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E88B" w14:textId="762894FA" w:rsidR="00F24C83" w:rsidRDefault="005A7F9C" w:rsidP="00F24C83">
      <w:bookmarkStart w:id="0" w:name="_GoBack"/>
      <w:bookmarkEnd w:id="0"/>
      <w:r>
        <w:t>Supplementary Material</w:t>
      </w:r>
      <w:r w:rsidR="00F24C83">
        <w:t xml:space="preserve"> 1: Summary of Health policies assessed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7857"/>
      </w:tblGrid>
      <w:tr w:rsidR="00F24C83" w14:paraId="4EE1593C" w14:textId="77777777" w:rsidTr="00B02817">
        <w:tc>
          <w:tcPr>
            <w:tcW w:w="3539" w:type="dxa"/>
          </w:tcPr>
          <w:p w14:paraId="18FAEFAB" w14:textId="77777777" w:rsidR="00F24C83" w:rsidRPr="00A750CB" w:rsidRDefault="00F24C83" w:rsidP="00B02817">
            <w:pPr>
              <w:rPr>
                <w:b/>
              </w:rPr>
            </w:pPr>
            <w:r w:rsidRPr="00A750CB">
              <w:rPr>
                <w:b/>
              </w:rPr>
              <w:t xml:space="preserve">Policy </w:t>
            </w:r>
          </w:p>
        </w:tc>
        <w:tc>
          <w:tcPr>
            <w:tcW w:w="2552" w:type="dxa"/>
          </w:tcPr>
          <w:p w14:paraId="6DC93E6C" w14:textId="77777777" w:rsidR="00F24C83" w:rsidRPr="00A750CB" w:rsidRDefault="00F24C83" w:rsidP="00B02817">
            <w:pPr>
              <w:rPr>
                <w:b/>
              </w:rPr>
            </w:pPr>
            <w:r w:rsidRPr="00A750CB">
              <w:rPr>
                <w:b/>
              </w:rPr>
              <w:t>Time of Introduction</w:t>
            </w:r>
          </w:p>
        </w:tc>
        <w:tc>
          <w:tcPr>
            <w:tcW w:w="7857" w:type="dxa"/>
          </w:tcPr>
          <w:p w14:paraId="5C6CA420" w14:textId="77777777" w:rsidR="00F24C83" w:rsidRPr="00A750CB" w:rsidRDefault="00F24C83" w:rsidP="00B02817">
            <w:pPr>
              <w:rPr>
                <w:b/>
              </w:rPr>
            </w:pPr>
            <w:r w:rsidRPr="00A750CB">
              <w:rPr>
                <w:b/>
              </w:rPr>
              <w:t>Key Features</w:t>
            </w:r>
          </w:p>
        </w:tc>
      </w:tr>
      <w:tr w:rsidR="00F24C83" w14:paraId="2B949970" w14:textId="77777777" w:rsidTr="00B02817">
        <w:tc>
          <w:tcPr>
            <w:tcW w:w="3539" w:type="dxa"/>
          </w:tcPr>
          <w:p w14:paraId="36292512" w14:textId="77777777" w:rsidR="00F24C83" w:rsidRDefault="00F24C83" w:rsidP="00B02817">
            <w:r>
              <w:t>1</w:t>
            </w:r>
            <w:r w:rsidRPr="005D2AE1">
              <w:rPr>
                <w:vertAlign w:val="superscript"/>
              </w:rPr>
              <w:t>st</w:t>
            </w:r>
            <w:r>
              <w:t xml:space="preserve"> SIGN Head Injury Guideline</w:t>
            </w:r>
          </w:p>
        </w:tc>
        <w:tc>
          <w:tcPr>
            <w:tcW w:w="2552" w:type="dxa"/>
          </w:tcPr>
          <w:p w14:paraId="637FE7F2" w14:textId="77777777" w:rsidR="00F24C83" w:rsidRDefault="00F24C83" w:rsidP="00B02817">
            <w:r>
              <w:t>August 2000</w:t>
            </w:r>
          </w:p>
        </w:tc>
        <w:tc>
          <w:tcPr>
            <w:tcW w:w="7857" w:type="dxa"/>
          </w:tcPr>
          <w:p w14:paraId="3CF228E6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T5BO00"/>
                <w:sz w:val="20"/>
                <w:szCs w:val="20"/>
              </w:rPr>
              <w:t>Indication for CT imaging (referenced directly from 2000 SIGN guideline)</w:t>
            </w:r>
            <w:r w:rsidRPr="0051669D">
              <w:rPr>
                <w:rFonts w:cs="TT50O00"/>
                <w:sz w:val="20"/>
                <w:szCs w:val="20"/>
              </w:rPr>
              <w:t>:</w:t>
            </w:r>
          </w:p>
          <w:p w14:paraId="3117CE4E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BO00"/>
                <w:sz w:val="20"/>
                <w:szCs w:val="20"/>
              </w:rPr>
            </w:pPr>
            <w:r w:rsidRPr="0051669D">
              <w:rPr>
                <w:rFonts w:cs="TT50O00"/>
                <w:sz w:val="20"/>
                <w:szCs w:val="20"/>
              </w:rPr>
              <w:t xml:space="preserve">(1) GCS&lt;13 </w:t>
            </w:r>
          </w:p>
          <w:p w14:paraId="79525C80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BO00"/>
                <w:sz w:val="20"/>
                <w:szCs w:val="20"/>
              </w:rPr>
            </w:pPr>
            <w:r w:rsidRPr="0051669D">
              <w:rPr>
                <w:rFonts w:cs="TT50O00"/>
                <w:sz w:val="20"/>
                <w:szCs w:val="20"/>
              </w:rPr>
              <w:t xml:space="preserve">(2) </w:t>
            </w:r>
            <w:r w:rsidRPr="0051669D">
              <w:rPr>
                <w:rFonts w:cs="TT5BO00"/>
                <w:sz w:val="20"/>
                <w:szCs w:val="20"/>
              </w:rPr>
              <w:t>A deteriorating level of consciousness or progressive focal neurological signs</w:t>
            </w:r>
          </w:p>
          <w:p w14:paraId="67B3965B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BO00"/>
                <w:sz w:val="20"/>
                <w:szCs w:val="20"/>
              </w:rPr>
            </w:pPr>
            <w:r w:rsidRPr="0051669D">
              <w:rPr>
                <w:rFonts w:cs="TT50O00"/>
                <w:sz w:val="20"/>
                <w:szCs w:val="20"/>
              </w:rPr>
              <w:t xml:space="preserve">(3) </w:t>
            </w:r>
            <w:r w:rsidRPr="0051669D">
              <w:rPr>
                <w:rFonts w:cs="TT5BO00"/>
                <w:sz w:val="20"/>
                <w:szCs w:val="20"/>
              </w:rPr>
              <w:t xml:space="preserve">Confusion or drowsiness </w:t>
            </w:r>
            <w:r w:rsidRPr="0051669D">
              <w:rPr>
                <w:rFonts w:cs="TT50O00"/>
                <w:sz w:val="20"/>
                <w:szCs w:val="20"/>
              </w:rPr>
              <w:t xml:space="preserve">(CGS 13 or 14/15) </w:t>
            </w:r>
            <w:r w:rsidRPr="0051669D">
              <w:rPr>
                <w:rFonts w:cs="TT5BO00"/>
                <w:sz w:val="20"/>
                <w:szCs w:val="20"/>
              </w:rPr>
              <w:t>followed by failure to improve within at most</w:t>
            </w:r>
          </w:p>
          <w:p w14:paraId="6F9C04A3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BO00"/>
                <w:sz w:val="20"/>
                <w:szCs w:val="20"/>
              </w:rPr>
            </w:pPr>
            <w:r w:rsidRPr="0051669D">
              <w:rPr>
                <w:rFonts w:cs="TT5BO00"/>
                <w:sz w:val="20"/>
                <w:szCs w:val="20"/>
              </w:rPr>
              <w:t>four hours of clinical observation</w:t>
            </w:r>
          </w:p>
          <w:p w14:paraId="4F6ACA6A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T50O00"/>
                <w:sz w:val="20"/>
                <w:szCs w:val="20"/>
              </w:rPr>
              <w:t xml:space="preserve">(4) </w:t>
            </w:r>
            <w:r w:rsidRPr="0051669D">
              <w:rPr>
                <w:rFonts w:cs="TT5BO00"/>
                <w:sz w:val="20"/>
                <w:szCs w:val="20"/>
              </w:rPr>
              <w:t>Radiological/clinical evidence of a fracture</w:t>
            </w:r>
            <w:r w:rsidRPr="0051669D">
              <w:rPr>
                <w:rFonts w:cs="TT50O00"/>
                <w:sz w:val="20"/>
                <w:szCs w:val="20"/>
              </w:rPr>
              <w:t>, whatever the level of consciousness</w:t>
            </w:r>
          </w:p>
          <w:p w14:paraId="4EE41F3F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BO00"/>
                <w:sz w:val="20"/>
                <w:szCs w:val="20"/>
              </w:rPr>
            </w:pPr>
            <w:r w:rsidRPr="0051669D">
              <w:rPr>
                <w:rFonts w:cs="TT50O00"/>
                <w:sz w:val="20"/>
                <w:szCs w:val="20"/>
              </w:rPr>
              <w:t xml:space="preserve">(5) </w:t>
            </w:r>
            <w:r w:rsidRPr="0051669D">
              <w:rPr>
                <w:rFonts w:cs="TT5BO00"/>
                <w:sz w:val="20"/>
                <w:szCs w:val="20"/>
              </w:rPr>
              <w:t>New focal neurological signs which are not getting worse</w:t>
            </w:r>
          </w:p>
          <w:p w14:paraId="208F8C74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T50O00"/>
                <w:sz w:val="20"/>
                <w:szCs w:val="20"/>
              </w:rPr>
              <w:t xml:space="preserve">(6) </w:t>
            </w:r>
            <w:r w:rsidRPr="0051669D">
              <w:rPr>
                <w:rFonts w:cs="TT5BO00"/>
                <w:sz w:val="20"/>
                <w:szCs w:val="20"/>
              </w:rPr>
              <w:t xml:space="preserve">Full consciousness </w:t>
            </w:r>
            <w:r w:rsidRPr="0051669D">
              <w:rPr>
                <w:rFonts w:cs="TT50O00"/>
                <w:sz w:val="20"/>
                <w:szCs w:val="20"/>
              </w:rPr>
              <w:t xml:space="preserve">(GCS 15/15) </w:t>
            </w:r>
            <w:r w:rsidRPr="0051669D">
              <w:rPr>
                <w:rFonts w:cs="TT5BO00"/>
                <w:sz w:val="20"/>
                <w:szCs w:val="20"/>
              </w:rPr>
              <w:t>with no fracture but other features</w:t>
            </w:r>
            <w:r w:rsidRPr="0051669D">
              <w:rPr>
                <w:rFonts w:cs="TT50O00"/>
                <w:sz w:val="20"/>
                <w:szCs w:val="20"/>
              </w:rPr>
              <w:t>, including:</w:t>
            </w:r>
          </w:p>
          <w:p w14:paraId="3E0C0C71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>–</w:t>
            </w:r>
            <w:r w:rsidRPr="0051669D">
              <w:rPr>
                <w:rFonts w:cs="TT50O00"/>
                <w:sz w:val="20"/>
                <w:szCs w:val="20"/>
              </w:rPr>
              <w:t xml:space="preserve">  severe and persistent headache</w:t>
            </w:r>
          </w:p>
          <w:p w14:paraId="6F461DC5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>–</w:t>
            </w:r>
            <w:r w:rsidRPr="0051669D">
              <w:rPr>
                <w:rFonts w:cs="TT50O00"/>
                <w:sz w:val="20"/>
                <w:szCs w:val="20"/>
              </w:rPr>
              <w:t xml:space="preserve">  nausea and vomiting</w:t>
            </w:r>
          </w:p>
          <w:p w14:paraId="6FF0FCC9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 xml:space="preserve">–  </w:t>
            </w:r>
            <w:r w:rsidRPr="0051669D">
              <w:rPr>
                <w:rFonts w:cs="TT50O00"/>
                <w:sz w:val="20"/>
                <w:szCs w:val="20"/>
              </w:rPr>
              <w:t>irritability or altered behaviour</w:t>
            </w:r>
          </w:p>
          <w:p w14:paraId="0B1E8C5B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 xml:space="preserve">–  </w:t>
            </w:r>
            <w:r w:rsidRPr="0051669D">
              <w:rPr>
                <w:rFonts w:cs="TT50O00"/>
                <w:sz w:val="20"/>
                <w:szCs w:val="20"/>
              </w:rPr>
              <w:t>a seizure.</w:t>
            </w:r>
          </w:p>
          <w:p w14:paraId="2DFB30BD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BO00"/>
                <w:sz w:val="20"/>
                <w:szCs w:val="20"/>
              </w:rPr>
            </w:pPr>
            <w:r w:rsidRPr="0051669D">
              <w:rPr>
                <w:rFonts w:cs="TT5BO00"/>
                <w:sz w:val="20"/>
                <w:szCs w:val="20"/>
              </w:rPr>
              <w:t xml:space="preserve"> </w:t>
            </w:r>
          </w:p>
          <w:p w14:paraId="1889868C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T5BO00"/>
                <w:sz w:val="20"/>
                <w:szCs w:val="20"/>
              </w:rPr>
              <w:t xml:space="preserve">Skull films </w:t>
            </w:r>
            <w:r w:rsidRPr="0051669D">
              <w:rPr>
                <w:rFonts w:cs="TT50O00"/>
                <w:sz w:val="20"/>
                <w:szCs w:val="20"/>
              </w:rPr>
              <w:t>should be carried out if any of the following apply and if CT is not being performed:</w:t>
            </w:r>
          </w:p>
          <w:p w14:paraId="6EFB7210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T50O00"/>
                <w:sz w:val="20"/>
                <w:szCs w:val="20"/>
              </w:rPr>
              <w:t xml:space="preserve"> </w:t>
            </w:r>
            <w:r w:rsidRPr="0051669D">
              <w:rPr>
                <w:rFonts w:cs="TT5BO00"/>
                <w:sz w:val="20"/>
                <w:szCs w:val="20"/>
              </w:rPr>
              <w:t xml:space="preserve">If the patient is alert and orientated and obeying commands </w:t>
            </w:r>
            <w:r w:rsidRPr="0051669D">
              <w:rPr>
                <w:rFonts w:cs="TT50O00"/>
                <w:sz w:val="20"/>
                <w:szCs w:val="20"/>
              </w:rPr>
              <w:t>(GCS 15/15) but:</w:t>
            </w:r>
          </w:p>
          <w:p w14:paraId="3F53BB69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 xml:space="preserve">–  </w:t>
            </w:r>
            <w:r w:rsidRPr="0051669D">
              <w:rPr>
                <w:rFonts w:cs="TT50O00"/>
                <w:sz w:val="20"/>
                <w:szCs w:val="20"/>
              </w:rPr>
              <w:t>the mechanism of injury has not been trivial; or</w:t>
            </w:r>
          </w:p>
          <w:p w14:paraId="0A497EB1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 xml:space="preserve">–  </w:t>
            </w:r>
            <w:r w:rsidRPr="0051669D">
              <w:rPr>
                <w:rFonts w:cs="TT50O00"/>
                <w:sz w:val="20"/>
                <w:szCs w:val="20"/>
              </w:rPr>
              <w:t>consciousness has been lost; or</w:t>
            </w:r>
          </w:p>
          <w:p w14:paraId="408E1415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 xml:space="preserve">–  </w:t>
            </w:r>
            <w:r w:rsidRPr="0051669D">
              <w:rPr>
                <w:rFonts w:cs="TT50O00"/>
                <w:sz w:val="20"/>
                <w:szCs w:val="20"/>
              </w:rPr>
              <w:t>the patient has loss of memory or has vomited; or</w:t>
            </w:r>
          </w:p>
          <w:p w14:paraId="25A543EB" w14:textId="77777777" w:rsidR="00F24C83" w:rsidRPr="0051669D" w:rsidRDefault="00F24C83" w:rsidP="00B02817">
            <w:pPr>
              <w:autoSpaceDE w:val="0"/>
              <w:autoSpaceDN w:val="0"/>
              <w:adjustRightInd w:val="0"/>
              <w:rPr>
                <w:rFonts w:cs="TT50O00"/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 xml:space="preserve">–  </w:t>
            </w:r>
            <w:r w:rsidRPr="0051669D">
              <w:rPr>
                <w:rFonts w:cs="TT50O00"/>
                <w:sz w:val="20"/>
                <w:szCs w:val="20"/>
              </w:rPr>
              <w:t>the scalp has a full thickness laceration or a boggy haematoma; or</w:t>
            </w:r>
          </w:p>
          <w:p w14:paraId="502B637D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rFonts w:cs="Times New Roman"/>
                <w:sz w:val="20"/>
                <w:szCs w:val="20"/>
              </w:rPr>
              <w:t xml:space="preserve">–  </w:t>
            </w:r>
            <w:r w:rsidRPr="0051669D">
              <w:rPr>
                <w:rFonts w:cs="TT50O00"/>
                <w:sz w:val="20"/>
                <w:szCs w:val="20"/>
              </w:rPr>
              <w:t>the history is inadequate.</w:t>
            </w:r>
          </w:p>
        </w:tc>
      </w:tr>
      <w:tr w:rsidR="00F24C83" w14:paraId="14F8158D" w14:textId="77777777" w:rsidTr="00B02817">
        <w:tc>
          <w:tcPr>
            <w:tcW w:w="3539" w:type="dxa"/>
          </w:tcPr>
          <w:p w14:paraId="7ECF2E28" w14:textId="77777777" w:rsidR="00F24C83" w:rsidRDefault="00F24C83" w:rsidP="00B02817">
            <w:r>
              <w:t xml:space="preserve">4-Hour ED performance target </w:t>
            </w:r>
          </w:p>
        </w:tc>
        <w:tc>
          <w:tcPr>
            <w:tcW w:w="2552" w:type="dxa"/>
          </w:tcPr>
          <w:p w14:paraId="6D2AB7E1" w14:textId="77777777" w:rsidR="00F24C83" w:rsidRDefault="00F24C83" w:rsidP="00B02817">
            <w:r>
              <w:t>2004</w:t>
            </w:r>
          </w:p>
          <w:p w14:paraId="1ADD1C9D" w14:textId="77777777" w:rsidR="00F24C83" w:rsidRDefault="00F24C83" w:rsidP="00B02817"/>
        </w:tc>
        <w:tc>
          <w:tcPr>
            <w:tcW w:w="7857" w:type="dxa"/>
          </w:tcPr>
          <w:p w14:paraId="2F9F7FD7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1669D">
              <w:rPr>
                <w:color w:val="000000"/>
                <w:sz w:val="20"/>
                <w:szCs w:val="20"/>
                <w:shd w:val="clear" w:color="auto" w:fill="FFFFFF"/>
              </w:rPr>
              <w:t>% of patients attending the ED to be assessed, treated and either discharged or admitted to hospital within 4 hours of arrival.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Financial incentives associated with meeting the target.</w:t>
            </w:r>
          </w:p>
        </w:tc>
      </w:tr>
      <w:tr w:rsidR="00F24C83" w14:paraId="535C75D1" w14:textId="77777777" w:rsidTr="00B02817">
        <w:tc>
          <w:tcPr>
            <w:tcW w:w="3539" w:type="dxa"/>
          </w:tcPr>
          <w:p w14:paraId="0C5F8FC7" w14:textId="77777777" w:rsidR="00F24C83" w:rsidRDefault="00F24C83" w:rsidP="00B02817">
            <w:r>
              <w:t>2</w:t>
            </w:r>
            <w:r w:rsidRPr="00A750CB">
              <w:rPr>
                <w:vertAlign w:val="superscript"/>
              </w:rPr>
              <w:t>nd</w:t>
            </w:r>
            <w:r>
              <w:t xml:space="preserve"> Sign Head Injury Guideline</w:t>
            </w:r>
          </w:p>
        </w:tc>
        <w:tc>
          <w:tcPr>
            <w:tcW w:w="2552" w:type="dxa"/>
          </w:tcPr>
          <w:p w14:paraId="491B78B2" w14:textId="77777777" w:rsidR="00F24C83" w:rsidRDefault="00F24C83" w:rsidP="00B02817">
            <w:r>
              <w:t>May 2009</w:t>
            </w:r>
          </w:p>
        </w:tc>
        <w:tc>
          <w:tcPr>
            <w:tcW w:w="7857" w:type="dxa"/>
          </w:tcPr>
          <w:p w14:paraId="3DF20F5E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Referenced directly from 2</w:t>
            </w:r>
            <w:r w:rsidRPr="0051669D">
              <w:rPr>
                <w:sz w:val="20"/>
                <w:szCs w:val="20"/>
                <w:vertAlign w:val="superscript"/>
              </w:rPr>
              <w:t>nd</w:t>
            </w:r>
            <w:r w:rsidRPr="0051669D">
              <w:rPr>
                <w:sz w:val="20"/>
                <w:szCs w:val="20"/>
              </w:rPr>
              <w:t xml:space="preserve"> SIGN Guidelines</w:t>
            </w:r>
          </w:p>
          <w:p w14:paraId="0A4466AA" w14:textId="77777777" w:rsidR="00F24C83" w:rsidRPr="0051669D" w:rsidRDefault="00F24C83" w:rsidP="00B02817">
            <w:pPr>
              <w:rPr>
                <w:sz w:val="20"/>
                <w:szCs w:val="20"/>
              </w:rPr>
            </w:pPr>
          </w:p>
          <w:p w14:paraId="7D232F3E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 xml:space="preserve">Indications Immediate CT scanning (adult): </w:t>
            </w:r>
          </w:p>
          <w:p w14:paraId="49D85329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 xml:space="preserve">- GCS&lt;13/15 </w:t>
            </w:r>
          </w:p>
          <w:p w14:paraId="0AFB2CA1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GCS 13/15 or 14/15 followed by failure to improve within one hour of clinical observation</w:t>
            </w:r>
          </w:p>
          <w:p w14:paraId="60EBE312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base of skull or depressed skull fracture and/or suspected penetrating injuries</w:t>
            </w:r>
          </w:p>
          <w:p w14:paraId="5473076C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a deteriorating level of consciousness or new focal neurological signs</w:t>
            </w:r>
          </w:p>
          <w:p w14:paraId="5BF0AAED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GCS 15/15 with severe and persistent headache or two episodes of vomiting</w:t>
            </w:r>
          </w:p>
          <w:p w14:paraId="3ADA2721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 coagulopathy (</w:t>
            </w:r>
            <w:proofErr w:type="spellStart"/>
            <w:r w:rsidRPr="0051669D">
              <w:rPr>
                <w:sz w:val="20"/>
                <w:szCs w:val="20"/>
              </w:rPr>
              <w:t>eg</w:t>
            </w:r>
            <w:proofErr w:type="spellEnd"/>
            <w:r w:rsidRPr="0051669D">
              <w:rPr>
                <w:sz w:val="20"/>
                <w:szCs w:val="20"/>
              </w:rPr>
              <w:t xml:space="preserve"> warfarin use) and loss of consciousness or amnesia</w:t>
            </w:r>
          </w:p>
          <w:p w14:paraId="5E1BFF71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Indications CT scanning within eight (adult):</w:t>
            </w:r>
          </w:p>
          <w:p w14:paraId="732385D0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 age&gt;65 (with loss of consciousness or amnesia)</w:t>
            </w:r>
          </w:p>
          <w:p w14:paraId="34D16EC1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lastRenderedPageBreak/>
              <w:t>-  clinical evidence of a skull fracture but no clinical features indicative of an immediate CT scan</w:t>
            </w:r>
          </w:p>
          <w:p w14:paraId="6192B50F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 any seizure activity</w:t>
            </w:r>
          </w:p>
          <w:p w14:paraId="5438DD36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 significant retrograde amnesia (&gt;30 minutes)</w:t>
            </w:r>
          </w:p>
          <w:p w14:paraId="248B3583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 xml:space="preserve">-  dangerous mechanism of injury </w:t>
            </w:r>
          </w:p>
          <w:p w14:paraId="0B90B4B7" w14:textId="77777777" w:rsidR="00F24C83" w:rsidRPr="0051669D" w:rsidRDefault="00F24C83" w:rsidP="00B02817">
            <w:pPr>
              <w:rPr>
                <w:sz w:val="20"/>
                <w:szCs w:val="20"/>
              </w:rPr>
            </w:pPr>
          </w:p>
          <w:p w14:paraId="497186F4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Indications Immediate CT scanning (&lt;16 years):</w:t>
            </w:r>
          </w:p>
          <w:p w14:paraId="23531A81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GCS≤13 on assessment in ED</w:t>
            </w:r>
          </w:p>
          <w:p w14:paraId="462C94DD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witnessed loss of consciousness &gt;5 minutes</w:t>
            </w:r>
          </w:p>
          <w:p w14:paraId="3757BF7F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suspicion of open or depressed skull injury or tense fontanelle</w:t>
            </w:r>
          </w:p>
          <w:p w14:paraId="3C5A437A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focal neurological deficit</w:t>
            </w:r>
          </w:p>
          <w:p w14:paraId="6DDB7F14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any sign of basal skull fracture.</w:t>
            </w:r>
          </w:p>
          <w:p w14:paraId="18A7015A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Indications CT scanning within 8 hours (&lt;16 years):</w:t>
            </w:r>
          </w:p>
          <w:p w14:paraId="59EBA080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presence of any bruise/swelling/laceration &gt;5 cm on the head</w:t>
            </w:r>
          </w:p>
          <w:p w14:paraId="3F79414A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post-traumatic seizure</w:t>
            </w:r>
          </w:p>
          <w:p w14:paraId="29CA9837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amnesia (anterograde or retrograde) lasting &gt;5 minutes</w:t>
            </w:r>
          </w:p>
          <w:p w14:paraId="5C3E31C6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clinical suspicion of non-accidental head injury</w:t>
            </w:r>
          </w:p>
          <w:p w14:paraId="590850D2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a significant fall</w:t>
            </w:r>
          </w:p>
          <w:p w14:paraId="2F11649A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age under one year: GCS&lt;15 in emergency department</w:t>
            </w:r>
          </w:p>
          <w:p w14:paraId="494D3964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three or more discrete episodes of vomiting</w:t>
            </w:r>
          </w:p>
          <w:p w14:paraId="329F9C2D" w14:textId="77777777" w:rsidR="00F24C83" w:rsidRPr="0051669D" w:rsidRDefault="00F24C83" w:rsidP="00B02817">
            <w:pPr>
              <w:rPr>
                <w:sz w:val="20"/>
                <w:szCs w:val="20"/>
              </w:rPr>
            </w:pPr>
            <w:r w:rsidRPr="0051669D">
              <w:rPr>
                <w:sz w:val="20"/>
                <w:szCs w:val="20"/>
              </w:rPr>
              <w:t>- abnormal drowsiness.</w:t>
            </w:r>
          </w:p>
          <w:p w14:paraId="303744F0" w14:textId="77777777" w:rsidR="00F24C83" w:rsidRPr="0051669D" w:rsidRDefault="00F24C83" w:rsidP="00B02817">
            <w:pPr>
              <w:rPr>
                <w:sz w:val="20"/>
                <w:szCs w:val="20"/>
              </w:rPr>
            </w:pPr>
          </w:p>
        </w:tc>
      </w:tr>
    </w:tbl>
    <w:p w14:paraId="208386C3" w14:textId="77777777" w:rsidR="00F24C83" w:rsidRDefault="00F24C83" w:rsidP="004B47C4">
      <w:pPr>
        <w:rPr>
          <w:sz w:val="24"/>
          <w:szCs w:val="24"/>
        </w:rPr>
      </w:pPr>
    </w:p>
    <w:p w14:paraId="4DECC2D4" w14:textId="77777777" w:rsidR="00F24C83" w:rsidRDefault="00F24C83" w:rsidP="004B47C4">
      <w:pPr>
        <w:rPr>
          <w:sz w:val="24"/>
          <w:szCs w:val="24"/>
        </w:rPr>
      </w:pPr>
    </w:p>
    <w:p w14:paraId="5484BDBE" w14:textId="77777777" w:rsidR="00F24C83" w:rsidRDefault="00F24C83" w:rsidP="004B47C4">
      <w:pPr>
        <w:rPr>
          <w:sz w:val="24"/>
          <w:szCs w:val="24"/>
        </w:rPr>
      </w:pPr>
    </w:p>
    <w:p w14:paraId="7CF83E1B" w14:textId="77777777" w:rsidR="00F24C83" w:rsidRDefault="00F24C83" w:rsidP="004B47C4">
      <w:pPr>
        <w:rPr>
          <w:sz w:val="24"/>
          <w:szCs w:val="24"/>
        </w:rPr>
      </w:pPr>
    </w:p>
    <w:p w14:paraId="1D00627F" w14:textId="77777777" w:rsidR="00F24C83" w:rsidRDefault="00F24C83" w:rsidP="004B47C4">
      <w:pPr>
        <w:rPr>
          <w:sz w:val="24"/>
          <w:szCs w:val="24"/>
        </w:rPr>
      </w:pPr>
    </w:p>
    <w:p w14:paraId="59F138BA" w14:textId="77777777" w:rsidR="00F24C83" w:rsidRDefault="00F24C83" w:rsidP="004B47C4">
      <w:pPr>
        <w:rPr>
          <w:sz w:val="24"/>
          <w:szCs w:val="24"/>
        </w:rPr>
      </w:pPr>
    </w:p>
    <w:p w14:paraId="04877360" w14:textId="77777777" w:rsidR="00F24C83" w:rsidRDefault="00F24C83" w:rsidP="004B47C4">
      <w:pPr>
        <w:rPr>
          <w:sz w:val="24"/>
          <w:szCs w:val="24"/>
        </w:rPr>
      </w:pPr>
    </w:p>
    <w:p w14:paraId="55C0287E" w14:textId="77777777" w:rsidR="00F24C83" w:rsidRDefault="00F24C83" w:rsidP="004B47C4">
      <w:pPr>
        <w:rPr>
          <w:sz w:val="24"/>
          <w:szCs w:val="24"/>
        </w:rPr>
      </w:pPr>
    </w:p>
    <w:p w14:paraId="6164341B" w14:textId="77777777" w:rsidR="00F24C83" w:rsidRDefault="00F24C83" w:rsidP="004B47C4">
      <w:pPr>
        <w:rPr>
          <w:sz w:val="24"/>
          <w:szCs w:val="24"/>
        </w:rPr>
        <w:sectPr w:rsidR="00F24C83" w:rsidSect="00F24C8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5FAB1F6" w14:textId="25D04A51" w:rsidR="004B47C4" w:rsidRPr="00C25FE7" w:rsidRDefault="004B47C4" w:rsidP="004B47C4">
      <w:pPr>
        <w:rPr>
          <w:sz w:val="24"/>
          <w:szCs w:val="24"/>
        </w:rPr>
      </w:pPr>
      <w:r w:rsidRPr="00C25FE7">
        <w:rPr>
          <w:sz w:val="24"/>
          <w:szCs w:val="24"/>
        </w:rPr>
        <w:lastRenderedPageBreak/>
        <w:t xml:space="preserve">Supplementary Material </w:t>
      </w:r>
      <w:r w:rsidR="005A7F9C">
        <w:rPr>
          <w:sz w:val="24"/>
          <w:szCs w:val="24"/>
        </w:rPr>
        <w:t>2</w:t>
      </w:r>
      <w:r w:rsidRPr="00C25FE7">
        <w:rPr>
          <w:sz w:val="24"/>
          <w:szCs w:val="24"/>
        </w:rPr>
        <w:t>:</w:t>
      </w:r>
      <w:r w:rsidR="00C25FE7" w:rsidRPr="00C25FE7">
        <w:rPr>
          <w:sz w:val="24"/>
          <w:szCs w:val="24"/>
        </w:rPr>
        <w:t xml:space="preserve"> Changes to Scotland’s population structure</w:t>
      </w:r>
    </w:p>
    <w:p w14:paraId="2D8A1032" w14:textId="77777777" w:rsidR="004B47C4" w:rsidRDefault="004B47C4" w:rsidP="004B47C4">
      <w:pPr>
        <w:pStyle w:val="ListParagraph"/>
        <w:numPr>
          <w:ilvl w:val="0"/>
          <w:numId w:val="1"/>
        </w:numPr>
      </w:pPr>
      <w:r>
        <w:t>Mid-year Estimate Scottish Population 0-15</w:t>
      </w:r>
    </w:p>
    <w:p w14:paraId="249C224F" w14:textId="77777777" w:rsidR="004B47C4" w:rsidRDefault="004B47C4" w:rsidP="004B47C4">
      <w:r w:rsidRPr="00A86C0F">
        <w:rPr>
          <w:noProof/>
          <w:lang w:eastAsia="en-GB"/>
        </w:rPr>
        <w:drawing>
          <wp:inline distT="0" distB="0" distL="0" distR="0" wp14:anchorId="1EFEBD6F" wp14:editId="2DB61461">
            <wp:extent cx="3327583" cy="2415540"/>
            <wp:effectExtent l="0" t="0" r="6350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" t="3000" r="4146" b="6250"/>
                    <a:stretch/>
                  </pic:blipFill>
                  <pic:spPr bwMode="auto">
                    <a:xfrm>
                      <a:off x="0" y="0"/>
                      <a:ext cx="3327583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D09DE" w14:textId="77777777" w:rsidR="004B47C4" w:rsidRDefault="004B47C4" w:rsidP="004B47C4">
      <w:pPr>
        <w:pStyle w:val="ListParagraph"/>
        <w:numPr>
          <w:ilvl w:val="0"/>
          <w:numId w:val="1"/>
        </w:numPr>
      </w:pPr>
      <w:r>
        <w:t>Mid-year Estimate Scottish population 16-64</w:t>
      </w:r>
    </w:p>
    <w:p w14:paraId="7ED042F7" w14:textId="77777777" w:rsidR="004B47C4" w:rsidRDefault="004B47C4" w:rsidP="004B47C4">
      <w:r w:rsidRPr="00A86C0F">
        <w:rPr>
          <w:noProof/>
          <w:lang w:eastAsia="en-GB"/>
        </w:rPr>
        <w:drawing>
          <wp:inline distT="0" distB="0" distL="0" distR="0" wp14:anchorId="3D38AAE6" wp14:editId="42011558">
            <wp:extent cx="3215840" cy="2423160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4" r="4228" b="6000"/>
                    <a:stretch/>
                  </pic:blipFill>
                  <pic:spPr bwMode="auto">
                    <a:xfrm>
                      <a:off x="0" y="0"/>
                      <a:ext cx="3236343" cy="243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5FC36" w14:textId="77777777" w:rsidR="004B47C4" w:rsidRDefault="00C25FE7" w:rsidP="004B47C4">
      <w:pPr>
        <w:pStyle w:val="ListParagraph"/>
        <w:numPr>
          <w:ilvl w:val="0"/>
          <w:numId w:val="1"/>
        </w:numPr>
      </w:pPr>
      <w:r w:rsidRPr="00A86C0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9C9800" wp14:editId="18801956">
            <wp:simplePos x="0" y="0"/>
            <wp:positionH relativeFrom="margin">
              <wp:posOffset>-38100</wp:posOffset>
            </wp:positionH>
            <wp:positionV relativeFrom="paragraph">
              <wp:posOffset>250190</wp:posOffset>
            </wp:positionV>
            <wp:extent cx="3393440" cy="2468880"/>
            <wp:effectExtent l="0" t="0" r="0" b="762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" r="3493" b="5250"/>
                    <a:stretch/>
                  </pic:blipFill>
                  <pic:spPr bwMode="auto">
                    <a:xfrm>
                      <a:off x="0" y="0"/>
                      <a:ext cx="33934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7C4">
        <w:t>Mid-year Estimate Scottish population 65+</w:t>
      </w:r>
    </w:p>
    <w:p w14:paraId="78C96E78" w14:textId="77777777" w:rsidR="004B47C4" w:rsidRDefault="004B47C4" w:rsidP="004B47C4"/>
    <w:p w14:paraId="629FDD0A" w14:textId="77777777" w:rsidR="00EA6E19" w:rsidRDefault="00EA6E19"/>
    <w:p w14:paraId="29EFB4C2" w14:textId="77777777" w:rsidR="00C25FE7" w:rsidRDefault="00C25FE7"/>
    <w:p w14:paraId="6BF62E12" w14:textId="77777777" w:rsidR="00C25FE7" w:rsidRDefault="00C25FE7"/>
    <w:p w14:paraId="5E526033" w14:textId="77777777" w:rsidR="00C25FE7" w:rsidRDefault="00C25FE7"/>
    <w:p w14:paraId="19416184" w14:textId="77777777" w:rsidR="00C25FE7" w:rsidRDefault="00C25FE7"/>
    <w:p w14:paraId="7C46C863" w14:textId="77777777" w:rsidR="00C25FE7" w:rsidRDefault="00C25FE7"/>
    <w:p w14:paraId="42826A16" w14:textId="77777777" w:rsidR="00C25FE7" w:rsidRDefault="00C25FE7"/>
    <w:p w14:paraId="202CAC08" w14:textId="77777777" w:rsidR="00C25FE7" w:rsidRDefault="00C25FE7"/>
    <w:p w14:paraId="6CD060CE" w14:textId="4BA8FFAD" w:rsidR="00374E16" w:rsidRDefault="00374E16" w:rsidP="00374E16"/>
    <w:p w14:paraId="25F63DB9" w14:textId="27AB2BAE" w:rsidR="000638C8" w:rsidRDefault="000638C8" w:rsidP="000638C8">
      <w:pPr>
        <w:spacing w:line="240" w:lineRule="auto"/>
      </w:pPr>
      <w:r>
        <w:t>Supplementary Material 3: Increase in admissions related to the introduction of the 4-hour target in the 16-64 age group</w:t>
      </w:r>
    </w:p>
    <w:p w14:paraId="72AAB812" w14:textId="77777777" w:rsidR="000638C8" w:rsidRDefault="000638C8" w:rsidP="000638C8">
      <w:pPr>
        <w:spacing w:line="240" w:lineRule="auto"/>
      </w:pPr>
      <w:r w:rsidRPr="00C167D9">
        <w:rPr>
          <w:noProof/>
          <w:lang w:eastAsia="en-GB"/>
        </w:rPr>
        <w:drawing>
          <wp:inline distT="0" distB="0" distL="0" distR="0" wp14:anchorId="1F17222B" wp14:editId="55868CF5">
            <wp:extent cx="5116939" cy="37261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933" cy="37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90E3" w14:textId="77777777" w:rsidR="000638C8" w:rsidRDefault="000638C8" w:rsidP="000638C8">
      <w:pPr>
        <w:spacing w:line="240" w:lineRule="auto"/>
      </w:pPr>
    </w:p>
    <w:p w14:paraId="2D656591" w14:textId="77777777" w:rsidR="000638C8" w:rsidRDefault="000638C8" w:rsidP="00374E16">
      <w:pPr>
        <w:sectPr w:rsidR="000638C8" w:rsidSect="00B92FF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11EBDFE" w14:textId="56B5D537" w:rsidR="00374E16" w:rsidRDefault="00A35236" w:rsidP="00374E16">
      <w:r>
        <w:t>Supplementary Material</w:t>
      </w:r>
      <w:r w:rsidR="005B4872">
        <w:t xml:space="preserve"> </w:t>
      </w:r>
      <w:r w:rsidR="000638C8">
        <w:t>4</w:t>
      </w:r>
      <w:r w:rsidR="00374E16">
        <w:t>: Estimate of Impact of the SIGN guidelines and introduction o</w:t>
      </w:r>
      <w:r w:rsidR="001B10D8">
        <w:t>f 4-Hour Target a</w:t>
      </w:r>
      <w:r w:rsidR="00374E16">
        <w:t>dmissions</w:t>
      </w:r>
      <w:r w:rsidR="001B10D8">
        <w:t xml:space="preserve"> for head injury</w:t>
      </w:r>
      <w:r w:rsidR="00374E16">
        <w:t xml:space="preserve"> with 12-month time lag 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702"/>
        <w:gridCol w:w="2128"/>
        <w:gridCol w:w="1985"/>
        <w:gridCol w:w="2410"/>
        <w:gridCol w:w="2268"/>
        <w:gridCol w:w="2268"/>
        <w:gridCol w:w="1984"/>
      </w:tblGrid>
      <w:tr w:rsidR="00DD3B55" w:rsidRPr="0041642C" w14:paraId="2B33E9B3" w14:textId="77777777" w:rsidTr="001B10D8">
        <w:trPr>
          <w:trHeight w:val="656"/>
        </w:trPr>
        <w:tc>
          <w:tcPr>
            <w:tcW w:w="702" w:type="dxa"/>
          </w:tcPr>
          <w:p w14:paraId="636B7630" w14:textId="77777777" w:rsidR="00DD3B55" w:rsidRPr="0041642C" w:rsidRDefault="00DD3B55" w:rsidP="00BD5B71">
            <w:pPr>
              <w:rPr>
                <w:b/>
              </w:rPr>
            </w:pPr>
            <w:r w:rsidRPr="0041642C">
              <w:rPr>
                <w:b/>
              </w:rPr>
              <w:t>Age Band</w:t>
            </w:r>
          </w:p>
        </w:tc>
        <w:tc>
          <w:tcPr>
            <w:tcW w:w="2128" w:type="dxa"/>
          </w:tcPr>
          <w:p w14:paraId="2CA20321" w14:textId="77777777" w:rsidR="00DD3B55" w:rsidRPr="0041642C" w:rsidRDefault="00DD3B55" w:rsidP="00BD5B71">
            <w:pPr>
              <w:rPr>
                <w:b/>
              </w:rPr>
            </w:pPr>
            <w:r w:rsidRPr="0041642C">
              <w:rPr>
                <w:b/>
              </w:rPr>
              <w:t>Winter</w:t>
            </w:r>
          </w:p>
        </w:tc>
        <w:tc>
          <w:tcPr>
            <w:tcW w:w="1985" w:type="dxa"/>
          </w:tcPr>
          <w:p w14:paraId="5E5ECDD9" w14:textId="77777777" w:rsidR="00DD3B55" w:rsidRDefault="00DD3B55" w:rsidP="00BD5B71">
            <w:pPr>
              <w:rPr>
                <w:b/>
              </w:rPr>
            </w:pPr>
            <w:r>
              <w:rPr>
                <w:b/>
              </w:rPr>
              <w:t>Initial Trend</w:t>
            </w:r>
          </w:p>
        </w:tc>
        <w:tc>
          <w:tcPr>
            <w:tcW w:w="2410" w:type="dxa"/>
          </w:tcPr>
          <w:p w14:paraId="760BD4E5" w14:textId="77777777" w:rsidR="00DD3B55" w:rsidRPr="0041642C" w:rsidRDefault="00DD3B55" w:rsidP="00BD5B71">
            <w:pPr>
              <w:rPr>
                <w:b/>
              </w:rPr>
            </w:pPr>
            <w:r>
              <w:rPr>
                <w:b/>
              </w:rPr>
              <w:t>1</w:t>
            </w:r>
            <w:r w:rsidRPr="00456FE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SIGN Guideline</w:t>
            </w:r>
          </w:p>
        </w:tc>
        <w:tc>
          <w:tcPr>
            <w:tcW w:w="2268" w:type="dxa"/>
          </w:tcPr>
          <w:p w14:paraId="3EF357F1" w14:textId="77777777" w:rsidR="00DD3B55" w:rsidRDefault="00DD3B55" w:rsidP="00BD5B71">
            <w:pPr>
              <w:rPr>
                <w:b/>
              </w:rPr>
            </w:pPr>
            <w:r>
              <w:rPr>
                <w:b/>
              </w:rPr>
              <w:t>4-hour Target</w:t>
            </w:r>
          </w:p>
          <w:p w14:paraId="1881910B" w14:textId="77777777" w:rsidR="00DD3B55" w:rsidRPr="0041642C" w:rsidRDefault="00DD3B55" w:rsidP="00BD5B71">
            <w:pPr>
              <w:rPr>
                <w:b/>
              </w:rPr>
            </w:pPr>
            <w:r>
              <w:rPr>
                <w:b/>
              </w:rPr>
              <w:t>Introduced</w:t>
            </w:r>
          </w:p>
        </w:tc>
        <w:tc>
          <w:tcPr>
            <w:tcW w:w="2268" w:type="dxa"/>
          </w:tcPr>
          <w:p w14:paraId="3DA61A54" w14:textId="77777777" w:rsidR="00DD3B55" w:rsidRPr="0041642C" w:rsidRDefault="00DD3B55" w:rsidP="00BD5B71">
            <w:pPr>
              <w:rPr>
                <w:b/>
              </w:rPr>
            </w:pPr>
            <w:r>
              <w:rPr>
                <w:b/>
              </w:rPr>
              <w:t>2</w:t>
            </w:r>
            <w:r w:rsidRPr="00456FE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SIGN Guideline</w:t>
            </w:r>
          </w:p>
        </w:tc>
        <w:tc>
          <w:tcPr>
            <w:tcW w:w="1984" w:type="dxa"/>
          </w:tcPr>
          <w:p w14:paraId="284CDF5C" w14:textId="77777777" w:rsidR="00DD3B55" w:rsidRDefault="00DD3B55" w:rsidP="00BD5B71">
            <w:pPr>
              <w:rPr>
                <w:b/>
              </w:rPr>
            </w:pPr>
            <w:r>
              <w:rPr>
                <w:b/>
              </w:rPr>
              <w:t>Durbin-Watson</w:t>
            </w:r>
          </w:p>
          <w:p w14:paraId="282193E8" w14:textId="77777777" w:rsidR="00DD3B55" w:rsidRPr="0041642C" w:rsidRDefault="00DD3B55" w:rsidP="00BD5B71">
            <w:pPr>
              <w:rPr>
                <w:b/>
              </w:rPr>
            </w:pPr>
            <w:r>
              <w:rPr>
                <w:b/>
              </w:rPr>
              <w:t>Statistic</w:t>
            </w:r>
          </w:p>
        </w:tc>
      </w:tr>
      <w:tr w:rsidR="00DD3B55" w:rsidRPr="00D06234" w14:paraId="3DC35BDA" w14:textId="77777777" w:rsidTr="001B10D8">
        <w:trPr>
          <w:trHeight w:val="409"/>
        </w:trPr>
        <w:tc>
          <w:tcPr>
            <w:tcW w:w="702" w:type="dxa"/>
          </w:tcPr>
          <w:p w14:paraId="01993745" w14:textId="77777777" w:rsidR="00DD3B55" w:rsidRPr="000228FF" w:rsidRDefault="00DD3B55" w:rsidP="00DD3B55">
            <w:pPr>
              <w:rPr>
                <w:b/>
                <w:sz w:val="20"/>
                <w:szCs w:val="20"/>
              </w:rPr>
            </w:pPr>
            <w:r w:rsidRPr="000228FF">
              <w:rPr>
                <w:b/>
                <w:sz w:val="20"/>
                <w:szCs w:val="20"/>
              </w:rPr>
              <w:t>All ages</w:t>
            </w:r>
          </w:p>
        </w:tc>
        <w:tc>
          <w:tcPr>
            <w:tcW w:w="2128" w:type="dxa"/>
          </w:tcPr>
          <w:p w14:paraId="6DEA113A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-3.00 (95% CI: -3.75</w:t>
            </w:r>
            <w:r w:rsidRPr="00D06234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-2.26</w:t>
            </w:r>
            <w:r w:rsidRPr="00D06234">
              <w:rPr>
                <w:sz w:val="20"/>
                <w:szCs w:val="20"/>
              </w:rPr>
              <w:t>) P&lt;0.01</w:t>
            </w:r>
          </w:p>
        </w:tc>
        <w:tc>
          <w:tcPr>
            <w:tcW w:w="1985" w:type="dxa"/>
          </w:tcPr>
          <w:p w14:paraId="47A3E2FE" w14:textId="77777777" w:rsidR="00DD3B55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 </w:t>
            </w:r>
            <w:r w:rsidRPr="00D06234">
              <w:rPr>
                <w:sz w:val="20"/>
                <w:szCs w:val="20"/>
              </w:rPr>
              <w:t>(95% CI:</w:t>
            </w:r>
            <w:r>
              <w:rPr>
                <w:sz w:val="20"/>
                <w:szCs w:val="20"/>
              </w:rPr>
              <w:t xml:space="preserve">  -0.07 to 0.14</w:t>
            </w:r>
            <w:r w:rsidRPr="00D06234">
              <w:rPr>
                <w:sz w:val="20"/>
                <w:szCs w:val="20"/>
              </w:rPr>
              <w:t>) P=0.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14:paraId="7548187D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69E07B07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2.66 </w:t>
            </w:r>
            <w:r w:rsidRPr="00D06234">
              <w:rPr>
                <w:sz w:val="20"/>
                <w:szCs w:val="20"/>
              </w:rPr>
              <w:t>(95% CI:</w:t>
            </w:r>
            <w:r>
              <w:rPr>
                <w:sz w:val="20"/>
                <w:szCs w:val="20"/>
              </w:rPr>
              <w:t>0.27 to 5.04</w:t>
            </w:r>
            <w:r w:rsidRPr="00D06234">
              <w:rPr>
                <w:sz w:val="20"/>
                <w:szCs w:val="20"/>
              </w:rPr>
              <w:t>) P=0.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14:paraId="63DCB30D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24CDEF10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-2.73 </w:t>
            </w:r>
            <w:r w:rsidRPr="00D06234">
              <w:rPr>
                <w:sz w:val="20"/>
                <w:szCs w:val="20"/>
              </w:rPr>
              <w:t>(95% CI:</w:t>
            </w:r>
            <w:r>
              <w:rPr>
                <w:sz w:val="20"/>
                <w:szCs w:val="20"/>
              </w:rPr>
              <w:t>-4.85 to</w:t>
            </w:r>
            <w:r w:rsidR="00AB36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-0.61</w:t>
            </w:r>
            <w:r w:rsidRPr="00D06234">
              <w:rPr>
                <w:sz w:val="20"/>
                <w:szCs w:val="20"/>
              </w:rPr>
              <w:t>) P&lt;0.01</w:t>
            </w:r>
          </w:p>
        </w:tc>
        <w:tc>
          <w:tcPr>
            <w:tcW w:w="2268" w:type="dxa"/>
          </w:tcPr>
          <w:p w14:paraId="0B58FD86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7002C6CF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-2.07 </w:t>
            </w:r>
            <w:r w:rsidRPr="00D06234">
              <w:rPr>
                <w:sz w:val="20"/>
                <w:szCs w:val="20"/>
              </w:rPr>
              <w:t>(95% CI:</w:t>
            </w:r>
            <w:r>
              <w:rPr>
                <w:sz w:val="20"/>
                <w:szCs w:val="20"/>
              </w:rPr>
              <w:t>-3.74 to</w:t>
            </w:r>
            <w:r w:rsidR="00AB36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-0.40</w:t>
            </w:r>
            <w:r w:rsidRPr="00D0623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P=0.02</w:t>
            </w:r>
          </w:p>
        </w:tc>
        <w:tc>
          <w:tcPr>
            <w:tcW w:w="1984" w:type="dxa"/>
          </w:tcPr>
          <w:p w14:paraId="3591D7D4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Untransformed 1.77</w:t>
            </w:r>
          </w:p>
          <w:p w14:paraId="3711B7C2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proofErr w:type="spellStart"/>
            <w:r w:rsidRPr="00D06234">
              <w:rPr>
                <w:sz w:val="20"/>
                <w:szCs w:val="20"/>
              </w:rPr>
              <w:t>Prais-Winsten</w:t>
            </w:r>
            <w:proofErr w:type="spellEnd"/>
            <w:r w:rsidRPr="00D0623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2.00</w:t>
            </w:r>
          </w:p>
        </w:tc>
      </w:tr>
      <w:tr w:rsidR="00DD3B55" w14:paraId="2F61AF4C" w14:textId="77777777" w:rsidTr="001B10D8">
        <w:trPr>
          <w:trHeight w:val="409"/>
        </w:trPr>
        <w:tc>
          <w:tcPr>
            <w:tcW w:w="702" w:type="dxa"/>
          </w:tcPr>
          <w:p w14:paraId="0AA793E3" w14:textId="77777777" w:rsidR="00DD3B55" w:rsidRPr="000228FF" w:rsidRDefault="00DD3B55" w:rsidP="00DD3B55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14:paraId="59E12F33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DC9929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FEC875E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10121A50" w14:textId="77777777" w:rsidR="00DD3B55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-0.23 </w:t>
            </w:r>
            <w:r w:rsidRPr="00D06234">
              <w:rPr>
                <w:sz w:val="20"/>
                <w:szCs w:val="20"/>
              </w:rPr>
              <w:t>(95% CI:</w:t>
            </w:r>
            <w:r>
              <w:rPr>
                <w:sz w:val="20"/>
                <w:szCs w:val="20"/>
              </w:rPr>
              <w:t xml:space="preserve">-0.38 to </w:t>
            </w:r>
            <w:r w:rsidR="00AB3651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-0.08</w:t>
            </w:r>
            <w:r w:rsidRPr="00D06234">
              <w:rPr>
                <w:sz w:val="20"/>
                <w:szCs w:val="20"/>
              </w:rPr>
              <w:t>) P&lt;0.01</w:t>
            </w:r>
          </w:p>
        </w:tc>
        <w:tc>
          <w:tcPr>
            <w:tcW w:w="2268" w:type="dxa"/>
          </w:tcPr>
          <w:p w14:paraId="21881787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7CFB4CD0" w14:textId="77777777" w:rsidR="00DD3B55" w:rsidRDefault="00AB3651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0.25 (95% CI: </w:t>
            </w:r>
            <w:r w:rsidR="00DD3B55">
              <w:rPr>
                <w:sz w:val="20"/>
                <w:szCs w:val="20"/>
              </w:rPr>
              <w:t>0.14 to 0.36</w:t>
            </w:r>
            <w:r w:rsidR="00DD3B55" w:rsidRPr="00D06234">
              <w:rPr>
                <w:sz w:val="20"/>
                <w:szCs w:val="20"/>
              </w:rPr>
              <w:t>) P&lt;0.01</w:t>
            </w:r>
          </w:p>
        </w:tc>
        <w:tc>
          <w:tcPr>
            <w:tcW w:w="2268" w:type="dxa"/>
          </w:tcPr>
          <w:p w14:paraId="4FBEBF4C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63BDAAA3" w14:textId="77777777" w:rsidR="00DD3B55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-0.13 </w:t>
            </w:r>
            <w:r w:rsidR="00AB3651">
              <w:rPr>
                <w:sz w:val="20"/>
                <w:szCs w:val="20"/>
              </w:rPr>
              <w:t>(95% CI:</w:t>
            </w:r>
            <w:r>
              <w:rPr>
                <w:sz w:val="20"/>
                <w:szCs w:val="20"/>
              </w:rPr>
              <w:t xml:space="preserve"> -0.18 to</w:t>
            </w:r>
            <w:r w:rsidR="00AB36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-0.08</w:t>
            </w:r>
            <w:r w:rsidRPr="00D0623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P&lt;0.01</w:t>
            </w:r>
          </w:p>
        </w:tc>
        <w:tc>
          <w:tcPr>
            <w:tcW w:w="1984" w:type="dxa"/>
          </w:tcPr>
          <w:p w14:paraId="7E481BDB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</w:tr>
      <w:tr w:rsidR="00DD3B55" w:rsidRPr="00D06234" w14:paraId="64012536" w14:textId="77777777" w:rsidTr="001B10D8">
        <w:trPr>
          <w:trHeight w:val="409"/>
        </w:trPr>
        <w:tc>
          <w:tcPr>
            <w:tcW w:w="702" w:type="dxa"/>
          </w:tcPr>
          <w:p w14:paraId="518ED17F" w14:textId="77777777" w:rsidR="00DD3B55" w:rsidRPr="000228FF" w:rsidRDefault="00DD3B55" w:rsidP="00DD3B55">
            <w:pPr>
              <w:rPr>
                <w:b/>
                <w:sz w:val="20"/>
                <w:szCs w:val="20"/>
              </w:rPr>
            </w:pPr>
            <w:r w:rsidRPr="000228FF"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2128" w:type="dxa"/>
          </w:tcPr>
          <w:p w14:paraId="6F07DBA3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-9.31</w:t>
            </w:r>
            <w:r w:rsidRPr="00D06234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 xml:space="preserve"> -11.05 to -7.59</w:t>
            </w:r>
            <w:r w:rsidRPr="00D06234">
              <w:rPr>
                <w:sz w:val="20"/>
                <w:szCs w:val="20"/>
              </w:rPr>
              <w:t>) P&lt;0.01</w:t>
            </w:r>
          </w:p>
        </w:tc>
        <w:tc>
          <w:tcPr>
            <w:tcW w:w="1985" w:type="dxa"/>
          </w:tcPr>
          <w:p w14:paraId="1B81E8A3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-0.18 </w:t>
            </w:r>
            <w:r w:rsidR="00AB3651">
              <w:rPr>
                <w:sz w:val="20"/>
                <w:szCs w:val="20"/>
              </w:rPr>
              <w:t>(95% CI:</w:t>
            </w:r>
            <w:r w:rsidRPr="00D0623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4.89 to 0.13</w:t>
            </w:r>
            <w:r w:rsidRPr="00D06234">
              <w:rPr>
                <w:sz w:val="20"/>
                <w:szCs w:val="20"/>
              </w:rPr>
              <w:t>) P</w:t>
            </w:r>
            <w:r>
              <w:rPr>
                <w:sz w:val="20"/>
                <w:szCs w:val="20"/>
              </w:rPr>
              <w:t>=0.26</w:t>
            </w:r>
          </w:p>
        </w:tc>
        <w:tc>
          <w:tcPr>
            <w:tcW w:w="2410" w:type="dxa"/>
          </w:tcPr>
          <w:p w14:paraId="61C688C2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187968A0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8.53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 xml:space="preserve">1.93 </w:t>
            </w:r>
            <w:r w:rsidR="00AB3651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15.13) P=0.01</w:t>
            </w:r>
          </w:p>
        </w:tc>
        <w:tc>
          <w:tcPr>
            <w:tcW w:w="2268" w:type="dxa"/>
          </w:tcPr>
          <w:p w14:paraId="04AF760E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5A50A5D7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  <w:r w:rsidR="00AB3651">
              <w:rPr>
                <w:sz w:val="20"/>
                <w:szCs w:val="20"/>
              </w:rPr>
              <w:t xml:space="preserve"> (95% CI:</w:t>
            </w:r>
            <w:r w:rsidRPr="00D0623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4.39 to 7.61</w:t>
            </w:r>
            <w:r w:rsidRPr="00D06234">
              <w:rPr>
                <w:sz w:val="20"/>
                <w:szCs w:val="20"/>
              </w:rPr>
              <w:t>) P</w:t>
            </w:r>
            <w:r>
              <w:rPr>
                <w:sz w:val="20"/>
                <w:szCs w:val="20"/>
              </w:rPr>
              <w:t>=0.60</w:t>
            </w:r>
          </w:p>
        </w:tc>
        <w:tc>
          <w:tcPr>
            <w:tcW w:w="2268" w:type="dxa"/>
          </w:tcPr>
          <w:p w14:paraId="62F71021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3B32B8D3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-1.71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-6.61 to 3.20) P=0.49</w:t>
            </w:r>
          </w:p>
        </w:tc>
        <w:tc>
          <w:tcPr>
            <w:tcW w:w="1984" w:type="dxa"/>
          </w:tcPr>
          <w:p w14:paraId="23E953A4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Untransformed 1.37</w:t>
            </w:r>
          </w:p>
          <w:p w14:paraId="493A7E03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Prais-Winsten</w:t>
            </w:r>
            <w:proofErr w:type="spellEnd"/>
            <w:r>
              <w:rPr>
                <w:sz w:val="20"/>
                <w:szCs w:val="20"/>
              </w:rPr>
              <w:t xml:space="preserve">    1.85</w:t>
            </w:r>
          </w:p>
        </w:tc>
      </w:tr>
      <w:tr w:rsidR="00DD3B55" w:rsidRPr="00D06234" w14:paraId="224CE4F5" w14:textId="77777777" w:rsidTr="001B10D8">
        <w:trPr>
          <w:trHeight w:val="409"/>
        </w:trPr>
        <w:tc>
          <w:tcPr>
            <w:tcW w:w="702" w:type="dxa"/>
          </w:tcPr>
          <w:p w14:paraId="1AFD6694" w14:textId="77777777" w:rsidR="00DD3B55" w:rsidRPr="000228FF" w:rsidRDefault="00DD3B55" w:rsidP="00DD3B55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14:paraId="06550D11" w14:textId="77777777" w:rsidR="00DD3B55" w:rsidRPr="00D06234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E2FBBA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9DFCB0A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</w:t>
            </w:r>
            <w:r>
              <w:rPr>
                <w:b/>
                <w:sz w:val="20"/>
                <w:szCs w:val="20"/>
                <w:u w:val="single"/>
              </w:rPr>
              <w:t xml:space="preserve">:                          </w:t>
            </w:r>
            <w:r>
              <w:rPr>
                <w:sz w:val="20"/>
                <w:szCs w:val="20"/>
              </w:rPr>
              <w:t>-0.17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-0.61 to 0.28</w:t>
            </w:r>
            <w:r w:rsidRPr="00D06234">
              <w:rPr>
                <w:sz w:val="20"/>
                <w:szCs w:val="20"/>
              </w:rPr>
              <w:t>) P=0.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14:paraId="097D0884" w14:textId="77777777" w:rsidR="00DD3B55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1CBC672E" w14:textId="77777777" w:rsidR="00DD3B55" w:rsidRPr="00DD3B55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0.1</w:t>
            </w:r>
            <w:r w:rsidRPr="00D06234">
              <w:rPr>
                <w:sz w:val="20"/>
                <w:szCs w:val="20"/>
              </w:rPr>
              <w:t>5 (95% CI:</w:t>
            </w:r>
            <w:r w:rsidR="00AB36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-0.1</w:t>
            </w:r>
            <w:r w:rsidRPr="00D062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to 0.48</w:t>
            </w:r>
            <w:r w:rsidRPr="00D06234">
              <w:rPr>
                <w:sz w:val="20"/>
                <w:szCs w:val="20"/>
              </w:rPr>
              <w:t>) P</w:t>
            </w:r>
            <w:r>
              <w:rPr>
                <w:sz w:val="20"/>
                <w:szCs w:val="20"/>
              </w:rPr>
              <w:t>=0.36</w:t>
            </w:r>
          </w:p>
        </w:tc>
        <w:tc>
          <w:tcPr>
            <w:tcW w:w="2268" w:type="dxa"/>
          </w:tcPr>
          <w:p w14:paraId="02CEFE2C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59F982C6" w14:textId="77777777" w:rsidR="00DD3B55" w:rsidRPr="00D06234" w:rsidRDefault="00DD3B55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-0.50 to 0.26</w:t>
            </w:r>
            <w:r w:rsidRPr="00D0623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P=0.18</w:t>
            </w:r>
          </w:p>
        </w:tc>
        <w:tc>
          <w:tcPr>
            <w:tcW w:w="1984" w:type="dxa"/>
          </w:tcPr>
          <w:p w14:paraId="541AC6E3" w14:textId="77777777" w:rsidR="00DD3B55" w:rsidRPr="00D06234" w:rsidRDefault="00DD3B55" w:rsidP="00DD3B55">
            <w:pPr>
              <w:rPr>
                <w:sz w:val="20"/>
                <w:szCs w:val="20"/>
              </w:rPr>
            </w:pPr>
          </w:p>
        </w:tc>
      </w:tr>
      <w:tr w:rsidR="00DD3B55" w:rsidRPr="00D06234" w14:paraId="024F8D28" w14:textId="77777777" w:rsidTr="001B10D8">
        <w:trPr>
          <w:trHeight w:val="409"/>
        </w:trPr>
        <w:tc>
          <w:tcPr>
            <w:tcW w:w="702" w:type="dxa"/>
          </w:tcPr>
          <w:p w14:paraId="7AF85375" w14:textId="77777777" w:rsidR="00DD3B55" w:rsidRPr="000228FF" w:rsidRDefault="00DD3B55" w:rsidP="00DD3B55">
            <w:pPr>
              <w:rPr>
                <w:b/>
                <w:sz w:val="20"/>
                <w:szCs w:val="20"/>
              </w:rPr>
            </w:pPr>
            <w:r w:rsidRPr="000228FF">
              <w:rPr>
                <w:b/>
                <w:sz w:val="20"/>
                <w:szCs w:val="20"/>
              </w:rPr>
              <w:t>16-64</w:t>
            </w:r>
          </w:p>
        </w:tc>
        <w:tc>
          <w:tcPr>
            <w:tcW w:w="2128" w:type="dxa"/>
          </w:tcPr>
          <w:p w14:paraId="23A6A225" w14:textId="77777777" w:rsidR="00DD3B55" w:rsidRPr="00D06234" w:rsidRDefault="001B10D8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-1.80</w:t>
            </w:r>
            <w:r w:rsidRPr="00D06234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-2.56 to -1.04</w:t>
            </w:r>
            <w:r w:rsidRPr="00D06234">
              <w:rPr>
                <w:sz w:val="20"/>
                <w:szCs w:val="20"/>
              </w:rPr>
              <w:t>) P&lt;0.01</w:t>
            </w:r>
          </w:p>
        </w:tc>
        <w:tc>
          <w:tcPr>
            <w:tcW w:w="1985" w:type="dxa"/>
          </w:tcPr>
          <w:p w14:paraId="4AA73BFC" w14:textId="77777777" w:rsidR="00DD3B55" w:rsidRDefault="001B10D8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 </w:t>
            </w:r>
            <w:r w:rsidR="00AB3651">
              <w:rPr>
                <w:sz w:val="20"/>
                <w:szCs w:val="20"/>
              </w:rPr>
              <w:t>(95% CI:</w:t>
            </w:r>
            <w:r>
              <w:rPr>
                <w:sz w:val="20"/>
                <w:szCs w:val="20"/>
              </w:rPr>
              <w:t>-0.06</w:t>
            </w:r>
            <w:r w:rsidRPr="00D06234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0.17) P=0.34</w:t>
            </w:r>
          </w:p>
        </w:tc>
        <w:tc>
          <w:tcPr>
            <w:tcW w:w="2410" w:type="dxa"/>
          </w:tcPr>
          <w:p w14:paraId="0CB50486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177B3138" w14:textId="77777777" w:rsidR="00DD3B55" w:rsidRPr="00D06234" w:rsidRDefault="001B10D8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-1.28</w:t>
            </w:r>
            <w:r w:rsidRPr="00D06234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3.85) P=0.32</w:t>
            </w:r>
          </w:p>
        </w:tc>
        <w:tc>
          <w:tcPr>
            <w:tcW w:w="2268" w:type="dxa"/>
          </w:tcPr>
          <w:p w14:paraId="6C1BEF15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06AFEC3F" w14:textId="77777777" w:rsidR="00DD3B55" w:rsidRPr="00D06234" w:rsidRDefault="001B10D8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-4.19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-6.48</w:t>
            </w:r>
            <w:r w:rsidRPr="00D06234">
              <w:rPr>
                <w:sz w:val="20"/>
                <w:szCs w:val="20"/>
              </w:rPr>
              <w:t xml:space="preserve"> to</w:t>
            </w:r>
            <w:r w:rsidR="00AB3651">
              <w:rPr>
                <w:sz w:val="20"/>
                <w:szCs w:val="20"/>
              </w:rPr>
              <w:t xml:space="preserve">      </w:t>
            </w:r>
            <w:r w:rsidRPr="00D062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-1.89) P&lt;0.01</w:t>
            </w:r>
          </w:p>
        </w:tc>
        <w:tc>
          <w:tcPr>
            <w:tcW w:w="2268" w:type="dxa"/>
          </w:tcPr>
          <w:p w14:paraId="2606EADB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726C8F59" w14:textId="77777777" w:rsidR="00DD3B55" w:rsidRPr="00D06234" w:rsidRDefault="001B10D8" w:rsidP="001B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-3.06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 xml:space="preserve">-4.88 to </w:t>
            </w:r>
            <w:r w:rsidR="00AB36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-1.24</w:t>
            </w:r>
            <w:r w:rsidRPr="00D0623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P&lt;0.01</w:t>
            </w:r>
          </w:p>
        </w:tc>
        <w:tc>
          <w:tcPr>
            <w:tcW w:w="1984" w:type="dxa"/>
          </w:tcPr>
          <w:p w14:paraId="49C44796" w14:textId="77777777" w:rsidR="001B10D8" w:rsidRPr="00D06234" w:rsidRDefault="001B10D8" w:rsidP="001B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Untransformed 1.57</w:t>
            </w:r>
          </w:p>
          <w:p w14:paraId="09FB21E2" w14:textId="77777777" w:rsidR="00DD3B55" w:rsidRPr="00D06234" w:rsidRDefault="001B10D8" w:rsidP="001B10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Prais-Winsten</w:t>
            </w:r>
            <w:proofErr w:type="spellEnd"/>
            <w:r>
              <w:rPr>
                <w:sz w:val="20"/>
                <w:szCs w:val="20"/>
              </w:rPr>
              <w:t xml:space="preserve">    2.05</w:t>
            </w:r>
          </w:p>
        </w:tc>
      </w:tr>
      <w:tr w:rsidR="00DD3B55" w14:paraId="1FCA5FB0" w14:textId="77777777" w:rsidTr="001B10D8">
        <w:trPr>
          <w:trHeight w:val="409"/>
        </w:trPr>
        <w:tc>
          <w:tcPr>
            <w:tcW w:w="702" w:type="dxa"/>
          </w:tcPr>
          <w:p w14:paraId="40E6F7E5" w14:textId="77777777" w:rsidR="00DD3B55" w:rsidRPr="000228FF" w:rsidRDefault="00DD3B55" w:rsidP="00DD3B55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14:paraId="77C0E727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E70C7A4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A7BDD1" w14:textId="77777777" w:rsidR="00DD3B55" w:rsidRDefault="00DD3B55" w:rsidP="00DD3B55">
            <w:pPr>
              <w:rPr>
                <w:sz w:val="20"/>
                <w:szCs w:val="20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4929A93B" w14:textId="77777777" w:rsidR="001B10D8" w:rsidRDefault="001B10D8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-0.41</w:t>
            </w:r>
            <w:r w:rsidRPr="00D06234">
              <w:rPr>
                <w:sz w:val="20"/>
                <w:szCs w:val="20"/>
              </w:rPr>
              <w:t xml:space="preserve"> to </w:t>
            </w:r>
            <w:r w:rsidR="00AB365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-0.09) P&lt;0.01</w:t>
            </w:r>
          </w:p>
        </w:tc>
        <w:tc>
          <w:tcPr>
            <w:tcW w:w="2268" w:type="dxa"/>
          </w:tcPr>
          <w:p w14:paraId="5E4E2003" w14:textId="77777777" w:rsidR="00DD3B55" w:rsidRDefault="00DD3B55" w:rsidP="00DD3B55">
            <w:pPr>
              <w:rPr>
                <w:sz w:val="20"/>
                <w:szCs w:val="20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D062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762EFC49" w14:textId="77777777" w:rsidR="001B10D8" w:rsidRDefault="001B10D8" w:rsidP="001B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  <w:r w:rsidRPr="00D06234">
              <w:rPr>
                <w:sz w:val="20"/>
                <w:szCs w:val="20"/>
              </w:rPr>
              <w:t xml:space="preserve"> (95% CI: -0.</w:t>
            </w:r>
            <w:r>
              <w:rPr>
                <w:sz w:val="20"/>
                <w:szCs w:val="20"/>
              </w:rPr>
              <w:t>17 to 0.40</w:t>
            </w:r>
            <w:r w:rsidRPr="00D0623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D06234">
              <w:rPr>
                <w:sz w:val="20"/>
                <w:szCs w:val="20"/>
              </w:rPr>
              <w:t>P&lt;0.01</w:t>
            </w:r>
          </w:p>
        </w:tc>
        <w:tc>
          <w:tcPr>
            <w:tcW w:w="2268" w:type="dxa"/>
          </w:tcPr>
          <w:p w14:paraId="03917DA0" w14:textId="77777777" w:rsidR="00DD3B55" w:rsidRDefault="00DD3B55" w:rsidP="00DD3B55">
            <w:pPr>
              <w:rPr>
                <w:sz w:val="20"/>
                <w:szCs w:val="20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D062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14:paraId="7F8D1566" w14:textId="77777777" w:rsidR="001B10D8" w:rsidRDefault="001B10D8" w:rsidP="001B10D8">
            <w:pPr>
              <w:rPr>
                <w:sz w:val="20"/>
                <w:szCs w:val="20"/>
              </w:rPr>
            </w:pPr>
            <w:r w:rsidRPr="00D06234">
              <w:rPr>
                <w:sz w:val="20"/>
                <w:szCs w:val="20"/>
              </w:rPr>
              <w:t>-0.</w:t>
            </w:r>
            <w:r>
              <w:rPr>
                <w:sz w:val="20"/>
                <w:szCs w:val="20"/>
              </w:rPr>
              <w:t>25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-0.30</w:t>
            </w:r>
            <w:r w:rsidRPr="00D06234">
              <w:rPr>
                <w:sz w:val="20"/>
                <w:szCs w:val="20"/>
              </w:rPr>
              <w:t xml:space="preserve"> to </w:t>
            </w:r>
            <w:r w:rsidR="00AB36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-0.19</w:t>
            </w:r>
            <w:r w:rsidRPr="00D0623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P&lt;0.01</w:t>
            </w:r>
          </w:p>
        </w:tc>
        <w:tc>
          <w:tcPr>
            <w:tcW w:w="1984" w:type="dxa"/>
          </w:tcPr>
          <w:p w14:paraId="627AE5AF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</w:tr>
      <w:tr w:rsidR="00DD3B55" w:rsidRPr="00D06234" w14:paraId="483AA091" w14:textId="77777777" w:rsidTr="001B10D8">
        <w:trPr>
          <w:trHeight w:val="409"/>
        </w:trPr>
        <w:tc>
          <w:tcPr>
            <w:tcW w:w="702" w:type="dxa"/>
          </w:tcPr>
          <w:p w14:paraId="31C5B91B" w14:textId="77777777" w:rsidR="00DD3B55" w:rsidRPr="000228FF" w:rsidRDefault="00DD3B55" w:rsidP="00DD3B55">
            <w:pPr>
              <w:rPr>
                <w:b/>
                <w:sz w:val="20"/>
                <w:szCs w:val="20"/>
              </w:rPr>
            </w:pPr>
            <w:r w:rsidRPr="000228FF">
              <w:rPr>
                <w:b/>
                <w:sz w:val="20"/>
                <w:szCs w:val="20"/>
              </w:rPr>
              <w:t>65+</w:t>
            </w:r>
          </w:p>
        </w:tc>
        <w:tc>
          <w:tcPr>
            <w:tcW w:w="2128" w:type="dxa"/>
          </w:tcPr>
          <w:p w14:paraId="095B164E" w14:textId="77777777" w:rsidR="00DD3B55" w:rsidRPr="00D06234" w:rsidRDefault="001B10D8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</w:t>
            </w:r>
            <w:r w:rsidRPr="00D06234">
              <w:rPr>
                <w:sz w:val="20"/>
                <w:szCs w:val="20"/>
              </w:rPr>
              <w:t xml:space="preserve"> (95% CI: </w:t>
            </w:r>
            <w:r>
              <w:rPr>
                <w:sz w:val="20"/>
                <w:szCs w:val="20"/>
              </w:rPr>
              <w:t>0.22 to 3.17) P=0.03</w:t>
            </w:r>
          </w:p>
        </w:tc>
        <w:tc>
          <w:tcPr>
            <w:tcW w:w="1985" w:type="dxa"/>
          </w:tcPr>
          <w:p w14:paraId="06736B7B" w14:textId="77777777" w:rsidR="00DD3B55" w:rsidRDefault="00AB3651" w:rsidP="001B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 (95% CI:</w:t>
            </w:r>
            <w:r w:rsidR="001B10D8">
              <w:rPr>
                <w:sz w:val="20"/>
                <w:szCs w:val="20"/>
              </w:rPr>
              <w:t>-0.04</w:t>
            </w:r>
            <w:r w:rsidR="001B10D8" w:rsidRPr="00D06234">
              <w:rPr>
                <w:sz w:val="20"/>
                <w:szCs w:val="20"/>
              </w:rPr>
              <w:t xml:space="preserve"> to </w:t>
            </w:r>
            <w:r w:rsidR="001B10D8">
              <w:rPr>
                <w:sz w:val="20"/>
                <w:szCs w:val="20"/>
              </w:rPr>
              <w:t>0.38</w:t>
            </w:r>
            <w:r w:rsidR="001B10D8" w:rsidRPr="00D06234">
              <w:rPr>
                <w:sz w:val="20"/>
                <w:szCs w:val="20"/>
              </w:rPr>
              <w:t>) P=</w:t>
            </w:r>
            <w:r w:rsidR="001B10D8">
              <w:rPr>
                <w:sz w:val="20"/>
                <w:szCs w:val="20"/>
              </w:rPr>
              <w:t xml:space="preserve"> 0.10</w:t>
            </w:r>
          </w:p>
        </w:tc>
        <w:tc>
          <w:tcPr>
            <w:tcW w:w="2410" w:type="dxa"/>
          </w:tcPr>
          <w:p w14:paraId="14EF098E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314E4515" w14:textId="77777777" w:rsidR="00DD3B55" w:rsidRPr="00D06234" w:rsidRDefault="00AB3651" w:rsidP="001B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 (95% CI:</w:t>
            </w:r>
            <w:r w:rsidR="001B10D8">
              <w:rPr>
                <w:sz w:val="20"/>
                <w:szCs w:val="20"/>
              </w:rPr>
              <w:t>-1.08</w:t>
            </w:r>
            <w:r w:rsidR="001B10D8" w:rsidRPr="00D06234">
              <w:rPr>
                <w:sz w:val="20"/>
                <w:szCs w:val="20"/>
              </w:rPr>
              <w:t xml:space="preserve"> to </w:t>
            </w:r>
            <w:r w:rsidR="001B10D8">
              <w:rPr>
                <w:sz w:val="20"/>
                <w:szCs w:val="20"/>
              </w:rPr>
              <w:t>8.36</w:t>
            </w:r>
            <w:r w:rsidR="001B10D8" w:rsidRPr="00D06234">
              <w:rPr>
                <w:sz w:val="20"/>
                <w:szCs w:val="20"/>
              </w:rPr>
              <w:t>) P=</w:t>
            </w:r>
            <w:r w:rsidR="001B10D8">
              <w:rPr>
                <w:sz w:val="20"/>
                <w:szCs w:val="20"/>
              </w:rPr>
              <w:t xml:space="preserve"> 0.13</w:t>
            </w:r>
          </w:p>
        </w:tc>
        <w:tc>
          <w:tcPr>
            <w:tcW w:w="2268" w:type="dxa"/>
          </w:tcPr>
          <w:p w14:paraId="22BD0ED2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49EE601C" w14:textId="77777777" w:rsidR="00DD3B55" w:rsidRPr="00D06234" w:rsidRDefault="001B10D8" w:rsidP="00D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-1.64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-5.83 to 2.55</w:t>
            </w:r>
            <w:r w:rsidRPr="00D06234">
              <w:rPr>
                <w:sz w:val="20"/>
                <w:szCs w:val="20"/>
              </w:rPr>
              <w:t>) P=0.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14:paraId="58E9F97F" w14:textId="77777777" w:rsidR="00DD3B55" w:rsidRPr="008D5060" w:rsidRDefault="00DD3B55" w:rsidP="00DD3B55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2315697C" w14:textId="77777777" w:rsidR="00DD3B55" w:rsidRPr="00D06234" w:rsidRDefault="001B10D8" w:rsidP="001B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</w:t>
            </w:r>
            <w:r w:rsidR="00AB3651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-1.00</w:t>
            </w:r>
            <w:r w:rsidRPr="00D06234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5.60</w:t>
            </w:r>
            <w:r w:rsidRPr="00D0623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P=0.17</w:t>
            </w:r>
          </w:p>
        </w:tc>
        <w:tc>
          <w:tcPr>
            <w:tcW w:w="1984" w:type="dxa"/>
          </w:tcPr>
          <w:p w14:paraId="077C868D" w14:textId="77777777" w:rsidR="001B10D8" w:rsidRPr="00D06234" w:rsidRDefault="001B10D8" w:rsidP="001B10D8">
            <w:pPr>
              <w:rPr>
                <w:sz w:val="20"/>
                <w:szCs w:val="20"/>
              </w:rPr>
            </w:pPr>
            <w:r w:rsidRPr="00D06234">
              <w:rPr>
                <w:sz w:val="20"/>
                <w:szCs w:val="20"/>
              </w:rPr>
              <w:t xml:space="preserve">Untransformed </w:t>
            </w:r>
            <w:r>
              <w:rPr>
                <w:sz w:val="20"/>
                <w:szCs w:val="20"/>
              </w:rPr>
              <w:t>1.78</w:t>
            </w:r>
          </w:p>
          <w:p w14:paraId="4F429428" w14:textId="77777777" w:rsidR="00DD3B55" w:rsidRPr="00D06234" w:rsidRDefault="001B10D8" w:rsidP="001B10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Prais-Winsten</w:t>
            </w:r>
            <w:proofErr w:type="spellEnd"/>
            <w:r>
              <w:rPr>
                <w:sz w:val="20"/>
                <w:szCs w:val="20"/>
              </w:rPr>
              <w:t xml:space="preserve">    2.00</w:t>
            </w:r>
          </w:p>
        </w:tc>
      </w:tr>
      <w:tr w:rsidR="00DD3B55" w:rsidRPr="00D06234" w14:paraId="3DFED1B0" w14:textId="77777777" w:rsidTr="001B10D8">
        <w:trPr>
          <w:trHeight w:val="409"/>
        </w:trPr>
        <w:tc>
          <w:tcPr>
            <w:tcW w:w="702" w:type="dxa"/>
          </w:tcPr>
          <w:p w14:paraId="0C2EB2F2" w14:textId="77777777" w:rsidR="00DD3B55" w:rsidRPr="00D06234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693A056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87B0CD0" w14:textId="77777777" w:rsidR="00DD3B55" w:rsidRDefault="00DD3B55" w:rsidP="00DD3B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A74DEC" w14:textId="77777777" w:rsidR="00DD3B55" w:rsidRDefault="00DD3B55" w:rsidP="00DD3B55">
            <w:pPr>
              <w:rPr>
                <w:sz w:val="20"/>
                <w:szCs w:val="20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                      </w:t>
            </w:r>
          </w:p>
          <w:p w14:paraId="04651FB8" w14:textId="77777777" w:rsidR="001B10D8" w:rsidRDefault="001B10D8" w:rsidP="001B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</w:t>
            </w:r>
            <w:r w:rsidRPr="00D06234">
              <w:rPr>
                <w:sz w:val="20"/>
                <w:szCs w:val="20"/>
              </w:rPr>
              <w:t xml:space="preserve"> (95% CI:</w:t>
            </w:r>
            <w:r>
              <w:rPr>
                <w:sz w:val="20"/>
                <w:szCs w:val="20"/>
              </w:rPr>
              <w:t>-0.51 to 0.07</w:t>
            </w:r>
            <w:r w:rsidRPr="00D0623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P=0.14</w:t>
            </w:r>
          </w:p>
        </w:tc>
        <w:tc>
          <w:tcPr>
            <w:tcW w:w="2268" w:type="dxa"/>
          </w:tcPr>
          <w:p w14:paraId="367E862C" w14:textId="77777777" w:rsidR="00DD3B55" w:rsidRDefault="00DD3B55" w:rsidP="00DD3B55">
            <w:pPr>
              <w:rPr>
                <w:sz w:val="20"/>
                <w:szCs w:val="20"/>
              </w:rPr>
            </w:pPr>
            <w:r w:rsidRPr="000228FF">
              <w:rPr>
                <w:b/>
                <w:sz w:val="20"/>
                <w:szCs w:val="20"/>
                <w:u w:val="single"/>
              </w:rPr>
              <w:t>Change trend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="001B10D8">
              <w:rPr>
                <w:sz w:val="20"/>
                <w:szCs w:val="20"/>
              </w:rPr>
              <w:t>0.26 (95% CI: 0.04 to 0.48</w:t>
            </w:r>
            <w:r w:rsidR="001B10D8" w:rsidRPr="00D06234">
              <w:rPr>
                <w:sz w:val="20"/>
                <w:szCs w:val="20"/>
              </w:rPr>
              <w:t>) P=0.</w:t>
            </w:r>
            <w:r w:rsidR="001B10D8">
              <w:rPr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14:paraId="2EEE25E5" w14:textId="77777777" w:rsidR="00DD3B55" w:rsidRDefault="00DD3B55" w:rsidP="001B10D8">
            <w:pPr>
              <w:rPr>
                <w:sz w:val="20"/>
                <w:szCs w:val="20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           </w:t>
            </w:r>
            <w:r w:rsidR="001B10D8">
              <w:rPr>
                <w:sz w:val="20"/>
                <w:szCs w:val="20"/>
              </w:rPr>
              <w:t>0.003</w:t>
            </w:r>
            <w:r w:rsidR="00AB3651">
              <w:rPr>
                <w:sz w:val="20"/>
                <w:szCs w:val="20"/>
              </w:rPr>
              <w:t xml:space="preserve"> (95% CI:</w:t>
            </w:r>
            <w:r w:rsidR="001B10D8">
              <w:rPr>
                <w:sz w:val="20"/>
                <w:szCs w:val="20"/>
              </w:rPr>
              <w:t>-0.10 to 0.10</w:t>
            </w:r>
            <w:r w:rsidR="001B10D8" w:rsidRPr="00D06234">
              <w:rPr>
                <w:sz w:val="20"/>
                <w:szCs w:val="20"/>
              </w:rPr>
              <w:t>)</w:t>
            </w:r>
            <w:r w:rsidR="00AB3651">
              <w:rPr>
                <w:sz w:val="20"/>
                <w:szCs w:val="20"/>
              </w:rPr>
              <w:t xml:space="preserve"> </w:t>
            </w:r>
            <w:r w:rsidR="001B10D8">
              <w:rPr>
                <w:sz w:val="20"/>
                <w:szCs w:val="20"/>
              </w:rPr>
              <w:t>P=0.95</w:t>
            </w:r>
          </w:p>
        </w:tc>
        <w:tc>
          <w:tcPr>
            <w:tcW w:w="1984" w:type="dxa"/>
          </w:tcPr>
          <w:p w14:paraId="013088DA" w14:textId="77777777" w:rsidR="00DD3B55" w:rsidRPr="00D06234" w:rsidRDefault="00DD3B55" w:rsidP="00DD3B55">
            <w:pPr>
              <w:rPr>
                <w:sz w:val="20"/>
                <w:szCs w:val="20"/>
              </w:rPr>
            </w:pPr>
          </w:p>
        </w:tc>
      </w:tr>
    </w:tbl>
    <w:p w14:paraId="73BF1325" w14:textId="77777777" w:rsidR="00374E16" w:rsidRDefault="00374E16" w:rsidP="00374E16"/>
    <w:p w14:paraId="044E5F51" w14:textId="77777777" w:rsidR="00374E16" w:rsidRDefault="00374E16" w:rsidP="00374E16">
      <w:pPr>
        <w:spacing w:line="240" w:lineRule="auto"/>
      </w:pPr>
    </w:p>
    <w:p w14:paraId="4DAB570E" w14:textId="77777777" w:rsidR="00374E16" w:rsidRDefault="00374E16" w:rsidP="00374E16"/>
    <w:p w14:paraId="41378981" w14:textId="77777777" w:rsidR="00374E16" w:rsidRDefault="00374E16" w:rsidP="00374E16"/>
    <w:p w14:paraId="0AA2F667" w14:textId="77777777" w:rsidR="00EF1778" w:rsidRDefault="00EF1778" w:rsidP="00EF1778">
      <w:pPr>
        <w:spacing w:line="240" w:lineRule="auto"/>
        <w:sectPr w:rsidR="00EF1778" w:rsidSect="00EF177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9C18316" w14:textId="2E13FE01" w:rsidR="000638C8" w:rsidRDefault="000638C8" w:rsidP="000638C8">
      <w:pPr>
        <w:spacing w:line="240" w:lineRule="auto"/>
      </w:pPr>
      <w:r>
        <w:t>Supplementary Material 5: Increase in admissions related to the introduction of the 2</w:t>
      </w:r>
      <w:r w:rsidRPr="00143913">
        <w:rPr>
          <w:vertAlign w:val="superscript"/>
        </w:rPr>
        <w:t>nd</w:t>
      </w:r>
      <w:r>
        <w:t xml:space="preserve"> SIGN guideline</w:t>
      </w:r>
    </w:p>
    <w:p w14:paraId="0FCEE944" w14:textId="77777777" w:rsidR="000638C8" w:rsidRPr="003464D5" w:rsidRDefault="000638C8" w:rsidP="000638C8">
      <w:pPr>
        <w:spacing w:line="240" w:lineRule="auto"/>
      </w:pPr>
      <w:r w:rsidRPr="006B22CD">
        <w:rPr>
          <w:noProof/>
          <w:lang w:eastAsia="en-GB"/>
        </w:rPr>
        <w:drawing>
          <wp:inline distT="0" distB="0" distL="0" distR="0" wp14:anchorId="0FD79C5D" wp14:editId="5D965A46">
            <wp:extent cx="5731510" cy="4183048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8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8D69" w14:textId="4D625D72" w:rsidR="00EF1778" w:rsidRDefault="005B4872" w:rsidP="00EF1778">
      <w:pPr>
        <w:spacing w:line="240" w:lineRule="auto"/>
      </w:pPr>
      <w:r>
        <w:t xml:space="preserve">Supplementary Material </w:t>
      </w:r>
      <w:r w:rsidR="000638C8">
        <w:t>6</w:t>
      </w:r>
      <w:r w:rsidR="00EF1778">
        <w:t>: The impact of the SIGN guidelines on the percentage of admissions for TBI that resulted in neurosurgery</w:t>
      </w:r>
    </w:p>
    <w:p w14:paraId="56E4AD44" w14:textId="77777777" w:rsidR="00EF1778" w:rsidRDefault="00EF1778" w:rsidP="00EF1778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0558A9D9" wp14:editId="3220DDC1">
            <wp:extent cx="5730390" cy="3604260"/>
            <wp:effectExtent l="0" t="0" r="3810" b="0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769" cy="361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7E56B" w14:textId="77777777" w:rsidR="00EF1778" w:rsidRDefault="00EF1778" w:rsidP="00374E16">
      <w:pPr>
        <w:sectPr w:rsidR="00EF1778" w:rsidSect="00EF177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E88F9EE" w14:textId="28717D03" w:rsidR="00EF1778" w:rsidRDefault="005B4872" w:rsidP="00EF1778">
      <w:r>
        <w:t xml:space="preserve">Supplementary Material </w:t>
      </w:r>
      <w:r w:rsidR="000638C8">
        <w:t>7</w:t>
      </w:r>
      <w:r w:rsidR="00EF1778">
        <w:t>: Estimate of impact of the SIGN guidelines and 4-Hour Target on admissions for Traumatic Brain Injury with 12-month time lag</w:t>
      </w: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268"/>
        <w:gridCol w:w="2127"/>
        <w:gridCol w:w="2126"/>
      </w:tblGrid>
      <w:tr w:rsidR="007D7F6D" w:rsidRPr="0041642C" w14:paraId="003CC112" w14:textId="77777777" w:rsidTr="007D7F6D">
        <w:trPr>
          <w:trHeight w:val="656"/>
        </w:trPr>
        <w:tc>
          <w:tcPr>
            <w:tcW w:w="2122" w:type="dxa"/>
          </w:tcPr>
          <w:p w14:paraId="67E92B46" w14:textId="77777777" w:rsidR="007D7F6D" w:rsidRPr="0041642C" w:rsidRDefault="007D7F6D" w:rsidP="00265528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984" w:type="dxa"/>
          </w:tcPr>
          <w:p w14:paraId="772E1A88" w14:textId="77777777" w:rsidR="007D7F6D" w:rsidRPr="0041642C" w:rsidRDefault="007D7F6D" w:rsidP="00265528">
            <w:pPr>
              <w:rPr>
                <w:b/>
              </w:rPr>
            </w:pPr>
            <w:r>
              <w:rPr>
                <w:b/>
              </w:rPr>
              <w:t>Initial Trend</w:t>
            </w:r>
          </w:p>
        </w:tc>
        <w:tc>
          <w:tcPr>
            <w:tcW w:w="2126" w:type="dxa"/>
          </w:tcPr>
          <w:p w14:paraId="3EBCC825" w14:textId="77777777" w:rsidR="007D7F6D" w:rsidRPr="0041642C" w:rsidRDefault="007D7F6D" w:rsidP="00265528">
            <w:pPr>
              <w:rPr>
                <w:b/>
              </w:rPr>
            </w:pPr>
            <w:r>
              <w:rPr>
                <w:b/>
              </w:rPr>
              <w:t>1</w:t>
            </w:r>
            <w:r w:rsidRPr="00456FE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SIGN Guideline</w:t>
            </w:r>
          </w:p>
        </w:tc>
        <w:tc>
          <w:tcPr>
            <w:tcW w:w="2268" w:type="dxa"/>
          </w:tcPr>
          <w:p w14:paraId="6B570D47" w14:textId="77777777" w:rsidR="007D7F6D" w:rsidRDefault="007D7F6D" w:rsidP="00265528">
            <w:pPr>
              <w:rPr>
                <w:b/>
              </w:rPr>
            </w:pPr>
            <w:r>
              <w:rPr>
                <w:b/>
              </w:rPr>
              <w:t>4-hour Target</w:t>
            </w:r>
          </w:p>
          <w:p w14:paraId="05A554D5" w14:textId="77777777" w:rsidR="007D7F6D" w:rsidRPr="0041642C" w:rsidRDefault="007D7F6D" w:rsidP="00265528">
            <w:pPr>
              <w:rPr>
                <w:b/>
              </w:rPr>
            </w:pPr>
            <w:r>
              <w:rPr>
                <w:b/>
              </w:rPr>
              <w:t>Introduced</w:t>
            </w:r>
          </w:p>
        </w:tc>
        <w:tc>
          <w:tcPr>
            <w:tcW w:w="2127" w:type="dxa"/>
          </w:tcPr>
          <w:p w14:paraId="32B4228E" w14:textId="77777777" w:rsidR="007D7F6D" w:rsidRPr="0041642C" w:rsidRDefault="007D7F6D" w:rsidP="00265528">
            <w:pPr>
              <w:rPr>
                <w:b/>
              </w:rPr>
            </w:pPr>
            <w:r>
              <w:rPr>
                <w:b/>
              </w:rPr>
              <w:t>2</w:t>
            </w:r>
            <w:r w:rsidRPr="00456FE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SIGN Guideline</w:t>
            </w:r>
          </w:p>
        </w:tc>
        <w:tc>
          <w:tcPr>
            <w:tcW w:w="2126" w:type="dxa"/>
          </w:tcPr>
          <w:p w14:paraId="439E7DBF" w14:textId="77777777" w:rsidR="007D7F6D" w:rsidRDefault="007D7F6D" w:rsidP="00265528">
            <w:pPr>
              <w:rPr>
                <w:b/>
              </w:rPr>
            </w:pPr>
            <w:r w:rsidRPr="0041642C">
              <w:rPr>
                <w:b/>
              </w:rPr>
              <w:t>Durbin-Watson</w:t>
            </w:r>
          </w:p>
          <w:p w14:paraId="324AF243" w14:textId="77777777" w:rsidR="007D7F6D" w:rsidRPr="0041642C" w:rsidRDefault="007D7F6D" w:rsidP="00265528">
            <w:pPr>
              <w:rPr>
                <w:b/>
              </w:rPr>
            </w:pPr>
            <w:r>
              <w:rPr>
                <w:b/>
              </w:rPr>
              <w:t>Statistic</w:t>
            </w:r>
          </w:p>
        </w:tc>
      </w:tr>
      <w:tr w:rsidR="007D7F6D" w14:paraId="01476FA5" w14:textId="77777777" w:rsidTr="007D7F6D">
        <w:trPr>
          <w:trHeight w:val="409"/>
        </w:trPr>
        <w:tc>
          <w:tcPr>
            <w:tcW w:w="2122" w:type="dxa"/>
          </w:tcPr>
          <w:p w14:paraId="35C78304" w14:textId="77777777" w:rsidR="007D7F6D" w:rsidRPr="007D7F6D" w:rsidRDefault="007D7F6D" w:rsidP="00265528">
            <w:pPr>
              <w:rPr>
                <w:b/>
              </w:rPr>
            </w:pPr>
            <w:r w:rsidRPr="007D7F6D">
              <w:rPr>
                <w:b/>
              </w:rPr>
              <w:t xml:space="preserve">Admissions for TBI/ 100 000 </w:t>
            </w:r>
          </w:p>
        </w:tc>
        <w:tc>
          <w:tcPr>
            <w:tcW w:w="1984" w:type="dxa"/>
          </w:tcPr>
          <w:p w14:paraId="41FA0220" w14:textId="77777777" w:rsidR="007D7F6D" w:rsidRDefault="007D7F6D" w:rsidP="00265528">
            <w:r>
              <w:t>-0.05 (95% CI: -0.10 to 0.003) P=0.07</w:t>
            </w:r>
          </w:p>
        </w:tc>
        <w:tc>
          <w:tcPr>
            <w:tcW w:w="2126" w:type="dxa"/>
          </w:tcPr>
          <w:p w14:paraId="2F306D67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6FE1D1D8" w14:textId="77777777" w:rsidR="007D7F6D" w:rsidRDefault="007D7F6D" w:rsidP="00265528">
            <w:r>
              <w:t>0.75 (95% CI:-0.34 to 1.84) P=0.18</w:t>
            </w:r>
          </w:p>
        </w:tc>
        <w:tc>
          <w:tcPr>
            <w:tcW w:w="2268" w:type="dxa"/>
          </w:tcPr>
          <w:p w14:paraId="453C4BF9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353B56B7" w14:textId="77777777" w:rsidR="007D7F6D" w:rsidRDefault="007D7F6D" w:rsidP="00265528">
            <w:r>
              <w:t>0.35 (95% CI:-0.63 to 1.33) P=0.48</w:t>
            </w:r>
          </w:p>
        </w:tc>
        <w:tc>
          <w:tcPr>
            <w:tcW w:w="2127" w:type="dxa"/>
          </w:tcPr>
          <w:p w14:paraId="407A7A5B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35B4C0AA" w14:textId="77777777" w:rsidR="007D7F6D" w:rsidRDefault="007D7F6D" w:rsidP="00265528">
            <w:r>
              <w:t>-0.16 (95% CI: -0.92 to 0.60) P=0.69</w:t>
            </w:r>
          </w:p>
        </w:tc>
        <w:tc>
          <w:tcPr>
            <w:tcW w:w="2126" w:type="dxa"/>
          </w:tcPr>
          <w:p w14:paraId="724FF7CC" w14:textId="77777777" w:rsidR="007D7F6D" w:rsidRDefault="007D7F6D" w:rsidP="00265528">
            <w:r>
              <w:t>Untransformed 1.44</w:t>
            </w:r>
          </w:p>
          <w:p w14:paraId="00E2363D" w14:textId="77777777" w:rsidR="007D7F6D" w:rsidRDefault="007D7F6D" w:rsidP="00265528">
            <w:proofErr w:type="spellStart"/>
            <w:r>
              <w:t>Prais-Winsten</w:t>
            </w:r>
            <w:proofErr w:type="spellEnd"/>
            <w:r>
              <w:t xml:space="preserve">    2.03</w:t>
            </w:r>
          </w:p>
        </w:tc>
      </w:tr>
      <w:tr w:rsidR="007D7F6D" w14:paraId="490CBC52" w14:textId="77777777" w:rsidTr="007D7F6D">
        <w:trPr>
          <w:trHeight w:val="409"/>
        </w:trPr>
        <w:tc>
          <w:tcPr>
            <w:tcW w:w="2122" w:type="dxa"/>
          </w:tcPr>
          <w:p w14:paraId="2C92CA3C" w14:textId="77777777" w:rsidR="007D7F6D" w:rsidRPr="007D7F6D" w:rsidRDefault="007D7F6D" w:rsidP="00265528">
            <w:pPr>
              <w:rPr>
                <w:b/>
              </w:rPr>
            </w:pPr>
          </w:p>
        </w:tc>
        <w:tc>
          <w:tcPr>
            <w:tcW w:w="1984" w:type="dxa"/>
          </w:tcPr>
          <w:p w14:paraId="1665351A" w14:textId="77777777" w:rsidR="007D7F6D" w:rsidRDefault="007D7F6D" w:rsidP="00265528"/>
        </w:tc>
        <w:tc>
          <w:tcPr>
            <w:tcW w:w="2126" w:type="dxa"/>
          </w:tcPr>
          <w:p w14:paraId="43B2F4B5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4362A62C" w14:textId="77777777" w:rsidR="007D7F6D" w:rsidRDefault="007D7F6D" w:rsidP="00265528">
            <w:r>
              <w:t>0.05 (95% CI:-0.02 to 0.12) P=0.16</w:t>
            </w:r>
          </w:p>
        </w:tc>
        <w:tc>
          <w:tcPr>
            <w:tcW w:w="2268" w:type="dxa"/>
          </w:tcPr>
          <w:p w14:paraId="3A8DC30C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6B806DC3" w14:textId="77777777" w:rsidR="007D7F6D" w:rsidRDefault="007D7F6D" w:rsidP="00265528">
            <w:r>
              <w:t>-0.01 (95% CI:-0.06 to 0.04) P=0.66</w:t>
            </w:r>
          </w:p>
        </w:tc>
        <w:tc>
          <w:tcPr>
            <w:tcW w:w="2127" w:type="dxa"/>
          </w:tcPr>
          <w:p w14:paraId="38FFB9D7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45894B71" w14:textId="77777777" w:rsidR="007D7F6D" w:rsidRDefault="007D7F6D" w:rsidP="007D7F6D">
            <w:r>
              <w:t>0.05 (95% CI:3 to 0.08) P&lt;0.01</w:t>
            </w:r>
          </w:p>
        </w:tc>
        <w:tc>
          <w:tcPr>
            <w:tcW w:w="2126" w:type="dxa"/>
          </w:tcPr>
          <w:p w14:paraId="3F1FFBD4" w14:textId="77777777" w:rsidR="007D7F6D" w:rsidRDefault="007D7F6D" w:rsidP="00265528"/>
        </w:tc>
      </w:tr>
      <w:tr w:rsidR="007D7F6D" w14:paraId="6C633F39" w14:textId="77777777" w:rsidTr="007D7F6D">
        <w:trPr>
          <w:trHeight w:val="409"/>
        </w:trPr>
        <w:tc>
          <w:tcPr>
            <w:tcW w:w="2122" w:type="dxa"/>
          </w:tcPr>
          <w:p w14:paraId="08A17A7F" w14:textId="77777777" w:rsidR="007D7F6D" w:rsidRPr="007D7F6D" w:rsidRDefault="007D7F6D" w:rsidP="00265528">
            <w:pPr>
              <w:rPr>
                <w:b/>
              </w:rPr>
            </w:pPr>
            <w:r w:rsidRPr="007D7F6D">
              <w:rPr>
                <w:b/>
              </w:rPr>
              <w:t>Percentage TBI admissions neurosurgical</w:t>
            </w:r>
          </w:p>
        </w:tc>
        <w:tc>
          <w:tcPr>
            <w:tcW w:w="1984" w:type="dxa"/>
          </w:tcPr>
          <w:p w14:paraId="35E51269" w14:textId="77777777" w:rsidR="007D7F6D" w:rsidRDefault="007D7F6D" w:rsidP="00265528">
            <w:r>
              <w:t>0.05 (95% CI: -0.01 to 0.11) P=0.10</w:t>
            </w:r>
          </w:p>
        </w:tc>
        <w:tc>
          <w:tcPr>
            <w:tcW w:w="2126" w:type="dxa"/>
          </w:tcPr>
          <w:p w14:paraId="3000096E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0C769F26" w14:textId="77777777" w:rsidR="007D7F6D" w:rsidRDefault="007D7F6D" w:rsidP="00265528">
            <w:r>
              <w:t>-0.96 (95% CI:-2.19 to 0.28) P=0.13</w:t>
            </w:r>
          </w:p>
        </w:tc>
        <w:tc>
          <w:tcPr>
            <w:tcW w:w="2268" w:type="dxa"/>
          </w:tcPr>
          <w:p w14:paraId="3DC434A5" w14:textId="77777777" w:rsidR="007D7F6D" w:rsidRDefault="007D7F6D" w:rsidP="00265528"/>
        </w:tc>
        <w:tc>
          <w:tcPr>
            <w:tcW w:w="2127" w:type="dxa"/>
          </w:tcPr>
          <w:p w14:paraId="2B246E7E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2FAF955E" w14:textId="77777777" w:rsidR="007D7F6D" w:rsidRDefault="007D7F6D" w:rsidP="00265528">
            <w:r>
              <w:t>0.17 (95% CI:-0.59 to 0.93) P=0.66</w:t>
            </w:r>
          </w:p>
        </w:tc>
        <w:tc>
          <w:tcPr>
            <w:tcW w:w="2126" w:type="dxa"/>
          </w:tcPr>
          <w:p w14:paraId="7E01F676" w14:textId="77777777" w:rsidR="007D7F6D" w:rsidRDefault="007D7F6D" w:rsidP="00265528">
            <w:r>
              <w:t>Untransformed 1.85</w:t>
            </w:r>
          </w:p>
          <w:p w14:paraId="2C58F95D" w14:textId="77777777" w:rsidR="007D7F6D" w:rsidRDefault="007D7F6D" w:rsidP="00265528"/>
        </w:tc>
      </w:tr>
      <w:tr w:rsidR="007D7F6D" w14:paraId="3D6BA17D" w14:textId="77777777" w:rsidTr="007D7F6D">
        <w:trPr>
          <w:trHeight w:val="409"/>
        </w:trPr>
        <w:tc>
          <w:tcPr>
            <w:tcW w:w="2122" w:type="dxa"/>
          </w:tcPr>
          <w:p w14:paraId="367D50C3" w14:textId="77777777" w:rsidR="007D7F6D" w:rsidRDefault="007D7F6D" w:rsidP="00265528"/>
        </w:tc>
        <w:tc>
          <w:tcPr>
            <w:tcW w:w="1984" w:type="dxa"/>
          </w:tcPr>
          <w:p w14:paraId="009027C7" w14:textId="77777777" w:rsidR="007D7F6D" w:rsidRDefault="007D7F6D" w:rsidP="00265528"/>
        </w:tc>
        <w:tc>
          <w:tcPr>
            <w:tcW w:w="2126" w:type="dxa"/>
          </w:tcPr>
          <w:p w14:paraId="3552B617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41205E0F" w14:textId="77777777" w:rsidR="007D7F6D" w:rsidRDefault="007D7F6D" w:rsidP="00265528">
            <w:r>
              <w:t>-0.06 (95% CI:-0.12 to 0.003) P=0.06</w:t>
            </w:r>
          </w:p>
        </w:tc>
        <w:tc>
          <w:tcPr>
            <w:tcW w:w="2268" w:type="dxa"/>
          </w:tcPr>
          <w:p w14:paraId="11C5324B" w14:textId="77777777" w:rsidR="007D7F6D" w:rsidRDefault="007D7F6D" w:rsidP="00265528"/>
        </w:tc>
        <w:tc>
          <w:tcPr>
            <w:tcW w:w="2127" w:type="dxa"/>
          </w:tcPr>
          <w:p w14:paraId="552711F4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56E8AC02" w14:textId="77777777" w:rsidR="007D7F6D" w:rsidRDefault="007D7F6D" w:rsidP="00265528">
            <w:r>
              <w:t>-0.02 (95% CI:-0.04 to-0.004) P=0.01</w:t>
            </w:r>
          </w:p>
        </w:tc>
        <w:tc>
          <w:tcPr>
            <w:tcW w:w="2126" w:type="dxa"/>
          </w:tcPr>
          <w:p w14:paraId="371BB7EC" w14:textId="77777777" w:rsidR="007D7F6D" w:rsidRDefault="007D7F6D" w:rsidP="00265528"/>
        </w:tc>
      </w:tr>
    </w:tbl>
    <w:p w14:paraId="651F208F" w14:textId="77777777" w:rsidR="00EF1778" w:rsidRDefault="00EF1778" w:rsidP="00EF1778"/>
    <w:p w14:paraId="7630FA38" w14:textId="77777777" w:rsidR="00374E16" w:rsidRDefault="00374E16" w:rsidP="00374E16">
      <w:pPr>
        <w:spacing w:line="240" w:lineRule="auto"/>
        <w:sectPr w:rsidR="00374E16" w:rsidSect="00EF177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FFC223D" w14:textId="10231DF5" w:rsidR="00374E16" w:rsidRDefault="006B509F" w:rsidP="00374E16">
      <w:pPr>
        <w:spacing w:line="240" w:lineRule="auto"/>
      </w:pPr>
      <w:bookmarkStart w:id="1" w:name="_Hlk494728748"/>
      <w:r>
        <w:t>Supplementary Material</w:t>
      </w:r>
      <w:r w:rsidR="005B4872">
        <w:t xml:space="preserve"> </w:t>
      </w:r>
      <w:r w:rsidR="00783DF6">
        <w:t>8</w:t>
      </w:r>
      <w:r w:rsidR="00374E16">
        <w:t xml:space="preserve">: </w:t>
      </w:r>
      <w:bookmarkEnd w:id="1"/>
      <w:r w:rsidR="00374E16">
        <w:t>The impact of the SIGN guidelines on deaths per 100 000 population within 30 days of admission with traumatic brain injury</w:t>
      </w:r>
    </w:p>
    <w:p w14:paraId="16BA6D95" w14:textId="77777777" w:rsidR="00374E16" w:rsidRDefault="00374E16" w:rsidP="00374E1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70A1E113" wp14:editId="0D448121">
            <wp:extent cx="4495800" cy="2835275"/>
            <wp:effectExtent l="0" t="0" r="0" b="317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154" cy="283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AA46E" w14:textId="77777777" w:rsidR="00374E16" w:rsidRDefault="00374E16" w:rsidP="00374E16">
      <w:pPr>
        <w:spacing w:line="240" w:lineRule="auto"/>
      </w:pPr>
    </w:p>
    <w:p w14:paraId="1A6B2E00" w14:textId="77777777" w:rsidR="00374E16" w:rsidRDefault="00374E16" w:rsidP="00374E16">
      <w:pPr>
        <w:spacing w:line="240" w:lineRule="auto"/>
      </w:pPr>
    </w:p>
    <w:p w14:paraId="1CD070F9" w14:textId="77777777" w:rsidR="00374E16" w:rsidRDefault="00374E16" w:rsidP="00374E16">
      <w:pPr>
        <w:spacing w:line="240" w:lineRule="auto"/>
      </w:pPr>
    </w:p>
    <w:p w14:paraId="038AB210" w14:textId="77777777" w:rsidR="00374E16" w:rsidRDefault="00374E16" w:rsidP="00374E16">
      <w:pPr>
        <w:spacing w:line="240" w:lineRule="auto"/>
      </w:pPr>
    </w:p>
    <w:p w14:paraId="7ADDCCBA" w14:textId="49C3B72C" w:rsidR="00374E16" w:rsidRDefault="006B509F" w:rsidP="00374E16">
      <w:pPr>
        <w:spacing w:line="240" w:lineRule="auto"/>
      </w:pPr>
      <w:r>
        <w:t xml:space="preserve">Supplementary Material </w:t>
      </w:r>
      <w:r w:rsidR="00B800DF">
        <w:t>9</w:t>
      </w:r>
      <w:r w:rsidR="00374E16">
        <w:t xml:space="preserve">: The impact of the SIGN guidelines on the percentage of patients admitted with TBI who died within 30 days of admission </w:t>
      </w:r>
    </w:p>
    <w:p w14:paraId="2A03EF43" w14:textId="77777777" w:rsidR="00374E16" w:rsidRDefault="00374E16" w:rsidP="00374E1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181A7FC5" wp14:editId="4BA4658F">
            <wp:extent cx="4419600" cy="3225416"/>
            <wp:effectExtent l="0" t="0" r="0" b="0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869" cy="322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A232" w14:textId="77777777" w:rsidR="006B509F" w:rsidRDefault="006B509F" w:rsidP="006B509F">
      <w:pPr>
        <w:sectPr w:rsidR="006B509F" w:rsidSect="00B92FF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AA15599" w14:textId="7464BC41" w:rsidR="006B509F" w:rsidRDefault="005B4872" w:rsidP="006B509F">
      <w:r>
        <w:t xml:space="preserve">Supplementary Material </w:t>
      </w:r>
      <w:r w:rsidR="00B800DF">
        <w:t>10</w:t>
      </w:r>
      <w:r w:rsidR="006B509F">
        <w:t>: Estimate of impact of the SIGN guidelines on deaths following admission for Traumatic Brain Injury with 12 month time lag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693"/>
        <w:gridCol w:w="2268"/>
        <w:gridCol w:w="2127"/>
      </w:tblGrid>
      <w:tr w:rsidR="007D7F6D" w:rsidRPr="0041642C" w14:paraId="5D56F145" w14:textId="77777777" w:rsidTr="00920FD9">
        <w:trPr>
          <w:trHeight w:val="656"/>
        </w:trPr>
        <w:tc>
          <w:tcPr>
            <w:tcW w:w="1555" w:type="dxa"/>
          </w:tcPr>
          <w:p w14:paraId="6A5D84C1" w14:textId="77777777" w:rsidR="007D7F6D" w:rsidRPr="0041642C" w:rsidRDefault="007D7F6D" w:rsidP="00830DE2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984" w:type="dxa"/>
          </w:tcPr>
          <w:p w14:paraId="20BAC678" w14:textId="77777777" w:rsidR="007D7F6D" w:rsidRDefault="007D7F6D" w:rsidP="00830DE2">
            <w:pPr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268" w:type="dxa"/>
          </w:tcPr>
          <w:p w14:paraId="385CA1B7" w14:textId="77777777" w:rsidR="007D7F6D" w:rsidRPr="0041642C" w:rsidRDefault="007D7F6D" w:rsidP="00830DE2">
            <w:pPr>
              <w:rPr>
                <w:b/>
              </w:rPr>
            </w:pPr>
            <w:r>
              <w:rPr>
                <w:b/>
              </w:rPr>
              <w:t>Initial Trend</w:t>
            </w:r>
          </w:p>
        </w:tc>
        <w:tc>
          <w:tcPr>
            <w:tcW w:w="2693" w:type="dxa"/>
          </w:tcPr>
          <w:p w14:paraId="54B4C531" w14:textId="77777777" w:rsidR="007D7F6D" w:rsidRPr="0041642C" w:rsidRDefault="00920FD9" w:rsidP="00830DE2">
            <w:pPr>
              <w:rPr>
                <w:b/>
              </w:rPr>
            </w:pPr>
            <w:r>
              <w:rPr>
                <w:b/>
              </w:rPr>
              <w:t>1</w:t>
            </w:r>
            <w:r w:rsidRPr="00920FD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SIGN Guideline</w:t>
            </w:r>
          </w:p>
        </w:tc>
        <w:tc>
          <w:tcPr>
            <w:tcW w:w="2268" w:type="dxa"/>
          </w:tcPr>
          <w:p w14:paraId="35FDCF3B" w14:textId="77777777" w:rsidR="007D7F6D" w:rsidRPr="0041642C" w:rsidRDefault="007D7F6D" w:rsidP="00830DE2">
            <w:pPr>
              <w:rPr>
                <w:b/>
              </w:rPr>
            </w:pPr>
            <w:r>
              <w:rPr>
                <w:b/>
              </w:rPr>
              <w:t>2</w:t>
            </w:r>
            <w:r w:rsidRPr="007D7F6D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SIGN Guideline </w:t>
            </w:r>
          </w:p>
        </w:tc>
        <w:tc>
          <w:tcPr>
            <w:tcW w:w="2127" w:type="dxa"/>
          </w:tcPr>
          <w:p w14:paraId="6503C985" w14:textId="77777777" w:rsidR="007D7F6D" w:rsidRPr="0041642C" w:rsidRDefault="007D7F6D" w:rsidP="00830DE2">
            <w:pPr>
              <w:rPr>
                <w:b/>
              </w:rPr>
            </w:pPr>
            <w:r w:rsidRPr="0041642C">
              <w:rPr>
                <w:b/>
              </w:rPr>
              <w:t>Durbin-Watson</w:t>
            </w:r>
            <w:r>
              <w:rPr>
                <w:b/>
              </w:rPr>
              <w:t xml:space="preserve"> Statistic</w:t>
            </w:r>
          </w:p>
        </w:tc>
      </w:tr>
      <w:tr w:rsidR="007D7F6D" w14:paraId="0B77AA21" w14:textId="77777777" w:rsidTr="00920FD9">
        <w:trPr>
          <w:trHeight w:val="409"/>
        </w:trPr>
        <w:tc>
          <w:tcPr>
            <w:tcW w:w="1555" w:type="dxa"/>
          </w:tcPr>
          <w:p w14:paraId="6B72CADE" w14:textId="77777777" w:rsidR="007D7F6D" w:rsidRDefault="007D7F6D" w:rsidP="00830DE2">
            <w:r>
              <w:t xml:space="preserve">Deaths/100 000 </w:t>
            </w:r>
          </w:p>
        </w:tc>
        <w:tc>
          <w:tcPr>
            <w:tcW w:w="1984" w:type="dxa"/>
          </w:tcPr>
          <w:p w14:paraId="2DDD8895" w14:textId="77777777" w:rsidR="007D7F6D" w:rsidRDefault="00920FD9" w:rsidP="00830DE2">
            <w:r>
              <w:t>0.03 (95% CI:</w:t>
            </w:r>
            <w:r w:rsidR="007D7F6D">
              <w:t>-0.01 to 0.06) P=0.15</w:t>
            </w:r>
          </w:p>
        </w:tc>
        <w:tc>
          <w:tcPr>
            <w:tcW w:w="2268" w:type="dxa"/>
          </w:tcPr>
          <w:p w14:paraId="26CD7F31" w14:textId="77777777" w:rsidR="007D7F6D" w:rsidRDefault="00920FD9" w:rsidP="00830DE2">
            <w:r>
              <w:t>-0.001 (95% CI:</w:t>
            </w:r>
            <w:r w:rsidR="007D7F6D">
              <w:t>-0.004 to 0.003) P=0.59</w:t>
            </w:r>
          </w:p>
        </w:tc>
        <w:tc>
          <w:tcPr>
            <w:tcW w:w="2693" w:type="dxa"/>
          </w:tcPr>
          <w:p w14:paraId="34954415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5D61A5D4" w14:textId="77777777" w:rsidR="007D7F6D" w:rsidRDefault="007D7F6D" w:rsidP="00830DE2">
            <w:r>
              <w:t>-0.02 (95% CI:- 0.09 to 0.06) P=0.66</w:t>
            </w:r>
          </w:p>
        </w:tc>
        <w:tc>
          <w:tcPr>
            <w:tcW w:w="2268" w:type="dxa"/>
          </w:tcPr>
          <w:p w14:paraId="0623ABCF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2182C5FE" w14:textId="77777777" w:rsidR="007D7F6D" w:rsidRDefault="007D7F6D" w:rsidP="00830DE2">
            <w:r>
              <w:t>-0.03 (95% CI:-0.08 to 0.03) P=0.32</w:t>
            </w:r>
          </w:p>
        </w:tc>
        <w:tc>
          <w:tcPr>
            <w:tcW w:w="2127" w:type="dxa"/>
          </w:tcPr>
          <w:p w14:paraId="30F2780B" w14:textId="77777777" w:rsidR="007D7F6D" w:rsidRDefault="007D7F6D" w:rsidP="00830DE2">
            <w:r>
              <w:t>Untransformed 2.29</w:t>
            </w:r>
          </w:p>
          <w:p w14:paraId="60F3FE82" w14:textId="77777777" w:rsidR="007D7F6D" w:rsidRDefault="007D7F6D" w:rsidP="00830DE2"/>
        </w:tc>
      </w:tr>
      <w:tr w:rsidR="007D7F6D" w14:paraId="32A5AF89" w14:textId="77777777" w:rsidTr="00920FD9">
        <w:trPr>
          <w:trHeight w:val="409"/>
        </w:trPr>
        <w:tc>
          <w:tcPr>
            <w:tcW w:w="1555" w:type="dxa"/>
          </w:tcPr>
          <w:p w14:paraId="08C672DB" w14:textId="77777777" w:rsidR="007D7F6D" w:rsidRDefault="007D7F6D" w:rsidP="00830DE2"/>
        </w:tc>
        <w:tc>
          <w:tcPr>
            <w:tcW w:w="1984" w:type="dxa"/>
          </w:tcPr>
          <w:p w14:paraId="4030FE3F" w14:textId="77777777" w:rsidR="007D7F6D" w:rsidRDefault="007D7F6D" w:rsidP="00830DE2"/>
        </w:tc>
        <w:tc>
          <w:tcPr>
            <w:tcW w:w="2268" w:type="dxa"/>
          </w:tcPr>
          <w:p w14:paraId="329683B0" w14:textId="77777777" w:rsidR="007D7F6D" w:rsidRDefault="007D7F6D" w:rsidP="00830DE2"/>
        </w:tc>
        <w:tc>
          <w:tcPr>
            <w:tcW w:w="2693" w:type="dxa"/>
          </w:tcPr>
          <w:p w14:paraId="5346D7BE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5FCF87F0" w14:textId="77777777" w:rsidR="007D7F6D" w:rsidRDefault="00920FD9" w:rsidP="00830DE2">
            <w:r>
              <w:t>0.001 (95% CI:</w:t>
            </w:r>
            <w:r w:rsidR="007D7F6D">
              <w:t>-0.002 to 0.005) P=0.44</w:t>
            </w:r>
          </w:p>
        </w:tc>
        <w:tc>
          <w:tcPr>
            <w:tcW w:w="2268" w:type="dxa"/>
          </w:tcPr>
          <w:p w14:paraId="379EDBF4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6468EA58" w14:textId="77777777" w:rsidR="007D7F6D" w:rsidRDefault="007D7F6D" w:rsidP="007D7F6D">
            <w:r>
              <w:t>0.001 (95% CI:-0.0002 to 0.002) P=0.10</w:t>
            </w:r>
          </w:p>
        </w:tc>
        <w:tc>
          <w:tcPr>
            <w:tcW w:w="2127" w:type="dxa"/>
          </w:tcPr>
          <w:p w14:paraId="27F30F7B" w14:textId="77777777" w:rsidR="007D7F6D" w:rsidRDefault="007D7F6D" w:rsidP="00830DE2"/>
        </w:tc>
      </w:tr>
      <w:tr w:rsidR="007D7F6D" w14:paraId="1518A5B0" w14:textId="77777777" w:rsidTr="00920FD9">
        <w:trPr>
          <w:trHeight w:val="409"/>
        </w:trPr>
        <w:tc>
          <w:tcPr>
            <w:tcW w:w="1555" w:type="dxa"/>
          </w:tcPr>
          <w:p w14:paraId="194BEA0C" w14:textId="77777777" w:rsidR="007D7F6D" w:rsidRDefault="007D7F6D" w:rsidP="00830DE2">
            <w:r>
              <w:t>Percentage TBI admissions death</w:t>
            </w:r>
          </w:p>
        </w:tc>
        <w:tc>
          <w:tcPr>
            <w:tcW w:w="1984" w:type="dxa"/>
          </w:tcPr>
          <w:p w14:paraId="105E8895" w14:textId="77777777" w:rsidR="007D7F6D" w:rsidRDefault="007D7F6D" w:rsidP="00830DE2">
            <w:r>
              <w:t>0.74 (95% CI: 0.18 to 1.30) P=0.10</w:t>
            </w:r>
          </w:p>
        </w:tc>
        <w:tc>
          <w:tcPr>
            <w:tcW w:w="2268" w:type="dxa"/>
          </w:tcPr>
          <w:p w14:paraId="15AA74C7" w14:textId="77777777" w:rsidR="007D7F6D" w:rsidRDefault="00920FD9" w:rsidP="00830DE2">
            <w:r>
              <w:t>0.03 (95% CI:</w:t>
            </w:r>
            <w:r w:rsidR="007D7F6D">
              <w:t>-0.03 to 0.10) P=0.34</w:t>
            </w:r>
          </w:p>
        </w:tc>
        <w:tc>
          <w:tcPr>
            <w:tcW w:w="2693" w:type="dxa"/>
          </w:tcPr>
          <w:p w14:paraId="474EB60F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31AB2708" w14:textId="77777777" w:rsidR="007D7F6D" w:rsidRDefault="007D7F6D" w:rsidP="00830DE2">
            <w:r>
              <w:t>-1.06 (95% CI: -2.40 to 0.29) P=0.12</w:t>
            </w:r>
          </w:p>
        </w:tc>
        <w:tc>
          <w:tcPr>
            <w:tcW w:w="2268" w:type="dxa"/>
          </w:tcPr>
          <w:p w14:paraId="0E051F9F" w14:textId="77777777" w:rsidR="007D7F6D" w:rsidRPr="008D5060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level:</w:t>
            </w:r>
          </w:p>
          <w:p w14:paraId="759AD5B3" w14:textId="77777777" w:rsidR="007D7F6D" w:rsidRDefault="007D7F6D" w:rsidP="00830DE2">
            <w:r>
              <w:t>-0.37 (95% CI:-1.20 to 0.47) P=0.39</w:t>
            </w:r>
          </w:p>
        </w:tc>
        <w:tc>
          <w:tcPr>
            <w:tcW w:w="2127" w:type="dxa"/>
          </w:tcPr>
          <w:p w14:paraId="5005240B" w14:textId="77777777" w:rsidR="007D7F6D" w:rsidRDefault="007D7F6D" w:rsidP="00830DE2">
            <w:r>
              <w:t>Untransformed 2.17</w:t>
            </w:r>
          </w:p>
          <w:p w14:paraId="7044A91D" w14:textId="77777777" w:rsidR="007D7F6D" w:rsidRDefault="007D7F6D" w:rsidP="00830DE2"/>
        </w:tc>
      </w:tr>
      <w:tr w:rsidR="007D7F6D" w14:paraId="66021942" w14:textId="77777777" w:rsidTr="00920FD9">
        <w:trPr>
          <w:trHeight w:val="409"/>
        </w:trPr>
        <w:tc>
          <w:tcPr>
            <w:tcW w:w="1555" w:type="dxa"/>
          </w:tcPr>
          <w:p w14:paraId="6D9916FE" w14:textId="77777777" w:rsidR="007D7F6D" w:rsidRDefault="007D7F6D" w:rsidP="00830DE2"/>
        </w:tc>
        <w:tc>
          <w:tcPr>
            <w:tcW w:w="1984" w:type="dxa"/>
          </w:tcPr>
          <w:p w14:paraId="2514081C" w14:textId="77777777" w:rsidR="007D7F6D" w:rsidRDefault="007D7F6D" w:rsidP="007D7F6D"/>
        </w:tc>
        <w:tc>
          <w:tcPr>
            <w:tcW w:w="2268" w:type="dxa"/>
          </w:tcPr>
          <w:p w14:paraId="0C87DB23" w14:textId="77777777" w:rsidR="007D7F6D" w:rsidRDefault="007D7F6D" w:rsidP="00830DE2"/>
        </w:tc>
        <w:tc>
          <w:tcPr>
            <w:tcW w:w="2693" w:type="dxa"/>
          </w:tcPr>
          <w:p w14:paraId="52EE93B2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25A50688" w14:textId="77777777" w:rsidR="007D7F6D" w:rsidRDefault="00920FD9" w:rsidP="00830DE2">
            <w:r>
              <w:t>-0.03 (95% CI:</w:t>
            </w:r>
            <w:r w:rsidR="007D7F6D">
              <w:t>-0.10 to 0.04) P=0.38</w:t>
            </w:r>
          </w:p>
        </w:tc>
        <w:tc>
          <w:tcPr>
            <w:tcW w:w="2268" w:type="dxa"/>
          </w:tcPr>
          <w:p w14:paraId="46F85457" w14:textId="77777777" w:rsidR="007D7F6D" w:rsidRDefault="007D7F6D" w:rsidP="007D7F6D">
            <w:pPr>
              <w:rPr>
                <w:b/>
                <w:sz w:val="20"/>
                <w:szCs w:val="20"/>
                <w:u w:val="single"/>
              </w:rPr>
            </w:pPr>
            <w:r w:rsidRPr="008D5060">
              <w:rPr>
                <w:b/>
                <w:sz w:val="20"/>
                <w:szCs w:val="20"/>
                <w:u w:val="single"/>
              </w:rPr>
              <w:t>Change trend:</w:t>
            </w:r>
          </w:p>
          <w:p w14:paraId="3FC86BA4" w14:textId="77777777" w:rsidR="007D7F6D" w:rsidRDefault="007D7F6D" w:rsidP="00830DE2">
            <w:r>
              <w:t>-0.02 (95% CI:-0.04 to</w:t>
            </w:r>
            <w:r w:rsidR="00920FD9">
              <w:t xml:space="preserve">  </w:t>
            </w:r>
            <w:r>
              <w:t xml:space="preserve"> -0.004) P=0.02</w:t>
            </w:r>
          </w:p>
        </w:tc>
        <w:tc>
          <w:tcPr>
            <w:tcW w:w="2127" w:type="dxa"/>
          </w:tcPr>
          <w:p w14:paraId="06D64AD9" w14:textId="77777777" w:rsidR="007D7F6D" w:rsidRDefault="007D7F6D" w:rsidP="00830DE2"/>
        </w:tc>
      </w:tr>
    </w:tbl>
    <w:p w14:paraId="798FDC2E" w14:textId="77777777" w:rsidR="00C25FE7" w:rsidRDefault="00C25FE7" w:rsidP="002D5645"/>
    <w:sectPr w:rsidR="00C25FE7" w:rsidSect="002D564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5B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0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20AC"/>
    <w:multiLevelType w:val="hybridMultilevel"/>
    <w:tmpl w:val="15745668"/>
    <w:lvl w:ilvl="0" w:tplc="CA34C6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C4"/>
    <w:rsid w:val="000638C8"/>
    <w:rsid w:val="001B10D8"/>
    <w:rsid w:val="002D5645"/>
    <w:rsid w:val="00374E16"/>
    <w:rsid w:val="00375647"/>
    <w:rsid w:val="004B47C4"/>
    <w:rsid w:val="005957AC"/>
    <w:rsid w:val="005A7F9C"/>
    <w:rsid w:val="005B4872"/>
    <w:rsid w:val="006B509F"/>
    <w:rsid w:val="00783DF6"/>
    <w:rsid w:val="007D7F6D"/>
    <w:rsid w:val="00920FD9"/>
    <w:rsid w:val="00A35236"/>
    <w:rsid w:val="00AA7FC7"/>
    <w:rsid w:val="00AB3651"/>
    <w:rsid w:val="00B800DF"/>
    <w:rsid w:val="00C25FE7"/>
    <w:rsid w:val="00DD3B55"/>
    <w:rsid w:val="00EA6E19"/>
    <w:rsid w:val="00EF1778"/>
    <w:rsid w:val="00F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78A0"/>
  <w15:chartTrackingRefBased/>
  <w15:docId w15:val="{293C6142-23CD-46EE-A516-99A4888C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7C4"/>
    <w:pPr>
      <w:ind w:left="720"/>
      <w:contextualSpacing/>
    </w:pPr>
  </w:style>
  <w:style w:type="table" w:styleId="TableGrid">
    <w:name w:val="Table Grid"/>
    <w:basedOn w:val="TableNormal"/>
    <w:uiPriority w:val="39"/>
    <w:rsid w:val="0037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svg"/><Relationship Id="rId5" Type="http://schemas.openxmlformats.org/officeDocument/2006/relationships/image" Target="media/image1.emf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Marincowitz</dc:creator>
  <cp:keywords/>
  <dc:description/>
  <cp:lastModifiedBy>Newby, S.H.</cp:lastModifiedBy>
  <cp:revision>2</cp:revision>
  <cp:lastPrinted>2018-02-14T11:16:00Z</cp:lastPrinted>
  <dcterms:created xsi:type="dcterms:W3CDTF">2018-12-10T09:44:00Z</dcterms:created>
  <dcterms:modified xsi:type="dcterms:W3CDTF">2018-12-10T09:44:00Z</dcterms:modified>
</cp:coreProperties>
</file>