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F18C" w14:textId="7754B942" w:rsidR="0047167A" w:rsidRPr="00FD2C05" w:rsidRDefault="00101ADB" w:rsidP="004716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Substance in </w:t>
      </w:r>
      <w:r w:rsidR="00994353">
        <w:rPr>
          <w:rFonts w:ascii="Times New Roman" w:hAnsi="Times New Roman" w:cs="Times New Roman"/>
          <w:b/>
          <w:sz w:val="28"/>
          <w:szCs w:val="28"/>
        </w:rPr>
        <w:t xml:space="preserve">bureaucratic </w:t>
      </w:r>
      <w:r>
        <w:rPr>
          <w:rFonts w:ascii="Times New Roman" w:hAnsi="Times New Roman" w:cs="Times New Roman"/>
          <w:b/>
          <w:sz w:val="28"/>
          <w:szCs w:val="28"/>
        </w:rPr>
        <w:t>procedures for healthcare resource alloc</w:t>
      </w:r>
      <w:r w:rsidR="00994353">
        <w:rPr>
          <w:rFonts w:ascii="Times New Roman" w:hAnsi="Times New Roman" w:cs="Times New Roman"/>
          <w:b/>
          <w:sz w:val="28"/>
          <w:szCs w:val="28"/>
        </w:rPr>
        <w:t>ation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: A reply to Smith</w:t>
      </w:r>
    </w:p>
    <w:p w14:paraId="45D8D44C" w14:textId="6B329E96" w:rsidR="00FD2C05" w:rsidRDefault="00FD2C05" w:rsidP="00A375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FAD54F" w14:textId="32C1628E" w:rsidR="00312220" w:rsidRPr="00312220" w:rsidRDefault="00312220" w:rsidP="00E856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William Smith’s recent article criticises </w:t>
      </w:r>
      <w:r w:rsidR="00D9339A">
        <w:rPr>
          <w:rFonts w:ascii="Times New Roman" w:hAnsi="Times New Roman" w:cs="Times New Roman"/>
          <w:sz w:val="20"/>
          <w:szCs w:val="20"/>
        </w:rPr>
        <w:t>so-called orthodox</w:t>
      </w:r>
      <w:r w:rsidR="00E85669">
        <w:rPr>
          <w:rFonts w:ascii="Times New Roman" w:hAnsi="Times New Roman" w:cs="Times New Roman"/>
          <w:sz w:val="20"/>
          <w:szCs w:val="20"/>
        </w:rPr>
        <w:t xml:space="preserve"> approach</w:t>
      </w:r>
      <w:r w:rsidR="00D9339A">
        <w:rPr>
          <w:rFonts w:ascii="Times New Roman" w:hAnsi="Times New Roman" w:cs="Times New Roman"/>
          <w:sz w:val="20"/>
          <w:szCs w:val="20"/>
        </w:rPr>
        <w:t>es</w:t>
      </w:r>
      <w:r w:rsidR="00E85669">
        <w:rPr>
          <w:rFonts w:ascii="Times New Roman" w:hAnsi="Times New Roman" w:cs="Times New Roman"/>
          <w:sz w:val="20"/>
          <w:szCs w:val="20"/>
        </w:rPr>
        <w:t xml:space="preserve"> to the normative analysis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5669">
        <w:rPr>
          <w:rFonts w:ascii="Times New Roman" w:hAnsi="Times New Roman" w:cs="Times New Roman"/>
          <w:sz w:val="20"/>
          <w:szCs w:val="20"/>
        </w:rPr>
        <w:t xml:space="preserve">healthcare resource allocation, </w:t>
      </w:r>
      <w:r w:rsidR="00D9339A">
        <w:rPr>
          <w:rFonts w:ascii="Times New Roman" w:hAnsi="Times New Roman" w:cs="Times New Roman"/>
          <w:sz w:val="20"/>
          <w:szCs w:val="20"/>
        </w:rPr>
        <w:t xml:space="preserve">associated to the </w:t>
      </w:r>
      <w:r w:rsidR="0015328F">
        <w:rPr>
          <w:rFonts w:ascii="Times New Roman" w:hAnsi="Times New Roman" w:cs="Times New Roman"/>
          <w:sz w:val="20"/>
          <w:szCs w:val="20"/>
        </w:rPr>
        <w:t>requirement that</w:t>
      </w:r>
      <w:r w:rsidR="00E85669">
        <w:rPr>
          <w:rFonts w:ascii="Times New Roman" w:hAnsi="Times New Roman" w:cs="Times New Roman"/>
          <w:sz w:val="20"/>
          <w:szCs w:val="20"/>
        </w:rPr>
        <w:t xml:space="preserve"> decision-makers</w:t>
      </w:r>
      <w:r w:rsidR="00D9339A">
        <w:rPr>
          <w:rFonts w:ascii="Times New Roman" w:hAnsi="Times New Roman" w:cs="Times New Roman"/>
          <w:sz w:val="20"/>
          <w:szCs w:val="20"/>
        </w:rPr>
        <w:t xml:space="preserve"> </w:t>
      </w:r>
      <w:r w:rsidR="0015328F">
        <w:rPr>
          <w:rFonts w:ascii="Times New Roman" w:hAnsi="Times New Roman" w:cs="Times New Roman"/>
          <w:sz w:val="20"/>
          <w:szCs w:val="20"/>
        </w:rPr>
        <w:t>should</w:t>
      </w:r>
      <w:r w:rsidR="00D9339A">
        <w:rPr>
          <w:rFonts w:ascii="Times New Roman" w:hAnsi="Times New Roman" w:cs="Times New Roman"/>
          <w:sz w:val="20"/>
          <w:szCs w:val="20"/>
        </w:rPr>
        <w:t xml:space="preserve"> </w:t>
      </w:r>
      <w:r w:rsidR="00E85669">
        <w:rPr>
          <w:rFonts w:ascii="Times New Roman" w:hAnsi="Times New Roman" w:cs="Times New Roman"/>
          <w:sz w:val="20"/>
          <w:szCs w:val="20"/>
        </w:rPr>
        <w:t>abide by strictly procedural principles</w:t>
      </w:r>
      <w:r w:rsidR="003F35F6">
        <w:rPr>
          <w:rFonts w:ascii="Times New Roman" w:hAnsi="Times New Roman" w:cs="Times New Roman"/>
          <w:sz w:val="20"/>
          <w:szCs w:val="20"/>
        </w:rPr>
        <w:t xml:space="preserve"> of legitimacy</w:t>
      </w:r>
      <w:r w:rsidR="00E85669">
        <w:rPr>
          <w:rFonts w:ascii="Times New Roman" w:hAnsi="Times New Roman" w:cs="Times New Roman"/>
          <w:sz w:val="20"/>
          <w:szCs w:val="20"/>
        </w:rPr>
        <w:t xml:space="preserve"> defining a deliberative democratic process. </w:t>
      </w:r>
      <w:r w:rsidR="00D9339A">
        <w:rPr>
          <w:rFonts w:ascii="Times New Roman" w:hAnsi="Times New Roman" w:cs="Times New Roman"/>
          <w:sz w:val="20"/>
          <w:szCs w:val="20"/>
        </w:rPr>
        <w:t xml:space="preserve">Much of the appeal of </w:t>
      </w:r>
      <w:r w:rsidR="003F35F6">
        <w:rPr>
          <w:rFonts w:ascii="Times New Roman" w:hAnsi="Times New Roman" w:cs="Times New Roman"/>
          <w:sz w:val="20"/>
          <w:szCs w:val="20"/>
        </w:rPr>
        <w:t>Smith</w:t>
      </w:r>
      <w:r w:rsidR="00D9339A">
        <w:rPr>
          <w:rFonts w:ascii="Times New Roman" w:hAnsi="Times New Roman" w:cs="Times New Roman"/>
          <w:sz w:val="20"/>
          <w:szCs w:val="20"/>
        </w:rPr>
        <w:t>’s argument goes down to his awareness of real-world processes</w:t>
      </w:r>
      <w:r w:rsidR="003F35F6">
        <w:rPr>
          <w:rFonts w:ascii="Times New Roman" w:hAnsi="Times New Roman" w:cs="Times New Roman"/>
          <w:sz w:val="20"/>
          <w:szCs w:val="20"/>
        </w:rPr>
        <w:t xml:space="preserve"> </w:t>
      </w:r>
      <w:r w:rsidR="00D9339A">
        <w:rPr>
          <w:rFonts w:ascii="Times New Roman" w:hAnsi="Times New Roman" w:cs="Times New Roman"/>
          <w:sz w:val="20"/>
          <w:szCs w:val="20"/>
        </w:rPr>
        <w:t>and</w:t>
      </w:r>
      <w:r w:rsidR="00606CD3">
        <w:rPr>
          <w:rFonts w:ascii="Times New Roman" w:hAnsi="Times New Roman" w:cs="Times New Roman"/>
          <w:sz w:val="20"/>
          <w:szCs w:val="20"/>
        </w:rPr>
        <w:t>,</w:t>
      </w:r>
      <w:r w:rsidR="00D9339A">
        <w:rPr>
          <w:rFonts w:ascii="Times New Roman" w:hAnsi="Times New Roman" w:cs="Times New Roman"/>
          <w:sz w:val="20"/>
          <w:szCs w:val="20"/>
        </w:rPr>
        <w:t xml:space="preserve"> in particular</w:t>
      </w:r>
      <w:r w:rsidR="00606CD3">
        <w:rPr>
          <w:rFonts w:ascii="Times New Roman" w:hAnsi="Times New Roman" w:cs="Times New Roman"/>
          <w:sz w:val="20"/>
          <w:szCs w:val="20"/>
        </w:rPr>
        <w:t>,</w:t>
      </w:r>
      <w:r w:rsidR="00D9339A">
        <w:rPr>
          <w:rFonts w:ascii="Times New Roman" w:hAnsi="Times New Roman" w:cs="Times New Roman"/>
          <w:sz w:val="20"/>
          <w:szCs w:val="20"/>
        </w:rPr>
        <w:t xml:space="preserve"> to the</w:t>
      </w:r>
      <w:r w:rsidR="003F35F6">
        <w:rPr>
          <w:rFonts w:ascii="Times New Roman" w:hAnsi="Times New Roman" w:cs="Times New Roman"/>
          <w:sz w:val="20"/>
          <w:szCs w:val="20"/>
        </w:rPr>
        <w:t xml:space="preserve"> </w:t>
      </w:r>
      <w:r w:rsidR="00D9339A">
        <w:rPr>
          <w:rFonts w:ascii="Times New Roman" w:hAnsi="Times New Roman" w:cs="Times New Roman"/>
          <w:sz w:val="20"/>
          <w:szCs w:val="20"/>
        </w:rPr>
        <w:t>large gap he identifies</w:t>
      </w:r>
      <w:r w:rsidR="003F35F6">
        <w:rPr>
          <w:rFonts w:ascii="Times New Roman" w:hAnsi="Times New Roman" w:cs="Times New Roman"/>
          <w:sz w:val="20"/>
          <w:szCs w:val="20"/>
        </w:rPr>
        <w:t xml:space="preserve"> between well-</w:t>
      </w:r>
      <w:r w:rsidR="00D9339A">
        <w:rPr>
          <w:rFonts w:ascii="Times New Roman" w:hAnsi="Times New Roman" w:cs="Times New Roman"/>
          <w:sz w:val="20"/>
          <w:szCs w:val="20"/>
        </w:rPr>
        <w:t>led</w:t>
      </w:r>
      <w:r w:rsidR="003F35F6">
        <w:rPr>
          <w:rFonts w:ascii="Times New Roman" w:hAnsi="Times New Roman" w:cs="Times New Roman"/>
          <w:sz w:val="20"/>
          <w:szCs w:val="20"/>
        </w:rPr>
        <w:t xml:space="preserve"> </w:t>
      </w:r>
      <w:r w:rsidR="00D9339A">
        <w:rPr>
          <w:rFonts w:ascii="Times New Roman" w:hAnsi="Times New Roman" w:cs="Times New Roman"/>
          <w:sz w:val="20"/>
          <w:szCs w:val="20"/>
        </w:rPr>
        <w:t>democratic deliberation</w:t>
      </w:r>
      <w:r w:rsidR="003F35F6">
        <w:rPr>
          <w:rFonts w:ascii="Times New Roman" w:hAnsi="Times New Roman" w:cs="Times New Roman"/>
          <w:sz w:val="20"/>
          <w:szCs w:val="20"/>
        </w:rPr>
        <w:t xml:space="preserve"> and the messiness of the process through which the</w:t>
      </w:r>
      <w:r w:rsidR="00D9339A">
        <w:rPr>
          <w:rFonts w:ascii="Times New Roman" w:hAnsi="Times New Roman" w:cs="Times New Roman"/>
          <w:sz w:val="20"/>
          <w:szCs w:val="20"/>
        </w:rPr>
        <w:t xml:space="preserve"> intuitively legitimate</w:t>
      </w:r>
      <w:r w:rsidR="003F35F6">
        <w:rPr>
          <w:rFonts w:ascii="Times New Roman" w:hAnsi="Times New Roman" w:cs="Times New Roman"/>
          <w:sz w:val="20"/>
          <w:szCs w:val="20"/>
        </w:rPr>
        <w:t xml:space="preserve"> Affordable Care Act</w:t>
      </w:r>
      <w:r w:rsidR="00D9339A">
        <w:rPr>
          <w:rFonts w:ascii="Times New Roman" w:hAnsi="Times New Roman" w:cs="Times New Roman"/>
          <w:sz w:val="20"/>
          <w:szCs w:val="20"/>
        </w:rPr>
        <w:t xml:space="preserve"> (ACA)</w:t>
      </w:r>
      <w:r w:rsidR="0015328F">
        <w:rPr>
          <w:rFonts w:ascii="Times New Roman" w:hAnsi="Times New Roman" w:cs="Times New Roman"/>
          <w:sz w:val="20"/>
          <w:szCs w:val="20"/>
        </w:rPr>
        <w:t xml:space="preserve"> was created</w:t>
      </w:r>
      <w:r w:rsidR="003F35F6">
        <w:rPr>
          <w:rFonts w:ascii="Times New Roman" w:hAnsi="Times New Roman" w:cs="Times New Roman"/>
          <w:sz w:val="20"/>
          <w:szCs w:val="20"/>
        </w:rPr>
        <w:t xml:space="preserve">. </w:t>
      </w:r>
      <w:r w:rsidR="00D9339A">
        <w:rPr>
          <w:rFonts w:ascii="Times New Roman" w:hAnsi="Times New Roman" w:cs="Times New Roman"/>
          <w:sz w:val="20"/>
          <w:szCs w:val="20"/>
        </w:rPr>
        <w:t xml:space="preserve">This reply aims to </w:t>
      </w:r>
      <w:r w:rsidR="008F16CD">
        <w:rPr>
          <w:rFonts w:ascii="Times New Roman" w:hAnsi="Times New Roman" w:cs="Times New Roman"/>
          <w:sz w:val="20"/>
          <w:szCs w:val="20"/>
        </w:rPr>
        <w:t>demonstrate that</w:t>
      </w:r>
      <w:r w:rsidR="00D9339A">
        <w:rPr>
          <w:rFonts w:ascii="Times New Roman" w:hAnsi="Times New Roman" w:cs="Times New Roman"/>
          <w:sz w:val="20"/>
          <w:szCs w:val="20"/>
        </w:rPr>
        <w:t xml:space="preserve"> the ACA </w:t>
      </w:r>
      <w:r w:rsidR="008F16CD">
        <w:rPr>
          <w:rFonts w:ascii="Times New Roman" w:hAnsi="Times New Roman" w:cs="Times New Roman"/>
          <w:sz w:val="20"/>
          <w:szCs w:val="20"/>
        </w:rPr>
        <w:t>provides</w:t>
      </w:r>
      <w:r w:rsidR="00D9339A">
        <w:rPr>
          <w:rFonts w:ascii="Times New Roman" w:hAnsi="Times New Roman" w:cs="Times New Roman"/>
          <w:sz w:val="20"/>
          <w:szCs w:val="20"/>
        </w:rPr>
        <w:t xml:space="preserve"> no counter-example to orthodox views, seizing this opportunity to explore the specific space </w:t>
      </w:r>
      <w:r w:rsidR="0015328F">
        <w:rPr>
          <w:rFonts w:ascii="Times New Roman" w:hAnsi="Times New Roman" w:cs="Times New Roman"/>
          <w:sz w:val="20"/>
          <w:szCs w:val="20"/>
        </w:rPr>
        <w:t xml:space="preserve">that the procedural principles populating orthodox </w:t>
      </w:r>
      <w:r w:rsidR="00606CD3">
        <w:rPr>
          <w:rFonts w:ascii="Times New Roman" w:hAnsi="Times New Roman" w:cs="Times New Roman"/>
          <w:sz w:val="20"/>
          <w:szCs w:val="20"/>
        </w:rPr>
        <w:t>accounts</w:t>
      </w:r>
      <w:r w:rsidR="0015328F">
        <w:rPr>
          <w:rFonts w:ascii="Times New Roman" w:hAnsi="Times New Roman" w:cs="Times New Roman"/>
          <w:sz w:val="20"/>
          <w:szCs w:val="20"/>
        </w:rPr>
        <w:t xml:space="preserve"> are meant to regulate. Neither general questions of healthcare justice </w:t>
      </w:r>
      <w:r w:rsidR="008F16CD">
        <w:rPr>
          <w:rFonts w:ascii="Times New Roman" w:hAnsi="Times New Roman" w:cs="Times New Roman"/>
          <w:sz w:val="20"/>
          <w:szCs w:val="20"/>
        </w:rPr>
        <w:t>concerning</w:t>
      </w:r>
      <w:r w:rsidR="0015328F">
        <w:rPr>
          <w:rFonts w:ascii="Times New Roman" w:hAnsi="Times New Roman" w:cs="Times New Roman"/>
          <w:sz w:val="20"/>
          <w:szCs w:val="20"/>
        </w:rPr>
        <w:t xml:space="preserve">, for example, universal access nor, relatedly, the activity of elected politicians fall within the natural scope of application of such principles, revealing a much more complex picture of the interactions between justice and legitimacy as well as substantive and procedural considerations than acknowledged by Smith. </w:t>
      </w:r>
      <w:r w:rsidR="00606CD3">
        <w:rPr>
          <w:rFonts w:ascii="Times New Roman" w:hAnsi="Times New Roman" w:cs="Times New Roman"/>
          <w:sz w:val="20"/>
          <w:szCs w:val="20"/>
        </w:rPr>
        <w:t>In the end, orthodox accounts of healthcare resource allocation turn out to provide a precious fund of theoretical resources for the normative study of administrators</w:t>
      </w:r>
      <w:r w:rsidR="008F16CD">
        <w:rPr>
          <w:rFonts w:ascii="Times New Roman" w:hAnsi="Times New Roman" w:cs="Times New Roman"/>
          <w:sz w:val="20"/>
          <w:szCs w:val="20"/>
        </w:rPr>
        <w:t>,</w:t>
      </w:r>
      <w:r w:rsidR="00606CD3">
        <w:rPr>
          <w:rFonts w:ascii="Times New Roman" w:hAnsi="Times New Roman" w:cs="Times New Roman"/>
          <w:sz w:val="20"/>
          <w:szCs w:val="20"/>
        </w:rPr>
        <w:t xml:space="preserve"> </w:t>
      </w:r>
      <w:r w:rsidR="008F16CD">
        <w:rPr>
          <w:rFonts w:ascii="Times New Roman" w:hAnsi="Times New Roman" w:cs="Times New Roman"/>
          <w:sz w:val="20"/>
          <w:szCs w:val="20"/>
        </w:rPr>
        <w:t>which</w:t>
      </w:r>
      <w:r w:rsidR="00606CD3">
        <w:rPr>
          <w:rFonts w:ascii="Times New Roman" w:hAnsi="Times New Roman" w:cs="Times New Roman"/>
          <w:sz w:val="20"/>
          <w:szCs w:val="20"/>
        </w:rPr>
        <w:t xml:space="preserve"> might be useful well beyond</w:t>
      </w:r>
      <w:r w:rsidR="008F16CD">
        <w:rPr>
          <w:rFonts w:ascii="Times New Roman" w:hAnsi="Times New Roman" w:cs="Times New Roman"/>
          <w:sz w:val="20"/>
          <w:szCs w:val="20"/>
        </w:rPr>
        <w:t xml:space="preserve"> bioethics and</w:t>
      </w:r>
      <w:r w:rsidR="00606CD3">
        <w:rPr>
          <w:rFonts w:ascii="Times New Roman" w:hAnsi="Times New Roman" w:cs="Times New Roman"/>
          <w:sz w:val="20"/>
          <w:szCs w:val="20"/>
        </w:rPr>
        <w:t xml:space="preserve"> health policy.</w:t>
      </w:r>
    </w:p>
    <w:p w14:paraId="2286386B" w14:textId="77777777" w:rsidR="00FD2C05" w:rsidRDefault="00FD2C05" w:rsidP="00A37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9F2E9" w14:textId="15D4C592" w:rsidR="002844F0" w:rsidRDefault="00492E45" w:rsidP="00A37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</w:t>
      </w:r>
      <w:r w:rsidR="00EC396F">
        <w:rPr>
          <w:rFonts w:ascii="Times New Roman" w:hAnsi="Times New Roman" w:cs="Times New Roman"/>
          <w:sz w:val="24"/>
          <w:szCs w:val="24"/>
        </w:rPr>
        <w:t xml:space="preserve"> recent article</w:t>
      </w:r>
      <w:r>
        <w:rPr>
          <w:rFonts w:ascii="Times New Roman" w:hAnsi="Times New Roman" w:cs="Times New Roman"/>
          <w:sz w:val="24"/>
          <w:szCs w:val="24"/>
        </w:rPr>
        <w:t>, William Smith</w:t>
      </w:r>
      <w:r w:rsidR="00D93530">
        <w:rPr>
          <w:rFonts w:ascii="Times New Roman" w:hAnsi="Times New Roman" w:cs="Times New Roman"/>
          <w:sz w:val="24"/>
          <w:szCs w:val="24"/>
        </w:rPr>
        <w:t xml:space="preserve"> </w:t>
      </w:r>
      <w:r w:rsidR="00CE33AE">
        <w:rPr>
          <w:rFonts w:ascii="Times New Roman" w:hAnsi="Times New Roman" w:cs="Times New Roman"/>
          <w:sz w:val="24"/>
          <w:szCs w:val="24"/>
        </w:rPr>
        <w:t>launches an all-out attack on</w:t>
      </w:r>
      <w:r w:rsidR="00A2128D">
        <w:rPr>
          <w:rFonts w:ascii="Times New Roman" w:hAnsi="Times New Roman" w:cs="Times New Roman"/>
          <w:sz w:val="24"/>
          <w:szCs w:val="24"/>
        </w:rPr>
        <w:t xml:space="preserve"> what he labels</w:t>
      </w:r>
      <w:r w:rsidR="00CE33AE">
        <w:rPr>
          <w:rFonts w:ascii="Times New Roman" w:hAnsi="Times New Roman" w:cs="Times New Roman"/>
          <w:sz w:val="24"/>
          <w:szCs w:val="24"/>
        </w:rPr>
        <w:t xml:space="preserve"> </w:t>
      </w:r>
      <w:r w:rsidR="00A2128D">
        <w:rPr>
          <w:rFonts w:ascii="Times New Roman" w:hAnsi="Times New Roman" w:cs="Times New Roman"/>
          <w:sz w:val="24"/>
          <w:szCs w:val="24"/>
        </w:rPr>
        <w:t>‘</w:t>
      </w:r>
      <w:r w:rsidR="00CE33AE">
        <w:rPr>
          <w:rFonts w:ascii="Times New Roman" w:hAnsi="Times New Roman" w:cs="Times New Roman"/>
          <w:sz w:val="24"/>
          <w:szCs w:val="24"/>
        </w:rPr>
        <w:t>the orthodoxy</w:t>
      </w:r>
      <w:r w:rsidR="00A2128D">
        <w:rPr>
          <w:rFonts w:ascii="Times New Roman" w:hAnsi="Times New Roman" w:cs="Times New Roman"/>
          <w:sz w:val="24"/>
          <w:szCs w:val="24"/>
        </w:rPr>
        <w:t>’</w:t>
      </w:r>
      <w:r w:rsidR="00CE33AE">
        <w:rPr>
          <w:rFonts w:ascii="Times New Roman" w:hAnsi="Times New Roman" w:cs="Times New Roman"/>
          <w:sz w:val="24"/>
          <w:szCs w:val="24"/>
        </w:rPr>
        <w:t xml:space="preserve"> in the study of how </w:t>
      </w:r>
      <w:r w:rsidR="00CE4247">
        <w:rPr>
          <w:rFonts w:ascii="Times New Roman" w:hAnsi="Times New Roman" w:cs="Times New Roman"/>
          <w:sz w:val="24"/>
          <w:szCs w:val="24"/>
        </w:rPr>
        <w:t>healthcare resources should be allocated, represented by</w:t>
      </w:r>
      <w:r w:rsidR="00EF0DB7">
        <w:rPr>
          <w:rFonts w:ascii="Times New Roman" w:hAnsi="Times New Roman" w:cs="Times New Roman"/>
          <w:sz w:val="24"/>
          <w:szCs w:val="24"/>
        </w:rPr>
        <w:t xml:space="preserve"> authors inclu</w:t>
      </w:r>
      <w:r w:rsidR="004C7BA3">
        <w:rPr>
          <w:rFonts w:ascii="Times New Roman" w:hAnsi="Times New Roman" w:cs="Times New Roman"/>
          <w:sz w:val="24"/>
          <w:szCs w:val="24"/>
        </w:rPr>
        <w:t>d</w:t>
      </w:r>
      <w:r w:rsidR="00EF0DB7">
        <w:rPr>
          <w:rFonts w:ascii="Times New Roman" w:hAnsi="Times New Roman" w:cs="Times New Roman"/>
          <w:sz w:val="24"/>
          <w:szCs w:val="24"/>
        </w:rPr>
        <w:t>ing</w:t>
      </w:r>
      <w:r w:rsidR="00CE4247">
        <w:rPr>
          <w:rFonts w:ascii="Times New Roman" w:hAnsi="Times New Roman" w:cs="Times New Roman"/>
          <w:sz w:val="24"/>
          <w:szCs w:val="24"/>
        </w:rPr>
        <w:t xml:space="preserve"> Leonard Fleck, Amy Gutmann, Dennis Thompson and, above all, Norman Daniels </w:t>
      </w:r>
      <w:r w:rsidR="005A23A9">
        <w:rPr>
          <w:rFonts w:ascii="Times New Roman" w:hAnsi="Times New Roman" w:cs="Times New Roman"/>
          <w:sz w:val="24"/>
          <w:szCs w:val="24"/>
        </w:rPr>
        <w:t xml:space="preserve">both </w:t>
      </w:r>
      <w:r w:rsidR="00FD2C05">
        <w:rPr>
          <w:rFonts w:ascii="Times New Roman" w:hAnsi="Times New Roman" w:cs="Times New Roman"/>
          <w:sz w:val="24"/>
          <w:szCs w:val="24"/>
        </w:rPr>
        <w:t>individually and</w:t>
      </w:r>
      <w:r w:rsidR="00856246">
        <w:rPr>
          <w:rFonts w:ascii="Times New Roman" w:hAnsi="Times New Roman" w:cs="Times New Roman"/>
          <w:sz w:val="24"/>
          <w:szCs w:val="24"/>
        </w:rPr>
        <w:t xml:space="preserve"> in </w:t>
      </w:r>
      <w:r w:rsidR="004445F8">
        <w:rPr>
          <w:rFonts w:ascii="Times New Roman" w:hAnsi="Times New Roman" w:cs="Times New Roman"/>
          <w:sz w:val="24"/>
          <w:szCs w:val="24"/>
        </w:rPr>
        <w:t>his</w:t>
      </w:r>
      <w:r w:rsidR="00856246">
        <w:rPr>
          <w:rFonts w:ascii="Times New Roman" w:hAnsi="Times New Roman" w:cs="Times New Roman"/>
          <w:sz w:val="24"/>
          <w:szCs w:val="24"/>
        </w:rPr>
        <w:t xml:space="preserve"> </w:t>
      </w:r>
      <w:r w:rsidR="004445F8">
        <w:rPr>
          <w:rFonts w:ascii="Times New Roman" w:hAnsi="Times New Roman" w:cs="Times New Roman"/>
          <w:sz w:val="24"/>
          <w:szCs w:val="24"/>
        </w:rPr>
        <w:t>joint work</w:t>
      </w:r>
      <w:r w:rsidR="00856246">
        <w:rPr>
          <w:rFonts w:ascii="Times New Roman" w:hAnsi="Times New Roman" w:cs="Times New Roman"/>
          <w:sz w:val="24"/>
          <w:szCs w:val="24"/>
        </w:rPr>
        <w:t xml:space="preserve"> with</w:t>
      </w:r>
      <w:r w:rsidR="00CE4247">
        <w:rPr>
          <w:rFonts w:ascii="Times New Roman" w:hAnsi="Times New Roman" w:cs="Times New Roman"/>
          <w:sz w:val="24"/>
          <w:szCs w:val="24"/>
        </w:rPr>
        <w:t xml:space="preserve"> James Sabin</w:t>
      </w:r>
      <w:r w:rsidR="00CE33AE">
        <w:rPr>
          <w:rFonts w:ascii="Times New Roman" w:hAnsi="Times New Roman" w:cs="Times New Roman"/>
          <w:sz w:val="24"/>
          <w:szCs w:val="24"/>
        </w:rPr>
        <w:t xml:space="preserve">. </w:t>
      </w:r>
      <w:r w:rsidR="00CE4247">
        <w:rPr>
          <w:rFonts w:ascii="Times New Roman" w:hAnsi="Times New Roman" w:cs="Times New Roman"/>
          <w:sz w:val="24"/>
          <w:szCs w:val="24"/>
        </w:rPr>
        <w:t>These</w:t>
      </w:r>
      <w:r w:rsidR="009543EC">
        <w:rPr>
          <w:rFonts w:ascii="Times New Roman" w:hAnsi="Times New Roman" w:cs="Times New Roman"/>
          <w:sz w:val="24"/>
          <w:szCs w:val="24"/>
        </w:rPr>
        <w:t xml:space="preserve"> theorists</w:t>
      </w:r>
      <w:r w:rsidR="003B1AAE">
        <w:rPr>
          <w:rFonts w:ascii="Times New Roman" w:hAnsi="Times New Roman" w:cs="Times New Roman"/>
          <w:sz w:val="24"/>
          <w:szCs w:val="24"/>
        </w:rPr>
        <w:t xml:space="preserve"> p</w:t>
      </w:r>
      <w:r w:rsidR="00CE33AE">
        <w:rPr>
          <w:rFonts w:ascii="Times New Roman" w:hAnsi="Times New Roman" w:cs="Times New Roman"/>
          <w:sz w:val="24"/>
          <w:szCs w:val="24"/>
        </w:rPr>
        <w:t>ut the framework of legitimacy centre-stage to guide resource allocation decision-making</w:t>
      </w:r>
      <w:r w:rsidR="003D39D2">
        <w:rPr>
          <w:rFonts w:ascii="Times New Roman" w:hAnsi="Times New Roman" w:cs="Times New Roman"/>
          <w:sz w:val="24"/>
          <w:szCs w:val="24"/>
        </w:rPr>
        <w:t xml:space="preserve">. </w:t>
      </w:r>
      <w:r w:rsidR="00A03DE2">
        <w:rPr>
          <w:rFonts w:ascii="Times New Roman" w:hAnsi="Times New Roman" w:cs="Times New Roman"/>
          <w:sz w:val="24"/>
          <w:szCs w:val="24"/>
        </w:rPr>
        <w:t>T</w:t>
      </w:r>
      <w:r w:rsidR="003D39D2">
        <w:rPr>
          <w:rFonts w:ascii="Times New Roman" w:hAnsi="Times New Roman" w:cs="Times New Roman"/>
          <w:sz w:val="24"/>
          <w:szCs w:val="24"/>
        </w:rPr>
        <w:t>heir understanding of legitimacy is</w:t>
      </w:r>
      <w:r w:rsidR="00F47AC2">
        <w:rPr>
          <w:rFonts w:ascii="Times New Roman" w:hAnsi="Times New Roman" w:cs="Times New Roman"/>
          <w:sz w:val="24"/>
          <w:szCs w:val="24"/>
        </w:rPr>
        <w:t xml:space="preserve"> depicted</w:t>
      </w:r>
      <w:r w:rsidR="00AC2BAA">
        <w:rPr>
          <w:rFonts w:ascii="Times New Roman" w:hAnsi="Times New Roman" w:cs="Times New Roman"/>
          <w:sz w:val="24"/>
          <w:szCs w:val="24"/>
        </w:rPr>
        <w:t xml:space="preserve"> by Smith</w:t>
      </w:r>
      <w:r w:rsidR="00F47AC2">
        <w:rPr>
          <w:rFonts w:ascii="Times New Roman" w:hAnsi="Times New Roman" w:cs="Times New Roman"/>
          <w:sz w:val="24"/>
          <w:szCs w:val="24"/>
        </w:rPr>
        <w:t xml:space="preserve"> as</w:t>
      </w:r>
      <w:r w:rsidR="00101ADB">
        <w:rPr>
          <w:rFonts w:ascii="Times New Roman" w:hAnsi="Times New Roman" w:cs="Times New Roman"/>
          <w:sz w:val="24"/>
          <w:szCs w:val="24"/>
        </w:rPr>
        <w:t xml:space="preserve"> </w:t>
      </w:r>
      <w:r w:rsidR="001E43D4">
        <w:rPr>
          <w:rFonts w:ascii="Times New Roman" w:hAnsi="Times New Roman" w:cs="Times New Roman"/>
          <w:sz w:val="24"/>
          <w:szCs w:val="24"/>
        </w:rPr>
        <w:t>essentially</w:t>
      </w:r>
      <w:r w:rsidR="003D39D2">
        <w:rPr>
          <w:rFonts w:ascii="Times New Roman" w:hAnsi="Times New Roman" w:cs="Times New Roman"/>
          <w:sz w:val="24"/>
          <w:szCs w:val="24"/>
        </w:rPr>
        <w:t xml:space="preserve"> procedural, </w:t>
      </w:r>
      <w:r w:rsidR="008340FF">
        <w:rPr>
          <w:rFonts w:ascii="Times New Roman" w:hAnsi="Times New Roman" w:cs="Times New Roman"/>
          <w:sz w:val="24"/>
          <w:szCs w:val="24"/>
        </w:rPr>
        <w:t>with</w:t>
      </w:r>
      <w:r w:rsidR="003D39D2">
        <w:rPr>
          <w:rFonts w:ascii="Times New Roman" w:hAnsi="Times New Roman" w:cs="Times New Roman"/>
          <w:sz w:val="24"/>
          <w:szCs w:val="24"/>
        </w:rPr>
        <w:t xml:space="preserve"> legitimate decisions </w:t>
      </w:r>
      <w:r w:rsidR="008340FF">
        <w:rPr>
          <w:rFonts w:ascii="Times New Roman" w:hAnsi="Times New Roman" w:cs="Times New Roman"/>
          <w:sz w:val="24"/>
          <w:szCs w:val="24"/>
        </w:rPr>
        <w:t>being</w:t>
      </w:r>
      <w:r w:rsidR="003D39D2">
        <w:rPr>
          <w:rFonts w:ascii="Times New Roman" w:hAnsi="Times New Roman" w:cs="Times New Roman"/>
          <w:sz w:val="24"/>
          <w:szCs w:val="24"/>
        </w:rPr>
        <w:t xml:space="preserve"> those produced through a </w:t>
      </w:r>
      <w:r w:rsidR="00F47AC2">
        <w:rPr>
          <w:rFonts w:ascii="Times New Roman" w:hAnsi="Times New Roman" w:cs="Times New Roman"/>
          <w:sz w:val="24"/>
          <w:szCs w:val="24"/>
        </w:rPr>
        <w:t>deliberative democratic</w:t>
      </w:r>
      <w:r w:rsidR="003D39D2">
        <w:rPr>
          <w:rFonts w:ascii="Times New Roman" w:hAnsi="Times New Roman" w:cs="Times New Roman"/>
          <w:sz w:val="24"/>
          <w:szCs w:val="24"/>
        </w:rPr>
        <w:t xml:space="preserve"> process, respecting requirements such as transparency, public involvement, opportunity for appeal, and a </w:t>
      </w:r>
      <w:bookmarkStart w:id="1" w:name="_Hlk512779592"/>
      <w:r w:rsidR="003D39D2">
        <w:rPr>
          <w:rFonts w:ascii="Times New Roman" w:hAnsi="Times New Roman" w:cs="Times New Roman"/>
          <w:sz w:val="24"/>
          <w:szCs w:val="24"/>
        </w:rPr>
        <w:t xml:space="preserve">commitment to only </w:t>
      </w:r>
      <w:bookmarkEnd w:id="1"/>
      <w:r w:rsidR="003D39D2">
        <w:rPr>
          <w:rFonts w:ascii="Times New Roman" w:hAnsi="Times New Roman" w:cs="Times New Roman"/>
          <w:sz w:val="24"/>
          <w:szCs w:val="24"/>
        </w:rPr>
        <w:t xml:space="preserve">advance reasons </w:t>
      </w:r>
      <w:r w:rsidR="008340FF">
        <w:rPr>
          <w:rFonts w:ascii="Times New Roman" w:hAnsi="Times New Roman" w:cs="Times New Roman"/>
          <w:sz w:val="24"/>
          <w:szCs w:val="24"/>
        </w:rPr>
        <w:t>whose relevance no one could deny</w:t>
      </w:r>
      <w:r w:rsidR="003D39D2">
        <w:rPr>
          <w:rFonts w:ascii="Times New Roman" w:hAnsi="Times New Roman" w:cs="Times New Roman"/>
          <w:sz w:val="24"/>
          <w:szCs w:val="24"/>
        </w:rPr>
        <w:t xml:space="preserve">. </w:t>
      </w:r>
      <w:r w:rsidR="00022A0D">
        <w:rPr>
          <w:rFonts w:ascii="Times New Roman" w:hAnsi="Times New Roman" w:cs="Times New Roman"/>
          <w:sz w:val="24"/>
          <w:szCs w:val="24"/>
        </w:rPr>
        <w:t>For Smith, divorcing the legitimacy of decisions from their substance is implausible.</w:t>
      </w:r>
      <w:r w:rsidR="00A3754D">
        <w:rPr>
          <w:rFonts w:ascii="Times New Roman" w:hAnsi="Times New Roman" w:cs="Times New Roman"/>
          <w:sz w:val="24"/>
          <w:szCs w:val="24"/>
        </w:rPr>
        <w:t xml:space="preserve"> </w:t>
      </w:r>
      <w:r w:rsidR="00022A0D">
        <w:rPr>
          <w:rFonts w:ascii="Times New Roman" w:hAnsi="Times New Roman" w:cs="Times New Roman"/>
          <w:sz w:val="24"/>
          <w:szCs w:val="24"/>
        </w:rPr>
        <w:t>Consequently, the orthodoxy deserves toppling</w:t>
      </w:r>
      <w:r w:rsidR="00A3754D">
        <w:rPr>
          <w:rFonts w:ascii="Times New Roman" w:hAnsi="Times New Roman" w:cs="Times New Roman"/>
          <w:sz w:val="24"/>
          <w:szCs w:val="24"/>
        </w:rPr>
        <w:t>.</w:t>
      </w:r>
    </w:p>
    <w:p w14:paraId="6DE93876" w14:textId="54DF7348" w:rsidR="00022A0D" w:rsidRDefault="00AC2BAA" w:rsidP="007B7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22A0D">
        <w:rPr>
          <w:rFonts w:ascii="Times New Roman" w:hAnsi="Times New Roman" w:cs="Times New Roman"/>
          <w:sz w:val="24"/>
          <w:szCs w:val="24"/>
        </w:rPr>
        <w:t>n support of his conclusion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2A0D">
        <w:rPr>
          <w:rFonts w:ascii="Times New Roman" w:hAnsi="Times New Roman" w:cs="Times New Roman"/>
          <w:sz w:val="24"/>
          <w:szCs w:val="24"/>
        </w:rPr>
        <w:t xml:space="preserve"> </w:t>
      </w:r>
      <w:r w:rsidR="006417FF">
        <w:rPr>
          <w:rFonts w:ascii="Times New Roman" w:hAnsi="Times New Roman" w:cs="Times New Roman"/>
          <w:sz w:val="24"/>
          <w:szCs w:val="24"/>
        </w:rPr>
        <w:t xml:space="preserve">Smith </w:t>
      </w:r>
      <w:r w:rsidR="009C3B9A">
        <w:rPr>
          <w:rFonts w:ascii="Times New Roman" w:hAnsi="Times New Roman" w:cs="Times New Roman"/>
          <w:sz w:val="24"/>
          <w:szCs w:val="24"/>
        </w:rPr>
        <w:t>suggests</w:t>
      </w:r>
      <w:r w:rsidR="00F47AC2">
        <w:rPr>
          <w:rFonts w:ascii="Times New Roman" w:hAnsi="Times New Roman" w:cs="Times New Roman"/>
          <w:sz w:val="24"/>
          <w:szCs w:val="24"/>
        </w:rPr>
        <w:t xml:space="preserve"> that the orthodoxy is internally inconsistent</w:t>
      </w:r>
      <w:r w:rsidR="00022A0D">
        <w:rPr>
          <w:rFonts w:ascii="Times New Roman" w:hAnsi="Times New Roman" w:cs="Times New Roman"/>
          <w:sz w:val="24"/>
          <w:szCs w:val="24"/>
        </w:rPr>
        <w:t xml:space="preserve">. </w:t>
      </w:r>
      <w:r w:rsidR="00A2128D">
        <w:rPr>
          <w:rFonts w:ascii="Times New Roman" w:hAnsi="Times New Roman" w:cs="Times New Roman"/>
          <w:sz w:val="24"/>
          <w:szCs w:val="24"/>
        </w:rPr>
        <w:t xml:space="preserve">Smith highlights that </w:t>
      </w:r>
      <w:r w:rsidR="0019352C">
        <w:rPr>
          <w:rFonts w:ascii="Times New Roman" w:hAnsi="Times New Roman" w:cs="Times New Roman"/>
          <w:sz w:val="24"/>
          <w:szCs w:val="24"/>
        </w:rPr>
        <w:t>orthodox theorists</w:t>
      </w:r>
      <w:r w:rsidR="00A2128D">
        <w:rPr>
          <w:rFonts w:ascii="Times New Roman" w:hAnsi="Times New Roman" w:cs="Times New Roman"/>
          <w:sz w:val="24"/>
          <w:szCs w:val="24"/>
        </w:rPr>
        <w:t xml:space="preserve"> generally admit that although unjust </w:t>
      </w:r>
      <w:r w:rsidR="009C3B9A">
        <w:rPr>
          <w:rFonts w:ascii="Times New Roman" w:hAnsi="Times New Roman" w:cs="Times New Roman"/>
          <w:sz w:val="24"/>
          <w:szCs w:val="24"/>
        </w:rPr>
        <w:t>decisions</w:t>
      </w:r>
      <w:r w:rsidR="00A2128D">
        <w:rPr>
          <w:rFonts w:ascii="Times New Roman" w:hAnsi="Times New Roman" w:cs="Times New Roman"/>
          <w:sz w:val="24"/>
          <w:szCs w:val="24"/>
        </w:rPr>
        <w:t xml:space="preserve"> can </w:t>
      </w:r>
      <w:r w:rsidR="000F47D9">
        <w:rPr>
          <w:rFonts w:ascii="Times New Roman" w:hAnsi="Times New Roman" w:cs="Times New Roman"/>
          <w:sz w:val="24"/>
          <w:szCs w:val="24"/>
        </w:rPr>
        <w:t>sometimes</w:t>
      </w:r>
      <w:r w:rsidR="00A2128D">
        <w:rPr>
          <w:rFonts w:ascii="Times New Roman" w:hAnsi="Times New Roman" w:cs="Times New Roman"/>
          <w:sz w:val="24"/>
          <w:szCs w:val="24"/>
        </w:rPr>
        <w:t xml:space="preserve"> be legitimate, ‘a law or policy cannot be legitimate if it is vastly unjust’</w:t>
      </w:r>
      <w:r w:rsidR="009D16D5">
        <w:rPr>
          <w:rFonts w:ascii="Times New Roman" w:hAnsi="Times New Roman" w:cs="Times New Roman"/>
          <w:sz w:val="24"/>
          <w:szCs w:val="24"/>
        </w:rPr>
        <w:t xml:space="preserve"> (Smith, p. 3)</w:t>
      </w:r>
      <w:r w:rsidR="00A2128D">
        <w:rPr>
          <w:rFonts w:ascii="Times New Roman" w:hAnsi="Times New Roman" w:cs="Times New Roman"/>
          <w:sz w:val="24"/>
          <w:szCs w:val="24"/>
        </w:rPr>
        <w:t>.</w:t>
      </w:r>
      <w:r w:rsidR="00A445DA" w:rsidRPr="00A445D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2128D">
        <w:rPr>
          <w:rFonts w:ascii="Times New Roman" w:hAnsi="Times New Roman" w:cs="Times New Roman"/>
          <w:sz w:val="24"/>
          <w:szCs w:val="24"/>
        </w:rPr>
        <w:t xml:space="preserve"> </w:t>
      </w:r>
      <w:r w:rsidR="009C3B9A">
        <w:rPr>
          <w:rFonts w:ascii="Times New Roman" w:hAnsi="Times New Roman" w:cs="Times New Roman"/>
          <w:sz w:val="24"/>
          <w:szCs w:val="24"/>
        </w:rPr>
        <w:t>To exemplify</w:t>
      </w:r>
      <w:r>
        <w:rPr>
          <w:rFonts w:ascii="Times New Roman" w:hAnsi="Times New Roman" w:cs="Times New Roman"/>
          <w:sz w:val="24"/>
          <w:szCs w:val="24"/>
        </w:rPr>
        <w:t xml:space="preserve"> vastly unjust conditions, Smith </w:t>
      </w:r>
      <w:r w:rsidR="009C3B9A">
        <w:rPr>
          <w:rFonts w:ascii="Times New Roman" w:hAnsi="Times New Roman" w:cs="Times New Roman"/>
          <w:sz w:val="24"/>
          <w:szCs w:val="24"/>
        </w:rPr>
        <w:t>describes</w:t>
      </w:r>
      <w:r>
        <w:rPr>
          <w:rFonts w:ascii="Times New Roman" w:hAnsi="Times New Roman" w:cs="Times New Roman"/>
          <w:sz w:val="24"/>
          <w:szCs w:val="24"/>
        </w:rPr>
        <w:t xml:space="preserve"> a society</w:t>
      </w:r>
      <w:r w:rsidR="006417FF">
        <w:rPr>
          <w:rFonts w:ascii="Times New Roman" w:hAnsi="Times New Roman" w:cs="Times New Roman"/>
          <w:sz w:val="24"/>
          <w:szCs w:val="24"/>
        </w:rPr>
        <w:t xml:space="preserve"> that</w:t>
      </w:r>
      <w:r w:rsidR="009E4F09">
        <w:rPr>
          <w:rFonts w:ascii="Times New Roman" w:hAnsi="Times New Roman" w:cs="Times New Roman"/>
          <w:sz w:val="24"/>
          <w:szCs w:val="24"/>
        </w:rPr>
        <w:t xml:space="preserve"> </w:t>
      </w:r>
      <w:r w:rsidR="006417FF">
        <w:rPr>
          <w:rFonts w:ascii="Times New Roman" w:hAnsi="Times New Roman" w:cs="Times New Roman"/>
          <w:sz w:val="24"/>
          <w:szCs w:val="24"/>
        </w:rPr>
        <w:t xml:space="preserve">is modelled on </w:t>
      </w:r>
      <w:r w:rsidR="000F47D9">
        <w:rPr>
          <w:rFonts w:ascii="Times New Roman" w:hAnsi="Times New Roman" w:cs="Times New Roman"/>
          <w:sz w:val="24"/>
          <w:szCs w:val="24"/>
        </w:rPr>
        <w:t xml:space="preserve">the </w:t>
      </w:r>
      <w:r w:rsidR="006417FF">
        <w:rPr>
          <w:rFonts w:ascii="Times New Roman" w:hAnsi="Times New Roman" w:cs="Times New Roman"/>
          <w:sz w:val="24"/>
          <w:szCs w:val="24"/>
        </w:rPr>
        <w:t>pre-Affordable Care Act</w:t>
      </w:r>
      <w:r w:rsidR="007176EE">
        <w:rPr>
          <w:rFonts w:ascii="Times New Roman" w:hAnsi="Times New Roman" w:cs="Times New Roman"/>
          <w:sz w:val="24"/>
          <w:szCs w:val="24"/>
        </w:rPr>
        <w:t xml:space="preserve"> (ACA)</w:t>
      </w:r>
      <w:r w:rsidR="006417FF">
        <w:rPr>
          <w:rFonts w:ascii="Times New Roman" w:hAnsi="Times New Roman" w:cs="Times New Roman"/>
          <w:sz w:val="24"/>
          <w:szCs w:val="24"/>
        </w:rPr>
        <w:t xml:space="preserve"> US</w:t>
      </w:r>
      <w:r w:rsidR="00CE42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where </w:t>
      </w:r>
      <w:r w:rsidR="00FB5BA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large portion of the population lack</w:t>
      </w:r>
      <w:r w:rsidR="009D16D5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access to healthcare. </w:t>
      </w:r>
      <w:r w:rsidR="006417FF">
        <w:rPr>
          <w:rFonts w:ascii="Times New Roman" w:hAnsi="Times New Roman" w:cs="Times New Roman"/>
          <w:sz w:val="24"/>
          <w:szCs w:val="24"/>
        </w:rPr>
        <w:t xml:space="preserve">What if, due to factors like entrenched ideological bias, there is no hope for the government to pass legislation that will improve this situation without </w:t>
      </w:r>
      <w:r w:rsidR="00FB5BAB">
        <w:rPr>
          <w:rFonts w:ascii="Times New Roman" w:hAnsi="Times New Roman" w:cs="Times New Roman"/>
          <w:sz w:val="24"/>
          <w:szCs w:val="24"/>
        </w:rPr>
        <w:t xml:space="preserve">playing dirty, e.g. by </w:t>
      </w:r>
      <w:r w:rsidR="006417FF">
        <w:rPr>
          <w:rFonts w:ascii="Times New Roman" w:hAnsi="Times New Roman" w:cs="Times New Roman"/>
          <w:sz w:val="24"/>
          <w:szCs w:val="24"/>
        </w:rPr>
        <w:t xml:space="preserve">hiding the actual goals of reform? </w:t>
      </w:r>
      <w:r w:rsidR="00BC7EF5">
        <w:rPr>
          <w:rFonts w:ascii="Times New Roman" w:hAnsi="Times New Roman" w:cs="Times New Roman"/>
          <w:sz w:val="24"/>
          <w:szCs w:val="24"/>
        </w:rPr>
        <w:t xml:space="preserve">Based on Smith’s reconstruction, orthodox </w:t>
      </w:r>
      <w:r w:rsidR="00FB5BAB">
        <w:rPr>
          <w:rFonts w:ascii="Times New Roman" w:hAnsi="Times New Roman" w:cs="Times New Roman"/>
          <w:sz w:val="24"/>
          <w:szCs w:val="24"/>
        </w:rPr>
        <w:t>theorists</w:t>
      </w:r>
      <w:r w:rsidR="00BC7EF5">
        <w:rPr>
          <w:rFonts w:ascii="Times New Roman" w:hAnsi="Times New Roman" w:cs="Times New Roman"/>
          <w:sz w:val="24"/>
          <w:szCs w:val="24"/>
        </w:rPr>
        <w:t xml:space="preserve"> hold </w:t>
      </w:r>
      <w:r w:rsidR="00BC7EF5">
        <w:rPr>
          <w:rFonts w:ascii="Times New Roman" w:hAnsi="Times New Roman" w:cs="Times New Roman"/>
          <w:sz w:val="24"/>
          <w:szCs w:val="24"/>
        </w:rPr>
        <w:lastRenderedPageBreak/>
        <w:t xml:space="preserve">both that </w:t>
      </w:r>
      <w:r w:rsidR="00FB5BAB">
        <w:rPr>
          <w:rFonts w:ascii="Times New Roman" w:hAnsi="Times New Roman" w:cs="Times New Roman"/>
          <w:sz w:val="24"/>
          <w:szCs w:val="24"/>
        </w:rPr>
        <w:t>legitimacy is the result of deliberative democratic process</w:t>
      </w:r>
      <w:r w:rsidR="00A4765E">
        <w:rPr>
          <w:rFonts w:ascii="Times New Roman" w:hAnsi="Times New Roman" w:cs="Times New Roman"/>
          <w:sz w:val="24"/>
          <w:szCs w:val="24"/>
        </w:rPr>
        <w:t>es</w:t>
      </w:r>
      <w:r w:rsidR="00BC7EF5">
        <w:rPr>
          <w:rFonts w:ascii="Times New Roman" w:hAnsi="Times New Roman" w:cs="Times New Roman"/>
          <w:sz w:val="24"/>
          <w:szCs w:val="24"/>
        </w:rPr>
        <w:t xml:space="preserve"> and that </w:t>
      </w:r>
      <w:r w:rsidR="00A4765E">
        <w:rPr>
          <w:rFonts w:ascii="Times New Roman" w:hAnsi="Times New Roman" w:cs="Times New Roman"/>
          <w:sz w:val="24"/>
          <w:szCs w:val="24"/>
        </w:rPr>
        <w:t xml:space="preserve">no policy </w:t>
      </w:r>
      <w:r w:rsidR="009C3B9A">
        <w:rPr>
          <w:rFonts w:ascii="Times New Roman" w:hAnsi="Times New Roman" w:cs="Times New Roman"/>
          <w:sz w:val="24"/>
          <w:szCs w:val="24"/>
        </w:rPr>
        <w:t xml:space="preserve">choice </w:t>
      </w:r>
      <w:r w:rsidR="00A4765E">
        <w:rPr>
          <w:rFonts w:ascii="Times New Roman" w:hAnsi="Times New Roman" w:cs="Times New Roman"/>
          <w:sz w:val="24"/>
          <w:szCs w:val="24"/>
        </w:rPr>
        <w:t>perpetuating a vast injustice can be legitimate</w:t>
      </w:r>
      <w:r w:rsidR="00BC7EF5">
        <w:rPr>
          <w:rFonts w:ascii="Times New Roman" w:hAnsi="Times New Roman" w:cs="Times New Roman"/>
          <w:sz w:val="24"/>
          <w:szCs w:val="24"/>
        </w:rPr>
        <w:t xml:space="preserve">, </w:t>
      </w:r>
      <w:r w:rsidR="00FB5BAB">
        <w:rPr>
          <w:rFonts w:ascii="Times New Roman" w:hAnsi="Times New Roman" w:cs="Times New Roman"/>
          <w:sz w:val="24"/>
          <w:szCs w:val="24"/>
        </w:rPr>
        <w:t xml:space="preserve">making deliberative democratic </w:t>
      </w:r>
      <w:r w:rsidR="009E4F09">
        <w:rPr>
          <w:rFonts w:ascii="Times New Roman" w:hAnsi="Times New Roman" w:cs="Times New Roman"/>
          <w:sz w:val="24"/>
          <w:szCs w:val="24"/>
        </w:rPr>
        <w:t>but doomed</w:t>
      </w:r>
      <w:r w:rsidR="00FB5BAB">
        <w:rPr>
          <w:rFonts w:ascii="Times New Roman" w:hAnsi="Times New Roman" w:cs="Times New Roman"/>
          <w:sz w:val="24"/>
          <w:szCs w:val="24"/>
        </w:rPr>
        <w:t xml:space="preserve"> attempt</w:t>
      </w:r>
      <w:r w:rsidR="0061545B">
        <w:rPr>
          <w:rFonts w:ascii="Times New Roman" w:hAnsi="Times New Roman" w:cs="Times New Roman"/>
          <w:sz w:val="24"/>
          <w:szCs w:val="24"/>
        </w:rPr>
        <w:t>s</w:t>
      </w:r>
      <w:r w:rsidR="00FB5BAB">
        <w:rPr>
          <w:rFonts w:ascii="Times New Roman" w:hAnsi="Times New Roman" w:cs="Times New Roman"/>
          <w:sz w:val="24"/>
          <w:szCs w:val="24"/>
        </w:rPr>
        <w:t xml:space="preserve"> at reform </w:t>
      </w:r>
      <w:r w:rsidR="00A4765E">
        <w:rPr>
          <w:rFonts w:ascii="Times New Roman" w:hAnsi="Times New Roman" w:cs="Times New Roman"/>
          <w:sz w:val="24"/>
          <w:szCs w:val="24"/>
        </w:rPr>
        <w:t xml:space="preserve">both </w:t>
      </w:r>
      <w:r w:rsidR="00FB5BAB">
        <w:rPr>
          <w:rFonts w:ascii="Times New Roman" w:hAnsi="Times New Roman" w:cs="Times New Roman"/>
          <w:sz w:val="24"/>
          <w:szCs w:val="24"/>
        </w:rPr>
        <w:t>legitimate and illegitimate.</w:t>
      </w:r>
    </w:p>
    <w:p w14:paraId="227A127E" w14:textId="766B7059" w:rsidR="00FB5BAB" w:rsidRDefault="00FB5BAB" w:rsidP="007B7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Smith’s argument assume</w:t>
      </w:r>
      <w:r w:rsidR="006B1C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vastly oversimplified version of the orthodoxy. Traditionally, deliberative democrats are keenly aware that</w:t>
      </w:r>
      <w:r w:rsidR="001F6213">
        <w:rPr>
          <w:rFonts w:ascii="Times New Roman" w:hAnsi="Times New Roman" w:cs="Times New Roman"/>
          <w:sz w:val="24"/>
          <w:szCs w:val="24"/>
        </w:rPr>
        <w:t xml:space="preserve"> no meaningful deliberative democratic process is possible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213">
        <w:rPr>
          <w:rFonts w:ascii="Times New Roman" w:hAnsi="Times New Roman" w:cs="Times New Roman"/>
          <w:sz w:val="24"/>
          <w:szCs w:val="24"/>
        </w:rPr>
        <w:t xml:space="preserve">unless certain substantive </w:t>
      </w:r>
      <w:r w:rsidR="0061545B">
        <w:rPr>
          <w:rFonts w:ascii="Times New Roman" w:hAnsi="Times New Roman" w:cs="Times New Roman"/>
          <w:sz w:val="24"/>
          <w:szCs w:val="24"/>
        </w:rPr>
        <w:t>pre</w:t>
      </w:r>
      <w:r w:rsidR="001F6213">
        <w:rPr>
          <w:rFonts w:ascii="Times New Roman" w:hAnsi="Times New Roman" w:cs="Times New Roman"/>
          <w:sz w:val="24"/>
          <w:szCs w:val="24"/>
        </w:rPr>
        <w:t>conditions are met</w:t>
      </w:r>
      <w:r w:rsidR="00303E91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1F6213">
        <w:rPr>
          <w:rFonts w:ascii="Times New Roman" w:hAnsi="Times New Roman" w:cs="Times New Roman"/>
          <w:sz w:val="24"/>
          <w:szCs w:val="24"/>
        </w:rPr>
        <w:t xml:space="preserve">redistribution of economic resources and, most relevantly for </w:t>
      </w:r>
      <w:r w:rsidR="004C7BA3">
        <w:rPr>
          <w:rFonts w:ascii="Times New Roman" w:hAnsi="Times New Roman" w:cs="Times New Roman"/>
          <w:sz w:val="24"/>
          <w:szCs w:val="24"/>
        </w:rPr>
        <w:t>us</w:t>
      </w:r>
      <w:r w:rsidR="001F6213">
        <w:rPr>
          <w:rFonts w:ascii="Times New Roman" w:hAnsi="Times New Roman" w:cs="Times New Roman"/>
          <w:sz w:val="24"/>
          <w:szCs w:val="24"/>
        </w:rPr>
        <w:t xml:space="preserve">, </w:t>
      </w:r>
      <w:r w:rsidR="0061545B">
        <w:rPr>
          <w:rFonts w:ascii="Times New Roman" w:hAnsi="Times New Roman" w:cs="Times New Roman"/>
          <w:sz w:val="24"/>
          <w:szCs w:val="24"/>
        </w:rPr>
        <w:t xml:space="preserve">universal </w:t>
      </w:r>
      <w:r w:rsidR="001F6213">
        <w:rPr>
          <w:rFonts w:ascii="Times New Roman" w:hAnsi="Times New Roman" w:cs="Times New Roman"/>
          <w:sz w:val="24"/>
          <w:szCs w:val="24"/>
        </w:rPr>
        <w:t xml:space="preserve">access to </w:t>
      </w:r>
      <w:r w:rsidR="00303E91">
        <w:rPr>
          <w:rFonts w:ascii="Times New Roman" w:hAnsi="Times New Roman" w:cs="Times New Roman"/>
          <w:sz w:val="24"/>
          <w:szCs w:val="24"/>
        </w:rPr>
        <w:t xml:space="preserve">healthcare that, through prevention and treatment, </w:t>
      </w:r>
      <w:r w:rsidR="009E4F09">
        <w:rPr>
          <w:rFonts w:ascii="Times New Roman" w:hAnsi="Times New Roman" w:cs="Times New Roman"/>
          <w:sz w:val="24"/>
          <w:szCs w:val="24"/>
        </w:rPr>
        <w:t>protects</w:t>
      </w:r>
      <w:r w:rsidR="00303E91">
        <w:rPr>
          <w:rFonts w:ascii="Times New Roman" w:hAnsi="Times New Roman" w:cs="Times New Roman"/>
          <w:sz w:val="24"/>
          <w:szCs w:val="24"/>
        </w:rPr>
        <w:t xml:space="preserve"> citizens’ ability to </w:t>
      </w:r>
      <w:r w:rsidR="009845CD">
        <w:rPr>
          <w:rFonts w:ascii="Times New Roman" w:hAnsi="Times New Roman" w:cs="Times New Roman"/>
          <w:sz w:val="24"/>
          <w:szCs w:val="24"/>
        </w:rPr>
        <w:t>be part of the</w:t>
      </w:r>
      <w:r w:rsidR="00303E91">
        <w:rPr>
          <w:rFonts w:ascii="Times New Roman" w:hAnsi="Times New Roman" w:cs="Times New Roman"/>
          <w:sz w:val="24"/>
          <w:szCs w:val="24"/>
        </w:rPr>
        <w:t xml:space="preserve"> political process.</w:t>
      </w:r>
      <w:r w:rsidR="009E4F09">
        <w:rPr>
          <w:rFonts w:ascii="Times New Roman" w:hAnsi="Times New Roman" w:cs="Times New Roman"/>
          <w:sz w:val="24"/>
          <w:szCs w:val="24"/>
        </w:rPr>
        <w:t xml:space="preserve"> </w:t>
      </w:r>
      <w:r w:rsidR="004C7BA3">
        <w:rPr>
          <w:rFonts w:ascii="Times New Roman" w:hAnsi="Times New Roman" w:cs="Times New Roman"/>
          <w:sz w:val="24"/>
          <w:szCs w:val="24"/>
        </w:rPr>
        <w:t>I</w:t>
      </w:r>
      <w:r w:rsidR="009E4F09">
        <w:rPr>
          <w:rFonts w:ascii="Times New Roman" w:hAnsi="Times New Roman" w:cs="Times New Roman"/>
          <w:sz w:val="24"/>
          <w:szCs w:val="24"/>
        </w:rPr>
        <w:t xml:space="preserve">f non-deliberative action </w:t>
      </w:r>
      <w:r w:rsidR="009845CD">
        <w:rPr>
          <w:rFonts w:ascii="Times New Roman" w:hAnsi="Times New Roman" w:cs="Times New Roman"/>
          <w:sz w:val="24"/>
          <w:szCs w:val="24"/>
        </w:rPr>
        <w:t xml:space="preserve">really </w:t>
      </w:r>
      <w:r w:rsidR="009E4F09">
        <w:rPr>
          <w:rFonts w:ascii="Times New Roman" w:hAnsi="Times New Roman" w:cs="Times New Roman"/>
          <w:sz w:val="24"/>
          <w:szCs w:val="24"/>
        </w:rPr>
        <w:t xml:space="preserve">constitutes the only way </w:t>
      </w:r>
      <w:r w:rsidR="009845CD">
        <w:rPr>
          <w:rFonts w:ascii="Times New Roman" w:hAnsi="Times New Roman" w:cs="Times New Roman"/>
          <w:sz w:val="24"/>
          <w:szCs w:val="24"/>
        </w:rPr>
        <w:t>to move</w:t>
      </w:r>
      <w:r w:rsidR="009E4F09">
        <w:rPr>
          <w:rFonts w:ascii="Times New Roman" w:hAnsi="Times New Roman" w:cs="Times New Roman"/>
          <w:sz w:val="24"/>
          <w:szCs w:val="24"/>
        </w:rPr>
        <w:t xml:space="preserve"> closer to </w:t>
      </w:r>
      <w:r w:rsidR="00856246">
        <w:rPr>
          <w:rFonts w:ascii="Times New Roman" w:hAnsi="Times New Roman" w:cs="Times New Roman"/>
          <w:sz w:val="24"/>
          <w:szCs w:val="24"/>
        </w:rPr>
        <w:t>a</w:t>
      </w:r>
      <w:r w:rsidR="009845CD">
        <w:rPr>
          <w:rFonts w:ascii="Times New Roman" w:hAnsi="Times New Roman" w:cs="Times New Roman"/>
          <w:sz w:val="24"/>
          <w:szCs w:val="24"/>
        </w:rPr>
        <w:t xml:space="preserve"> </w:t>
      </w:r>
      <w:r w:rsidR="009D16D5">
        <w:rPr>
          <w:rFonts w:ascii="Times New Roman" w:hAnsi="Times New Roman" w:cs="Times New Roman"/>
          <w:sz w:val="24"/>
          <w:szCs w:val="24"/>
        </w:rPr>
        <w:t>pre</w:t>
      </w:r>
      <w:r w:rsidR="009845CD">
        <w:rPr>
          <w:rFonts w:ascii="Times New Roman" w:hAnsi="Times New Roman" w:cs="Times New Roman"/>
          <w:sz w:val="24"/>
          <w:szCs w:val="24"/>
        </w:rPr>
        <w:t>condition</w:t>
      </w:r>
      <w:r w:rsidR="00856246">
        <w:rPr>
          <w:rFonts w:ascii="Times New Roman" w:hAnsi="Times New Roman" w:cs="Times New Roman"/>
          <w:sz w:val="24"/>
          <w:szCs w:val="24"/>
        </w:rPr>
        <w:t xml:space="preserve"> </w:t>
      </w:r>
      <w:r w:rsidR="009845CD">
        <w:rPr>
          <w:rFonts w:ascii="Times New Roman" w:hAnsi="Times New Roman" w:cs="Times New Roman"/>
          <w:sz w:val="24"/>
          <w:szCs w:val="24"/>
        </w:rPr>
        <w:t>for deliberative democracy</w:t>
      </w:r>
      <w:r w:rsidR="00856246">
        <w:rPr>
          <w:rFonts w:ascii="Times New Roman" w:hAnsi="Times New Roman" w:cs="Times New Roman"/>
          <w:sz w:val="24"/>
          <w:szCs w:val="24"/>
        </w:rPr>
        <w:t xml:space="preserve"> like universal access to healthcare</w:t>
      </w:r>
      <w:r w:rsidR="009845CD">
        <w:rPr>
          <w:rFonts w:ascii="Times New Roman" w:hAnsi="Times New Roman" w:cs="Times New Roman"/>
          <w:sz w:val="24"/>
          <w:szCs w:val="24"/>
        </w:rPr>
        <w:t xml:space="preserve">, deliberative democrats will </w:t>
      </w:r>
      <w:r w:rsidR="0019352C">
        <w:rPr>
          <w:rFonts w:ascii="Times New Roman" w:hAnsi="Times New Roman" w:cs="Times New Roman"/>
          <w:sz w:val="24"/>
          <w:szCs w:val="24"/>
        </w:rPr>
        <w:t>accept</w:t>
      </w:r>
      <w:r w:rsidR="009845CD">
        <w:rPr>
          <w:rFonts w:ascii="Times New Roman" w:hAnsi="Times New Roman" w:cs="Times New Roman"/>
          <w:sz w:val="24"/>
          <w:szCs w:val="24"/>
        </w:rPr>
        <w:t xml:space="preserve"> it, </w:t>
      </w:r>
      <w:r w:rsidR="0026495B">
        <w:rPr>
          <w:rFonts w:ascii="Times New Roman" w:hAnsi="Times New Roman" w:cs="Times New Roman"/>
          <w:sz w:val="24"/>
          <w:szCs w:val="24"/>
        </w:rPr>
        <w:t>without</w:t>
      </w:r>
      <w:r w:rsidR="009845CD">
        <w:rPr>
          <w:rFonts w:ascii="Times New Roman" w:hAnsi="Times New Roman" w:cs="Times New Roman"/>
          <w:sz w:val="24"/>
          <w:szCs w:val="24"/>
        </w:rPr>
        <w:t xml:space="preserve"> contradiction</w:t>
      </w:r>
      <w:r w:rsidR="00CE4247">
        <w:rPr>
          <w:rFonts w:ascii="Times New Roman" w:hAnsi="Times New Roman" w:cs="Times New Roman"/>
          <w:sz w:val="24"/>
          <w:szCs w:val="24"/>
        </w:rPr>
        <w:t xml:space="preserve"> </w:t>
      </w:r>
      <w:r w:rsidR="009845CD">
        <w:rPr>
          <w:rFonts w:ascii="Times New Roman" w:hAnsi="Times New Roman" w:cs="Times New Roman"/>
          <w:sz w:val="24"/>
          <w:szCs w:val="24"/>
        </w:rPr>
        <w:t>(</w:t>
      </w:r>
      <w:r w:rsidR="009D16D5">
        <w:rPr>
          <w:rFonts w:ascii="Times New Roman" w:hAnsi="Times New Roman" w:cs="Times New Roman"/>
          <w:sz w:val="24"/>
          <w:szCs w:val="24"/>
        </w:rPr>
        <w:t xml:space="preserve">Gutmann and Thompson, </w:t>
      </w:r>
      <w:r w:rsidR="00A4765E">
        <w:rPr>
          <w:rFonts w:ascii="Times New Roman" w:hAnsi="Times New Roman" w:cs="Times New Roman"/>
          <w:sz w:val="24"/>
          <w:szCs w:val="24"/>
        </w:rPr>
        <w:t xml:space="preserve">pp. </w:t>
      </w:r>
      <w:r w:rsidR="009845CD">
        <w:rPr>
          <w:rFonts w:ascii="Times New Roman" w:hAnsi="Times New Roman" w:cs="Times New Roman"/>
          <w:sz w:val="24"/>
          <w:szCs w:val="24"/>
        </w:rPr>
        <w:t>79-80)</w:t>
      </w:r>
      <w:r w:rsidR="009E4F09">
        <w:rPr>
          <w:rFonts w:ascii="Times New Roman" w:hAnsi="Times New Roman" w:cs="Times New Roman"/>
          <w:sz w:val="24"/>
          <w:szCs w:val="24"/>
        </w:rPr>
        <w:t>.</w:t>
      </w:r>
      <w:r w:rsidR="00A445DA" w:rsidRPr="00A445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4F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59DC6" w14:textId="0EBEC580" w:rsidR="009845CD" w:rsidRDefault="009543EC" w:rsidP="007B7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9845CD">
        <w:rPr>
          <w:rFonts w:ascii="Times New Roman" w:hAnsi="Times New Roman" w:cs="Times New Roman"/>
          <w:sz w:val="24"/>
          <w:szCs w:val="24"/>
        </w:rPr>
        <w:t xml:space="preserve"> is </w:t>
      </w:r>
      <w:r w:rsidR="0026495B">
        <w:rPr>
          <w:rFonts w:ascii="Times New Roman" w:hAnsi="Times New Roman" w:cs="Times New Roman"/>
          <w:sz w:val="24"/>
          <w:szCs w:val="24"/>
        </w:rPr>
        <w:t xml:space="preserve">just </w:t>
      </w:r>
      <w:r w:rsidR="00BE625B">
        <w:rPr>
          <w:rFonts w:ascii="Times New Roman" w:hAnsi="Times New Roman" w:cs="Times New Roman"/>
          <w:sz w:val="24"/>
          <w:szCs w:val="24"/>
        </w:rPr>
        <w:t>one way</w:t>
      </w:r>
      <w:r w:rsidR="009845CD">
        <w:rPr>
          <w:rFonts w:ascii="Times New Roman" w:hAnsi="Times New Roman" w:cs="Times New Roman"/>
          <w:sz w:val="24"/>
          <w:szCs w:val="24"/>
        </w:rPr>
        <w:t xml:space="preserve"> </w:t>
      </w:r>
      <w:r w:rsidR="00AF4BED">
        <w:rPr>
          <w:rFonts w:ascii="Times New Roman" w:hAnsi="Times New Roman" w:cs="Times New Roman"/>
          <w:sz w:val="24"/>
          <w:szCs w:val="24"/>
        </w:rPr>
        <w:t>in which</w:t>
      </w:r>
      <w:r w:rsidR="004C7BA3">
        <w:rPr>
          <w:rFonts w:ascii="Times New Roman" w:hAnsi="Times New Roman" w:cs="Times New Roman"/>
          <w:sz w:val="24"/>
          <w:szCs w:val="24"/>
        </w:rPr>
        <w:t xml:space="preserve"> Smith</w:t>
      </w:r>
      <w:r w:rsidR="009845CD">
        <w:rPr>
          <w:rFonts w:ascii="Times New Roman" w:hAnsi="Times New Roman" w:cs="Times New Roman"/>
          <w:sz w:val="24"/>
          <w:szCs w:val="24"/>
        </w:rPr>
        <w:t xml:space="preserve"> </w:t>
      </w:r>
      <w:r w:rsidR="004C7BA3">
        <w:rPr>
          <w:rFonts w:ascii="Times New Roman" w:hAnsi="Times New Roman" w:cs="Times New Roman"/>
          <w:sz w:val="24"/>
          <w:szCs w:val="24"/>
        </w:rPr>
        <w:t>appears to misunderstand</w:t>
      </w:r>
      <w:r w:rsidR="0098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orthodoxy</w:t>
      </w:r>
      <w:r w:rsidR="00BE62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Throughout </w:t>
      </w:r>
      <w:r w:rsidR="00CB2B1E"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/>
          <w:sz w:val="24"/>
          <w:szCs w:val="24"/>
        </w:rPr>
        <w:t xml:space="preserve"> article, the example of the Obama government</w:t>
      </w:r>
      <w:r w:rsidR="007176EE">
        <w:rPr>
          <w:rFonts w:ascii="Times New Roman" w:hAnsi="Times New Roman" w:cs="Times New Roman"/>
          <w:sz w:val="24"/>
          <w:szCs w:val="24"/>
        </w:rPr>
        <w:t xml:space="preserve"> looms large,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6EE">
        <w:rPr>
          <w:rFonts w:ascii="Times New Roman" w:hAnsi="Times New Roman" w:cs="Times New Roman"/>
          <w:sz w:val="24"/>
          <w:szCs w:val="24"/>
        </w:rPr>
        <w:t xml:space="preserve">fudging controversial issues while fighting </w:t>
      </w:r>
      <w:r w:rsidR="00D32257">
        <w:rPr>
          <w:rFonts w:ascii="Times New Roman" w:hAnsi="Times New Roman" w:cs="Times New Roman"/>
          <w:sz w:val="24"/>
          <w:szCs w:val="24"/>
        </w:rPr>
        <w:t>to pass</w:t>
      </w:r>
      <w:r w:rsidR="007176EE">
        <w:rPr>
          <w:rFonts w:ascii="Times New Roman" w:hAnsi="Times New Roman" w:cs="Times New Roman"/>
          <w:sz w:val="24"/>
          <w:szCs w:val="24"/>
        </w:rPr>
        <w:t xml:space="preserve"> the ACA. </w:t>
      </w:r>
      <w:r w:rsidR="00EC396F">
        <w:rPr>
          <w:rFonts w:ascii="Times New Roman" w:hAnsi="Times New Roman" w:cs="Times New Roman"/>
          <w:sz w:val="24"/>
          <w:szCs w:val="24"/>
        </w:rPr>
        <w:t>As a result of blatant violations of democratic deliberation, s</w:t>
      </w:r>
      <w:r w:rsidR="007176EE">
        <w:rPr>
          <w:rFonts w:ascii="Times New Roman" w:hAnsi="Times New Roman" w:cs="Times New Roman"/>
          <w:sz w:val="24"/>
          <w:szCs w:val="24"/>
        </w:rPr>
        <w:t xml:space="preserve">hould American citizens feel under </w:t>
      </w:r>
      <w:r w:rsidR="00F01A39">
        <w:rPr>
          <w:rFonts w:ascii="Times New Roman" w:hAnsi="Times New Roman" w:cs="Times New Roman"/>
          <w:sz w:val="24"/>
          <w:szCs w:val="24"/>
        </w:rPr>
        <w:t>no</w:t>
      </w:r>
      <w:r w:rsidR="007176EE">
        <w:rPr>
          <w:rFonts w:ascii="Times New Roman" w:hAnsi="Times New Roman" w:cs="Times New Roman"/>
          <w:sz w:val="24"/>
          <w:szCs w:val="24"/>
        </w:rPr>
        <w:t xml:space="preserve"> obligation to obey </w:t>
      </w:r>
      <w:r w:rsidR="00CB2B1E">
        <w:rPr>
          <w:rFonts w:ascii="Times New Roman" w:hAnsi="Times New Roman" w:cs="Times New Roman"/>
          <w:sz w:val="24"/>
          <w:szCs w:val="24"/>
        </w:rPr>
        <w:t>the ACA, e.g. by paying taxes into the new additions to the healthcare system</w:t>
      </w:r>
      <w:r w:rsidR="007176EE">
        <w:rPr>
          <w:rFonts w:ascii="Times New Roman" w:hAnsi="Times New Roman" w:cs="Times New Roman"/>
          <w:sz w:val="24"/>
          <w:szCs w:val="24"/>
        </w:rPr>
        <w:t>? Smith believe</w:t>
      </w:r>
      <w:r w:rsidR="009D16D5">
        <w:rPr>
          <w:rFonts w:ascii="Times New Roman" w:hAnsi="Times New Roman" w:cs="Times New Roman"/>
          <w:sz w:val="24"/>
          <w:szCs w:val="24"/>
        </w:rPr>
        <w:t>s</w:t>
      </w:r>
      <w:r w:rsidR="007176EE">
        <w:rPr>
          <w:rFonts w:ascii="Times New Roman" w:hAnsi="Times New Roman" w:cs="Times New Roman"/>
          <w:sz w:val="24"/>
          <w:szCs w:val="24"/>
        </w:rPr>
        <w:t xml:space="preserve"> we have strong intuition</w:t>
      </w:r>
      <w:r w:rsidR="004C7BA3">
        <w:rPr>
          <w:rFonts w:ascii="Times New Roman" w:hAnsi="Times New Roman" w:cs="Times New Roman"/>
          <w:sz w:val="24"/>
          <w:szCs w:val="24"/>
        </w:rPr>
        <w:t>s</w:t>
      </w:r>
      <w:r w:rsidR="007176EE">
        <w:rPr>
          <w:rFonts w:ascii="Times New Roman" w:hAnsi="Times New Roman" w:cs="Times New Roman"/>
          <w:sz w:val="24"/>
          <w:szCs w:val="24"/>
        </w:rPr>
        <w:t xml:space="preserve"> that those obligations exist, providing </w:t>
      </w:r>
      <w:r w:rsidR="00AF4BED">
        <w:rPr>
          <w:rFonts w:ascii="Times New Roman" w:hAnsi="Times New Roman" w:cs="Times New Roman"/>
          <w:sz w:val="24"/>
          <w:szCs w:val="24"/>
        </w:rPr>
        <w:t>a seemingly</w:t>
      </w:r>
      <w:r w:rsidR="007176EE">
        <w:rPr>
          <w:rFonts w:ascii="Times New Roman" w:hAnsi="Times New Roman" w:cs="Times New Roman"/>
          <w:sz w:val="24"/>
          <w:szCs w:val="24"/>
        </w:rPr>
        <w:t xml:space="preserve"> powerful counterexample </w:t>
      </w:r>
      <w:r w:rsidR="00AF4BED">
        <w:rPr>
          <w:rFonts w:ascii="Times New Roman" w:hAnsi="Times New Roman" w:cs="Times New Roman"/>
          <w:sz w:val="24"/>
          <w:szCs w:val="24"/>
        </w:rPr>
        <w:t>to</w:t>
      </w:r>
      <w:r w:rsidR="007176EE">
        <w:rPr>
          <w:rFonts w:ascii="Times New Roman" w:hAnsi="Times New Roman" w:cs="Times New Roman"/>
          <w:sz w:val="24"/>
          <w:szCs w:val="24"/>
        </w:rPr>
        <w:t xml:space="preserve"> the orthodoxy.</w:t>
      </w:r>
    </w:p>
    <w:p w14:paraId="0211E2E6" w14:textId="27F7BC57" w:rsidR="00927CEB" w:rsidRDefault="00AF4BED" w:rsidP="007B7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D32257">
        <w:rPr>
          <w:rFonts w:ascii="Times New Roman" w:hAnsi="Times New Roman" w:cs="Times New Roman"/>
          <w:sz w:val="24"/>
          <w:szCs w:val="24"/>
        </w:rPr>
        <w:t xml:space="preserve"> counterexample, however, betrays Smith’s lack of appreciation of the specific space </w:t>
      </w:r>
      <w:r w:rsidR="005C6C43">
        <w:rPr>
          <w:rFonts w:ascii="Times New Roman" w:hAnsi="Times New Roman" w:cs="Times New Roman"/>
          <w:sz w:val="24"/>
          <w:szCs w:val="24"/>
        </w:rPr>
        <w:t xml:space="preserve">that </w:t>
      </w:r>
      <w:r w:rsidR="00FE7EF6">
        <w:rPr>
          <w:rFonts w:ascii="Times New Roman" w:hAnsi="Times New Roman" w:cs="Times New Roman"/>
          <w:sz w:val="24"/>
          <w:szCs w:val="24"/>
        </w:rPr>
        <w:t xml:space="preserve">the </w:t>
      </w:r>
      <w:r w:rsidR="005C6C43">
        <w:rPr>
          <w:rFonts w:ascii="Times New Roman" w:hAnsi="Times New Roman" w:cs="Times New Roman"/>
          <w:sz w:val="24"/>
          <w:szCs w:val="24"/>
        </w:rPr>
        <w:t>orthodoxy</w:t>
      </w:r>
      <w:r w:rsidR="00FE7EF6">
        <w:rPr>
          <w:rFonts w:ascii="Times New Roman" w:hAnsi="Times New Roman" w:cs="Times New Roman"/>
          <w:sz w:val="24"/>
          <w:szCs w:val="24"/>
        </w:rPr>
        <w:t>’s</w:t>
      </w:r>
      <w:r w:rsidR="005C6C43">
        <w:rPr>
          <w:rFonts w:ascii="Times New Roman" w:hAnsi="Times New Roman" w:cs="Times New Roman"/>
          <w:sz w:val="24"/>
          <w:szCs w:val="24"/>
        </w:rPr>
        <w:t xml:space="preserve"> procedural requirements of legitimacy </w:t>
      </w:r>
      <w:r w:rsidR="00D32257">
        <w:rPr>
          <w:rFonts w:ascii="Times New Roman" w:hAnsi="Times New Roman" w:cs="Times New Roman"/>
          <w:sz w:val="24"/>
          <w:szCs w:val="24"/>
        </w:rPr>
        <w:t xml:space="preserve">are meant for. </w:t>
      </w:r>
      <w:r w:rsidR="005C6C43">
        <w:rPr>
          <w:rFonts w:ascii="Times New Roman" w:hAnsi="Times New Roman" w:cs="Times New Roman"/>
          <w:sz w:val="24"/>
          <w:szCs w:val="24"/>
        </w:rPr>
        <w:t xml:space="preserve">The orthodoxy </w:t>
      </w:r>
      <w:r w:rsidR="003241CE">
        <w:rPr>
          <w:rFonts w:ascii="Times New Roman" w:hAnsi="Times New Roman" w:cs="Times New Roman"/>
          <w:sz w:val="24"/>
          <w:szCs w:val="24"/>
        </w:rPr>
        <w:t xml:space="preserve">typically </w:t>
      </w:r>
      <w:r w:rsidR="00CB2B1E">
        <w:rPr>
          <w:rFonts w:ascii="Times New Roman" w:hAnsi="Times New Roman" w:cs="Times New Roman"/>
          <w:sz w:val="24"/>
          <w:szCs w:val="24"/>
        </w:rPr>
        <w:t>employs</w:t>
      </w:r>
      <w:r w:rsidR="005C6C43">
        <w:rPr>
          <w:rFonts w:ascii="Times New Roman" w:hAnsi="Times New Roman" w:cs="Times New Roman"/>
          <w:sz w:val="24"/>
          <w:szCs w:val="24"/>
        </w:rPr>
        <w:t xml:space="preserve"> procedural requirements 1) to </w:t>
      </w:r>
      <w:r w:rsidR="00FE7EF6">
        <w:rPr>
          <w:rFonts w:ascii="Times New Roman" w:hAnsi="Times New Roman" w:cs="Times New Roman"/>
          <w:sz w:val="24"/>
          <w:szCs w:val="24"/>
        </w:rPr>
        <w:t>tackle</w:t>
      </w:r>
      <w:r w:rsidR="005C6C43">
        <w:rPr>
          <w:rFonts w:ascii="Times New Roman" w:hAnsi="Times New Roman" w:cs="Times New Roman"/>
          <w:sz w:val="24"/>
          <w:szCs w:val="24"/>
        </w:rPr>
        <w:t xml:space="preserve"> a </w:t>
      </w:r>
      <w:r w:rsidR="001A4875">
        <w:rPr>
          <w:rFonts w:ascii="Times New Roman" w:hAnsi="Times New Roman" w:cs="Times New Roman"/>
          <w:sz w:val="24"/>
          <w:szCs w:val="24"/>
        </w:rPr>
        <w:t>sub</w:t>
      </w:r>
      <w:r w:rsidR="005C6C43">
        <w:rPr>
          <w:rFonts w:ascii="Times New Roman" w:hAnsi="Times New Roman" w:cs="Times New Roman"/>
          <w:sz w:val="24"/>
          <w:szCs w:val="24"/>
        </w:rPr>
        <w:t>set of issues</w:t>
      </w:r>
      <w:r w:rsidR="00FE7EF6">
        <w:rPr>
          <w:rFonts w:ascii="Times New Roman" w:hAnsi="Times New Roman" w:cs="Times New Roman"/>
          <w:sz w:val="24"/>
          <w:szCs w:val="24"/>
        </w:rPr>
        <w:t xml:space="preserve"> </w:t>
      </w:r>
      <w:r w:rsidR="00CB2B1E">
        <w:rPr>
          <w:rFonts w:ascii="Times New Roman" w:hAnsi="Times New Roman" w:cs="Times New Roman"/>
          <w:sz w:val="24"/>
          <w:szCs w:val="24"/>
        </w:rPr>
        <w:t>concerning</w:t>
      </w:r>
      <w:r w:rsidR="005C6C43">
        <w:rPr>
          <w:rFonts w:ascii="Times New Roman" w:hAnsi="Times New Roman" w:cs="Times New Roman"/>
          <w:sz w:val="24"/>
          <w:szCs w:val="24"/>
        </w:rPr>
        <w:t xml:space="preserve"> healthcare funding, </w:t>
      </w:r>
      <w:r w:rsidR="00FE7EF6">
        <w:rPr>
          <w:rFonts w:ascii="Times New Roman" w:hAnsi="Times New Roman" w:cs="Times New Roman"/>
          <w:sz w:val="24"/>
          <w:szCs w:val="24"/>
        </w:rPr>
        <w:t xml:space="preserve">constrained by </w:t>
      </w:r>
      <w:r w:rsidR="00043348">
        <w:rPr>
          <w:rFonts w:ascii="Times New Roman" w:hAnsi="Times New Roman" w:cs="Times New Roman"/>
          <w:sz w:val="24"/>
          <w:szCs w:val="24"/>
        </w:rPr>
        <w:t xml:space="preserve">substantive </w:t>
      </w:r>
      <w:r w:rsidR="00FE7EF6">
        <w:rPr>
          <w:rFonts w:ascii="Times New Roman" w:hAnsi="Times New Roman" w:cs="Times New Roman"/>
          <w:sz w:val="24"/>
          <w:szCs w:val="24"/>
        </w:rPr>
        <w:t xml:space="preserve">answers to more general questions of </w:t>
      </w:r>
      <w:r w:rsidR="00043348">
        <w:rPr>
          <w:rFonts w:ascii="Times New Roman" w:hAnsi="Times New Roman" w:cs="Times New Roman"/>
          <w:sz w:val="24"/>
          <w:szCs w:val="24"/>
        </w:rPr>
        <w:t xml:space="preserve">healthcare </w:t>
      </w:r>
      <w:r w:rsidR="00FE7EF6">
        <w:rPr>
          <w:rFonts w:ascii="Times New Roman" w:hAnsi="Times New Roman" w:cs="Times New Roman"/>
          <w:sz w:val="24"/>
          <w:szCs w:val="24"/>
        </w:rPr>
        <w:t xml:space="preserve">justice </w:t>
      </w:r>
      <w:r w:rsidR="00043348">
        <w:rPr>
          <w:rFonts w:ascii="Times New Roman" w:hAnsi="Times New Roman" w:cs="Times New Roman"/>
          <w:sz w:val="24"/>
          <w:szCs w:val="24"/>
        </w:rPr>
        <w:t xml:space="preserve">that can be </w:t>
      </w:r>
      <w:r w:rsidR="0061545B">
        <w:rPr>
          <w:rFonts w:ascii="Times New Roman" w:hAnsi="Times New Roman" w:cs="Times New Roman"/>
          <w:sz w:val="24"/>
          <w:szCs w:val="24"/>
        </w:rPr>
        <w:t>solved</w:t>
      </w:r>
      <w:r w:rsidR="00FE7EF6">
        <w:rPr>
          <w:rFonts w:ascii="Times New Roman" w:hAnsi="Times New Roman" w:cs="Times New Roman"/>
          <w:sz w:val="24"/>
          <w:szCs w:val="24"/>
        </w:rPr>
        <w:t xml:space="preserve"> with greater confidence</w:t>
      </w:r>
      <w:r w:rsidR="005C6C43">
        <w:rPr>
          <w:rFonts w:ascii="Times New Roman" w:hAnsi="Times New Roman" w:cs="Times New Roman"/>
          <w:sz w:val="24"/>
          <w:szCs w:val="24"/>
        </w:rPr>
        <w:t xml:space="preserve">; and 2) </w:t>
      </w:r>
      <w:r w:rsidR="00FE7EF6">
        <w:rPr>
          <w:rFonts w:ascii="Times New Roman" w:hAnsi="Times New Roman" w:cs="Times New Roman"/>
          <w:sz w:val="24"/>
          <w:szCs w:val="24"/>
        </w:rPr>
        <w:t xml:space="preserve">relatedly, to regulate </w:t>
      </w:r>
      <w:r w:rsidR="004445F8">
        <w:rPr>
          <w:rFonts w:ascii="Times New Roman" w:hAnsi="Times New Roman" w:cs="Times New Roman"/>
          <w:sz w:val="24"/>
          <w:szCs w:val="24"/>
        </w:rPr>
        <w:t>administrators</w:t>
      </w:r>
      <w:r w:rsidR="00043348">
        <w:rPr>
          <w:rFonts w:ascii="Times New Roman" w:hAnsi="Times New Roman" w:cs="Times New Roman"/>
          <w:sz w:val="24"/>
          <w:szCs w:val="24"/>
        </w:rPr>
        <w:t xml:space="preserve"> </w:t>
      </w:r>
      <w:r w:rsidR="00EE6425">
        <w:rPr>
          <w:rFonts w:ascii="Times New Roman" w:hAnsi="Times New Roman" w:cs="Times New Roman"/>
          <w:sz w:val="24"/>
          <w:szCs w:val="24"/>
        </w:rPr>
        <w:t>and</w:t>
      </w:r>
      <w:r w:rsidR="004445F8">
        <w:rPr>
          <w:rFonts w:ascii="Times New Roman" w:hAnsi="Times New Roman" w:cs="Times New Roman"/>
          <w:sz w:val="24"/>
          <w:szCs w:val="24"/>
        </w:rPr>
        <w:t>, at times,</w:t>
      </w:r>
      <w:r w:rsidR="00043348">
        <w:rPr>
          <w:rFonts w:ascii="Times New Roman" w:hAnsi="Times New Roman" w:cs="Times New Roman"/>
          <w:sz w:val="24"/>
          <w:szCs w:val="24"/>
        </w:rPr>
        <w:t xml:space="preserve"> </w:t>
      </w:r>
      <w:r w:rsidR="009757E5">
        <w:rPr>
          <w:rFonts w:ascii="Times New Roman" w:hAnsi="Times New Roman" w:cs="Times New Roman"/>
          <w:sz w:val="24"/>
          <w:szCs w:val="24"/>
        </w:rPr>
        <w:t>medical</w:t>
      </w:r>
      <w:r w:rsidR="00043348">
        <w:rPr>
          <w:rFonts w:ascii="Times New Roman" w:hAnsi="Times New Roman" w:cs="Times New Roman"/>
          <w:sz w:val="24"/>
          <w:szCs w:val="24"/>
        </w:rPr>
        <w:t xml:space="preserve"> staff</w:t>
      </w:r>
      <w:r w:rsidR="00FE7EF6">
        <w:rPr>
          <w:rFonts w:ascii="Times New Roman" w:hAnsi="Times New Roman" w:cs="Times New Roman"/>
          <w:sz w:val="24"/>
          <w:szCs w:val="24"/>
        </w:rPr>
        <w:t xml:space="preserve"> </w:t>
      </w:r>
      <w:r w:rsidR="004445F8">
        <w:rPr>
          <w:rFonts w:ascii="Times New Roman" w:hAnsi="Times New Roman" w:cs="Times New Roman"/>
          <w:sz w:val="24"/>
          <w:szCs w:val="24"/>
        </w:rPr>
        <w:t>who</w:t>
      </w:r>
      <w:r w:rsidR="00FE7EF6">
        <w:rPr>
          <w:rFonts w:ascii="Times New Roman" w:hAnsi="Times New Roman" w:cs="Times New Roman"/>
          <w:sz w:val="24"/>
          <w:szCs w:val="24"/>
        </w:rPr>
        <w:t xml:space="preserve">, although typically in charge of the </w:t>
      </w:r>
      <w:r w:rsidR="009D16D5">
        <w:rPr>
          <w:rFonts w:ascii="Times New Roman" w:hAnsi="Times New Roman" w:cs="Times New Roman"/>
          <w:sz w:val="24"/>
          <w:szCs w:val="24"/>
        </w:rPr>
        <w:t>bulk</w:t>
      </w:r>
      <w:r w:rsidR="00FE7EF6">
        <w:rPr>
          <w:rFonts w:ascii="Times New Roman" w:hAnsi="Times New Roman" w:cs="Times New Roman"/>
          <w:sz w:val="24"/>
          <w:szCs w:val="24"/>
        </w:rPr>
        <w:t xml:space="preserve"> of healthcare resource allocation decisions, suffer from a legitimacy deficit due, for example, to their not being democratically elected. </w:t>
      </w:r>
      <w:r w:rsidR="00C270B4">
        <w:rPr>
          <w:rFonts w:ascii="Times New Roman" w:hAnsi="Times New Roman" w:cs="Times New Roman"/>
          <w:sz w:val="24"/>
          <w:szCs w:val="24"/>
        </w:rPr>
        <w:t>A</w:t>
      </w:r>
      <w:r w:rsidR="00043348">
        <w:rPr>
          <w:rFonts w:ascii="Times New Roman" w:hAnsi="Times New Roman" w:cs="Times New Roman"/>
          <w:sz w:val="24"/>
          <w:szCs w:val="24"/>
        </w:rPr>
        <w:t xml:space="preserve"> law</w:t>
      </w:r>
      <w:r w:rsidR="00F93DFF">
        <w:rPr>
          <w:rFonts w:ascii="Times New Roman" w:hAnsi="Times New Roman" w:cs="Times New Roman"/>
          <w:sz w:val="24"/>
          <w:szCs w:val="24"/>
        </w:rPr>
        <w:t xml:space="preserve"> passed by Congress and</w:t>
      </w:r>
      <w:r w:rsidR="00043348">
        <w:rPr>
          <w:rFonts w:ascii="Times New Roman" w:hAnsi="Times New Roman" w:cs="Times New Roman"/>
          <w:sz w:val="24"/>
          <w:szCs w:val="24"/>
        </w:rPr>
        <w:t xml:space="preserve"> signed by the US President certainly does not </w:t>
      </w:r>
      <w:r w:rsidR="00C270B4">
        <w:rPr>
          <w:rFonts w:ascii="Times New Roman" w:hAnsi="Times New Roman" w:cs="Times New Roman"/>
          <w:sz w:val="24"/>
          <w:szCs w:val="24"/>
        </w:rPr>
        <w:t>fall under</w:t>
      </w:r>
      <w:r w:rsidR="00043348">
        <w:rPr>
          <w:rFonts w:ascii="Times New Roman" w:hAnsi="Times New Roman" w:cs="Times New Roman"/>
          <w:sz w:val="24"/>
          <w:szCs w:val="24"/>
        </w:rPr>
        <w:t xml:space="preserve"> 2)</w:t>
      </w:r>
      <w:r w:rsidR="001A4875">
        <w:rPr>
          <w:rFonts w:ascii="Times New Roman" w:hAnsi="Times New Roman" w:cs="Times New Roman"/>
          <w:sz w:val="24"/>
          <w:szCs w:val="24"/>
        </w:rPr>
        <w:t xml:space="preserve">. </w:t>
      </w:r>
      <w:r w:rsidR="00927CEB">
        <w:rPr>
          <w:rFonts w:ascii="Times New Roman" w:hAnsi="Times New Roman" w:cs="Times New Roman"/>
          <w:sz w:val="24"/>
          <w:szCs w:val="24"/>
        </w:rPr>
        <w:t>Also, t</w:t>
      </w:r>
      <w:r w:rsidR="00043348">
        <w:rPr>
          <w:rFonts w:ascii="Times New Roman" w:hAnsi="Times New Roman" w:cs="Times New Roman"/>
          <w:sz w:val="24"/>
          <w:szCs w:val="24"/>
        </w:rPr>
        <w:t xml:space="preserve">he intuitive support that Smith can muster for the ACA, centrally committed to </w:t>
      </w:r>
      <w:r w:rsidR="00B61745">
        <w:rPr>
          <w:rFonts w:ascii="Times New Roman" w:hAnsi="Times New Roman" w:cs="Times New Roman"/>
          <w:sz w:val="24"/>
          <w:szCs w:val="24"/>
        </w:rPr>
        <w:t>widening</w:t>
      </w:r>
      <w:r w:rsidR="00927CEB">
        <w:rPr>
          <w:rFonts w:ascii="Times New Roman" w:hAnsi="Times New Roman" w:cs="Times New Roman"/>
          <w:sz w:val="24"/>
          <w:szCs w:val="24"/>
        </w:rPr>
        <w:t xml:space="preserve"> </w:t>
      </w:r>
      <w:r w:rsidR="00043348">
        <w:rPr>
          <w:rFonts w:ascii="Times New Roman" w:hAnsi="Times New Roman" w:cs="Times New Roman"/>
          <w:sz w:val="24"/>
          <w:szCs w:val="24"/>
        </w:rPr>
        <w:t xml:space="preserve">access to healthcare, </w:t>
      </w:r>
      <w:r w:rsidR="00C270B4">
        <w:rPr>
          <w:rFonts w:ascii="Times New Roman" w:hAnsi="Times New Roman" w:cs="Times New Roman"/>
          <w:sz w:val="24"/>
          <w:szCs w:val="24"/>
        </w:rPr>
        <w:t>signals</w:t>
      </w:r>
      <w:r w:rsidR="00043348">
        <w:rPr>
          <w:rFonts w:ascii="Times New Roman" w:hAnsi="Times New Roman" w:cs="Times New Roman"/>
          <w:sz w:val="24"/>
          <w:szCs w:val="24"/>
        </w:rPr>
        <w:t xml:space="preserve"> </w:t>
      </w:r>
      <w:r w:rsidR="00C270B4">
        <w:rPr>
          <w:rFonts w:ascii="Times New Roman" w:hAnsi="Times New Roman" w:cs="Times New Roman"/>
          <w:sz w:val="24"/>
          <w:szCs w:val="24"/>
        </w:rPr>
        <w:t xml:space="preserve">that there is indeed broad agreement that the ACA </w:t>
      </w:r>
      <w:r w:rsidR="00F93DFF">
        <w:rPr>
          <w:rFonts w:ascii="Times New Roman" w:hAnsi="Times New Roman" w:cs="Times New Roman"/>
          <w:sz w:val="24"/>
          <w:szCs w:val="24"/>
        </w:rPr>
        <w:t>fostered</w:t>
      </w:r>
      <w:r w:rsidR="00C270B4">
        <w:rPr>
          <w:rFonts w:ascii="Times New Roman" w:hAnsi="Times New Roman" w:cs="Times New Roman"/>
          <w:sz w:val="24"/>
          <w:szCs w:val="24"/>
        </w:rPr>
        <w:t xml:space="preserve"> healthcare justice, falling outside 1) </w:t>
      </w:r>
      <w:r w:rsidR="001A4875">
        <w:rPr>
          <w:rFonts w:ascii="Times New Roman" w:hAnsi="Times New Roman" w:cs="Times New Roman"/>
          <w:sz w:val="24"/>
          <w:szCs w:val="24"/>
        </w:rPr>
        <w:t>too</w:t>
      </w:r>
      <w:r w:rsidR="00C270B4">
        <w:rPr>
          <w:rFonts w:ascii="Times New Roman" w:hAnsi="Times New Roman" w:cs="Times New Roman"/>
          <w:sz w:val="24"/>
          <w:szCs w:val="24"/>
        </w:rPr>
        <w:t>.</w:t>
      </w:r>
    </w:p>
    <w:p w14:paraId="7AD68145" w14:textId="283DF12C" w:rsidR="006418EB" w:rsidRDefault="00927CEB" w:rsidP="007B7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is a very </w:t>
      </w:r>
      <w:r w:rsidR="0026441C">
        <w:rPr>
          <w:rFonts w:ascii="Times New Roman" w:hAnsi="Times New Roman" w:cs="Times New Roman"/>
          <w:sz w:val="24"/>
          <w:szCs w:val="24"/>
        </w:rPr>
        <w:t>conspicuous</w:t>
      </w:r>
      <w:r>
        <w:rPr>
          <w:rFonts w:ascii="Times New Roman" w:hAnsi="Times New Roman" w:cs="Times New Roman"/>
          <w:sz w:val="24"/>
          <w:szCs w:val="24"/>
        </w:rPr>
        <w:t xml:space="preserve"> feature of orthodox </w:t>
      </w:r>
      <w:r w:rsidR="006418EB">
        <w:rPr>
          <w:rFonts w:ascii="Times New Roman" w:hAnsi="Times New Roman" w:cs="Times New Roman"/>
          <w:sz w:val="24"/>
          <w:szCs w:val="24"/>
        </w:rPr>
        <w:t>theories, which</w:t>
      </w:r>
      <w:r w:rsidR="0026441C">
        <w:rPr>
          <w:rFonts w:ascii="Times New Roman" w:hAnsi="Times New Roman" w:cs="Times New Roman"/>
          <w:sz w:val="24"/>
          <w:szCs w:val="24"/>
        </w:rPr>
        <w:t xml:space="preserve"> often</w:t>
      </w:r>
      <w:r w:rsidR="006418EB">
        <w:rPr>
          <w:rFonts w:ascii="Times New Roman" w:hAnsi="Times New Roman" w:cs="Times New Roman"/>
          <w:sz w:val="24"/>
          <w:szCs w:val="24"/>
        </w:rPr>
        <w:t xml:space="preserve"> start by applying a framework of distributive justice. Daniels draws on John Rawls’s substantive principle of fair equality of </w:t>
      </w:r>
      <w:r w:rsidR="0026441C">
        <w:rPr>
          <w:rFonts w:ascii="Times New Roman" w:hAnsi="Times New Roman" w:cs="Times New Roman"/>
          <w:sz w:val="24"/>
          <w:szCs w:val="24"/>
        </w:rPr>
        <w:t>opportunity</w:t>
      </w:r>
      <w:r w:rsidR="00DA6253">
        <w:rPr>
          <w:rFonts w:ascii="Times New Roman" w:hAnsi="Times New Roman" w:cs="Times New Roman"/>
          <w:sz w:val="24"/>
          <w:szCs w:val="24"/>
        </w:rPr>
        <w:t xml:space="preserve"> (FEO)</w:t>
      </w:r>
      <w:r w:rsidR="0026441C">
        <w:rPr>
          <w:rFonts w:ascii="Times New Roman" w:hAnsi="Times New Roman" w:cs="Times New Roman"/>
          <w:sz w:val="24"/>
          <w:szCs w:val="24"/>
        </w:rPr>
        <w:t xml:space="preserve"> to demonstrate that</w:t>
      </w:r>
      <w:r w:rsidR="00A4765E">
        <w:rPr>
          <w:rFonts w:ascii="Times New Roman" w:hAnsi="Times New Roman" w:cs="Times New Roman"/>
          <w:sz w:val="24"/>
          <w:szCs w:val="24"/>
        </w:rPr>
        <w:t xml:space="preserve"> access to</w:t>
      </w:r>
      <w:r w:rsidR="0026441C">
        <w:rPr>
          <w:rFonts w:ascii="Times New Roman" w:hAnsi="Times New Roman" w:cs="Times New Roman"/>
          <w:sz w:val="24"/>
          <w:szCs w:val="24"/>
        </w:rPr>
        <w:t xml:space="preserve"> healthcare is morally special</w:t>
      </w:r>
      <w:r w:rsidR="0080376A">
        <w:rPr>
          <w:rFonts w:ascii="Times New Roman" w:hAnsi="Times New Roman" w:cs="Times New Roman"/>
          <w:sz w:val="24"/>
          <w:szCs w:val="24"/>
        </w:rPr>
        <w:t>, i.e.,</w:t>
      </w:r>
      <w:r w:rsidR="0026441C">
        <w:rPr>
          <w:rFonts w:ascii="Times New Roman" w:hAnsi="Times New Roman" w:cs="Times New Roman"/>
          <w:sz w:val="24"/>
          <w:szCs w:val="24"/>
        </w:rPr>
        <w:t xml:space="preserve"> </w:t>
      </w:r>
      <w:r w:rsidR="0080376A">
        <w:rPr>
          <w:rFonts w:ascii="Times New Roman" w:hAnsi="Times New Roman" w:cs="Times New Roman"/>
          <w:sz w:val="24"/>
          <w:szCs w:val="24"/>
        </w:rPr>
        <w:t>to be</w:t>
      </w:r>
      <w:r w:rsidR="0026441C">
        <w:rPr>
          <w:rFonts w:ascii="Times New Roman" w:hAnsi="Times New Roman" w:cs="Times New Roman"/>
          <w:sz w:val="24"/>
          <w:szCs w:val="24"/>
        </w:rPr>
        <w:t xml:space="preserve"> distributed in a broadly egalitarian manner, largely divorced from ability to pay</w:t>
      </w:r>
      <w:r w:rsidR="0080376A">
        <w:rPr>
          <w:rFonts w:ascii="Times New Roman" w:hAnsi="Times New Roman" w:cs="Times New Roman"/>
          <w:sz w:val="24"/>
          <w:szCs w:val="24"/>
        </w:rPr>
        <w:t>.</w:t>
      </w:r>
      <w:r w:rsidR="0026441C">
        <w:rPr>
          <w:rFonts w:ascii="Times New Roman" w:hAnsi="Times New Roman" w:cs="Times New Roman"/>
          <w:sz w:val="24"/>
          <w:szCs w:val="24"/>
        </w:rPr>
        <w:t xml:space="preserve"> </w:t>
      </w:r>
      <w:r w:rsidR="0080376A">
        <w:rPr>
          <w:rFonts w:ascii="Times New Roman" w:hAnsi="Times New Roman" w:cs="Times New Roman"/>
          <w:sz w:val="24"/>
          <w:szCs w:val="24"/>
        </w:rPr>
        <w:t>Specialness requires</w:t>
      </w:r>
      <w:r w:rsidR="0026441C">
        <w:rPr>
          <w:rFonts w:ascii="Times New Roman" w:hAnsi="Times New Roman" w:cs="Times New Roman"/>
          <w:sz w:val="24"/>
          <w:szCs w:val="24"/>
        </w:rPr>
        <w:t xml:space="preserve"> not only the universal access to healthcare that </w:t>
      </w:r>
      <w:r w:rsidR="00EC396F">
        <w:rPr>
          <w:rFonts w:ascii="Times New Roman" w:hAnsi="Times New Roman" w:cs="Times New Roman"/>
          <w:sz w:val="24"/>
          <w:szCs w:val="24"/>
        </w:rPr>
        <w:t xml:space="preserve">the </w:t>
      </w:r>
      <w:r w:rsidR="0026441C">
        <w:rPr>
          <w:rFonts w:ascii="Times New Roman" w:hAnsi="Times New Roman" w:cs="Times New Roman"/>
          <w:sz w:val="24"/>
          <w:szCs w:val="24"/>
        </w:rPr>
        <w:t xml:space="preserve">ACA </w:t>
      </w:r>
      <w:r w:rsidR="003C05F0">
        <w:rPr>
          <w:rFonts w:ascii="Times New Roman" w:hAnsi="Times New Roman" w:cs="Times New Roman"/>
          <w:sz w:val="24"/>
          <w:szCs w:val="24"/>
        </w:rPr>
        <w:t>push</w:t>
      </w:r>
      <w:r w:rsidR="008F715F">
        <w:rPr>
          <w:rFonts w:ascii="Times New Roman" w:hAnsi="Times New Roman" w:cs="Times New Roman"/>
          <w:sz w:val="24"/>
          <w:szCs w:val="24"/>
        </w:rPr>
        <w:t>ed</w:t>
      </w:r>
      <w:r w:rsidR="0026441C">
        <w:rPr>
          <w:rFonts w:ascii="Times New Roman" w:hAnsi="Times New Roman" w:cs="Times New Roman"/>
          <w:sz w:val="24"/>
          <w:szCs w:val="24"/>
        </w:rPr>
        <w:t xml:space="preserve"> towards but also a healthcare package that is comprehensive in</w:t>
      </w:r>
      <w:r w:rsidR="00EC396F">
        <w:rPr>
          <w:rFonts w:ascii="Times New Roman" w:hAnsi="Times New Roman" w:cs="Times New Roman"/>
          <w:sz w:val="24"/>
          <w:szCs w:val="24"/>
        </w:rPr>
        <w:t xml:space="preserve"> the sense</w:t>
      </w:r>
      <w:r w:rsidR="0026441C">
        <w:rPr>
          <w:rFonts w:ascii="Times New Roman" w:hAnsi="Times New Roman" w:cs="Times New Roman"/>
          <w:sz w:val="24"/>
          <w:szCs w:val="24"/>
        </w:rPr>
        <w:t xml:space="preserve"> that it does not</w:t>
      </w:r>
      <w:r w:rsidR="00340943">
        <w:rPr>
          <w:rFonts w:ascii="Times New Roman" w:hAnsi="Times New Roman" w:cs="Times New Roman"/>
          <w:sz w:val="24"/>
          <w:szCs w:val="24"/>
        </w:rPr>
        <w:t xml:space="preserve"> </w:t>
      </w:r>
      <w:r w:rsidR="00A4765E">
        <w:rPr>
          <w:rFonts w:ascii="Times New Roman" w:hAnsi="Times New Roman" w:cs="Times New Roman"/>
          <w:sz w:val="24"/>
          <w:szCs w:val="24"/>
        </w:rPr>
        <w:t xml:space="preserve">completely </w:t>
      </w:r>
      <w:r w:rsidR="0026441C">
        <w:rPr>
          <w:rFonts w:ascii="Times New Roman" w:hAnsi="Times New Roman" w:cs="Times New Roman"/>
          <w:sz w:val="24"/>
          <w:szCs w:val="24"/>
        </w:rPr>
        <w:lastRenderedPageBreak/>
        <w:t xml:space="preserve">forget </w:t>
      </w:r>
      <w:r w:rsidR="0080376A">
        <w:rPr>
          <w:rFonts w:ascii="Times New Roman" w:hAnsi="Times New Roman" w:cs="Times New Roman"/>
          <w:sz w:val="24"/>
          <w:szCs w:val="24"/>
        </w:rPr>
        <w:t xml:space="preserve">about the opportunities of, say, mental as opposed to physical health patients, therefore solving </w:t>
      </w:r>
      <w:r w:rsidR="0080376A" w:rsidRPr="0080376A">
        <w:rPr>
          <w:rFonts w:ascii="Times New Roman" w:hAnsi="Times New Roman" w:cs="Times New Roman"/>
          <w:i/>
          <w:sz w:val="24"/>
          <w:szCs w:val="24"/>
        </w:rPr>
        <w:t>No Mental Health</w:t>
      </w:r>
      <w:r w:rsidR="0080376A">
        <w:rPr>
          <w:rFonts w:ascii="Times New Roman" w:hAnsi="Times New Roman" w:cs="Times New Roman"/>
          <w:sz w:val="24"/>
          <w:szCs w:val="24"/>
        </w:rPr>
        <w:t>, another case that Smith takes to be insoluble for orthodox views</w:t>
      </w:r>
      <w:r w:rsidR="00A4765E">
        <w:rPr>
          <w:rFonts w:ascii="Times New Roman" w:hAnsi="Times New Roman" w:cs="Times New Roman"/>
          <w:sz w:val="24"/>
          <w:szCs w:val="24"/>
        </w:rPr>
        <w:t xml:space="preserve"> (Daniels, pp. 29-78)</w:t>
      </w:r>
      <w:r w:rsidR="0080376A">
        <w:rPr>
          <w:rFonts w:ascii="Times New Roman" w:hAnsi="Times New Roman" w:cs="Times New Roman"/>
          <w:sz w:val="24"/>
          <w:szCs w:val="24"/>
        </w:rPr>
        <w:t>.</w:t>
      </w:r>
      <w:r w:rsidR="00A4765E" w:rsidRPr="00F01A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0376A">
        <w:rPr>
          <w:rFonts w:ascii="Times New Roman" w:hAnsi="Times New Roman" w:cs="Times New Roman"/>
          <w:sz w:val="24"/>
          <w:szCs w:val="24"/>
        </w:rPr>
        <w:t xml:space="preserve"> </w:t>
      </w:r>
      <w:r w:rsidR="00340943">
        <w:rPr>
          <w:rFonts w:ascii="Times New Roman" w:hAnsi="Times New Roman" w:cs="Times New Roman"/>
          <w:sz w:val="24"/>
          <w:szCs w:val="24"/>
        </w:rPr>
        <w:t>However</w:t>
      </w:r>
      <w:r w:rsidR="0080376A">
        <w:rPr>
          <w:rFonts w:ascii="Times New Roman" w:hAnsi="Times New Roman" w:cs="Times New Roman"/>
          <w:sz w:val="24"/>
          <w:szCs w:val="24"/>
        </w:rPr>
        <w:t>,</w:t>
      </w:r>
      <w:r w:rsidR="00340943">
        <w:rPr>
          <w:rFonts w:ascii="Times New Roman" w:hAnsi="Times New Roman" w:cs="Times New Roman"/>
          <w:sz w:val="24"/>
          <w:szCs w:val="24"/>
        </w:rPr>
        <w:t xml:space="preserve"> even if the healthcare system is shaped at a general level so as to </w:t>
      </w:r>
      <w:r w:rsidR="00DB0DE7">
        <w:rPr>
          <w:rFonts w:ascii="Times New Roman" w:hAnsi="Times New Roman" w:cs="Times New Roman"/>
          <w:sz w:val="24"/>
          <w:szCs w:val="24"/>
        </w:rPr>
        <w:t>meet</w:t>
      </w:r>
      <w:r w:rsidR="00340943">
        <w:rPr>
          <w:rFonts w:ascii="Times New Roman" w:hAnsi="Times New Roman" w:cs="Times New Roman"/>
          <w:sz w:val="24"/>
          <w:szCs w:val="24"/>
        </w:rPr>
        <w:t xml:space="preserve"> the requirements of specialness,</w:t>
      </w:r>
      <w:r w:rsidR="0080376A">
        <w:rPr>
          <w:rFonts w:ascii="Times New Roman" w:hAnsi="Times New Roman" w:cs="Times New Roman"/>
          <w:sz w:val="24"/>
          <w:szCs w:val="24"/>
        </w:rPr>
        <w:t xml:space="preserve"> </w:t>
      </w:r>
      <w:r w:rsidR="00E26C90">
        <w:rPr>
          <w:rFonts w:ascii="Times New Roman" w:hAnsi="Times New Roman" w:cs="Times New Roman"/>
          <w:sz w:val="24"/>
          <w:szCs w:val="24"/>
        </w:rPr>
        <w:t>r</w:t>
      </w:r>
      <w:r w:rsidR="00FD212D">
        <w:rPr>
          <w:rFonts w:ascii="Times New Roman" w:hAnsi="Times New Roman" w:cs="Times New Roman"/>
          <w:sz w:val="24"/>
          <w:szCs w:val="24"/>
        </w:rPr>
        <w:t>esource allocation decision-makers scattered across the system</w:t>
      </w:r>
      <w:r w:rsidR="00340943">
        <w:rPr>
          <w:rFonts w:ascii="Times New Roman" w:hAnsi="Times New Roman" w:cs="Times New Roman"/>
          <w:sz w:val="24"/>
          <w:szCs w:val="24"/>
        </w:rPr>
        <w:t xml:space="preserve"> will routinely face</w:t>
      </w:r>
      <w:r w:rsidR="00A30B40">
        <w:rPr>
          <w:rFonts w:ascii="Times New Roman" w:hAnsi="Times New Roman" w:cs="Times New Roman"/>
          <w:sz w:val="24"/>
          <w:szCs w:val="24"/>
        </w:rPr>
        <w:t xml:space="preserve"> </w:t>
      </w:r>
      <w:r w:rsidR="0091563E">
        <w:rPr>
          <w:rFonts w:ascii="Times New Roman" w:hAnsi="Times New Roman" w:cs="Times New Roman"/>
          <w:sz w:val="24"/>
          <w:szCs w:val="24"/>
        </w:rPr>
        <w:t xml:space="preserve">much </w:t>
      </w:r>
      <w:r w:rsidR="00A30B40">
        <w:rPr>
          <w:rFonts w:ascii="Times New Roman" w:hAnsi="Times New Roman" w:cs="Times New Roman"/>
          <w:sz w:val="24"/>
          <w:szCs w:val="24"/>
        </w:rPr>
        <w:t>more</w:t>
      </w:r>
      <w:r w:rsidR="00340943">
        <w:rPr>
          <w:rFonts w:ascii="Times New Roman" w:hAnsi="Times New Roman" w:cs="Times New Roman"/>
          <w:sz w:val="24"/>
          <w:szCs w:val="24"/>
        </w:rPr>
        <w:t xml:space="preserve"> concrete </w:t>
      </w:r>
      <w:r w:rsidR="00DB0DE7">
        <w:rPr>
          <w:rFonts w:ascii="Times New Roman" w:hAnsi="Times New Roman" w:cs="Times New Roman"/>
          <w:sz w:val="24"/>
          <w:szCs w:val="24"/>
        </w:rPr>
        <w:t>issues</w:t>
      </w:r>
      <w:r w:rsidR="00340943">
        <w:rPr>
          <w:rFonts w:ascii="Times New Roman" w:hAnsi="Times New Roman" w:cs="Times New Roman"/>
          <w:sz w:val="24"/>
          <w:szCs w:val="24"/>
        </w:rPr>
        <w:t xml:space="preserve"> for which, according to Daniels, we do not have principles of justice that are fine-grained enough. </w:t>
      </w:r>
      <w:r w:rsidR="00A30B40" w:rsidRPr="00DB0DE7">
        <w:rPr>
          <w:rFonts w:ascii="Times New Roman" w:hAnsi="Times New Roman" w:cs="Times New Roman"/>
          <w:i/>
          <w:sz w:val="24"/>
          <w:szCs w:val="24"/>
        </w:rPr>
        <w:t>These</w:t>
      </w:r>
      <w:r w:rsidR="00A30B40">
        <w:rPr>
          <w:rFonts w:ascii="Times New Roman" w:hAnsi="Times New Roman" w:cs="Times New Roman"/>
          <w:sz w:val="24"/>
          <w:szCs w:val="24"/>
        </w:rPr>
        <w:t xml:space="preserve"> are the </w:t>
      </w:r>
      <w:r w:rsidR="00DB0DE7">
        <w:rPr>
          <w:rFonts w:ascii="Times New Roman" w:hAnsi="Times New Roman" w:cs="Times New Roman"/>
          <w:sz w:val="24"/>
          <w:szCs w:val="24"/>
        </w:rPr>
        <w:t>issues</w:t>
      </w:r>
      <w:r w:rsidR="00340943">
        <w:rPr>
          <w:rFonts w:ascii="Times New Roman" w:hAnsi="Times New Roman" w:cs="Times New Roman"/>
          <w:sz w:val="24"/>
          <w:szCs w:val="24"/>
        </w:rPr>
        <w:t xml:space="preserve"> procedural principles</w:t>
      </w:r>
      <w:r w:rsidR="003C05F0">
        <w:rPr>
          <w:rFonts w:ascii="Times New Roman" w:hAnsi="Times New Roman" w:cs="Times New Roman"/>
          <w:sz w:val="24"/>
          <w:szCs w:val="24"/>
        </w:rPr>
        <w:t xml:space="preserve"> of legitimacy</w:t>
      </w:r>
      <w:r w:rsidR="00340943">
        <w:rPr>
          <w:rFonts w:ascii="Times New Roman" w:hAnsi="Times New Roman" w:cs="Times New Roman"/>
          <w:sz w:val="24"/>
          <w:szCs w:val="24"/>
        </w:rPr>
        <w:t xml:space="preserve"> are meant to </w:t>
      </w:r>
      <w:r w:rsidR="003C05F0">
        <w:rPr>
          <w:rFonts w:ascii="Times New Roman" w:hAnsi="Times New Roman" w:cs="Times New Roman"/>
          <w:sz w:val="24"/>
          <w:szCs w:val="24"/>
        </w:rPr>
        <w:t>govern</w:t>
      </w:r>
      <w:r w:rsidR="00340943">
        <w:rPr>
          <w:rFonts w:ascii="Times New Roman" w:hAnsi="Times New Roman" w:cs="Times New Roman"/>
          <w:sz w:val="24"/>
          <w:szCs w:val="24"/>
        </w:rPr>
        <w:t xml:space="preserve">, supplementing, not </w:t>
      </w:r>
      <w:r w:rsidR="00712E6B">
        <w:rPr>
          <w:rFonts w:ascii="Times New Roman" w:hAnsi="Times New Roman" w:cs="Times New Roman"/>
          <w:sz w:val="24"/>
          <w:szCs w:val="24"/>
        </w:rPr>
        <w:t>replacing</w:t>
      </w:r>
      <w:r w:rsidR="00340943">
        <w:rPr>
          <w:rFonts w:ascii="Times New Roman" w:hAnsi="Times New Roman" w:cs="Times New Roman"/>
          <w:sz w:val="24"/>
          <w:szCs w:val="24"/>
        </w:rPr>
        <w:t xml:space="preserve">, </w:t>
      </w:r>
      <w:r w:rsidR="003C05F0">
        <w:rPr>
          <w:rFonts w:ascii="Times New Roman" w:hAnsi="Times New Roman" w:cs="Times New Roman"/>
          <w:sz w:val="24"/>
          <w:szCs w:val="24"/>
        </w:rPr>
        <w:t xml:space="preserve">substantive healthcare justice; in Fleck’s words, </w:t>
      </w:r>
      <w:r w:rsidR="00DA6253">
        <w:rPr>
          <w:rFonts w:ascii="Times New Roman" w:hAnsi="Times New Roman" w:cs="Times New Roman"/>
          <w:sz w:val="24"/>
          <w:szCs w:val="24"/>
        </w:rPr>
        <w:t>FEO</w:t>
      </w:r>
      <w:r w:rsidR="003C05F0">
        <w:rPr>
          <w:rFonts w:ascii="Times New Roman" w:hAnsi="Times New Roman" w:cs="Times New Roman"/>
          <w:sz w:val="24"/>
          <w:szCs w:val="24"/>
        </w:rPr>
        <w:t xml:space="preserve"> is one of the ‘constitutional principles’ of democratic deliberation, pushing ‘off the conversational agenda’ any proposal that violate</w:t>
      </w:r>
      <w:r w:rsidR="00F01A39">
        <w:rPr>
          <w:rFonts w:ascii="Times New Roman" w:hAnsi="Times New Roman" w:cs="Times New Roman"/>
          <w:sz w:val="24"/>
          <w:szCs w:val="24"/>
        </w:rPr>
        <w:t>s</w:t>
      </w:r>
      <w:r w:rsidR="003C05F0">
        <w:rPr>
          <w:rFonts w:ascii="Times New Roman" w:hAnsi="Times New Roman" w:cs="Times New Roman"/>
          <w:sz w:val="24"/>
          <w:szCs w:val="24"/>
        </w:rPr>
        <w:t xml:space="preserve"> it</w:t>
      </w:r>
      <w:r w:rsidR="00841E9F">
        <w:rPr>
          <w:rFonts w:ascii="Times New Roman" w:hAnsi="Times New Roman" w:cs="Times New Roman"/>
          <w:sz w:val="24"/>
          <w:szCs w:val="24"/>
        </w:rPr>
        <w:t xml:space="preserve"> (Fleck, p. 19)</w:t>
      </w:r>
      <w:r w:rsidR="003C05F0">
        <w:rPr>
          <w:rFonts w:ascii="Times New Roman" w:hAnsi="Times New Roman" w:cs="Times New Roman"/>
          <w:sz w:val="24"/>
          <w:szCs w:val="24"/>
        </w:rPr>
        <w:t>.</w:t>
      </w:r>
      <w:r w:rsidR="00A4765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C05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3BC28" w14:textId="1067B2C5" w:rsidR="00712E6B" w:rsidRDefault="00712E6B" w:rsidP="007B7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how central 1) is to the orthodoxy, the possibility that</w:t>
      </w:r>
      <w:r w:rsidR="004445F8">
        <w:rPr>
          <w:rFonts w:ascii="Times New Roman" w:hAnsi="Times New Roman" w:cs="Times New Roman"/>
          <w:sz w:val="24"/>
          <w:szCs w:val="24"/>
        </w:rPr>
        <w:t xml:space="preserve"> </w:t>
      </w:r>
      <w:r w:rsidR="009461D3">
        <w:rPr>
          <w:rFonts w:ascii="Times New Roman" w:hAnsi="Times New Roman" w:cs="Times New Roman"/>
          <w:sz w:val="24"/>
          <w:szCs w:val="24"/>
        </w:rPr>
        <w:t xml:space="preserve">on </w:t>
      </w:r>
      <w:r w:rsidR="004445F8">
        <w:rPr>
          <w:rFonts w:ascii="Times New Roman" w:hAnsi="Times New Roman" w:cs="Times New Roman"/>
          <w:sz w:val="24"/>
          <w:szCs w:val="24"/>
        </w:rPr>
        <w:t>orthodox theori</w:t>
      </w:r>
      <w:r w:rsidR="009461D3">
        <w:rPr>
          <w:rFonts w:ascii="Times New Roman" w:hAnsi="Times New Roman" w:cs="Times New Roman"/>
          <w:sz w:val="24"/>
          <w:szCs w:val="24"/>
        </w:rPr>
        <w:t xml:space="preserve">es, </w:t>
      </w:r>
      <w:r>
        <w:rPr>
          <w:rFonts w:ascii="Times New Roman" w:hAnsi="Times New Roman" w:cs="Times New Roman"/>
          <w:sz w:val="24"/>
          <w:szCs w:val="24"/>
        </w:rPr>
        <w:t xml:space="preserve">the scope of procedural principles </w:t>
      </w:r>
      <w:r w:rsidR="009461D3">
        <w:rPr>
          <w:rFonts w:ascii="Times New Roman" w:hAnsi="Times New Roman" w:cs="Times New Roman"/>
          <w:sz w:val="24"/>
          <w:szCs w:val="24"/>
        </w:rPr>
        <w:t>might</w:t>
      </w:r>
      <w:r>
        <w:rPr>
          <w:rFonts w:ascii="Times New Roman" w:hAnsi="Times New Roman" w:cs="Times New Roman"/>
          <w:sz w:val="24"/>
          <w:szCs w:val="24"/>
        </w:rPr>
        <w:t xml:space="preserve"> be constrained by justice </w:t>
      </w:r>
      <w:r w:rsidR="00B50BD0">
        <w:rPr>
          <w:rFonts w:ascii="Times New Roman" w:hAnsi="Times New Roman" w:cs="Times New Roman"/>
          <w:sz w:val="24"/>
          <w:szCs w:val="24"/>
        </w:rPr>
        <w:t>comes to Smith as</w:t>
      </w:r>
      <w:r>
        <w:rPr>
          <w:rFonts w:ascii="Times New Roman" w:hAnsi="Times New Roman" w:cs="Times New Roman"/>
          <w:sz w:val="24"/>
          <w:szCs w:val="24"/>
        </w:rPr>
        <w:t xml:space="preserve"> an afterthought – introduced late in his article and </w:t>
      </w:r>
      <w:r w:rsidR="00AF4BED">
        <w:rPr>
          <w:rFonts w:ascii="Times New Roman" w:hAnsi="Times New Roman" w:cs="Times New Roman"/>
          <w:sz w:val="24"/>
          <w:szCs w:val="24"/>
        </w:rPr>
        <w:t>rejected</w:t>
      </w:r>
      <w:r>
        <w:rPr>
          <w:rFonts w:ascii="Times New Roman" w:hAnsi="Times New Roman" w:cs="Times New Roman"/>
          <w:sz w:val="24"/>
          <w:szCs w:val="24"/>
        </w:rPr>
        <w:t xml:space="preserve"> after a</w:t>
      </w:r>
      <w:r w:rsidR="008F715F">
        <w:rPr>
          <w:rFonts w:ascii="Times New Roman" w:hAnsi="Times New Roman" w:cs="Times New Roman"/>
          <w:sz w:val="24"/>
          <w:szCs w:val="24"/>
        </w:rPr>
        <w:t xml:space="preserve"> brief</w:t>
      </w:r>
      <w:r>
        <w:rPr>
          <w:rFonts w:ascii="Times New Roman" w:hAnsi="Times New Roman" w:cs="Times New Roman"/>
          <w:sz w:val="24"/>
          <w:szCs w:val="24"/>
        </w:rPr>
        <w:t xml:space="preserve"> discussion that </w:t>
      </w:r>
      <w:r w:rsidR="008F715F">
        <w:rPr>
          <w:rFonts w:ascii="Times New Roman" w:hAnsi="Times New Roman" w:cs="Times New Roman"/>
          <w:sz w:val="24"/>
          <w:szCs w:val="24"/>
        </w:rPr>
        <w:t xml:space="preserve">only considers a fraction of the relevant </w:t>
      </w:r>
      <w:r w:rsidR="00457477">
        <w:rPr>
          <w:rFonts w:ascii="Times New Roman" w:hAnsi="Times New Roman" w:cs="Times New Roman"/>
          <w:sz w:val="24"/>
          <w:szCs w:val="24"/>
        </w:rPr>
        <w:t>literature</w:t>
      </w:r>
      <w:r w:rsidR="008F715F">
        <w:rPr>
          <w:rFonts w:ascii="Times New Roman" w:hAnsi="Times New Roman" w:cs="Times New Roman"/>
          <w:sz w:val="24"/>
          <w:szCs w:val="24"/>
        </w:rPr>
        <w:t xml:space="preserve">. Smith simply </w:t>
      </w:r>
      <w:r w:rsidR="00457477">
        <w:rPr>
          <w:rFonts w:ascii="Times New Roman" w:hAnsi="Times New Roman" w:cs="Times New Roman"/>
          <w:sz w:val="24"/>
          <w:szCs w:val="24"/>
        </w:rPr>
        <w:t>summarises</w:t>
      </w:r>
      <w:r w:rsidR="008F715F">
        <w:rPr>
          <w:rFonts w:ascii="Times New Roman" w:hAnsi="Times New Roman" w:cs="Times New Roman"/>
          <w:sz w:val="24"/>
          <w:szCs w:val="24"/>
        </w:rPr>
        <w:t xml:space="preserve"> Gopal </w:t>
      </w:r>
      <w:proofErr w:type="spellStart"/>
      <w:r w:rsidR="008F715F">
        <w:rPr>
          <w:rFonts w:ascii="Times New Roman" w:hAnsi="Times New Roman" w:cs="Times New Roman"/>
          <w:sz w:val="24"/>
          <w:szCs w:val="24"/>
        </w:rPr>
        <w:t>Sreenivasan’s</w:t>
      </w:r>
      <w:proofErr w:type="spellEnd"/>
      <w:r w:rsidR="008F715F">
        <w:rPr>
          <w:rFonts w:ascii="Times New Roman" w:hAnsi="Times New Roman" w:cs="Times New Roman"/>
          <w:sz w:val="24"/>
          <w:szCs w:val="24"/>
        </w:rPr>
        <w:t xml:space="preserve"> classic argument that given the large impact that the social determinants have on the health and, in turn, the opportunities of social groups, </w:t>
      </w:r>
      <w:r w:rsidR="00FD212D">
        <w:rPr>
          <w:rFonts w:ascii="Times New Roman" w:hAnsi="Times New Roman" w:cs="Times New Roman"/>
          <w:sz w:val="24"/>
          <w:szCs w:val="24"/>
        </w:rPr>
        <w:t>FEO</w:t>
      </w:r>
      <w:r w:rsidR="008F715F">
        <w:rPr>
          <w:rFonts w:ascii="Times New Roman" w:hAnsi="Times New Roman" w:cs="Times New Roman"/>
          <w:sz w:val="24"/>
          <w:szCs w:val="24"/>
        </w:rPr>
        <w:t xml:space="preserve"> might be </w:t>
      </w:r>
      <w:r w:rsidR="0091563E">
        <w:rPr>
          <w:rFonts w:ascii="Times New Roman" w:hAnsi="Times New Roman" w:cs="Times New Roman"/>
          <w:sz w:val="24"/>
          <w:szCs w:val="24"/>
        </w:rPr>
        <w:t>used</w:t>
      </w:r>
      <w:r w:rsidR="008F715F">
        <w:rPr>
          <w:rFonts w:ascii="Times New Roman" w:hAnsi="Times New Roman" w:cs="Times New Roman"/>
          <w:sz w:val="24"/>
          <w:szCs w:val="24"/>
        </w:rPr>
        <w:t xml:space="preserve"> </w:t>
      </w:r>
      <w:r w:rsidR="00AF4BED">
        <w:rPr>
          <w:rFonts w:ascii="Times New Roman" w:hAnsi="Times New Roman" w:cs="Times New Roman"/>
          <w:sz w:val="24"/>
          <w:szCs w:val="24"/>
        </w:rPr>
        <w:t>to justify</w:t>
      </w:r>
      <w:r w:rsidR="008F715F">
        <w:rPr>
          <w:rFonts w:ascii="Times New Roman" w:hAnsi="Times New Roman" w:cs="Times New Roman"/>
          <w:sz w:val="24"/>
          <w:szCs w:val="24"/>
        </w:rPr>
        <w:t xml:space="preserve"> lack of access to healthcare for some as long as they are compensated by targeted interventions on the social determinants. The problem </w:t>
      </w:r>
      <w:r w:rsidR="00FD212D">
        <w:rPr>
          <w:rFonts w:ascii="Times New Roman" w:hAnsi="Times New Roman" w:cs="Times New Roman"/>
          <w:sz w:val="24"/>
          <w:szCs w:val="24"/>
        </w:rPr>
        <w:t>here</w:t>
      </w:r>
      <w:r w:rsidR="008F715F">
        <w:rPr>
          <w:rFonts w:ascii="Times New Roman" w:hAnsi="Times New Roman" w:cs="Times New Roman"/>
          <w:sz w:val="24"/>
          <w:szCs w:val="24"/>
        </w:rPr>
        <w:t xml:space="preserve"> is</w:t>
      </w:r>
      <w:r w:rsidR="0091563E">
        <w:rPr>
          <w:rFonts w:ascii="Times New Roman" w:hAnsi="Times New Roman" w:cs="Times New Roman"/>
          <w:sz w:val="24"/>
          <w:szCs w:val="24"/>
        </w:rPr>
        <w:t xml:space="preserve"> that</w:t>
      </w:r>
      <w:r w:rsidR="008F715F">
        <w:rPr>
          <w:rFonts w:ascii="Times New Roman" w:hAnsi="Times New Roman" w:cs="Times New Roman"/>
          <w:sz w:val="24"/>
          <w:szCs w:val="24"/>
        </w:rPr>
        <w:t xml:space="preserve"> the relevant debate has moved on, now including arguments </w:t>
      </w:r>
      <w:r w:rsidR="0091563E">
        <w:rPr>
          <w:rFonts w:ascii="Times New Roman" w:hAnsi="Times New Roman" w:cs="Times New Roman"/>
          <w:sz w:val="24"/>
          <w:szCs w:val="24"/>
        </w:rPr>
        <w:t xml:space="preserve">suggesting that </w:t>
      </w:r>
      <w:r w:rsidR="00FD212D">
        <w:rPr>
          <w:rFonts w:ascii="Times New Roman" w:hAnsi="Times New Roman" w:cs="Times New Roman"/>
          <w:sz w:val="24"/>
          <w:szCs w:val="24"/>
        </w:rPr>
        <w:t>FEO</w:t>
      </w:r>
      <w:r w:rsidR="0091563E">
        <w:rPr>
          <w:rFonts w:ascii="Times New Roman" w:hAnsi="Times New Roman" w:cs="Times New Roman"/>
          <w:sz w:val="24"/>
          <w:szCs w:val="24"/>
        </w:rPr>
        <w:t xml:space="preserve"> still </w:t>
      </w:r>
      <w:r w:rsidR="00B50BD0">
        <w:rPr>
          <w:rFonts w:ascii="Times New Roman" w:hAnsi="Times New Roman" w:cs="Times New Roman"/>
          <w:sz w:val="24"/>
          <w:szCs w:val="24"/>
        </w:rPr>
        <w:t>singles out</w:t>
      </w:r>
      <w:r w:rsidR="00841E9F">
        <w:rPr>
          <w:rFonts w:ascii="Times New Roman" w:hAnsi="Times New Roman" w:cs="Times New Roman"/>
          <w:sz w:val="24"/>
          <w:szCs w:val="24"/>
        </w:rPr>
        <w:t xml:space="preserve"> healthcare as </w:t>
      </w:r>
      <w:r w:rsidR="0091563E">
        <w:rPr>
          <w:rFonts w:ascii="Times New Roman" w:hAnsi="Times New Roman" w:cs="Times New Roman"/>
          <w:sz w:val="24"/>
          <w:szCs w:val="24"/>
        </w:rPr>
        <w:t xml:space="preserve">special despite the </w:t>
      </w:r>
      <w:r w:rsidR="000D642B">
        <w:rPr>
          <w:rFonts w:ascii="Times New Roman" w:hAnsi="Times New Roman" w:cs="Times New Roman"/>
          <w:sz w:val="24"/>
          <w:szCs w:val="24"/>
        </w:rPr>
        <w:t>impact</w:t>
      </w:r>
      <w:r w:rsidR="0091563E">
        <w:rPr>
          <w:rFonts w:ascii="Times New Roman" w:hAnsi="Times New Roman" w:cs="Times New Roman"/>
          <w:sz w:val="24"/>
          <w:szCs w:val="24"/>
        </w:rPr>
        <w:t xml:space="preserve"> of the social determinants,</w:t>
      </w:r>
      <w:r w:rsidR="00A4765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91563E">
        <w:rPr>
          <w:rFonts w:ascii="Times New Roman" w:hAnsi="Times New Roman" w:cs="Times New Roman"/>
          <w:sz w:val="24"/>
          <w:szCs w:val="24"/>
        </w:rPr>
        <w:t xml:space="preserve"> that we </w:t>
      </w:r>
      <w:r w:rsidR="00841E9F">
        <w:rPr>
          <w:rFonts w:ascii="Times New Roman" w:hAnsi="Times New Roman" w:cs="Times New Roman"/>
          <w:sz w:val="24"/>
          <w:szCs w:val="24"/>
        </w:rPr>
        <w:t>cannot even</w:t>
      </w:r>
      <w:r w:rsidR="0091563E">
        <w:rPr>
          <w:rFonts w:ascii="Times New Roman" w:hAnsi="Times New Roman" w:cs="Times New Roman"/>
          <w:sz w:val="24"/>
          <w:szCs w:val="24"/>
        </w:rPr>
        <w:t xml:space="preserve"> make the causal claim that the social determinants have such</w:t>
      </w:r>
      <w:r w:rsidR="00B50BD0">
        <w:rPr>
          <w:rFonts w:ascii="Times New Roman" w:hAnsi="Times New Roman" w:cs="Times New Roman"/>
          <w:sz w:val="24"/>
          <w:szCs w:val="24"/>
        </w:rPr>
        <w:t xml:space="preserve"> an</w:t>
      </w:r>
      <w:r w:rsidR="0091563E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>impact</w:t>
      </w:r>
      <w:r w:rsidR="0091563E">
        <w:rPr>
          <w:rFonts w:ascii="Times New Roman" w:hAnsi="Times New Roman" w:cs="Times New Roman"/>
          <w:sz w:val="24"/>
          <w:szCs w:val="24"/>
        </w:rPr>
        <w:t>,</w:t>
      </w:r>
      <w:r w:rsidR="00A4765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91563E">
        <w:rPr>
          <w:rFonts w:ascii="Times New Roman" w:hAnsi="Times New Roman" w:cs="Times New Roman"/>
          <w:sz w:val="24"/>
          <w:szCs w:val="24"/>
        </w:rPr>
        <w:t xml:space="preserve"> and that there are substantive principles of justice</w:t>
      </w:r>
      <w:r w:rsidR="000D642B">
        <w:rPr>
          <w:rFonts w:ascii="Times New Roman" w:hAnsi="Times New Roman" w:cs="Times New Roman"/>
          <w:sz w:val="24"/>
          <w:szCs w:val="24"/>
        </w:rPr>
        <w:t xml:space="preserve"> other than FEO</w:t>
      </w:r>
      <w:r w:rsidR="0091563E">
        <w:rPr>
          <w:rFonts w:ascii="Times New Roman" w:hAnsi="Times New Roman" w:cs="Times New Roman"/>
          <w:sz w:val="24"/>
          <w:szCs w:val="24"/>
        </w:rPr>
        <w:t xml:space="preserve"> that might ground universal access and constrain procedural principles.</w:t>
      </w:r>
      <w:r w:rsidR="00A4765E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1D8F2E1C" w14:textId="7FF82BC0" w:rsidR="00FB5BAB" w:rsidRDefault="00927CEB" w:rsidP="007B7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25">
        <w:rPr>
          <w:rFonts w:ascii="Times New Roman" w:hAnsi="Times New Roman" w:cs="Times New Roman"/>
          <w:sz w:val="24"/>
          <w:szCs w:val="24"/>
        </w:rPr>
        <w:t xml:space="preserve">Turning to 2), the history of procedural </w:t>
      </w:r>
      <w:r w:rsidR="005F19F3">
        <w:rPr>
          <w:rFonts w:ascii="Times New Roman" w:hAnsi="Times New Roman" w:cs="Times New Roman"/>
          <w:sz w:val="24"/>
          <w:szCs w:val="24"/>
        </w:rPr>
        <w:t>account</w:t>
      </w:r>
      <w:r w:rsidR="00EE6425">
        <w:rPr>
          <w:rFonts w:ascii="Times New Roman" w:hAnsi="Times New Roman" w:cs="Times New Roman"/>
          <w:sz w:val="24"/>
          <w:szCs w:val="24"/>
        </w:rPr>
        <w:t xml:space="preserve">s of healthcare resource allocation is </w:t>
      </w:r>
      <w:r w:rsidR="001E43D4">
        <w:rPr>
          <w:rFonts w:ascii="Times New Roman" w:hAnsi="Times New Roman" w:cs="Times New Roman"/>
          <w:sz w:val="24"/>
          <w:szCs w:val="24"/>
        </w:rPr>
        <w:t>largely</w:t>
      </w:r>
      <w:r w:rsidR="00437832">
        <w:rPr>
          <w:rFonts w:ascii="Times New Roman" w:hAnsi="Times New Roman" w:cs="Times New Roman"/>
          <w:sz w:val="24"/>
          <w:szCs w:val="24"/>
        </w:rPr>
        <w:t xml:space="preserve"> </w:t>
      </w:r>
      <w:r w:rsidR="00EE6425">
        <w:rPr>
          <w:rFonts w:ascii="Times New Roman" w:hAnsi="Times New Roman" w:cs="Times New Roman"/>
          <w:sz w:val="24"/>
          <w:szCs w:val="24"/>
        </w:rPr>
        <w:t>one of investigations into</w:t>
      </w:r>
      <w:r w:rsidR="001E43D4">
        <w:rPr>
          <w:rFonts w:ascii="Times New Roman" w:hAnsi="Times New Roman" w:cs="Times New Roman"/>
          <w:sz w:val="24"/>
          <w:szCs w:val="24"/>
        </w:rPr>
        <w:t xml:space="preserve"> the workings of</w:t>
      </w:r>
      <w:r w:rsidR="00EE6425">
        <w:rPr>
          <w:rFonts w:ascii="Times New Roman" w:hAnsi="Times New Roman" w:cs="Times New Roman"/>
          <w:sz w:val="24"/>
          <w:szCs w:val="24"/>
        </w:rPr>
        <w:t xml:space="preserve"> administrative agencies, public </w:t>
      </w:r>
      <w:r w:rsidR="00EF0DB7">
        <w:rPr>
          <w:rFonts w:ascii="Times New Roman" w:hAnsi="Times New Roman" w:cs="Times New Roman"/>
          <w:sz w:val="24"/>
          <w:szCs w:val="24"/>
        </w:rPr>
        <w:t>and</w:t>
      </w:r>
      <w:r w:rsidR="00EE6425">
        <w:rPr>
          <w:rFonts w:ascii="Times New Roman" w:hAnsi="Times New Roman" w:cs="Times New Roman"/>
          <w:sz w:val="24"/>
          <w:szCs w:val="24"/>
        </w:rPr>
        <w:t xml:space="preserve"> private, </w:t>
      </w:r>
      <w:r w:rsidR="00702D5C">
        <w:rPr>
          <w:rFonts w:ascii="Times New Roman" w:hAnsi="Times New Roman" w:cs="Times New Roman"/>
          <w:sz w:val="24"/>
          <w:szCs w:val="24"/>
        </w:rPr>
        <w:t>some</w:t>
      </w:r>
      <w:r w:rsidR="00EE6425">
        <w:rPr>
          <w:rFonts w:ascii="Times New Roman" w:hAnsi="Times New Roman" w:cs="Times New Roman"/>
          <w:sz w:val="24"/>
          <w:szCs w:val="24"/>
        </w:rPr>
        <w:t xml:space="preserve">times reaching front-line bureaucrats and bedside </w:t>
      </w:r>
      <w:proofErr w:type="spellStart"/>
      <w:r w:rsidR="00EE6425">
        <w:rPr>
          <w:rFonts w:ascii="Times New Roman" w:hAnsi="Times New Roman" w:cs="Times New Roman"/>
          <w:sz w:val="24"/>
          <w:szCs w:val="24"/>
        </w:rPr>
        <w:t>rationers</w:t>
      </w:r>
      <w:proofErr w:type="spellEnd"/>
      <w:r w:rsidR="00437832">
        <w:rPr>
          <w:rFonts w:ascii="Times New Roman" w:hAnsi="Times New Roman" w:cs="Times New Roman"/>
          <w:sz w:val="24"/>
          <w:szCs w:val="24"/>
        </w:rPr>
        <w:t xml:space="preserve">, with </w:t>
      </w:r>
      <w:r w:rsidR="00EF0DB7">
        <w:rPr>
          <w:rFonts w:ascii="Times New Roman" w:hAnsi="Times New Roman" w:cs="Times New Roman"/>
          <w:sz w:val="24"/>
          <w:szCs w:val="24"/>
        </w:rPr>
        <w:t>lots</w:t>
      </w:r>
      <w:r w:rsidR="00437832">
        <w:rPr>
          <w:rFonts w:ascii="Times New Roman" w:hAnsi="Times New Roman" w:cs="Times New Roman"/>
          <w:sz w:val="24"/>
          <w:szCs w:val="24"/>
        </w:rPr>
        <w:t xml:space="preserve"> of ink spilled </w:t>
      </w:r>
      <w:r w:rsidR="006B1C5B">
        <w:rPr>
          <w:rFonts w:ascii="Times New Roman" w:hAnsi="Times New Roman" w:cs="Times New Roman"/>
          <w:sz w:val="24"/>
          <w:szCs w:val="24"/>
        </w:rPr>
        <w:t>over</w:t>
      </w:r>
      <w:r w:rsidR="00437832">
        <w:rPr>
          <w:rFonts w:ascii="Times New Roman" w:hAnsi="Times New Roman" w:cs="Times New Roman"/>
          <w:sz w:val="24"/>
          <w:szCs w:val="24"/>
        </w:rPr>
        <w:t xml:space="preserve"> bodies like Health Management Organizations</w:t>
      </w:r>
      <w:r w:rsidR="00051998">
        <w:rPr>
          <w:rFonts w:ascii="Times New Roman" w:hAnsi="Times New Roman" w:cs="Times New Roman"/>
          <w:sz w:val="24"/>
          <w:szCs w:val="24"/>
        </w:rPr>
        <w:t xml:space="preserve"> in the US</w:t>
      </w:r>
      <w:r w:rsidR="00437832">
        <w:rPr>
          <w:rFonts w:ascii="Times New Roman" w:hAnsi="Times New Roman" w:cs="Times New Roman"/>
          <w:sz w:val="24"/>
          <w:szCs w:val="24"/>
        </w:rPr>
        <w:t xml:space="preserve"> and the National Institute </w:t>
      </w:r>
      <w:r w:rsidR="00FD2C05">
        <w:rPr>
          <w:rFonts w:ascii="Times New Roman" w:hAnsi="Times New Roman" w:cs="Times New Roman"/>
          <w:sz w:val="24"/>
          <w:szCs w:val="24"/>
        </w:rPr>
        <w:t>for</w:t>
      </w:r>
      <w:r w:rsidR="00437832">
        <w:rPr>
          <w:rFonts w:ascii="Times New Roman" w:hAnsi="Times New Roman" w:cs="Times New Roman"/>
          <w:sz w:val="24"/>
          <w:szCs w:val="24"/>
        </w:rPr>
        <w:t xml:space="preserve"> Health and Care Excellence</w:t>
      </w:r>
      <w:r w:rsidR="00051998">
        <w:rPr>
          <w:rFonts w:ascii="Times New Roman" w:hAnsi="Times New Roman" w:cs="Times New Roman"/>
          <w:sz w:val="24"/>
          <w:szCs w:val="24"/>
        </w:rPr>
        <w:t xml:space="preserve"> in the UK</w:t>
      </w:r>
      <w:r w:rsidR="00437832">
        <w:rPr>
          <w:rFonts w:ascii="Times New Roman" w:hAnsi="Times New Roman" w:cs="Times New Roman"/>
          <w:sz w:val="24"/>
          <w:szCs w:val="24"/>
        </w:rPr>
        <w:t xml:space="preserve">. </w:t>
      </w:r>
      <w:r w:rsidR="00EE6425">
        <w:rPr>
          <w:rFonts w:ascii="Times New Roman" w:hAnsi="Times New Roman" w:cs="Times New Roman"/>
          <w:sz w:val="24"/>
          <w:szCs w:val="24"/>
        </w:rPr>
        <w:t>This makes sense given that the questions that substantive theories of healthcare justice are best equipped to tackle are typically those that</w:t>
      </w:r>
      <w:r w:rsidR="00051998">
        <w:rPr>
          <w:rFonts w:ascii="Times New Roman" w:hAnsi="Times New Roman" w:cs="Times New Roman"/>
          <w:sz w:val="24"/>
          <w:szCs w:val="24"/>
        </w:rPr>
        <w:t>,</w:t>
      </w:r>
      <w:r w:rsidR="00EE6425">
        <w:rPr>
          <w:rFonts w:ascii="Times New Roman" w:hAnsi="Times New Roman" w:cs="Times New Roman"/>
          <w:sz w:val="24"/>
          <w:szCs w:val="24"/>
        </w:rPr>
        <w:t xml:space="preserve"> </w:t>
      </w:r>
      <w:r w:rsidR="00D939D8">
        <w:rPr>
          <w:rFonts w:ascii="Times New Roman" w:hAnsi="Times New Roman" w:cs="Times New Roman"/>
          <w:sz w:val="24"/>
          <w:szCs w:val="24"/>
        </w:rPr>
        <w:t xml:space="preserve">due to their generality, </w:t>
      </w:r>
      <w:r w:rsidR="00EE6425">
        <w:rPr>
          <w:rFonts w:ascii="Times New Roman" w:hAnsi="Times New Roman" w:cs="Times New Roman"/>
          <w:sz w:val="24"/>
          <w:szCs w:val="24"/>
        </w:rPr>
        <w:t>elected politicians will be responsible for, leaving</w:t>
      </w:r>
      <w:r w:rsidR="00437832">
        <w:rPr>
          <w:rFonts w:ascii="Times New Roman" w:hAnsi="Times New Roman" w:cs="Times New Roman"/>
          <w:sz w:val="24"/>
          <w:szCs w:val="24"/>
        </w:rPr>
        <w:t xml:space="preserve"> to administrators</w:t>
      </w:r>
      <w:r w:rsidR="00EE6425">
        <w:rPr>
          <w:rFonts w:ascii="Times New Roman" w:hAnsi="Times New Roman" w:cs="Times New Roman"/>
          <w:sz w:val="24"/>
          <w:szCs w:val="24"/>
        </w:rPr>
        <w:t xml:space="preserve"> the </w:t>
      </w:r>
      <w:r w:rsidR="00437832">
        <w:rPr>
          <w:rFonts w:ascii="Times New Roman" w:hAnsi="Times New Roman" w:cs="Times New Roman"/>
          <w:sz w:val="24"/>
          <w:szCs w:val="24"/>
        </w:rPr>
        <w:t xml:space="preserve">more concrete and messier issues that </w:t>
      </w:r>
      <w:r w:rsidR="00051998">
        <w:rPr>
          <w:rFonts w:ascii="Times New Roman" w:hAnsi="Times New Roman" w:cs="Times New Roman"/>
          <w:sz w:val="24"/>
          <w:szCs w:val="24"/>
        </w:rPr>
        <w:t>procedural requirements</w:t>
      </w:r>
      <w:r w:rsidR="00437832">
        <w:rPr>
          <w:rFonts w:ascii="Times New Roman" w:hAnsi="Times New Roman" w:cs="Times New Roman"/>
          <w:sz w:val="24"/>
          <w:szCs w:val="24"/>
        </w:rPr>
        <w:t xml:space="preserve"> are constructed for.</w:t>
      </w:r>
      <w:r w:rsidR="002F2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3639A" w14:textId="6A5E995F" w:rsidR="009B1E0D" w:rsidRDefault="004445F8" w:rsidP="007B7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1) is a conspicuous feature of the orthodox literature, the fact that </w:t>
      </w:r>
      <w:r w:rsidR="00FD2C05">
        <w:rPr>
          <w:rFonts w:ascii="Times New Roman" w:hAnsi="Times New Roman" w:cs="Times New Roman"/>
          <w:sz w:val="24"/>
          <w:szCs w:val="24"/>
        </w:rPr>
        <w:t>such literature</w:t>
      </w:r>
      <w:r w:rsidR="002C769D">
        <w:rPr>
          <w:rFonts w:ascii="Times New Roman" w:hAnsi="Times New Roman" w:cs="Times New Roman"/>
          <w:sz w:val="24"/>
          <w:szCs w:val="24"/>
        </w:rPr>
        <w:t xml:space="preserve"> </w:t>
      </w:r>
      <w:r w:rsidR="009757E5">
        <w:rPr>
          <w:rFonts w:ascii="Times New Roman" w:hAnsi="Times New Roman" w:cs="Times New Roman"/>
          <w:sz w:val="24"/>
          <w:szCs w:val="24"/>
        </w:rPr>
        <w:t xml:space="preserve">is </w:t>
      </w:r>
      <w:r w:rsidR="007716F1">
        <w:rPr>
          <w:rFonts w:ascii="Times New Roman" w:hAnsi="Times New Roman" w:cs="Times New Roman"/>
          <w:sz w:val="24"/>
          <w:szCs w:val="24"/>
        </w:rPr>
        <w:t xml:space="preserve">effectively </w:t>
      </w:r>
      <w:r w:rsidR="009757E5">
        <w:rPr>
          <w:rFonts w:ascii="Times New Roman" w:hAnsi="Times New Roman" w:cs="Times New Roman"/>
          <w:sz w:val="24"/>
          <w:szCs w:val="24"/>
        </w:rPr>
        <w:t>made up of</w:t>
      </w:r>
      <w:r>
        <w:rPr>
          <w:rFonts w:ascii="Times New Roman" w:hAnsi="Times New Roman" w:cs="Times New Roman"/>
          <w:sz w:val="24"/>
          <w:szCs w:val="24"/>
        </w:rPr>
        <w:t xml:space="preserve"> normative </w:t>
      </w:r>
      <w:r w:rsidR="009B1E0D">
        <w:rPr>
          <w:rFonts w:ascii="Times New Roman" w:hAnsi="Times New Roman" w:cs="Times New Roman"/>
          <w:sz w:val="24"/>
          <w:szCs w:val="24"/>
        </w:rPr>
        <w:t>analyses</w:t>
      </w:r>
      <w:r>
        <w:rPr>
          <w:rFonts w:ascii="Times New Roman" w:hAnsi="Times New Roman" w:cs="Times New Roman"/>
          <w:sz w:val="24"/>
          <w:szCs w:val="24"/>
        </w:rPr>
        <w:t xml:space="preserve"> of administrative decision-making is </w:t>
      </w:r>
      <w:r w:rsidR="007716F1">
        <w:rPr>
          <w:rFonts w:ascii="Times New Roman" w:hAnsi="Times New Roman" w:cs="Times New Roman"/>
          <w:sz w:val="24"/>
          <w:szCs w:val="24"/>
        </w:rPr>
        <w:t xml:space="preserve">perhaps less obvious and generally overlooked. </w:t>
      </w:r>
      <w:r w:rsidR="00F05D5E">
        <w:rPr>
          <w:rFonts w:ascii="Times New Roman" w:hAnsi="Times New Roman" w:cs="Times New Roman"/>
          <w:sz w:val="24"/>
          <w:szCs w:val="24"/>
        </w:rPr>
        <w:t>Therefore,</w:t>
      </w:r>
      <w:r w:rsidR="007716F1">
        <w:rPr>
          <w:rFonts w:ascii="Times New Roman" w:hAnsi="Times New Roman" w:cs="Times New Roman"/>
          <w:sz w:val="24"/>
          <w:szCs w:val="24"/>
        </w:rPr>
        <w:t xml:space="preserve"> 2) </w:t>
      </w:r>
      <w:r w:rsidR="00051998">
        <w:rPr>
          <w:rFonts w:ascii="Times New Roman" w:hAnsi="Times New Roman" w:cs="Times New Roman"/>
          <w:sz w:val="24"/>
          <w:szCs w:val="24"/>
        </w:rPr>
        <w:t>provides</w:t>
      </w:r>
      <w:r w:rsidR="007716F1">
        <w:rPr>
          <w:rFonts w:ascii="Times New Roman" w:hAnsi="Times New Roman" w:cs="Times New Roman"/>
          <w:sz w:val="24"/>
          <w:szCs w:val="24"/>
        </w:rPr>
        <w:t xml:space="preserve"> </w:t>
      </w:r>
      <w:r w:rsidR="009757E5">
        <w:rPr>
          <w:rFonts w:ascii="Times New Roman" w:hAnsi="Times New Roman" w:cs="Times New Roman"/>
          <w:sz w:val="24"/>
          <w:szCs w:val="24"/>
        </w:rPr>
        <w:t>an excellent</w:t>
      </w:r>
      <w:r w:rsidR="007716F1">
        <w:rPr>
          <w:rFonts w:ascii="Times New Roman" w:hAnsi="Times New Roman" w:cs="Times New Roman"/>
          <w:sz w:val="24"/>
          <w:szCs w:val="24"/>
        </w:rPr>
        <w:t xml:space="preserve"> topic </w:t>
      </w:r>
      <w:r w:rsidR="009757E5">
        <w:rPr>
          <w:rFonts w:ascii="Times New Roman" w:hAnsi="Times New Roman" w:cs="Times New Roman"/>
          <w:sz w:val="24"/>
          <w:szCs w:val="24"/>
        </w:rPr>
        <w:t xml:space="preserve">with which to </w:t>
      </w:r>
      <w:r w:rsidR="009757E5">
        <w:rPr>
          <w:rFonts w:ascii="Times New Roman" w:hAnsi="Times New Roman" w:cs="Times New Roman"/>
          <w:sz w:val="24"/>
          <w:szCs w:val="24"/>
        </w:rPr>
        <w:lastRenderedPageBreak/>
        <w:t xml:space="preserve">conclude my discussion of Smith’s article, which has the merit of further strengthening the </w:t>
      </w:r>
      <w:r w:rsidR="00F05D5E">
        <w:rPr>
          <w:rFonts w:ascii="Times New Roman" w:hAnsi="Times New Roman" w:cs="Times New Roman"/>
          <w:sz w:val="24"/>
          <w:szCs w:val="24"/>
        </w:rPr>
        <w:t>l</w:t>
      </w:r>
      <w:r w:rsidR="009757E5">
        <w:rPr>
          <w:rFonts w:ascii="Times New Roman" w:hAnsi="Times New Roman" w:cs="Times New Roman"/>
          <w:sz w:val="24"/>
          <w:szCs w:val="24"/>
        </w:rPr>
        <w:t>inks between</w:t>
      </w:r>
      <w:r w:rsidR="004C3920">
        <w:rPr>
          <w:rFonts w:ascii="Times New Roman" w:hAnsi="Times New Roman" w:cs="Times New Roman"/>
          <w:sz w:val="24"/>
          <w:szCs w:val="24"/>
        </w:rPr>
        <w:t xml:space="preserve"> </w:t>
      </w:r>
      <w:r w:rsidR="009757E5">
        <w:rPr>
          <w:rFonts w:ascii="Times New Roman" w:hAnsi="Times New Roman" w:cs="Times New Roman"/>
          <w:sz w:val="24"/>
          <w:szCs w:val="24"/>
        </w:rPr>
        <w:t xml:space="preserve">political philosophy and </w:t>
      </w:r>
      <w:r w:rsidR="004C3920">
        <w:rPr>
          <w:rFonts w:ascii="Times New Roman" w:hAnsi="Times New Roman" w:cs="Times New Roman"/>
          <w:sz w:val="24"/>
          <w:szCs w:val="24"/>
        </w:rPr>
        <w:t>the study of healthcare resource allocation</w:t>
      </w:r>
      <w:r w:rsidR="009757E5">
        <w:rPr>
          <w:rFonts w:ascii="Times New Roman" w:hAnsi="Times New Roman" w:cs="Times New Roman"/>
          <w:sz w:val="24"/>
          <w:szCs w:val="24"/>
        </w:rPr>
        <w:t>.</w:t>
      </w:r>
    </w:p>
    <w:p w14:paraId="5C62A4D5" w14:textId="3CBB24E4" w:rsidR="004445F8" w:rsidRDefault="009757E5" w:rsidP="007B7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Smith’s</w:t>
      </w:r>
      <w:r w:rsidR="009B1E0D">
        <w:rPr>
          <w:rFonts w:ascii="Times New Roman" w:hAnsi="Times New Roman" w:cs="Times New Roman"/>
          <w:sz w:val="24"/>
          <w:szCs w:val="24"/>
        </w:rPr>
        <w:t xml:space="preserve"> chosen</w:t>
      </w:r>
      <w:r>
        <w:rPr>
          <w:rFonts w:ascii="Times New Roman" w:hAnsi="Times New Roman" w:cs="Times New Roman"/>
          <w:sz w:val="24"/>
          <w:szCs w:val="24"/>
        </w:rPr>
        <w:t xml:space="preserve"> direction of travel</w:t>
      </w:r>
      <w:r w:rsidR="000D642B">
        <w:rPr>
          <w:rFonts w:ascii="Times New Roman" w:hAnsi="Times New Roman" w:cs="Times New Roman"/>
          <w:sz w:val="24"/>
          <w:szCs w:val="24"/>
        </w:rPr>
        <w:t>, however,</w:t>
      </w:r>
      <w:r>
        <w:rPr>
          <w:rFonts w:ascii="Times New Roman" w:hAnsi="Times New Roman" w:cs="Times New Roman"/>
          <w:sz w:val="24"/>
          <w:szCs w:val="24"/>
        </w:rPr>
        <w:t xml:space="preserve"> is the</w:t>
      </w:r>
      <w:r w:rsidR="00F05D5E">
        <w:rPr>
          <w:rFonts w:ascii="Times New Roman" w:hAnsi="Times New Roman" w:cs="Times New Roman"/>
          <w:sz w:val="24"/>
          <w:szCs w:val="24"/>
        </w:rPr>
        <w:t xml:space="preserve"> usual</w:t>
      </w:r>
      <w:r>
        <w:rPr>
          <w:rFonts w:ascii="Times New Roman" w:hAnsi="Times New Roman" w:cs="Times New Roman"/>
          <w:sz w:val="24"/>
          <w:szCs w:val="24"/>
        </w:rPr>
        <w:t xml:space="preserve"> one</w:t>
      </w:r>
      <w:r w:rsidR="009B1E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drawing on political philosophy </w:t>
      </w:r>
      <w:r w:rsidR="009B1E0D">
        <w:rPr>
          <w:rFonts w:ascii="Times New Roman" w:hAnsi="Times New Roman" w:cs="Times New Roman"/>
          <w:sz w:val="24"/>
          <w:szCs w:val="24"/>
        </w:rPr>
        <w:t xml:space="preserve">to add to the debate about resource allocation. </w:t>
      </w:r>
      <w:r w:rsidR="000D642B">
        <w:rPr>
          <w:rFonts w:ascii="Times New Roman" w:hAnsi="Times New Roman" w:cs="Times New Roman"/>
          <w:sz w:val="24"/>
          <w:szCs w:val="24"/>
        </w:rPr>
        <w:t>It</w:t>
      </w:r>
      <w:r w:rsidR="00D86C4F">
        <w:rPr>
          <w:rFonts w:ascii="Times New Roman" w:hAnsi="Times New Roman" w:cs="Times New Roman"/>
          <w:sz w:val="24"/>
          <w:szCs w:val="24"/>
        </w:rPr>
        <w:t xml:space="preserve"> is time to </w:t>
      </w:r>
      <w:r w:rsidR="007736D4">
        <w:rPr>
          <w:rFonts w:ascii="Times New Roman" w:hAnsi="Times New Roman" w:cs="Times New Roman"/>
          <w:sz w:val="24"/>
          <w:szCs w:val="24"/>
        </w:rPr>
        <w:t>stress</w:t>
      </w:r>
      <w:r w:rsidR="00D86C4F">
        <w:rPr>
          <w:rFonts w:ascii="Times New Roman" w:hAnsi="Times New Roman" w:cs="Times New Roman"/>
          <w:sz w:val="24"/>
          <w:szCs w:val="24"/>
        </w:rPr>
        <w:t xml:space="preserve"> that</w:t>
      </w:r>
      <w:r w:rsidR="009B1E0D">
        <w:rPr>
          <w:rFonts w:ascii="Times New Roman" w:hAnsi="Times New Roman" w:cs="Times New Roman"/>
          <w:sz w:val="24"/>
          <w:szCs w:val="24"/>
        </w:rPr>
        <w:t xml:space="preserve"> resource allocation</w:t>
      </w:r>
      <w:r w:rsidR="00F05D5E">
        <w:rPr>
          <w:rFonts w:ascii="Times New Roman" w:hAnsi="Times New Roman" w:cs="Times New Roman"/>
          <w:sz w:val="24"/>
          <w:szCs w:val="24"/>
        </w:rPr>
        <w:t xml:space="preserve"> theorists</w:t>
      </w:r>
      <w:r w:rsidR="009B1E0D">
        <w:rPr>
          <w:rFonts w:ascii="Times New Roman" w:hAnsi="Times New Roman" w:cs="Times New Roman"/>
          <w:sz w:val="24"/>
          <w:szCs w:val="24"/>
        </w:rPr>
        <w:t xml:space="preserve"> have much to </w:t>
      </w:r>
      <w:r w:rsidR="004C3920">
        <w:rPr>
          <w:rFonts w:ascii="Times New Roman" w:hAnsi="Times New Roman" w:cs="Times New Roman"/>
          <w:sz w:val="24"/>
          <w:szCs w:val="24"/>
        </w:rPr>
        <w:t>contribute</w:t>
      </w:r>
      <w:r w:rsidR="009B1E0D">
        <w:rPr>
          <w:rFonts w:ascii="Times New Roman" w:hAnsi="Times New Roman" w:cs="Times New Roman"/>
          <w:sz w:val="24"/>
          <w:szCs w:val="24"/>
        </w:rPr>
        <w:t xml:space="preserve"> back</w:t>
      </w:r>
      <w:r w:rsidR="004C3920">
        <w:rPr>
          <w:rFonts w:ascii="Times New Roman" w:hAnsi="Times New Roman" w:cs="Times New Roman"/>
          <w:sz w:val="24"/>
          <w:szCs w:val="24"/>
        </w:rPr>
        <w:t xml:space="preserve"> to political philosophy</w:t>
      </w:r>
      <w:r w:rsidR="009B1E0D">
        <w:rPr>
          <w:rFonts w:ascii="Times New Roman" w:hAnsi="Times New Roman" w:cs="Times New Roman"/>
          <w:sz w:val="24"/>
          <w:szCs w:val="24"/>
        </w:rPr>
        <w:t xml:space="preserve">. </w:t>
      </w:r>
      <w:r w:rsidR="004C3920">
        <w:rPr>
          <w:rFonts w:ascii="Times New Roman" w:hAnsi="Times New Roman" w:cs="Times New Roman"/>
          <w:sz w:val="24"/>
          <w:szCs w:val="24"/>
        </w:rPr>
        <w:t xml:space="preserve">The normative principles regulating the discretionary power inevitably left to administrative agencies, both </w:t>
      </w:r>
      <w:r w:rsidR="00EF0DB7">
        <w:rPr>
          <w:rFonts w:ascii="Times New Roman" w:hAnsi="Times New Roman" w:cs="Times New Roman"/>
          <w:sz w:val="24"/>
          <w:szCs w:val="24"/>
        </w:rPr>
        <w:t>public and private</w:t>
      </w:r>
      <w:r w:rsidR="004C3920">
        <w:rPr>
          <w:rFonts w:ascii="Times New Roman" w:hAnsi="Times New Roman" w:cs="Times New Roman"/>
          <w:sz w:val="24"/>
          <w:szCs w:val="24"/>
        </w:rPr>
        <w:t xml:space="preserve">, </w:t>
      </w:r>
      <w:r w:rsidR="00F34985">
        <w:rPr>
          <w:rFonts w:ascii="Times New Roman" w:hAnsi="Times New Roman" w:cs="Times New Roman"/>
          <w:sz w:val="24"/>
          <w:szCs w:val="24"/>
        </w:rPr>
        <w:t>constitute</w:t>
      </w:r>
      <w:r w:rsidR="004C3920">
        <w:rPr>
          <w:rFonts w:ascii="Times New Roman" w:hAnsi="Times New Roman" w:cs="Times New Roman"/>
          <w:sz w:val="24"/>
          <w:szCs w:val="24"/>
        </w:rPr>
        <w:t xml:space="preserve"> an important but notoriously under-researched topic in political philosophy and political theory, which has only recently started to receive minimally sustained attention.</w:t>
      </w:r>
      <w:r w:rsidR="00A4765E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703C83" w:rsidRPr="00703C8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A4765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4C3920">
        <w:rPr>
          <w:rFonts w:ascii="Times New Roman" w:hAnsi="Times New Roman" w:cs="Times New Roman"/>
          <w:sz w:val="24"/>
          <w:szCs w:val="24"/>
        </w:rPr>
        <w:t xml:space="preserve"> Orthodox </w:t>
      </w:r>
      <w:r w:rsidR="00EF0DB7">
        <w:rPr>
          <w:rFonts w:ascii="Times New Roman" w:hAnsi="Times New Roman" w:cs="Times New Roman"/>
          <w:sz w:val="24"/>
          <w:szCs w:val="24"/>
        </w:rPr>
        <w:t>accounts</w:t>
      </w:r>
      <w:r w:rsidR="004C3920">
        <w:rPr>
          <w:rFonts w:ascii="Times New Roman" w:hAnsi="Times New Roman" w:cs="Times New Roman"/>
          <w:sz w:val="24"/>
          <w:szCs w:val="24"/>
        </w:rPr>
        <w:t xml:space="preserve"> of healthcare resource allocation </w:t>
      </w:r>
      <w:r w:rsidR="002C769D">
        <w:rPr>
          <w:rFonts w:ascii="Times New Roman" w:hAnsi="Times New Roman" w:cs="Times New Roman"/>
          <w:sz w:val="24"/>
          <w:szCs w:val="24"/>
        </w:rPr>
        <w:t xml:space="preserve">provide a </w:t>
      </w:r>
      <w:r w:rsidR="00FD2C05">
        <w:rPr>
          <w:rFonts w:ascii="Times New Roman" w:hAnsi="Times New Roman" w:cs="Times New Roman"/>
          <w:sz w:val="24"/>
          <w:szCs w:val="24"/>
        </w:rPr>
        <w:t>fund</w:t>
      </w:r>
      <w:r w:rsidR="002C769D">
        <w:rPr>
          <w:rFonts w:ascii="Times New Roman" w:hAnsi="Times New Roman" w:cs="Times New Roman"/>
          <w:sz w:val="24"/>
          <w:szCs w:val="24"/>
        </w:rPr>
        <w:t xml:space="preserve"> of theoretical resources to specifically discuss </w:t>
      </w:r>
      <w:r w:rsidR="00FD2C05">
        <w:rPr>
          <w:rFonts w:ascii="Times New Roman" w:hAnsi="Times New Roman" w:cs="Times New Roman"/>
          <w:sz w:val="24"/>
          <w:szCs w:val="24"/>
        </w:rPr>
        <w:t xml:space="preserve">normative </w:t>
      </w:r>
      <w:r w:rsidR="002C769D">
        <w:rPr>
          <w:rFonts w:ascii="Times New Roman" w:hAnsi="Times New Roman" w:cs="Times New Roman"/>
          <w:sz w:val="24"/>
          <w:szCs w:val="24"/>
        </w:rPr>
        <w:t xml:space="preserve">principles </w:t>
      </w:r>
      <w:r w:rsidR="00EF0DB7">
        <w:rPr>
          <w:rFonts w:ascii="Times New Roman" w:hAnsi="Times New Roman" w:cs="Times New Roman"/>
          <w:sz w:val="24"/>
          <w:szCs w:val="24"/>
        </w:rPr>
        <w:t>for</w:t>
      </w:r>
      <w:r w:rsidR="002C769D">
        <w:rPr>
          <w:rFonts w:ascii="Times New Roman" w:hAnsi="Times New Roman" w:cs="Times New Roman"/>
          <w:sz w:val="24"/>
          <w:szCs w:val="24"/>
        </w:rPr>
        <w:t xml:space="preserve"> administrati</w:t>
      </w:r>
      <w:r w:rsidR="00024C13">
        <w:rPr>
          <w:rFonts w:ascii="Times New Roman" w:hAnsi="Times New Roman" w:cs="Times New Roman"/>
          <w:sz w:val="24"/>
          <w:szCs w:val="24"/>
        </w:rPr>
        <w:t>ve agencies</w:t>
      </w:r>
      <w:r w:rsidR="002C769D">
        <w:rPr>
          <w:rFonts w:ascii="Times New Roman" w:hAnsi="Times New Roman" w:cs="Times New Roman"/>
          <w:sz w:val="24"/>
          <w:szCs w:val="24"/>
        </w:rPr>
        <w:t xml:space="preserve">, offering, </w:t>
      </w:r>
      <w:r w:rsidR="00EF0DB7" w:rsidRPr="00EF0DB7">
        <w:rPr>
          <w:rFonts w:ascii="Times New Roman" w:hAnsi="Times New Roman" w:cs="Times New Roman"/>
          <w:i/>
          <w:sz w:val="24"/>
          <w:szCs w:val="24"/>
        </w:rPr>
        <w:t>pace</w:t>
      </w:r>
      <w:r w:rsidR="002C769D">
        <w:rPr>
          <w:rFonts w:ascii="Times New Roman" w:hAnsi="Times New Roman" w:cs="Times New Roman"/>
          <w:sz w:val="24"/>
          <w:szCs w:val="24"/>
        </w:rPr>
        <w:t xml:space="preserve"> </w:t>
      </w:r>
      <w:r w:rsidR="00EF0DB7">
        <w:rPr>
          <w:rFonts w:ascii="Times New Roman" w:hAnsi="Times New Roman" w:cs="Times New Roman"/>
          <w:sz w:val="24"/>
          <w:szCs w:val="24"/>
        </w:rPr>
        <w:t>Smith</w:t>
      </w:r>
      <w:r w:rsidR="002C769D">
        <w:rPr>
          <w:rFonts w:ascii="Times New Roman" w:hAnsi="Times New Roman" w:cs="Times New Roman"/>
          <w:sz w:val="24"/>
          <w:szCs w:val="24"/>
        </w:rPr>
        <w:t xml:space="preserve">, a nuanced account of how justice interacts with legitimacy, and substantive with </w:t>
      </w:r>
      <w:r w:rsidR="007736D4">
        <w:rPr>
          <w:rFonts w:ascii="Times New Roman" w:hAnsi="Times New Roman" w:cs="Times New Roman"/>
          <w:sz w:val="24"/>
          <w:szCs w:val="24"/>
        </w:rPr>
        <w:t>procedural</w:t>
      </w:r>
      <w:r w:rsidR="002C769D">
        <w:rPr>
          <w:rFonts w:ascii="Times New Roman" w:hAnsi="Times New Roman" w:cs="Times New Roman"/>
          <w:sz w:val="24"/>
          <w:szCs w:val="24"/>
        </w:rPr>
        <w:t xml:space="preserve"> </w:t>
      </w:r>
      <w:r w:rsidR="00FD2C05">
        <w:rPr>
          <w:rFonts w:ascii="Times New Roman" w:hAnsi="Times New Roman" w:cs="Times New Roman"/>
          <w:sz w:val="24"/>
          <w:szCs w:val="24"/>
        </w:rPr>
        <w:t>considerations</w:t>
      </w:r>
      <w:r w:rsidR="002C769D">
        <w:rPr>
          <w:rFonts w:ascii="Times New Roman" w:hAnsi="Times New Roman" w:cs="Times New Roman"/>
          <w:sz w:val="24"/>
          <w:szCs w:val="24"/>
        </w:rPr>
        <w:t xml:space="preserve">. In this debate, there is certainly room for </w:t>
      </w:r>
      <w:r w:rsidR="000B1964">
        <w:rPr>
          <w:rFonts w:ascii="Times New Roman" w:hAnsi="Times New Roman" w:cs="Times New Roman"/>
          <w:sz w:val="24"/>
          <w:szCs w:val="24"/>
        </w:rPr>
        <w:t xml:space="preserve">the </w:t>
      </w:r>
      <w:r w:rsidR="000D642B">
        <w:rPr>
          <w:rFonts w:ascii="Times New Roman" w:hAnsi="Times New Roman" w:cs="Times New Roman"/>
          <w:sz w:val="24"/>
          <w:szCs w:val="24"/>
        </w:rPr>
        <w:t>heterodox</w:t>
      </w:r>
      <w:r w:rsidR="000B1964">
        <w:rPr>
          <w:rFonts w:ascii="Times New Roman" w:hAnsi="Times New Roman" w:cs="Times New Roman"/>
          <w:sz w:val="24"/>
          <w:szCs w:val="24"/>
        </w:rPr>
        <w:t xml:space="preserve"> approaches that Smith gestures towards, provided that they can </w:t>
      </w:r>
      <w:r w:rsidR="000D642B">
        <w:rPr>
          <w:rFonts w:ascii="Times New Roman" w:hAnsi="Times New Roman" w:cs="Times New Roman"/>
          <w:sz w:val="24"/>
          <w:szCs w:val="24"/>
        </w:rPr>
        <w:t>find</w:t>
      </w:r>
      <w:r w:rsidR="000B1964">
        <w:rPr>
          <w:rFonts w:ascii="Times New Roman" w:hAnsi="Times New Roman" w:cs="Times New Roman"/>
          <w:sz w:val="24"/>
          <w:szCs w:val="24"/>
        </w:rPr>
        <w:t xml:space="preserve"> objections to the orthodoxy</w:t>
      </w:r>
      <w:r w:rsidR="00D86C4F">
        <w:rPr>
          <w:rFonts w:ascii="Times New Roman" w:hAnsi="Times New Roman" w:cs="Times New Roman"/>
          <w:sz w:val="24"/>
          <w:szCs w:val="24"/>
        </w:rPr>
        <w:t xml:space="preserve"> that finally hit their </w:t>
      </w:r>
      <w:r w:rsidR="00024C13">
        <w:rPr>
          <w:rFonts w:ascii="Times New Roman" w:hAnsi="Times New Roman" w:cs="Times New Roman"/>
          <w:sz w:val="24"/>
          <w:szCs w:val="24"/>
        </w:rPr>
        <w:t>mark.</w:t>
      </w:r>
    </w:p>
    <w:p w14:paraId="72831B10" w14:textId="635C14A0" w:rsidR="00A877C9" w:rsidRDefault="00A877C9" w:rsidP="007B7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98E20" w14:textId="0D5B6C88" w:rsidR="00B13F13" w:rsidRPr="00A877C9" w:rsidRDefault="00A877C9" w:rsidP="00A8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2366054B" w14:textId="7738D3B4" w:rsidR="00B13F13" w:rsidRDefault="00A445DA" w:rsidP="007B722F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5DA">
        <w:rPr>
          <w:rFonts w:ascii="Times New Roman" w:hAnsi="Times New Roman" w:cs="Times New Roman"/>
          <w:sz w:val="24"/>
          <w:szCs w:val="24"/>
        </w:rPr>
        <w:t>Smith W. Legitimacy in bioethics: challenging the orthodoxy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45DA">
        <w:rPr>
          <w:rFonts w:ascii="Times New Roman" w:hAnsi="Times New Roman" w:cs="Times New Roman"/>
          <w:i/>
          <w:sz w:val="24"/>
          <w:szCs w:val="24"/>
        </w:rPr>
        <w:t>J Med Ethics</w:t>
      </w:r>
      <w:r>
        <w:rPr>
          <w:rFonts w:ascii="Times New Roman" w:hAnsi="Times New Roman" w:cs="Times New Roman"/>
          <w:sz w:val="24"/>
          <w:szCs w:val="24"/>
        </w:rPr>
        <w:t xml:space="preserve"> 2018. </w:t>
      </w:r>
      <w:r w:rsidR="007B722F">
        <w:rPr>
          <w:rFonts w:ascii="Times New Roman" w:hAnsi="Times New Roman" w:cs="Times New Roman"/>
          <w:sz w:val="24"/>
          <w:szCs w:val="24"/>
        </w:rPr>
        <w:t>DOI</w:t>
      </w:r>
      <w:r w:rsidRPr="00A445DA">
        <w:rPr>
          <w:rFonts w:ascii="Times New Roman" w:hAnsi="Times New Roman" w:cs="Times New Roman"/>
          <w:sz w:val="24"/>
          <w:szCs w:val="24"/>
        </w:rPr>
        <w:t>: 10.1136/medethics-2017-104559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2C3CA0" w14:textId="3D77B584" w:rsidR="00D86C4F" w:rsidRDefault="00D86C4F" w:rsidP="007B722F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Gutmann A, Thompson D. Just deliberation about health care. In: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Clancy C, </w:t>
      </w:r>
      <w:proofErr w:type="spellStart"/>
      <w:r>
        <w:rPr>
          <w:rFonts w:ascii="Times New Roman" w:hAnsi="Times New Roman" w:cs="Times New Roman"/>
          <w:sz w:val="24"/>
          <w:szCs w:val="24"/>
        </w:rPr>
        <w:t>Churcill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L, eds. </w:t>
      </w:r>
      <w:r>
        <w:rPr>
          <w:rFonts w:ascii="Times New Roman" w:hAnsi="Times New Roman" w:cs="Times New Roman"/>
          <w:i/>
          <w:sz w:val="24"/>
          <w:szCs w:val="24"/>
        </w:rPr>
        <w:t>Ethical Dimensions of Health Policy</w:t>
      </w:r>
      <w:r>
        <w:rPr>
          <w:rFonts w:ascii="Times New Roman" w:hAnsi="Times New Roman" w:cs="Times New Roman"/>
          <w:sz w:val="24"/>
          <w:szCs w:val="24"/>
        </w:rPr>
        <w:t>. Oxford: Oxford University Press. 2002: 77-94.</w:t>
      </w:r>
    </w:p>
    <w:p w14:paraId="06A4A80E" w14:textId="1C3DE9B4" w:rsidR="00F01A39" w:rsidRPr="00F01A39" w:rsidRDefault="00F01A39" w:rsidP="007B722F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1A39">
        <w:rPr>
          <w:rFonts w:ascii="Times New Roman" w:hAnsi="Times New Roman" w:cs="Times New Roman"/>
          <w:sz w:val="24"/>
          <w:szCs w:val="24"/>
        </w:rPr>
        <w:t xml:space="preserve">Daniels N. </w:t>
      </w:r>
      <w:r w:rsidRPr="00F01A39">
        <w:rPr>
          <w:rFonts w:ascii="Times New Roman" w:hAnsi="Times New Roman" w:cs="Times New Roman"/>
          <w:i/>
          <w:sz w:val="24"/>
          <w:szCs w:val="24"/>
        </w:rPr>
        <w:t>Just Health: Meeting Health Needs Fairly</w:t>
      </w:r>
      <w:r w:rsidRPr="00F01A39">
        <w:rPr>
          <w:rFonts w:ascii="Times New Roman" w:hAnsi="Times New Roman" w:cs="Times New Roman"/>
          <w:sz w:val="24"/>
          <w:szCs w:val="24"/>
        </w:rPr>
        <w:t>. Cambridge: Cambridge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A39">
        <w:rPr>
          <w:rFonts w:ascii="Times New Roman" w:hAnsi="Times New Roman" w:cs="Times New Roman"/>
          <w:sz w:val="24"/>
          <w:szCs w:val="24"/>
        </w:rPr>
        <w:t>Press, 2008.</w:t>
      </w:r>
    </w:p>
    <w:p w14:paraId="5D4FB1D0" w14:textId="728BD71E" w:rsidR="00457477" w:rsidRPr="00457477" w:rsidRDefault="00457477" w:rsidP="007B722F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7477">
        <w:rPr>
          <w:rFonts w:ascii="Times New Roman" w:hAnsi="Times New Roman" w:cs="Times New Roman"/>
          <w:sz w:val="24"/>
          <w:szCs w:val="24"/>
        </w:rPr>
        <w:t xml:space="preserve">Fleck L. </w:t>
      </w:r>
      <w:r w:rsidRPr="00457477">
        <w:rPr>
          <w:rFonts w:ascii="Times New Roman" w:hAnsi="Times New Roman" w:cs="Times New Roman"/>
          <w:i/>
          <w:sz w:val="24"/>
          <w:szCs w:val="24"/>
        </w:rPr>
        <w:t>Just Caring: Health Care Rationing and Democratic Deliberation</w:t>
      </w:r>
      <w:r w:rsidRPr="00457477">
        <w:rPr>
          <w:rFonts w:ascii="Times New Roman" w:hAnsi="Times New Roman" w:cs="Times New Roman"/>
          <w:sz w:val="24"/>
          <w:szCs w:val="24"/>
        </w:rPr>
        <w:t>. Oxford: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477">
        <w:rPr>
          <w:rFonts w:ascii="Times New Roman" w:hAnsi="Times New Roman" w:cs="Times New Roman"/>
          <w:sz w:val="24"/>
          <w:szCs w:val="24"/>
        </w:rPr>
        <w:t>Oxford University Press, 2009.</w:t>
      </w:r>
    </w:p>
    <w:p w14:paraId="03A49391" w14:textId="546F8931" w:rsidR="00457477" w:rsidRDefault="00457477" w:rsidP="007B722F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Badano G. Still special, despite everything: A liberal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value of healthcare in the face of the social determinants of health. </w:t>
      </w:r>
      <w:r w:rsidRPr="00703C83">
        <w:rPr>
          <w:rFonts w:ascii="Times New Roman" w:hAnsi="Times New Roman" w:cs="Times New Roman"/>
          <w:i/>
          <w:sz w:val="24"/>
          <w:szCs w:val="24"/>
        </w:rPr>
        <w:t xml:space="preserve">Soc Theory </w:t>
      </w:r>
      <w:proofErr w:type="spellStart"/>
      <w:r w:rsidRPr="00703C83">
        <w:rPr>
          <w:rFonts w:ascii="Times New Roman" w:hAnsi="Times New Roman" w:cs="Times New Roman"/>
          <w:i/>
          <w:sz w:val="24"/>
          <w:szCs w:val="24"/>
        </w:rPr>
        <w:t>Pract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="00703C83">
        <w:rPr>
          <w:rFonts w:ascii="Times New Roman" w:hAnsi="Times New Roman" w:cs="Times New Roman"/>
          <w:sz w:val="24"/>
          <w:szCs w:val="24"/>
        </w:rPr>
        <w:t>; 42: 183-204.</w:t>
      </w:r>
    </w:p>
    <w:p w14:paraId="55EF0EC4" w14:textId="013D4DF2" w:rsidR="00703C83" w:rsidRDefault="00703C83" w:rsidP="007B722F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Reid L. </w:t>
      </w:r>
      <w:r w:rsidRPr="00703C83">
        <w:rPr>
          <w:rFonts w:ascii="Times New Roman" w:hAnsi="Times New Roman" w:cs="Times New Roman"/>
          <w:sz w:val="24"/>
          <w:szCs w:val="24"/>
        </w:rPr>
        <w:t xml:space="preserve">Answering the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3C83">
        <w:rPr>
          <w:rFonts w:ascii="Times New Roman" w:hAnsi="Times New Roman" w:cs="Times New Roman"/>
          <w:sz w:val="24"/>
          <w:szCs w:val="24"/>
        </w:rPr>
        <w:t xml:space="preserve">mpirical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03C83">
        <w:rPr>
          <w:rFonts w:ascii="Times New Roman" w:hAnsi="Times New Roman" w:cs="Times New Roman"/>
          <w:sz w:val="24"/>
          <w:szCs w:val="24"/>
        </w:rPr>
        <w:t>hallenge to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03C83">
        <w:rPr>
          <w:rFonts w:ascii="Times New Roman" w:hAnsi="Times New Roman" w:cs="Times New Roman"/>
          <w:sz w:val="24"/>
          <w:szCs w:val="24"/>
        </w:rPr>
        <w:t xml:space="preserve">rguments for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03C83">
        <w:rPr>
          <w:rFonts w:ascii="Times New Roman" w:hAnsi="Times New Roman" w:cs="Times New Roman"/>
          <w:sz w:val="24"/>
          <w:szCs w:val="24"/>
        </w:rPr>
        <w:t xml:space="preserve">niversal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03C83">
        <w:rPr>
          <w:rFonts w:ascii="Times New Roman" w:hAnsi="Times New Roman" w:cs="Times New Roman"/>
          <w:sz w:val="24"/>
          <w:szCs w:val="24"/>
        </w:rPr>
        <w:t xml:space="preserve">ealth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03C83">
        <w:rPr>
          <w:rFonts w:ascii="Times New Roman" w:hAnsi="Times New Roman" w:cs="Times New Roman"/>
          <w:sz w:val="24"/>
          <w:szCs w:val="24"/>
        </w:rPr>
        <w:t>overage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703C83">
        <w:rPr>
          <w:rFonts w:ascii="Times New Roman" w:hAnsi="Times New Roman" w:cs="Times New Roman"/>
          <w:sz w:val="24"/>
          <w:szCs w:val="24"/>
        </w:rPr>
        <w:t xml:space="preserve">ased in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03C83">
        <w:rPr>
          <w:rFonts w:ascii="Times New Roman" w:hAnsi="Times New Roman" w:cs="Times New Roman"/>
          <w:sz w:val="24"/>
          <w:szCs w:val="24"/>
        </w:rPr>
        <w:t xml:space="preserve">ealth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3C83">
        <w:rPr>
          <w:rFonts w:ascii="Times New Roman" w:hAnsi="Times New Roman" w:cs="Times New Roman"/>
          <w:sz w:val="24"/>
          <w:szCs w:val="24"/>
        </w:rPr>
        <w:t>quity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3C83">
        <w:rPr>
          <w:rFonts w:ascii="Times New Roman" w:hAnsi="Times New Roman" w:cs="Times New Roman"/>
          <w:i/>
          <w:sz w:val="24"/>
          <w:szCs w:val="24"/>
        </w:rPr>
        <w:t>Public Health Ethics</w:t>
      </w:r>
      <w:r>
        <w:rPr>
          <w:rFonts w:ascii="Times New Roman" w:hAnsi="Times New Roman" w:cs="Times New Roman"/>
          <w:sz w:val="24"/>
          <w:szCs w:val="24"/>
        </w:rPr>
        <w:t xml:space="preserve"> 2016; 9: 231-243.</w:t>
      </w:r>
    </w:p>
    <w:p w14:paraId="16535D72" w14:textId="27E3FC4E" w:rsidR="00703C83" w:rsidRDefault="00703C83" w:rsidP="007B722F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 The social determinants of health, care ethics and just health care. </w:t>
      </w:r>
      <w:proofErr w:type="spellStart"/>
      <w:r w:rsidRPr="00703C83">
        <w:rPr>
          <w:rFonts w:ascii="Times New Roman" w:hAnsi="Times New Roman" w:cs="Times New Roman"/>
          <w:i/>
          <w:sz w:val="24"/>
          <w:szCs w:val="24"/>
        </w:rPr>
        <w:t>Contemp</w:t>
      </w:r>
      <w:proofErr w:type="spellEnd"/>
      <w:r w:rsidRPr="00703C83">
        <w:rPr>
          <w:rFonts w:ascii="Times New Roman" w:hAnsi="Times New Roman" w:cs="Times New Roman"/>
          <w:i/>
          <w:sz w:val="24"/>
          <w:szCs w:val="24"/>
        </w:rPr>
        <w:t xml:space="preserve"> Political Theory</w:t>
      </w:r>
      <w:r w:rsidR="007B7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722F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; 13: 149-167.</w:t>
      </w:r>
    </w:p>
    <w:p w14:paraId="5AF0FE81" w14:textId="70530970" w:rsidR="007B722F" w:rsidRDefault="007B722F" w:rsidP="007B722F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22F">
        <w:rPr>
          <w:rFonts w:ascii="Times New Roman" w:hAnsi="Times New Roman" w:cs="Times New Roman"/>
          <w:sz w:val="24"/>
          <w:szCs w:val="24"/>
        </w:rPr>
        <w:t>Zacka</w:t>
      </w:r>
      <w:proofErr w:type="spellEnd"/>
      <w:r w:rsidRPr="007B722F">
        <w:rPr>
          <w:rFonts w:ascii="Times New Roman" w:hAnsi="Times New Roman" w:cs="Times New Roman"/>
          <w:sz w:val="24"/>
          <w:szCs w:val="24"/>
        </w:rPr>
        <w:t xml:space="preserve"> B. </w:t>
      </w:r>
      <w:r w:rsidRPr="007B722F">
        <w:rPr>
          <w:rFonts w:ascii="Times New Roman" w:hAnsi="Times New Roman" w:cs="Times New Roman"/>
          <w:i/>
          <w:sz w:val="24"/>
          <w:szCs w:val="24"/>
        </w:rPr>
        <w:t>When the State Meets the Street: Public Service and Moral Agency</w:t>
      </w:r>
      <w:r w:rsidRPr="007B722F">
        <w:rPr>
          <w:rFonts w:ascii="Times New Roman" w:hAnsi="Times New Roman" w:cs="Times New Roman"/>
          <w:sz w:val="24"/>
          <w:szCs w:val="24"/>
        </w:rPr>
        <w:t xml:space="preserve">. Cambridge, MA: </w:t>
      </w:r>
      <w:proofErr w:type="spellStart"/>
      <w:r w:rsidRPr="007B722F">
        <w:rPr>
          <w:rFonts w:ascii="Times New Roman" w:hAnsi="Times New Roman" w:cs="Times New Roman"/>
          <w:sz w:val="24"/>
          <w:szCs w:val="24"/>
        </w:rPr>
        <w:t>Belknap</w:t>
      </w:r>
      <w:proofErr w:type="spellEnd"/>
      <w:r w:rsidRPr="007B722F">
        <w:rPr>
          <w:rFonts w:ascii="Times New Roman" w:hAnsi="Times New Roman" w:cs="Times New Roman"/>
          <w:sz w:val="24"/>
          <w:szCs w:val="24"/>
        </w:rPr>
        <w:t xml:space="preserve"> Press</w:t>
      </w:r>
      <w:r>
        <w:rPr>
          <w:rFonts w:ascii="Times New Roman" w:hAnsi="Times New Roman" w:cs="Times New Roman"/>
          <w:sz w:val="24"/>
          <w:szCs w:val="24"/>
        </w:rPr>
        <w:t>, 2017.</w:t>
      </w:r>
    </w:p>
    <w:p w14:paraId="13C61DCE" w14:textId="22DC8F0C" w:rsidR="007B722F" w:rsidRPr="007B722F" w:rsidRDefault="007B722F" w:rsidP="007B722F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722F">
        <w:rPr>
          <w:rFonts w:ascii="Times New Roman" w:hAnsi="Times New Roman" w:cs="Times New Roman"/>
          <w:sz w:val="24"/>
          <w:szCs w:val="24"/>
        </w:rPr>
        <w:lastRenderedPageBreak/>
        <w:t>Boswell</w:t>
      </w:r>
      <w:r>
        <w:rPr>
          <w:rFonts w:ascii="Times New Roman" w:hAnsi="Times New Roman" w:cs="Times New Roman"/>
          <w:sz w:val="24"/>
          <w:szCs w:val="24"/>
        </w:rPr>
        <w:t xml:space="preserve"> J,</w:t>
      </w:r>
      <w:r w:rsidRPr="007B722F">
        <w:rPr>
          <w:rFonts w:ascii="Times New Roman" w:hAnsi="Times New Roman" w:cs="Times New Roman"/>
          <w:sz w:val="24"/>
          <w:szCs w:val="24"/>
        </w:rPr>
        <w:t xml:space="preserve"> Corbett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7B722F">
        <w:rPr>
          <w:rFonts w:ascii="Times New Roman" w:hAnsi="Times New Roman" w:cs="Times New Roman"/>
          <w:sz w:val="24"/>
          <w:szCs w:val="24"/>
        </w:rPr>
        <w:t xml:space="preserve">. Deliberative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B722F">
        <w:rPr>
          <w:rFonts w:ascii="Times New Roman" w:hAnsi="Times New Roman" w:cs="Times New Roman"/>
          <w:sz w:val="24"/>
          <w:szCs w:val="24"/>
        </w:rPr>
        <w:t xml:space="preserve">ureaucracy: Reconciling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B722F">
        <w:rPr>
          <w:rFonts w:ascii="Times New Roman" w:hAnsi="Times New Roman" w:cs="Times New Roman"/>
          <w:sz w:val="24"/>
          <w:szCs w:val="24"/>
        </w:rPr>
        <w:t xml:space="preserve">emocracy’s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B722F">
        <w:rPr>
          <w:rFonts w:ascii="Times New Roman" w:hAnsi="Times New Roman" w:cs="Times New Roman"/>
          <w:sz w:val="24"/>
          <w:szCs w:val="24"/>
        </w:rPr>
        <w:t xml:space="preserve">rade-off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B722F">
        <w:rPr>
          <w:rFonts w:ascii="Times New Roman" w:hAnsi="Times New Roman" w:cs="Times New Roman"/>
          <w:sz w:val="24"/>
          <w:szCs w:val="24"/>
        </w:rPr>
        <w:t xml:space="preserve">etween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B722F">
        <w:rPr>
          <w:rFonts w:ascii="Times New Roman" w:hAnsi="Times New Roman" w:cs="Times New Roman"/>
          <w:sz w:val="24"/>
          <w:szCs w:val="24"/>
        </w:rPr>
        <w:t xml:space="preserve">nclusion and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B722F">
        <w:rPr>
          <w:rFonts w:ascii="Times New Roman" w:hAnsi="Times New Roman" w:cs="Times New Roman"/>
          <w:sz w:val="24"/>
          <w:szCs w:val="24"/>
        </w:rPr>
        <w:t xml:space="preserve">conomy. </w:t>
      </w:r>
      <w:r w:rsidRPr="007B722F">
        <w:rPr>
          <w:rFonts w:ascii="Times New Roman" w:hAnsi="Times New Roman" w:cs="Times New Roman"/>
          <w:i/>
          <w:sz w:val="24"/>
          <w:szCs w:val="24"/>
        </w:rPr>
        <w:t>Political Stud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7B72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DOI: </w:t>
      </w:r>
      <w:r w:rsidRPr="007B722F">
        <w:rPr>
          <w:rFonts w:ascii="Times New Roman" w:hAnsi="Times New Roman" w:cs="Times New Roman"/>
          <w:sz w:val="24"/>
          <w:szCs w:val="24"/>
        </w:rPr>
        <w:t>10.1177/0032321717723512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B722F" w:rsidRPr="007B722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C9677" w14:textId="77777777" w:rsidR="009F52D3" w:rsidRDefault="009F52D3" w:rsidP="003E2687">
      <w:pPr>
        <w:spacing w:after="0" w:line="240" w:lineRule="auto"/>
      </w:pPr>
      <w:r>
        <w:separator/>
      </w:r>
    </w:p>
  </w:endnote>
  <w:endnote w:type="continuationSeparator" w:id="0">
    <w:p w14:paraId="6E5F1946" w14:textId="77777777" w:rsidR="009F52D3" w:rsidRDefault="009F52D3" w:rsidP="003E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24A46" w14:textId="77777777" w:rsidR="003E2687" w:rsidRPr="00D40725" w:rsidRDefault="003E2687">
    <w:pPr>
      <w:pStyle w:val="Footer"/>
      <w:jc w:val="center"/>
      <w:rPr>
        <w:rFonts w:ascii="Garamond" w:hAnsi="Garamond"/>
        <w:caps/>
        <w:noProof/>
      </w:rPr>
    </w:pPr>
    <w:r w:rsidRPr="00D40725">
      <w:rPr>
        <w:rFonts w:ascii="Garamond" w:hAnsi="Garamond"/>
        <w:caps/>
      </w:rPr>
      <w:fldChar w:fldCharType="begin"/>
    </w:r>
    <w:r w:rsidRPr="00D40725">
      <w:rPr>
        <w:rFonts w:ascii="Garamond" w:hAnsi="Garamond"/>
        <w:caps/>
      </w:rPr>
      <w:instrText xml:space="preserve"> PAGE   \* MERGEFORMAT </w:instrText>
    </w:r>
    <w:r w:rsidRPr="00D40725">
      <w:rPr>
        <w:rFonts w:ascii="Garamond" w:hAnsi="Garamond"/>
        <w:caps/>
      </w:rPr>
      <w:fldChar w:fldCharType="separate"/>
    </w:r>
    <w:r w:rsidRPr="00D40725">
      <w:rPr>
        <w:rFonts w:ascii="Garamond" w:hAnsi="Garamond"/>
        <w:caps/>
        <w:noProof/>
      </w:rPr>
      <w:t>2</w:t>
    </w:r>
    <w:r w:rsidRPr="00D40725">
      <w:rPr>
        <w:rFonts w:ascii="Garamond" w:hAnsi="Garamond"/>
        <w:caps/>
        <w:noProof/>
      </w:rPr>
      <w:fldChar w:fldCharType="end"/>
    </w:r>
  </w:p>
  <w:p w14:paraId="6D06C764" w14:textId="77777777" w:rsidR="003E2687" w:rsidRDefault="003E2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6A8F" w14:textId="77777777" w:rsidR="009F52D3" w:rsidRDefault="009F52D3" w:rsidP="003E2687">
      <w:pPr>
        <w:spacing w:after="0" w:line="240" w:lineRule="auto"/>
      </w:pPr>
      <w:r>
        <w:separator/>
      </w:r>
    </w:p>
  </w:footnote>
  <w:footnote w:type="continuationSeparator" w:id="0">
    <w:p w14:paraId="6B6388CD" w14:textId="77777777" w:rsidR="009F52D3" w:rsidRDefault="009F52D3" w:rsidP="003E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A1D"/>
    <w:multiLevelType w:val="hybridMultilevel"/>
    <w:tmpl w:val="00CA9B4A"/>
    <w:lvl w:ilvl="0" w:tplc="669600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564A83"/>
    <w:multiLevelType w:val="hybridMultilevel"/>
    <w:tmpl w:val="61ECF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E5933"/>
    <w:multiLevelType w:val="hybridMultilevel"/>
    <w:tmpl w:val="02389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F0"/>
    <w:rsid w:val="00022A0D"/>
    <w:rsid w:val="00024C13"/>
    <w:rsid w:val="00043348"/>
    <w:rsid w:val="00051998"/>
    <w:rsid w:val="000B1964"/>
    <w:rsid w:val="000D642B"/>
    <w:rsid w:val="000F47D9"/>
    <w:rsid w:val="00101ADB"/>
    <w:rsid w:val="0015328F"/>
    <w:rsid w:val="0019352C"/>
    <w:rsid w:val="001A4875"/>
    <w:rsid w:val="001E43D4"/>
    <w:rsid w:val="001F6213"/>
    <w:rsid w:val="0026441C"/>
    <w:rsid w:val="0026495B"/>
    <w:rsid w:val="002844F0"/>
    <w:rsid w:val="002C769D"/>
    <w:rsid w:val="002F2F3A"/>
    <w:rsid w:val="002F5B2C"/>
    <w:rsid w:val="00303E91"/>
    <w:rsid w:val="00312220"/>
    <w:rsid w:val="00317557"/>
    <w:rsid w:val="003241CE"/>
    <w:rsid w:val="00340943"/>
    <w:rsid w:val="003B1AAE"/>
    <w:rsid w:val="003C05F0"/>
    <w:rsid w:val="003D39D2"/>
    <w:rsid w:val="003E2687"/>
    <w:rsid w:val="003F35F6"/>
    <w:rsid w:val="00437832"/>
    <w:rsid w:val="004445F8"/>
    <w:rsid w:val="00456AC6"/>
    <w:rsid w:val="00457477"/>
    <w:rsid w:val="0047167A"/>
    <w:rsid w:val="00492E45"/>
    <w:rsid w:val="004A6F57"/>
    <w:rsid w:val="004C3920"/>
    <w:rsid w:val="004C7BA3"/>
    <w:rsid w:val="0053015A"/>
    <w:rsid w:val="00530844"/>
    <w:rsid w:val="005A23A9"/>
    <w:rsid w:val="005C6C43"/>
    <w:rsid w:val="005F19F3"/>
    <w:rsid w:val="00606CD3"/>
    <w:rsid w:val="0061545B"/>
    <w:rsid w:val="006417FF"/>
    <w:rsid w:val="006418EB"/>
    <w:rsid w:val="006A6015"/>
    <w:rsid w:val="006B1C5B"/>
    <w:rsid w:val="00702D5C"/>
    <w:rsid w:val="00703C83"/>
    <w:rsid w:val="00712E6B"/>
    <w:rsid w:val="007176EE"/>
    <w:rsid w:val="00734746"/>
    <w:rsid w:val="007716F1"/>
    <w:rsid w:val="007736D4"/>
    <w:rsid w:val="007B722F"/>
    <w:rsid w:val="0080376A"/>
    <w:rsid w:val="008340FF"/>
    <w:rsid w:val="00841E9F"/>
    <w:rsid w:val="00856246"/>
    <w:rsid w:val="008B758C"/>
    <w:rsid w:val="008F16CD"/>
    <w:rsid w:val="008F715F"/>
    <w:rsid w:val="0091563E"/>
    <w:rsid w:val="00927CEB"/>
    <w:rsid w:val="009461D3"/>
    <w:rsid w:val="009543EC"/>
    <w:rsid w:val="009757E5"/>
    <w:rsid w:val="009845CD"/>
    <w:rsid w:val="00994353"/>
    <w:rsid w:val="009B1E0D"/>
    <w:rsid w:val="009B277B"/>
    <w:rsid w:val="009C3B9A"/>
    <w:rsid w:val="009D16D5"/>
    <w:rsid w:val="009E4F09"/>
    <w:rsid w:val="009F52D3"/>
    <w:rsid w:val="00A03DE2"/>
    <w:rsid w:val="00A12C9D"/>
    <w:rsid w:val="00A2128D"/>
    <w:rsid w:val="00A301D6"/>
    <w:rsid w:val="00A30B40"/>
    <w:rsid w:val="00A3754D"/>
    <w:rsid w:val="00A445DA"/>
    <w:rsid w:val="00A4765E"/>
    <w:rsid w:val="00A877C9"/>
    <w:rsid w:val="00AB709F"/>
    <w:rsid w:val="00AC2BAA"/>
    <w:rsid w:val="00AF4BED"/>
    <w:rsid w:val="00B13F13"/>
    <w:rsid w:val="00B50BD0"/>
    <w:rsid w:val="00B61745"/>
    <w:rsid w:val="00BC7EF5"/>
    <w:rsid w:val="00BE625B"/>
    <w:rsid w:val="00C270B4"/>
    <w:rsid w:val="00CB2B1E"/>
    <w:rsid w:val="00CE33AE"/>
    <w:rsid w:val="00CE4247"/>
    <w:rsid w:val="00D32257"/>
    <w:rsid w:val="00D36A9C"/>
    <w:rsid w:val="00D40725"/>
    <w:rsid w:val="00D86C4F"/>
    <w:rsid w:val="00D9339A"/>
    <w:rsid w:val="00D93530"/>
    <w:rsid w:val="00D939D8"/>
    <w:rsid w:val="00DA6253"/>
    <w:rsid w:val="00DB0DE7"/>
    <w:rsid w:val="00E26C90"/>
    <w:rsid w:val="00E85669"/>
    <w:rsid w:val="00EC396F"/>
    <w:rsid w:val="00EE6425"/>
    <w:rsid w:val="00EF0DB7"/>
    <w:rsid w:val="00F01A39"/>
    <w:rsid w:val="00F05D5E"/>
    <w:rsid w:val="00F321A1"/>
    <w:rsid w:val="00F34985"/>
    <w:rsid w:val="00F47AC2"/>
    <w:rsid w:val="00F93DFF"/>
    <w:rsid w:val="00FB5BAB"/>
    <w:rsid w:val="00FD212D"/>
    <w:rsid w:val="00FD2C05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81C8"/>
  <w15:chartTrackingRefBased/>
  <w15:docId w15:val="{779733C3-7D7B-46B4-B3FB-FCC7CAC3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C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87"/>
  </w:style>
  <w:style w:type="paragraph" w:styleId="Footer">
    <w:name w:val="footer"/>
    <w:basedOn w:val="Normal"/>
    <w:link w:val="FooterChar"/>
    <w:uiPriority w:val="99"/>
    <w:unhideWhenUsed/>
    <w:rsid w:val="003E2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5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Badano</dc:creator>
  <cp:keywords/>
  <dc:description/>
  <cp:lastModifiedBy>Gabriele Badano</cp:lastModifiedBy>
  <cp:revision>36</cp:revision>
  <dcterms:created xsi:type="dcterms:W3CDTF">2018-04-29T10:52:00Z</dcterms:created>
  <dcterms:modified xsi:type="dcterms:W3CDTF">2018-10-25T14:26:00Z</dcterms:modified>
</cp:coreProperties>
</file>