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1FC24" w14:textId="72E67318" w:rsidR="0026596F" w:rsidRPr="0026596F" w:rsidRDefault="0026596F" w:rsidP="0026596F">
      <w:pPr>
        <w:rPr>
          <w:rFonts w:ascii="Times New Roman" w:hAnsi="Times New Roman" w:cs="Times New Roman"/>
          <w:sz w:val="24"/>
          <w:szCs w:val="24"/>
        </w:rPr>
      </w:pPr>
      <w:r w:rsidRPr="0026596F">
        <w:rPr>
          <w:rFonts w:ascii="Times New Roman" w:hAnsi="Times New Roman" w:cs="Times New Roman"/>
          <w:sz w:val="24"/>
          <w:szCs w:val="24"/>
        </w:rPr>
        <w:t>Authors' final copy of manuscript accepted for publication in</w:t>
      </w:r>
      <w:r>
        <w:rPr>
          <w:rFonts w:ascii="Times New Roman" w:hAnsi="Times New Roman" w:cs="Times New Roman"/>
          <w:sz w:val="24"/>
          <w:szCs w:val="24"/>
        </w:rPr>
        <w:t xml:space="preserve"> </w:t>
      </w:r>
      <w:r w:rsidRPr="0026596F">
        <w:rPr>
          <w:rFonts w:ascii="Times New Roman" w:hAnsi="Times New Roman" w:cs="Times New Roman"/>
          <w:i/>
          <w:sz w:val="24"/>
          <w:szCs w:val="24"/>
        </w:rPr>
        <w:t>Cognition</w:t>
      </w:r>
      <w:r w:rsidRPr="0026596F">
        <w:rPr>
          <w:rFonts w:ascii="Times New Roman" w:hAnsi="Times New Roman" w:cs="Times New Roman"/>
          <w:i/>
          <w:sz w:val="24"/>
          <w:szCs w:val="24"/>
        </w:rPr>
        <w:t xml:space="preserve"> and Emotion</w:t>
      </w:r>
      <w:r w:rsidRPr="0026596F">
        <w:rPr>
          <w:rFonts w:ascii="Times New Roman" w:hAnsi="Times New Roman" w:cs="Times New Roman"/>
          <w:sz w:val="24"/>
          <w:szCs w:val="24"/>
        </w:rPr>
        <w:t>.</w:t>
      </w:r>
    </w:p>
    <w:p w14:paraId="1D72B5CA" w14:textId="39937103" w:rsidR="0026596F" w:rsidRPr="0026596F" w:rsidRDefault="0026596F" w:rsidP="0026596F">
      <w:pPr>
        <w:rPr>
          <w:rFonts w:ascii="Times New Roman" w:hAnsi="Times New Roman" w:cs="Times New Roman"/>
          <w:sz w:val="24"/>
          <w:szCs w:val="24"/>
        </w:rPr>
      </w:pPr>
      <w:r w:rsidRPr="0026596F">
        <w:rPr>
          <w:rFonts w:ascii="Times New Roman" w:hAnsi="Times New Roman" w:cs="Times New Roman"/>
          <w:sz w:val="24"/>
          <w:szCs w:val="24"/>
        </w:rPr>
        <w:t xml:space="preserve">Date of acceptance </w:t>
      </w:r>
      <w:r>
        <w:rPr>
          <w:rFonts w:ascii="Times New Roman" w:hAnsi="Times New Roman" w:cs="Times New Roman"/>
          <w:sz w:val="24"/>
          <w:szCs w:val="24"/>
        </w:rPr>
        <w:t>8th October 2018</w:t>
      </w:r>
      <w:r w:rsidRPr="0026596F">
        <w:rPr>
          <w:rFonts w:ascii="Times New Roman" w:hAnsi="Times New Roman" w:cs="Times New Roman"/>
          <w:sz w:val="24"/>
          <w:szCs w:val="24"/>
        </w:rPr>
        <w:t>.</w:t>
      </w:r>
    </w:p>
    <w:p w14:paraId="54B4CF83" w14:textId="7B3BC4B0" w:rsidR="0026596F" w:rsidRPr="0026596F" w:rsidRDefault="0026596F" w:rsidP="0026596F">
      <w:pPr>
        <w:rPr>
          <w:rFonts w:ascii="Times New Roman" w:hAnsi="Times New Roman" w:cs="Times New Roman"/>
          <w:sz w:val="24"/>
          <w:szCs w:val="24"/>
        </w:rPr>
      </w:pPr>
      <w:r w:rsidRPr="0026596F">
        <w:rPr>
          <w:rFonts w:ascii="Times New Roman" w:hAnsi="Times New Roman" w:cs="Times New Roman"/>
          <w:sz w:val="24"/>
          <w:szCs w:val="24"/>
        </w:rPr>
        <w:t xml:space="preserve">This paper is not the copy of record and may not exactly replicate the final, authoritative version of the article. Please do not copy or cite without authors' permission. The final article will be available, upon publication, via its DOI: </w:t>
      </w:r>
      <w:r w:rsidRPr="0026596F">
        <w:rPr>
          <w:rFonts w:ascii="Times New Roman" w:hAnsi="Times New Roman" w:cs="Times New Roman"/>
          <w:sz w:val="24"/>
          <w:szCs w:val="24"/>
        </w:rPr>
        <w:t>10.1080/02699931.2018.1535425</w:t>
      </w:r>
    </w:p>
    <w:p w14:paraId="3661C411" w14:textId="77777777" w:rsidR="00411D81" w:rsidRDefault="00411D81">
      <w:pPr>
        <w:rPr>
          <w:rFonts w:ascii="Times New Roman" w:hAnsi="Times New Roman" w:cs="Times New Roman"/>
          <w:sz w:val="24"/>
          <w:szCs w:val="24"/>
        </w:rPr>
      </w:pPr>
    </w:p>
    <w:p w14:paraId="2D0D0AD1" w14:textId="77777777" w:rsidR="00411D81" w:rsidRPr="00A725FA" w:rsidRDefault="00411D81">
      <w:pPr>
        <w:rPr>
          <w:rFonts w:ascii="Times New Roman" w:hAnsi="Times New Roman" w:cs="Times New Roman"/>
          <w:sz w:val="24"/>
          <w:szCs w:val="24"/>
        </w:rPr>
      </w:pPr>
      <w:bookmarkStart w:id="0" w:name="_GoBack"/>
      <w:bookmarkEnd w:id="0"/>
    </w:p>
    <w:p w14:paraId="6864B290" w14:textId="77777777" w:rsidR="00411D81" w:rsidRPr="005A7E04" w:rsidRDefault="00411D81">
      <w:pPr>
        <w:rPr>
          <w:rFonts w:ascii="Times New Roman" w:hAnsi="Times New Roman" w:cs="Times New Roman"/>
          <w:b/>
          <w:sz w:val="24"/>
          <w:szCs w:val="24"/>
        </w:rPr>
      </w:pPr>
    </w:p>
    <w:p w14:paraId="0F2D336F" w14:textId="5375D490" w:rsidR="004E0748" w:rsidRPr="005A7E04" w:rsidRDefault="005A7E04" w:rsidP="005A7E04">
      <w:pPr>
        <w:jc w:val="center"/>
        <w:rPr>
          <w:rFonts w:ascii="Times New Roman" w:hAnsi="Times New Roman" w:cs="Times New Roman"/>
          <w:b/>
          <w:sz w:val="24"/>
          <w:szCs w:val="24"/>
        </w:rPr>
      </w:pPr>
      <w:r w:rsidRPr="005A7E04">
        <w:rPr>
          <w:rFonts w:ascii="Times New Roman" w:hAnsi="Times New Roman" w:cs="Times New Roman"/>
          <w:b/>
          <w:sz w:val="24"/>
          <w:szCs w:val="24"/>
        </w:rPr>
        <w:t>Recognition of facial expression and identity in part reflect</w:t>
      </w:r>
      <w:r w:rsidR="00125962">
        <w:rPr>
          <w:rFonts w:ascii="Times New Roman" w:hAnsi="Times New Roman" w:cs="Times New Roman"/>
          <w:b/>
          <w:sz w:val="24"/>
          <w:szCs w:val="24"/>
        </w:rPr>
        <w:t>s</w:t>
      </w:r>
      <w:r w:rsidRPr="005A7E04">
        <w:rPr>
          <w:rFonts w:ascii="Times New Roman" w:hAnsi="Times New Roman" w:cs="Times New Roman"/>
          <w:b/>
          <w:sz w:val="24"/>
          <w:szCs w:val="24"/>
        </w:rPr>
        <w:t xml:space="preserve"> a common ability, independent of general intelligence and visual short-term memory</w:t>
      </w:r>
    </w:p>
    <w:p w14:paraId="3447A974" w14:textId="77777777" w:rsidR="00257954" w:rsidRPr="00A725FA" w:rsidRDefault="00257954" w:rsidP="00411D81">
      <w:pPr>
        <w:jc w:val="center"/>
        <w:rPr>
          <w:rFonts w:ascii="Times New Roman" w:hAnsi="Times New Roman" w:cs="Times New Roman"/>
          <w:sz w:val="24"/>
          <w:szCs w:val="24"/>
        </w:rPr>
      </w:pPr>
    </w:p>
    <w:p w14:paraId="3C3CA6F9" w14:textId="35BBF5C7" w:rsidR="00A725FA" w:rsidRPr="00A725FA" w:rsidRDefault="00A725FA" w:rsidP="00411D81">
      <w:pPr>
        <w:jc w:val="center"/>
        <w:rPr>
          <w:rFonts w:ascii="Times New Roman" w:hAnsi="Times New Roman" w:cs="Times New Roman"/>
          <w:sz w:val="24"/>
          <w:szCs w:val="24"/>
        </w:rPr>
      </w:pPr>
      <w:r w:rsidRPr="00A725FA">
        <w:rPr>
          <w:rFonts w:ascii="Times New Roman" w:hAnsi="Times New Roman" w:cs="Times New Roman"/>
          <w:sz w:val="24"/>
          <w:szCs w:val="24"/>
        </w:rPr>
        <w:t>Hannah L</w:t>
      </w:r>
      <w:r w:rsidR="00257954">
        <w:rPr>
          <w:rFonts w:ascii="Times New Roman" w:hAnsi="Times New Roman" w:cs="Times New Roman"/>
          <w:sz w:val="24"/>
          <w:szCs w:val="24"/>
        </w:rPr>
        <w:t>.</w:t>
      </w:r>
      <w:r w:rsidRPr="00A725FA">
        <w:rPr>
          <w:rFonts w:ascii="Times New Roman" w:hAnsi="Times New Roman" w:cs="Times New Roman"/>
          <w:sz w:val="24"/>
          <w:szCs w:val="24"/>
        </w:rPr>
        <w:t xml:space="preserve"> Connolly</w:t>
      </w:r>
      <w:r w:rsidR="00307291" w:rsidRPr="0063402A">
        <w:rPr>
          <w:rFonts w:ascii="Times New Roman" w:hAnsi="Times New Roman" w:cs="Times New Roman"/>
          <w:sz w:val="24"/>
          <w:szCs w:val="24"/>
          <w:vertAlign w:val="superscript"/>
        </w:rPr>
        <w:t>1</w:t>
      </w:r>
      <w:r w:rsidR="004B53DA">
        <w:rPr>
          <w:rFonts w:ascii="Times New Roman" w:hAnsi="Times New Roman" w:cs="Times New Roman"/>
          <w:sz w:val="24"/>
          <w:szCs w:val="24"/>
          <w:vertAlign w:val="superscript"/>
        </w:rPr>
        <w:t>*</w:t>
      </w:r>
      <w:r w:rsidRPr="00A725FA">
        <w:rPr>
          <w:rFonts w:ascii="Times New Roman" w:hAnsi="Times New Roman" w:cs="Times New Roman"/>
          <w:sz w:val="24"/>
          <w:szCs w:val="24"/>
        </w:rPr>
        <w:t>, Andrew W</w:t>
      </w:r>
      <w:r w:rsidR="00257954">
        <w:rPr>
          <w:rFonts w:ascii="Times New Roman" w:hAnsi="Times New Roman" w:cs="Times New Roman"/>
          <w:sz w:val="24"/>
          <w:szCs w:val="24"/>
        </w:rPr>
        <w:t>.</w:t>
      </w:r>
      <w:r w:rsidRPr="00A725FA">
        <w:rPr>
          <w:rFonts w:ascii="Times New Roman" w:hAnsi="Times New Roman" w:cs="Times New Roman"/>
          <w:sz w:val="24"/>
          <w:szCs w:val="24"/>
        </w:rPr>
        <w:t xml:space="preserve"> Young</w:t>
      </w:r>
      <w:r w:rsidR="00307291" w:rsidRPr="0063402A">
        <w:rPr>
          <w:rFonts w:ascii="Times New Roman" w:hAnsi="Times New Roman" w:cs="Times New Roman"/>
          <w:sz w:val="24"/>
          <w:szCs w:val="24"/>
          <w:vertAlign w:val="superscript"/>
        </w:rPr>
        <w:t>2</w:t>
      </w:r>
      <w:r w:rsidR="00257954">
        <w:rPr>
          <w:rFonts w:ascii="Times New Roman" w:hAnsi="Times New Roman" w:cs="Times New Roman"/>
          <w:sz w:val="24"/>
          <w:szCs w:val="24"/>
        </w:rPr>
        <w:t>,</w:t>
      </w:r>
      <w:r w:rsidRPr="00A725FA">
        <w:rPr>
          <w:rFonts w:ascii="Times New Roman" w:hAnsi="Times New Roman" w:cs="Times New Roman"/>
          <w:sz w:val="24"/>
          <w:szCs w:val="24"/>
        </w:rPr>
        <w:t xml:space="preserve"> &amp; Gary J</w:t>
      </w:r>
      <w:r w:rsidR="00257954">
        <w:rPr>
          <w:rFonts w:ascii="Times New Roman" w:hAnsi="Times New Roman" w:cs="Times New Roman"/>
          <w:sz w:val="24"/>
          <w:szCs w:val="24"/>
        </w:rPr>
        <w:t>.</w:t>
      </w:r>
      <w:r w:rsidRPr="00A725FA">
        <w:rPr>
          <w:rFonts w:ascii="Times New Roman" w:hAnsi="Times New Roman" w:cs="Times New Roman"/>
          <w:sz w:val="24"/>
          <w:szCs w:val="24"/>
        </w:rPr>
        <w:t xml:space="preserve"> Lewis</w:t>
      </w:r>
      <w:r w:rsidR="00307291" w:rsidRPr="0063402A">
        <w:rPr>
          <w:rFonts w:ascii="Times New Roman" w:hAnsi="Times New Roman" w:cs="Times New Roman"/>
          <w:sz w:val="24"/>
          <w:szCs w:val="24"/>
          <w:vertAlign w:val="superscript"/>
        </w:rPr>
        <w:t>1</w:t>
      </w:r>
    </w:p>
    <w:p w14:paraId="7DDE8482" w14:textId="77777777" w:rsidR="00307291" w:rsidRDefault="00307291">
      <w:pPr>
        <w:rPr>
          <w:rFonts w:ascii="Times New Roman" w:hAnsi="Times New Roman" w:cs="Times New Roman"/>
          <w:sz w:val="24"/>
          <w:szCs w:val="24"/>
        </w:rPr>
      </w:pPr>
    </w:p>
    <w:p w14:paraId="5C8E5833" w14:textId="77777777" w:rsidR="00307291" w:rsidRDefault="00307291">
      <w:pPr>
        <w:rPr>
          <w:rFonts w:ascii="Times New Roman" w:hAnsi="Times New Roman" w:cs="Times New Roman"/>
          <w:sz w:val="24"/>
          <w:szCs w:val="24"/>
        </w:rPr>
      </w:pPr>
      <w:r>
        <w:rPr>
          <w:rFonts w:ascii="Times New Roman" w:hAnsi="Times New Roman" w:cs="Times New Roman"/>
          <w:sz w:val="24"/>
          <w:szCs w:val="24"/>
        </w:rPr>
        <w:t>1. Department of Psychology, Royal Holloway, University of London, Egham, TW20 0EX</w:t>
      </w:r>
    </w:p>
    <w:p w14:paraId="632EDB1A" w14:textId="77777777" w:rsidR="002C2CE9" w:rsidRDefault="00307291">
      <w:pPr>
        <w:rPr>
          <w:rFonts w:ascii="Times New Roman" w:hAnsi="Times New Roman" w:cs="Times New Roman"/>
          <w:sz w:val="24"/>
          <w:szCs w:val="24"/>
        </w:rPr>
      </w:pPr>
      <w:r>
        <w:rPr>
          <w:rFonts w:ascii="Times New Roman" w:hAnsi="Times New Roman" w:cs="Times New Roman"/>
          <w:sz w:val="24"/>
          <w:szCs w:val="24"/>
        </w:rPr>
        <w:t>2. Department of Psychology, University of York, Heslington, YO10 5DD</w:t>
      </w:r>
    </w:p>
    <w:p w14:paraId="5A7A5BD2" w14:textId="77777777" w:rsidR="004B53DA" w:rsidRDefault="004B53DA" w:rsidP="004B53DA">
      <w:pPr>
        <w:spacing w:after="0" w:line="360" w:lineRule="auto"/>
        <w:rPr>
          <w:rFonts w:ascii="Times New Roman" w:hAnsi="Times New Roman" w:cs="Times New Roman"/>
          <w:sz w:val="24"/>
          <w:szCs w:val="24"/>
        </w:rPr>
      </w:pPr>
    </w:p>
    <w:p w14:paraId="2D65CED1" w14:textId="6C0077B1" w:rsidR="004B53DA" w:rsidRDefault="004B53DA" w:rsidP="004B53DA">
      <w:pPr>
        <w:spacing w:after="0" w:line="360" w:lineRule="auto"/>
        <w:rPr>
          <w:rFonts w:ascii="Times New Roman" w:hAnsi="Times New Roman"/>
          <w:sz w:val="24"/>
          <w:szCs w:val="24"/>
        </w:rPr>
      </w:pPr>
      <w:r w:rsidRPr="004B53DA">
        <w:rPr>
          <w:rFonts w:ascii="Times New Roman" w:hAnsi="Times New Roman"/>
          <w:sz w:val="24"/>
          <w:szCs w:val="24"/>
        </w:rPr>
        <w:t xml:space="preserve">* Corresponding author email: </w:t>
      </w:r>
      <w:hyperlink r:id="rId9" w:history="1">
        <w:r w:rsidRPr="003241AE">
          <w:rPr>
            <w:rStyle w:val="Hyperlink"/>
            <w:rFonts w:ascii="Times New Roman" w:hAnsi="Times New Roman"/>
            <w:sz w:val="24"/>
            <w:szCs w:val="24"/>
          </w:rPr>
          <w:t>hannah.connolly.2016@live.rhul.ac.uk</w:t>
        </w:r>
      </w:hyperlink>
      <w:r w:rsidRPr="004B53DA">
        <w:rPr>
          <w:rFonts w:ascii="Times New Roman" w:hAnsi="Times New Roman"/>
          <w:sz w:val="24"/>
          <w:szCs w:val="24"/>
        </w:rPr>
        <w:t xml:space="preserve"> </w:t>
      </w:r>
    </w:p>
    <w:p w14:paraId="5D5E1D74" w14:textId="77777777" w:rsidR="006A1488" w:rsidRDefault="006A1488" w:rsidP="004B53DA">
      <w:pPr>
        <w:spacing w:after="0" w:line="360" w:lineRule="auto"/>
        <w:rPr>
          <w:rFonts w:ascii="Times New Roman" w:hAnsi="Times New Roman"/>
          <w:sz w:val="24"/>
          <w:szCs w:val="24"/>
        </w:rPr>
      </w:pPr>
    </w:p>
    <w:p w14:paraId="6F548557" w14:textId="51F170E6" w:rsidR="006A1488" w:rsidRDefault="006A1488" w:rsidP="004B53DA">
      <w:pPr>
        <w:spacing w:after="0" w:line="360" w:lineRule="auto"/>
        <w:rPr>
          <w:rFonts w:ascii="Times New Roman" w:hAnsi="Times New Roman"/>
          <w:sz w:val="24"/>
          <w:szCs w:val="24"/>
        </w:rPr>
      </w:pPr>
      <w:r>
        <w:rPr>
          <w:rFonts w:ascii="Times New Roman" w:hAnsi="Times New Roman"/>
          <w:sz w:val="24"/>
          <w:szCs w:val="24"/>
        </w:rPr>
        <w:t xml:space="preserve">Other author emails: </w:t>
      </w:r>
      <w:hyperlink r:id="rId10" w:history="1">
        <w:r w:rsidRPr="00862F77">
          <w:rPr>
            <w:rStyle w:val="Hyperlink"/>
            <w:rFonts w:ascii="Times New Roman" w:hAnsi="Times New Roman"/>
            <w:sz w:val="24"/>
            <w:szCs w:val="24"/>
          </w:rPr>
          <w:t>andy.young@york.ac.uk</w:t>
        </w:r>
      </w:hyperlink>
      <w:r>
        <w:rPr>
          <w:rFonts w:ascii="Times New Roman" w:hAnsi="Times New Roman"/>
          <w:sz w:val="24"/>
          <w:szCs w:val="24"/>
        </w:rPr>
        <w:t xml:space="preserve"> </w:t>
      </w:r>
      <w:r w:rsidR="003B363E">
        <w:rPr>
          <w:rFonts w:ascii="Times New Roman" w:hAnsi="Times New Roman"/>
          <w:sz w:val="24"/>
          <w:szCs w:val="24"/>
        </w:rPr>
        <w:tab/>
      </w:r>
      <w:hyperlink r:id="rId11" w:history="1">
        <w:r w:rsidRPr="00862F77">
          <w:rPr>
            <w:rStyle w:val="Hyperlink"/>
            <w:rFonts w:ascii="Times New Roman" w:hAnsi="Times New Roman"/>
            <w:sz w:val="24"/>
            <w:szCs w:val="24"/>
          </w:rPr>
          <w:t>gary.lewis@rhul.ac.uk</w:t>
        </w:r>
      </w:hyperlink>
    </w:p>
    <w:p w14:paraId="7E9CC6B3" w14:textId="188C3B31" w:rsidR="006A1488" w:rsidRDefault="006A1488" w:rsidP="004B53DA">
      <w:pPr>
        <w:spacing w:after="0" w:line="360" w:lineRule="auto"/>
        <w:rPr>
          <w:rFonts w:ascii="Times New Roman" w:hAnsi="Times New Roman"/>
          <w:sz w:val="24"/>
          <w:szCs w:val="24"/>
        </w:rPr>
      </w:pPr>
      <w:r>
        <w:rPr>
          <w:rFonts w:ascii="Times New Roman" w:hAnsi="Times New Roman"/>
          <w:sz w:val="24"/>
          <w:szCs w:val="24"/>
        </w:rPr>
        <w:t xml:space="preserve"> </w:t>
      </w:r>
    </w:p>
    <w:p w14:paraId="59134FAD" w14:textId="77777777" w:rsidR="006A1488" w:rsidRDefault="006A1488" w:rsidP="004B53DA">
      <w:pPr>
        <w:spacing w:after="0" w:line="360" w:lineRule="auto"/>
        <w:rPr>
          <w:rFonts w:ascii="Times New Roman" w:hAnsi="Times New Roman"/>
          <w:sz w:val="24"/>
          <w:szCs w:val="24"/>
        </w:rPr>
      </w:pPr>
    </w:p>
    <w:p w14:paraId="0A260AA4" w14:textId="77777777" w:rsidR="00A5111D" w:rsidRDefault="00A5111D" w:rsidP="004B53DA">
      <w:pPr>
        <w:spacing w:after="0" w:line="360" w:lineRule="auto"/>
        <w:rPr>
          <w:rFonts w:ascii="Times New Roman" w:hAnsi="Times New Roman"/>
          <w:sz w:val="24"/>
          <w:szCs w:val="24"/>
        </w:rPr>
      </w:pPr>
    </w:p>
    <w:p w14:paraId="36FD45A6" w14:textId="77777777" w:rsidR="004B53DA" w:rsidRDefault="004B53DA">
      <w:pPr>
        <w:rPr>
          <w:rFonts w:ascii="Times New Roman" w:hAnsi="Times New Roman" w:cs="Times New Roman"/>
          <w:sz w:val="24"/>
          <w:szCs w:val="24"/>
        </w:rPr>
      </w:pPr>
    </w:p>
    <w:p w14:paraId="0647642F" w14:textId="77777777" w:rsidR="00541E7E" w:rsidRDefault="00541E7E">
      <w:pPr>
        <w:rPr>
          <w:rFonts w:ascii="Times New Roman" w:hAnsi="Times New Roman" w:cs="Times New Roman"/>
          <w:sz w:val="24"/>
          <w:szCs w:val="24"/>
        </w:rPr>
      </w:pPr>
    </w:p>
    <w:p w14:paraId="4DCE60D7" w14:textId="42BFAE9D" w:rsidR="002C2CE9" w:rsidRDefault="002C2CE9">
      <w:pPr>
        <w:rPr>
          <w:rFonts w:ascii="Times New Roman" w:hAnsi="Times New Roman" w:cs="Times New Roman"/>
          <w:sz w:val="24"/>
          <w:szCs w:val="24"/>
        </w:rPr>
      </w:pPr>
    </w:p>
    <w:p w14:paraId="15B97D18" w14:textId="77777777" w:rsidR="002C2CE9" w:rsidRDefault="002C2CE9">
      <w:pPr>
        <w:rPr>
          <w:rFonts w:ascii="Times New Roman" w:hAnsi="Times New Roman" w:cs="Times New Roman"/>
          <w:sz w:val="24"/>
          <w:szCs w:val="24"/>
        </w:rPr>
      </w:pPr>
    </w:p>
    <w:p w14:paraId="5BDA88CC" w14:textId="63588B8A" w:rsidR="00A725FA" w:rsidRPr="0051383A" w:rsidRDefault="00A725FA" w:rsidP="0051383A">
      <w:pPr>
        <w:rPr>
          <w:rFonts w:ascii="Times New Roman" w:hAnsi="Times New Roman" w:cs="Times New Roman"/>
          <w:sz w:val="24"/>
          <w:szCs w:val="24"/>
        </w:rPr>
      </w:pPr>
      <w:r w:rsidRPr="00025612">
        <w:rPr>
          <w:rFonts w:ascii="Times New Roman" w:hAnsi="Times New Roman" w:cs="Times New Roman"/>
          <w:b/>
          <w:sz w:val="24"/>
          <w:szCs w:val="24"/>
        </w:rPr>
        <w:br w:type="page"/>
      </w:r>
    </w:p>
    <w:p w14:paraId="69BEE601" w14:textId="77777777" w:rsidR="00A725FA" w:rsidRDefault="00A725FA" w:rsidP="00257954">
      <w:pPr>
        <w:jc w:val="center"/>
        <w:rPr>
          <w:rFonts w:ascii="Times New Roman" w:hAnsi="Times New Roman" w:cs="Times New Roman"/>
          <w:b/>
          <w:sz w:val="24"/>
          <w:szCs w:val="24"/>
        </w:rPr>
      </w:pPr>
      <w:r w:rsidRPr="00A725FA">
        <w:rPr>
          <w:rFonts w:ascii="Times New Roman" w:hAnsi="Times New Roman" w:cs="Times New Roman"/>
          <w:b/>
          <w:sz w:val="24"/>
          <w:szCs w:val="24"/>
        </w:rPr>
        <w:lastRenderedPageBreak/>
        <w:t>Abstract</w:t>
      </w:r>
    </w:p>
    <w:p w14:paraId="0B09277D" w14:textId="4BFDAC5D" w:rsidR="00786E76" w:rsidRPr="002314EB" w:rsidRDefault="00C12BFC" w:rsidP="000E526A">
      <w:pPr>
        <w:spacing w:line="480" w:lineRule="auto"/>
        <w:rPr>
          <w:rFonts w:ascii="Times New Roman" w:hAnsi="Times New Roman" w:cs="Times New Roman"/>
          <w:sz w:val="24"/>
          <w:szCs w:val="24"/>
        </w:rPr>
      </w:pPr>
      <w:r>
        <w:rPr>
          <w:rFonts w:ascii="Times New Roman" w:hAnsi="Times New Roman" w:cs="Times New Roman"/>
          <w:sz w:val="24"/>
          <w:szCs w:val="24"/>
        </w:rPr>
        <w:t>Recognising identity and emotion conveyed by the face is</w:t>
      </w:r>
      <w:r w:rsidR="00603E62">
        <w:rPr>
          <w:rFonts w:ascii="Times New Roman" w:hAnsi="Times New Roman" w:cs="Times New Roman"/>
          <w:sz w:val="24"/>
          <w:szCs w:val="24"/>
        </w:rPr>
        <w:t xml:space="preserve"> </w:t>
      </w:r>
      <w:r w:rsidR="00DE086B">
        <w:rPr>
          <w:rFonts w:ascii="Times New Roman" w:hAnsi="Times New Roman" w:cs="Times New Roman"/>
          <w:sz w:val="24"/>
          <w:szCs w:val="24"/>
        </w:rPr>
        <w:t xml:space="preserve">important </w:t>
      </w:r>
      <w:r w:rsidR="00603E62">
        <w:rPr>
          <w:rFonts w:ascii="Times New Roman" w:hAnsi="Times New Roman" w:cs="Times New Roman"/>
          <w:sz w:val="24"/>
          <w:szCs w:val="24"/>
        </w:rPr>
        <w:t xml:space="preserve">for successful social interactions and </w:t>
      </w:r>
      <w:r>
        <w:rPr>
          <w:rFonts w:ascii="Times New Roman" w:hAnsi="Times New Roman" w:cs="Times New Roman"/>
          <w:sz w:val="24"/>
          <w:szCs w:val="24"/>
        </w:rPr>
        <w:t xml:space="preserve">has </w:t>
      </w:r>
      <w:r w:rsidR="00257954">
        <w:rPr>
          <w:rFonts w:ascii="Times New Roman" w:hAnsi="Times New Roman" w:cs="Times New Roman"/>
          <w:sz w:val="24"/>
          <w:szCs w:val="24"/>
        </w:rPr>
        <w:t xml:space="preserve">thus </w:t>
      </w:r>
      <w:r w:rsidR="00603E62">
        <w:rPr>
          <w:rFonts w:ascii="Times New Roman" w:hAnsi="Times New Roman" w:cs="Times New Roman"/>
          <w:sz w:val="24"/>
          <w:szCs w:val="24"/>
        </w:rPr>
        <w:t xml:space="preserve">been the focus of </w:t>
      </w:r>
      <w:r w:rsidR="003E3B57">
        <w:rPr>
          <w:rFonts w:ascii="Times New Roman" w:hAnsi="Times New Roman" w:cs="Times New Roman"/>
          <w:sz w:val="24"/>
          <w:szCs w:val="24"/>
        </w:rPr>
        <w:t>considerable research</w:t>
      </w:r>
      <w:r w:rsidR="00603E62">
        <w:rPr>
          <w:rFonts w:ascii="Times New Roman" w:hAnsi="Times New Roman" w:cs="Times New Roman"/>
          <w:sz w:val="24"/>
          <w:szCs w:val="24"/>
        </w:rPr>
        <w:t xml:space="preserve">. Debate has surrounded </w:t>
      </w:r>
      <w:r w:rsidR="0069725E">
        <w:rPr>
          <w:rFonts w:ascii="Times New Roman" w:hAnsi="Times New Roman" w:cs="Times New Roman"/>
          <w:sz w:val="24"/>
          <w:szCs w:val="24"/>
        </w:rPr>
        <w:t xml:space="preserve">the extent to which </w:t>
      </w:r>
      <w:r w:rsidR="00DE086B">
        <w:rPr>
          <w:rFonts w:ascii="Times New Roman" w:hAnsi="Times New Roman" w:cs="Times New Roman"/>
          <w:sz w:val="24"/>
          <w:szCs w:val="24"/>
        </w:rPr>
        <w:t>the mechanism</w:t>
      </w:r>
      <w:r w:rsidR="0069725E">
        <w:rPr>
          <w:rFonts w:ascii="Times New Roman" w:hAnsi="Times New Roman" w:cs="Times New Roman"/>
          <w:sz w:val="24"/>
          <w:szCs w:val="24"/>
        </w:rPr>
        <w:t>s</w:t>
      </w:r>
      <w:r w:rsidR="00DE086B">
        <w:rPr>
          <w:rFonts w:ascii="Times New Roman" w:hAnsi="Times New Roman" w:cs="Times New Roman"/>
          <w:sz w:val="24"/>
          <w:szCs w:val="24"/>
        </w:rPr>
        <w:t xml:space="preserve"> underpinning </w:t>
      </w:r>
      <w:r w:rsidR="00603E62">
        <w:rPr>
          <w:rFonts w:ascii="Times New Roman" w:hAnsi="Times New Roman" w:cs="Times New Roman"/>
          <w:sz w:val="24"/>
          <w:szCs w:val="24"/>
        </w:rPr>
        <w:t xml:space="preserve">face emotion and face identity recognition are distinct or share </w:t>
      </w:r>
      <w:r w:rsidR="00DE086B">
        <w:rPr>
          <w:rFonts w:ascii="Times New Roman" w:hAnsi="Times New Roman" w:cs="Times New Roman"/>
          <w:sz w:val="24"/>
          <w:szCs w:val="24"/>
        </w:rPr>
        <w:t>common</w:t>
      </w:r>
      <w:r w:rsidR="00257954">
        <w:rPr>
          <w:rFonts w:ascii="Times New Roman" w:hAnsi="Times New Roman" w:cs="Times New Roman"/>
          <w:sz w:val="24"/>
          <w:szCs w:val="24"/>
        </w:rPr>
        <w:t xml:space="preserve"> process</w:t>
      </w:r>
      <w:r w:rsidR="00DE086B">
        <w:rPr>
          <w:rFonts w:ascii="Times New Roman" w:hAnsi="Times New Roman" w:cs="Times New Roman"/>
          <w:sz w:val="24"/>
          <w:szCs w:val="24"/>
        </w:rPr>
        <w:t>e</w:t>
      </w:r>
      <w:r w:rsidR="00257954">
        <w:rPr>
          <w:rFonts w:ascii="Times New Roman" w:hAnsi="Times New Roman" w:cs="Times New Roman"/>
          <w:sz w:val="24"/>
          <w:szCs w:val="24"/>
        </w:rPr>
        <w:t xml:space="preserve">s. Here we use an individual differences approach to address this issue. </w:t>
      </w:r>
      <w:r w:rsidR="00EE668C">
        <w:rPr>
          <w:rFonts w:ascii="Times New Roman" w:hAnsi="Times New Roman" w:cs="Times New Roman"/>
          <w:sz w:val="24"/>
          <w:szCs w:val="24"/>
        </w:rPr>
        <w:t xml:space="preserve">In a </w:t>
      </w:r>
      <w:r w:rsidR="000E526A">
        <w:rPr>
          <w:rFonts w:ascii="Times New Roman" w:hAnsi="Times New Roman" w:cs="Times New Roman"/>
          <w:sz w:val="24"/>
          <w:szCs w:val="24"/>
        </w:rPr>
        <w:t>well-powered</w:t>
      </w:r>
      <w:r w:rsidR="00201A5A">
        <w:rPr>
          <w:rFonts w:ascii="Times New Roman" w:hAnsi="Times New Roman" w:cs="Times New Roman"/>
          <w:sz w:val="24"/>
          <w:szCs w:val="24"/>
        </w:rPr>
        <w:t xml:space="preserve"> (N=605) </w:t>
      </w:r>
      <w:r w:rsidR="000E526A">
        <w:rPr>
          <w:rFonts w:ascii="Times New Roman" w:hAnsi="Times New Roman" w:cs="Times New Roman"/>
          <w:sz w:val="24"/>
          <w:szCs w:val="24"/>
        </w:rPr>
        <w:t xml:space="preserve">and </w:t>
      </w:r>
      <w:r w:rsidR="00257954">
        <w:rPr>
          <w:rFonts w:ascii="Times New Roman" w:hAnsi="Times New Roman" w:cs="Times New Roman"/>
          <w:sz w:val="24"/>
          <w:szCs w:val="24"/>
        </w:rPr>
        <w:t>age-</w:t>
      </w:r>
      <w:r w:rsidR="000E526A">
        <w:rPr>
          <w:rFonts w:ascii="Times New Roman" w:hAnsi="Times New Roman" w:cs="Times New Roman"/>
          <w:sz w:val="24"/>
          <w:szCs w:val="24"/>
        </w:rPr>
        <w:t xml:space="preserve">diverse sample </w:t>
      </w:r>
      <w:r w:rsidR="00051177">
        <w:rPr>
          <w:rFonts w:ascii="Times New Roman" w:hAnsi="Times New Roman" w:cs="Times New Roman"/>
          <w:sz w:val="24"/>
          <w:szCs w:val="24"/>
        </w:rPr>
        <w:t xml:space="preserve">we </w:t>
      </w:r>
      <w:r w:rsidR="00257954">
        <w:rPr>
          <w:rFonts w:ascii="Times New Roman" w:hAnsi="Times New Roman" w:cs="Times New Roman"/>
          <w:sz w:val="24"/>
          <w:szCs w:val="24"/>
        </w:rPr>
        <w:t xml:space="preserve">used </w:t>
      </w:r>
      <w:r w:rsidR="000E526A">
        <w:rPr>
          <w:rFonts w:ascii="Times New Roman" w:hAnsi="Times New Roman" w:cs="Times New Roman"/>
          <w:sz w:val="24"/>
          <w:szCs w:val="24"/>
        </w:rPr>
        <w:t>s</w:t>
      </w:r>
      <w:r w:rsidR="00051177">
        <w:rPr>
          <w:rFonts w:ascii="Times New Roman" w:hAnsi="Times New Roman" w:cs="Times New Roman"/>
          <w:sz w:val="24"/>
          <w:szCs w:val="24"/>
        </w:rPr>
        <w:t>tructural equation modelling</w:t>
      </w:r>
      <w:r w:rsidR="00257954">
        <w:rPr>
          <w:rFonts w:ascii="Times New Roman" w:hAnsi="Times New Roman" w:cs="Times New Roman"/>
          <w:sz w:val="24"/>
          <w:szCs w:val="24"/>
        </w:rPr>
        <w:t xml:space="preserve"> to assess the association between face emotion recognition and </w:t>
      </w:r>
      <w:r w:rsidR="00DE086B">
        <w:rPr>
          <w:rFonts w:ascii="Times New Roman" w:hAnsi="Times New Roman" w:cs="Times New Roman"/>
          <w:sz w:val="24"/>
          <w:szCs w:val="24"/>
        </w:rPr>
        <w:t xml:space="preserve">face </w:t>
      </w:r>
      <w:r w:rsidR="00257954">
        <w:rPr>
          <w:rFonts w:ascii="Times New Roman" w:hAnsi="Times New Roman" w:cs="Times New Roman"/>
          <w:sz w:val="24"/>
          <w:szCs w:val="24"/>
        </w:rPr>
        <w:t>identity recognition ability</w:t>
      </w:r>
      <w:r w:rsidR="00051177">
        <w:rPr>
          <w:rFonts w:ascii="Times New Roman" w:hAnsi="Times New Roman" w:cs="Times New Roman"/>
          <w:sz w:val="24"/>
          <w:szCs w:val="24"/>
        </w:rPr>
        <w:t>.</w:t>
      </w:r>
      <w:r w:rsidR="00257954">
        <w:rPr>
          <w:rFonts w:ascii="Times New Roman" w:hAnsi="Times New Roman" w:cs="Times New Roman"/>
          <w:sz w:val="24"/>
          <w:szCs w:val="24"/>
        </w:rPr>
        <w:t xml:space="preserve"> We also sought to assess whether this association</w:t>
      </w:r>
      <w:r w:rsidR="00DE086B">
        <w:rPr>
          <w:rFonts w:ascii="Times New Roman" w:hAnsi="Times New Roman" w:cs="Times New Roman"/>
          <w:sz w:val="24"/>
          <w:szCs w:val="24"/>
        </w:rPr>
        <w:t xml:space="preserve"> (if present)</w:t>
      </w:r>
      <w:r w:rsidR="00257954">
        <w:rPr>
          <w:rFonts w:ascii="Times New Roman" w:hAnsi="Times New Roman" w:cs="Times New Roman"/>
          <w:sz w:val="24"/>
          <w:szCs w:val="24"/>
        </w:rPr>
        <w:t xml:space="preserve"> reflected visual short-term memory and/or general </w:t>
      </w:r>
      <w:r w:rsidR="00692BFF">
        <w:rPr>
          <w:rFonts w:ascii="Times New Roman" w:hAnsi="Times New Roman" w:cs="Times New Roman"/>
          <w:sz w:val="24"/>
          <w:szCs w:val="24"/>
        </w:rPr>
        <w:t>intelligence</w:t>
      </w:r>
      <w:r w:rsidR="00257954">
        <w:rPr>
          <w:rFonts w:ascii="Times New Roman" w:hAnsi="Times New Roman" w:cs="Times New Roman"/>
          <w:sz w:val="24"/>
          <w:szCs w:val="24"/>
        </w:rPr>
        <w:t xml:space="preserve"> (g).</w:t>
      </w:r>
      <w:r w:rsidR="00051177">
        <w:rPr>
          <w:rFonts w:ascii="Times New Roman" w:hAnsi="Times New Roman" w:cs="Times New Roman"/>
          <w:sz w:val="24"/>
          <w:szCs w:val="24"/>
        </w:rPr>
        <w:t xml:space="preserve"> We</w:t>
      </w:r>
      <w:r w:rsidR="000E526A">
        <w:rPr>
          <w:rFonts w:ascii="Times New Roman" w:hAnsi="Times New Roman" w:cs="Times New Roman"/>
          <w:sz w:val="24"/>
          <w:szCs w:val="24"/>
        </w:rPr>
        <w:t xml:space="preserve"> observe</w:t>
      </w:r>
      <w:r w:rsidR="00051177">
        <w:rPr>
          <w:rFonts w:ascii="Times New Roman" w:hAnsi="Times New Roman" w:cs="Times New Roman"/>
          <w:sz w:val="24"/>
          <w:szCs w:val="24"/>
        </w:rPr>
        <w:t>d</w:t>
      </w:r>
      <w:r w:rsidR="000E526A">
        <w:rPr>
          <w:rFonts w:ascii="Times New Roman" w:hAnsi="Times New Roman" w:cs="Times New Roman"/>
          <w:sz w:val="24"/>
          <w:szCs w:val="24"/>
        </w:rPr>
        <w:t xml:space="preserve"> a strong positive correlation</w:t>
      </w:r>
      <w:r w:rsidR="00201A5A">
        <w:rPr>
          <w:rFonts w:ascii="Times New Roman" w:hAnsi="Times New Roman" w:cs="Times New Roman"/>
          <w:sz w:val="24"/>
          <w:szCs w:val="24"/>
        </w:rPr>
        <w:t xml:space="preserve"> (</w:t>
      </w:r>
      <w:r w:rsidR="00201A5A" w:rsidRPr="00D01FFC">
        <w:rPr>
          <w:rFonts w:ascii="Times New Roman" w:hAnsi="Times New Roman" w:cs="Times New Roman"/>
          <w:sz w:val="24"/>
          <w:szCs w:val="24"/>
        </w:rPr>
        <w:t>r = .</w:t>
      </w:r>
      <w:r w:rsidR="008A0B05">
        <w:rPr>
          <w:rFonts w:ascii="Times New Roman" w:hAnsi="Times New Roman" w:cs="Times New Roman"/>
          <w:sz w:val="24"/>
          <w:szCs w:val="24"/>
        </w:rPr>
        <w:t>52</w:t>
      </w:r>
      <w:r w:rsidR="00201A5A">
        <w:rPr>
          <w:rFonts w:ascii="Times New Roman" w:hAnsi="Times New Roman" w:cs="Times New Roman"/>
          <w:sz w:val="24"/>
          <w:szCs w:val="24"/>
        </w:rPr>
        <w:t>)</w:t>
      </w:r>
      <w:r w:rsidR="000E526A">
        <w:rPr>
          <w:rFonts w:ascii="Times New Roman" w:hAnsi="Times New Roman" w:cs="Times New Roman"/>
          <w:sz w:val="24"/>
          <w:szCs w:val="24"/>
        </w:rPr>
        <w:t xml:space="preserve"> between</w:t>
      </w:r>
      <w:r w:rsidR="00051177">
        <w:rPr>
          <w:rFonts w:ascii="Times New Roman" w:hAnsi="Times New Roman" w:cs="Times New Roman"/>
          <w:sz w:val="24"/>
          <w:szCs w:val="24"/>
        </w:rPr>
        <w:t xml:space="preserve"> face </w:t>
      </w:r>
      <w:r w:rsidR="000E526A">
        <w:rPr>
          <w:rFonts w:ascii="Times New Roman" w:hAnsi="Times New Roman" w:cs="Times New Roman"/>
          <w:sz w:val="24"/>
          <w:szCs w:val="24"/>
        </w:rPr>
        <w:t>emotion</w:t>
      </w:r>
      <w:r w:rsidR="00257954">
        <w:rPr>
          <w:rFonts w:ascii="Times New Roman" w:hAnsi="Times New Roman" w:cs="Times New Roman"/>
          <w:sz w:val="24"/>
          <w:szCs w:val="24"/>
        </w:rPr>
        <w:t xml:space="preserve"> recognition ability</w:t>
      </w:r>
      <w:r w:rsidR="000E526A">
        <w:rPr>
          <w:rFonts w:ascii="Times New Roman" w:hAnsi="Times New Roman" w:cs="Times New Roman"/>
          <w:sz w:val="24"/>
          <w:szCs w:val="24"/>
        </w:rPr>
        <w:t xml:space="preserve"> and </w:t>
      </w:r>
      <w:r w:rsidR="00051177">
        <w:rPr>
          <w:rFonts w:ascii="Times New Roman" w:hAnsi="Times New Roman" w:cs="Times New Roman"/>
          <w:sz w:val="24"/>
          <w:szCs w:val="24"/>
        </w:rPr>
        <w:t xml:space="preserve">face </w:t>
      </w:r>
      <w:r w:rsidR="000E526A">
        <w:rPr>
          <w:rFonts w:ascii="Times New Roman" w:hAnsi="Times New Roman" w:cs="Times New Roman"/>
          <w:sz w:val="24"/>
          <w:szCs w:val="24"/>
        </w:rPr>
        <w:t>identity recognition</w:t>
      </w:r>
      <w:r w:rsidR="00257954">
        <w:rPr>
          <w:rFonts w:ascii="Times New Roman" w:hAnsi="Times New Roman" w:cs="Times New Roman"/>
          <w:sz w:val="24"/>
          <w:szCs w:val="24"/>
        </w:rPr>
        <w:t xml:space="preserve"> ability</w:t>
      </w:r>
      <w:r w:rsidR="000E526A">
        <w:rPr>
          <w:rFonts w:ascii="Times New Roman" w:hAnsi="Times New Roman" w:cs="Times New Roman"/>
          <w:sz w:val="24"/>
          <w:szCs w:val="24"/>
        </w:rPr>
        <w:t xml:space="preserve">. </w:t>
      </w:r>
      <w:r w:rsidR="00257954">
        <w:rPr>
          <w:rFonts w:ascii="Times New Roman" w:hAnsi="Times New Roman" w:cs="Times New Roman"/>
          <w:sz w:val="24"/>
          <w:szCs w:val="24"/>
        </w:rPr>
        <w:t>T</w:t>
      </w:r>
      <w:r w:rsidR="0010684D">
        <w:rPr>
          <w:rFonts w:ascii="Times New Roman" w:hAnsi="Times New Roman" w:cs="Times New Roman"/>
          <w:sz w:val="24"/>
          <w:szCs w:val="24"/>
        </w:rPr>
        <w:t xml:space="preserve">his association </w:t>
      </w:r>
      <w:r w:rsidR="00257954">
        <w:rPr>
          <w:rFonts w:ascii="Times New Roman" w:hAnsi="Times New Roman" w:cs="Times New Roman"/>
          <w:sz w:val="24"/>
          <w:szCs w:val="24"/>
        </w:rPr>
        <w:t xml:space="preserve">was reduced in magnitude but still </w:t>
      </w:r>
      <w:r w:rsidR="00201A5A">
        <w:rPr>
          <w:rFonts w:ascii="Times New Roman" w:hAnsi="Times New Roman" w:cs="Times New Roman"/>
          <w:sz w:val="24"/>
          <w:szCs w:val="24"/>
        </w:rPr>
        <w:t>moderate</w:t>
      </w:r>
      <w:r w:rsidR="00507DAF">
        <w:rPr>
          <w:rFonts w:ascii="Times New Roman" w:hAnsi="Times New Roman" w:cs="Times New Roman"/>
          <w:sz w:val="24"/>
          <w:szCs w:val="24"/>
        </w:rPr>
        <w:t xml:space="preserve"> in size</w:t>
      </w:r>
      <w:r w:rsidR="00201A5A">
        <w:rPr>
          <w:rFonts w:ascii="Times New Roman" w:hAnsi="Times New Roman" w:cs="Times New Roman"/>
          <w:sz w:val="24"/>
          <w:szCs w:val="24"/>
        </w:rPr>
        <w:t xml:space="preserve"> (</w:t>
      </w:r>
      <w:r w:rsidR="00201A5A" w:rsidRPr="00D01FFC">
        <w:rPr>
          <w:rFonts w:ascii="Times New Roman" w:hAnsi="Times New Roman" w:cs="Times New Roman"/>
          <w:sz w:val="24"/>
          <w:szCs w:val="24"/>
        </w:rPr>
        <w:t>r = .</w:t>
      </w:r>
      <w:r w:rsidR="008A0B05">
        <w:rPr>
          <w:rFonts w:ascii="Times New Roman" w:hAnsi="Times New Roman" w:cs="Times New Roman"/>
          <w:sz w:val="24"/>
          <w:szCs w:val="24"/>
        </w:rPr>
        <w:t>28</w:t>
      </w:r>
      <w:r w:rsidR="00201A5A">
        <w:rPr>
          <w:rFonts w:ascii="Times New Roman" w:hAnsi="Times New Roman" w:cs="Times New Roman"/>
          <w:sz w:val="24"/>
          <w:szCs w:val="24"/>
        </w:rPr>
        <w:t>)</w:t>
      </w:r>
      <w:r w:rsidR="00257954">
        <w:rPr>
          <w:rFonts w:ascii="Times New Roman" w:hAnsi="Times New Roman" w:cs="Times New Roman"/>
          <w:sz w:val="24"/>
          <w:szCs w:val="24"/>
        </w:rPr>
        <w:t xml:space="preserve"> and highly significant </w:t>
      </w:r>
      <w:r w:rsidR="00FA67D8">
        <w:rPr>
          <w:rFonts w:ascii="Times New Roman" w:hAnsi="Times New Roman" w:cs="Times New Roman"/>
          <w:sz w:val="24"/>
          <w:szCs w:val="24"/>
        </w:rPr>
        <w:t>when</w:t>
      </w:r>
      <w:r w:rsidR="0010684D">
        <w:rPr>
          <w:rFonts w:ascii="Times New Roman" w:hAnsi="Times New Roman" w:cs="Times New Roman"/>
          <w:sz w:val="24"/>
          <w:szCs w:val="24"/>
        </w:rPr>
        <w:t xml:space="preserve"> controlling for measures of </w:t>
      </w:r>
      <w:r w:rsidR="00257954">
        <w:rPr>
          <w:rFonts w:ascii="Times New Roman" w:hAnsi="Times New Roman" w:cs="Times New Roman"/>
          <w:sz w:val="24"/>
          <w:szCs w:val="24"/>
        </w:rPr>
        <w:t>g</w:t>
      </w:r>
      <w:r w:rsidR="0010684D">
        <w:rPr>
          <w:rFonts w:ascii="Times New Roman" w:hAnsi="Times New Roman" w:cs="Times New Roman"/>
          <w:sz w:val="24"/>
          <w:szCs w:val="24"/>
        </w:rPr>
        <w:t xml:space="preserve"> and visual short-term memory. These results </w:t>
      </w:r>
      <w:r w:rsidR="00CE3146">
        <w:rPr>
          <w:rFonts w:ascii="Times New Roman" w:hAnsi="Times New Roman" w:cs="Times New Roman"/>
          <w:sz w:val="24"/>
          <w:szCs w:val="24"/>
        </w:rPr>
        <w:t>indicate</w:t>
      </w:r>
      <w:r w:rsidR="0010684D">
        <w:rPr>
          <w:rFonts w:ascii="Times New Roman" w:hAnsi="Times New Roman" w:cs="Times New Roman"/>
          <w:sz w:val="24"/>
          <w:szCs w:val="24"/>
        </w:rPr>
        <w:t xml:space="preserve"> that face emotion and face identity recognition abilities </w:t>
      </w:r>
      <w:r>
        <w:rPr>
          <w:rFonts w:ascii="Times New Roman" w:hAnsi="Times New Roman" w:cs="Times New Roman"/>
          <w:sz w:val="24"/>
          <w:szCs w:val="24"/>
        </w:rPr>
        <w:t xml:space="preserve">in part </w:t>
      </w:r>
      <w:r w:rsidR="007D11BF">
        <w:rPr>
          <w:rFonts w:ascii="Times New Roman" w:hAnsi="Times New Roman" w:cs="Times New Roman"/>
          <w:sz w:val="24"/>
          <w:szCs w:val="24"/>
        </w:rPr>
        <w:t xml:space="preserve">share </w:t>
      </w:r>
      <w:r>
        <w:rPr>
          <w:rFonts w:ascii="Times New Roman" w:hAnsi="Times New Roman" w:cs="Times New Roman"/>
          <w:sz w:val="24"/>
          <w:szCs w:val="24"/>
        </w:rPr>
        <w:t>a</w:t>
      </w:r>
      <w:r w:rsidR="00DE086B">
        <w:rPr>
          <w:rFonts w:ascii="Times New Roman" w:hAnsi="Times New Roman" w:cs="Times New Roman"/>
          <w:sz w:val="24"/>
          <w:szCs w:val="24"/>
        </w:rPr>
        <w:t xml:space="preserve"> common processing mechanism</w:t>
      </w:r>
      <w:r w:rsidR="00824F94">
        <w:rPr>
          <w:rFonts w:ascii="Times New Roman" w:hAnsi="Times New Roman" w:cs="Times New Roman"/>
          <w:sz w:val="24"/>
          <w:szCs w:val="24"/>
        </w:rPr>
        <w:t>.</w:t>
      </w:r>
      <w:r w:rsidR="00EA3346">
        <w:rPr>
          <w:rFonts w:ascii="Times New Roman" w:hAnsi="Times New Roman" w:cs="Times New Roman"/>
          <w:sz w:val="24"/>
          <w:szCs w:val="24"/>
        </w:rPr>
        <w:t xml:space="preserve"> </w:t>
      </w:r>
      <w:r w:rsidR="007D11BF">
        <w:rPr>
          <w:rFonts w:ascii="Times New Roman" w:hAnsi="Times New Roman" w:cs="Times New Roman"/>
          <w:sz w:val="24"/>
          <w:szCs w:val="24"/>
        </w:rPr>
        <w:t>We</w:t>
      </w:r>
      <w:r w:rsidR="00A209B0">
        <w:rPr>
          <w:rFonts w:ascii="Times New Roman" w:hAnsi="Times New Roman" w:cs="Times New Roman"/>
          <w:sz w:val="24"/>
          <w:szCs w:val="24"/>
        </w:rPr>
        <w:t xml:space="preserve"> suggest</w:t>
      </w:r>
      <w:r w:rsidR="00257954">
        <w:rPr>
          <w:rFonts w:ascii="Times New Roman" w:hAnsi="Times New Roman" w:cs="Times New Roman"/>
          <w:sz w:val="24"/>
          <w:szCs w:val="24"/>
        </w:rPr>
        <w:t xml:space="preserve"> </w:t>
      </w:r>
      <w:r w:rsidR="00DE086B">
        <w:rPr>
          <w:rFonts w:ascii="Times New Roman" w:hAnsi="Times New Roman" w:cs="Times New Roman"/>
          <w:sz w:val="24"/>
          <w:szCs w:val="24"/>
        </w:rPr>
        <w:t xml:space="preserve">that </w:t>
      </w:r>
      <w:r w:rsidR="00257954">
        <w:rPr>
          <w:rFonts w:ascii="Times New Roman" w:hAnsi="Times New Roman" w:cs="Times New Roman"/>
          <w:sz w:val="24"/>
          <w:szCs w:val="24"/>
        </w:rPr>
        <w:t xml:space="preserve">face processing ability </w:t>
      </w:r>
      <w:r w:rsidR="007D11BF">
        <w:rPr>
          <w:rFonts w:ascii="Times New Roman" w:hAnsi="Times New Roman" w:cs="Times New Roman"/>
          <w:sz w:val="24"/>
          <w:szCs w:val="24"/>
        </w:rPr>
        <w:t xml:space="preserve">involves </w:t>
      </w:r>
      <w:r w:rsidR="00257954">
        <w:rPr>
          <w:rFonts w:ascii="Times New Roman" w:hAnsi="Times New Roman" w:cs="Times New Roman"/>
          <w:sz w:val="24"/>
          <w:szCs w:val="24"/>
        </w:rPr>
        <w:t xml:space="preserve">multiple </w:t>
      </w:r>
      <w:r w:rsidR="007D11BF">
        <w:rPr>
          <w:rFonts w:ascii="Times New Roman" w:hAnsi="Times New Roman" w:cs="Times New Roman"/>
          <w:sz w:val="24"/>
          <w:szCs w:val="24"/>
        </w:rPr>
        <w:t xml:space="preserve">functional components and that modelling the sources of </w:t>
      </w:r>
      <w:r w:rsidR="00257954">
        <w:rPr>
          <w:rFonts w:ascii="Times New Roman" w:hAnsi="Times New Roman" w:cs="Times New Roman"/>
          <w:sz w:val="24"/>
          <w:szCs w:val="24"/>
        </w:rPr>
        <w:t xml:space="preserve">individual differences </w:t>
      </w:r>
      <w:r w:rsidR="007D11BF">
        <w:rPr>
          <w:rFonts w:ascii="Times New Roman" w:hAnsi="Times New Roman" w:cs="Times New Roman"/>
          <w:sz w:val="24"/>
          <w:szCs w:val="24"/>
        </w:rPr>
        <w:t>can of</w:t>
      </w:r>
      <w:r w:rsidR="00EE668C">
        <w:rPr>
          <w:rFonts w:ascii="Times New Roman" w:hAnsi="Times New Roman" w:cs="Times New Roman"/>
          <w:sz w:val="24"/>
          <w:szCs w:val="24"/>
        </w:rPr>
        <w:t>fer an important perspective on the relationship between these components</w:t>
      </w:r>
      <w:r w:rsidR="00F52FDD">
        <w:rPr>
          <w:rFonts w:ascii="Times New Roman" w:hAnsi="Times New Roman" w:cs="Times New Roman"/>
          <w:sz w:val="24"/>
          <w:szCs w:val="24"/>
        </w:rPr>
        <w:t>.</w:t>
      </w:r>
    </w:p>
    <w:p w14:paraId="70BA0D50" w14:textId="77777777" w:rsidR="00A725FA" w:rsidRPr="005F4A24" w:rsidRDefault="00257954" w:rsidP="000E526A">
      <w:pPr>
        <w:spacing w:line="480" w:lineRule="auto"/>
        <w:rPr>
          <w:rFonts w:ascii="Times New Roman" w:hAnsi="Times New Roman" w:cs="Times New Roman"/>
          <w:sz w:val="24"/>
          <w:szCs w:val="24"/>
        </w:rPr>
      </w:pPr>
      <w:r w:rsidRPr="00877571">
        <w:rPr>
          <w:rFonts w:ascii="Times New Roman" w:hAnsi="Times New Roman" w:cs="Times New Roman"/>
          <w:b/>
          <w:sz w:val="24"/>
          <w:szCs w:val="24"/>
        </w:rPr>
        <w:t>Keywords:</w:t>
      </w:r>
      <w:r>
        <w:rPr>
          <w:rFonts w:ascii="Times New Roman" w:hAnsi="Times New Roman" w:cs="Times New Roman"/>
          <w:sz w:val="24"/>
          <w:szCs w:val="24"/>
        </w:rPr>
        <w:t xml:space="preserve"> face emotion recognition; face identity recognition; general </w:t>
      </w:r>
      <w:r w:rsidR="00692BFF">
        <w:rPr>
          <w:rFonts w:ascii="Times New Roman" w:hAnsi="Times New Roman" w:cs="Times New Roman"/>
          <w:sz w:val="24"/>
          <w:szCs w:val="24"/>
        </w:rPr>
        <w:t>intelligence</w:t>
      </w:r>
      <w:r>
        <w:rPr>
          <w:rFonts w:ascii="Times New Roman" w:hAnsi="Times New Roman" w:cs="Times New Roman"/>
          <w:sz w:val="24"/>
          <w:szCs w:val="24"/>
        </w:rPr>
        <w:t>; visual short-term memory; individual differences; SEM</w:t>
      </w:r>
      <w:r w:rsidR="00F52FDD">
        <w:rPr>
          <w:rFonts w:ascii="Times New Roman" w:hAnsi="Times New Roman" w:cs="Times New Roman"/>
          <w:sz w:val="24"/>
          <w:szCs w:val="24"/>
        </w:rPr>
        <w:t xml:space="preserve"> </w:t>
      </w:r>
    </w:p>
    <w:p w14:paraId="2C9DB837" w14:textId="77777777" w:rsidR="00A725FA" w:rsidRDefault="00A725FA" w:rsidP="00411D81">
      <w:pPr>
        <w:jc w:val="center"/>
        <w:rPr>
          <w:rFonts w:ascii="Times New Roman" w:hAnsi="Times New Roman" w:cs="Times New Roman"/>
          <w:b/>
          <w:sz w:val="24"/>
          <w:szCs w:val="24"/>
        </w:rPr>
      </w:pPr>
    </w:p>
    <w:p w14:paraId="5526DBE2" w14:textId="77777777" w:rsidR="00A725FA" w:rsidRDefault="00A725FA" w:rsidP="00877571">
      <w:pPr>
        <w:rPr>
          <w:rFonts w:ascii="Times New Roman" w:hAnsi="Times New Roman" w:cs="Times New Roman"/>
          <w:b/>
          <w:sz w:val="24"/>
          <w:szCs w:val="24"/>
        </w:rPr>
      </w:pPr>
    </w:p>
    <w:p w14:paraId="06CE2BF4" w14:textId="535AFA02" w:rsidR="00C12BFC" w:rsidRDefault="00C12BFC">
      <w:pPr>
        <w:rPr>
          <w:rFonts w:ascii="Times New Roman" w:hAnsi="Times New Roman" w:cs="Times New Roman"/>
          <w:b/>
          <w:sz w:val="24"/>
          <w:szCs w:val="24"/>
        </w:rPr>
      </w:pPr>
    </w:p>
    <w:p w14:paraId="08A140EB" w14:textId="77777777" w:rsidR="00786E76" w:rsidRDefault="00786E76">
      <w:pPr>
        <w:rPr>
          <w:rFonts w:ascii="Times New Roman" w:hAnsi="Times New Roman" w:cs="Times New Roman"/>
          <w:b/>
          <w:sz w:val="24"/>
          <w:szCs w:val="24"/>
        </w:rPr>
      </w:pPr>
      <w:r>
        <w:rPr>
          <w:rFonts w:ascii="Times New Roman" w:hAnsi="Times New Roman" w:cs="Times New Roman"/>
          <w:b/>
          <w:sz w:val="24"/>
          <w:szCs w:val="24"/>
        </w:rPr>
        <w:br w:type="page"/>
      </w:r>
    </w:p>
    <w:p w14:paraId="2CD55F83" w14:textId="64360D18" w:rsidR="00D50DE5" w:rsidRPr="00D50DE5" w:rsidRDefault="00D50DE5" w:rsidP="00D50DE5">
      <w:pPr>
        <w:spacing w:line="480" w:lineRule="auto"/>
        <w:ind w:firstLine="720"/>
        <w:jc w:val="center"/>
        <w:rPr>
          <w:rFonts w:ascii="Times New Roman" w:hAnsi="Times New Roman" w:cs="Times New Roman"/>
          <w:sz w:val="24"/>
          <w:szCs w:val="24"/>
        </w:rPr>
      </w:pPr>
      <w:r>
        <w:rPr>
          <w:rFonts w:ascii="Times New Roman" w:hAnsi="Times New Roman" w:cs="Times New Roman"/>
          <w:b/>
          <w:sz w:val="24"/>
          <w:szCs w:val="24"/>
        </w:rPr>
        <w:lastRenderedPageBreak/>
        <w:t>Introduction</w:t>
      </w:r>
    </w:p>
    <w:p w14:paraId="02D3ED96" w14:textId="77777777" w:rsidR="000E4DB4" w:rsidRDefault="00786E76" w:rsidP="000E4DB4">
      <w:pPr>
        <w:spacing w:line="480" w:lineRule="auto"/>
        <w:rPr>
          <w:rFonts w:ascii="Times New Roman" w:hAnsi="Times New Roman" w:cs="Times New Roman"/>
          <w:b/>
          <w:sz w:val="24"/>
          <w:szCs w:val="24"/>
        </w:rPr>
      </w:pPr>
      <w:r>
        <w:rPr>
          <w:rFonts w:ascii="Times New Roman" w:hAnsi="Times New Roman" w:cs="Times New Roman"/>
          <w:sz w:val="24"/>
          <w:szCs w:val="24"/>
        </w:rPr>
        <w:t xml:space="preserve">Recognising someone's identity </w:t>
      </w:r>
      <w:r w:rsidR="00AF23BE">
        <w:rPr>
          <w:rFonts w:ascii="Times New Roman" w:hAnsi="Times New Roman" w:cs="Times New Roman"/>
          <w:sz w:val="24"/>
          <w:szCs w:val="24"/>
        </w:rPr>
        <w:t>and their moods and feelings is</w:t>
      </w:r>
      <w:r>
        <w:rPr>
          <w:rFonts w:ascii="Times New Roman" w:hAnsi="Times New Roman" w:cs="Times New Roman"/>
          <w:sz w:val="24"/>
          <w:szCs w:val="24"/>
        </w:rPr>
        <w:t xml:space="preserve"> critical to effective social interaction; identity recognition allows behaviour to be based on past experience and personal knowledge, whilst emotion recognition allows behaviour to be adjusted to current circumstances. In most everyday c</w:t>
      </w:r>
      <w:r w:rsidR="00D61BE2">
        <w:rPr>
          <w:rFonts w:ascii="Times New Roman" w:hAnsi="Times New Roman" w:cs="Times New Roman"/>
          <w:sz w:val="24"/>
          <w:szCs w:val="24"/>
        </w:rPr>
        <w:t>ondition</w:t>
      </w:r>
      <w:r>
        <w:rPr>
          <w:rFonts w:ascii="Times New Roman" w:hAnsi="Times New Roman" w:cs="Times New Roman"/>
          <w:sz w:val="24"/>
          <w:szCs w:val="24"/>
        </w:rPr>
        <w:t>s</w:t>
      </w:r>
      <w:r w:rsidR="00C1372E">
        <w:rPr>
          <w:rFonts w:ascii="Times New Roman" w:hAnsi="Times New Roman" w:cs="Times New Roman"/>
          <w:sz w:val="24"/>
          <w:szCs w:val="24"/>
        </w:rPr>
        <w:t>,</w:t>
      </w:r>
      <w:r>
        <w:rPr>
          <w:rFonts w:ascii="Times New Roman" w:hAnsi="Times New Roman" w:cs="Times New Roman"/>
          <w:sz w:val="24"/>
          <w:szCs w:val="24"/>
        </w:rPr>
        <w:t xml:space="preserve"> the face is a key source of information for both identity and emotion recognition (Bruce &amp; Young, 2012)</w:t>
      </w:r>
      <w:r w:rsidR="001E4FD7">
        <w:rPr>
          <w:rFonts w:ascii="Times New Roman" w:hAnsi="Times New Roman" w:cs="Times New Roman"/>
          <w:sz w:val="24"/>
          <w:szCs w:val="24"/>
        </w:rPr>
        <w:t xml:space="preserve">, but the demands of these </w:t>
      </w:r>
      <w:r>
        <w:rPr>
          <w:rFonts w:ascii="Times New Roman" w:hAnsi="Times New Roman" w:cs="Times New Roman"/>
          <w:sz w:val="24"/>
          <w:szCs w:val="24"/>
        </w:rPr>
        <w:t>tasks differ in important ways</w:t>
      </w:r>
      <w:r w:rsidR="00D61BE2">
        <w:rPr>
          <w:rFonts w:ascii="Times New Roman" w:hAnsi="Times New Roman" w:cs="Times New Roman"/>
          <w:sz w:val="24"/>
          <w:szCs w:val="24"/>
        </w:rPr>
        <w:t xml:space="preserve"> (Young, 2018). In particular, </w:t>
      </w:r>
      <w:r w:rsidR="00D61BE2" w:rsidRPr="00D61BE2">
        <w:rPr>
          <w:rFonts w:ascii="Times New Roman" w:hAnsi="Times New Roman" w:cs="Times New Roman"/>
          <w:sz w:val="24"/>
          <w:szCs w:val="24"/>
        </w:rPr>
        <w:t xml:space="preserve">a core requirement of face </w:t>
      </w:r>
      <w:r w:rsidR="00D61BE2">
        <w:rPr>
          <w:rFonts w:ascii="Times New Roman" w:hAnsi="Times New Roman" w:cs="Times New Roman"/>
          <w:sz w:val="24"/>
          <w:szCs w:val="24"/>
        </w:rPr>
        <w:t xml:space="preserve">identity </w:t>
      </w:r>
      <w:r w:rsidR="00D61BE2" w:rsidRPr="00D61BE2">
        <w:rPr>
          <w:rFonts w:ascii="Times New Roman" w:hAnsi="Times New Roman" w:cs="Times New Roman"/>
          <w:sz w:val="24"/>
          <w:szCs w:val="24"/>
        </w:rPr>
        <w:t xml:space="preserve">recognition is to be able to recognise the faces of people we know across different </w:t>
      </w:r>
      <w:r w:rsidR="001E4FD7">
        <w:rPr>
          <w:rFonts w:ascii="Times New Roman" w:hAnsi="Times New Roman" w:cs="Times New Roman"/>
          <w:sz w:val="24"/>
          <w:szCs w:val="24"/>
        </w:rPr>
        <w:t xml:space="preserve">emotional </w:t>
      </w:r>
      <w:r w:rsidR="00D61BE2" w:rsidRPr="00D61BE2">
        <w:rPr>
          <w:rFonts w:ascii="Times New Roman" w:hAnsi="Times New Roman" w:cs="Times New Roman"/>
          <w:sz w:val="24"/>
          <w:szCs w:val="24"/>
        </w:rPr>
        <w:t>expressions, whereas a core requirement of facial e</w:t>
      </w:r>
      <w:r w:rsidR="001E4FD7">
        <w:rPr>
          <w:rFonts w:ascii="Times New Roman" w:hAnsi="Times New Roman" w:cs="Times New Roman"/>
          <w:sz w:val="24"/>
          <w:szCs w:val="24"/>
        </w:rPr>
        <w:t>mot</w:t>
      </w:r>
      <w:r w:rsidR="00D61BE2" w:rsidRPr="00D61BE2">
        <w:rPr>
          <w:rFonts w:ascii="Times New Roman" w:hAnsi="Times New Roman" w:cs="Times New Roman"/>
          <w:sz w:val="24"/>
          <w:szCs w:val="24"/>
        </w:rPr>
        <w:t xml:space="preserve">ion recognition is to be able to recognise expressions across different identities. </w:t>
      </w:r>
      <w:r w:rsidR="00D61BE2">
        <w:rPr>
          <w:rFonts w:ascii="Times New Roman" w:hAnsi="Times New Roman" w:cs="Times New Roman"/>
          <w:sz w:val="24"/>
          <w:szCs w:val="24"/>
        </w:rPr>
        <w:t>These differing demands imply that</w:t>
      </w:r>
      <w:r w:rsidR="00D61BE2" w:rsidRPr="00D61BE2">
        <w:rPr>
          <w:rFonts w:ascii="Times New Roman" w:hAnsi="Times New Roman" w:cs="Times New Roman"/>
          <w:sz w:val="24"/>
          <w:szCs w:val="24"/>
        </w:rPr>
        <w:t xml:space="preserve"> at some level there must be some degree of separation between mechanisms involved in recognising identity and e</w:t>
      </w:r>
      <w:r w:rsidR="001E4FD7">
        <w:rPr>
          <w:rFonts w:ascii="Times New Roman" w:hAnsi="Times New Roman" w:cs="Times New Roman"/>
          <w:sz w:val="24"/>
          <w:szCs w:val="24"/>
        </w:rPr>
        <w:t>mot</w:t>
      </w:r>
      <w:r w:rsidR="00D61BE2" w:rsidRPr="00D61BE2">
        <w:rPr>
          <w:rFonts w:ascii="Times New Roman" w:hAnsi="Times New Roman" w:cs="Times New Roman"/>
          <w:sz w:val="24"/>
          <w:szCs w:val="24"/>
        </w:rPr>
        <w:t>ion</w:t>
      </w:r>
      <w:r w:rsidR="00D61BE2">
        <w:rPr>
          <w:rFonts w:ascii="Times New Roman" w:hAnsi="Times New Roman" w:cs="Times New Roman"/>
          <w:sz w:val="24"/>
          <w:szCs w:val="24"/>
        </w:rPr>
        <w:t>, but c</w:t>
      </w:r>
      <w:r w:rsidR="00F70FA7">
        <w:rPr>
          <w:rFonts w:ascii="Times New Roman" w:hAnsi="Times New Roman" w:cs="Times New Roman"/>
          <w:sz w:val="24"/>
          <w:szCs w:val="24"/>
        </w:rPr>
        <w:t xml:space="preserve">onsiderable debate </w:t>
      </w:r>
      <w:r w:rsidR="00076622">
        <w:rPr>
          <w:rFonts w:ascii="Times New Roman" w:hAnsi="Times New Roman" w:cs="Times New Roman"/>
          <w:sz w:val="24"/>
          <w:szCs w:val="24"/>
        </w:rPr>
        <w:t>has centred on</w:t>
      </w:r>
      <w:r w:rsidR="00F70FA7">
        <w:rPr>
          <w:rFonts w:ascii="Times New Roman" w:hAnsi="Times New Roman" w:cs="Times New Roman"/>
          <w:sz w:val="24"/>
          <w:szCs w:val="24"/>
        </w:rPr>
        <w:t xml:space="preserve"> </w:t>
      </w:r>
      <w:r w:rsidR="00D61BE2">
        <w:rPr>
          <w:rFonts w:ascii="Times New Roman" w:hAnsi="Times New Roman" w:cs="Times New Roman"/>
          <w:sz w:val="24"/>
          <w:szCs w:val="24"/>
        </w:rPr>
        <w:t>the extent and nature of this functional segregation (Calder &amp; Young, 2005).</w:t>
      </w:r>
      <w:r w:rsidR="000E4DB4" w:rsidRPr="000E4DB4">
        <w:rPr>
          <w:rFonts w:ascii="Times New Roman" w:hAnsi="Times New Roman" w:cs="Times New Roman"/>
          <w:b/>
          <w:sz w:val="24"/>
          <w:szCs w:val="24"/>
        </w:rPr>
        <w:t xml:space="preserve"> </w:t>
      </w:r>
    </w:p>
    <w:p w14:paraId="316D4CF7" w14:textId="0FED4BA6" w:rsidR="00D61BE2" w:rsidRPr="000E4DB4" w:rsidRDefault="000E4DB4" w:rsidP="000E4DB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Association between face emotion </w:t>
      </w:r>
      <w:r w:rsidR="00B12E22">
        <w:rPr>
          <w:rFonts w:ascii="Times New Roman" w:hAnsi="Times New Roman" w:cs="Times New Roman"/>
          <w:b/>
          <w:sz w:val="24"/>
          <w:szCs w:val="24"/>
        </w:rPr>
        <w:t xml:space="preserve">recognition </w:t>
      </w:r>
      <w:r>
        <w:rPr>
          <w:rFonts w:ascii="Times New Roman" w:hAnsi="Times New Roman" w:cs="Times New Roman"/>
          <w:b/>
          <w:sz w:val="24"/>
          <w:szCs w:val="24"/>
        </w:rPr>
        <w:t>and face identity recognition abilities</w:t>
      </w:r>
    </w:p>
    <w:p w14:paraId="65113E2D" w14:textId="386EFED4" w:rsidR="00584792" w:rsidRDefault="009949D6" w:rsidP="00D61BE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Classic </w:t>
      </w:r>
      <w:r w:rsidR="00125D81">
        <w:rPr>
          <w:rFonts w:ascii="Times New Roman" w:hAnsi="Times New Roman" w:cs="Times New Roman"/>
          <w:sz w:val="24"/>
          <w:szCs w:val="24"/>
        </w:rPr>
        <w:t xml:space="preserve">cognitive </w:t>
      </w:r>
      <w:r w:rsidR="00307830">
        <w:rPr>
          <w:rFonts w:ascii="Times New Roman" w:hAnsi="Times New Roman" w:cs="Times New Roman"/>
          <w:sz w:val="24"/>
          <w:szCs w:val="24"/>
        </w:rPr>
        <w:t>(Bruce &amp; Young, 1986)</w:t>
      </w:r>
      <w:r w:rsidR="00125D81">
        <w:rPr>
          <w:rFonts w:ascii="Times New Roman" w:hAnsi="Times New Roman" w:cs="Times New Roman"/>
          <w:sz w:val="24"/>
          <w:szCs w:val="24"/>
        </w:rPr>
        <w:t xml:space="preserve"> and neural</w:t>
      </w:r>
      <w:r w:rsidR="00307830">
        <w:rPr>
          <w:rFonts w:ascii="Times New Roman" w:hAnsi="Times New Roman" w:cs="Times New Roman"/>
          <w:sz w:val="24"/>
          <w:szCs w:val="24"/>
        </w:rPr>
        <w:t xml:space="preserve"> (Haxby, Hoffman</w:t>
      </w:r>
      <w:r w:rsidR="006960C3">
        <w:rPr>
          <w:rFonts w:ascii="Times New Roman" w:hAnsi="Times New Roman" w:cs="Times New Roman"/>
          <w:sz w:val="24"/>
          <w:szCs w:val="24"/>
        </w:rPr>
        <w:t>,</w:t>
      </w:r>
      <w:r w:rsidR="00307830">
        <w:rPr>
          <w:rFonts w:ascii="Times New Roman" w:hAnsi="Times New Roman" w:cs="Times New Roman"/>
          <w:sz w:val="24"/>
          <w:szCs w:val="24"/>
        </w:rPr>
        <w:t xml:space="preserve"> &amp; Gobbini, 2000)</w:t>
      </w:r>
      <w:r w:rsidR="00125D81">
        <w:rPr>
          <w:rFonts w:ascii="Times New Roman" w:hAnsi="Times New Roman" w:cs="Times New Roman"/>
          <w:sz w:val="24"/>
          <w:szCs w:val="24"/>
        </w:rPr>
        <w:t xml:space="preserve"> models have posited</w:t>
      </w:r>
      <w:r w:rsidR="006116DB">
        <w:rPr>
          <w:rFonts w:ascii="Times New Roman" w:hAnsi="Times New Roman" w:cs="Times New Roman"/>
          <w:sz w:val="24"/>
          <w:szCs w:val="24"/>
        </w:rPr>
        <w:t xml:space="preserve"> functionally </w:t>
      </w:r>
      <w:r w:rsidR="00125D81">
        <w:rPr>
          <w:rFonts w:ascii="Times New Roman" w:hAnsi="Times New Roman" w:cs="Times New Roman"/>
          <w:sz w:val="24"/>
          <w:szCs w:val="24"/>
        </w:rPr>
        <w:t xml:space="preserve">distinct pathways </w:t>
      </w:r>
      <w:r w:rsidR="006116DB">
        <w:rPr>
          <w:rFonts w:ascii="Times New Roman" w:hAnsi="Times New Roman" w:cs="Times New Roman"/>
          <w:sz w:val="24"/>
          <w:szCs w:val="24"/>
        </w:rPr>
        <w:t>for processing of changeable</w:t>
      </w:r>
      <w:r w:rsidR="00BB4562">
        <w:rPr>
          <w:rFonts w:ascii="Times New Roman" w:hAnsi="Times New Roman" w:cs="Times New Roman"/>
          <w:sz w:val="24"/>
          <w:szCs w:val="24"/>
        </w:rPr>
        <w:t xml:space="preserve"> (i.e. expression)</w:t>
      </w:r>
      <w:r w:rsidR="006116DB">
        <w:rPr>
          <w:rFonts w:ascii="Times New Roman" w:hAnsi="Times New Roman" w:cs="Times New Roman"/>
          <w:sz w:val="24"/>
          <w:szCs w:val="24"/>
        </w:rPr>
        <w:t xml:space="preserve"> and stable</w:t>
      </w:r>
      <w:r w:rsidR="00BB4562">
        <w:rPr>
          <w:rFonts w:ascii="Times New Roman" w:hAnsi="Times New Roman" w:cs="Times New Roman"/>
          <w:sz w:val="24"/>
          <w:szCs w:val="24"/>
        </w:rPr>
        <w:t xml:space="preserve"> (i.e. identity)</w:t>
      </w:r>
      <w:r w:rsidR="006116DB">
        <w:rPr>
          <w:rFonts w:ascii="Times New Roman" w:hAnsi="Times New Roman" w:cs="Times New Roman"/>
          <w:sz w:val="24"/>
          <w:szCs w:val="24"/>
        </w:rPr>
        <w:t xml:space="preserve"> </w:t>
      </w:r>
      <w:r w:rsidR="007D5FCF">
        <w:rPr>
          <w:rFonts w:ascii="Times New Roman" w:hAnsi="Times New Roman" w:cs="Times New Roman"/>
          <w:sz w:val="24"/>
          <w:szCs w:val="24"/>
        </w:rPr>
        <w:t>facial characteristics</w:t>
      </w:r>
      <w:r w:rsidR="007B66FC">
        <w:rPr>
          <w:rFonts w:ascii="Times New Roman" w:hAnsi="Times New Roman" w:cs="Times New Roman"/>
          <w:sz w:val="24"/>
          <w:szCs w:val="24"/>
        </w:rPr>
        <w:t xml:space="preserve"> that diverge </w:t>
      </w:r>
      <w:r w:rsidR="001E4FD7">
        <w:rPr>
          <w:rFonts w:ascii="Times New Roman" w:hAnsi="Times New Roman" w:cs="Times New Roman"/>
          <w:sz w:val="24"/>
          <w:szCs w:val="24"/>
        </w:rPr>
        <w:t xml:space="preserve">after a common </w:t>
      </w:r>
      <w:r w:rsidR="007B66FC">
        <w:rPr>
          <w:rFonts w:ascii="Times New Roman" w:hAnsi="Times New Roman" w:cs="Times New Roman"/>
          <w:sz w:val="24"/>
          <w:szCs w:val="24"/>
        </w:rPr>
        <w:t>earl</w:t>
      </w:r>
      <w:r w:rsidR="0010376A">
        <w:rPr>
          <w:rFonts w:ascii="Times New Roman" w:hAnsi="Times New Roman" w:cs="Times New Roman"/>
          <w:sz w:val="24"/>
          <w:szCs w:val="24"/>
        </w:rPr>
        <w:t xml:space="preserve">y </w:t>
      </w:r>
      <w:r w:rsidR="001E4FD7">
        <w:rPr>
          <w:rFonts w:ascii="Times New Roman" w:hAnsi="Times New Roman" w:cs="Times New Roman"/>
          <w:sz w:val="24"/>
          <w:szCs w:val="24"/>
        </w:rPr>
        <w:t xml:space="preserve">stage </w:t>
      </w:r>
      <w:r w:rsidR="0010376A">
        <w:rPr>
          <w:rFonts w:ascii="Times New Roman" w:hAnsi="Times New Roman" w:cs="Times New Roman"/>
          <w:sz w:val="24"/>
          <w:szCs w:val="24"/>
        </w:rPr>
        <w:t>in face perception</w:t>
      </w:r>
      <w:r w:rsidR="007D5FCF">
        <w:rPr>
          <w:rFonts w:ascii="Times New Roman" w:hAnsi="Times New Roman" w:cs="Times New Roman"/>
          <w:sz w:val="24"/>
          <w:szCs w:val="24"/>
        </w:rPr>
        <w:t xml:space="preserve">. </w:t>
      </w:r>
      <w:r w:rsidR="00076622">
        <w:rPr>
          <w:rFonts w:ascii="Times New Roman" w:hAnsi="Times New Roman" w:cs="Times New Roman"/>
          <w:sz w:val="24"/>
          <w:szCs w:val="24"/>
        </w:rPr>
        <w:t>This perspective</w:t>
      </w:r>
      <w:r w:rsidR="001E4FD7">
        <w:rPr>
          <w:rFonts w:ascii="Times New Roman" w:hAnsi="Times New Roman" w:cs="Times New Roman"/>
          <w:sz w:val="24"/>
          <w:szCs w:val="24"/>
        </w:rPr>
        <w:t xml:space="preserve"> of substantial functional segregation</w:t>
      </w:r>
      <w:r w:rsidR="00076622">
        <w:rPr>
          <w:rFonts w:ascii="Times New Roman" w:hAnsi="Times New Roman" w:cs="Times New Roman"/>
          <w:sz w:val="24"/>
          <w:szCs w:val="24"/>
        </w:rPr>
        <w:t xml:space="preserve"> is supported by</w:t>
      </w:r>
      <w:r w:rsidR="007D5FCF">
        <w:rPr>
          <w:rFonts w:ascii="Times New Roman" w:hAnsi="Times New Roman" w:cs="Times New Roman"/>
          <w:sz w:val="24"/>
          <w:szCs w:val="24"/>
        </w:rPr>
        <w:t xml:space="preserve"> </w:t>
      </w:r>
      <w:r w:rsidR="00F41EA0">
        <w:rPr>
          <w:rFonts w:ascii="Times New Roman" w:hAnsi="Times New Roman" w:cs="Times New Roman"/>
          <w:sz w:val="24"/>
          <w:szCs w:val="24"/>
        </w:rPr>
        <w:t xml:space="preserve">evidence from </w:t>
      </w:r>
      <w:r w:rsidR="004E6840">
        <w:rPr>
          <w:rFonts w:ascii="Times New Roman" w:hAnsi="Times New Roman" w:cs="Times New Roman"/>
          <w:sz w:val="24"/>
          <w:szCs w:val="24"/>
        </w:rPr>
        <w:t>c</w:t>
      </w:r>
      <w:r w:rsidR="0000265B">
        <w:rPr>
          <w:rFonts w:ascii="Times New Roman" w:hAnsi="Times New Roman" w:cs="Times New Roman"/>
          <w:sz w:val="24"/>
          <w:szCs w:val="24"/>
        </w:rPr>
        <w:t>linical studies of brain</w:t>
      </w:r>
      <w:r w:rsidR="001E4FD7">
        <w:rPr>
          <w:rFonts w:ascii="Times New Roman" w:hAnsi="Times New Roman" w:cs="Times New Roman"/>
          <w:sz w:val="24"/>
          <w:szCs w:val="24"/>
        </w:rPr>
        <w:t>-injur</w:t>
      </w:r>
      <w:r w:rsidR="0000265B">
        <w:rPr>
          <w:rFonts w:ascii="Times New Roman" w:hAnsi="Times New Roman" w:cs="Times New Roman"/>
          <w:sz w:val="24"/>
          <w:szCs w:val="24"/>
        </w:rPr>
        <w:t>ed</w:t>
      </w:r>
      <w:r w:rsidR="00563DC7">
        <w:rPr>
          <w:rFonts w:ascii="Times New Roman" w:hAnsi="Times New Roman" w:cs="Times New Roman"/>
          <w:sz w:val="24"/>
          <w:szCs w:val="24"/>
        </w:rPr>
        <w:t xml:space="preserve"> patients</w:t>
      </w:r>
      <w:r w:rsidR="00076622">
        <w:rPr>
          <w:rFonts w:ascii="Times New Roman" w:hAnsi="Times New Roman" w:cs="Times New Roman"/>
          <w:sz w:val="24"/>
          <w:szCs w:val="24"/>
        </w:rPr>
        <w:t>, which</w:t>
      </w:r>
      <w:r w:rsidR="00563DC7">
        <w:rPr>
          <w:rFonts w:ascii="Times New Roman" w:hAnsi="Times New Roman" w:cs="Times New Roman"/>
          <w:sz w:val="24"/>
          <w:szCs w:val="24"/>
        </w:rPr>
        <w:t xml:space="preserve"> </w:t>
      </w:r>
      <w:r w:rsidR="001E4FD7">
        <w:rPr>
          <w:rFonts w:ascii="Times New Roman" w:hAnsi="Times New Roman" w:cs="Times New Roman"/>
          <w:sz w:val="24"/>
          <w:szCs w:val="24"/>
        </w:rPr>
        <w:t xml:space="preserve">have </w:t>
      </w:r>
      <w:r w:rsidR="00076622">
        <w:rPr>
          <w:rFonts w:ascii="Times New Roman" w:hAnsi="Times New Roman" w:cs="Times New Roman"/>
          <w:sz w:val="24"/>
          <w:szCs w:val="24"/>
        </w:rPr>
        <w:t>report</w:t>
      </w:r>
      <w:r w:rsidR="001E4FD7">
        <w:rPr>
          <w:rFonts w:ascii="Times New Roman" w:hAnsi="Times New Roman" w:cs="Times New Roman"/>
          <w:sz w:val="24"/>
          <w:szCs w:val="24"/>
        </w:rPr>
        <w:t>ed</w:t>
      </w:r>
      <w:r w:rsidR="004E6840">
        <w:rPr>
          <w:rFonts w:ascii="Times New Roman" w:hAnsi="Times New Roman" w:cs="Times New Roman"/>
          <w:sz w:val="24"/>
          <w:szCs w:val="24"/>
        </w:rPr>
        <w:t xml:space="preserve"> double dissociation</w:t>
      </w:r>
      <w:r w:rsidR="001E4FD7">
        <w:rPr>
          <w:rFonts w:ascii="Times New Roman" w:hAnsi="Times New Roman" w:cs="Times New Roman"/>
          <w:sz w:val="24"/>
          <w:szCs w:val="24"/>
        </w:rPr>
        <w:t>s</w:t>
      </w:r>
      <w:r w:rsidR="004E6840">
        <w:rPr>
          <w:rFonts w:ascii="Times New Roman" w:hAnsi="Times New Roman" w:cs="Times New Roman"/>
          <w:sz w:val="24"/>
          <w:szCs w:val="24"/>
        </w:rPr>
        <w:t xml:space="preserve"> between recognition of facial expression and facial identity</w:t>
      </w:r>
      <w:r w:rsidR="001E4FD7">
        <w:rPr>
          <w:rFonts w:ascii="Times New Roman" w:hAnsi="Times New Roman" w:cs="Times New Roman"/>
          <w:sz w:val="24"/>
          <w:szCs w:val="24"/>
        </w:rPr>
        <w:t xml:space="preserve"> </w:t>
      </w:r>
      <w:r w:rsidR="00BD3373">
        <w:rPr>
          <w:rFonts w:ascii="Times New Roman" w:hAnsi="Times New Roman" w:cs="Times New Roman"/>
          <w:sz w:val="24"/>
          <w:szCs w:val="24"/>
        </w:rPr>
        <w:t>(</w:t>
      </w:r>
      <w:r w:rsidR="00EF1699">
        <w:rPr>
          <w:rFonts w:ascii="Times New Roman" w:hAnsi="Times New Roman" w:cs="Times New Roman"/>
          <w:sz w:val="24"/>
          <w:szCs w:val="24"/>
        </w:rPr>
        <w:t>Shuttleworth, Syring &amp; Allen</w:t>
      </w:r>
      <w:r w:rsidR="00B56BC4">
        <w:rPr>
          <w:rFonts w:ascii="Times New Roman" w:hAnsi="Times New Roman" w:cs="Times New Roman"/>
          <w:sz w:val="24"/>
          <w:szCs w:val="24"/>
        </w:rPr>
        <w:t xml:space="preserve">, 1982; Kurucz, </w:t>
      </w:r>
      <w:r w:rsidR="00CD1838">
        <w:rPr>
          <w:rFonts w:ascii="Times New Roman" w:hAnsi="Times New Roman" w:cs="Times New Roman"/>
          <w:sz w:val="24"/>
          <w:szCs w:val="24"/>
        </w:rPr>
        <w:t>Feldmar,</w:t>
      </w:r>
      <w:r w:rsidR="00B56BC4">
        <w:rPr>
          <w:rFonts w:ascii="Times New Roman" w:hAnsi="Times New Roman" w:cs="Times New Roman"/>
          <w:sz w:val="24"/>
          <w:szCs w:val="24"/>
        </w:rPr>
        <w:t xml:space="preserve"> &amp; Werner,</w:t>
      </w:r>
      <w:r w:rsidR="00CD1838">
        <w:rPr>
          <w:rFonts w:ascii="Times New Roman" w:hAnsi="Times New Roman" w:cs="Times New Roman"/>
          <w:sz w:val="24"/>
          <w:szCs w:val="24"/>
        </w:rPr>
        <w:t xml:space="preserve"> 1979</w:t>
      </w:r>
      <w:r w:rsidR="00FD53E9">
        <w:rPr>
          <w:rFonts w:ascii="Times New Roman" w:hAnsi="Times New Roman" w:cs="Times New Roman"/>
          <w:sz w:val="24"/>
          <w:szCs w:val="24"/>
        </w:rPr>
        <w:t>;</w:t>
      </w:r>
      <w:r w:rsidR="005355F9">
        <w:rPr>
          <w:rFonts w:ascii="Times New Roman" w:hAnsi="Times New Roman" w:cs="Times New Roman"/>
          <w:sz w:val="24"/>
          <w:szCs w:val="24"/>
        </w:rPr>
        <w:t xml:space="preserve"> Parry, Young, </w:t>
      </w:r>
      <w:r w:rsidR="00FD12B1">
        <w:rPr>
          <w:rFonts w:ascii="Times New Roman" w:hAnsi="Times New Roman" w:cs="Times New Roman"/>
          <w:sz w:val="24"/>
          <w:szCs w:val="24"/>
        </w:rPr>
        <w:t xml:space="preserve">Shona, </w:t>
      </w:r>
      <w:r w:rsidR="005355F9">
        <w:rPr>
          <w:rFonts w:ascii="Times New Roman" w:hAnsi="Times New Roman" w:cs="Times New Roman"/>
          <w:sz w:val="24"/>
          <w:szCs w:val="24"/>
        </w:rPr>
        <w:t>Saul</w:t>
      </w:r>
      <w:r w:rsidR="00FD12B1">
        <w:rPr>
          <w:rFonts w:ascii="Times New Roman" w:hAnsi="Times New Roman" w:cs="Times New Roman"/>
          <w:sz w:val="24"/>
          <w:szCs w:val="24"/>
        </w:rPr>
        <w:t>,</w:t>
      </w:r>
      <w:r w:rsidR="005355F9">
        <w:rPr>
          <w:rFonts w:ascii="Times New Roman" w:hAnsi="Times New Roman" w:cs="Times New Roman"/>
          <w:sz w:val="24"/>
          <w:szCs w:val="24"/>
        </w:rPr>
        <w:t xml:space="preserve"> &amp; Moss, 1991</w:t>
      </w:r>
      <w:r w:rsidR="001E4FD7">
        <w:rPr>
          <w:rFonts w:ascii="Times New Roman" w:hAnsi="Times New Roman" w:cs="Times New Roman"/>
          <w:sz w:val="24"/>
          <w:szCs w:val="24"/>
        </w:rPr>
        <w:t>; Young, Newcombe, de Haan, Small, &amp; Hay, 1993</w:t>
      </w:r>
      <w:r w:rsidR="00CD1838">
        <w:rPr>
          <w:rFonts w:ascii="Times New Roman" w:hAnsi="Times New Roman" w:cs="Times New Roman"/>
          <w:sz w:val="24"/>
          <w:szCs w:val="24"/>
        </w:rPr>
        <w:t>)</w:t>
      </w:r>
      <w:r w:rsidR="004E6840">
        <w:rPr>
          <w:rFonts w:ascii="Times New Roman" w:hAnsi="Times New Roman" w:cs="Times New Roman"/>
          <w:sz w:val="24"/>
          <w:szCs w:val="24"/>
        </w:rPr>
        <w:t>.</w:t>
      </w:r>
    </w:p>
    <w:p w14:paraId="0622311B" w14:textId="404DA487" w:rsidR="0029345A" w:rsidRDefault="0094526E" w:rsidP="0029345A">
      <w:pPr>
        <w:spacing w:line="480" w:lineRule="auto"/>
        <w:ind w:firstLine="720"/>
        <w:rPr>
          <w:rFonts w:ascii="Times New Roman" w:hAnsi="Times New Roman" w:cs="Times New Roman"/>
          <w:sz w:val="24"/>
          <w:szCs w:val="24"/>
        </w:rPr>
      </w:pPr>
      <w:r>
        <w:rPr>
          <w:rFonts w:ascii="Times New Roman" w:hAnsi="Times New Roman" w:cs="Times New Roman"/>
          <w:sz w:val="24"/>
          <w:szCs w:val="24"/>
        </w:rPr>
        <w:t>Despite this evidence of functional separation between identity and emotion recognition, other data point to some degree of overlap</w:t>
      </w:r>
      <w:r w:rsidRPr="0094526E">
        <w:rPr>
          <w:rFonts w:ascii="Times New Roman" w:hAnsi="Times New Roman" w:cs="Times New Roman"/>
          <w:sz w:val="24"/>
          <w:szCs w:val="24"/>
        </w:rPr>
        <w:t xml:space="preserve">. For example, Rhodes et al. (2015) </w:t>
      </w:r>
      <w:r w:rsidRPr="0094526E">
        <w:rPr>
          <w:rFonts w:ascii="Times New Roman" w:hAnsi="Times New Roman" w:cs="Times New Roman"/>
          <w:sz w:val="24"/>
          <w:szCs w:val="24"/>
        </w:rPr>
        <w:lastRenderedPageBreak/>
        <w:t xml:space="preserve">reported that </w:t>
      </w:r>
      <w:r>
        <w:rPr>
          <w:rFonts w:ascii="Times New Roman" w:hAnsi="Times New Roman" w:cs="Times New Roman"/>
          <w:sz w:val="24"/>
          <w:szCs w:val="24"/>
        </w:rPr>
        <w:t xml:space="preserve">facial </w:t>
      </w:r>
      <w:r w:rsidRPr="0094526E">
        <w:rPr>
          <w:rFonts w:ascii="Times New Roman" w:hAnsi="Times New Roman" w:cs="Times New Roman"/>
          <w:sz w:val="24"/>
          <w:szCs w:val="24"/>
        </w:rPr>
        <w:t>expression and identity aftereffects are positively associated</w:t>
      </w:r>
      <w:r>
        <w:rPr>
          <w:rFonts w:ascii="Times New Roman" w:hAnsi="Times New Roman" w:cs="Times New Roman"/>
          <w:sz w:val="24"/>
          <w:szCs w:val="24"/>
        </w:rPr>
        <w:t>, whereas</w:t>
      </w:r>
      <w:r w:rsidRPr="0094526E">
        <w:rPr>
          <w:rFonts w:ascii="Times New Roman" w:hAnsi="Times New Roman" w:cs="Times New Roman"/>
          <w:sz w:val="24"/>
          <w:szCs w:val="24"/>
        </w:rPr>
        <w:t xml:space="preserve"> no such association was observed with gaze or tilt aftereffects. In addition, fMRI studies have also </w:t>
      </w:r>
      <w:r w:rsidR="00AD215F">
        <w:rPr>
          <w:rFonts w:ascii="Times New Roman" w:hAnsi="Times New Roman" w:cs="Times New Roman"/>
          <w:sz w:val="24"/>
          <w:szCs w:val="24"/>
        </w:rPr>
        <w:t xml:space="preserve">been taken to </w:t>
      </w:r>
      <w:r w:rsidRPr="0094526E">
        <w:rPr>
          <w:rFonts w:ascii="Times New Roman" w:hAnsi="Times New Roman" w:cs="Times New Roman"/>
          <w:sz w:val="24"/>
          <w:szCs w:val="24"/>
        </w:rPr>
        <w:t xml:space="preserve">argue against </w:t>
      </w:r>
      <w:r>
        <w:rPr>
          <w:rFonts w:ascii="Times New Roman" w:hAnsi="Times New Roman" w:cs="Times New Roman"/>
          <w:sz w:val="24"/>
          <w:szCs w:val="24"/>
        </w:rPr>
        <w:t xml:space="preserve">a complete </w:t>
      </w:r>
      <w:r w:rsidRPr="0094526E">
        <w:rPr>
          <w:rFonts w:ascii="Times New Roman" w:hAnsi="Times New Roman" w:cs="Times New Roman"/>
          <w:sz w:val="24"/>
          <w:szCs w:val="24"/>
        </w:rPr>
        <w:t>independence of identity and expression processing</w:t>
      </w:r>
      <w:r w:rsidR="00AD215F">
        <w:rPr>
          <w:rFonts w:ascii="Times New Roman" w:hAnsi="Times New Roman" w:cs="Times New Roman"/>
          <w:sz w:val="24"/>
          <w:szCs w:val="24"/>
        </w:rPr>
        <w:t>; s</w:t>
      </w:r>
      <w:r w:rsidRPr="0094526E">
        <w:rPr>
          <w:rFonts w:ascii="Times New Roman" w:hAnsi="Times New Roman" w:cs="Times New Roman"/>
          <w:sz w:val="24"/>
          <w:szCs w:val="24"/>
        </w:rPr>
        <w:t xml:space="preserve">pecialised brain areas </w:t>
      </w:r>
      <w:r>
        <w:rPr>
          <w:rFonts w:ascii="Times New Roman" w:hAnsi="Times New Roman" w:cs="Times New Roman"/>
          <w:sz w:val="24"/>
          <w:szCs w:val="24"/>
        </w:rPr>
        <w:t xml:space="preserve">thought to be involved in </w:t>
      </w:r>
      <w:r w:rsidRPr="0094526E">
        <w:rPr>
          <w:rFonts w:ascii="Times New Roman" w:hAnsi="Times New Roman" w:cs="Times New Roman"/>
          <w:sz w:val="24"/>
          <w:szCs w:val="24"/>
        </w:rPr>
        <w:t>p</w:t>
      </w:r>
      <w:r>
        <w:rPr>
          <w:rFonts w:ascii="Times New Roman" w:hAnsi="Times New Roman" w:cs="Times New Roman"/>
          <w:sz w:val="24"/>
          <w:szCs w:val="24"/>
        </w:rPr>
        <w:t>rocessing</w:t>
      </w:r>
      <w:r w:rsidRPr="0094526E">
        <w:rPr>
          <w:rFonts w:ascii="Times New Roman" w:hAnsi="Times New Roman" w:cs="Times New Roman"/>
          <w:sz w:val="24"/>
          <w:szCs w:val="24"/>
        </w:rPr>
        <w:t xml:space="preserve"> invariant facial signals (fusiform face area) and </w:t>
      </w:r>
      <w:r>
        <w:rPr>
          <w:rFonts w:ascii="Times New Roman" w:hAnsi="Times New Roman" w:cs="Times New Roman"/>
          <w:sz w:val="24"/>
          <w:szCs w:val="24"/>
        </w:rPr>
        <w:t xml:space="preserve">processing </w:t>
      </w:r>
      <w:r w:rsidRPr="0094526E">
        <w:rPr>
          <w:rFonts w:ascii="Times New Roman" w:hAnsi="Times New Roman" w:cs="Times New Roman"/>
          <w:sz w:val="24"/>
          <w:szCs w:val="24"/>
        </w:rPr>
        <w:t xml:space="preserve">changeable signals (posterior superior temporal sulcus) </w:t>
      </w:r>
      <w:r>
        <w:rPr>
          <w:rFonts w:ascii="Times New Roman" w:hAnsi="Times New Roman" w:cs="Times New Roman"/>
          <w:sz w:val="24"/>
          <w:szCs w:val="24"/>
        </w:rPr>
        <w:t xml:space="preserve">can </w:t>
      </w:r>
      <w:r w:rsidRPr="0094526E">
        <w:rPr>
          <w:rFonts w:ascii="Times New Roman" w:hAnsi="Times New Roman" w:cs="Times New Roman"/>
          <w:sz w:val="24"/>
          <w:szCs w:val="24"/>
        </w:rPr>
        <w:t>show sensitivity to changes in both types of facial cues (Fox, Moon, Iaria</w:t>
      </w:r>
      <w:r w:rsidR="005A1E76">
        <w:rPr>
          <w:rFonts w:ascii="Times New Roman" w:hAnsi="Times New Roman" w:cs="Times New Roman"/>
          <w:sz w:val="24"/>
          <w:szCs w:val="24"/>
        </w:rPr>
        <w:t>,</w:t>
      </w:r>
      <w:r w:rsidRPr="0094526E">
        <w:rPr>
          <w:rFonts w:ascii="Times New Roman" w:hAnsi="Times New Roman" w:cs="Times New Roman"/>
          <w:sz w:val="24"/>
          <w:szCs w:val="24"/>
        </w:rPr>
        <w:t xml:space="preserve"> &amp; Barton, 2009). </w:t>
      </w:r>
      <w:r w:rsidR="0029345A" w:rsidRPr="0029345A">
        <w:rPr>
          <w:rFonts w:ascii="Times New Roman" w:hAnsi="Times New Roman" w:cs="Times New Roman"/>
          <w:sz w:val="24"/>
          <w:szCs w:val="24"/>
        </w:rPr>
        <w:t>Similarly, interactions between identity and expression have also been noted in an early component of ERPs from neurologically normal participants (</w:t>
      </w:r>
      <w:r w:rsidR="0029345A">
        <w:rPr>
          <w:rFonts w:ascii="Times New Roman" w:hAnsi="Times New Roman" w:cs="Times New Roman"/>
          <w:sz w:val="24"/>
          <w:szCs w:val="24"/>
        </w:rPr>
        <w:t>Fisher, Towler, &amp; Eimer, 2016).</w:t>
      </w:r>
    </w:p>
    <w:p w14:paraId="72F97170" w14:textId="35433603" w:rsidR="00AB0659" w:rsidRDefault="001A73F8" w:rsidP="00A229D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potential discrepancy between reports of functional overlap and functional separation might be resolved if the evidence of overlap derives from the common perceptual stage posited in classic models (Bruce &amp; Young, 1986; Haxby et al., 2000) and the evidence of separation pertains to later stages. Time-sensitive data such as ERPs suggest that this may indeed be the case (</w:t>
      </w:r>
      <w:r w:rsidR="00E91ADB">
        <w:rPr>
          <w:rFonts w:ascii="Times New Roman" w:hAnsi="Times New Roman" w:cs="Times New Roman"/>
          <w:sz w:val="24"/>
          <w:szCs w:val="24"/>
        </w:rPr>
        <w:t xml:space="preserve">Martens, Leuthold, &amp; Schweinberger, 2010; </w:t>
      </w:r>
      <w:r>
        <w:rPr>
          <w:rFonts w:ascii="Times New Roman" w:hAnsi="Times New Roman" w:cs="Times New Roman"/>
          <w:sz w:val="24"/>
          <w:szCs w:val="24"/>
        </w:rPr>
        <w:t>Fisher et al., 2016). Moreover, analysis of the image statistics that underlie recognition of identity and e</w:t>
      </w:r>
      <w:r w:rsidR="00AB0659">
        <w:rPr>
          <w:rFonts w:ascii="Times New Roman" w:hAnsi="Times New Roman" w:cs="Times New Roman"/>
          <w:sz w:val="24"/>
          <w:szCs w:val="24"/>
        </w:rPr>
        <w:t>motion shows that a common ini</w:t>
      </w:r>
      <w:r>
        <w:rPr>
          <w:rFonts w:ascii="Times New Roman" w:hAnsi="Times New Roman" w:cs="Times New Roman"/>
          <w:sz w:val="24"/>
          <w:szCs w:val="24"/>
        </w:rPr>
        <w:t xml:space="preserve">tial perceptual representation may be </w:t>
      </w:r>
      <w:r w:rsidR="00AB0659">
        <w:rPr>
          <w:rFonts w:ascii="Times New Roman" w:hAnsi="Times New Roman" w:cs="Times New Roman"/>
          <w:sz w:val="24"/>
          <w:szCs w:val="24"/>
        </w:rPr>
        <w:t>optimal</w:t>
      </w:r>
      <w:r>
        <w:rPr>
          <w:rFonts w:ascii="Times New Roman" w:hAnsi="Times New Roman" w:cs="Times New Roman"/>
          <w:sz w:val="24"/>
          <w:szCs w:val="24"/>
        </w:rPr>
        <w:t>.</w:t>
      </w:r>
      <w:r w:rsidR="00A229D2">
        <w:rPr>
          <w:rFonts w:ascii="Times New Roman" w:hAnsi="Times New Roman" w:cs="Times New Roman"/>
          <w:sz w:val="24"/>
          <w:szCs w:val="24"/>
        </w:rPr>
        <w:t xml:space="preserve"> </w:t>
      </w:r>
      <w:r w:rsidR="0029345A" w:rsidRPr="0029345A">
        <w:rPr>
          <w:rFonts w:ascii="Times New Roman" w:hAnsi="Times New Roman" w:cs="Times New Roman"/>
          <w:sz w:val="24"/>
          <w:szCs w:val="24"/>
        </w:rPr>
        <w:t>Calder, Burton, Miller, Young</w:t>
      </w:r>
      <w:r w:rsidR="006960C3">
        <w:rPr>
          <w:rFonts w:ascii="Times New Roman" w:hAnsi="Times New Roman" w:cs="Times New Roman"/>
          <w:sz w:val="24"/>
          <w:szCs w:val="24"/>
        </w:rPr>
        <w:t>,</w:t>
      </w:r>
      <w:r w:rsidR="0029345A" w:rsidRPr="0029345A">
        <w:rPr>
          <w:rFonts w:ascii="Times New Roman" w:hAnsi="Times New Roman" w:cs="Times New Roman"/>
          <w:sz w:val="24"/>
          <w:szCs w:val="24"/>
        </w:rPr>
        <w:t xml:space="preserve"> and Akamatsu (2001) investigated the image statistics that underlie representations of facial identity and </w:t>
      </w:r>
      <w:r w:rsidR="00AB0659">
        <w:rPr>
          <w:rFonts w:ascii="Times New Roman" w:hAnsi="Times New Roman" w:cs="Times New Roman"/>
          <w:sz w:val="24"/>
          <w:szCs w:val="24"/>
        </w:rPr>
        <w:t xml:space="preserve">emotional </w:t>
      </w:r>
      <w:r w:rsidR="0029345A" w:rsidRPr="0029345A">
        <w:rPr>
          <w:rFonts w:ascii="Times New Roman" w:hAnsi="Times New Roman" w:cs="Times New Roman"/>
          <w:sz w:val="24"/>
          <w:szCs w:val="24"/>
        </w:rPr>
        <w:t xml:space="preserve">expression through a principal component analysis (PCA) of the shape and surface properties of images from the Ekman and Friesen (1976) series of 'Pictures of facial affect'. They found that different combinations of </w:t>
      </w:r>
      <w:r w:rsidR="0005586D">
        <w:rPr>
          <w:rFonts w:ascii="Times New Roman" w:hAnsi="Times New Roman" w:cs="Times New Roman"/>
          <w:sz w:val="24"/>
          <w:szCs w:val="24"/>
        </w:rPr>
        <w:t>principal components (</w:t>
      </w:r>
      <w:r w:rsidR="0029345A" w:rsidRPr="0029345A">
        <w:rPr>
          <w:rFonts w:ascii="Times New Roman" w:hAnsi="Times New Roman" w:cs="Times New Roman"/>
          <w:sz w:val="24"/>
          <w:szCs w:val="24"/>
        </w:rPr>
        <w:t>PCs</w:t>
      </w:r>
      <w:r w:rsidR="0005586D">
        <w:rPr>
          <w:rFonts w:ascii="Times New Roman" w:hAnsi="Times New Roman" w:cs="Times New Roman"/>
          <w:sz w:val="24"/>
          <w:szCs w:val="24"/>
        </w:rPr>
        <w:t>)</w:t>
      </w:r>
      <w:r w:rsidR="0029345A" w:rsidRPr="0029345A">
        <w:rPr>
          <w:rFonts w:ascii="Times New Roman" w:hAnsi="Times New Roman" w:cs="Times New Roman"/>
          <w:sz w:val="24"/>
          <w:szCs w:val="24"/>
        </w:rPr>
        <w:t xml:space="preserve"> can be used successfully to decode e</w:t>
      </w:r>
      <w:r w:rsidR="00AB0659">
        <w:rPr>
          <w:rFonts w:ascii="Times New Roman" w:hAnsi="Times New Roman" w:cs="Times New Roman"/>
          <w:sz w:val="24"/>
          <w:szCs w:val="24"/>
        </w:rPr>
        <w:t>mot</w:t>
      </w:r>
      <w:r w:rsidR="0029345A" w:rsidRPr="0029345A">
        <w:rPr>
          <w:rFonts w:ascii="Times New Roman" w:hAnsi="Times New Roman" w:cs="Times New Roman"/>
          <w:sz w:val="24"/>
          <w:szCs w:val="24"/>
        </w:rPr>
        <w:t>ion or identity, but with two important caveats. First, multiple PCs are always needed. Second, whilst some PCs are mainly useful for decoding e</w:t>
      </w:r>
      <w:r w:rsidR="00AB0659">
        <w:rPr>
          <w:rFonts w:ascii="Times New Roman" w:hAnsi="Times New Roman" w:cs="Times New Roman"/>
          <w:sz w:val="24"/>
          <w:szCs w:val="24"/>
        </w:rPr>
        <w:t>mot</w:t>
      </w:r>
      <w:r w:rsidR="0029345A" w:rsidRPr="0029345A">
        <w:rPr>
          <w:rFonts w:ascii="Times New Roman" w:hAnsi="Times New Roman" w:cs="Times New Roman"/>
          <w:sz w:val="24"/>
          <w:szCs w:val="24"/>
        </w:rPr>
        <w:t>ion</w:t>
      </w:r>
      <w:r w:rsidR="00AB0659">
        <w:rPr>
          <w:rFonts w:ascii="Times New Roman" w:hAnsi="Times New Roman" w:cs="Times New Roman"/>
          <w:sz w:val="24"/>
          <w:szCs w:val="24"/>
        </w:rPr>
        <w:t>al expression</w:t>
      </w:r>
      <w:r w:rsidR="0029345A" w:rsidRPr="0029345A">
        <w:rPr>
          <w:rFonts w:ascii="Times New Roman" w:hAnsi="Times New Roman" w:cs="Times New Roman"/>
          <w:sz w:val="24"/>
          <w:szCs w:val="24"/>
        </w:rPr>
        <w:t xml:space="preserve"> and some are mainly useful for decoding identity, other PCs are useful for both identity and e</w:t>
      </w:r>
      <w:r w:rsidR="00AB0659">
        <w:rPr>
          <w:rFonts w:ascii="Times New Roman" w:hAnsi="Times New Roman" w:cs="Times New Roman"/>
          <w:sz w:val="24"/>
          <w:szCs w:val="24"/>
        </w:rPr>
        <w:t>mot</w:t>
      </w:r>
      <w:r w:rsidR="0029345A" w:rsidRPr="0029345A">
        <w:rPr>
          <w:rFonts w:ascii="Times New Roman" w:hAnsi="Times New Roman" w:cs="Times New Roman"/>
          <w:sz w:val="24"/>
          <w:szCs w:val="24"/>
        </w:rPr>
        <w:t>ion.</w:t>
      </w:r>
      <w:r w:rsidR="00AB0659">
        <w:rPr>
          <w:rFonts w:ascii="Times New Roman" w:hAnsi="Times New Roman" w:cs="Times New Roman"/>
          <w:sz w:val="24"/>
          <w:szCs w:val="24"/>
        </w:rPr>
        <w:t xml:space="preserve"> In other words,</w:t>
      </w:r>
      <w:r w:rsidR="0029345A" w:rsidRPr="0029345A">
        <w:rPr>
          <w:rFonts w:ascii="Times New Roman" w:hAnsi="Times New Roman" w:cs="Times New Roman"/>
          <w:sz w:val="24"/>
          <w:szCs w:val="24"/>
        </w:rPr>
        <w:t xml:space="preserve"> e</w:t>
      </w:r>
      <w:r w:rsidR="00AB0659">
        <w:rPr>
          <w:rFonts w:ascii="Times New Roman" w:hAnsi="Times New Roman" w:cs="Times New Roman"/>
          <w:sz w:val="24"/>
          <w:szCs w:val="24"/>
        </w:rPr>
        <w:t>mot</w:t>
      </w:r>
      <w:r w:rsidR="0029345A" w:rsidRPr="0029345A">
        <w:rPr>
          <w:rFonts w:ascii="Times New Roman" w:hAnsi="Times New Roman" w:cs="Times New Roman"/>
          <w:sz w:val="24"/>
          <w:szCs w:val="24"/>
        </w:rPr>
        <w:t xml:space="preserve">ion and identity can be represented through combinations of PCs, but not in a fully exclusive manner. </w:t>
      </w:r>
      <w:r w:rsidR="00AD6F5E">
        <w:rPr>
          <w:rFonts w:ascii="Times New Roman" w:hAnsi="Times New Roman" w:cs="Times New Roman"/>
          <w:sz w:val="24"/>
          <w:szCs w:val="24"/>
        </w:rPr>
        <w:lastRenderedPageBreak/>
        <w:t>Hence w</w:t>
      </w:r>
      <w:r w:rsidR="00AD6F5E" w:rsidRPr="0029345A">
        <w:rPr>
          <w:rFonts w:ascii="Times New Roman" w:hAnsi="Times New Roman" w:cs="Times New Roman"/>
          <w:sz w:val="24"/>
          <w:szCs w:val="24"/>
        </w:rPr>
        <w:t>hil</w:t>
      </w:r>
      <w:r w:rsidR="00AD6F5E">
        <w:rPr>
          <w:rFonts w:ascii="Times New Roman" w:hAnsi="Times New Roman" w:cs="Times New Roman"/>
          <w:sz w:val="24"/>
          <w:szCs w:val="24"/>
        </w:rPr>
        <w:t xml:space="preserve">e </w:t>
      </w:r>
      <w:r w:rsidR="0029345A" w:rsidRPr="0029345A">
        <w:rPr>
          <w:rFonts w:ascii="Times New Roman" w:hAnsi="Times New Roman" w:cs="Times New Roman"/>
          <w:sz w:val="24"/>
          <w:szCs w:val="24"/>
        </w:rPr>
        <w:t xml:space="preserve">there are differences between the visual properties underlying identity and </w:t>
      </w:r>
      <w:r w:rsidR="00AB0659">
        <w:rPr>
          <w:rFonts w:ascii="Times New Roman" w:hAnsi="Times New Roman" w:cs="Times New Roman"/>
          <w:sz w:val="24"/>
          <w:szCs w:val="24"/>
        </w:rPr>
        <w:t xml:space="preserve">emotional </w:t>
      </w:r>
      <w:r w:rsidR="0029345A" w:rsidRPr="0029345A">
        <w:rPr>
          <w:rFonts w:ascii="Times New Roman" w:hAnsi="Times New Roman" w:cs="Times New Roman"/>
          <w:sz w:val="24"/>
          <w:szCs w:val="24"/>
        </w:rPr>
        <w:t>expression, there is also substantial covariation</w:t>
      </w:r>
      <w:r w:rsidR="00AB0659">
        <w:rPr>
          <w:rFonts w:ascii="Times New Roman" w:hAnsi="Times New Roman" w:cs="Times New Roman"/>
          <w:sz w:val="24"/>
          <w:szCs w:val="24"/>
        </w:rPr>
        <w:t xml:space="preserve">; </w:t>
      </w:r>
      <w:r w:rsidR="001119F3">
        <w:rPr>
          <w:rFonts w:ascii="Times New Roman" w:hAnsi="Times New Roman" w:cs="Times New Roman"/>
          <w:sz w:val="24"/>
          <w:szCs w:val="24"/>
        </w:rPr>
        <w:t xml:space="preserve">the principal components coding </w:t>
      </w:r>
      <w:r w:rsidR="008569EA">
        <w:rPr>
          <w:rFonts w:ascii="Times New Roman" w:hAnsi="Times New Roman" w:cs="Times New Roman"/>
          <w:sz w:val="24"/>
          <w:szCs w:val="24"/>
        </w:rPr>
        <w:t xml:space="preserve">facial identity and facial </w:t>
      </w:r>
      <w:r w:rsidR="00D15A45">
        <w:rPr>
          <w:rFonts w:ascii="Times New Roman" w:hAnsi="Times New Roman" w:cs="Times New Roman"/>
          <w:sz w:val="24"/>
          <w:szCs w:val="24"/>
        </w:rPr>
        <w:t xml:space="preserve">expression perception </w:t>
      </w:r>
      <w:r w:rsidR="001119F3">
        <w:rPr>
          <w:rFonts w:ascii="Times New Roman" w:hAnsi="Times New Roman" w:cs="Times New Roman"/>
          <w:sz w:val="24"/>
          <w:szCs w:val="24"/>
        </w:rPr>
        <w:t>show a partial overlap, rather than absolute independence.</w:t>
      </w:r>
      <w:r w:rsidR="007B384A">
        <w:rPr>
          <w:rFonts w:ascii="Times New Roman" w:hAnsi="Times New Roman" w:cs="Times New Roman"/>
          <w:sz w:val="24"/>
          <w:szCs w:val="24"/>
        </w:rPr>
        <w:t xml:space="preserve"> </w:t>
      </w:r>
    </w:p>
    <w:p w14:paraId="7CCB5556" w14:textId="4AFC1DAA" w:rsidR="00CC2F1F" w:rsidRDefault="00AD6F5E" w:rsidP="00F874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some </w:t>
      </w:r>
      <w:r w:rsidR="00F87455">
        <w:rPr>
          <w:rFonts w:ascii="Times New Roman" w:hAnsi="Times New Roman" w:cs="Times New Roman"/>
          <w:sz w:val="24"/>
          <w:szCs w:val="24"/>
        </w:rPr>
        <w:t>relevant lines of research already exist, then, we reasoned that t</w:t>
      </w:r>
      <w:r w:rsidR="00CC2F1F">
        <w:rPr>
          <w:rFonts w:ascii="Times New Roman" w:hAnsi="Times New Roman" w:cs="Times New Roman"/>
          <w:sz w:val="24"/>
          <w:szCs w:val="24"/>
        </w:rPr>
        <w:t>he assessment of i</w:t>
      </w:r>
      <w:r w:rsidR="00692BFF">
        <w:rPr>
          <w:rFonts w:ascii="Times New Roman" w:hAnsi="Times New Roman" w:cs="Times New Roman"/>
          <w:sz w:val="24"/>
          <w:szCs w:val="24"/>
        </w:rPr>
        <w:t xml:space="preserve">ndividual differences </w:t>
      </w:r>
      <w:r w:rsidR="00CC2F1F">
        <w:rPr>
          <w:rFonts w:ascii="Times New Roman" w:hAnsi="Times New Roman" w:cs="Times New Roman"/>
          <w:sz w:val="24"/>
          <w:szCs w:val="24"/>
        </w:rPr>
        <w:t xml:space="preserve">– the focus of the current study – </w:t>
      </w:r>
      <w:r w:rsidR="00692BFF">
        <w:rPr>
          <w:rFonts w:ascii="Times New Roman" w:hAnsi="Times New Roman" w:cs="Times New Roman"/>
          <w:sz w:val="24"/>
          <w:szCs w:val="24"/>
        </w:rPr>
        <w:t>represent</w:t>
      </w:r>
      <w:r w:rsidR="00CC2F1F">
        <w:rPr>
          <w:rFonts w:ascii="Times New Roman" w:hAnsi="Times New Roman" w:cs="Times New Roman"/>
          <w:sz w:val="24"/>
          <w:szCs w:val="24"/>
        </w:rPr>
        <w:t>s</w:t>
      </w:r>
      <w:r w:rsidR="00692BFF">
        <w:rPr>
          <w:rFonts w:ascii="Times New Roman" w:hAnsi="Times New Roman" w:cs="Times New Roman"/>
          <w:sz w:val="24"/>
          <w:szCs w:val="24"/>
        </w:rPr>
        <w:t xml:space="preserve"> a </w:t>
      </w:r>
      <w:r w:rsidR="00A30582">
        <w:rPr>
          <w:rFonts w:ascii="Times New Roman" w:hAnsi="Times New Roman" w:cs="Times New Roman"/>
          <w:sz w:val="24"/>
          <w:szCs w:val="24"/>
        </w:rPr>
        <w:t xml:space="preserve">relatively </w:t>
      </w:r>
      <w:r w:rsidR="00692BFF">
        <w:rPr>
          <w:rFonts w:ascii="Times New Roman" w:hAnsi="Times New Roman" w:cs="Times New Roman"/>
          <w:sz w:val="24"/>
          <w:szCs w:val="24"/>
        </w:rPr>
        <w:t xml:space="preserve">novel route </w:t>
      </w:r>
      <w:r w:rsidR="00B32B61">
        <w:rPr>
          <w:rFonts w:ascii="Times New Roman" w:hAnsi="Times New Roman" w:cs="Times New Roman"/>
          <w:sz w:val="24"/>
          <w:szCs w:val="24"/>
        </w:rPr>
        <w:t xml:space="preserve">through </w:t>
      </w:r>
      <w:r w:rsidR="00692BFF">
        <w:rPr>
          <w:rFonts w:ascii="Times New Roman" w:hAnsi="Times New Roman" w:cs="Times New Roman"/>
          <w:sz w:val="24"/>
          <w:szCs w:val="24"/>
        </w:rPr>
        <w:t xml:space="preserve">which to gain further traction on this question. </w:t>
      </w:r>
      <w:r w:rsidR="00B32B61">
        <w:rPr>
          <w:rFonts w:ascii="Times New Roman" w:hAnsi="Times New Roman" w:cs="Times New Roman"/>
          <w:sz w:val="24"/>
          <w:szCs w:val="24"/>
        </w:rPr>
        <w:t>Existing models (Bruce &amp;</w:t>
      </w:r>
      <w:r w:rsidR="005F43CF">
        <w:rPr>
          <w:rFonts w:ascii="Times New Roman" w:hAnsi="Times New Roman" w:cs="Times New Roman"/>
          <w:sz w:val="24"/>
          <w:szCs w:val="24"/>
        </w:rPr>
        <w:t xml:space="preserve"> Young, 1986; Haxby et al., 2000</w:t>
      </w:r>
      <w:r w:rsidR="00B32B61">
        <w:rPr>
          <w:rFonts w:ascii="Times New Roman" w:hAnsi="Times New Roman" w:cs="Times New Roman"/>
          <w:sz w:val="24"/>
          <w:szCs w:val="24"/>
        </w:rPr>
        <w:t xml:space="preserve">) were formulated in an era in which it was assumed that most neurologically normal individuals will experience little difficulty in recognising facial identity and emotion. More recently, however, the existence of </w:t>
      </w:r>
      <w:r w:rsidR="003A55EB">
        <w:rPr>
          <w:rFonts w:ascii="Times New Roman" w:hAnsi="Times New Roman" w:cs="Times New Roman"/>
          <w:sz w:val="24"/>
          <w:szCs w:val="24"/>
        </w:rPr>
        <w:t>substantial</w:t>
      </w:r>
      <w:r w:rsidR="00B32B61">
        <w:rPr>
          <w:rFonts w:ascii="Times New Roman" w:hAnsi="Times New Roman" w:cs="Times New Roman"/>
          <w:sz w:val="24"/>
          <w:szCs w:val="24"/>
        </w:rPr>
        <w:t xml:space="preserve"> individual differences in ability has become apparent (</w:t>
      </w:r>
      <w:r w:rsidR="007738E3">
        <w:rPr>
          <w:rFonts w:ascii="Times New Roman" w:hAnsi="Times New Roman" w:cs="Times New Roman"/>
          <w:sz w:val="24"/>
          <w:szCs w:val="24"/>
        </w:rPr>
        <w:t xml:space="preserve">Duchaine &amp; Nakayama, 2006; Burton, White &amp; McNeill, 2010; </w:t>
      </w:r>
      <w:r w:rsidR="00B32B61">
        <w:rPr>
          <w:rFonts w:ascii="Times New Roman" w:hAnsi="Times New Roman" w:cs="Times New Roman"/>
          <w:sz w:val="24"/>
          <w:szCs w:val="24"/>
        </w:rPr>
        <w:t>Lewis</w:t>
      </w:r>
      <w:r w:rsidR="002C05ED">
        <w:rPr>
          <w:rFonts w:ascii="Times New Roman" w:hAnsi="Times New Roman" w:cs="Times New Roman"/>
          <w:sz w:val="24"/>
          <w:szCs w:val="24"/>
        </w:rPr>
        <w:t>,</w:t>
      </w:r>
      <w:r w:rsidR="00B32B61">
        <w:rPr>
          <w:rFonts w:ascii="Times New Roman" w:hAnsi="Times New Roman" w:cs="Times New Roman"/>
          <w:sz w:val="24"/>
          <w:szCs w:val="24"/>
        </w:rPr>
        <w:t xml:space="preserve"> </w:t>
      </w:r>
      <w:r w:rsidR="002C05ED">
        <w:rPr>
          <w:rFonts w:ascii="Times New Roman" w:hAnsi="Times New Roman" w:cs="Times New Roman"/>
          <w:sz w:val="24"/>
          <w:szCs w:val="24"/>
        </w:rPr>
        <w:t>Lefevre &amp; Young</w:t>
      </w:r>
      <w:r w:rsidR="00B32B61">
        <w:rPr>
          <w:rFonts w:ascii="Times New Roman" w:hAnsi="Times New Roman" w:cs="Times New Roman"/>
          <w:sz w:val="24"/>
          <w:szCs w:val="24"/>
        </w:rPr>
        <w:t>, 2016</w:t>
      </w:r>
      <w:r w:rsidR="007738E3">
        <w:rPr>
          <w:rFonts w:ascii="Times New Roman" w:hAnsi="Times New Roman" w:cs="Times New Roman"/>
          <w:sz w:val="24"/>
          <w:szCs w:val="24"/>
        </w:rPr>
        <w:t>; Young &amp; Burton, 2017, 2018</w:t>
      </w:r>
      <w:r w:rsidR="00B32B61">
        <w:rPr>
          <w:rFonts w:ascii="Times New Roman" w:hAnsi="Times New Roman" w:cs="Times New Roman"/>
          <w:sz w:val="24"/>
          <w:szCs w:val="24"/>
        </w:rPr>
        <w:t>)</w:t>
      </w:r>
      <w:r w:rsidR="003A55EB">
        <w:rPr>
          <w:rFonts w:ascii="Times New Roman" w:hAnsi="Times New Roman" w:cs="Times New Roman"/>
          <w:sz w:val="24"/>
          <w:szCs w:val="24"/>
        </w:rPr>
        <w:t xml:space="preserve">, allowing the pattern of these differences to be informative concerning the underlying functional architecture. </w:t>
      </w:r>
      <w:r w:rsidR="00507DAF">
        <w:rPr>
          <w:rFonts w:ascii="Times New Roman" w:hAnsi="Times New Roman" w:cs="Times New Roman"/>
          <w:sz w:val="24"/>
          <w:szCs w:val="24"/>
        </w:rPr>
        <w:t>For example</w:t>
      </w:r>
      <w:r w:rsidR="00E77451">
        <w:rPr>
          <w:rFonts w:ascii="Times New Roman" w:hAnsi="Times New Roman" w:cs="Times New Roman"/>
          <w:sz w:val="24"/>
          <w:szCs w:val="24"/>
        </w:rPr>
        <w:t>,</w:t>
      </w:r>
      <w:r w:rsidR="00507DAF">
        <w:rPr>
          <w:rFonts w:ascii="Times New Roman" w:hAnsi="Times New Roman" w:cs="Times New Roman"/>
          <w:sz w:val="24"/>
          <w:szCs w:val="24"/>
        </w:rPr>
        <w:t xml:space="preserve"> i</w:t>
      </w:r>
      <w:r w:rsidR="00692BFF">
        <w:rPr>
          <w:rFonts w:ascii="Times New Roman" w:hAnsi="Times New Roman" w:cs="Times New Roman"/>
          <w:sz w:val="24"/>
          <w:szCs w:val="24"/>
        </w:rPr>
        <w:t xml:space="preserve">f face emotion recognition and face identity recognition reflect </w:t>
      </w:r>
      <w:r w:rsidR="00F87455">
        <w:rPr>
          <w:rFonts w:ascii="Times New Roman" w:hAnsi="Times New Roman" w:cs="Times New Roman"/>
          <w:sz w:val="24"/>
          <w:szCs w:val="24"/>
        </w:rPr>
        <w:t>contributions from a common functional component</w:t>
      </w:r>
      <w:r w:rsidR="007129D4">
        <w:rPr>
          <w:rFonts w:ascii="Times New Roman" w:hAnsi="Times New Roman" w:cs="Times New Roman"/>
          <w:sz w:val="24"/>
          <w:szCs w:val="24"/>
        </w:rPr>
        <w:t>,</w:t>
      </w:r>
      <w:r w:rsidR="00692BFF">
        <w:rPr>
          <w:rFonts w:ascii="Times New Roman" w:hAnsi="Times New Roman" w:cs="Times New Roman"/>
          <w:sz w:val="24"/>
          <w:szCs w:val="24"/>
        </w:rPr>
        <w:t xml:space="preserve"> one would expect to see an association </w:t>
      </w:r>
      <w:r w:rsidR="00F87455">
        <w:rPr>
          <w:rFonts w:ascii="Times New Roman" w:hAnsi="Times New Roman" w:cs="Times New Roman"/>
          <w:sz w:val="24"/>
          <w:szCs w:val="24"/>
        </w:rPr>
        <w:t xml:space="preserve">between </w:t>
      </w:r>
      <w:r w:rsidR="00692BFF">
        <w:rPr>
          <w:rFonts w:ascii="Times New Roman" w:hAnsi="Times New Roman" w:cs="Times New Roman"/>
          <w:sz w:val="24"/>
          <w:szCs w:val="24"/>
        </w:rPr>
        <w:t>these abilities</w:t>
      </w:r>
      <w:r w:rsidR="00F87455">
        <w:rPr>
          <w:rFonts w:ascii="Times New Roman" w:hAnsi="Times New Roman" w:cs="Times New Roman"/>
          <w:sz w:val="24"/>
          <w:szCs w:val="24"/>
        </w:rPr>
        <w:t>. Furthermore, if this common component is perceptual in nature</w:t>
      </w:r>
      <w:r w:rsidR="00DE03D4">
        <w:rPr>
          <w:rFonts w:ascii="Times New Roman" w:hAnsi="Times New Roman" w:cs="Times New Roman"/>
          <w:sz w:val="24"/>
          <w:szCs w:val="24"/>
        </w:rPr>
        <w:t>,</w:t>
      </w:r>
      <w:r w:rsidR="00F87455">
        <w:rPr>
          <w:rFonts w:ascii="Times New Roman" w:hAnsi="Times New Roman" w:cs="Times New Roman"/>
          <w:sz w:val="24"/>
          <w:szCs w:val="24"/>
        </w:rPr>
        <w:t xml:space="preserve"> it should not link strongly to </w:t>
      </w:r>
      <w:r w:rsidR="00692BFF">
        <w:rPr>
          <w:rFonts w:ascii="Times New Roman" w:hAnsi="Times New Roman" w:cs="Times New Roman"/>
          <w:sz w:val="24"/>
          <w:szCs w:val="24"/>
        </w:rPr>
        <w:t>more general cognitive abilities (</w:t>
      </w:r>
      <w:r w:rsidR="00F87455">
        <w:rPr>
          <w:rFonts w:ascii="Times New Roman" w:hAnsi="Times New Roman" w:cs="Times New Roman"/>
          <w:sz w:val="24"/>
          <w:szCs w:val="24"/>
        </w:rPr>
        <w:t xml:space="preserve">such as </w:t>
      </w:r>
      <w:r w:rsidR="00692BFF">
        <w:rPr>
          <w:rFonts w:ascii="Times New Roman" w:hAnsi="Times New Roman" w:cs="Times New Roman"/>
          <w:sz w:val="24"/>
          <w:szCs w:val="24"/>
        </w:rPr>
        <w:t>general intelligence</w:t>
      </w:r>
      <w:r w:rsidR="00F87455">
        <w:rPr>
          <w:rFonts w:ascii="Times New Roman" w:hAnsi="Times New Roman" w:cs="Times New Roman"/>
          <w:sz w:val="24"/>
          <w:szCs w:val="24"/>
        </w:rPr>
        <w:t xml:space="preserve">), and if it is </w:t>
      </w:r>
      <w:r w:rsidR="007129D4">
        <w:rPr>
          <w:rFonts w:ascii="Times New Roman" w:hAnsi="Times New Roman" w:cs="Times New Roman"/>
          <w:sz w:val="24"/>
          <w:szCs w:val="24"/>
        </w:rPr>
        <w:t xml:space="preserve">a </w:t>
      </w:r>
      <w:r w:rsidR="00F87455">
        <w:rPr>
          <w:rFonts w:ascii="Times New Roman" w:hAnsi="Times New Roman" w:cs="Times New Roman"/>
          <w:sz w:val="24"/>
          <w:szCs w:val="24"/>
        </w:rPr>
        <w:t>relatively face-specific ability then it may not link strongly to other forms of perceptual aptitude (such as visual short-term memory)</w:t>
      </w:r>
      <w:r w:rsidR="00692BFF">
        <w:rPr>
          <w:rFonts w:ascii="Times New Roman" w:hAnsi="Times New Roman" w:cs="Times New Roman"/>
          <w:sz w:val="24"/>
          <w:szCs w:val="24"/>
        </w:rPr>
        <w:t>.</w:t>
      </w:r>
    </w:p>
    <w:p w14:paraId="1F95C98B" w14:textId="757B5AB9" w:rsidR="00F532A4" w:rsidRDefault="00692BFF" w:rsidP="006340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initial work of this kind has </w:t>
      </w:r>
      <w:r w:rsidR="00F87455">
        <w:rPr>
          <w:rFonts w:ascii="Times New Roman" w:hAnsi="Times New Roman" w:cs="Times New Roman"/>
          <w:sz w:val="24"/>
          <w:szCs w:val="24"/>
        </w:rPr>
        <w:t xml:space="preserve">already </w:t>
      </w:r>
      <w:r>
        <w:rPr>
          <w:rFonts w:ascii="Times New Roman" w:hAnsi="Times New Roman" w:cs="Times New Roman"/>
          <w:sz w:val="24"/>
          <w:szCs w:val="24"/>
        </w:rPr>
        <w:t xml:space="preserve">indicated that face emotion recognition ability and face identity recognition ability are associated. </w:t>
      </w:r>
      <w:r w:rsidR="00507DAF">
        <w:rPr>
          <w:rFonts w:ascii="Times New Roman" w:hAnsi="Times New Roman" w:cs="Times New Roman"/>
          <w:sz w:val="24"/>
          <w:szCs w:val="24"/>
        </w:rPr>
        <w:t>I</w:t>
      </w:r>
      <w:r>
        <w:rPr>
          <w:rFonts w:ascii="Times New Roman" w:hAnsi="Times New Roman" w:cs="Times New Roman"/>
          <w:sz w:val="24"/>
          <w:szCs w:val="24"/>
        </w:rPr>
        <w:t xml:space="preserve">n </w:t>
      </w:r>
      <w:r w:rsidR="00F25E63">
        <w:rPr>
          <w:rFonts w:ascii="Times New Roman" w:hAnsi="Times New Roman" w:cs="Times New Roman"/>
          <w:sz w:val="24"/>
          <w:szCs w:val="24"/>
        </w:rPr>
        <w:t xml:space="preserve">three </w:t>
      </w:r>
      <w:r>
        <w:rPr>
          <w:rFonts w:ascii="Times New Roman" w:hAnsi="Times New Roman" w:cs="Times New Roman"/>
          <w:sz w:val="24"/>
          <w:szCs w:val="24"/>
        </w:rPr>
        <w:t>sample</w:t>
      </w:r>
      <w:r w:rsidR="00F25E63">
        <w:rPr>
          <w:rFonts w:ascii="Times New Roman" w:hAnsi="Times New Roman" w:cs="Times New Roman"/>
          <w:sz w:val="24"/>
          <w:szCs w:val="24"/>
        </w:rPr>
        <w:t>s (N=40 in each)</w:t>
      </w:r>
      <w:r>
        <w:rPr>
          <w:rFonts w:ascii="Times New Roman" w:hAnsi="Times New Roman" w:cs="Times New Roman"/>
          <w:sz w:val="24"/>
          <w:szCs w:val="24"/>
        </w:rPr>
        <w:t xml:space="preserve"> </w:t>
      </w:r>
      <w:r w:rsidR="00F25E63">
        <w:rPr>
          <w:rFonts w:ascii="Times New Roman" w:hAnsi="Times New Roman" w:cs="Times New Roman"/>
          <w:sz w:val="24"/>
          <w:szCs w:val="24"/>
        </w:rPr>
        <w:t xml:space="preserve">of </w:t>
      </w:r>
      <w:r w:rsidRPr="00692BFF">
        <w:rPr>
          <w:rFonts w:ascii="Times New Roman" w:hAnsi="Times New Roman" w:cs="Times New Roman"/>
          <w:sz w:val="24"/>
          <w:szCs w:val="24"/>
        </w:rPr>
        <w:t>individuals with schizophrenia</w:t>
      </w:r>
      <w:r w:rsidR="00F25E63">
        <w:rPr>
          <w:rFonts w:ascii="Times New Roman" w:hAnsi="Times New Roman" w:cs="Times New Roman"/>
          <w:sz w:val="24"/>
          <w:szCs w:val="24"/>
        </w:rPr>
        <w:t>, bipolar disorder, and normal health,</w:t>
      </w:r>
      <w:r>
        <w:rPr>
          <w:rFonts w:ascii="Times New Roman" w:hAnsi="Times New Roman" w:cs="Times New Roman"/>
          <w:sz w:val="24"/>
          <w:szCs w:val="24"/>
        </w:rPr>
        <w:t xml:space="preserve"> </w:t>
      </w:r>
      <w:r w:rsidR="00B071C1">
        <w:rPr>
          <w:rFonts w:ascii="Times New Roman" w:hAnsi="Times New Roman" w:cs="Times New Roman"/>
          <w:sz w:val="24"/>
          <w:szCs w:val="24"/>
        </w:rPr>
        <w:t>Addington and Addington (1998)</w:t>
      </w:r>
      <w:r w:rsidR="00EF55FC">
        <w:rPr>
          <w:rFonts w:ascii="Times New Roman" w:hAnsi="Times New Roman" w:cs="Times New Roman"/>
          <w:sz w:val="24"/>
          <w:szCs w:val="24"/>
        </w:rPr>
        <w:t xml:space="preserve"> </w:t>
      </w:r>
      <w:r w:rsidR="009A78F7">
        <w:rPr>
          <w:rFonts w:ascii="Times New Roman" w:hAnsi="Times New Roman" w:cs="Times New Roman"/>
          <w:sz w:val="24"/>
          <w:szCs w:val="24"/>
        </w:rPr>
        <w:t xml:space="preserve">reported </w:t>
      </w:r>
      <w:r>
        <w:rPr>
          <w:rFonts w:ascii="Times New Roman" w:hAnsi="Times New Roman" w:cs="Times New Roman"/>
          <w:sz w:val="24"/>
          <w:szCs w:val="24"/>
        </w:rPr>
        <w:t>positive association</w:t>
      </w:r>
      <w:r w:rsidR="00F25E63">
        <w:rPr>
          <w:rFonts w:ascii="Times New Roman" w:hAnsi="Times New Roman" w:cs="Times New Roman"/>
          <w:sz w:val="24"/>
          <w:szCs w:val="24"/>
        </w:rPr>
        <w:t>s</w:t>
      </w:r>
      <w:r>
        <w:rPr>
          <w:rFonts w:ascii="Times New Roman" w:hAnsi="Times New Roman" w:cs="Times New Roman"/>
          <w:sz w:val="24"/>
          <w:szCs w:val="24"/>
        </w:rPr>
        <w:t xml:space="preserve"> (</w:t>
      </w:r>
      <w:r w:rsidR="009A78F7">
        <w:rPr>
          <w:rFonts w:ascii="Times New Roman" w:hAnsi="Times New Roman" w:cs="Times New Roman"/>
          <w:sz w:val="24"/>
          <w:szCs w:val="24"/>
        </w:rPr>
        <w:t>r</w:t>
      </w:r>
      <w:r w:rsidR="00507DAF" w:rsidRPr="006F7891">
        <w:rPr>
          <w:rFonts w:ascii="Times New Roman" w:hAnsi="Times New Roman" w:cs="Times New Roman"/>
          <w:sz w:val="24"/>
          <w:szCs w:val="24"/>
          <w:vertAlign w:val="subscript"/>
        </w:rPr>
        <w:t>range</w:t>
      </w:r>
      <w:r w:rsidR="00507DAF">
        <w:rPr>
          <w:rFonts w:ascii="Times New Roman" w:hAnsi="Times New Roman" w:cs="Times New Roman"/>
          <w:sz w:val="24"/>
          <w:szCs w:val="24"/>
        </w:rPr>
        <w:t xml:space="preserve"> </w:t>
      </w:r>
      <w:r w:rsidR="00B40D5A">
        <w:rPr>
          <w:rFonts w:ascii="Times New Roman" w:hAnsi="Times New Roman" w:cs="Times New Roman"/>
          <w:sz w:val="24"/>
          <w:szCs w:val="24"/>
        </w:rPr>
        <w:t>=.</w:t>
      </w:r>
      <w:r w:rsidR="00507DAF">
        <w:rPr>
          <w:rFonts w:ascii="Times New Roman" w:hAnsi="Times New Roman" w:cs="Times New Roman"/>
          <w:sz w:val="24"/>
          <w:szCs w:val="24"/>
        </w:rPr>
        <w:t>35-</w:t>
      </w:r>
      <w:r w:rsidR="00B40D5A">
        <w:rPr>
          <w:rFonts w:ascii="Times New Roman" w:hAnsi="Times New Roman" w:cs="Times New Roman"/>
          <w:sz w:val="24"/>
          <w:szCs w:val="24"/>
        </w:rPr>
        <w:t>.</w:t>
      </w:r>
      <w:r w:rsidR="00507DAF">
        <w:rPr>
          <w:rFonts w:ascii="Times New Roman" w:hAnsi="Times New Roman" w:cs="Times New Roman"/>
          <w:sz w:val="24"/>
          <w:szCs w:val="24"/>
        </w:rPr>
        <w:t>6</w:t>
      </w:r>
      <w:r w:rsidR="00B40D5A">
        <w:rPr>
          <w:rFonts w:ascii="Times New Roman" w:hAnsi="Times New Roman" w:cs="Times New Roman"/>
          <w:sz w:val="24"/>
          <w:szCs w:val="24"/>
        </w:rPr>
        <w:t>5</w:t>
      </w:r>
      <w:r w:rsidR="00C97CA8">
        <w:rPr>
          <w:rFonts w:ascii="Times New Roman" w:hAnsi="Times New Roman" w:cs="Times New Roman"/>
          <w:sz w:val="24"/>
          <w:szCs w:val="24"/>
        </w:rPr>
        <w:t>)</w:t>
      </w:r>
      <w:r w:rsidR="009A78F7">
        <w:rPr>
          <w:rFonts w:ascii="Times New Roman" w:hAnsi="Times New Roman" w:cs="Times New Roman"/>
          <w:sz w:val="24"/>
          <w:szCs w:val="24"/>
        </w:rPr>
        <w:t xml:space="preserve"> between performance on the Benton </w:t>
      </w:r>
      <w:r w:rsidR="00CE3587">
        <w:rPr>
          <w:rFonts w:ascii="Times New Roman" w:hAnsi="Times New Roman" w:cs="Times New Roman"/>
          <w:sz w:val="24"/>
          <w:szCs w:val="24"/>
        </w:rPr>
        <w:t xml:space="preserve">Test of </w:t>
      </w:r>
      <w:r w:rsidR="009A78F7">
        <w:rPr>
          <w:rFonts w:ascii="Times New Roman" w:hAnsi="Times New Roman" w:cs="Times New Roman"/>
          <w:sz w:val="24"/>
          <w:szCs w:val="24"/>
        </w:rPr>
        <w:t>Facial Recognition and a facial emotion expression labelling task</w:t>
      </w:r>
      <w:r w:rsidR="00C81888">
        <w:rPr>
          <w:rFonts w:ascii="Times New Roman" w:hAnsi="Times New Roman" w:cs="Times New Roman"/>
          <w:sz w:val="24"/>
          <w:szCs w:val="24"/>
        </w:rPr>
        <w:t xml:space="preserve">. </w:t>
      </w:r>
      <w:r w:rsidR="00B01827">
        <w:rPr>
          <w:rFonts w:ascii="Times New Roman" w:hAnsi="Times New Roman" w:cs="Times New Roman"/>
          <w:sz w:val="24"/>
          <w:szCs w:val="24"/>
        </w:rPr>
        <w:t xml:space="preserve">Borod </w:t>
      </w:r>
      <w:r>
        <w:rPr>
          <w:rFonts w:ascii="Times New Roman" w:hAnsi="Times New Roman" w:cs="Times New Roman"/>
          <w:sz w:val="24"/>
          <w:szCs w:val="24"/>
        </w:rPr>
        <w:t>et al</w:t>
      </w:r>
      <w:r w:rsidR="00E80303">
        <w:rPr>
          <w:rFonts w:ascii="Times New Roman" w:hAnsi="Times New Roman" w:cs="Times New Roman"/>
          <w:sz w:val="24"/>
          <w:szCs w:val="24"/>
        </w:rPr>
        <w:t>.</w:t>
      </w:r>
      <w:r w:rsidR="00231BC1">
        <w:rPr>
          <w:rFonts w:ascii="Times New Roman" w:hAnsi="Times New Roman" w:cs="Times New Roman"/>
          <w:sz w:val="24"/>
          <w:szCs w:val="24"/>
        </w:rPr>
        <w:t xml:space="preserve"> (2000)</w:t>
      </w:r>
      <w:r w:rsidR="00B071C1">
        <w:rPr>
          <w:rFonts w:ascii="Times New Roman" w:hAnsi="Times New Roman" w:cs="Times New Roman"/>
          <w:sz w:val="24"/>
          <w:szCs w:val="24"/>
        </w:rPr>
        <w:t xml:space="preserve"> </w:t>
      </w:r>
      <w:r w:rsidR="00B01827">
        <w:rPr>
          <w:rFonts w:ascii="Times New Roman" w:hAnsi="Times New Roman" w:cs="Times New Roman"/>
          <w:sz w:val="24"/>
          <w:szCs w:val="24"/>
        </w:rPr>
        <w:t xml:space="preserve">observed a </w:t>
      </w:r>
      <w:r w:rsidR="00F361C2">
        <w:rPr>
          <w:rFonts w:ascii="Times New Roman" w:hAnsi="Times New Roman" w:cs="Times New Roman"/>
          <w:sz w:val="24"/>
          <w:szCs w:val="24"/>
        </w:rPr>
        <w:t xml:space="preserve">similar </w:t>
      </w:r>
      <w:r>
        <w:rPr>
          <w:rFonts w:ascii="Times New Roman" w:hAnsi="Times New Roman" w:cs="Times New Roman"/>
          <w:sz w:val="24"/>
          <w:szCs w:val="24"/>
        </w:rPr>
        <w:t xml:space="preserve">positive </w:t>
      </w:r>
      <w:r w:rsidR="00B01827">
        <w:rPr>
          <w:rFonts w:ascii="Times New Roman" w:hAnsi="Times New Roman" w:cs="Times New Roman"/>
          <w:sz w:val="24"/>
          <w:szCs w:val="24"/>
        </w:rPr>
        <w:t>correlation</w:t>
      </w:r>
      <w:r w:rsidR="00231BC1">
        <w:rPr>
          <w:rFonts w:ascii="Times New Roman" w:hAnsi="Times New Roman" w:cs="Times New Roman"/>
          <w:sz w:val="24"/>
          <w:szCs w:val="24"/>
        </w:rPr>
        <w:t xml:space="preserve"> </w:t>
      </w:r>
      <w:r w:rsidR="0002132E">
        <w:rPr>
          <w:rFonts w:ascii="Times New Roman" w:hAnsi="Times New Roman" w:cs="Times New Roman"/>
          <w:sz w:val="24"/>
          <w:szCs w:val="24"/>
        </w:rPr>
        <w:t>of r=.44</w:t>
      </w:r>
      <w:r w:rsidR="00C97CA8">
        <w:rPr>
          <w:rFonts w:ascii="Times New Roman" w:hAnsi="Times New Roman" w:cs="Times New Roman"/>
          <w:sz w:val="24"/>
          <w:szCs w:val="24"/>
        </w:rPr>
        <w:t xml:space="preserve"> (</w:t>
      </w:r>
      <w:r>
        <w:rPr>
          <w:rFonts w:ascii="Times New Roman" w:hAnsi="Times New Roman" w:cs="Times New Roman"/>
          <w:sz w:val="24"/>
          <w:szCs w:val="24"/>
        </w:rPr>
        <w:t>N=100</w:t>
      </w:r>
      <w:r w:rsidR="00C97CA8">
        <w:rPr>
          <w:rFonts w:ascii="Times New Roman" w:hAnsi="Times New Roman" w:cs="Times New Roman"/>
          <w:sz w:val="24"/>
          <w:szCs w:val="24"/>
        </w:rPr>
        <w:t>)</w:t>
      </w:r>
      <w:r w:rsidR="0002132E">
        <w:rPr>
          <w:rFonts w:ascii="Times New Roman" w:hAnsi="Times New Roman" w:cs="Times New Roman"/>
          <w:sz w:val="24"/>
          <w:szCs w:val="24"/>
        </w:rPr>
        <w:t xml:space="preserve"> </w:t>
      </w:r>
      <w:r w:rsidR="00231BC1">
        <w:rPr>
          <w:rFonts w:ascii="Times New Roman" w:hAnsi="Times New Roman" w:cs="Times New Roman"/>
          <w:sz w:val="24"/>
          <w:szCs w:val="24"/>
        </w:rPr>
        <w:t>between these</w:t>
      </w:r>
      <w:r w:rsidR="00F8628E">
        <w:rPr>
          <w:rFonts w:ascii="Times New Roman" w:hAnsi="Times New Roman" w:cs="Times New Roman"/>
          <w:sz w:val="24"/>
          <w:szCs w:val="24"/>
        </w:rPr>
        <w:t xml:space="preserve"> </w:t>
      </w:r>
      <w:r w:rsidR="00B47EEE">
        <w:rPr>
          <w:rFonts w:ascii="Times New Roman" w:hAnsi="Times New Roman" w:cs="Times New Roman"/>
          <w:sz w:val="24"/>
          <w:szCs w:val="24"/>
        </w:rPr>
        <w:t>measures</w:t>
      </w:r>
      <w:r w:rsidR="00F532A4">
        <w:rPr>
          <w:rFonts w:ascii="Times New Roman" w:hAnsi="Times New Roman" w:cs="Times New Roman"/>
          <w:sz w:val="24"/>
          <w:szCs w:val="24"/>
        </w:rPr>
        <w:t xml:space="preserve"> in a </w:t>
      </w:r>
      <w:r w:rsidR="00F532A4">
        <w:rPr>
          <w:rFonts w:ascii="Times New Roman" w:hAnsi="Times New Roman" w:cs="Times New Roman"/>
          <w:sz w:val="24"/>
          <w:szCs w:val="24"/>
        </w:rPr>
        <w:lastRenderedPageBreak/>
        <w:t xml:space="preserve">sample of </w:t>
      </w:r>
      <w:r w:rsidR="00AD4DB4">
        <w:rPr>
          <w:rFonts w:ascii="Times New Roman" w:hAnsi="Times New Roman" w:cs="Times New Roman"/>
          <w:sz w:val="24"/>
          <w:szCs w:val="24"/>
        </w:rPr>
        <w:t xml:space="preserve">healthy </w:t>
      </w:r>
      <w:r w:rsidR="00F532A4">
        <w:rPr>
          <w:rFonts w:ascii="Times New Roman" w:hAnsi="Times New Roman" w:cs="Times New Roman"/>
          <w:sz w:val="24"/>
          <w:szCs w:val="24"/>
        </w:rPr>
        <w:t>adults</w:t>
      </w:r>
      <w:r w:rsidR="00FF790D">
        <w:rPr>
          <w:rFonts w:ascii="Times New Roman" w:hAnsi="Times New Roman" w:cs="Times New Roman"/>
          <w:sz w:val="24"/>
          <w:szCs w:val="24"/>
        </w:rPr>
        <w:t xml:space="preserve">. </w:t>
      </w:r>
      <w:r w:rsidR="004C1DD0">
        <w:rPr>
          <w:rFonts w:ascii="Times New Roman" w:hAnsi="Times New Roman" w:cs="Times New Roman"/>
          <w:sz w:val="24"/>
          <w:szCs w:val="24"/>
        </w:rPr>
        <w:t xml:space="preserve">In a study of </w:t>
      </w:r>
      <w:r w:rsidR="001155A0">
        <w:rPr>
          <w:rFonts w:ascii="Times New Roman" w:hAnsi="Times New Roman" w:cs="Times New Roman"/>
          <w:sz w:val="24"/>
          <w:szCs w:val="24"/>
        </w:rPr>
        <w:t>undergraduate students</w:t>
      </w:r>
      <w:r w:rsidR="00E80303">
        <w:rPr>
          <w:rFonts w:ascii="Times New Roman" w:hAnsi="Times New Roman" w:cs="Times New Roman"/>
          <w:sz w:val="24"/>
          <w:szCs w:val="24"/>
        </w:rPr>
        <w:t xml:space="preserve"> (N=80)</w:t>
      </w:r>
      <w:r w:rsidR="00CB43AA">
        <w:rPr>
          <w:rFonts w:ascii="Times New Roman" w:hAnsi="Times New Roman" w:cs="Times New Roman"/>
          <w:sz w:val="24"/>
          <w:szCs w:val="24"/>
        </w:rPr>
        <w:t>, correlation</w:t>
      </w:r>
      <w:r w:rsidR="00E77451">
        <w:rPr>
          <w:rFonts w:ascii="Times New Roman" w:hAnsi="Times New Roman" w:cs="Times New Roman"/>
          <w:sz w:val="24"/>
          <w:szCs w:val="24"/>
        </w:rPr>
        <w:t>s</w:t>
      </w:r>
      <w:r w:rsidR="00CB43AA">
        <w:rPr>
          <w:rFonts w:ascii="Times New Roman" w:hAnsi="Times New Roman" w:cs="Times New Roman"/>
          <w:sz w:val="24"/>
          <w:szCs w:val="24"/>
        </w:rPr>
        <w:t xml:space="preserve"> of </w:t>
      </w:r>
      <w:r w:rsidR="0002132E">
        <w:rPr>
          <w:rFonts w:ascii="Times New Roman" w:hAnsi="Times New Roman" w:cs="Times New Roman"/>
          <w:sz w:val="24"/>
          <w:szCs w:val="24"/>
        </w:rPr>
        <w:t>r=</w:t>
      </w:r>
      <w:r w:rsidR="00CB43AA">
        <w:rPr>
          <w:rFonts w:ascii="Times New Roman" w:hAnsi="Times New Roman" w:cs="Times New Roman"/>
          <w:sz w:val="24"/>
          <w:szCs w:val="24"/>
        </w:rPr>
        <w:t>.40</w:t>
      </w:r>
      <w:r w:rsidR="00E77451">
        <w:rPr>
          <w:rFonts w:ascii="Times New Roman" w:hAnsi="Times New Roman" w:cs="Times New Roman"/>
          <w:sz w:val="24"/>
          <w:szCs w:val="24"/>
        </w:rPr>
        <w:t xml:space="preserve"> and r=.27</w:t>
      </w:r>
      <w:r w:rsidR="00D40AAF">
        <w:rPr>
          <w:rFonts w:ascii="Times New Roman" w:hAnsi="Times New Roman" w:cs="Times New Roman"/>
          <w:sz w:val="24"/>
          <w:szCs w:val="24"/>
        </w:rPr>
        <w:t xml:space="preserve"> </w:t>
      </w:r>
      <w:r w:rsidR="00AD4DB4">
        <w:rPr>
          <w:rFonts w:ascii="Times New Roman" w:hAnsi="Times New Roman" w:cs="Times New Roman"/>
          <w:sz w:val="24"/>
          <w:szCs w:val="24"/>
        </w:rPr>
        <w:t xml:space="preserve">were </w:t>
      </w:r>
      <w:r w:rsidR="00CB43AA">
        <w:rPr>
          <w:rFonts w:ascii="Times New Roman" w:hAnsi="Times New Roman" w:cs="Times New Roman"/>
          <w:sz w:val="24"/>
          <w:szCs w:val="24"/>
        </w:rPr>
        <w:t>found between performance on the Cambridge Face M</w:t>
      </w:r>
      <w:r w:rsidR="00B47EEE">
        <w:rPr>
          <w:rFonts w:ascii="Times New Roman" w:hAnsi="Times New Roman" w:cs="Times New Roman"/>
          <w:sz w:val="24"/>
          <w:szCs w:val="24"/>
        </w:rPr>
        <w:t xml:space="preserve">emory Test </w:t>
      </w:r>
      <w:r w:rsidR="00916021">
        <w:rPr>
          <w:rFonts w:ascii="Times New Roman" w:hAnsi="Times New Roman" w:cs="Times New Roman"/>
          <w:sz w:val="24"/>
          <w:szCs w:val="24"/>
        </w:rPr>
        <w:t>(CFMT</w:t>
      </w:r>
      <w:r w:rsidR="007524A6">
        <w:rPr>
          <w:rFonts w:ascii="Times New Roman" w:hAnsi="Times New Roman" w:cs="Times New Roman"/>
          <w:sz w:val="24"/>
          <w:szCs w:val="24"/>
        </w:rPr>
        <w:t xml:space="preserve">: Duchaine &amp; Nakayama, 2006) </w:t>
      </w:r>
      <w:r w:rsidR="00B47EEE">
        <w:rPr>
          <w:rFonts w:ascii="Times New Roman" w:hAnsi="Times New Roman" w:cs="Times New Roman"/>
          <w:sz w:val="24"/>
          <w:szCs w:val="24"/>
        </w:rPr>
        <w:t xml:space="preserve">and </w:t>
      </w:r>
      <w:r w:rsidR="00F532A4">
        <w:rPr>
          <w:rFonts w:ascii="Times New Roman" w:hAnsi="Times New Roman" w:cs="Times New Roman"/>
          <w:sz w:val="24"/>
          <w:szCs w:val="24"/>
        </w:rPr>
        <w:t>test</w:t>
      </w:r>
      <w:r w:rsidR="00E77451">
        <w:rPr>
          <w:rFonts w:ascii="Times New Roman" w:hAnsi="Times New Roman" w:cs="Times New Roman"/>
          <w:sz w:val="24"/>
          <w:szCs w:val="24"/>
        </w:rPr>
        <w:t>s</w:t>
      </w:r>
      <w:r w:rsidR="00F532A4">
        <w:rPr>
          <w:rFonts w:ascii="Times New Roman" w:hAnsi="Times New Roman" w:cs="Times New Roman"/>
          <w:sz w:val="24"/>
          <w:szCs w:val="24"/>
        </w:rPr>
        <w:t xml:space="preserve"> of </w:t>
      </w:r>
      <w:r w:rsidR="00F8628E">
        <w:rPr>
          <w:rFonts w:ascii="Times New Roman" w:hAnsi="Times New Roman" w:cs="Times New Roman"/>
          <w:sz w:val="24"/>
          <w:szCs w:val="24"/>
        </w:rPr>
        <w:t xml:space="preserve">facial </w:t>
      </w:r>
      <w:r w:rsidR="00B47EEE">
        <w:rPr>
          <w:rFonts w:ascii="Times New Roman" w:hAnsi="Times New Roman" w:cs="Times New Roman"/>
          <w:sz w:val="24"/>
          <w:szCs w:val="24"/>
        </w:rPr>
        <w:t>emotion-matching</w:t>
      </w:r>
      <w:r w:rsidR="00C62CEF">
        <w:rPr>
          <w:rFonts w:ascii="Times New Roman" w:hAnsi="Times New Roman" w:cs="Times New Roman"/>
          <w:sz w:val="24"/>
          <w:szCs w:val="24"/>
        </w:rPr>
        <w:t xml:space="preserve"> </w:t>
      </w:r>
      <w:r w:rsidR="00E77451">
        <w:rPr>
          <w:rFonts w:ascii="Times New Roman" w:hAnsi="Times New Roman" w:cs="Times New Roman"/>
          <w:sz w:val="24"/>
          <w:szCs w:val="24"/>
        </w:rPr>
        <w:t xml:space="preserve">and emotion-labelling, respectively </w:t>
      </w:r>
      <w:r w:rsidR="00C62CEF">
        <w:rPr>
          <w:rFonts w:ascii="Times New Roman" w:hAnsi="Times New Roman" w:cs="Times New Roman"/>
          <w:sz w:val="24"/>
          <w:szCs w:val="24"/>
        </w:rPr>
        <w:t>(Palermo, O’Connor, Davis, Irons</w:t>
      </w:r>
      <w:r w:rsidR="00507DAF">
        <w:rPr>
          <w:rFonts w:ascii="Times New Roman" w:hAnsi="Times New Roman" w:cs="Times New Roman"/>
          <w:sz w:val="24"/>
          <w:szCs w:val="24"/>
        </w:rPr>
        <w:t>,</w:t>
      </w:r>
      <w:r w:rsidR="00C62CEF">
        <w:rPr>
          <w:rFonts w:ascii="Times New Roman" w:hAnsi="Times New Roman" w:cs="Times New Roman"/>
          <w:sz w:val="24"/>
          <w:szCs w:val="24"/>
        </w:rPr>
        <w:t xml:space="preserve"> &amp; McKone, 2013)</w:t>
      </w:r>
      <w:r w:rsidR="00B47EEE">
        <w:rPr>
          <w:rFonts w:ascii="Times New Roman" w:hAnsi="Times New Roman" w:cs="Times New Roman"/>
          <w:sz w:val="24"/>
          <w:szCs w:val="24"/>
        </w:rPr>
        <w:t>.</w:t>
      </w:r>
      <w:r w:rsidR="002959CD">
        <w:rPr>
          <w:rFonts w:ascii="Times New Roman" w:hAnsi="Times New Roman" w:cs="Times New Roman"/>
          <w:sz w:val="24"/>
          <w:szCs w:val="24"/>
        </w:rPr>
        <w:t xml:space="preserve"> In a meta-analysis of 8</w:t>
      </w:r>
      <w:r w:rsidR="007772D9">
        <w:rPr>
          <w:rFonts w:ascii="Times New Roman" w:hAnsi="Times New Roman" w:cs="Times New Roman"/>
          <w:sz w:val="24"/>
          <w:szCs w:val="24"/>
        </w:rPr>
        <w:t xml:space="preserve"> studies of schizophrenic individuals, </w:t>
      </w:r>
      <w:r w:rsidR="00501180">
        <w:rPr>
          <w:rFonts w:ascii="Times New Roman" w:hAnsi="Times New Roman" w:cs="Times New Roman"/>
          <w:sz w:val="24"/>
          <w:szCs w:val="24"/>
        </w:rPr>
        <w:t xml:space="preserve">a </w:t>
      </w:r>
      <w:r w:rsidR="00507DAF">
        <w:rPr>
          <w:rFonts w:ascii="Times New Roman" w:hAnsi="Times New Roman" w:cs="Times New Roman"/>
          <w:sz w:val="24"/>
          <w:szCs w:val="24"/>
        </w:rPr>
        <w:t>correlation of</w:t>
      </w:r>
      <w:r w:rsidR="00501180">
        <w:rPr>
          <w:rFonts w:ascii="Times New Roman" w:hAnsi="Times New Roman" w:cs="Times New Roman"/>
          <w:sz w:val="24"/>
          <w:szCs w:val="24"/>
        </w:rPr>
        <w:t xml:space="preserve"> .53 was reported between facial recognition and facial emotion processing (Ventura, Wood, Jimenez</w:t>
      </w:r>
      <w:r w:rsidR="00507DAF">
        <w:rPr>
          <w:rFonts w:ascii="Times New Roman" w:hAnsi="Times New Roman" w:cs="Times New Roman"/>
          <w:sz w:val="24"/>
          <w:szCs w:val="24"/>
        </w:rPr>
        <w:t>,</w:t>
      </w:r>
      <w:r w:rsidR="00501180">
        <w:rPr>
          <w:rFonts w:ascii="Times New Roman" w:hAnsi="Times New Roman" w:cs="Times New Roman"/>
          <w:sz w:val="24"/>
          <w:szCs w:val="24"/>
        </w:rPr>
        <w:t xml:space="preserve"> &amp; Hellemann, 2013)</w:t>
      </w:r>
      <w:r w:rsidR="00A40D9F">
        <w:rPr>
          <w:rFonts w:ascii="Times New Roman" w:hAnsi="Times New Roman" w:cs="Times New Roman"/>
          <w:sz w:val="24"/>
          <w:szCs w:val="24"/>
        </w:rPr>
        <w:t>.</w:t>
      </w:r>
      <w:r w:rsidR="00F8628E">
        <w:rPr>
          <w:rFonts w:ascii="Times New Roman" w:hAnsi="Times New Roman" w:cs="Times New Roman"/>
          <w:sz w:val="24"/>
          <w:szCs w:val="24"/>
        </w:rPr>
        <w:t xml:space="preserve"> </w:t>
      </w:r>
      <w:r w:rsidR="00AD4DB4">
        <w:rPr>
          <w:rFonts w:ascii="Times New Roman" w:hAnsi="Times New Roman" w:cs="Times New Roman"/>
          <w:sz w:val="24"/>
          <w:szCs w:val="24"/>
        </w:rPr>
        <w:t>M</w:t>
      </w:r>
      <w:r w:rsidR="00F532A4">
        <w:rPr>
          <w:rFonts w:ascii="Times New Roman" w:hAnsi="Times New Roman" w:cs="Times New Roman"/>
          <w:sz w:val="24"/>
          <w:szCs w:val="24"/>
        </w:rPr>
        <w:t>ost recently,</w:t>
      </w:r>
      <w:r w:rsidR="00835F78">
        <w:rPr>
          <w:rFonts w:ascii="Times New Roman" w:hAnsi="Times New Roman" w:cs="Times New Roman"/>
          <w:sz w:val="24"/>
          <w:szCs w:val="24"/>
        </w:rPr>
        <w:t xml:space="preserve"> Rhodes and colleagues (2015) reported a significant positive correlation of r=.38</w:t>
      </w:r>
      <w:r w:rsidR="00C76925">
        <w:rPr>
          <w:rFonts w:ascii="Times New Roman" w:hAnsi="Times New Roman" w:cs="Times New Roman"/>
          <w:sz w:val="24"/>
          <w:szCs w:val="24"/>
        </w:rPr>
        <w:t xml:space="preserve"> (</w:t>
      </w:r>
      <w:r w:rsidR="00F532A4">
        <w:rPr>
          <w:rFonts w:ascii="Times New Roman" w:hAnsi="Times New Roman" w:cs="Times New Roman"/>
          <w:sz w:val="24"/>
          <w:szCs w:val="24"/>
        </w:rPr>
        <w:t>N=161</w:t>
      </w:r>
      <w:r w:rsidR="00C76925">
        <w:rPr>
          <w:rFonts w:ascii="Times New Roman" w:hAnsi="Times New Roman" w:cs="Times New Roman"/>
          <w:sz w:val="24"/>
          <w:szCs w:val="24"/>
        </w:rPr>
        <w:t>)</w:t>
      </w:r>
      <w:r w:rsidR="00835F78">
        <w:rPr>
          <w:rFonts w:ascii="Times New Roman" w:hAnsi="Times New Roman" w:cs="Times New Roman"/>
          <w:sz w:val="24"/>
          <w:szCs w:val="24"/>
        </w:rPr>
        <w:t xml:space="preserve"> between an individual’s performance on the C</w:t>
      </w:r>
      <w:r w:rsidR="00EF738F">
        <w:rPr>
          <w:rFonts w:ascii="Times New Roman" w:hAnsi="Times New Roman" w:cs="Times New Roman"/>
          <w:sz w:val="24"/>
          <w:szCs w:val="24"/>
        </w:rPr>
        <w:t xml:space="preserve">FMT and a six alternative forced-choice facial </w:t>
      </w:r>
      <w:r w:rsidR="00835F78">
        <w:rPr>
          <w:rFonts w:ascii="Times New Roman" w:hAnsi="Times New Roman" w:cs="Times New Roman"/>
          <w:sz w:val="24"/>
          <w:szCs w:val="24"/>
        </w:rPr>
        <w:t>expression recognition task</w:t>
      </w:r>
      <w:r w:rsidR="00EF738F">
        <w:rPr>
          <w:rFonts w:ascii="Times New Roman" w:hAnsi="Times New Roman" w:cs="Times New Roman"/>
          <w:sz w:val="24"/>
          <w:szCs w:val="24"/>
        </w:rPr>
        <w:t>.</w:t>
      </w:r>
    </w:p>
    <w:p w14:paraId="5979EC9B" w14:textId="75FE9FB6" w:rsidR="00323AA3" w:rsidRPr="00D81C07" w:rsidRDefault="00A30582" w:rsidP="00A30582">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532A4" w:rsidRPr="00A30582">
        <w:rPr>
          <w:rFonts w:ascii="Times New Roman" w:hAnsi="Times New Roman" w:cs="Times New Roman"/>
          <w:sz w:val="24"/>
          <w:szCs w:val="24"/>
        </w:rPr>
        <w:t xml:space="preserve">he studies noted above provide </w:t>
      </w:r>
      <w:r>
        <w:rPr>
          <w:rFonts w:ascii="Times New Roman" w:hAnsi="Times New Roman" w:cs="Times New Roman"/>
          <w:sz w:val="24"/>
          <w:szCs w:val="24"/>
        </w:rPr>
        <w:t xml:space="preserve">fairly consistent </w:t>
      </w:r>
      <w:r w:rsidR="00876C1C" w:rsidRPr="00A30582">
        <w:rPr>
          <w:rFonts w:ascii="Times New Roman" w:hAnsi="Times New Roman" w:cs="Times New Roman"/>
          <w:sz w:val="24"/>
          <w:szCs w:val="24"/>
        </w:rPr>
        <w:t>evidence</w:t>
      </w:r>
      <w:r w:rsidR="00F532A4" w:rsidRPr="00A30582">
        <w:rPr>
          <w:rFonts w:ascii="Times New Roman" w:hAnsi="Times New Roman" w:cs="Times New Roman"/>
          <w:sz w:val="24"/>
          <w:szCs w:val="24"/>
        </w:rPr>
        <w:t xml:space="preserve"> that individual differences in face emotion recognition ability and face identity recognition ability reflect </w:t>
      </w:r>
      <w:r w:rsidR="00AD4DB4" w:rsidRPr="00A30582">
        <w:rPr>
          <w:rFonts w:ascii="Times New Roman" w:hAnsi="Times New Roman" w:cs="Times New Roman"/>
          <w:sz w:val="24"/>
          <w:szCs w:val="24"/>
        </w:rPr>
        <w:t xml:space="preserve">some degree of </w:t>
      </w:r>
      <w:r w:rsidR="00F532A4" w:rsidRPr="00A30582">
        <w:rPr>
          <w:rFonts w:ascii="Times New Roman" w:hAnsi="Times New Roman" w:cs="Times New Roman"/>
          <w:sz w:val="24"/>
          <w:szCs w:val="24"/>
        </w:rPr>
        <w:t>shared processing</w:t>
      </w:r>
      <w:r>
        <w:rPr>
          <w:rFonts w:ascii="Times New Roman" w:hAnsi="Times New Roman" w:cs="Times New Roman"/>
          <w:sz w:val="24"/>
          <w:szCs w:val="24"/>
        </w:rPr>
        <w:t>. H</w:t>
      </w:r>
      <w:r w:rsidR="007576BD" w:rsidRPr="00A30582">
        <w:rPr>
          <w:rFonts w:ascii="Times New Roman" w:hAnsi="Times New Roman" w:cs="Times New Roman"/>
          <w:sz w:val="24"/>
          <w:szCs w:val="24"/>
        </w:rPr>
        <w:t xml:space="preserve">owever, </w:t>
      </w:r>
      <w:r w:rsidR="00F532A4" w:rsidRPr="00A30582">
        <w:rPr>
          <w:rFonts w:ascii="Times New Roman" w:hAnsi="Times New Roman" w:cs="Times New Roman"/>
          <w:sz w:val="24"/>
          <w:szCs w:val="24"/>
        </w:rPr>
        <w:t>all</w:t>
      </w:r>
      <w:r w:rsidR="007772D9" w:rsidRPr="00A30582">
        <w:rPr>
          <w:rFonts w:ascii="Times New Roman" w:hAnsi="Times New Roman" w:cs="Times New Roman"/>
          <w:sz w:val="24"/>
          <w:szCs w:val="24"/>
        </w:rPr>
        <w:t xml:space="preserve"> of those examining a typical population</w:t>
      </w:r>
      <w:r w:rsidR="00F532A4" w:rsidRPr="00A30582">
        <w:rPr>
          <w:rFonts w:ascii="Times New Roman" w:hAnsi="Times New Roman" w:cs="Times New Roman"/>
          <w:sz w:val="24"/>
          <w:szCs w:val="24"/>
        </w:rPr>
        <w:t xml:space="preserve"> have been based on relatively small samples (i.e. N</w:t>
      </w:r>
      <w:r w:rsidR="00F532A4" w:rsidRPr="00A30582">
        <w:rPr>
          <w:rFonts w:ascii="Times New Roman" w:hAnsi="Times New Roman" w:cs="Times New Roman"/>
          <w:sz w:val="24"/>
          <w:szCs w:val="24"/>
          <w:vertAlign w:val="subscript"/>
        </w:rPr>
        <w:t>range</w:t>
      </w:r>
      <w:r w:rsidR="00F532A4" w:rsidRPr="00A30582">
        <w:rPr>
          <w:rFonts w:ascii="Times New Roman" w:hAnsi="Times New Roman" w:cs="Times New Roman"/>
          <w:sz w:val="24"/>
          <w:szCs w:val="24"/>
        </w:rPr>
        <w:t xml:space="preserve"> = 40-161). As such it is possible that the </w:t>
      </w:r>
      <w:r w:rsidR="007D1D8E" w:rsidRPr="00A30582">
        <w:rPr>
          <w:rFonts w:ascii="Times New Roman" w:hAnsi="Times New Roman" w:cs="Times New Roman"/>
          <w:sz w:val="24"/>
          <w:szCs w:val="24"/>
        </w:rPr>
        <w:t xml:space="preserve">reported </w:t>
      </w:r>
      <w:r w:rsidR="00F532A4" w:rsidRPr="00A30582">
        <w:rPr>
          <w:rFonts w:ascii="Times New Roman" w:hAnsi="Times New Roman" w:cs="Times New Roman"/>
          <w:sz w:val="24"/>
          <w:szCs w:val="24"/>
        </w:rPr>
        <w:t xml:space="preserve">association </w:t>
      </w:r>
      <w:r w:rsidR="00CC2F1F" w:rsidRPr="00A30582">
        <w:rPr>
          <w:rFonts w:ascii="Times New Roman" w:hAnsi="Times New Roman" w:cs="Times New Roman"/>
          <w:sz w:val="24"/>
          <w:szCs w:val="24"/>
        </w:rPr>
        <w:t xml:space="preserve">between face emotion and identity recognition ability </w:t>
      </w:r>
      <w:r w:rsidR="00F532A4" w:rsidRPr="00A30582">
        <w:rPr>
          <w:rFonts w:ascii="Times New Roman" w:hAnsi="Times New Roman" w:cs="Times New Roman"/>
          <w:sz w:val="24"/>
          <w:szCs w:val="24"/>
        </w:rPr>
        <w:t xml:space="preserve">is reflective of publication </w:t>
      </w:r>
      <w:r w:rsidR="007D1D8E" w:rsidRPr="00A30582">
        <w:rPr>
          <w:rFonts w:ascii="Times New Roman" w:hAnsi="Times New Roman" w:cs="Times New Roman"/>
          <w:sz w:val="24"/>
          <w:szCs w:val="24"/>
        </w:rPr>
        <w:t xml:space="preserve">bias and </w:t>
      </w:r>
      <w:r w:rsidR="00AD4DB4" w:rsidRPr="00A30582">
        <w:rPr>
          <w:rFonts w:ascii="Times New Roman" w:hAnsi="Times New Roman" w:cs="Times New Roman"/>
          <w:sz w:val="24"/>
          <w:szCs w:val="24"/>
        </w:rPr>
        <w:t>may</w:t>
      </w:r>
      <w:r w:rsidR="007D1D8E" w:rsidRPr="00A30582">
        <w:rPr>
          <w:rFonts w:ascii="Times New Roman" w:hAnsi="Times New Roman" w:cs="Times New Roman"/>
          <w:sz w:val="24"/>
          <w:szCs w:val="24"/>
        </w:rPr>
        <w:t xml:space="preserve"> </w:t>
      </w:r>
      <w:r w:rsidR="007D1D8E" w:rsidRPr="00D81C07">
        <w:rPr>
          <w:rFonts w:ascii="Times New Roman" w:hAnsi="Times New Roman" w:cs="Times New Roman"/>
          <w:sz w:val="24"/>
          <w:szCs w:val="24"/>
        </w:rPr>
        <w:t>be inflated in its magnitude</w:t>
      </w:r>
      <w:r w:rsidR="00BD2285" w:rsidRPr="00D81C07">
        <w:rPr>
          <w:rFonts w:ascii="Times New Roman" w:hAnsi="Times New Roman" w:cs="Times New Roman"/>
          <w:sz w:val="24"/>
          <w:szCs w:val="24"/>
        </w:rPr>
        <w:t xml:space="preserve"> (Ioannidis, 2008)</w:t>
      </w:r>
      <w:r w:rsidRPr="00D81C07">
        <w:rPr>
          <w:rFonts w:ascii="Times New Roman" w:hAnsi="Times New Roman" w:cs="Times New Roman"/>
          <w:sz w:val="24"/>
          <w:szCs w:val="24"/>
        </w:rPr>
        <w:t xml:space="preserve"> (a point we return to shortly)</w:t>
      </w:r>
      <w:r w:rsidR="007D1D8E" w:rsidRPr="00D81C07">
        <w:rPr>
          <w:rFonts w:ascii="Times New Roman" w:hAnsi="Times New Roman" w:cs="Times New Roman"/>
          <w:sz w:val="24"/>
          <w:szCs w:val="24"/>
        </w:rPr>
        <w:t>.</w:t>
      </w:r>
    </w:p>
    <w:p w14:paraId="2E634234" w14:textId="4AB78C12" w:rsidR="00323AA3" w:rsidRPr="00D81C07" w:rsidRDefault="00323AA3" w:rsidP="00323AA3">
      <w:pPr>
        <w:spacing w:line="480" w:lineRule="auto"/>
        <w:rPr>
          <w:rFonts w:ascii="Times New Roman" w:hAnsi="Times New Roman" w:cs="Times New Roman"/>
          <w:b/>
          <w:sz w:val="24"/>
          <w:szCs w:val="24"/>
        </w:rPr>
      </w:pPr>
      <w:r w:rsidRPr="00D81C07">
        <w:rPr>
          <w:rFonts w:ascii="Times New Roman" w:hAnsi="Times New Roman" w:cs="Times New Roman"/>
          <w:b/>
          <w:sz w:val="24"/>
          <w:szCs w:val="24"/>
        </w:rPr>
        <w:t xml:space="preserve">Association between face </w:t>
      </w:r>
      <w:r w:rsidR="00CE2379" w:rsidRPr="00D81C07">
        <w:rPr>
          <w:rFonts w:ascii="Times New Roman" w:hAnsi="Times New Roman" w:cs="Times New Roman"/>
          <w:b/>
          <w:sz w:val="24"/>
          <w:szCs w:val="24"/>
        </w:rPr>
        <w:t xml:space="preserve">emotion recognition, </w:t>
      </w:r>
      <w:r w:rsidRPr="00D81C07">
        <w:rPr>
          <w:rFonts w:ascii="Times New Roman" w:hAnsi="Times New Roman" w:cs="Times New Roman"/>
          <w:b/>
          <w:sz w:val="24"/>
          <w:szCs w:val="24"/>
        </w:rPr>
        <w:t>face identity recognition</w:t>
      </w:r>
      <w:r w:rsidR="00CE2379" w:rsidRPr="00D81C07">
        <w:rPr>
          <w:rFonts w:ascii="Times New Roman" w:hAnsi="Times New Roman" w:cs="Times New Roman"/>
          <w:b/>
          <w:sz w:val="24"/>
          <w:szCs w:val="24"/>
        </w:rPr>
        <w:t>, and other cognitive abilities</w:t>
      </w:r>
    </w:p>
    <w:p w14:paraId="6C7957B4" w14:textId="7A05F97C" w:rsidR="00020B5C" w:rsidRPr="00D81C07" w:rsidRDefault="00020B5C" w:rsidP="00323AA3">
      <w:pPr>
        <w:spacing w:line="480" w:lineRule="auto"/>
        <w:rPr>
          <w:rFonts w:ascii="Times New Roman" w:hAnsi="Times New Roman" w:cs="Times New Roman"/>
          <w:sz w:val="24"/>
          <w:szCs w:val="24"/>
        </w:rPr>
      </w:pPr>
      <w:r w:rsidRPr="00D81C07">
        <w:rPr>
          <w:rFonts w:ascii="Times New Roman" w:hAnsi="Times New Roman" w:cs="Times New Roman"/>
          <w:b/>
          <w:sz w:val="24"/>
          <w:szCs w:val="24"/>
        </w:rPr>
        <w:tab/>
      </w:r>
      <w:r w:rsidRPr="00D81C07">
        <w:rPr>
          <w:rFonts w:ascii="Times New Roman" w:hAnsi="Times New Roman" w:cs="Times New Roman"/>
          <w:sz w:val="24"/>
          <w:szCs w:val="24"/>
        </w:rPr>
        <w:t>To the extent that emotion and identity recognition abilities overlap</w:t>
      </w:r>
      <w:r w:rsidR="00A24D02" w:rsidRPr="00D81C07">
        <w:rPr>
          <w:rFonts w:ascii="Times New Roman" w:hAnsi="Times New Roman" w:cs="Times New Roman"/>
          <w:sz w:val="24"/>
          <w:szCs w:val="24"/>
        </w:rPr>
        <w:t>,</w:t>
      </w:r>
      <w:r w:rsidRPr="00D81C07">
        <w:rPr>
          <w:rFonts w:ascii="Times New Roman" w:hAnsi="Times New Roman" w:cs="Times New Roman"/>
          <w:sz w:val="24"/>
          <w:szCs w:val="24"/>
        </w:rPr>
        <w:t xml:space="preserve"> a natural question concerns whether this shared variance is reflective of face-specific ability, or instead reflects broader cognitive ability (e.g. general intelligence). A </w:t>
      </w:r>
      <w:r w:rsidR="00416438" w:rsidRPr="00D81C07">
        <w:rPr>
          <w:rFonts w:ascii="Times New Roman" w:hAnsi="Times New Roman" w:cs="Times New Roman"/>
          <w:sz w:val="24"/>
          <w:szCs w:val="24"/>
        </w:rPr>
        <w:t>range</w:t>
      </w:r>
      <w:r w:rsidRPr="00D81C07">
        <w:rPr>
          <w:rFonts w:ascii="Times New Roman" w:hAnsi="Times New Roman" w:cs="Times New Roman"/>
          <w:sz w:val="24"/>
          <w:szCs w:val="24"/>
        </w:rPr>
        <w:t xml:space="preserve"> of studies have examined the relationship between emotion/identity recognition ability and general intelligence. In the domain of emotion recognition</w:t>
      </w:r>
      <w:r w:rsidR="007F256F" w:rsidRPr="00D81C07">
        <w:rPr>
          <w:rFonts w:ascii="Times New Roman" w:hAnsi="Times New Roman" w:cs="Times New Roman"/>
          <w:sz w:val="24"/>
          <w:szCs w:val="24"/>
        </w:rPr>
        <w:t>,</w:t>
      </w:r>
      <w:r w:rsidRPr="00D81C07">
        <w:rPr>
          <w:rFonts w:ascii="Times New Roman" w:hAnsi="Times New Roman" w:cs="Times New Roman"/>
          <w:sz w:val="24"/>
          <w:szCs w:val="24"/>
        </w:rPr>
        <w:t xml:space="preserve"> Lewis et al</w:t>
      </w:r>
      <w:r w:rsidR="007F256F" w:rsidRPr="00D81C07">
        <w:rPr>
          <w:rFonts w:ascii="Times New Roman" w:hAnsi="Times New Roman" w:cs="Times New Roman"/>
          <w:sz w:val="24"/>
          <w:szCs w:val="24"/>
        </w:rPr>
        <w:t>.</w:t>
      </w:r>
      <w:r w:rsidR="00D254F6" w:rsidRPr="00D81C07">
        <w:rPr>
          <w:rFonts w:ascii="Times New Roman" w:hAnsi="Times New Roman" w:cs="Times New Roman"/>
          <w:sz w:val="24"/>
          <w:szCs w:val="24"/>
        </w:rPr>
        <w:t xml:space="preserve"> (2016)</w:t>
      </w:r>
      <w:r w:rsidR="000F51DF" w:rsidRPr="00D81C07">
        <w:rPr>
          <w:rFonts w:ascii="Times New Roman" w:hAnsi="Times New Roman" w:cs="Times New Roman"/>
          <w:sz w:val="24"/>
          <w:szCs w:val="24"/>
        </w:rPr>
        <w:t xml:space="preserve"> (N=389)</w:t>
      </w:r>
      <w:r w:rsidR="00D254F6" w:rsidRPr="00D81C07">
        <w:rPr>
          <w:rFonts w:ascii="Times New Roman" w:hAnsi="Times New Roman" w:cs="Times New Roman"/>
          <w:sz w:val="24"/>
          <w:szCs w:val="24"/>
        </w:rPr>
        <w:t xml:space="preserve"> reported a moderate</w:t>
      </w:r>
      <w:r w:rsidRPr="00D81C07">
        <w:rPr>
          <w:rFonts w:ascii="Times New Roman" w:hAnsi="Times New Roman" w:cs="Times New Roman"/>
          <w:sz w:val="24"/>
          <w:szCs w:val="24"/>
        </w:rPr>
        <w:t xml:space="preserve"> positive association </w:t>
      </w:r>
      <w:r w:rsidR="00465C99" w:rsidRPr="00D81C07">
        <w:rPr>
          <w:rFonts w:ascii="Times New Roman" w:hAnsi="Times New Roman" w:cs="Times New Roman"/>
          <w:sz w:val="24"/>
          <w:szCs w:val="24"/>
        </w:rPr>
        <w:t>(</w:t>
      </w:r>
      <w:r w:rsidR="00C210FE" w:rsidRPr="00D81C07">
        <w:rPr>
          <w:rFonts w:ascii="Times New Roman" w:hAnsi="Times New Roman" w:cs="Times New Roman"/>
          <w:sz w:val="24"/>
          <w:szCs w:val="24"/>
        </w:rPr>
        <w:t>r=</w:t>
      </w:r>
      <w:r w:rsidR="00465C99" w:rsidRPr="00D81C07">
        <w:rPr>
          <w:rFonts w:ascii="Times New Roman" w:hAnsi="Times New Roman" w:cs="Times New Roman"/>
          <w:sz w:val="24"/>
          <w:szCs w:val="24"/>
        </w:rPr>
        <w:t xml:space="preserve">.43) </w:t>
      </w:r>
      <w:r w:rsidRPr="00D81C07">
        <w:rPr>
          <w:rFonts w:ascii="Times New Roman" w:hAnsi="Times New Roman" w:cs="Times New Roman"/>
          <w:sz w:val="24"/>
          <w:szCs w:val="24"/>
        </w:rPr>
        <w:t>between a latent variable of visual (face and body) emotion recognition ability and a brief general intelligence measure. S</w:t>
      </w:r>
      <w:r w:rsidR="00D204CB" w:rsidRPr="00D81C07">
        <w:rPr>
          <w:rFonts w:ascii="Times New Roman" w:hAnsi="Times New Roman" w:cs="Times New Roman"/>
          <w:sz w:val="24"/>
          <w:szCs w:val="24"/>
        </w:rPr>
        <w:t xml:space="preserve">imilarly, </w:t>
      </w:r>
      <w:r w:rsidR="004936DF" w:rsidRPr="00D81C07">
        <w:rPr>
          <w:rFonts w:ascii="Times New Roman" w:hAnsi="Times New Roman" w:cs="Times New Roman"/>
          <w:sz w:val="24"/>
          <w:szCs w:val="24"/>
        </w:rPr>
        <w:t>a comparable</w:t>
      </w:r>
      <w:r w:rsidR="00241BF7" w:rsidRPr="00D81C07">
        <w:rPr>
          <w:rFonts w:ascii="Times New Roman" w:hAnsi="Times New Roman" w:cs="Times New Roman"/>
          <w:sz w:val="24"/>
          <w:szCs w:val="24"/>
        </w:rPr>
        <w:t xml:space="preserve"> positive association </w:t>
      </w:r>
      <w:r w:rsidR="00465C99" w:rsidRPr="00D81C07">
        <w:rPr>
          <w:rFonts w:ascii="Times New Roman" w:hAnsi="Times New Roman" w:cs="Times New Roman"/>
          <w:sz w:val="24"/>
          <w:szCs w:val="24"/>
        </w:rPr>
        <w:lastRenderedPageBreak/>
        <w:t>(</w:t>
      </w:r>
      <w:r w:rsidR="00C210FE" w:rsidRPr="00D81C07">
        <w:rPr>
          <w:rFonts w:ascii="Times New Roman" w:hAnsi="Times New Roman" w:cs="Times New Roman"/>
          <w:sz w:val="24"/>
          <w:szCs w:val="24"/>
        </w:rPr>
        <w:t>r=</w:t>
      </w:r>
      <w:r w:rsidR="00465C99" w:rsidRPr="00D81C07">
        <w:rPr>
          <w:rFonts w:ascii="Times New Roman" w:hAnsi="Times New Roman" w:cs="Times New Roman"/>
          <w:sz w:val="24"/>
          <w:szCs w:val="24"/>
        </w:rPr>
        <w:t xml:space="preserve">.44) </w:t>
      </w:r>
      <w:r w:rsidR="00241BF7" w:rsidRPr="00D81C07">
        <w:rPr>
          <w:rFonts w:ascii="Times New Roman" w:hAnsi="Times New Roman" w:cs="Times New Roman"/>
          <w:sz w:val="24"/>
          <w:szCs w:val="24"/>
        </w:rPr>
        <w:t>between multimodal emotion recognition ability (</w:t>
      </w:r>
      <w:r w:rsidR="00A0424A" w:rsidRPr="00D81C07">
        <w:rPr>
          <w:rFonts w:ascii="Times New Roman" w:hAnsi="Times New Roman" w:cs="Times New Roman"/>
          <w:sz w:val="24"/>
          <w:szCs w:val="24"/>
        </w:rPr>
        <w:t xml:space="preserve">simultaneous cues of </w:t>
      </w:r>
      <w:r w:rsidR="00241BF7" w:rsidRPr="00D81C07">
        <w:rPr>
          <w:rFonts w:ascii="Times New Roman" w:hAnsi="Times New Roman" w:cs="Times New Roman"/>
          <w:sz w:val="24"/>
          <w:szCs w:val="24"/>
        </w:rPr>
        <w:t xml:space="preserve">face, body, and voice) and a measure of non-verbal intelligence was observed </w:t>
      </w:r>
      <w:r w:rsidR="000F51DF" w:rsidRPr="00D81C07">
        <w:rPr>
          <w:rFonts w:ascii="Times New Roman" w:hAnsi="Times New Roman" w:cs="Times New Roman"/>
          <w:sz w:val="24"/>
          <w:szCs w:val="24"/>
        </w:rPr>
        <w:t xml:space="preserve">in 128 participants </w:t>
      </w:r>
      <w:r w:rsidR="00241BF7" w:rsidRPr="00D81C07">
        <w:rPr>
          <w:rFonts w:ascii="Times New Roman" w:hAnsi="Times New Roman" w:cs="Times New Roman"/>
          <w:sz w:val="24"/>
          <w:szCs w:val="24"/>
        </w:rPr>
        <w:t xml:space="preserve">by </w:t>
      </w:r>
      <w:r w:rsidR="0005298E" w:rsidRPr="00D81C07">
        <w:rPr>
          <w:rFonts w:ascii="Times New Roman" w:hAnsi="Times New Roman" w:cs="Times New Roman"/>
          <w:sz w:val="24"/>
          <w:szCs w:val="24"/>
        </w:rPr>
        <w:t>Sch</w:t>
      </w:r>
      <w:r w:rsidR="00081FC2" w:rsidRPr="00D81C07">
        <w:rPr>
          <w:rFonts w:ascii="Times New Roman" w:hAnsi="Times New Roman" w:cs="Times New Roman"/>
          <w:sz w:val="24"/>
          <w:szCs w:val="24"/>
        </w:rPr>
        <w:t xml:space="preserve">legel and Scherer </w:t>
      </w:r>
      <w:r w:rsidR="0005298E" w:rsidRPr="00D81C07">
        <w:rPr>
          <w:rFonts w:ascii="Times New Roman" w:hAnsi="Times New Roman" w:cs="Times New Roman"/>
          <w:sz w:val="24"/>
          <w:szCs w:val="24"/>
        </w:rPr>
        <w:t>(2016).</w:t>
      </w:r>
      <w:r w:rsidR="00543A78" w:rsidRPr="00D81C07">
        <w:rPr>
          <w:rFonts w:ascii="Times New Roman" w:hAnsi="Times New Roman" w:cs="Times New Roman"/>
          <w:sz w:val="24"/>
          <w:szCs w:val="24"/>
        </w:rPr>
        <w:t xml:space="preserve"> </w:t>
      </w:r>
      <w:r w:rsidR="00066871" w:rsidRPr="00D81C07">
        <w:rPr>
          <w:rFonts w:ascii="Times New Roman" w:hAnsi="Times New Roman" w:cs="Times New Roman"/>
          <w:sz w:val="24"/>
          <w:szCs w:val="24"/>
        </w:rPr>
        <w:t>Borod and colleagues (</w:t>
      </w:r>
      <w:r w:rsidR="00260EE6" w:rsidRPr="00D81C07">
        <w:rPr>
          <w:rFonts w:ascii="Times New Roman" w:hAnsi="Times New Roman" w:cs="Times New Roman"/>
          <w:sz w:val="24"/>
          <w:szCs w:val="24"/>
        </w:rPr>
        <w:t>2000</w:t>
      </w:r>
      <w:r w:rsidR="00066871" w:rsidRPr="00D81C07">
        <w:rPr>
          <w:rFonts w:ascii="Times New Roman" w:hAnsi="Times New Roman" w:cs="Times New Roman"/>
          <w:sz w:val="24"/>
          <w:szCs w:val="24"/>
        </w:rPr>
        <w:t>) (N=100) observed a significant positive correlation (.25) between facial e</w:t>
      </w:r>
      <w:r w:rsidR="001C12CE" w:rsidRPr="00D81C07">
        <w:rPr>
          <w:rFonts w:ascii="Times New Roman" w:hAnsi="Times New Roman" w:cs="Times New Roman"/>
          <w:sz w:val="24"/>
          <w:szCs w:val="24"/>
        </w:rPr>
        <w:t>motion</w:t>
      </w:r>
      <w:r w:rsidR="00066871" w:rsidRPr="00D81C07">
        <w:rPr>
          <w:rFonts w:ascii="Times New Roman" w:hAnsi="Times New Roman" w:cs="Times New Roman"/>
          <w:sz w:val="24"/>
          <w:szCs w:val="24"/>
        </w:rPr>
        <w:t xml:space="preserve"> recognition and intelligence. </w:t>
      </w:r>
      <w:r w:rsidR="00F968BC" w:rsidRPr="00D81C07">
        <w:rPr>
          <w:rFonts w:ascii="Times New Roman" w:hAnsi="Times New Roman" w:cs="Times New Roman"/>
          <w:sz w:val="24"/>
          <w:szCs w:val="24"/>
        </w:rPr>
        <w:t>In contrast</w:t>
      </w:r>
      <w:r w:rsidR="00AB4CAF" w:rsidRPr="00D81C07">
        <w:rPr>
          <w:rFonts w:ascii="Times New Roman" w:hAnsi="Times New Roman" w:cs="Times New Roman"/>
          <w:sz w:val="24"/>
          <w:szCs w:val="24"/>
        </w:rPr>
        <w:t xml:space="preserve">, </w:t>
      </w:r>
      <w:r w:rsidR="00F968BC" w:rsidRPr="00D81C07">
        <w:rPr>
          <w:rFonts w:ascii="Times New Roman" w:hAnsi="Times New Roman" w:cs="Times New Roman"/>
          <w:sz w:val="24"/>
          <w:szCs w:val="24"/>
        </w:rPr>
        <w:t>Palermo and colleagues (2013) (N=80) observed no s</w:t>
      </w:r>
      <w:r w:rsidR="009A526F">
        <w:rPr>
          <w:rFonts w:ascii="Times New Roman" w:hAnsi="Times New Roman" w:cs="Times New Roman"/>
          <w:sz w:val="24"/>
          <w:szCs w:val="24"/>
        </w:rPr>
        <w:t>ignificant association between</w:t>
      </w:r>
      <w:r w:rsidR="00F968BC" w:rsidRPr="00D81C07">
        <w:rPr>
          <w:rFonts w:ascii="Times New Roman" w:hAnsi="Times New Roman" w:cs="Times New Roman"/>
          <w:sz w:val="24"/>
          <w:szCs w:val="24"/>
        </w:rPr>
        <w:t xml:space="preserve"> non-verbal intelligence and either face emotion matching (r=.07) or face emotion labelling (r=.04). </w:t>
      </w:r>
      <w:r w:rsidR="00975F52" w:rsidRPr="00D81C07">
        <w:rPr>
          <w:rFonts w:ascii="Times New Roman" w:hAnsi="Times New Roman" w:cs="Times New Roman"/>
          <w:sz w:val="24"/>
          <w:szCs w:val="24"/>
        </w:rPr>
        <w:t xml:space="preserve">Similarly, </w:t>
      </w:r>
      <w:r w:rsidR="00A012D1" w:rsidRPr="00D81C07">
        <w:rPr>
          <w:rFonts w:ascii="Times New Roman" w:hAnsi="Times New Roman" w:cs="Times New Roman"/>
          <w:sz w:val="24"/>
          <w:szCs w:val="24"/>
        </w:rPr>
        <w:t xml:space="preserve">in a sample of primary school-aged children (N=968), </w:t>
      </w:r>
      <w:r w:rsidR="00975F52" w:rsidRPr="00D81C07">
        <w:rPr>
          <w:rFonts w:ascii="Times New Roman" w:hAnsi="Times New Roman" w:cs="Times New Roman"/>
          <w:sz w:val="24"/>
          <w:szCs w:val="24"/>
        </w:rPr>
        <w:t>Nowicki and Duke (1994</w:t>
      </w:r>
      <w:r w:rsidR="000D231A" w:rsidRPr="00D81C07">
        <w:rPr>
          <w:rFonts w:ascii="Times New Roman" w:hAnsi="Times New Roman" w:cs="Times New Roman"/>
          <w:sz w:val="24"/>
          <w:szCs w:val="24"/>
        </w:rPr>
        <w:t>) reported that emotion recognition scores were not significantly associated with a standardized IQ measure</w:t>
      </w:r>
      <w:r w:rsidR="00625C28" w:rsidRPr="00D81C07">
        <w:rPr>
          <w:rFonts w:ascii="Times New Roman" w:hAnsi="Times New Roman" w:cs="Times New Roman"/>
          <w:sz w:val="24"/>
          <w:szCs w:val="24"/>
        </w:rPr>
        <w:t xml:space="preserve">. </w:t>
      </w:r>
    </w:p>
    <w:p w14:paraId="5217EB4B" w14:textId="3E1D5B7C" w:rsidR="00416438" w:rsidRPr="00D81C07" w:rsidRDefault="00020B5C" w:rsidP="00323AA3">
      <w:pPr>
        <w:spacing w:line="480" w:lineRule="auto"/>
        <w:rPr>
          <w:rFonts w:ascii="Times New Roman" w:hAnsi="Times New Roman" w:cs="Times New Roman"/>
          <w:sz w:val="24"/>
          <w:szCs w:val="24"/>
        </w:rPr>
      </w:pPr>
      <w:r w:rsidRPr="00D81C07">
        <w:rPr>
          <w:rFonts w:ascii="Times New Roman" w:hAnsi="Times New Roman" w:cs="Times New Roman"/>
          <w:sz w:val="24"/>
          <w:szCs w:val="24"/>
        </w:rPr>
        <w:tab/>
        <w:t xml:space="preserve">A broadly equivalent pattern of findings has been noted for identity recognition ability and general intelligence. For example, work examining face memory (alongside broader face perception variables) </w:t>
      </w:r>
      <w:r w:rsidR="00D826E1" w:rsidRPr="00D81C07">
        <w:rPr>
          <w:rFonts w:ascii="Times New Roman" w:hAnsi="Times New Roman" w:cs="Times New Roman"/>
          <w:sz w:val="24"/>
          <w:szCs w:val="24"/>
        </w:rPr>
        <w:t xml:space="preserve">has </w:t>
      </w:r>
      <w:r w:rsidRPr="00D81C07">
        <w:rPr>
          <w:rFonts w:ascii="Times New Roman" w:hAnsi="Times New Roman" w:cs="Times New Roman"/>
          <w:sz w:val="24"/>
          <w:szCs w:val="24"/>
        </w:rPr>
        <w:t xml:space="preserve">reported </w:t>
      </w:r>
      <w:r w:rsidR="003E01F4" w:rsidRPr="00D81C07">
        <w:rPr>
          <w:rFonts w:ascii="Times New Roman" w:hAnsi="Times New Roman" w:cs="Times New Roman"/>
          <w:sz w:val="24"/>
          <w:szCs w:val="24"/>
        </w:rPr>
        <w:t>modest-to-</w:t>
      </w:r>
      <w:r w:rsidRPr="00D81C07">
        <w:rPr>
          <w:rFonts w:ascii="Times New Roman" w:hAnsi="Times New Roman" w:cs="Times New Roman"/>
          <w:sz w:val="24"/>
          <w:szCs w:val="24"/>
        </w:rPr>
        <w:t xml:space="preserve">moderate links to general </w:t>
      </w:r>
      <w:r w:rsidR="00E52BBD" w:rsidRPr="00D81C07">
        <w:rPr>
          <w:rFonts w:ascii="Times New Roman" w:hAnsi="Times New Roman" w:cs="Times New Roman"/>
          <w:sz w:val="24"/>
          <w:szCs w:val="24"/>
        </w:rPr>
        <w:t xml:space="preserve">intelligence using a variety of study designs, including genetic analyses </w:t>
      </w:r>
      <w:r w:rsidRPr="00D81C07">
        <w:rPr>
          <w:rFonts w:ascii="Times New Roman" w:hAnsi="Times New Roman" w:cs="Times New Roman"/>
          <w:sz w:val="24"/>
          <w:szCs w:val="24"/>
        </w:rPr>
        <w:t>(</w:t>
      </w:r>
      <w:r w:rsidR="003E01F4" w:rsidRPr="00D81C07">
        <w:rPr>
          <w:rFonts w:ascii="Times New Roman" w:hAnsi="Times New Roman" w:cs="Times New Roman"/>
          <w:sz w:val="24"/>
          <w:szCs w:val="24"/>
        </w:rPr>
        <w:t>Shakeshaft</w:t>
      </w:r>
      <w:r w:rsidR="00E52BBD" w:rsidRPr="00D81C07">
        <w:rPr>
          <w:rFonts w:ascii="Times New Roman" w:hAnsi="Times New Roman" w:cs="Times New Roman"/>
          <w:sz w:val="24"/>
          <w:szCs w:val="24"/>
        </w:rPr>
        <w:t xml:space="preserve"> &amp; Plomin, 2015 (r=.16, N=718)) and structural equation modelling, as in the current study (</w:t>
      </w:r>
      <w:r w:rsidRPr="00D81C07">
        <w:rPr>
          <w:rFonts w:ascii="Times New Roman" w:hAnsi="Times New Roman" w:cs="Times New Roman"/>
          <w:sz w:val="24"/>
          <w:szCs w:val="24"/>
        </w:rPr>
        <w:t>Wilhelm, Herzmann, Kunina, Danthiir, Schacht, &amp; Sommer, 2010</w:t>
      </w:r>
      <w:r w:rsidR="004A4B4D" w:rsidRPr="00D81C07">
        <w:rPr>
          <w:rFonts w:ascii="Times New Roman" w:hAnsi="Times New Roman" w:cs="Times New Roman"/>
          <w:sz w:val="24"/>
          <w:szCs w:val="24"/>
        </w:rPr>
        <w:t xml:space="preserve"> (</w:t>
      </w:r>
      <w:r w:rsidR="006534F2" w:rsidRPr="00D81C07">
        <w:rPr>
          <w:rFonts w:ascii="Times New Roman" w:hAnsi="Times New Roman" w:cs="Times New Roman"/>
          <w:sz w:val="24"/>
          <w:szCs w:val="24"/>
        </w:rPr>
        <w:t xml:space="preserve">r=.21, </w:t>
      </w:r>
      <w:r w:rsidR="004A4B4D" w:rsidRPr="00D81C07">
        <w:rPr>
          <w:rFonts w:ascii="Times New Roman" w:hAnsi="Times New Roman" w:cs="Times New Roman"/>
          <w:sz w:val="24"/>
          <w:szCs w:val="24"/>
        </w:rPr>
        <w:t>N=209)</w:t>
      </w:r>
      <w:r w:rsidRPr="00D81C07">
        <w:rPr>
          <w:rFonts w:ascii="Times New Roman" w:hAnsi="Times New Roman" w:cs="Times New Roman"/>
          <w:sz w:val="24"/>
          <w:szCs w:val="24"/>
        </w:rPr>
        <w:t>)</w:t>
      </w:r>
      <w:r w:rsidR="00D254F6" w:rsidRPr="00D81C07">
        <w:rPr>
          <w:rFonts w:ascii="Times New Roman" w:hAnsi="Times New Roman" w:cs="Times New Roman"/>
          <w:sz w:val="24"/>
          <w:szCs w:val="24"/>
        </w:rPr>
        <w:t>.</w:t>
      </w:r>
      <w:r w:rsidR="0003064D" w:rsidRPr="00D81C07">
        <w:rPr>
          <w:rFonts w:ascii="Times New Roman" w:hAnsi="Times New Roman" w:cs="Times New Roman"/>
          <w:sz w:val="24"/>
          <w:szCs w:val="24"/>
        </w:rPr>
        <w:t xml:space="preserve"> </w:t>
      </w:r>
      <w:r w:rsidR="00825C38" w:rsidRPr="00D81C07">
        <w:rPr>
          <w:rFonts w:ascii="Times New Roman" w:hAnsi="Times New Roman" w:cs="Times New Roman"/>
          <w:sz w:val="24"/>
          <w:szCs w:val="24"/>
        </w:rPr>
        <w:t>Similarly</w:t>
      </w:r>
      <w:r w:rsidR="00E52BBD" w:rsidRPr="00D81C07">
        <w:rPr>
          <w:rFonts w:ascii="Times New Roman" w:hAnsi="Times New Roman" w:cs="Times New Roman"/>
          <w:sz w:val="24"/>
          <w:szCs w:val="24"/>
        </w:rPr>
        <w:t xml:space="preserve"> using </w:t>
      </w:r>
      <w:r w:rsidR="005030FA" w:rsidRPr="00D81C07">
        <w:rPr>
          <w:rFonts w:ascii="Times New Roman" w:hAnsi="Times New Roman" w:cs="Times New Roman"/>
          <w:sz w:val="24"/>
          <w:szCs w:val="24"/>
        </w:rPr>
        <w:t xml:space="preserve">a latent </w:t>
      </w:r>
      <w:r w:rsidR="00E52BBD" w:rsidRPr="00D81C07">
        <w:rPr>
          <w:rFonts w:ascii="Times New Roman" w:hAnsi="Times New Roman" w:cs="Times New Roman"/>
          <w:sz w:val="24"/>
          <w:szCs w:val="24"/>
        </w:rPr>
        <w:t>modelling</w:t>
      </w:r>
      <w:r w:rsidR="005030FA" w:rsidRPr="00D81C07">
        <w:rPr>
          <w:rFonts w:ascii="Times New Roman" w:hAnsi="Times New Roman" w:cs="Times New Roman"/>
          <w:sz w:val="24"/>
          <w:szCs w:val="24"/>
        </w:rPr>
        <w:t xml:space="preserve"> approach</w:t>
      </w:r>
      <w:r w:rsidR="00825C38" w:rsidRPr="00D81C07">
        <w:rPr>
          <w:rFonts w:ascii="Times New Roman" w:hAnsi="Times New Roman" w:cs="Times New Roman"/>
          <w:sz w:val="24"/>
          <w:szCs w:val="24"/>
        </w:rPr>
        <w:t xml:space="preserve">, </w:t>
      </w:r>
      <w:r w:rsidRPr="00D81C07">
        <w:rPr>
          <w:rFonts w:ascii="Times New Roman" w:hAnsi="Times New Roman" w:cs="Times New Roman"/>
          <w:sz w:val="24"/>
          <w:szCs w:val="24"/>
        </w:rPr>
        <w:t>Gi</w:t>
      </w:r>
      <w:r w:rsidR="005C4D2B" w:rsidRPr="00D81C07">
        <w:rPr>
          <w:rFonts w:ascii="Times New Roman" w:hAnsi="Times New Roman" w:cs="Times New Roman"/>
          <w:sz w:val="24"/>
          <w:szCs w:val="24"/>
        </w:rPr>
        <w:t xml:space="preserve">gnac, Shankaralingam, Walker, and </w:t>
      </w:r>
      <w:r w:rsidRPr="00D81C07">
        <w:rPr>
          <w:rFonts w:ascii="Times New Roman" w:hAnsi="Times New Roman" w:cs="Times New Roman"/>
          <w:sz w:val="24"/>
          <w:szCs w:val="24"/>
        </w:rPr>
        <w:t>Kilpatrick (2016</w:t>
      </w:r>
      <w:r w:rsidR="00696F2D" w:rsidRPr="00D81C07">
        <w:rPr>
          <w:rFonts w:ascii="Times New Roman" w:hAnsi="Times New Roman" w:cs="Times New Roman"/>
          <w:sz w:val="24"/>
          <w:szCs w:val="24"/>
        </w:rPr>
        <w:t>)</w:t>
      </w:r>
      <w:r w:rsidR="00742A0B" w:rsidRPr="00D81C07">
        <w:rPr>
          <w:rFonts w:ascii="Times New Roman" w:hAnsi="Times New Roman" w:cs="Times New Roman"/>
          <w:sz w:val="24"/>
          <w:szCs w:val="24"/>
        </w:rPr>
        <w:t xml:space="preserve"> (N=211)</w:t>
      </w:r>
      <w:r w:rsidR="00696F2D" w:rsidRPr="00D81C07">
        <w:rPr>
          <w:rFonts w:ascii="Times New Roman" w:hAnsi="Times New Roman" w:cs="Times New Roman"/>
          <w:sz w:val="24"/>
          <w:szCs w:val="24"/>
        </w:rPr>
        <w:t xml:space="preserve"> </w:t>
      </w:r>
      <w:r w:rsidR="005C4D2B" w:rsidRPr="00D81C07">
        <w:rPr>
          <w:rFonts w:ascii="Times New Roman" w:hAnsi="Times New Roman" w:cs="Times New Roman"/>
          <w:sz w:val="24"/>
          <w:szCs w:val="24"/>
        </w:rPr>
        <w:t xml:space="preserve">observed a moderate, positive association </w:t>
      </w:r>
      <w:r w:rsidR="00465C99" w:rsidRPr="00D81C07">
        <w:rPr>
          <w:rFonts w:ascii="Times New Roman" w:hAnsi="Times New Roman" w:cs="Times New Roman"/>
          <w:sz w:val="24"/>
          <w:szCs w:val="24"/>
        </w:rPr>
        <w:t>(</w:t>
      </w:r>
      <w:r w:rsidR="00742A0B" w:rsidRPr="00D81C07">
        <w:rPr>
          <w:rFonts w:ascii="Times New Roman" w:hAnsi="Times New Roman" w:cs="Times New Roman"/>
          <w:sz w:val="24"/>
          <w:szCs w:val="24"/>
        </w:rPr>
        <w:t>r=</w:t>
      </w:r>
      <w:r w:rsidR="00465C99" w:rsidRPr="00D81C07">
        <w:rPr>
          <w:rFonts w:ascii="Times New Roman" w:hAnsi="Times New Roman" w:cs="Times New Roman"/>
          <w:sz w:val="24"/>
          <w:szCs w:val="24"/>
        </w:rPr>
        <w:t xml:space="preserve">.34) </w:t>
      </w:r>
      <w:r w:rsidR="005C4D2B" w:rsidRPr="00D81C07">
        <w:rPr>
          <w:rFonts w:ascii="Times New Roman" w:hAnsi="Times New Roman" w:cs="Times New Roman"/>
          <w:sz w:val="24"/>
          <w:szCs w:val="24"/>
        </w:rPr>
        <w:t>between face recognition ability</w:t>
      </w:r>
      <w:r w:rsidR="0058110B" w:rsidRPr="00D81C07">
        <w:rPr>
          <w:rFonts w:ascii="Times New Roman" w:hAnsi="Times New Roman" w:cs="Times New Roman"/>
          <w:sz w:val="24"/>
          <w:szCs w:val="24"/>
        </w:rPr>
        <w:t xml:space="preserve">, as measured by the </w:t>
      </w:r>
      <w:r w:rsidR="007D2FC0" w:rsidRPr="00D81C07">
        <w:rPr>
          <w:rFonts w:ascii="Times New Roman" w:hAnsi="Times New Roman" w:cs="Times New Roman"/>
          <w:sz w:val="24"/>
          <w:szCs w:val="24"/>
        </w:rPr>
        <w:t>CFMT,</w:t>
      </w:r>
      <w:r w:rsidR="005C4D2B" w:rsidRPr="00D81C07">
        <w:rPr>
          <w:rFonts w:ascii="Times New Roman" w:hAnsi="Times New Roman" w:cs="Times New Roman"/>
          <w:sz w:val="24"/>
          <w:szCs w:val="24"/>
        </w:rPr>
        <w:t xml:space="preserve"> and general intelligence</w:t>
      </w:r>
      <w:r w:rsidR="0043480E" w:rsidRPr="00D81C07">
        <w:rPr>
          <w:rFonts w:ascii="Times New Roman" w:hAnsi="Times New Roman" w:cs="Times New Roman"/>
          <w:sz w:val="24"/>
          <w:szCs w:val="24"/>
        </w:rPr>
        <w:t>.</w:t>
      </w:r>
      <w:r w:rsidR="00C55076" w:rsidRPr="00D81C07">
        <w:rPr>
          <w:rFonts w:ascii="Times New Roman" w:hAnsi="Times New Roman" w:cs="Times New Roman"/>
          <w:sz w:val="24"/>
          <w:szCs w:val="24"/>
        </w:rPr>
        <w:t xml:space="preserve"> Finally, Hildebrandt and colleagues (2011)</w:t>
      </w:r>
      <w:r w:rsidR="00B04760" w:rsidRPr="00D81C07">
        <w:rPr>
          <w:rFonts w:ascii="Times New Roman" w:hAnsi="Times New Roman" w:cs="Times New Roman"/>
          <w:sz w:val="24"/>
          <w:szCs w:val="24"/>
        </w:rPr>
        <w:t xml:space="preserve"> (N=448)</w:t>
      </w:r>
      <w:r w:rsidR="00F968BC" w:rsidRPr="00D81C07">
        <w:rPr>
          <w:rFonts w:ascii="Times New Roman" w:hAnsi="Times New Roman" w:cs="Times New Roman"/>
          <w:sz w:val="24"/>
          <w:szCs w:val="24"/>
        </w:rPr>
        <w:t xml:space="preserve"> reported that general intelligence</w:t>
      </w:r>
      <w:r w:rsidR="00C55076" w:rsidRPr="00D81C07">
        <w:rPr>
          <w:rFonts w:ascii="Times New Roman" w:hAnsi="Times New Roman" w:cs="Times New Roman"/>
          <w:sz w:val="24"/>
          <w:szCs w:val="24"/>
        </w:rPr>
        <w:t xml:space="preserve"> accounted for approximately half of the variance of face perception and face memory abilities.</w:t>
      </w:r>
      <w:r w:rsidR="00E05513" w:rsidRPr="00D81C07">
        <w:rPr>
          <w:rFonts w:ascii="Times New Roman" w:hAnsi="Times New Roman" w:cs="Times New Roman"/>
          <w:sz w:val="24"/>
          <w:szCs w:val="24"/>
        </w:rPr>
        <w:t xml:space="preserve"> </w:t>
      </w:r>
      <w:r w:rsidR="00EA286D" w:rsidRPr="00D81C07">
        <w:rPr>
          <w:rFonts w:ascii="Times New Roman" w:hAnsi="Times New Roman" w:cs="Times New Roman"/>
          <w:sz w:val="24"/>
          <w:szCs w:val="24"/>
        </w:rPr>
        <w:t xml:space="preserve">In contrast, </w:t>
      </w:r>
      <w:r w:rsidR="00A21B4B" w:rsidRPr="00D81C07">
        <w:rPr>
          <w:rFonts w:ascii="Times New Roman" w:hAnsi="Times New Roman" w:cs="Times New Roman"/>
          <w:sz w:val="24"/>
          <w:szCs w:val="24"/>
        </w:rPr>
        <w:t>other work has found no evidence of an association</w:t>
      </w:r>
      <w:r w:rsidR="00C12B7D" w:rsidRPr="00D81C07">
        <w:rPr>
          <w:rFonts w:ascii="Times New Roman" w:hAnsi="Times New Roman" w:cs="Times New Roman"/>
          <w:sz w:val="24"/>
          <w:szCs w:val="24"/>
        </w:rPr>
        <w:t xml:space="preserve"> between face </w:t>
      </w:r>
      <w:r w:rsidR="00951A45" w:rsidRPr="00D81C07">
        <w:rPr>
          <w:rFonts w:ascii="Times New Roman" w:hAnsi="Times New Roman" w:cs="Times New Roman"/>
          <w:sz w:val="24"/>
          <w:szCs w:val="24"/>
        </w:rPr>
        <w:t xml:space="preserve">identity </w:t>
      </w:r>
      <w:r w:rsidR="00C12B7D" w:rsidRPr="00D81C07">
        <w:rPr>
          <w:rFonts w:ascii="Times New Roman" w:hAnsi="Times New Roman" w:cs="Times New Roman"/>
          <w:sz w:val="24"/>
          <w:szCs w:val="24"/>
        </w:rPr>
        <w:t>recognition and other cognitive abilities (</w:t>
      </w:r>
      <w:r w:rsidR="00C82585" w:rsidRPr="00D81C07">
        <w:rPr>
          <w:rFonts w:ascii="Times New Roman" w:hAnsi="Times New Roman" w:cs="Times New Roman"/>
          <w:sz w:val="24"/>
          <w:szCs w:val="24"/>
        </w:rPr>
        <w:t>Davis, McKone, Dennett, O’Connor, O’Kearney, &amp; Palermo, 2011</w:t>
      </w:r>
      <w:r w:rsidR="00C210FE" w:rsidRPr="00D81C07">
        <w:rPr>
          <w:rFonts w:ascii="Times New Roman" w:hAnsi="Times New Roman" w:cs="Times New Roman"/>
          <w:sz w:val="24"/>
          <w:szCs w:val="24"/>
        </w:rPr>
        <w:t xml:space="preserve"> (N=</w:t>
      </w:r>
      <w:r w:rsidR="003F581D" w:rsidRPr="00D81C07">
        <w:rPr>
          <w:rFonts w:ascii="Times New Roman" w:hAnsi="Times New Roman" w:cs="Times New Roman"/>
          <w:sz w:val="24"/>
          <w:szCs w:val="24"/>
        </w:rPr>
        <w:t>137</w:t>
      </w:r>
      <w:r w:rsidR="00C210FE" w:rsidRPr="00D81C07">
        <w:rPr>
          <w:rFonts w:ascii="Times New Roman" w:hAnsi="Times New Roman" w:cs="Times New Roman"/>
          <w:sz w:val="24"/>
          <w:szCs w:val="24"/>
        </w:rPr>
        <w:t>, r=-.08)</w:t>
      </w:r>
      <w:r w:rsidR="00C82585" w:rsidRPr="00D81C07">
        <w:rPr>
          <w:rFonts w:ascii="Times New Roman" w:hAnsi="Times New Roman" w:cs="Times New Roman"/>
          <w:sz w:val="24"/>
          <w:szCs w:val="24"/>
        </w:rPr>
        <w:t xml:space="preserve">; </w:t>
      </w:r>
      <w:r w:rsidR="00021062" w:rsidRPr="00D81C07">
        <w:rPr>
          <w:rFonts w:ascii="Times New Roman" w:hAnsi="Times New Roman" w:cs="Times New Roman"/>
          <w:sz w:val="24"/>
          <w:szCs w:val="24"/>
        </w:rPr>
        <w:t xml:space="preserve">Peterson &amp; Miller, 2012 (N=42, r=.01-.21); </w:t>
      </w:r>
      <w:r w:rsidR="00951A45" w:rsidRPr="00D81C07">
        <w:rPr>
          <w:rFonts w:ascii="Times New Roman" w:hAnsi="Times New Roman" w:cs="Times New Roman"/>
          <w:sz w:val="24"/>
          <w:szCs w:val="24"/>
        </w:rPr>
        <w:t>Palerm</w:t>
      </w:r>
      <w:r w:rsidR="00863028" w:rsidRPr="00D81C07">
        <w:rPr>
          <w:rFonts w:ascii="Times New Roman" w:hAnsi="Times New Roman" w:cs="Times New Roman"/>
          <w:sz w:val="24"/>
          <w:szCs w:val="24"/>
        </w:rPr>
        <w:t>o et al.</w:t>
      </w:r>
      <w:r w:rsidR="00951A45" w:rsidRPr="00D81C07">
        <w:rPr>
          <w:rFonts w:ascii="Times New Roman" w:hAnsi="Times New Roman" w:cs="Times New Roman"/>
          <w:sz w:val="24"/>
          <w:szCs w:val="24"/>
        </w:rPr>
        <w:t>, 2013</w:t>
      </w:r>
      <w:r w:rsidR="00DA413C" w:rsidRPr="00D81C07">
        <w:rPr>
          <w:rFonts w:ascii="Times New Roman" w:hAnsi="Times New Roman" w:cs="Times New Roman"/>
          <w:sz w:val="24"/>
          <w:szCs w:val="24"/>
        </w:rPr>
        <w:t xml:space="preserve"> (N=80, r=-.01)</w:t>
      </w:r>
      <w:r w:rsidR="004A4B4D" w:rsidRPr="00D81C07">
        <w:rPr>
          <w:rFonts w:ascii="Times New Roman" w:hAnsi="Times New Roman" w:cs="Times New Roman"/>
          <w:sz w:val="24"/>
          <w:szCs w:val="24"/>
        </w:rPr>
        <w:t xml:space="preserve">). </w:t>
      </w:r>
    </w:p>
    <w:p w14:paraId="07DECB8B" w14:textId="5E107385" w:rsidR="00020B5C" w:rsidRPr="00323AA3" w:rsidRDefault="00416438" w:rsidP="00323AA3">
      <w:pPr>
        <w:spacing w:line="480" w:lineRule="auto"/>
        <w:rPr>
          <w:rFonts w:ascii="Times New Roman" w:hAnsi="Times New Roman" w:cs="Times New Roman"/>
          <w:b/>
          <w:sz w:val="24"/>
          <w:szCs w:val="24"/>
        </w:rPr>
      </w:pPr>
      <w:r w:rsidRPr="00D81C07">
        <w:rPr>
          <w:rFonts w:ascii="Times New Roman" w:hAnsi="Times New Roman" w:cs="Times New Roman"/>
          <w:sz w:val="24"/>
          <w:szCs w:val="24"/>
        </w:rPr>
        <w:tab/>
        <w:t>W</w:t>
      </w:r>
      <w:r w:rsidR="006907D2" w:rsidRPr="00D81C07">
        <w:rPr>
          <w:rFonts w:ascii="Times New Roman" w:hAnsi="Times New Roman" w:cs="Times New Roman"/>
          <w:sz w:val="24"/>
          <w:szCs w:val="24"/>
        </w:rPr>
        <w:t xml:space="preserve">hile the </w:t>
      </w:r>
      <w:r w:rsidRPr="00D81C07">
        <w:rPr>
          <w:rFonts w:ascii="Times New Roman" w:hAnsi="Times New Roman" w:cs="Times New Roman"/>
          <w:sz w:val="24"/>
          <w:szCs w:val="24"/>
        </w:rPr>
        <w:t xml:space="preserve">above findings </w:t>
      </w:r>
      <w:r w:rsidR="006907D2" w:rsidRPr="00D81C07">
        <w:rPr>
          <w:rFonts w:ascii="Times New Roman" w:hAnsi="Times New Roman" w:cs="Times New Roman"/>
          <w:sz w:val="24"/>
          <w:szCs w:val="24"/>
        </w:rPr>
        <w:t xml:space="preserve">show there is still some debate on whether there </w:t>
      </w:r>
      <w:r w:rsidR="00BD5524" w:rsidRPr="00D81C07">
        <w:rPr>
          <w:rFonts w:ascii="Times New Roman" w:hAnsi="Times New Roman" w:cs="Times New Roman"/>
          <w:sz w:val="24"/>
          <w:szCs w:val="24"/>
        </w:rPr>
        <w:t xml:space="preserve">associations exist </w:t>
      </w:r>
      <w:r w:rsidR="006907D2" w:rsidRPr="00D81C07">
        <w:rPr>
          <w:rFonts w:ascii="Times New Roman" w:hAnsi="Times New Roman" w:cs="Times New Roman"/>
          <w:sz w:val="24"/>
          <w:szCs w:val="24"/>
        </w:rPr>
        <w:t>b</w:t>
      </w:r>
      <w:r w:rsidR="00BD5524" w:rsidRPr="00D81C07">
        <w:rPr>
          <w:rFonts w:ascii="Times New Roman" w:hAnsi="Times New Roman" w:cs="Times New Roman"/>
          <w:sz w:val="24"/>
          <w:szCs w:val="24"/>
        </w:rPr>
        <w:t>etween general in</w:t>
      </w:r>
      <w:r w:rsidR="00825289" w:rsidRPr="00D81C07">
        <w:rPr>
          <w:rFonts w:ascii="Times New Roman" w:hAnsi="Times New Roman" w:cs="Times New Roman"/>
          <w:sz w:val="24"/>
          <w:szCs w:val="24"/>
        </w:rPr>
        <w:t>telligence and face emotion/</w:t>
      </w:r>
      <w:r w:rsidR="006907D2" w:rsidRPr="00D81C07">
        <w:rPr>
          <w:rFonts w:ascii="Times New Roman" w:hAnsi="Times New Roman" w:cs="Times New Roman"/>
          <w:sz w:val="24"/>
          <w:szCs w:val="24"/>
        </w:rPr>
        <w:t>identity recognition</w:t>
      </w:r>
      <w:r w:rsidR="00BD5524" w:rsidRPr="00D81C07">
        <w:rPr>
          <w:rFonts w:ascii="Times New Roman" w:hAnsi="Times New Roman" w:cs="Times New Roman"/>
          <w:sz w:val="24"/>
          <w:szCs w:val="24"/>
        </w:rPr>
        <w:t>,</w:t>
      </w:r>
      <w:r w:rsidR="006907D2" w:rsidRPr="00D81C07">
        <w:rPr>
          <w:rFonts w:ascii="Times New Roman" w:hAnsi="Times New Roman" w:cs="Times New Roman"/>
          <w:sz w:val="24"/>
          <w:szCs w:val="24"/>
        </w:rPr>
        <w:t xml:space="preserve"> </w:t>
      </w:r>
      <w:r w:rsidRPr="00D81C07">
        <w:rPr>
          <w:rFonts w:ascii="Times New Roman" w:hAnsi="Times New Roman" w:cs="Times New Roman"/>
          <w:sz w:val="24"/>
          <w:szCs w:val="24"/>
        </w:rPr>
        <w:t xml:space="preserve">it is </w:t>
      </w:r>
      <w:r w:rsidRPr="00D81C07">
        <w:rPr>
          <w:rFonts w:ascii="Times New Roman" w:hAnsi="Times New Roman" w:cs="Times New Roman"/>
          <w:sz w:val="24"/>
          <w:szCs w:val="24"/>
        </w:rPr>
        <w:lastRenderedPageBreak/>
        <w:t xml:space="preserve">clear that any test of association between identity and emotion recognition ability requires additional examination of general intelligence in order to establish the degree to which such an association is reflective of broader </w:t>
      </w:r>
      <w:r w:rsidR="00725F85" w:rsidRPr="00D81C07">
        <w:rPr>
          <w:rFonts w:ascii="Times New Roman" w:hAnsi="Times New Roman" w:cs="Times New Roman"/>
          <w:sz w:val="24"/>
          <w:szCs w:val="24"/>
        </w:rPr>
        <w:t>cognitive ability</w:t>
      </w:r>
      <w:r w:rsidRPr="00D81C07">
        <w:rPr>
          <w:rFonts w:ascii="Times New Roman" w:hAnsi="Times New Roman" w:cs="Times New Roman"/>
          <w:sz w:val="24"/>
          <w:szCs w:val="24"/>
        </w:rPr>
        <w:t>.</w:t>
      </w:r>
      <w:r>
        <w:rPr>
          <w:rFonts w:ascii="Times New Roman" w:hAnsi="Times New Roman" w:cs="Times New Roman"/>
          <w:sz w:val="24"/>
          <w:szCs w:val="24"/>
        </w:rPr>
        <w:t xml:space="preserve"> </w:t>
      </w:r>
      <w:r w:rsidR="00C24025">
        <w:rPr>
          <w:rFonts w:ascii="Times New Roman" w:hAnsi="Times New Roman" w:cs="Times New Roman"/>
          <w:sz w:val="24"/>
          <w:szCs w:val="24"/>
        </w:rPr>
        <w:t xml:space="preserve"> </w:t>
      </w:r>
    </w:p>
    <w:p w14:paraId="7E482DE3" w14:textId="77BD260B" w:rsidR="00F04B5D" w:rsidRPr="00F04B5D" w:rsidRDefault="00F04B5D" w:rsidP="00F04B5D">
      <w:pPr>
        <w:spacing w:line="480" w:lineRule="auto"/>
        <w:rPr>
          <w:rFonts w:ascii="Times New Roman" w:hAnsi="Times New Roman" w:cs="Times New Roman"/>
          <w:b/>
          <w:sz w:val="24"/>
          <w:szCs w:val="24"/>
        </w:rPr>
      </w:pPr>
      <w:r>
        <w:rPr>
          <w:rFonts w:ascii="Times New Roman" w:hAnsi="Times New Roman" w:cs="Times New Roman"/>
          <w:b/>
          <w:sz w:val="24"/>
          <w:szCs w:val="24"/>
        </w:rPr>
        <w:t>The Current Study</w:t>
      </w:r>
    </w:p>
    <w:p w14:paraId="0E7A18F9" w14:textId="04AFD709" w:rsidR="00A30582" w:rsidRDefault="00742AEC" w:rsidP="00742AEC">
      <w:pPr>
        <w:spacing w:line="480" w:lineRule="auto"/>
        <w:rPr>
          <w:rFonts w:ascii="Times New Roman" w:hAnsi="Times New Roman" w:cs="Times New Roman"/>
          <w:sz w:val="24"/>
          <w:szCs w:val="24"/>
        </w:rPr>
      </w:pPr>
      <w:r>
        <w:rPr>
          <w:rFonts w:ascii="Times New Roman" w:hAnsi="Times New Roman" w:cs="Times New Roman"/>
          <w:sz w:val="24"/>
          <w:szCs w:val="24"/>
        </w:rPr>
        <w:tab/>
      </w:r>
      <w:r w:rsidR="00810A9E">
        <w:rPr>
          <w:rFonts w:ascii="Times New Roman" w:hAnsi="Times New Roman" w:cs="Times New Roman"/>
          <w:sz w:val="24"/>
          <w:szCs w:val="24"/>
        </w:rPr>
        <w:t>W</w:t>
      </w:r>
      <w:r w:rsidR="00745950">
        <w:rPr>
          <w:rFonts w:ascii="Times New Roman" w:hAnsi="Times New Roman" w:cs="Times New Roman"/>
          <w:sz w:val="24"/>
          <w:szCs w:val="24"/>
        </w:rPr>
        <w:t>e sought t</w:t>
      </w:r>
      <w:r w:rsidR="00CC2F1F">
        <w:rPr>
          <w:rFonts w:ascii="Times New Roman" w:hAnsi="Times New Roman" w:cs="Times New Roman"/>
          <w:sz w:val="24"/>
          <w:szCs w:val="24"/>
        </w:rPr>
        <w:t>o overcome some of the limitations of previous studies in the field.</w:t>
      </w:r>
      <w:r>
        <w:rPr>
          <w:rFonts w:ascii="Times New Roman" w:hAnsi="Times New Roman" w:cs="Times New Roman"/>
          <w:sz w:val="24"/>
          <w:szCs w:val="24"/>
        </w:rPr>
        <w:t xml:space="preserve"> To this end we used </w:t>
      </w:r>
      <w:r w:rsidR="00552B55">
        <w:rPr>
          <w:rFonts w:ascii="Times New Roman" w:hAnsi="Times New Roman" w:cs="Times New Roman"/>
          <w:spacing w:val="2"/>
          <w:sz w:val="24"/>
          <w:szCs w:val="24"/>
          <w:shd w:val="clear" w:color="auto" w:fill="FCFCFC"/>
        </w:rPr>
        <w:t xml:space="preserve">a structural equation modelling approach with data from </w:t>
      </w:r>
      <w:r>
        <w:rPr>
          <w:rFonts w:ascii="Times New Roman" w:hAnsi="Times New Roman" w:cs="Times New Roman"/>
          <w:sz w:val="24"/>
          <w:szCs w:val="24"/>
        </w:rPr>
        <w:t>a sample of healthy, age-diverse adults, which was well-powered (see Methods) to detect even a modest association between our face</w:t>
      </w:r>
      <w:r w:rsidR="00EE4889">
        <w:rPr>
          <w:rFonts w:ascii="Times New Roman" w:hAnsi="Times New Roman" w:cs="Times New Roman"/>
          <w:sz w:val="24"/>
          <w:szCs w:val="24"/>
        </w:rPr>
        <w:t xml:space="preserve"> emotion and identity</w:t>
      </w:r>
      <w:r>
        <w:rPr>
          <w:rFonts w:ascii="Times New Roman" w:hAnsi="Times New Roman" w:cs="Times New Roman"/>
          <w:sz w:val="24"/>
          <w:szCs w:val="24"/>
        </w:rPr>
        <w:t xml:space="preserve"> recognition measures.</w:t>
      </w:r>
      <w:r w:rsidR="00A30582">
        <w:rPr>
          <w:rFonts w:ascii="Times New Roman" w:hAnsi="Times New Roman" w:cs="Times New Roman"/>
          <w:sz w:val="24"/>
          <w:szCs w:val="24"/>
        </w:rPr>
        <w:t xml:space="preserve"> Indeed, t</w:t>
      </w:r>
      <w:r w:rsidR="00A30582" w:rsidRPr="00A30582">
        <w:rPr>
          <w:rFonts w:ascii="Times New Roman" w:hAnsi="Times New Roman" w:cs="Times New Roman"/>
          <w:sz w:val="24"/>
          <w:szCs w:val="24"/>
        </w:rPr>
        <w:t xml:space="preserve">he sample size of the current study (N=605) is larger than has previously been used in the field, and can therefore offer a more robust indication of the strength of the association between face emotion and identity recognition. </w:t>
      </w:r>
    </w:p>
    <w:p w14:paraId="0614D982" w14:textId="63CE6CA6" w:rsidR="00E7371B" w:rsidRPr="00C3391C" w:rsidRDefault="00CC2F1F" w:rsidP="009630D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line with previous work we predicted a</w:t>
      </w:r>
      <w:r w:rsidR="00742AEC">
        <w:rPr>
          <w:rFonts w:ascii="Times New Roman" w:hAnsi="Times New Roman" w:cs="Times New Roman"/>
          <w:sz w:val="24"/>
          <w:szCs w:val="24"/>
        </w:rPr>
        <w:t>n</w:t>
      </w:r>
      <w:r>
        <w:rPr>
          <w:rFonts w:ascii="Times New Roman" w:hAnsi="Times New Roman" w:cs="Times New Roman"/>
          <w:sz w:val="24"/>
          <w:szCs w:val="24"/>
        </w:rPr>
        <w:t xml:space="preserve"> association of r=.40, which represented the approximate weighted mean of previous studies in the field. We also sought to test whether this association (if present) was </w:t>
      </w:r>
      <w:r w:rsidRPr="00D81C07">
        <w:rPr>
          <w:rFonts w:ascii="Times New Roman" w:hAnsi="Times New Roman" w:cs="Times New Roman"/>
          <w:sz w:val="24"/>
          <w:szCs w:val="24"/>
        </w:rPr>
        <w:t xml:space="preserve">independent of broader </w:t>
      </w:r>
      <w:r w:rsidR="00810A9E" w:rsidRPr="00D81C07">
        <w:rPr>
          <w:rFonts w:ascii="Times New Roman" w:hAnsi="Times New Roman" w:cs="Times New Roman"/>
          <w:sz w:val="24"/>
          <w:szCs w:val="24"/>
        </w:rPr>
        <w:t xml:space="preserve">perceptual or </w:t>
      </w:r>
      <w:r w:rsidRPr="00D81C07">
        <w:rPr>
          <w:rFonts w:ascii="Times New Roman" w:hAnsi="Times New Roman" w:cs="Times New Roman"/>
          <w:sz w:val="24"/>
          <w:szCs w:val="24"/>
        </w:rPr>
        <w:t>cognitive processes – specifically, visual short-term memory and general intelligence.</w:t>
      </w:r>
      <w:r w:rsidR="00B0709C" w:rsidRPr="00D81C07">
        <w:rPr>
          <w:rFonts w:ascii="Times New Roman" w:hAnsi="Times New Roman" w:cs="Times New Roman"/>
          <w:sz w:val="24"/>
          <w:szCs w:val="24"/>
        </w:rPr>
        <w:t xml:space="preserve"> </w:t>
      </w:r>
      <w:r w:rsidR="006048F2" w:rsidRPr="00D81C07">
        <w:rPr>
          <w:rFonts w:ascii="Times New Roman" w:hAnsi="Times New Roman" w:cs="Times New Roman"/>
          <w:sz w:val="24"/>
          <w:szCs w:val="24"/>
        </w:rPr>
        <w:t xml:space="preserve">Controlling </w:t>
      </w:r>
      <w:r w:rsidR="00860D91" w:rsidRPr="00D81C07">
        <w:rPr>
          <w:rFonts w:ascii="Times New Roman" w:hAnsi="Times New Roman" w:cs="Times New Roman"/>
          <w:sz w:val="24"/>
          <w:szCs w:val="24"/>
        </w:rPr>
        <w:t xml:space="preserve">for broader cognitive </w:t>
      </w:r>
      <w:r w:rsidR="00A2317F" w:rsidRPr="00D81C07">
        <w:rPr>
          <w:rFonts w:ascii="Times New Roman" w:hAnsi="Times New Roman" w:cs="Times New Roman"/>
          <w:sz w:val="24"/>
          <w:szCs w:val="24"/>
        </w:rPr>
        <w:t>processes</w:t>
      </w:r>
      <w:r w:rsidR="00860D91" w:rsidRPr="00D81C07">
        <w:rPr>
          <w:rFonts w:ascii="Times New Roman" w:hAnsi="Times New Roman" w:cs="Times New Roman"/>
          <w:sz w:val="24"/>
          <w:szCs w:val="24"/>
        </w:rPr>
        <w:t xml:space="preserve"> is necessary for our individual differences approach so that </w:t>
      </w:r>
      <w:r w:rsidR="007A16D5" w:rsidRPr="00D81C07">
        <w:rPr>
          <w:rFonts w:ascii="Times New Roman" w:hAnsi="Times New Roman" w:cs="Times New Roman"/>
          <w:sz w:val="24"/>
          <w:szCs w:val="24"/>
        </w:rPr>
        <w:t xml:space="preserve">any association </w:t>
      </w:r>
      <w:r w:rsidR="00A2317F" w:rsidRPr="00D81C07">
        <w:rPr>
          <w:rFonts w:ascii="Times New Roman" w:hAnsi="Times New Roman" w:cs="Times New Roman"/>
          <w:sz w:val="24"/>
          <w:szCs w:val="24"/>
        </w:rPr>
        <w:t xml:space="preserve">between face emotion and face identity recognition ability that we present is not merely an artefact of </w:t>
      </w:r>
      <w:r w:rsidR="008C3AF2" w:rsidRPr="00D81C07">
        <w:rPr>
          <w:rFonts w:ascii="Times New Roman" w:hAnsi="Times New Roman" w:cs="Times New Roman"/>
          <w:sz w:val="24"/>
          <w:szCs w:val="24"/>
        </w:rPr>
        <w:t>a more general ability factor.</w:t>
      </w:r>
      <w:r w:rsidR="007A16D5" w:rsidRPr="00D81C07">
        <w:rPr>
          <w:rFonts w:ascii="Times New Roman" w:hAnsi="Times New Roman" w:cs="Times New Roman"/>
          <w:sz w:val="24"/>
          <w:szCs w:val="24"/>
        </w:rPr>
        <w:t xml:space="preserve"> </w:t>
      </w:r>
      <w:r w:rsidR="008C3AF2" w:rsidRPr="00D81C07">
        <w:rPr>
          <w:rFonts w:ascii="Times New Roman" w:hAnsi="Times New Roman" w:cs="Times New Roman"/>
          <w:sz w:val="24"/>
          <w:szCs w:val="24"/>
        </w:rPr>
        <w:t>For this question,</w:t>
      </w:r>
      <w:r w:rsidR="00742AEC" w:rsidRPr="00D81C07">
        <w:rPr>
          <w:rFonts w:ascii="Times New Roman" w:hAnsi="Times New Roman" w:cs="Times New Roman"/>
          <w:sz w:val="24"/>
          <w:szCs w:val="24"/>
        </w:rPr>
        <w:t xml:space="preserve"> we were exploratory </w:t>
      </w:r>
      <w:r w:rsidR="00A229D2" w:rsidRPr="00D81C07">
        <w:rPr>
          <w:rFonts w:ascii="Times New Roman" w:hAnsi="Times New Roman" w:cs="Times New Roman"/>
          <w:sz w:val="24"/>
          <w:szCs w:val="24"/>
        </w:rPr>
        <w:t xml:space="preserve">with </w:t>
      </w:r>
      <w:r w:rsidR="00742AEC" w:rsidRPr="00D81C07">
        <w:rPr>
          <w:rFonts w:ascii="Times New Roman" w:hAnsi="Times New Roman" w:cs="Times New Roman"/>
          <w:sz w:val="24"/>
          <w:szCs w:val="24"/>
        </w:rPr>
        <w:t>our analyses</w:t>
      </w:r>
      <w:r w:rsidR="006907D2" w:rsidRPr="00D81C07">
        <w:rPr>
          <w:rFonts w:ascii="Times New Roman" w:hAnsi="Times New Roman" w:cs="Times New Roman"/>
          <w:sz w:val="24"/>
          <w:szCs w:val="24"/>
        </w:rPr>
        <w:t xml:space="preserve"> given the mixed findings reported in this</w:t>
      </w:r>
      <w:r w:rsidR="006907D2">
        <w:rPr>
          <w:rFonts w:ascii="Times New Roman" w:hAnsi="Times New Roman" w:cs="Times New Roman"/>
          <w:sz w:val="24"/>
          <w:szCs w:val="24"/>
        </w:rPr>
        <w:t xml:space="preserve"> literature to date (Gignac et al., 2016; Lewis et</w:t>
      </w:r>
      <w:r w:rsidR="00E62B1A">
        <w:rPr>
          <w:rFonts w:ascii="Times New Roman" w:hAnsi="Times New Roman" w:cs="Times New Roman"/>
          <w:sz w:val="24"/>
          <w:szCs w:val="24"/>
        </w:rPr>
        <w:t xml:space="preserve"> al., 2016; Palermo et al., 2013</w:t>
      </w:r>
      <w:r w:rsidR="006907D2">
        <w:rPr>
          <w:rFonts w:ascii="Times New Roman" w:hAnsi="Times New Roman" w:cs="Times New Roman"/>
          <w:sz w:val="24"/>
          <w:szCs w:val="24"/>
        </w:rPr>
        <w:t>; Shakeshaft &amp; Plomin, 2015), although we expected to see some attenuation of the association between emotion and identity recognition ability.</w:t>
      </w:r>
    </w:p>
    <w:p w14:paraId="68E9130F" w14:textId="77777777" w:rsidR="00E7371B" w:rsidRDefault="00E7371B" w:rsidP="00411D81">
      <w:pPr>
        <w:jc w:val="center"/>
        <w:rPr>
          <w:rFonts w:ascii="Times New Roman" w:hAnsi="Times New Roman" w:cs="Times New Roman"/>
          <w:b/>
          <w:sz w:val="24"/>
          <w:szCs w:val="24"/>
        </w:rPr>
      </w:pPr>
      <w:r>
        <w:rPr>
          <w:rFonts w:ascii="Times New Roman" w:hAnsi="Times New Roman" w:cs="Times New Roman"/>
          <w:b/>
          <w:sz w:val="24"/>
          <w:szCs w:val="24"/>
        </w:rPr>
        <w:t>Methods</w:t>
      </w:r>
    </w:p>
    <w:p w14:paraId="508D278D" w14:textId="77777777" w:rsidR="00EC7BC8" w:rsidRDefault="00EC7BC8" w:rsidP="00411D81">
      <w:pPr>
        <w:jc w:val="center"/>
        <w:rPr>
          <w:rFonts w:ascii="Times New Roman" w:hAnsi="Times New Roman" w:cs="Times New Roman"/>
          <w:b/>
          <w:sz w:val="24"/>
          <w:szCs w:val="24"/>
        </w:rPr>
      </w:pPr>
    </w:p>
    <w:p w14:paraId="523324CA" w14:textId="77777777" w:rsidR="00E7371B" w:rsidRDefault="00E7371B" w:rsidP="00E7371B">
      <w:pPr>
        <w:rPr>
          <w:rFonts w:ascii="Times New Roman" w:hAnsi="Times New Roman" w:cs="Times New Roman"/>
          <w:b/>
          <w:sz w:val="24"/>
          <w:szCs w:val="24"/>
        </w:rPr>
      </w:pPr>
      <w:r>
        <w:rPr>
          <w:rFonts w:ascii="Times New Roman" w:hAnsi="Times New Roman" w:cs="Times New Roman"/>
          <w:b/>
          <w:sz w:val="24"/>
          <w:szCs w:val="24"/>
        </w:rPr>
        <w:lastRenderedPageBreak/>
        <w:t>Participants</w:t>
      </w:r>
    </w:p>
    <w:p w14:paraId="71BA274B" w14:textId="50309FB1" w:rsidR="0018621A" w:rsidRDefault="00505D52" w:rsidP="0063402A">
      <w:pPr>
        <w:spacing w:line="480" w:lineRule="auto"/>
        <w:ind w:firstLine="720"/>
        <w:rPr>
          <w:rFonts w:ascii="Times New Roman" w:hAnsi="Times New Roman" w:cs="Times New Roman"/>
          <w:sz w:val="24"/>
          <w:szCs w:val="24"/>
        </w:rPr>
      </w:pPr>
      <w:r>
        <w:rPr>
          <w:rFonts w:ascii="Times New Roman" w:hAnsi="Times New Roman" w:cs="Times New Roman"/>
          <w:sz w:val="24"/>
          <w:szCs w:val="24"/>
        </w:rPr>
        <w:t>Data analysed</w:t>
      </w:r>
      <w:r w:rsidR="003D7972">
        <w:rPr>
          <w:rFonts w:ascii="Times New Roman" w:hAnsi="Times New Roman" w:cs="Times New Roman"/>
          <w:sz w:val="24"/>
          <w:szCs w:val="24"/>
        </w:rPr>
        <w:t xml:space="preserve"> in this study</w:t>
      </w:r>
      <w:r>
        <w:rPr>
          <w:rFonts w:ascii="Times New Roman" w:hAnsi="Times New Roman" w:cs="Times New Roman"/>
          <w:sz w:val="24"/>
          <w:szCs w:val="24"/>
        </w:rPr>
        <w:t xml:space="preserve"> were</w:t>
      </w:r>
      <w:r w:rsidR="00742AEC">
        <w:rPr>
          <w:rFonts w:ascii="Times New Roman" w:hAnsi="Times New Roman" w:cs="Times New Roman"/>
          <w:sz w:val="24"/>
          <w:szCs w:val="24"/>
        </w:rPr>
        <w:t xml:space="preserve"> </w:t>
      </w:r>
      <w:r>
        <w:rPr>
          <w:rFonts w:ascii="Times New Roman" w:hAnsi="Times New Roman" w:cs="Times New Roman"/>
          <w:sz w:val="24"/>
          <w:szCs w:val="24"/>
        </w:rPr>
        <w:t xml:space="preserve">collected </w:t>
      </w:r>
      <w:r w:rsidR="0018621A">
        <w:rPr>
          <w:rFonts w:ascii="Times New Roman" w:hAnsi="Times New Roman" w:cs="Times New Roman"/>
          <w:sz w:val="24"/>
          <w:szCs w:val="24"/>
        </w:rPr>
        <w:t xml:space="preserve">by a different research group </w:t>
      </w:r>
      <w:r>
        <w:rPr>
          <w:rFonts w:ascii="Times New Roman" w:hAnsi="Times New Roman" w:cs="Times New Roman"/>
          <w:sz w:val="24"/>
          <w:szCs w:val="24"/>
        </w:rPr>
        <w:t xml:space="preserve">as part of a larger </w:t>
      </w:r>
      <w:r w:rsidR="00742AEC">
        <w:rPr>
          <w:rFonts w:ascii="Times New Roman" w:hAnsi="Times New Roman" w:cs="Times New Roman"/>
          <w:sz w:val="24"/>
          <w:szCs w:val="24"/>
        </w:rPr>
        <w:t>project -</w:t>
      </w:r>
      <w:r w:rsidR="00A64DF9">
        <w:rPr>
          <w:rFonts w:ascii="Times New Roman" w:hAnsi="Times New Roman" w:cs="Times New Roman"/>
          <w:sz w:val="24"/>
          <w:szCs w:val="24"/>
        </w:rPr>
        <w:t xml:space="preserve"> </w:t>
      </w:r>
      <w:r w:rsidR="00DB10B1">
        <w:rPr>
          <w:rFonts w:ascii="Times New Roman" w:hAnsi="Times New Roman" w:cs="Times New Roman"/>
          <w:sz w:val="24"/>
          <w:szCs w:val="24"/>
        </w:rPr>
        <w:t xml:space="preserve">the Cambridge </w:t>
      </w:r>
      <w:r w:rsidR="007913B2" w:rsidRPr="00E971F7">
        <w:rPr>
          <w:rFonts w:ascii="Times New Roman" w:hAnsi="Times New Roman" w:cs="Times New Roman"/>
          <w:sz w:val="24"/>
          <w:szCs w:val="24"/>
        </w:rPr>
        <w:t>Centre for Ageing and Neuroscience (Cam-CAN) cohort (N=2681)</w:t>
      </w:r>
      <w:r w:rsidR="007913B2">
        <w:rPr>
          <w:rFonts w:ascii="Times New Roman" w:hAnsi="Times New Roman" w:cs="Times New Roman"/>
          <w:sz w:val="24"/>
          <w:szCs w:val="24"/>
        </w:rPr>
        <w:t xml:space="preserve"> (Shafto et al., 2014). </w:t>
      </w:r>
      <w:r w:rsidR="00A92A25">
        <w:rPr>
          <w:rFonts w:ascii="Times New Roman" w:hAnsi="Times New Roman" w:cs="Times New Roman"/>
          <w:sz w:val="24"/>
          <w:szCs w:val="24"/>
        </w:rPr>
        <w:t>This</w:t>
      </w:r>
      <w:r w:rsidR="00742AEC">
        <w:rPr>
          <w:rFonts w:ascii="Times New Roman" w:hAnsi="Times New Roman" w:cs="Times New Roman"/>
          <w:sz w:val="24"/>
          <w:szCs w:val="24"/>
        </w:rPr>
        <w:t xml:space="preserve"> </w:t>
      </w:r>
      <w:r>
        <w:rPr>
          <w:rFonts w:ascii="Times New Roman" w:hAnsi="Times New Roman" w:cs="Times New Roman"/>
          <w:sz w:val="24"/>
          <w:szCs w:val="24"/>
        </w:rPr>
        <w:t>cohort co</w:t>
      </w:r>
      <w:r w:rsidR="00742AEC">
        <w:rPr>
          <w:rFonts w:ascii="Times New Roman" w:hAnsi="Times New Roman" w:cs="Times New Roman"/>
          <w:sz w:val="24"/>
          <w:szCs w:val="24"/>
        </w:rPr>
        <w:t>nsists of</w:t>
      </w:r>
      <w:r w:rsidR="00A92A25">
        <w:rPr>
          <w:rFonts w:ascii="Times New Roman" w:hAnsi="Times New Roman" w:cs="Times New Roman"/>
          <w:sz w:val="24"/>
          <w:szCs w:val="24"/>
        </w:rPr>
        <w:t xml:space="preserve"> a </w:t>
      </w:r>
      <w:r w:rsidR="00A92A25" w:rsidRPr="00E971F7">
        <w:rPr>
          <w:rFonts w:ascii="Times New Roman" w:hAnsi="Times New Roman" w:cs="Times New Roman"/>
          <w:sz w:val="24"/>
          <w:szCs w:val="24"/>
        </w:rPr>
        <w:t>cross-sectional adult sample (</w:t>
      </w:r>
      <w:r w:rsidR="00DD4582">
        <w:rPr>
          <w:rFonts w:ascii="Times New Roman" w:hAnsi="Times New Roman" w:cs="Times New Roman"/>
          <w:sz w:val="24"/>
          <w:szCs w:val="24"/>
        </w:rPr>
        <w:t xml:space="preserve">aged </w:t>
      </w:r>
      <w:r w:rsidR="00A92A25" w:rsidRPr="00E971F7">
        <w:rPr>
          <w:rFonts w:ascii="Times New Roman" w:hAnsi="Times New Roman" w:cs="Times New Roman"/>
          <w:sz w:val="24"/>
          <w:szCs w:val="24"/>
        </w:rPr>
        <w:t>18-87 years)</w:t>
      </w:r>
      <w:r w:rsidR="00742AEC">
        <w:rPr>
          <w:rFonts w:ascii="Times New Roman" w:hAnsi="Times New Roman" w:cs="Times New Roman"/>
          <w:sz w:val="24"/>
          <w:szCs w:val="24"/>
        </w:rPr>
        <w:t>,</w:t>
      </w:r>
      <w:r w:rsidR="00E05257">
        <w:rPr>
          <w:rFonts w:ascii="Times New Roman" w:hAnsi="Times New Roman" w:cs="Times New Roman"/>
          <w:sz w:val="24"/>
          <w:szCs w:val="24"/>
        </w:rPr>
        <w:t xml:space="preserve"> </w:t>
      </w:r>
      <w:r w:rsidR="00FC23BD">
        <w:rPr>
          <w:rFonts w:ascii="Times New Roman" w:hAnsi="Times New Roman" w:cs="Times New Roman"/>
          <w:sz w:val="24"/>
          <w:szCs w:val="24"/>
        </w:rPr>
        <w:t>which was</w:t>
      </w:r>
      <w:r w:rsidR="003F254D">
        <w:rPr>
          <w:rFonts w:ascii="Times New Roman" w:hAnsi="Times New Roman" w:cs="Times New Roman"/>
          <w:sz w:val="24"/>
          <w:szCs w:val="24"/>
        </w:rPr>
        <w:t xml:space="preserve"> </w:t>
      </w:r>
      <w:r w:rsidR="007E5ED7">
        <w:rPr>
          <w:rFonts w:ascii="Times New Roman" w:hAnsi="Times New Roman" w:cs="Times New Roman"/>
          <w:sz w:val="24"/>
          <w:szCs w:val="24"/>
        </w:rPr>
        <w:t xml:space="preserve">randomly selected from GP listings to be </w:t>
      </w:r>
      <w:r w:rsidR="003F254D">
        <w:rPr>
          <w:rFonts w:ascii="Times New Roman" w:hAnsi="Times New Roman" w:cs="Times New Roman"/>
          <w:sz w:val="24"/>
          <w:szCs w:val="24"/>
        </w:rPr>
        <w:t>demographically representative of the UK population</w:t>
      </w:r>
      <w:r w:rsidR="007E5ED7">
        <w:rPr>
          <w:rFonts w:ascii="Times New Roman" w:hAnsi="Times New Roman" w:cs="Times New Roman"/>
          <w:sz w:val="24"/>
          <w:szCs w:val="24"/>
        </w:rPr>
        <w:t xml:space="preserve">. The cohort </w:t>
      </w:r>
      <w:r w:rsidR="00A92A25" w:rsidRPr="00E971F7">
        <w:rPr>
          <w:rFonts w:ascii="Times New Roman" w:hAnsi="Times New Roman" w:cs="Times New Roman"/>
          <w:sz w:val="24"/>
          <w:szCs w:val="24"/>
        </w:rPr>
        <w:t>completed demographic questionnaires and general cognitive and memory assessments</w:t>
      </w:r>
      <w:r w:rsidR="00FD0A92">
        <w:rPr>
          <w:rFonts w:ascii="Times New Roman" w:hAnsi="Times New Roman" w:cs="Times New Roman"/>
          <w:sz w:val="24"/>
          <w:szCs w:val="24"/>
        </w:rPr>
        <w:t xml:space="preserve"> in a home interview</w:t>
      </w:r>
      <w:r w:rsidR="00A92A25" w:rsidRPr="00E971F7">
        <w:rPr>
          <w:rFonts w:ascii="Times New Roman" w:hAnsi="Times New Roman" w:cs="Times New Roman"/>
          <w:sz w:val="24"/>
          <w:szCs w:val="24"/>
        </w:rPr>
        <w:t xml:space="preserve">. </w:t>
      </w:r>
      <w:r w:rsidR="005A7622">
        <w:rPr>
          <w:rFonts w:ascii="Times New Roman" w:hAnsi="Times New Roman" w:cs="Times New Roman"/>
          <w:sz w:val="24"/>
          <w:szCs w:val="24"/>
        </w:rPr>
        <w:t>Following this initial assessment, 700 individuals</w:t>
      </w:r>
      <w:r w:rsidR="007E45C4">
        <w:rPr>
          <w:rFonts w:ascii="Times New Roman" w:hAnsi="Times New Roman" w:cs="Times New Roman"/>
          <w:sz w:val="24"/>
          <w:szCs w:val="24"/>
        </w:rPr>
        <w:t xml:space="preserve"> (50 males and 50 females</w:t>
      </w:r>
      <w:r w:rsidR="002B142C">
        <w:rPr>
          <w:rFonts w:ascii="Times New Roman" w:hAnsi="Times New Roman" w:cs="Times New Roman"/>
          <w:sz w:val="24"/>
          <w:szCs w:val="24"/>
        </w:rPr>
        <w:t xml:space="preserve"> for every age decile)</w:t>
      </w:r>
      <w:r w:rsidR="005A7622">
        <w:rPr>
          <w:rFonts w:ascii="Times New Roman" w:hAnsi="Times New Roman" w:cs="Times New Roman"/>
          <w:sz w:val="24"/>
          <w:szCs w:val="24"/>
        </w:rPr>
        <w:t xml:space="preserve"> who </w:t>
      </w:r>
      <w:r w:rsidR="00EC7E6F">
        <w:rPr>
          <w:rFonts w:ascii="Times New Roman" w:hAnsi="Times New Roman" w:cs="Times New Roman"/>
          <w:sz w:val="24"/>
          <w:szCs w:val="24"/>
        </w:rPr>
        <w:t xml:space="preserve">were MRI-suitable and </w:t>
      </w:r>
      <w:r w:rsidR="005A7622">
        <w:rPr>
          <w:rFonts w:ascii="Times New Roman" w:hAnsi="Times New Roman" w:cs="Times New Roman"/>
          <w:sz w:val="24"/>
          <w:szCs w:val="24"/>
        </w:rPr>
        <w:t>showed no serious cognit</w:t>
      </w:r>
      <w:r w:rsidR="00FD0A92">
        <w:rPr>
          <w:rFonts w:ascii="Times New Roman" w:hAnsi="Times New Roman" w:cs="Times New Roman"/>
          <w:sz w:val="24"/>
          <w:szCs w:val="24"/>
        </w:rPr>
        <w:t>ive impairment were invited</w:t>
      </w:r>
      <w:r w:rsidR="005A7622">
        <w:rPr>
          <w:rFonts w:ascii="Times New Roman" w:hAnsi="Times New Roman" w:cs="Times New Roman"/>
          <w:sz w:val="24"/>
          <w:szCs w:val="24"/>
        </w:rPr>
        <w:t xml:space="preserve"> to</w:t>
      </w:r>
      <w:r w:rsidR="002B142C">
        <w:rPr>
          <w:rFonts w:ascii="Times New Roman" w:hAnsi="Times New Roman" w:cs="Times New Roman"/>
          <w:sz w:val="24"/>
          <w:szCs w:val="24"/>
        </w:rPr>
        <w:t xml:space="preserve"> complete a range of </w:t>
      </w:r>
      <w:r w:rsidR="008A3787">
        <w:rPr>
          <w:rFonts w:ascii="Times New Roman" w:hAnsi="Times New Roman" w:cs="Times New Roman"/>
          <w:sz w:val="24"/>
          <w:szCs w:val="24"/>
        </w:rPr>
        <w:t>neuroimaging sessions and cognitive-</w:t>
      </w:r>
      <w:r w:rsidR="002B142C">
        <w:rPr>
          <w:rFonts w:ascii="Times New Roman" w:hAnsi="Times New Roman" w:cs="Times New Roman"/>
          <w:sz w:val="24"/>
          <w:szCs w:val="24"/>
        </w:rPr>
        <w:t xml:space="preserve">behavioural tasks. </w:t>
      </w:r>
      <w:r w:rsidR="00665DA3">
        <w:rPr>
          <w:rFonts w:ascii="Times New Roman" w:hAnsi="Times New Roman" w:cs="Times New Roman"/>
          <w:sz w:val="24"/>
          <w:szCs w:val="24"/>
        </w:rPr>
        <w:t>A total of 656</w:t>
      </w:r>
      <w:r w:rsidR="00DA28A9">
        <w:rPr>
          <w:rFonts w:ascii="Times New Roman" w:hAnsi="Times New Roman" w:cs="Times New Roman"/>
          <w:sz w:val="24"/>
          <w:szCs w:val="24"/>
        </w:rPr>
        <w:t xml:space="preserve"> participants were </w:t>
      </w:r>
      <w:r w:rsidR="0018621A">
        <w:rPr>
          <w:rFonts w:ascii="Times New Roman" w:hAnsi="Times New Roman" w:cs="Times New Roman"/>
          <w:sz w:val="24"/>
          <w:szCs w:val="24"/>
        </w:rPr>
        <w:t xml:space="preserve">thus </w:t>
      </w:r>
      <w:r w:rsidR="00DA28A9">
        <w:rPr>
          <w:rFonts w:ascii="Times New Roman" w:hAnsi="Times New Roman" w:cs="Times New Roman"/>
          <w:sz w:val="24"/>
          <w:szCs w:val="24"/>
        </w:rPr>
        <w:t>r</w:t>
      </w:r>
      <w:r w:rsidR="00F75214">
        <w:rPr>
          <w:rFonts w:ascii="Times New Roman" w:hAnsi="Times New Roman" w:cs="Times New Roman"/>
          <w:sz w:val="24"/>
          <w:szCs w:val="24"/>
        </w:rPr>
        <w:t>ecruited</w:t>
      </w:r>
      <w:r w:rsidR="00742AEC">
        <w:rPr>
          <w:rFonts w:ascii="Times New Roman" w:hAnsi="Times New Roman" w:cs="Times New Roman"/>
          <w:sz w:val="24"/>
          <w:szCs w:val="24"/>
        </w:rPr>
        <w:t xml:space="preserve"> and </w:t>
      </w:r>
      <w:r w:rsidR="0018621A">
        <w:rPr>
          <w:rFonts w:ascii="Times New Roman" w:hAnsi="Times New Roman" w:cs="Times New Roman"/>
          <w:sz w:val="24"/>
          <w:szCs w:val="24"/>
        </w:rPr>
        <w:t xml:space="preserve">additional analyses of their data </w:t>
      </w:r>
      <w:r w:rsidR="00742AEC">
        <w:rPr>
          <w:rFonts w:ascii="Times New Roman" w:hAnsi="Times New Roman" w:cs="Times New Roman"/>
          <w:sz w:val="24"/>
          <w:szCs w:val="24"/>
        </w:rPr>
        <w:t>form</w:t>
      </w:r>
      <w:r w:rsidR="0018621A">
        <w:rPr>
          <w:rFonts w:ascii="Times New Roman" w:hAnsi="Times New Roman" w:cs="Times New Roman"/>
          <w:sz w:val="24"/>
          <w:szCs w:val="24"/>
        </w:rPr>
        <w:t>s</w:t>
      </w:r>
      <w:r w:rsidR="00742AEC">
        <w:rPr>
          <w:rFonts w:ascii="Times New Roman" w:hAnsi="Times New Roman" w:cs="Times New Roman"/>
          <w:sz w:val="24"/>
          <w:szCs w:val="24"/>
        </w:rPr>
        <w:t xml:space="preserve"> the basis for the current study</w:t>
      </w:r>
      <w:r w:rsidR="00507DAF">
        <w:rPr>
          <w:rFonts w:ascii="Times New Roman" w:hAnsi="Times New Roman" w:cs="Times New Roman"/>
          <w:sz w:val="24"/>
          <w:szCs w:val="24"/>
        </w:rPr>
        <w:t>.</w:t>
      </w:r>
    </w:p>
    <w:p w14:paraId="461FC461" w14:textId="6B46FEDE" w:rsidR="00943373" w:rsidRDefault="0018621A" w:rsidP="0063402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Cam-CAN data set includes many measures</w:t>
      </w:r>
      <w:r w:rsidR="004C54F4">
        <w:rPr>
          <w:rFonts w:ascii="Times New Roman" w:hAnsi="Times New Roman" w:cs="Times New Roman"/>
          <w:sz w:val="24"/>
          <w:szCs w:val="24"/>
        </w:rPr>
        <w:t>. T</w:t>
      </w:r>
      <w:r>
        <w:rPr>
          <w:rFonts w:ascii="Times New Roman" w:hAnsi="Times New Roman" w:cs="Times New Roman"/>
          <w:sz w:val="24"/>
          <w:szCs w:val="24"/>
        </w:rPr>
        <w:t xml:space="preserve">o ensure </w:t>
      </w:r>
      <w:r w:rsidR="004C54F4">
        <w:rPr>
          <w:rFonts w:ascii="Times New Roman" w:hAnsi="Times New Roman" w:cs="Times New Roman"/>
          <w:sz w:val="24"/>
          <w:szCs w:val="24"/>
        </w:rPr>
        <w:t>a rigorous approach we chose the measures of interest and pre-registered the approach we adopted before analysing any of the data.</w:t>
      </w:r>
      <w:r w:rsidR="00943373">
        <w:rPr>
          <w:rFonts w:ascii="Times New Roman" w:hAnsi="Times New Roman" w:cs="Times New Roman"/>
          <w:sz w:val="24"/>
          <w:szCs w:val="24"/>
        </w:rPr>
        <w:t xml:space="preserve"> Note, however, that we had access to the data prior to submitting this protocol (although no analyses were performed). This was because the data </w:t>
      </w:r>
      <w:r w:rsidR="00DD4582">
        <w:rPr>
          <w:rFonts w:ascii="Times New Roman" w:hAnsi="Times New Roman" w:cs="Times New Roman"/>
          <w:sz w:val="24"/>
          <w:szCs w:val="24"/>
        </w:rPr>
        <w:t xml:space="preserve">were </w:t>
      </w:r>
      <w:r w:rsidR="00943373">
        <w:rPr>
          <w:rFonts w:ascii="Times New Roman" w:hAnsi="Times New Roman" w:cs="Times New Roman"/>
          <w:sz w:val="24"/>
          <w:szCs w:val="24"/>
        </w:rPr>
        <w:t>not sufficiently documented prior to receipt to be able to formulate a precise analysis plan.</w:t>
      </w:r>
    </w:p>
    <w:p w14:paraId="0F1727B0" w14:textId="07762A83" w:rsidR="00E7371B" w:rsidRDefault="00DB2D94" w:rsidP="0063402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w:t>
      </w:r>
      <w:r w:rsidR="00606C82">
        <w:rPr>
          <w:rFonts w:ascii="Times New Roman" w:hAnsi="Times New Roman" w:cs="Times New Roman"/>
          <w:sz w:val="24"/>
          <w:szCs w:val="24"/>
        </w:rPr>
        <w:t xml:space="preserve"> line with our pre-registration </w:t>
      </w:r>
      <w:r w:rsidR="00F53B5B">
        <w:rPr>
          <w:rFonts w:ascii="Times New Roman" w:hAnsi="Times New Roman" w:cs="Times New Roman"/>
          <w:sz w:val="24"/>
          <w:szCs w:val="24"/>
        </w:rPr>
        <w:t>protocol (</w:t>
      </w:r>
      <w:hyperlink r:id="rId12" w:history="1">
        <w:r w:rsidR="00943373" w:rsidRPr="00D312C4">
          <w:rPr>
            <w:rStyle w:val="Hyperlink"/>
            <w:rFonts w:ascii="Times New Roman" w:hAnsi="Times New Roman" w:cs="Times New Roman"/>
            <w:sz w:val="24"/>
            <w:szCs w:val="24"/>
          </w:rPr>
          <w:t>https://osf.io/e5zp8/register/565fb3678c5e4a66b5582f67</w:t>
        </w:r>
      </w:hyperlink>
      <w:r w:rsidR="00742AEC">
        <w:rPr>
          <w:rFonts w:ascii="Times New Roman" w:hAnsi="Times New Roman" w:cs="Times New Roman"/>
          <w:sz w:val="24"/>
          <w:szCs w:val="24"/>
        </w:rPr>
        <w:t>)</w:t>
      </w:r>
      <w:r w:rsidR="00606C82">
        <w:rPr>
          <w:rFonts w:ascii="Times New Roman" w:hAnsi="Times New Roman" w:cs="Times New Roman"/>
          <w:sz w:val="24"/>
          <w:szCs w:val="24"/>
        </w:rPr>
        <w:t xml:space="preserve">, participants were excluded </w:t>
      </w:r>
      <w:r w:rsidR="00A14226">
        <w:rPr>
          <w:rFonts w:ascii="Times New Roman" w:hAnsi="Times New Roman" w:cs="Times New Roman"/>
          <w:sz w:val="24"/>
          <w:szCs w:val="24"/>
        </w:rPr>
        <w:t xml:space="preserve">if they showed chance </w:t>
      </w:r>
      <w:r w:rsidR="00606C82">
        <w:rPr>
          <w:rFonts w:ascii="Times New Roman" w:hAnsi="Times New Roman" w:cs="Times New Roman"/>
          <w:sz w:val="24"/>
          <w:szCs w:val="24"/>
        </w:rPr>
        <w:t>level</w:t>
      </w:r>
      <w:r w:rsidR="00A14226">
        <w:rPr>
          <w:rFonts w:ascii="Times New Roman" w:hAnsi="Times New Roman" w:cs="Times New Roman"/>
          <w:sz w:val="24"/>
          <w:szCs w:val="24"/>
        </w:rPr>
        <w:t>s</w:t>
      </w:r>
      <w:r w:rsidR="00606C82">
        <w:rPr>
          <w:rFonts w:ascii="Times New Roman" w:hAnsi="Times New Roman" w:cs="Times New Roman"/>
          <w:sz w:val="24"/>
          <w:szCs w:val="24"/>
        </w:rPr>
        <w:t xml:space="preserve"> </w:t>
      </w:r>
      <w:r w:rsidR="00A14226">
        <w:rPr>
          <w:rFonts w:ascii="Times New Roman" w:hAnsi="Times New Roman" w:cs="Times New Roman"/>
          <w:sz w:val="24"/>
          <w:szCs w:val="24"/>
        </w:rPr>
        <w:t>of performance</w:t>
      </w:r>
      <w:r w:rsidR="00606C82">
        <w:rPr>
          <w:rFonts w:ascii="Times New Roman" w:hAnsi="Times New Roman" w:cs="Times New Roman"/>
          <w:sz w:val="24"/>
          <w:szCs w:val="24"/>
        </w:rPr>
        <w:t xml:space="preserve"> on two or more of the cognitive-behavioural tasks</w:t>
      </w:r>
      <w:r>
        <w:rPr>
          <w:rFonts w:ascii="Times New Roman" w:hAnsi="Times New Roman" w:cs="Times New Roman"/>
          <w:sz w:val="24"/>
          <w:szCs w:val="24"/>
        </w:rPr>
        <w:t>, or had not completed all of the cognitive-behavioural tests (see Measures)</w:t>
      </w:r>
      <w:r w:rsidR="00606C82">
        <w:rPr>
          <w:rFonts w:ascii="Times New Roman" w:hAnsi="Times New Roman" w:cs="Times New Roman"/>
          <w:sz w:val="24"/>
          <w:szCs w:val="24"/>
        </w:rPr>
        <w:t>.</w:t>
      </w:r>
      <w:r w:rsidR="003F254D">
        <w:rPr>
          <w:rFonts w:ascii="Times New Roman" w:hAnsi="Times New Roman" w:cs="Times New Roman"/>
          <w:sz w:val="24"/>
          <w:szCs w:val="24"/>
        </w:rPr>
        <w:t xml:space="preserve"> </w:t>
      </w:r>
      <w:r w:rsidR="00563382" w:rsidRPr="00B83BA3">
        <w:rPr>
          <w:rFonts w:ascii="Times New Roman" w:hAnsi="Times New Roman" w:cs="Times New Roman"/>
          <w:sz w:val="24"/>
          <w:szCs w:val="24"/>
        </w:rPr>
        <w:t>Thi</w:t>
      </w:r>
      <w:r w:rsidR="00DD1A2C">
        <w:rPr>
          <w:rFonts w:ascii="Times New Roman" w:hAnsi="Times New Roman" w:cs="Times New Roman"/>
          <w:sz w:val="24"/>
          <w:szCs w:val="24"/>
        </w:rPr>
        <w:t xml:space="preserve">s </w:t>
      </w:r>
      <w:r w:rsidR="00742AEC">
        <w:rPr>
          <w:rFonts w:ascii="Times New Roman" w:hAnsi="Times New Roman" w:cs="Times New Roman"/>
          <w:sz w:val="24"/>
          <w:szCs w:val="24"/>
        </w:rPr>
        <w:t>required</w:t>
      </w:r>
      <w:r w:rsidR="00DD1A2C">
        <w:rPr>
          <w:rFonts w:ascii="Times New Roman" w:hAnsi="Times New Roman" w:cs="Times New Roman"/>
          <w:sz w:val="24"/>
          <w:szCs w:val="24"/>
        </w:rPr>
        <w:t xml:space="preserve"> </w:t>
      </w:r>
      <w:r w:rsidR="00742AEC">
        <w:rPr>
          <w:rFonts w:ascii="Times New Roman" w:hAnsi="Times New Roman" w:cs="Times New Roman"/>
          <w:sz w:val="24"/>
          <w:szCs w:val="24"/>
        </w:rPr>
        <w:t>the</w:t>
      </w:r>
      <w:r w:rsidR="00DD1A2C">
        <w:rPr>
          <w:rFonts w:ascii="Times New Roman" w:hAnsi="Times New Roman" w:cs="Times New Roman"/>
          <w:sz w:val="24"/>
          <w:szCs w:val="24"/>
        </w:rPr>
        <w:t xml:space="preserve"> omission of 51</w:t>
      </w:r>
      <w:r w:rsidR="00563382" w:rsidRPr="00B83BA3">
        <w:rPr>
          <w:rFonts w:ascii="Times New Roman" w:hAnsi="Times New Roman" w:cs="Times New Roman"/>
          <w:sz w:val="24"/>
          <w:szCs w:val="24"/>
        </w:rPr>
        <w:t xml:space="preserve"> participants, </w:t>
      </w:r>
      <w:r w:rsidR="00742AEC">
        <w:rPr>
          <w:rFonts w:ascii="Times New Roman" w:hAnsi="Times New Roman" w:cs="Times New Roman"/>
          <w:sz w:val="24"/>
          <w:szCs w:val="24"/>
        </w:rPr>
        <w:t>result</w:t>
      </w:r>
      <w:r w:rsidR="00DD1A2C">
        <w:rPr>
          <w:rFonts w:ascii="Times New Roman" w:hAnsi="Times New Roman" w:cs="Times New Roman"/>
          <w:sz w:val="24"/>
          <w:szCs w:val="24"/>
        </w:rPr>
        <w:t xml:space="preserve">ing </w:t>
      </w:r>
      <w:r w:rsidR="00742AEC">
        <w:rPr>
          <w:rFonts w:ascii="Times New Roman" w:hAnsi="Times New Roman" w:cs="Times New Roman"/>
          <w:sz w:val="24"/>
          <w:szCs w:val="24"/>
        </w:rPr>
        <w:t xml:space="preserve">in </w:t>
      </w:r>
      <w:r w:rsidR="00DD1A2C">
        <w:rPr>
          <w:rFonts w:ascii="Times New Roman" w:hAnsi="Times New Roman" w:cs="Times New Roman"/>
          <w:sz w:val="24"/>
          <w:szCs w:val="24"/>
        </w:rPr>
        <w:t>a final sample size of 605</w:t>
      </w:r>
      <w:r w:rsidR="00563382">
        <w:rPr>
          <w:rFonts w:ascii="Times New Roman" w:hAnsi="Times New Roman" w:cs="Times New Roman"/>
          <w:sz w:val="24"/>
          <w:szCs w:val="24"/>
        </w:rPr>
        <w:t xml:space="preserve"> (</w:t>
      </w:r>
      <w:r w:rsidR="00DD1A2C">
        <w:rPr>
          <w:rFonts w:ascii="Times New Roman" w:hAnsi="Times New Roman" w:cs="Times New Roman"/>
          <w:sz w:val="24"/>
          <w:szCs w:val="24"/>
        </w:rPr>
        <w:t>291</w:t>
      </w:r>
      <w:r w:rsidR="00563382">
        <w:rPr>
          <w:rFonts w:ascii="Times New Roman" w:hAnsi="Times New Roman" w:cs="Times New Roman"/>
          <w:sz w:val="24"/>
          <w:szCs w:val="24"/>
        </w:rPr>
        <w:t xml:space="preserve"> males)</w:t>
      </w:r>
      <w:r w:rsidR="00563382" w:rsidRPr="00B83BA3">
        <w:rPr>
          <w:rFonts w:ascii="Times New Roman" w:hAnsi="Times New Roman" w:cs="Times New Roman"/>
          <w:sz w:val="24"/>
          <w:szCs w:val="24"/>
        </w:rPr>
        <w:t>.</w:t>
      </w:r>
      <w:r w:rsidR="00C16846">
        <w:rPr>
          <w:rFonts w:ascii="Times New Roman" w:hAnsi="Times New Roman" w:cs="Times New Roman"/>
          <w:sz w:val="24"/>
          <w:szCs w:val="24"/>
        </w:rPr>
        <w:t xml:space="preserve"> The m</w:t>
      </w:r>
      <w:r w:rsidR="00DD1A2C">
        <w:rPr>
          <w:rFonts w:ascii="Times New Roman" w:hAnsi="Times New Roman" w:cs="Times New Roman"/>
          <w:sz w:val="24"/>
          <w:szCs w:val="24"/>
        </w:rPr>
        <w:t>ean age of participants was 54.0</w:t>
      </w:r>
      <w:r w:rsidR="00C16846">
        <w:rPr>
          <w:rFonts w:ascii="Times New Roman" w:hAnsi="Times New Roman" w:cs="Times New Roman"/>
          <w:sz w:val="24"/>
          <w:szCs w:val="24"/>
        </w:rPr>
        <w:t xml:space="preserve"> years</w:t>
      </w:r>
      <w:r w:rsidR="00AE20FA">
        <w:rPr>
          <w:rFonts w:ascii="Times New Roman" w:hAnsi="Times New Roman" w:cs="Times New Roman"/>
          <w:sz w:val="24"/>
          <w:szCs w:val="24"/>
        </w:rPr>
        <w:t xml:space="preserve"> (SD=18.2), and </w:t>
      </w:r>
      <w:r w:rsidR="00AE20FA" w:rsidRPr="00AE20FA">
        <w:rPr>
          <w:rFonts w:ascii="Times New Roman" w:hAnsi="Times New Roman" w:cs="Times New Roman"/>
          <w:sz w:val="24"/>
          <w:szCs w:val="24"/>
        </w:rPr>
        <w:t xml:space="preserve">ethnicity was </w:t>
      </w:r>
      <w:r w:rsidR="00742AEC">
        <w:rPr>
          <w:rFonts w:ascii="Times New Roman" w:hAnsi="Times New Roman" w:cs="Times New Roman"/>
          <w:sz w:val="24"/>
          <w:szCs w:val="24"/>
        </w:rPr>
        <w:t xml:space="preserve">as </w:t>
      </w:r>
      <w:r w:rsidR="00252FC2">
        <w:rPr>
          <w:rFonts w:ascii="Times New Roman" w:hAnsi="Times New Roman" w:cs="Times New Roman"/>
          <w:sz w:val="24"/>
          <w:szCs w:val="24"/>
        </w:rPr>
        <w:t>follow</w:t>
      </w:r>
      <w:r w:rsidR="00742AEC">
        <w:rPr>
          <w:rFonts w:ascii="Times New Roman" w:hAnsi="Times New Roman" w:cs="Times New Roman"/>
          <w:sz w:val="24"/>
          <w:szCs w:val="24"/>
        </w:rPr>
        <w:t>s</w:t>
      </w:r>
      <w:r w:rsidR="00252FC2">
        <w:rPr>
          <w:rFonts w:ascii="Times New Roman" w:hAnsi="Times New Roman" w:cs="Times New Roman"/>
          <w:sz w:val="24"/>
          <w:szCs w:val="24"/>
        </w:rPr>
        <w:t>: White (</w:t>
      </w:r>
      <w:r w:rsidR="00742AEC">
        <w:rPr>
          <w:rFonts w:ascii="Times New Roman" w:hAnsi="Times New Roman" w:cs="Times New Roman"/>
          <w:sz w:val="24"/>
          <w:szCs w:val="24"/>
        </w:rPr>
        <w:t>N</w:t>
      </w:r>
      <w:r w:rsidR="00252FC2">
        <w:rPr>
          <w:rFonts w:ascii="Times New Roman" w:hAnsi="Times New Roman" w:cs="Times New Roman"/>
          <w:sz w:val="24"/>
          <w:szCs w:val="24"/>
        </w:rPr>
        <w:t>=583</w:t>
      </w:r>
      <w:r w:rsidR="00AE20FA" w:rsidRPr="00AE20FA">
        <w:rPr>
          <w:rFonts w:ascii="Times New Roman" w:hAnsi="Times New Roman" w:cs="Times New Roman"/>
          <w:sz w:val="24"/>
          <w:szCs w:val="24"/>
        </w:rPr>
        <w:t>), Asian</w:t>
      </w:r>
      <w:r w:rsidR="00252FC2">
        <w:rPr>
          <w:rFonts w:ascii="Times New Roman" w:hAnsi="Times New Roman" w:cs="Times New Roman"/>
          <w:sz w:val="24"/>
          <w:szCs w:val="24"/>
        </w:rPr>
        <w:t xml:space="preserve"> (</w:t>
      </w:r>
      <w:r w:rsidR="00742AEC">
        <w:rPr>
          <w:rFonts w:ascii="Times New Roman" w:hAnsi="Times New Roman" w:cs="Times New Roman"/>
          <w:sz w:val="24"/>
          <w:szCs w:val="24"/>
        </w:rPr>
        <w:t>N</w:t>
      </w:r>
      <w:r w:rsidR="00252FC2">
        <w:rPr>
          <w:rFonts w:ascii="Times New Roman" w:hAnsi="Times New Roman" w:cs="Times New Roman"/>
          <w:sz w:val="24"/>
          <w:szCs w:val="24"/>
        </w:rPr>
        <w:t>=7</w:t>
      </w:r>
      <w:r w:rsidR="00AE20FA" w:rsidRPr="00AE20FA">
        <w:rPr>
          <w:rFonts w:ascii="Times New Roman" w:hAnsi="Times New Roman" w:cs="Times New Roman"/>
          <w:sz w:val="24"/>
          <w:szCs w:val="24"/>
        </w:rPr>
        <w:t>), Black</w:t>
      </w:r>
      <w:r w:rsidR="00252FC2">
        <w:rPr>
          <w:rFonts w:ascii="Times New Roman" w:hAnsi="Times New Roman" w:cs="Times New Roman"/>
          <w:sz w:val="24"/>
          <w:szCs w:val="24"/>
        </w:rPr>
        <w:t xml:space="preserve"> (</w:t>
      </w:r>
      <w:r w:rsidR="00742AEC">
        <w:rPr>
          <w:rFonts w:ascii="Times New Roman" w:hAnsi="Times New Roman" w:cs="Times New Roman"/>
          <w:sz w:val="24"/>
          <w:szCs w:val="24"/>
        </w:rPr>
        <w:t>N</w:t>
      </w:r>
      <w:r w:rsidR="00252FC2">
        <w:rPr>
          <w:rFonts w:ascii="Times New Roman" w:hAnsi="Times New Roman" w:cs="Times New Roman"/>
          <w:sz w:val="24"/>
          <w:szCs w:val="24"/>
        </w:rPr>
        <w:t>=1</w:t>
      </w:r>
      <w:r w:rsidR="00AE20FA" w:rsidRPr="00AE20FA">
        <w:rPr>
          <w:rFonts w:ascii="Times New Roman" w:hAnsi="Times New Roman" w:cs="Times New Roman"/>
          <w:sz w:val="24"/>
          <w:szCs w:val="24"/>
        </w:rPr>
        <w:t>),</w:t>
      </w:r>
      <w:r w:rsidR="0083296A">
        <w:rPr>
          <w:rFonts w:ascii="Times New Roman" w:hAnsi="Times New Roman" w:cs="Times New Roman"/>
          <w:sz w:val="24"/>
          <w:szCs w:val="24"/>
        </w:rPr>
        <w:t xml:space="preserve"> Mixed Race (</w:t>
      </w:r>
      <w:r w:rsidR="00742AEC">
        <w:rPr>
          <w:rFonts w:ascii="Times New Roman" w:hAnsi="Times New Roman" w:cs="Times New Roman"/>
          <w:sz w:val="24"/>
          <w:szCs w:val="24"/>
        </w:rPr>
        <w:t>N</w:t>
      </w:r>
      <w:r w:rsidR="0083296A">
        <w:rPr>
          <w:rFonts w:ascii="Times New Roman" w:hAnsi="Times New Roman" w:cs="Times New Roman"/>
          <w:sz w:val="24"/>
          <w:szCs w:val="24"/>
        </w:rPr>
        <w:t>=8) and undisclosed (</w:t>
      </w:r>
      <w:r w:rsidR="00742AEC">
        <w:rPr>
          <w:rFonts w:ascii="Times New Roman" w:hAnsi="Times New Roman" w:cs="Times New Roman"/>
          <w:sz w:val="24"/>
          <w:szCs w:val="24"/>
        </w:rPr>
        <w:t>N</w:t>
      </w:r>
      <w:r w:rsidR="0051228B">
        <w:rPr>
          <w:rFonts w:ascii="Times New Roman" w:hAnsi="Times New Roman" w:cs="Times New Roman"/>
          <w:sz w:val="24"/>
          <w:szCs w:val="24"/>
        </w:rPr>
        <w:t>=6</w:t>
      </w:r>
      <w:r w:rsidR="00AE20FA" w:rsidRPr="00AE20FA">
        <w:rPr>
          <w:rFonts w:ascii="Times New Roman" w:hAnsi="Times New Roman" w:cs="Times New Roman"/>
          <w:sz w:val="24"/>
          <w:szCs w:val="24"/>
        </w:rPr>
        <w:t>).</w:t>
      </w:r>
      <w:r w:rsidR="002C59F9">
        <w:rPr>
          <w:rFonts w:ascii="Times New Roman" w:hAnsi="Times New Roman" w:cs="Times New Roman"/>
          <w:sz w:val="24"/>
          <w:szCs w:val="24"/>
        </w:rPr>
        <w:t xml:space="preserve"> All participants were native English speakers from birth. </w:t>
      </w:r>
      <w:r w:rsidR="0083296A">
        <w:rPr>
          <w:rFonts w:ascii="Times New Roman" w:hAnsi="Times New Roman" w:cs="Times New Roman"/>
          <w:sz w:val="24"/>
          <w:szCs w:val="24"/>
        </w:rPr>
        <w:t xml:space="preserve"> </w:t>
      </w:r>
    </w:p>
    <w:p w14:paraId="065A374D" w14:textId="77777777" w:rsidR="002A7C91" w:rsidRPr="00B83BA3" w:rsidRDefault="00442F68" w:rsidP="002A7C91">
      <w:pPr>
        <w:spacing w:after="0" w:line="480" w:lineRule="auto"/>
        <w:rPr>
          <w:rFonts w:ascii="Times New Roman" w:hAnsi="Times New Roman" w:cs="Times New Roman"/>
          <w:b/>
          <w:sz w:val="24"/>
          <w:szCs w:val="24"/>
        </w:rPr>
      </w:pPr>
      <w:r>
        <w:rPr>
          <w:rFonts w:ascii="Times New Roman" w:hAnsi="Times New Roman" w:cs="Times New Roman"/>
          <w:b/>
          <w:sz w:val="24"/>
          <w:szCs w:val="24"/>
        </w:rPr>
        <w:t>Measures</w:t>
      </w:r>
    </w:p>
    <w:p w14:paraId="29B8847D" w14:textId="20B44B0F" w:rsidR="00442F68" w:rsidRPr="00442F68" w:rsidRDefault="00CA47BA" w:rsidP="0063402A">
      <w:pPr>
        <w:spacing w:line="480" w:lineRule="auto"/>
        <w:ind w:firstLine="720"/>
        <w:rPr>
          <w:rFonts w:ascii="Times New Roman" w:hAnsi="Times New Roman" w:cs="Times New Roman"/>
          <w:sz w:val="24"/>
          <w:szCs w:val="24"/>
        </w:rPr>
      </w:pPr>
      <w:r>
        <w:rPr>
          <w:rFonts w:ascii="Times New Roman" w:hAnsi="Times New Roman" w:cs="Times New Roman"/>
          <w:b/>
          <w:i/>
          <w:sz w:val="24"/>
          <w:szCs w:val="24"/>
        </w:rPr>
        <w:lastRenderedPageBreak/>
        <w:t>Face</w:t>
      </w:r>
      <w:r w:rsidR="00C11CDB">
        <w:rPr>
          <w:rFonts w:ascii="Times New Roman" w:hAnsi="Times New Roman" w:cs="Times New Roman"/>
          <w:b/>
          <w:i/>
          <w:sz w:val="24"/>
          <w:szCs w:val="24"/>
        </w:rPr>
        <w:t xml:space="preserve"> </w:t>
      </w:r>
      <w:r>
        <w:rPr>
          <w:rFonts w:ascii="Times New Roman" w:hAnsi="Times New Roman" w:cs="Times New Roman"/>
          <w:b/>
          <w:i/>
          <w:sz w:val="24"/>
          <w:szCs w:val="24"/>
        </w:rPr>
        <w:t>E</w:t>
      </w:r>
      <w:r w:rsidR="00C11CDB">
        <w:rPr>
          <w:rFonts w:ascii="Times New Roman" w:hAnsi="Times New Roman" w:cs="Times New Roman"/>
          <w:b/>
          <w:i/>
          <w:sz w:val="24"/>
          <w:szCs w:val="24"/>
        </w:rPr>
        <w:t xml:space="preserve">motion </w:t>
      </w:r>
      <w:r>
        <w:rPr>
          <w:rFonts w:ascii="Times New Roman" w:hAnsi="Times New Roman" w:cs="Times New Roman"/>
          <w:b/>
          <w:i/>
          <w:sz w:val="24"/>
          <w:szCs w:val="24"/>
        </w:rPr>
        <w:t>E</w:t>
      </w:r>
      <w:r w:rsidR="00C11CDB">
        <w:rPr>
          <w:rFonts w:ascii="Times New Roman" w:hAnsi="Times New Roman" w:cs="Times New Roman"/>
          <w:b/>
          <w:i/>
          <w:sz w:val="24"/>
          <w:szCs w:val="24"/>
        </w:rPr>
        <w:t xml:space="preserve">xpression </w:t>
      </w:r>
      <w:r>
        <w:rPr>
          <w:rFonts w:ascii="Times New Roman" w:hAnsi="Times New Roman" w:cs="Times New Roman"/>
          <w:b/>
          <w:i/>
          <w:sz w:val="24"/>
          <w:szCs w:val="24"/>
        </w:rPr>
        <w:t>R</w:t>
      </w:r>
      <w:r w:rsidR="00C11CDB">
        <w:rPr>
          <w:rFonts w:ascii="Times New Roman" w:hAnsi="Times New Roman" w:cs="Times New Roman"/>
          <w:b/>
          <w:i/>
          <w:sz w:val="24"/>
          <w:szCs w:val="24"/>
        </w:rPr>
        <w:t>ecognition</w:t>
      </w:r>
      <w:r>
        <w:rPr>
          <w:rFonts w:ascii="Times New Roman" w:hAnsi="Times New Roman" w:cs="Times New Roman"/>
          <w:b/>
          <w:i/>
          <w:sz w:val="24"/>
          <w:szCs w:val="24"/>
        </w:rPr>
        <w:t xml:space="preserve"> Test</w:t>
      </w:r>
      <w:r w:rsidR="00442F68" w:rsidRPr="00442F68">
        <w:rPr>
          <w:rFonts w:ascii="Times New Roman" w:hAnsi="Times New Roman" w:cs="Times New Roman"/>
          <w:b/>
          <w:i/>
          <w:sz w:val="24"/>
          <w:szCs w:val="24"/>
        </w:rPr>
        <w:t>:</w:t>
      </w:r>
      <w:r w:rsidR="00442F68" w:rsidRPr="00442F68">
        <w:rPr>
          <w:rFonts w:ascii="Times New Roman" w:hAnsi="Times New Roman" w:cs="Times New Roman"/>
          <w:sz w:val="24"/>
          <w:szCs w:val="24"/>
        </w:rPr>
        <w:t xml:space="preserve"> </w:t>
      </w:r>
      <w:r w:rsidR="00471E64">
        <w:rPr>
          <w:rFonts w:ascii="Times New Roman" w:hAnsi="Times New Roman" w:cs="Times New Roman"/>
          <w:sz w:val="24"/>
          <w:szCs w:val="24"/>
        </w:rPr>
        <w:t xml:space="preserve">This test is a measure of facial emotion recognition and stimuli </w:t>
      </w:r>
      <w:r>
        <w:rPr>
          <w:rFonts w:ascii="Times New Roman" w:hAnsi="Times New Roman" w:cs="Times New Roman"/>
          <w:sz w:val="24"/>
          <w:szCs w:val="24"/>
        </w:rPr>
        <w:t>were drawn</w:t>
      </w:r>
      <w:r w:rsidR="00471E64">
        <w:rPr>
          <w:rFonts w:ascii="Times New Roman" w:hAnsi="Times New Roman" w:cs="Times New Roman"/>
          <w:sz w:val="24"/>
          <w:szCs w:val="24"/>
        </w:rPr>
        <w:t xml:space="preserve"> from the Emotion Hexagon</w:t>
      </w:r>
      <w:r w:rsidR="0077797D">
        <w:rPr>
          <w:rFonts w:ascii="Times New Roman" w:hAnsi="Times New Roman" w:cs="Times New Roman"/>
          <w:sz w:val="24"/>
          <w:szCs w:val="24"/>
        </w:rPr>
        <w:t xml:space="preserve"> test (</w:t>
      </w:r>
      <w:r w:rsidR="00FE45D2">
        <w:rPr>
          <w:rFonts w:ascii="Times New Roman" w:hAnsi="Times New Roman" w:cs="Times New Roman"/>
          <w:sz w:val="24"/>
          <w:szCs w:val="24"/>
        </w:rPr>
        <w:t>Young et al., 1997, 2002</w:t>
      </w:r>
      <w:r w:rsidR="0077797D">
        <w:rPr>
          <w:rFonts w:ascii="Times New Roman" w:hAnsi="Times New Roman" w:cs="Times New Roman"/>
          <w:sz w:val="24"/>
          <w:szCs w:val="24"/>
        </w:rPr>
        <w:t xml:space="preserve">). This test </w:t>
      </w:r>
      <w:r w:rsidR="00FE45D2">
        <w:rPr>
          <w:rFonts w:ascii="Times New Roman" w:hAnsi="Times New Roman" w:cs="Times New Roman"/>
          <w:sz w:val="24"/>
          <w:szCs w:val="24"/>
        </w:rPr>
        <w:t>was created by using a model from the</w:t>
      </w:r>
      <w:r w:rsidR="00471E64">
        <w:rPr>
          <w:rFonts w:ascii="Times New Roman" w:hAnsi="Times New Roman" w:cs="Times New Roman"/>
          <w:sz w:val="24"/>
          <w:szCs w:val="24"/>
        </w:rPr>
        <w:t xml:space="preserve"> </w:t>
      </w:r>
      <w:r w:rsidR="00442F68" w:rsidRPr="00442F68">
        <w:rPr>
          <w:rFonts w:ascii="Times New Roman" w:hAnsi="Times New Roman" w:cs="Times New Roman"/>
          <w:sz w:val="24"/>
          <w:szCs w:val="24"/>
        </w:rPr>
        <w:t xml:space="preserve">Ekman and Friesen (1976) </w:t>
      </w:r>
      <w:r w:rsidR="00930789">
        <w:rPr>
          <w:rFonts w:ascii="Times New Roman" w:hAnsi="Times New Roman" w:cs="Times New Roman"/>
          <w:sz w:val="24"/>
          <w:szCs w:val="24"/>
        </w:rPr>
        <w:t>‘</w:t>
      </w:r>
      <w:r w:rsidR="00C90E61">
        <w:rPr>
          <w:rFonts w:ascii="Times New Roman" w:hAnsi="Times New Roman" w:cs="Times New Roman"/>
          <w:sz w:val="24"/>
          <w:szCs w:val="24"/>
        </w:rPr>
        <w:t>P</w:t>
      </w:r>
      <w:r w:rsidR="00930789">
        <w:rPr>
          <w:rFonts w:ascii="Times New Roman" w:hAnsi="Times New Roman" w:cs="Times New Roman"/>
          <w:sz w:val="24"/>
          <w:szCs w:val="24"/>
        </w:rPr>
        <w:t>ictures of facial a</w:t>
      </w:r>
      <w:r w:rsidR="008C7ABC">
        <w:rPr>
          <w:rFonts w:ascii="Times New Roman" w:hAnsi="Times New Roman" w:cs="Times New Roman"/>
          <w:sz w:val="24"/>
          <w:szCs w:val="24"/>
        </w:rPr>
        <w:t>ffect</w:t>
      </w:r>
      <w:r w:rsidR="00930789">
        <w:rPr>
          <w:rFonts w:ascii="Times New Roman" w:hAnsi="Times New Roman" w:cs="Times New Roman"/>
          <w:sz w:val="24"/>
          <w:szCs w:val="24"/>
        </w:rPr>
        <w:t>’</w:t>
      </w:r>
      <w:r w:rsidR="008C7ABC">
        <w:rPr>
          <w:rFonts w:ascii="Times New Roman" w:hAnsi="Times New Roman" w:cs="Times New Roman"/>
          <w:sz w:val="24"/>
          <w:szCs w:val="24"/>
        </w:rPr>
        <w:t xml:space="preserve"> series</w:t>
      </w:r>
      <w:r w:rsidR="00FE45D2">
        <w:rPr>
          <w:rFonts w:ascii="Times New Roman" w:hAnsi="Times New Roman" w:cs="Times New Roman"/>
          <w:sz w:val="24"/>
          <w:szCs w:val="24"/>
        </w:rPr>
        <w:t xml:space="preserve"> </w:t>
      </w:r>
      <w:r w:rsidR="00442F68" w:rsidRPr="00442F68">
        <w:rPr>
          <w:rFonts w:ascii="Times New Roman" w:hAnsi="Times New Roman" w:cs="Times New Roman"/>
          <w:sz w:val="24"/>
          <w:szCs w:val="24"/>
        </w:rPr>
        <w:t xml:space="preserve">displaying </w:t>
      </w:r>
      <w:r w:rsidR="00FE45D2">
        <w:rPr>
          <w:rFonts w:ascii="Times New Roman" w:hAnsi="Times New Roman" w:cs="Times New Roman"/>
          <w:sz w:val="24"/>
          <w:szCs w:val="24"/>
        </w:rPr>
        <w:t>each of</w:t>
      </w:r>
      <w:r w:rsidR="00FE45D2" w:rsidRPr="00442F68">
        <w:rPr>
          <w:rFonts w:ascii="Times New Roman" w:hAnsi="Times New Roman" w:cs="Times New Roman"/>
          <w:sz w:val="24"/>
          <w:szCs w:val="24"/>
        </w:rPr>
        <w:t xml:space="preserve"> </w:t>
      </w:r>
      <w:r w:rsidR="00442F68" w:rsidRPr="00442F68">
        <w:rPr>
          <w:rFonts w:ascii="Times New Roman" w:hAnsi="Times New Roman" w:cs="Times New Roman"/>
          <w:sz w:val="24"/>
          <w:szCs w:val="24"/>
        </w:rPr>
        <w:t>six basic emotions</w:t>
      </w:r>
      <w:r w:rsidR="00B3373C">
        <w:rPr>
          <w:rFonts w:ascii="Times New Roman" w:hAnsi="Times New Roman" w:cs="Times New Roman"/>
          <w:sz w:val="24"/>
          <w:szCs w:val="24"/>
        </w:rPr>
        <w:t xml:space="preserve"> (</w:t>
      </w:r>
      <w:r w:rsidR="00B3373C">
        <w:rPr>
          <w:rFonts w:ascii="Times New Roman" w:hAnsi="Times New Roman" w:cs="Times New Roman"/>
          <w:spacing w:val="2"/>
          <w:sz w:val="24"/>
          <w:szCs w:val="24"/>
          <w:shd w:val="clear" w:color="auto" w:fill="FCFCFC"/>
        </w:rPr>
        <w:t>anger, disgust, fear, happiness, sadness</w:t>
      </w:r>
      <w:r w:rsidR="00D80F31">
        <w:rPr>
          <w:rFonts w:ascii="Times New Roman" w:hAnsi="Times New Roman" w:cs="Times New Roman"/>
          <w:spacing w:val="2"/>
          <w:sz w:val="24"/>
          <w:szCs w:val="24"/>
          <w:shd w:val="clear" w:color="auto" w:fill="FCFCFC"/>
        </w:rPr>
        <w:t>,</w:t>
      </w:r>
      <w:r w:rsidR="00B3373C">
        <w:rPr>
          <w:rFonts w:ascii="Times New Roman" w:hAnsi="Times New Roman" w:cs="Times New Roman"/>
          <w:spacing w:val="2"/>
          <w:sz w:val="24"/>
          <w:szCs w:val="24"/>
          <w:shd w:val="clear" w:color="auto" w:fill="FCFCFC"/>
        </w:rPr>
        <w:t xml:space="preserve"> and surprise)</w:t>
      </w:r>
      <w:r w:rsidR="00FE45D2">
        <w:rPr>
          <w:rFonts w:ascii="Times New Roman" w:hAnsi="Times New Roman" w:cs="Times New Roman"/>
          <w:sz w:val="24"/>
          <w:szCs w:val="24"/>
        </w:rPr>
        <w:t>. These images were each then</w:t>
      </w:r>
      <w:r w:rsidR="00685340">
        <w:rPr>
          <w:rFonts w:ascii="Times New Roman" w:hAnsi="Times New Roman" w:cs="Times New Roman"/>
          <w:sz w:val="24"/>
          <w:szCs w:val="24"/>
        </w:rPr>
        <w:t xml:space="preserve"> </w:t>
      </w:r>
      <w:r w:rsidR="00D84BE7">
        <w:rPr>
          <w:rFonts w:ascii="Times New Roman" w:hAnsi="Times New Roman" w:cs="Times New Roman"/>
          <w:sz w:val="24"/>
          <w:szCs w:val="24"/>
        </w:rPr>
        <w:t>m</w:t>
      </w:r>
      <w:r w:rsidR="00D84BE7" w:rsidRPr="00442F68">
        <w:rPr>
          <w:rFonts w:ascii="Times New Roman" w:hAnsi="Times New Roman" w:cs="Times New Roman"/>
          <w:sz w:val="24"/>
          <w:szCs w:val="24"/>
        </w:rPr>
        <w:t>orphed</w:t>
      </w:r>
      <w:r w:rsidR="00D84BE7">
        <w:rPr>
          <w:rFonts w:ascii="Times New Roman" w:hAnsi="Times New Roman" w:cs="Times New Roman"/>
          <w:sz w:val="24"/>
          <w:szCs w:val="24"/>
        </w:rPr>
        <w:t xml:space="preserve"> </w:t>
      </w:r>
      <w:r w:rsidR="00685340">
        <w:rPr>
          <w:rFonts w:ascii="Times New Roman" w:hAnsi="Times New Roman" w:cs="Times New Roman"/>
          <w:sz w:val="24"/>
          <w:szCs w:val="24"/>
        </w:rPr>
        <w:t xml:space="preserve">with </w:t>
      </w:r>
      <w:r w:rsidR="009B44E0">
        <w:rPr>
          <w:rFonts w:ascii="Times New Roman" w:hAnsi="Times New Roman" w:cs="Times New Roman"/>
          <w:sz w:val="24"/>
          <w:szCs w:val="24"/>
        </w:rPr>
        <w:t>another</w:t>
      </w:r>
      <w:r w:rsidR="008C7ABC">
        <w:rPr>
          <w:rFonts w:ascii="Times New Roman" w:hAnsi="Times New Roman" w:cs="Times New Roman"/>
          <w:sz w:val="24"/>
          <w:szCs w:val="24"/>
        </w:rPr>
        <w:t xml:space="preserve"> basic</w:t>
      </w:r>
      <w:r w:rsidR="009B44E0">
        <w:rPr>
          <w:rFonts w:ascii="Times New Roman" w:hAnsi="Times New Roman" w:cs="Times New Roman"/>
          <w:sz w:val="24"/>
          <w:szCs w:val="24"/>
        </w:rPr>
        <w:t xml:space="preserve"> emotion</w:t>
      </w:r>
      <w:r w:rsidR="008C7ABC">
        <w:rPr>
          <w:rFonts w:ascii="Times New Roman" w:hAnsi="Times New Roman" w:cs="Times New Roman"/>
          <w:sz w:val="24"/>
          <w:szCs w:val="24"/>
        </w:rPr>
        <w:t xml:space="preserve"> </w:t>
      </w:r>
      <w:r w:rsidR="004F7146">
        <w:rPr>
          <w:rFonts w:ascii="Times New Roman" w:hAnsi="Times New Roman" w:cs="Times New Roman"/>
          <w:sz w:val="24"/>
          <w:szCs w:val="24"/>
        </w:rPr>
        <w:t xml:space="preserve">to form emotional expressions with graded levels of difficulty </w:t>
      </w:r>
      <w:r w:rsidR="008C7ABC">
        <w:rPr>
          <w:rFonts w:ascii="Times New Roman" w:hAnsi="Times New Roman" w:cs="Times New Roman"/>
          <w:sz w:val="24"/>
          <w:szCs w:val="24"/>
        </w:rPr>
        <w:t xml:space="preserve">(expression pairs </w:t>
      </w:r>
      <w:r w:rsidR="004F7146">
        <w:rPr>
          <w:rFonts w:ascii="Times New Roman" w:hAnsi="Times New Roman" w:cs="Times New Roman"/>
          <w:sz w:val="24"/>
          <w:szCs w:val="24"/>
        </w:rPr>
        <w:t xml:space="preserve">morphed together </w:t>
      </w:r>
      <w:r w:rsidR="008C7ABC">
        <w:rPr>
          <w:rFonts w:ascii="Times New Roman" w:hAnsi="Times New Roman" w:cs="Times New Roman"/>
          <w:sz w:val="24"/>
          <w:szCs w:val="24"/>
        </w:rPr>
        <w:t xml:space="preserve">consist of </w:t>
      </w:r>
      <w:r w:rsidR="008C7ABC" w:rsidRPr="008C7ABC">
        <w:rPr>
          <w:rFonts w:ascii="Times New Roman" w:hAnsi="Times New Roman" w:cs="Times New Roman"/>
          <w:sz w:val="24"/>
          <w:szCs w:val="24"/>
        </w:rPr>
        <w:t>happiness-surprise, surprise-fear, fear-sadness, sadness-disgust, disgust-anger, and anger-happiness</w:t>
      </w:r>
      <w:r w:rsidR="008C7ABC">
        <w:rPr>
          <w:rFonts w:ascii="Times New Roman" w:hAnsi="Times New Roman" w:cs="Times New Roman"/>
          <w:sz w:val="24"/>
          <w:szCs w:val="24"/>
        </w:rPr>
        <w:t xml:space="preserve">). </w:t>
      </w:r>
      <w:r>
        <w:rPr>
          <w:rFonts w:ascii="Times New Roman" w:hAnsi="Times New Roman" w:cs="Times New Roman"/>
          <w:sz w:val="24"/>
          <w:szCs w:val="24"/>
        </w:rPr>
        <w:t xml:space="preserve">In </w:t>
      </w:r>
      <w:r w:rsidR="00FE45D2">
        <w:rPr>
          <w:rFonts w:ascii="Times New Roman" w:hAnsi="Times New Roman" w:cs="Times New Roman"/>
          <w:sz w:val="24"/>
          <w:szCs w:val="24"/>
        </w:rPr>
        <w:t xml:space="preserve">the Cam-CAN </w:t>
      </w:r>
      <w:r>
        <w:rPr>
          <w:rFonts w:ascii="Times New Roman" w:hAnsi="Times New Roman" w:cs="Times New Roman"/>
          <w:sz w:val="24"/>
          <w:szCs w:val="24"/>
        </w:rPr>
        <w:t xml:space="preserve">version of the test </w:t>
      </w:r>
      <w:r w:rsidR="00321B84">
        <w:rPr>
          <w:rFonts w:ascii="Times New Roman" w:hAnsi="Times New Roman" w:cs="Times New Roman"/>
          <w:sz w:val="24"/>
          <w:szCs w:val="24"/>
        </w:rPr>
        <w:t xml:space="preserve">participants were shown faces </w:t>
      </w:r>
      <w:r w:rsidR="00D23498">
        <w:rPr>
          <w:rFonts w:ascii="Times New Roman" w:hAnsi="Times New Roman" w:cs="Times New Roman"/>
          <w:sz w:val="24"/>
          <w:szCs w:val="24"/>
        </w:rPr>
        <w:t>with</w:t>
      </w:r>
      <w:r w:rsidR="00321B84">
        <w:rPr>
          <w:rFonts w:ascii="Times New Roman" w:hAnsi="Times New Roman" w:cs="Times New Roman"/>
          <w:sz w:val="24"/>
          <w:szCs w:val="24"/>
        </w:rPr>
        <w:t xml:space="preserve"> </w:t>
      </w:r>
      <w:r w:rsidR="00321B84" w:rsidRPr="00442F68">
        <w:rPr>
          <w:rFonts w:ascii="Times New Roman" w:hAnsi="Times New Roman" w:cs="Times New Roman"/>
          <w:sz w:val="24"/>
          <w:szCs w:val="24"/>
        </w:rPr>
        <w:t>70 or 90%</w:t>
      </w:r>
      <w:r w:rsidR="00321B84">
        <w:rPr>
          <w:rFonts w:ascii="Times New Roman" w:hAnsi="Times New Roman" w:cs="Times New Roman"/>
          <w:sz w:val="24"/>
          <w:szCs w:val="24"/>
        </w:rPr>
        <w:t xml:space="preserve"> of the target emotion</w:t>
      </w:r>
      <w:r w:rsidR="00D23498">
        <w:rPr>
          <w:rFonts w:ascii="Times New Roman" w:hAnsi="Times New Roman" w:cs="Times New Roman"/>
          <w:sz w:val="24"/>
          <w:szCs w:val="24"/>
        </w:rPr>
        <w:t>, with</w:t>
      </w:r>
      <w:r w:rsidR="00442F68" w:rsidRPr="00442F68">
        <w:rPr>
          <w:rFonts w:ascii="Times New Roman" w:hAnsi="Times New Roman" w:cs="Times New Roman"/>
          <w:sz w:val="24"/>
          <w:szCs w:val="24"/>
        </w:rPr>
        <w:t xml:space="preserve"> a six alternative forced-choice </w:t>
      </w:r>
      <w:r w:rsidR="00D23498">
        <w:rPr>
          <w:rFonts w:ascii="Times New Roman" w:hAnsi="Times New Roman" w:cs="Times New Roman"/>
          <w:sz w:val="24"/>
          <w:szCs w:val="24"/>
        </w:rPr>
        <w:t>response</w:t>
      </w:r>
      <w:r w:rsidR="00442F68" w:rsidRPr="00442F68">
        <w:rPr>
          <w:rFonts w:ascii="Times New Roman" w:hAnsi="Times New Roman" w:cs="Times New Roman"/>
          <w:sz w:val="24"/>
          <w:szCs w:val="24"/>
        </w:rPr>
        <w:t xml:space="preserve"> involving 20 trials</w:t>
      </w:r>
      <w:r w:rsidR="009B44E0">
        <w:rPr>
          <w:rFonts w:ascii="Times New Roman" w:hAnsi="Times New Roman" w:cs="Times New Roman"/>
          <w:sz w:val="24"/>
          <w:szCs w:val="24"/>
        </w:rPr>
        <w:t xml:space="preserve"> for each of the</w:t>
      </w:r>
      <w:r w:rsidR="00442F68" w:rsidRPr="00442F68">
        <w:rPr>
          <w:rFonts w:ascii="Times New Roman" w:hAnsi="Times New Roman" w:cs="Times New Roman"/>
          <w:sz w:val="24"/>
          <w:szCs w:val="24"/>
        </w:rPr>
        <w:t xml:space="preserve"> emotions</w:t>
      </w:r>
      <w:r w:rsidR="00D23498">
        <w:rPr>
          <w:rFonts w:ascii="Times New Roman" w:hAnsi="Times New Roman" w:cs="Times New Roman"/>
          <w:sz w:val="24"/>
          <w:szCs w:val="24"/>
        </w:rPr>
        <w:t>. S</w:t>
      </w:r>
      <w:r w:rsidR="00442F68" w:rsidRPr="00442F68">
        <w:rPr>
          <w:rFonts w:ascii="Times New Roman" w:hAnsi="Times New Roman" w:cs="Times New Roman"/>
          <w:sz w:val="24"/>
          <w:szCs w:val="24"/>
        </w:rPr>
        <w:t>t</w:t>
      </w:r>
      <w:r w:rsidR="00D84BE7">
        <w:rPr>
          <w:rFonts w:ascii="Times New Roman" w:hAnsi="Times New Roman" w:cs="Times New Roman"/>
          <w:sz w:val="24"/>
          <w:szCs w:val="24"/>
        </w:rPr>
        <w:t xml:space="preserve">imuli </w:t>
      </w:r>
      <w:r w:rsidR="00D23498">
        <w:rPr>
          <w:rFonts w:ascii="Times New Roman" w:hAnsi="Times New Roman" w:cs="Times New Roman"/>
          <w:sz w:val="24"/>
          <w:szCs w:val="24"/>
        </w:rPr>
        <w:t xml:space="preserve">were </w:t>
      </w:r>
      <w:r w:rsidR="00D84BE7">
        <w:rPr>
          <w:rFonts w:ascii="Times New Roman" w:hAnsi="Times New Roman" w:cs="Times New Roman"/>
          <w:sz w:val="24"/>
          <w:szCs w:val="24"/>
        </w:rPr>
        <w:t>shown for 3 seconds</w:t>
      </w:r>
      <w:r w:rsidR="00685340">
        <w:rPr>
          <w:rFonts w:ascii="Times New Roman" w:hAnsi="Times New Roman" w:cs="Times New Roman"/>
          <w:sz w:val="24"/>
          <w:szCs w:val="24"/>
        </w:rPr>
        <w:t xml:space="preserve"> each. </w:t>
      </w:r>
      <w:r w:rsidR="00E43688">
        <w:rPr>
          <w:rFonts w:ascii="Times New Roman" w:hAnsi="Times New Roman" w:cs="Times New Roman"/>
          <w:sz w:val="24"/>
          <w:szCs w:val="24"/>
        </w:rPr>
        <w:t>A</w:t>
      </w:r>
      <w:r w:rsidR="00D84BE7">
        <w:rPr>
          <w:rFonts w:ascii="Times New Roman" w:hAnsi="Times New Roman" w:cs="Times New Roman"/>
          <w:sz w:val="24"/>
          <w:szCs w:val="24"/>
        </w:rPr>
        <w:t xml:space="preserve"> </w:t>
      </w:r>
      <w:r w:rsidR="00573CB7">
        <w:rPr>
          <w:rFonts w:ascii="Times New Roman" w:hAnsi="Times New Roman" w:cs="Times New Roman"/>
          <w:sz w:val="24"/>
          <w:szCs w:val="24"/>
        </w:rPr>
        <w:t xml:space="preserve">percentage </w:t>
      </w:r>
      <w:r w:rsidR="00D84BE7">
        <w:rPr>
          <w:rFonts w:ascii="Times New Roman" w:hAnsi="Times New Roman" w:cs="Times New Roman"/>
          <w:sz w:val="24"/>
          <w:szCs w:val="24"/>
        </w:rPr>
        <w:t xml:space="preserve">accuracy </w:t>
      </w:r>
      <w:r w:rsidR="00685340">
        <w:rPr>
          <w:rFonts w:ascii="Times New Roman" w:hAnsi="Times New Roman" w:cs="Times New Roman"/>
          <w:sz w:val="24"/>
          <w:szCs w:val="24"/>
        </w:rPr>
        <w:t>s</w:t>
      </w:r>
      <w:r w:rsidR="00D84BE7">
        <w:rPr>
          <w:rFonts w:ascii="Times New Roman" w:hAnsi="Times New Roman" w:cs="Times New Roman"/>
          <w:sz w:val="24"/>
          <w:szCs w:val="24"/>
        </w:rPr>
        <w:t>core for each of the six emotions</w:t>
      </w:r>
      <w:r w:rsidR="00E43688">
        <w:rPr>
          <w:rFonts w:ascii="Times New Roman" w:hAnsi="Times New Roman" w:cs="Times New Roman"/>
          <w:sz w:val="24"/>
          <w:szCs w:val="24"/>
        </w:rPr>
        <w:t xml:space="preserve"> was generated</w:t>
      </w:r>
      <w:r w:rsidR="00D23498">
        <w:rPr>
          <w:rFonts w:ascii="Times New Roman" w:hAnsi="Times New Roman" w:cs="Times New Roman"/>
          <w:sz w:val="24"/>
          <w:szCs w:val="24"/>
        </w:rPr>
        <w:t xml:space="preserve"> for use in subsequent analyses</w:t>
      </w:r>
      <w:r w:rsidR="00D84BE7">
        <w:rPr>
          <w:rFonts w:ascii="Times New Roman" w:hAnsi="Times New Roman" w:cs="Times New Roman"/>
          <w:sz w:val="24"/>
          <w:szCs w:val="24"/>
        </w:rPr>
        <w:t xml:space="preserve">. </w:t>
      </w:r>
      <w:r w:rsidR="008521B1" w:rsidRPr="008521B1">
        <w:rPr>
          <w:rFonts w:ascii="Times New Roman" w:hAnsi="Times New Roman" w:cs="Times New Roman"/>
          <w:sz w:val="24"/>
          <w:szCs w:val="24"/>
        </w:rPr>
        <w:t xml:space="preserve">The six Emotion </w:t>
      </w:r>
      <w:r w:rsidR="008521B1">
        <w:rPr>
          <w:rFonts w:ascii="Times New Roman" w:hAnsi="Times New Roman" w:cs="Times New Roman"/>
          <w:sz w:val="24"/>
          <w:szCs w:val="24"/>
        </w:rPr>
        <w:t xml:space="preserve">Expression </w:t>
      </w:r>
      <w:r w:rsidR="008521B1" w:rsidRPr="008521B1">
        <w:rPr>
          <w:rFonts w:ascii="Times New Roman" w:hAnsi="Times New Roman" w:cs="Times New Roman"/>
          <w:sz w:val="24"/>
          <w:szCs w:val="24"/>
        </w:rPr>
        <w:t>Recognition sub</w:t>
      </w:r>
      <w:r w:rsidR="000116C1">
        <w:rPr>
          <w:rFonts w:ascii="Times New Roman" w:hAnsi="Times New Roman" w:cs="Times New Roman"/>
          <w:sz w:val="24"/>
          <w:szCs w:val="24"/>
        </w:rPr>
        <w:t>-</w:t>
      </w:r>
      <w:r w:rsidR="008521B1" w:rsidRPr="008521B1">
        <w:rPr>
          <w:rFonts w:ascii="Times New Roman" w:hAnsi="Times New Roman" w:cs="Times New Roman"/>
          <w:sz w:val="24"/>
          <w:szCs w:val="24"/>
        </w:rPr>
        <w:t xml:space="preserve">scores were significantly associated: r ranged from .12 to .46, </w:t>
      </w:r>
      <w:r w:rsidR="008521B1">
        <w:rPr>
          <w:rFonts w:ascii="Times New Roman" w:hAnsi="Times New Roman" w:cs="Times New Roman"/>
          <w:sz w:val="24"/>
          <w:szCs w:val="24"/>
        </w:rPr>
        <w:t xml:space="preserve">and </w:t>
      </w:r>
      <w:r w:rsidR="008521B1" w:rsidRPr="008521B1">
        <w:rPr>
          <w:rFonts w:ascii="Times New Roman" w:hAnsi="Times New Roman" w:cs="Times New Roman"/>
          <w:sz w:val="24"/>
          <w:szCs w:val="24"/>
        </w:rPr>
        <w:t>all p &lt; .003.</w:t>
      </w:r>
    </w:p>
    <w:p w14:paraId="26BF8069" w14:textId="333E3FB8" w:rsidR="00442F68" w:rsidRPr="00442F68" w:rsidRDefault="00442F68" w:rsidP="0063402A">
      <w:pPr>
        <w:spacing w:line="480" w:lineRule="auto"/>
        <w:ind w:firstLine="720"/>
        <w:rPr>
          <w:rFonts w:ascii="Times New Roman" w:hAnsi="Times New Roman" w:cs="Times New Roman"/>
          <w:sz w:val="24"/>
          <w:szCs w:val="24"/>
        </w:rPr>
      </w:pPr>
      <w:r w:rsidRPr="000E5D96">
        <w:rPr>
          <w:rFonts w:ascii="Times New Roman" w:hAnsi="Times New Roman" w:cs="Times New Roman"/>
          <w:b/>
          <w:i/>
          <w:sz w:val="24"/>
          <w:szCs w:val="24"/>
        </w:rPr>
        <w:t>Benton Test of Facial Recognition:</w:t>
      </w:r>
      <w:r w:rsidR="003223FA">
        <w:rPr>
          <w:rFonts w:ascii="Times New Roman" w:hAnsi="Times New Roman" w:cs="Times New Roman"/>
          <w:sz w:val="24"/>
          <w:szCs w:val="24"/>
        </w:rPr>
        <w:t xml:space="preserve"> Participants completed the s</w:t>
      </w:r>
      <w:r w:rsidRPr="00442F68">
        <w:rPr>
          <w:rFonts w:ascii="Times New Roman" w:hAnsi="Times New Roman" w:cs="Times New Roman"/>
          <w:sz w:val="24"/>
          <w:szCs w:val="24"/>
        </w:rPr>
        <w:t>hort-form of the Benton Test of Facial Recognition (Levin, Hamsher</w:t>
      </w:r>
      <w:r w:rsidR="001918FC">
        <w:rPr>
          <w:rFonts w:ascii="Times New Roman" w:hAnsi="Times New Roman" w:cs="Times New Roman"/>
          <w:sz w:val="24"/>
          <w:szCs w:val="24"/>
        </w:rPr>
        <w:t>,</w:t>
      </w:r>
      <w:r w:rsidRPr="00442F68">
        <w:rPr>
          <w:rFonts w:ascii="Times New Roman" w:hAnsi="Times New Roman" w:cs="Times New Roman"/>
          <w:sz w:val="24"/>
          <w:szCs w:val="24"/>
        </w:rPr>
        <w:t xml:space="preserve"> &amp; Benton, 1975)</w:t>
      </w:r>
      <w:r w:rsidR="00EE675C">
        <w:rPr>
          <w:rFonts w:ascii="Times New Roman" w:hAnsi="Times New Roman" w:cs="Times New Roman"/>
          <w:sz w:val="24"/>
          <w:szCs w:val="24"/>
        </w:rPr>
        <w:t>, which measures an individual’s ability</w:t>
      </w:r>
      <w:r w:rsidR="009938A5">
        <w:rPr>
          <w:rFonts w:ascii="Times New Roman" w:hAnsi="Times New Roman" w:cs="Times New Roman"/>
          <w:sz w:val="24"/>
          <w:szCs w:val="24"/>
        </w:rPr>
        <w:t xml:space="preserve"> to match pictures of unfamiliar faces</w:t>
      </w:r>
      <w:r w:rsidR="00EE675C">
        <w:rPr>
          <w:rFonts w:ascii="Times New Roman" w:hAnsi="Times New Roman" w:cs="Times New Roman"/>
          <w:sz w:val="24"/>
          <w:szCs w:val="24"/>
        </w:rPr>
        <w:t>. The test</w:t>
      </w:r>
      <w:r w:rsidRPr="00442F68">
        <w:rPr>
          <w:rFonts w:ascii="Times New Roman" w:hAnsi="Times New Roman" w:cs="Times New Roman"/>
          <w:sz w:val="24"/>
          <w:szCs w:val="24"/>
        </w:rPr>
        <w:t xml:space="preserve"> consists of 27 trials in which the participant is shown one target face and an array of six faces. The participant has to find one or more examples of the target face in the array. Changes in head orientation or lighting can occur between the target and array faces.</w:t>
      </w:r>
      <w:r w:rsidR="009938A5">
        <w:rPr>
          <w:rFonts w:ascii="Times New Roman" w:hAnsi="Times New Roman" w:cs="Times New Roman"/>
          <w:sz w:val="24"/>
          <w:szCs w:val="24"/>
        </w:rPr>
        <w:t xml:space="preserve"> </w:t>
      </w:r>
      <w:r w:rsidR="009938A5" w:rsidRPr="009938A5">
        <w:rPr>
          <w:rFonts w:ascii="Times New Roman" w:hAnsi="Times New Roman" w:cs="Times New Roman"/>
          <w:sz w:val="24"/>
          <w:szCs w:val="24"/>
        </w:rPr>
        <w:t xml:space="preserve">Each correct response </w:t>
      </w:r>
      <w:r w:rsidR="0015130F">
        <w:rPr>
          <w:rFonts w:ascii="Times New Roman" w:hAnsi="Times New Roman" w:cs="Times New Roman"/>
          <w:sz w:val="24"/>
          <w:szCs w:val="24"/>
        </w:rPr>
        <w:t>receives</w:t>
      </w:r>
      <w:r w:rsidR="009938A5" w:rsidRPr="009938A5">
        <w:rPr>
          <w:rFonts w:ascii="Times New Roman" w:hAnsi="Times New Roman" w:cs="Times New Roman"/>
          <w:sz w:val="24"/>
          <w:szCs w:val="24"/>
        </w:rPr>
        <w:t xml:space="preserve"> a score of 1, </w:t>
      </w:r>
      <w:r w:rsidR="00573CB7">
        <w:rPr>
          <w:rFonts w:ascii="Times New Roman" w:hAnsi="Times New Roman" w:cs="Times New Roman"/>
          <w:sz w:val="24"/>
          <w:szCs w:val="24"/>
        </w:rPr>
        <w:t>and a t</w:t>
      </w:r>
      <w:r w:rsidR="00E43688">
        <w:rPr>
          <w:rFonts w:ascii="Times New Roman" w:hAnsi="Times New Roman" w:cs="Times New Roman"/>
          <w:sz w:val="24"/>
          <w:szCs w:val="24"/>
        </w:rPr>
        <w:t>o</w:t>
      </w:r>
      <w:r w:rsidR="00AD776D">
        <w:rPr>
          <w:rFonts w:ascii="Times New Roman" w:hAnsi="Times New Roman" w:cs="Times New Roman"/>
          <w:sz w:val="24"/>
          <w:szCs w:val="24"/>
        </w:rPr>
        <w:t xml:space="preserve">tal percentage accuracy score </w:t>
      </w:r>
      <w:r w:rsidR="00D23498">
        <w:rPr>
          <w:rFonts w:ascii="Times New Roman" w:hAnsi="Times New Roman" w:cs="Times New Roman"/>
          <w:sz w:val="24"/>
          <w:szCs w:val="24"/>
        </w:rPr>
        <w:t>was</w:t>
      </w:r>
      <w:r w:rsidR="00573CB7">
        <w:rPr>
          <w:rFonts w:ascii="Times New Roman" w:hAnsi="Times New Roman" w:cs="Times New Roman"/>
          <w:sz w:val="24"/>
          <w:szCs w:val="24"/>
        </w:rPr>
        <w:t xml:space="preserve"> generated</w:t>
      </w:r>
      <w:r w:rsidR="00D23498">
        <w:rPr>
          <w:rFonts w:ascii="Times New Roman" w:hAnsi="Times New Roman" w:cs="Times New Roman"/>
          <w:sz w:val="24"/>
          <w:szCs w:val="24"/>
        </w:rPr>
        <w:t xml:space="preserve"> for use in subsequent analyses</w:t>
      </w:r>
      <w:r w:rsidR="009938A5" w:rsidRPr="009938A5">
        <w:rPr>
          <w:rFonts w:ascii="Times New Roman" w:hAnsi="Times New Roman" w:cs="Times New Roman"/>
          <w:sz w:val="24"/>
          <w:szCs w:val="24"/>
        </w:rPr>
        <w:t>.</w:t>
      </w:r>
      <w:r w:rsidR="00E43688">
        <w:rPr>
          <w:rFonts w:ascii="Times New Roman" w:hAnsi="Times New Roman" w:cs="Times New Roman"/>
          <w:sz w:val="24"/>
          <w:szCs w:val="24"/>
        </w:rPr>
        <w:t xml:space="preserve"> </w:t>
      </w:r>
    </w:p>
    <w:p w14:paraId="1BADFD2F" w14:textId="5E2FF813" w:rsidR="00442F68" w:rsidRPr="00442F68" w:rsidRDefault="000E5D96" w:rsidP="0063402A">
      <w:pPr>
        <w:spacing w:line="480" w:lineRule="auto"/>
        <w:ind w:firstLine="720"/>
        <w:rPr>
          <w:rFonts w:ascii="Times New Roman" w:hAnsi="Times New Roman" w:cs="Times New Roman"/>
          <w:sz w:val="24"/>
          <w:szCs w:val="24"/>
        </w:rPr>
      </w:pPr>
      <w:r>
        <w:rPr>
          <w:rFonts w:ascii="Times New Roman" w:hAnsi="Times New Roman" w:cs="Times New Roman"/>
          <w:b/>
          <w:i/>
          <w:sz w:val="24"/>
          <w:szCs w:val="24"/>
        </w:rPr>
        <w:t>Cattell Culture Fair Intelligence Test</w:t>
      </w:r>
      <w:r w:rsidR="00442F68" w:rsidRPr="000E5D96">
        <w:rPr>
          <w:rFonts w:ascii="Times New Roman" w:hAnsi="Times New Roman" w:cs="Times New Roman"/>
          <w:b/>
          <w:i/>
          <w:sz w:val="24"/>
          <w:szCs w:val="24"/>
        </w:rPr>
        <w:t>:</w:t>
      </w:r>
      <w:r w:rsidR="00442F68" w:rsidRPr="00442F68">
        <w:rPr>
          <w:rFonts w:ascii="Times New Roman" w:hAnsi="Times New Roman" w:cs="Times New Roman"/>
          <w:sz w:val="24"/>
          <w:szCs w:val="24"/>
        </w:rPr>
        <w:t xml:space="preserve"> </w:t>
      </w:r>
      <w:r w:rsidR="00D73C6A">
        <w:rPr>
          <w:rFonts w:ascii="Times New Roman" w:hAnsi="Times New Roman" w:cs="Times New Roman"/>
          <w:sz w:val="24"/>
          <w:szCs w:val="24"/>
        </w:rPr>
        <w:t>Participants completed</w:t>
      </w:r>
      <w:r w:rsidR="00442F68" w:rsidRPr="00442F68">
        <w:rPr>
          <w:rFonts w:ascii="Times New Roman" w:hAnsi="Times New Roman" w:cs="Times New Roman"/>
          <w:sz w:val="24"/>
          <w:szCs w:val="24"/>
        </w:rPr>
        <w:t xml:space="preserve"> the standard form of the Cattell Culture Fair Intelligence test</w:t>
      </w:r>
      <w:r w:rsidR="00582DEC">
        <w:rPr>
          <w:rFonts w:ascii="Times New Roman" w:hAnsi="Times New Roman" w:cs="Times New Roman"/>
          <w:sz w:val="24"/>
          <w:szCs w:val="24"/>
        </w:rPr>
        <w:t xml:space="preserve">, </w:t>
      </w:r>
      <w:r w:rsidR="00582DEC" w:rsidRPr="00582DEC">
        <w:rPr>
          <w:rFonts w:ascii="Times New Roman" w:hAnsi="Times New Roman" w:cs="Times New Roman"/>
          <w:sz w:val="24"/>
          <w:szCs w:val="24"/>
        </w:rPr>
        <w:t>Scale 2 Form A</w:t>
      </w:r>
      <w:r w:rsidR="003242C6">
        <w:rPr>
          <w:rFonts w:ascii="Times New Roman" w:hAnsi="Times New Roman" w:cs="Times New Roman"/>
          <w:sz w:val="24"/>
          <w:szCs w:val="24"/>
        </w:rPr>
        <w:t xml:space="preserve"> (Cattell, </w:t>
      </w:r>
      <w:r w:rsidR="00442F68" w:rsidRPr="00442F68">
        <w:rPr>
          <w:rFonts w:ascii="Times New Roman" w:hAnsi="Times New Roman" w:cs="Times New Roman"/>
          <w:sz w:val="24"/>
          <w:szCs w:val="24"/>
        </w:rPr>
        <w:t>1973). Th</w:t>
      </w:r>
      <w:r w:rsidR="00D73C6A">
        <w:rPr>
          <w:rFonts w:ascii="Times New Roman" w:hAnsi="Times New Roman" w:cs="Times New Roman"/>
          <w:sz w:val="24"/>
          <w:szCs w:val="24"/>
        </w:rPr>
        <w:t xml:space="preserve">e test contains four </w:t>
      </w:r>
      <w:r w:rsidR="00582DEC">
        <w:rPr>
          <w:rFonts w:ascii="Times New Roman" w:hAnsi="Times New Roman" w:cs="Times New Roman"/>
          <w:sz w:val="24"/>
          <w:szCs w:val="24"/>
        </w:rPr>
        <w:t xml:space="preserve">nonverbal </w:t>
      </w:r>
      <w:r w:rsidR="00D73C6A">
        <w:rPr>
          <w:rFonts w:ascii="Times New Roman" w:hAnsi="Times New Roman" w:cs="Times New Roman"/>
          <w:sz w:val="24"/>
          <w:szCs w:val="24"/>
        </w:rPr>
        <w:t>subtests: Series Completion, Classification, Matrices, and C</w:t>
      </w:r>
      <w:r w:rsidR="00582DEC">
        <w:rPr>
          <w:rFonts w:ascii="Times New Roman" w:hAnsi="Times New Roman" w:cs="Times New Roman"/>
          <w:sz w:val="24"/>
          <w:szCs w:val="24"/>
        </w:rPr>
        <w:t xml:space="preserve">onditions, and participants are </w:t>
      </w:r>
      <w:r w:rsidR="00697F07">
        <w:rPr>
          <w:rFonts w:ascii="Times New Roman" w:hAnsi="Times New Roman" w:cs="Times New Roman"/>
          <w:sz w:val="24"/>
          <w:szCs w:val="24"/>
        </w:rPr>
        <w:t>given</w:t>
      </w:r>
      <w:r w:rsidR="00582DEC">
        <w:rPr>
          <w:rFonts w:ascii="Times New Roman" w:hAnsi="Times New Roman" w:cs="Times New Roman"/>
          <w:sz w:val="24"/>
          <w:szCs w:val="24"/>
        </w:rPr>
        <w:t xml:space="preserve"> 3, 4, 3</w:t>
      </w:r>
      <w:r w:rsidR="00D23498">
        <w:rPr>
          <w:rFonts w:ascii="Times New Roman" w:hAnsi="Times New Roman" w:cs="Times New Roman"/>
          <w:sz w:val="24"/>
          <w:szCs w:val="24"/>
        </w:rPr>
        <w:t>,</w:t>
      </w:r>
      <w:r w:rsidR="00582DEC">
        <w:rPr>
          <w:rFonts w:ascii="Times New Roman" w:hAnsi="Times New Roman" w:cs="Times New Roman"/>
          <w:sz w:val="24"/>
          <w:szCs w:val="24"/>
        </w:rPr>
        <w:t xml:space="preserve"> and 2.5 minutes to complete each subtest respectively.</w:t>
      </w:r>
      <w:r w:rsidR="00442F68" w:rsidRPr="00442F68">
        <w:rPr>
          <w:rFonts w:ascii="Times New Roman" w:hAnsi="Times New Roman" w:cs="Times New Roman"/>
          <w:sz w:val="24"/>
          <w:szCs w:val="24"/>
        </w:rPr>
        <w:t xml:space="preserve"> The Cattell test is a pen-and-paper test where the participant chooses a response on each item </w:t>
      </w:r>
      <w:r w:rsidR="00442F68" w:rsidRPr="00442F68">
        <w:rPr>
          <w:rFonts w:ascii="Times New Roman" w:hAnsi="Times New Roman" w:cs="Times New Roman"/>
          <w:sz w:val="24"/>
          <w:szCs w:val="24"/>
        </w:rPr>
        <w:lastRenderedPageBreak/>
        <w:t>from multiple response options, and records responses on an answer sheet. Correct responses are given a score of 1</w:t>
      </w:r>
      <w:r w:rsidR="00AD776D">
        <w:rPr>
          <w:rFonts w:ascii="Times New Roman" w:hAnsi="Times New Roman" w:cs="Times New Roman"/>
          <w:sz w:val="24"/>
          <w:szCs w:val="24"/>
        </w:rPr>
        <w:t xml:space="preserve"> and </w:t>
      </w:r>
      <w:r w:rsidR="00D23498">
        <w:rPr>
          <w:rFonts w:ascii="Times New Roman" w:hAnsi="Times New Roman" w:cs="Times New Roman"/>
          <w:sz w:val="24"/>
          <w:szCs w:val="24"/>
        </w:rPr>
        <w:t xml:space="preserve">the </w:t>
      </w:r>
      <w:r w:rsidR="00AD776D">
        <w:rPr>
          <w:rFonts w:ascii="Times New Roman" w:hAnsi="Times New Roman" w:cs="Times New Roman"/>
          <w:sz w:val="24"/>
          <w:szCs w:val="24"/>
        </w:rPr>
        <w:t xml:space="preserve">percentage correct </w:t>
      </w:r>
      <w:r w:rsidR="00D23498">
        <w:rPr>
          <w:rFonts w:ascii="Times New Roman" w:hAnsi="Times New Roman" w:cs="Times New Roman"/>
          <w:sz w:val="24"/>
          <w:szCs w:val="24"/>
        </w:rPr>
        <w:t>for each sub-test was</w:t>
      </w:r>
      <w:r w:rsidR="00AD776D">
        <w:rPr>
          <w:rFonts w:ascii="Times New Roman" w:hAnsi="Times New Roman" w:cs="Times New Roman"/>
          <w:sz w:val="24"/>
          <w:szCs w:val="24"/>
        </w:rPr>
        <w:t xml:space="preserve"> calculated</w:t>
      </w:r>
      <w:r w:rsidR="00D23498">
        <w:rPr>
          <w:rFonts w:ascii="Times New Roman" w:hAnsi="Times New Roman" w:cs="Times New Roman"/>
          <w:sz w:val="24"/>
          <w:szCs w:val="24"/>
        </w:rPr>
        <w:t xml:space="preserve"> for use in subsequent analyses</w:t>
      </w:r>
      <w:r w:rsidR="00936FE5">
        <w:rPr>
          <w:rFonts w:ascii="Times New Roman" w:hAnsi="Times New Roman" w:cs="Times New Roman"/>
          <w:sz w:val="24"/>
          <w:szCs w:val="24"/>
        </w:rPr>
        <w:t xml:space="preserve">. </w:t>
      </w:r>
      <w:r w:rsidR="00936FE5" w:rsidRPr="00936FE5">
        <w:rPr>
          <w:rFonts w:ascii="Times New Roman" w:hAnsi="Times New Roman" w:cs="Times New Roman"/>
          <w:sz w:val="24"/>
          <w:szCs w:val="24"/>
        </w:rPr>
        <w:t>The four Cattel</w:t>
      </w:r>
      <w:r w:rsidR="00936FE5">
        <w:rPr>
          <w:rFonts w:ascii="Times New Roman" w:hAnsi="Times New Roman" w:cs="Times New Roman"/>
          <w:sz w:val="24"/>
          <w:szCs w:val="24"/>
        </w:rPr>
        <w:t>l Culture Fair Intelligence sub</w:t>
      </w:r>
      <w:r w:rsidR="00936FE5" w:rsidRPr="00936FE5">
        <w:rPr>
          <w:rFonts w:ascii="Times New Roman" w:hAnsi="Times New Roman" w:cs="Times New Roman"/>
          <w:sz w:val="24"/>
          <w:szCs w:val="24"/>
        </w:rPr>
        <w:t xml:space="preserve">tests were significantly associated: r ranged from .53 to .64, </w:t>
      </w:r>
      <w:r w:rsidR="00936FE5">
        <w:rPr>
          <w:rFonts w:ascii="Times New Roman" w:hAnsi="Times New Roman" w:cs="Times New Roman"/>
          <w:sz w:val="24"/>
          <w:szCs w:val="24"/>
        </w:rPr>
        <w:t xml:space="preserve">and </w:t>
      </w:r>
      <w:r w:rsidR="00936FE5" w:rsidRPr="00936FE5">
        <w:rPr>
          <w:rFonts w:ascii="Times New Roman" w:hAnsi="Times New Roman" w:cs="Times New Roman"/>
          <w:sz w:val="24"/>
          <w:szCs w:val="24"/>
        </w:rPr>
        <w:t>all p &lt; .001.</w:t>
      </w:r>
    </w:p>
    <w:p w14:paraId="7CD6C106" w14:textId="3AD9F808" w:rsidR="002A7C91" w:rsidRDefault="00442F68" w:rsidP="0063402A">
      <w:pPr>
        <w:spacing w:line="480" w:lineRule="auto"/>
        <w:ind w:firstLine="720"/>
        <w:rPr>
          <w:rFonts w:ascii="Times New Roman" w:hAnsi="Times New Roman" w:cs="Times New Roman"/>
          <w:sz w:val="24"/>
          <w:szCs w:val="24"/>
        </w:rPr>
      </w:pPr>
      <w:r w:rsidRPr="000E5D96">
        <w:rPr>
          <w:rFonts w:ascii="Times New Roman" w:hAnsi="Times New Roman" w:cs="Times New Roman"/>
          <w:b/>
          <w:i/>
          <w:sz w:val="24"/>
          <w:szCs w:val="24"/>
        </w:rPr>
        <w:t>Visual short-term memory (VSTM):</w:t>
      </w:r>
      <w:r w:rsidRPr="00E971F7">
        <w:rPr>
          <w:rFonts w:ascii="Times New Roman" w:hAnsi="Times New Roman" w:cs="Times New Roman"/>
          <w:sz w:val="24"/>
          <w:szCs w:val="24"/>
        </w:rPr>
        <w:t xml:space="preserve"> </w:t>
      </w:r>
      <w:r w:rsidR="00432D75">
        <w:rPr>
          <w:rFonts w:ascii="Times New Roman" w:hAnsi="Times New Roman" w:cs="Times New Roman"/>
          <w:sz w:val="24"/>
          <w:szCs w:val="24"/>
        </w:rPr>
        <w:t>This task</w:t>
      </w:r>
      <w:r w:rsidR="0068671C">
        <w:rPr>
          <w:rFonts w:ascii="Times New Roman" w:hAnsi="Times New Roman" w:cs="Times New Roman"/>
          <w:sz w:val="24"/>
          <w:szCs w:val="24"/>
        </w:rPr>
        <w:t xml:space="preserve"> assesses participants’ short-term memory for colour, and is adapted from a previous experiment (Zhang &amp; Luck, 2008). It</w:t>
      </w:r>
      <w:r w:rsidR="005F4820">
        <w:rPr>
          <w:rFonts w:ascii="Times New Roman" w:hAnsi="Times New Roman" w:cs="Times New Roman"/>
          <w:sz w:val="24"/>
          <w:szCs w:val="24"/>
        </w:rPr>
        <w:t xml:space="preserve"> is tested using a continuous colour-wheel paradigm, and</w:t>
      </w:r>
      <w:r w:rsidRPr="00E971F7">
        <w:rPr>
          <w:rFonts w:ascii="Times New Roman" w:hAnsi="Times New Roman" w:cs="Times New Roman"/>
          <w:sz w:val="24"/>
          <w:szCs w:val="24"/>
        </w:rPr>
        <w:t xml:space="preserve"> consists of two blocks of 112 trials. On each trial, participants see a display for </w:t>
      </w:r>
      <w:r w:rsidRPr="00D81C07">
        <w:rPr>
          <w:rFonts w:ascii="Times New Roman" w:hAnsi="Times New Roman" w:cs="Times New Roman"/>
          <w:sz w:val="24"/>
          <w:szCs w:val="24"/>
        </w:rPr>
        <w:t>250ms containing a central fixation and one to four coloured discs</w:t>
      </w:r>
      <w:r w:rsidR="00E3615C" w:rsidRPr="00D81C07">
        <w:rPr>
          <w:rFonts w:ascii="Times New Roman" w:hAnsi="Times New Roman" w:cs="Times New Roman"/>
          <w:sz w:val="24"/>
          <w:szCs w:val="24"/>
        </w:rPr>
        <w:t xml:space="preserve"> in the surround</w:t>
      </w:r>
      <w:r w:rsidRPr="00D81C07">
        <w:rPr>
          <w:rFonts w:ascii="Times New Roman" w:hAnsi="Times New Roman" w:cs="Times New Roman"/>
          <w:sz w:val="24"/>
          <w:szCs w:val="24"/>
        </w:rPr>
        <w:t>. A blank screen is then displayed for 900ms. Following this, one of the disc locations is highlighted and the participant has unlimited time in which to indicate the colour of the</w:t>
      </w:r>
      <w:r w:rsidR="00231E44" w:rsidRPr="00D81C07">
        <w:rPr>
          <w:rFonts w:ascii="Times New Roman" w:hAnsi="Times New Roman" w:cs="Times New Roman"/>
          <w:sz w:val="24"/>
          <w:szCs w:val="24"/>
        </w:rPr>
        <w:t xml:space="preserve"> cued</w:t>
      </w:r>
      <w:r w:rsidRPr="00D81C07">
        <w:rPr>
          <w:rFonts w:ascii="Times New Roman" w:hAnsi="Times New Roman" w:cs="Times New Roman"/>
          <w:sz w:val="24"/>
          <w:szCs w:val="24"/>
        </w:rPr>
        <w:t xml:space="preserve"> disc </w:t>
      </w:r>
      <w:r w:rsidR="00231E44" w:rsidRPr="00D81C07">
        <w:rPr>
          <w:rFonts w:ascii="Times New Roman" w:hAnsi="Times New Roman" w:cs="Times New Roman"/>
          <w:sz w:val="24"/>
          <w:szCs w:val="24"/>
        </w:rPr>
        <w:t xml:space="preserve">that was </w:t>
      </w:r>
      <w:r w:rsidRPr="00D81C07">
        <w:rPr>
          <w:rFonts w:ascii="Times New Roman" w:hAnsi="Times New Roman" w:cs="Times New Roman"/>
          <w:sz w:val="24"/>
          <w:szCs w:val="24"/>
        </w:rPr>
        <w:t>previously</w:t>
      </w:r>
      <w:r w:rsidR="00231E44" w:rsidRPr="00D81C07">
        <w:rPr>
          <w:rFonts w:ascii="Times New Roman" w:hAnsi="Times New Roman" w:cs="Times New Roman"/>
          <w:sz w:val="24"/>
          <w:szCs w:val="24"/>
        </w:rPr>
        <w:t xml:space="preserve"> in the highlighted</w:t>
      </w:r>
      <w:r w:rsidRPr="00D81C07">
        <w:rPr>
          <w:rFonts w:ascii="Times New Roman" w:hAnsi="Times New Roman" w:cs="Times New Roman"/>
          <w:sz w:val="24"/>
          <w:szCs w:val="24"/>
        </w:rPr>
        <w:t xml:space="preserve"> location using a </w:t>
      </w:r>
      <w:r w:rsidR="00231E44" w:rsidRPr="00D81C07">
        <w:rPr>
          <w:rFonts w:ascii="Times New Roman" w:hAnsi="Times New Roman" w:cs="Times New Roman"/>
          <w:sz w:val="24"/>
          <w:szCs w:val="24"/>
        </w:rPr>
        <w:t xml:space="preserve">continuous </w:t>
      </w:r>
      <w:r w:rsidRPr="00D81C07">
        <w:rPr>
          <w:rFonts w:ascii="Times New Roman" w:hAnsi="Times New Roman" w:cs="Times New Roman"/>
          <w:sz w:val="24"/>
          <w:szCs w:val="24"/>
        </w:rPr>
        <w:t xml:space="preserve">colour response wheel. The </w:t>
      </w:r>
      <w:r w:rsidR="00FE45D2" w:rsidRPr="00D81C07">
        <w:rPr>
          <w:rFonts w:ascii="Times New Roman" w:hAnsi="Times New Roman" w:cs="Times New Roman"/>
          <w:sz w:val="24"/>
          <w:szCs w:val="24"/>
        </w:rPr>
        <w:t xml:space="preserve">participant's </w:t>
      </w:r>
      <w:r w:rsidRPr="00D81C07">
        <w:rPr>
          <w:rFonts w:ascii="Times New Roman" w:hAnsi="Times New Roman" w:cs="Times New Roman"/>
          <w:sz w:val="24"/>
          <w:szCs w:val="24"/>
        </w:rPr>
        <w:t xml:space="preserve">accuracy of reported disc colour (precision) </w:t>
      </w:r>
      <w:r w:rsidR="00D23498" w:rsidRPr="00D81C07">
        <w:rPr>
          <w:rFonts w:ascii="Times New Roman" w:hAnsi="Times New Roman" w:cs="Times New Roman"/>
          <w:sz w:val="24"/>
          <w:szCs w:val="24"/>
        </w:rPr>
        <w:t>was</w:t>
      </w:r>
      <w:r w:rsidRPr="00D81C07">
        <w:rPr>
          <w:rFonts w:ascii="Times New Roman" w:hAnsi="Times New Roman" w:cs="Times New Roman"/>
          <w:sz w:val="24"/>
          <w:szCs w:val="24"/>
        </w:rPr>
        <w:t xml:space="preserve"> generated for each learning set</w:t>
      </w:r>
      <w:r w:rsidR="00E3615C" w:rsidRPr="00D81C07">
        <w:rPr>
          <w:rFonts w:ascii="Times New Roman" w:hAnsi="Times New Roman" w:cs="Times New Roman"/>
          <w:sz w:val="24"/>
          <w:szCs w:val="24"/>
        </w:rPr>
        <w:t xml:space="preserve"> size (1, 2, 3 or 4 discs)</w:t>
      </w:r>
      <w:r w:rsidRPr="00D81C07">
        <w:rPr>
          <w:rFonts w:ascii="Times New Roman" w:hAnsi="Times New Roman" w:cs="Times New Roman"/>
          <w:sz w:val="24"/>
          <w:szCs w:val="24"/>
        </w:rPr>
        <w:t>.</w:t>
      </w:r>
      <w:r w:rsidR="00A22FD0" w:rsidRPr="00D81C07">
        <w:rPr>
          <w:rFonts w:ascii="Times New Roman" w:hAnsi="Times New Roman" w:cs="Times New Roman"/>
          <w:sz w:val="24"/>
          <w:szCs w:val="24"/>
        </w:rPr>
        <w:t xml:space="preserve"> </w:t>
      </w:r>
      <w:r w:rsidR="00621160" w:rsidRPr="00D81C07">
        <w:rPr>
          <w:rFonts w:ascii="Times New Roman" w:hAnsi="Times New Roman" w:cs="Times New Roman"/>
          <w:sz w:val="24"/>
          <w:szCs w:val="24"/>
        </w:rPr>
        <w:t>Three out of the four visual short-term memory sub</w:t>
      </w:r>
      <w:r w:rsidR="000116C1" w:rsidRPr="00D81C07">
        <w:rPr>
          <w:rFonts w:ascii="Times New Roman" w:hAnsi="Times New Roman" w:cs="Times New Roman"/>
          <w:sz w:val="24"/>
          <w:szCs w:val="24"/>
        </w:rPr>
        <w:t>-</w:t>
      </w:r>
      <w:r w:rsidR="00621160" w:rsidRPr="00D81C07">
        <w:rPr>
          <w:rFonts w:ascii="Times New Roman" w:hAnsi="Times New Roman" w:cs="Times New Roman"/>
          <w:sz w:val="24"/>
          <w:szCs w:val="24"/>
        </w:rPr>
        <w:t xml:space="preserve">scores were significantly associated with each other (r ranged from .17 to .42, all p &lt; </w:t>
      </w:r>
      <w:r w:rsidR="0080573F" w:rsidRPr="00D81C07">
        <w:rPr>
          <w:rFonts w:ascii="Times New Roman" w:hAnsi="Times New Roman" w:cs="Times New Roman"/>
          <w:sz w:val="24"/>
          <w:szCs w:val="24"/>
        </w:rPr>
        <w:t>.001), although the scores for learning set s</w:t>
      </w:r>
      <w:r w:rsidR="00621160" w:rsidRPr="00D81C07">
        <w:rPr>
          <w:rFonts w:ascii="Times New Roman" w:hAnsi="Times New Roman" w:cs="Times New Roman"/>
          <w:sz w:val="24"/>
          <w:szCs w:val="24"/>
        </w:rPr>
        <w:t>ize 4 were not significantly associated to the other three learning set sizes (r ranged from .02 to .05, p ranged from .23 to .67).</w:t>
      </w:r>
      <w:r w:rsidR="007109EA" w:rsidRPr="00D81C07">
        <w:rPr>
          <w:rFonts w:ascii="Times New Roman" w:hAnsi="Times New Roman" w:cs="Times New Roman"/>
          <w:sz w:val="24"/>
          <w:szCs w:val="24"/>
        </w:rPr>
        <w:t xml:space="preserve"> </w:t>
      </w:r>
      <w:r w:rsidR="0080573F" w:rsidRPr="00D81C07">
        <w:rPr>
          <w:rFonts w:ascii="Times New Roman" w:hAnsi="Times New Roman" w:cs="Times New Roman"/>
          <w:sz w:val="24"/>
          <w:szCs w:val="24"/>
        </w:rPr>
        <w:t>As such, we used learning set s</w:t>
      </w:r>
      <w:r w:rsidR="009B775F" w:rsidRPr="00D81C07">
        <w:rPr>
          <w:rFonts w:ascii="Times New Roman" w:hAnsi="Times New Roman" w:cs="Times New Roman"/>
          <w:sz w:val="24"/>
          <w:szCs w:val="24"/>
        </w:rPr>
        <w:t xml:space="preserve">izes 1, 2 and 3 </w:t>
      </w:r>
      <w:r w:rsidR="00EF2D8F" w:rsidRPr="00D81C07">
        <w:rPr>
          <w:rFonts w:ascii="Times New Roman" w:hAnsi="Times New Roman" w:cs="Times New Roman"/>
          <w:sz w:val="24"/>
          <w:szCs w:val="24"/>
        </w:rPr>
        <w:t xml:space="preserve">to form an aggregate </w:t>
      </w:r>
      <w:r w:rsidR="00FA0479" w:rsidRPr="00D81C07">
        <w:rPr>
          <w:rFonts w:ascii="Times New Roman" w:hAnsi="Times New Roman" w:cs="Times New Roman"/>
          <w:sz w:val="24"/>
          <w:szCs w:val="24"/>
        </w:rPr>
        <w:t>accuracy</w:t>
      </w:r>
      <w:r w:rsidR="00825821" w:rsidRPr="00D81C07">
        <w:rPr>
          <w:rFonts w:ascii="Times New Roman" w:hAnsi="Times New Roman" w:cs="Times New Roman"/>
          <w:sz w:val="24"/>
          <w:szCs w:val="24"/>
        </w:rPr>
        <w:t xml:space="preserve"> </w:t>
      </w:r>
      <w:r w:rsidR="00EF2D8F" w:rsidRPr="00D81C07">
        <w:rPr>
          <w:rFonts w:ascii="Times New Roman" w:hAnsi="Times New Roman" w:cs="Times New Roman"/>
          <w:sz w:val="24"/>
          <w:szCs w:val="24"/>
        </w:rPr>
        <w:t>score</w:t>
      </w:r>
      <w:r w:rsidR="009B775F" w:rsidRPr="00D81C07">
        <w:rPr>
          <w:rFonts w:ascii="Times New Roman" w:hAnsi="Times New Roman" w:cs="Times New Roman"/>
          <w:sz w:val="24"/>
          <w:szCs w:val="24"/>
        </w:rPr>
        <w:t>. This variable was used in the reported</w:t>
      </w:r>
      <w:r w:rsidR="007109EA" w:rsidRPr="00D81C07">
        <w:rPr>
          <w:rFonts w:ascii="Times New Roman" w:hAnsi="Times New Roman" w:cs="Times New Roman"/>
          <w:sz w:val="24"/>
          <w:szCs w:val="24"/>
        </w:rPr>
        <w:t xml:space="preserve"> analyses</w:t>
      </w:r>
      <w:r w:rsidR="00EF2D8F" w:rsidRPr="00D81C07">
        <w:rPr>
          <w:rFonts w:ascii="Times New Roman" w:hAnsi="Times New Roman" w:cs="Times New Roman"/>
          <w:sz w:val="24"/>
          <w:szCs w:val="24"/>
        </w:rPr>
        <w:t xml:space="preserve">. </w:t>
      </w:r>
      <w:r w:rsidR="008F1ECC" w:rsidRPr="00D81C07">
        <w:rPr>
          <w:rFonts w:ascii="Times New Roman" w:hAnsi="Times New Roman" w:cs="Times New Roman"/>
          <w:sz w:val="24"/>
          <w:szCs w:val="24"/>
        </w:rPr>
        <w:t>A</w:t>
      </w:r>
      <w:r w:rsidR="009B775F" w:rsidRPr="00D81C07">
        <w:rPr>
          <w:rFonts w:ascii="Times New Roman" w:hAnsi="Times New Roman" w:cs="Times New Roman"/>
          <w:sz w:val="24"/>
          <w:szCs w:val="24"/>
        </w:rPr>
        <w:t>s a sensitivity check</w:t>
      </w:r>
      <w:r w:rsidR="00EF2D8F" w:rsidRPr="00D81C07">
        <w:rPr>
          <w:rFonts w:ascii="Times New Roman" w:hAnsi="Times New Roman" w:cs="Times New Roman"/>
          <w:sz w:val="24"/>
          <w:szCs w:val="24"/>
        </w:rPr>
        <w:t xml:space="preserve"> </w:t>
      </w:r>
      <w:r w:rsidR="00825821" w:rsidRPr="00D81C07">
        <w:rPr>
          <w:rFonts w:ascii="Times New Roman" w:hAnsi="Times New Roman" w:cs="Times New Roman"/>
          <w:sz w:val="24"/>
          <w:szCs w:val="24"/>
        </w:rPr>
        <w:t xml:space="preserve">we </w:t>
      </w:r>
      <w:r w:rsidR="009B775F" w:rsidRPr="00D81C07">
        <w:rPr>
          <w:rFonts w:ascii="Times New Roman" w:hAnsi="Times New Roman" w:cs="Times New Roman"/>
          <w:sz w:val="24"/>
          <w:szCs w:val="24"/>
        </w:rPr>
        <w:t>also ran our analyses where</w:t>
      </w:r>
      <w:r w:rsidR="004E2F93" w:rsidRPr="00D81C07">
        <w:rPr>
          <w:rFonts w:ascii="Times New Roman" w:hAnsi="Times New Roman" w:cs="Times New Roman"/>
          <w:sz w:val="24"/>
          <w:szCs w:val="24"/>
        </w:rPr>
        <w:t xml:space="preserve"> </w:t>
      </w:r>
      <w:r w:rsidR="009B775F" w:rsidRPr="00D81C07">
        <w:rPr>
          <w:rFonts w:ascii="Times New Roman" w:hAnsi="Times New Roman" w:cs="Times New Roman"/>
          <w:sz w:val="24"/>
          <w:szCs w:val="24"/>
        </w:rPr>
        <w:t xml:space="preserve">the </w:t>
      </w:r>
      <w:r w:rsidR="00FA0479" w:rsidRPr="00D81C07">
        <w:rPr>
          <w:rFonts w:ascii="Times New Roman" w:hAnsi="Times New Roman" w:cs="Times New Roman"/>
          <w:sz w:val="24"/>
          <w:szCs w:val="24"/>
        </w:rPr>
        <w:t>VSTM accuracy</w:t>
      </w:r>
      <w:r w:rsidR="004E2F93" w:rsidRPr="00D81C07">
        <w:rPr>
          <w:rFonts w:ascii="Times New Roman" w:hAnsi="Times New Roman" w:cs="Times New Roman"/>
          <w:sz w:val="24"/>
          <w:szCs w:val="24"/>
        </w:rPr>
        <w:t xml:space="preserve"> score was derived </w:t>
      </w:r>
      <w:r w:rsidR="009B775F" w:rsidRPr="00D81C07">
        <w:rPr>
          <w:rFonts w:ascii="Times New Roman" w:hAnsi="Times New Roman" w:cs="Times New Roman"/>
          <w:sz w:val="24"/>
          <w:szCs w:val="24"/>
        </w:rPr>
        <w:t xml:space="preserve">just </w:t>
      </w:r>
      <w:r w:rsidR="004E2F93" w:rsidRPr="00D81C07">
        <w:rPr>
          <w:rFonts w:ascii="Times New Roman" w:hAnsi="Times New Roman" w:cs="Times New Roman"/>
          <w:sz w:val="24"/>
          <w:szCs w:val="24"/>
        </w:rPr>
        <w:t>from</w:t>
      </w:r>
      <w:r w:rsidR="00825821" w:rsidRPr="00D81C07">
        <w:rPr>
          <w:rFonts w:ascii="Times New Roman" w:hAnsi="Times New Roman" w:cs="Times New Roman"/>
          <w:sz w:val="24"/>
          <w:szCs w:val="24"/>
        </w:rPr>
        <w:t xml:space="preserve"> </w:t>
      </w:r>
      <w:r w:rsidR="0080573F" w:rsidRPr="00D81C07">
        <w:rPr>
          <w:rFonts w:ascii="Times New Roman" w:hAnsi="Times New Roman" w:cs="Times New Roman"/>
          <w:sz w:val="24"/>
          <w:szCs w:val="24"/>
        </w:rPr>
        <w:t>l</w:t>
      </w:r>
      <w:r w:rsidR="004E2F93" w:rsidRPr="00D81C07">
        <w:rPr>
          <w:rFonts w:ascii="Times New Roman" w:hAnsi="Times New Roman" w:cs="Times New Roman"/>
          <w:sz w:val="24"/>
          <w:szCs w:val="24"/>
        </w:rPr>
        <w:t>earni</w:t>
      </w:r>
      <w:r w:rsidR="0080573F" w:rsidRPr="00D81C07">
        <w:rPr>
          <w:rFonts w:ascii="Times New Roman" w:hAnsi="Times New Roman" w:cs="Times New Roman"/>
          <w:sz w:val="24"/>
          <w:szCs w:val="24"/>
        </w:rPr>
        <w:t>ng set s</w:t>
      </w:r>
      <w:r w:rsidR="009B775F" w:rsidRPr="00D81C07">
        <w:rPr>
          <w:rFonts w:ascii="Times New Roman" w:hAnsi="Times New Roman" w:cs="Times New Roman"/>
          <w:sz w:val="24"/>
          <w:szCs w:val="24"/>
        </w:rPr>
        <w:t>ize 4</w:t>
      </w:r>
      <w:r w:rsidR="00FE5DAA" w:rsidRPr="00D81C07">
        <w:rPr>
          <w:rFonts w:ascii="Times New Roman" w:hAnsi="Times New Roman" w:cs="Times New Roman"/>
          <w:sz w:val="24"/>
          <w:szCs w:val="24"/>
        </w:rPr>
        <w:t xml:space="preserve"> (see Supplementary Materials)</w:t>
      </w:r>
      <w:r w:rsidR="004E2F93" w:rsidRPr="00D81C07">
        <w:rPr>
          <w:rFonts w:ascii="Times New Roman" w:hAnsi="Times New Roman" w:cs="Times New Roman"/>
          <w:sz w:val="24"/>
          <w:szCs w:val="24"/>
        </w:rPr>
        <w:t>.</w:t>
      </w:r>
      <w:r w:rsidR="004E2F93">
        <w:rPr>
          <w:rFonts w:ascii="Times New Roman" w:hAnsi="Times New Roman" w:cs="Times New Roman"/>
          <w:sz w:val="24"/>
          <w:szCs w:val="24"/>
        </w:rPr>
        <w:t xml:space="preserve"> </w:t>
      </w:r>
    </w:p>
    <w:p w14:paraId="55B7F1EC" w14:textId="77777777" w:rsidR="005859B5" w:rsidRPr="005859B5" w:rsidRDefault="005859B5" w:rsidP="002C59F9">
      <w:pPr>
        <w:spacing w:line="480" w:lineRule="auto"/>
        <w:rPr>
          <w:rFonts w:ascii="Times New Roman" w:hAnsi="Times New Roman" w:cs="Times New Roman"/>
          <w:b/>
          <w:sz w:val="24"/>
          <w:szCs w:val="24"/>
        </w:rPr>
      </w:pPr>
      <w:r w:rsidRPr="005859B5">
        <w:rPr>
          <w:rFonts w:ascii="Times New Roman" w:hAnsi="Times New Roman" w:cs="Times New Roman"/>
          <w:b/>
          <w:sz w:val="24"/>
          <w:szCs w:val="24"/>
        </w:rPr>
        <w:t>Analysis</w:t>
      </w:r>
    </w:p>
    <w:p w14:paraId="0CC8D68F" w14:textId="3E986525" w:rsidR="00B666C6" w:rsidRDefault="00A4345A" w:rsidP="0063402A">
      <w:pPr>
        <w:spacing w:after="0" w:line="480" w:lineRule="auto"/>
        <w:ind w:firstLine="720"/>
        <w:rPr>
          <w:rFonts w:ascii="Times New Roman" w:hAnsi="Times New Roman" w:cs="Times New Roman"/>
          <w:spacing w:val="2"/>
          <w:sz w:val="24"/>
          <w:szCs w:val="24"/>
          <w:shd w:val="clear" w:color="auto" w:fill="FCFCFC"/>
        </w:rPr>
      </w:pPr>
      <w:r>
        <w:rPr>
          <w:rFonts w:ascii="Times New Roman" w:hAnsi="Times New Roman" w:cs="Times New Roman"/>
          <w:spacing w:val="2"/>
          <w:sz w:val="24"/>
          <w:szCs w:val="24"/>
          <w:shd w:val="clear" w:color="auto" w:fill="FCFCFC"/>
        </w:rPr>
        <w:t>We us</w:t>
      </w:r>
      <w:r w:rsidR="00A77E2D">
        <w:rPr>
          <w:rFonts w:ascii="Times New Roman" w:hAnsi="Times New Roman" w:cs="Times New Roman"/>
          <w:spacing w:val="2"/>
          <w:sz w:val="24"/>
          <w:szCs w:val="24"/>
          <w:shd w:val="clear" w:color="auto" w:fill="FCFCFC"/>
        </w:rPr>
        <w:t>ed</w:t>
      </w:r>
      <w:r>
        <w:rPr>
          <w:rFonts w:ascii="Times New Roman" w:hAnsi="Times New Roman" w:cs="Times New Roman"/>
          <w:spacing w:val="2"/>
          <w:sz w:val="24"/>
          <w:szCs w:val="24"/>
          <w:shd w:val="clear" w:color="auto" w:fill="FCFCFC"/>
        </w:rPr>
        <w:t xml:space="preserve"> a structural equation modelling approach</w:t>
      </w:r>
      <w:r w:rsidR="00A77E2D">
        <w:rPr>
          <w:rFonts w:ascii="Times New Roman" w:hAnsi="Times New Roman" w:cs="Times New Roman"/>
          <w:spacing w:val="2"/>
          <w:sz w:val="24"/>
          <w:szCs w:val="24"/>
          <w:shd w:val="clear" w:color="auto" w:fill="FCFCFC"/>
        </w:rPr>
        <w:t xml:space="preserve"> to address our research questions</w:t>
      </w:r>
      <w:r>
        <w:rPr>
          <w:rFonts w:ascii="Times New Roman" w:hAnsi="Times New Roman" w:cs="Times New Roman"/>
          <w:spacing w:val="2"/>
          <w:sz w:val="24"/>
          <w:szCs w:val="24"/>
          <w:shd w:val="clear" w:color="auto" w:fill="FCFCFC"/>
        </w:rPr>
        <w:t xml:space="preserve">. </w:t>
      </w:r>
      <w:r w:rsidR="00AB633A">
        <w:rPr>
          <w:rFonts w:ascii="Times New Roman" w:hAnsi="Times New Roman" w:cs="Times New Roman"/>
          <w:spacing w:val="2"/>
          <w:sz w:val="24"/>
          <w:szCs w:val="24"/>
          <w:shd w:val="clear" w:color="auto" w:fill="FCFCFC"/>
        </w:rPr>
        <w:t xml:space="preserve">Specifically, we modelled face emotion recognition ability as a latent variable loading on the </w:t>
      </w:r>
      <w:r w:rsidR="008A3787">
        <w:rPr>
          <w:rFonts w:ascii="Times New Roman" w:hAnsi="Times New Roman" w:cs="Times New Roman"/>
          <w:spacing w:val="2"/>
          <w:sz w:val="24"/>
          <w:szCs w:val="24"/>
          <w:shd w:val="clear" w:color="auto" w:fill="FCFCFC"/>
        </w:rPr>
        <w:t xml:space="preserve">six </w:t>
      </w:r>
      <w:r w:rsidR="00AB633A">
        <w:rPr>
          <w:rFonts w:ascii="Times New Roman" w:hAnsi="Times New Roman" w:cs="Times New Roman"/>
          <w:spacing w:val="2"/>
          <w:sz w:val="24"/>
          <w:szCs w:val="24"/>
          <w:shd w:val="clear" w:color="auto" w:fill="FCFCFC"/>
        </w:rPr>
        <w:t xml:space="preserve">manifest variables of anger, disgust, fear, happiness, sadness and surprise </w:t>
      </w:r>
      <w:r w:rsidR="00AB633A">
        <w:rPr>
          <w:rFonts w:ascii="Times New Roman" w:hAnsi="Times New Roman" w:cs="Times New Roman"/>
          <w:spacing w:val="2"/>
          <w:sz w:val="24"/>
          <w:szCs w:val="24"/>
          <w:shd w:val="clear" w:color="auto" w:fill="FCFCFC"/>
        </w:rPr>
        <w:lastRenderedPageBreak/>
        <w:t>recognition scores. We</w:t>
      </w:r>
      <w:r w:rsidR="00A77E2D">
        <w:rPr>
          <w:rFonts w:ascii="Times New Roman" w:hAnsi="Times New Roman" w:cs="Times New Roman"/>
          <w:spacing w:val="2"/>
          <w:sz w:val="24"/>
          <w:szCs w:val="24"/>
          <w:shd w:val="clear" w:color="auto" w:fill="FCFCFC"/>
        </w:rPr>
        <w:t xml:space="preserve"> did not have access to the raw items for t</w:t>
      </w:r>
      <w:r w:rsidR="00893B65">
        <w:rPr>
          <w:rFonts w:ascii="Times New Roman" w:hAnsi="Times New Roman" w:cs="Times New Roman"/>
          <w:spacing w:val="2"/>
          <w:sz w:val="24"/>
          <w:szCs w:val="24"/>
          <w:shd w:val="clear" w:color="auto" w:fill="FCFCFC"/>
        </w:rPr>
        <w:t xml:space="preserve">he Benton </w:t>
      </w:r>
      <w:r w:rsidR="00552B55">
        <w:rPr>
          <w:rFonts w:ascii="Times New Roman" w:hAnsi="Times New Roman" w:cs="Times New Roman"/>
          <w:spacing w:val="2"/>
          <w:sz w:val="24"/>
          <w:szCs w:val="24"/>
          <w:shd w:val="clear" w:color="auto" w:fill="FCFCFC"/>
        </w:rPr>
        <w:t xml:space="preserve">Test of Facial </w:t>
      </w:r>
      <w:r w:rsidR="00893B65">
        <w:rPr>
          <w:rFonts w:ascii="Times New Roman" w:hAnsi="Times New Roman" w:cs="Times New Roman"/>
          <w:spacing w:val="2"/>
          <w:sz w:val="24"/>
          <w:szCs w:val="24"/>
          <w:shd w:val="clear" w:color="auto" w:fill="FCFCFC"/>
        </w:rPr>
        <w:t xml:space="preserve">Recognition </w:t>
      </w:r>
      <w:r w:rsidR="00A77E2D">
        <w:rPr>
          <w:rFonts w:ascii="Times New Roman" w:hAnsi="Times New Roman" w:cs="Times New Roman"/>
          <w:spacing w:val="2"/>
          <w:sz w:val="24"/>
          <w:szCs w:val="24"/>
          <w:shd w:val="clear" w:color="auto" w:fill="FCFCFC"/>
        </w:rPr>
        <w:t xml:space="preserve">and so </w:t>
      </w:r>
      <w:r w:rsidR="00C36AA6">
        <w:rPr>
          <w:rFonts w:ascii="Times New Roman" w:hAnsi="Times New Roman" w:cs="Times New Roman"/>
          <w:spacing w:val="2"/>
          <w:sz w:val="24"/>
          <w:szCs w:val="24"/>
          <w:shd w:val="clear" w:color="auto" w:fill="FCFCFC"/>
        </w:rPr>
        <w:t xml:space="preserve">here </w:t>
      </w:r>
      <w:r w:rsidR="00375DA5">
        <w:rPr>
          <w:rFonts w:ascii="Times New Roman" w:hAnsi="Times New Roman" w:cs="Times New Roman"/>
          <w:spacing w:val="2"/>
          <w:sz w:val="24"/>
          <w:szCs w:val="24"/>
          <w:shd w:val="clear" w:color="auto" w:fill="FCFCFC"/>
        </w:rPr>
        <w:t xml:space="preserve">we </w:t>
      </w:r>
      <w:r w:rsidR="00A77E2D">
        <w:rPr>
          <w:rFonts w:ascii="Times New Roman" w:hAnsi="Times New Roman" w:cs="Times New Roman"/>
          <w:spacing w:val="2"/>
          <w:sz w:val="24"/>
          <w:szCs w:val="24"/>
          <w:shd w:val="clear" w:color="auto" w:fill="FCFCFC"/>
        </w:rPr>
        <w:t xml:space="preserve">used </w:t>
      </w:r>
      <w:r w:rsidR="00375DA5">
        <w:rPr>
          <w:rFonts w:ascii="Times New Roman" w:hAnsi="Times New Roman" w:cs="Times New Roman"/>
          <w:spacing w:val="2"/>
          <w:sz w:val="24"/>
          <w:szCs w:val="24"/>
          <w:shd w:val="clear" w:color="auto" w:fill="FCFCFC"/>
        </w:rPr>
        <w:t xml:space="preserve">the </w:t>
      </w:r>
      <w:r w:rsidR="00A77E2D">
        <w:rPr>
          <w:rFonts w:ascii="Times New Roman" w:hAnsi="Times New Roman" w:cs="Times New Roman"/>
          <w:spacing w:val="2"/>
          <w:sz w:val="24"/>
          <w:szCs w:val="24"/>
          <w:shd w:val="clear" w:color="auto" w:fill="FCFCFC"/>
        </w:rPr>
        <w:t>total score as a manifest variable</w:t>
      </w:r>
      <w:r w:rsidR="00893B65">
        <w:rPr>
          <w:rFonts w:ascii="Times New Roman" w:hAnsi="Times New Roman" w:cs="Times New Roman"/>
          <w:spacing w:val="2"/>
          <w:sz w:val="24"/>
          <w:szCs w:val="24"/>
          <w:shd w:val="clear" w:color="auto" w:fill="FCFCFC"/>
        </w:rPr>
        <w:t>.</w:t>
      </w:r>
      <w:r w:rsidR="00A77E2D">
        <w:rPr>
          <w:rFonts w:ascii="Times New Roman" w:hAnsi="Times New Roman" w:cs="Times New Roman"/>
          <w:spacing w:val="2"/>
          <w:sz w:val="24"/>
          <w:szCs w:val="24"/>
          <w:shd w:val="clear" w:color="auto" w:fill="FCFCFC"/>
        </w:rPr>
        <w:t xml:space="preserve"> The latent face emotion recognition ability factor and the Benton Test score were allowed to covary in our model to assess if an association was present</w:t>
      </w:r>
      <w:r w:rsidR="00C36AA6">
        <w:rPr>
          <w:rFonts w:ascii="Times New Roman" w:hAnsi="Times New Roman" w:cs="Times New Roman"/>
          <w:spacing w:val="2"/>
          <w:sz w:val="24"/>
          <w:szCs w:val="24"/>
          <w:shd w:val="clear" w:color="auto" w:fill="FCFCFC"/>
        </w:rPr>
        <w:t xml:space="preserve"> (see Figure 1a)</w:t>
      </w:r>
      <w:r w:rsidR="00A77E2D">
        <w:rPr>
          <w:rFonts w:ascii="Times New Roman" w:hAnsi="Times New Roman" w:cs="Times New Roman"/>
          <w:spacing w:val="2"/>
          <w:sz w:val="24"/>
          <w:szCs w:val="24"/>
          <w:shd w:val="clear" w:color="auto" w:fill="FCFCFC"/>
        </w:rPr>
        <w:t>.</w:t>
      </w:r>
      <w:r w:rsidR="00C36AA6">
        <w:rPr>
          <w:rFonts w:ascii="Times New Roman" w:hAnsi="Times New Roman" w:cs="Times New Roman"/>
          <w:spacing w:val="2"/>
          <w:sz w:val="24"/>
          <w:szCs w:val="24"/>
          <w:shd w:val="clear" w:color="auto" w:fill="FCFCFC"/>
        </w:rPr>
        <w:t xml:space="preserve"> To assess if the association between face emotion and identity recognition ability was independent of general intelligence and visual short-term memory in a second model (s</w:t>
      </w:r>
      <w:r w:rsidR="00714667">
        <w:rPr>
          <w:rFonts w:ascii="Times New Roman" w:hAnsi="Times New Roman" w:cs="Times New Roman"/>
          <w:spacing w:val="2"/>
          <w:sz w:val="24"/>
          <w:szCs w:val="24"/>
          <w:shd w:val="clear" w:color="auto" w:fill="FCFCFC"/>
        </w:rPr>
        <w:t>ee Figure 2a</w:t>
      </w:r>
      <w:r w:rsidR="00C36AA6">
        <w:rPr>
          <w:rFonts w:ascii="Times New Roman" w:hAnsi="Times New Roman" w:cs="Times New Roman"/>
          <w:spacing w:val="2"/>
          <w:sz w:val="24"/>
          <w:szCs w:val="24"/>
          <w:shd w:val="clear" w:color="auto" w:fill="FCFCFC"/>
        </w:rPr>
        <w:t xml:space="preserve">) we regressed these variables onto a latent factor of general intelligence (which was defined by the four Cattell sub-tests) and visual short-term memory. </w:t>
      </w:r>
      <w:r w:rsidR="00A77E2D">
        <w:rPr>
          <w:rFonts w:ascii="Times New Roman" w:hAnsi="Times New Roman" w:cs="Times New Roman"/>
          <w:spacing w:val="2"/>
          <w:sz w:val="24"/>
          <w:szCs w:val="24"/>
          <w:shd w:val="clear" w:color="auto" w:fill="FCFCFC"/>
        </w:rPr>
        <w:t xml:space="preserve">   </w:t>
      </w:r>
    </w:p>
    <w:p w14:paraId="0FDBEE0A" w14:textId="2898D9C6" w:rsidR="005859B5" w:rsidRDefault="005859B5" w:rsidP="0063402A">
      <w:pPr>
        <w:spacing w:after="0" w:line="480" w:lineRule="auto"/>
        <w:ind w:firstLine="720"/>
        <w:rPr>
          <w:rFonts w:ascii="Times New Roman" w:hAnsi="Times New Roman" w:cs="Times New Roman"/>
          <w:spacing w:val="2"/>
          <w:sz w:val="24"/>
          <w:szCs w:val="24"/>
          <w:shd w:val="clear" w:color="auto" w:fill="FCFCFC"/>
        </w:rPr>
      </w:pPr>
      <w:r>
        <w:rPr>
          <w:rFonts w:ascii="Times New Roman" w:hAnsi="Times New Roman" w:cs="Times New Roman"/>
          <w:spacing w:val="2"/>
          <w:sz w:val="24"/>
          <w:szCs w:val="24"/>
          <w:shd w:val="clear" w:color="auto" w:fill="FCFCFC"/>
        </w:rPr>
        <w:t xml:space="preserve">We </w:t>
      </w:r>
      <w:r w:rsidR="00510B16">
        <w:rPr>
          <w:rFonts w:ascii="Times New Roman" w:hAnsi="Times New Roman" w:cs="Times New Roman"/>
          <w:spacing w:val="2"/>
          <w:sz w:val="24"/>
          <w:szCs w:val="24"/>
          <w:shd w:val="clear" w:color="auto" w:fill="FCFCFC"/>
        </w:rPr>
        <w:t>examined</w:t>
      </w:r>
      <w:r>
        <w:rPr>
          <w:rFonts w:ascii="Times New Roman" w:hAnsi="Times New Roman" w:cs="Times New Roman"/>
          <w:spacing w:val="2"/>
          <w:sz w:val="24"/>
          <w:szCs w:val="24"/>
          <w:shd w:val="clear" w:color="auto" w:fill="FCFCFC"/>
        </w:rPr>
        <w:t xml:space="preserve"> absolute fit of our models using the </w:t>
      </w:r>
      <w:r w:rsidR="00C36AA6">
        <w:rPr>
          <w:rFonts w:ascii="Times New Roman" w:hAnsi="Times New Roman" w:cs="Times New Roman"/>
          <w:spacing w:val="2"/>
          <w:sz w:val="24"/>
          <w:szCs w:val="24"/>
          <w:shd w:val="clear" w:color="auto" w:fill="FCFCFC"/>
        </w:rPr>
        <w:t>χ</w:t>
      </w:r>
      <w:r w:rsidR="00C36AA6" w:rsidRPr="0063402A">
        <w:rPr>
          <w:rFonts w:ascii="Times New Roman" w:hAnsi="Times New Roman" w:cs="Times New Roman"/>
          <w:spacing w:val="2"/>
          <w:sz w:val="24"/>
          <w:szCs w:val="24"/>
          <w:shd w:val="clear" w:color="auto" w:fill="FCFCFC"/>
          <w:vertAlign w:val="superscript"/>
        </w:rPr>
        <w:t>2</w:t>
      </w:r>
      <w:r w:rsidR="00C36AA6">
        <w:rPr>
          <w:rFonts w:ascii="Times New Roman" w:hAnsi="Times New Roman" w:cs="Times New Roman"/>
          <w:spacing w:val="2"/>
          <w:sz w:val="24"/>
          <w:szCs w:val="24"/>
          <w:shd w:val="clear" w:color="auto" w:fill="FCFCFC"/>
        </w:rPr>
        <w:t xml:space="preserve"> </w:t>
      </w:r>
      <w:r>
        <w:rPr>
          <w:rFonts w:ascii="Times New Roman" w:hAnsi="Times New Roman" w:cs="Times New Roman"/>
          <w:spacing w:val="2"/>
          <w:sz w:val="24"/>
          <w:szCs w:val="24"/>
          <w:shd w:val="clear" w:color="auto" w:fill="FCFCFC"/>
        </w:rPr>
        <w:t xml:space="preserve">value, the Comparative Fit Index (CFI) and the Root Mean Square Error of Approximation (RMSEA). The </w:t>
      </w:r>
      <w:r w:rsidR="00C36AA6">
        <w:rPr>
          <w:rFonts w:ascii="Times New Roman" w:hAnsi="Times New Roman" w:cs="Times New Roman"/>
          <w:spacing w:val="2"/>
          <w:sz w:val="24"/>
          <w:szCs w:val="24"/>
          <w:shd w:val="clear" w:color="auto" w:fill="FCFCFC"/>
        </w:rPr>
        <w:t>χ</w:t>
      </w:r>
      <w:r w:rsidR="00C36AA6" w:rsidRPr="00FA50E1">
        <w:rPr>
          <w:rFonts w:ascii="Times New Roman" w:hAnsi="Times New Roman" w:cs="Times New Roman"/>
          <w:spacing w:val="2"/>
          <w:sz w:val="24"/>
          <w:szCs w:val="24"/>
          <w:shd w:val="clear" w:color="auto" w:fill="FCFCFC"/>
          <w:vertAlign w:val="superscript"/>
        </w:rPr>
        <w:t>2</w:t>
      </w:r>
      <w:r w:rsidR="00C36AA6">
        <w:rPr>
          <w:rFonts w:ascii="Times New Roman" w:hAnsi="Times New Roman" w:cs="Times New Roman"/>
          <w:spacing w:val="2"/>
          <w:sz w:val="24"/>
          <w:szCs w:val="24"/>
          <w:shd w:val="clear" w:color="auto" w:fill="FCFCFC"/>
          <w:vertAlign w:val="superscript"/>
        </w:rPr>
        <w:t xml:space="preserve"> </w:t>
      </w:r>
      <w:r>
        <w:rPr>
          <w:rFonts w:ascii="Times New Roman" w:hAnsi="Times New Roman" w:cs="Times New Roman"/>
          <w:spacing w:val="2"/>
          <w:sz w:val="24"/>
          <w:szCs w:val="24"/>
          <w:shd w:val="clear" w:color="auto" w:fill="FCFCFC"/>
        </w:rPr>
        <w:t xml:space="preserve">value </w:t>
      </w:r>
      <w:r w:rsidR="00DA3D52">
        <w:rPr>
          <w:rFonts w:ascii="Times New Roman" w:hAnsi="Times New Roman" w:cs="Times New Roman"/>
          <w:spacing w:val="2"/>
          <w:sz w:val="24"/>
          <w:szCs w:val="24"/>
          <w:shd w:val="clear" w:color="auto" w:fill="FCFCFC"/>
        </w:rPr>
        <w:t>is</w:t>
      </w:r>
      <w:r>
        <w:rPr>
          <w:rFonts w:ascii="Times New Roman" w:hAnsi="Times New Roman" w:cs="Times New Roman"/>
          <w:spacing w:val="2"/>
          <w:sz w:val="24"/>
          <w:szCs w:val="24"/>
          <w:shd w:val="clear" w:color="auto" w:fill="FCFCFC"/>
        </w:rPr>
        <w:t xml:space="preserve"> the traditional measure of model fit, but is </w:t>
      </w:r>
      <w:r w:rsidR="00DA3D52">
        <w:rPr>
          <w:rFonts w:ascii="Times New Roman" w:hAnsi="Times New Roman" w:cs="Times New Roman"/>
          <w:spacing w:val="2"/>
          <w:sz w:val="24"/>
          <w:szCs w:val="24"/>
          <w:shd w:val="clear" w:color="auto" w:fill="FCFCFC"/>
        </w:rPr>
        <w:t>very</w:t>
      </w:r>
      <w:r>
        <w:rPr>
          <w:rFonts w:ascii="Times New Roman" w:hAnsi="Times New Roman" w:cs="Times New Roman"/>
          <w:spacing w:val="2"/>
          <w:sz w:val="24"/>
          <w:szCs w:val="24"/>
          <w:shd w:val="clear" w:color="auto" w:fill="FCFCFC"/>
        </w:rPr>
        <w:t xml:space="preserve"> sensitive to large sample sizes and often reject</w:t>
      </w:r>
      <w:r w:rsidR="00DA3D52">
        <w:rPr>
          <w:rFonts w:ascii="Times New Roman" w:hAnsi="Times New Roman" w:cs="Times New Roman"/>
          <w:spacing w:val="2"/>
          <w:sz w:val="24"/>
          <w:szCs w:val="24"/>
          <w:shd w:val="clear" w:color="auto" w:fill="FCFCFC"/>
        </w:rPr>
        <w:t>s</w:t>
      </w:r>
      <w:r>
        <w:rPr>
          <w:rFonts w:ascii="Times New Roman" w:hAnsi="Times New Roman" w:cs="Times New Roman"/>
          <w:spacing w:val="2"/>
          <w:sz w:val="24"/>
          <w:szCs w:val="24"/>
          <w:shd w:val="clear" w:color="auto" w:fill="FCFCFC"/>
        </w:rPr>
        <w:t xml:space="preserve"> sensible models on this basis (Jöreskog &amp;</w:t>
      </w:r>
      <w:r w:rsidRPr="006D6270">
        <w:rPr>
          <w:rFonts w:ascii="Times New Roman" w:hAnsi="Times New Roman" w:cs="Times New Roman"/>
          <w:spacing w:val="2"/>
          <w:sz w:val="24"/>
          <w:szCs w:val="24"/>
          <w:shd w:val="clear" w:color="auto" w:fill="FCFCFC"/>
        </w:rPr>
        <w:t xml:space="preserve"> Sörbom, 1993</w:t>
      </w:r>
      <w:r>
        <w:rPr>
          <w:rFonts w:ascii="Times New Roman" w:hAnsi="Times New Roman" w:cs="Times New Roman"/>
          <w:spacing w:val="2"/>
          <w:sz w:val="24"/>
          <w:szCs w:val="24"/>
          <w:shd w:val="clear" w:color="auto" w:fill="FCFCFC"/>
        </w:rPr>
        <w:t>)</w:t>
      </w:r>
      <w:r w:rsidR="00375DA5">
        <w:rPr>
          <w:rFonts w:ascii="Times New Roman" w:hAnsi="Times New Roman" w:cs="Times New Roman"/>
          <w:spacing w:val="2"/>
          <w:sz w:val="24"/>
          <w:szCs w:val="24"/>
          <w:shd w:val="clear" w:color="auto" w:fill="FCFCFC"/>
        </w:rPr>
        <w:t xml:space="preserve">. </w:t>
      </w:r>
      <w:r>
        <w:rPr>
          <w:rFonts w:ascii="Times New Roman" w:hAnsi="Times New Roman" w:cs="Times New Roman"/>
          <w:spacing w:val="2"/>
          <w:sz w:val="24"/>
          <w:szCs w:val="24"/>
          <w:shd w:val="clear" w:color="auto" w:fill="FCFCFC"/>
        </w:rPr>
        <w:t>For the CFI and RMSEA, values of ≥.95 and ≤.06 respectively are viewed as indicative of good model fit (Hu &amp; Bentler, 1999).</w:t>
      </w:r>
    </w:p>
    <w:p w14:paraId="0347B10E" w14:textId="77777777" w:rsidR="00510B16" w:rsidRDefault="00510B16" w:rsidP="005859B5">
      <w:pPr>
        <w:spacing w:after="0" w:line="480" w:lineRule="auto"/>
        <w:ind w:firstLine="567"/>
        <w:rPr>
          <w:rFonts w:ascii="Times New Roman" w:hAnsi="Times New Roman" w:cs="Times New Roman"/>
          <w:spacing w:val="2"/>
          <w:sz w:val="24"/>
          <w:szCs w:val="24"/>
          <w:shd w:val="clear" w:color="auto" w:fill="FCFCFC"/>
        </w:rPr>
      </w:pPr>
    </w:p>
    <w:p w14:paraId="70601B22" w14:textId="77777777" w:rsidR="00510B16" w:rsidRDefault="00510B16" w:rsidP="00510B16">
      <w:pPr>
        <w:spacing w:after="0" w:line="480" w:lineRule="auto"/>
        <w:ind w:firstLine="567"/>
        <w:jc w:val="center"/>
        <w:rPr>
          <w:rFonts w:ascii="Times New Roman" w:hAnsi="Times New Roman" w:cs="Times New Roman"/>
          <w:b/>
          <w:sz w:val="24"/>
          <w:szCs w:val="24"/>
        </w:rPr>
      </w:pPr>
      <w:r w:rsidRPr="00510B16">
        <w:rPr>
          <w:rFonts w:ascii="Times New Roman" w:hAnsi="Times New Roman" w:cs="Times New Roman"/>
          <w:b/>
          <w:sz w:val="24"/>
          <w:szCs w:val="24"/>
        </w:rPr>
        <w:t>Results</w:t>
      </w:r>
    </w:p>
    <w:p w14:paraId="31FDD846" w14:textId="6BFF12EA" w:rsidR="00510B16" w:rsidRDefault="00DA3D52" w:rsidP="00510B16">
      <w:pPr>
        <w:spacing w:after="0" w:line="480" w:lineRule="auto"/>
        <w:ind w:firstLine="567"/>
        <w:rPr>
          <w:rFonts w:ascii="Times New Roman" w:hAnsi="Times New Roman" w:cs="Times New Roman"/>
          <w:sz w:val="24"/>
          <w:szCs w:val="24"/>
        </w:rPr>
      </w:pPr>
      <w:r w:rsidRPr="00154750">
        <w:rPr>
          <w:rFonts w:ascii="Times New Roman" w:hAnsi="Times New Roman" w:cs="Times New Roman"/>
          <w:sz w:val="24"/>
          <w:szCs w:val="24"/>
        </w:rPr>
        <w:t>Descriptive statistics and correlations for study variables are</w:t>
      </w:r>
      <w:r>
        <w:rPr>
          <w:rFonts w:ascii="Times New Roman" w:hAnsi="Times New Roman" w:cs="Times New Roman"/>
          <w:sz w:val="24"/>
          <w:szCs w:val="24"/>
        </w:rPr>
        <w:t xml:space="preserve"> </w:t>
      </w:r>
      <w:r w:rsidRPr="00154750">
        <w:rPr>
          <w:rFonts w:ascii="Times New Roman" w:hAnsi="Times New Roman" w:cs="Times New Roman"/>
          <w:sz w:val="24"/>
          <w:szCs w:val="24"/>
        </w:rPr>
        <w:t>shown in Table 1</w:t>
      </w:r>
      <w:r>
        <w:rPr>
          <w:rFonts w:ascii="Times New Roman" w:hAnsi="Times New Roman" w:cs="Times New Roman"/>
          <w:sz w:val="24"/>
          <w:szCs w:val="24"/>
        </w:rPr>
        <w:t>.</w:t>
      </w:r>
      <w:r w:rsidR="00AB6A41">
        <w:rPr>
          <w:rFonts w:ascii="Times New Roman" w:hAnsi="Times New Roman" w:cs="Times New Roman"/>
          <w:sz w:val="24"/>
          <w:szCs w:val="24"/>
        </w:rPr>
        <w:t xml:space="preserve"> All study variables were approximately normally distributed.</w:t>
      </w:r>
      <w:r>
        <w:rPr>
          <w:rFonts w:ascii="Times New Roman" w:hAnsi="Times New Roman" w:cs="Times New Roman"/>
          <w:sz w:val="24"/>
          <w:szCs w:val="24"/>
        </w:rPr>
        <w:t xml:space="preserve"> </w:t>
      </w:r>
      <w:r w:rsidR="004754BB">
        <w:rPr>
          <w:rFonts w:ascii="Times New Roman" w:hAnsi="Times New Roman" w:cs="Times New Roman"/>
          <w:sz w:val="24"/>
          <w:szCs w:val="24"/>
        </w:rPr>
        <w:t>In summary, of the</w:t>
      </w:r>
      <w:r w:rsidR="0063772B">
        <w:rPr>
          <w:rFonts w:ascii="Times New Roman" w:hAnsi="Times New Roman" w:cs="Times New Roman"/>
          <w:sz w:val="24"/>
          <w:szCs w:val="24"/>
        </w:rPr>
        <w:t xml:space="preserve"> 78</w:t>
      </w:r>
      <w:r w:rsidR="004754BB">
        <w:rPr>
          <w:rFonts w:ascii="Times New Roman" w:hAnsi="Times New Roman" w:cs="Times New Roman"/>
          <w:sz w:val="24"/>
          <w:szCs w:val="24"/>
        </w:rPr>
        <w:t xml:space="preserve"> possible correlations,</w:t>
      </w:r>
      <w:r w:rsidR="00DD3CE4">
        <w:rPr>
          <w:rFonts w:ascii="Times New Roman" w:hAnsi="Times New Roman" w:cs="Times New Roman"/>
          <w:sz w:val="24"/>
          <w:szCs w:val="24"/>
        </w:rPr>
        <w:t xml:space="preserve"> all</w:t>
      </w:r>
      <w:r w:rsidR="004754BB">
        <w:rPr>
          <w:rFonts w:ascii="Times New Roman" w:hAnsi="Times New Roman" w:cs="Times New Roman"/>
          <w:sz w:val="24"/>
          <w:szCs w:val="24"/>
        </w:rPr>
        <w:t xml:space="preserve"> were positively </w:t>
      </w:r>
      <w:r w:rsidR="0063772B">
        <w:rPr>
          <w:rFonts w:ascii="Times New Roman" w:hAnsi="Times New Roman" w:cs="Times New Roman"/>
          <w:sz w:val="24"/>
          <w:szCs w:val="24"/>
        </w:rPr>
        <w:t>signed and 7</w:t>
      </w:r>
      <w:r w:rsidR="00DD3CE4">
        <w:rPr>
          <w:rFonts w:ascii="Times New Roman" w:hAnsi="Times New Roman" w:cs="Times New Roman"/>
          <w:sz w:val="24"/>
          <w:szCs w:val="24"/>
        </w:rPr>
        <w:t>4</w:t>
      </w:r>
      <w:r w:rsidR="004754BB">
        <w:rPr>
          <w:rFonts w:ascii="Times New Roman" w:hAnsi="Times New Roman" w:cs="Times New Roman"/>
          <w:sz w:val="24"/>
          <w:szCs w:val="24"/>
        </w:rPr>
        <w:t xml:space="preserve"> were significant at the 5% level.</w:t>
      </w:r>
      <w:r w:rsidR="00AD3DA1">
        <w:rPr>
          <w:rFonts w:ascii="Times New Roman" w:hAnsi="Times New Roman" w:cs="Times New Roman"/>
          <w:sz w:val="24"/>
          <w:szCs w:val="24"/>
        </w:rPr>
        <w:t xml:space="preserve"> </w:t>
      </w:r>
    </w:p>
    <w:p w14:paraId="513D227C" w14:textId="77777777" w:rsidR="00AD3DA1" w:rsidRDefault="00AD3DA1" w:rsidP="00510B16">
      <w:pPr>
        <w:spacing w:after="0" w:line="480" w:lineRule="auto"/>
        <w:ind w:firstLine="567"/>
        <w:rPr>
          <w:rFonts w:ascii="Times New Roman" w:hAnsi="Times New Roman" w:cs="Times New Roman"/>
          <w:sz w:val="24"/>
          <w:szCs w:val="24"/>
        </w:rPr>
      </w:pPr>
    </w:p>
    <w:p w14:paraId="0E9517D3" w14:textId="2F23EA3D" w:rsidR="00AD3DA1" w:rsidRPr="00AD3DA1" w:rsidRDefault="00AD3DA1" w:rsidP="00AD3DA1">
      <w:pPr>
        <w:spacing w:after="0" w:line="480" w:lineRule="auto"/>
        <w:jc w:val="center"/>
        <w:rPr>
          <w:rFonts w:ascii="Times New Roman" w:eastAsia="Times New Roman" w:hAnsi="Times New Roman" w:cs="Times New Roman"/>
          <w:b/>
          <w:sz w:val="24"/>
          <w:szCs w:val="24"/>
          <w:lang w:eastAsia="en-GB"/>
        </w:rPr>
      </w:pPr>
      <w:r w:rsidRPr="006801F9">
        <w:rPr>
          <w:rFonts w:ascii="Times New Roman" w:hAnsi="Times New Roman" w:cs="Times New Roman"/>
          <w:b/>
          <w:sz w:val="24"/>
          <w:szCs w:val="24"/>
        </w:rPr>
        <w:t xml:space="preserve">----- </w:t>
      </w:r>
      <w:r>
        <w:rPr>
          <w:rFonts w:ascii="Times New Roman" w:hAnsi="Times New Roman" w:cs="Times New Roman"/>
          <w:b/>
          <w:sz w:val="24"/>
          <w:szCs w:val="24"/>
        </w:rPr>
        <w:t>[Insert Table</w:t>
      </w:r>
      <w:r w:rsidRPr="006801F9">
        <w:rPr>
          <w:rFonts w:ascii="Times New Roman" w:hAnsi="Times New Roman" w:cs="Times New Roman"/>
          <w:b/>
          <w:sz w:val="24"/>
          <w:szCs w:val="24"/>
        </w:rPr>
        <w:t xml:space="preserve"> 1 here</w:t>
      </w:r>
      <w:r>
        <w:rPr>
          <w:rFonts w:ascii="Times New Roman" w:hAnsi="Times New Roman" w:cs="Times New Roman"/>
          <w:b/>
          <w:sz w:val="24"/>
          <w:szCs w:val="24"/>
        </w:rPr>
        <w:t>]</w:t>
      </w:r>
      <w:r w:rsidRPr="006801F9">
        <w:rPr>
          <w:rFonts w:ascii="Times New Roman" w:hAnsi="Times New Roman" w:cs="Times New Roman"/>
          <w:b/>
          <w:sz w:val="24"/>
          <w:szCs w:val="24"/>
        </w:rPr>
        <w:t xml:space="preserve"> -----</w:t>
      </w:r>
    </w:p>
    <w:p w14:paraId="725EB5A4" w14:textId="77777777" w:rsidR="0043030D" w:rsidRPr="00510B16" w:rsidRDefault="0043030D" w:rsidP="00510B16">
      <w:pPr>
        <w:spacing w:after="0" w:line="480" w:lineRule="auto"/>
        <w:ind w:firstLine="567"/>
        <w:rPr>
          <w:rFonts w:ascii="Times New Roman" w:hAnsi="Times New Roman" w:cs="Times New Roman"/>
          <w:sz w:val="24"/>
          <w:szCs w:val="24"/>
        </w:rPr>
      </w:pPr>
    </w:p>
    <w:p w14:paraId="366B47F8" w14:textId="77777777" w:rsidR="00040035" w:rsidRDefault="00040035" w:rsidP="00040035">
      <w:pPr>
        <w:spacing w:after="0" w:line="480" w:lineRule="auto"/>
        <w:rPr>
          <w:rFonts w:ascii="Times New Roman" w:hAnsi="Times New Roman" w:cs="Times New Roman"/>
          <w:b/>
          <w:sz w:val="24"/>
          <w:szCs w:val="24"/>
        </w:rPr>
      </w:pPr>
      <w:r>
        <w:rPr>
          <w:rFonts w:ascii="Times New Roman" w:hAnsi="Times New Roman" w:cs="Times New Roman"/>
          <w:b/>
          <w:sz w:val="24"/>
          <w:szCs w:val="24"/>
        </w:rPr>
        <w:t>Confirmatory Factor Analyses</w:t>
      </w:r>
    </w:p>
    <w:p w14:paraId="68C2813D" w14:textId="075B9F55" w:rsidR="00AD3DA1" w:rsidRDefault="00040035" w:rsidP="00AA501D">
      <w:pPr>
        <w:spacing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We first assessed the association </w:t>
      </w:r>
      <w:r w:rsidR="000B63D0">
        <w:rPr>
          <w:rFonts w:ascii="Times New Roman" w:hAnsi="Times New Roman" w:cs="Times New Roman"/>
          <w:sz w:val="24"/>
          <w:szCs w:val="24"/>
        </w:rPr>
        <w:t xml:space="preserve">between </w:t>
      </w:r>
      <w:r>
        <w:rPr>
          <w:rFonts w:ascii="Times New Roman" w:hAnsi="Times New Roman" w:cs="Times New Roman"/>
          <w:sz w:val="24"/>
          <w:szCs w:val="24"/>
        </w:rPr>
        <w:t>face emotion recognition ability (</w:t>
      </w:r>
      <w:r w:rsidR="004A717F">
        <w:rPr>
          <w:rFonts w:ascii="Times New Roman" w:hAnsi="Times New Roman" w:cs="Times New Roman"/>
          <w:sz w:val="24"/>
          <w:szCs w:val="24"/>
        </w:rPr>
        <w:t xml:space="preserve">face </w:t>
      </w:r>
      <w:r w:rsidR="009725BB">
        <w:rPr>
          <w:rFonts w:ascii="Times New Roman" w:hAnsi="Times New Roman" w:cs="Times New Roman"/>
          <w:sz w:val="24"/>
          <w:szCs w:val="24"/>
        </w:rPr>
        <w:t>e</w:t>
      </w:r>
      <w:r w:rsidR="000B63D0">
        <w:rPr>
          <w:rFonts w:ascii="Times New Roman" w:hAnsi="Times New Roman" w:cs="Times New Roman"/>
          <w:sz w:val="24"/>
          <w:szCs w:val="24"/>
        </w:rPr>
        <w:t>motion</w:t>
      </w:r>
      <w:r>
        <w:rPr>
          <w:rFonts w:ascii="Times New Roman" w:hAnsi="Times New Roman" w:cs="Times New Roman"/>
          <w:sz w:val="24"/>
          <w:szCs w:val="24"/>
        </w:rPr>
        <w:t>) and face identity recognition ability</w:t>
      </w:r>
      <w:r w:rsidR="0001322B">
        <w:rPr>
          <w:rFonts w:ascii="Times New Roman" w:hAnsi="Times New Roman" w:cs="Times New Roman"/>
          <w:sz w:val="24"/>
          <w:szCs w:val="24"/>
        </w:rPr>
        <w:t xml:space="preserve"> (</w:t>
      </w:r>
      <w:r w:rsidR="009725BB">
        <w:rPr>
          <w:rFonts w:ascii="Times New Roman" w:hAnsi="Times New Roman" w:cs="Times New Roman"/>
          <w:sz w:val="24"/>
          <w:szCs w:val="24"/>
        </w:rPr>
        <w:t>face i</w:t>
      </w:r>
      <w:r w:rsidR="004A717F">
        <w:rPr>
          <w:rFonts w:ascii="Times New Roman" w:hAnsi="Times New Roman" w:cs="Times New Roman"/>
          <w:sz w:val="24"/>
          <w:szCs w:val="24"/>
        </w:rPr>
        <w:t>dentity</w:t>
      </w:r>
      <w:r>
        <w:rPr>
          <w:rFonts w:ascii="Times New Roman" w:hAnsi="Times New Roman" w:cs="Times New Roman"/>
          <w:sz w:val="24"/>
          <w:szCs w:val="24"/>
        </w:rPr>
        <w:t xml:space="preserve">). </w:t>
      </w:r>
      <w:r w:rsidR="002F3D06">
        <w:rPr>
          <w:rFonts w:ascii="Times New Roman" w:hAnsi="Times New Roman" w:cs="Times New Roman"/>
          <w:spacing w:val="2"/>
          <w:sz w:val="24"/>
          <w:szCs w:val="24"/>
          <w:shd w:val="clear" w:color="auto" w:fill="FCFCFC"/>
        </w:rPr>
        <w:t>This model showed a</w:t>
      </w:r>
      <w:r w:rsidR="00AB6A41">
        <w:rPr>
          <w:rFonts w:ascii="Times New Roman" w:hAnsi="Times New Roman" w:cs="Times New Roman"/>
          <w:spacing w:val="2"/>
          <w:sz w:val="24"/>
          <w:szCs w:val="24"/>
          <w:shd w:val="clear" w:color="auto" w:fill="FCFCFC"/>
        </w:rPr>
        <w:t xml:space="preserve">n </w:t>
      </w:r>
      <w:r w:rsidR="00AB6A41">
        <w:rPr>
          <w:rFonts w:ascii="Times New Roman" w:hAnsi="Times New Roman" w:cs="Times New Roman"/>
          <w:spacing w:val="2"/>
          <w:sz w:val="24"/>
          <w:szCs w:val="24"/>
          <w:shd w:val="clear" w:color="auto" w:fill="FCFCFC"/>
        </w:rPr>
        <w:lastRenderedPageBreak/>
        <w:t>acceptable</w:t>
      </w:r>
      <w:r w:rsidR="002F3D06">
        <w:rPr>
          <w:rFonts w:ascii="Times New Roman" w:hAnsi="Times New Roman" w:cs="Times New Roman"/>
          <w:spacing w:val="2"/>
          <w:sz w:val="24"/>
          <w:szCs w:val="24"/>
          <w:shd w:val="clear" w:color="auto" w:fill="FCFCFC"/>
        </w:rPr>
        <w:t xml:space="preserve"> fit to the data </w:t>
      </w:r>
      <w:r w:rsidR="00BF62A4">
        <w:rPr>
          <w:rFonts w:ascii="Times New Roman" w:hAnsi="Times New Roman" w:cs="Times New Roman"/>
          <w:color w:val="000000"/>
          <w:sz w:val="24"/>
          <w:szCs w:val="24"/>
        </w:rPr>
        <w:t>(CFI: .91, RMSEA: .09</w:t>
      </w:r>
      <w:r w:rsidR="002F3D06">
        <w:rPr>
          <w:rFonts w:ascii="Times New Roman" w:hAnsi="Times New Roman" w:cs="Times New Roman"/>
          <w:color w:val="000000"/>
          <w:sz w:val="24"/>
          <w:szCs w:val="24"/>
        </w:rPr>
        <w:t>), and</w:t>
      </w:r>
      <w:r w:rsidR="00C4658A">
        <w:rPr>
          <w:rFonts w:ascii="Times New Roman" w:hAnsi="Times New Roman" w:cs="Times New Roman"/>
          <w:color w:val="000000"/>
          <w:sz w:val="24"/>
          <w:szCs w:val="24"/>
        </w:rPr>
        <w:t xml:space="preserve"> in answer to our first research question,</w:t>
      </w:r>
      <w:r w:rsidR="002F3D06">
        <w:rPr>
          <w:rFonts w:ascii="Times New Roman" w:hAnsi="Times New Roman" w:cs="Times New Roman"/>
          <w:color w:val="000000"/>
          <w:sz w:val="24"/>
          <w:szCs w:val="24"/>
        </w:rPr>
        <w:t xml:space="preserve"> we observed a strong </w:t>
      </w:r>
      <w:r w:rsidR="00C4658A">
        <w:rPr>
          <w:rFonts w:ascii="Times New Roman" w:hAnsi="Times New Roman" w:cs="Times New Roman"/>
          <w:color w:val="000000"/>
          <w:sz w:val="24"/>
          <w:szCs w:val="24"/>
        </w:rPr>
        <w:t xml:space="preserve">positive </w:t>
      </w:r>
      <w:r w:rsidR="002F3D06">
        <w:rPr>
          <w:rFonts w:ascii="Times New Roman" w:hAnsi="Times New Roman" w:cs="Times New Roman"/>
          <w:color w:val="000000"/>
          <w:sz w:val="24"/>
          <w:szCs w:val="24"/>
        </w:rPr>
        <w:t xml:space="preserve">correlation between the </w:t>
      </w:r>
      <w:r w:rsidR="009725BB">
        <w:rPr>
          <w:rFonts w:ascii="Times New Roman" w:hAnsi="Times New Roman" w:cs="Times New Roman"/>
          <w:color w:val="000000"/>
          <w:sz w:val="24"/>
          <w:szCs w:val="24"/>
        </w:rPr>
        <w:t>face e</w:t>
      </w:r>
      <w:r w:rsidR="004A717F">
        <w:rPr>
          <w:rFonts w:ascii="Times New Roman" w:hAnsi="Times New Roman" w:cs="Times New Roman"/>
          <w:color w:val="000000"/>
          <w:sz w:val="24"/>
          <w:szCs w:val="24"/>
        </w:rPr>
        <w:t xml:space="preserve">motion </w:t>
      </w:r>
      <w:r w:rsidR="002F3D06">
        <w:rPr>
          <w:rFonts w:ascii="Times New Roman" w:hAnsi="Times New Roman" w:cs="Times New Roman"/>
          <w:color w:val="000000"/>
          <w:sz w:val="24"/>
          <w:szCs w:val="24"/>
        </w:rPr>
        <w:t xml:space="preserve">and </w:t>
      </w:r>
      <w:r w:rsidR="009725BB">
        <w:rPr>
          <w:rFonts w:ascii="Times New Roman" w:hAnsi="Times New Roman" w:cs="Times New Roman"/>
          <w:color w:val="000000"/>
          <w:sz w:val="24"/>
          <w:szCs w:val="24"/>
        </w:rPr>
        <w:t>face i</w:t>
      </w:r>
      <w:r w:rsidR="004A717F">
        <w:rPr>
          <w:rFonts w:ascii="Times New Roman" w:hAnsi="Times New Roman" w:cs="Times New Roman"/>
          <w:color w:val="000000"/>
          <w:sz w:val="24"/>
          <w:szCs w:val="24"/>
        </w:rPr>
        <w:t xml:space="preserve">dentity recognition </w:t>
      </w:r>
      <w:r w:rsidR="002F3D06">
        <w:rPr>
          <w:rFonts w:ascii="Times New Roman" w:hAnsi="Times New Roman" w:cs="Times New Roman"/>
          <w:color w:val="000000"/>
          <w:sz w:val="24"/>
          <w:szCs w:val="24"/>
        </w:rPr>
        <w:t>variables (r=.49, p&lt;.001)</w:t>
      </w:r>
      <w:r w:rsidR="00337B53">
        <w:rPr>
          <w:rFonts w:ascii="Times New Roman" w:hAnsi="Times New Roman" w:cs="Times New Roman"/>
          <w:color w:val="000000"/>
          <w:sz w:val="24"/>
          <w:szCs w:val="24"/>
        </w:rPr>
        <w:t>.</w:t>
      </w:r>
      <w:r w:rsidR="00D9784C">
        <w:rPr>
          <w:rFonts w:ascii="Times New Roman" w:hAnsi="Times New Roman" w:cs="Times New Roman"/>
          <w:color w:val="000000"/>
          <w:sz w:val="24"/>
          <w:szCs w:val="24"/>
        </w:rPr>
        <w:t xml:space="preserve"> </w:t>
      </w:r>
    </w:p>
    <w:p w14:paraId="4CB4C471" w14:textId="713D7D82" w:rsidR="00337B53" w:rsidRDefault="00D9784C" w:rsidP="0063402A">
      <w:pPr>
        <w:spacing w:line="480" w:lineRule="auto"/>
        <w:ind w:firstLine="720"/>
        <w:rPr>
          <w:rFonts w:ascii="Times New Roman" w:hAnsi="Times New Roman" w:cs="Times New Roman"/>
          <w:color w:val="000000"/>
          <w:sz w:val="24"/>
          <w:szCs w:val="24"/>
        </w:rPr>
      </w:pPr>
      <w:r w:rsidRPr="00D9784C">
        <w:rPr>
          <w:rFonts w:ascii="Times New Roman" w:hAnsi="Times New Roman" w:cs="Times New Roman"/>
          <w:color w:val="000000"/>
          <w:sz w:val="24"/>
          <w:szCs w:val="24"/>
        </w:rPr>
        <w:t xml:space="preserve">While the model fit was acceptable, </w:t>
      </w:r>
      <w:r w:rsidR="00826337">
        <w:rPr>
          <w:rFonts w:ascii="Times New Roman" w:hAnsi="Times New Roman" w:cs="Times New Roman"/>
          <w:color w:val="000000"/>
          <w:sz w:val="24"/>
          <w:szCs w:val="24"/>
        </w:rPr>
        <w:t>it was</w:t>
      </w:r>
      <w:r w:rsidRPr="00D9784C">
        <w:rPr>
          <w:rFonts w:ascii="Times New Roman" w:hAnsi="Times New Roman" w:cs="Times New Roman"/>
          <w:color w:val="000000"/>
          <w:sz w:val="24"/>
          <w:szCs w:val="24"/>
        </w:rPr>
        <w:t xml:space="preserve"> not</w:t>
      </w:r>
      <w:r w:rsidR="00826337">
        <w:rPr>
          <w:rFonts w:ascii="Times New Roman" w:hAnsi="Times New Roman" w:cs="Times New Roman"/>
          <w:color w:val="000000"/>
          <w:sz w:val="24"/>
          <w:szCs w:val="24"/>
        </w:rPr>
        <w:t xml:space="preserve"> good by conventional standards. When global model fit is less than good, this can lead to biased estimates of local parameters</w:t>
      </w:r>
      <w:r w:rsidR="00902381">
        <w:rPr>
          <w:rFonts w:ascii="Times New Roman" w:hAnsi="Times New Roman" w:cs="Times New Roman"/>
          <w:color w:val="000000"/>
          <w:sz w:val="24"/>
          <w:szCs w:val="24"/>
        </w:rPr>
        <w:t xml:space="preserve"> (Tomarken</w:t>
      </w:r>
      <w:r w:rsidR="00943373">
        <w:rPr>
          <w:rFonts w:ascii="Times New Roman" w:hAnsi="Times New Roman" w:cs="Times New Roman"/>
          <w:color w:val="000000"/>
          <w:sz w:val="24"/>
          <w:szCs w:val="24"/>
        </w:rPr>
        <w:t xml:space="preserve"> &amp; Waller, 2003) – in the current model we were concerned that this might inflate</w:t>
      </w:r>
      <w:r w:rsidR="005A0501">
        <w:rPr>
          <w:rFonts w:ascii="Times New Roman" w:hAnsi="Times New Roman" w:cs="Times New Roman"/>
          <w:color w:val="000000"/>
          <w:sz w:val="24"/>
          <w:szCs w:val="24"/>
        </w:rPr>
        <w:t xml:space="preserve"> </w:t>
      </w:r>
      <w:r w:rsidR="00826337">
        <w:rPr>
          <w:rFonts w:ascii="Times New Roman" w:hAnsi="Times New Roman" w:cs="Times New Roman"/>
          <w:color w:val="000000"/>
          <w:sz w:val="24"/>
          <w:szCs w:val="24"/>
        </w:rPr>
        <w:t>the</w:t>
      </w:r>
      <w:r w:rsidR="005A0501" w:rsidRPr="00952BA8">
        <w:rPr>
          <w:rFonts w:ascii="Times New Roman" w:hAnsi="Times New Roman" w:cs="Times New Roman"/>
          <w:sz w:val="24"/>
          <w:szCs w:val="24"/>
        </w:rPr>
        <w:t xml:space="preserve"> </w:t>
      </w:r>
      <w:r w:rsidR="00943373">
        <w:rPr>
          <w:rFonts w:ascii="Times New Roman" w:hAnsi="Times New Roman" w:cs="Times New Roman"/>
          <w:sz w:val="24"/>
          <w:szCs w:val="24"/>
        </w:rPr>
        <w:t>estimate</w:t>
      </w:r>
      <w:r w:rsidR="00952BA8" w:rsidRPr="00952BA8">
        <w:rPr>
          <w:rFonts w:ascii="Times New Roman" w:hAnsi="Times New Roman" w:cs="Times New Roman"/>
          <w:sz w:val="24"/>
          <w:szCs w:val="24"/>
        </w:rPr>
        <w:t xml:space="preserve"> of the </w:t>
      </w:r>
      <w:r w:rsidR="005A0501" w:rsidRPr="005A0501">
        <w:rPr>
          <w:rFonts w:ascii="Times New Roman" w:hAnsi="Times New Roman" w:cs="Times New Roman"/>
          <w:color w:val="000000"/>
          <w:sz w:val="24"/>
          <w:szCs w:val="24"/>
        </w:rPr>
        <w:t>association between emotion and identity recognition</w:t>
      </w:r>
      <w:r w:rsidR="005A0501">
        <w:rPr>
          <w:rFonts w:ascii="Times New Roman" w:hAnsi="Times New Roman" w:cs="Times New Roman"/>
          <w:color w:val="000000"/>
          <w:sz w:val="24"/>
          <w:szCs w:val="24"/>
        </w:rPr>
        <w:t>. Therefore, we examined modification indices as a sensitivity analysis,</w:t>
      </w:r>
      <w:r w:rsidR="00531BAC">
        <w:rPr>
          <w:rFonts w:ascii="Times New Roman" w:hAnsi="Times New Roman" w:cs="Times New Roman"/>
          <w:color w:val="000000"/>
          <w:sz w:val="24"/>
          <w:szCs w:val="24"/>
        </w:rPr>
        <w:t xml:space="preserve"> in order to assess whether additional paths would improve model fit. T</w:t>
      </w:r>
      <w:r w:rsidR="005A0501">
        <w:rPr>
          <w:rFonts w:ascii="Times New Roman" w:hAnsi="Times New Roman" w:cs="Times New Roman"/>
          <w:color w:val="000000"/>
          <w:sz w:val="24"/>
          <w:szCs w:val="24"/>
        </w:rPr>
        <w:t>hese</w:t>
      </w:r>
      <w:r w:rsidRPr="00D9784C">
        <w:rPr>
          <w:rFonts w:ascii="Times New Roman" w:hAnsi="Times New Roman" w:cs="Times New Roman"/>
          <w:color w:val="000000"/>
          <w:sz w:val="24"/>
          <w:szCs w:val="24"/>
        </w:rPr>
        <w:t xml:space="preserve"> </w:t>
      </w:r>
      <w:r w:rsidR="00D01FFC">
        <w:rPr>
          <w:rFonts w:ascii="Times New Roman" w:hAnsi="Times New Roman" w:cs="Times New Roman"/>
          <w:color w:val="000000"/>
          <w:sz w:val="24"/>
          <w:szCs w:val="24"/>
        </w:rPr>
        <w:t>highlighted</w:t>
      </w:r>
      <w:r w:rsidRPr="00D9784C">
        <w:rPr>
          <w:rFonts w:ascii="Times New Roman" w:hAnsi="Times New Roman" w:cs="Times New Roman"/>
          <w:color w:val="000000"/>
          <w:sz w:val="24"/>
          <w:szCs w:val="24"/>
        </w:rPr>
        <w:t xml:space="preserve"> a covariance path between anger and disgust recognition </w:t>
      </w:r>
      <w:r>
        <w:rPr>
          <w:rFonts w:ascii="Times New Roman" w:hAnsi="Times New Roman" w:cs="Times New Roman"/>
          <w:color w:val="000000"/>
          <w:sz w:val="24"/>
          <w:szCs w:val="24"/>
        </w:rPr>
        <w:t xml:space="preserve">which </w:t>
      </w:r>
      <w:r w:rsidRPr="00D9784C">
        <w:rPr>
          <w:rFonts w:ascii="Times New Roman" w:hAnsi="Times New Roman" w:cs="Times New Roman"/>
          <w:color w:val="000000"/>
          <w:sz w:val="24"/>
          <w:szCs w:val="24"/>
        </w:rPr>
        <w:t>would enhance model fit. As such, we re-ran our model, but here including this additional parameter</w:t>
      </w:r>
      <w:r w:rsidR="00AA501D">
        <w:rPr>
          <w:rFonts w:ascii="Times New Roman" w:hAnsi="Times New Roman" w:cs="Times New Roman"/>
          <w:color w:val="000000"/>
          <w:sz w:val="24"/>
          <w:szCs w:val="24"/>
        </w:rPr>
        <w:t xml:space="preserve"> (see Figure 1</w:t>
      </w:r>
      <w:r w:rsidR="00DD6DAF">
        <w:rPr>
          <w:rFonts w:ascii="Times New Roman" w:hAnsi="Times New Roman" w:cs="Times New Roman"/>
          <w:color w:val="000000"/>
          <w:sz w:val="24"/>
          <w:szCs w:val="24"/>
        </w:rPr>
        <w:t>)</w:t>
      </w:r>
      <w:r w:rsidRPr="00D9784C">
        <w:rPr>
          <w:rFonts w:ascii="Times New Roman" w:hAnsi="Times New Roman" w:cs="Times New Roman"/>
          <w:color w:val="000000"/>
          <w:sz w:val="24"/>
          <w:szCs w:val="24"/>
        </w:rPr>
        <w:t xml:space="preserve">. This model showed </w:t>
      </w:r>
      <w:r>
        <w:rPr>
          <w:rFonts w:ascii="Times New Roman" w:hAnsi="Times New Roman" w:cs="Times New Roman"/>
          <w:color w:val="000000"/>
          <w:sz w:val="24"/>
          <w:szCs w:val="24"/>
        </w:rPr>
        <w:t xml:space="preserve">a good fit to the data </w:t>
      </w:r>
      <w:r w:rsidR="00FF12D1">
        <w:rPr>
          <w:rFonts w:ascii="Times New Roman" w:hAnsi="Times New Roman" w:cs="Times New Roman"/>
          <w:color w:val="000000"/>
          <w:sz w:val="24"/>
          <w:szCs w:val="24"/>
        </w:rPr>
        <w:t>(</w:t>
      </w:r>
      <w:r w:rsidR="008B3C33">
        <w:rPr>
          <w:rFonts w:ascii="Times New Roman" w:hAnsi="Times New Roman" w:cs="Times New Roman"/>
          <w:color w:val="000000"/>
          <w:sz w:val="24"/>
          <w:szCs w:val="24"/>
        </w:rPr>
        <w:t>CFI: .95</w:t>
      </w:r>
      <w:r>
        <w:rPr>
          <w:rFonts w:ascii="Times New Roman" w:hAnsi="Times New Roman" w:cs="Times New Roman"/>
          <w:color w:val="000000"/>
          <w:sz w:val="24"/>
          <w:szCs w:val="24"/>
        </w:rPr>
        <w:t>, RMSEA: .06</w:t>
      </w:r>
      <w:r w:rsidRPr="00D9784C">
        <w:rPr>
          <w:rFonts w:ascii="Times New Roman" w:hAnsi="Times New Roman" w:cs="Times New Roman"/>
          <w:color w:val="000000"/>
          <w:sz w:val="24"/>
          <w:szCs w:val="24"/>
        </w:rPr>
        <w:t xml:space="preserve">), and we again observed a strong positive correlation between the </w:t>
      </w:r>
      <w:r w:rsidR="004A717F">
        <w:rPr>
          <w:rFonts w:ascii="Times New Roman" w:hAnsi="Times New Roman" w:cs="Times New Roman"/>
          <w:color w:val="000000"/>
          <w:sz w:val="24"/>
          <w:szCs w:val="24"/>
        </w:rPr>
        <w:t>f</w:t>
      </w:r>
      <w:r w:rsidR="004A717F" w:rsidRPr="00D9784C">
        <w:rPr>
          <w:rFonts w:ascii="Times New Roman" w:hAnsi="Times New Roman" w:cs="Times New Roman"/>
          <w:color w:val="000000"/>
          <w:sz w:val="24"/>
          <w:szCs w:val="24"/>
        </w:rPr>
        <w:t xml:space="preserve">ace </w:t>
      </w:r>
      <w:r w:rsidR="009725BB">
        <w:rPr>
          <w:rFonts w:ascii="Times New Roman" w:hAnsi="Times New Roman" w:cs="Times New Roman"/>
          <w:color w:val="000000"/>
          <w:sz w:val="24"/>
          <w:szCs w:val="24"/>
        </w:rPr>
        <w:t>e</w:t>
      </w:r>
      <w:r w:rsidR="004A717F">
        <w:rPr>
          <w:rFonts w:ascii="Times New Roman" w:hAnsi="Times New Roman" w:cs="Times New Roman"/>
          <w:color w:val="000000"/>
          <w:sz w:val="24"/>
          <w:szCs w:val="24"/>
        </w:rPr>
        <w:t xml:space="preserve">motion </w:t>
      </w:r>
      <w:r>
        <w:rPr>
          <w:rFonts w:ascii="Times New Roman" w:hAnsi="Times New Roman" w:cs="Times New Roman"/>
          <w:color w:val="000000"/>
          <w:sz w:val="24"/>
          <w:szCs w:val="24"/>
        </w:rPr>
        <w:t xml:space="preserve">and </w:t>
      </w:r>
      <w:r w:rsidR="009725BB">
        <w:rPr>
          <w:rFonts w:ascii="Times New Roman" w:hAnsi="Times New Roman" w:cs="Times New Roman"/>
          <w:color w:val="000000"/>
          <w:sz w:val="24"/>
          <w:szCs w:val="24"/>
        </w:rPr>
        <w:t>face i</w:t>
      </w:r>
      <w:r w:rsidR="004A717F">
        <w:rPr>
          <w:rFonts w:ascii="Times New Roman" w:hAnsi="Times New Roman" w:cs="Times New Roman"/>
          <w:color w:val="000000"/>
          <w:sz w:val="24"/>
          <w:szCs w:val="24"/>
        </w:rPr>
        <w:t xml:space="preserve">dentity recognition </w:t>
      </w:r>
      <w:r>
        <w:rPr>
          <w:rFonts w:ascii="Times New Roman" w:hAnsi="Times New Roman" w:cs="Times New Roman"/>
          <w:color w:val="000000"/>
          <w:sz w:val="24"/>
          <w:szCs w:val="24"/>
        </w:rPr>
        <w:t>variables (r=.52</w:t>
      </w:r>
      <w:r w:rsidRPr="00D9784C">
        <w:rPr>
          <w:rFonts w:ascii="Times New Roman" w:hAnsi="Times New Roman" w:cs="Times New Roman"/>
          <w:color w:val="000000"/>
          <w:sz w:val="24"/>
          <w:szCs w:val="24"/>
        </w:rPr>
        <w:t>, p&lt;.001).</w:t>
      </w:r>
      <w:r w:rsidR="00943373">
        <w:rPr>
          <w:rFonts w:ascii="Times New Roman" w:hAnsi="Times New Roman" w:cs="Times New Roman"/>
          <w:color w:val="000000"/>
          <w:sz w:val="24"/>
          <w:szCs w:val="24"/>
        </w:rPr>
        <w:t xml:space="preserve"> No other model modifications were examined.</w:t>
      </w:r>
      <w:r w:rsidRPr="00D9784C">
        <w:rPr>
          <w:rFonts w:ascii="Times New Roman" w:hAnsi="Times New Roman" w:cs="Times New Roman"/>
          <w:color w:val="000000"/>
          <w:sz w:val="24"/>
          <w:szCs w:val="24"/>
        </w:rPr>
        <w:t xml:space="preserve">  </w:t>
      </w:r>
      <w:r w:rsidR="00337B53">
        <w:rPr>
          <w:rFonts w:ascii="Times New Roman" w:hAnsi="Times New Roman" w:cs="Times New Roman"/>
          <w:color w:val="000000"/>
          <w:sz w:val="24"/>
          <w:szCs w:val="24"/>
        </w:rPr>
        <w:t xml:space="preserve"> </w:t>
      </w:r>
    </w:p>
    <w:p w14:paraId="309E180A" w14:textId="4E4D230B" w:rsidR="00AD3DA1" w:rsidRPr="00C80119" w:rsidRDefault="00AD3DA1" w:rsidP="00AD3DA1">
      <w:pPr>
        <w:spacing w:after="0" w:line="480" w:lineRule="auto"/>
        <w:jc w:val="center"/>
        <w:rPr>
          <w:rFonts w:ascii="Times New Roman" w:eastAsia="Times New Roman" w:hAnsi="Times New Roman" w:cs="Times New Roman"/>
          <w:b/>
          <w:sz w:val="24"/>
          <w:szCs w:val="24"/>
          <w:lang w:eastAsia="en-GB"/>
        </w:rPr>
      </w:pPr>
      <w:r w:rsidRPr="006801F9">
        <w:rPr>
          <w:rFonts w:ascii="Times New Roman" w:hAnsi="Times New Roman" w:cs="Times New Roman"/>
          <w:b/>
          <w:sz w:val="24"/>
          <w:szCs w:val="24"/>
        </w:rPr>
        <w:t xml:space="preserve">----- </w:t>
      </w:r>
      <w:r>
        <w:rPr>
          <w:rFonts w:ascii="Times New Roman" w:hAnsi="Times New Roman" w:cs="Times New Roman"/>
          <w:b/>
          <w:sz w:val="24"/>
          <w:szCs w:val="24"/>
        </w:rPr>
        <w:t>[Insert Figure</w:t>
      </w:r>
      <w:r w:rsidRPr="006801F9">
        <w:rPr>
          <w:rFonts w:ascii="Times New Roman" w:hAnsi="Times New Roman" w:cs="Times New Roman"/>
          <w:b/>
          <w:sz w:val="24"/>
          <w:szCs w:val="24"/>
        </w:rPr>
        <w:t xml:space="preserve"> 1 here</w:t>
      </w:r>
      <w:r>
        <w:rPr>
          <w:rFonts w:ascii="Times New Roman" w:hAnsi="Times New Roman" w:cs="Times New Roman"/>
          <w:b/>
          <w:sz w:val="24"/>
          <w:szCs w:val="24"/>
        </w:rPr>
        <w:t>]</w:t>
      </w:r>
      <w:r w:rsidRPr="006801F9">
        <w:rPr>
          <w:rFonts w:ascii="Times New Roman" w:hAnsi="Times New Roman" w:cs="Times New Roman"/>
          <w:b/>
          <w:sz w:val="24"/>
          <w:szCs w:val="24"/>
        </w:rPr>
        <w:t xml:space="preserve"> -----</w:t>
      </w:r>
    </w:p>
    <w:p w14:paraId="07E67EE0" w14:textId="77777777" w:rsidR="00AD3DA1" w:rsidRDefault="00AD3DA1" w:rsidP="0063402A">
      <w:pPr>
        <w:spacing w:line="480" w:lineRule="auto"/>
        <w:ind w:firstLine="720"/>
        <w:rPr>
          <w:rFonts w:ascii="Times New Roman" w:hAnsi="Times New Roman" w:cs="Times New Roman"/>
          <w:color w:val="000000"/>
          <w:sz w:val="24"/>
          <w:szCs w:val="24"/>
        </w:rPr>
      </w:pPr>
    </w:p>
    <w:p w14:paraId="3AC357C7" w14:textId="39A4DC3A" w:rsidR="008F1ECC" w:rsidRPr="00D81C07" w:rsidRDefault="00801E2F" w:rsidP="00601EB3">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W</w:t>
      </w:r>
      <w:r w:rsidR="00337B53">
        <w:rPr>
          <w:rFonts w:ascii="Times New Roman" w:hAnsi="Times New Roman" w:cs="Times New Roman"/>
          <w:color w:val="000000"/>
          <w:sz w:val="24"/>
          <w:szCs w:val="24"/>
        </w:rPr>
        <w:t xml:space="preserve">e </w:t>
      </w:r>
      <w:r>
        <w:rPr>
          <w:rFonts w:ascii="Times New Roman" w:hAnsi="Times New Roman" w:cs="Times New Roman"/>
          <w:color w:val="000000"/>
          <w:sz w:val="24"/>
          <w:szCs w:val="24"/>
        </w:rPr>
        <w:t>the</w:t>
      </w:r>
      <w:r w:rsidR="00C36AA6">
        <w:rPr>
          <w:rFonts w:ascii="Times New Roman" w:hAnsi="Times New Roman" w:cs="Times New Roman"/>
          <w:color w:val="000000"/>
          <w:sz w:val="24"/>
          <w:szCs w:val="24"/>
        </w:rPr>
        <w:t>n</w:t>
      </w:r>
      <w:r>
        <w:rPr>
          <w:rFonts w:ascii="Times New Roman" w:hAnsi="Times New Roman" w:cs="Times New Roman"/>
          <w:color w:val="000000"/>
          <w:sz w:val="24"/>
          <w:szCs w:val="24"/>
        </w:rPr>
        <w:t xml:space="preserve"> fitted</w:t>
      </w:r>
      <w:r w:rsidR="00337B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00337B53">
        <w:rPr>
          <w:rFonts w:ascii="Times New Roman" w:hAnsi="Times New Roman" w:cs="Times New Roman"/>
          <w:color w:val="000000"/>
          <w:sz w:val="24"/>
          <w:szCs w:val="24"/>
        </w:rPr>
        <w:t>model</w:t>
      </w:r>
      <w:r w:rsidR="00943373">
        <w:rPr>
          <w:rFonts w:ascii="Times New Roman" w:hAnsi="Times New Roman" w:cs="Times New Roman"/>
          <w:color w:val="000000"/>
          <w:sz w:val="24"/>
          <w:szCs w:val="24"/>
        </w:rPr>
        <w:t xml:space="preserve"> </w:t>
      </w:r>
      <w:r w:rsidR="00A94171">
        <w:rPr>
          <w:rFonts w:ascii="Times New Roman" w:hAnsi="Times New Roman" w:cs="Times New Roman"/>
          <w:color w:val="000000"/>
          <w:sz w:val="24"/>
          <w:szCs w:val="24"/>
        </w:rPr>
        <w:t xml:space="preserve">(including the additional Anger-Disgust parameter as </w:t>
      </w:r>
      <w:r w:rsidR="00E91AB3">
        <w:rPr>
          <w:rFonts w:ascii="Times New Roman" w:hAnsi="Times New Roman" w:cs="Times New Roman"/>
          <w:color w:val="000000"/>
          <w:sz w:val="24"/>
          <w:szCs w:val="24"/>
        </w:rPr>
        <w:t>in</w:t>
      </w:r>
      <w:r w:rsidR="00A94171">
        <w:rPr>
          <w:rFonts w:ascii="Times New Roman" w:hAnsi="Times New Roman" w:cs="Times New Roman"/>
          <w:color w:val="000000"/>
          <w:sz w:val="24"/>
          <w:szCs w:val="24"/>
        </w:rPr>
        <w:t xml:space="preserve"> Figure 1) </w:t>
      </w:r>
      <w:r w:rsidR="00337B53">
        <w:rPr>
          <w:rFonts w:ascii="Times New Roman" w:hAnsi="Times New Roman" w:cs="Times New Roman"/>
          <w:color w:val="000000"/>
          <w:sz w:val="24"/>
          <w:szCs w:val="24"/>
        </w:rPr>
        <w:t xml:space="preserve">which included measures of </w:t>
      </w:r>
      <w:r>
        <w:rPr>
          <w:rFonts w:ascii="Times New Roman" w:hAnsi="Times New Roman" w:cs="Times New Roman"/>
          <w:color w:val="000000"/>
          <w:sz w:val="24"/>
          <w:szCs w:val="24"/>
        </w:rPr>
        <w:t>general</w:t>
      </w:r>
      <w:r w:rsidR="00337B53">
        <w:rPr>
          <w:rFonts w:ascii="Times New Roman" w:hAnsi="Times New Roman" w:cs="Times New Roman"/>
          <w:color w:val="000000"/>
          <w:sz w:val="24"/>
          <w:szCs w:val="24"/>
        </w:rPr>
        <w:t xml:space="preserve"> intelligence</w:t>
      </w:r>
      <w:r w:rsidR="00203975">
        <w:rPr>
          <w:rFonts w:ascii="Times New Roman" w:hAnsi="Times New Roman" w:cs="Times New Roman"/>
          <w:color w:val="000000"/>
          <w:sz w:val="24"/>
          <w:szCs w:val="24"/>
        </w:rPr>
        <w:t xml:space="preserve"> </w:t>
      </w:r>
      <w:r w:rsidR="00337B53">
        <w:rPr>
          <w:rFonts w:ascii="Times New Roman" w:hAnsi="Times New Roman" w:cs="Times New Roman"/>
          <w:color w:val="000000"/>
          <w:sz w:val="24"/>
          <w:szCs w:val="24"/>
        </w:rPr>
        <w:t xml:space="preserve">and </w:t>
      </w:r>
      <w:r w:rsidR="00203975">
        <w:rPr>
          <w:rFonts w:ascii="Times New Roman" w:hAnsi="Times New Roman" w:cs="Times New Roman"/>
          <w:color w:val="000000"/>
          <w:sz w:val="24"/>
          <w:szCs w:val="24"/>
        </w:rPr>
        <w:t>visual short-term memory</w:t>
      </w:r>
      <w:r w:rsidR="00C36AA6">
        <w:rPr>
          <w:rFonts w:ascii="Times New Roman" w:hAnsi="Times New Roman" w:cs="Times New Roman"/>
          <w:color w:val="000000"/>
          <w:sz w:val="24"/>
          <w:szCs w:val="24"/>
        </w:rPr>
        <w:t xml:space="preserve"> </w:t>
      </w:r>
      <w:r w:rsidR="004A717F">
        <w:rPr>
          <w:rFonts w:ascii="Times New Roman" w:hAnsi="Times New Roman" w:cs="Times New Roman"/>
          <w:color w:val="000000"/>
          <w:sz w:val="24"/>
          <w:szCs w:val="24"/>
        </w:rPr>
        <w:t xml:space="preserve">(VSTM) </w:t>
      </w:r>
      <w:r w:rsidR="00C36AA6">
        <w:rPr>
          <w:rFonts w:ascii="Times New Roman" w:hAnsi="Times New Roman" w:cs="Times New Roman"/>
          <w:color w:val="000000"/>
          <w:sz w:val="24"/>
          <w:szCs w:val="24"/>
        </w:rPr>
        <w:t xml:space="preserve">to assess </w:t>
      </w:r>
      <w:r w:rsidR="004A717F">
        <w:rPr>
          <w:rFonts w:ascii="Times New Roman" w:hAnsi="Times New Roman" w:cs="Times New Roman"/>
          <w:color w:val="000000"/>
          <w:sz w:val="24"/>
          <w:szCs w:val="24"/>
        </w:rPr>
        <w:t xml:space="preserve">whether </w:t>
      </w:r>
      <w:r w:rsidR="00C36AA6">
        <w:rPr>
          <w:rFonts w:ascii="Times New Roman" w:hAnsi="Times New Roman" w:cs="Times New Roman"/>
          <w:color w:val="000000"/>
          <w:sz w:val="24"/>
          <w:szCs w:val="24"/>
        </w:rPr>
        <w:t xml:space="preserve">the association between </w:t>
      </w:r>
      <w:r w:rsidR="009725BB">
        <w:rPr>
          <w:rFonts w:ascii="Times New Roman" w:hAnsi="Times New Roman" w:cs="Times New Roman"/>
          <w:color w:val="000000"/>
          <w:sz w:val="24"/>
          <w:szCs w:val="24"/>
        </w:rPr>
        <w:t>face e</w:t>
      </w:r>
      <w:r w:rsidR="004A717F">
        <w:rPr>
          <w:rFonts w:ascii="Times New Roman" w:hAnsi="Times New Roman" w:cs="Times New Roman"/>
          <w:color w:val="000000"/>
          <w:sz w:val="24"/>
          <w:szCs w:val="24"/>
        </w:rPr>
        <w:t xml:space="preserve">motion recognition </w:t>
      </w:r>
      <w:r w:rsidR="00C36AA6">
        <w:rPr>
          <w:rFonts w:ascii="Times New Roman" w:hAnsi="Times New Roman" w:cs="Times New Roman"/>
          <w:color w:val="000000"/>
          <w:sz w:val="24"/>
          <w:szCs w:val="24"/>
        </w:rPr>
        <w:t xml:space="preserve">and face </w:t>
      </w:r>
      <w:r w:rsidR="009725BB">
        <w:rPr>
          <w:rFonts w:ascii="Times New Roman" w:hAnsi="Times New Roman" w:cs="Times New Roman"/>
          <w:color w:val="000000"/>
          <w:sz w:val="24"/>
          <w:szCs w:val="24"/>
        </w:rPr>
        <w:t>i</w:t>
      </w:r>
      <w:r w:rsidR="004A717F">
        <w:rPr>
          <w:rFonts w:ascii="Times New Roman" w:hAnsi="Times New Roman" w:cs="Times New Roman"/>
          <w:color w:val="000000"/>
          <w:sz w:val="24"/>
          <w:szCs w:val="24"/>
        </w:rPr>
        <w:t xml:space="preserve">dentity recognition </w:t>
      </w:r>
      <w:r w:rsidR="00943373">
        <w:rPr>
          <w:rFonts w:ascii="Times New Roman" w:hAnsi="Times New Roman" w:cs="Times New Roman"/>
          <w:color w:val="000000"/>
          <w:sz w:val="24"/>
          <w:szCs w:val="24"/>
        </w:rPr>
        <w:t>was robust to their effects.</w:t>
      </w:r>
      <w:r w:rsidR="00C36AA6">
        <w:rPr>
          <w:rFonts w:ascii="Times New Roman" w:hAnsi="Times New Roman" w:cs="Times New Roman"/>
          <w:color w:val="000000"/>
          <w:sz w:val="24"/>
          <w:szCs w:val="24"/>
        </w:rPr>
        <w:t xml:space="preserve"> </w:t>
      </w:r>
      <w:r w:rsidR="00203975">
        <w:rPr>
          <w:rFonts w:ascii="Times New Roman" w:hAnsi="Times New Roman" w:cs="Times New Roman"/>
          <w:color w:val="000000"/>
          <w:sz w:val="24"/>
          <w:szCs w:val="24"/>
        </w:rPr>
        <w:t>Thi</w:t>
      </w:r>
      <w:r w:rsidR="00A94171">
        <w:rPr>
          <w:rFonts w:ascii="Times New Roman" w:hAnsi="Times New Roman" w:cs="Times New Roman"/>
          <w:color w:val="000000"/>
          <w:sz w:val="24"/>
          <w:szCs w:val="24"/>
        </w:rPr>
        <w:t>s model is detailed in Figure 2</w:t>
      </w:r>
      <w:r>
        <w:rPr>
          <w:rFonts w:ascii="Times New Roman" w:hAnsi="Times New Roman" w:cs="Times New Roman"/>
          <w:color w:val="000000"/>
          <w:sz w:val="24"/>
          <w:szCs w:val="24"/>
        </w:rPr>
        <w:t xml:space="preserve"> and the overall model </w:t>
      </w:r>
      <w:r w:rsidR="00DA668B">
        <w:rPr>
          <w:rFonts w:ascii="Times New Roman" w:hAnsi="Times New Roman" w:cs="Times New Roman"/>
          <w:color w:val="000000"/>
          <w:sz w:val="24"/>
          <w:szCs w:val="24"/>
        </w:rPr>
        <w:t xml:space="preserve">showed </w:t>
      </w:r>
      <w:r w:rsidR="00B057C6">
        <w:rPr>
          <w:rFonts w:ascii="Times New Roman" w:hAnsi="Times New Roman" w:cs="Times New Roman"/>
          <w:color w:val="000000"/>
          <w:sz w:val="24"/>
          <w:szCs w:val="24"/>
        </w:rPr>
        <w:t>a good fit to the data (CFI: .97</w:t>
      </w:r>
      <w:r w:rsidR="00DA668B">
        <w:rPr>
          <w:rFonts w:ascii="Times New Roman" w:hAnsi="Times New Roman" w:cs="Times New Roman"/>
          <w:color w:val="000000"/>
          <w:sz w:val="24"/>
          <w:szCs w:val="24"/>
        </w:rPr>
        <w:t xml:space="preserve">, RMSEA: .05). </w:t>
      </w:r>
      <w:r>
        <w:rPr>
          <w:rFonts w:ascii="Times New Roman" w:hAnsi="Times New Roman" w:cs="Times New Roman"/>
          <w:color w:val="000000"/>
          <w:sz w:val="24"/>
          <w:szCs w:val="24"/>
        </w:rPr>
        <w:t>General intelligence</w:t>
      </w:r>
      <w:r w:rsidR="00C83A19">
        <w:rPr>
          <w:rFonts w:ascii="Times New Roman" w:hAnsi="Times New Roman" w:cs="Times New Roman"/>
          <w:color w:val="000000"/>
          <w:sz w:val="24"/>
          <w:szCs w:val="24"/>
        </w:rPr>
        <w:t xml:space="preserve"> </w:t>
      </w:r>
      <w:r w:rsidR="00D02B0A">
        <w:rPr>
          <w:rFonts w:ascii="Times New Roman" w:hAnsi="Times New Roman" w:cs="Times New Roman"/>
          <w:color w:val="000000"/>
          <w:sz w:val="24"/>
          <w:szCs w:val="24"/>
        </w:rPr>
        <w:t>was a strong predictor of</w:t>
      </w:r>
      <w:r w:rsidR="00C83A19">
        <w:rPr>
          <w:rFonts w:ascii="Times New Roman" w:hAnsi="Times New Roman" w:cs="Times New Roman"/>
          <w:color w:val="000000"/>
          <w:sz w:val="24"/>
          <w:szCs w:val="24"/>
        </w:rPr>
        <w:t xml:space="preserve"> </w:t>
      </w:r>
      <w:r w:rsidR="009725BB">
        <w:rPr>
          <w:rFonts w:ascii="Times New Roman" w:hAnsi="Times New Roman" w:cs="Times New Roman"/>
          <w:color w:val="000000"/>
          <w:sz w:val="24"/>
          <w:szCs w:val="24"/>
        </w:rPr>
        <w:t>face e</w:t>
      </w:r>
      <w:r w:rsidR="004A717F">
        <w:rPr>
          <w:rFonts w:ascii="Times New Roman" w:hAnsi="Times New Roman" w:cs="Times New Roman"/>
          <w:color w:val="000000"/>
          <w:sz w:val="24"/>
          <w:szCs w:val="24"/>
        </w:rPr>
        <w:t xml:space="preserve">motion recognition </w:t>
      </w:r>
      <w:r w:rsidR="00B057C6">
        <w:rPr>
          <w:rFonts w:ascii="Times New Roman" w:hAnsi="Times New Roman" w:cs="Times New Roman"/>
          <w:color w:val="000000"/>
          <w:sz w:val="24"/>
          <w:szCs w:val="24"/>
        </w:rPr>
        <w:t>(β = .74</w:t>
      </w:r>
      <w:r w:rsidR="00E73984">
        <w:rPr>
          <w:rFonts w:ascii="Times New Roman" w:hAnsi="Times New Roman" w:cs="Times New Roman"/>
          <w:color w:val="000000"/>
          <w:sz w:val="24"/>
          <w:szCs w:val="24"/>
        </w:rPr>
        <w:t>, p&lt;.001)</w:t>
      </w:r>
      <w:r w:rsidR="00C83A19">
        <w:rPr>
          <w:rFonts w:ascii="Times New Roman" w:hAnsi="Times New Roman" w:cs="Times New Roman"/>
          <w:color w:val="000000"/>
          <w:sz w:val="24"/>
          <w:szCs w:val="24"/>
        </w:rPr>
        <w:t xml:space="preserve"> and </w:t>
      </w:r>
      <w:r w:rsidR="009725BB">
        <w:rPr>
          <w:rFonts w:ascii="Times New Roman" w:hAnsi="Times New Roman" w:cs="Times New Roman"/>
          <w:color w:val="000000"/>
          <w:sz w:val="24"/>
          <w:szCs w:val="24"/>
        </w:rPr>
        <w:t>face i</w:t>
      </w:r>
      <w:r w:rsidR="004A717F">
        <w:rPr>
          <w:rFonts w:ascii="Times New Roman" w:hAnsi="Times New Roman" w:cs="Times New Roman"/>
          <w:color w:val="000000"/>
          <w:sz w:val="24"/>
          <w:szCs w:val="24"/>
        </w:rPr>
        <w:t xml:space="preserve">dentity recognition </w:t>
      </w:r>
      <w:r w:rsidR="00B057C6">
        <w:rPr>
          <w:rFonts w:ascii="Times New Roman" w:hAnsi="Times New Roman" w:cs="Times New Roman"/>
          <w:color w:val="000000"/>
          <w:sz w:val="24"/>
          <w:szCs w:val="24"/>
        </w:rPr>
        <w:t>(β = .48</w:t>
      </w:r>
      <w:r w:rsidR="00E73984">
        <w:rPr>
          <w:rFonts w:ascii="Times New Roman" w:hAnsi="Times New Roman" w:cs="Times New Roman"/>
          <w:color w:val="000000"/>
          <w:sz w:val="24"/>
          <w:szCs w:val="24"/>
        </w:rPr>
        <w:t>, p&lt;.001)</w:t>
      </w:r>
      <w:r w:rsidR="00593C0D">
        <w:rPr>
          <w:rFonts w:ascii="Times New Roman" w:hAnsi="Times New Roman" w:cs="Times New Roman"/>
          <w:color w:val="000000"/>
          <w:sz w:val="24"/>
          <w:szCs w:val="24"/>
        </w:rPr>
        <w:t xml:space="preserve">. In contrast, VSTM </w:t>
      </w:r>
      <w:r>
        <w:rPr>
          <w:rFonts w:ascii="Times New Roman" w:hAnsi="Times New Roman" w:cs="Times New Roman"/>
          <w:color w:val="000000"/>
          <w:sz w:val="24"/>
          <w:szCs w:val="24"/>
        </w:rPr>
        <w:t xml:space="preserve">was unrelated </w:t>
      </w:r>
      <w:r w:rsidR="00593C0D">
        <w:rPr>
          <w:rFonts w:ascii="Times New Roman" w:hAnsi="Times New Roman" w:cs="Times New Roman"/>
          <w:color w:val="000000"/>
          <w:sz w:val="24"/>
          <w:szCs w:val="24"/>
        </w:rPr>
        <w:t>to these two abilities</w:t>
      </w:r>
      <w:r w:rsidR="009C010C">
        <w:rPr>
          <w:rFonts w:ascii="Times New Roman" w:hAnsi="Times New Roman" w:cs="Times New Roman"/>
          <w:color w:val="000000"/>
          <w:sz w:val="24"/>
          <w:szCs w:val="24"/>
        </w:rPr>
        <w:t xml:space="preserve">. </w:t>
      </w:r>
      <w:r w:rsidR="00C36AA6">
        <w:rPr>
          <w:rFonts w:ascii="Times New Roman" w:hAnsi="Times New Roman" w:cs="Times New Roman"/>
          <w:color w:val="000000"/>
          <w:sz w:val="24"/>
          <w:szCs w:val="24"/>
        </w:rPr>
        <w:t xml:space="preserve">Of importance, </w:t>
      </w:r>
      <w:r w:rsidR="00C36AA6">
        <w:rPr>
          <w:rFonts w:ascii="Times New Roman" w:hAnsi="Times New Roman" w:cs="Times New Roman"/>
          <w:color w:val="000000"/>
          <w:sz w:val="24"/>
          <w:szCs w:val="24"/>
        </w:rPr>
        <w:lastRenderedPageBreak/>
        <w:t>c</w:t>
      </w:r>
      <w:r w:rsidR="008003BC">
        <w:rPr>
          <w:rFonts w:ascii="Times New Roman" w:hAnsi="Times New Roman" w:cs="Times New Roman"/>
          <w:color w:val="000000"/>
          <w:sz w:val="24"/>
          <w:szCs w:val="24"/>
        </w:rPr>
        <w:t xml:space="preserve">ontrolling for </w:t>
      </w:r>
      <w:r>
        <w:rPr>
          <w:rFonts w:ascii="Times New Roman" w:hAnsi="Times New Roman" w:cs="Times New Roman"/>
          <w:color w:val="000000"/>
          <w:sz w:val="24"/>
          <w:szCs w:val="24"/>
        </w:rPr>
        <w:t>general intelligence</w:t>
      </w:r>
      <w:r w:rsidR="008003BC">
        <w:rPr>
          <w:rFonts w:ascii="Times New Roman" w:hAnsi="Times New Roman" w:cs="Times New Roman"/>
          <w:color w:val="000000"/>
          <w:sz w:val="24"/>
          <w:szCs w:val="24"/>
        </w:rPr>
        <w:t xml:space="preserve"> and VSTM, the association between </w:t>
      </w:r>
      <w:r w:rsidR="009725BB">
        <w:rPr>
          <w:rFonts w:ascii="Times New Roman" w:hAnsi="Times New Roman" w:cs="Times New Roman"/>
          <w:color w:val="000000"/>
          <w:sz w:val="24"/>
          <w:szCs w:val="24"/>
        </w:rPr>
        <w:t>face e</w:t>
      </w:r>
      <w:r w:rsidR="004A717F">
        <w:rPr>
          <w:rFonts w:ascii="Times New Roman" w:hAnsi="Times New Roman" w:cs="Times New Roman"/>
          <w:color w:val="000000"/>
          <w:sz w:val="24"/>
          <w:szCs w:val="24"/>
        </w:rPr>
        <w:t xml:space="preserve">motion </w:t>
      </w:r>
      <w:r w:rsidR="008003BC">
        <w:rPr>
          <w:rFonts w:ascii="Times New Roman" w:hAnsi="Times New Roman" w:cs="Times New Roman"/>
          <w:color w:val="000000"/>
          <w:sz w:val="24"/>
          <w:szCs w:val="24"/>
        </w:rPr>
        <w:t xml:space="preserve">and </w:t>
      </w:r>
      <w:r w:rsidR="009725BB">
        <w:rPr>
          <w:rFonts w:ascii="Times New Roman" w:hAnsi="Times New Roman" w:cs="Times New Roman"/>
          <w:color w:val="000000"/>
          <w:sz w:val="24"/>
          <w:szCs w:val="24"/>
        </w:rPr>
        <w:t xml:space="preserve">face </w:t>
      </w:r>
      <w:r w:rsidR="009725BB" w:rsidRPr="00D81C07">
        <w:rPr>
          <w:rFonts w:ascii="Times New Roman" w:hAnsi="Times New Roman" w:cs="Times New Roman"/>
          <w:color w:val="000000"/>
          <w:sz w:val="24"/>
          <w:szCs w:val="24"/>
        </w:rPr>
        <w:t>i</w:t>
      </w:r>
      <w:r w:rsidR="004A717F" w:rsidRPr="00D81C07">
        <w:rPr>
          <w:rFonts w:ascii="Times New Roman" w:hAnsi="Times New Roman" w:cs="Times New Roman"/>
          <w:color w:val="000000"/>
          <w:sz w:val="24"/>
          <w:szCs w:val="24"/>
        </w:rPr>
        <w:t xml:space="preserve">dentity recognition </w:t>
      </w:r>
      <w:r w:rsidR="008003BC" w:rsidRPr="00D81C07">
        <w:rPr>
          <w:rFonts w:ascii="Times New Roman" w:hAnsi="Times New Roman" w:cs="Times New Roman"/>
          <w:color w:val="000000"/>
          <w:sz w:val="24"/>
          <w:szCs w:val="24"/>
        </w:rPr>
        <w:t>reduced to r</w:t>
      </w:r>
      <w:r w:rsidRPr="00D81C07">
        <w:rPr>
          <w:rFonts w:ascii="Times New Roman" w:hAnsi="Times New Roman" w:cs="Times New Roman"/>
          <w:color w:val="000000"/>
          <w:sz w:val="24"/>
          <w:szCs w:val="24"/>
        </w:rPr>
        <w:t xml:space="preserve"> </w:t>
      </w:r>
      <w:r w:rsidR="008003BC" w:rsidRPr="00D81C07">
        <w:rPr>
          <w:rFonts w:ascii="Times New Roman" w:hAnsi="Times New Roman" w:cs="Times New Roman"/>
          <w:color w:val="000000"/>
          <w:sz w:val="24"/>
          <w:szCs w:val="24"/>
        </w:rPr>
        <w:t>=</w:t>
      </w:r>
      <w:r w:rsidRPr="00D81C07">
        <w:rPr>
          <w:rFonts w:ascii="Times New Roman" w:hAnsi="Times New Roman" w:cs="Times New Roman"/>
          <w:color w:val="000000"/>
          <w:sz w:val="24"/>
          <w:szCs w:val="24"/>
        </w:rPr>
        <w:t xml:space="preserve"> </w:t>
      </w:r>
      <w:r w:rsidR="00E73984" w:rsidRPr="00D81C07">
        <w:rPr>
          <w:rFonts w:ascii="Times New Roman" w:hAnsi="Times New Roman" w:cs="Times New Roman"/>
          <w:color w:val="000000"/>
          <w:sz w:val="24"/>
          <w:szCs w:val="24"/>
        </w:rPr>
        <w:t>.28</w:t>
      </w:r>
      <w:r w:rsidR="00C83A19" w:rsidRPr="00D81C07">
        <w:rPr>
          <w:rFonts w:ascii="Times New Roman" w:hAnsi="Times New Roman" w:cs="Times New Roman"/>
          <w:color w:val="000000"/>
          <w:sz w:val="24"/>
          <w:szCs w:val="24"/>
        </w:rPr>
        <w:t>, albeit still remain</w:t>
      </w:r>
      <w:r w:rsidR="00DD6453" w:rsidRPr="00D81C07">
        <w:rPr>
          <w:rFonts w:ascii="Times New Roman" w:hAnsi="Times New Roman" w:cs="Times New Roman"/>
          <w:color w:val="000000"/>
          <w:sz w:val="24"/>
          <w:szCs w:val="24"/>
        </w:rPr>
        <w:t>ing</w:t>
      </w:r>
      <w:r w:rsidR="00C83A19" w:rsidRPr="00D81C07">
        <w:rPr>
          <w:rFonts w:ascii="Times New Roman" w:hAnsi="Times New Roman" w:cs="Times New Roman"/>
          <w:color w:val="000000"/>
          <w:sz w:val="24"/>
          <w:szCs w:val="24"/>
        </w:rPr>
        <w:t xml:space="preserve"> highly significant (p&lt;.001).</w:t>
      </w:r>
    </w:p>
    <w:p w14:paraId="736DBE23" w14:textId="3813CC45" w:rsidR="00601EB3" w:rsidRDefault="008F1ECC" w:rsidP="00601EB3">
      <w:pPr>
        <w:spacing w:line="480" w:lineRule="auto"/>
        <w:ind w:firstLine="720"/>
        <w:rPr>
          <w:rFonts w:ascii="Times New Roman" w:hAnsi="Times New Roman" w:cs="Times New Roman"/>
          <w:color w:val="000000"/>
          <w:sz w:val="24"/>
          <w:szCs w:val="24"/>
        </w:rPr>
      </w:pPr>
      <w:r w:rsidRPr="00D81C07">
        <w:rPr>
          <w:rFonts w:ascii="Times New Roman" w:hAnsi="Times New Roman" w:cs="Times New Roman"/>
          <w:color w:val="000000"/>
          <w:sz w:val="24"/>
          <w:szCs w:val="24"/>
        </w:rPr>
        <w:t>As noted in the Methods, we ran our models again exchan</w:t>
      </w:r>
      <w:r w:rsidR="00FE60A4" w:rsidRPr="00D81C07">
        <w:rPr>
          <w:rFonts w:ascii="Times New Roman" w:hAnsi="Times New Roman" w:cs="Times New Roman"/>
          <w:color w:val="000000"/>
          <w:sz w:val="24"/>
          <w:szCs w:val="24"/>
        </w:rPr>
        <w:t>ging our chosen measure for VSTM</w:t>
      </w:r>
      <w:r w:rsidRPr="00D81C07">
        <w:rPr>
          <w:rFonts w:ascii="Times New Roman" w:hAnsi="Times New Roman" w:cs="Times New Roman"/>
          <w:color w:val="000000"/>
          <w:sz w:val="24"/>
          <w:szCs w:val="24"/>
        </w:rPr>
        <w:t xml:space="preserve"> with an alternative form</w:t>
      </w:r>
      <w:r w:rsidR="009725BB" w:rsidRPr="00D81C07">
        <w:rPr>
          <w:rFonts w:ascii="Times New Roman" w:hAnsi="Times New Roman" w:cs="Times New Roman"/>
          <w:color w:val="000000"/>
          <w:sz w:val="24"/>
          <w:szCs w:val="24"/>
        </w:rPr>
        <w:t>ulation (i.e. one derived from learning set s</w:t>
      </w:r>
      <w:r w:rsidRPr="00D81C07">
        <w:rPr>
          <w:rFonts w:ascii="Times New Roman" w:hAnsi="Times New Roman" w:cs="Times New Roman"/>
          <w:color w:val="000000"/>
          <w:sz w:val="24"/>
          <w:szCs w:val="24"/>
        </w:rPr>
        <w:t xml:space="preserve">ize 4, rather than the aggregate of </w:t>
      </w:r>
      <w:r w:rsidR="00D73807" w:rsidRPr="00D81C07">
        <w:rPr>
          <w:rFonts w:ascii="Times New Roman" w:hAnsi="Times New Roman" w:cs="Times New Roman"/>
          <w:color w:val="000000"/>
          <w:sz w:val="24"/>
          <w:szCs w:val="24"/>
        </w:rPr>
        <w:t>learning set s</w:t>
      </w:r>
      <w:r w:rsidR="001A751E" w:rsidRPr="00D81C07">
        <w:rPr>
          <w:rFonts w:ascii="Times New Roman" w:hAnsi="Times New Roman" w:cs="Times New Roman"/>
          <w:color w:val="000000"/>
          <w:sz w:val="24"/>
          <w:szCs w:val="24"/>
        </w:rPr>
        <w:t xml:space="preserve">izes </w:t>
      </w:r>
      <w:r w:rsidRPr="00D81C07">
        <w:rPr>
          <w:rFonts w:ascii="Times New Roman" w:hAnsi="Times New Roman" w:cs="Times New Roman"/>
          <w:color w:val="000000"/>
          <w:sz w:val="24"/>
          <w:szCs w:val="24"/>
        </w:rPr>
        <w:t>1, 2 and 3), This did not lead to any notable changes in parameter estimates with regard to our core tests; however, the association betwe</w:t>
      </w:r>
      <w:r w:rsidR="00535B21" w:rsidRPr="00D81C07">
        <w:rPr>
          <w:rFonts w:ascii="Times New Roman" w:hAnsi="Times New Roman" w:cs="Times New Roman"/>
          <w:color w:val="000000"/>
          <w:sz w:val="24"/>
          <w:szCs w:val="24"/>
        </w:rPr>
        <w:t>en general intelligence and VSTM</w:t>
      </w:r>
      <w:r w:rsidRPr="00D81C07">
        <w:rPr>
          <w:rFonts w:ascii="Times New Roman" w:hAnsi="Times New Roman" w:cs="Times New Roman"/>
          <w:color w:val="000000"/>
          <w:sz w:val="24"/>
          <w:szCs w:val="24"/>
        </w:rPr>
        <w:t xml:space="preserve"> was no longer significant</w:t>
      </w:r>
      <w:r w:rsidR="001A751E" w:rsidRPr="00D81C07">
        <w:rPr>
          <w:rFonts w:ascii="Times New Roman" w:hAnsi="Times New Roman" w:cs="Times New Roman"/>
          <w:color w:val="000000"/>
          <w:sz w:val="24"/>
          <w:szCs w:val="24"/>
        </w:rPr>
        <w:t xml:space="preserve"> (see </w:t>
      </w:r>
      <w:r w:rsidR="007E1F12" w:rsidRPr="00D81C07">
        <w:rPr>
          <w:rFonts w:ascii="Times New Roman" w:hAnsi="Times New Roman" w:cs="Times New Roman"/>
          <w:color w:val="000000"/>
          <w:sz w:val="24"/>
          <w:szCs w:val="24"/>
        </w:rPr>
        <w:t xml:space="preserve">Figure 3 </w:t>
      </w:r>
      <w:r w:rsidR="00535B21" w:rsidRPr="00D81C07">
        <w:rPr>
          <w:rFonts w:ascii="Times New Roman" w:hAnsi="Times New Roman" w:cs="Times New Roman"/>
          <w:color w:val="000000"/>
          <w:sz w:val="24"/>
          <w:szCs w:val="24"/>
        </w:rPr>
        <w:t xml:space="preserve">and Table 2 </w:t>
      </w:r>
      <w:r w:rsidR="007E1F12" w:rsidRPr="00D81C07">
        <w:rPr>
          <w:rFonts w:ascii="Times New Roman" w:hAnsi="Times New Roman" w:cs="Times New Roman"/>
          <w:color w:val="000000"/>
          <w:sz w:val="24"/>
          <w:szCs w:val="24"/>
        </w:rPr>
        <w:t>in</w:t>
      </w:r>
      <w:r w:rsidR="00535B21" w:rsidRPr="00D81C07">
        <w:rPr>
          <w:rFonts w:ascii="Times New Roman" w:hAnsi="Times New Roman" w:cs="Times New Roman"/>
          <w:color w:val="000000"/>
          <w:sz w:val="24"/>
          <w:szCs w:val="24"/>
        </w:rPr>
        <w:t xml:space="preserve"> the</w:t>
      </w:r>
      <w:r w:rsidR="007E1F12" w:rsidRPr="00D81C07">
        <w:rPr>
          <w:rFonts w:ascii="Times New Roman" w:hAnsi="Times New Roman" w:cs="Times New Roman"/>
          <w:color w:val="000000"/>
          <w:sz w:val="24"/>
          <w:szCs w:val="24"/>
        </w:rPr>
        <w:t xml:space="preserve"> </w:t>
      </w:r>
      <w:r w:rsidR="001A751E" w:rsidRPr="00D81C07">
        <w:rPr>
          <w:rFonts w:ascii="Times New Roman" w:hAnsi="Times New Roman" w:cs="Times New Roman"/>
          <w:color w:val="000000"/>
          <w:sz w:val="24"/>
          <w:szCs w:val="24"/>
        </w:rPr>
        <w:t>Supplementary Materials)</w:t>
      </w:r>
      <w:r w:rsidRPr="00D81C0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83A19">
        <w:rPr>
          <w:rFonts w:ascii="Times New Roman" w:hAnsi="Times New Roman" w:cs="Times New Roman"/>
          <w:color w:val="000000"/>
          <w:sz w:val="24"/>
          <w:szCs w:val="24"/>
        </w:rPr>
        <w:t xml:space="preserve"> </w:t>
      </w:r>
    </w:p>
    <w:p w14:paraId="76B28774" w14:textId="0C3A41AA" w:rsidR="00BC6C00" w:rsidRPr="00C80119" w:rsidRDefault="00BC6C00" w:rsidP="00BC6C00">
      <w:pPr>
        <w:spacing w:after="0" w:line="480" w:lineRule="auto"/>
        <w:jc w:val="center"/>
        <w:rPr>
          <w:rFonts w:ascii="Times New Roman" w:eastAsia="Times New Roman" w:hAnsi="Times New Roman" w:cs="Times New Roman"/>
          <w:b/>
          <w:sz w:val="24"/>
          <w:szCs w:val="24"/>
          <w:lang w:eastAsia="en-GB"/>
        </w:rPr>
      </w:pPr>
      <w:r w:rsidRPr="006801F9">
        <w:rPr>
          <w:rFonts w:ascii="Times New Roman" w:hAnsi="Times New Roman" w:cs="Times New Roman"/>
          <w:b/>
          <w:sz w:val="24"/>
          <w:szCs w:val="24"/>
        </w:rPr>
        <w:t xml:space="preserve">----- </w:t>
      </w:r>
      <w:r w:rsidR="00E73984">
        <w:rPr>
          <w:rFonts w:ascii="Times New Roman" w:hAnsi="Times New Roman" w:cs="Times New Roman"/>
          <w:b/>
          <w:sz w:val="24"/>
          <w:szCs w:val="24"/>
        </w:rPr>
        <w:t>[Insert Figure 2</w:t>
      </w:r>
      <w:r w:rsidRPr="006801F9">
        <w:rPr>
          <w:rFonts w:ascii="Times New Roman" w:hAnsi="Times New Roman" w:cs="Times New Roman"/>
          <w:b/>
          <w:sz w:val="24"/>
          <w:szCs w:val="24"/>
        </w:rPr>
        <w:t xml:space="preserve"> here</w:t>
      </w:r>
      <w:r>
        <w:rPr>
          <w:rFonts w:ascii="Times New Roman" w:hAnsi="Times New Roman" w:cs="Times New Roman"/>
          <w:b/>
          <w:sz w:val="24"/>
          <w:szCs w:val="24"/>
        </w:rPr>
        <w:t>]</w:t>
      </w:r>
      <w:r w:rsidRPr="006801F9">
        <w:rPr>
          <w:rFonts w:ascii="Times New Roman" w:hAnsi="Times New Roman" w:cs="Times New Roman"/>
          <w:b/>
          <w:sz w:val="24"/>
          <w:szCs w:val="24"/>
        </w:rPr>
        <w:t xml:space="preserve"> -----</w:t>
      </w:r>
    </w:p>
    <w:p w14:paraId="5AF61CB8" w14:textId="77777777" w:rsidR="00BC6C00" w:rsidRDefault="00BC6C00" w:rsidP="00E73984">
      <w:pPr>
        <w:spacing w:line="480" w:lineRule="auto"/>
        <w:rPr>
          <w:rFonts w:ascii="Times New Roman" w:hAnsi="Times New Roman" w:cs="Times New Roman"/>
          <w:color w:val="000000"/>
          <w:sz w:val="24"/>
          <w:szCs w:val="24"/>
        </w:rPr>
      </w:pPr>
    </w:p>
    <w:p w14:paraId="4D6090D5" w14:textId="77777777" w:rsidR="00FA3ACE" w:rsidRDefault="00FA3ACE" w:rsidP="00FA3ACE">
      <w:pPr>
        <w:spacing w:line="480" w:lineRule="auto"/>
        <w:jc w:val="center"/>
        <w:rPr>
          <w:rFonts w:ascii="Times New Roman" w:hAnsi="Times New Roman" w:cs="Times New Roman"/>
          <w:b/>
          <w:color w:val="000000"/>
          <w:sz w:val="24"/>
          <w:szCs w:val="24"/>
        </w:rPr>
      </w:pPr>
      <w:r w:rsidRPr="00FA3ACE">
        <w:rPr>
          <w:rFonts w:ascii="Times New Roman" w:hAnsi="Times New Roman" w:cs="Times New Roman"/>
          <w:b/>
          <w:color w:val="000000"/>
          <w:sz w:val="24"/>
          <w:szCs w:val="24"/>
        </w:rPr>
        <w:t>Discussion</w:t>
      </w:r>
    </w:p>
    <w:p w14:paraId="0CA121E2" w14:textId="390AA096" w:rsidR="00E07B53" w:rsidRDefault="00EC72EF" w:rsidP="00877571">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I</w:t>
      </w:r>
      <w:r w:rsidR="0008099F">
        <w:rPr>
          <w:rFonts w:ascii="Times New Roman" w:hAnsi="Times New Roman" w:cs="Times New Roman"/>
          <w:color w:val="000000"/>
          <w:sz w:val="24"/>
          <w:szCs w:val="24"/>
        </w:rPr>
        <w:t xml:space="preserve">n a </w:t>
      </w:r>
      <w:r>
        <w:rPr>
          <w:rFonts w:ascii="Times New Roman" w:hAnsi="Times New Roman" w:cs="Times New Roman"/>
          <w:color w:val="000000"/>
          <w:sz w:val="24"/>
          <w:szCs w:val="24"/>
        </w:rPr>
        <w:t>well-powered</w:t>
      </w:r>
      <w:r w:rsidR="004C7E2B">
        <w:rPr>
          <w:rFonts w:ascii="Times New Roman" w:hAnsi="Times New Roman" w:cs="Times New Roman"/>
          <w:color w:val="000000"/>
          <w:sz w:val="24"/>
          <w:szCs w:val="24"/>
        </w:rPr>
        <w:t xml:space="preserve"> </w:t>
      </w:r>
      <w:r w:rsidR="0008099F">
        <w:rPr>
          <w:rFonts w:ascii="Times New Roman" w:hAnsi="Times New Roman" w:cs="Times New Roman"/>
          <w:color w:val="000000"/>
          <w:sz w:val="24"/>
          <w:szCs w:val="24"/>
        </w:rPr>
        <w:t xml:space="preserve">and age diverse </w:t>
      </w:r>
      <w:r w:rsidR="004C7E2B">
        <w:rPr>
          <w:rFonts w:ascii="Times New Roman" w:hAnsi="Times New Roman" w:cs="Times New Roman"/>
          <w:color w:val="000000"/>
          <w:sz w:val="24"/>
          <w:szCs w:val="24"/>
        </w:rPr>
        <w:t xml:space="preserve">sample, we observed a </w:t>
      </w:r>
      <w:r w:rsidR="00E07B53">
        <w:rPr>
          <w:rFonts w:ascii="Times New Roman" w:hAnsi="Times New Roman" w:cs="Times New Roman"/>
          <w:color w:val="000000"/>
          <w:sz w:val="24"/>
          <w:szCs w:val="24"/>
        </w:rPr>
        <w:t>large</w:t>
      </w:r>
      <w:r w:rsidR="004C7E2B">
        <w:rPr>
          <w:rFonts w:ascii="Times New Roman" w:hAnsi="Times New Roman" w:cs="Times New Roman"/>
          <w:color w:val="000000"/>
          <w:sz w:val="24"/>
          <w:szCs w:val="24"/>
        </w:rPr>
        <w:t xml:space="preserve"> positive association between </w:t>
      </w:r>
      <w:r>
        <w:rPr>
          <w:rFonts w:ascii="Times New Roman" w:hAnsi="Times New Roman" w:cs="Times New Roman"/>
          <w:color w:val="000000"/>
          <w:sz w:val="24"/>
          <w:szCs w:val="24"/>
        </w:rPr>
        <w:t xml:space="preserve">face </w:t>
      </w:r>
      <w:r w:rsidR="00565585">
        <w:rPr>
          <w:rFonts w:ascii="Times New Roman" w:hAnsi="Times New Roman" w:cs="Times New Roman"/>
          <w:color w:val="000000"/>
          <w:sz w:val="24"/>
          <w:szCs w:val="24"/>
        </w:rPr>
        <w:t xml:space="preserve">emotion </w:t>
      </w:r>
      <w:r w:rsidR="00E07B53">
        <w:rPr>
          <w:rFonts w:ascii="Times New Roman" w:hAnsi="Times New Roman" w:cs="Times New Roman"/>
          <w:color w:val="000000"/>
          <w:sz w:val="24"/>
          <w:szCs w:val="24"/>
        </w:rPr>
        <w:t>recognition</w:t>
      </w:r>
      <w:r w:rsidR="00565585">
        <w:rPr>
          <w:rFonts w:ascii="Times New Roman" w:hAnsi="Times New Roman" w:cs="Times New Roman"/>
          <w:color w:val="000000"/>
          <w:sz w:val="24"/>
          <w:szCs w:val="24"/>
        </w:rPr>
        <w:t xml:space="preserve"> and</w:t>
      </w:r>
      <w:r w:rsidR="00D73BD7">
        <w:rPr>
          <w:rFonts w:ascii="Times New Roman" w:hAnsi="Times New Roman" w:cs="Times New Roman"/>
          <w:color w:val="000000"/>
          <w:sz w:val="24"/>
          <w:szCs w:val="24"/>
        </w:rPr>
        <w:t xml:space="preserve"> </w:t>
      </w:r>
      <w:r w:rsidR="00E07B53">
        <w:rPr>
          <w:rFonts w:ascii="Times New Roman" w:hAnsi="Times New Roman" w:cs="Times New Roman"/>
          <w:color w:val="000000"/>
          <w:sz w:val="24"/>
          <w:szCs w:val="24"/>
        </w:rPr>
        <w:t xml:space="preserve">face </w:t>
      </w:r>
      <w:r w:rsidR="00D73BD7">
        <w:rPr>
          <w:rFonts w:ascii="Times New Roman" w:hAnsi="Times New Roman" w:cs="Times New Roman"/>
          <w:color w:val="000000"/>
          <w:sz w:val="24"/>
          <w:szCs w:val="24"/>
        </w:rPr>
        <w:t>identity recognition abilities.</w:t>
      </w:r>
      <w:r w:rsidR="00E07B53">
        <w:rPr>
          <w:rFonts w:ascii="Times New Roman" w:hAnsi="Times New Roman" w:cs="Times New Roman"/>
          <w:color w:val="000000"/>
          <w:sz w:val="24"/>
          <w:szCs w:val="24"/>
        </w:rPr>
        <w:t xml:space="preserve"> Importantly, this association – while reduced in magnitude – was still present and highly significant when general intelligence </w:t>
      </w:r>
      <w:r w:rsidR="00DF7CA8">
        <w:rPr>
          <w:rFonts w:ascii="Times New Roman" w:hAnsi="Times New Roman" w:cs="Times New Roman"/>
          <w:color w:val="000000"/>
          <w:sz w:val="24"/>
          <w:szCs w:val="24"/>
        </w:rPr>
        <w:t>was</w:t>
      </w:r>
      <w:r w:rsidR="00E07B53">
        <w:rPr>
          <w:rFonts w:ascii="Times New Roman" w:hAnsi="Times New Roman" w:cs="Times New Roman"/>
          <w:color w:val="000000"/>
          <w:sz w:val="24"/>
          <w:szCs w:val="24"/>
        </w:rPr>
        <w:t xml:space="preserve"> modelled as </w:t>
      </w:r>
      <w:r w:rsidR="0008099F">
        <w:rPr>
          <w:rFonts w:ascii="Times New Roman" w:hAnsi="Times New Roman" w:cs="Times New Roman"/>
          <w:color w:val="000000"/>
          <w:sz w:val="24"/>
          <w:szCs w:val="24"/>
        </w:rPr>
        <w:t>a covariate</w:t>
      </w:r>
      <w:r w:rsidR="00DF7CA8">
        <w:rPr>
          <w:rFonts w:ascii="Times New Roman" w:hAnsi="Times New Roman" w:cs="Times New Roman"/>
          <w:color w:val="000000"/>
          <w:sz w:val="24"/>
          <w:szCs w:val="24"/>
        </w:rPr>
        <w:t xml:space="preserve">. Moreover, the association remained </w:t>
      </w:r>
      <w:r w:rsidR="001C4C32">
        <w:rPr>
          <w:rFonts w:ascii="Times New Roman" w:hAnsi="Times New Roman" w:cs="Times New Roman"/>
          <w:color w:val="000000"/>
          <w:sz w:val="24"/>
          <w:szCs w:val="24"/>
        </w:rPr>
        <w:t xml:space="preserve">even </w:t>
      </w:r>
      <w:r w:rsidR="00DF7CA8">
        <w:rPr>
          <w:rFonts w:ascii="Times New Roman" w:hAnsi="Times New Roman" w:cs="Times New Roman"/>
          <w:color w:val="000000"/>
          <w:sz w:val="24"/>
          <w:szCs w:val="24"/>
        </w:rPr>
        <w:t>when visual short-term memory</w:t>
      </w:r>
      <w:r w:rsidR="001C4C32">
        <w:rPr>
          <w:rFonts w:ascii="Times New Roman" w:hAnsi="Times New Roman" w:cs="Times New Roman"/>
          <w:color w:val="000000"/>
          <w:sz w:val="24"/>
          <w:szCs w:val="24"/>
        </w:rPr>
        <w:t xml:space="preserve"> was modelled as a covariate,</w:t>
      </w:r>
      <w:r w:rsidR="0008099F">
        <w:rPr>
          <w:rFonts w:ascii="Times New Roman" w:hAnsi="Times New Roman" w:cs="Times New Roman"/>
          <w:color w:val="000000"/>
          <w:sz w:val="24"/>
          <w:szCs w:val="24"/>
        </w:rPr>
        <w:t xml:space="preserve"> consistent with</w:t>
      </w:r>
      <w:r w:rsidR="001C4C32">
        <w:rPr>
          <w:rFonts w:ascii="Times New Roman" w:hAnsi="Times New Roman" w:cs="Times New Roman"/>
          <w:color w:val="000000"/>
          <w:sz w:val="24"/>
          <w:szCs w:val="24"/>
        </w:rPr>
        <w:t xml:space="preserve"> </w:t>
      </w:r>
      <w:r w:rsidR="0008099F">
        <w:rPr>
          <w:rFonts w:ascii="Times New Roman" w:hAnsi="Times New Roman" w:cs="Times New Roman"/>
          <w:color w:val="000000"/>
          <w:sz w:val="24"/>
          <w:szCs w:val="24"/>
        </w:rPr>
        <w:t>the notion that the overlap reflects face-specific processes</w:t>
      </w:r>
      <w:r w:rsidR="001C4C32">
        <w:rPr>
          <w:rFonts w:ascii="Times New Roman" w:hAnsi="Times New Roman" w:cs="Times New Roman"/>
          <w:color w:val="000000"/>
          <w:sz w:val="24"/>
          <w:szCs w:val="24"/>
        </w:rPr>
        <w:t>.</w:t>
      </w:r>
    </w:p>
    <w:p w14:paraId="1C9DA129" w14:textId="7907D8D9" w:rsidR="00DD3CDC" w:rsidRPr="00933DDC" w:rsidRDefault="00E07B53" w:rsidP="00877571">
      <w:pPr>
        <w:spacing w:line="480" w:lineRule="auto"/>
        <w:rPr>
          <w:rFonts w:ascii="Times New Roman" w:hAnsi="Times New Roman" w:cs="Times New Roman"/>
          <w:sz w:val="24"/>
          <w:szCs w:val="24"/>
        </w:rPr>
      </w:pPr>
      <w:r>
        <w:rPr>
          <w:rFonts w:ascii="Times New Roman" w:hAnsi="Times New Roman" w:cs="Times New Roman"/>
          <w:color w:val="000000"/>
          <w:sz w:val="24"/>
          <w:szCs w:val="24"/>
        </w:rPr>
        <w:tab/>
      </w:r>
      <w:r w:rsidR="007D4C9A">
        <w:rPr>
          <w:rFonts w:ascii="Times New Roman" w:hAnsi="Times New Roman" w:cs="Times New Roman"/>
          <w:color w:val="000000"/>
          <w:sz w:val="24"/>
          <w:szCs w:val="24"/>
        </w:rPr>
        <w:t xml:space="preserve">The results observed here are interesting for a number of reasons. Firstly, </w:t>
      </w:r>
      <w:r>
        <w:rPr>
          <w:rFonts w:ascii="Times New Roman" w:hAnsi="Times New Roman" w:cs="Times New Roman"/>
          <w:color w:val="000000"/>
          <w:sz w:val="24"/>
          <w:szCs w:val="24"/>
        </w:rPr>
        <w:t>the magnitude of the observed association between face emotion recognition and face identity recognition</w:t>
      </w:r>
      <w:r w:rsidDel="00E07B53">
        <w:rPr>
          <w:rFonts w:ascii="Times New Roman" w:hAnsi="Times New Roman" w:cs="Times New Roman"/>
          <w:color w:val="000000"/>
          <w:sz w:val="24"/>
          <w:szCs w:val="24"/>
        </w:rPr>
        <w:t xml:space="preserve"> </w:t>
      </w:r>
      <w:r w:rsidR="00056163">
        <w:rPr>
          <w:rFonts w:ascii="Times New Roman" w:hAnsi="Times New Roman" w:cs="Times New Roman"/>
          <w:color w:val="000000"/>
          <w:sz w:val="24"/>
          <w:szCs w:val="24"/>
        </w:rPr>
        <w:t xml:space="preserve">ability is in line </w:t>
      </w:r>
      <w:r>
        <w:rPr>
          <w:rFonts w:ascii="Times New Roman" w:hAnsi="Times New Roman" w:cs="Times New Roman"/>
          <w:color w:val="000000"/>
          <w:sz w:val="24"/>
          <w:szCs w:val="24"/>
        </w:rPr>
        <w:t xml:space="preserve">- and in fact here </w:t>
      </w:r>
      <w:r w:rsidR="00DD6453">
        <w:rPr>
          <w:rFonts w:ascii="Times New Roman" w:hAnsi="Times New Roman" w:cs="Times New Roman"/>
          <w:color w:val="000000"/>
          <w:sz w:val="24"/>
          <w:szCs w:val="24"/>
        </w:rPr>
        <w:t xml:space="preserve">largely </w:t>
      </w:r>
      <w:r>
        <w:rPr>
          <w:rFonts w:ascii="Times New Roman" w:hAnsi="Times New Roman" w:cs="Times New Roman"/>
          <w:color w:val="000000"/>
          <w:sz w:val="24"/>
          <w:szCs w:val="24"/>
        </w:rPr>
        <w:t>exceeds - correlations reported in related studies in the</w:t>
      </w:r>
      <w:r w:rsidR="0008099F">
        <w:rPr>
          <w:rFonts w:ascii="Times New Roman" w:hAnsi="Times New Roman" w:cs="Times New Roman"/>
          <w:color w:val="000000"/>
          <w:sz w:val="24"/>
          <w:szCs w:val="24"/>
        </w:rPr>
        <w:t xml:space="preserve"> field (e.g. Borod et al., 2000;</w:t>
      </w:r>
      <w:r>
        <w:rPr>
          <w:rFonts w:ascii="Times New Roman" w:hAnsi="Times New Roman" w:cs="Times New Roman"/>
          <w:color w:val="000000"/>
          <w:sz w:val="24"/>
          <w:szCs w:val="24"/>
        </w:rPr>
        <w:t xml:space="preserve"> Palermo et al., 2013). Concerns of sample-specific effects and inflated parameter estimates </w:t>
      </w:r>
      <w:r w:rsidR="001C4C32">
        <w:rPr>
          <w:rFonts w:ascii="Times New Roman" w:hAnsi="Times New Roman" w:cs="Times New Roman"/>
          <w:color w:val="000000"/>
          <w:sz w:val="24"/>
          <w:szCs w:val="24"/>
        </w:rPr>
        <w:t xml:space="preserve">therefore </w:t>
      </w:r>
      <w:r>
        <w:rPr>
          <w:rFonts w:ascii="Times New Roman" w:hAnsi="Times New Roman" w:cs="Times New Roman"/>
          <w:color w:val="000000"/>
          <w:sz w:val="24"/>
          <w:szCs w:val="24"/>
        </w:rPr>
        <w:t xml:space="preserve">appear to be unwarranted. </w:t>
      </w:r>
      <w:r w:rsidR="00172FE1">
        <w:rPr>
          <w:rFonts w:ascii="Times New Roman" w:hAnsi="Times New Roman" w:cs="Times New Roman"/>
          <w:color w:val="000000"/>
          <w:sz w:val="24"/>
          <w:szCs w:val="24"/>
        </w:rPr>
        <w:t xml:space="preserve">Secondly, </w:t>
      </w:r>
      <w:r>
        <w:rPr>
          <w:rFonts w:ascii="Times New Roman" w:hAnsi="Times New Roman" w:cs="Times New Roman"/>
          <w:color w:val="000000"/>
          <w:sz w:val="24"/>
          <w:szCs w:val="24"/>
        </w:rPr>
        <w:t xml:space="preserve">the observation that face emotion recognition and identity recognition ability are associated, over and above the effect of broader cognitive </w:t>
      </w:r>
      <w:r w:rsidR="001C4C32">
        <w:rPr>
          <w:rFonts w:ascii="Times New Roman" w:hAnsi="Times New Roman" w:cs="Times New Roman"/>
          <w:color w:val="000000"/>
          <w:sz w:val="24"/>
          <w:szCs w:val="24"/>
        </w:rPr>
        <w:t xml:space="preserve">or perceptual </w:t>
      </w:r>
      <w:r>
        <w:rPr>
          <w:rFonts w:ascii="Times New Roman" w:hAnsi="Times New Roman" w:cs="Times New Roman"/>
          <w:color w:val="000000"/>
          <w:sz w:val="24"/>
          <w:szCs w:val="24"/>
        </w:rPr>
        <w:t xml:space="preserve">processes, </w:t>
      </w:r>
      <w:r w:rsidR="001C4C32">
        <w:rPr>
          <w:rFonts w:ascii="Times New Roman" w:hAnsi="Times New Roman" w:cs="Times New Roman"/>
          <w:color w:val="000000"/>
          <w:sz w:val="24"/>
          <w:szCs w:val="24"/>
        </w:rPr>
        <w:t xml:space="preserve">is </w:t>
      </w:r>
      <w:r w:rsidR="001C4C32">
        <w:rPr>
          <w:rFonts w:ascii="Times New Roman" w:hAnsi="Times New Roman" w:cs="Times New Roman"/>
          <w:color w:val="000000"/>
          <w:sz w:val="24"/>
          <w:szCs w:val="24"/>
        </w:rPr>
        <w:lastRenderedPageBreak/>
        <w:t xml:space="preserve">consistent with the idea that </w:t>
      </w:r>
      <w:r>
        <w:rPr>
          <w:rFonts w:ascii="Times New Roman" w:hAnsi="Times New Roman" w:cs="Times New Roman"/>
          <w:color w:val="000000"/>
          <w:sz w:val="24"/>
          <w:szCs w:val="24"/>
        </w:rPr>
        <w:t xml:space="preserve">that </w:t>
      </w:r>
      <w:r>
        <w:rPr>
          <w:rFonts w:ascii="Times New Roman" w:hAnsi="Times New Roman" w:cs="Times New Roman"/>
          <w:sz w:val="24"/>
          <w:szCs w:val="24"/>
        </w:rPr>
        <w:t xml:space="preserve">face processing ability reflects </w:t>
      </w:r>
      <w:r w:rsidR="001C4C32">
        <w:rPr>
          <w:rFonts w:ascii="Times New Roman" w:hAnsi="Times New Roman" w:cs="Times New Roman"/>
          <w:sz w:val="24"/>
          <w:szCs w:val="24"/>
        </w:rPr>
        <w:t xml:space="preserve">different contributions at </w:t>
      </w:r>
      <w:r>
        <w:rPr>
          <w:rFonts w:ascii="Times New Roman" w:hAnsi="Times New Roman" w:cs="Times New Roman"/>
          <w:sz w:val="24"/>
          <w:szCs w:val="24"/>
        </w:rPr>
        <w:t>multiple levels of individual differences</w:t>
      </w:r>
      <w:r w:rsidR="001C4C32">
        <w:rPr>
          <w:rFonts w:ascii="Times New Roman" w:hAnsi="Times New Roman" w:cs="Times New Roman"/>
          <w:sz w:val="24"/>
          <w:szCs w:val="24"/>
        </w:rPr>
        <w:t xml:space="preserve"> that include</w:t>
      </w:r>
      <w:r>
        <w:rPr>
          <w:rFonts w:ascii="Times New Roman" w:hAnsi="Times New Roman" w:cs="Times New Roman"/>
          <w:sz w:val="24"/>
          <w:szCs w:val="24"/>
        </w:rPr>
        <w:t xml:space="preserve"> general</w:t>
      </w:r>
      <w:r w:rsidR="00CF3D70">
        <w:rPr>
          <w:rFonts w:ascii="Times New Roman" w:hAnsi="Times New Roman" w:cs="Times New Roman"/>
          <w:sz w:val="24"/>
          <w:szCs w:val="24"/>
        </w:rPr>
        <w:t xml:space="preserve"> cognitive processing, generalis</w:t>
      </w:r>
      <w:r>
        <w:rPr>
          <w:rFonts w:ascii="Times New Roman" w:hAnsi="Times New Roman" w:cs="Times New Roman"/>
          <w:sz w:val="24"/>
          <w:szCs w:val="24"/>
        </w:rPr>
        <w:t>ed face</w:t>
      </w:r>
      <w:r w:rsidR="001C4C32">
        <w:rPr>
          <w:rFonts w:ascii="Times New Roman" w:hAnsi="Times New Roman" w:cs="Times New Roman"/>
          <w:sz w:val="24"/>
          <w:szCs w:val="24"/>
        </w:rPr>
        <w:t>-perceptual</w:t>
      </w:r>
      <w:r>
        <w:rPr>
          <w:rFonts w:ascii="Times New Roman" w:hAnsi="Times New Roman" w:cs="Times New Roman"/>
          <w:sz w:val="24"/>
          <w:szCs w:val="24"/>
        </w:rPr>
        <w:t xml:space="preserve"> processes, and emotion- and identity-specific processes. This converge</w:t>
      </w:r>
      <w:r w:rsidR="00D01FFC">
        <w:rPr>
          <w:rFonts w:ascii="Times New Roman" w:hAnsi="Times New Roman" w:cs="Times New Roman"/>
          <w:sz w:val="24"/>
          <w:szCs w:val="24"/>
        </w:rPr>
        <w:t>s</w:t>
      </w:r>
      <w:r>
        <w:rPr>
          <w:rFonts w:ascii="Times New Roman" w:hAnsi="Times New Roman" w:cs="Times New Roman"/>
          <w:sz w:val="24"/>
          <w:szCs w:val="24"/>
        </w:rPr>
        <w:t xml:space="preserve"> </w:t>
      </w:r>
      <w:r w:rsidR="001C4C32">
        <w:rPr>
          <w:rFonts w:ascii="Times New Roman" w:hAnsi="Times New Roman" w:cs="Times New Roman"/>
          <w:sz w:val="24"/>
          <w:szCs w:val="24"/>
        </w:rPr>
        <w:t xml:space="preserve">both with existing models drawn from other sources of data (Bruce &amp; Young, 1986; Haxby et al., 2000) and </w:t>
      </w:r>
      <w:r>
        <w:rPr>
          <w:rFonts w:ascii="Times New Roman" w:hAnsi="Times New Roman" w:cs="Times New Roman"/>
          <w:sz w:val="24"/>
          <w:szCs w:val="24"/>
        </w:rPr>
        <w:t>with related individual differences research highlighting a hierarchy of abilities (e.g. Lewis et al., 2016).</w:t>
      </w:r>
      <w:r w:rsidR="00056163">
        <w:rPr>
          <w:rFonts w:ascii="Times New Roman" w:hAnsi="Times New Roman" w:cs="Times New Roman"/>
          <w:sz w:val="24"/>
          <w:szCs w:val="24"/>
        </w:rPr>
        <w:t xml:space="preserve"> </w:t>
      </w:r>
      <w:r w:rsidR="00DD6453">
        <w:rPr>
          <w:rFonts w:ascii="Times New Roman" w:hAnsi="Times New Roman" w:cs="Times New Roman"/>
          <w:sz w:val="24"/>
          <w:szCs w:val="24"/>
        </w:rPr>
        <w:t>Thirdly, t</w:t>
      </w:r>
      <w:r w:rsidR="00757299">
        <w:rPr>
          <w:rFonts w:ascii="Times New Roman" w:hAnsi="Times New Roman" w:cs="Times New Roman"/>
          <w:sz w:val="24"/>
          <w:szCs w:val="24"/>
        </w:rPr>
        <w:t xml:space="preserve">he </w:t>
      </w:r>
      <w:r w:rsidR="00DD6453">
        <w:rPr>
          <w:rFonts w:ascii="Times New Roman" w:hAnsi="Times New Roman" w:cs="Times New Roman"/>
          <w:sz w:val="24"/>
          <w:szCs w:val="24"/>
        </w:rPr>
        <w:t xml:space="preserve">current </w:t>
      </w:r>
      <w:r w:rsidR="00757299">
        <w:rPr>
          <w:rFonts w:ascii="Times New Roman" w:hAnsi="Times New Roman" w:cs="Times New Roman"/>
          <w:sz w:val="24"/>
          <w:szCs w:val="24"/>
        </w:rPr>
        <w:t>finding</w:t>
      </w:r>
      <w:r w:rsidR="00DD6453">
        <w:rPr>
          <w:rFonts w:ascii="Times New Roman" w:hAnsi="Times New Roman" w:cs="Times New Roman"/>
          <w:sz w:val="24"/>
          <w:szCs w:val="24"/>
        </w:rPr>
        <w:t>s</w:t>
      </w:r>
      <w:r w:rsidR="00757299">
        <w:rPr>
          <w:rFonts w:ascii="Times New Roman" w:hAnsi="Times New Roman" w:cs="Times New Roman"/>
          <w:sz w:val="24"/>
          <w:szCs w:val="24"/>
        </w:rPr>
        <w:t xml:space="preserve"> </w:t>
      </w:r>
      <w:r w:rsidR="00DD6453">
        <w:rPr>
          <w:rFonts w:ascii="Times New Roman" w:hAnsi="Times New Roman" w:cs="Times New Roman"/>
          <w:sz w:val="24"/>
          <w:szCs w:val="24"/>
        </w:rPr>
        <w:t>provide additional support for recent work</w:t>
      </w:r>
      <w:r w:rsidR="00757299">
        <w:rPr>
          <w:rFonts w:ascii="Times New Roman" w:hAnsi="Times New Roman" w:cs="Times New Roman"/>
          <w:sz w:val="24"/>
          <w:szCs w:val="24"/>
        </w:rPr>
        <w:t xml:space="preserve"> </w:t>
      </w:r>
      <w:r w:rsidR="00DD6453">
        <w:rPr>
          <w:rFonts w:ascii="Times New Roman" w:hAnsi="Times New Roman" w:cs="Times New Roman"/>
          <w:sz w:val="24"/>
          <w:szCs w:val="24"/>
        </w:rPr>
        <w:t>reporting a</w:t>
      </w:r>
      <w:r w:rsidR="00757299">
        <w:rPr>
          <w:rFonts w:ascii="Times New Roman" w:hAnsi="Times New Roman" w:cs="Times New Roman"/>
          <w:sz w:val="24"/>
          <w:szCs w:val="24"/>
        </w:rPr>
        <w:t xml:space="preserve"> </w:t>
      </w:r>
      <w:r w:rsidR="001C4C32">
        <w:rPr>
          <w:rFonts w:ascii="Times New Roman" w:hAnsi="Times New Roman" w:cs="Times New Roman"/>
          <w:sz w:val="24"/>
          <w:szCs w:val="24"/>
        </w:rPr>
        <w:t xml:space="preserve">general </w:t>
      </w:r>
      <w:r w:rsidR="00757299">
        <w:rPr>
          <w:rFonts w:ascii="Times New Roman" w:hAnsi="Times New Roman" w:cs="Times New Roman"/>
          <w:sz w:val="24"/>
          <w:szCs w:val="24"/>
        </w:rPr>
        <w:t>f</w:t>
      </w:r>
      <w:r w:rsidR="00056163">
        <w:rPr>
          <w:rFonts w:ascii="Times New Roman" w:hAnsi="Times New Roman" w:cs="Times New Roman"/>
          <w:sz w:val="24"/>
          <w:szCs w:val="24"/>
        </w:rPr>
        <w:t xml:space="preserve">ace </w:t>
      </w:r>
      <w:r w:rsidR="001C4C32">
        <w:rPr>
          <w:rFonts w:ascii="Times New Roman" w:hAnsi="Times New Roman" w:cs="Times New Roman"/>
          <w:sz w:val="24"/>
          <w:szCs w:val="24"/>
        </w:rPr>
        <w:t xml:space="preserve">perception </w:t>
      </w:r>
      <w:r w:rsidR="00056163">
        <w:rPr>
          <w:rFonts w:ascii="Times New Roman" w:hAnsi="Times New Roman" w:cs="Times New Roman"/>
          <w:sz w:val="24"/>
          <w:szCs w:val="24"/>
        </w:rPr>
        <w:t xml:space="preserve">factor </w:t>
      </w:r>
      <w:r w:rsidR="00DD6453">
        <w:rPr>
          <w:rFonts w:ascii="Times New Roman" w:hAnsi="Times New Roman" w:cs="Times New Roman"/>
          <w:sz w:val="24"/>
          <w:szCs w:val="24"/>
        </w:rPr>
        <w:t>‘</w:t>
      </w:r>
      <w:r w:rsidR="00DD6453" w:rsidRPr="00025612">
        <w:rPr>
          <w:rFonts w:ascii="Times New Roman" w:hAnsi="Times New Roman" w:cs="Times New Roman"/>
          <w:i/>
          <w:sz w:val="24"/>
          <w:szCs w:val="24"/>
        </w:rPr>
        <w:t>f</w:t>
      </w:r>
      <w:r w:rsidR="00DD6453" w:rsidRPr="00877571">
        <w:rPr>
          <w:rFonts w:ascii="Times New Roman" w:hAnsi="Times New Roman" w:cs="Times New Roman"/>
          <w:sz w:val="24"/>
          <w:szCs w:val="24"/>
        </w:rPr>
        <w:t>’</w:t>
      </w:r>
      <w:r w:rsidR="001C4C32">
        <w:rPr>
          <w:rFonts w:ascii="Times New Roman" w:hAnsi="Times New Roman" w:cs="Times New Roman"/>
          <w:sz w:val="24"/>
          <w:szCs w:val="24"/>
        </w:rPr>
        <w:t>, distinct from other cognitive abilities</w:t>
      </w:r>
      <w:r w:rsidR="00DD6453">
        <w:rPr>
          <w:rFonts w:ascii="Times New Roman" w:hAnsi="Times New Roman" w:cs="Times New Roman"/>
          <w:i/>
          <w:sz w:val="24"/>
          <w:szCs w:val="24"/>
        </w:rPr>
        <w:t xml:space="preserve"> </w:t>
      </w:r>
      <w:r w:rsidR="00757299">
        <w:rPr>
          <w:rFonts w:ascii="Times New Roman" w:hAnsi="Times New Roman" w:cs="Times New Roman"/>
          <w:sz w:val="24"/>
          <w:szCs w:val="24"/>
        </w:rPr>
        <w:t>(Verhallen, Bosten, Goodbourn, Lawrance-Owen, Bargary</w:t>
      </w:r>
      <w:r w:rsidR="006A4F88">
        <w:rPr>
          <w:rFonts w:ascii="Times New Roman" w:hAnsi="Times New Roman" w:cs="Times New Roman"/>
          <w:sz w:val="24"/>
          <w:szCs w:val="24"/>
        </w:rPr>
        <w:t>,</w:t>
      </w:r>
      <w:r w:rsidR="00757299">
        <w:rPr>
          <w:rFonts w:ascii="Times New Roman" w:hAnsi="Times New Roman" w:cs="Times New Roman"/>
          <w:sz w:val="24"/>
          <w:szCs w:val="24"/>
        </w:rPr>
        <w:t xml:space="preserve"> &amp; Mollon, 2016</w:t>
      </w:r>
      <w:r w:rsidR="00D81C07">
        <w:rPr>
          <w:rFonts w:ascii="Times New Roman" w:hAnsi="Times New Roman" w:cs="Times New Roman"/>
          <w:sz w:val="24"/>
          <w:szCs w:val="24"/>
        </w:rPr>
        <w:t>; McCaffery</w:t>
      </w:r>
      <w:r w:rsidR="0008194B">
        <w:rPr>
          <w:rFonts w:ascii="Times New Roman" w:hAnsi="Times New Roman" w:cs="Times New Roman"/>
          <w:sz w:val="24"/>
          <w:szCs w:val="24"/>
        </w:rPr>
        <w:t>, Robertson, Young, &amp; Burton, 2018</w:t>
      </w:r>
      <w:r w:rsidR="00757299">
        <w:rPr>
          <w:rFonts w:ascii="Times New Roman" w:hAnsi="Times New Roman" w:cs="Times New Roman"/>
          <w:sz w:val="24"/>
          <w:szCs w:val="24"/>
        </w:rPr>
        <w:t>)</w:t>
      </w:r>
      <w:r w:rsidR="00DD6453">
        <w:rPr>
          <w:rFonts w:ascii="Times New Roman" w:hAnsi="Times New Roman" w:cs="Times New Roman"/>
          <w:sz w:val="24"/>
          <w:szCs w:val="24"/>
        </w:rPr>
        <w:t xml:space="preserve">. This work, however, only assessed identity and other non-expression relevant </w:t>
      </w:r>
      <w:r w:rsidR="001C4C32">
        <w:rPr>
          <w:rFonts w:ascii="Times New Roman" w:hAnsi="Times New Roman" w:cs="Times New Roman"/>
          <w:sz w:val="24"/>
          <w:szCs w:val="24"/>
        </w:rPr>
        <w:t xml:space="preserve">face </w:t>
      </w:r>
      <w:r w:rsidR="00DD6453">
        <w:rPr>
          <w:rFonts w:ascii="Times New Roman" w:hAnsi="Times New Roman" w:cs="Times New Roman"/>
          <w:sz w:val="24"/>
          <w:szCs w:val="24"/>
        </w:rPr>
        <w:t xml:space="preserve">tasks. As such, our </w:t>
      </w:r>
      <w:r w:rsidR="00DD6453" w:rsidRPr="00D81C07">
        <w:rPr>
          <w:rFonts w:ascii="Times New Roman" w:hAnsi="Times New Roman" w:cs="Times New Roman"/>
          <w:sz w:val="24"/>
          <w:szCs w:val="24"/>
        </w:rPr>
        <w:t>observations</w:t>
      </w:r>
      <w:r w:rsidR="001C4C32" w:rsidRPr="00D81C07">
        <w:rPr>
          <w:rFonts w:ascii="Times New Roman" w:hAnsi="Times New Roman" w:cs="Times New Roman"/>
          <w:sz w:val="24"/>
          <w:szCs w:val="24"/>
        </w:rPr>
        <w:t xml:space="preserve"> both strengthen the likely existence and broaden the scope of the putative</w:t>
      </w:r>
      <w:r w:rsidR="00DD6453" w:rsidRPr="00D81C07">
        <w:rPr>
          <w:rFonts w:ascii="Times New Roman" w:hAnsi="Times New Roman" w:cs="Times New Roman"/>
          <w:sz w:val="24"/>
          <w:szCs w:val="24"/>
        </w:rPr>
        <w:t xml:space="preserve"> </w:t>
      </w:r>
      <w:r w:rsidR="001C4C32" w:rsidRPr="00D81C07">
        <w:rPr>
          <w:rFonts w:ascii="Times New Roman" w:hAnsi="Times New Roman" w:cs="Times New Roman"/>
          <w:i/>
          <w:sz w:val="24"/>
          <w:szCs w:val="24"/>
        </w:rPr>
        <w:t>f</w:t>
      </w:r>
      <w:r w:rsidR="00DD6453" w:rsidRPr="00D81C07">
        <w:rPr>
          <w:rFonts w:ascii="Times New Roman" w:hAnsi="Times New Roman" w:cs="Times New Roman"/>
          <w:sz w:val="24"/>
          <w:szCs w:val="24"/>
        </w:rPr>
        <w:t xml:space="preserve"> factor.</w:t>
      </w:r>
      <w:r w:rsidR="004F50E7" w:rsidRPr="00D81C07">
        <w:rPr>
          <w:rFonts w:ascii="Times New Roman" w:hAnsi="Times New Roman" w:cs="Times New Roman"/>
          <w:sz w:val="24"/>
          <w:szCs w:val="24"/>
        </w:rPr>
        <w:t xml:space="preserve"> Finally, we observed </w:t>
      </w:r>
      <w:r w:rsidR="00013545" w:rsidRPr="00D81C07">
        <w:rPr>
          <w:rFonts w:ascii="Times New Roman" w:hAnsi="Times New Roman" w:cs="Times New Roman"/>
          <w:sz w:val="24"/>
          <w:szCs w:val="24"/>
        </w:rPr>
        <w:t>moderate</w:t>
      </w:r>
      <w:r w:rsidR="00FC335F" w:rsidRPr="00D81C07">
        <w:rPr>
          <w:rFonts w:ascii="Times New Roman" w:hAnsi="Times New Roman" w:cs="Times New Roman"/>
          <w:sz w:val="24"/>
          <w:szCs w:val="24"/>
        </w:rPr>
        <w:t>-to-strong</w:t>
      </w:r>
      <w:r w:rsidR="000E7889" w:rsidRPr="00D81C07">
        <w:rPr>
          <w:rFonts w:ascii="Times New Roman" w:hAnsi="Times New Roman" w:cs="Times New Roman"/>
          <w:sz w:val="24"/>
          <w:szCs w:val="24"/>
        </w:rPr>
        <w:t xml:space="preserve"> positive</w:t>
      </w:r>
      <w:r w:rsidR="004F50E7" w:rsidRPr="00D81C07">
        <w:rPr>
          <w:rFonts w:ascii="Times New Roman" w:hAnsi="Times New Roman" w:cs="Times New Roman"/>
          <w:sz w:val="24"/>
          <w:szCs w:val="24"/>
        </w:rPr>
        <w:t xml:space="preserve"> correlations between general intelligenc</w:t>
      </w:r>
      <w:r w:rsidR="007D309D" w:rsidRPr="00D81C07">
        <w:rPr>
          <w:rFonts w:ascii="Times New Roman" w:hAnsi="Times New Roman" w:cs="Times New Roman"/>
          <w:sz w:val="24"/>
          <w:szCs w:val="24"/>
        </w:rPr>
        <w:t>e and</w:t>
      </w:r>
      <w:r w:rsidR="004F50E7" w:rsidRPr="00D81C07">
        <w:rPr>
          <w:rFonts w:ascii="Times New Roman" w:hAnsi="Times New Roman" w:cs="Times New Roman"/>
          <w:sz w:val="24"/>
          <w:szCs w:val="24"/>
        </w:rPr>
        <w:t xml:space="preserve"> </w:t>
      </w:r>
      <w:r w:rsidR="00AE032A" w:rsidRPr="00D81C07">
        <w:rPr>
          <w:rFonts w:ascii="Times New Roman" w:hAnsi="Times New Roman" w:cs="Times New Roman"/>
          <w:sz w:val="24"/>
          <w:szCs w:val="24"/>
        </w:rPr>
        <w:t xml:space="preserve">identity </w:t>
      </w:r>
      <w:r w:rsidR="004F50E7" w:rsidRPr="00D81C07">
        <w:rPr>
          <w:rFonts w:ascii="Times New Roman" w:hAnsi="Times New Roman" w:cs="Times New Roman"/>
          <w:sz w:val="24"/>
          <w:szCs w:val="24"/>
        </w:rPr>
        <w:t>recognition ability</w:t>
      </w:r>
      <w:r w:rsidR="00F22A75" w:rsidRPr="00D81C07">
        <w:rPr>
          <w:rFonts w:ascii="Times New Roman" w:hAnsi="Times New Roman" w:cs="Times New Roman"/>
          <w:sz w:val="24"/>
          <w:szCs w:val="24"/>
        </w:rPr>
        <w:t xml:space="preserve"> and </w:t>
      </w:r>
      <w:r w:rsidR="00AE032A" w:rsidRPr="00D81C07">
        <w:rPr>
          <w:rFonts w:ascii="Times New Roman" w:hAnsi="Times New Roman" w:cs="Times New Roman"/>
          <w:sz w:val="24"/>
          <w:szCs w:val="24"/>
        </w:rPr>
        <w:t xml:space="preserve">emotion </w:t>
      </w:r>
      <w:r w:rsidR="007D309D" w:rsidRPr="00D81C07">
        <w:rPr>
          <w:rFonts w:ascii="Times New Roman" w:hAnsi="Times New Roman" w:cs="Times New Roman"/>
          <w:sz w:val="24"/>
          <w:szCs w:val="24"/>
        </w:rPr>
        <w:t>recognition ability</w:t>
      </w:r>
      <w:r w:rsidR="00013545" w:rsidRPr="00D81C07">
        <w:rPr>
          <w:rFonts w:ascii="Times New Roman" w:hAnsi="Times New Roman" w:cs="Times New Roman"/>
          <w:sz w:val="24"/>
          <w:szCs w:val="24"/>
        </w:rPr>
        <w:t>, respectively</w:t>
      </w:r>
      <w:r w:rsidR="007D309D" w:rsidRPr="00D81C07">
        <w:rPr>
          <w:rFonts w:ascii="Times New Roman" w:hAnsi="Times New Roman" w:cs="Times New Roman"/>
          <w:sz w:val="24"/>
          <w:szCs w:val="24"/>
        </w:rPr>
        <w:t xml:space="preserve">. Given the </w:t>
      </w:r>
      <w:r w:rsidR="00EC3E4F" w:rsidRPr="00D81C07">
        <w:rPr>
          <w:rFonts w:ascii="Times New Roman" w:hAnsi="Times New Roman" w:cs="Times New Roman"/>
          <w:sz w:val="24"/>
          <w:szCs w:val="24"/>
        </w:rPr>
        <w:t xml:space="preserve">relatively </w:t>
      </w:r>
      <w:r w:rsidR="007D309D" w:rsidRPr="00D81C07">
        <w:rPr>
          <w:rFonts w:ascii="Times New Roman" w:hAnsi="Times New Roman" w:cs="Times New Roman"/>
          <w:sz w:val="24"/>
          <w:szCs w:val="24"/>
        </w:rPr>
        <w:t xml:space="preserve">inconsistent </w:t>
      </w:r>
      <w:r w:rsidR="00EC3E4F" w:rsidRPr="00D81C07">
        <w:rPr>
          <w:rFonts w:ascii="Times New Roman" w:hAnsi="Times New Roman" w:cs="Times New Roman"/>
          <w:sz w:val="24"/>
          <w:szCs w:val="24"/>
        </w:rPr>
        <w:t xml:space="preserve">reports in the literature of these associations (e.g. </w:t>
      </w:r>
      <w:r w:rsidR="00E62B1A" w:rsidRPr="00D81C07">
        <w:rPr>
          <w:rFonts w:ascii="Times New Roman" w:hAnsi="Times New Roman" w:cs="Times New Roman"/>
          <w:sz w:val="24"/>
          <w:szCs w:val="24"/>
        </w:rPr>
        <w:t>Gignac et al., 2016; Lewis et al., 2016; Palermo et al., 2013; Shakeshaft &amp; Plomin, 2015</w:t>
      </w:r>
      <w:r w:rsidR="00EC3E4F" w:rsidRPr="00D81C07">
        <w:rPr>
          <w:rFonts w:ascii="Times New Roman" w:hAnsi="Times New Roman" w:cs="Times New Roman"/>
          <w:sz w:val="24"/>
          <w:szCs w:val="24"/>
        </w:rPr>
        <w:t>)</w:t>
      </w:r>
      <w:r w:rsidR="00220F2C" w:rsidRPr="00D81C07">
        <w:rPr>
          <w:rFonts w:ascii="Times New Roman" w:hAnsi="Times New Roman" w:cs="Times New Roman"/>
          <w:sz w:val="24"/>
          <w:szCs w:val="24"/>
        </w:rPr>
        <w:t xml:space="preserve">, </w:t>
      </w:r>
      <w:r w:rsidR="0065430E" w:rsidRPr="00D81C07">
        <w:rPr>
          <w:rFonts w:ascii="Times New Roman" w:hAnsi="Times New Roman" w:cs="Times New Roman"/>
          <w:sz w:val="24"/>
          <w:szCs w:val="24"/>
        </w:rPr>
        <w:t xml:space="preserve">and the large and diverse sample of the current study, these findings offer </w:t>
      </w:r>
      <w:r w:rsidR="00F22A75" w:rsidRPr="00D81C07">
        <w:rPr>
          <w:rFonts w:ascii="Times New Roman" w:hAnsi="Times New Roman" w:cs="Times New Roman"/>
          <w:sz w:val="24"/>
          <w:szCs w:val="24"/>
        </w:rPr>
        <w:t xml:space="preserve">a more robust indication of the </w:t>
      </w:r>
      <w:r w:rsidR="004C2671" w:rsidRPr="00D81C07">
        <w:rPr>
          <w:rFonts w:ascii="Times New Roman" w:hAnsi="Times New Roman" w:cs="Times New Roman"/>
          <w:sz w:val="24"/>
          <w:szCs w:val="24"/>
        </w:rPr>
        <w:t xml:space="preserve">strength of the </w:t>
      </w:r>
      <w:r w:rsidR="00005EBF" w:rsidRPr="00D81C07">
        <w:rPr>
          <w:rFonts w:ascii="Times New Roman" w:hAnsi="Times New Roman" w:cs="Times New Roman"/>
          <w:sz w:val="24"/>
          <w:szCs w:val="24"/>
        </w:rPr>
        <w:t xml:space="preserve">association between these two </w:t>
      </w:r>
      <w:r w:rsidR="00EC3E4F" w:rsidRPr="00D81C07">
        <w:rPr>
          <w:rFonts w:ascii="Times New Roman" w:hAnsi="Times New Roman" w:cs="Times New Roman"/>
          <w:sz w:val="24"/>
          <w:szCs w:val="24"/>
        </w:rPr>
        <w:t xml:space="preserve">face cognition </w:t>
      </w:r>
      <w:r w:rsidR="00005EBF" w:rsidRPr="00D81C07">
        <w:rPr>
          <w:rFonts w:ascii="Times New Roman" w:hAnsi="Times New Roman" w:cs="Times New Roman"/>
          <w:sz w:val="24"/>
          <w:szCs w:val="24"/>
        </w:rPr>
        <w:t>abilities and</w:t>
      </w:r>
      <w:r w:rsidR="00F22A75" w:rsidRPr="00D81C07">
        <w:rPr>
          <w:rFonts w:ascii="Times New Roman" w:hAnsi="Times New Roman" w:cs="Times New Roman"/>
          <w:sz w:val="24"/>
          <w:szCs w:val="24"/>
        </w:rPr>
        <w:t xml:space="preserve"> </w:t>
      </w:r>
      <w:r w:rsidR="001F6A61" w:rsidRPr="00D81C07">
        <w:rPr>
          <w:rFonts w:ascii="Times New Roman" w:hAnsi="Times New Roman" w:cs="Times New Roman"/>
          <w:sz w:val="24"/>
          <w:szCs w:val="24"/>
        </w:rPr>
        <w:t>general</w:t>
      </w:r>
      <w:r w:rsidR="00F22A75" w:rsidRPr="00D81C07">
        <w:rPr>
          <w:rFonts w:ascii="Times New Roman" w:hAnsi="Times New Roman" w:cs="Times New Roman"/>
          <w:sz w:val="24"/>
          <w:szCs w:val="24"/>
        </w:rPr>
        <w:t xml:space="preserve"> </w:t>
      </w:r>
      <w:r w:rsidR="00EC3E4F" w:rsidRPr="00D81C07">
        <w:rPr>
          <w:rFonts w:ascii="Times New Roman" w:hAnsi="Times New Roman" w:cs="Times New Roman"/>
          <w:sz w:val="24"/>
          <w:szCs w:val="24"/>
        </w:rPr>
        <w:t>intelligence</w:t>
      </w:r>
      <w:r w:rsidR="00F22A75" w:rsidRPr="00D81C07">
        <w:rPr>
          <w:rFonts w:ascii="Times New Roman" w:hAnsi="Times New Roman" w:cs="Times New Roman"/>
          <w:sz w:val="24"/>
          <w:szCs w:val="24"/>
        </w:rPr>
        <w:t>.</w:t>
      </w:r>
      <w:r w:rsidR="00F22A75">
        <w:rPr>
          <w:rFonts w:ascii="Times New Roman" w:hAnsi="Times New Roman" w:cs="Times New Roman"/>
          <w:sz w:val="24"/>
          <w:szCs w:val="24"/>
        </w:rPr>
        <w:t xml:space="preserve"> </w:t>
      </w:r>
    </w:p>
    <w:p w14:paraId="4DE34B5F" w14:textId="7DE69FCF" w:rsidR="00545BCC" w:rsidRPr="00410868" w:rsidRDefault="00DD3CDC" w:rsidP="0063402A">
      <w:pPr>
        <w:spacing w:line="480" w:lineRule="auto"/>
        <w:rPr>
          <w:rFonts w:ascii="Times New Roman" w:hAnsi="Times New Roman" w:cs="Times New Roman"/>
          <w:color w:val="000000"/>
          <w:sz w:val="24"/>
          <w:szCs w:val="24"/>
        </w:rPr>
      </w:pPr>
      <w:r>
        <w:rPr>
          <w:rFonts w:ascii="Times New Roman" w:hAnsi="Times New Roman" w:cs="Times New Roman"/>
          <w:sz w:val="24"/>
          <w:szCs w:val="24"/>
        </w:rPr>
        <w:tab/>
      </w:r>
      <w:r w:rsidR="00250F22">
        <w:rPr>
          <w:rFonts w:ascii="Times New Roman" w:hAnsi="Times New Roman" w:cs="Times New Roman"/>
          <w:sz w:val="24"/>
          <w:szCs w:val="24"/>
        </w:rPr>
        <w:t xml:space="preserve">Our use of the Cam-CAN data set restricted us to using the Benton Test of Facial Recognition as our measure of face recognition ability. </w:t>
      </w:r>
      <w:r w:rsidR="00513D3A">
        <w:rPr>
          <w:rFonts w:ascii="Times New Roman" w:hAnsi="Times New Roman" w:cs="Times New Roman"/>
          <w:sz w:val="24"/>
          <w:szCs w:val="24"/>
        </w:rPr>
        <w:t xml:space="preserve">As a </w:t>
      </w:r>
      <w:r w:rsidR="00250F22">
        <w:rPr>
          <w:rFonts w:ascii="Times New Roman" w:hAnsi="Times New Roman" w:cs="Times New Roman"/>
          <w:sz w:val="24"/>
          <w:szCs w:val="24"/>
        </w:rPr>
        <w:t xml:space="preserve">test </w:t>
      </w:r>
      <w:r w:rsidR="00513D3A">
        <w:rPr>
          <w:rFonts w:ascii="Times New Roman" w:hAnsi="Times New Roman" w:cs="Times New Roman"/>
          <w:sz w:val="24"/>
          <w:szCs w:val="24"/>
        </w:rPr>
        <w:t>that involves matching relatively standardised images of unfamiliar faces</w:t>
      </w:r>
      <w:r w:rsidR="00A66969">
        <w:rPr>
          <w:rFonts w:ascii="Times New Roman" w:hAnsi="Times New Roman" w:cs="Times New Roman"/>
          <w:sz w:val="24"/>
          <w:szCs w:val="24"/>
        </w:rPr>
        <w:t>,</w:t>
      </w:r>
      <w:r w:rsidR="00513D3A">
        <w:rPr>
          <w:rFonts w:ascii="Times New Roman" w:hAnsi="Times New Roman" w:cs="Times New Roman"/>
          <w:sz w:val="24"/>
          <w:szCs w:val="24"/>
        </w:rPr>
        <w:t xml:space="preserve"> this </w:t>
      </w:r>
      <w:r w:rsidR="00250F22">
        <w:rPr>
          <w:rFonts w:ascii="Times New Roman" w:hAnsi="Times New Roman" w:cs="Times New Roman"/>
          <w:sz w:val="24"/>
          <w:szCs w:val="24"/>
        </w:rPr>
        <w:t>has</w:t>
      </w:r>
      <w:r w:rsidR="00CF3D70">
        <w:rPr>
          <w:rFonts w:ascii="Times New Roman" w:hAnsi="Times New Roman" w:cs="Times New Roman"/>
          <w:sz w:val="24"/>
          <w:szCs w:val="24"/>
        </w:rPr>
        <w:t xml:space="preserve"> the limitations that it does not</w:t>
      </w:r>
      <w:r w:rsidR="00250F22">
        <w:rPr>
          <w:rFonts w:ascii="Times New Roman" w:hAnsi="Times New Roman" w:cs="Times New Roman"/>
          <w:sz w:val="24"/>
          <w:szCs w:val="24"/>
        </w:rPr>
        <w:t xml:space="preserve"> tap key skills of familiar face recognition (Young &amp; Burton, 2017) and </w:t>
      </w:r>
      <w:r w:rsidR="00FA2B56">
        <w:rPr>
          <w:rFonts w:ascii="Times New Roman" w:hAnsi="Times New Roman" w:cs="Times New Roman"/>
          <w:sz w:val="24"/>
          <w:szCs w:val="24"/>
        </w:rPr>
        <w:t xml:space="preserve">the </w:t>
      </w:r>
      <w:r w:rsidR="00250F22">
        <w:rPr>
          <w:rFonts w:ascii="Times New Roman" w:hAnsi="Times New Roman" w:cs="Times New Roman"/>
          <w:sz w:val="24"/>
          <w:szCs w:val="24"/>
        </w:rPr>
        <w:t xml:space="preserve">ability to cope with everyday image variability (Bruce, 1994; Burton, 2013). </w:t>
      </w:r>
      <w:r w:rsidR="006775DE">
        <w:rPr>
          <w:rFonts w:ascii="Times New Roman" w:hAnsi="Times New Roman" w:cs="Times New Roman"/>
          <w:sz w:val="24"/>
          <w:szCs w:val="24"/>
        </w:rPr>
        <w:t>It has also been suggested that</w:t>
      </w:r>
      <w:r w:rsidR="00B9162A">
        <w:rPr>
          <w:rFonts w:ascii="Times New Roman" w:hAnsi="Times New Roman" w:cs="Times New Roman"/>
          <w:sz w:val="24"/>
          <w:szCs w:val="24"/>
        </w:rPr>
        <w:t xml:space="preserve"> the Benton Test</w:t>
      </w:r>
      <w:r w:rsidR="00250F22">
        <w:rPr>
          <w:rFonts w:ascii="Times New Roman" w:hAnsi="Times New Roman" w:cs="Times New Roman"/>
          <w:sz w:val="24"/>
          <w:szCs w:val="24"/>
        </w:rPr>
        <w:t xml:space="preserve"> allows the use of </w:t>
      </w:r>
      <w:r w:rsidR="00250F22">
        <w:rPr>
          <w:rFonts w:ascii="Times New Roman" w:hAnsi="Times New Roman" w:cs="Times New Roman"/>
          <w:color w:val="000000"/>
          <w:sz w:val="24"/>
          <w:szCs w:val="24"/>
        </w:rPr>
        <w:t>atypical feature-matching strategies, even by prosopagnosic individuals (Newcombe, 19</w:t>
      </w:r>
      <w:r w:rsidR="00F21E22">
        <w:rPr>
          <w:rFonts w:ascii="Times New Roman" w:hAnsi="Times New Roman" w:cs="Times New Roman"/>
          <w:color w:val="000000"/>
          <w:sz w:val="24"/>
          <w:szCs w:val="24"/>
        </w:rPr>
        <w:t>79</w:t>
      </w:r>
      <w:r w:rsidR="00250F22">
        <w:rPr>
          <w:rFonts w:ascii="Times New Roman" w:hAnsi="Times New Roman" w:cs="Times New Roman"/>
          <w:color w:val="000000"/>
          <w:sz w:val="24"/>
          <w:szCs w:val="24"/>
        </w:rPr>
        <w:t>; Bowles et al., 2009)</w:t>
      </w:r>
      <w:r w:rsidR="00F21E22">
        <w:rPr>
          <w:rFonts w:ascii="Times New Roman" w:hAnsi="Times New Roman" w:cs="Times New Roman"/>
          <w:color w:val="000000"/>
          <w:sz w:val="24"/>
          <w:szCs w:val="24"/>
        </w:rPr>
        <w:t>, though in fact many normal participants rely on feature matching in a variety of matching tasks with unfamiliar faces (</w:t>
      </w:r>
      <w:r w:rsidR="00F21E22" w:rsidRPr="00F21E22">
        <w:rPr>
          <w:rFonts w:ascii="Times New Roman" w:hAnsi="Times New Roman" w:cs="Times New Roman"/>
          <w:color w:val="000000"/>
          <w:sz w:val="24"/>
          <w:szCs w:val="24"/>
        </w:rPr>
        <w:t>Hancock</w:t>
      </w:r>
      <w:r w:rsidR="00F21E22">
        <w:rPr>
          <w:rFonts w:ascii="Times New Roman" w:hAnsi="Times New Roman" w:cs="Times New Roman"/>
          <w:color w:val="000000"/>
          <w:sz w:val="24"/>
          <w:szCs w:val="24"/>
        </w:rPr>
        <w:t xml:space="preserve">, </w:t>
      </w:r>
      <w:r w:rsidR="00F21E22" w:rsidRPr="00F21E22">
        <w:rPr>
          <w:rFonts w:ascii="Times New Roman" w:hAnsi="Times New Roman" w:cs="Times New Roman"/>
          <w:color w:val="000000"/>
          <w:sz w:val="24"/>
          <w:szCs w:val="24"/>
        </w:rPr>
        <w:lastRenderedPageBreak/>
        <w:t>Bruce</w:t>
      </w:r>
      <w:r w:rsidR="00B56BC4">
        <w:rPr>
          <w:rFonts w:ascii="Times New Roman" w:hAnsi="Times New Roman" w:cs="Times New Roman"/>
          <w:color w:val="000000"/>
          <w:sz w:val="24"/>
          <w:szCs w:val="24"/>
        </w:rPr>
        <w:t>,</w:t>
      </w:r>
      <w:r w:rsidR="00F21E22">
        <w:rPr>
          <w:rFonts w:ascii="Times New Roman" w:hAnsi="Times New Roman" w:cs="Times New Roman"/>
          <w:color w:val="000000"/>
          <w:sz w:val="24"/>
          <w:szCs w:val="24"/>
        </w:rPr>
        <w:t xml:space="preserve"> </w:t>
      </w:r>
      <w:r w:rsidR="00F21E22" w:rsidRPr="00F21E22">
        <w:rPr>
          <w:rFonts w:ascii="Times New Roman" w:hAnsi="Times New Roman" w:cs="Times New Roman"/>
          <w:color w:val="000000"/>
          <w:sz w:val="24"/>
          <w:szCs w:val="24"/>
        </w:rPr>
        <w:t xml:space="preserve">&amp; Burton, </w:t>
      </w:r>
      <w:r w:rsidR="00F21E22">
        <w:rPr>
          <w:rFonts w:ascii="Times New Roman" w:hAnsi="Times New Roman" w:cs="Times New Roman"/>
          <w:color w:val="000000"/>
          <w:sz w:val="24"/>
          <w:szCs w:val="24"/>
        </w:rPr>
        <w:t>2001).</w:t>
      </w:r>
      <w:r w:rsidR="00F21E22">
        <w:rPr>
          <w:rFonts w:ascii="Times New Roman" w:hAnsi="Times New Roman" w:cs="Times New Roman"/>
          <w:sz w:val="24"/>
          <w:szCs w:val="24"/>
        </w:rPr>
        <w:t xml:space="preserve"> </w:t>
      </w:r>
      <w:r w:rsidR="000E7889">
        <w:rPr>
          <w:rFonts w:ascii="Times New Roman" w:hAnsi="Times New Roman" w:cs="Times New Roman"/>
          <w:sz w:val="24"/>
          <w:szCs w:val="24"/>
        </w:rPr>
        <w:t>As noted</w:t>
      </w:r>
      <w:r w:rsidR="008B4141">
        <w:rPr>
          <w:rFonts w:ascii="Times New Roman" w:hAnsi="Times New Roman" w:cs="Times New Roman"/>
          <w:sz w:val="24"/>
          <w:szCs w:val="24"/>
        </w:rPr>
        <w:t>, w</w:t>
      </w:r>
      <w:r w:rsidR="009816C2">
        <w:rPr>
          <w:rFonts w:ascii="Times New Roman" w:hAnsi="Times New Roman" w:cs="Times New Roman"/>
          <w:color w:val="000000"/>
          <w:sz w:val="24"/>
          <w:szCs w:val="24"/>
        </w:rPr>
        <w:t xml:space="preserve">e observed a strong </w:t>
      </w:r>
      <w:r w:rsidR="004C1FAF">
        <w:rPr>
          <w:rFonts w:ascii="Times New Roman" w:hAnsi="Times New Roman" w:cs="Times New Roman"/>
          <w:color w:val="000000"/>
          <w:sz w:val="24"/>
          <w:szCs w:val="24"/>
        </w:rPr>
        <w:t xml:space="preserve">positive </w:t>
      </w:r>
      <w:r w:rsidR="009816C2">
        <w:rPr>
          <w:rFonts w:ascii="Times New Roman" w:hAnsi="Times New Roman" w:cs="Times New Roman"/>
          <w:color w:val="000000"/>
          <w:sz w:val="24"/>
          <w:szCs w:val="24"/>
        </w:rPr>
        <w:t xml:space="preserve">correlation between </w:t>
      </w:r>
      <w:r>
        <w:rPr>
          <w:rFonts w:ascii="Times New Roman" w:hAnsi="Times New Roman" w:cs="Times New Roman"/>
          <w:color w:val="000000"/>
          <w:sz w:val="24"/>
          <w:szCs w:val="24"/>
        </w:rPr>
        <w:t xml:space="preserve">general </w:t>
      </w:r>
      <w:r w:rsidR="009816C2">
        <w:rPr>
          <w:rFonts w:ascii="Times New Roman" w:hAnsi="Times New Roman" w:cs="Times New Roman"/>
          <w:color w:val="000000"/>
          <w:sz w:val="24"/>
          <w:szCs w:val="24"/>
        </w:rPr>
        <w:t xml:space="preserve">intelligence </w:t>
      </w:r>
      <w:r w:rsidR="004C1FAF">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our </w:t>
      </w:r>
      <w:r w:rsidR="000319D3">
        <w:rPr>
          <w:rFonts w:ascii="Times New Roman" w:hAnsi="Times New Roman" w:cs="Times New Roman"/>
          <w:color w:val="000000"/>
          <w:sz w:val="24"/>
          <w:szCs w:val="24"/>
        </w:rPr>
        <w:t>measure of face identity recognition</w:t>
      </w:r>
      <w:r>
        <w:rPr>
          <w:rFonts w:ascii="Times New Roman" w:hAnsi="Times New Roman" w:cs="Times New Roman"/>
          <w:color w:val="000000"/>
          <w:sz w:val="24"/>
          <w:szCs w:val="24"/>
        </w:rPr>
        <w:t xml:space="preserve"> ability</w:t>
      </w:r>
      <w:r w:rsidR="000319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0319D3">
        <w:rPr>
          <w:rFonts w:ascii="Times New Roman" w:hAnsi="Times New Roman" w:cs="Times New Roman"/>
          <w:color w:val="000000"/>
          <w:sz w:val="24"/>
          <w:szCs w:val="24"/>
        </w:rPr>
        <w:t xml:space="preserve">Benton </w:t>
      </w:r>
      <w:r w:rsidR="00250F22">
        <w:rPr>
          <w:rFonts w:ascii="Times New Roman" w:hAnsi="Times New Roman" w:cs="Times New Roman"/>
          <w:color w:val="000000"/>
          <w:sz w:val="24"/>
          <w:szCs w:val="24"/>
        </w:rPr>
        <w:t xml:space="preserve">Test of </w:t>
      </w:r>
      <w:r w:rsidR="00DF7CA8">
        <w:rPr>
          <w:rFonts w:ascii="Times New Roman" w:hAnsi="Times New Roman" w:cs="Times New Roman"/>
          <w:color w:val="000000"/>
          <w:sz w:val="24"/>
          <w:szCs w:val="24"/>
        </w:rPr>
        <w:t xml:space="preserve">Facial </w:t>
      </w:r>
      <w:r w:rsidR="000319D3">
        <w:rPr>
          <w:rFonts w:ascii="Times New Roman" w:hAnsi="Times New Roman" w:cs="Times New Roman"/>
          <w:color w:val="000000"/>
          <w:sz w:val="24"/>
          <w:szCs w:val="24"/>
        </w:rPr>
        <w:t xml:space="preserve">Recognition). </w:t>
      </w:r>
      <w:r w:rsidR="00CF3D70">
        <w:rPr>
          <w:rFonts w:ascii="Times New Roman" w:hAnsi="Times New Roman" w:cs="Times New Roman"/>
          <w:color w:val="000000"/>
          <w:sz w:val="24"/>
          <w:szCs w:val="24"/>
        </w:rPr>
        <w:t>This is</w:t>
      </w:r>
      <w:r w:rsidR="00DD6453">
        <w:rPr>
          <w:rFonts w:ascii="Times New Roman" w:hAnsi="Times New Roman" w:cs="Times New Roman"/>
          <w:color w:val="000000"/>
          <w:sz w:val="24"/>
          <w:szCs w:val="24"/>
        </w:rPr>
        <w:t xml:space="preserve"> </w:t>
      </w:r>
      <w:r w:rsidR="00F21E22">
        <w:rPr>
          <w:rFonts w:ascii="Times New Roman" w:hAnsi="Times New Roman" w:cs="Times New Roman"/>
          <w:color w:val="000000"/>
          <w:sz w:val="24"/>
          <w:szCs w:val="24"/>
        </w:rPr>
        <w:t xml:space="preserve">consistent with the idea of a strategic component and </w:t>
      </w:r>
      <w:r w:rsidR="00764A85">
        <w:rPr>
          <w:rFonts w:ascii="Times New Roman" w:hAnsi="Times New Roman" w:cs="Times New Roman"/>
          <w:color w:val="000000"/>
          <w:sz w:val="24"/>
          <w:szCs w:val="24"/>
        </w:rPr>
        <w:t xml:space="preserve">is </w:t>
      </w:r>
      <w:r w:rsidR="00F21E22">
        <w:rPr>
          <w:rFonts w:ascii="Times New Roman" w:hAnsi="Times New Roman" w:cs="Times New Roman"/>
          <w:color w:val="000000"/>
          <w:sz w:val="24"/>
          <w:szCs w:val="24"/>
        </w:rPr>
        <w:t xml:space="preserve">also of </w:t>
      </w:r>
      <w:r w:rsidR="00DD6453">
        <w:rPr>
          <w:rFonts w:ascii="Times New Roman" w:hAnsi="Times New Roman" w:cs="Times New Roman"/>
          <w:color w:val="000000"/>
          <w:sz w:val="24"/>
          <w:szCs w:val="24"/>
        </w:rPr>
        <w:t xml:space="preserve">interest </w:t>
      </w:r>
      <w:r>
        <w:rPr>
          <w:rFonts w:ascii="Times New Roman" w:hAnsi="Times New Roman" w:cs="Times New Roman"/>
          <w:color w:val="000000"/>
          <w:sz w:val="24"/>
          <w:szCs w:val="24"/>
        </w:rPr>
        <w:t xml:space="preserve">because </w:t>
      </w:r>
      <w:r w:rsidR="00FA2B56">
        <w:rPr>
          <w:rFonts w:ascii="Times New Roman" w:hAnsi="Times New Roman" w:cs="Times New Roman"/>
          <w:color w:val="000000"/>
          <w:sz w:val="24"/>
          <w:szCs w:val="24"/>
        </w:rPr>
        <w:t>some</w:t>
      </w:r>
      <w:r w:rsidR="00F21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000319D3">
        <w:rPr>
          <w:rFonts w:ascii="Times New Roman" w:hAnsi="Times New Roman" w:cs="Times New Roman"/>
          <w:color w:val="000000"/>
          <w:sz w:val="24"/>
          <w:szCs w:val="24"/>
        </w:rPr>
        <w:t>revious</w:t>
      </w:r>
      <w:r w:rsidR="00106A5D">
        <w:rPr>
          <w:rFonts w:ascii="Times New Roman" w:hAnsi="Times New Roman" w:cs="Times New Roman"/>
          <w:color w:val="000000"/>
          <w:sz w:val="24"/>
          <w:szCs w:val="24"/>
        </w:rPr>
        <w:t xml:space="preserve"> stud</w:t>
      </w:r>
      <w:r w:rsidR="00FA2B56">
        <w:rPr>
          <w:rFonts w:ascii="Times New Roman" w:hAnsi="Times New Roman" w:cs="Times New Roman"/>
          <w:color w:val="000000"/>
          <w:sz w:val="24"/>
          <w:szCs w:val="24"/>
        </w:rPr>
        <w:t>ies</w:t>
      </w:r>
      <w:r w:rsidR="00F21E22">
        <w:rPr>
          <w:rFonts w:ascii="Times New Roman" w:hAnsi="Times New Roman" w:cs="Times New Roman"/>
          <w:color w:val="000000"/>
          <w:sz w:val="24"/>
          <w:szCs w:val="24"/>
        </w:rPr>
        <w:t xml:space="preserve"> did not</w:t>
      </w:r>
      <w:r w:rsidR="001A525C">
        <w:rPr>
          <w:rFonts w:ascii="Times New Roman" w:hAnsi="Times New Roman" w:cs="Times New Roman"/>
          <w:color w:val="000000"/>
          <w:sz w:val="24"/>
          <w:szCs w:val="24"/>
        </w:rPr>
        <w:t xml:space="preserve"> find a correlation between </w:t>
      </w:r>
      <w:r>
        <w:rPr>
          <w:rFonts w:ascii="Times New Roman" w:hAnsi="Times New Roman" w:cs="Times New Roman"/>
          <w:color w:val="000000"/>
          <w:sz w:val="24"/>
          <w:szCs w:val="24"/>
        </w:rPr>
        <w:t>general intelligence</w:t>
      </w:r>
      <w:r w:rsidR="001A525C">
        <w:rPr>
          <w:rFonts w:ascii="Times New Roman" w:hAnsi="Times New Roman" w:cs="Times New Roman"/>
          <w:i/>
          <w:color w:val="000000"/>
          <w:sz w:val="24"/>
          <w:szCs w:val="24"/>
        </w:rPr>
        <w:t xml:space="preserve"> </w:t>
      </w:r>
      <w:r w:rsidR="00E4724D">
        <w:rPr>
          <w:rFonts w:ascii="Times New Roman" w:hAnsi="Times New Roman" w:cs="Times New Roman"/>
          <w:color w:val="000000"/>
          <w:sz w:val="24"/>
          <w:szCs w:val="24"/>
        </w:rPr>
        <w:t xml:space="preserve">and </w:t>
      </w:r>
      <w:r w:rsidR="001A525C">
        <w:rPr>
          <w:rFonts w:ascii="Times New Roman" w:hAnsi="Times New Roman" w:cs="Times New Roman"/>
          <w:color w:val="000000"/>
          <w:sz w:val="24"/>
          <w:szCs w:val="24"/>
        </w:rPr>
        <w:t xml:space="preserve">the </w:t>
      </w:r>
      <w:r w:rsidR="00F21E22">
        <w:rPr>
          <w:rFonts w:ascii="Times New Roman" w:hAnsi="Times New Roman" w:cs="Times New Roman"/>
          <w:color w:val="000000"/>
          <w:sz w:val="24"/>
          <w:szCs w:val="24"/>
        </w:rPr>
        <w:t xml:space="preserve">related </w:t>
      </w:r>
      <w:r w:rsidR="001A525C">
        <w:rPr>
          <w:rFonts w:ascii="Times New Roman" w:hAnsi="Times New Roman" w:cs="Times New Roman"/>
          <w:color w:val="000000"/>
          <w:sz w:val="24"/>
          <w:szCs w:val="24"/>
        </w:rPr>
        <w:t>Cambridge Face Memory T</w:t>
      </w:r>
      <w:r w:rsidR="000673C2">
        <w:rPr>
          <w:rFonts w:ascii="Times New Roman" w:hAnsi="Times New Roman" w:cs="Times New Roman"/>
          <w:color w:val="000000"/>
          <w:sz w:val="24"/>
          <w:szCs w:val="24"/>
        </w:rPr>
        <w:t>est (</w:t>
      </w:r>
      <w:r>
        <w:rPr>
          <w:rFonts w:ascii="Times New Roman" w:hAnsi="Times New Roman" w:cs="Times New Roman"/>
          <w:color w:val="000000"/>
          <w:sz w:val="24"/>
          <w:szCs w:val="24"/>
        </w:rPr>
        <w:t>CFMT:</w:t>
      </w:r>
      <w:r w:rsidR="008540DD">
        <w:rPr>
          <w:rFonts w:ascii="Times New Roman" w:hAnsi="Times New Roman" w:cs="Times New Roman"/>
          <w:color w:val="000000"/>
          <w:sz w:val="24"/>
          <w:szCs w:val="24"/>
        </w:rPr>
        <w:t xml:space="preserve"> </w:t>
      </w:r>
      <w:r w:rsidR="00FA2B56">
        <w:rPr>
          <w:rFonts w:ascii="Times New Roman" w:hAnsi="Times New Roman" w:cs="Times New Roman"/>
          <w:color w:val="000000"/>
          <w:sz w:val="24"/>
          <w:szCs w:val="24"/>
        </w:rPr>
        <w:t xml:space="preserve">e.g. </w:t>
      </w:r>
      <w:r w:rsidR="008540DD">
        <w:rPr>
          <w:rFonts w:ascii="Times New Roman" w:hAnsi="Times New Roman" w:cs="Times New Roman"/>
          <w:color w:val="000000"/>
          <w:sz w:val="24"/>
          <w:szCs w:val="24"/>
        </w:rPr>
        <w:t>Wilmer, Germine &amp; Nakayama, 2014</w:t>
      </w:r>
      <w:r w:rsidR="000673C2">
        <w:rPr>
          <w:rFonts w:ascii="Times New Roman" w:hAnsi="Times New Roman" w:cs="Times New Roman"/>
          <w:color w:val="000000"/>
          <w:sz w:val="24"/>
          <w:szCs w:val="24"/>
        </w:rPr>
        <w:t>)</w:t>
      </w:r>
      <w:r w:rsidR="008C58CF">
        <w:rPr>
          <w:rFonts w:ascii="Times New Roman" w:hAnsi="Times New Roman" w:cs="Times New Roman"/>
          <w:color w:val="000000"/>
          <w:sz w:val="24"/>
          <w:szCs w:val="24"/>
        </w:rPr>
        <w:t xml:space="preserve"> which, as its name implies, has an additional face memory component</w:t>
      </w:r>
      <w:r w:rsidR="00E4724D">
        <w:rPr>
          <w:rFonts w:ascii="Times New Roman" w:hAnsi="Times New Roman" w:cs="Times New Roman"/>
          <w:color w:val="000000"/>
          <w:sz w:val="24"/>
          <w:szCs w:val="24"/>
        </w:rPr>
        <w:t>.</w:t>
      </w:r>
      <w:r w:rsidR="00CD5DBC">
        <w:rPr>
          <w:rFonts w:ascii="Times New Roman" w:hAnsi="Times New Roman" w:cs="Times New Roman"/>
          <w:color w:val="000000"/>
          <w:sz w:val="24"/>
          <w:szCs w:val="24"/>
        </w:rPr>
        <w:t xml:space="preserve"> </w:t>
      </w:r>
      <w:r w:rsidR="0077298B">
        <w:rPr>
          <w:rFonts w:ascii="Times New Roman" w:hAnsi="Times New Roman" w:cs="Times New Roman"/>
          <w:color w:val="000000"/>
          <w:sz w:val="24"/>
          <w:szCs w:val="24"/>
        </w:rPr>
        <w:t>One such example is</w:t>
      </w:r>
      <w:r w:rsidR="00CD5DBC">
        <w:rPr>
          <w:rFonts w:ascii="Times New Roman" w:hAnsi="Times New Roman" w:cs="Times New Roman"/>
          <w:color w:val="000000"/>
          <w:sz w:val="24"/>
          <w:szCs w:val="24"/>
        </w:rPr>
        <w:t xml:space="preserve"> Verhallen </w:t>
      </w:r>
      <w:r w:rsidR="0077298B">
        <w:rPr>
          <w:rFonts w:ascii="Times New Roman" w:hAnsi="Times New Roman" w:cs="Times New Roman"/>
          <w:color w:val="000000"/>
          <w:sz w:val="24"/>
          <w:szCs w:val="24"/>
        </w:rPr>
        <w:t>and colleagues</w:t>
      </w:r>
      <w:r w:rsidR="00CD5DBC">
        <w:rPr>
          <w:rFonts w:ascii="Times New Roman" w:hAnsi="Times New Roman" w:cs="Times New Roman"/>
          <w:color w:val="000000"/>
          <w:sz w:val="24"/>
          <w:szCs w:val="24"/>
        </w:rPr>
        <w:t xml:space="preserve"> (2016)</w:t>
      </w:r>
      <w:r w:rsidR="0077298B">
        <w:rPr>
          <w:rFonts w:ascii="Times New Roman" w:hAnsi="Times New Roman" w:cs="Times New Roman"/>
          <w:color w:val="000000"/>
          <w:sz w:val="24"/>
          <w:szCs w:val="24"/>
        </w:rPr>
        <w:t xml:space="preserve">, who </w:t>
      </w:r>
      <w:r w:rsidR="00B95ABF">
        <w:rPr>
          <w:rFonts w:ascii="Times New Roman" w:hAnsi="Times New Roman" w:cs="Times New Roman"/>
          <w:color w:val="000000"/>
          <w:sz w:val="24"/>
          <w:szCs w:val="24"/>
        </w:rPr>
        <w:t xml:space="preserve">reported </w:t>
      </w:r>
      <w:r w:rsidR="00A75A19">
        <w:rPr>
          <w:rFonts w:ascii="Times New Roman" w:hAnsi="Times New Roman" w:cs="Times New Roman"/>
          <w:color w:val="000000"/>
          <w:sz w:val="24"/>
          <w:szCs w:val="24"/>
        </w:rPr>
        <w:t>no</w:t>
      </w:r>
      <w:r w:rsidR="00B95ABF">
        <w:rPr>
          <w:rFonts w:ascii="Times New Roman" w:hAnsi="Times New Roman" w:cs="Times New Roman"/>
          <w:color w:val="000000"/>
          <w:sz w:val="24"/>
          <w:szCs w:val="24"/>
        </w:rPr>
        <w:t xml:space="preserve"> significant correlation between CFMT performance and</w:t>
      </w:r>
      <w:r w:rsidR="009762CE">
        <w:rPr>
          <w:rFonts w:ascii="Times New Roman" w:hAnsi="Times New Roman" w:cs="Times New Roman"/>
          <w:color w:val="000000"/>
          <w:sz w:val="24"/>
          <w:szCs w:val="24"/>
        </w:rPr>
        <w:t xml:space="preserve"> scores on</w:t>
      </w:r>
      <w:r w:rsidR="00B95ABF">
        <w:rPr>
          <w:rFonts w:ascii="Times New Roman" w:hAnsi="Times New Roman" w:cs="Times New Roman"/>
          <w:color w:val="000000"/>
          <w:sz w:val="24"/>
          <w:szCs w:val="24"/>
        </w:rPr>
        <w:t xml:space="preserve"> </w:t>
      </w:r>
      <w:r w:rsidR="009B0736">
        <w:rPr>
          <w:rFonts w:ascii="Times New Roman" w:hAnsi="Times New Roman" w:cs="Times New Roman"/>
          <w:color w:val="000000"/>
          <w:sz w:val="24"/>
          <w:szCs w:val="24"/>
        </w:rPr>
        <w:t>the standard British schoo</w:t>
      </w:r>
      <w:r w:rsidR="009762CE">
        <w:rPr>
          <w:rFonts w:ascii="Times New Roman" w:hAnsi="Times New Roman" w:cs="Times New Roman"/>
          <w:color w:val="000000"/>
          <w:sz w:val="24"/>
          <w:szCs w:val="24"/>
        </w:rPr>
        <w:t>l</w:t>
      </w:r>
      <w:r w:rsidR="009B0736">
        <w:rPr>
          <w:rFonts w:ascii="Times New Roman" w:hAnsi="Times New Roman" w:cs="Times New Roman"/>
          <w:color w:val="000000"/>
          <w:sz w:val="24"/>
          <w:szCs w:val="24"/>
        </w:rPr>
        <w:t xml:space="preserve"> qualification</w:t>
      </w:r>
      <w:r w:rsidR="009762CE">
        <w:rPr>
          <w:rFonts w:ascii="Times New Roman" w:hAnsi="Times New Roman" w:cs="Times New Roman"/>
          <w:color w:val="000000"/>
          <w:sz w:val="24"/>
          <w:szCs w:val="24"/>
        </w:rPr>
        <w:t xml:space="preserve">: </w:t>
      </w:r>
      <w:r w:rsidR="009762CE">
        <w:rPr>
          <w:rFonts w:ascii="Times New Roman" w:hAnsi="Times New Roman" w:cs="Times New Roman"/>
          <w:i/>
          <w:color w:val="000000"/>
          <w:sz w:val="24"/>
          <w:szCs w:val="24"/>
        </w:rPr>
        <w:t xml:space="preserve">General Certificate of Secondary </w:t>
      </w:r>
      <w:r w:rsidR="009762CE" w:rsidRPr="00410868">
        <w:rPr>
          <w:rFonts w:ascii="Times New Roman" w:hAnsi="Times New Roman" w:cs="Times New Roman"/>
          <w:i/>
          <w:color w:val="000000"/>
          <w:sz w:val="24"/>
          <w:szCs w:val="24"/>
        </w:rPr>
        <w:t xml:space="preserve">Education </w:t>
      </w:r>
      <w:r w:rsidR="009762CE" w:rsidRPr="00410868">
        <w:rPr>
          <w:rFonts w:ascii="Times New Roman" w:hAnsi="Times New Roman" w:cs="Times New Roman"/>
          <w:color w:val="000000"/>
          <w:sz w:val="24"/>
          <w:szCs w:val="24"/>
        </w:rPr>
        <w:t>(GCSE).</w:t>
      </w:r>
      <w:r w:rsidR="000B273E" w:rsidRPr="00410868">
        <w:rPr>
          <w:rFonts w:ascii="Times New Roman" w:hAnsi="Times New Roman" w:cs="Times New Roman"/>
          <w:color w:val="000000"/>
          <w:sz w:val="24"/>
          <w:szCs w:val="24"/>
        </w:rPr>
        <w:t xml:space="preserve"> </w:t>
      </w:r>
    </w:p>
    <w:p w14:paraId="45B0941F" w14:textId="00E07A3C" w:rsidR="00E94A7A" w:rsidRPr="00410868" w:rsidRDefault="00C86551" w:rsidP="00545BCC">
      <w:pPr>
        <w:spacing w:line="480" w:lineRule="auto"/>
        <w:ind w:firstLine="720"/>
        <w:rPr>
          <w:rFonts w:ascii="Times New Roman" w:hAnsi="Times New Roman" w:cs="Times New Roman"/>
          <w:sz w:val="24"/>
          <w:szCs w:val="24"/>
        </w:rPr>
      </w:pPr>
      <w:r w:rsidRPr="00410868">
        <w:rPr>
          <w:rFonts w:ascii="Times New Roman" w:hAnsi="Times New Roman" w:cs="Times New Roman"/>
          <w:color w:val="000000"/>
          <w:sz w:val="24"/>
          <w:szCs w:val="24"/>
        </w:rPr>
        <w:t>I</w:t>
      </w:r>
      <w:r w:rsidR="00881BA6" w:rsidRPr="00410868">
        <w:rPr>
          <w:rFonts w:ascii="Times New Roman" w:hAnsi="Times New Roman" w:cs="Times New Roman"/>
          <w:color w:val="000000"/>
          <w:sz w:val="24"/>
          <w:szCs w:val="24"/>
        </w:rPr>
        <w:t>t is</w:t>
      </w:r>
      <w:r w:rsidR="000B273E" w:rsidRPr="00410868">
        <w:rPr>
          <w:rFonts w:ascii="Times New Roman" w:hAnsi="Times New Roman" w:cs="Times New Roman"/>
          <w:color w:val="000000"/>
          <w:sz w:val="24"/>
          <w:szCs w:val="24"/>
        </w:rPr>
        <w:t xml:space="preserve"> possible that our observed association between</w:t>
      </w:r>
      <w:r w:rsidR="00AA4202" w:rsidRPr="00410868">
        <w:rPr>
          <w:rFonts w:ascii="Times New Roman" w:hAnsi="Times New Roman" w:cs="Times New Roman"/>
          <w:color w:val="000000"/>
          <w:sz w:val="24"/>
          <w:szCs w:val="24"/>
        </w:rPr>
        <w:t xml:space="preserve"> face emotion and identity recognition abilities may have been </w:t>
      </w:r>
      <w:r w:rsidR="00410868">
        <w:rPr>
          <w:rFonts w:ascii="Times New Roman" w:hAnsi="Times New Roman" w:cs="Times New Roman"/>
          <w:color w:val="000000"/>
          <w:sz w:val="24"/>
          <w:szCs w:val="24"/>
        </w:rPr>
        <w:t>bolstered</w:t>
      </w:r>
      <w:r w:rsidR="00AA4202" w:rsidRPr="00410868">
        <w:rPr>
          <w:rFonts w:ascii="Times New Roman" w:hAnsi="Times New Roman" w:cs="Times New Roman"/>
          <w:color w:val="000000"/>
          <w:sz w:val="24"/>
          <w:szCs w:val="24"/>
        </w:rPr>
        <w:t xml:space="preserve"> </w:t>
      </w:r>
      <w:r w:rsidR="006F775E">
        <w:rPr>
          <w:rFonts w:ascii="Times New Roman" w:hAnsi="Times New Roman" w:cs="Times New Roman"/>
          <w:color w:val="000000"/>
          <w:sz w:val="24"/>
          <w:szCs w:val="24"/>
        </w:rPr>
        <w:t>by</w:t>
      </w:r>
      <w:r w:rsidR="00AA4202" w:rsidRPr="00410868">
        <w:rPr>
          <w:rFonts w:ascii="Times New Roman" w:hAnsi="Times New Roman" w:cs="Times New Roman"/>
          <w:color w:val="000000"/>
          <w:sz w:val="24"/>
          <w:szCs w:val="24"/>
        </w:rPr>
        <w:t xml:space="preserve"> the</w:t>
      </w:r>
      <w:r w:rsidR="00912309" w:rsidRPr="00410868">
        <w:rPr>
          <w:rFonts w:ascii="Times New Roman" w:hAnsi="Times New Roman" w:cs="Times New Roman"/>
          <w:color w:val="000000"/>
          <w:sz w:val="24"/>
          <w:szCs w:val="24"/>
        </w:rPr>
        <w:t xml:space="preserve"> relatively</w:t>
      </w:r>
      <w:r w:rsidR="00AA4202" w:rsidRPr="00410868">
        <w:rPr>
          <w:rFonts w:ascii="Times New Roman" w:hAnsi="Times New Roman" w:cs="Times New Roman"/>
          <w:color w:val="000000"/>
          <w:sz w:val="24"/>
          <w:szCs w:val="24"/>
        </w:rPr>
        <w:t xml:space="preserve"> high percept</w:t>
      </w:r>
      <w:r w:rsidR="001E6E95" w:rsidRPr="00410868">
        <w:rPr>
          <w:rFonts w:ascii="Times New Roman" w:hAnsi="Times New Roman" w:cs="Times New Roman"/>
          <w:color w:val="000000"/>
          <w:sz w:val="24"/>
          <w:szCs w:val="24"/>
        </w:rPr>
        <w:t xml:space="preserve">ual demands of both the </w:t>
      </w:r>
      <w:r w:rsidR="00F30A90" w:rsidRPr="00410868">
        <w:rPr>
          <w:rFonts w:ascii="Times New Roman" w:hAnsi="Times New Roman" w:cs="Times New Roman"/>
          <w:color w:val="000000"/>
          <w:sz w:val="24"/>
          <w:szCs w:val="24"/>
        </w:rPr>
        <w:t>Benton Test and the face emotion expression recognition test</w:t>
      </w:r>
      <w:r w:rsidR="0078001D" w:rsidRPr="00410868">
        <w:rPr>
          <w:rFonts w:ascii="Times New Roman" w:hAnsi="Times New Roman" w:cs="Times New Roman"/>
          <w:color w:val="000000"/>
          <w:sz w:val="24"/>
          <w:szCs w:val="24"/>
        </w:rPr>
        <w:t xml:space="preserve">. </w:t>
      </w:r>
      <w:r w:rsidR="00912309" w:rsidRPr="00410868">
        <w:rPr>
          <w:rFonts w:ascii="Times New Roman" w:hAnsi="Times New Roman" w:cs="Times New Roman"/>
          <w:color w:val="000000"/>
          <w:sz w:val="24"/>
          <w:szCs w:val="24"/>
        </w:rPr>
        <w:t>We note that a</w:t>
      </w:r>
      <w:r w:rsidR="006E73B4" w:rsidRPr="00410868">
        <w:rPr>
          <w:rFonts w:ascii="Times New Roman" w:hAnsi="Times New Roman" w:cs="Times New Roman"/>
          <w:color w:val="000000"/>
          <w:sz w:val="24"/>
          <w:szCs w:val="24"/>
        </w:rPr>
        <w:t xml:space="preserve"> weaker relationship may </w:t>
      </w:r>
      <w:r w:rsidR="00BF68F1" w:rsidRPr="00410868">
        <w:rPr>
          <w:rFonts w:ascii="Times New Roman" w:hAnsi="Times New Roman" w:cs="Times New Roman"/>
          <w:color w:val="000000"/>
          <w:sz w:val="24"/>
          <w:szCs w:val="24"/>
        </w:rPr>
        <w:t>have been</w:t>
      </w:r>
      <w:r w:rsidR="006E73B4" w:rsidRPr="00410868">
        <w:rPr>
          <w:rFonts w:ascii="Times New Roman" w:hAnsi="Times New Roman" w:cs="Times New Roman"/>
          <w:color w:val="000000"/>
          <w:sz w:val="24"/>
          <w:szCs w:val="24"/>
        </w:rPr>
        <w:t xml:space="preserve"> observed</w:t>
      </w:r>
      <w:r w:rsidR="002E3E2B" w:rsidRPr="00410868">
        <w:rPr>
          <w:rFonts w:ascii="Times New Roman" w:hAnsi="Times New Roman" w:cs="Times New Roman"/>
          <w:color w:val="000000"/>
          <w:sz w:val="24"/>
          <w:szCs w:val="24"/>
        </w:rPr>
        <w:t xml:space="preserve"> if </w:t>
      </w:r>
      <w:r w:rsidR="0078001D" w:rsidRPr="00410868">
        <w:rPr>
          <w:rFonts w:ascii="Times New Roman" w:hAnsi="Times New Roman" w:cs="Times New Roman"/>
          <w:color w:val="000000"/>
          <w:sz w:val="24"/>
          <w:szCs w:val="24"/>
        </w:rPr>
        <w:t>a different</w:t>
      </w:r>
      <w:r w:rsidR="002E3E2B" w:rsidRPr="00410868">
        <w:rPr>
          <w:rFonts w:ascii="Times New Roman" w:hAnsi="Times New Roman" w:cs="Times New Roman"/>
          <w:color w:val="000000"/>
          <w:sz w:val="24"/>
          <w:szCs w:val="24"/>
        </w:rPr>
        <w:t xml:space="preserve"> face i</w:t>
      </w:r>
      <w:r w:rsidR="00041A09" w:rsidRPr="00410868">
        <w:rPr>
          <w:rFonts w:ascii="Times New Roman" w:hAnsi="Times New Roman" w:cs="Times New Roman"/>
          <w:color w:val="000000"/>
          <w:sz w:val="24"/>
          <w:szCs w:val="24"/>
        </w:rPr>
        <w:t xml:space="preserve">dentity test </w:t>
      </w:r>
      <w:r w:rsidR="00BF68F1" w:rsidRPr="00410868">
        <w:rPr>
          <w:rFonts w:ascii="Times New Roman" w:hAnsi="Times New Roman" w:cs="Times New Roman"/>
          <w:color w:val="000000"/>
          <w:sz w:val="24"/>
          <w:szCs w:val="24"/>
        </w:rPr>
        <w:t>had been</w:t>
      </w:r>
      <w:r w:rsidR="0078001D" w:rsidRPr="00410868">
        <w:rPr>
          <w:rFonts w:ascii="Times New Roman" w:hAnsi="Times New Roman" w:cs="Times New Roman"/>
          <w:color w:val="000000"/>
          <w:sz w:val="24"/>
          <w:szCs w:val="24"/>
        </w:rPr>
        <w:t xml:space="preserve"> used that </w:t>
      </w:r>
      <w:r w:rsidR="00BF68F1" w:rsidRPr="00410868">
        <w:rPr>
          <w:rFonts w:ascii="Times New Roman" w:hAnsi="Times New Roman" w:cs="Times New Roman"/>
          <w:color w:val="000000"/>
          <w:sz w:val="24"/>
          <w:szCs w:val="24"/>
        </w:rPr>
        <w:t>required</w:t>
      </w:r>
      <w:r w:rsidR="00F217C1" w:rsidRPr="00410868">
        <w:rPr>
          <w:rFonts w:ascii="Times New Roman" w:hAnsi="Times New Roman" w:cs="Times New Roman"/>
          <w:color w:val="000000"/>
          <w:sz w:val="24"/>
          <w:szCs w:val="24"/>
        </w:rPr>
        <w:t xml:space="preserve"> </w:t>
      </w:r>
      <w:r w:rsidR="001C26C6" w:rsidRPr="00410868">
        <w:rPr>
          <w:rFonts w:ascii="Times New Roman" w:hAnsi="Times New Roman" w:cs="Times New Roman"/>
          <w:color w:val="000000"/>
          <w:sz w:val="24"/>
          <w:szCs w:val="24"/>
        </w:rPr>
        <w:t xml:space="preserve">less contribution from earlier perceptual processes and </w:t>
      </w:r>
      <w:r w:rsidR="00F217C1" w:rsidRPr="00410868">
        <w:rPr>
          <w:rFonts w:ascii="Times New Roman" w:hAnsi="Times New Roman" w:cs="Times New Roman"/>
          <w:color w:val="000000"/>
          <w:sz w:val="24"/>
          <w:szCs w:val="24"/>
        </w:rPr>
        <w:t>more</w:t>
      </w:r>
      <w:r w:rsidR="001E6E95" w:rsidRPr="00410868">
        <w:rPr>
          <w:rFonts w:ascii="Times New Roman" w:hAnsi="Times New Roman" w:cs="Times New Roman"/>
          <w:color w:val="000000"/>
          <w:sz w:val="24"/>
          <w:szCs w:val="24"/>
        </w:rPr>
        <w:t xml:space="preserve"> contribution from </w:t>
      </w:r>
      <w:r w:rsidR="00F94630" w:rsidRPr="00410868">
        <w:rPr>
          <w:rFonts w:ascii="Times New Roman" w:hAnsi="Times New Roman" w:cs="Times New Roman"/>
          <w:color w:val="000000"/>
          <w:sz w:val="24"/>
          <w:szCs w:val="24"/>
        </w:rPr>
        <w:t>later cognitive stages</w:t>
      </w:r>
      <w:r w:rsidR="001E6E95" w:rsidRPr="00410868">
        <w:rPr>
          <w:rFonts w:ascii="Times New Roman" w:hAnsi="Times New Roman" w:cs="Times New Roman"/>
          <w:color w:val="000000"/>
          <w:sz w:val="24"/>
          <w:szCs w:val="24"/>
        </w:rPr>
        <w:t xml:space="preserve"> (as in the case of the CFMT). </w:t>
      </w:r>
      <w:r w:rsidR="0070688A" w:rsidRPr="00410868">
        <w:rPr>
          <w:rFonts w:ascii="Times New Roman" w:hAnsi="Times New Roman" w:cs="Times New Roman"/>
          <w:color w:val="000000"/>
          <w:sz w:val="24"/>
          <w:szCs w:val="24"/>
        </w:rPr>
        <w:t>Nonethe</w:t>
      </w:r>
      <w:r w:rsidR="008C58CF" w:rsidRPr="00410868">
        <w:rPr>
          <w:rFonts w:ascii="Times New Roman" w:hAnsi="Times New Roman" w:cs="Times New Roman"/>
          <w:color w:val="000000"/>
          <w:sz w:val="24"/>
          <w:szCs w:val="24"/>
        </w:rPr>
        <w:t>less, we consider it informative that th</w:t>
      </w:r>
      <w:r w:rsidR="00F63953" w:rsidRPr="00410868">
        <w:rPr>
          <w:rFonts w:ascii="Times New Roman" w:hAnsi="Times New Roman" w:cs="Times New Roman"/>
          <w:color w:val="000000"/>
          <w:sz w:val="24"/>
          <w:szCs w:val="24"/>
        </w:rPr>
        <w:t>e correlation between our face i</w:t>
      </w:r>
      <w:r w:rsidR="008C58CF" w:rsidRPr="00410868">
        <w:rPr>
          <w:rFonts w:ascii="Times New Roman" w:hAnsi="Times New Roman" w:cs="Times New Roman"/>
          <w:color w:val="000000"/>
          <w:sz w:val="24"/>
          <w:szCs w:val="24"/>
        </w:rPr>
        <w:t>de</w:t>
      </w:r>
      <w:r w:rsidR="00412C4C">
        <w:rPr>
          <w:rFonts w:ascii="Times New Roman" w:hAnsi="Times New Roman" w:cs="Times New Roman"/>
          <w:color w:val="000000"/>
          <w:sz w:val="24"/>
          <w:szCs w:val="24"/>
        </w:rPr>
        <w:t>ntity (Benton test) and face</w:t>
      </w:r>
      <w:r w:rsidR="00F63953" w:rsidRPr="00410868">
        <w:rPr>
          <w:rFonts w:ascii="Times New Roman" w:hAnsi="Times New Roman" w:cs="Times New Roman"/>
          <w:color w:val="000000"/>
          <w:sz w:val="24"/>
          <w:szCs w:val="24"/>
        </w:rPr>
        <w:t xml:space="preserve"> e</w:t>
      </w:r>
      <w:r w:rsidR="008C58CF" w:rsidRPr="00410868">
        <w:rPr>
          <w:rFonts w:ascii="Times New Roman" w:hAnsi="Times New Roman" w:cs="Times New Roman"/>
          <w:color w:val="000000"/>
          <w:sz w:val="24"/>
          <w:szCs w:val="24"/>
        </w:rPr>
        <w:t>motion (Ekman expressions) recognition tasks remained evident when intellige</w:t>
      </w:r>
      <w:r w:rsidR="002B6D1B" w:rsidRPr="00410868">
        <w:rPr>
          <w:rFonts w:ascii="Times New Roman" w:hAnsi="Times New Roman" w:cs="Times New Roman"/>
          <w:color w:val="000000"/>
          <w:sz w:val="24"/>
          <w:szCs w:val="24"/>
        </w:rPr>
        <w:t xml:space="preserve">nce was modelled as a covariate. </w:t>
      </w:r>
    </w:p>
    <w:p w14:paraId="386F57F6" w14:textId="6FED3F90" w:rsidR="00DD3CDC" w:rsidRDefault="00E94A7A" w:rsidP="00E94A7A">
      <w:pPr>
        <w:spacing w:line="480" w:lineRule="auto"/>
        <w:rPr>
          <w:rFonts w:ascii="Times New Roman" w:hAnsi="Times New Roman" w:cs="Times New Roman"/>
          <w:color w:val="000000"/>
          <w:sz w:val="24"/>
          <w:szCs w:val="24"/>
        </w:rPr>
      </w:pPr>
      <w:r w:rsidRPr="00410868">
        <w:rPr>
          <w:rFonts w:ascii="Times New Roman" w:hAnsi="Times New Roman" w:cs="Times New Roman"/>
          <w:color w:val="000000"/>
          <w:sz w:val="24"/>
          <w:szCs w:val="24"/>
        </w:rPr>
        <w:tab/>
      </w:r>
      <w:r w:rsidR="00DF7CA8" w:rsidRPr="00410868">
        <w:rPr>
          <w:rFonts w:ascii="Times New Roman" w:hAnsi="Times New Roman" w:cs="Times New Roman"/>
          <w:color w:val="000000"/>
          <w:sz w:val="24"/>
          <w:szCs w:val="24"/>
        </w:rPr>
        <w:t xml:space="preserve">Some </w:t>
      </w:r>
      <w:r w:rsidR="00250F22" w:rsidRPr="00410868">
        <w:rPr>
          <w:rFonts w:ascii="Times New Roman" w:hAnsi="Times New Roman" w:cs="Times New Roman"/>
          <w:color w:val="000000"/>
          <w:sz w:val="24"/>
          <w:szCs w:val="24"/>
        </w:rPr>
        <w:t xml:space="preserve">further </w:t>
      </w:r>
      <w:r w:rsidR="00DF7CA8" w:rsidRPr="00410868">
        <w:rPr>
          <w:rFonts w:ascii="Times New Roman" w:hAnsi="Times New Roman" w:cs="Times New Roman"/>
          <w:color w:val="000000"/>
          <w:sz w:val="24"/>
          <w:szCs w:val="24"/>
        </w:rPr>
        <w:t>caveats</w:t>
      </w:r>
      <w:r w:rsidR="00DF7CA8">
        <w:rPr>
          <w:rFonts w:ascii="Times New Roman" w:hAnsi="Times New Roman" w:cs="Times New Roman"/>
          <w:color w:val="000000"/>
          <w:sz w:val="24"/>
          <w:szCs w:val="24"/>
        </w:rPr>
        <w:t xml:space="preserve"> should be noted</w:t>
      </w:r>
      <w:r>
        <w:rPr>
          <w:rFonts w:ascii="Times New Roman" w:hAnsi="Times New Roman" w:cs="Times New Roman"/>
          <w:color w:val="000000"/>
          <w:sz w:val="24"/>
          <w:szCs w:val="24"/>
        </w:rPr>
        <w:t xml:space="preserve">. Firstly, </w:t>
      </w:r>
      <w:r w:rsidR="008C58CF">
        <w:rPr>
          <w:rFonts w:ascii="Times New Roman" w:hAnsi="Times New Roman" w:cs="Times New Roman"/>
          <w:color w:val="000000"/>
          <w:sz w:val="24"/>
          <w:szCs w:val="24"/>
        </w:rPr>
        <w:t xml:space="preserve">our model fit was improved by </w:t>
      </w:r>
      <w:r w:rsidR="008C58CF" w:rsidRPr="008C58CF">
        <w:rPr>
          <w:rFonts w:ascii="Times New Roman" w:hAnsi="Times New Roman" w:cs="Times New Roman"/>
          <w:color w:val="000000"/>
          <w:sz w:val="24"/>
          <w:szCs w:val="24"/>
        </w:rPr>
        <w:t>addi</w:t>
      </w:r>
      <w:r w:rsidR="008C58CF">
        <w:rPr>
          <w:rFonts w:ascii="Times New Roman" w:hAnsi="Times New Roman" w:cs="Times New Roman"/>
          <w:color w:val="000000"/>
          <w:sz w:val="24"/>
          <w:szCs w:val="24"/>
        </w:rPr>
        <w:t>ng an</w:t>
      </w:r>
      <w:r w:rsidR="008C58CF" w:rsidRPr="008C58CF">
        <w:rPr>
          <w:rFonts w:ascii="Times New Roman" w:hAnsi="Times New Roman" w:cs="Times New Roman"/>
          <w:color w:val="000000"/>
          <w:sz w:val="24"/>
          <w:szCs w:val="24"/>
        </w:rPr>
        <w:t xml:space="preserve"> Anger-Disgust parameter</w:t>
      </w:r>
      <w:r w:rsidR="00FD2F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C58CF">
        <w:rPr>
          <w:rFonts w:ascii="Times New Roman" w:hAnsi="Times New Roman" w:cs="Times New Roman"/>
          <w:color w:val="000000"/>
          <w:sz w:val="24"/>
          <w:szCs w:val="24"/>
        </w:rPr>
        <w:t xml:space="preserve">We had not anticipated a need to do this, but it is in line with modern research that points to a close relation between some forms of anger and disgust (Calder et al., 2010). </w:t>
      </w:r>
      <w:r w:rsidR="0019039F">
        <w:rPr>
          <w:rFonts w:ascii="Times New Roman" w:hAnsi="Times New Roman" w:cs="Times New Roman"/>
          <w:color w:val="000000"/>
          <w:sz w:val="24"/>
          <w:szCs w:val="24"/>
        </w:rPr>
        <w:t xml:space="preserve">Indeed, </w:t>
      </w:r>
      <w:r w:rsidR="00FA2B56">
        <w:rPr>
          <w:rFonts w:ascii="Times New Roman" w:hAnsi="Times New Roman" w:cs="Times New Roman"/>
          <w:color w:val="000000"/>
          <w:sz w:val="24"/>
          <w:szCs w:val="24"/>
        </w:rPr>
        <w:t>the modern meaning of the word ‘disgust’</w:t>
      </w:r>
      <w:r w:rsidR="0019039F">
        <w:rPr>
          <w:rFonts w:ascii="Times New Roman" w:hAnsi="Times New Roman" w:cs="Times New Roman"/>
          <w:color w:val="000000"/>
          <w:sz w:val="24"/>
          <w:szCs w:val="24"/>
        </w:rPr>
        <w:t xml:space="preserve"> seems to be moving away from mere physical revulsion emphasised by Darwin (1872) toward a kind of moral outrage (people say they are disgusted by the greed of bankers, etc</w:t>
      </w:r>
      <w:r w:rsidR="00FF1EB1">
        <w:rPr>
          <w:rFonts w:ascii="Times New Roman" w:hAnsi="Times New Roman" w:cs="Times New Roman"/>
          <w:color w:val="000000"/>
          <w:sz w:val="24"/>
          <w:szCs w:val="24"/>
        </w:rPr>
        <w:t>.</w:t>
      </w:r>
      <w:r w:rsidR="0019039F">
        <w:rPr>
          <w:rFonts w:ascii="Times New Roman" w:hAnsi="Times New Roman" w:cs="Times New Roman"/>
          <w:color w:val="000000"/>
          <w:sz w:val="24"/>
          <w:szCs w:val="24"/>
        </w:rPr>
        <w:t>)</w:t>
      </w:r>
      <w:r w:rsidR="00FA2B56">
        <w:rPr>
          <w:rFonts w:ascii="Times New Roman" w:hAnsi="Times New Roman" w:cs="Times New Roman"/>
          <w:color w:val="000000"/>
          <w:sz w:val="24"/>
          <w:szCs w:val="24"/>
        </w:rPr>
        <w:t xml:space="preserve"> (Rozin, Haidt, &amp; Fincher, 2009)</w:t>
      </w:r>
      <w:r w:rsidR="001903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Secondly, our participants were Western and so we cannot infer that the overlap in face emotion and identity recognition ability necessarily extends to other </w:t>
      </w:r>
      <w:r>
        <w:rPr>
          <w:rFonts w:ascii="Times New Roman" w:hAnsi="Times New Roman" w:cs="Times New Roman"/>
          <w:color w:val="000000"/>
          <w:sz w:val="24"/>
          <w:szCs w:val="24"/>
        </w:rPr>
        <w:lastRenderedPageBreak/>
        <w:t>eth</w:t>
      </w:r>
      <w:r w:rsidR="0013482A">
        <w:rPr>
          <w:rFonts w:ascii="Times New Roman" w:hAnsi="Times New Roman" w:cs="Times New Roman"/>
          <w:color w:val="000000"/>
          <w:sz w:val="24"/>
          <w:szCs w:val="24"/>
        </w:rPr>
        <w:t>nicities and cultures.</w:t>
      </w:r>
      <w:r w:rsidR="007E0B4E">
        <w:rPr>
          <w:rFonts w:ascii="Times New Roman" w:hAnsi="Times New Roman" w:cs="Times New Roman"/>
          <w:color w:val="000000"/>
          <w:sz w:val="24"/>
          <w:szCs w:val="24"/>
        </w:rPr>
        <w:t xml:space="preserve"> </w:t>
      </w:r>
      <w:r w:rsidR="00501ED6">
        <w:rPr>
          <w:rFonts w:ascii="Times New Roman" w:hAnsi="Times New Roman" w:cs="Times New Roman"/>
          <w:color w:val="000000"/>
          <w:sz w:val="24"/>
          <w:szCs w:val="24"/>
        </w:rPr>
        <w:t xml:space="preserve">Thirdly, </w:t>
      </w:r>
      <w:r w:rsidR="0047649B">
        <w:rPr>
          <w:rFonts w:ascii="Times New Roman" w:hAnsi="Times New Roman" w:cs="Times New Roman"/>
          <w:color w:val="000000"/>
          <w:sz w:val="24"/>
          <w:szCs w:val="24"/>
        </w:rPr>
        <w:t>we acknowledge that our data here do not make it</w:t>
      </w:r>
      <w:r w:rsidR="00F84B49">
        <w:rPr>
          <w:rFonts w:ascii="Times New Roman" w:hAnsi="Times New Roman" w:cs="Times New Roman"/>
          <w:color w:val="000000"/>
          <w:sz w:val="24"/>
          <w:szCs w:val="24"/>
        </w:rPr>
        <w:t xml:space="preserve"> possible to </w:t>
      </w:r>
      <w:r w:rsidR="00055B12">
        <w:rPr>
          <w:rFonts w:ascii="Times New Roman" w:hAnsi="Times New Roman" w:cs="Times New Roman"/>
          <w:color w:val="000000"/>
          <w:sz w:val="24"/>
          <w:szCs w:val="24"/>
        </w:rPr>
        <w:t xml:space="preserve">examine the underlying processes of face emotion and face identity recognition or to </w:t>
      </w:r>
      <w:r w:rsidR="00F84B49">
        <w:rPr>
          <w:rFonts w:ascii="Times New Roman" w:hAnsi="Times New Roman" w:cs="Times New Roman"/>
          <w:color w:val="000000"/>
          <w:sz w:val="24"/>
          <w:szCs w:val="24"/>
        </w:rPr>
        <w:t xml:space="preserve">detect asymmetric associations between </w:t>
      </w:r>
      <w:r w:rsidR="00055B12">
        <w:rPr>
          <w:rFonts w:ascii="Times New Roman" w:hAnsi="Times New Roman" w:cs="Times New Roman"/>
          <w:color w:val="000000"/>
          <w:sz w:val="24"/>
          <w:szCs w:val="24"/>
        </w:rPr>
        <w:t>them</w:t>
      </w:r>
      <w:r w:rsidR="00F84B49">
        <w:rPr>
          <w:rFonts w:ascii="Times New Roman" w:hAnsi="Times New Roman" w:cs="Times New Roman"/>
          <w:color w:val="000000"/>
          <w:sz w:val="24"/>
          <w:szCs w:val="24"/>
        </w:rPr>
        <w:t>.</w:t>
      </w:r>
      <w:r w:rsidR="00104AC5">
        <w:rPr>
          <w:rFonts w:ascii="Times New Roman" w:hAnsi="Times New Roman" w:cs="Times New Roman"/>
          <w:color w:val="000000"/>
          <w:sz w:val="24"/>
          <w:szCs w:val="24"/>
        </w:rPr>
        <w:t xml:space="preserve"> We are able only to model covariances between the </w:t>
      </w:r>
      <w:r w:rsidR="00994FCF">
        <w:rPr>
          <w:rFonts w:ascii="Times New Roman" w:hAnsi="Times New Roman" w:cs="Times New Roman"/>
          <w:color w:val="000000"/>
          <w:sz w:val="24"/>
          <w:szCs w:val="24"/>
        </w:rPr>
        <w:t xml:space="preserve">two </w:t>
      </w:r>
      <w:r w:rsidR="00104AC5">
        <w:rPr>
          <w:rFonts w:ascii="Times New Roman" w:hAnsi="Times New Roman" w:cs="Times New Roman"/>
          <w:color w:val="000000"/>
          <w:sz w:val="24"/>
          <w:szCs w:val="24"/>
        </w:rPr>
        <w:t xml:space="preserve">abilities, and </w:t>
      </w:r>
      <w:r w:rsidR="00717718">
        <w:rPr>
          <w:rFonts w:ascii="Times New Roman" w:hAnsi="Times New Roman" w:cs="Times New Roman"/>
          <w:color w:val="000000"/>
          <w:sz w:val="24"/>
          <w:szCs w:val="24"/>
        </w:rPr>
        <w:t xml:space="preserve">whilst these are undoubtedly informative, we </w:t>
      </w:r>
      <w:r w:rsidR="00104AC5">
        <w:rPr>
          <w:rFonts w:ascii="Times New Roman" w:hAnsi="Times New Roman" w:cs="Times New Roman"/>
          <w:color w:val="000000"/>
          <w:sz w:val="24"/>
          <w:szCs w:val="24"/>
        </w:rPr>
        <w:t xml:space="preserve">note that this </w:t>
      </w:r>
      <w:r w:rsidR="00717718">
        <w:rPr>
          <w:rFonts w:ascii="Times New Roman" w:hAnsi="Times New Roman" w:cs="Times New Roman"/>
          <w:color w:val="000000"/>
          <w:sz w:val="24"/>
          <w:szCs w:val="24"/>
        </w:rPr>
        <w:t>may be</w:t>
      </w:r>
      <w:r w:rsidR="00973303">
        <w:rPr>
          <w:rFonts w:ascii="Times New Roman" w:hAnsi="Times New Roman" w:cs="Times New Roman"/>
          <w:color w:val="000000"/>
          <w:sz w:val="24"/>
          <w:szCs w:val="24"/>
        </w:rPr>
        <w:t xml:space="preserve"> considered</w:t>
      </w:r>
      <w:r w:rsidR="00994FCF">
        <w:rPr>
          <w:rFonts w:ascii="Times New Roman" w:hAnsi="Times New Roman" w:cs="Times New Roman"/>
          <w:color w:val="000000"/>
          <w:sz w:val="24"/>
          <w:szCs w:val="24"/>
        </w:rPr>
        <w:t xml:space="preserve"> a relative </w:t>
      </w:r>
      <w:r w:rsidR="00C45CD4">
        <w:rPr>
          <w:rFonts w:ascii="Times New Roman" w:hAnsi="Times New Roman" w:cs="Times New Roman"/>
          <w:color w:val="000000"/>
          <w:sz w:val="24"/>
          <w:szCs w:val="24"/>
        </w:rPr>
        <w:t>limitation</w:t>
      </w:r>
      <w:r w:rsidR="00994FCF">
        <w:rPr>
          <w:rFonts w:ascii="Times New Roman" w:hAnsi="Times New Roman" w:cs="Times New Roman"/>
          <w:color w:val="000000"/>
          <w:sz w:val="24"/>
          <w:szCs w:val="24"/>
        </w:rPr>
        <w:t xml:space="preserve"> of the current design.</w:t>
      </w:r>
      <w:r w:rsidR="00F84B49">
        <w:rPr>
          <w:rFonts w:ascii="Times New Roman" w:hAnsi="Times New Roman" w:cs="Times New Roman"/>
          <w:color w:val="000000"/>
          <w:sz w:val="24"/>
          <w:szCs w:val="24"/>
        </w:rPr>
        <w:t xml:space="preserve"> </w:t>
      </w:r>
      <w:r w:rsidR="00A11041">
        <w:rPr>
          <w:rFonts w:ascii="Times New Roman" w:hAnsi="Times New Roman" w:cs="Times New Roman"/>
          <w:color w:val="000000"/>
          <w:sz w:val="24"/>
          <w:szCs w:val="24"/>
        </w:rPr>
        <w:t>Finally</w:t>
      </w:r>
      <w:r w:rsidR="009A1BAA">
        <w:rPr>
          <w:rFonts w:ascii="Times New Roman" w:hAnsi="Times New Roman" w:cs="Times New Roman"/>
          <w:color w:val="000000"/>
          <w:sz w:val="24"/>
          <w:szCs w:val="24"/>
        </w:rPr>
        <w:t xml:space="preserve">, </w:t>
      </w:r>
      <w:r w:rsidR="00113476">
        <w:rPr>
          <w:rFonts w:ascii="Times New Roman" w:hAnsi="Times New Roman" w:cs="Times New Roman"/>
          <w:color w:val="000000"/>
          <w:sz w:val="24"/>
          <w:szCs w:val="24"/>
        </w:rPr>
        <w:t xml:space="preserve">it is somewhat difficult to directly compare the association between facial expression and identity recognition </w:t>
      </w:r>
      <w:r w:rsidR="00F82390">
        <w:rPr>
          <w:rFonts w:ascii="Times New Roman" w:hAnsi="Times New Roman" w:cs="Times New Roman"/>
          <w:color w:val="000000"/>
          <w:sz w:val="24"/>
          <w:szCs w:val="24"/>
        </w:rPr>
        <w:t>that we have observed here</w:t>
      </w:r>
      <w:r w:rsidR="00184563">
        <w:rPr>
          <w:rFonts w:ascii="Times New Roman" w:hAnsi="Times New Roman" w:cs="Times New Roman"/>
          <w:color w:val="000000"/>
          <w:sz w:val="24"/>
          <w:szCs w:val="24"/>
        </w:rPr>
        <w:t xml:space="preserve"> with other studies that have measured </w:t>
      </w:r>
      <w:r w:rsidR="00F82390">
        <w:rPr>
          <w:rFonts w:ascii="Times New Roman" w:hAnsi="Times New Roman" w:cs="Times New Roman"/>
          <w:color w:val="000000"/>
          <w:sz w:val="24"/>
          <w:szCs w:val="24"/>
        </w:rPr>
        <w:t xml:space="preserve">these abilities using different tasks (e.g. </w:t>
      </w:r>
      <w:r w:rsidR="00D01FFC">
        <w:rPr>
          <w:rFonts w:ascii="Times New Roman" w:hAnsi="Times New Roman" w:cs="Times New Roman"/>
          <w:color w:val="000000"/>
          <w:sz w:val="24"/>
          <w:szCs w:val="24"/>
        </w:rPr>
        <w:t>e</w:t>
      </w:r>
      <w:r w:rsidR="00F82390">
        <w:rPr>
          <w:rFonts w:ascii="Times New Roman" w:hAnsi="Times New Roman" w:cs="Times New Roman"/>
          <w:color w:val="000000"/>
          <w:sz w:val="24"/>
          <w:szCs w:val="24"/>
        </w:rPr>
        <w:t xml:space="preserve">motion-matching and </w:t>
      </w:r>
      <w:r w:rsidR="00174728">
        <w:rPr>
          <w:rFonts w:ascii="Times New Roman" w:hAnsi="Times New Roman" w:cs="Times New Roman"/>
          <w:color w:val="000000"/>
          <w:sz w:val="24"/>
          <w:szCs w:val="24"/>
        </w:rPr>
        <w:t xml:space="preserve">the </w:t>
      </w:r>
      <w:r w:rsidR="009A1BAA">
        <w:rPr>
          <w:rFonts w:ascii="Times New Roman" w:hAnsi="Times New Roman" w:cs="Times New Roman"/>
          <w:color w:val="000000"/>
          <w:sz w:val="24"/>
          <w:szCs w:val="24"/>
        </w:rPr>
        <w:t>CFMT in Palermo et al., 2013). F</w:t>
      </w:r>
      <w:r w:rsidR="00907D38">
        <w:rPr>
          <w:rFonts w:ascii="Times New Roman" w:hAnsi="Times New Roman" w:cs="Times New Roman"/>
          <w:color w:val="000000"/>
          <w:sz w:val="24"/>
          <w:szCs w:val="24"/>
        </w:rPr>
        <w:t>uture s</w:t>
      </w:r>
      <w:r w:rsidR="00664FD2">
        <w:rPr>
          <w:rFonts w:ascii="Times New Roman" w:hAnsi="Times New Roman" w:cs="Times New Roman"/>
          <w:color w:val="000000"/>
          <w:sz w:val="24"/>
          <w:szCs w:val="24"/>
        </w:rPr>
        <w:t>tudies that can corrobora</w:t>
      </w:r>
      <w:r w:rsidR="00DB5057">
        <w:rPr>
          <w:rFonts w:ascii="Times New Roman" w:hAnsi="Times New Roman" w:cs="Times New Roman"/>
          <w:color w:val="000000"/>
          <w:sz w:val="24"/>
          <w:szCs w:val="24"/>
        </w:rPr>
        <w:t xml:space="preserve">te the </w:t>
      </w:r>
      <w:r w:rsidR="009F0F1F">
        <w:rPr>
          <w:rFonts w:ascii="Times New Roman" w:hAnsi="Times New Roman" w:cs="Times New Roman"/>
          <w:color w:val="000000"/>
          <w:sz w:val="24"/>
          <w:szCs w:val="24"/>
        </w:rPr>
        <w:t xml:space="preserve">pattern </w:t>
      </w:r>
      <w:r w:rsidR="00DB5057">
        <w:rPr>
          <w:rFonts w:ascii="Times New Roman" w:hAnsi="Times New Roman" w:cs="Times New Roman"/>
          <w:color w:val="000000"/>
          <w:sz w:val="24"/>
          <w:szCs w:val="24"/>
        </w:rPr>
        <w:t>we report</w:t>
      </w:r>
      <w:r w:rsidR="00FF1EB1">
        <w:rPr>
          <w:rFonts w:ascii="Times New Roman" w:hAnsi="Times New Roman" w:cs="Times New Roman"/>
          <w:color w:val="000000"/>
          <w:sz w:val="24"/>
          <w:szCs w:val="24"/>
        </w:rPr>
        <w:t xml:space="preserve"> </w:t>
      </w:r>
      <w:r w:rsidR="00DB5057">
        <w:rPr>
          <w:rFonts w:ascii="Times New Roman" w:hAnsi="Times New Roman" w:cs="Times New Roman"/>
          <w:color w:val="000000"/>
          <w:sz w:val="24"/>
          <w:szCs w:val="24"/>
        </w:rPr>
        <w:t>using</w:t>
      </w:r>
      <w:r w:rsidR="00664FD2">
        <w:rPr>
          <w:rFonts w:ascii="Times New Roman" w:hAnsi="Times New Roman" w:cs="Times New Roman"/>
          <w:color w:val="000000"/>
          <w:sz w:val="24"/>
          <w:szCs w:val="24"/>
        </w:rPr>
        <w:t xml:space="preserve"> a variety of tests and measures will </w:t>
      </w:r>
      <w:r w:rsidR="00907D38">
        <w:rPr>
          <w:rFonts w:ascii="Times New Roman" w:hAnsi="Times New Roman" w:cs="Times New Roman"/>
          <w:color w:val="000000"/>
          <w:sz w:val="24"/>
          <w:szCs w:val="24"/>
        </w:rPr>
        <w:t>support the s</w:t>
      </w:r>
      <w:r w:rsidR="00A11041">
        <w:rPr>
          <w:rFonts w:ascii="Times New Roman" w:hAnsi="Times New Roman" w:cs="Times New Roman"/>
          <w:color w:val="000000"/>
          <w:sz w:val="24"/>
          <w:szCs w:val="24"/>
        </w:rPr>
        <w:t>tability of these associations.</w:t>
      </w:r>
    </w:p>
    <w:p w14:paraId="4FD3511E" w14:textId="78DBBBB2" w:rsidR="001D47DB" w:rsidRPr="001D47DB" w:rsidRDefault="001D47DB" w:rsidP="00E94A7A">
      <w:pPr>
        <w:spacing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Conclusions</w:t>
      </w:r>
    </w:p>
    <w:p w14:paraId="2593EF2E" w14:textId="0D8B43A2" w:rsidR="00E94A7A" w:rsidRDefault="00DD3CDC" w:rsidP="00E94A7A">
      <w:pPr>
        <w:spacing w:line="480" w:lineRule="auto"/>
        <w:rPr>
          <w:rFonts w:ascii="Times New Roman" w:hAnsi="Times New Roman" w:cs="Times New Roman"/>
          <w:sz w:val="24"/>
          <w:szCs w:val="24"/>
        </w:rPr>
      </w:pPr>
      <w:r>
        <w:rPr>
          <w:rFonts w:ascii="Times New Roman" w:hAnsi="Times New Roman" w:cs="Times New Roman"/>
          <w:color w:val="000000"/>
          <w:sz w:val="24"/>
          <w:szCs w:val="24"/>
        </w:rPr>
        <w:tab/>
        <w:t xml:space="preserve">In summary, </w:t>
      </w:r>
      <w:r w:rsidR="00E94A7A">
        <w:rPr>
          <w:rFonts w:ascii="Times New Roman" w:hAnsi="Times New Roman" w:cs="Times New Roman"/>
          <w:sz w:val="24"/>
          <w:szCs w:val="24"/>
        </w:rPr>
        <w:t xml:space="preserve">we took an individual differences approach to </w:t>
      </w:r>
      <w:r w:rsidR="006321E0">
        <w:rPr>
          <w:rFonts w:ascii="Times New Roman" w:hAnsi="Times New Roman" w:cs="Times New Roman"/>
          <w:sz w:val="24"/>
          <w:szCs w:val="24"/>
        </w:rPr>
        <w:t xml:space="preserve">understanding </w:t>
      </w:r>
      <w:r w:rsidR="00E94A7A">
        <w:rPr>
          <w:rFonts w:ascii="Times New Roman" w:hAnsi="Times New Roman" w:cs="Times New Roman"/>
          <w:sz w:val="24"/>
          <w:szCs w:val="24"/>
        </w:rPr>
        <w:t xml:space="preserve">the </w:t>
      </w:r>
      <w:r w:rsidR="00FF1EB1">
        <w:rPr>
          <w:rFonts w:ascii="Times New Roman" w:hAnsi="Times New Roman" w:cs="Times New Roman"/>
          <w:sz w:val="24"/>
          <w:szCs w:val="24"/>
        </w:rPr>
        <w:t>extent and nature of overlap between</w:t>
      </w:r>
      <w:r w:rsidR="00E94A7A">
        <w:rPr>
          <w:rFonts w:ascii="Times New Roman" w:hAnsi="Times New Roman" w:cs="Times New Roman"/>
          <w:sz w:val="24"/>
          <w:szCs w:val="24"/>
        </w:rPr>
        <w:t xml:space="preserve"> emotion and identity recognition abilit</w:t>
      </w:r>
      <w:r w:rsidR="00FF1EB1">
        <w:rPr>
          <w:rFonts w:ascii="Times New Roman" w:hAnsi="Times New Roman" w:cs="Times New Roman"/>
          <w:sz w:val="24"/>
          <w:szCs w:val="24"/>
        </w:rPr>
        <w:t>ies</w:t>
      </w:r>
      <w:r w:rsidR="00E94A7A">
        <w:rPr>
          <w:rFonts w:ascii="Times New Roman" w:hAnsi="Times New Roman" w:cs="Times New Roman"/>
          <w:sz w:val="24"/>
          <w:szCs w:val="24"/>
        </w:rPr>
        <w:t xml:space="preserve">. We observed a strong positive correlation between face emotion recognition ability and face identity recognition ability. </w:t>
      </w:r>
      <w:r w:rsidR="00FF1EB1">
        <w:rPr>
          <w:rFonts w:ascii="Times New Roman" w:hAnsi="Times New Roman" w:cs="Times New Roman"/>
          <w:sz w:val="24"/>
          <w:szCs w:val="24"/>
        </w:rPr>
        <w:t xml:space="preserve">While this </w:t>
      </w:r>
      <w:r w:rsidR="00E94A7A">
        <w:rPr>
          <w:rFonts w:ascii="Times New Roman" w:hAnsi="Times New Roman" w:cs="Times New Roman"/>
          <w:sz w:val="24"/>
          <w:szCs w:val="24"/>
        </w:rPr>
        <w:t xml:space="preserve">association was reduced in magnitude </w:t>
      </w:r>
      <w:r w:rsidR="00FF1EB1">
        <w:rPr>
          <w:rFonts w:ascii="Times New Roman" w:hAnsi="Times New Roman" w:cs="Times New Roman"/>
          <w:sz w:val="24"/>
          <w:szCs w:val="24"/>
        </w:rPr>
        <w:t xml:space="preserve">when controlling for measures of g and visual short-term memory, it remained </w:t>
      </w:r>
      <w:r w:rsidR="00E94A7A">
        <w:rPr>
          <w:rFonts w:ascii="Times New Roman" w:hAnsi="Times New Roman" w:cs="Times New Roman"/>
          <w:sz w:val="24"/>
          <w:szCs w:val="24"/>
        </w:rPr>
        <w:t xml:space="preserve">moderate and highly significant. These results show </w:t>
      </w:r>
      <w:r w:rsidR="00FF1EB1">
        <w:rPr>
          <w:rFonts w:ascii="Times New Roman" w:hAnsi="Times New Roman" w:cs="Times New Roman"/>
          <w:sz w:val="24"/>
          <w:szCs w:val="24"/>
        </w:rPr>
        <w:t>a common component involved in</w:t>
      </w:r>
      <w:r w:rsidR="00E94A7A">
        <w:rPr>
          <w:rFonts w:ascii="Times New Roman" w:hAnsi="Times New Roman" w:cs="Times New Roman"/>
          <w:sz w:val="24"/>
          <w:szCs w:val="24"/>
        </w:rPr>
        <w:t xml:space="preserve"> face emotion and face identity recognition </w:t>
      </w:r>
      <w:r w:rsidR="00FF1EB1">
        <w:rPr>
          <w:rFonts w:ascii="Times New Roman" w:hAnsi="Times New Roman" w:cs="Times New Roman"/>
          <w:sz w:val="24"/>
          <w:szCs w:val="24"/>
        </w:rPr>
        <w:t>that is distinct from other cognitive and perceptual mechanisms</w:t>
      </w:r>
      <w:r w:rsidR="00F13B41">
        <w:rPr>
          <w:rFonts w:ascii="Times New Roman" w:hAnsi="Times New Roman" w:cs="Times New Roman"/>
          <w:sz w:val="24"/>
          <w:szCs w:val="24"/>
        </w:rPr>
        <w:t>.</w:t>
      </w:r>
      <w:r w:rsidR="00E94A7A">
        <w:rPr>
          <w:rFonts w:ascii="Times New Roman" w:hAnsi="Times New Roman" w:cs="Times New Roman"/>
          <w:sz w:val="24"/>
          <w:szCs w:val="24"/>
        </w:rPr>
        <w:t xml:space="preserve"> </w:t>
      </w:r>
      <w:r w:rsidR="00FF1EB1">
        <w:rPr>
          <w:rFonts w:ascii="Times New Roman" w:hAnsi="Times New Roman" w:cs="Times New Roman"/>
          <w:sz w:val="24"/>
          <w:szCs w:val="24"/>
        </w:rPr>
        <w:t xml:space="preserve">We </w:t>
      </w:r>
      <w:r w:rsidR="00E94A7A">
        <w:rPr>
          <w:rFonts w:ascii="Times New Roman" w:hAnsi="Times New Roman" w:cs="Times New Roman"/>
          <w:sz w:val="24"/>
          <w:szCs w:val="24"/>
        </w:rPr>
        <w:t xml:space="preserve">suggest that face processing ability reflects </w:t>
      </w:r>
      <w:r w:rsidR="00D34610">
        <w:rPr>
          <w:rFonts w:ascii="Times New Roman" w:hAnsi="Times New Roman" w:cs="Times New Roman"/>
          <w:sz w:val="24"/>
          <w:szCs w:val="24"/>
        </w:rPr>
        <w:t xml:space="preserve">contributions from </w:t>
      </w:r>
      <w:r w:rsidR="00E94A7A">
        <w:rPr>
          <w:rFonts w:ascii="Times New Roman" w:hAnsi="Times New Roman" w:cs="Times New Roman"/>
          <w:sz w:val="24"/>
          <w:szCs w:val="24"/>
        </w:rPr>
        <w:t>multiple levels of individual differences</w:t>
      </w:r>
      <w:r w:rsidR="00FF1EB1">
        <w:rPr>
          <w:rFonts w:ascii="Times New Roman" w:hAnsi="Times New Roman" w:cs="Times New Roman"/>
          <w:sz w:val="24"/>
          <w:szCs w:val="24"/>
        </w:rPr>
        <w:t>, ranging from</w:t>
      </w:r>
      <w:r w:rsidR="00E94A7A">
        <w:rPr>
          <w:rFonts w:ascii="Times New Roman" w:hAnsi="Times New Roman" w:cs="Times New Roman"/>
          <w:sz w:val="24"/>
          <w:szCs w:val="24"/>
        </w:rPr>
        <w:t xml:space="preserve"> general cognition to general face processing to emotion</w:t>
      </w:r>
      <w:r w:rsidR="00FF1EB1">
        <w:rPr>
          <w:rFonts w:ascii="Times New Roman" w:hAnsi="Times New Roman" w:cs="Times New Roman"/>
          <w:sz w:val="24"/>
          <w:szCs w:val="24"/>
        </w:rPr>
        <w:t>-specific</w:t>
      </w:r>
      <w:r w:rsidR="00E94A7A">
        <w:rPr>
          <w:rFonts w:ascii="Times New Roman" w:hAnsi="Times New Roman" w:cs="Times New Roman"/>
          <w:sz w:val="24"/>
          <w:szCs w:val="24"/>
        </w:rPr>
        <w:t xml:space="preserve"> and identity</w:t>
      </w:r>
      <w:r w:rsidR="00FF1EB1">
        <w:rPr>
          <w:rFonts w:ascii="Times New Roman" w:hAnsi="Times New Roman" w:cs="Times New Roman"/>
          <w:sz w:val="24"/>
          <w:szCs w:val="24"/>
        </w:rPr>
        <w:t>-</w:t>
      </w:r>
      <w:r w:rsidR="00E94A7A">
        <w:rPr>
          <w:rFonts w:ascii="Times New Roman" w:hAnsi="Times New Roman" w:cs="Times New Roman"/>
          <w:sz w:val="24"/>
          <w:szCs w:val="24"/>
        </w:rPr>
        <w:t>specific processes</w:t>
      </w:r>
      <w:r w:rsidR="006321E0">
        <w:rPr>
          <w:rFonts w:ascii="Times New Roman" w:hAnsi="Times New Roman" w:cs="Times New Roman"/>
          <w:sz w:val="24"/>
          <w:szCs w:val="24"/>
        </w:rPr>
        <w:t>, and that modelling individual differences can offer an important new perspective on these</w:t>
      </w:r>
      <w:r w:rsidR="00E94A7A">
        <w:rPr>
          <w:rFonts w:ascii="Times New Roman" w:hAnsi="Times New Roman" w:cs="Times New Roman"/>
          <w:sz w:val="24"/>
          <w:szCs w:val="24"/>
        </w:rPr>
        <w:t>.</w:t>
      </w:r>
    </w:p>
    <w:p w14:paraId="4236EA9D" w14:textId="77777777" w:rsidR="001D47DB" w:rsidRDefault="001D47DB" w:rsidP="00E94A7A">
      <w:pPr>
        <w:spacing w:line="480" w:lineRule="auto"/>
        <w:rPr>
          <w:rFonts w:ascii="Times New Roman" w:hAnsi="Times New Roman" w:cs="Times New Roman"/>
          <w:sz w:val="24"/>
          <w:szCs w:val="24"/>
        </w:rPr>
      </w:pPr>
    </w:p>
    <w:p w14:paraId="09373A76" w14:textId="77777777" w:rsidR="001D47DB" w:rsidRPr="001D47DB" w:rsidRDefault="001D47DB" w:rsidP="001D47DB">
      <w:pPr>
        <w:rPr>
          <w:rFonts w:ascii="Times New Roman" w:hAnsi="Times New Roman" w:cs="Times New Roman"/>
          <w:b/>
          <w:sz w:val="24"/>
          <w:szCs w:val="24"/>
        </w:rPr>
      </w:pPr>
      <w:r w:rsidRPr="001D47DB">
        <w:rPr>
          <w:rFonts w:ascii="Times New Roman" w:hAnsi="Times New Roman" w:cs="Times New Roman"/>
          <w:b/>
          <w:sz w:val="24"/>
          <w:szCs w:val="24"/>
        </w:rPr>
        <w:t>Acknowledgements</w:t>
      </w:r>
    </w:p>
    <w:p w14:paraId="56EE2611" w14:textId="0018EFED" w:rsidR="001D47DB" w:rsidRDefault="001D47DB" w:rsidP="001D47D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We are </w:t>
      </w:r>
      <w:r w:rsidRPr="0051383A">
        <w:rPr>
          <w:rFonts w:ascii="Times New Roman" w:hAnsi="Times New Roman" w:cs="Times New Roman"/>
          <w:sz w:val="24"/>
          <w:szCs w:val="24"/>
        </w:rPr>
        <w:t xml:space="preserve">grateful to the </w:t>
      </w:r>
      <w:r w:rsidR="007F0870" w:rsidRPr="0051383A">
        <w:rPr>
          <w:rFonts w:ascii="Times New Roman" w:hAnsi="Times New Roman" w:cs="Times New Roman"/>
          <w:sz w:val="24"/>
          <w:szCs w:val="24"/>
        </w:rPr>
        <w:t xml:space="preserve">Cambridge Centre for Ageing and Neuroscience </w:t>
      </w:r>
      <w:r w:rsidR="007F0870">
        <w:rPr>
          <w:rFonts w:ascii="Times New Roman" w:hAnsi="Times New Roman" w:cs="Times New Roman"/>
          <w:sz w:val="24"/>
          <w:szCs w:val="24"/>
        </w:rPr>
        <w:t>(</w:t>
      </w:r>
      <w:r w:rsidRPr="0051383A">
        <w:rPr>
          <w:rFonts w:ascii="Times New Roman" w:hAnsi="Times New Roman" w:cs="Times New Roman"/>
          <w:sz w:val="24"/>
          <w:szCs w:val="24"/>
        </w:rPr>
        <w:t>Cam-CAN</w:t>
      </w:r>
      <w:r w:rsidR="007F0870">
        <w:rPr>
          <w:rFonts w:ascii="Times New Roman" w:hAnsi="Times New Roman" w:cs="Times New Roman"/>
          <w:sz w:val="24"/>
          <w:szCs w:val="24"/>
        </w:rPr>
        <w:t>)</w:t>
      </w:r>
      <w:r>
        <w:rPr>
          <w:rFonts w:ascii="Times New Roman" w:hAnsi="Times New Roman" w:cs="Times New Roman"/>
          <w:sz w:val="24"/>
          <w:szCs w:val="24"/>
        </w:rPr>
        <w:t xml:space="preserve"> research group for allowing us access to their data, as well as the</w:t>
      </w:r>
      <w:r w:rsidRPr="0051383A">
        <w:rPr>
          <w:rFonts w:ascii="Times New Roman" w:hAnsi="Times New Roman" w:cs="Times New Roman"/>
          <w:sz w:val="24"/>
          <w:szCs w:val="24"/>
        </w:rPr>
        <w:t xml:space="preserve"> respondents and their primary care teams in Ca</w:t>
      </w:r>
      <w:r>
        <w:rPr>
          <w:rFonts w:ascii="Times New Roman" w:hAnsi="Times New Roman" w:cs="Times New Roman"/>
          <w:sz w:val="24"/>
          <w:szCs w:val="24"/>
        </w:rPr>
        <w:t>mbridge for their participation in the Cam-CAN study.</w:t>
      </w:r>
      <w:r w:rsidR="007F0870">
        <w:rPr>
          <w:rFonts w:ascii="Times New Roman" w:hAnsi="Times New Roman" w:cs="Times New Roman"/>
          <w:sz w:val="24"/>
          <w:szCs w:val="24"/>
        </w:rPr>
        <w:t xml:space="preserve"> </w:t>
      </w:r>
      <w:r w:rsidRPr="0051383A">
        <w:rPr>
          <w:rFonts w:ascii="Times New Roman" w:hAnsi="Times New Roman" w:cs="Times New Roman"/>
          <w:sz w:val="24"/>
          <w:szCs w:val="24"/>
        </w:rPr>
        <w:t>The Cam-CAN</w:t>
      </w:r>
      <w:r>
        <w:rPr>
          <w:rFonts w:ascii="Times New Roman" w:hAnsi="Times New Roman" w:cs="Times New Roman"/>
          <w:sz w:val="24"/>
          <w:szCs w:val="24"/>
        </w:rPr>
        <w:t xml:space="preserve"> research was supported by the </w:t>
      </w:r>
      <w:r w:rsidRPr="0051383A">
        <w:rPr>
          <w:rFonts w:ascii="Times New Roman" w:hAnsi="Times New Roman" w:cs="Times New Roman"/>
          <w:sz w:val="24"/>
          <w:szCs w:val="24"/>
        </w:rPr>
        <w:t>Biotechnology and Biological Sciences Research Council (gra</w:t>
      </w:r>
      <w:r>
        <w:rPr>
          <w:rFonts w:ascii="Times New Roman" w:hAnsi="Times New Roman" w:cs="Times New Roman"/>
          <w:sz w:val="24"/>
          <w:szCs w:val="24"/>
        </w:rPr>
        <w:t>nt number BB/H008217/1).</w:t>
      </w:r>
    </w:p>
    <w:p w14:paraId="228E56C7" w14:textId="74741D46" w:rsidR="00DD3CDC" w:rsidRPr="001A525C" w:rsidRDefault="00DD3CDC" w:rsidP="0063402A">
      <w:pPr>
        <w:spacing w:line="480" w:lineRule="auto"/>
        <w:rPr>
          <w:rFonts w:ascii="Times New Roman" w:hAnsi="Times New Roman" w:cs="Times New Roman"/>
          <w:color w:val="000000"/>
          <w:sz w:val="24"/>
          <w:szCs w:val="24"/>
        </w:rPr>
      </w:pPr>
    </w:p>
    <w:p w14:paraId="49A3E509" w14:textId="77777777" w:rsidR="00344901" w:rsidRDefault="00E41AB2" w:rsidP="00B60320">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203975">
        <w:rPr>
          <w:rFonts w:ascii="Times New Roman" w:hAnsi="Times New Roman" w:cs="Times New Roman"/>
          <w:color w:val="000000"/>
          <w:sz w:val="24"/>
          <w:szCs w:val="24"/>
        </w:rPr>
        <w:br w:type="page"/>
      </w:r>
    </w:p>
    <w:p w14:paraId="0CC56989" w14:textId="16406607" w:rsidR="00F33877" w:rsidRPr="002406C7" w:rsidRDefault="00344901" w:rsidP="002406C7">
      <w:pPr>
        <w:spacing w:line="480" w:lineRule="auto"/>
        <w:jc w:val="center"/>
        <w:rPr>
          <w:rFonts w:ascii="Times New Roman" w:hAnsi="Times New Roman" w:cs="Times New Roman"/>
          <w:b/>
          <w:color w:val="000000"/>
          <w:sz w:val="24"/>
          <w:szCs w:val="24"/>
        </w:rPr>
      </w:pPr>
      <w:r w:rsidRPr="00344901">
        <w:rPr>
          <w:rFonts w:ascii="Times New Roman" w:hAnsi="Times New Roman" w:cs="Times New Roman"/>
          <w:b/>
          <w:color w:val="000000"/>
          <w:sz w:val="24"/>
          <w:szCs w:val="24"/>
        </w:rPr>
        <w:lastRenderedPageBreak/>
        <w:t>References</w:t>
      </w:r>
    </w:p>
    <w:p w14:paraId="4BB173FA"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Addington, J., &amp; Addington, D. (1998). Facial affect recognition and information processing in schizophrenia and bipolar disorder. </w:t>
      </w:r>
      <w:r w:rsidRPr="003355CD">
        <w:rPr>
          <w:rFonts w:ascii="Times New Roman" w:hAnsi="Times New Roman" w:cs="Times New Roman"/>
          <w:i/>
          <w:iCs/>
          <w:sz w:val="24"/>
          <w:szCs w:val="24"/>
        </w:rPr>
        <w:t>Schizophrenia Research</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32</w:t>
      </w:r>
      <w:r w:rsidRPr="003355CD">
        <w:rPr>
          <w:rFonts w:ascii="Times New Roman" w:hAnsi="Times New Roman" w:cs="Times New Roman"/>
          <w:sz w:val="24"/>
          <w:szCs w:val="24"/>
        </w:rPr>
        <w:t>(3), 171–181. https://doi.org/10.1016/S0920-9964(98)00042-5</w:t>
      </w:r>
    </w:p>
    <w:p w14:paraId="71BB22F9"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Borod, J. C., Pick, L. H., Hall, S., Sliwinski, M., Madigan, N., Obler, L. K., … Tabert, M. (2000). Relationships among Facial, Prosodic, and Lexical Channels of Emotional Perceptual Processing. </w:t>
      </w:r>
      <w:r w:rsidRPr="003355CD">
        <w:rPr>
          <w:rFonts w:ascii="Times New Roman" w:hAnsi="Times New Roman" w:cs="Times New Roman"/>
          <w:i/>
          <w:iCs/>
          <w:sz w:val="24"/>
          <w:szCs w:val="24"/>
        </w:rPr>
        <w:t>Cognition &amp; Emotion</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14</w:t>
      </w:r>
      <w:r w:rsidRPr="003355CD">
        <w:rPr>
          <w:rFonts w:ascii="Times New Roman" w:hAnsi="Times New Roman" w:cs="Times New Roman"/>
          <w:sz w:val="24"/>
          <w:szCs w:val="24"/>
        </w:rPr>
        <w:t>(2), 193–211. https://doi.org/10.1080/026999300378932</w:t>
      </w:r>
    </w:p>
    <w:p w14:paraId="33398C8A"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Bowles, D. C., McKone, E., Dawel, A., Duchaine, B., Palermo, R., Schmalzl, L., … Yovel, G. (2009). Diagnosing prosopagnosia: Effects of ageing, sex, and participant–stimulus ethnic match on the Cambridge Face Memory Test and Cambridge Face Perception Test. </w:t>
      </w:r>
      <w:r w:rsidRPr="003355CD">
        <w:rPr>
          <w:rFonts w:ascii="Times New Roman" w:hAnsi="Times New Roman" w:cs="Times New Roman"/>
          <w:i/>
          <w:iCs/>
          <w:sz w:val="24"/>
          <w:szCs w:val="24"/>
        </w:rPr>
        <w:t>Cognitive Neuropsychology</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26</w:t>
      </w:r>
      <w:r w:rsidRPr="003355CD">
        <w:rPr>
          <w:rFonts w:ascii="Times New Roman" w:hAnsi="Times New Roman" w:cs="Times New Roman"/>
          <w:sz w:val="24"/>
          <w:szCs w:val="24"/>
        </w:rPr>
        <w:t>(5), 423–455. https://doi.org/10.1080/02643290903343149</w:t>
      </w:r>
    </w:p>
    <w:p w14:paraId="41D15B21"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Bruce, V. (1994). Stability from Variation: The Case of Face Recognition the M.D. Vernon Memorial Lecture. </w:t>
      </w:r>
      <w:r w:rsidRPr="003355CD">
        <w:rPr>
          <w:rFonts w:ascii="Times New Roman" w:hAnsi="Times New Roman" w:cs="Times New Roman"/>
          <w:i/>
          <w:iCs/>
          <w:sz w:val="24"/>
          <w:szCs w:val="24"/>
        </w:rPr>
        <w:t>The Quarterly Journal of Experimental Psychology Section A</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47</w:t>
      </w:r>
      <w:r w:rsidRPr="003355CD">
        <w:rPr>
          <w:rFonts w:ascii="Times New Roman" w:hAnsi="Times New Roman" w:cs="Times New Roman"/>
          <w:sz w:val="24"/>
          <w:szCs w:val="24"/>
        </w:rPr>
        <w:t>(1), 5–28. https://doi.org/10.1080/14640749408401141</w:t>
      </w:r>
    </w:p>
    <w:p w14:paraId="17A1E864"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Bruce, V., &amp; Young, A. (1986). Understanding face recognition. </w:t>
      </w:r>
      <w:r w:rsidRPr="003355CD">
        <w:rPr>
          <w:rFonts w:ascii="Times New Roman" w:hAnsi="Times New Roman" w:cs="Times New Roman"/>
          <w:i/>
          <w:iCs/>
          <w:sz w:val="24"/>
          <w:szCs w:val="24"/>
        </w:rPr>
        <w:t>British Journal of Psychology; London, Etc.</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77</w:t>
      </w:r>
      <w:r w:rsidRPr="003355CD">
        <w:rPr>
          <w:rFonts w:ascii="Times New Roman" w:hAnsi="Times New Roman" w:cs="Times New Roman"/>
          <w:sz w:val="24"/>
          <w:szCs w:val="24"/>
        </w:rPr>
        <w:t>(3), 305–327.</w:t>
      </w:r>
    </w:p>
    <w:p w14:paraId="6C8AAACD" w14:textId="61FFBB87" w:rsidR="005B3202" w:rsidRPr="003355CD" w:rsidRDefault="005B3202" w:rsidP="005B3202">
      <w:pPr>
        <w:spacing w:after="0" w:line="480" w:lineRule="auto"/>
        <w:ind w:left="567" w:hanging="567"/>
        <w:rPr>
          <w:rFonts w:ascii="Times New Roman" w:hAnsi="Times New Roman" w:cs="Times New Roman"/>
          <w:spacing w:val="2"/>
          <w:sz w:val="24"/>
          <w:szCs w:val="24"/>
          <w:shd w:val="clear" w:color="auto" w:fill="FCFCFC"/>
        </w:rPr>
      </w:pPr>
      <w:r w:rsidRPr="003355CD">
        <w:rPr>
          <w:rFonts w:ascii="Times New Roman" w:hAnsi="Times New Roman" w:cs="Times New Roman"/>
          <w:spacing w:val="2"/>
          <w:sz w:val="24"/>
          <w:szCs w:val="24"/>
          <w:shd w:val="clear" w:color="auto" w:fill="FCFCFC"/>
        </w:rPr>
        <w:t xml:space="preserve">Bruce, V, &amp; Young, A. W. (2012). </w:t>
      </w:r>
      <w:r w:rsidRPr="003355CD">
        <w:rPr>
          <w:rFonts w:ascii="Times New Roman" w:hAnsi="Times New Roman" w:cs="Times New Roman"/>
          <w:i/>
          <w:spacing w:val="2"/>
          <w:sz w:val="24"/>
          <w:szCs w:val="24"/>
          <w:shd w:val="clear" w:color="auto" w:fill="FCFCFC"/>
        </w:rPr>
        <w:t>Face perception</w:t>
      </w:r>
      <w:r w:rsidRPr="003355CD">
        <w:rPr>
          <w:rFonts w:ascii="Times New Roman" w:hAnsi="Times New Roman" w:cs="Times New Roman"/>
          <w:spacing w:val="2"/>
          <w:sz w:val="24"/>
          <w:szCs w:val="24"/>
          <w:shd w:val="clear" w:color="auto" w:fill="FCFCFC"/>
        </w:rPr>
        <w:t>. Psychology Press.</w:t>
      </w:r>
    </w:p>
    <w:p w14:paraId="395D1148"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Burton, A. M. (2013). Why has research in face recognition progressed so slowly? The importance of variability. </w:t>
      </w:r>
      <w:r w:rsidRPr="003355CD">
        <w:rPr>
          <w:rFonts w:ascii="Times New Roman" w:hAnsi="Times New Roman" w:cs="Times New Roman"/>
          <w:i/>
          <w:iCs/>
          <w:sz w:val="24"/>
          <w:szCs w:val="24"/>
        </w:rPr>
        <w:t>Quarterly Journal of Experimental Psychology</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66</w:t>
      </w:r>
      <w:r w:rsidRPr="003355CD">
        <w:rPr>
          <w:rFonts w:ascii="Times New Roman" w:hAnsi="Times New Roman" w:cs="Times New Roman"/>
          <w:sz w:val="24"/>
          <w:szCs w:val="24"/>
        </w:rPr>
        <w:t>(8), 1467–1485. https://doi.org/10.1080/17470218.2013.800125</w:t>
      </w:r>
    </w:p>
    <w:p w14:paraId="426CBF8A"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Burton, A. M., White, D., &amp; McNeill, A. (2010). The Glasgow Face Matching Test. </w:t>
      </w:r>
      <w:r w:rsidRPr="003355CD">
        <w:rPr>
          <w:rFonts w:ascii="Times New Roman" w:hAnsi="Times New Roman" w:cs="Times New Roman"/>
          <w:i/>
          <w:iCs/>
          <w:sz w:val="24"/>
          <w:szCs w:val="24"/>
        </w:rPr>
        <w:t>Behavior Research Methods</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42</w:t>
      </w:r>
      <w:r w:rsidRPr="003355CD">
        <w:rPr>
          <w:rFonts w:ascii="Times New Roman" w:hAnsi="Times New Roman" w:cs="Times New Roman"/>
          <w:sz w:val="24"/>
          <w:szCs w:val="24"/>
        </w:rPr>
        <w:t>(1), 286–291. https://doi.org/10.3758/BRM.42.1.286</w:t>
      </w:r>
    </w:p>
    <w:p w14:paraId="60FCD671"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Calder, A. J., Burton, A. M., Miller, P., Young, A. W., &amp; Akamatsu, S. (2001). A principal </w:t>
      </w:r>
      <w:r w:rsidRPr="003355CD">
        <w:rPr>
          <w:rFonts w:ascii="Times New Roman" w:hAnsi="Times New Roman" w:cs="Times New Roman"/>
          <w:sz w:val="24"/>
          <w:szCs w:val="24"/>
        </w:rPr>
        <w:lastRenderedPageBreak/>
        <w:t xml:space="preserve">component analysis of facial expressions. </w:t>
      </w:r>
      <w:r w:rsidRPr="003355CD">
        <w:rPr>
          <w:rFonts w:ascii="Times New Roman" w:hAnsi="Times New Roman" w:cs="Times New Roman"/>
          <w:i/>
          <w:iCs/>
          <w:sz w:val="24"/>
          <w:szCs w:val="24"/>
        </w:rPr>
        <w:t>Vision Research</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41</w:t>
      </w:r>
      <w:r w:rsidRPr="003355CD">
        <w:rPr>
          <w:rFonts w:ascii="Times New Roman" w:hAnsi="Times New Roman" w:cs="Times New Roman"/>
          <w:sz w:val="24"/>
          <w:szCs w:val="24"/>
        </w:rPr>
        <w:t>(9), 1179–1208. https://doi.org/10.1016/S0042-6989(01)00002-5</w:t>
      </w:r>
    </w:p>
    <w:p w14:paraId="5EBB8790"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Calder, A. J., Keane, J., Young, A. W., Lawrence, A. D., Mason, S., &amp; Barker, R. A. (2010). The relation between anger and different forms of disgust: Implications for emotion recognition impairments in Huntington’s disease. </w:t>
      </w:r>
      <w:r w:rsidRPr="003355CD">
        <w:rPr>
          <w:rFonts w:ascii="Times New Roman" w:hAnsi="Times New Roman" w:cs="Times New Roman"/>
          <w:i/>
          <w:iCs/>
          <w:sz w:val="24"/>
          <w:szCs w:val="24"/>
        </w:rPr>
        <w:t>Neuropsychologia</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48</w:t>
      </w:r>
      <w:r w:rsidRPr="003355CD">
        <w:rPr>
          <w:rFonts w:ascii="Times New Roman" w:hAnsi="Times New Roman" w:cs="Times New Roman"/>
          <w:sz w:val="24"/>
          <w:szCs w:val="24"/>
        </w:rPr>
        <w:t>(9), 2719–2729. https://doi.org/10.1016/j.neuropsychologia.2010.05.019</w:t>
      </w:r>
    </w:p>
    <w:p w14:paraId="5B4C8956" w14:textId="2221674D"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Calder, A. J., &amp; Young, A. W. (2005). Understanding the recognition of facial identity and facial expression. </w:t>
      </w:r>
      <w:r w:rsidRPr="003355CD">
        <w:rPr>
          <w:rFonts w:ascii="Times New Roman" w:hAnsi="Times New Roman" w:cs="Times New Roman"/>
          <w:i/>
          <w:iCs/>
          <w:sz w:val="24"/>
          <w:szCs w:val="24"/>
        </w:rPr>
        <w:t>Nature Reviews Neuroscience</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6</w:t>
      </w:r>
      <w:r w:rsidRPr="003355CD">
        <w:rPr>
          <w:rFonts w:ascii="Times New Roman" w:hAnsi="Times New Roman" w:cs="Times New Roman"/>
          <w:sz w:val="24"/>
          <w:szCs w:val="24"/>
        </w:rPr>
        <w:t xml:space="preserve">(8), 641–651. </w:t>
      </w:r>
      <w:hyperlink r:id="rId13" w:history="1">
        <w:r w:rsidR="00C927CE" w:rsidRPr="003355CD">
          <w:rPr>
            <w:rStyle w:val="Hyperlink"/>
            <w:rFonts w:ascii="Times New Roman" w:hAnsi="Times New Roman" w:cs="Times New Roman"/>
            <w:color w:val="auto"/>
            <w:sz w:val="24"/>
            <w:szCs w:val="24"/>
            <w:u w:val="none"/>
          </w:rPr>
          <w:t>https://doi.org/10.1038/nrn1724</w:t>
        </w:r>
      </w:hyperlink>
    </w:p>
    <w:p w14:paraId="7684CAFD" w14:textId="77777777" w:rsidR="00C927CE" w:rsidRPr="003355CD" w:rsidRDefault="00C927CE" w:rsidP="00C927CE">
      <w:pPr>
        <w:spacing w:after="0" w:line="480" w:lineRule="auto"/>
        <w:ind w:left="567" w:hanging="567"/>
        <w:rPr>
          <w:rFonts w:ascii="Times New Roman" w:hAnsi="Times New Roman" w:cs="Times New Roman"/>
          <w:spacing w:val="2"/>
          <w:sz w:val="24"/>
          <w:szCs w:val="24"/>
          <w:shd w:val="clear" w:color="auto" w:fill="FCFCFC"/>
        </w:rPr>
      </w:pPr>
      <w:r w:rsidRPr="003355CD">
        <w:rPr>
          <w:rFonts w:ascii="Times New Roman" w:hAnsi="Times New Roman" w:cs="Times New Roman"/>
          <w:spacing w:val="2"/>
          <w:sz w:val="24"/>
          <w:szCs w:val="24"/>
          <w:shd w:val="clear" w:color="auto" w:fill="FCFCFC"/>
        </w:rPr>
        <w:t xml:space="preserve">Cattell, R. B. (1973). </w:t>
      </w:r>
      <w:r w:rsidRPr="003355CD">
        <w:rPr>
          <w:rFonts w:ascii="Times New Roman" w:hAnsi="Times New Roman" w:cs="Times New Roman"/>
          <w:i/>
          <w:spacing w:val="2"/>
          <w:sz w:val="24"/>
          <w:szCs w:val="24"/>
          <w:shd w:val="clear" w:color="auto" w:fill="FCFCFC"/>
        </w:rPr>
        <w:t>Culture-fair intelligence test, Scale 1, Handbook</w:t>
      </w:r>
      <w:r w:rsidRPr="003355CD">
        <w:rPr>
          <w:rFonts w:ascii="Times New Roman" w:hAnsi="Times New Roman" w:cs="Times New Roman"/>
          <w:spacing w:val="2"/>
          <w:sz w:val="24"/>
          <w:szCs w:val="24"/>
          <w:shd w:val="clear" w:color="auto" w:fill="FCFCFC"/>
        </w:rPr>
        <w:t>. Institute of Personality and Ability Testing.</w:t>
      </w:r>
    </w:p>
    <w:p w14:paraId="3F1B30F8" w14:textId="55F365D6" w:rsidR="00C927CE" w:rsidRPr="003355CD" w:rsidRDefault="00C927CE" w:rsidP="00C927CE">
      <w:pPr>
        <w:spacing w:after="0" w:line="480" w:lineRule="auto"/>
        <w:ind w:left="567" w:hanging="567"/>
        <w:rPr>
          <w:rFonts w:ascii="Times New Roman" w:hAnsi="Times New Roman" w:cs="Times New Roman"/>
          <w:spacing w:val="2"/>
          <w:sz w:val="24"/>
          <w:szCs w:val="24"/>
          <w:shd w:val="clear" w:color="auto" w:fill="FCFCFC"/>
        </w:rPr>
      </w:pPr>
      <w:r w:rsidRPr="003355CD">
        <w:rPr>
          <w:rFonts w:ascii="Times New Roman" w:hAnsi="Times New Roman" w:cs="Times New Roman"/>
          <w:spacing w:val="2"/>
          <w:sz w:val="24"/>
          <w:szCs w:val="24"/>
          <w:shd w:val="clear" w:color="auto" w:fill="FCFCFC"/>
        </w:rPr>
        <w:t xml:space="preserve">Darwin, C. (1872/1965). </w:t>
      </w:r>
      <w:r w:rsidRPr="003355CD">
        <w:rPr>
          <w:rFonts w:ascii="Times New Roman" w:hAnsi="Times New Roman" w:cs="Times New Roman"/>
          <w:i/>
          <w:spacing w:val="2"/>
          <w:sz w:val="24"/>
          <w:szCs w:val="24"/>
          <w:shd w:val="clear" w:color="auto" w:fill="FCFCFC"/>
        </w:rPr>
        <w:t>The expressions of the emotions in man and animals.</w:t>
      </w:r>
      <w:r w:rsidRPr="003355CD">
        <w:rPr>
          <w:rFonts w:ascii="Times New Roman" w:hAnsi="Times New Roman" w:cs="Times New Roman"/>
          <w:spacing w:val="2"/>
          <w:sz w:val="24"/>
          <w:szCs w:val="24"/>
          <w:shd w:val="clear" w:color="auto" w:fill="FCFCFC"/>
        </w:rPr>
        <w:t xml:space="preserve"> Oxford University Press, New York.</w:t>
      </w:r>
    </w:p>
    <w:p w14:paraId="223D82E8" w14:textId="1578D3A9" w:rsidR="005B3202" w:rsidRDefault="005B3202" w:rsidP="005B3202">
      <w:pPr>
        <w:widowControl w:val="0"/>
        <w:autoSpaceDE w:val="0"/>
        <w:autoSpaceDN w:val="0"/>
        <w:adjustRightInd w:val="0"/>
        <w:spacing w:after="0" w:line="480" w:lineRule="auto"/>
        <w:ind w:left="720" w:hanging="720"/>
        <w:rPr>
          <w:rStyle w:val="Hyperlink"/>
          <w:rFonts w:ascii="Times New Roman" w:hAnsi="Times New Roman" w:cs="Times New Roman"/>
          <w:color w:val="auto"/>
          <w:sz w:val="24"/>
          <w:szCs w:val="24"/>
          <w:u w:val="none"/>
        </w:rPr>
      </w:pPr>
      <w:r w:rsidRPr="003355CD">
        <w:rPr>
          <w:rFonts w:ascii="Times New Roman" w:hAnsi="Times New Roman" w:cs="Times New Roman"/>
          <w:sz w:val="24"/>
          <w:szCs w:val="24"/>
        </w:rPr>
        <w:t xml:space="preserve">Duchaine, B., &amp; Nakayama, K. (2006). The Cambridge Face Memory Test: Results for neurologically intact individuals and an investigation of its validity using inverted face stimuli and prosopagnosic participants. </w:t>
      </w:r>
      <w:r w:rsidRPr="003355CD">
        <w:rPr>
          <w:rFonts w:ascii="Times New Roman" w:hAnsi="Times New Roman" w:cs="Times New Roman"/>
          <w:i/>
          <w:iCs/>
          <w:sz w:val="24"/>
          <w:szCs w:val="24"/>
        </w:rPr>
        <w:t>Neuropsychologia</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44</w:t>
      </w:r>
      <w:r w:rsidRPr="003355CD">
        <w:rPr>
          <w:rFonts w:ascii="Times New Roman" w:hAnsi="Times New Roman" w:cs="Times New Roman"/>
          <w:sz w:val="24"/>
          <w:szCs w:val="24"/>
        </w:rPr>
        <w:t xml:space="preserve">(4), 576–585. </w:t>
      </w:r>
      <w:hyperlink r:id="rId14" w:history="1">
        <w:r w:rsidR="00B243B9" w:rsidRPr="003355CD">
          <w:rPr>
            <w:rStyle w:val="Hyperlink"/>
            <w:rFonts w:ascii="Times New Roman" w:hAnsi="Times New Roman" w:cs="Times New Roman"/>
            <w:color w:val="auto"/>
            <w:sz w:val="24"/>
            <w:szCs w:val="24"/>
            <w:u w:val="none"/>
          </w:rPr>
          <w:t>https://doi.org/10.1016/j.neuropsychologia.2005.07.001</w:t>
        </w:r>
      </w:hyperlink>
    </w:p>
    <w:p w14:paraId="72B05E6A" w14:textId="13B0F97F" w:rsidR="004639B9" w:rsidRPr="003355CD" w:rsidRDefault="004639B9"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4639B9">
        <w:rPr>
          <w:rFonts w:ascii="Times New Roman" w:hAnsi="Times New Roman" w:cs="Times New Roman"/>
          <w:sz w:val="24"/>
          <w:szCs w:val="24"/>
        </w:rPr>
        <w:t>Davis, J. M., McKone, E., Dennett, H., O'Connor, K. B., O'Kearney, R., &amp; Palermo, R. (2011). Individual differences in the ability to recognise facial identity are associated with social anxiety. PloS one, 6(12), e28800.</w:t>
      </w:r>
      <w:r>
        <w:rPr>
          <w:rFonts w:ascii="Times New Roman" w:hAnsi="Times New Roman" w:cs="Times New Roman"/>
          <w:sz w:val="24"/>
          <w:szCs w:val="24"/>
        </w:rPr>
        <w:t xml:space="preserve"> </w:t>
      </w:r>
    </w:p>
    <w:p w14:paraId="679B7E2F" w14:textId="09D1F89C" w:rsidR="00B243B9" w:rsidRPr="003355CD" w:rsidRDefault="00B243B9" w:rsidP="00B243B9">
      <w:pPr>
        <w:spacing w:after="0" w:line="480" w:lineRule="auto"/>
        <w:ind w:left="567" w:hanging="567"/>
        <w:rPr>
          <w:rFonts w:ascii="Times New Roman" w:hAnsi="Times New Roman" w:cs="Times New Roman"/>
          <w:spacing w:val="2"/>
          <w:sz w:val="24"/>
          <w:szCs w:val="24"/>
          <w:shd w:val="clear" w:color="auto" w:fill="FCFCFC"/>
        </w:rPr>
      </w:pPr>
      <w:r w:rsidRPr="003355CD">
        <w:rPr>
          <w:rFonts w:ascii="Times New Roman" w:hAnsi="Times New Roman" w:cs="Times New Roman"/>
          <w:spacing w:val="2"/>
          <w:sz w:val="24"/>
          <w:szCs w:val="24"/>
          <w:shd w:val="clear" w:color="auto" w:fill="FCFCFC"/>
        </w:rPr>
        <w:t xml:space="preserve">Ekman, P., &amp; Friesen, W. V. (1976). </w:t>
      </w:r>
      <w:r w:rsidRPr="003355CD">
        <w:rPr>
          <w:rFonts w:ascii="Times New Roman" w:hAnsi="Times New Roman" w:cs="Times New Roman"/>
          <w:i/>
          <w:spacing w:val="2"/>
          <w:sz w:val="24"/>
          <w:szCs w:val="24"/>
          <w:shd w:val="clear" w:color="auto" w:fill="FCFCFC"/>
        </w:rPr>
        <w:t>Pictures of facial affect.</w:t>
      </w:r>
      <w:r w:rsidRPr="003355CD">
        <w:rPr>
          <w:rFonts w:ascii="Times New Roman" w:hAnsi="Times New Roman" w:cs="Times New Roman"/>
          <w:spacing w:val="2"/>
          <w:sz w:val="24"/>
          <w:szCs w:val="24"/>
          <w:shd w:val="clear" w:color="auto" w:fill="FCFCFC"/>
        </w:rPr>
        <w:t xml:space="preserve"> Consulting Psychologists Press. </w:t>
      </w:r>
    </w:p>
    <w:p w14:paraId="2CD3CFE1"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Fisher, K., Towler, J., &amp; Eimer, M. (2016). Facial identity and facial expression are initially integrated at visual perceptual stages of face processing. </w:t>
      </w:r>
      <w:r w:rsidRPr="003355CD">
        <w:rPr>
          <w:rFonts w:ascii="Times New Roman" w:hAnsi="Times New Roman" w:cs="Times New Roman"/>
          <w:i/>
          <w:iCs/>
          <w:sz w:val="24"/>
          <w:szCs w:val="24"/>
        </w:rPr>
        <w:t>Neuropsychologia</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80</w:t>
      </w:r>
      <w:r w:rsidRPr="003355CD">
        <w:rPr>
          <w:rFonts w:ascii="Times New Roman" w:hAnsi="Times New Roman" w:cs="Times New Roman"/>
          <w:sz w:val="24"/>
          <w:szCs w:val="24"/>
        </w:rPr>
        <w:t>, 115–125. https://doi.org/10.1016/j.neuropsychologia.2015.11.011</w:t>
      </w:r>
    </w:p>
    <w:p w14:paraId="54DABD29" w14:textId="52CBDB76" w:rsidR="005B3202"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lastRenderedPageBreak/>
        <w:t xml:space="preserve">Fox, C. J., Moon, S. Y., Iaria, G., &amp; Barton, J. J. S. (2009). The correlates of subjective perception of identity and expression in the face network: An fMRI adaptation study. </w:t>
      </w:r>
      <w:r w:rsidRPr="003355CD">
        <w:rPr>
          <w:rFonts w:ascii="Times New Roman" w:hAnsi="Times New Roman" w:cs="Times New Roman"/>
          <w:i/>
          <w:iCs/>
          <w:sz w:val="24"/>
          <w:szCs w:val="24"/>
        </w:rPr>
        <w:t>NeuroImage</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44</w:t>
      </w:r>
      <w:r w:rsidRPr="003355CD">
        <w:rPr>
          <w:rFonts w:ascii="Times New Roman" w:hAnsi="Times New Roman" w:cs="Times New Roman"/>
          <w:sz w:val="24"/>
          <w:szCs w:val="24"/>
        </w:rPr>
        <w:t xml:space="preserve">(2), 569–580. </w:t>
      </w:r>
      <w:hyperlink r:id="rId15" w:history="1">
        <w:r w:rsidR="002D674C" w:rsidRPr="00561152">
          <w:rPr>
            <w:rStyle w:val="Hyperlink"/>
            <w:rFonts w:ascii="Times New Roman" w:hAnsi="Times New Roman" w:cs="Times New Roman"/>
            <w:sz w:val="24"/>
            <w:szCs w:val="24"/>
          </w:rPr>
          <w:t>https://doi.org/10.1016/j.neuroimage.2008.09.011</w:t>
        </w:r>
      </w:hyperlink>
    </w:p>
    <w:p w14:paraId="2E27F7BB" w14:textId="5C86E438" w:rsidR="002D674C" w:rsidRDefault="002D674C"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2D674C">
        <w:rPr>
          <w:rFonts w:ascii="Times New Roman" w:hAnsi="Times New Roman" w:cs="Times New Roman"/>
          <w:sz w:val="24"/>
          <w:szCs w:val="24"/>
        </w:rPr>
        <w:t xml:space="preserve">Gignac, G. E., Shankaralingam, M., Walker, K., &amp; Kilpatrick, P. (2016). Short-term memory for faces relates to general intelligence moderately. </w:t>
      </w:r>
      <w:r w:rsidRPr="002D674C">
        <w:rPr>
          <w:rFonts w:ascii="Times New Roman" w:hAnsi="Times New Roman" w:cs="Times New Roman"/>
          <w:i/>
          <w:sz w:val="24"/>
          <w:szCs w:val="24"/>
        </w:rPr>
        <w:t>Intelligence, 57</w:t>
      </w:r>
      <w:r w:rsidRPr="002D674C">
        <w:rPr>
          <w:rFonts w:ascii="Times New Roman" w:hAnsi="Times New Roman" w:cs="Times New Roman"/>
          <w:sz w:val="24"/>
          <w:szCs w:val="24"/>
        </w:rPr>
        <w:t>, 96-104.</w:t>
      </w:r>
    </w:p>
    <w:p w14:paraId="6697A03D"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Hancock, P. J. B., Bruce, V., &amp; Burton, A. M. (2000). Recognition of unfamiliar faces. </w:t>
      </w:r>
      <w:r w:rsidRPr="003355CD">
        <w:rPr>
          <w:rFonts w:ascii="Times New Roman" w:hAnsi="Times New Roman" w:cs="Times New Roman"/>
          <w:i/>
          <w:iCs/>
          <w:sz w:val="24"/>
          <w:szCs w:val="24"/>
        </w:rPr>
        <w:t>Trends in Cognitive Sciences</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4</w:t>
      </w:r>
      <w:r w:rsidRPr="003355CD">
        <w:rPr>
          <w:rFonts w:ascii="Times New Roman" w:hAnsi="Times New Roman" w:cs="Times New Roman"/>
          <w:sz w:val="24"/>
          <w:szCs w:val="24"/>
        </w:rPr>
        <w:t>(9), 330–337. https://doi.org/10.1016/S1364-6613(00)01519-9</w:t>
      </w:r>
    </w:p>
    <w:p w14:paraId="61EB35E6" w14:textId="387F79C5" w:rsidR="005B3202"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Haxby, J. V., Hoffman, E. A., &amp; Gobbini, M. I. (2000). The distributed human neural system for face perception. </w:t>
      </w:r>
      <w:r w:rsidRPr="003355CD">
        <w:rPr>
          <w:rFonts w:ascii="Times New Roman" w:hAnsi="Times New Roman" w:cs="Times New Roman"/>
          <w:i/>
          <w:iCs/>
          <w:sz w:val="24"/>
          <w:szCs w:val="24"/>
        </w:rPr>
        <w:t>Trends in Cognitive Sciences</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4</w:t>
      </w:r>
      <w:r w:rsidRPr="003355CD">
        <w:rPr>
          <w:rFonts w:ascii="Times New Roman" w:hAnsi="Times New Roman" w:cs="Times New Roman"/>
          <w:sz w:val="24"/>
          <w:szCs w:val="24"/>
        </w:rPr>
        <w:t xml:space="preserve">(6), 223–233. </w:t>
      </w:r>
      <w:hyperlink r:id="rId16" w:history="1">
        <w:r w:rsidR="006D37EC" w:rsidRPr="009F57B8">
          <w:rPr>
            <w:rStyle w:val="Hyperlink"/>
            <w:rFonts w:ascii="Times New Roman" w:hAnsi="Times New Roman" w:cs="Times New Roman"/>
            <w:sz w:val="24"/>
            <w:szCs w:val="24"/>
          </w:rPr>
          <w:t>https://doi.org/10.1016/S1364-6613(00)01482-0</w:t>
        </w:r>
      </w:hyperlink>
    </w:p>
    <w:p w14:paraId="1F4E870B" w14:textId="1B7A339D" w:rsidR="006D37EC" w:rsidRPr="003355CD" w:rsidRDefault="006D37EC"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6D37EC">
        <w:rPr>
          <w:rFonts w:ascii="Times New Roman" w:hAnsi="Times New Roman" w:cs="Times New Roman"/>
          <w:sz w:val="24"/>
          <w:szCs w:val="24"/>
        </w:rPr>
        <w:t xml:space="preserve">Hildebrandt, A., Wilhelm, O., Schmiedek, F., Herzmann, G., &amp; Sommer, W. (2011). On the specificity of face cognition compared with general cognitive functioning across adult age. </w:t>
      </w:r>
      <w:r w:rsidRPr="006D37EC">
        <w:rPr>
          <w:rFonts w:ascii="Times New Roman" w:hAnsi="Times New Roman" w:cs="Times New Roman"/>
          <w:i/>
          <w:sz w:val="24"/>
          <w:szCs w:val="24"/>
        </w:rPr>
        <w:t>Psychology and Aging, 26</w:t>
      </w:r>
      <w:r w:rsidRPr="006D37EC">
        <w:rPr>
          <w:rFonts w:ascii="Times New Roman" w:hAnsi="Times New Roman" w:cs="Times New Roman"/>
          <w:sz w:val="24"/>
          <w:szCs w:val="24"/>
        </w:rPr>
        <w:t>(3), 701</w:t>
      </w:r>
      <w:r w:rsidR="00067C06">
        <w:rPr>
          <w:rFonts w:ascii="Times New Roman" w:hAnsi="Times New Roman" w:cs="Times New Roman"/>
          <w:sz w:val="24"/>
          <w:szCs w:val="24"/>
        </w:rPr>
        <w:t>-715</w:t>
      </w:r>
      <w:r w:rsidRPr="006D37EC">
        <w:rPr>
          <w:rFonts w:ascii="Times New Roman" w:hAnsi="Times New Roman" w:cs="Times New Roman"/>
          <w:sz w:val="24"/>
          <w:szCs w:val="24"/>
        </w:rPr>
        <w:t>.</w:t>
      </w:r>
    </w:p>
    <w:p w14:paraId="177FAE6B"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Hu, L., &amp; Bentler, P. M. (1999). Cutoff criteria for fit indexes in covariance structure analysis: Conventional criteria versus new alternatives. </w:t>
      </w:r>
      <w:r w:rsidRPr="003355CD">
        <w:rPr>
          <w:rFonts w:ascii="Times New Roman" w:hAnsi="Times New Roman" w:cs="Times New Roman"/>
          <w:i/>
          <w:iCs/>
          <w:sz w:val="24"/>
          <w:szCs w:val="24"/>
        </w:rPr>
        <w:t>Structural Equation Modeling: A Multidisciplinary Journal</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6</w:t>
      </w:r>
      <w:r w:rsidRPr="003355CD">
        <w:rPr>
          <w:rFonts w:ascii="Times New Roman" w:hAnsi="Times New Roman" w:cs="Times New Roman"/>
          <w:sz w:val="24"/>
          <w:szCs w:val="24"/>
        </w:rPr>
        <w:t>(1), 1–55. https://doi.org/10.1080/10705519909540118</w:t>
      </w:r>
    </w:p>
    <w:p w14:paraId="18530E00"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Ioannidis, J. P. A. (2008). Why Most Discovered True Associations Are Inflated. </w:t>
      </w:r>
      <w:r w:rsidRPr="003355CD">
        <w:rPr>
          <w:rFonts w:ascii="Times New Roman" w:hAnsi="Times New Roman" w:cs="Times New Roman"/>
          <w:i/>
          <w:iCs/>
          <w:sz w:val="24"/>
          <w:szCs w:val="24"/>
        </w:rPr>
        <w:t>Epidemiology</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19</w:t>
      </w:r>
      <w:r w:rsidRPr="003355CD">
        <w:rPr>
          <w:rFonts w:ascii="Times New Roman" w:hAnsi="Times New Roman" w:cs="Times New Roman"/>
          <w:sz w:val="24"/>
          <w:szCs w:val="24"/>
        </w:rPr>
        <w:t>(5), 640–648.</w:t>
      </w:r>
    </w:p>
    <w:p w14:paraId="454CC248"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Jöreskog, K. G., &amp; Sörbom, D. (1993). </w:t>
      </w:r>
      <w:r w:rsidRPr="003355CD">
        <w:rPr>
          <w:rFonts w:ascii="Times New Roman" w:hAnsi="Times New Roman" w:cs="Times New Roman"/>
          <w:i/>
          <w:iCs/>
          <w:sz w:val="24"/>
          <w:szCs w:val="24"/>
        </w:rPr>
        <w:t>LISREL 8: Structural Equation Modeling with the SIMPLIS Command Language</w:t>
      </w:r>
      <w:r w:rsidRPr="003355CD">
        <w:rPr>
          <w:rFonts w:ascii="Times New Roman" w:hAnsi="Times New Roman" w:cs="Times New Roman"/>
          <w:sz w:val="24"/>
          <w:szCs w:val="24"/>
        </w:rPr>
        <w:t>. Scientific Software International.</w:t>
      </w:r>
    </w:p>
    <w:p w14:paraId="2CC62B69"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Kurucz, J., Feldmar, G., &amp; Werner, W. (1979). Prosopo</w:t>
      </w:r>
      <w:r w:rsidRPr="003355CD">
        <w:rPr>
          <w:rFonts w:ascii="Cambria Math" w:hAnsi="Cambria Math" w:cs="Cambria Math"/>
          <w:sz w:val="24"/>
          <w:szCs w:val="24"/>
        </w:rPr>
        <w:t>‐</w:t>
      </w:r>
      <w:r w:rsidRPr="003355CD">
        <w:rPr>
          <w:rFonts w:ascii="Times New Roman" w:hAnsi="Times New Roman" w:cs="Times New Roman"/>
          <w:sz w:val="24"/>
          <w:szCs w:val="24"/>
        </w:rPr>
        <w:t xml:space="preserve">Affective Agnosia Associated with Chronic Organic Brain Syndrome. </w:t>
      </w:r>
      <w:r w:rsidRPr="003355CD">
        <w:rPr>
          <w:rFonts w:ascii="Times New Roman" w:hAnsi="Times New Roman" w:cs="Times New Roman"/>
          <w:i/>
          <w:iCs/>
          <w:sz w:val="24"/>
          <w:szCs w:val="24"/>
        </w:rPr>
        <w:t>Journal of the American Geriatrics Society</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27</w:t>
      </w:r>
      <w:r w:rsidRPr="003355CD">
        <w:rPr>
          <w:rFonts w:ascii="Times New Roman" w:hAnsi="Times New Roman" w:cs="Times New Roman"/>
          <w:sz w:val="24"/>
          <w:szCs w:val="24"/>
        </w:rPr>
        <w:t>(2), 91–95. https://doi.org/10.1111/j.1532-5415.1979.tb03347.x</w:t>
      </w:r>
    </w:p>
    <w:p w14:paraId="497C1A29" w14:textId="643C1733" w:rsidR="005B3202" w:rsidRPr="003355CD" w:rsidRDefault="000F06EF"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Levin, H. S., Hamsher, K. D.</w:t>
      </w:r>
      <w:r w:rsidR="005B3202" w:rsidRPr="003355CD">
        <w:rPr>
          <w:rFonts w:ascii="Times New Roman" w:hAnsi="Times New Roman" w:cs="Times New Roman"/>
          <w:sz w:val="24"/>
          <w:szCs w:val="24"/>
        </w:rPr>
        <w:t xml:space="preserve"> S., &amp; Benton, A. L. (1975). A Short Form of the Test of Facial Recognition for Clinical Use. </w:t>
      </w:r>
      <w:r w:rsidR="005B3202" w:rsidRPr="003355CD">
        <w:rPr>
          <w:rFonts w:ascii="Times New Roman" w:hAnsi="Times New Roman" w:cs="Times New Roman"/>
          <w:i/>
          <w:iCs/>
          <w:sz w:val="24"/>
          <w:szCs w:val="24"/>
        </w:rPr>
        <w:t>The Journal of Psychology</w:t>
      </w:r>
      <w:r w:rsidR="005B3202" w:rsidRPr="003355CD">
        <w:rPr>
          <w:rFonts w:ascii="Times New Roman" w:hAnsi="Times New Roman" w:cs="Times New Roman"/>
          <w:sz w:val="24"/>
          <w:szCs w:val="24"/>
        </w:rPr>
        <w:t xml:space="preserve">, </w:t>
      </w:r>
      <w:r w:rsidR="005B3202" w:rsidRPr="003355CD">
        <w:rPr>
          <w:rFonts w:ascii="Times New Roman" w:hAnsi="Times New Roman" w:cs="Times New Roman"/>
          <w:i/>
          <w:iCs/>
          <w:sz w:val="24"/>
          <w:szCs w:val="24"/>
        </w:rPr>
        <w:t>91</w:t>
      </w:r>
      <w:r w:rsidR="005B3202" w:rsidRPr="003355CD">
        <w:rPr>
          <w:rFonts w:ascii="Times New Roman" w:hAnsi="Times New Roman" w:cs="Times New Roman"/>
          <w:sz w:val="24"/>
          <w:szCs w:val="24"/>
        </w:rPr>
        <w:t>(2), 223–228. https://doi.org/10.1080/00223980.1975.9923946</w:t>
      </w:r>
    </w:p>
    <w:p w14:paraId="39046785" w14:textId="5714E9FF" w:rsidR="005B3202" w:rsidRDefault="005B3202" w:rsidP="005B3202">
      <w:pPr>
        <w:widowControl w:val="0"/>
        <w:autoSpaceDE w:val="0"/>
        <w:autoSpaceDN w:val="0"/>
        <w:adjustRightInd w:val="0"/>
        <w:spacing w:after="0" w:line="480" w:lineRule="auto"/>
        <w:ind w:left="720" w:hanging="720"/>
        <w:rPr>
          <w:rStyle w:val="Hyperlink"/>
          <w:rFonts w:ascii="Times New Roman" w:hAnsi="Times New Roman" w:cs="Times New Roman"/>
          <w:color w:val="auto"/>
          <w:sz w:val="24"/>
          <w:szCs w:val="24"/>
          <w:u w:val="none"/>
        </w:rPr>
      </w:pPr>
      <w:r w:rsidRPr="003355CD">
        <w:rPr>
          <w:rFonts w:ascii="Times New Roman" w:hAnsi="Times New Roman" w:cs="Times New Roman"/>
          <w:sz w:val="24"/>
          <w:szCs w:val="24"/>
        </w:rPr>
        <w:t xml:space="preserve">Lewis, G. J., Lefevre, C. E., &amp; Young, A. W. (2016). Functional architecture of visual emotion recognition ability: A latent variable approach. </w:t>
      </w:r>
      <w:r w:rsidRPr="003355CD">
        <w:rPr>
          <w:rFonts w:ascii="Times New Roman" w:hAnsi="Times New Roman" w:cs="Times New Roman"/>
          <w:i/>
          <w:iCs/>
          <w:sz w:val="24"/>
          <w:szCs w:val="24"/>
        </w:rPr>
        <w:t>Journal of Experimental Psychology: General</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145</w:t>
      </w:r>
      <w:r w:rsidRPr="003355CD">
        <w:rPr>
          <w:rFonts w:ascii="Times New Roman" w:hAnsi="Times New Roman" w:cs="Times New Roman"/>
          <w:sz w:val="24"/>
          <w:szCs w:val="24"/>
        </w:rPr>
        <w:t xml:space="preserve">(5), 589–602. </w:t>
      </w:r>
      <w:hyperlink r:id="rId17" w:history="1">
        <w:r w:rsidR="00160CCE" w:rsidRPr="003355CD">
          <w:rPr>
            <w:rStyle w:val="Hyperlink"/>
            <w:rFonts w:ascii="Times New Roman" w:hAnsi="Times New Roman" w:cs="Times New Roman"/>
            <w:color w:val="auto"/>
            <w:sz w:val="24"/>
            <w:szCs w:val="24"/>
            <w:u w:val="none"/>
          </w:rPr>
          <w:t>https://doi.org/10.1037/xge0000160</w:t>
        </w:r>
      </w:hyperlink>
    </w:p>
    <w:p w14:paraId="008A4CC6" w14:textId="5B760414" w:rsidR="00410868" w:rsidRPr="003355CD" w:rsidRDefault="00410868"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410868">
        <w:rPr>
          <w:rFonts w:ascii="Times New Roman" w:hAnsi="Times New Roman" w:cs="Times New Roman"/>
          <w:sz w:val="24"/>
          <w:szCs w:val="24"/>
        </w:rPr>
        <w:t xml:space="preserve">McCaffery, J. M., Robertson, D. J., Young, A. W., &amp; Burton, A. M. (2018). Individual differences in face identity processing. </w:t>
      </w:r>
      <w:r w:rsidR="00676F85">
        <w:rPr>
          <w:rFonts w:ascii="Times New Roman" w:hAnsi="Times New Roman" w:cs="Times New Roman"/>
          <w:i/>
          <w:iCs/>
          <w:sz w:val="24"/>
          <w:szCs w:val="24"/>
        </w:rPr>
        <w:t>Cognitive Research: Principles and Implications</w:t>
      </w:r>
      <w:r w:rsidR="00676F85">
        <w:rPr>
          <w:rFonts w:ascii="Times New Roman" w:hAnsi="Times New Roman" w:cs="Times New Roman"/>
          <w:sz w:val="24"/>
          <w:szCs w:val="24"/>
        </w:rPr>
        <w:t xml:space="preserve">, </w:t>
      </w:r>
      <w:r w:rsidR="00676F85">
        <w:rPr>
          <w:rFonts w:ascii="Times New Roman" w:hAnsi="Times New Roman" w:cs="Times New Roman"/>
          <w:i/>
          <w:iCs/>
          <w:sz w:val="24"/>
          <w:szCs w:val="24"/>
        </w:rPr>
        <w:t>3</w:t>
      </w:r>
      <w:r w:rsidR="00676F85">
        <w:rPr>
          <w:rFonts w:ascii="Times New Roman" w:hAnsi="Times New Roman" w:cs="Times New Roman"/>
          <w:sz w:val="24"/>
          <w:szCs w:val="24"/>
        </w:rPr>
        <w:t xml:space="preserve">(1). </w:t>
      </w:r>
      <w:hyperlink r:id="rId18" w:history="1">
        <w:r w:rsidR="00676F85" w:rsidRPr="00BF3678">
          <w:rPr>
            <w:rStyle w:val="Hyperlink"/>
            <w:rFonts w:ascii="Times New Roman" w:hAnsi="Times New Roman" w:cs="Times New Roman"/>
            <w:sz w:val="24"/>
            <w:szCs w:val="24"/>
          </w:rPr>
          <w:t>https://doi.org/10.1186/s41235-018-0112-9</w:t>
        </w:r>
      </w:hyperlink>
      <w:r w:rsidR="00676F85">
        <w:rPr>
          <w:rFonts w:ascii="Times New Roman" w:hAnsi="Times New Roman" w:cs="Times New Roman"/>
          <w:sz w:val="24"/>
          <w:szCs w:val="24"/>
        </w:rPr>
        <w:t xml:space="preserve"> </w:t>
      </w:r>
    </w:p>
    <w:p w14:paraId="16BB2AFE" w14:textId="399B228D" w:rsidR="00160CCE" w:rsidRDefault="00160CCE" w:rsidP="00160CCE">
      <w:pPr>
        <w:spacing w:after="0" w:line="480" w:lineRule="auto"/>
        <w:ind w:left="567" w:hanging="567"/>
        <w:rPr>
          <w:rFonts w:ascii="Times New Roman" w:hAnsi="Times New Roman" w:cs="Times New Roman"/>
          <w:spacing w:val="2"/>
          <w:sz w:val="24"/>
          <w:szCs w:val="24"/>
          <w:shd w:val="clear" w:color="auto" w:fill="FCFCFC"/>
        </w:rPr>
      </w:pPr>
      <w:r w:rsidRPr="003355CD">
        <w:rPr>
          <w:rFonts w:ascii="Times New Roman" w:hAnsi="Times New Roman" w:cs="Times New Roman"/>
          <w:spacing w:val="2"/>
          <w:sz w:val="24"/>
          <w:szCs w:val="24"/>
          <w:shd w:val="clear" w:color="auto" w:fill="FCFCFC"/>
        </w:rPr>
        <w:t xml:space="preserve">Newcombe, F. (1979). The processing of visual information in prosopagnosia and acquired dyslexia: functional versus physiological interpretation. In D. J. Oborne, M. M. Gruneberg, &amp; J. R. Eiser (Eds.), </w:t>
      </w:r>
      <w:r w:rsidRPr="003355CD">
        <w:rPr>
          <w:rFonts w:ascii="Times New Roman" w:hAnsi="Times New Roman" w:cs="Times New Roman"/>
          <w:i/>
          <w:spacing w:val="2"/>
          <w:sz w:val="24"/>
          <w:szCs w:val="24"/>
          <w:shd w:val="clear" w:color="auto" w:fill="FCFCFC"/>
        </w:rPr>
        <w:t>Research in psychology and medicine, Vol 1</w:t>
      </w:r>
      <w:r w:rsidRPr="003355CD">
        <w:rPr>
          <w:rFonts w:ascii="Times New Roman" w:hAnsi="Times New Roman" w:cs="Times New Roman"/>
          <w:spacing w:val="2"/>
          <w:sz w:val="24"/>
          <w:szCs w:val="24"/>
          <w:shd w:val="clear" w:color="auto" w:fill="FCFCFC"/>
        </w:rPr>
        <w:t xml:space="preserve"> (pp. 315-322). London: Academic Press.</w:t>
      </w:r>
    </w:p>
    <w:p w14:paraId="02638F0A" w14:textId="2502AE4F" w:rsidR="00EC097E" w:rsidRDefault="00EC097E" w:rsidP="00160CCE">
      <w:pPr>
        <w:spacing w:after="0" w:line="480" w:lineRule="auto"/>
        <w:ind w:left="567" w:hanging="567"/>
        <w:rPr>
          <w:rFonts w:ascii="Times New Roman" w:hAnsi="Times New Roman" w:cs="Times New Roman"/>
          <w:spacing w:val="2"/>
          <w:sz w:val="24"/>
          <w:szCs w:val="24"/>
          <w:shd w:val="clear" w:color="auto" w:fill="FCFCFC"/>
        </w:rPr>
      </w:pPr>
      <w:r w:rsidRPr="00EC097E">
        <w:rPr>
          <w:rFonts w:ascii="Times New Roman" w:hAnsi="Times New Roman" w:cs="Times New Roman"/>
          <w:spacing w:val="2"/>
          <w:sz w:val="24"/>
          <w:szCs w:val="24"/>
          <w:shd w:val="clear" w:color="auto" w:fill="FCFCFC"/>
        </w:rPr>
        <w:t>Nowicki, S., &amp; Duke, M. P. (1994). Individual differences in the nonverbal communication of affect: The Diagnostic Analysis of Nonverbal Accura</w:t>
      </w:r>
      <w:r>
        <w:rPr>
          <w:rFonts w:ascii="Times New Roman" w:hAnsi="Times New Roman" w:cs="Times New Roman"/>
          <w:spacing w:val="2"/>
          <w:sz w:val="24"/>
          <w:szCs w:val="24"/>
          <w:shd w:val="clear" w:color="auto" w:fill="FCFCFC"/>
        </w:rPr>
        <w:t xml:space="preserve">cy Scale. </w:t>
      </w:r>
      <w:r w:rsidRPr="00EC097E">
        <w:rPr>
          <w:rFonts w:ascii="Times New Roman" w:hAnsi="Times New Roman" w:cs="Times New Roman"/>
          <w:i/>
          <w:spacing w:val="2"/>
          <w:sz w:val="24"/>
          <w:szCs w:val="24"/>
          <w:shd w:val="clear" w:color="auto" w:fill="FCFCFC"/>
        </w:rPr>
        <w:t>Journal of Nonverbal Behavior, 18</w:t>
      </w:r>
      <w:r w:rsidRPr="00EC097E">
        <w:rPr>
          <w:rFonts w:ascii="Times New Roman" w:hAnsi="Times New Roman" w:cs="Times New Roman"/>
          <w:spacing w:val="2"/>
          <w:sz w:val="24"/>
          <w:szCs w:val="24"/>
          <w:shd w:val="clear" w:color="auto" w:fill="FCFCFC"/>
        </w:rPr>
        <w:t>(1), 9-35.</w:t>
      </w:r>
    </w:p>
    <w:p w14:paraId="79041DDF"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Palermo, R., O’Connor, K. B., Davis, J. M., Irons, J., &amp; McKone, E. (2013). New Tests to Measure Individual Differences in Matching and Labelling Facial Expressions of Emotion, and Their Association with Ability to Recognise Vocal Emotions and Facial Identity. </w:t>
      </w:r>
      <w:r w:rsidRPr="003355CD">
        <w:rPr>
          <w:rFonts w:ascii="Times New Roman" w:hAnsi="Times New Roman" w:cs="Times New Roman"/>
          <w:i/>
          <w:iCs/>
          <w:sz w:val="24"/>
          <w:szCs w:val="24"/>
        </w:rPr>
        <w:t>PLOS ONE</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8</w:t>
      </w:r>
      <w:r w:rsidRPr="003355CD">
        <w:rPr>
          <w:rFonts w:ascii="Times New Roman" w:hAnsi="Times New Roman" w:cs="Times New Roman"/>
          <w:sz w:val="24"/>
          <w:szCs w:val="24"/>
        </w:rPr>
        <w:t>(6), e68126. https://doi.org/10.1371/journal.pone.0068126</w:t>
      </w:r>
    </w:p>
    <w:p w14:paraId="2DFAFBEF" w14:textId="61A639A7" w:rsidR="005B3202"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Parry, F. M., Young, A. W., Shona, J., Saul, M., &amp; Moss, A. (1991). Dissociable face processing impairments after brain injury. </w:t>
      </w:r>
      <w:r w:rsidRPr="003355CD">
        <w:rPr>
          <w:rFonts w:ascii="Times New Roman" w:hAnsi="Times New Roman" w:cs="Times New Roman"/>
          <w:i/>
          <w:iCs/>
          <w:sz w:val="24"/>
          <w:szCs w:val="24"/>
        </w:rPr>
        <w:t>Journal of Clinical and Experimental Neuropsychology</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13</w:t>
      </w:r>
      <w:r w:rsidRPr="003355CD">
        <w:rPr>
          <w:rFonts w:ascii="Times New Roman" w:hAnsi="Times New Roman" w:cs="Times New Roman"/>
          <w:sz w:val="24"/>
          <w:szCs w:val="24"/>
        </w:rPr>
        <w:t xml:space="preserve">(4), 545–558. </w:t>
      </w:r>
      <w:hyperlink r:id="rId19" w:history="1">
        <w:r w:rsidR="007327DE" w:rsidRPr="00D4431F">
          <w:rPr>
            <w:rStyle w:val="Hyperlink"/>
            <w:rFonts w:ascii="Times New Roman" w:hAnsi="Times New Roman" w:cs="Times New Roman"/>
            <w:sz w:val="24"/>
            <w:szCs w:val="24"/>
          </w:rPr>
          <w:t>https://doi.org/10.1080/01688639108401070</w:t>
        </w:r>
      </w:hyperlink>
    </w:p>
    <w:p w14:paraId="1C5E5452" w14:textId="3A116ABD" w:rsidR="007327DE" w:rsidRPr="003355CD" w:rsidRDefault="007327DE"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7327DE">
        <w:rPr>
          <w:rFonts w:ascii="Times New Roman" w:hAnsi="Times New Roman" w:cs="Times New Roman"/>
          <w:sz w:val="24"/>
          <w:szCs w:val="24"/>
        </w:rPr>
        <w:t xml:space="preserve">Peterson, E., &amp; Miller, S. (2012). The eyes test as a measure of individual differences: how much of the variance reflects verbal IQ?. </w:t>
      </w:r>
      <w:r w:rsidRPr="007327DE">
        <w:rPr>
          <w:rFonts w:ascii="Times New Roman" w:hAnsi="Times New Roman" w:cs="Times New Roman"/>
          <w:i/>
          <w:sz w:val="24"/>
          <w:szCs w:val="24"/>
        </w:rPr>
        <w:t>Frontiers in psychology, 3</w:t>
      </w:r>
      <w:r w:rsidRPr="007327DE">
        <w:rPr>
          <w:rFonts w:ascii="Times New Roman" w:hAnsi="Times New Roman" w:cs="Times New Roman"/>
          <w:sz w:val="24"/>
          <w:szCs w:val="24"/>
        </w:rPr>
        <w:t>, 220.</w:t>
      </w:r>
      <w:r>
        <w:rPr>
          <w:rFonts w:ascii="Times New Roman" w:hAnsi="Times New Roman" w:cs="Times New Roman"/>
          <w:sz w:val="24"/>
          <w:szCs w:val="24"/>
        </w:rPr>
        <w:t xml:space="preserve"> </w:t>
      </w:r>
      <w:r w:rsidRPr="007327DE">
        <w:rPr>
          <w:rFonts w:ascii="Times New Roman" w:hAnsi="Times New Roman" w:cs="Times New Roman"/>
          <w:sz w:val="24"/>
          <w:szCs w:val="24"/>
        </w:rPr>
        <w:t xml:space="preserve">doi: </w:t>
      </w:r>
      <w:r w:rsidRPr="007327DE">
        <w:rPr>
          <w:rFonts w:ascii="Times New Roman" w:hAnsi="Times New Roman" w:cs="Times New Roman"/>
          <w:sz w:val="24"/>
          <w:szCs w:val="24"/>
        </w:rPr>
        <w:lastRenderedPageBreak/>
        <w:t>10.3389/fpsyg.2012.00220</w:t>
      </w:r>
      <w:r>
        <w:rPr>
          <w:rFonts w:ascii="Times New Roman" w:hAnsi="Times New Roman" w:cs="Times New Roman"/>
          <w:sz w:val="24"/>
          <w:szCs w:val="24"/>
        </w:rPr>
        <w:t xml:space="preserve">. </w:t>
      </w:r>
    </w:p>
    <w:p w14:paraId="109FC67C"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Rhodes, G., Pond, S., Burton, N., Kloth, N., Jeffery, L., Bell, J., … Palermo, R. (2015). How distinct is the coding of face identity and expression? Evidence for some common dimensions in face space. </w:t>
      </w:r>
      <w:r w:rsidRPr="003355CD">
        <w:rPr>
          <w:rFonts w:ascii="Times New Roman" w:hAnsi="Times New Roman" w:cs="Times New Roman"/>
          <w:i/>
          <w:iCs/>
          <w:sz w:val="24"/>
          <w:szCs w:val="24"/>
        </w:rPr>
        <w:t>Cognition</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142</w:t>
      </w:r>
      <w:r w:rsidRPr="003355CD">
        <w:rPr>
          <w:rFonts w:ascii="Times New Roman" w:hAnsi="Times New Roman" w:cs="Times New Roman"/>
          <w:sz w:val="24"/>
          <w:szCs w:val="24"/>
        </w:rPr>
        <w:t>, 123–137. https://doi.org/10.1016/j.cognition.2015.05.012</w:t>
      </w:r>
    </w:p>
    <w:p w14:paraId="5C8E4189" w14:textId="76D97E2E" w:rsidR="005B3202"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Rozin, P., Haidt, J., &amp; Fincher, K. (2009). From Oral to Moral. </w:t>
      </w:r>
      <w:r w:rsidRPr="003355CD">
        <w:rPr>
          <w:rFonts w:ascii="Times New Roman" w:hAnsi="Times New Roman" w:cs="Times New Roman"/>
          <w:i/>
          <w:iCs/>
          <w:sz w:val="24"/>
          <w:szCs w:val="24"/>
        </w:rPr>
        <w:t>Science</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323</w:t>
      </w:r>
      <w:r w:rsidRPr="003355CD">
        <w:rPr>
          <w:rFonts w:ascii="Times New Roman" w:hAnsi="Times New Roman" w:cs="Times New Roman"/>
          <w:sz w:val="24"/>
          <w:szCs w:val="24"/>
        </w:rPr>
        <w:t xml:space="preserve">(5918), 1179–1180. </w:t>
      </w:r>
      <w:hyperlink r:id="rId20" w:history="1">
        <w:r w:rsidR="0005298E" w:rsidRPr="00561152">
          <w:rPr>
            <w:rStyle w:val="Hyperlink"/>
            <w:rFonts w:ascii="Times New Roman" w:hAnsi="Times New Roman" w:cs="Times New Roman"/>
            <w:sz w:val="24"/>
            <w:szCs w:val="24"/>
          </w:rPr>
          <w:t>https://doi.org/10.1126/science.1170492</w:t>
        </w:r>
      </w:hyperlink>
    </w:p>
    <w:p w14:paraId="306F327F" w14:textId="2A0F003C" w:rsidR="0005298E" w:rsidRPr="003355CD" w:rsidRDefault="0005298E"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05298E">
        <w:rPr>
          <w:rFonts w:ascii="Times New Roman" w:hAnsi="Times New Roman" w:cs="Times New Roman"/>
          <w:sz w:val="24"/>
          <w:szCs w:val="24"/>
        </w:rPr>
        <w:t xml:space="preserve">Schlegel, K., &amp; Scherer, K. R. (2016). Introducing a short version of the Geneva Emotion Recognition Test (GERT-S): Psychometric properties and construct validation. </w:t>
      </w:r>
      <w:r>
        <w:rPr>
          <w:rFonts w:ascii="Times New Roman" w:hAnsi="Times New Roman" w:cs="Times New Roman"/>
          <w:i/>
          <w:sz w:val="24"/>
          <w:szCs w:val="24"/>
        </w:rPr>
        <w:t>Behavior Research M</w:t>
      </w:r>
      <w:r w:rsidRPr="0005298E">
        <w:rPr>
          <w:rFonts w:ascii="Times New Roman" w:hAnsi="Times New Roman" w:cs="Times New Roman"/>
          <w:i/>
          <w:sz w:val="24"/>
          <w:szCs w:val="24"/>
        </w:rPr>
        <w:t>ethods, 48</w:t>
      </w:r>
      <w:r w:rsidRPr="0005298E">
        <w:rPr>
          <w:rFonts w:ascii="Times New Roman" w:hAnsi="Times New Roman" w:cs="Times New Roman"/>
          <w:sz w:val="24"/>
          <w:szCs w:val="24"/>
        </w:rPr>
        <w:t>(4), 1383-1392.</w:t>
      </w:r>
      <w:r>
        <w:rPr>
          <w:rFonts w:ascii="Times New Roman" w:hAnsi="Times New Roman" w:cs="Times New Roman"/>
          <w:sz w:val="24"/>
          <w:szCs w:val="24"/>
        </w:rPr>
        <w:t xml:space="preserve"> </w:t>
      </w:r>
    </w:p>
    <w:p w14:paraId="1E271804"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Shafto, M. A., Tyler, L. K., Dixon, M., Taylor, J. R., Rowe, J. B., Cusack, R., … Matthews, F. E. (2014). The Cambridge Centre for Ageing and Neuroscience (Cam-CAN) study protocol: a cross-sectional, lifespan, multidisciplinary examination of healthy cognitive ageing. </w:t>
      </w:r>
      <w:r w:rsidRPr="003355CD">
        <w:rPr>
          <w:rFonts w:ascii="Times New Roman" w:hAnsi="Times New Roman" w:cs="Times New Roman"/>
          <w:i/>
          <w:iCs/>
          <w:sz w:val="24"/>
          <w:szCs w:val="24"/>
        </w:rPr>
        <w:t>BMC Neurology</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14</w:t>
      </w:r>
      <w:r w:rsidRPr="003355CD">
        <w:rPr>
          <w:rFonts w:ascii="Times New Roman" w:hAnsi="Times New Roman" w:cs="Times New Roman"/>
          <w:sz w:val="24"/>
          <w:szCs w:val="24"/>
        </w:rPr>
        <w:t>, 204. https://doi.org/10.1186/s12883-014-0204-1</w:t>
      </w:r>
    </w:p>
    <w:p w14:paraId="5CD10A06"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Shakeshaft, N. G., &amp; Plomin, R. (2015). Genetic specificity of face recognition. </w:t>
      </w:r>
      <w:r w:rsidRPr="003355CD">
        <w:rPr>
          <w:rFonts w:ascii="Times New Roman" w:hAnsi="Times New Roman" w:cs="Times New Roman"/>
          <w:i/>
          <w:iCs/>
          <w:sz w:val="24"/>
          <w:szCs w:val="24"/>
        </w:rPr>
        <w:t>Proceedings of the National Academy of Sciences</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112</w:t>
      </w:r>
      <w:r w:rsidRPr="003355CD">
        <w:rPr>
          <w:rFonts w:ascii="Times New Roman" w:hAnsi="Times New Roman" w:cs="Times New Roman"/>
          <w:sz w:val="24"/>
          <w:szCs w:val="24"/>
        </w:rPr>
        <w:t>(41), 12887–12892. https://doi.org/10.1073/pnas.1421881112</w:t>
      </w:r>
    </w:p>
    <w:p w14:paraId="5A7A6756"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Shuttleworth, E. C., Syring, V., &amp; Allen, N. (1982). Further observations on the nature of prosopagnosia. </w:t>
      </w:r>
      <w:r w:rsidRPr="003355CD">
        <w:rPr>
          <w:rFonts w:ascii="Times New Roman" w:hAnsi="Times New Roman" w:cs="Times New Roman"/>
          <w:i/>
          <w:iCs/>
          <w:sz w:val="24"/>
          <w:szCs w:val="24"/>
        </w:rPr>
        <w:t>Brain and Cognition</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w:t>
      </w:r>
      <w:r w:rsidRPr="003355CD">
        <w:rPr>
          <w:rFonts w:ascii="Times New Roman" w:hAnsi="Times New Roman" w:cs="Times New Roman"/>
          <w:sz w:val="24"/>
          <w:szCs w:val="24"/>
        </w:rPr>
        <w:t>(3), 307–322. https://doi.org/10.1016/0278-2626(82)90031-8</w:t>
      </w:r>
    </w:p>
    <w:p w14:paraId="24DB424F"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Tomarken, A. J., &amp; Waller, N. G. (2003). Potential problems with “well fitting” models. </w:t>
      </w:r>
      <w:r w:rsidRPr="003355CD">
        <w:rPr>
          <w:rFonts w:ascii="Times New Roman" w:hAnsi="Times New Roman" w:cs="Times New Roman"/>
          <w:i/>
          <w:iCs/>
          <w:sz w:val="24"/>
          <w:szCs w:val="24"/>
        </w:rPr>
        <w:t>Journal of Abnormal Psychology</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112</w:t>
      </w:r>
      <w:r w:rsidRPr="003355CD">
        <w:rPr>
          <w:rFonts w:ascii="Times New Roman" w:hAnsi="Times New Roman" w:cs="Times New Roman"/>
          <w:sz w:val="24"/>
          <w:szCs w:val="24"/>
        </w:rPr>
        <w:t>(4), 578–598. https://doi.org/10.1037/0021-843X.112.4.578</w:t>
      </w:r>
    </w:p>
    <w:p w14:paraId="0A8B920A"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Ventura, J., Wood, R. C., Jimenez, A. M., &amp; Hellemann, G. S. (2013). Neurocognition and </w:t>
      </w:r>
      <w:r w:rsidRPr="003355CD">
        <w:rPr>
          <w:rFonts w:ascii="Times New Roman" w:hAnsi="Times New Roman" w:cs="Times New Roman"/>
          <w:sz w:val="24"/>
          <w:szCs w:val="24"/>
        </w:rPr>
        <w:lastRenderedPageBreak/>
        <w:t xml:space="preserve">symptoms identify links between facial recognition and emotion processing in schizophrenia: Meta-analytic findings. </w:t>
      </w:r>
      <w:r w:rsidRPr="003355CD">
        <w:rPr>
          <w:rFonts w:ascii="Times New Roman" w:hAnsi="Times New Roman" w:cs="Times New Roman"/>
          <w:i/>
          <w:iCs/>
          <w:sz w:val="24"/>
          <w:szCs w:val="24"/>
        </w:rPr>
        <w:t>Schizophrenia Research</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151</w:t>
      </w:r>
      <w:r w:rsidRPr="003355CD">
        <w:rPr>
          <w:rFonts w:ascii="Times New Roman" w:hAnsi="Times New Roman" w:cs="Times New Roman"/>
          <w:sz w:val="24"/>
          <w:szCs w:val="24"/>
        </w:rPr>
        <w:t>(1), 78–84. https://doi.org/10.1016/j.schres.2013.10.015</w:t>
      </w:r>
    </w:p>
    <w:p w14:paraId="276E4C19" w14:textId="2DACC56D" w:rsidR="005B3202"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Verhallen, R. J., Bosten, J. M., Goodbourn, P. T., Lawrance-Owen, A. J., Bargary, G., &amp; Mollon, J. D. (2017). General and specific factors in the processing of faces. </w:t>
      </w:r>
      <w:r w:rsidRPr="003355CD">
        <w:rPr>
          <w:rFonts w:ascii="Times New Roman" w:hAnsi="Times New Roman" w:cs="Times New Roman"/>
          <w:i/>
          <w:iCs/>
          <w:sz w:val="24"/>
          <w:szCs w:val="24"/>
        </w:rPr>
        <w:t>Vision Research</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141</w:t>
      </w:r>
      <w:r w:rsidRPr="003355CD">
        <w:rPr>
          <w:rFonts w:ascii="Times New Roman" w:hAnsi="Times New Roman" w:cs="Times New Roman"/>
          <w:sz w:val="24"/>
          <w:szCs w:val="24"/>
        </w:rPr>
        <w:t xml:space="preserve">, 217–227. </w:t>
      </w:r>
      <w:hyperlink r:id="rId21" w:history="1">
        <w:r w:rsidR="00067C06" w:rsidRPr="009F57B8">
          <w:rPr>
            <w:rStyle w:val="Hyperlink"/>
            <w:rFonts w:ascii="Times New Roman" w:hAnsi="Times New Roman" w:cs="Times New Roman"/>
            <w:sz w:val="24"/>
            <w:szCs w:val="24"/>
          </w:rPr>
          <w:t>https://doi.org/10.1016/j.visres.2016.12.014</w:t>
        </w:r>
      </w:hyperlink>
    </w:p>
    <w:p w14:paraId="5215478E" w14:textId="567F40D0" w:rsidR="00067C06" w:rsidRPr="003355CD" w:rsidRDefault="00067C06"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067C06">
        <w:rPr>
          <w:rFonts w:ascii="Times New Roman" w:hAnsi="Times New Roman" w:cs="Times New Roman"/>
          <w:sz w:val="24"/>
          <w:szCs w:val="24"/>
        </w:rPr>
        <w:t xml:space="preserve">Wilhelm, O., Herzmann, G., Kunina, O., Danthiir, V., Schacht, A., &amp; Sommer, W. (2010). Individual differences in perceiving and recognizing faces—One element of social cognition. </w:t>
      </w:r>
      <w:r>
        <w:rPr>
          <w:rFonts w:ascii="Times New Roman" w:hAnsi="Times New Roman" w:cs="Times New Roman"/>
          <w:i/>
          <w:sz w:val="24"/>
          <w:szCs w:val="24"/>
        </w:rPr>
        <w:t>Journal of Personality and Social P</w:t>
      </w:r>
      <w:r w:rsidRPr="00067C06">
        <w:rPr>
          <w:rFonts w:ascii="Times New Roman" w:hAnsi="Times New Roman" w:cs="Times New Roman"/>
          <w:i/>
          <w:sz w:val="24"/>
          <w:szCs w:val="24"/>
        </w:rPr>
        <w:t>sychology, 99</w:t>
      </w:r>
      <w:r w:rsidRPr="00067C06">
        <w:rPr>
          <w:rFonts w:ascii="Times New Roman" w:hAnsi="Times New Roman" w:cs="Times New Roman"/>
          <w:sz w:val="24"/>
          <w:szCs w:val="24"/>
        </w:rPr>
        <w:t>(3), 530</w:t>
      </w:r>
      <w:r w:rsidR="006153AD">
        <w:rPr>
          <w:rFonts w:ascii="Times New Roman" w:hAnsi="Times New Roman" w:cs="Times New Roman"/>
          <w:sz w:val="24"/>
          <w:szCs w:val="24"/>
        </w:rPr>
        <w:t>-548</w:t>
      </w:r>
      <w:r w:rsidRPr="00067C06">
        <w:rPr>
          <w:rFonts w:ascii="Times New Roman" w:hAnsi="Times New Roman" w:cs="Times New Roman"/>
          <w:sz w:val="24"/>
          <w:szCs w:val="24"/>
        </w:rPr>
        <w:t>.</w:t>
      </w:r>
    </w:p>
    <w:p w14:paraId="4D6A12FA"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Wilmer, J. B., Germine, L. T., &amp; Nakayama, K. (2014). Face recognition: a model specific ability. </w:t>
      </w:r>
      <w:r w:rsidRPr="003355CD">
        <w:rPr>
          <w:rFonts w:ascii="Times New Roman" w:hAnsi="Times New Roman" w:cs="Times New Roman"/>
          <w:i/>
          <w:iCs/>
          <w:sz w:val="24"/>
          <w:szCs w:val="24"/>
        </w:rPr>
        <w:t>Frontiers in Human Neuroscience</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8</w:t>
      </w:r>
      <w:r w:rsidRPr="003355CD">
        <w:rPr>
          <w:rFonts w:ascii="Times New Roman" w:hAnsi="Times New Roman" w:cs="Times New Roman"/>
          <w:sz w:val="24"/>
          <w:szCs w:val="24"/>
        </w:rPr>
        <w:t>. https://doi.org/10.3389/fnhum.2014.00769</w:t>
      </w:r>
    </w:p>
    <w:p w14:paraId="7966EDFD"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Young, A. W. (2018). Faces, people and the brain: The 45th Sir Frederic Bartlett Lecture. </w:t>
      </w:r>
      <w:r w:rsidRPr="003355CD">
        <w:rPr>
          <w:rFonts w:ascii="Times New Roman" w:hAnsi="Times New Roman" w:cs="Times New Roman"/>
          <w:i/>
          <w:iCs/>
          <w:sz w:val="24"/>
          <w:szCs w:val="24"/>
        </w:rPr>
        <w:t>Quarterly Journal of Experimental Psychology</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71</w:t>
      </w:r>
      <w:r w:rsidRPr="003355CD">
        <w:rPr>
          <w:rFonts w:ascii="Times New Roman" w:hAnsi="Times New Roman" w:cs="Times New Roman"/>
          <w:sz w:val="24"/>
          <w:szCs w:val="24"/>
        </w:rPr>
        <w:t>(3), 569–594. https://doi.org/10.1177/1747021817740275</w:t>
      </w:r>
    </w:p>
    <w:p w14:paraId="7CC4F5B2" w14:textId="136DC9B1"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Young, A. W., &amp; Burton, A. M. (2017). Recognizing Faces. </w:t>
      </w:r>
      <w:r w:rsidRPr="003355CD">
        <w:rPr>
          <w:rFonts w:ascii="Times New Roman" w:hAnsi="Times New Roman" w:cs="Times New Roman"/>
          <w:i/>
          <w:iCs/>
          <w:sz w:val="24"/>
          <w:szCs w:val="24"/>
        </w:rPr>
        <w:t>Current Directions in Psychological Science</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26</w:t>
      </w:r>
      <w:r w:rsidRPr="003355CD">
        <w:rPr>
          <w:rFonts w:ascii="Times New Roman" w:hAnsi="Times New Roman" w:cs="Times New Roman"/>
          <w:sz w:val="24"/>
          <w:szCs w:val="24"/>
        </w:rPr>
        <w:t xml:space="preserve">(3), 212–217. </w:t>
      </w:r>
      <w:hyperlink r:id="rId22" w:history="1">
        <w:r w:rsidR="00842133" w:rsidRPr="003355CD">
          <w:rPr>
            <w:rStyle w:val="Hyperlink"/>
            <w:rFonts w:ascii="Times New Roman" w:hAnsi="Times New Roman" w:cs="Times New Roman"/>
            <w:color w:val="auto"/>
            <w:sz w:val="24"/>
            <w:szCs w:val="24"/>
            <w:u w:val="none"/>
          </w:rPr>
          <w:t>https://doi.org/10.1177/0963721416688114</w:t>
        </w:r>
      </w:hyperlink>
    </w:p>
    <w:p w14:paraId="3A85FA71" w14:textId="6D121FAF" w:rsidR="00842133" w:rsidRPr="003355CD" w:rsidRDefault="00842133" w:rsidP="00842133">
      <w:pPr>
        <w:spacing w:after="0" w:line="480" w:lineRule="auto"/>
        <w:ind w:left="567" w:hanging="567"/>
        <w:rPr>
          <w:rFonts w:ascii="Times New Roman" w:hAnsi="Times New Roman" w:cs="Times New Roman"/>
          <w:spacing w:val="2"/>
          <w:sz w:val="24"/>
          <w:szCs w:val="24"/>
          <w:shd w:val="clear" w:color="auto" w:fill="FCFCFC"/>
        </w:rPr>
      </w:pPr>
      <w:r w:rsidRPr="003355CD">
        <w:rPr>
          <w:rFonts w:ascii="Times New Roman" w:hAnsi="Times New Roman" w:cs="Times New Roman"/>
          <w:spacing w:val="2"/>
          <w:sz w:val="24"/>
          <w:szCs w:val="24"/>
          <w:shd w:val="clear" w:color="auto" w:fill="FCFCFC"/>
        </w:rPr>
        <w:t>Young,</w:t>
      </w:r>
      <w:r w:rsidR="00B5311A">
        <w:rPr>
          <w:rFonts w:ascii="Times New Roman" w:hAnsi="Times New Roman" w:cs="Times New Roman"/>
          <w:spacing w:val="2"/>
          <w:sz w:val="24"/>
          <w:szCs w:val="24"/>
          <w:shd w:val="clear" w:color="auto" w:fill="FCFCFC"/>
        </w:rPr>
        <w:t xml:space="preserve"> A.W. and Burton, A.M. (2018</w:t>
      </w:r>
      <w:r w:rsidRPr="003355CD">
        <w:rPr>
          <w:rFonts w:ascii="Times New Roman" w:hAnsi="Times New Roman" w:cs="Times New Roman"/>
          <w:spacing w:val="2"/>
          <w:sz w:val="24"/>
          <w:szCs w:val="24"/>
          <w:shd w:val="clear" w:color="auto" w:fill="FCFCFC"/>
        </w:rPr>
        <w:t>). Are we face experts? T</w:t>
      </w:r>
      <w:r w:rsidRPr="003355CD">
        <w:rPr>
          <w:rFonts w:ascii="Times New Roman" w:hAnsi="Times New Roman" w:cs="Times New Roman"/>
          <w:i/>
          <w:spacing w:val="2"/>
          <w:sz w:val="24"/>
          <w:szCs w:val="24"/>
          <w:shd w:val="clear" w:color="auto" w:fill="FCFCFC"/>
        </w:rPr>
        <w:t>rends in Cognitive Sciences</w:t>
      </w:r>
      <w:r w:rsidRPr="003355CD">
        <w:rPr>
          <w:rFonts w:ascii="Times New Roman" w:hAnsi="Times New Roman" w:cs="Times New Roman"/>
          <w:spacing w:val="2"/>
          <w:sz w:val="24"/>
          <w:szCs w:val="24"/>
          <w:shd w:val="clear" w:color="auto" w:fill="FCFCFC"/>
        </w:rPr>
        <w:t>, DOI:10.1016/j.tics.2017.11.007</w:t>
      </w:r>
    </w:p>
    <w:p w14:paraId="2B12B85C" w14:textId="0B73ED4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Young, A. W.,</w:t>
      </w:r>
      <w:r w:rsidR="00FD12B1">
        <w:rPr>
          <w:rFonts w:ascii="Times New Roman" w:hAnsi="Times New Roman" w:cs="Times New Roman"/>
          <w:sz w:val="24"/>
          <w:szCs w:val="24"/>
        </w:rPr>
        <w:t xml:space="preserve"> Newcombe, F., Haan, E. H. F. D.</w:t>
      </w:r>
      <w:r w:rsidRPr="003355CD">
        <w:rPr>
          <w:rFonts w:ascii="Times New Roman" w:hAnsi="Times New Roman" w:cs="Times New Roman"/>
          <w:sz w:val="24"/>
          <w:szCs w:val="24"/>
        </w:rPr>
        <w:t xml:space="preserve">, small, M., &amp; Hay, D. C. (1993). Face perception after brain injury: Selective impairments affecting identity and expression. </w:t>
      </w:r>
      <w:r w:rsidRPr="003355CD">
        <w:rPr>
          <w:rFonts w:ascii="Times New Roman" w:hAnsi="Times New Roman" w:cs="Times New Roman"/>
          <w:i/>
          <w:iCs/>
          <w:sz w:val="24"/>
          <w:szCs w:val="24"/>
        </w:rPr>
        <w:t>Brain</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116</w:t>
      </w:r>
      <w:r w:rsidRPr="003355CD">
        <w:rPr>
          <w:rFonts w:ascii="Times New Roman" w:hAnsi="Times New Roman" w:cs="Times New Roman"/>
          <w:sz w:val="24"/>
          <w:szCs w:val="24"/>
        </w:rPr>
        <w:t xml:space="preserve">(4), 941–959. </w:t>
      </w:r>
      <w:hyperlink r:id="rId23" w:history="1">
        <w:r w:rsidR="002406C7" w:rsidRPr="003355CD">
          <w:rPr>
            <w:rStyle w:val="Hyperlink"/>
            <w:rFonts w:ascii="Times New Roman" w:hAnsi="Times New Roman" w:cs="Times New Roman"/>
            <w:color w:val="auto"/>
            <w:sz w:val="24"/>
            <w:szCs w:val="24"/>
            <w:u w:val="none"/>
          </w:rPr>
          <w:t>https://doi.org/10.1093/brain/116.4.941</w:t>
        </w:r>
      </w:hyperlink>
    </w:p>
    <w:p w14:paraId="1FF25C33" w14:textId="6F9FBD15" w:rsidR="002406C7" w:rsidRPr="003355CD" w:rsidRDefault="002406C7" w:rsidP="002406C7">
      <w:pPr>
        <w:spacing w:after="0" w:line="480" w:lineRule="auto"/>
        <w:ind w:left="720" w:hanging="720"/>
        <w:rPr>
          <w:rFonts w:ascii="Times New Roman" w:hAnsi="Times New Roman" w:cs="Times New Roman"/>
          <w:sz w:val="24"/>
          <w:szCs w:val="24"/>
          <w:shd w:val="clear" w:color="auto" w:fill="FFFFFF"/>
        </w:rPr>
      </w:pPr>
      <w:r w:rsidRPr="003355CD">
        <w:rPr>
          <w:rFonts w:ascii="Times New Roman" w:hAnsi="Times New Roman" w:cs="Times New Roman"/>
          <w:sz w:val="24"/>
          <w:szCs w:val="24"/>
          <w:shd w:val="clear" w:color="auto" w:fill="FFFFFF"/>
        </w:rPr>
        <w:t xml:space="preserve">Young, A. W., Perrett, D., Calder, A., Sprengelmeyer, R., &amp; Ekman, P. (2002). </w:t>
      </w:r>
      <w:r w:rsidRPr="003355CD">
        <w:rPr>
          <w:rFonts w:ascii="Times New Roman" w:hAnsi="Times New Roman" w:cs="Times New Roman"/>
          <w:i/>
          <w:iCs/>
          <w:sz w:val="24"/>
          <w:szCs w:val="24"/>
          <w:shd w:val="clear" w:color="auto" w:fill="FFFFFF"/>
        </w:rPr>
        <w:t>Facial expressions of emotion – stimuli and tests (FEEST)</w:t>
      </w:r>
      <w:r w:rsidRPr="003355CD">
        <w:rPr>
          <w:rFonts w:ascii="Times New Roman" w:hAnsi="Times New Roman" w:cs="Times New Roman"/>
          <w:sz w:val="24"/>
          <w:szCs w:val="24"/>
          <w:shd w:val="clear" w:color="auto" w:fill="FFFFFF"/>
        </w:rPr>
        <w:t>. Bury St Edmunds, England: Thames Valley Test Company.</w:t>
      </w:r>
    </w:p>
    <w:p w14:paraId="08375D4B" w14:textId="77777777" w:rsidR="005B3202" w:rsidRPr="003355CD"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lastRenderedPageBreak/>
        <w:t xml:space="preserve">Young, A. W., Rowland, D., Calder, A. J., Etcoff, N. L., Seth, A., &amp; Perrett, D. I. (1997). Facial expression megamix: Tests of dimensional and category accounts of emotion recognition. </w:t>
      </w:r>
      <w:r w:rsidRPr="003355CD">
        <w:rPr>
          <w:rFonts w:ascii="Times New Roman" w:hAnsi="Times New Roman" w:cs="Times New Roman"/>
          <w:i/>
          <w:iCs/>
          <w:sz w:val="24"/>
          <w:szCs w:val="24"/>
        </w:rPr>
        <w:t>Cognition</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63</w:t>
      </w:r>
      <w:r w:rsidRPr="003355CD">
        <w:rPr>
          <w:rFonts w:ascii="Times New Roman" w:hAnsi="Times New Roman" w:cs="Times New Roman"/>
          <w:sz w:val="24"/>
          <w:szCs w:val="24"/>
        </w:rPr>
        <w:t>(3), 271–313. https://doi.org/10.1016/S0010-0277(97)00003-6</w:t>
      </w:r>
    </w:p>
    <w:p w14:paraId="4F02BEBE" w14:textId="77777777" w:rsidR="005B3202" w:rsidRDefault="005B3202" w:rsidP="005B3202">
      <w:pPr>
        <w:widowControl w:val="0"/>
        <w:autoSpaceDE w:val="0"/>
        <w:autoSpaceDN w:val="0"/>
        <w:adjustRightInd w:val="0"/>
        <w:spacing w:after="0" w:line="480" w:lineRule="auto"/>
        <w:ind w:left="720" w:hanging="720"/>
        <w:rPr>
          <w:rFonts w:ascii="Times New Roman" w:hAnsi="Times New Roman" w:cs="Times New Roman"/>
          <w:sz w:val="24"/>
          <w:szCs w:val="24"/>
        </w:rPr>
      </w:pPr>
      <w:r w:rsidRPr="003355CD">
        <w:rPr>
          <w:rFonts w:ascii="Times New Roman" w:hAnsi="Times New Roman" w:cs="Times New Roman"/>
          <w:sz w:val="24"/>
          <w:szCs w:val="24"/>
        </w:rPr>
        <w:t xml:space="preserve">Zhang, W., &amp; Luck, S. J. (2008). Discrete Fixed-Resolution Representations in Visual Working Memory. </w:t>
      </w:r>
      <w:r w:rsidRPr="003355CD">
        <w:rPr>
          <w:rFonts w:ascii="Times New Roman" w:hAnsi="Times New Roman" w:cs="Times New Roman"/>
          <w:i/>
          <w:iCs/>
          <w:sz w:val="24"/>
          <w:szCs w:val="24"/>
        </w:rPr>
        <w:t>Nature</w:t>
      </w:r>
      <w:r w:rsidRPr="003355CD">
        <w:rPr>
          <w:rFonts w:ascii="Times New Roman" w:hAnsi="Times New Roman" w:cs="Times New Roman"/>
          <w:sz w:val="24"/>
          <w:szCs w:val="24"/>
        </w:rPr>
        <w:t xml:space="preserve">, </w:t>
      </w:r>
      <w:r w:rsidRPr="003355CD">
        <w:rPr>
          <w:rFonts w:ascii="Times New Roman" w:hAnsi="Times New Roman" w:cs="Times New Roman"/>
          <w:i/>
          <w:iCs/>
          <w:sz w:val="24"/>
          <w:szCs w:val="24"/>
        </w:rPr>
        <w:t>453</w:t>
      </w:r>
      <w:r w:rsidRPr="003355CD">
        <w:rPr>
          <w:rFonts w:ascii="Times New Roman" w:hAnsi="Times New Roman" w:cs="Times New Roman"/>
          <w:sz w:val="24"/>
          <w:szCs w:val="24"/>
        </w:rPr>
        <w:t>(7192), 233–235. https://doi.org/10.1038</w:t>
      </w:r>
      <w:r>
        <w:rPr>
          <w:rFonts w:ascii="Times New Roman" w:hAnsi="Times New Roman" w:cs="Times New Roman"/>
          <w:sz w:val="24"/>
          <w:szCs w:val="24"/>
        </w:rPr>
        <w:t>/nature06860</w:t>
      </w:r>
    </w:p>
    <w:p w14:paraId="0C6E58C2" w14:textId="77777777" w:rsidR="00344901" w:rsidRDefault="00344901" w:rsidP="002C59F9">
      <w:pPr>
        <w:spacing w:line="480" w:lineRule="auto"/>
        <w:rPr>
          <w:rFonts w:ascii="Times New Roman" w:hAnsi="Times New Roman" w:cs="Times New Roman"/>
          <w:sz w:val="24"/>
          <w:szCs w:val="24"/>
        </w:rPr>
        <w:sectPr w:rsidR="00344901" w:rsidSect="00EC097E">
          <w:footerReference w:type="default" r:id="rId24"/>
          <w:pgSz w:w="11906" w:h="16838"/>
          <w:pgMar w:top="1440" w:right="1440" w:bottom="1440" w:left="1440" w:header="708" w:footer="708" w:gutter="0"/>
          <w:cols w:space="708"/>
          <w:docGrid w:linePitch="360"/>
        </w:sectPr>
      </w:pPr>
    </w:p>
    <w:p w14:paraId="004FAF7F" w14:textId="44AE5788" w:rsidR="00525BFB" w:rsidRDefault="004D7415" w:rsidP="00525BFB">
      <w:pPr>
        <w:rPr>
          <w:rFonts w:ascii="Times New Roman" w:hAnsi="Times New Roman" w:cs="Times New Roman"/>
          <w:sz w:val="24"/>
          <w:szCs w:val="24"/>
        </w:rPr>
      </w:pPr>
      <w:r>
        <w:rPr>
          <w:rFonts w:ascii="Times New Roman" w:hAnsi="Times New Roman" w:cs="Times New Roman"/>
          <w:sz w:val="24"/>
          <w:szCs w:val="24"/>
        </w:rPr>
        <w:lastRenderedPageBreak/>
        <w:t>Table 1</w:t>
      </w:r>
      <w:r w:rsidR="00525BFB">
        <w:rPr>
          <w:rFonts w:ascii="Times New Roman" w:hAnsi="Times New Roman" w:cs="Times New Roman"/>
          <w:sz w:val="24"/>
          <w:szCs w:val="24"/>
        </w:rPr>
        <w:t xml:space="preserve">. Correlations between the emotion recognition </w:t>
      </w:r>
      <w:r w:rsidR="00D922F3">
        <w:rPr>
          <w:rFonts w:ascii="Times New Roman" w:hAnsi="Times New Roman" w:cs="Times New Roman"/>
          <w:sz w:val="24"/>
          <w:szCs w:val="24"/>
        </w:rPr>
        <w:t>scores</w:t>
      </w:r>
      <w:r w:rsidR="00525BFB">
        <w:rPr>
          <w:rFonts w:ascii="Times New Roman" w:hAnsi="Times New Roman" w:cs="Times New Roman"/>
          <w:sz w:val="24"/>
          <w:szCs w:val="24"/>
        </w:rPr>
        <w:t xml:space="preserve">, the </w:t>
      </w:r>
      <w:r w:rsidR="00D922F3">
        <w:rPr>
          <w:rFonts w:ascii="Times New Roman" w:hAnsi="Times New Roman" w:cs="Times New Roman"/>
          <w:sz w:val="24"/>
          <w:szCs w:val="24"/>
        </w:rPr>
        <w:t xml:space="preserve">Benton </w:t>
      </w:r>
      <w:r w:rsidR="00F21E22">
        <w:rPr>
          <w:rFonts w:ascii="Times New Roman" w:hAnsi="Times New Roman" w:cs="Times New Roman"/>
          <w:sz w:val="24"/>
          <w:szCs w:val="24"/>
        </w:rPr>
        <w:t>Test of Facial R</w:t>
      </w:r>
      <w:r w:rsidR="00D922F3">
        <w:rPr>
          <w:rFonts w:ascii="Times New Roman" w:hAnsi="Times New Roman" w:cs="Times New Roman"/>
          <w:sz w:val="24"/>
          <w:szCs w:val="24"/>
        </w:rPr>
        <w:t xml:space="preserve">ecognition, the Cattell Fluid Intelligence test </w:t>
      </w:r>
      <w:r w:rsidR="00CC7D5C">
        <w:rPr>
          <w:rFonts w:ascii="Times New Roman" w:hAnsi="Times New Roman" w:cs="Times New Roman"/>
          <w:sz w:val="24"/>
          <w:szCs w:val="24"/>
        </w:rPr>
        <w:t>and its four subtests</w:t>
      </w:r>
      <w:r w:rsidR="00F21E22">
        <w:rPr>
          <w:rFonts w:ascii="Times New Roman" w:hAnsi="Times New Roman" w:cs="Times New Roman"/>
          <w:sz w:val="24"/>
          <w:szCs w:val="24"/>
        </w:rPr>
        <w:t>,</w:t>
      </w:r>
      <w:r w:rsidR="00CC7D5C">
        <w:rPr>
          <w:rFonts w:ascii="Times New Roman" w:hAnsi="Times New Roman" w:cs="Times New Roman"/>
          <w:sz w:val="24"/>
          <w:szCs w:val="24"/>
        </w:rPr>
        <w:t xml:space="preserve"> </w:t>
      </w:r>
      <w:r w:rsidR="00D922F3">
        <w:rPr>
          <w:rFonts w:ascii="Times New Roman" w:hAnsi="Times New Roman" w:cs="Times New Roman"/>
          <w:sz w:val="24"/>
          <w:szCs w:val="24"/>
        </w:rPr>
        <w:t xml:space="preserve">and the Visual Short-term Memory </w:t>
      </w:r>
      <w:r w:rsidR="0063402A">
        <w:rPr>
          <w:rFonts w:ascii="Times New Roman" w:hAnsi="Times New Roman" w:cs="Times New Roman"/>
          <w:sz w:val="24"/>
          <w:szCs w:val="24"/>
        </w:rPr>
        <w:t xml:space="preserve">(VSTM) </w:t>
      </w:r>
      <w:r w:rsidR="00D03490">
        <w:rPr>
          <w:rFonts w:ascii="Times New Roman" w:hAnsi="Times New Roman" w:cs="Times New Roman"/>
          <w:sz w:val="24"/>
          <w:szCs w:val="24"/>
        </w:rPr>
        <w:t xml:space="preserve">combined accuracy </w:t>
      </w:r>
      <w:r w:rsidR="00D922F3">
        <w:rPr>
          <w:rFonts w:ascii="Times New Roman" w:hAnsi="Times New Roman" w:cs="Times New Roman"/>
          <w:sz w:val="24"/>
          <w:szCs w:val="24"/>
        </w:rPr>
        <w:t>score</w:t>
      </w:r>
      <w:r w:rsidR="00525BFB">
        <w:rPr>
          <w:rFonts w:ascii="Times New Roman" w:hAnsi="Times New Roman" w:cs="Times New Roman"/>
          <w:sz w:val="24"/>
          <w:szCs w:val="24"/>
        </w:rPr>
        <w:t xml:space="preserve">.  </w:t>
      </w:r>
    </w:p>
    <w:tbl>
      <w:tblPr>
        <w:tblStyle w:val="TableGrid"/>
        <w:tblpPr w:leftFromText="180" w:rightFromText="180" w:vertAnchor="text" w:horzAnchor="margin" w:tblpY="84"/>
        <w:tblW w:w="1498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3"/>
        <w:gridCol w:w="878"/>
        <w:gridCol w:w="753"/>
        <w:gridCol w:w="878"/>
        <w:gridCol w:w="1004"/>
        <w:gridCol w:w="878"/>
        <w:gridCol w:w="1004"/>
        <w:gridCol w:w="879"/>
        <w:gridCol w:w="1004"/>
        <w:gridCol w:w="878"/>
        <w:gridCol w:w="774"/>
        <w:gridCol w:w="1203"/>
        <w:gridCol w:w="1275"/>
        <w:gridCol w:w="851"/>
        <w:gridCol w:w="1096"/>
      </w:tblGrid>
      <w:tr w:rsidR="007079B1" w14:paraId="1122BCCF" w14:textId="135B4274" w:rsidTr="006324F8">
        <w:trPr>
          <w:trHeight w:val="499"/>
        </w:trPr>
        <w:tc>
          <w:tcPr>
            <w:tcW w:w="1633" w:type="dxa"/>
            <w:tcBorders>
              <w:top w:val="single" w:sz="4" w:space="0" w:color="auto"/>
              <w:bottom w:val="single" w:sz="4" w:space="0" w:color="auto"/>
              <w:right w:val="nil"/>
            </w:tcBorders>
            <w:shd w:val="clear" w:color="auto" w:fill="auto"/>
            <w:vAlign w:val="center"/>
          </w:tcPr>
          <w:p w14:paraId="0C0C4447" w14:textId="77777777" w:rsidR="00CE6187" w:rsidRDefault="00CE6187" w:rsidP="008B692A">
            <w:pPr>
              <w:rPr>
                <w:rFonts w:ascii="Times New Roman" w:hAnsi="Times New Roman" w:cs="Times New Roman"/>
                <w:sz w:val="24"/>
                <w:szCs w:val="24"/>
              </w:rPr>
            </w:pPr>
          </w:p>
        </w:tc>
        <w:tc>
          <w:tcPr>
            <w:tcW w:w="878" w:type="dxa"/>
            <w:tcBorders>
              <w:top w:val="single" w:sz="4" w:space="0" w:color="auto"/>
              <w:left w:val="nil"/>
              <w:bottom w:val="single" w:sz="4" w:space="0" w:color="auto"/>
              <w:right w:val="nil"/>
            </w:tcBorders>
            <w:shd w:val="clear" w:color="auto" w:fill="auto"/>
            <w:vAlign w:val="center"/>
          </w:tcPr>
          <w:p w14:paraId="4DA4008E" w14:textId="77777777" w:rsidR="00CE6187" w:rsidRDefault="00CE6187" w:rsidP="008B692A">
            <w:pPr>
              <w:rPr>
                <w:rFonts w:ascii="Times New Roman" w:hAnsi="Times New Roman" w:cs="Times New Roman"/>
                <w:sz w:val="24"/>
                <w:szCs w:val="24"/>
              </w:rPr>
            </w:pPr>
            <w:r>
              <w:rPr>
                <w:rFonts w:ascii="Times New Roman" w:hAnsi="Times New Roman" w:cs="Times New Roman"/>
                <w:sz w:val="24"/>
                <w:szCs w:val="24"/>
              </w:rPr>
              <w:t>Mean</w:t>
            </w:r>
          </w:p>
        </w:tc>
        <w:tc>
          <w:tcPr>
            <w:tcW w:w="753" w:type="dxa"/>
            <w:tcBorders>
              <w:top w:val="single" w:sz="4" w:space="0" w:color="auto"/>
              <w:left w:val="nil"/>
              <w:bottom w:val="single" w:sz="4" w:space="0" w:color="auto"/>
              <w:right w:val="nil"/>
            </w:tcBorders>
            <w:vAlign w:val="center"/>
          </w:tcPr>
          <w:p w14:paraId="27B6289C" w14:textId="77777777" w:rsidR="00CE6187" w:rsidRDefault="00CE6187" w:rsidP="008B692A">
            <w:pPr>
              <w:rPr>
                <w:rFonts w:ascii="Times New Roman" w:hAnsi="Times New Roman" w:cs="Times New Roman"/>
                <w:sz w:val="24"/>
                <w:szCs w:val="24"/>
              </w:rPr>
            </w:pPr>
            <w:r>
              <w:rPr>
                <w:rFonts w:ascii="Times New Roman" w:hAnsi="Times New Roman" w:cs="Times New Roman"/>
                <w:sz w:val="24"/>
                <w:szCs w:val="24"/>
              </w:rPr>
              <w:t>SD</w:t>
            </w:r>
          </w:p>
        </w:tc>
        <w:tc>
          <w:tcPr>
            <w:tcW w:w="878" w:type="dxa"/>
            <w:tcBorders>
              <w:top w:val="single" w:sz="4" w:space="0" w:color="auto"/>
              <w:left w:val="nil"/>
              <w:bottom w:val="single" w:sz="4" w:space="0" w:color="auto"/>
              <w:right w:val="nil"/>
            </w:tcBorders>
            <w:shd w:val="clear" w:color="auto" w:fill="auto"/>
            <w:vAlign w:val="center"/>
          </w:tcPr>
          <w:p w14:paraId="1240BBD8" w14:textId="77777777" w:rsidR="00CE6187" w:rsidRPr="002F01F5" w:rsidRDefault="00CE6187" w:rsidP="008B692A">
            <w:pPr>
              <w:rPr>
                <w:rFonts w:ascii="Times New Roman" w:hAnsi="Times New Roman" w:cs="Times New Roman"/>
                <w:sz w:val="20"/>
                <w:szCs w:val="20"/>
              </w:rPr>
            </w:pPr>
            <w:r w:rsidRPr="002F01F5">
              <w:rPr>
                <w:rFonts w:ascii="Times New Roman" w:hAnsi="Times New Roman" w:cs="Times New Roman"/>
                <w:sz w:val="20"/>
                <w:szCs w:val="20"/>
              </w:rPr>
              <w:t>Anger</w:t>
            </w:r>
          </w:p>
        </w:tc>
        <w:tc>
          <w:tcPr>
            <w:tcW w:w="1004" w:type="dxa"/>
            <w:tcBorders>
              <w:top w:val="single" w:sz="4" w:space="0" w:color="auto"/>
              <w:left w:val="nil"/>
              <w:bottom w:val="single" w:sz="4" w:space="0" w:color="auto"/>
              <w:right w:val="nil"/>
            </w:tcBorders>
            <w:shd w:val="clear" w:color="auto" w:fill="auto"/>
            <w:vAlign w:val="center"/>
          </w:tcPr>
          <w:p w14:paraId="587318C5" w14:textId="77777777" w:rsidR="00CE6187" w:rsidRPr="002F01F5" w:rsidRDefault="00CE6187" w:rsidP="008B692A">
            <w:pPr>
              <w:rPr>
                <w:rFonts w:ascii="Times New Roman" w:hAnsi="Times New Roman" w:cs="Times New Roman"/>
                <w:sz w:val="20"/>
                <w:szCs w:val="20"/>
              </w:rPr>
            </w:pPr>
            <w:r w:rsidRPr="002F01F5">
              <w:rPr>
                <w:rFonts w:ascii="Times New Roman" w:hAnsi="Times New Roman" w:cs="Times New Roman"/>
                <w:sz w:val="20"/>
                <w:szCs w:val="20"/>
              </w:rPr>
              <w:t>Disgust</w:t>
            </w:r>
          </w:p>
        </w:tc>
        <w:tc>
          <w:tcPr>
            <w:tcW w:w="878" w:type="dxa"/>
            <w:tcBorders>
              <w:top w:val="single" w:sz="4" w:space="0" w:color="auto"/>
              <w:left w:val="nil"/>
              <w:bottom w:val="single" w:sz="4" w:space="0" w:color="auto"/>
              <w:right w:val="nil"/>
            </w:tcBorders>
            <w:shd w:val="clear" w:color="auto" w:fill="auto"/>
            <w:vAlign w:val="center"/>
          </w:tcPr>
          <w:p w14:paraId="528A2C76" w14:textId="77777777" w:rsidR="00CE6187" w:rsidRPr="002F01F5" w:rsidRDefault="00CE6187" w:rsidP="008B692A">
            <w:pPr>
              <w:rPr>
                <w:rFonts w:ascii="Times New Roman" w:hAnsi="Times New Roman" w:cs="Times New Roman"/>
                <w:sz w:val="20"/>
                <w:szCs w:val="20"/>
              </w:rPr>
            </w:pPr>
            <w:r w:rsidRPr="002F01F5">
              <w:rPr>
                <w:rFonts w:ascii="Times New Roman" w:hAnsi="Times New Roman" w:cs="Times New Roman"/>
                <w:sz w:val="20"/>
                <w:szCs w:val="20"/>
              </w:rPr>
              <w:t>Fear</w:t>
            </w:r>
          </w:p>
        </w:tc>
        <w:tc>
          <w:tcPr>
            <w:tcW w:w="1004" w:type="dxa"/>
            <w:tcBorders>
              <w:top w:val="single" w:sz="4" w:space="0" w:color="auto"/>
              <w:left w:val="nil"/>
              <w:bottom w:val="single" w:sz="4" w:space="0" w:color="auto"/>
              <w:right w:val="nil"/>
            </w:tcBorders>
            <w:shd w:val="clear" w:color="auto" w:fill="auto"/>
            <w:vAlign w:val="center"/>
          </w:tcPr>
          <w:p w14:paraId="19D87E1D" w14:textId="77777777" w:rsidR="00CE6187" w:rsidRPr="002F01F5" w:rsidRDefault="00CE6187" w:rsidP="008B692A">
            <w:pPr>
              <w:rPr>
                <w:rFonts w:ascii="Times New Roman" w:hAnsi="Times New Roman" w:cs="Times New Roman"/>
                <w:sz w:val="20"/>
                <w:szCs w:val="20"/>
              </w:rPr>
            </w:pPr>
            <w:r w:rsidRPr="002F01F5">
              <w:rPr>
                <w:rFonts w:ascii="Times New Roman" w:hAnsi="Times New Roman" w:cs="Times New Roman"/>
                <w:sz w:val="18"/>
                <w:szCs w:val="20"/>
              </w:rPr>
              <w:t>Happiness</w:t>
            </w:r>
          </w:p>
        </w:tc>
        <w:tc>
          <w:tcPr>
            <w:tcW w:w="879" w:type="dxa"/>
            <w:tcBorders>
              <w:top w:val="single" w:sz="4" w:space="0" w:color="auto"/>
              <w:left w:val="nil"/>
              <w:bottom w:val="single" w:sz="4" w:space="0" w:color="auto"/>
              <w:right w:val="nil"/>
            </w:tcBorders>
            <w:shd w:val="clear" w:color="auto" w:fill="auto"/>
            <w:vAlign w:val="center"/>
          </w:tcPr>
          <w:p w14:paraId="216AF0CF" w14:textId="77777777" w:rsidR="00CE6187" w:rsidRPr="002F01F5" w:rsidRDefault="00CE6187" w:rsidP="008B692A">
            <w:pPr>
              <w:rPr>
                <w:rFonts w:ascii="Times New Roman" w:hAnsi="Times New Roman" w:cs="Times New Roman"/>
                <w:sz w:val="20"/>
                <w:szCs w:val="20"/>
              </w:rPr>
            </w:pPr>
            <w:r w:rsidRPr="002F01F5">
              <w:rPr>
                <w:rFonts w:ascii="Times New Roman" w:hAnsi="Times New Roman" w:cs="Times New Roman"/>
                <w:sz w:val="20"/>
                <w:szCs w:val="20"/>
              </w:rPr>
              <w:t>Sadness</w:t>
            </w:r>
          </w:p>
        </w:tc>
        <w:tc>
          <w:tcPr>
            <w:tcW w:w="1004" w:type="dxa"/>
            <w:tcBorders>
              <w:top w:val="single" w:sz="4" w:space="0" w:color="auto"/>
              <w:left w:val="nil"/>
              <w:bottom w:val="single" w:sz="4" w:space="0" w:color="auto"/>
              <w:right w:val="nil"/>
            </w:tcBorders>
            <w:shd w:val="clear" w:color="auto" w:fill="auto"/>
            <w:vAlign w:val="center"/>
          </w:tcPr>
          <w:p w14:paraId="1EA4F99C" w14:textId="77777777" w:rsidR="00CE6187" w:rsidRPr="002F01F5" w:rsidRDefault="00CE6187" w:rsidP="008B692A">
            <w:pPr>
              <w:rPr>
                <w:rFonts w:ascii="Times New Roman" w:hAnsi="Times New Roman" w:cs="Times New Roman"/>
                <w:sz w:val="20"/>
                <w:szCs w:val="20"/>
              </w:rPr>
            </w:pPr>
            <w:r w:rsidRPr="002F01F5">
              <w:rPr>
                <w:rFonts w:ascii="Times New Roman" w:hAnsi="Times New Roman" w:cs="Times New Roman"/>
                <w:sz w:val="20"/>
                <w:szCs w:val="20"/>
              </w:rPr>
              <w:t>Surprise</w:t>
            </w:r>
          </w:p>
        </w:tc>
        <w:tc>
          <w:tcPr>
            <w:tcW w:w="878" w:type="dxa"/>
            <w:tcBorders>
              <w:top w:val="single" w:sz="4" w:space="0" w:color="auto"/>
              <w:left w:val="nil"/>
              <w:bottom w:val="single" w:sz="4" w:space="0" w:color="auto"/>
              <w:right w:val="nil"/>
            </w:tcBorders>
            <w:shd w:val="clear" w:color="auto" w:fill="auto"/>
            <w:vAlign w:val="center"/>
          </w:tcPr>
          <w:p w14:paraId="3A08A94B" w14:textId="77777777" w:rsidR="00CE6187" w:rsidRPr="002F01F5" w:rsidRDefault="00CE6187" w:rsidP="008B692A">
            <w:pPr>
              <w:rPr>
                <w:rFonts w:ascii="Times New Roman" w:hAnsi="Times New Roman" w:cs="Times New Roman"/>
                <w:sz w:val="20"/>
                <w:szCs w:val="20"/>
              </w:rPr>
            </w:pPr>
            <w:r w:rsidRPr="002F01F5">
              <w:rPr>
                <w:rFonts w:ascii="Times New Roman" w:hAnsi="Times New Roman" w:cs="Times New Roman"/>
                <w:sz w:val="20"/>
                <w:szCs w:val="20"/>
              </w:rPr>
              <w:t>Benton</w:t>
            </w:r>
          </w:p>
        </w:tc>
        <w:tc>
          <w:tcPr>
            <w:tcW w:w="774" w:type="dxa"/>
            <w:tcBorders>
              <w:top w:val="single" w:sz="4" w:space="0" w:color="auto"/>
              <w:left w:val="nil"/>
              <w:bottom w:val="single" w:sz="4" w:space="0" w:color="auto"/>
            </w:tcBorders>
            <w:shd w:val="clear" w:color="auto" w:fill="auto"/>
            <w:vAlign w:val="center"/>
          </w:tcPr>
          <w:p w14:paraId="3A6F7263" w14:textId="77777777" w:rsidR="00CE6187" w:rsidRDefault="00CE6187" w:rsidP="00DE62EA">
            <w:pPr>
              <w:rPr>
                <w:rFonts w:ascii="Times New Roman" w:hAnsi="Times New Roman" w:cs="Times New Roman"/>
                <w:sz w:val="20"/>
                <w:szCs w:val="20"/>
              </w:rPr>
            </w:pPr>
            <w:r w:rsidRPr="002F01F5">
              <w:rPr>
                <w:rFonts w:ascii="Times New Roman" w:hAnsi="Times New Roman" w:cs="Times New Roman"/>
                <w:sz w:val="20"/>
                <w:szCs w:val="20"/>
              </w:rPr>
              <w:t>Cattell</w:t>
            </w:r>
          </w:p>
          <w:p w14:paraId="795370FE" w14:textId="60840220" w:rsidR="007C2F2E" w:rsidRPr="002F01F5" w:rsidRDefault="007C2F2E" w:rsidP="00DE62EA">
            <w:pPr>
              <w:rPr>
                <w:rFonts w:ascii="Times New Roman" w:hAnsi="Times New Roman" w:cs="Times New Roman"/>
                <w:sz w:val="20"/>
                <w:szCs w:val="20"/>
              </w:rPr>
            </w:pPr>
            <w:r>
              <w:rPr>
                <w:rFonts w:ascii="Times New Roman" w:hAnsi="Times New Roman" w:cs="Times New Roman"/>
                <w:sz w:val="20"/>
                <w:szCs w:val="20"/>
              </w:rPr>
              <w:t>Total</w:t>
            </w:r>
          </w:p>
        </w:tc>
        <w:tc>
          <w:tcPr>
            <w:tcW w:w="1203" w:type="dxa"/>
            <w:tcBorders>
              <w:top w:val="single" w:sz="4" w:space="0" w:color="auto"/>
              <w:left w:val="nil"/>
              <w:bottom w:val="single" w:sz="4" w:space="0" w:color="auto"/>
            </w:tcBorders>
            <w:vAlign w:val="center"/>
          </w:tcPr>
          <w:p w14:paraId="22B3EBAC" w14:textId="2B67A370" w:rsidR="00CE6187" w:rsidRPr="002F01F5" w:rsidRDefault="002F01F5" w:rsidP="00DE62EA">
            <w:pPr>
              <w:rPr>
                <w:rFonts w:ascii="Times New Roman" w:hAnsi="Times New Roman" w:cs="Times New Roman"/>
                <w:sz w:val="20"/>
                <w:szCs w:val="24"/>
              </w:rPr>
            </w:pPr>
            <w:r w:rsidRPr="007C7131">
              <w:rPr>
                <w:rFonts w:ascii="Times New Roman" w:hAnsi="Times New Roman" w:cs="Times New Roman"/>
                <w:sz w:val="18"/>
                <w:szCs w:val="24"/>
              </w:rPr>
              <w:t>Series Completion</w:t>
            </w:r>
          </w:p>
        </w:tc>
        <w:tc>
          <w:tcPr>
            <w:tcW w:w="1275" w:type="dxa"/>
            <w:tcBorders>
              <w:top w:val="single" w:sz="4" w:space="0" w:color="auto"/>
              <w:left w:val="nil"/>
              <w:bottom w:val="single" w:sz="4" w:space="0" w:color="auto"/>
              <w:right w:val="nil"/>
            </w:tcBorders>
            <w:vAlign w:val="center"/>
          </w:tcPr>
          <w:p w14:paraId="77915ADC" w14:textId="6CFE52E0" w:rsidR="00CE6187" w:rsidRPr="002F01F5" w:rsidRDefault="002F01F5" w:rsidP="00DE62EA">
            <w:pPr>
              <w:rPr>
                <w:rFonts w:ascii="Times New Roman" w:hAnsi="Times New Roman" w:cs="Times New Roman"/>
                <w:sz w:val="20"/>
                <w:szCs w:val="24"/>
              </w:rPr>
            </w:pPr>
            <w:r w:rsidRPr="007C7131">
              <w:rPr>
                <w:rFonts w:ascii="Times New Roman" w:hAnsi="Times New Roman" w:cs="Times New Roman"/>
                <w:sz w:val="18"/>
                <w:szCs w:val="24"/>
              </w:rPr>
              <w:t>Classification</w:t>
            </w:r>
          </w:p>
        </w:tc>
        <w:tc>
          <w:tcPr>
            <w:tcW w:w="851" w:type="dxa"/>
            <w:tcBorders>
              <w:top w:val="single" w:sz="4" w:space="0" w:color="auto"/>
              <w:left w:val="nil"/>
              <w:bottom w:val="single" w:sz="4" w:space="0" w:color="auto"/>
            </w:tcBorders>
            <w:vAlign w:val="center"/>
          </w:tcPr>
          <w:p w14:paraId="3CF84B65" w14:textId="73BE5249" w:rsidR="00CE6187" w:rsidRPr="007C7131" w:rsidRDefault="002F01F5" w:rsidP="00DE62EA">
            <w:pPr>
              <w:rPr>
                <w:rFonts w:ascii="Times New Roman" w:hAnsi="Times New Roman" w:cs="Times New Roman"/>
                <w:sz w:val="18"/>
                <w:szCs w:val="24"/>
              </w:rPr>
            </w:pPr>
            <w:r w:rsidRPr="007C7131">
              <w:rPr>
                <w:rFonts w:ascii="Times New Roman" w:hAnsi="Times New Roman" w:cs="Times New Roman"/>
                <w:sz w:val="18"/>
                <w:szCs w:val="24"/>
              </w:rPr>
              <w:t>Matrices</w:t>
            </w:r>
          </w:p>
        </w:tc>
        <w:tc>
          <w:tcPr>
            <w:tcW w:w="1096" w:type="dxa"/>
            <w:tcBorders>
              <w:top w:val="single" w:sz="4" w:space="0" w:color="auto"/>
              <w:left w:val="nil"/>
              <w:bottom w:val="single" w:sz="4" w:space="0" w:color="auto"/>
            </w:tcBorders>
            <w:vAlign w:val="center"/>
          </w:tcPr>
          <w:p w14:paraId="2F11250C" w14:textId="67679E8C" w:rsidR="00CE6187" w:rsidRPr="007C7131" w:rsidRDefault="002F01F5" w:rsidP="00DE62EA">
            <w:pPr>
              <w:rPr>
                <w:rFonts w:ascii="Times New Roman" w:hAnsi="Times New Roman" w:cs="Times New Roman"/>
                <w:sz w:val="18"/>
                <w:szCs w:val="24"/>
              </w:rPr>
            </w:pPr>
            <w:r w:rsidRPr="007C7131">
              <w:rPr>
                <w:rFonts w:ascii="Times New Roman" w:hAnsi="Times New Roman" w:cs="Times New Roman"/>
                <w:sz w:val="18"/>
                <w:szCs w:val="24"/>
              </w:rPr>
              <w:t>Conditions</w:t>
            </w:r>
          </w:p>
        </w:tc>
      </w:tr>
      <w:tr w:rsidR="007079B1" w14:paraId="40CD568A" w14:textId="3FC70D15" w:rsidTr="006324F8">
        <w:trPr>
          <w:trHeight w:val="499"/>
        </w:trPr>
        <w:tc>
          <w:tcPr>
            <w:tcW w:w="1633" w:type="dxa"/>
            <w:tcBorders>
              <w:top w:val="nil"/>
              <w:bottom w:val="nil"/>
              <w:right w:val="nil"/>
            </w:tcBorders>
            <w:shd w:val="clear" w:color="auto" w:fill="auto"/>
            <w:vAlign w:val="center"/>
          </w:tcPr>
          <w:p w14:paraId="7CB2007A"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Anger</w:t>
            </w:r>
          </w:p>
        </w:tc>
        <w:tc>
          <w:tcPr>
            <w:tcW w:w="878" w:type="dxa"/>
            <w:tcBorders>
              <w:top w:val="nil"/>
              <w:left w:val="nil"/>
              <w:bottom w:val="nil"/>
              <w:right w:val="nil"/>
            </w:tcBorders>
            <w:shd w:val="clear" w:color="auto" w:fill="auto"/>
            <w:vAlign w:val="center"/>
          </w:tcPr>
          <w:p w14:paraId="53C939C3"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83.4</w:t>
            </w:r>
          </w:p>
        </w:tc>
        <w:tc>
          <w:tcPr>
            <w:tcW w:w="753" w:type="dxa"/>
            <w:tcBorders>
              <w:top w:val="nil"/>
              <w:left w:val="nil"/>
              <w:bottom w:val="nil"/>
              <w:right w:val="nil"/>
            </w:tcBorders>
            <w:vAlign w:val="center"/>
          </w:tcPr>
          <w:p w14:paraId="69B9C7FA"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19.6</w:t>
            </w:r>
          </w:p>
        </w:tc>
        <w:tc>
          <w:tcPr>
            <w:tcW w:w="878" w:type="dxa"/>
            <w:tcBorders>
              <w:top w:val="nil"/>
              <w:left w:val="nil"/>
              <w:bottom w:val="nil"/>
              <w:right w:val="nil"/>
            </w:tcBorders>
            <w:shd w:val="clear" w:color="auto" w:fill="auto"/>
            <w:vAlign w:val="center"/>
          </w:tcPr>
          <w:p w14:paraId="1739AF5E" w14:textId="77777777" w:rsidR="00CE6187" w:rsidRPr="004D7415" w:rsidRDefault="00CE6187" w:rsidP="008B692A">
            <w:pPr>
              <w:rPr>
                <w:rFonts w:ascii="Times New Roman" w:hAnsi="Times New Roman" w:cs="Times New Roman"/>
              </w:rPr>
            </w:pPr>
          </w:p>
        </w:tc>
        <w:tc>
          <w:tcPr>
            <w:tcW w:w="1004" w:type="dxa"/>
            <w:tcBorders>
              <w:top w:val="nil"/>
              <w:left w:val="nil"/>
              <w:bottom w:val="nil"/>
              <w:right w:val="nil"/>
            </w:tcBorders>
            <w:shd w:val="clear" w:color="auto" w:fill="auto"/>
            <w:vAlign w:val="center"/>
          </w:tcPr>
          <w:p w14:paraId="1B09720E" w14:textId="77777777" w:rsidR="00CE6187" w:rsidRPr="004D7415" w:rsidRDefault="00CE6187" w:rsidP="008B692A">
            <w:pPr>
              <w:rPr>
                <w:rFonts w:ascii="Times New Roman" w:hAnsi="Times New Roman" w:cs="Times New Roman"/>
              </w:rPr>
            </w:pPr>
          </w:p>
        </w:tc>
        <w:tc>
          <w:tcPr>
            <w:tcW w:w="878" w:type="dxa"/>
            <w:tcBorders>
              <w:top w:val="nil"/>
              <w:left w:val="nil"/>
              <w:bottom w:val="nil"/>
              <w:right w:val="nil"/>
            </w:tcBorders>
            <w:shd w:val="clear" w:color="auto" w:fill="auto"/>
            <w:vAlign w:val="center"/>
          </w:tcPr>
          <w:p w14:paraId="546952CF" w14:textId="77777777" w:rsidR="00CE6187" w:rsidRPr="004D7415" w:rsidRDefault="00CE6187" w:rsidP="008B692A">
            <w:pPr>
              <w:rPr>
                <w:rFonts w:ascii="Times New Roman" w:hAnsi="Times New Roman" w:cs="Times New Roman"/>
              </w:rPr>
            </w:pPr>
          </w:p>
        </w:tc>
        <w:tc>
          <w:tcPr>
            <w:tcW w:w="1004" w:type="dxa"/>
            <w:tcBorders>
              <w:top w:val="nil"/>
              <w:left w:val="nil"/>
              <w:bottom w:val="nil"/>
              <w:right w:val="nil"/>
            </w:tcBorders>
            <w:shd w:val="clear" w:color="auto" w:fill="auto"/>
            <w:vAlign w:val="center"/>
          </w:tcPr>
          <w:p w14:paraId="679AB33A" w14:textId="77777777" w:rsidR="00CE6187" w:rsidRPr="004D7415" w:rsidRDefault="00CE6187" w:rsidP="008B692A">
            <w:pPr>
              <w:rPr>
                <w:rFonts w:ascii="Times New Roman" w:hAnsi="Times New Roman" w:cs="Times New Roman"/>
              </w:rPr>
            </w:pPr>
          </w:p>
        </w:tc>
        <w:tc>
          <w:tcPr>
            <w:tcW w:w="879" w:type="dxa"/>
            <w:tcBorders>
              <w:top w:val="nil"/>
              <w:left w:val="nil"/>
              <w:bottom w:val="nil"/>
              <w:right w:val="nil"/>
            </w:tcBorders>
            <w:shd w:val="clear" w:color="auto" w:fill="auto"/>
            <w:vAlign w:val="center"/>
          </w:tcPr>
          <w:p w14:paraId="34DAA4B8" w14:textId="77777777" w:rsidR="00CE6187" w:rsidRPr="004D7415" w:rsidRDefault="00CE6187" w:rsidP="008B692A">
            <w:pPr>
              <w:rPr>
                <w:rFonts w:ascii="Times New Roman" w:hAnsi="Times New Roman" w:cs="Times New Roman"/>
              </w:rPr>
            </w:pPr>
          </w:p>
        </w:tc>
        <w:tc>
          <w:tcPr>
            <w:tcW w:w="1004" w:type="dxa"/>
            <w:tcBorders>
              <w:top w:val="nil"/>
              <w:left w:val="nil"/>
              <w:bottom w:val="nil"/>
              <w:right w:val="nil"/>
            </w:tcBorders>
            <w:shd w:val="clear" w:color="auto" w:fill="auto"/>
            <w:vAlign w:val="center"/>
          </w:tcPr>
          <w:p w14:paraId="42EDE8DB" w14:textId="77777777" w:rsidR="00CE6187" w:rsidRPr="004D7415" w:rsidRDefault="00CE6187" w:rsidP="008B692A">
            <w:pPr>
              <w:rPr>
                <w:rFonts w:ascii="Times New Roman" w:hAnsi="Times New Roman" w:cs="Times New Roman"/>
              </w:rPr>
            </w:pPr>
          </w:p>
        </w:tc>
        <w:tc>
          <w:tcPr>
            <w:tcW w:w="878" w:type="dxa"/>
            <w:tcBorders>
              <w:top w:val="nil"/>
              <w:left w:val="nil"/>
              <w:bottom w:val="nil"/>
              <w:right w:val="nil"/>
            </w:tcBorders>
            <w:shd w:val="clear" w:color="auto" w:fill="auto"/>
            <w:vAlign w:val="center"/>
          </w:tcPr>
          <w:p w14:paraId="3C0AF45F" w14:textId="77777777" w:rsidR="00CE6187" w:rsidRPr="004D7415" w:rsidRDefault="00CE6187" w:rsidP="008B692A">
            <w:pPr>
              <w:rPr>
                <w:rFonts w:ascii="Times New Roman" w:hAnsi="Times New Roman" w:cs="Times New Roman"/>
              </w:rPr>
            </w:pPr>
          </w:p>
        </w:tc>
        <w:tc>
          <w:tcPr>
            <w:tcW w:w="774" w:type="dxa"/>
            <w:tcBorders>
              <w:top w:val="nil"/>
              <w:left w:val="nil"/>
              <w:bottom w:val="nil"/>
            </w:tcBorders>
            <w:shd w:val="clear" w:color="auto" w:fill="auto"/>
            <w:vAlign w:val="center"/>
          </w:tcPr>
          <w:p w14:paraId="0B4DC00D" w14:textId="77777777" w:rsidR="00CE6187" w:rsidRPr="004D7415" w:rsidRDefault="00CE6187" w:rsidP="00DE62EA">
            <w:pPr>
              <w:rPr>
                <w:rFonts w:ascii="Times New Roman" w:hAnsi="Times New Roman" w:cs="Times New Roman"/>
              </w:rPr>
            </w:pPr>
          </w:p>
        </w:tc>
        <w:tc>
          <w:tcPr>
            <w:tcW w:w="1203" w:type="dxa"/>
            <w:tcBorders>
              <w:top w:val="nil"/>
              <w:left w:val="nil"/>
              <w:bottom w:val="nil"/>
            </w:tcBorders>
            <w:vAlign w:val="center"/>
          </w:tcPr>
          <w:p w14:paraId="19CF856B" w14:textId="77777777" w:rsidR="00CE6187" w:rsidRPr="004D7415" w:rsidRDefault="00CE6187" w:rsidP="00DE62EA">
            <w:pPr>
              <w:rPr>
                <w:rFonts w:ascii="Times New Roman" w:hAnsi="Times New Roman" w:cs="Times New Roman"/>
              </w:rPr>
            </w:pPr>
          </w:p>
        </w:tc>
        <w:tc>
          <w:tcPr>
            <w:tcW w:w="1275" w:type="dxa"/>
            <w:tcBorders>
              <w:top w:val="nil"/>
              <w:left w:val="nil"/>
              <w:bottom w:val="nil"/>
              <w:right w:val="nil"/>
            </w:tcBorders>
            <w:vAlign w:val="center"/>
          </w:tcPr>
          <w:p w14:paraId="21719E9E"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41082AEE" w14:textId="1E579812"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524DC2A8" w14:textId="77777777" w:rsidR="00CE6187" w:rsidRPr="004D7415" w:rsidRDefault="00CE6187" w:rsidP="00DE62EA">
            <w:pPr>
              <w:rPr>
                <w:rFonts w:ascii="Times New Roman" w:hAnsi="Times New Roman" w:cs="Times New Roman"/>
              </w:rPr>
            </w:pPr>
          </w:p>
        </w:tc>
      </w:tr>
      <w:tr w:rsidR="007079B1" w14:paraId="33EC0A9D" w14:textId="0C3193AE" w:rsidTr="006324F8">
        <w:trPr>
          <w:trHeight w:val="499"/>
        </w:trPr>
        <w:tc>
          <w:tcPr>
            <w:tcW w:w="1633" w:type="dxa"/>
            <w:tcBorders>
              <w:top w:val="nil"/>
              <w:bottom w:val="nil"/>
              <w:right w:val="nil"/>
            </w:tcBorders>
            <w:shd w:val="clear" w:color="auto" w:fill="auto"/>
            <w:vAlign w:val="center"/>
          </w:tcPr>
          <w:p w14:paraId="207DBF3B"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Disgust</w:t>
            </w:r>
          </w:p>
        </w:tc>
        <w:tc>
          <w:tcPr>
            <w:tcW w:w="878" w:type="dxa"/>
            <w:tcBorders>
              <w:top w:val="nil"/>
              <w:left w:val="nil"/>
              <w:bottom w:val="nil"/>
              <w:right w:val="nil"/>
            </w:tcBorders>
            <w:shd w:val="clear" w:color="auto" w:fill="auto"/>
            <w:vAlign w:val="center"/>
          </w:tcPr>
          <w:p w14:paraId="131DFEC5"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86.2</w:t>
            </w:r>
          </w:p>
        </w:tc>
        <w:tc>
          <w:tcPr>
            <w:tcW w:w="753" w:type="dxa"/>
            <w:tcBorders>
              <w:top w:val="nil"/>
              <w:left w:val="nil"/>
              <w:bottom w:val="nil"/>
              <w:right w:val="nil"/>
            </w:tcBorders>
            <w:vAlign w:val="center"/>
          </w:tcPr>
          <w:p w14:paraId="00C39839"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18.3</w:t>
            </w:r>
          </w:p>
        </w:tc>
        <w:tc>
          <w:tcPr>
            <w:tcW w:w="878" w:type="dxa"/>
            <w:tcBorders>
              <w:top w:val="nil"/>
              <w:left w:val="nil"/>
              <w:bottom w:val="nil"/>
              <w:right w:val="nil"/>
            </w:tcBorders>
            <w:shd w:val="clear" w:color="auto" w:fill="auto"/>
            <w:vAlign w:val="center"/>
          </w:tcPr>
          <w:p w14:paraId="6AB36F36"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 xml:space="preserve">.43 </w:t>
            </w:r>
          </w:p>
        </w:tc>
        <w:tc>
          <w:tcPr>
            <w:tcW w:w="1004" w:type="dxa"/>
            <w:tcBorders>
              <w:top w:val="nil"/>
              <w:left w:val="nil"/>
              <w:bottom w:val="nil"/>
              <w:right w:val="nil"/>
            </w:tcBorders>
            <w:shd w:val="clear" w:color="auto" w:fill="auto"/>
            <w:vAlign w:val="center"/>
          </w:tcPr>
          <w:p w14:paraId="00BE66C7" w14:textId="77777777" w:rsidR="00CE6187" w:rsidRPr="004D7415" w:rsidRDefault="00CE6187" w:rsidP="008B692A">
            <w:pPr>
              <w:rPr>
                <w:rFonts w:ascii="Times New Roman" w:hAnsi="Times New Roman" w:cs="Times New Roman"/>
              </w:rPr>
            </w:pPr>
          </w:p>
        </w:tc>
        <w:tc>
          <w:tcPr>
            <w:tcW w:w="878" w:type="dxa"/>
            <w:tcBorders>
              <w:top w:val="nil"/>
              <w:left w:val="nil"/>
              <w:bottom w:val="nil"/>
              <w:right w:val="nil"/>
            </w:tcBorders>
            <w:shd w:val="clear" w:color="auto" w:fill="auto"/>
            <w:vAlign w:val="center"/>
          </w:tcPr>
          <w:p w14:paraId="23799E69" w14:textId="77777777" w:rsidR="00CE6187" w:rsidRPr="004D7415" w:rsidRDefault="00CE6187" w:rsidP="008B692A">
            <w:pPr>
              <w:rPr>
                <w:rFonts w:ascii="Times New Roman" w:hAnsi="Times New Roman" w:cs="Times New Roman"/>
              </w:rPr>
            </w:pPr>
          </w:p>
        </w:tc>
        <w:tc>
          <w:tcPr>
            <w:tcW w:w="1004" w:type="dxa"/>
            <w:tcBorders>
              <w:top w:val="nil"/>
              <w:left w:val="nil"/>
              <w:bottom w:val="nil"/>
              <w:right w:val="nil"/>
            </w:tcBorders>
            <w:shd w:val="clear" w:color="auto" w:fill="auto"/>
            <w:vAlign w:val="center"/>
          </w:tcPr>
          <w:p w14:paraId="0BBEEBE1" w14:textId="77777777" w:rsidR="00CE6187" w:rsidRPr="004D7415" w:rsidRDefault="00CE6187" w:rsidP="008B692A">
            <w:pPr>
              <w:rPr>
                <w:rFonts w:ascii="Times New Roman" w:hAnsi="Times New Roman" w:cs="Times New Roman"/>
              </w:rPr>
            </w:pPr>
          </w:p>
        </w:tc>
        <w:tc>
          <w:tcPr>
            <w:tcW w:w="879" w:type="dxa"/>
            <w:tcBorders>
              <w:top w:val="nil"/>
              <w:left w:val="nil"/>
              <w:bottom w:val="nil"/>
              <w:right w:val="nil"/>
            </w:tcBorders>
            <w:shd w:val="clear" w:color="auto" w:fill="auto"/>
            <w:vAlign w:val="center"/>
          </w:tcPr>
          <w:p w14:paraId="366BCB87" w14:textId="77777777" w:rsidR="00CE6187" w:rsidRPr="004D7415" w:rsidRDefault="00CE6187" w:rsidP="008B692A">
            <w:pPr>
              <w:rPr>
                <w:rFonts w:ascii="Times New Roman" w:hAnsi="Times New Roman" w:cs="Times New Roman"/>
              </w:rPr>
            </w:pPr>
          </w:p>
        </w:tc>
        <w:tc>
          <w:tcPr>
            <w:tcW w:w="1004" w:type="dxa"/>
            <w:tcBorders>
              <w:top w:val="nil"/>
              <w:left w:val="nil"/>
              <w:bottom w:val="nil"/>
              <w:right w:val="nil"/>
            </w:tcBorders>
            <w:shd w:val="clear" w:color="auto" w:fill="auto"/>
            <w:vAlign w:val="center"/>
          </w:tcPr>
          <w:p w14:paraId="606BBF63" w14:textId="77777777" w:rsidR="00CE6187" w:rsidRPr="004D7415" w:rsidRDefault="00CE6187" w:rsidP="008B692A">
            <w:pPr>
              <w:rPr>
                <w:rFonts w:ascii="Times New Roman" w:hAnsi="Times New Roman" w:cs="Times New Roman"/>
              </w:rPr>
            </w:pPr>
          </w:p>
        </w:tc>
        <w:tc>
          <w:tcPr>
            <w:tcW w:w="878" w:type="dxa"/>
            <w:tcBorders>
              <w:top w:val="nil"/>
              <w:left w:val="nil"/>
              <w:bottom w:val="nil"/>
              <w:right w:val="nil"/>
            </w:tcBorders>
            <w:shd w:val="clear" w:color="auto" w:fill="auto"/>
            <w:vAlign w:val="center"/>
          </w:tcPr>
          <w:p w14:paraId="209A2A1C" w14:textId="77777777" w:rsidR="00CE6187" w:rsidRPr="004D7415" w:rsidRDefault="00CE6187" w:rsidP="008B692A">
            <w:pPr>
              <w:rPr>
                <w:rFonts w:ascii="Times New Roman" w:hAnsi="Times New Roman" w:cs="Times New Roman"/>
              </w:rPr>
            </w:pPr>
          </w:p>
        </w:tc>
        <w:tc>
          <w:tcPr>
            <w:tcW w:w="774" w:type="dxa"/>
            <w:tcBorders>
              <w:top w:val="nil"/>
              <w:left w:val="nil"/>
              <w:bottom w:val="nil"/>
            </w:tcBorders>
            <w:shd w:val="clear" w:color="auto" w:fill="auto"/>
            <w:vAlign w:val="center"/>
          </w:tcPr>
          <w:p w14:paraId="554E3249" w14:textId="77777777" w:rsidR="00CE6187" w:rsidRPr="004D7415" w:rsidRDefault="00CE6187" w:rsidP="00DE62EA">
            <w:pPr>
              <w:rPr>
                <w:rFonts w:ascii="Times New Roman" w:hAnsi="Times New Roman" w:cs="Times New Roman"/>
              </w:rPr>
            </w:pPr>
          </w:p>
        </w:tc>
        <w:tc>
          <w:tcPr>
            <w:tcW w:w="1203" w:type="dxa"/>
            <w:tcBorders>
              <w:top w:val="nil"/>
              <w:left w:val="nil"/>
              <w:bottom w:val="nil"/>
            </w:tcBorders>
            <w:vAlign w:val="center"/>
          </w:tcPr>
          <w:p w14:paraId="6CEEDCDD" w14:textId="77777777" w:rsidR="00CE6187" w:rsidRPr="004D7415" w:rsidRDefault="00CE6187" w:rsidP="00DE62EA">
            <w:pPr>
              <w:rPr>
                <w:rFonts w:ascii="Times New Roman" w:hAnsi="Times New Roman" w:cs="Times New Roman"/>
              </w:rPr>
            </w:pPr>
          </w:p>
        </w:tc>
        <w:tc>
          <w:tcPr>
            <w:tcW w:w="1275" w:type="dxa"/>
            <w:tcBorders>
              <w:top w:val="nil"/>
              <w:left w:val="nil"/>
              <w:bottom w:val="nil"/>
              <w:right w:val="nil"/>
            </w:tcBorders>
            <w:vAlign w:val="center"/>
          </w:tcPr>
          <w:p w14:paraId="64E1E123"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1A59B98E" w14:textId="1EDED018"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64FB3C39" w14:textId="77777777" w:rsidR="00CE6187" w:rsidRPr="004D7415" w:rsidRDefault="00CE6187" w:rsidP="00DE62EA">
            <w:pPr>
              <w:rPr>
                <w:rFonts w:ascii="Times New Roman" w:hAnsi="Times New Roman" w:cs="Times New Roman"/>
              </w:rPr>
            </w:pPr>
          </w:p>
        </w:tc>
      </w:tr>
      <w:tr w:rsidR="007079B1" w14:paraId="35C2842A" w14:textId="15423186" w:rsidTr="006324F8">
        <w:trPr>
          <w:trHeight w:val="499"/>
        </w:trPr>
        <w:tc>
          <w:tcPr>
            <w:tcW w:w="1633" w:type="dxa"/>
            <w:tcBorders>
              <w:top w:val="nil"/>
              <w:bottom w:val="nil"/>
              <w:right w:val="nil"/>
            </w:tcBorders>
            <w:shd w:val="clear" w:color="auto" w:fill="auto"/>
            <w:vAlign w:val="center"/>
          </w:tcPr>
          <w:p w14:paraId="015FF8B0"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Fear</w:t>
            </w:r>
          </w:p>
        </w:tc>
        <w:tc>
          <w:tcPr>
            <w:tcW w:w="878" w:type="dxa"/>
            <w:tcBorders>
              <w:top w:val="nil"/>
              <w:left w:val="nil"/>
              <w:bottom w:val="nil"/>
              <w:right w:val="nil"/>
            </w:tcBorders>
            <w:shd w:val="clear" w:color="auto" w:fill="auto"/>
            <w:vAlign w:val="center"/>
          </w:tcPr>
          <w:p w14:paraId="59D42EA2"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75.3</w:t>
            </w:r>
          </w:p>
        </w:tc>
        <w:tc>
          <w:tcPr>
            <w:tcW w:w="753" w:type="dxa"/>
            <w:tcBorders>
              <w:top w:val="nil"/>
              <w:left w:val="nil"/>
              <w:bottom w:val="nil"/>
              <w:right w:val="nil"/>
            </w:tcBorders>
            <w:vAlign w:val="center"/>
          </w:tcPr>
          <w:p w14:paraId="3C0DED9F"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21.9</w:t>
            </w:r>
          </w:p>
        </w:tc>
        <w:tc>
          <w:tcPr>
            <w:tcW w:w="878" w:type="dxa"/>
            <w:tcBorders>
              <w:top w:val="nil"/>
              <w:left w:val="nil"/>
              <w:bottom w:val="nil"/>
              <w:right w:val="nil"/>
            </w:tcBorders>
            <w:shd w:val="clear" w:color="auto" w:fill="auto"/>
            <w:vAlign w:val="center"/>
          </w:tcPr>
          <w:p w14:paraId="7D61B9DC"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 xml:space="preserve">.46 </w:t>
            </w:r>
          </w:p>
        </w:tc>
        <w:tc>
          <w:tcPr>
            <w:tcW w:w="1004" w:type="dxa"/>
            <w:tcBorders>
              <w:top w:val="nil"/>
              <w:left w:val="nil"/>
              <w:bottom w:val="nil"/>
              <w:right w:val="nil"/>
            </w:tcBorders>
            <w:shd w:val="clear" w:color="auto" w:fill="auto"/>
            <w:vAlign w:val="center"/>
          </w:tcPr>
          <w:p w14:paraId="2924299B"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.28</w:t>
            </w:r>
          </w:p>
        </w:tc>
        <w:tc>
          <w:tcPr>
            <w:tcW w:w="878" w:type="dxa"/>
            <w:tcBorders>
              <w:top w:val="nil"/>
              <w:left w:val="nil"/>
              <w:bottom w:val="nil"/>
              <w:right w:val="nil"/>
            </w:tcBorders>
            <w:shd w:val="clear" w:color="auto" w:fill="auto"/>
            <w:vAlign w:val="center"/>
          </w:tcPr>
          <w:p w14:paraId="6B5CDC5F" w14:textId="77777777" w:rsidR="00CE6187" w:rsidRPr="004D7415" w:rsidRDefault="00CE6187" w:rsidP="008B692A">
            <w:pPr>
              <w:rPr>
                <w:rFonts w:ascii="Times New Roman" w:hAnsi="Times New Roman" w:cs="Times New Roman"/>
              </w:rPr>
            </w:pPr>
          </w:p>
        </w:tc>
        <w:tc>
          <w:tcPr>
            <w:tcW w:w="1004" w:type="dxa"/>
            <w:tcBorders>
              <w:top w:val="nil"/>
              <w:left w:val="nil"/>
              <w:bottom w:val="nil"/>
              <w:right w:val="nil"/>
            </w:tcBorders>
            <w:shd w:val="clear" w:color="auto" w:fill="auto"/>
            <w:vAlign w:val="center"/>
          </w:tcPr>
          <w:p w14:paraId="647F2A23" w14:textId="77777777" w:rsidR="00CE6187" w:rsidRPr="004D7415" w:rsidRDefault="00CE6187" w:rsidP="008B692A">
            <w:pPr>
              <w:rPr>
                <w:rFonts w:ascii="Times New Roman" w:hAnsi="Times New Roman" w:cs="Times New Roman"/>
              </w:rPr>
            </w:pPr>
          </w:p>
        </w:tc>
        <w:tc>
          <w:tcPr>
            <w:tcW w:w="879" w:type="dxa"/>
            <w:tcBorders>
              <w:top w:val="nil"/>
              <w:left w:val="nil"/>
              <w:bottom w:val="nil"/>
              <w:right w:val="nil"/>
            </w:tcBorders>
            <w:shd w:val="clear" w:color="auto" w:fill="auto"/>
            <w:vAlign w:val="center"/>
          </w:tcPr>
          <w:p w14:paraId="7D8063D7" w14:textId="77777777" w:rsidR="00CE6187" w:rsidRPr="004D7415" w:rsidRDefault="00CE6187" w:rsidP="008B692A">
            <w:pPr>
              <w:rPr>
                <w:rFonts w:ascii="Times New Roman" w:hAnsi="Times New Roman" w:cs="Times New Roman"/>
              </w:rPr>
            </w:pPr>
          </w:p>
        </w:tc>
        <w:tc>
          <w:tcPr>
            <w:tcW w:w="1004" w:type="dxa"/>
            <w:tcBorders>
              <w:top w:val="nil"/>
              <w:left w:val="nil"/>
              <w:bottom w:val="nil"/>
              <w:right w:val="nil"/>
            </w:tcBorders>
            <w:shd w:val="clear" w:color="auto" w:fill="auto"/>
            <w:vAlign w:val="center"/>
          </w:tcPr>
          <w:p w14:paraId="41833B39" w14:textId="77777777" w:rsidR="00CE6187" w:rsidRPr="004D7415" w:rsidRDefault="00CE6187" w:rsidP="008B692A">
            <w:pPr>
              <w:rPr>
                <w:rFonts w:ascii="Times New Roman" w:hAnsi="Times New Roman" w:cs="Times New Roman"/>
              </w:rPr>
            </w:pPr>
          </w:p>
        </w:tc>
        <w:tc>
          <w:tcPr>
            <w:tcW w:w="878" w:type="dxa"/>
            <w:tcBorders>
              <w:top w:val="nil"/>
              <w:left w:val="nil"/>
              <w:bottom w:val="nil"/>
              <w:right w:val="nil"/>
            </w:tcBorders>
            <w:shd w:val="clear" w:color="auto" w:fill="auto"/>
            <w:vAlign w:val="center"/>
          </w:tcPr>
          <w:p w14:paraId="6283C6F5" w14:textId="77777777" w:rsidR="00CE6187" w:rsidRPr="004D7415" w:rsidRDefault="00CE6187" w:rsidP="008B692A">
            <w:pPr>
              <w:rPr>
                <w:rFonts w:ascii="Times New Roman" w:hAnsi="Times New Roman" w:cs="Times New Roman"/>
              </w:rPr>
            </w:pPr>
          </w:p>
        </w:tc>
        <w:tc>
          <w:tcPr>
            <w:tcW w:w="774" w:type="dxa"/>
            <w:tcBorders>
              <w:top w:val="nil"/>
              <w:left w:val="nil"/>
              <w:bottom w:val="nil"/>
            </w:tcBorders>
            <w:shd w:val="clear" w:color="auto" w:fill="auto"/>
            <w:vAlign w:val="center"/>
          </w:tcPr>
          <w:p w14:paraId="74748941" w14:textId="77777777" w:rsidR="00CE6187" w:rsidRPr="004D7415" w:rsidRDefault="00CE6187" w:rsidP="00DE62EA">
            <w:pPr>
              <w:rPr>
                <w:rFonts w:ascii="Times New Roman" w:hAnsi="Times New Roman" w:cs="Times New Roman"/>
              </w:rPr>
            </w:pPr>
          </w:p>
        </w:tc>
        <w:tc>
          <w:tcPr>
            <w:tcW w:w="1203" w:type="dxa"/>
            <w:tcBorders>
              <w:top w:val="nil"/>
              <w:left w:val="nil"/>
              <w:bottom w:val="nil"/>
            </w:tcBorders>
            <w:vAlign w:val="center"/>
          </w:tcPr>
          <w:p w14:paraId="54B60CE7" w14:textId="77777777" w:rsidR="00CE6187" w:rsidRPr="004D7415" w:rsidRDefault="00CE6187" w:rsidP="00DE62EA">
            <w:pPr>
              <w:rPr>
                <w:rFonts w:ascii="Times New Roman" w:hAnsi="Times New Roman" w:cs="Times New Roman"/>
              </w:rPr>
            </w:pPr>
          </w:p>
        </w:tc>
        <w:tc>
          <w:tcPr>
            <w:tcW w:w="1275" w:type="dxa"/>
            <w:tcBorders>
              <w:top w:val="nil"/>
              <w:left w:val="nil"/>
              <w:bottom w:val="nil"/>
              <w:right w:val="nil"/>
            </w:tcBorders>
            <w:vAlign w:val="center"/>
          </w:tcPr>
          <w:p w14:paraId="7C30A6E9"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77DB9A08" w14:textId="4886F34D"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27729ADA" w14:textId="77777777" w:rsidR="00CE6187" w:rsidRPr="004D7415" w:rsidRDefault="00CE6187" w:rsidP="00DE62EA">
            <w:pPr>
              <w:rPr>
                <w:rFonts w:ascii="Times New Roman" w:hAnsi="Times New Roman" w:cs="Times New Roman"/>
              </w:rPr>
            </w:pPr>
          </w:p>
        </w:tc>
      </w:tr>
      <w:tr w:rsidR="007079B1" w14:paraId="57D35A6A" w14:textId="72AB675F" w:rsidTr="006324F8">
        <w:trPr>
          <w:trHeight w:val="499"/>
        </w:trPr>
        <w:tc>
          <w:tcPr>
            <w:tcW w:w="1633" w:type="dxa"/>
            <w:tcBorders>
              <w:top w:val="nil"/>
              <w:bottom w:val="nil"/>
              <w:right w:val="nil"/>
            </w:tcBorders>
            <w:shd w:val="clear" w:color="auto" w:fill="auto"/>
            <w:vAlign w:val="center"/>
          </w:tcPr>
          <w:p w14:paraId="02551B59"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Happiness</w:t>
            </w:r>
          </w:p>
        </w:tc>
        <w:tc>
          <w:tcPr>
            <w:tcW w:w="878" w:type="dxa"/>
            <w:tcBorders>
              <w:top w:val="nil"/>
              <w:left w:val="nil"/>
              <w:bottom w:val="nil"/>
              <w:right w:val="nil"/>
            </w:tcBorders>
            <w:shd w:val="clear" w:color="auto" w:fill="auto"/>
            <w:vAlign w:val="center"/>
          </w:tcPr>
          <w:p w14:paraId="1606E1E1"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97.5</w:t>
            </w:r>
          </w:p>
        </w:tc>
        <w:tc>
          <w:tcPr>
            <w:tcW w:w="753" w:type="dxa"/>
            <w:tcBorders>
              <w:top w:val="nil"/>
              <w:left w:val="nil"/>
              <w:bottom w:val="nil"/>
              <w:right w:val="nil"/>
            </w:tcBorders>
            <w:vAlign w:val="center"/>
          </w:tcPr>
          <w:p w14:paraId="21141F3A"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5.4</w:t>
            </w:r>
          </w:p>
        </w:tc>
        <w:tc>
          <w:tcPr>
            <w:tcW w:w="878" w:type="dxa"/>
            <w:tcBorders>
              <w:top w:val="nil"/>
              <w:left w:val="nil"/>
              <w:bottom w:val="nil"/>
              <w:right w:val="nil"/>
            </w:tcBorders>
            <w:shd w:val="clear" w:color="auto" w:fill="auto"/>
            <w:vAlign w:val="center"/>
          </w:tcPr>
          <w:p w14:paraId="1BFEBE2D"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.20</w:t>
            </w:r>
          </w:p>
        </w:tc>
        <w:tc>
          <w:tcPr>
            <w:tcW w:w="1004" w:type="dxa"/>
            <w:tcBorders>
              <w:top w:val="nil"/>
              <w:left w:val="nil"/>
              <w:bottom w:val="nil"/>
              <w:right w:val="nil"/>
            </w:tcBorders>
            <w:shd w:val="clear" w:color="auto" w:fill="auto"/>
            <w:vAlign w:val="center"/>
          </w:tcPr>
          <w:p w14:paraId="16D2907A"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.18</w:t>
            </w:r>
          </w:p>
        </w:tc>
        <w:tc>
          <w:tcPr>
            <w:tcW w:w="878" w:type="dxa"/>
            <w:tcBorders>
              <w:top w:val="nil"/>
              <w:left w:val="nil"/>
              <w:bottom w:val="nil"/>
              <w:right w:val="nil"/>
            </w:tcBorders>
            <w:shd w:val="clear" w:color="auto" w:fill="auto"/>
            <w:vAlign w:val="center"/>
          </w:tcPr>
          <w:p w14:paraId="26FD60C7"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.19</w:t>
            </w:r>
          </w:p>
        </w:tc>
        <w:tc>
          <w:tcPr>
            <w:tcW w:w="1004" w:type="dxa"/>
            <w:tcBorders>
              <w:top w:val="nil"/>
              <w:left w:val="nil"/>
              <w:bottom w:val="nil"/>
              <w:right w:val="nil"/>
            </w:tcBorders>
            <w:shd w:val="clear" w:color="auto" w:fill="auto"/>
            <w:vAlign w:val="center"/>
          </w:tcPr>
          <w:p w14:paraId="61767E91" w14:textId="77777777" w:rsidR="00CE6187" w:rsidRPr="004D7415" w:rsidRDefault="00CE6187" w:rsidP="008B692A">
            <w:pPr>
              <w:rPr>
                <w:rFonts w:ascii="Times New Roman" w:hAnsi="Times New Roman" w:cs="Times New Roman"/>
              </w:rPr>
            </w:pPr>
          </w:p>
        </w:tc>
        <w:tc>
          <w:tcPr>
            <w:tcW w:w="879" w:type="dxa"/>
            <w:tcBorders>
              <w:top w:val="nil"/>
              <w:left w:val="nil"/>
              <w:bottom w:val="nil"/>
              <w:right w:val="nil"/>
            </w:tcBorders>
            <w:shd w:val="clear" w:color="auto" w:fill="auto"/>
            <w:vAlign w:val="center"/>
          </w:tcPr>
          <w:p w14:paraId="19E27D6F" w14:textId="77777777" w:rsidR="00CE6187" w:rsidRPr="004D7415" w:rsidRDefault="00CE6187" w:rsidP="008B692A">
            <w:pPr>
              <w:rPr>
                <w:rFonts w:ascii="Times New Roman" w:hAnsi="Times New Roman" w:cs="Times New Roman"/>
              </w:rPr>
            </w:pPr>
          </w:p>
        </w:tc>
        <w:tc>
          <w:tcPr>
            <w:tcW w:w="1004" w:type="dxa"/>
            <w:tcBorders>
              <w:top w:val="nil"/>
              <w:left w:val="nil"/>
              <w:bottom w:val="nil"/>
              <w:right w:val="nil"/>
            </w:tcBorders>
            <w:shd w:val="clear" w:color="auto" w:fill="auto"/>
            <w:vAlign w:val="center"/>
          </w:tcPr>
          <w:p w14:paraId="20F2CF5D" w14:textId="77777777" w:rsidR="00CE6187" w:rsidRPr="004D7415" w:rsidRDefault="00CE6187" w:rsidP="008B692A">
            <w:pPr>
              <w:rPr>
                <w:rFonts w:ascii="Times New Roman" w:hAnsi="Times New Roman" w:cs="Times New Roman"/>
              </w:rPr>
            </w:pPr>
          </w:p>
        </w:tc>
        <w:tc>
          <w:tcPr>
            <w:tcW w:w="878" w:type="dxa"/>
            <w:tcBorders>
              <w:top w:val="nil"/>
              <w:left w:val="nil"/>
              <w:bottom w:val="nil"/>
              <w:right w:val="nil"/>
            </w:tcBorders>
            <w:shd w:val="clear" w:color="auto" w:fill="auto"/>
            <w:vAlign w:val="center"/>
          </w:tcPr>
          <w:p w14:paraId="1E09D391" w14:textId="77777777" w:rsidR="00CE6187" w:rsidRPr="004D7415" w:rsidRDefault="00CE6187" w:rsidP="008B692A">
            <w:pPr>
              <w:rPr>
                <w:rFonts w:ascii="Times New Roman" w:hAnsi="Times New Roman" w:cs="Times New Roman"/>
              </w:rPr>
            </w:pPr>
          </w:p>
        </w:tc>
        <w:tc>
          <w:tcPr>
            <w:tcW w:w="774" w:type="dxa"/>
            <w:tcBorders>
              <w:top w:val="nil"/>
              <w:left w:val="nil"/>
              <w:bottom w:val="nil"/>
            </w:tcBorders>
            <w:shd w:val="clear" w:color="auto" w:fill="auto"/>
            <w:vAlign w:val="center"/>
          </w:tcPr>
          <w:p w14:paraId="7A061EAA" w14:textId="77777777" w:rsidR="00CE6187" w:rsidRPr="004D7415" w:rsidRDefault="00CE6187" w:rsidP="00DE62EA">
            <w:pPr>
              <w:rPr>
                <w:rFonts w:ascii="Times New Roman" w:hAnsi="Times New Roman" w:cs="Times New Roman"/>
              </w:rPr>
            </w:pPr>
          </w:p>
        </w:tc>
        <w:tc>
          <w:tcPr>
            <w:tcW w:w="1203" w:type="dxa"/>
            <w:tcBorders>
              <w:top w:val="nil"/>
              <w:left w:val="nil"/>
              <w:bottom w:val="nil"/>
            </w:tcBorders>
            <w:vAlign w:val="center"/>
          </w:tcPr>
          <w:p w14:paraId="6428734B" w14:textId="77777777" w:rsidR="00CE6187" w:rsidRPr="004D7415" w:rsidRDefault="00CE6187" w:rsidP="00DE62EA">
            <w:pPr>
              <w:rPr>
                <w:rFonts w:ascii="Times New Roman" w:hAnsi="Times New Roman" w:cs="Times New Roman"/>
              </w:rPr>
            </w:pPr>
          </w:p>
        </w:tc>
        <w:tc>
          <w:tcPr>
            <w:tcW w:w="1275" w:type="dxa"/>
            <w:tcBorders>
              <w:top w:val="nil"/>
              <w:left w:val="nil"/>
              <w:bottom w:val="nil"/>
              <w:right w:val="nil"/>
            </w:tcBorders>
            <w:vAlign w:val="center"/>
          </w:tcPr>
          <w:p w14:paraId="6108B805"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2BE100D1" w14:textId="718045F5"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34A9A0F9" w14:textId="77777777" w:rsidR="00CE6187" w:rsidRPr="004D7415" w:rsidRDefault="00CE6187" w:rsidP="00DE62EA">
            <w:pPr>
              <w:rPr>
                <w:rFonts w:ascii="Times New Roman" w:hAnsi="Times New Roman" w:cs="Times New Roman"/>
              </w:rPr>
            </w:pPr>
          </w:p>
        </w:tc>
      </w:tr>
      <w:tr w:rsidR="007079B1" w14:paraId="7A3BD20E" w14:textId="6A9134DD" w:rsidTr="006324F8">
        <w:trPr>
          <w:trHeight w:val="499"/>
        </w:trPr>
        <w:tc>
          <w:tcPr>
            <w:tcW w:w="1633" w:type="dxa"/>
            <w:tcBorders>
              <w:top w:val="nil"/>
              <w:bottom w:val="nil"/>
              <w:right w:val="nil"/>
            </w:tcBorders>
            <w:shd w:val="clear" w:color="auto" w:fill="auto"/>
            <w:vAlign w:val="center"/>
          </w:tcPr>
          <w:p w14:paraId="62407BAF"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Sadness</w:t>
            </w:r>
          </w:p>
        </w:tc>
        <w:tc>
          <w:tcPr>
            <w:tcW w:w="878" w:type="dxa"/>
            <w:tcBorders>
              <w:top w:val="nil"/>
              <w:left w:val="nil"/>
              <w:bottom w:val="nil"/>
              <w:right w:val="nil"/>
            </w:tcBorders>
            <w:shd w:val="clear" w:color="auto" w:fill="auto"/>
            <w:vAlign w:val="center"/>
          </w:tcPr>
          <w:p w14:paraId="5ED5C6FB"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92.5</w:t>
            </w:r>
          </w:p>
        </w:tc>
        <w:tc>
          <w:tcPr>
            <w:tcW w:w="753" w:type="dxa"/>
            <w:tcBorders>
              <w:top w:val="nil"/>
              <w:left w:val="nil"/>
              <w:bottom w:val="nil"/>
              <w:right w:val="nil"/>
            </w:tcBorders>
            <w:vAlign w:val="center"/>
          </w:tcPr>
          <w:p w14:paraId="4A3F864A"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13.3</w:t>
            </w:r>
          </w:p>
        </w:tc>
        <w:tc>
          <w:tcPr>
            <w:tcW w:w="878" w:type="dxa"/>
            <w:tcBorders>
              <w:top w:val="nil"/>
              <w:left w:val="nil"/>
              <w:bottom w:val="nil"/>
              <w:right w:val="nil"/>
            </w:tcBorders>
            <w:shd w:val="clear" w:color="auto" w:fill="auto"/>
            <w:vAlign w:val="center"/>
          </w:tcPr>
          <w:p w14:paraId="020FAF6F"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.40</w:t>
            </w:r>
          </w:p>
        </w:tc>
        <w:tc>
          <w:tcPr>
            <w:tcW w:w="1004" w:type="dxa"/>
            <w:tcBorders>
              <w:top w:val="nil"/>
              <w:left w:val="nil"/>
              <w:bottom w:val="nil"/>
              <w:right w:val="nil"/>
            </w:tcBorders>
            <w:shd w:val="clear" w:color="auto" w:fill="auto"/>
            <w:vAlign w:val="center"/>
          </w:tcPr>
          <w:p w14:paraId="2EC9F40A"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.23</w:t>
            </w:r>
          </w:p>
        </w:tc>
        <w:tc>
          <w:tcPr>
            <w:tcW w:w="878" w:type="dxa"/>
            <w:tcBorders>
              <w:top w:val="nil"/>
              <w:left w:val="nil"/>
              <w:bottom w:val="nil"/>
              <w:right w:val="nil"/>
            </w:tcBorders>
            <w:shd w:val="clear" w:color="auto" w:fill="auto"/>
            <w:vAlign w:val="center"/>
          </w:tcPr>
          <w:p w14:paraId="14A3FEC0"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.43</w:t>
            </w:r>
          </w:p>
        </w:tc>
        <w:tc>
          <w:tcPr>
            <w:tcW w:w="1004" w:type="dxa"/>
            <w:tcBorders>
              <w:top w:val="nil"/>
              <w:left w:val="nil"/>
              <w:bottom w:val="nil"/>
              <w:right w:val="nil"/>
            </w:tcBorders>
            <w:shd w:val="clear" w:color="auto" w:fill="auto"/>
            <w:vAlign w:val="center"/>
          </w:tcPr>
          <w:p w14:paraId="7270D16E"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.18</w:t>
            </w:r>
          </w:p>
        </w:tc>
        <w:tc>
          <w:tcPr>
            <w:tcW w:w="879" w:type="dxa"/>
            <w:tcBorders>
              <w:top w:val="nil"/>
              <w:left w:val="nil"/>
              <w:bottom w:val="nil"/>
              <w:right w:val="nil"/>
            </w:tcBorders>
            <w:shd w:val="clear" w:color="auto" w:fill="auto"/>
            <w:vAlign w:val="center"/>
          </w:tcPr>
          <w:p w14:paraId="6D1F6650" w14:textId="77777777" w:rsidR="00CE6187" w:rsidRPr="004D7415" w:rsidRDefault="00CE6187" w:rsidP="008B692A">
            <w:pPr>
              <w:rPr>
                <w:rFonts w:ascii="Times New Roman" w:hAnsi="Times New Roman" w:cs="Times New Roman"/>
              </w:rPr>
            </w:pPr>
          </w:p>
        </w:tc>
        <w:tc>
          <w:tcPr>
            <w:tcW w:w="1004" w:type="dxa"/>
            <w:tcBorders>
              <w:top w:val="nil"/>
              <w:left w:val="nil"/>
              <w:bottom w:val="nil"/>
              <w:right w:val="nil"/>
            </w:tcBorders>
            <w:shd w:val="clear" w:color="auto" w:fill="auto"/>
            <w:vAlign w:val="center"/>
          </w:tcPr>
          <w:p w14:paraId="68A506EB" w14:textId="77777777" w:rsidR="00CE6187" w:rsidRPr="004D7415" w:rsidRDefault="00CE6187" w:rsidP="008B692A">
            <w:pPr>
              <w:rPr>
                <w:rFonts w:ascii="Times New Roman" w:hAnsi="Times New Roman" w:cs="Times New Roman"/>
              </w:rPr>
            </w:pPr>
          </w:p>
        </w:tc>
        <w:tc>
          <w:tcPr>
            <w:tcW w:w="878" w:type="dxa"/>
            <w:tcBorders>
              <w:top w:val="nil"/>
              <w:left w:val="nil"/>
              <w:bottom w:val="nil"/>
              <w:right w:val="nil"/>
            </w:tcBorders>
            <w:shd w:val="clear" w:color="auto" w:fill="auto"/>
            <w:vAlign w:val="center"/>
          </w:tcPr>
          <w:p w14:paraId="1E0748F4" w14:textId="77777777" w:rsidR="00CE6187" w:rsidRPr="004D7415" w:rsidRDefault="00CE6187" w:rsidP="008B692A">
            <w:pPr>
              <w:rPr>
                <w:rFonts w:ascii="Times New Roman" w:hAnsi="Times New Roman" w:cs="Times New Roman"/>
              </w:rPr>
            </w:pPr>
          </w:p>
        </w:tc>
        <w:tc>
          <w:tcPr>
            <w:tcW w:w="774" w:type="dxa"/>
            <w:tcBorders>
              <w:top w:val="nil"/>
              <w:left w:val="nil"/>
              <w:bottom w:val="nil"/>
            </w:tcBorders>
            <w:shd w:val="clear" w:color="auto" w:fill="auto"/>
            <w:vAlign w:val="center"/>
          </w:tcPr>
          <w:p w14:paraId="18867B7B" w14:textId="77777777" w:rsidR="00CE6187" w:rsidRPr="004D7415" w:rsidRDefault="00CE6187" w:rsidP="00DE62EA">
            <w:pPr>
              <w:rPr>
                <w:rFonts w:ascii="Times New Roman" w:hAnsi="Times New Roman" w:cs="Times New Roman"/>
              </w:rPr>
            </w:pPr>
          </w:p>
        </w:tc>
        <w:tc>
          <w:tcPr>
            <w:tcW w:w="1203" w:type="dxa"/>
            <w:tcBorders>
              <w:top w:val="nil"/>
              <w:left w:val="nil"/>
              <w:bottom w:val="nil"/>
            </w:tcBorders>
            <w:vAlign w:val="center"/>
          </w:tcPr>
          <w:p w14:paraId="583C319D" w14:textId="77777777" w:rsidR="00CE6187" w:rsidRPr="004D7415" w:rsidRDefault="00CE6187" w:rsidP="00DE62EA">
            <w:pPr>
              <w:rPr>
                <w:rFonts w:ascii="Times New Roman" w:hAnsi="Times New Roman" w:cs="Times New Roman"/>
              </w:rPr>
            </w:pPr>
          </w:p>
        </w:tc>
        <w:tc>
          <w:tcPr>
            <w:tcW w:w="1275" w:type="dxa"/>
            <w:tcBorders>
              <w:top w:val="nil"/>
              <w:left w:val="nil"/>
              <w:bottom w:val="nil"/>
              <w:right w:val="nil"/>
            </w:tcBorders>
            <w:vAlign w:val="center"/>
          </w:tcPr>
          <w:p w14:paraId="5EAD66F9"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198E6C63" w14:textId="268886F0"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5FA5FC44" w14:textId="77777777" w:rsidR="00CE6187" w:rsidRPr="004D7415" w:rsidRDefault="00CE6187" w:rsidP="00DE62EA">
            <w:pPr>
              <w:rPr>
                <w:rFonts w:ascii="Times New Roman" w:hAnsi="Times New Roman" w:cs="Times New Roman"/>
              </w:rPr>
            </w:pPr>
          </w:p>
        </w:tc>
      </w:tr>
      <w:tr w:rsidR="007079B1" w14:paraId="0AFB1500" w14:textId="7DCBB1D0" w:rsidTr="006324F8">
        <w:trPr>
          <w:trHeight w:val="499"/>
        </w:trPr>
        <w:tc>
          <w:tcPr>
            <w:tcW w:w="1633" w:type="dxa"/>
            <w:tcBorders>
              <w:top w:val="nil"/>
              <w:bottom w:val="nil"/>
              <w:right w:val="nil"/>
            </w:tcBorders>
            <w:shd w:val="clear" w:color="auto" w:fill="auto"/>
            <w:vAlign w:val="center"/>
          </w:tcPr>
          <w:p w14:paraId="63F66203"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Surprise</w:t>
            </w:r>
          </w:p>
        </w:tc>
        <w:tc>
          <w:tcPr>
            <w:tcW w:w="878" w:type="dxa"/>
            <w:tcBorders>
              <w:top w:val="nil"/>
              <w:left w:val="nil"/>
              <w:bottom w:val="nil"/>
              <w:right w:val="nil"/>
            </w:tcBorders>
            <w:shd w:val="clear" w:color="auto" w:fill="auto"/>
            <w:vAlign w:val="center"/>
          </w:tcPr>
          <w:p w14:paraId="7E1B01E6"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89.5</w:t>
            </w:r>
          </w:p>
        </w:tc>
        <w:tc>
          <w:tcPr>
            <w:tcW w:w="753" w:type="dxa"/>
            <w:tcBorders>
              <w:top w:val="nil"/>
              <w:left w:val="nil"/>
              <w:bottom w:val="nil"/>
              <w:right w:val="nil"/>
            </w:tcBorders>
            <w:vAlign w:val="center"/>
          </w:tcPr>
          <w:p w14:paraId="6D24DB93"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11.1</w:t>
            </w:r>
          </w:p>
        </w:tc>
        <w:tc>
          <w:tcPr>
            <w:tcW w:w="878" w:type="dxa"/>
            <w:tcBorders>
              <w:top w:val="nil"/>
              <w:left w:val="nil"/>
              <w:bottom w:val="nil"/>
              <w:right w:val="nil"/>
            </w:tcBorders>
            <w:shd w:val="clear" w:color="auto" w:fill="auto"/>
            <w:vAlign w:val="center"/>
          </w:tcPr>
          <w:p w14:paraId="3A087C88"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.26</w:t>
            </w:r>
          </w:p>
        </w:tc>
        <w:tc>
          <w:tcPr>
            <w:tcW w:w="1004" w:type="dxa"/>
            <w:tcBorders>
              <w:top w:val="nil"/>
              <w:left w:val="nil"/>
              <w:bottom w:val="nil"/>
              <w:right w:val="nil"/>
            </w:tcBorders>
            <w:shd w:val="clear" w:color="auto" w:fill="auto"/>
            <w:vAlign w:val="center"/>
          </w:tcPr>
          <w:p w14:paraId="729E370F"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.12**</w:t>
            </w:r>
          </w:p>
        </w:tc>
        <w:tc>
          <w:tcPr>
            <w:tcW w:w="878" w:type="dxa"/>
            <w:tcBorders>
              <w:top w:val="nil"/>
              <w:left w:val="nil"/>
              <w:bottom w:val="nil"/>
              <w:right w:val="nil"/>
            </w:tcBorders>
            <w:shd w:val="clear" w:color="auto" w:fill="auto"/>
            <w:vAlign w:val="center"/>
          </w:tcPr>
          <w:p w14:paraId="3AB3297E"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.18</w:t>
            </w:r>
          </w:p>
        </w:tc>
        <w:tc>
          <w:tcPr>
            <w:tcW w:w="1004" w:type="dxa"/>
            <w:tcBorders>
              <w:top w:val="nil"/>
              <w:left w:val="nil"/>
              <w:bottom w:val="nil"/>
              <w:right w:val="nil"/>
            </w:tcBorders>
            <w:shd w:val="clear" w:color="auto" w:fill="auto"/>
            <w:vAlign w:val="center"/>
          </w:tcPr>
          <w:p w14:paraId="064BA81C"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.12</w:t>
            </w:r>
          </w:p>
        </w:tc>
        <w:tc>
          <w:tcPr>
            <w:tcW w:w="879" w:type="dxa"/>
            <w:tcBorders>
              <w:top w:val="nil"/>
              <w:left w:val="nil"/>
              <w:bottom w:val="nil"/>
              <w:right w:val="nil"/>
            </w:tcBorders>
            <w:shd w:val="clear" w:color="auto" w:fill="auto"/>
            <w:vAlign w:val="center"/>
          </w:tcPr>
          <w:p w14:paraId="1F7CEBC7"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.31</w:t>
            </w:r>
          </w:p>
        </w:tc>
        <w:tc>
          <w:tcPr>
            <w:tcW w:w="1004" w:type="dxa"/>
            <w:tcBorders>
              <w:top w:val="nil"/>
              <w:left w:val="nil"/>
              <w:bottom w:val="nil"/>
              <w:right w:val="nil"/>
            </w:tcBorders>
            <w:shd w:val="clear" w:color="auto" w:fill="auto"/>
            <w:vAlign w:val="center"/>
          </w:tcPr>
          <w:p w14:paraId="166DEE36" w14:textId="77777777" w:rsidR="00CE6187" w:rsidRPr="004D7415" w:rsidRDefault="00CE6187" w:rsidP="008B692A">
            <w:pPr>
              <w:rPr>
                <w:rFonts w:ascii="Times New Roman" w:hAnsi="Times New Roman" w:cs="Times New Roman"/>
              </w:rPr>
            </w:pPr>
          </w:p>
        </w:tc>
        <w:tc>
          <w:tcPr>
            <w:tcW w:w="878" w:type="dxa"/>
            <w:tcBorders>
              <w:top w:val="nil"/>
              <w:left w:val="nil"/>
              <w:bottom w:val="nil"/>
              <w:right w:val="nil"/>
            </w:tcBorders>
            <w:shd w:val="clear" w:color="auto" w:fill="auto"/>
            <w:vAlign w:val="center"/>
          </w:tcPr>
          <w:p w14:paraId="12585AF2" w14:textId="77777777" w:rsidR="00CE6187" w:rsidRPr="004D7415" w:rsidRDefault="00CE6187" w:rsidP="008B692A">
            <w:pPr>
              <w:rPr>
                <w:rFonts w:ascii="Times New Roman" w:hAnsi="Times New Roman" w:cs="Times New Roman"/>
              </w:rPr>
            </w:pPr>
          </w:p>
        </w:tc>
        <w:tc>
          <w:tcPr>
            <w:tcW w:w="774" w:type="dxa"/>
            <w:tcBorders>
              <w:top w:val="nil"/>
              <w:left w:val="nil"/>
              <w:bottom w:val="nil"/>
            </w:tcBorders>
            <w:shd w:val="clear" w:color="auto" w:fill="auto"/>
            <w:vAlign w:val="center"/>
          </w:tcPr>
          <w:p w14:paraId="62A5BAC5" w14:textId="77777777" w:rsidR="00CE6187" w:rsidRPr="004D7415" w:rsidRDefault="00CE6187" w:rsidP="00DE62EA">
            <w:pPr>
              <w:rPr>
                <w:rFonts w:ascii="Times New Roman" w:hAnsi="Times New Roman" w:cs="Times New Roman"/>
              </w:rPr>
            </w:pPr>
          </w:p>
        </w:tc>
        <w:tc>
          <w:tcPr>
            <w:tcW w:w="1203" w:type="dxa"/>
            <w:tcBorders>
              <w:top w:val="nil"/>
              <w:left w:val="nil"/>
              <w:bottom w:val="nil"/>
            </w:tcBorders>
            <w:vAlign w:val="center"/>
          </w:tcPr>
          <w:p w14:paraId="267BE05F" w14:textId="77777777" w:rsidR="00CE6187" w:rsidRPr="004D7415" w:rsidRDefault="00CE6187" w:rsidP="00DE62EA">
            <w:pPr>
              <w:rPr>
                <w:rFonts w:ascii="Times New Roman" w:hAnsi="Times New Roman" w:cs="Times New Roman"/>
              </w:rPr>
            </w:pPr>
          </w:p>
        </w:tc>
        <w:tc>
          <w:tcPr>
            <w:tcW w:w="1275" w:type="dxa"/>
            <w:tcBorders>
              <w:top w:val="nil"/>
              <w:left w:val="nil"/>
              <w:bottom w:val="nil"/>
              <w:right w:val="nil"/>
            </w:tcBorders>
            <w:vAlign w:val="center"/>
          </w:tcPr>
          <w:p w14:paraId="65C3AD77"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55878BC6" w14:textId="3D544ABB"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0A717519" w14:textId="77777777" w:rsidR="00CE6187" w:rsidRPr="004D7415" w:rsidRDefault="00CE6187" w:rsidP="00DE62EA">
            <w:pPr>
              <w:rPr>
                <w:rFonts w:ascii="Times New Roman" w:hAnsi="Times New Roman" w:cs="Times New Roman"/>
              </w:rPr>
            </w:pPr>
          </w:p>
        </w:tc>
      </w:tr>
      <w:tr w:rsidR="007079B1" w14:paraId="5F5409C0" w14:textId="3DA5EF5D" w:rsidTr="006324F8">
        <w:trPr>
          <w:trHeight w:val="499"/>
        </w:trPr>
        <w:tc>
          <w:tcPr>
            <w:tcW w:w="1633" w:type="dxa"/>
            <w:tcBorders>
              <w:top w:val="nil"/>
              <w:bottom w:val="nil"/>
              <w:right w:val="nil"/>
            </w:tcBorders>
            <w:shd w:val="clear" w:color="auto" w:fill="auto"/>
            <w:vAlign w:val="center"/>
          </w:tcPr>
          <w:p w14:paraId="5D615706"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Benton</w:t>
            </w:r>
          </w:p>
        </w:tc>
        <w:tc>
          <w:tcPr>
            <w:tcW w:w="878" w:type="dxa"/>
            <w:tcBorders>
              <w:top w:val="nil"/>
              <w:left w:val="nil"/>
              <w:bottom w:val="nil"/>
              <w:right w:val="nil"/>
            </w:tcBorders>
            <w:shd w:val="clear" w:color="auto" w:fill="auto"/>
            <w:vAlign w:val="center"/>
          </w:tcPr>
          <w:p w14:paraId="7A545998"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85.0</w:t>
            </w:r>
          </w:p>
        </w:tc>
        <w:tc>
          <w:tcPr>
            <w:tcW w:w="753" w:type="dxa"/>
            <w:tcBorders>
              <w:top w:val="nil"/>
              <w:left w:val="nil"/>
              <w:bottom w:val="nil"/>
              <w:right w:val="nil"/>
            </w:tcBorders>
            <w:vAlign w:val="center"/>
          </w:tcPr>
          <w:p w14:paraId="10FE02F3"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8.5</w:t>
            </w:r>
          </w:p>
        </w:tc>
        <w:tc>
          <w:tcPr>
            <w:tcW w:w="878" w:type="dxa"/>
            <w:tcBorders>
              <w:top w:val="nil"/>
              <w:left w:val="nil"/>
              <w:bottom w:val="nil"/>
              <w:right w:val="nil"/>
            </w:tcBorders>
            <w:shd w:val="clear" w:color="auto" w:fill="auto"/>
            <w:vAlign w:val="center"/>
          </w:tcPr>
          <w:p w14:paraId="7BC3D8F3"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.30</w:t>
            </w:r>
          </w:p>
        </w:tc>
        <w:tc>
          <w:tcPr>
            <w:tcW w:w="1004" w:type="dxa"/>
            <w:tcBorders>
              <w:top w:val="nil"/>
              <w:left w:val="nil"/>
              <w:bottom w:val="nil"/>
              <w:right w:val="nil"/>
            </w:tcBorders>
            <w:shd w:val="clear" w:color="auto" w:fill="auto"/>
            <w:vAlign w:val="center"/>
          </w:tcPr>
          <w:p w14:paraId="2366D6B8"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.09*</w:t>
            </w:r>
          </w:p>
        </w:tc>
        <w:tc>
          <w:tcPr>
            <w:tcW w:w="878" w:type="dxa"/>
            <w:tcBorders>
              <w:top w:val="nil"/>
              <w:left w:val="nil"/>
              <w:bottom w:val="nil"/>
              <w:right w:val="nil"/>
            </w:tcBorders>
            <w:shd w:val="clear" w:color="auto" w:fill="auto"/>
            <w:vAlign w:val="center"/>
          </w:tcPr>
          <w:p w14:paraId="3B480ECF"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.38</w:t>
            </w:r>
          </w:p>
        </w:tc>
        <w:tc>
          <w:tcPr>
            <w:tcW w:w="1004" w:type="dxa"/>
            <w:tcBorders>
              <w:top w:val="nil"/>
              <w:left w:val="nil"/>
              <w:bottom w:val="nil"/>
              <w:right w:val="nil"/>
            </w:tcBorders>
            <w:shd w:val="clear" w:color="auto" w:fill="auto"/>
            <w:vAlign w:val="center"/>
          </w:tcPr>
          <w:p w14:paraId="566CFD5B" w14:textId="6A1A0706" w:rsidR="00CE6187" w:rsidRPr="004D7415" w:rsidRDefault="00CE6187" w:rsidP="008B692A">
            <w:pPr>
              <w:rPr>
                <w:rFonts w:ascii="Times New Roman" w:hAnsi="Times New Roman" w:cs="Times New Roman"/>
              </w:rPr>
            </w:pPr>
            <w:r w:rsidRPr="004D7415">
              <w:rPr>
                <w:rFonts w:ascii="Times New Roman" w:hAnsi="Times New Roman" w:cs="Times New Roman"/>
              </w:rPr>
              <w:t>.03</w:t>
            </w:r>
          </w:p>
        </w:tc>
        <w:tc>
          <w:tcPr>
            <w:tcW w:w="879" w:type="dxa"/>
            <w:tcBorders>
              <w:top w:val="nil"/>
              <w:left w:val="nil"/>
              <w:bottom w:val="nil"/>
              <w:right w:val="nil"/>
            </w:tcBorders>
            <w:shd w:val="clear" w:color="auto" w:fill="auto"/>
            <w:vAlign w:val="center"/>
          </w:tcPr>
          <w:p w14:paraId="2E4063F3"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.35</w:t>
            </w:r>
          </w:p>
        </w:tc>
        <w:tc>
          <w:tcPr>
            <w:tcW w:w="1004" w:type="dxa"/>
            <w:tcBorders>
              <w:top w:val="nil"/>
              <w:left w:val="nil"/>
              <w:bottom w:val="nil"/>
              <w:right w:val="nil"/>
            </w:tcBorders>
            <w:shd w:val="clear" w:color="auto" w:fill="auto"/>
            <w:vAlign w:val="center"/>
          </w:tcPr>
          <w:p w14:paraId="77473D96"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.27</w:t>
            </w:r>
          </w:p>
        </w:tc>
        <w:tc>
          <w:tcPr>
            <w:tcW w:w="878" w:type="dxa"/>
            <w:tcBorders>
              <w:top w:val="nil"/>
              <w:left w:val="nil"/>
              <w:bottom w:val="nil"/>
              <w:right w:val="nil"/>
            </w:tcBorders>
            <w:shd w:val="clear" w:color="auto" w:fill="auto"/>
            <w:vAlign w:val="center"/>
          </w:tcPr>
          <w:p w14:paraId="03129B4E" w14:textId="77777777" w:rsidR="00CE6187" w:rsidRPr="004D7415" w:rsidRDefault="00CE6187" w:rsidP="008B692A">
            <w:pPr>
              <w:rPr>
                <w:rFonts w:ascii="Times New Roman" w:hAnsi="Times New Roman" w:cs="Times New Roman"/>
              </w:rPr>
            </w:pPr>
          </w:p>
        </w:tc>
        <w:tc>
          <w:tcPr>
            <w:tcW w:w="774" w:type="dxa"/>
            <w:tcBorders>
              <w:top w:val="nil"/>
              <w:left w:val="nil"/>
              <w:bottom w:val="nil"/>
            </w:tcBorders>
            <w:shd w:val="clear" w:color="auto" w:fill="auto"/>
            <w:vAlign w:val="center"/>
          </w:tcPr>
          <w:p w14:paraId="7BDCC3E4" w14:textId="77777777" w:rsidR="00CE6187" w:rsidRPr="004D7415" w:rsidRDefault="00CE6187" w:rsidP="00DE62EA">
            <w:pPr>
              <w:rPr>
                <w:rFonts w:ascii="Times New Roman" w:hAnsi="Times New Roman" w:cs="Times New Roman"/>
              </w:rPr>
            </w:pPr>
          </w:p>
        </w:tc>
        <w:tc>
          <w:tcPr>
            <w:tcW w:w="1203" w:type="dxa"/>
            <w:tcBorders>
              <w:top w:val="nil"/>
              <w:left w:val="nil"/>
              <w:bottom w:val="nil"/>
            </w:tcBorders>
            <w:vAlign w:val="center"/>
          </w:tcPr>
          <w:p w14:paraId="44D82C5E" w14:textId="77777777" w:rsidR="00CE6187" w:rsidRPr="004D7415" w:rsidRDefault="00CE6187" w:rsidP="00DE62EA">
            <w:pPr>
              <w:rPr>
                <w:rFonts w:ascii="Times New Roman" w:hAnsi="Times New Roman" w:cs="Times New Roman"/>
              </w:rPr>
            </w:pPr>
          </w:p>
        </w:tc>
        <w:tc>
          <w:tcPr>
            <w:tcW w:w="1275" w:type="dxa"/>
            <w:tcBorders>
              <w:top w:val="nil"/>
              <w:left w:val="nil"/>
              <w:bottom w:val="nil"/>
              <w:right w:val="nil"/>
            </w:tcBorders>
            <w:vAlign w:val="center"/>
          </w:tcPr>
          <w:p w14:paraId="76C6C6F6"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37AAC823" w14:textId="1EE29DA7"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21DC8DDE" w14:textId="77777777" w:rsidR="00CE6187" w:rsidRPr="004D7415" w:rsidRDefault="00CE6187" w:rsidP="00DE62EA">
            <w:pPr>
              <w:rPr>
                <w:rFonts w:ascii="Times New Roman" w:hAnsi="Times New Roman" w:cs="Times New Roman"/>
              </w:rPr>
            </w:pPr>
          </w:p>
        </w:tc>
      </w:tr>
      <w:tr w:rsidR="007079B1" w14:paraId="216C040A" w14:textId="253B3147" w:rsidTr="006324F8">
        <w:trPr>
          <w:trHeight w:val="499"/>
        </w:trPr>
        <w:tc>
          <w:tcPr>
            <w:tcW w:w="1633" w:type="dxa"/>
            <w:tcBorders>
              <w:top w:val="nil"/>
              <w:bottom w:val="nil"/>
              <w:right w:val="nil"/>
            </w:tcBorders>
            <w:shd w:val="clear" w:color="auto" w:fill="auto"/>
            <w:vAlign w:val="center"/>
          </w:tcPr>
          <w:p w14:paraId="3606E856" w14:textId="68C2F4F7" w:rsidR="00CE6187" w:rsidRPr="004D7415" w:rsidRDefault="006324F8" w:rsidP="008B692A">
            <w:pPr>
              <w:rPr>
                <w:rFonts w:ascii="Times New Roman" w:hAnsi="Times New Roman" w:cs="Times New Roman"/>
              </w:rPr>
            </w:pPr>
            <w:r>
              <w:rPr>
                <w:rFonts w:ascii="Times New Roman" w:hAnsi="Times New Roman" w:cs="Times New Roman"/>
              </w:rPr>
              <w:t>Cattell T</w:t>
            </w:r>
            <w:r w:rsidR="00CE6187">
              <w:rPr>
                <w:rFonts w:ascii="Times New Roman" w:hAnsi="Times New Roman" w:cs="Times New Roman"/>
              </w:rPr>
              <w:t>otal</w:t>
            </w:r>
          </w:p>
        </w:tc>
        <w:tc>
          <w:tcPr>
            <w:tcW w:w="878" w:type="dxa"/>
            <w:tcBorders>
              <w:top w:val="nil"/>
              <w:left w:val="nil"/>
              <w:bottom w:val="nil"/>
              <w:right w:val="nil"/>
            </w:tcBorders>
            <w:shd w:val="clear" w:color="auto" w:fill="auto"/>
            <w:vAlign w:val="center"/>
          </w:tcPr>
          <w:p w14:paraId="420C0010"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69.5</w:t>
            </w:r>
          </w:p>
        </w:tc>
        <w:tc>
          <w:tcPr>
            <w:tcW w:w="753" w:type="dxa"/>
            <w:tcBorders>
              <w:top w:val="nil"/>
              <w:left w:val="nil"/>
              <w:bottom w:val="nil"/>
              <w:right w:val="nil"/>
            </w:tcBorders>
            <w:vAlign w:val="center"/>
          </w:tcPr>
          <w:p w14:paraId="616B30F7"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14.6</w:t>
            </w:r>
          </w:p>
        </w:tc>
        <w:tc>
          <w:tcPr>
            <w:tcW w:w="878" w:type="dxa"/>
            <w:tcBorders>
              <w:top w:val="nil"/>
              <w:left w:val="nil"/>
              <w:bottom w:val="nil"/>
              <w:right w:val="nil"/>
            </w:tcBorders>
            <w:shd w:val="clear" w:color="auto" w:fill="auto"/>
            <w:vAlign w:val="center"/>
          </w:tcPr>
          <w:p w14:paraId="684254AF"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.43</w:t>
            </w:r>
          </w:p>
        </w:tc>
        <w:tc>
          <w:tcPr>
            <w:tcW w:w="1004" w:type="dxa"/>
            <w:tcBorders>
              <w:top w:val="nil"/>
              <w:left w:val="nil"/>
              <w:bottom w:val="nil"/>
              <w:right w:val="nil"/>
            </w:tcBorders>
            <w:shd w:val="clear" w:color="auto" w:fill="auto"/>
            <w:vAlign w:val="center"/>
          </w:tcPr>
          <w:p w14:paraId="53B7BF6D"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.15</w:t>
            </w:r>
          </w:p>
        </w:tc>
        <w:tc>
          <w:tcPr>
            <w:tcW w:w="878" w:type="dxa"/>
            <w:tcBorders>
              <w:top w:val="nil"/>
              <w:left w:val="nil"/>
              <w:bottom w:val="nil"/>
              <w:right w:val="nil"/>
            </w:tcBorders>
            <w:shd w:val="clear" w:color="auto" w:fill="auto"/>
            <w:vAlign w:val="center"/>
          </w:tcPr>
          <w:p w14:paraId="4B378A1F"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.48</w:t>
            </w:r>
          </w:p>
        </w:tc>
        <w:tc>
          <w:tcPr>
            <w:tcW w:w="1004" w:type="dxa"/>
            <w:tcBorders>
              <w:top w:val="nil"/>
              <w:left w:val="nil"/>
              <w:bottom w:val="nil"/>
              <w:right w:val="nil"/>
            </w:tcBorders>
            <w:shd w:val="clear" w:color="auto" w:fill="auto"/>
            <w:vAlign w:val="center"/>
          </w:tcPr>
          <w:p w14:paraId="2CBA92B7" w14:textId="2F1DB7D3" w:rsidR="00CE6187" w:rsidRPr="0031425A" w:rsidRDefault="00CE6187" w:rsidP="008B692A">
            <w:pPr>
              <w:rPr>
                <w:rFonts w:ascii="Times New Roman" w:hAnsi="Times New Roman" w:cs="Times New Roman"/>
              </w:rPr>
            </w:pPr>
            <w:r w:rsidRPr="0031425A">
              <w:rPr>
                <w:rFonts w:ascii="Times New Roman" w:hAnsi="Times New Roman" w:cs="Times New Roman"/>
              </w:rPr>
              <w:t>.12</w:t>
            </w:r>
            <w:r w:rsidR="0031425A">
              <w:rPr>
                <w:rFonts w:ascii="Times New Roman" w:hAnsi="Times New Roman" w:cs="Times New Roman"/>
              </w:rPr>
              <w:t>**</w:t>
            </w:r>
          </w:p>
        </w:tc>
        <w:tc>
          <w:tcPr>
            <w:tcW w:w="879" w:type="dxa"/>
            <w:tcBorders>
              <w:top w:val="nil"/>
              <w:left w:val="nil"/>
              <w:bottom w:val="nil"/>
              <w:right w:val="nil"/>
            </w:tcBorders>
            <w:shd w:val="clear" w:color="auto" w:fill="auto"/>
            <w:vAlign w:val="center"/>
          </w:tcPr>
          <w:p w14:paraId="0C9B4CF4" w14:textId="62E6A087" w:rsidR="00CE6187" w:rsidRPr="004D7415" w:rsidRDefault="0031425A" w:rsidP="008B692A">
            <w:pPr>
              <w:rPr>
                <w:rFonts w:ascii="Times New Roman" w:hAnsi="Times New Roman" w:cs="Times New Roman"/>
                <w:b/>
              </w:rPr>
            </w:pPr>
            <w:r>
              <w:rPr>
                <w:rFonts w:ascii="Times New Roman" w:hAnsi="Times New Roman" w:cs="Times New Roman"/>
                <w:b/>
              </w:rPr>
              <w:t>.42</w:t>
            </w:r>
          </w:p>
        </w:tc>
        <w:tc>
          <w:tcPr>
            <w:tcW w:w="1004" w:type="dxa"/>
            <w:tcBorders>
              <w:top w:val="nil"/>
              <w:left w:val="nil"/>
              <w:bottom w:val="nil"/>
              <w:right w:val="nil"/>
            </w:tcBorders>
            <w:shd w:val="clear" w:color="auto" w:fill="auto"/>
            <w:vAlign w:val="center"/>
          </w:tcPr>
          <w:p w14:paraId="3CE3D148"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.33</w:t>
            </w:r>
          </w:p>
        </w:tc>
        <w:tc>
          <w:tcPr>
            <w:tcW w:w="878" w:type="dxa"/>
            <w:tcBorders>
              <w:top w:val="nil"/>
              <w:left w:val="nil"/>
              <w:bottom w:val="nil"/>
              <w:right w:val="nil"/>
            </w:tcBorders>
            <w:shd w:val="clear" w:color="auto" w:fill="auto"/>
            <w:vAlign w:val="center"/>
          </w:tcPr>
          <w:p w14:paraId="0AE08A2E" w14:textId="77777777" w:rsidR="00CE6187" w:rsidRPr="004D7415" w:rsidRDefault="00CE6187" w:rsidP="008B692A">
            <w:pPr>
              <w:rPr>
                <w:rFonts w:ascii="Times New Roman" w:hAnsi="Times New Roman" w:cs="Times New Roman"/>
                <w:b/>
              </w:rPr>
            </w:pPr>
            <w:r w:rsidRPr="004D7415">
              <w:rPr>
                <w:rFonts w:ascii="Times New Roman" w:hAnsi="Times New Roman" w:cs="Times New Roman"/>
                <w:b/>
              </w:rPr>
              <w:t>.42</w:t>
            </w:r>
          </w:p>
        </w:tc>
        <w:tc>
          <w:tcPr>
            <w:tcW w:w="774" w:type="dxa"/>
            <w:tcBorders>
              <w:top w:val="nil"/>
              <w:left w:val="nil"/>
              <w:bottom w:val="nil"/>
            </w:tcBorders>
            <w:shd w:val="clear" w:color="auto" w:fill="auto"/>
            <w:vAlign w:val="center"/>
          </w:tcPr>
          <w:p w14:paraId="6321C413" w14:textId="77777777" w:rsidR="00CE6187" w:rsidRPr="004D7415" w:rsidRDefault="00CE6187" w:rsidP="00DE62EA">
            <w:pPr>
              <w:rPr>
                <w:rFonts w:ascii="Times New Roman" w:hAnsi="Times New Roman" w:cs="Times New Roman"/>
              </w:rPr>
            </w:pPr>
          </w:p>
        </w:tc>
        <w:tc>
          <w:tcPr>
            <w:tcW w:w="1203" w:type="dxa"/>
            <w:tcBorders>
              <w:top w:val="nil"/>
              <w:left w:val="nil"/>
              <w:bottom w:val="nil"/>
            </w:tcBorders>
            <w:vAlign w:val="center"/>
          </w:tcPr>
          <w:p w14:paraId="6DA09B19" w14:textId="77777777" w:rsidR="00CE6187" w:rsidRPr="004D7415" w:rsidRDefault="00CE6187" w:rsidP="00DE62EA">
            <w:pPr>
              <w:rPr>
                <w:rFonts w:ascii="Times New Roman" w:hAnsi="Times New Roman" w:cs="Times New Roman"/>
              </w:rPr>
            </w:pPr>
          </w:p>
        </w:tc>
        <w:tc>
          <w:tcPr>
            <w:tcW w:w="1275" w:type="dxa"/>
            <w:tcBorders>
              <w:top w:val="nil"/>
              <w:left w:val="nil"/>
              <w:bottom w:val="nil"/>
              <w:right w:val="nil"/>
            </w:tcBorders>
            <w:vAlign w:val="center"/>
          </w:tcPr>
          <w:p w14:paraId="1F982E6D"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1F9FC051" w14:textId="42CBCD85"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6ADE2A09" w14:textId="77777777" w:rsidR="00CE6187" w:rsidRPr="004D7415" w:rsidRDefault="00CE6187" w:rsidP="00DE62EA">
            <w:pPr>
              <w:rPr>
                <w:rFonts w:ascii="Times New Roman" w:hAnsi="Times New Roman" w:cs="Times New Roman"/>
              </w:rPr>
            </w:pPr>
          </w:p>
        </w:tc>
      </w:tr>
      <w:tr w:rsidR="007079B1" w14:paraId="62F43A37" w14:textId="67FF92C7" w:rsidTr="006324F8">
        <w:trPr>
          <w:trHeight w:val="499"/>
        </w:trPr>
        <w:tc>
          <w:tcPr>
            <w:tcW w:w="1633" w:type="dxa"/>
            <w:tcBorders>
              <w:top w:val="nil"/>
              <w:bottom w:val="nil"/>
              <w:right w:val="nil"/>
            </w:tcBorders>
            <w:shd w:val="clear" w:color="auto" w:fill="auto"/>
            <w:vAlign w:val="center"/>
          </w:tcPr>
          <w:p w14:paraId="4B78F27F" w14:textId="360C93AD" w:rsidR="00CE6187" w:rsidRDefault="00CE6187" w:rsidP="008B692A">
            <w:pPr>
              <w:rPr>
                <w:rFonts w:ascii="Times New Roman" w:hAnsi="Times New Roman" w:cs="Times New Roman"/>
              </w:rPr>
            </w:pPr>
            <w:r>
              <w:rPr>
                <w:rFonts w:ascii="Times New Roman" w:hAnsi="Times New Roman" w:cs="Times New Roman"/>
                <w:sz w:val="20"/>
              </w:rPr>
              <w:t>-</w:t>
            </w:r>
            <w:r w:rsidRPr="006E2F93">
              <w:rPr>
                <w:rFonts w:ascii="Times New Roman" w:hAnsi="Times New Roman" w:cs="Times New Roman"/>
                <w:sz w:val="20"/>
              </w:rPr>
              <w:t>Series Completion</w:t>
            </w:r>
          </w:p>
        </w:tc>
        <w:tc>
          <w:tcPr>
            <w:tcW w:w="878" w:type="dxa"/>
            <w:tcBorders>
              <w:top w:val="nil"/>
              <w:left w:val="nil"/>
              <w:bottom w:val="nil"/>
              <w:right w:val="nil"/>
            </w:tcBorders>
            <w:shd w:val="clear" w:color="auto" w:fill="auto"/>
            <w:vAlign w:val="center"/>
          </w:tcPr>
          <w:p w14:paraId="79FBD88F" w14:textId="6C4A820F" w:rsidR="00CE6187" w:rsidRPr="004D7415" w:rsidRDefault="00CE6187" w:rsidP="008B692A">
            <w:pPr>
              <w:rPr>
                <w:rFonts w:ascii="Times New Roman" w:hAnsi="Times New Roman" w:cs="Times New Roman"/>
              </w:rPr>
            </w:pPr>
            <w:r>
              <w:rPr>
                <w:rFonts w:ascii="Times New Roman" w:hAnsi="Times New Roman" w:cs="Times New Roman"/>
              </w:rPr>
              <w:t>78.6</w:t>
            </w:r>
          </w:p>
        </w:tc>
        <w:tc>
          <w:tcPr>
            <w:tcW w:w="753" w:type="dxa"/>
            <w:tcBorders>
              <w:top w:val="nil"/>
              <w:left w:val="nil"/>
              <w:bottom w:val="nil"/>
              <w:right w:val="nil"/>
            </w:tcBorders>
            <w:vAlign w:val="center"/>
          </w:tcPr>
          <w:p w14:paraId="4DAFF1C4" w14:textId="3918AFEF" w:rsidR="00CE6187" w:rsidRPr="004D7415" w:rsidRDefault="00CE6187" w:rsidP="008B692A">
            <w:pPr>
              <w:rPr>
                <w:rFonts w:ascii="Times New Roman" w:hAnsi="Times New Roman" w:cs="Times New Roman"/>
              </w:rPr>
            </w:pPr>
            <w:r>
              <w:rPr>
                <w:rFonts w:ascii="Times New Roman" w:hAnsi="Times New Roman" w:cs="Times New Roman"/>
              </w:rPr>
              <w:t>16.9</w:t>
            </w:r>
          </w:p>
        </w:tc>
        <w:tc>
          <w:tcPr>
            <w:tcW w:w="878" w:type="dxa"/>
            <w:tcBorders>
              <w:top w:val="nil"/>
              <w:left w:val="nil"/>
              <w:bottom w:val="nil"/>
              <w:right w:val="nil"/>
            </w:tcBorders>
            <w:shd w:val="clear" w:color="auto" w:fill="auto"/>
            <w:vAlign w:val="center"/>
          </w:tcPr>
          <w:p w14:paraId="71DAC3F1" w14:textId="25B05651" w:rsidR="00CE6187" w:rsidRPr="004D7415" w:rsidRDefault="00752A2B" w:rsidP="008B692A">
            <w:pPr>
              <w:rPr>
                <w:rFonts w:ascii="Times New Roman" w:hAnsi="Times New Roman" w:cs="Times New Roman"/>
                <w:b/>
              </w:rPr>
            </w:pPr>
            <w:r>
              <w:rPr>
                <w:rFonts w:ascii="Times New Roman" w:hAnsi="Times New Roman" w:cs="Times New Roman"/>
                <w:b/>
              </w:rPr>
              <w:t>.39</w:t>
            </w:r>
          </w:p>
        </w:tc>
        <w:tc>
          <w:tcPr>
            <w:tcW w:w="1004" w:type="dxa"/>
            <w:tcBorders>
              <w:top w:val="nil"/>
              <w:left w:val="nil"/>
              <w:bottom w:val="nil"/>
              <w:right w:val="nil"/>
            </w:tcBorders>
            <w:shd w:val="clear" w:color="auto" w:fill="auto"/>
            <w:vAlign w:val="center"/>
          </w:tcPr>
          <w:p w14:paraId="709BE949" w14:textId="1DC808E4" w:rsidR="00CE6187" w:rsidRPr="004D7415" w:rsidRDefault="00CE6187" w:rsidP="008B692A">
            <w:pPr>
              <w:rPr>
                <w:rFonts w:ascii="Times New Roman" w:hAnsi="Times New Roman" w:cs="Times New Roman"/>
                <w:b/>
              </w:rPr>
            </w:pPr>
            <w:r>
              <w:rPr>
                <w:rFonts w:ascii="Times New Roman" w:hAnsi="Times New Roman" w:cs="Times New Roman"/>
                <w:b/>
              </w:rPr>
              <w:t>.17</w:t>
            </w:r>
          </w:p>
        </w:tc>
        <w:tc>
          <w:tcPr>
            <w:tcW w:w="878" w:type="dxa"/>
            <w:tcBorders>
              <w:top w:val="nil"/>
              <w:left w:val="nil"/>
              <w:bottom w:val="nil"/>
              <w:right w:val="nil"/>
            </w:tcBorders>
            <w:shd w:val="clear" w:color="auto" w:fill="auto"/>
            <w:vAlign w:val="center"/>
          </w:tcPr>
          <w:p w14:paraId="285195B9" w14:textId="1E09E1BB" w:rsidR="00CE6187" w:rsidRPr="004D7415" w:rsidRDefault="00CE6187" w:rsidP="008B692A">
            <w:pPr>
              <w:rPr>
                <w:rFonts w:ascii="Times New Roman" w:hAnsi="Times New Roman" w:cs="Times New Roman"/>
                <w:b/>
              </w:rPr>
            </w:pPr>
            <w:r>
              <w:rPr>
                <w:rFonts w:ascii="Times New Roman" w:hAnsi="Times New Roman" w:cs="Times New Roman"/>
                <w:b/>
              </w:rPr>
              <w:t>.41</w:t>
            </w:r>
          </w:p>
        </w:tc>
        <w:tc>
          <w:tcPr>
            <w:tcW w:w="1004" w:type="dxa"/>
            <w:tcBorders>
              <w:top w:val="nil"/>
              <w:left w:val="nil"/>
              <w:bottom w:val="nil"/>
              <w:right w:val="nil"/>
            </w:tcBorders>
            <w:shd w:val="clear" w:color="auto" w:fill="auto"/>
            <w:vAlign w:val="center"/>
          </w:tcPr>
          <w:p w14:paraId="5CE9ABF4" w14:textId="11D71865" w:rsidR="00CE6187" w:rsidRPr="00CE6187" w:rsidRDefault="00CE6187" w:rsidP="008B692A">
            <w:pPr>
              <w:rPr>
                <w:rFonts w:ascii="Times New Roman" w:hAnsi="Times New Roman" w:cs="Times New Roman"/>
              </w:rPr>
            </w:pPr>
            <w:r w:rsidRPr="00CE6187">
              <w:rPr>
                <w:rFonts w:ascii="Times New Roman" w:hAnsi="Times New Roman" w:cs="Times New Roman"/>
              </w:rPr>
              <w:t>.12</w:t>
            </w:r>
            <w:r>
              <w:rPr>
                <w:rFonts w:ascii="Times New Roman" w:hAnsi="Times New Roman" w:cs="Times New Roman"/>
              </w:rPr>
              <w:t>**</w:t>
            </w:r>
          </w:p>
        </w:tc>
        <w:tc>
          <w:tcPr>
            <w:tcW w:w="879" w:type="dxa"/>
            <w:tcBorders>
              <w:top w:val="nil"/>
              <w:left w:val="nil"/>
              <w:bottom w:val="nil"/>
              <w:right w:val="nil"/>
            </w:tcBorders>
            <w:shd w:val="clear" w:color="auto" w:fill="auto"/>
            <w:vAlign w:val="center"/>
          </w:tcPr>
          <w:p w14:paraId="0B769000" w14:textId="03CF8EEC" w:rsidR="00CE6187" w:rsidRPr="004D7415" w:rsidRDefault="00CE6187" w:rsidP="008B692A">
            <w:pPr>
              <w:rPr>
                <w:rFonts w:ascii="Times New Roman" w:hAnsi="Times New Roman" w:cs="Times New Roman"/>
                <w:b/>
              </w:rPr>
            </w:pPr>
            <w:r>
              <w:rPr>
                <w:rFonts w:ascii="Times New Roman" w:hAnsi="Times New Roman" w:cs="Times New Roman"/>
                <w:b/>
              </w:rPr>
              <w:t>.41</w:t>
            </w:r>
          </w:p>
        </w:tc>
        <w:tc>
          <w:tcPr>
            <w:tcW w:w="1004" w:type="dxa"/>
            <w:tcBorders>
              <w:top w:val="nil"/>
              <w:left w:val="nil"/>
              <w:bottom w:val="nil"/>
              <w:right w:val="nil"/>
            </w:tcBorders>
            <w:shd w:val="clear" w:color="auto" w:fill="auto"/>
            <w:vAlign w:val="center"/>
          </w:tcPr>
          <w:p w14:paraId="5E7F1A1A" w14:textId="4CAA9800" w:rsidR="00CE6187" w:rsidRPr="004D7415" w:rsidRDefault="00CE6187" w:rsidP="008B692A">
            <w:pPr>
              <w:rPr>
                <w:rFonts w:ascii="Times New Roman" w:hAnsi="Times New Roman" w:cs="Times New Roman"/>
                <w:b/>
              </w:rPr>
            </w:pPr>
            <w:r>
              <w:rPr>
                <w:rFonts w:ascii="Times New Roman" w:hAnsi="Times New Roman" w:cs="Times New Roman"/>
                <w:b/>
              </w:rPr>
              <w:t>.34</w:t>
            </w:r>
          </w:p>
        </w:tc>
        <w:tc>
          <w:tcPr>
            <w:tcW w:w="878" w:type="dxa"/>
            <w:tcBorders>
              <w:top w:val="nil"/>
              <w:left w:val="nil"/>
              <w:bottom w:val="nil"/>
              <w:right w:val="nil"/>
            </w:tcBorders>
            <w:shd w:val="clear" w:color="auto" w:fill="auto"/>
            <w:vAlign w:val="center"/>
          </w:tcPr>
          <w:p w14:paraId="4D1949EF" w14:textId="47960E8B" w:rsidR="00CE6187" w:rsidRPr="004D7415" w:rsidRDefault="00CE6187" w:rsidP="008B692A">
            <w:pPr>
              <w:rPr>
                <w:rFonts w:ascii="Times New Roman" w:hAnsi="Times New Roman" w:cs="Times New Roman"/>
                <w:b/>
              </w:rPr>
            </w:pPr>
            <w:r>
              <w:rPr>
                <w:rFonts w:ascii="Times New Roman" w:hAnsi="Times New Roman" w:cs="Times New Roman"/>
                <w:b/>
              </w:rPr>
              <w:t>.41</w:t>
            </w:r>
          </w:p>
        </w:tc>
        <w:tc>
          <w:tcPr>
            <w:tcW w:w="774" w:type="dxa"/>
            <w:tcBorders>
              <w:top w:val="nil"/>
              <w:left w:val="nil"/>
              <w:bottom w:val="nil"/>
            </w:tcBorders>
            <w:shd w:val="clear" w:color="auto" w:fill="auto"/>
            <w:vAlign w:val="center"/>
          </w:tcPr>
          <w:p w14:paraId="5E3644A4" w14:textId="1019BC8F" w:rsidR="00CE6187" w:rsidRPr="007C2F2E" w:rsidRDefault="00C43464" w:rsidP="00DE62EA">
            <w:pPr>
              <w:rPr>
                <w:rFonts w:ascii="Times New Roman" w:hAnsi="Times New Roman" w:cs="Times New Roman"/>
                <w:b/>
              </w:rPr>
            </w:pPr>
            <w:r>
              <w:rPr>
                <w:rFonts w:ascii="Times New Roman" w:hAnsi="Times New Roman" w:cs="Times New Roman"/>
                <w:b/>
              </w:rPr>
              <w:t>.84</w:t>
            </w:r>
          </w:p>
        </w:tc>
        <w:tc>
          <w:tcPr>
            <w:tcW w:w="1203" w:type="dxa"/>
            <w:tcBorders>
              <w:top w:val="nil"/>
              <w:left w:val="nil"/>
              <w:bottom w:val="nil"/>
            </w:tcBorders>
            <w:vAlign w:val="center"/>
          </w:tcPr>
          <w:p w14:paraId="33B73ECE" w14:textId="77777777" w:rsidR="00CE6187" w:rsidRPr="004D7415" w:rsidRDefault="00CE6187" w:rsidP="00DE62EA">
            <w:pPr>
              <w:rPr>
                <w:rFonts w:ascii="Times New Roman" w:hAnsi="Times New Roman" w:cs="Times New Roman"/>
              </w:rPr>
            </w:pPr>
          </w:p>
        </w:tc>
        <w:tc>
          <w:tcPr>
            <w:tcW w:w="1275" w:type="dxa"/>
            <w:tcBorders>
              <w:top w:val="nil"/>
              <w:left w:val="nil"/>
              <w:bottom w:val="nil"/>
              <w:right w:val="nil"/>
            </w:tcBorders>
            <w:vAlign w:val="center"/>
          </w:tcPr>
          <w:p w14:paraId="408ED49D"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2A9F5124" w14:textId="2C39CD89"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52AED1B4" w14:textId="77777777" w:rsidR="00CE6187" w:rsidRPr="004D7415" w:rsidRDefault="00CE6187" w:rsidP="00DE62EA">
            <w:pPr>
              <w:rPr>
                <w:rFonts w:ascii="Times New Roman" w:hAnsi="Times New Roman" w:cs="Times New Roman"/>
              </w:rPr>
            </w:pPr>
          </w:p>
        </w:tc>
      </w:tr>
      <w:tr w:rsidR="007079B1" w14:paraId="57B37614" w14:textId="17AFD86F" w:rsidTr="006324F8">
        <w:trPr>
          <w:trHeight w:val="499"/>
        </w:trPr>
        <w:tc>
          <w:tcPr>
            <w:tcW w:w="1633" w:type="dxa"/>
            <w:tcBorders>
              <w:top w:val="nil"/>
              <w:bottom w:val="nil"/>
              <w:right w:val="nil"/>
            </w:tcBorders>
            <w:shd w:val="clear" w:color="auto" w:fill="auto"/>
            <w:vAlign w:val="center"/>
          </w:tcPr>
          <w:p w14:paraId="21A833B0" w14:textId="1B8A2599" w:rsidR="00CE6187" w:rsidRDefault="00CE6187" w:rsidP="008B692A">
            <w:pPr>
              <w:rPr>
                <w:rFonts w:ascii="Times New Roman" w:hAnsi="Times New Roman" w:cs="Times New Roman"/>
              </w:rPr>
            </w:pPr>
            <w:r>
              <w:rPr>
                <w:rFonts w:ascii="Times New Roman" w:hAnsi="Times New Roman" w:cs="Times New Roman"/>
                <w:sz w:val="20"/>
              </w:rPr>
              <w:t>-</w:t>
            </w:r>
            <w:r w:rsidRPr="006E2F93">
              <w:rPr>
                <w:rFonts w:ascii="Times New Roman" w:hAnsi="Times New Roman" w:cs="Times New Roman"/>
                <w:sz w:val="20"/>
              </w:rPr>
              <w:t>Classification</w:t>
            </w:r>
          </w:p>
        </w:tc>
        <w:tc>
          <w:tcPr>
            <w:tcW w:w="878" w:type="dxa"/>
            <w:tcBorders>
              <w:top w:val="nil"/>
              <w:left w:val="nil"/>
              <w:bottom w:val="nil"/>
              <w:right w:val="nil"/>
            </w:tcBorders>
            <w:shd w:val="clear" w:color="auto" w:fill="auto"/>
            <w:vAlign w:val="center"/>
          </w:tcPr>
          <w:p w14:paraId="4CD3A20C" w14:textId="016C7A54" w:rsidR="00CE6187" w:rsidRPr="004D7415" w:rsidRDefault="00CE6187" w:rsidP="008B692A">
            <w:pPr>
              <w:rPr>
                <w:rFonts w:ascii="Times New Roman" w:hAnsi="Times New Roman" w:cs="Times New Roman"/>
              </w:rPr>
            </w:pPr>
            <w:r>
              <w:rPr>
                <w:rFonts w:ascii="Times New Roman" w:hAnsi="Times New Roman" w:cs="Times New Roman"/>
              </w:rPr>
              <w:t>58.1</w:t>
            </w:r>
          </w:p>
        </w:tc>
        <w:tc>
          <w:tcPr>
            <w:tcW w:w="753" w:type="dxa"/>
            <w:tcBorders>
              <w:top w:val="nil"/>
              <w:left w:val="nil"/>
              <w:bottom w:val="nil"/>
              <w:right w:val="nil"/>
            </w:tcBorders>
            <w:vAlign w:val="center"/>
          </w:tcPr>
          <w:p w14:paraId="6DFC7D03" w14:textId="03222A43" w:rsidR="00CE6187" w:rsidRPr="004D7415" w:rsidRDefault="00CE6187" w:rsidP="008B692A">
            <w:pPr>
              <w:rPr>
                <w:rFonts w:ascii="Times New Roman" w:hAnsi="Times New Roman" w:cs="Times New Roman"/>
              </w:rPr>
            </w:pPr>
            <w:r>
              <w:rPr>
                <w:rFonts w:ascii="Times New Roman" w:hAnsi="Times New Roman" w:cs="Times New Roman"/>
              </w:rPr>
              <w:t>15.2</w:t>
            </w:r>
          </w:p>
        </w:tc>
        <w:tc>
          <w:tcPr>
            <w:tcW w:w="878" w:type="dxa"/>
            <w:tcBorders>
              <w:top w:val="nil"/>
              <w:left w:val="nil"/>
              <w:bottom w:val="nil"/>
              <w:right w:val="nil"/>
            </w:tcBorders>
            <w:shd w:val="clear" w:color="auto" w:fill="auto"/>
            <w:vAlign w:val="center"/>
          </w:tcPr>
          <w:p w14:paraId="0A54CBBD" w14:textId="0907CE79" w:rsidR="00CE6187" w:rsidRPr="004D7415" w:rsidRDefault="003E62A1" w:rsidP="008B692A">
            <w:pPr>
              <w:rPr>
                <w:rFonts w:ascii="Times New Roman" w:hAnsi="Times New Roman" w:cs="Times New Roman"/>
                <w:b/>
              </w:rPr>
            </w:pPr>
            <w:r>
              <w:rPr>
                <w:rFonts w:ascii="Times New Roman" w:hAnsi="Times New Roman" w:cs="Times New Roman"/>
                <w:b/>
              </w:rPr>
              <w:t>.30</w:t>
            </w:r>
          </w:p>
        </w:tc>
        <w:tc>
          <w:tcPr>
            <w:tcW w:w="1004" w:type="dxa"/>
            <w:tcBorders>
              <w:top w:val="nil"/>
              <w:left w:val="nil"/>
              <w:bottom w:val="nil"/>
              <w:right w:val="nil"/>
            </w:tcBorders>
            <w:shd w:val="clear" w:color="auto" w:fill="auto"/>
            <w:vAlign w:val="center"/>
          </w:tcPr>
          <w:p w14:paraId="7218B7A5" w14:textId="0B88A06C" w:rsidR="00CE6187" w:rsidRPr="00E50A81" w:rsidRDefault="003E62A1" w:rsidP="008B692A">
            <w:pPr>
              <w:rPr>
                <w:rFonts w:ascii="Times New Roman" w:hAnsi="Times New Roman" w:cs="Times New Roman"/>
              </w:rPr>
            </w:pPr>
            <w:r w:rsidRPr="00E50A81">
              <w:rPr>
                <w:rFonts w:ascii="Times New Roman" w:hAnsi="Times New Roman" w:cs="Times New Roman"/>
              </w:rPr>
              <w:t>.06</w:t>
            </w:r>
          </w:p>
        </w:tc>
        <w:tc>
          <w:tcPr>
            <w:tcW w:w="878" w:type="dxa"/>
            <w:tcBorders>
              <w:top w:val="nil"/>
              <w:left w:val="nil"/>
              <w:bottom w:val="nil"/>
              <w:right w:val="nil"/>
            </w:tcBorders>
            <w:shd w:val="clear" w:color="auto" w:fill="auto"/>
            <w:vAlign w:val="center"/>
          </w:tcPr>
          <w:p w14:paraId="394A38AB" w14:textId="5E3175C1" w:rsidR="00CE6187" w:rsidRPr="004D7415" w:rsidRDefault="007272D6" w:rsidP="008B692A">
            <w:pPr>
              <w:rPr>
                <w:rFonts w:ascii="Times New Roman" w:hAnsi="Times New Roman" w:cs="Times New Roman"/>
                <w:b/>
              </w:rPr>
            </w:pPr>
            <w:r>
              <w:rPr>
                <w:rFonts w:ascii="Times New Roman" w:hAnsi="Times New Roman" w:cs="Times New Roman"/>
                <w:b/>
              </w:rPr>
              <w:t>.34</w:t>
            </w:r>
          </w:p>
        </w:tc>
        <w:tc>
          <w:tcPr>
            <w:tcW w:w="1004" w:type="dxa"/>
            <w:tcBorders>
              <w:top w:val="nil"/>
              <w:left w:val="nil"/>
              <w:bottom w:val="nil"/>
              <w:right w:val="nil"/>
            </w:tcBorders>
            <w:shd w:val="clear" w:color="auto" w:fill="auto"/>
            <w:vAlign w:val="center"/>
          </w:tcPr>
          <w:p w14:paraId="6F6CB82F" w14:textId="2A7F53B1" w:rsidR="00CE6187" w:rsidRPr="007272D6" w:rsidRDefault="007272D6" w:rsidP="008B692A">
            <w:pPr>
              <w:rPr>
                <w:rFonts w:ascii="Times New Roman" w:hAnsi="Times New Roman" w:cs="Times New Roman"/>
              </w:rPr>
            </w:pPr>
            <w:r w:rsidRPr="007272D6">
              <w:rPr>
                <w:rFonts w:ascii="Times New Roman" w:hAnsi="Times New Roman" w:cs="Times New Roman"/>
              </w:rPr>
              <w:t>.07</w:t>
            </w:r>
          </w:p>
        </w:tc>
        <w:tc>
          <w:tcPr>
            <w:tcW w:w="879" w:type="dxa"/>
            <w:tcBorders>
              <w:top w:val="nil"/>
              <w:left w:val="nil"/>
              <w:bottom w:val="nil"/>
              <w:right w:val="nil"/>
            </w:tcBorders>
            <w:shd w:val="clear" w:color="auto" w:fill="auto"/>
            <w:vAlign w:val="center"/>
          </w:tcPr>
          <w:p w14:paraId="38E2C887" w14:textId="19F3B7DE" w:rsidR="00CE6187" w:rsidRPr="004D7415" w:rsidRDefault="007272D6" w:rsidP="008B692A">
            <w:pPr>
              <w:rPr>
                <w:rFonts w:ascii="Times New Roman" w:hAnsi="Times New Roman" w:cs="Times New Roman"/>
                <w:b/>
              </w:rPr>
            </w:pPr>
            <w:r>
              <w:rPr>
                <w:rFonts w:ascii="Times New Roman" w:hAnsi="Times New Roman" w:cs="Times New Roman"/>
                <w:b/>
              </w:rPr>
              <w:t>.29</w:t>
            </w:r>
          </w:p>
        </w:tc>
        <w:tc>
          <w:tcPr>
            <w:tcW w:w="1004" w:type="dxa"/>
            <w:tcBorders>
              <w:top w:val="nil"/>
              <w:left w:val="nil"/>
              <w:bottom w:val="nil"/>
              <w:right w:val="nil"/>
            </w:tcBorders>
            <w:shd w:val="clear" w:color="auto" w:fill="auto"/>
            <w:vAlign w:val="center"/>
          </w:tcPr>
          <w:p w14:paraId="6F33BAC8" w14:textId="25F31DD8" w:rsidR="00CE6187" w:rsidRPr="004D7415" w:rsidRDefault="00723161" w:rsidP="008B692A">
            <w:pPr>
              <w:rPr>
                <w:rFonts w:ascii="Times New Roman" w:hAnsi="Times New Roman" w:cs="Times New Roman"/>
                <w:b/>
              </w:rPr>
            </w:pPr>
            <w:r>
              <w:rPr>
                <w:rFonts w:ascii="Times New Roman" w:hAnsi="Times New Roman" w:cs="Times New Roman"/>
                <w:b/>
              </w:rPr>
              <w:t>.22</w:t>
            </w:r>
          </w:p>
        </w:tc>
        <w:tc>
          <w:tcPr>
            <w:tcW w:w="878" w:type="dxa"/>
            <w:tcBorders>
              <w:top w:val="nil"/>
              <w:left w:val="nil"/>
              <w:bottom w:val="nil"/>
              <w:right w:val="nil"/>
            </w:tcBorders>
            <w:shd w:val="clear" w:color="auto" w:fill="auto"/>
            <w:vAlign w:val="center"/>
          </w:tcPr>
          <w:p w14:paraId="2E917F65" w14:textId="271B4C81" w:rsidR="00CE6187" w:rsidRPr="004D7415" w:rsidRDefault="007272D6" w:rsidP="008B692A">
            <w:pPr>
              <w:rPr>
                <w:rFonts w:ascii="Times New Roman" w:hAnsi="Times New Roman" w:cs="Times New Roman"/>
                <w:b/>
              </w:rPr>
            </w:pPr>
            <w:r>
              <w:rPr>
                <w:rFonts w:ascii="Times New Roman" w:hAnsi="Times New Roman" w:cs="Times New Roman"/>
                <w:b/>
              </w:rPr>
              <w:t>.26</w:t>
            </w:r>
          </w:p>
        </w:tc>
        <w:tc>
          <w:tcPr>
            <w:tcW w:w="774" w:type="dxa"/>
            <w:tcBorders>
              <w:top w:val="nil"/>
              <w:left w:val="nil"/>
              <w:bottom w:val="nil"/>
            </w:tcBorders>
            <w:shd w:val="clear" w:color="auto" w:fill="auto"/>
            <w:vAlign w:val="center"/>
          </w:tcPr>
          <w:p w14:paraId="1ED11F88" w14:textId="7B39C8E1" w:rsidR="00CE6187" w:rsidRPr="00DE62EA" w:rsidRDefault="00DE62EA" w:rsidP="00DE62EA">
            <w:pPr>
              <w:rPr>
                <w:rFonts w:ascii="Times New Roman" w:hAnsi="Times New Roman" w:cs="Times New Roman"/>
                <w:b/>
              </w:rPr>
            </w:pPr>
            <w:r w:rsidRPr="00DE62EA">
              <w:rPr>
                <w:rFonts w:ascii="Times New Roman" w:hAnsi="Times New Roman" w:cs="Times New Roman"/>
                <w:b/>
              </w:rPr>
              <w:t>.81</w:t>
            </w:r>
          </w:p>
        </w:tc>
        <w:tc>
          <w:tcPr>
            <w:tcW w:w="1203" w:type="dxa"/>
            <w:tcBorders>
              <w:top w:val="nil"/>
              <w:left w:val="nil"/>
              <w:bottom w:val="nil"/>
            </w:tcBorders>
            <w:vAlign w:val="center"/>
          </w:tcPr>
          <w:p w14:paraId="1E09987F" w14:textId="72DC5659" w:rsidR="00CE6187" w:rsidRPr="00DE62EA" w:rsidRDefault="00DE62EA" w:rsidP="00DE62EA">
            <w:pPr>
              <w:rPr>
                <w:rFonts w:ascii="Times New Roman" w:hAnsi="Times New Roman" w:cs="Times New Roman"/>
                <w:b/>
              </w:rPr>
            </w:pPr>
            <w:r w:rsidRPr="00DE62EA">
              <w:rPr>
                <w:rFonts w:ascii="Times New Roman" w:hAnsi="Times New Roman" w:cs="Times New Roman"/>
                <w:b/>
              </w:rPr>
              <w:t>.54</w:t>
            </w:r>
          </w:p>
        </w:tc>
        <w:tc>
          <w:tcPr>
            <w:tcW w:w="1275" w:type="dxa"/>
            <w:tcBorders>
              <w:top w:val="nil"/>
              <w:left w:val="nil"/>
              <w:bottom w:val="nil"/>
              <w:right w:val="nil"/>
            </w:tcBorders>
            <w:vAlign w:val="center"/>
          </w:tcPr>
          <w:p w14:paraId="2DC6461B" w14:textId="77777777" w:rsidR="00CE6187" w:rsidRPr="004D7415" w:rsidRDefault="00CE6187" w:rsidP="00DE62EA">
            <w:pPr>
              <w:rPr>
                <w:rFonts w:ascii="Times New Roman" w:hAnsi="Times New Roman" w:cs="Times New Roman"/>
              </w:rPr>
            </w:pPr>
          </w:p>
        </w:tc>
        <w:tc>
          <w:tcPr>
            <w:tcW w:w="851" w:type="dxa"/>
            <w:tcBorders>
              <w:top w:val="nil"/>
              <w:left w:val="nil"/>
              <w:bottom w:val="nil"/>
            </w:tcBorders>
            <w:vAlign w:val="center"/>
          </w:tcPr>
          <w:p w14:paraId="273392B9" w14:textId="427F6EB1" w:rsidR="00CE6187" w:rsidRPr="004D7415" w:rsidRDefault="00CE6187" w:rsidP="00DE62EA">
            <w:pPr>
              <w:rPr>
                <w:rFonts w:ascii="Times New Roman" w:hAnsi="Times New Roman" w:cs="Times New Roman"/>
              </w:rPr>
            </w:pPr>
          </w:p>
        </w:tc>
        <w:tc>
          <w:tcPr>
            <w:tcW w:w="1096" w:type="dxa"/>
            <w:tcBorders>
              <w:top w:val="nil"/>
              <w:left w:val="nil"/>
              <w:bottom w:val="nil"/>
            </w:tcBorders>
            <w:vAlign w:val="center"/>
          </w:tcPr>
          <w:p w14:paraId="500EDF55" w14:textId="77777777" w:rsidR="00CE6187" w:rsidRPr="004D7415" w:rsidRDefault="00CE6187" w:rsidP="00DE62EA">
            <w:pPr>
              <w:rPr>
                <w:rFonts w:ascii="Times New Roman" w:hAnsi="Times New Roman" w:cs="Times New Roman"/>
              </w:rPr>
            </w:pPr>
          </w:p>
        </w:tc>
      </w:tr>
      <w:tr w:rsidR="007079B1" w14:paraId="44C89281" w14:textId="659AA4E1" w:rsidTr="006324F8">
        <w:trPr>
          <w:trHeight w:val="499"/>
        </w:trPr>
        <w:tc>
          <w:tcPr>
            <w:tcW w:w="1633" w:type="dxa"/>
            <w:tcBorders>
              <w:top w:val="nil"/>
              <w:bottom w:val="nil"/>
              <w:right w:val="nil"/>
            </w:tcBorders>
            <w:shd w:val="clear" w:color="auto" w:fill="auto"/>
            <w:vAlign w:val="center"/>
          </w:tcPr>
          <w:p w14:paraId="18BCDF39" w14:textId="1DD11894" w:rsidR="00CE6187" w:rsidRDefault="00CE6187" w:rsidP="008B692A">
            <w:pPr>
              <w:rPr>
                <w:rFonts w:ascii="Times New Roman" w:hAnsi="Times New Roman" w:cs="Times New Roman"/>
              </w:rPr>
            </w:pPr>
            <w:r>
              <w:rPr>
                <w:rFonts w:ascii="Times New Roman" w:hAnsi="Times New Roman" w:cs="Times New Roman"/>
                <w:sz w:val="20"/>
              </w:rPr>
              <w:t>-</w:t>
            </w:r>
            <w:r w:rsidRPr="006E2F93">
              <w:rPr>
                <w:rFonts w:ascii="Times New Roman" w:hAnsi="Times New Roman" w:cs="Times New Roman"/>
                <w:sz w:val="20"/>
              </w:rPr>
              <w:t>Matrices</w:t>
            </w:r>
          </w:p>
        </w:tc>
        <w:tc>
          <w:tcPr>
            <w:tcW w:w="878" w:type="dxa"/>
            <w:tcBorders>
              <w:top w:val="nil"/>
              <w:left w:val="nil"/>
              <w:bottom w:val="nil"/>
              <w:right w:val="nil"/>
            </w:tcBorders>
            <w:shd w:val="clear" w:color="auto" w:fill="auto"/>
            <w:vAlign w:val="center"/>
          </w:tcPr>
          <w:p w14:paraId="20CC3CEA" w14:textId="70E31502" w:rsidR="00CE6187" w:rsidRPr="004D7415" w:rsidRDefault="00CE6187" w:rsidP="008B692A">
            <w:pPr>
              <w:rPr>
                <w:rFonts w:ascii="Times New Roman" w:hAnsi="Times New Roman" w:cs="Times New Roman"/>
              </w:rPr>
            </w:pPr>
            <w:r>
              <w:rPr>
                <w:rFonts w:ascii="Times New Roman" w:hAnsi="Times New Roman" w:cs="Times New Roman"/>
              </w:rPr>
              <w:t>75.7</w:t>
            </w:r>
          </w:p>
        </w:tc>
        <w:tc>
          <w:tcPr>
            <w:tcW w:w="753" w:type="dxa"/>
            <w:tcBorders>
              <w:top w:val="nil"/>
              <w:left w:val="nil"/>
              <w:bottom w:val="nil"/>
              <w:right w:val="nil"/>
            </w:tcBorders>
            <w:vAlign w:val="center"/>
          </w:tcPr>
          <w:p w14:paraId="5649A11E" w14:textId="55D657AC" w:rsidR="00CE6187" w:rsidRPr="004D7415" w:rsidRDefault="00CE6187" w:rsidP="008B692A">
            <w:pPr>
              <w:rPr>
                <w:rFonts w:ascii="Times New Roman" w:hAnsi="Times New Roman" w:cs="Times New Roman"/>
              </w:rPr>
            </w:pPr>
            <w:r>
              <w:rPr>
                <w:rFonts w:ascii="Times New Roman" w:hAnsi="Times New Roman" w:cs="Times New Roman"/>
              </w:rPr>
              <w:t>18.2</w:t>
            </w:r>
          </w:p>
        </w:tc>
        <w:tc>
          <w:tcPr>
            <w:tcW w:w="878" w:type="dxa"/>
            <w:tcBorders>
              <w:top w:val="nil"/>
              <w:left w:val="nil"/>
              <w:bottom w:val="nil"/>
              <w:right w:val="nil"/>
            </w:tcBorders>
            <w:shd w:val="clear" w:color="auto" w:fill="auto"/>
            <w:vAlign w:val="center"/>
          </w:tcPr>
          <w:p w14:paraId="61B6DA02" w14:textId="012A5809" w:rsidR="00CE6187" w:rsidRPr="004D7415" w:rsidRDefault="00723161" w:rsidP="008B692A">
            <w:pPr>
              <w:rPr>
                <w:rFonts w:ascii="Times New Roman" w:hAnsi="Times New Roman" w:cs="Times New Roman"/>
                <w:b/>
              </w:rPr>
            </w:pPr>
            <w:r>
              <w:rPr>
                <w:rFonts w:ascii="Times New Roman" w:hAnsi="Times New Roman" w:cs="Times New Roman"/>
                <w:b/>
              </w:rPr>
              <w:t>.40</w:t>
            </w:r>
          </w:p>
        </w:tc>
        <w:tc>
          <w:tcPr>
            <w:tcW w:w="1004" w:type="dxa"/>
            <w:tcBorders>
              <w:top w:val="nil"/>
              <w:left w:val="nil"/>
              <w:bottom w:val="nil"/>
              <w:right w:val="nil"/>
            </w:tcBorders>
            <w:shd w:val="clear" w:color="auto" w:fill="auto"/>
            <w:vAlign w:val="center"/>
          </w:tcPr>
          <w:p w14:paraId="3ED65DF6" w14:textId="5080130E" w:rsidR="00CE6187" w:rsidRPr="004D7415" w:rsidRDefault="00723161" w:rsidP="008B692A">
            <w:pPr>
              <w:rPr>
                <w:rFonts w:ascii="Times New Roman" w:hAnsi="Times New Roman" w:cs="Times New Roman"/>
                <w:b/>
              </w:rPr>
            </w:pPr>
            <w:r>
              <w:rPr>
                <w:rFonts w:ascii="Times New Roman" w:hAnsi="Times New Roman" w:cs="Times New Roman"/>
                <w:b/>
              </w:rPr>
              <w:t>.15</w:t>
            </w:r>
          </w:p>
        </w:tc>
        <w:tc>
          <w:tcPr>
            <w:tcW w:w="878" w:type="dxa"/>
            <w:tcBorders>
              <w:top w:val="nil"/>
              <w:left w:val="nil"/>
              <w:bottom w:val="nil"/>
              <w:right w:val="nil"/>
            </w:tcBorders>
            <w:shd w:val="clear" w:color="auto" w:fill="auto"/>
            <w:vAlign w:val="center"/>
          </w:tcPr>
          <w:p w14:paraId="40DF7B09" w14:textId="5C67EC5B" w:rsidR="00CE6187" w:rsidRPr="004D7415" w:rsidRDefault="00723161" w:rsidP="008B692A">
            <w:pPr>
              <w:rPr>
                <w:rFonts w:ascii="Times New Roman" w:hAnsi="Times New Roman" w:cs="Times New Roman"/>
                <w:b/>
              </w:rPr>
            </w:pPr>
            <w:r>
              <w:rPr>
                <w:rFonts w:ascii="Times New Roman" w:hAnsi="Times New Roman" w:cs="Times New Roman"/>
                <w:b/>
              </w:rPr>
              <w:t>.46</w:t>
            </w:r>
          </w:p>
        </w:tc>
        <w:tc>
          <w:tcPr>
            <w:tcW w:w="1004" w:type="dxa"/>
            <w:tcBorders>
              <w:top w:val="nil"/>
              <w:left w:val="nil"/>
              <w:bottom w:val="nil"/>
              <w:right w:val="nil"/>
            </w:tcBorders>
            <w:shd w:val="clear" w:color="auto" w:fill="auto"/>
            <w:vAlign w:val="center"/>
          </w:tcPr>
          <w:p w14:paraId="587FEBD9" w14:textId="41772E46" w:rsidR="00CE6187" w:rsidRPr="00723161" w:rsidRDefault="00723161" w:rsidP="008B692A">
            <w:pPr>
              <w:rPr>
                <w:rFonts w:ascii="Times New Roman" w:hAnsi="Times New Roman" w:cs="Times New Roman"/>
              </w:rPr>
            </w:pPr>
            <w:r w:rsidRPr="00723161">
              <w:rPr>
                <w:rFonts w:ascii="Times New Roman" w:hAnsi="Times New Roman" w:cs="Times New Roman"/>
              </w:rPr>
              <w:t>.13</w:t>
            </w:r>
            <w:r>
              <w:rPr>
                <w:rFonts w:ascii="Times New Roman" w:hAnsi="Times New Roman" w:cs="Times New Roman"/>
              </w:rPr>
              <w:t>**</w:t>
            </w:r>
          </w:p>
        </w:tc>
        <w:tc>
          <w:tcPr>
            <w:tcW w:w="879" w:type="dxa"/>
            <w:tcBorders>
              <w:top w:val="nil"/>
              <w:left w:val="nil"/>
              <w:bottom w:val="nil"/>
              <w:right w:val="nil"/>
            </w:tcBorders>
            <w:shd w:val="clear" w:color="auto" w:fill="auto"/>
            <w:vAlign w:val="center"/>
          </w:tcPr>
          <w:p w14:paraId="3E87CD08" w14:textId="32378313" w:rsidR="00CE6187" w:rsidRPr="004D7415" w:rsidRDefault="00723161" w:rsidP="008B692A">
            <w:pPr>
              <w:rPr>
                <w:rFonts w:ascii="Times New Roman" w:hAnsi="Times New Roman" w:cs="Times New Roman"/>
                <w:b/>
              </w:rPr>
            </w:pPr>
            <w:r>
              <w:rPr>
                <w:rFonts w:ascii="Times New Roman" w:hAnsi="Times New Roman" w:cs="Times New Roman"/>
                <w:b/>
              </w:rPr>
              <w:t>.36</w:t>
            </w:r>
          </w:p>
        </w:tc>
        <w:tc>
          <w:tcPr>
            <w:tcW w:w="1004" w:type="dxa"/>
            <w:tcBorders>
              <w:top w:val="nil"/>
              <w:left w:val="nil"/>
              <w:bottom w:val="nil"/>
              <w:right w:val="nil"/>
            </w:tcBorders>
            <w:shd w:val="clear" w:color="auto" w:fill="auto"/>
            <w:vAlign w:val="center"/>
          </w:tcPr>
          <w:p w14:paraId="7AD186A4" w14:textId="16AC3391" w:rsidR="00CE6187" w:rsidRPr="004D7415" w:rsidRDefault="00723161" w:rsidP="008B692A">
            <w:pPr>
              <w:rPr>
                <w:rFonts w:ascii="Times New Roman" w:hAnsi="Times New Roman" w:cs="Times New Roman"/>
                <w:b/>
              </w:rPr>
            </w:pPr>
            <w:r>
              <w:rPr>
                <w:rFonts w:ascii="Times New Roman" w:hAnsi="Times New Roman" w:cs="Times New Roman"/>
                <w:b/>
              </w:rPr>
              <w:t>.27</w:t>
            </w:r>
          </w:p>
        </w:tc>
        <w:tc>
          <w:tcPr>
            <w:tcW w:w="878" w:type="dxa"/>
            <w:tcBorders>
              <w:top w:val="nil"/>
              <w:left w:val="nil"/>
              <w:bottom w:val="nil"/>
              <w:right w:val="nil"/>
            </w:tcBorders>
            <w:shd w:val="clear" w:color="auto" w:fill="auto"/>
            <w:vAlign w:val="center"/>
          </w:tcPr>
          <w:p w14:paraId="53274081" w14:textId="7ACCAC06" w:rsidR="00CE6187" w:rsidRPr="004D7415" w:rsidRDefault="00723161" w:rsidP="008B692A">
            <w:pPr>
              <w:rPr>
                <w:rFonts w:ascii="Times New Roman" w:hAnsi="Times New Roman" w:cs="Times New Roman"/>
                <w:b/>
              </w:rPr>
            </w:pPr>
            <w:r>
              <w:rPr>
                <w:rFonts w:ascii="Times New Roman" w:hAnsi="Times New Roman" w:cs="Times New Roman"/>
                <w:b/>
              </w:rPr>
              <w:t>.43</w:t>
            </w:r>
          </w:p>
        </w:tc>
        <w:tc>
          <w:tcPr>
            <w:tcW w:w="774" w:type="dxa"/>
            <w:tcBorders>
              <w:top w:val="nil"/>
              <w:left w:val="nil"/>
              <w:bottom w:val="nil"/>
            </w:tcBorders>
            <w:shd w:val="clear" w:color="auto" w:fill="auto"/>
            <w:vAlign w:val="center"/>
          </w:tcPr>
          <w:p w14:paraId="23E289AE" w14:textId="18F06A1A" w:rsidR="00CE6187" w:rsidRPr="00723161" w:rsidRDefault="00723161" w:rsidP="00DE62EA">
            <w:pPr>
              <w:rPr>
                <w:rFonts w:ascii="Times New Roman" w:hAnsi="Times New Roman" w:cs="Times New Roman"/>
                <w:b/>
              </w:rPr>
            </w:pPr>
            <w:r w:rsidRPr="00723161">
              <w:rPr>
                <w:rFonts w:ascii="Times New Roman" w:hAnsi="Times New Roman" w:cs="Times New Roman"/>
                <w:b/>
              </w:rPr>
              <w:t>.85</w:t>
            </w:r>
          </w:p>
        </w:tc>
        <w:tc>
          <w:tcPr>
            <w:tcW w:w="1203" w:type="dxa"/>
            <w:tcBorders>
              <w:top w:val="nil"/>
              <w:left w:val="nil"/>
              <w:bottom w:val="nil"/>
            </w:tcBorders>
            <w:vAlign w:val="center"/>
          </w:tcPr>
          <w:p w14:paraId="3E2ABFD6" w14:textId="12AC804D" w:rsidR="00CE6187" w:rsidRPr="00723161" w:rsidRDefault="00723161" w:rsidP="00DE62EA">
            <w:pPr>
              <w:rPr>
                <w:rFonts w:ascii="Times New Roman" w:hAnsi="Times New Roman" w:cs="Times New Roman"/>
                <w:b/>
              </w:rPr>
            </w:pPr>
            <w:r>
              <w:rPr>
                <w:rFonts w:ascii="Times New Roman" w:hAnsi="Times New Roman" w:cs="Times New Roman"/>
                <w:b/>
              </w:rPr>
              <w:t>.64</w:t>
            </w:r>
          </w:p>
        </w:tc>
        <w:tc>
          <w:tcPr>
            <w:tcW w:w="1275" w:type="dxa"/>
            <w:tcBorders>
              <w:top w:val="nil"/>
              <w:left w:val="nil"/>
              <w:bottom w:val="nil"/>
              <w:right w:val="nil"/>
            </w:tcBorders>
            <w:vAlign w:val="center"/>
          </w:tcPr>
          <w:p w14:paraId="7E263E89" w14:textId="6B299BD5" w:rsidR="00CE6187" w:rsidRPr="00723161" w:rsidRDefault="00723161" w:rsidP="00DE62EA">
            <w:pPr>
              <w:rPr>
                <w:rFonts w:ascii="Times New Roman" w:hAnsi="Times New Roman" w:cs="Times New Roman"/>
                <w:b/>
              </w:rPr>
            </w:pPr>
            <w:r>
              <w:rPr>
                <w:rFonts w:ascii="Times New Roman" w:hAnsi="Times New Roman" w:cs="Times New Roman"/>
                <w:b/>
              </w:rPr>
              <w:t>.58</w:t>
            </w:r>
          </w:p>
        </w:tc>
        <w:tc>
          <w:tcPr>
            <w:tcW w:w="851" w:type="dxa"/>
            <w:tcBorders>
              <w:top w:val="nil"/>
              <w:left w:val="nil"/>
              <w:bottom w:val="nil"/>
            </w:tcBorders>
            <w:vAlign w:val="center"/>
          </w:tcPr>
          <w:p w14:paraId="43A9CC47" w14:textId="2A7C506D" w:rsidR="00CE6187" w:rsidRPr="00723161" w:rsidRDefault="00CE6187" w:rsidP="00DE62EA">
            <w:pPr>
              <w:rPr>
                <w:rFonts w:ascii="Times New Roman" w:hAnsi="Times New Roman" w:cs="Times New Roman"/>
                <w:b/>
              </w:rPr>
            </w:pPr>
          </w:p>
        </w:tc>
        <w:tc>
          <w:tcPr>
            <w:tcW w:w="1096" w:type="dxa"/>
            <w:tcBorders>
              <w:top w:val="nil"/>
              <w:left w:val="nil"/>
              <w:bottom w:val="nil"/>
            </w:tcBorders>
            <w:vAlign w:val="center"/>
          </w:tcPr>
          <w:p w14:paraId="78B4463E" w14:textId="77777777" w:rsidR="00CE6187" w:rsidRPr="00723161" w:rsidRDefault="00CE6187" w:rsidP="00DE62EA">
            <w:pPr>
              <w:rPr>
                <w:rFonts w:ascii="Times New Roman" w:hAnsi="Times New Roman" w:cs="Times New Roman"/>
                <w:b/>
              </w:rPr>
            </w:pPr>
          </w:p>
        </w:tc>
      </w:tr>
      <w:tr w:rsidR="007079B1" w14:paraId="36197FB3" w14:textId="36F7B80D" w:rsidTr="006324F8">
        <w:trPr>
          <w:trHeight w:val="499"/>
        </w:trPr>
        <w:tc>
          <w:tcPr>
            <w:tcW w:w="1633" w:type="dxa"/>
            <w:tcBorders>
              <w:top w:val="nil"/>
              <w:bottom w:val="nil"/>
              <w:right w:val="nil"/>
            </w:tcBorders>
            <w:shd w:val="clear" w:color="auto" w:fill="auto"/>
            <w:vAlign w:val="center"/>
          </w:tcPr>
          <w:p w14:paraId="7A9CA4A0" w14:textId="79A8AFDE" w:rsidR="00CE6187" w:rsidRDefault="00CE6187" w:rsidP="008B692A">
            <w:pPr>
              <w:rPr>
                <w:rFonts w:ascii="Times New Roman" w:hAnsi="Times New Roman" w:cs="Times New Roman"/>
              </w:rPr>
            </w:pPr>
            <w:r>
              <w:rPr>
                <w:rFonts w:ascii="Times New Roman" w:hAnsi="Times New Roman" w:cs="Times New Roman"/>
                <w:sz w:val="20"/>
              </w:rPr>
              <w:t>-</w:t>
            </w:r>
            <w:r w:rsidRPr="006E2F93">
              <w:rPr>
                <w:rFonts w:ascii="Times New Roman" w:hAnsi="Times New Roman" w:cs="Times New Roman"/>
                <w:sz w:val="20"/>
              </w:rPr>
              <w:t>Conditions</w:t>
            </w:r>
          </w:p>
        </w:tc>
        <w:tc>
          <w:tcPr>
            <w:tcW w:w="878" w:type="dxa"/>
            <w:tcBorders>
              <w:top w:val="nil"/>
              <w:left w:val="nil"/>
              <w:bottom w:val="nil"/>
              <w:right w:val="nil"/>
            </w:tcBorders>
            <w:shd w:val="clear" w:color="auto" w:fill="auto"/>
            <w:vAlign w:val="center"/>
          </w:tcPr>
          <w:p w14:paraId="66647F7D" w14:textId="52A9F126" w:rsidR="00CE6187" w:rsidRPr="004D7415" w:rsidRDefault="00CE6187" w:rsidP="008B692A">
            <w:pPr>
              <w:rPr>
                <w:rFonts w:ascii="Times New Roman" w:hAnsi="Times New Roman" w:cs="Times New Roman"/>
              </w:rPr>
            </w:pPr>
            <w:r>
              <w:rPr>
                <w:rFonts w:ascii="Times New Roman" w:hAnsi="Times New Roman" w:cs="Times New Roman"/>
              </w:rPr>
              <w:t>66.2</w:t>
            </w:r>
          </w:p>
        </w:tc>
        <w:tc>
          <w:tcPr>
            <w:tcW w:w="753" w:type="dxa"/>
            <w:tcBorders>
              <w:top w:val="nil"/>
              <w:left w:val="nil"/>
              <w:bottom w:val="nil"/>
              <w:right w:val="nil"/>
            </w:tcBorders>
            <w:vAlign w:val="center"/>
          </w:tcPr>
          <w:p w14:paraId="387BD7DF" w14:textId="1AEE3269" w:rsidR="00CE6187" w:rsidRPr="004D7415" w:rsidRDefault="00CE6187" w:rsidP="008B692A">
            <w:pPr>
              <w:rPr>
                <w:rFonts w:ascii="Times New Roman" w:hAnsi="Times New Roman" w:cs="Times New Roman"/>
              </w:rPr>
            </w:pPr>
            <w:r>
              <w:rPr>
                <w:rFonts w:ascii="Times New Roman" w:hAnsi="Times New Roman" w:cs="Times New Roman"/>
              </w:rPr>
              <w:t>23.0</w:t>
            </w:r>
          </w:p>
        </w:tc>
        <w:tc>
          <w:tcPr>
            <w:tcW w:w="878" w:type="dxa"/>
            <w:tcBorders>
              <w:top w:val="nil"/>
              <w:left w:val="nil"/>
              <w:bottom w:val="nil"/>
              <w:right w:val="nil"/>
            </w:tcBorders>
            <w:shd w:val="clear" w:color="auto" w:fill="auto"/>
            <w:vAlign w:val="center"/>
          </w:tcPr>
          <w:p w14:paraId="02154A5A" w14:textId="185209F2" w:rsidR="00CE6187" w:rsidRPr="004D7415" w:rsidRDefault="005350C7" w:rsidP="008B692A">
            <w:pPr>
              <w:rPr>
                <w:rFonts w:ascii="Times New Roman" w:hAnsi="Times New Roman" w:cs="Times New Roman"/>
                <w:b/>
              </w:rPr>
            </w:pPr>
            <w:r>
              <w:rPr>
                <w:rFonts w:ascii="Times New Roman" w:hAnsi="Times New Roman" w:cs="Times New Roman"/>
                <w:b/>
              </w:rPr>
              <w:t>.32</w:t>
            </w:r>
          </w:p>
        </w:tc>
        <w:tc>
          <w:tcPr>
            <w:tcW w:w="1004" w:type="dxa"/>
            <w:tcBorders>
              <w:top w:val="nil"/>
              <w:left w:val="nil"/>
              <w:bottom w:val="nil"/>
              <w:right w:val="nil"/>
            </w:tcBorders>
            <w:shd w:val="clear" w:color="auto" w:fill="auto"/>
            <w:vAlign w:val="center"/>
          </w:tcPr>
          <w:p w14:paraId="05D204FD" w14:textId="23ED93DA" w:rsidR="00CE6187" w:rsidRPr="005350C7" w:rsidRDefault="005350C7" w:rsidP="008B692A">
            <w:pPr>
              <w:rPr>
                <w:rFonts w:ascii="Times New Roman" w:hAnsi="Times New Roman" w:cs="Times New Roman"/>
              </w:rPr>
            </w:pPr>
            <w:r w:rsidRPr="005350C7">
              <w:rPr>
                <w:rFonts w:ascii="Times New Roman" w:hAnsi="Times New Roman" w:cs="Times New Roman"/>
              </w:rPr>
              <w:t>.10*</w:t>
            </w:r>
          </w:p>
        </w:tc>
        <w:tc>
          <w:tcPr>
            <w:tcW w:w="878" w:type="dxa"/>
            <w:tcBorders>
              <w:top w:val="nil"/>
              <w:left w:val="nil"/>
              <w:bottom w:val="nil"/>
              <w:right w:val="nil"/>
            </w:tcBorders>
            <w:shd w:val="clear" w:color="auto" w:fill="auto"/>
            <w:vAlign w:val="center"/>
          </w:tcPr>
          <w:p w14:paraId="65160A6B" w14:textId="6C4DD122" w:rsidR="00CE6187" w:rsidRPr="004D7415" w:rsidRDefault="005350C7" w:rsidP="008B692A">
            <w:pPr>
              <w:rPr>
                <w:rFonts w:ascii="Times New Roman" w:hAnsi="Times New Roman" w:cs="Times New Roman"/>
                <w:b/>
              </w:rPr>
            </w:pPr>
            <w:r>
              <w:rPr>
                <w:rFonts w:ascii="Times New Roman" w:hAnsi="Times New Roman" w:cs="Times New Roman"/>
                <w:b/>
              </w:rPr>
              <w:t>.37</w:t>
            </w:r>
          </w:p>
        </w:tc>
        <w:tc>
          <w:tcPr>
            <w:tcW w:w="1004" w:type="dxa"/>
            <w:tcBorders>
              <w:top w:val="nil"/>
              <w:left w:val="nil"/>
              <w:bottom w:val="nil"/>
              <w:right w:val="nil"/>
            </w:tcBorders>
            <w:shd w:val="clear" w:color="auto" w:fill="auto"/>
            <w:vAlign w:val="center"/>
          </w:tcPr>
          <w:p w14:paraId="199A97A9" w14:textId="093E0645" w:rsidR="00CE6187" w:rsidRPr="005350C7" w:rsidRDefault="005350C7" w:rsidP="008B692A">
            <w:pPr>
              <w:rPr>
                <w:rFonts w:ascii="Times New Roman" w:hAnsi="Times New Roman" w:cs="Times New Roman"/>
              </w:rPr>
            </w:pPr>
            <w:r w:rsidRPr="005350C7">
              <w:rPr>
                <w:rFonts w:ascii="Times New Roman" w:hAnsi="Times New Roman" w:cs="Times New Roman"/>
              </w:rPr>
              <w:t>.08*</w:t>
            </w:r>
          </w:p>
        </w:tc>
        <w:tc>
          <w:tcPr>
            <w:tcW w:w="879" w:type="dxa"/>
            <w:tcBorders>
              <w:top w:val="nil"/>
              <w:left w:val="nil"/>
              <w:bottom w:val="nil"/>
              <w:right w:val="nil"/>
            </w:tcBorders>
            <w:shd w:val="clear" w:color="auto" w:fill="auto"/>
            <w:vAlign w:val="center"/>
          </w:tcPr>
          <w:p w14:paraId="5AB8EF0E" w14:textId="47B8E2C5" w:rsidR="00CE6187" w:rsidRPr="004D7415" w:rsidRDefault="00BF7E08" w:rsidP="008B692A">
            <w:pPr>
              <w:rPr>
                <w:rFonts w:ascii="Times New Roman" w:hAnsi="Times New Roman" w:cs="Times New Roman"/>
                <w:b/>
              </w:rPr>
            </w:pPr>
            <w:r>
              <w:rPr>
                <w:rFonts w:ascii="Times New Roman" w:hAnsi="Times New Roman" w:cs="Times New Roman"/>
                <w:b/>
              </w:rPr>
              <w:t>.31</w:t>
            </w:r>
          </w:p>
        </w:tc>
        <w:tc>
          <w:tcPr>
            <w:tcW w:w="1004" w:type="dxa"/>
            <w:tcBorders>
              <w:top w:val="nil"/>
              <w:left w:val="nil"/>
              <w:bottom w:val="nil"/>
              <w:right w:val="nil"/>
            </w:tcBorders>
            <w:shd w:val="clear" w:color="auto" w:fill="auto"/>
            <w:vAlign w:val="center"/>
          </w:tcPr>
          <w:p w14:paraId="03B7E2ED" w14:textId="335BBCE6" w:rsidR="00CE6187" w:rsidRPr="004D7415" w:rsidRDefault="00BF7E08" w:rsidP="008B692A">
            <w:pPr>
              <w:rPr>
                <w:rFonts w:ascii="Times New Roman" w:hAnsi="Times New Roman" w:cs="Times New Roman"/>
                <w:b/>
              </w:rPr>
            </w:pPr>
            <w:r>
              <w:rPr>
                <w:rFonts w:ascii="Times New Roman" w:hAnsi="Times New Roman" w:cs="Times New Roman"/>
                <w:b/>
              </w:rPr>
              <w:t>.27</w:t>
            </w:r>
          </w:p>
        </w:tc>
        <w:tc>
          <w:tcPr>
            <w:tcW w:w="878" w:type="dxa"/>
            <w:tcBorders>
              <w:top w:val="nil"/>
              <w:left w:val="nil"/>
              <w:bottom w:val="nil"/>
              <w:right w:val="nil"/>
            </w:tcBorders>
            <w:shd w:val="clear" w:color="auto" w:fill="auto"/>
            <w:vAlign w:val="center"/>
          </w:tcPr>
          <w:p w14:paraId="408954B8" w14:textId="3AC20C2D" w:rsidR="00CE6187" w:rsidRPr="004D7415" w:rsidRDefault="007C7131" w:rsidP="008B692A">
            <w:pPr>
              <w:rPr>
                <w:rFonts w:ascii="Times New Roman" w:hAnsi="Times New Roman" w:cs="Times New Roman"/>
                <w:b/>
              </w:rPr>
            </w:pPr>
            <w:r>
              <w:rPr>
                <w:rFonts w:ascii="Times New Roman" w:hAnsi="Times New Roman" w:cs="Times New Roman"/>
                <w:b/>
              </w:rPr>
              <w:t>.29</w:t>
            </w:r>
          </w:p>
        </w:tc>
        <w:tc>
          <w:tcPr>
            <w:tcW w:w="774" w:type="dxa"/>
            <w:tcBorders>
              <w:top w:val="nil"/>
              <w:left w:val="nil"/>
              <w:bottom w:val="nil"/>
            </w:tcBorders>
            <w:shd w:val="clear" w:color="auto" w:fill="auto"/>
            <w:vAlign w:val="center"/>
          </w:tcPr>
          <w:p w14:paraId="6F8400A4" w14:textId="4159E580" w:rsidR="00CE6187" w:rsidRPr="00723161" w:rsidRDefault="007C7131" w:rsidP="00DE62EA">
            <w:pPr>
              <w:rPr>
                <w:rFonts w:ascii="Times New Roman" w:hAnsi="Times New Roman" w:cs="Times New Roman"/>
                <w:b/>
              </w:rPr>
            </w:pPr>
            <w:r>
              <w:rPr>
                <w:rFonts w:ascii="Times New Roman" w:hAnsi="Times New Roman" w:cs="Times New Roman"/>
                <w:b/>
              </w:rPr>
              <w:t>.79</w:t>
            </w:r>
          </w:p>
        </w:tc>
        <w:tc>
          <w:tcPr>
            <w:tcW w:w="1203" w:type="dxa"/>
            <w:tcBorders>
              <w:top w:val="nil"/>
              <w:left w:val="nil"/>
              <w:bottom w:val="nil"/>
            </w:tcBorders>
            <w:vAlign w:val="center"/>
          </w:tcPr>
          <w:p w14:paraId="05793557" w14:textId="30C64075" w:rsidR="00CE6187" w:rsidRPr="00723161" w:rsidRDefault="007C7131" w:rsidP="00DE62EA">
            <w:pPr>
              <w:rPr>
                <w:rFonts w:ascii="Times New Roman" w:hAnsi="Times New Roman" w:cs="Times New Roman"/>
                <w:b/>
              </w:rPr>
            </w:pPr>
            <w:r>
              <w:rPr>
                <w:rFonts w:ascii="Times New Roman" w:hAnsi="Times New Roman" w:cs="Times New Roman"/>
                <w:b/>
              </w:rPr>
              <w:t>.56</w:t>
            </w:r>
          </w:p>
        </w:tc>
        <w:tc>
          <w:tcPr>
            <w:tcW w:w="1275" w:type="dxa"/>
            <w:tcBorders>
              <w:top w:val="nil"/>
              <w:left w:val="nil"/>
              <w:bottom w:val="nil"/>
              <w:right w:val="nil"/>
            </w:tcBorders>
            <w:vAlign w:val="center"/>
          </w:tcPr>
          <w:p w14:paraId="77F51545" w14:textId="60D718CB" w:rsidR="00CE6187" w:rsidRPr="00723161" w:rsidRDefault="007C7131" w:rsidP="00DE62EA">
            <w:pPr>
              <w:rPr>
                <w:rFonts w:ascii="Times New Roman" w:hAnsi="Times New Roman" w:cs="Times New Roman"/>
                <w:b/>
              </w:rPr>
            </w:pPr>
            <w:r>
              <w:rPr>
                <w:rFonts w:ascii="Times New Roman" w:hAnsi="Times New Roman" w:cs="Times New Roman"/>
                <w:b/>
              </w:rPr>
              <w:t>.53</w:t>
            </w:r>
          </w:p>
        </w:tc>
        <w:tc>
          <w:tcPr>
            <w:tcW w:w="851" w:type="dxa"/>
            <w:tcBorders>
              <w:top w:val="nil"/>
              <w:left w:val="nil"/>
              <w:bottom w:val="nil"/>
            </w:tcBorders>
            <w:vAlign w:val="center"/>
          </w:tcPr>
          <w:p w14:paraId="1EBB7DE7" w14:textId="36DF1590" w:rsidR="00CE6187" w:rsidRPr="00723161" w:rsidRDefault="007C7131" w:rsidP="00DE62EA">
            <w:pPr>
              <w:rPr>
                <w:rFonts w:ascii="Times New Roman" w:hAnsi="Times New Roman" w:cs="Times New Roman"/>
                <w:b/>
              </w:rPr>
            </w:pPr>
            <w:r>
              <w:rPr>
                <w:rFonts w:ascii="Times New Roman" w:hAnsi="Times New Roman" w:cs="Times New Roman"/>
                <w:b/>
              </w:rPr>
              <w:t>.54</w:t>
            </w:r>
          </w:p>
        </w:tc>
        <w:tc>
          <w:tcPr>
            <w:tcW w:w="1096" w:type="dxa"/>
            <w:tcBorders>
              <w:top w:val="nil"/>
              <w:left w:val="nil"/>
              <w:bottom w:val="nil"/>
            </w:tcBorders>
            <w:vAlign w:val="center"/>
          </w:tcPr>
          <w:p w14:paraId="585CAA8E" w14:textId="77777777" w:rsidR="00CE6187" w:rsidRPr="00723161" w:rsidRDefault="00CE6187" w:rsidP="00DE62EA">
            <w:pPr>
              <w:rPr>
                <w:rFonts w:ascii="Times New Roman" w:hAnsi="Times New Roman" w:cs="Times New Roman"/>
                <w:b/>
              </w:rPr>
            </w:pPr>
          </w:p>
        </w:tc>
      </w:tr>
      <w:tr w:rsidR="007079B1" w14:paraId="11350FE8" w14:textId="7607EFA3" w:rsidTr="006324F8">
        <w:trPr>
          <w:trHeight w:val="499"/>
        </w:trPr>
        <w:tc>
          <w:tcPr>
            <w:tcW w:w="1633" w:type="dxa"/>
            <w:tcBorders>
              <w:top w:val="nil"/>
              <w:bottom w:val="single" w:sz="4" w:space="0" w:color="auto"/>
              <w:right w:val="nil"/>
            </w:tcBorders>
            <w:shd w:val="clear" w:color="auto" w:fill="auto"/>
            <w:vAlign w:val="center"/>
          </w:tcPr>
          <w:p w14:paraId="47E3C621"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VSTM</w:t>
            </w:r>
          </w:p>
        </w:tc>
        <w:tc>
          <w:tcPr>
            <w:tcW w:w="878" w:type="dxa"/>
            <w:tcBorders>
              <w:top w:val="nil"/>
              <w:left w:val="nil"/>
              <w:bottom w:val="single" w:sz="4" w:space="0" w:color="auto"/>
              <w:right w:val="nil"/>
            </w:tcBorders>
            <w:shd w:val="clear" w:color="auto" w:fill="auto"/>
            <w:vAlign w:val="center"/>
          </w:tcPr>
          <w:p w14:paraId="0834B94E" w14:textId="464AB3E5" w:rsidR="00CE6187" w:rsidRPr="004D7415" w:rsidRDefault="00F44082" w:rsidP="008B692A">
            <w:pPr>
              <w:rPr>
                <w:rFonts w:ascii="Times New Roman" w:hAnsi="Times New Roman" w:cs="Times New Roman"/>
              </w:rPr>
            </w:pPr>
            <w:r>
              <w:rPr>
                <w:rFonts w:ascii="Times New Roman" w:hAnsi="Times New Roman" w:cs="Times New Roman"/>
              </w:rPr>
              <w:t>1.43</w:t>
            </w:r>
          </w:p>
        </w:tc>
        <w:tc>
          <w:tcPr>
            <w:tcW w:w="753" w:type="dxa"/>
            <w:tcBorders>
              <w:top w:val="nil"/>
              <w:left w:val="nil"/>
              <w:bottom w:val="single" w:sz="4" w:space="0" w:color="auto"/>
              <w:right w:val="nil"/>
            </w:tcBorders>
            <w:vAlign w:val="center"/>
          </w:tcPr>
          <w:p w14:paraId="69B5AC97" w14:textId="77777777" w:rsidR="00CE6187" w:rsidRPr="004D7415" w:rsidRDefault="00CE6187" w:rsidP="008B692A">
            <w:pPr>
              <w:rPr>
                <w:rFonts w:ascii="Times New Roman" w:hAnsi="Times New Roman" w:cs="Times New Roman"/>
              </w:rPr>
            </w:pPr>
            <w:r w:rsidRPr="004D7415">
              <w:rPr>
                <w:rFonts w:ascii="Times New Roman" w:hAnsi="Times New Roman" w:cs="Times New Roman"/>
              </w:rPr>
              <w:t>.37</w:t>
            </w:r>
          </w:p>
        </w:tc>
        <w:tc>
          <w:tcPr>
            <w:tcW w:w="878" w:type="dxa"/>
            <w:tcBorders>
              <w:top w:val="nil"/>
              <w:left w:val="nil"/>
              <w:bottom w:val="single" w:sz="4" w:space="0" w:color="auto"/>
              <w:right w:val="nil"/>
            </w:tcBorders>
            <w:shd w:val="clear" w:color="auto" w:fill="auto"/>
            <w:vAlign w:val="center"/>
          </w:tcPr>
          <w:p w14:paraId="79AB1317" w14:textId="167A161B" w:rsidR="00CE6187" w:rsidRPr="004D7415" w:rsidRDefault="00752A2B" w:rsidP="008B692A">
            <w:pPr>
              <w:rPr>
                <w:rFonts w:ascii="Times New Roman" w:hAnsi="Times New Roman" w:cs="Times New Roman"/>
                <w:b/>
              </w:rPr>
            </w:pPr>
            <w:r>
              <w:rPr>
                <w:rFonts w:ascii="Times New Roman" w:hAnsi="Times New Roman" w:cs="Times New Roman"/>
                <w:b/>
              </w:rPr>
              <w:t>.13</w:t>
            </w:r>
          </w:p>
        </w:tc>
        <w:tc>
          <w:tcPr>
            <w:tcW w:w="1004" w:type="dxa"/>
            <w:tcBorders>
              <w:top w:val="nil"/>
              <w:left w:val="nil"/>
              <w:bottom w:val="single" w:sz="4" w:space="0" w:color="auto"/>
              <w:right w:val="nil"/>
            </w:tcBorders>
            <w:shd w:val="clear" w:color="auto" w:fill="auto"/>
            <w:vAlign w:val="center"/>
          </w:tcPr>
          <w:p w14:paraId="33084B53" w14:textId="4DFBDD07" w:rsidR="00CE6187" w:rsidRPr="004D7415" w:rsidRDefault="00227FDA" w:rsidP="008B692A">
            <w:pPr>
              <w:rPr>
                <w:rFonts w:ascii="Times New Roman" w:hAnsi="Times New Roman" w:cs="Times New Roman"/>
              </w:rPr>
            </w:pPr>
            <w:r>
              <w:rPr>
                <w:rFonts w:ascii="Times New Roman" w:hAnsi="Times New Roman" w:cs="Times New Roman"/>
              </w:rPr>
              <w:t>.07</w:t>
            </w:r>
          </w:p>
        </w:tc>
        <w:tc>
          <w:tcPr>
            <w:tcW w:w="878" w:type="dxa"/>
            <w:tcBorders>
              <w:top w:val="nil"/>
              <w:left w:val="nil"/>
              <w:bottom w:val="single" w:sz="4" w:space="0" w:color="auto"/>
              <w:right w:val="nil"/>
            </w:tcBorders>
            <w:shd w:val="clear" w:color="auto" w:fill="auto"/>
            <w:vAlign w:val="center"/>
          </w:tcPr>
          <w:p w14:paraId="603E6D44" w14:textId="0FCDED6C" w:rsidR="00CE6187" w:rsidRPr="004D7415" w:rsidRDefault="00227FDA" w:rsidP="008B692A">
            <w:pPr>
              <w:rPr>
                <w:rFonts w:ascii="Times New Roman" w:hAnsi="Times New Roman" w:cs="Times New Roman"/>
                <w:b/>
              </w:rPr>
            </w:pPr>
            <w:r>
              <w:rPr>
                <w:rFonts w:ascii="Times New Roman" w:hAnsi="Times New Roman" w:cs="Times New Roman"/>
                <w:b/>
              </w:rPr>
              <w:t>.26</w:t>
            </w:r>
          </w:p>
        </w:tc>
        <w:tc>
          <w:tcPr>
            <w:tcW w:w="1004" w:type="dxa"/>
            <w:tcBorders>
              <w:top w:val="nil"/>
              <w:left w:val="nil"/>
              <w:bottom w:val="single" w:sz="4" w:space="0" w:color="auto"/>
              <w:right w:val="nil"/>
            </w:tcBorders>
            <w:shd w:val="clear" w:color="auto" w:fill="auto"/>
            <w:vAlign w:val="center"/>
          </w:tcPr>
          <w:p w14:paraId="55F2B9CB" w14:textId="6E90D005" w:rsidR="00CE6187" w:rsidRPr="004D7415" w:rsidRDefault="0031425A" w:rsidP="008B692A">
            <w:pPr>
              <w:rPr>
                <w:rFonts w:ascii="Times New Roman" w:hAnsi="Times New Roman" w:cs="Times New Roman"/>
              </w:rPr>
            </w:pPr>
            <w:r>
              <w:rPr>
                <w:rFonts w:ascii="Times New Roman" w:hAnsi="Times New Roman" w:cs="Times New Roman"/>
              </w:rPr>
              <w:t>.08*</w:t>
            </w:r>
          </w:p>
        </w:tc>
        <w:tc>
          <w:tcPr>
            <w:tcW w:w="879" w:type="dxa"/>
            <w:tcBorders>
              <w:top w:val="nil"/>
              <w:left w:val="nil"/>
              <w:bottom w:val="single" w:sz="4" w:space="0" w:color="auto"/>
              <w:right w:val="nil"/>
            </w:tcBorders>
            <w:shd w:val="clear" w:color="auto" w:fill="auto"/>
            <w:vAlign w:val="center"/>
          </w:tcPr>
          <w:p w14:paraId="5BCE96C2" w14:textId="5D07D538" w:rsidR="00CE6187" w:rsidRPr="004D7415" w:rsidRDefault="006148A3" w:rsidP="008B692A">
            <w:pPr>
              <w:rPr>
                <w:rFonts w:ascii="Times New Roman" w:hAnsi="Times New Roman" w:cs="Times New Roman"/>
              </w:rPr>
            </w:pPr>
            <w:r>
              <w:rPr>
                <w:rFonts w:ascii="Times New Roman" w:hAnsi="Times New Roman" w:cs="Times New Roman"/>
              </w:rPr>
              <w:t>.13**</w:t>
            </w:r>
          </w:p>
        </w:tc>
        <w:tc>
          <w:tcPr>
            <w:tcW w:w="1004" w:type="dxa"/>
            <w:tcBorders>
              <w:top w:val="nil"/>
              <w:left w:val="nil"/>
              <w:bottom w:val="single" w:sz="4" w:space="0" w:color="auto"/>
              <w:right w:val="nil"/>
            </w:tcBorders>
            <w:shd w:val="clear" w:color="auto" w:fill="auto"/>
            <w:vAlign w:val="center"/>
          </w:tcPr>
          <w:p w14:paraId="1F7A6D8A" w14:textId="3B3F2984" w:rsidR="00CE6187" w:rsidRPr="004D7415" w:rsidRDefault="00CE6187" w:rsidP="008B692A">
            <w:pPr>
              <w:rPr>
                <w:rFonts w:ascii="Times New Roman" w:hAnsi="Times New Roman" w:cs="Times New Roman"/>
              </w:rPr>
            </w:pPr>
            <w:r w:rsidRPr="004D7415">
              <w:rPr>
                <w:rFonts w:ascii="Times New Roman" w:hAnsi="Times New Roman" w:cs="Times New Roman"/>
              </w:rPr>
              <w:t>.1</w:t>
            </w:r>
            <w:r>
              <w:rPr>
                <w:rFonts w:ascii="Times New Roman" w:hAnsi="Times New Roman" w:cs="Times New Roman"/>
              </w:rPr>
              <w:t>0</w:t>
            </w:r>
            <w:r w:rsidRPr="004D7415">
              <w:rPr>
                <w:rFonts w:ascii="Times New Roman" w:hAnsi="Times New Roman" w:cs="Times New Roman"/>
              </w:rPr>
              <w:t>*</w:t>
            </w:r>
          </w:p>
        </w:tc>
        <w:tc>
          <w:tcPr>
            <w:tcW w:w="878" w:type="dxa"/>
            <w:tcBorders>
              <w:top w:val="nil"/>
              <w:left w:val="nil"/>
              <w:bottom w:val="single" w:sz="4" w:space="0" w:color="auto"/>
              <w:right w:val="nil"/>
            </w:tcBorders>
            <w:shd w:val="clear" w:color="auto" w:fill="auto"/>
            <w:vAlign w:val="center"/>
          </w:tcPr>
          <w:p w14:paraId="36C9118A" w14:textId="5BF2CB5E" w:rsidR="00CE6187" w:rsidRPr="006148A3" w:rsidRDefault="006148A3" w:rsidP="008B692A">
            <w:pPr>
              <w:rPr>
                <w:rFonts w:ascii="Times New Roman" w:hAnsi="Times New Roman" w:cs="Times New Roman"/>
                <w:b/>
              </w:rPr>
            </w:pPr>
            <w:r w:rsidRPr="006148A3">
              <w:rPr>
                <w:rFonts w:ascii="Times New Roman" w:hAnsi="Times New Roman" w:cs="Times New Roman"/>
                <w:b/>
              </w:rPr>
              <w:t>.17</w:t>
            </w:r>
          </w:p>
        </w:tc>
        <w:tc>
          <w:tcPr>
            <w:tcW w:w="774" w:type="dxa"/>
            <w:tcBorders>
              <w:top w:val="nil"/>
              <w:left w:val="nil"/>
              <w:bottom w:val="single" w:sz="4" w:space="0" w:color="auto"/>
            </w:tcBorders>
            <w:shd w:val="clear" w:color="auto" w:fill="auto"/>
            <w:vAlign w:val="center"/>
          </w:tcPr>
          <w:p w14:paraId="5AB29CC5" w14:textId="26FAAE16" w:rsidR="00CE6187" w:rsidRPr="004D7415" w:rsidRDefault="008F793B" w:rsidP="00DE62EA">
            <w:pPr>
              <w:rPr>
                <w:rFonts w:ascii="Times New Roman" w:hAnsi="Times New Roman" w:cs="Times New Roman"/>
                <w:b/>
              </w:rPr>
            </w:pPr>
            <w:r>
              <w:rPr>
                <w:rFonts w:ascii="Times New Roman" w:hAnsi="Times New Roman" w:cs="Times New Roman"/>
                <w:b/>
              </w:rPr>
              <w:t>.30</w:t>
            </w:r>
          </w:p>
        </w:tc>
        <w:tc>
          <w:tcPr>
            <w:tcW w:w="1203" w:type="dxa"/>
            <w:tcBorders>
              <w:top w:val="nil"/>
              <w:left w:val="nil"/>
              <w:bottom w:val="single" w:sz="4" w:space="0" w:color="auto"/>
            </w:tcBorders>
            <w:vAlign w:val="center"/>
          </w:tcPr>
          <w:p w14:paraId="168FD6A7" w14:textId="528F060B" w:rsidR="00CE6187" w:rsidRPr="004D7415" w:rsidRDefault="008F793B" w:rsidP="00DE62EA">
            <w:pPr>
              <w:rPr>
                <w:rFonts w:ascii="Times New Roman" w:hAnsi="Times New Roman" w:cs="Times New Roman"/>
                <w:b/>
              </w:rPr>
            </w:pPr>
            <w:r>
              <w:rPr>
                <w:rFonts w:ascii="Times New Roman" w:hAnsi="Times New Roman" w:cs="Times New Roman"/>
                <w:b/>
              </w:rPr>
              <w:t>.24</w:t>
            </w:r>
          </w:p>
        </w:tc>
        <w:tc>
          <w:tcPr>
            <w:tcW w:w="1275" w:type="dxa"/>
            <w:tcBorders>
              <w:top w:val="nil"/>
              <w:left w:val="nil"/>
              <w:bottom w:val="single" w:sz="4" w:space="0" w:color="auto"/>
              <w:right w:val="nil"/>
            </w:tcBorders>
            <w:vAlign w:val="center"/>
          </w:tcPr>
          <w:p w14:paraId="3416E4A4" w14:textId="7D5D55DF" w:rsidR="00CE6187" w:rsidRPr="004D7415" w:rsidRDefault="008F793B" w:rsidP="00DE62EA">
            <w:pPr>
              <w:rPr>
                <w:rFonts w:ascii="Times New Roman" w:hAnsi="Times New Roman" w:cs="Times New Roman"/>
                <w:b/>
              </w:rPr>
            </w:pPr>
            <w:r>
              <w:rPr>
                <w:rFonts w:ascii="Times New Roman" w:hAnsi="Times New Roman" w:cs="Times New Roman"/>
                <w:b/>
              </w:rPr>
              <w:t>.25</w:t>
            </w:r>
          </w:p>
        </w:tc>
        <w:tc>
          <w:tcPr>
            <w:tcW w:w="851" w:type="dxa"/>
            <w:tcBorders>
              <w:top w:val="nil"/>
              <w:left w:val="nil"/>
              <w:bottom w:val="single" w:sz="4" w:space="0" w:color="auto"/>
            </w:tcBorders>
            <w:vAlign w:val="center"/>
          </w:tcPr>
          <w:p w14:paraId="55C42D54" w14:textId="4467E83E" w:rsidR="00CE6187" w:rsidRPr="004D7415" w:rsidRDefault="008F793B" w:rsidP="00DE62EA">
            <w:pPr>
              <w:rPr>
                <w:rFonts w:ascii="Times New Roman" w:hAnsi="Times New Roman" w:cs="Times New Roman"/>
                <w:b/>
              </w:rPr>
            </w:pPr>
            <w:r>
              <w:rPr>
                <w:rFonts w:ascii="Times New Roman" w:hAnsi="Times New Roman" w:cs="Times New Roman"/>
                <w:b/>
              </w:rPr>
              <w:t>.28</w:t>
            </w:r>
          </w:p>
        </w:tc>
        <w:tc>
          <w:tcPr>
            <w:tcW w:w="1096" w:type="dxa"/>
            <w:tcBorders>
              <w:top w:val="nil"/>
              <w:left w:val="nil"/>
              <w:bottom w:val="single" w:sz="4" w:space="0" w:color="auto"/>
            </w:tcBorders>
            <w:vAlign w:val="center"/>
          </w:tcPr>
          <w:p w14:paraId="29812931" w14:textId="3E0C1C90" w:rsidR="00CE6187" w:rsidRPr="004D7415" w:rsidRDefault="008F793B" w:rsidP="00DE62EA">
            <w:pPr>
              <w:rPr>
                <w:rFonts w:ascii="Times New Roman" w:hAnsi="Times New Roman" w:cs="Times New Roman"/>
                <w:b/>
              </w:rPr>
            </w:pPr>
            <w:r>
              <w:rPr>
                <w:rFonts w:ascii="Times New Roman" w:hAnsi="Times New Roman" w:cs="Times New Roman"/>
                <w:b/>
              </w:rPr>
              <w:t>.22</w:t>
            </w:r>
          </w:p>
        </w:tc>
      </w:tr>
    </w:tbl>
    <w:p w14:paraId="3F69B3BA" w14:textId="57994A61" w:rsidR="005859B5" w:rsidRDefault="003D4B0C" w:rsidP="00233992">
      <w:pPr>
        <w:rPr>
          <w:rFonts w:ascii="Times New Roman" w:hAnsi="Times New Roman" w:cs="Times New Roman"/>
          <w:sz w:val="23"/>
          <w:szCs w:val="23"/>
        </w:rPr>
      </w:pPr>
      <w:r>
        <w:rPr>
          <w:rFonts w:ascii="Times New Roman" w:hAnsi="Times New Roman" w:cs="Times New Roman"/>
          <w:sz w:val="23"/>
          <w:szCs w:val="23"/>
        </w:rPr>
        <w:t xml:space="preserve">Performance scores ranged from 5 to 100% accuracy. </w:t>
      </w:r>
      <w:r w:rsidR="0063402A">
        <w:rPr>
          <w:rFonts w:ascii="Times New Roman" w:hAnsi="Times New Roman" w:cs="Times New Roman"/>
          <w:sz w:val="23"/>
          <w:szCs w:val="23"/>
        </w:rPr>
        <w:t>Note. * p &lt; .05; ** p &lt; .01; Bold indicates</w:t>
      </w:r>
      <w:r w:rsidR="00F70369">
        <w:rPr>
          <w:rFonts w:ascii="Times New Roman" w:hAnsi="Times New Roman" w:cs="Times New Roman"/>
          <w:sz w:val="23"/>
          <w:szCs w:val="23"/>
        </w:rPr>
        <w:t xml:space="preserve"> p &lt; .00</w:t>
      </w:r>
      <w:r w:rsidR="00233992">
        <w:rPr>
          <w:rFonts w:ascii="Times New Roman" w:hAnsi="Times New Roman" w:cs="Times New Roman"/>
          <w:sz w:val="23"/>
          <w:szCs w:val="23"/>
        </w:rPr>
        <w:t>1.</w:t>
      </w:r>
    </w:p>
    <w:p w14:paraId="4E6F1C67" w14:textId="77777777" w:rsidR="00BE0164" w:rsidRDefault="00BE0164" w:rsidP="00233992">
      <w:pPr>
        <w:rPr>
          <w:rFonts w:ascii="Times New Roman" w:hAnsi="Times New Roman" w:cs="Times New Roman"/>
          <w:sz w:val="23"/>
          <w:szCs w:val="23"/>
        </w:rPr>
      </w:pPr>
    </w:p>
    <w:p w14:paraId="17A1873E" w14:textId="77777777" w:rsidR="00BE0164" w:rsidRDefault="00BE0164" w:rsidP="00233992">
      <w:pPr>
        <w:rPr>
          <w:rFonts w:ascii="Times New Roman" w:hAnsi="Times New Roman" w:cs="Times New Roman"/>
          <w:sz w:val="23"/>
          <w:szCs w:val="23"/>
        </w:rPr>
      </w:pPr>
    </w:p>
    <w:p w14:paraId="2ACE179D" w14:textId="450DF0F5" w:rsidR="00BE0164" w:rsidRDefault="00BE0164" w:rsidP="00BE0164">
      <w:pPr>
        <w:rPr>
          <w:rFonts w:ascii="Times New Roman" w:hAnsi="Times New Roman" w:cs="Times New Roman"/>
          <w:sz w:val="24"/>
          <w:szCs w:val="24"/>
        </w:rPr>
      </w:pPr>
      <w:r>
        <w:rPr>
          <w:rFonts w:ascii="Times New Roman" w:hAnsi="Times New Roman" w:cs="Times New Roman"/>
          <w:sz w:val="24"/>
          <w:szCs w:val="24"/>
        </w:rPr>
        <w:lastRenderedPageBreak/>
        <w:t>Figure 1</w:t>
      </w:r>
      <w:r w:rsidRPr="00BE0164">
        <w:rPr>
          <w:rFonts w:ascii="Times New Roman" w:hAnsi="Times New Roman" w:cs="Times New Roman"/>
          <w:sz w:val="24"/>
          <w:szCs w:val="24"/>
        </w:rPr>
        <w:t xml:space="preserve">. Graphical representation of the </w:t>
      </w:r>
      <w:r>
        <w:rPr>
          <w:rFonts w:ascii="Times New Roman" w:hAnsi="Times New Roman" w:cs="Times New Roman"/>
          <w:sz w:val="24"/>
          <w:szCs w:val="24"/>
        </w:rPr>
        <w:t>first</w:t>
      </w:r>
      <w:r w:rsidRPr="00BE0164">
        <w:rPr>
          <w:rFonts w:ascii="Times New Roman" w:hAnsi="Times New Roman" w:cs="Times New Roman"/>
          <w:sz w:val="24"/>
          <w:szCs w:val="24"/>
        </w:rPr>
        <w:t xml:space="preserve"> theoretical model with s</w:t>
      </w:r>
      <w:r>
        <w:rPr>
          <w:rFonts w:ascii="Times New Roman" w:hAnsi="Times New Roman" w:cs="Times New Roman"/>
          <w:sz w:val="24"/>
          <w:szCs w:val="24"/>
        </w:rPr>
        <w:t xml:space="preserve">tandardized parameter estimates </w:t>
      </w:r>
      <w:r w:rsidRPr="00BE0164">
        <w:rPr>
          <w:rFonts w:ascii="Times New Roman" w:hAnsi="Times New Roman" w:cs="Times New Roman"/>
          <w:sz w:val="24"/>
          <w:szCs w:val="24"/>
        </w:rPr>
        <w:t>(and 95% confidence intervals)</w:t>
      </w:r>
      <w:r w:rsidR="0079501D">
        <w:rPr>
          <w:rFonts w:ascii="Times New Roman" w:hAnsi="Times New Roman" w:cs="Times New Roman"/>
          <w:sz w:val="24"/>
          <w:szCs w:val="24"/>
        </w:rPr>
        <w:t xml:space="preserve"> and </w:t>
      </w:r>
      <w:r w:rsidR="0079501D" w:rsidRPr="00466FF8">
        <w:rPr>
          <w:rFonts w:ascii="Times New Roman" w:hAnsi="Times New Roman" w:cs="Times New Roman"/>
          <w:sz w:val="24"/>
        </w:rPr>
        <w:t>the added Anger-Disgust pathway</w:t>
      </w:r>
      <w:r w:rsidRPr="00BE0164">
        <w:rPr>
          <w:rFonts w:ascii="Times New Roman" w:hAnsi="Times New Roman" w:cs="Times New Roman"/>
          <w:sz w:val="24"/>
          <w:szCs w:val="24"/>
        </w:rPr>
        <w:t>. All</w:t>
      </w:r>
      <w:r>
        <w:rPr>
          <w:rFonts w:ascii="Times New Roman" w:hAnsi="Times New Roman" w:cs="Times New Roman"/>
          <w:sz w:val="24"/>
          <w:szCs w:val="24"/>
        </w:rPr>
        <w:t xml:space="preserve"> path coefficients in bold were </w:t>
      </w:r>
      <w:r w:rsidRPr="00BE0164">
        <w:rPr>
          <w:rFonts w:ascii="Times New Roman" w:hAnsi="Times New Roman" w:cs="Times New Roman"/>
          <w:sz w:val="24"/>
          <w:szCs w:val="24"/>
        </w:rPr>
        <w:t xml:space="preserve">significant at p&lt;.001. </w:t>
      </w:r>
      <w:r w:rsidRPr="00BE0164">
        <w:rPr>
          <w:rFonts w:ascii="Times New Roman" w:hAnsi="Times New Roman" w:cs="Times New Roman"/>
          <w:sz w:val="24"/>
          <w:szCs w:val="24"/>
        </w:rPr>
        <w:cr/>
      </w:r>
    </w:p>
    <w:p w14:paraId="5FE74942" w14:textId="16042A8C" w:rsidR="00BE0164" w:rsidRDefault="00BE0164" w:rsidP="00BE0164">
      <w:pPr>
        <w:rPr>
          <w:rFonts w:ascii="Times New Roman" w:hAnsi="Times New Roman" w:cs="Times New Roman"/>
          <w:sz w:val="24"/>
          <w:szCs w:val="24"/>
        </w:rPr>
      </w:pPr>
      <w:r w:rsidRPr="00BE0164">
        <w:rPr>
          <w:rFonts w:ascii="Times New Roman" w:hAnsi="Times New Roman" w:cs="Times New Roman"/>
          <w:noProof/>
          <w:sz w:val="24"/>
          <w:szCs w:val="24"/>
          <w:lang w:val="en-US"/>
        </w:rPr>
        <mc:AlternateContent>
          <mc:Choice Requires="wpg">
            <w:drawing>
              <wp:anchor distT="0" distB="0" distL="114300" distR="114300" simplePos="0" relativeHeight="251657728" behindDoc="0" locked="0" layoutInCell="1" allowOverlap="1" wp14:anchorId="40B2013E" wp14:editId="229CEF7E">
                <wp:simplePos x="0" y="0"/>
                <wp:positionH relativeFrom="column">
                  <wp:posOffset>-238125</wp:posOffset>
                </wp:positionH>
                <wp:positionV relativeFrom="paragraph">
                  <wp:posOffset>283845</wp:posOffset>
                </wp:positionV>
                <wp:extent cx="8010525" cy="4248150"/>
                <wp:effectExtent l="0" t="0" r="28575" b="19050"/>
                <wp:wrapNone/>
                <wp:docPr id="4" name="Group 3"/>
                <wp:cNvGraphicFramePr/>
                <a:graphic xmlns:a="http://schemas.openxmlformats.org/drawingml/2006/main">
                  <a:graphicData uri="http://schemas.microsoft.com/office/word/2010/wordprocessingGroup">
                    <wpg:wgp>
                      <wpg:cNvGrpSpPr/>
                      <wpg:grpSpPr>
                        <a:xfrm>
                          <a:off x="0" y="0"/>
                          <a:ext cx="8010525" cy="4248150"/>
                          <a:chOff x="16510" y="54194"/>
                          <a:chExt cx="6942555" cy="3452916"/>
                        </a:xfrm>
                      </wpg:grpSpPr>
                      <wps:wsp>
                        <wps:cNvPr id="2" name="TextBox 98"/>
                        <wps:cNvSpPr txBox="1"/>
                        <wps:spPr>
                          <a:xfrm>
                            <a:off x="5075572" y="1410720"/>
                            <a:ext cx="626745" cy="368935"/>
                          </a:xfrm>
                          <a:prstGeom prst="rect">
                            <a:avLst/>
                          </a:prstGeom>
                          <a:noFill/>
                        </wps:spPr>
                        <wps:txbx>
                          <w:txbxContent>
                            <w:p w14:paraId="44AAC371"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.52</w:t>
                              </w:r>
                            </w:p>
                            <w:p w14:paraId="66189818"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[.45-.59]</w:t>
                              </w:r>
                            </w:p>
                          </w:txbxContent>
                        </wps:txbx>
                        <wps:bodyPr wrap="square" rtlCol="0">
                          <a:noAutofit/>
                        </wps:bodyPr>
                      </wps:wsp>
                      <wpg:grpSp>
                        <wpg:cNvPr id="3" name="Group 3"/>
                        <wpg:cNvGrpSpPr/>
                        <wpg:grpSpPr>
                          <a:xfrm>
                            <a:off x="16510" y="54194"/>
                            <a:ext cx="5751931" cy="3452916"/>
                            <a:chOff x="17196" y="60123"/>
                            <a:chExt cx="5990610" cy="3830527"/>
                          </a:xfrm>
                        </wpg:grpSpPr>
                        <wps:wsp>
                          <wps:cNvPr id="6" name="Curved Connector 6"/>
                          <wps:cNvCnPr/>
                          <wps:spPr>
                            <a:xfrm rot="10800000" flipV="1">
                              <a:off x="827815" y="347344"/>
                              <a:ext cx="12700" cy="688406"/>
                            </a:xfrm>
                            <a:prstGeom prst="curvedConnector3">
                              <a:avLst>
                                <a:gd name="adj1" fmla="val 2387756"/>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17196" y="60123"/>
                              <a:ext cx="5990610" cy="3830527"/>
                              <a:chOff x="17196" y="60123"/>
                              <a:chExt cx="5990610" cy="3830527"/>
                            </a:xfrm>
                          </wpg:grpSpPr>
                          <wpg:grpSp>
                            <wpg:cNvPr id="8" name="Group 8"/>
                            <wpg:cNvGrpSpPr/>
                            <wpg:grpSpPr>
                              <a:xfrm>
                                <a:off x="818290" y="60123"/>
                                <a:ext cx="5189516" cy="3830527"/>
                                <a:chOff x="818290" y="60123"/>
                                <a:chExt cx="5189522" cy="3830527"/>
                              </a:xfrm>
                            </wpg:grpSpPr>
                            <wpg:grpSp>
                              <wpg:cNvPr id="10" name="Group 10"/>
                              <wpg:cNvGrpSpPr/>
                              <wpg:grpSpPr>
                                <a:xfrm>
                                  <a:off x="818290" y="118744"/>
                                  <a:ext cx="5189522" cy="3771906"/>
                                  <a:chOff x="818290" y="118744"/>
                                  <a:chExt cx="3871776" cy="2054003"/>
                                </a:xfrm>
                              </wpg:grpSpPr>
                              <wps:wsp>
                                <wps:cNvPr id="17" name="Rectangle 17"/>
                                <wps:cNvSpPr/>
                                <wps:spPr>
                                  <a:xfrm flipH="1">
                                    <a:off x="827817" y="118744"/>
                                    <a:ext cx="1007819" cy="254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66643"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Anger Face</w:t>
                                      </w:r>
                                    </w:p>
                                  </w:txbxContent>
                                </wps:txbx>
                                <wps:bodyPr rtlCol="0" anchor="ctr"/>
                              </wps:wsp>
                              <wps:wsp>
                                <wps:cNvPr id="18" name="Rectangle 18"/>
                                <wps:cNvSpPr/>
                                <wps:spPr>
                                  <a:xfrm flipH="1">
                                    <a:off x="827817" y="500637"/>
                                    <a:ext cx="1007818" cy="2404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C1576"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 xml:space="preserve">Disgust Face </w:t>
                                      </w:r>
                                    </w:p>
                                  </w:txbxContent>
                                </wps:txbx>
                                <wps:bodyPr rtlCol="0" anchor="ctr"/>
                              </wps:wsp>
                              <wps:wsp>
                                <wps:cNvPr id="19" name="Rectangle 19"/>
                                <wps:cNvSpPr/>
                                <wps:spPr>
                                  <a:xfrm flipH="1">
                                    <a:off x="827817" y="855440"/>
                                    <a:ext cx="1007818" cy="2404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9D598"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Fear Face</w:t>
                                      </w:r>
                                    </w:p>
                                  </w:txbxContent>
                                </wps:txbx>
                                <wps:bodyPr rtlCol="0" anchor="ctr"/>
                              </wps:wsp>
                              <wps:wsp>
                                <wps:cNvPr id="20" name="Oval 20"/>
                                <wps:cNvSpPr/>
                                <wps:spPr>
                                  <a:xfrm flipH="1">
                                    <a:off x="3014255" y="705906"/>
                                    <a:ext cx="1086048" cy="7586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832BA0" w14:textId="77777777" w:rsidR="00543A78" w:rsidRDefault="00543A78" w:rsidP="00BE0164">
                                      <w:pPr>
                                        <w:pStyle w:val="NormalWeb"/>
                                        <w:spacing w:before="0" w:beforeAutospacing="0" w:after="0" w:afterAutospacing="0"/>
                                        <w:jc w:val="center"/>
                                      </w:pPr>
                                      <w:r>
                                        <w:rPr>
                                          <w:rFonts w:eastAsia="MS Mincho" w:cstheme="minorBidi"/>
                                          <w:color w:val="000000"/>
                                          <w:kern w:val="24"/>
                                          <w:sz w:val="32"/>
                                          <w:szCs w:val="32"/>
                                        </w:rPr>
                                        <w:t>Emotion</w:t>
                                      </w:r>
                                    </w:p>
                                  </w:txbxContent>
                                </wps:txbx>
                                <wps:bodyPr rtlCol="0" anchor="ctr"/>
                              </wps:wsp>
                              <wps:wsp>
                                <wps:cNvPr id="21" name="Straight Arrow Connector 21"/>
                                <wps:cNvCnPr>
                                  <a:stCxn id="20" idx="6"/>
                                  <a:endCxn id="19" idx="1"/>
                                </wps:cNvCnPr>
                                <wps:spPr>
                                  <a:xfrm flipH="1" flipV="1">
                                    <a:off x="1835635" y="975651"/>
                                    <a:ext cx="1178621" cy="1095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stCxn id="20" idx="6"/>
                                  <a:endCxn id="18" idx="1"/>
                                </wps:cNvCnPr>
                                <wps:spPr>
                                  <a:xfrm flipH="1" flipV="1">
                                    <a:off x="1835635" y="620848"/>
                                    <a:ext cx="1178621" cy="46437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stCxn id="20" idx="6"/>
                                  <a:endCxn id="17" idx="1"/>
                                </wps:cNvCnPr>
                                <wps:spPr>
                                  <a:xfrm flipH="1" flipV="1">
                                    <a:off x="1835635" y="245974"/>
                                    <a:ext cx="1178620" cy="83925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flipH="1">
                                    <a:off x="818290" y="1925853"/>
                                    <a:ext cx="1017343" cy="2468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7D174"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 xml:space="preserve">Surprise Face </w:t>
                                      </w:r>
                                    </w:p>
                                  </w:txbxContent>
                                </wps:txbx>
                                <wps:bodyPr rtlCol="0" anchor="ctr"/>
                              </wps:wsp>
                              <wps:wsp>
                                <wps:cNvPr id="25" name="Rectangle 25"/>
                                <wps:cNvSpPr/>
                                <wps:spPr>
                                  <a:xfrm flipH="1">
                                    <a:off x="818291" y="1177553"/>
                                    <a:ext cx="1017344" cy="2869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933F5"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 xml:space="preserve">Happiness Face </w:t>
                                      </w:r>
                                    </w:p>
                                  </w:txbxContent>
                                </wps:txbx>
                                <wps:bodyPr rtlCol="0" anchor="ctr"/>
                              </wps:wsp>
                              <wps:wsp>
                                <wps:cNvPr id="26" name="Rectangle 26"/>
                                <wps:cNvSpPr/>
                                <wps:spPr>
                                  <a:xfrm flipH="1">
                                    <a:off x="818291" y="1583510"/>
                                    <a:ext cx="1017343" cy="2287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7A2E2"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 xml:space="preserve">Sadness Face </w:t>
                                      </w:r>
                                    </w:p>
                                  </w:txbxContent>
                                </wps:txbx>
                                <wps:bodyPr rtlCol="0" anchor="ctr"/>
                              </wps:wsp>
                              <wps:wsp>
                                <wps:cNvPr id="27" name="Straight Arrow Connector 27"/>
                                <wps:cNvCnPr>
                                  <a:stCxn id="20" idx="6"/>
                                  <a:endCxn id="25" idx="1"/>
                                </wps:cNvCnPr>
                                <wps:spPr>
                                  <a:xfrm flipH="1">
                                    <a:off x="1835635" y="1085226"/>
                                    <a:ext cx="1178621" cy="23582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stCxn id="20" idx="6"/>
                                  <a:endCxn id="24" idx="1"/>
                                </wps:cNvCnPr>
                                <wps:spPr>
                                  <a:xfrm flipH="1">
                                    <a:off x="1835633" y="1085226"/>
                                    <a:ext cx="1178622" cy="96407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a:stCxn id="20" idx="6"/>
                                  <a:endCxn id="26" idx="1"/>
                                </wps:cNvCnPr>
                                <wps:spPr>
                                  <a:xfrm flipH="1">
                                    <a:off x="1835634" y="1085226"/>
                                    <a:ext cx="1178621" cy="61266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a:stCxn id="20" idx="2"/>
                                  <a:endCxn id="5" idx="3"/>
                                </wps:cNvCnPr>
                                <wps:spPr>
                                  <a:xfrm flipV="1">
                                    <a:off x="4100303" y="1085225"/>
                                    <a:ext cx="589763" cy="1"/>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11" name="TextBox 98"/>
                              <wps:cNvSpPr txBox="1"/>
                              <wps:spPr>
                                <a:xfrm>
                                  <a:off x="2112509" y="60123"/>
                                  <a:ext cx="626852" cy="486066"/>
                                </a:xfrm>
                                <a:prstGeom prst="rect">
                                  <a:avLst/>
                                </a:prstGeom>
                                <a:noFill/>
                              </wps:spPr>
                              <wps:txbx>
                                <w:txbxContent>
                                  <w:p w14:paraId="67F26B6D"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.64</w:t>
                                    </w:r>
                                  </w:p>
                                  <w:p w14:paraId="5A101601"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[.58-.71]</w:t>
                                    </w:r>
                                  </w:p>
                                </w:txbxContent>
                              </wps:txbx>
                              <wps:bodyPr wrap="square" rtlCol="0">
                                <a:noAutofit/>
                              </wps:bodyPr>
                            </wps:wsp>
                            <wps:wsp>
                              <wps:cNvPr id="12" name="TextBox 98"/>
                              <wps:cNvSpPr txBox="1"/>
                              <wps:spPr>
                                <a:xfrm>
                                  <a:off x="2121639" y="730237"/>
                                  <a:ext cx="626852" cy="456160"/>
                                </a:xfrm>
                                <a:prstGeom prst="rect">
                                  <a:avLst/>
                                </a:prstGeom>
                                <a:noFill/>
                              </wps:spPr>
                              <wps:txbx>
                                <w:txbxContent>
                                  <w:p w14:paraId="5E7059C4"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.35</w:t>
                                    </w:r>
                                  </w:p>
                                  <w:p w14:paraId="1730A845"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[.27-.44]</w:t>
                                    </w:r>
                                  </w:p>
                                </w:txbxContent>
                              </wps:txbx>
                              <wps:bodyPr wrap="square" rtlCol="0">
                                <a:noAutofit/>
                              </wps:bodyPr>
                            </wps:wsp>
                            <wps:wsp>
                              <wps:cNvPr id="13" name="TextBox 98"/>
                              <wps:cNvSpPr txBox="1"/>
                              <wps:spPr>
                                <a:xfrm>
                                  <a:off x="2122425" y="1362665"/>
                                  <a:ext cx="626852" cy="487852"/>
                                </a:xfrm>
                                <a:prstGeom prst="rect">
                                  <a:avLst/>
                                </a:prstGeom>
                                <a:noFill/>
                              </wps:spPr>
                              <wps:txbx>
                                <w:txbxContent>
                                  <w:p w14:paraId="594BF83E"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.68</w:t>
                                    </w:r>
                                  </w:p>
                                  <w:p w14:paraId="527F40C8"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[.62-.74]</w:t>
                                    </w:r>
                                  </w:p>
                                </w:txbxContent>
                              </wps:txbx>
                              <wps:bodyPr wrap="square" rtlCol="0">
                                <a:noAutofit/>
                              </wps:bodyPr>
                            </wps:wsp>
                            <wps:wsp>
                              <wps:cNvPr id="14" name="TextBox 98"/>
                              <wps:cNvSpPr txBox="1"/>
                              <wps:spPr>
                                <a:xfrm>
                                  <a:off x="2122425" y="1882742"/>
                                  <a:ext cx="626852" cy="412849"/>
                                </a:xfrm>
                                <a:prstGeom prst="rect">
                                  <a:avLst/>
                                </a:prstGeom>
                                <a:noFill/>
                              </wps:spPr>
                              <wps:txbx>
                                <w:txbxContent>
                                  <w:p w14:paraId="4FE90271"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.26</w:t>
                                    </w:r>
                                  </w:p>
                                  <w:p w14:paraId="390F8D61"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[.18-.35]</w:t>
                                    </w:r>
                                  </w:p>
                                </w:txbxContent>
                              </wps:txbx>
                              <wps:bodyPr wrap="square" rtlCol="0">
                                <a:noAutofit/>
                              </wps:bodyPr>
                            </wps:wsp>
                            <wps:wsp>
                              <wps:cNvPr id="15" name="TextBox 98"/>
                              <wps:cNvSpPr txBox="1"/>
                              <wps:spPr>
                                <a:xfrm>
                                  <a:off x="2123610" y="2396260"/>
                                  <a:ext cx="626852" cy="402852"/>
                                </a:xfrm>
                                <a:prstGeom prst="rect">
                                  <a:avLst/>
                                </a:prstGeom>
                                <a:noFill/>
                              </wps:spPr>
                              <wps:txbx>
                                <w:txbxContent>
                                  <w:p w14:paraId="01428E96"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.65</w:t>
                                    </w:r>
                                  </w:p>
                                  <w:p w14:paraId="7164C670"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[.59-.72]</w:t>
                                    </w:r>
                                  </w:p>
                                </w:txbxContent>
                              </wps:txbx>
                              <wps:bodyPr wrap="square" rtlCol="0">
                                <a:noAutofit/>
                              </wps:bodyPr>
                            </wps:wsp>
                            <wps:wsp>
                              <wps:cNvPr id="16" name="TextBox 98"/>
                              <wps:cNvSpPr txBox="1"/>
                              <wps:spPr>
                                <a:xfrm>
                                  <a:off x="2133530" y="2877317"/>
                                  <a:ext cx="626852" cy="441431"/>
                                </a:xfrm>
                                <a:prstGeom prst="rect">
                                  <a:avLst/>
                                </a:prstGeom>
                                <a:noFill/>
                              </wps:spPr>
                              <wps:txbx>
                                <w:txbxContent>
                                  <w:p w14:paraId="07BC349A"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.39</w:t>
                                    </w:r>
                                  </w:p>
                                  <w:p w14:paraId="5A3AB217"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[.31-.47]</w:t>
                                    </w:r>
                                  </w:p>
                                </w:txbxContent>
                              </wps:txbx>
                              <wps:bodyPr wrap="square" rtlCol="0">
                                <a:noAutofit/>
                              </wps:bodyPr>
                            </wps:wsp>
                          </wpg:grpSp>
                          <wps:wsp>
                            <wps:cNvPr id="9" name="TextBox 98"/>
                            <wps:cNvSpPr txBox="1"/>
                            <wps:spPr>
                              <a:xfrm>
                                <a:off x="17196" y="447915"/>
                                <a:ext cx="626789" cy="449070"/>
                              </a:xfrm>
                              <a:prstGeom prst="rect">
                                <a:avLst/>
                              </a:prstGeom>
                              <a:noFill/>
                            </wps:spPr>
                            <wps:txbx>
                              <w:txbxContent>
                                <w:p w14:paraId="5682B0F0"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.28</w:t>
                                  </w:r>
                                </w:p>
                                <w:p w14:paraId="6ECAD6C1"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[.19-.36]</w:t>
                                  </w:r>
                                </w:p>
                              </w:txbxContent>
                            </wps:txbx>
                            <wps:bodyPr wrap="square" rtlCol="0">
                              <a:noAutofit/>
                            </wps:bodyPr>
                          </wps:wsp>
                        </wpg:grpSp>
                      </wpg:grpSp>
                      <wps:wsp>
                        <wps:cNvPr id="5" name="Rectangle 5"/>
                        <wps:cNvSpPr/>
                        <wps:spPr>
                          <a:xfrm flipH="1">
                            <a:off x="5768440" y="1396377"/>
                            <a:ext cx="1190625" cy="621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53AAA" w14:textId="77777777" w:rsidR="00543A78" w:rsidRDefault="00543A78" w:rsidP="00BE0164">
                              <w:pPr>
                                <w:pStyle w:val="NormalWeb"/>
                                <w:spacing w:before="0" w:beforeAutospacing="0" w:after="0" w:afterAutospacing="0"/>
                                <w:jc w:val="center"/>
                              </w:pPr>
                              <w:r>
                                <w:rPr>
                                  <w:rFonts w:eastAsia="MS Mincho" w:cstheme="minorBidi"/>
                                  <w:color w:val="000000"/>
                                  <w:kern w:val="24"/>
                                  <w:sz w:val="32"/>
                                  <w:szCs w:val="32"/>
                                </w:rPr>
                                <w:t>Identity</w:t>
                              </w: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0B2013E" id="Group 3" o:spid="_x0000_s1026" style="position:absolute;margin-left:-18.75pt;margin-top:22.35pt;width:630.75pt;height:334.5pt;z-index:251657728;mso-width-relative:margin;mso-height-relative:margin" coordorigin="165,541" coordsize="69425,3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">
                <v:shapetype id="_x0000_t202" coordsize="21600,21600" o:spt="202" path="m,l,21600r21600,l21600,xe">
                  <v:stroke joinstyle="miter"/>
                  <v:path gradientshapeok="t" o:connecttype="rect"/>
                </v:shapetype>
                <v:shape id="TextBox 98" o:spid="_x0000_s1027" type="#_x0000_t202" style="position:absolute;left:50755;top:14107;width:6268;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44AAC371"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.52</w:t>
                        </w:r>
                      </w:p>
                      <w:p w14:paraId="66189818"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[.45-.59]</w:t>
                        </w:r>
                      </w:p>
                    </w:txbxContent>
                  </v:textbox>
                </v:shape>
                <v:group id="_x0000_s1028" style="position:absolute;left:165;top:541;width:57519;height:34530" coordorigin="171,601" coordsize="59906,3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9" type="#_x0000_t38" style="position:absolute;left:8278;top:3473;width:127;height:6884;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uUcMAAADaAAAADwAAAGRycy9kb3ducmV2LnhtbESPzWrDMBCE74G+g9hCLyWR64MbnCih&#10;FIJLD/l/gMXa2GqtlbFU2+3TV4FAjsPMfMMs16NtRE+dN44VvMwSEMSl04YrBefTZjoH4QOyxsYx&#10;KfglD+vVw2SJuXYDH6g/hkpECPscFdQhtLmUvqzJop+5ljh6F9dZDFF2ldQdDhFuG5kmSSYtGo4L&#10;Nbb0XlP5ffyxCvafu+3XJhCa52JMt+a1aNq/Qqmnx/FtASLQGO7hW/tDK8jgeiXe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R7lHDAAAA2gAAAA8AAAAAAAAAAAAA&#10;AAAAoQIAAGRycy9kb3ducmV2LnhtbFBLBQYAAAAABAAEAPkAAACRAwAAAAA=&#10;" adj="515755" strokecolor="black [3213]" strokeweight="1.5pt">
                    <v:stroke startarrow="block" endarrow="block" joinstyle="miter"/>
                  </v:shape>
                  <v:group id="Group 7" o:spid="_x0000_s1030" style="position:absolute;left:171;top:601;width:59907;height:38305" coordorigin="171,601" coordsize="59906,3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31" style="position:absolute;left:8182;top:601;width:51896;height:38305" coordorigin="8182,601" coordsize="51895,3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10" o:spid="_x0000_s1032" style="position:absolute;left:8182;top:1187;width:51896;height:37719" coordorigin="8182,1187" coordsize="3871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7" o:spid="_x0000_s1033" style="position:absolute;left:8278;top:1187;width:10078;height:254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ih8AA&#10;AADbAAAADwAAAGRycy9kb3ducmV2LnhtbERPTYvCMBC9L/gfwgje1lQpq1SjiCB4KMLahfU4NGNb&#10;bCalibb6640geJvH+5zluje1uFHrKssKJuMIBHFudcWFgr9s9z0H4TyyxtoyKbiTg/Vq8LXERNuO&#10;f+l29IUIIewSVFB63yRSurwkg25sG+LAnW1r0AfYFlK32IVwU8tpFP1IgxWHhhIb2paUX45Xo0Dn&#10;9hSnj3t3zh6HOItrTlP9r9Ro2G8WIDz1/iN+u/c6zJ/B65dw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zih8AAAADbAAAADwAAAAAAAAAAAAAAAACYAgAAZHJzL2Rvd25y&#10;ZXYueG1sUEsFBgAAAAAEAAQA9QAAAIUDAAAAAA==&#10;" filled="f" strokecolor="black [3213]" strokeweight="1pt">
                          <v:textbox>
                            <w:txbxContent>
                              <w:p w14:paraId="1FB66643"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Anger Face</w:t>
                                </w:r>
                              </w:p>
                            </w:txbxContent>
                          </v:textbox>
                        </v:rect>
                        <v:rect id="Rectangle 18" o:spid="_x0000_s1034" style="position:absolute;left:8278;top:5006;width:10078;height:240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29cMA&#10;AADbAAAADwAAAGRycy9kb3ducmV2LnhtbESPQWvCQBCF7wX/wzKCt7qxBJHoKiIIPYRCjdAeh+yY&#10;BLOzIbs10V/vHAreZnhv3vtmsxtdq27Uh8azgcU8AUVcettwZeBcHN9XoEJEtth6JgN3CrDbTt42&#10;mFk/8DfdTrFSEsIhQwN1jF2mdShrchjmviMW7eJ7h1HWvtK2x0HCXas/kmSpHTYsDTV2dKipvJ7+&#10;nAFb+t80f9yHS/H4Sou05Ty3P8bMpuN+DSrSGF/m/+tPK/gCK7/IAHr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N29cMAAADbAAAADwAAAAAAAAAAAAAAAACYAgAAZHJzL2Rv&#10;d25yZXYueG1sUEsFBgAAAAAEAAQA9QAAAIgDAAAAAA==&#10;" filled="f" strokecolor="black [3213]" strokeweight="1pt">
                          <v:textbox>
                            <w:txbxContent>
                              <w:p w14:paraId="7FEC1576"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 xml:space="preserve">Disgust Face </w:t>
                                </w:r>
                              </w:p>
                            </w:txbxContent>
                          </v:textbox>
                        </v:rect>
                        <v:rect id="Rectangle 19" o:spid="_x0000_s1035" style="position:absolute;left:8278;top:8554;width:10078;height:240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bsAA&#10;AADbAAAADwAAAGRycy9kb3ducmV2LnhtbERPTYvCMBC9L/gfwgje1lQpi1ajiCB4KMLahfU4NGNb&#10;bCalibb6640geJvH+5zluje1uFHrKssKJuMIBHFudcWFgr9s9z0D4TyyxtoyKbiTg/Vq8LXERNuO&#10;f+l29IUIIewSVFB63yRSurwkg25sG+LAnW1r0AfYFlK32IVwU8tpFP1IgxWHhhIb2paUX45Xo0Dn&#10;9hSnj3t3zh6HOItrTlP9r9Ro2G8WIDz1/iN+u/c6zJ/D65dw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TbsAAAADbAAAADwAAAAAAAAAAAAAAAACYAgAAZHJzL2Rvd25y&#10;ZXYueG1sUEsFBgAAAAAEAAQA9QAAAIUDAAAAAA==&#10;" filled="f" strokecolor="black [3213]" strokeweight="1pt">
                          <v:textbox>
                            <w:txbxContent>
                              <w:p w14:paraId="6729D598"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Fear Face</w:t>
                                </w:r>
                              </w:p>
                            </w:txbxContent>
                          </v:textbox>
                        </v:rect>
                        <v:oval id="Oval 20" o:spid="_x0000_s1036" style="position:absolute;left:30142;top:7059;width:10861;height:758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N18AA&#10;AADbAAAADwAAAGRycy9kb3ducmV2LnhtbERPz2vCMBS+D/Y/hDfwNtMJDumMIqLgwTG0PXh8NM+m&#10;rHkJSVbrf78cBI8f3+/lerS9GCjEzrGCj2kBgrhxuuNWQV3t3xcgYkLW2DsmBXeKsF69viyx1O7G&#10;JxrOqRU5hGOJCkxKvpQyNoYsxqnzxJm7umAxZRhaqQPecrjt5awoPqXFjnODQU9bQ83v+c8q+C7u&#10;w+5S1XXszLU6/oS53++8UpO3cfMFItGYnuKH+6AVzPL6/C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eN18AAAADbAAAADwAAAAAAAAAAAAAAAACYAgAAZHJzL2Rvd25y&#10;ZXYueG1sUEsFBgAAAAAEAAQA9QAAAIUDAAAAAA==&#10;" filled="f" strokecolor="black [3213]" strokeweight="1pt">
                          <v:stroke joinstyle="miter"/>
                          <v:textbox>
                            <w:txbxContent>
                              <w:p w14:paraId="13832BA0" w14:textId="77777777" w:rsidR="00543A78" w:rsidRDefault="00543A78" w:rsidP="00BE0164">
                                <w:pPr>
                                  <w:pStyle w:val="NormalWeb"/>
                                  <w:spacing w:before="0" w:beforeAutospacing="0" w:after="0" w:afterAutospacing="0"/>
                                  <w:jc w:val="center"/>
                                </w:pPr>
                                <w:r>
                                  <w:rPr>
                                    <w:rFonts w:eastAsia="MS Mincho" w:cstheme="minorBidi"/>
                                    <w:color w:val="000000"/>
                                    <w:kern w:val="24"/>
                                    <w:sz w:val="32"/>
                                    <w:szCs w:val="32"/>
                                  </w:rPr>
                                  <w:t>Emotion</w:t>
                                </w:r>
                              </w:p>
                            </w:txbxContent>
                          </v:textbox>
                        </v:oval>
                        <v:shapetype id="_x0000_t32" coordsize="21600,21600" o:spt="32" o:oned="t" path="m,l21600,21600e" filled="f">
                          <v:path arrowok="t" fillok="f" o:connecttype="none"/>
                          <o:lock v:ext="edit" shapetype="t"/>
                        </v:shapetype>
                        <v:shape id="Straight Arrow Connector 21" o:spid="_x0000_s1037" type="#_x0000_t32" style="position:absolute;left:18356;top:9756;width:11786;height:1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Zn88MAAADbAAAADwAAAGRycy9kb3ducmV2LnhtbESPQWuDQBSE74X+h+UVcqtrpJRi3IQi&#10;BDwUQzWHHB/ui9q4b8XdGPPvs4VCj8PMfMNku8UMYqbJ9ZYVrKMYBHFjdc+tgmO9f/0A4TyyxsEy&#10;KbiTg932+SnDVNsbf9Nc+VYECLsUFXTej6mUrunIoIvsSBy8s50M+iCnVuoJbwFuBpnE8bs02HNY&#10;6HCkvKPmUl2NgnImTqpj/ePyiy4Pb6emLsovpVYvy+cGhKfF/4f/2oVWkKzh9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GZ/PDAAAA2wAAAA8AAAAAAAAAAAAA&#10;AAAAoQIAAGRycy9kb3ducmV2LnhtbFBLBQYAAAAABAAEAPkAAACRAwAAAAA=&#10;" strokecolor="black [3213]" strokeweight="1.5pt">
                          <v:stroke endarrow="open" joinstyle="miter"/>
                        </v:shape>
                        <v:shape id="Straight Arrow Connector 22" o:spid="_x0000_s1038" type="#_x0000_t32" style="position:absolute;left:18356;top:6208;width:11786;height:46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5hMIAAADbAAAADwAAAGRycy9kb3ducmV2LnhtbESPQYvCMBSE78L+h/AWvGlqEZFqFBEW&#10;PEgX2x48Ppq3bdfmpTTZWv/9RhA8DjPzDbPdj6YVA/WusaxgMY9AEJdWN1wpKPKv2RqE88gaW8uk&#10;4EEO9ruPyRYTbe98oSHzlQgQdgkqqL3vEildWZNBN7cdcfB+bG/QB9lXUvd4D3DTyjiKVtJgw2Gh&#10;xo6ONZW37M8oSAfiOCvyX3e86fR7eS3zU3pWavo5HjYgPI3+HX61T1pBHMPzS/gB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T5hMIAAADbAAAADwAAAAAAAAAAAAAA&#10;AAChAgAAZHJzL2Rvd25yZXYueG1sUEsFBgAAAAAEAAQA+QAAAJADAAAAAA==&#10;" strokecolor="black [3213]" strokeweight="1.5pt">
                          <v:stroke endarrow="open" joinstyle="miter"/>
                        </v:shape>
                        <v:shape id="Straight Arrow Connector 23" o:spid="_x0000_s1039" type="#_x0000_t32" style="position:absolute;left:18356;top:2459;width:11786;height:83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cH8MAAADbAAAADwAAAGRycy9kb3ducmV2LnhtbESPQYvCMBSE78L+h/AWvGlqV0S6RhFh&#10;wcNSsfWwx0fzbKvNS2mytf57Iwgeh5n5hlltBtOInjpXW1Ywm0YgiAuray4VnPKfyRKE88gaG8uk&#10;4E4ONuuP0QoTbW98pD7zpQgQdgkqqLxvEyldUZFBN7UtcfDOtjPog+xKqTu8BbhpZBxFC2mw5rBQ&#10;YUu7iopr9m8UpD1xnJ3yi9tddXqY/xX5Pv1Vavw5bL9BeBr8O/xq77WC+AueX8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YXB/DAAAA2wAAAA8AAAAAAAAAAAAA&#10;AAAAoQIAAGRycy9kb3ducmV2LnhtbFBLBQYAAAAABAAEAPkAAACRAwAAAAA=&#10;" strokecolor="black [3213]" strokeweight="1.5pt">
                          <v:stroke endarrow="open" joinstyle="miter"/>
                        </v:shape>
                        <v:rect id="Rectangle 24" o:spid="_x0000_s1040" style="position:absolute;left:8182;top:19258;width:10174;height:246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2TcMA&#10;AADbAAAADwAAAGRycy9kb3ducmV2LnhtbESPQYvCMBSE7wv+h/AEb2tqKSLVWJYFwUMR1gq7x0fz&#10;bIvNS2mirf76jSB4HGbmG2aTjaYVN+pdY1nBYh6BIC6tbrhScCp2nysQziNrbC2Tgjs5yLaTjw2m&#10;2g78Q7ejr0SAsEtRQe19l0rpypoMurntiIN3tr1BH2RfSd3jEOCmlXEULaXBhsNCjR1911Rejlej&#10;QJf2L8kf9+FcPA5JkbSc5/pXqdl0/FqD8DT6d/jV3msFcQLPL+EH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K2TcMAAADbAAAADwAAAAAAAAAAAAAAAACYAgAAZHJzL2Rv&#10;d25yZXYueG1sUEsFBgAAAAAEAAQA9QAAAIgDAAAAAA==&#10;" filled="f" strokecolor="black [3213]" strokeweight="1pt">
                          <v:textbox>
                            <w:txbxContent>
                              <w:p w14:paraId="2847D174"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 xml:space="preserve">Surprise Face </w:t>
                                </w:r>
                              </w:p>
                            </w:txbxContent>
                          </v:textbox>
                        </v:rect>
                        <v:rect id="Rectangle 25" o:spid="_x0000_s1041" style="position:absolute;left:8182;top:11775;width:10174;height:287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4T1sMA&#10;AADbAAAADwAAAGRycy9kb3ducmV2LnhtbESPQYvCMBSE78L+h/AWvNl0pcrSNYosCB6KoBV2j4/m&#10;2Rabl9JEW/31RhA8DjPzDbNYDaYRV+pcbVnBVxSDIC6srrlUcMw3k28QziNrbCyTghs5WC0/RgtM&#10;te15T9eDL0WAsEtRQeV9m0rpiooMusi2xME72c6gD7Irpe6wD3DTyGkcz6XBmsNChS39VlScDxej&#10;QBf2P8nut/6U33dJnjScZfpPqfHnsP4B4Wnw7/CrvdUKpj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4T1sMAAADbAAAADwAAAAAAAAAAAAAAAACYAgAAZHJzL2Rv&#10;d25yZXYueG1sUEsFBgAAAAAEAAQA9QAAAIgDAAAAAA==&#10;" filled="f" strokecolor="black [3213]" strokeweight="1pt">
                          <v:textbox>
                            <w:txbxContent>
                              <w:p w14:paraId="041933F5"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 xml:space="preserve">Happiness Face </w:t>
                                </w:r>
                              </w:p>
                            </w:txbxContent>
                          </v:textbox>
                        </v:rect>
                        <v:rect id="Rectangle 26" o:spid="_x0000_s1042" style="position:absolute;left:8182;top:15835;width:10174;height:2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NocEA&#10;AADbAAAADwAAAGRycy9kb3ducmV2LnhtbESPQYvCMBSE74L/ITzBm6ZKEalGEUHYQ1lYK+jx0Tzb&#10;YvNSmmirv94sCB6HmfmGWW97U4sHta6yrGA2jUAQ51ZXXCg4ZYfJEoTzyBpry6TgSQ62m+FgjYm2&#10;Hf/R4+gLESDsElRQet8kUrq8JINuahvi4F1ta9AH2RZSt9gFuKnlPIoW0mDFYaHEhvYl5bfj3SjQ&#10;ub3E6evZXbPXb5zFNaepPis1HvW7FQhPvf+GP+0frWC+gP8v4Qf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MjaHBAAAA2wAAAA8AAAAAAAAAAAAAAAAAmAIAAGRycy9kb3du&#10;cmV2LnhtbFBLBQYAAAAABAAEAPUAAACGAwAAAAA=&#10;" filled="f" strokecolor="black [3213]" strokeweight="1pt">
                          <v:textbox>
                            <w:txbxContent>
                              <w:p w14:paraId="3227A2E2" w14:textId="77777777" w:rsidR="00543A78" w:rsidRDefault="00543A78" w:rsidP="00BE0164">
                                <w:pPr>
                                  <w:pStyle w:val="NormalWeb"/>
                                  <w:spacing w:before="0" w:beforeAutospacing="0" w:after="0" w:afterAutospacing="0"/>
                                  <w:jc w:val="center"/>
                                </w:pPr>
                                <w:r>
                                  <w:rPr>
                                    <w:rFonts w:eastAsia="Times New Roman" w:cstheme="minorBidi"/>
                                    <w:color w:val="000000"/>
                                    <w:kern w:val="24"/>
                                    <w:sz w:val="20"/>
                                    <w:szCs w:val="20"/>
                                  </w:rPr>
                                  <w:t xml:space="preserve">Sadness Face </w:t>
                                </w:r>
                              </w:p>
                            </w:txbxContent>
                          </v:textbox>
                        </v:rect>
                        <v:shape id="Straight Arrow Connector 27" o:spid="_x0000_s1043" type="#_x0000_t32" style="position:absolute;left:18356;top:10852;width:11786;height:23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1EmcIAAADbAAAADwAAAGRycy9kb3ducmV2LnhtbESPQYvCMBSE78L+h/CEvWmqgko1iisI&#10;HtbDWsHrs3m2xealJtF2//1mQfA4zMw3zHLdmVo8yfnKsoLRMAFBnFtdcaHglO0GcxA+IGusLZOC&#10;X/KwXn30lphq2/IPPY+hEBHCPkUFZQhNKqXPSzLoh7Yhjt7VOoMhSldI7bCNcFPLcZJMpcGK40KJ&#10;DW1Lym/Hh1Fw+DrLi23v7X5yp8xMvt2jymdKffa7zQJEoC68w6/2XisYz+D/S/w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1EmcIAAADbAAAADwAAAAAAAAAAAAAA&#10;AAChAgAAZHJzL2Rvd25yZXYueG1sUEsFBgAAAAAEAAQA+QAAAJADAAAAAA==&#10;" strokecolor="black [3213]" strokeweight="1.5pt">
                          <v:stroke endarrow="open" joinstyle="miter"/>
                        </v:shape>
                        <v:shape id="Straight Arrow Connector 28" o:spid="_x0000_s1044" type="#_x0000_t32" style="position:absolute;left:18356;top:10852;width:11786;height:96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LQ68AAAADbAAAADwAAAGRycy9kb3ducmV2LnhtbERPTYvCMBC9C/sfwgjeNFVhlWosriB4&#10;cA+rgtexGdtiM2mTaLv/fnNY8Ph43+usN7V4kfOVZQXTSQKCOLe64kLB5bwfL0H4gKyxtkwKfslD&#10;tvkYrDHVtuMfep1CIWII+xQVlCE0qZQ+L8mgn9iGOHJ36wyGCF0htcMuhptazpLkUxqsODaU2NCu&#10;pPxxehoF319XebNd2x3mLZ3N/OieVb5QajTstysQgfrwFv+7D1rBLI6N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3C0OvAAAAA2wAAAA8AAAAAAAAAAAAAAAAA&#10;oQIAAGRycy9kb3ducmV2LnhtbFBLBQYAAAAABAAEAPkAAACOAwAAAAA=&#10;" strokecolor="black [3213]" strokeweight="1.5pt">
                          <v:stroke endarrow="open" joinstyle="miter"/>
                        </v:shape>
                        <v:shape id="Straight Arrow Connector 29" o:spid="_x0000_s1045" type="#_x0000_t32" style="position:absolute;left:18356;top:10852;width:11786;height:61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51cMMAAADbAAAADwAAAGRycy9kb3ducmV2LnhtbESPT4vCMBTE74LfITxhb5quwqpdo6gg&#10;eFgP/gGvz+ZtW7Z5qUm03W9vBMHjMDO/YWaL1lTiTs6XlhV8DhIQxJnVJecKTsdNfwLCB2SNlWVS&#10;8E8eFvNuZ4aptg3v6X4IuYgQ9ikqKEKoUyl9VpBBP7A1cfR+rTMYonS51A6bCDeVHCbJlzRYclwo&#10;sKZ1Qdnf4WYU7FZnebHNtdmOrnQ0ox93K7OxUh+9dvkNIlAb3uFXe6sVDKf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OdXDDAAAA2wAAAA8AAAAAAAAAAAAA&#10;AAAAoQIAAGRycy9kb3ducmV2LnhtbFBLBQYAAAAABAAEAPkAAACRAwAAAAA=&#10;" strokecolor="black [3213]" strokeweight="1.5pt">
                          <v:stroke endarrow="open" joinstyle="miter"/>
                        </v:shape>
                        <v:shape id="Straight Arrow Connector 30" o:spid="_x0000_s1046" type="#_x0000_t32" style="position:absolute;left:41003;top:10852;width:589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jqM8IAAADbAAAADwAAAGRycy9kb3ducmV2LnhtbERPXWvCMBR9H/gfwhV8m6k65qhGkcGY&#10;DETbidvjpbm2xeamS6LWf28eBj4ezvd82ZlGXMj52rKC0TABQVxYXXOpYP/98fwGwgdkjY1lUnAj&#10;D8tF72mOqbZXzuiSh1LEEPYpKqhCaFMpfVGRQT+0LXHkjtYZDBG6UmqH1xhuGjlOkldpsObYUGFL&#10;7xUVp/xsFCQ/L/lu231mhZtmx197+Go24z+lBv1uNQMRqAsP8b97rRVM4vr4Jf4Au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jqM8IAAADbAAAADwAAAAAAAAAAAAAA&#10;AAChAgAAZHJzL2Rvd25yZXYueG1sUEsFBgAAAAAEAAQA+QAAAJADAAAAAA==&#10;" strokecolor="black [3213]" strokeweight="1.5pt">
                          <v:stroke startarrow="block" endarrow="block" joinstyle="miter"/>
                        </v:shape>
                      </v:group>
                      <v:shape id="TextBox 98" o:spid="_x0000_s1047" type="#_x0000_t202" style="position:absolute;left:21125;top:601;width:6268;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7F26B6D"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.64</w:t>
                              </w:r>
                            </w:p>
                            <w:p w14:paraId="5A101601"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[.58-.71]</w:t>
                              </w:r>
                            </w:p>
                          </w:txbxContent>
                        </v:textbox>
                      </v:shape>
                      <v:shape id="TextBox 98" o:spid="_x0000_s1048" type="#_x0000_t202" style="position:absolute;left:21216;top:7302;width:6268;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5E7059C4"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.35</w:t>
                              </w:r>
                            </w:p>
                            <w:p w14:paraId="1730A845"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[.27-.44]</w:t>
                              </w:r>
                            </w:p>
                          </w:txbxContent>
                        </v:textbox>
                      </v:shape>
                      <v:shape id="TextBox 98" o:spid="_x0000_s1049" type="#_x0000_t202" style="position:absolute;left:21224;top:13626;width:6268;height:4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594BF83E"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.68</w:t>
                              </w:r>
                            </w:p>
                            <w:p w14:paraId="527F40C8"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[.62-.74]</w:t>
                              </w:r>
                            </w:p>
                          </w:txbxContent>
                        </v:textbox>
                      </v:shape>
                      <v:shape id="TextBox 98" o:spid="_x0000_s1050" type="#_x0000_t202" style="position:absolute;left:21224;top:18827;width:6268;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4FE90271"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.26</w:t>
                              </w:r>
                            </w:p>
                            <w:p w14:paraId="390F8D61"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[.18-.35]</w:t>
                              </w:r>
                            </w:p>
                          </w:txbxContent>
                        </v:textbox>
                      </v:shape>
                      <v:shape id="TextBox 98" o:spid="_x0000_s1051" type="#_x0000_t202" style="position:absolute;left:21236;top:23962;width:6268;height:4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01428E96"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.65</w:t>
                              </w:r>
                            </w:p>
                            <w:p w14:paraId="7164C670"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[.59-.72]</w:t>
                              </w:r>
                            </w:p>
                          </w:txbxContent>
                        </v:textbox>
                      </v:shape>
                      <v:shape id="TextBox 98" o:spid="_x0000_s1052" type="#_x0000_t202" style="position:absolute;left:21335;top:28773;width:6268;height:4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7BC349A"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.39</w:t>
                              </w:r>
                            </w:p>
                            <w:p w14:paraId="5A3AB217"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[.31-.47]</w:t>
                              </w:r>
                            </w:p>
                          </w:txbxContent>
                        </v:textbox>
                      </v:shape>
                    </v:group>
                    <v:shape id="TextBox 98" o:spid="_x0000_s1053" type="#_x0000_t202" style="position:absolute;left:171;top:4479;width:6268;height:4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682B0F0" w14:textId="77777777" w:rsidR="00543A78" w:rsidRDefault="00543A78" w:rsidP="00BE0164">
                            <w:pPr>
                              <w:pStyle w:val="NormalWeb"/>
                              <w:spacing w:before="0" w:beforeAutospacing="0" w:after="0" w:afterAutospacing="0"/>
                              <w:jc w:val="center"/>
                            </w:pPr>
                            <w:r>
                              <w:rPr>
                                <w:rFonts w:ascii="Calibri" w:eastAsia="Times New Roman" w:hAnsi="Calibri" w:cstheme="minorBidi"/>
                                <w:b/>
                                <w:bCs/>
                                <w:color w:val="000000"/>
                                <w:kern w:val="24"/>
                                <w:sz w:val="20"/>
                                <w:szCs w:val="20"/>
                              </w:rPr>
                              <w:t>.28</w:t>
                            </w:r>
                          </w:p>
                          <w:p w14:paraId="6ECAD6C1" w14:textId="77777777" w:rsidR="00543A78" w:rsidRDefault="00543A78" w:rsidP="00BE0164">
                            <w:pPr>
                              <w:pStyle w:val="NormalWeb"/>
                              <w:spacing w:before="0" w:beforeAutospacing="0" w:after="0" w:afterAutospacing="0"/>
                              <w:jc w:val="center"/>
                            </w:pPr>
                            <w:r>
                              <w:rPr>
                                <w:rFonts w:ascii="Calibri" w:eastAsia="Times New Roman" w:hAnsi="Calibri" w:cstheme="minorBidi"/>
                                <w:color w:val="000000"/>
                                <w:kern w:val="24"/>
                                <w:sz w:val="16"/>
                                <w:szCs w:val="16"/>
                              </w:rPr>
                              <w:t>[.19-.36]</w:t>
                            </w:r>
                          </w:p>
                        </w:txbxContent>
                      </v:textbox>
                    </v:shape>
                  </v:group>
                </v:group>
                <v:rect id="Rectangle 5" o:spid="_x0000_s1054" style="position:absolute;left:57684;top:13963;width:11906;height:621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e88MA&#10;AADaAAAADwAAAGRycy9kb3ducmV2LnhtbESPS2vDMBCE74X8B7GB3Bq5wQ3BtRJKIJCDKTQuNMfF&#10;Wj+otTKW4kd+fVUo5DjMzDdMephMKwbqXWNZwcs6AkFcWN1wpeArPz3vQDiPrLG1TApmcnDYL55S&#10;TLQd+ZOGi69EgLBLUEHtfZdI6YqaDLq17YiDV9reoA+yr6TucQxw08pNFG2lwYbDQo0dHWsqfi43&#10;o0AX9hpn93ks8/tHnMctZ5n+Vmq1nN7fQHia/CP83z5rBa/wdyXc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Pe88MAAADaAAAADwAAAAAAAAAAAAAAAACYAgAAZHJzL2Rv&#10;d25yZXYueG1sUEsFBgAAAAAEAAQA9QAAAIgDAAAAAA==&#10;" filled="f" strokecolor="black [3213]" strokeweight="1pt">
                  <v:textbox>
                    <w:txbxContent>
                      <w:p w14:paraId="16853AAA" w14:textId="77777777" w:rsidR="00543A78" w:rsidRDefault="00543A78" w:rsidP="00BE0164">
                        <w:pPr>
                          <w:pStyle w:val="NormalWeb"/>
                          <w:spacing w:before="0" w:beforeAutospacing="0" w:after="0" w:afterAutospacing="0"/>
                          <w:jc w:val="center"/>
                        </w:pPr>
                        <w:r>
                          <w:rPr>
                            <w:rFonts w:eastAsia="MS Mincho" w:cstheme="minorBidi"/>
                            <w:color w:val="000000"/>
                            <w:kern w:val="24"/>
                            <w:sz w:val="32"/>
                            <w:szCs w:val="32"/>
                          </w:rPr>
                          <w:t>Identity</w:t>
                        </w:r>
                      </w:p>
                    </w:txbxContent>
                  </v:textbox>
                </v:rect>
              </v:group>
            </w:pict>
          </mc:Fallback>
        </mc:AlternateContent>
      </w:r>
    </w:p>
    <w:p w14:paraId="46F2613D" w14:textId="2EFC0979" w:rsidR="00BE0164" w:rsidRDefault="00BE0164" w:rsidP="00BE0164">
      <w:pPr>
        <w:rPr>
          <w:rFonts w:ascii="Times New Roman" w:hAnsi="Times New Roman" w:cs="Times New Roman"/>
          <w:sz w:val="24"/>
          <w:szCs w:val="24"/>
        </w:rPr>
      </w:pPr>
    </w:p>
    <w:p w14:paraId="5B892917" w14:textId="74ECECCC" w:rsidR="00BE0164" w:rsidRDefault="00BE0164" w:rsidP="00BE0164">
      <w:pPr>
        <w:rPr>
          <w:rFonts w:ascii="Times New Roman" w:hAnsi="Times New Roman" w:cs="Times New Roman"/>
          <w:sz w:val="24"/>
          <w:szCs w:val="24"/>
        </w:rPr>
      </w:pPr>
    </w:p>
    <w:p w14:paraId="37FA3F95" w14:textId="07E5E231" w:rsidR="00BE0164" w:rsidRDefault="00BE0164" w:rsidP="00BE0164">
      <w:pPr>
        <w:rPr>
          <w:rFonts w:ascii="Times New Roman" w:hAnsi="Times New Roman" w:cs="Times New Roman"/>
          <w:sz w:val="24"/>
          <w:szCs w:val="24"/>
        </w:rPr>
      </w:pPr>
    </w:p>
    <w:p w14:paraId="1E238AA8" w14:textId="37EDDC3C" w:rsidR="00BE0164" w:rsidRDefault="00BE0164" w:rsidP="00BE0164">
      <w:pPr>
        <w:rPr>
          <w:rFonts w:ascii="Times New Roman" w:hAnsi="Times New Roman" w:cs="Times New Roman"/>
          <w:sz w:val="24"/>
          <w:szCs w:val="24"/>
        </w:rPr>
      </w:pPr>
    </w:p>
    <w:p w14:paraId="3B26CB45" w14:textId="77777777" w:rsidR="00BE0164" w:rsidRDefault="00BE0164">
      <w:pPr>
        <w:rPr>
          <w:rFonts w:ascii="Times New Roman" w:hAnsi="Times New Roman" w:cs="Times New Roman"/>
          <w:sz w:val="24"/>
          <w:szCs w:val="24"/>
        </w:rPr>
      </w:pPr>
      <w:r>
        <w:rPr>
          <w:rFonts w:ascii="Times New Roman" w:hAnsi="Times New Roman" w:cs="Times New Roman"/>
          <w:sz w:val="24"/>
          <w:szCs w:val="24"/>
        </w:rPr>
        <w:br w:type="page"/>
      </w:r>
    </w:p>
    <w:p w14:paraId="1588110F" w14:textId="5C21198E" w:rsidR="00BE0164" w:rsidRDefault="009774DC" w:rsidP="00BE0164">
      <w:pPr>
        <w:rPr>
          <w:rFonts w:ascii="Times New Roman" w:hAnsi="Times New Roman" w:cs="Times New Roman"/>
          <w:sz w:val="24"/>
          <w:szCs w:val="24"/>
        </w:rPr>
      </w:pPr>
      <w:r w:rsidRPr="009774DC">
        <w:rPr>
          <w:rFonts w:ascii="Times New Roman" w:hAnsi="Times New Roman" w:cs="Times New Roman"/>
          <w:noProof/>
          <w:sz w:val="24"/>
          <w:szCs w:val="24"/>
          <w:lang w:val="en-US"/>
        </w:rPr>
        <w:lastRenderedPageBreak/>
        <mc:AlternateContent>
          <mc:Choice Requires="wpg">
            <w:drawing>
              <wp:anchor distT="0" distB="0" distL="114300" distR="114300" simplePos="0" relativeHeight="251663872" behindDoc="0" locked="0" layoutInCell="1" allowOverlap="1" wp14:anchorId="51680955" wp14:editId="15DB552E">
                <wp:simplePos x="0" y="0"/>
                <wp:positionH relativeFrom="column">
                  <wp:posOffset>-295275</wp:posOffset>
                </wp:positionH>
                <wp:positionV relativeFrom="paragraph">
                  <wp:posOffset>590550</wp:posOffset>
                </wp:positionV>
                <wp:extent cx="8957809" cy="5096178"/>
                <wp:effectExtent l="0" t="0" r="15240" b="28575"/>
                <wp:wrapNone/>
                <wp:docPr id="1" name="Group 55"/>
                <wp:cNvGraphicFramePr/>
                <a:graphic xmlns:a="http://schemas.openxmlformats.org/drawingml/2006/main">
                  <a:graphicData uri="http://schemas.microsoft.com/office/word/2010/wordprocessingGroup">
                    <wpg:wgp>
                      <wpg:cNvGrpSpPr/>
                      <wpg:grpSpPr>
                        <a:xfrm>
                          <a:off x="0" y="0"/>
                          <a:ext cx="8957809" cy="5096178"/>
                          <a:chOff x="0" y="0"/>
                          <a:chExt cx="8957809" cy="5096179"/>
                        </a:xfrm>
                      </wpg:grpSpPr>
                      <wpg:grpSp>
                        <wpg:cNvPr id="31" name="Group 31"/>
                        <wpg:cNvGrpSpPr/>
                        <wpg:grpSpPr>
                          <a:xfrm>
                            <a:off x="737734" y="0"/>
                            <a:ext cx="8220075" cy="5096179"/>
                            <a:chOff x="737734" y="0"/>
                            <a:chExt cx="8220075" cy="5096179"/>
                          </a:xfrm>
                        </wpg:grpSpPr>
                        <wpg:grpSp>
                          <wpg:cNvPr id="32" name="Group 32"/>
                          <wpg:cNvGrpSpPr/>
                          <wpg:grpSpPr>
                            <a:xfrm>
                              <a:off x="737734" y="0"/>
                              <a:ext cx="7624764" cy="5096179"/>
                              <a:chOff x="737734" y="0"/>
                              <a:chExt cx="7624764" cy="5096179"/>
                            </a:xfrm>
                          </wpg:grpSpPr>
                          <wpg:grpSp>
                            <wpg:cNvPr id="33" name="Group 33"/>
                            <wpg:cNvGrpSpPr/>
                            <wpg:grpSpPr>
                              <a:xfrm>
                                <a:off x="737734" y="47927"/>
                                <a:ext cx="7624764" cy="5048252"/>
                                <a:chOff x="737734" y="47927"/>
                                <a:chExt cx="4823259" cy="2947977"/>
                              </a:xfrm>
                            </wpg:grpSpPr>
                            <wps:wsp>
                              <wps:cNvPr id="34" name="Rectangle 34"/>
                              <wps:cNvSpPr/>
                              <wps:spPr>
                                <a:xfrm flipH="1">
                                  <a:off x="746147" y="47927"/>
                                  <a:ext cx="932235" cy="2327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406BE"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Anger Face </w:t>
                                    </w:r>
                                  </w:p>
                                </w:txbxContent>
                              </wps:txbx>
                              <wps:bodyPr rtlCol="0" anchor="ctr"/>
                            </wps:wsp>
                            <wps:wsp>
                              <wps:cNvPr id="35" name="Rectangle 35"/>
                              <wps:cNvSpPr/>
                              <wps:spPr>
                                <a:xfrm flipH="1">
                                  <a:off x="754434" y="374542"/>
                                  <a:ext cx="907054" cy="2089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72DA0"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Disgust Face</w:t>
                                    </w:r>
                                  </w:p>
                                </w:txbxContent>
                              </wps:txbx>
                              <wps:bodyPr rtlCol="0" anchor="ctr"/>
                            </wps:wsp>
                            <wps:wsp>
                              <wps:cNvPr id="36" name="Rectangle 36"/>
                              <wps:cNvSpPr/>
                              <wps:spPr>
                                <a:xfrm flipH="1">
                                  <a:off x="746147" y="689699"/>
                                  <a:ext cx="932235" cy="2179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00BA3"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Fear Face </w:t>
                                    </w:r>
                                  </w:p>
                                </w:txbxContent>
                              </wps:txbx>
                              <wps:bodyPr rtlCol="0" anchor="ctr"/>
                            </wps:wsp>
                            <wps:wsp>
                              <wps:cNvPr id="37" name="Oval 37"/>
                              <wps:cNvSpPr/>
                              <wps:spPr>
                                <a:xfrm flipH="1">
                                  <a:off x="2894793" y="374542"/>
                                  <a:ext cx="950177" cy="7966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C8BC1" w14:textId="77777777" w:rsidR="00543A78" w:rsidRDefault="00543A78" w:rsidP="009774DC">
                                    <w:pPr>
                                      <w:pStyle w:val="NormalWeb"/>
                                      <w:spacing w:before="0" w:beforeAutospacing="0" w:after="0" w:afterAutospacing="0"/>
                                      <w:jc w:val="center"/>
                                    </w:pPr>
                                    <w:r>
                                      <w:rPr>
                                        <w:rFonts w:eastAsia="MS Mincho" w:cstheme="minorBidi"/>
                                        <w:color w:val="000000"/>
                                        <w:kern w:val="24"/>
                                        <w:sz w:val="32"/>
                                        <w:szCs w:val="32"/>
                                      </w:rPr>
                                      <w:t>Emotion</w:t>
                                    </w:r>
                                  </w:p>
                                </w:txbxContent>
                              </wps:txbx>
                              <wps:bodyPr rtlCol="0" anchor="ctr"/>
                            </wps:wsp>
                            <wps:wsp>
                              <wps:cNvPr id="38" name="Straight Arrow Connector 38"/>
                              <wps:cNvCnPr>
                                <a:stCxn id="37" idx="6"/>
                                <a:endCxn id="36" idx="1"/>
                              </wps:cNvCnPr>
                              <wps:spPr>
                                <a:xfrm flipH="1">
                                  <a:off x="1678382" y="772852"/>
                                  <a:ext cx="1216411" cy="2579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a:stCxn id="37" idx="6"/>
                                <a:endCxn id="35" idx="1"/>
                              </wps:cNvCnPr>
                              <wps:spPr>
                                <a:xfrm flipH="1" flipV="1">
                                  <a:off x="1661488" y="479036"/>
                                  <a:ext cx="1233305" cy="29381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a:stCxn id="37" idx="6"/>
                                <a:endCxn id="34" idx="1"/>
                              </wps:cNvCnPr>
                              <wps:spPr>
                                <a:xfrm flipH="1" flipV="1">
                                  <a:off x="1678382" y="164279"/>
                                  <a:ext cx="1216411" cy="60857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Rectangle 41"/>
                              <wps:cNvSpPr/>
                              <wps:spPr>
                                <a:xfrm flipH="1">
                                  <a:off x="746148" y="1756784"/>
                                  <a:ext cx="932235" cy="2441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E8C7B"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Surprise Face </w:t>
                                    </w:r>
                                  </w:p>
                                </w:txbxContent>
                              </wps:txbx>
                              <wps:bodyPr rtlCol="0" anchor="ctr"/>
                            </wps:wsp>
                            <wps:wsp>
                              <wps:cNvPr id="42" name="Rectangle 42"/>
                              <wps:cNvSpPr/>
                              <wps:spPr>
                                <a:xfrm flipH="1">
                                  <a:off x="737734" y="1022474"/>
                                  <a:ext cx="932235" cy="2802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303DA"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Happiness Face </w:t>
                                    </w:r>
                                  </w:p>
                                </w:txbxContent>
                              </wps:txbx>
                              <wps:bodyPr rtlCol="0" anchor="ctr"/>
                            </wps:wsp>
                            <wps:wsp>
                              <wps:cNvPr id="43" name="Rectangle 43"/>
                              <wps:cNvSpPr/>
                              <wps:spPr>
                                <a:xfrm flipH="1">
                                  <a:off x="737734" y="1413148"/>
                                  <a:ext cx="928057" cy="2123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B41AE"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Sadness Face </w:t>
                                    </w:r>
                                  </w:p>
                                </w:txbxContent>
                              </wps:txbx>
                              <wps:bodyPr rtlCol="0" anchor="ctr"/>
                            </wps:wsp>
                            <wps:wsp>
                              <wps:cNvPr id="44" name="Straight Arrow Connector 44"/>
                              <wps:cNvCnPr>
                                <a:stCxn id="37" idx="6"/>
                                <a:endCxn id="42" idx="1"/>
                              </wps:cNvCnPr>
                              <wps:spPr>
                                <a:xfrm flipH="1">
                                  <a:off x="1669969" y="772852"/>
                                  <a:ext cx="1224824" cy="38974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a:stCxn id="37" idx="6"/>
                                <a:endCxn id="41" idx="1"/>
                              </wps:cNvCnPr>
                              <wps:spPr>
                                <a:xfrm flipH="1">
                                  <a:off x="1678383" y="772852"/>
                                  <a:ext cx="1216410" cy="110601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a:stCxn id="37" idx="6"/>
                                <a:endCxn id="43" idx="1"/>
                              </wps:cNvCnPr>
                              <wps:spPr>
                                <a:xfrm flipH="1">
                                  <a:off x="1665791" y="772852"/>
                                  <a:ext cx="1229003" cy="7464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a:stCxn id="37" idx="2"/>
                                <a:endCxn id="77" idx="3"/>
                              </wps:cNvCnPr>
                              <wps:spPr>
                                <a:xfrm>
                                  <a:off x="3844970" y="772853"/>
                                  <a:ext cx="1339441" cy="1500"/>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8" name="Oval 48"/>
                              <wps:cNvSpPr/>
                              <wps:spPr>
                                <a:xfrm flipH="1">
                                  <a:off x="2770509" y="1521143"/>
                                  <a:ext cx="1198745" cy="52439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A2ED0" w14:textId="77777777" w:rsidR="00543A78" w:rsidRDefault="00543A78" w:rsidP="009774DC">
                                    <w:pPr>
                                      <w:pStyle w:val="NormalWeb"/>
                                      <w:spacing w:before="0" w:beforeAutospacing="0" w:after="0" w:afterAutospacing="0"/>
                                      <w:jc w:val="center"/>
                                    </w:pPr>
                                    <w:r>
                                      <w:rPr>
                                        <w:rFonts w:eastAsia="MS Mincho" w:cstheme="minorBidi"/>
                                        <w:color w:val="000000"/>
                                        <w:kern w:val="24"/>
                                        <w:sz w:val="28"/>
                                        <w:szCs w:val="28"/>
                                      </w:rPr>
                                      <w:t>General intelligence</w:t>
                                    </w:r>
                                  </w:p>
                                </w:txbxContent>
                              </wps:txbx>
                              <wps:bodyPr rtlCol="0" anchor="ctr"/>
                            </wps:wsp>
                            <wps:wsp>
                              <wps:cNvPr id="49" name="Rectangle 49"/>
                              <wps:cNvSpPr/>
                              <wps:spPr>
                                <a:xfrm flipH="1">
                                  <a:off x="1119070" y="2633071"/>
                                  <a:ext cx="957417" cy="3628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0A462" w14:textId="77777777" w:rsidR="00543A78" w:rsidRDefault="00543A78" w:rsidP="009774DC">
                                    <w:pPr>
                                      <w:pStyle w:val="NormalWeb"/>
                                      <w:spacing w:before="0" w:beforeAutospacing="0" w:after="0" w:afterAutospacing="0"/>
                                      <w:jc w:val="center"/>
                                    </w:pPr>
                                    <w:r>
                                      <w:rPr>
                                        <w:rFonts w:eastAsia="MS Mincho" w:cstheme="minorBidi"/>
                                        <w:color w:val="000000"/>
                                        <w:kern w:val="24"/>
                                        <w:sz w:val="22"/>
                                        <w:szCs w:val="22"/>
                                      </w:rPr>
                                      <w:t>Series Completion</w:t>
                                    </w:r>
                                  </w:p>
                                </w:txbxContent>
                              </wps:txbx>
                              <wps:bodyPr rtlCol="0" anchor="ctr"/>
                            </wps:wsp>
                            <wps:wsp>
                              <wps:cNvPr id="50" name="Rectangle 50"/>
                              <wps:cNvSpPr/>
                              <wps:spPr>
                                <a:xfrm flipH="1">
                                  <a:off x="2193654" y="2633071"/>
                                  <a:ext cx="957417" cy="3628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13D32" w14:textId="77777777" w:rsidR="00543A78" w:rsidRDefault="00543A78" w:rsidP="009774DC">
                                    <w:pPr>
                                      <w:pStyle w:val="NormalWeb"/>
                                      <w:spacing w:before="0" w:beforeAutospacing="0" w:after="0" w:afterAutospacing="0"/>
                                      <w:jc w:val="center"/>
                                    </w:pPr>
                                    <w:r>
                                      <w:rPr>
                                        <w:rFonts w:eastAsia="MS Mincho" w:cstheme="minorBidi"/>
                                        <w:color w:val="000000"/>
                                        <w:kern w:val="24"/>
                                        <w:sz w:val="22"/>
                                        <w:szCs w:val="22"/>
                                      </w:rPr>
                                      <w:t>Classification</w:t>
                                    </w:r>
                                  </w:p>
                                </w:txbxContent>
                              </wps:txbx>
                              <wps:bodyPr rtlCol="0" anchor="ctr"/>
                            </wps:wsp>
                            <wps:wsp>
                              <wps:cNvPr id="51" name="Rectangle 51"/>
                              <wps:cNvSpPr/>
                              <wps:spPr>
                                <a:xfrm flipH="1">
                                  <a:off x="3269241" y="2633070"/>
                                  <a:ext cx="957417" cy="3628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7661B" w14:textId="77777777" w:rsidR="00543A78" w:rsidRDefault="00543A78" w:rsidP="009774DC">
                                    <w:pPr>
                                      <w:pStyle w:val="NormalWeb"/>
                                      <w:spacing w:before="0" w:beforeAutospacing="0" w:after="0" w:afterAutospacing="0"/>
                                      <w:jc w:val="center"/>
                                    </w:pPr>
                                    <w:r>
                                      <w:rPr>
                                        <w:rFonts w:eastAsia="MS Mincho" w:cstheme="minorBidi"/>
                                        <w:color w:val="000000"/>
                                        <w:kern w:val="24"/>
                                        <w:sz w:val="22"/>
                                        <w:szCs w:val="22"/>
                                      </w:rPr>
                                      <w:t>Matrices</w:t>
                                    </w:r>
                                  </w:p>
                                </w:txbxContent>
                              </wps:txbx>
                              <wps:bodyPr rtlCol="0" anchor="ctr"/>
                            </wps:wsp>
                            <wps:wsp>
                              <wps:cNvPr id="52" name="Rectangle 52"/>
                              <wps:cNvSpPr/>
                              <wps:spPr>
                                <a:xfrm flipH="1">
                                  <a:off x="4331451" y="2632413"/>
                                  <a:ext cx="957417" cy="3628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B2DDB" w14:textId="77777777" w:rsidR="00543A78" w:rsidRDefault="00543A78" w:rsidP="009774DC">
                                    <w:pPr>
                                      <w:pStyle w:val="NormalWeb"/>
                                      <w:spacing w:before="0" w:beforeAutospacing="0" w:after="0" w:afterAutospacing="0"/>
                                      <w:jc w:val="center"/>
                                    </w:pPr>
                                    <w:r>
                                      <w:rPr>
                                        <w:rFonts w:eastAsia="MS Mincho" w:cstheme="minorBidi"/>
                                        <w:color w:val="000000"/>
                                        <w:kern w:val="24"/>
                                        <w:sz w:val="22"/>
                                        <w:szCs w:val="22"/>
                                      </w:rPr>
                                      <w:t>Conditions</w:t>
                                    </w:r>
                                  </w:p>
                                </w:txbxContent>
                              </wps:txbx>
                              <wps:bodyPr rtlCol="0" anchor="ctr"/>
                            </wps:wsp>
                            <wps:wsp>
                              <wps:cNvPr id="53" name="Straight Arrow Connector 53"/>
                              <wps:cNvCnPr>
                                <a:stCxn id="48" idx="4"/>
                                <a:endCxn id="49" idx="0"/>
                              </wps:cNvCnPr>
                              <wps:spPr>
                                <a:xfrm flipH="1">
                                  <a:off x="1597778" y="2045536"/>
                                  <a:ext cx="1772103" cy="58753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a:stCxn id="48" idx="4"/>
                                <a:endCxn id="50" idx="0"/>
                              </wps:cNvCnPr>
                              <wps:spPr>
                                <a:xfrm flipH="1">
                                  <a:off x="2672363" y="2045536"/>
                                  <a:ext cx="697519" cy="58753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a:stCxn id="48" idx="4"/>
                                <a:endCxn id="51" idx="0"/>
                              </wps:cNvCnPr>
                              <wps:spPr>
                                <a:xfrm>
                                  <a:off x="3369881" y="2045536"/>
                                  <a:ext cx="378069" cy="587533"/>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a:stCxn id="48" idx="4"/>
                                <a:endCxn id="52" idx="0"/>
                              </wps:cNvCnPr>
                              <wps:spPr>
                                <a:xfrm>
                                  <a:off x="3369881" y="2045536"/>
                                  <a:ext cx="1440278" cy="58687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a:stCxn id="48" idx="2"/>
                                <a:endCxn id="78" idx="3"/>
                              </wps:cNvCnPr>
                              <wps:spPr>
                                <a:xfrm>
                                  <a:off x="3969254" y="1783340"/>
                                  <a:ext cx="1215157" cy="6303"/>
                                </a:xfrm>
                                <a:prstGeom prst="straightConnector1">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a:stCxn id="48" idx="0"/>
                                <a:endCxn id="77" idx="3"/>
                              </wps:cNvCnPr>
                              <wps:spPr>
                                <a:xfrm flipV="1">
                                  <a:off x="3369881" y="774353"/>
                                  <a:ext cx="1814529" cy="74679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a:stCxn id="48" idx="0"/>
                                <a:endCxn id="37" idx="4"/>
                              </wps:cNvCnPr>
                              <wps:spPr>
                                <a:xfrm flipV="1">
                                  <a:off x="3369881" y="1171163"/>
                                  <a:ext cx="0" cy="34998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a:stCxn id="78" idx="0"/>
                                <a:endCxn id="77" idx="2"/>
                              </wps:cNvCnPr>
                              <wps:spPr>
                                <a:xfrm flipH="1" flipV="1">
                                  <a:off x="5560992" y="955681"/>
                                  <a:ext cx="1" cy="65263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a:stCxn id="78" idx="0"/>
                                <a:endCxn id="37" idx="3"/>
                              </wps:cNvCnPr>
                              <wps:spPr>
                                <a:xfrm flipH="1" flipV="1">
                                  <a:off x="3705820" y="1054501"/>
                                  <a:ext cx="1855173" cy="55381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62" name="TextBox 98"/>
                            <wps:cNvSpPr txBox="1"/>
                            <wps:spPr>
                              <a:xfrm>
                                <a:off x="2299219" y="0"/>
                                <a:ext cx="601960" cy="369314"/>
                              </a:xfrm>
                              <a:prstGeom prst="rect">
                                <a:avLst/>
                              </a:prstGeom>
                              <a:noFill/>
                            </wps:spPr>
                            <wps:txbx>
                              <w:txbxContent>
                                <w:p w14:paraId="4B849F48"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.64</w:t>
                                  </w:r>
                                </w:p>
                                <w:p w14:paraId="39DF5CF5"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[.58-.70]</w:t>
                                  </w:r>
                                </w:p>
                              </w:txbxContent>
                            </wps:txbx>
                            <wps:bodyPr wrap="square" rtlCol="0">
                              <a:noAutofit/>
                            </wps:bodyPr>
                          </wps:wsp>
                          <wps:wsp>
                            <wps:cNvPr id="63" name="TextBox 98"/>
                            <wps:cNvSpPr txBox="1"/>
                            <wps:spPr>
                              <a:xfrm>
                                <a:off x="2299219" y="495323"/>
                                <a:ext cx="601960" cy="369314"/>
                              </a:xfrm>
                              <a:prstGeom prst="rect">
                                <a:avLst/>
                              </a:prstGeom>
                              <a:noFill/>
                            </wps:spPr>
                            <wps:txbx>
                              <w:txbxContent>
                                <w:p w14:paraId="4FAC40BD"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.32</w:t>
                                  </w:r>
                                </w:p>
                                <w:p w14:paraId="1E3C7B6A"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[.24-.40]</w:t>
                                  </w:r>
                                </w:p>
                              </w:txbxContent>
                            </wps:txbx>
                            <wps:bodyPr wrap="square" rtlCol="0">
                              <a:noAutofit/>
                            </wps:bodyPr>
                          </wps:wsp>
                          <wps:wsp>
                            <wps:cNvPr id="64" name="TextBox 98"/>
                            <wps:cNvSpPr txBox="1"/>
                            <wps:spPr>
                              <a:xfrm>
                                <a:off x="2299219" y="953218"/>
                                <a:ext cx="601960" cy="369314"/>
                              </a:xfrm>
                              <a:prstGeom prst="rect">
                                <a:avLst/>
                              </a:prstGeom>
                              <a:noFill/>
                            </wps:spPr>
                            <wps:txbx>
                              <w:txbxContent>
                                <w:p w14:paraId="5B9C8D9D"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.69</w:t>
                                  </w:r>
                                </w:p>
                                <w:p w14:paraId="1FF1B274"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[.63-.75]</w:t>
                                  </w:r>
                                </w:p>
                              </w:txbxContent>
                            </wps:txbx>
                            <wps:bodyPr wrap="square" rtlCol="0">
                              <a:noAutofit/>
                            </wps:bodyPr>
                          </wps:wsp>
                          <wps:wsp>
                            <wps:cNvPr id="65" name="TextBox 98"/>
                            <wps:cNvSpPr txBox="1"/>
                            <wps:spPr>
                              <a:xfrm>
                                <a:off x="2299219" y="1440958"/>
                                <a:ext cx="601345" cy="368935"/>
                              </a:xfrm>
                              <a:prstGeom prst="rect">
                                <a:avLst/>
                              </a:prstGeom>
                              <a:noFill/>
                            </wps:spPr>
                            <wps:txbx>
                              <w:txbxContent>
                                <w:p w14:paraId="417869E3"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.25</w:t>
                                  </w:r>
                                </w:p>
                                <w:p w14:paraId="4382FF7C"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[.16-.33]</w:t>
                                  </w:r>
                                </w:p>
                              </w:txbxContent>
                            </wps:txbx>
                            <wps:bodyPr wrap="square" rtlCol="0">
                              <a:noAutofit/>
                            </wps:bodyPr>
                          </wps:wsp>
                          <wps:wsp>
                            <wps:cNvPr id="66" name="TextBox 98"/>
                            <wps:cNvSpPr txBox="1"/>
                            <wps:spPr>
                              <a:xfrm>
                                <a:off x="2298604" y="1889065"/>
                                <a:ext cx="601960" cy="369314"/>
                              </a:xfrm>
                              <a:prstGeom prst="rect">
                                <a:avLst/>
                              </a:prstGeom>
                              <a:noFill/>
                            </wps:spPr>
                            <wps:txbx>
                              <w:txbxContent>
                                <w:p w14:paraId="164DA2B2"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.64</w:t>
                                  </w:r>
                                </w:p>
                                <w:p w14:paraId="3B6741C8"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[.58-.70]</w:t>
                                  </w:r>
                                </w:p>
                              </w:txbxContent>
                            </wps:txbx>
                            <wps:bodyPr wrap="square" rtlCol="0">
                              <a:noAutofit/>
                            </wps:bodyPr>
                          </wps:wsp>
                          <wps:wsp>
                            <wps:cNvPr id="67" name="TextBox 98"/>
                            <wps:cNvSpPr txBox="1"/>
                            <wps:spPr>
                              <a:xfrm>
                                <a:off x="2299219" y="2335377"/>
                                <a:ext cx="601345" cy="368935"/>
                              </a:xfrm>
                              <a:prstGeom prst="rect">
                                <a:avLst/>
                              </a:prstGeom>
                              <a:noFill/>
                            </wps:spPr>
                            <wps:txbx>
                              <w:txbxContent>
                                <w:p w14:paraId="34B7F7FD"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.41</w:t>
                                  </w:r>
                                </w:p>
                                <w:p w14:paraId="10B172FE"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[.34-.49]</w:t>
                                  </w:r>
                                </w:p>
                              </w:txbxContent>
                            </wps:txbx>
                            <wps:bodyPr wrap="square" rtlCol="0">
                              <a:noAutofit/>
                            </wps:bodyPr>
                          </wps:wsp>
                          <wps:wsp>
                            <wps:cNvPr id="68" name="TextBox 98"/>
                            <wps:cNvSpPr txBox="1"/>
                            <wps:spPr>
                              <a:xfrm>
                                <a:off x="6301192" y="933144"/>
                                <a:ext cx="601960" cy="369314"/>
                              </a:xfrm>
                              <a:prstGeom prst="rect">
                                <a:avLst/>
                              </a:prstGeom>
                              <a:noFill/>
                            </wps:spPr>
                            <wps:txbx>
                              <w:txbxContent>
                                <w:p w14:paraId="2F485917"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.28</w:t>
                                  </w:r>
                                </w:p>
                                <w:p w14:paraId="058E81F5"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[.17.39]</w:t>
                                  </w:r>
                                </w:p>
                              </w:txbxContent>
                            </wps:txbx>
                            <wps:bodyPr wrap="square" rtlCol="0">
                              <a:noAutofit/>
                            </wps:bodyPr>
                          </wps:wsp>
                          <wps:wsp>
                            <wps:cNvPr id="69" name="TextBox 98"/>
                            <wps:cNvSpPr txBox="1"/>
                            <wps:spPr>
                              <a:xfrm>
                                <a:off x="4371733" y="2091397"/>
                                <a:ext cx="601960" cy="369314"/>
                              </a:xfrm>
                              <a:prstGeom prst="rect">
                                <a:avLst/>
                              </a:prstGeom>
                              <a:noFill/>
                            </wps:spPr>
                            <wps:txbx>
                              <w:txbxContent>
                                <w:p w14:paraId="20E10306"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.74</w:t>
                                  </w:r>
                                </w:p>
                                <w:p w14:paraId="733DC974"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[.69-.82]</w:t>
                                  </w:r>
                                </w:p>
                              </w:txbxContent>
                            </wps:txbx>
                            <wps:bodyPr wrap="square" rtlCol="0">
                              <a:noAutofit/>
                            </wps:bodyPr>
                          </wps:wsp>
                          <wps:wsp>
                            <wps:cNvPr id="70" name="TextBox 98"/>
                            <wps:cNvSpPr txBox="1"/>
                            <wps:spPr>
                              <a:xfrm>
                                <a:off x="6562874" y="1682191"/>
                                <a:ext cx="601960" cy="369314"/>
                              </a:xfrm>
                              <a:prstGeom prst="rect">
                                <a:avLst/>
                              </a:prstGeom>
                              <a:noFill/>
                            </wps:spPr>
                            <wps:txbx>
                              <w:txbxContent>
                                <w:p w14:paraId="071332AB"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.48</w:t>
                                  </w:r>
                                </w:p>
                                <w:p w14:paraId="068B81DF"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[.41-.56]</w:t>
                                  </w:r>
                                </w:p>
                              </w:txbxContent>
                            </wps:txbx>
                            <wps:bodyPr wrap="square" rtlCol="0">
                              <a:noAutofit/>
                            </wps:bodyPr>
                          </wps:wsp>
                          <wps:wsp>
                            <wps:cNvPr id="71" name="TextBox 98"/>
                            <wps:cNvSpPr txBox="1"/>
                            <wps:spPr>
                              <a:xfrm>
                                <a:off x="6573598" y="2237954"/>
                                <a:ext cx="601960" cy="369314"/>
                              </a:xfrm>
                              <a:prstGeom prst="rect">
                                <a:avLst/>
                              </a:prstGeom>
                              <a:noFill/>
                            </wps:spPr>
                            <wps:txbx>
                              <w:txbxContent>
                                <w:p w14:paraId="34E8B2C6"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8"/>
                                      <w:szCs w:val="18"/>
                                    </w:rPr>
                                    <w:t>.03</w:t>
                                  </w:r>
                                </w:p>
                                <w:p w14:paraId="5E1F1325"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[.00-.09]</w:t>
                                  </w:r>
                                </w:p>
                              </w:txbxContent>
                            </wps:txbx>
                            <wps:bodyPr wrap="square" rtlCol="0">
                              <a:noAutofit/>
                            </wps:bodyPr>
                          </wps:wsp>
                          <wps:wsp>
                            <wps:cNvPr id="72" name="TextBox 98"/>
                            <wps:cNvSpPr txBox="1"/>
                            <wps:spPr>
                              <a:xfrm>
                                <a:off x="6407488" y="2998718"/>
                                <a:ext cx="601960" cy="369314"/>
                              </a:xfrm>
                              <a:prstGeom prst="rect">
                                <a:avLst/>
                              </a:prstGeom>
                              <a:noFill/>
                            </wps:spPr>
                            <wps:txbx>
                              <w:txbxContent>
                                <w:p w14:paraId="327E7D51"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.33</w:t>
                                  </w:r>
                                </w:p>
                                <w:p w14:paraId="399A64FE"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[.20-.36]</w:t>
                                  </w:r>
                                </w:p>
                              </w:txbxContent>
                            </wps:txbx>
                            <wps:bodyPr wrap="square" rtlCol="0">
                              <a:noAutofit/>
                            </wps:bodyPr>
                          </wps:wsp>
                          <wps:wsp>
                            <wps:cNvPr id="73" name="TextBox 98"/>
                            <wps:cNvSpPr txBox="1"/>
                            <wps:spPr>
                              <a:xfrm>
                                <a:off x="2182195" y="3896713"/>
                                <a:ext cx="601960" cy="369314"/>
                              </a:xfrm>
                              <a:prstGeom prst="rect">
                                <a:avLst/>
                              </a:prstGeom>
                              <a:noFill/>
                            </wps:spPr>
                            <wps:txbx>
                              <w:txbxContent>
                                <w:p w14:paraId="5B9E041F"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.80</w:t>
                                  </w:r>
                                </w:p>
                                <w:p w14:paraId="5811077B"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[.76-.84]</w:t>
                                  </w:r>
                                </w:p>
                              </w:txbxContent>
                            </wps:txbx>
                            <wps:bodyPr wrap="square" rtlCol="0">
                              <a:noAutofit/>
                            </wps:bodyPr>
                          </wps:wsp>
                          <wps:wsp>
                            <wps:cNvPr id="74" name="TextBox 98"/>
                            <wps:cNvSpPr txBox="1"/>
                            <wps:spPr>
                              <a:xfrm>
                                <a:off x="3589084" y="3905552"/>
                                <a:ext cx="601960" cy="369314"/>
                              </a:xfrm>
                              <a:prstGeom prst="rect">
                                <a:avLst/>
                              </a:prstGeom>
                              <a:noFill/>
                            </wps:spPr>
                            <wps:txbx>
                              <w:txbxContent>
                                <w:p w14:paraId="0BD4208D"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.69</w:t>
                                  </w:r>
                                </w:p>
                                <w:p w14:paraId="63F18242"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[.69-.74]</w:t>
                                  </w:r>
                                </w:p>
                              </w:txbxContent>
                            </wps:txbx>
                            <wps:bodyPr wrap="square" rtlCol="0">
                              <a:noAutofit/>
                            </wps:bodyPr>
                          </wps:wsp>
                          <wps:wsp>
                            <wps:cNvPr id="75" name="TextBox 98"/>
                            <wps:cNvSpPr txBox="1"/>
                            <wps:spPr>
                              <a:xfrm>
                                <a:off x="4755815" y="3901183"/>
                                <a:ext cx="601960" cy="369314"/>
                              </a:xfrm>
                              <a:prstGeom prst="rect">
                                <a:avLst/>
                              </a:prstGeom>
                              <a:noFill/>
                            </wps:spPr>
                            <wps:txbx>
                              <w:txbxContent>
                                <w:p w14:paraId="19E732A1"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.81</w:t>
                                  </w:r>
                                </w:p>
                                <w:p w14:paraId="558E0FCC"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[.78-.86]</w:t>
                                  </w:r>
                                </w:p>
                              </w:txbxContent>
                            </wps:txbx>
                            <wps:bodyPr wrap="square" rtlCol="0">
                              <a:noAutofit/>
                            </wps:bodyPr>
                          </wps:wsp>
                          <wps:wsp>
                            <wps:cNvPr id="76" name="TextBox 98"/>
                            <wps:cNvSpPr txBox="1"/>
                            <wps:spPr>
                              <a:xfrm>
                                <a:off x="6492719" y="3896713"/>
                                <a:ext cx="601960" cy="369314"/>
                              </a:xfrm>
                              <a:prstGeom prst="rect">
                                <a:avLst/>
                              </a:prstGeom>
                              <a:noFill/>
                            </wps:spPr>
                            <wps:txbx>
                              <w:txbxContent>
                                <w:p w14:paraId="2A8FC0C9"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.69</w:t>
                                  </w:r>
                                </w:p>
                                <w:p w14:paraId="67E3B9AE"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[.64-.74]</w:t>
                                  </w:r>
                                </w:p>
                              </w:txbxContent>
                            </wps:txbx>
                            <wps:bodyPr wrap="square" rtlCol="0">
                              <a:noAutofit/>
                            </wps:bodyPr>
                          </wps:wsp>
                        </wpg:grpSp>
                        <wps:wsp>
                          <wps:cNvPr id="77" name="Rectangle 77"/>
                          <wps:cNvSpPr/>
                          <wps:spPr>
                            <a:xfrm flipH="1">
                              <a:off x="7767183" y="981377"/>
                              <a:ext cx="1190625" cy="621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5AA67" w14:textId="77777777" w:rsidR="00543A78" w:rsidRDefault="00543A78" w:rsidP="009774DC">
                                <w:pPr>
                                  <w:pStyle w:val="NormalWeb"/>
                                  <w:spacing w:before="0" w:beforeAutospacing="0" w:after="0" w:afterAutospacing="0"/>
                                  <w:jc w:val="center"/>
                                </w:pPr>
                                <w:r>
                                  <w:rPr>
                                    <w:rFonts w:eastAsia="MS Mincho" w:cstheme="minorBidi"/>
                                    <w:color w:val="000000"/>
                                    <w:kern w:val="24"/>
                                    <w:sz w:val="32"/>
                                    <w:szCs w:val="32"/>
                                  </w:rPr>
                                  <w:t>Identity</w:t>
                                </w:r>
                              </w:p>
                            </w:txbxContent>
                          </wps:txbx>
                          <wps:bodyPr wrap="square" rtlCol="0" anchor="ctr"/>
                        </wps:wsp>
                        <wps:wsp>
                          <wps:cNvPr id="78" name="Rectangle 78"/>
                          <wps:cNvSpPr/>
                          <wps:spPr>
                            <a:xfrm flipH="1">
                              <a:off x="7767184" y="2720007"/>
                              <a:ext cx="1190625" cy="621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7FF72" w14:textId="77777777" w:rsidR="00543A78" w:rsidRDefault="00543A78" w:rsidP="009774DC">
                                <w:pPr>
                                  <w:pStyle w:val="NormalWeb"/>
                                  <w:spacing w:before="0" w:beforeAutospacing="0" w:after="0" w:afterAutospacing="0"/>
                                  <w:jc w:val="center"/>
                                </w:pPr>
                                <w:r>
                                  <w:rPr>
                                    <w:rFonts w:eastAsia="MS Mincho" w:cstheme="minorBidi"/>
                                    <w:color w:val="000000"/>
                                    <w:kern w:val="24"/>
                                    <w:sz w:val="28"/>
                                    <w:szCs w:val="28"/>
                                  </w:rPr>
                                  <w:t>Visual short-term memory</w:t>
                                </w:r>
                              </w:p>
                            </w:txbxContent>
                          </wps:txbx>
                          <wps:bodyPr wrap="square" rtlCol="0" anchor="ctr"/>
                        </wps:wsp>
                        <wps:wsp>
                          <wps:cNvPr id="79" name="TextBox 98"/>
                          <wps:cNvSpPr txBox="1"/>
                          <wps:spPr>
                            <a:xfrm>
                              <a:off x="8292214" y="1956746"/>
                              <a:ext cx="601345" cy="368935"/>
                            </a:xfrm>
                            <a:prstGeom prst="rect">
                              <a:avLst/>
                            </a:prstGeom>
                            <a:noFill/>
                          </wps:spPr>
                          <wps:txbx>
                            <w:txbxContent>
                              <w:p w14:paraId="69B98152"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8"/>
                                    <w:szCs w:val="18"/>
                                  </w:rPr>
                                  <w:t>.01</w:t>
                                </w:r>
                              </w:p>
                              <w:p w14:paraId="0CA310D1"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[.00-.10]</w:t>
                                </w:r>
                              </w:p>
                            </w:txbxContent>
                          </wps:txbx>
                          <wps:bodyPr wrap="square" rtlCol="0">
                            <a:noAutofit/>
                          </wps:bodyPr>
                        </wps:wsp>
                      </wpg:grpSp>
                      <wps:wsp>
                        <wps:cNvPr id="80" name="Curved Connector 80"/>
                        <wps:cNvCnPr>
                          <a:stCxn id="34" idx="3"/>
                          <a:endCxn id="35" idx="3"/>
                        </wps:cNvCnPr>
                        <wps:spPr>
                          <a:xfrm rot="10800000" flipH="1" flipV="1">
                            <a:off x="751034" y="247173"/>
                            <a:ext cx="13100" cy="539005"/>
                          </a:xfrm>
                          <a:prstGeom prst="curvedConnector3">
                            <a:avLst>
                              <a:gd name="adj1" fmla="val -1745038"/>
                            </a:avLst>
                          </a:prstGeom>
                          <a:ln w="1905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1" name="TextBox 98"/>
                        <wps:cNvSpPr txBox="1"/>
                        <wps:spPr>
                          <a:xfrm>
                            <a:off x="0" y="235963"/>
                            <a:ext cx="601345" cy="368935"/>
                          </a:xfrm>
                          <a:prstGeom prst="rect">
                            <a:avLst/>
                          </a:prstGeom>
                          <a:noFill/>
                        </wps:spPr>
                        <wps:txbx>
                          <w:txbxContent>
                            <w:p w14:paraId="41CF40AB" w14:textId="77777777" w:rsidR="00543A78" w:rsidRDefault="00543A78" w:rsidP="009774DC">
                              <w:pPr>
                                <w:pStyle w:val="NormalWeb"/>
                                <w:spacing w:before="0" w:beforeAutospacing="0" w:after="0" w:afterAutospacing="0"/>
                                <w:jc w:val="center"/>
                              </w:pPr>
                              <w:r>
                                <w:rPr>
                                  <w:rFonts w:ascii="Calibri" w:eastAsia="Times New Roman" w:hAnsi="Calibri"/>
                                  <w:b/>
                                  <w:bCs/>
                                  <w:color w:val="000000"/>
                                  <w:kern w:val="24"/>
                                  <w:sz w:val="18"/>
                                  <w:szCs w:val="18"/>
                                </w:rPr>
                                <w:t>.31</w:t>
                              </w:r>
                            </w:p>
                            <w:p w14:paraId="46F0B28B" w14:textId="77777777" w:rsidR="00543A78" w:rsidRDefault="00543A78" w:rsidP="009774DC">
                              <w:pPr>
                                <w:pStyle w:val="NormalWeb"/>
                                <w:spacing w:before="0" w:beforeAutospacing="0" w:after="0" w:afterAutospacing="0"/>
                                <w:jc w:val="center"/>
                              </w:pPr>
                              <w:r>
                                <w:rPr>
                                  <w:rFonts w:ascii="Calibri" w:eastAsia="Times New Roman" w:hAnsi="Calibri"/>
                                  <w:color w:val="000000"/>
                                  <w:kern w:val="24"/>
                                  <w:sz w:val="16"/>
                                  <w:szCs w:val="16"/>
                                </w:rPr>
                                <w:t>[.22-.39]</w:t>
                              </w:r>
                            </w:p>
                          </w:txbxContent>
                        </wps:txbx>
                        <wps:bodyPr wrap="square" rtlCol="0">
                          <a:noAutofit/>
                        </wps:bodyPr>
                      </wps:wsp>
                    </wpg:wgp>
                  </a:graphicData>
                </a:graphic>
              </wp:anchor>
            </w:drawing>
          </mc:Choice>
          <mc:Fallback xmlns:w15="http://schemas.microsoft.com/office/word/2012/wordml">
            <w:pict>
              <v:group w14:anchorId="51680955" id="Group 55" o:spid="_x0000_s1055" style="position:absolute;margin-left:-23.25pt;margin-top:46.5pt;width:705.35pt;height:401.25pt;z-index:251663872" coordsize="89578,5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">
                <v:group id="Group 31" o:spid="_x0000_s1056" style="position:absolute;left:7377;width:82201;height:50961" coordorigin="7377" coordsize="82200,50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57" style="position:absolute;left:7377;width:76247;height:50961" coordorigin="7377" coordsize="76247,509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058" style="position:absolute;left:7377;top:479;width:76247;height:50482" coordorigin="7377,479" coordsize="48232,29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4" o:spid="_x0000_s1059" style="position:absolute;left:7461;top:479;width:9322;height:232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gkMQA&#10;AADbAAAADwAAAGRycy9kb3ducmV2LnhtbESPS2vDMBCE74H8B7GB3mI5rSnFtRJCINCDKSQutMfF&#10;Wj+otTKW6kd+fVQo9DjMzDdMdphNJ0YaXGtZwS6KQRCXVrdcK/goztsXEM4ja+wsk4KFHBz261WG&#10;qbYTX2i8+loECLsUFTTe96mUrmzIoItsTxy8yg4GfZBDLfWAU4CbTj7G8bM02HJYaLCnU0Pl9/XH&#10;KNCl/Ury2zJVxe09KZKO81x/KvWwmY+vIDzN/j/8137TCp4S+P0Sfo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LIJDEAAAA2wAAAA8AAAAAAAAAAAAAAAAAmAIAAGRycy9k&#10;b3ducmV2LnhtbFBLBQYAAAAABAAEAPUAAACJAwAAAAA=&#10;" filled="f" strokecolor="black [3213]" strokeweight="1pt">
                        <v:textbox>
                          <w:txbxContent>
                            <w:p w14:paraId="5C6406BE"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Anger Face </w:t>
                              </w:r>
                            </w:p>
                          </w:txbxContent>
                        </v:textbox>
                      </v:rect>
                      <v:rect id="Rectangle 35" o:spid="_x0000_s1060" style="position:absolute;left:7544;top:3745;width:9070;height:20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eFC8MA&#10;AADbAAAADwAAAGRycy9kb3ducmV2LnhtbESPQYvCMBSE78L+h/AWvGm6WpelGmURBA9F0Aq7x0fz&#10;bIvNS2mirf56Iwgeh5n5hlmselOLK7WusqzgaxyBIM6trrhQcMw2ox8QziNrrC2Tghs5WC0/BgtM&#10;tO14T9eDL0SAsEtQQel9k0jp8pIMurFtiIN3sq1BH2RbSN1iF+CmlpMo+pYGKw4LJTa0Lik/Hy5G&#10;gc7tf5zeb90pu+/iLK45TfWfUsPP/ncOwlPv3+FXe6sVTG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eFC8MAAADbAAAADwAAAAAAAAAAAAAAAACYAgAAZHJzL2Rv&#10;d25yZXYueG1sUEsFBgAAAAAEAAQA9QAAAIgDAAAAAA==&#10;" filled="f" strokecolor="black [3213]" strokeweight="1pt">
                        <v:textbox>
                          <w:txbxContent>
                            <w:p w14:paraId="78872DA0"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Disgust Face</w:t>
                              </w:r>
                            </w:p>
                          </w:txbxContent>
                        </v:textbox>
                      </v:rect>
                      <v:rect id="Rectangle 36" o:spid="_x0000_s1061" style="position:absolute;left:7461;top:6896;width:9322;height:2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UbfMQA&#10;AADbAAAADwAAAGRycy9kb3ducmV2LnhtbESPzWrDMBCE74W+g9hCb7Xc1ITiRgmhEMjBBGoH2uNi&#10;bWwTa2UsxX9PHxUKPQ4z8w2z2U2mFQP1rrGs4DWKQRCXVjdcKTgXh5d3EM4ja2wtk4KZHOy2jw8b&#10;TLUd+YuG3FciQNilqKD2vkuldGVNBl1kO+LgXWxv0AfZV1L3OAa4aeUqjtfSYMNhocaOPmsqr/nN&#10;KNCl/UmyZR4vxXJKiqTlLNPfSj0/TfsPEJ4m/x/+ax+1grc1/H4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VG3zEAAAA2wAAAA8AAAAAAAAAAAAAAAAAmAIAAGRycy9k&#10;b3ducmV2LnhtbFBLBQYAAAAABAAEAPUAAACJAwAAAAA=&#10;" filled="f" strokecolor="black [3213]" strokeweight="1pt">
                        <v:textbox>
                          <w:txbxContent>
                            <w:p w14:paraId="76500BA3"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Fear Face </w:t>
                              </w:r>
                            </w:p>
                          </w:txbxContent>
                        </v:textbox>
                      </v:rect>
                      <v:oval id="Oval 37" o:spid="_x0000_s1062" style="position:absolute;left:28947;top:3745;width:9502;height:796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eDfsUA&#10;AADbAAAADwAAAGRycy9kb3ducmV2LnhtbESPzWrDMBCE74W+g9hCb43clP7gWg6lJNBDQ0nsQ4+L&#10;tbFMrZWQFMd5+ypQ6HGYmW+YajXbUUwU4uBYwf2iAEHcOT1wr6BtNncvIGJC1jg6JgVnirCqr68q&#10;LLU78Y6mfepFhnAsUYFJyZdSxs6Qxbhwnjh7BxcspixDL3XAU4bbUS6L4klaHDgvGPT0bqj72R+t&#10;gm1xntbfTdvGwRyaz6/w6Ddrr9Ttzfz2CiLRnP7Df+0PreDhGS5f8g+Q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d4N+xQAAANsAAAAPAAAAAAAAAAAAAAAAAJgCAABkcnMv&#10;ZG93bnJldi54bWxQSwUGAAAAAAQABAD1AAAAigMAAAAA&#10;" filled="f" strokecolor="black [3213]" strokeweight="1pt">
                        <v:stroke joinstyle="miter"/>
                        <v:textbox>
                          <w:txbxContent>
                            <w:p w14:paraId="38CC8BC1" w14:textId="77777777" w:rsidR="00543A78" w:rsidRDefault="00543A78" w:rsidP="009774DC">
                              <w:pPr>
                                <w:pStyle w:val="NormalWeb"/>
                                <w:spacing w:before="0" w:beforeAutospacing="0" w:after="0" w:afterAutospacing="0"/>
                                <w:jc w:val="center"/>
                              </w:pPr>
                              <w:r>
                                <w:rPr>
                                  <w:rFonts w:eastAsia="MS Mincho" w:cstheme="minorBidi"/>
                                  <w:color w:val="000000"/>
                                  <w:kern w:val="24"/>
                                  <w:sz w:val="32"/>
                                  <w:szCs w:val="32"/>
                                </w:rPr>
                                <w:t>Emotion</w:t>
                              </w:r>
                            </w:p>
                          </w:txbxContent>
                        </v:textbox>
                      </v:oval>
                      <v:shape id="Straight Arrow Connector 38" o:spid="_x0000_s1063" type="#_x0000_t32" style="position:absolute;left:16783;top:7728;width:12164;height:2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tGNsEAAADbAAAADwAAAGRycy9kb3ducmV2LnhtbERPPWvDMBDdA/0P4grdYrkxpMG1EtpC&#10;wEMzNA5kvVpX29Q6OZJiO/8+GgodH++72M2mFyM531lW8JykIIhrqztuFJyq/XIDwgdkjb1lUnAj&#10;D7vtw6LAXNuJv2g8hkbEEPY5KmhDGHIpfd2SQZ/YgThyP9YZDBG6RmqHUww3vVyl6Voa7Dg2tDjQ&#10;R0v17/FqFBzez/LbTpepzC5UmezTXbv6Ramnx/ntFUSgOfyL/9ylVpDFsfFL/A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G0Y2wQAAANsAAAAPAAAAAAAAAAAAAAAA&#10;AKECAABkcnMvZG93bnJldi54bWxQSwUGAAAAAAQABAD5AAAAjwMAAAAA&#10;" strokecolor="black [3213]" strokeweight="1.5pt">
                        <v:stroke endarrow="open" joinstyle="miter"/>
                      </v:shape>
                      <v:shape id="Straight Arrow Connector 39" o:spid="_x0000_s1064" type="#_x0000_t32" style="position:absolute;left:16614;top:4790;width:12333;height:29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n9KMMAAADbAAAADwAAAGRycy9kb3ducmV2LnhtbESPQYvCMBSE7wv+h/AEb2uqLotWo4iw&#10;4EEq23rw+GiebbV5KU221n+/EQSPw8x8w6w2valFR62rLCuYjCMQxLnVFRcKTtnP5xyE88gaa8uk&#10;4EEONuvBxwpjbe/8S13qCxEg7GJUUHrfxFK6vCSDbmwb4uBdbGvQB9kWUrd4D3BTy2kUfUuDFYeF&#10;EhvalZTf0j+jIOmIp+kpu7rdTSfHr3Oe7ZODUqNhv12C8NT7d/jV3msFswU8v4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p/SjDAAAA2wAAAA8AAAAAAAAAAAAA&#10;AAAAoQIAAGRycy9kb3ducmV2LnhtbFBLBQYAAAAABAAEAPkAAACRAwAAAAA=&#10;" strokecolor="black [3213]" strokeweight="1.5pt">
                        <v:stroke endarrow="open" joinstyle="miter"/>
                      </v:shape>
                      <v:shape id="Straight Arrow Connector 40" o:spid="_x0000_s1065" type="#_x0000_t32" style="position:absolute;left:16783;top:1642;width:12164;height:60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UnyMAAAADbAAAADwAAAGRycy9kb3ducmV2LnhtbERPTWuDQBC9F/Iflgn0VteEUIp1lSAE&#10;ciiWag49Du5Eje6suBtj/333UOjx8b7TfDWjWGh2vWUFuygGQdxY3XOr4FKfXt5AOI+scbRMCn7I&#10;QZ5tnlJMtH3wFy2Vb0UIYZeggs77KZHSNR0ZdJGdiAN3tbNBH+DcSj3jI4SbUe7j+FUa7Dk0dDhR&#10;0VEzVHejoFyI99Wlvrli0OXn4bupz+WHUs/b9fgOwtPq/8V/7rNWcAjrw5fwA2T2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4VJ8jAAAAA2wAAAA8AAAAAAAAAAAAAAAAA&#10;oQIAAGRycy9kb3ducmV2LnhtbFBLBQYAAAAABAAEAPkAAACOAwAAAAA=&#10;" strokecolor="black [3213]" strokeweight="1.5pt">
                        <v:stroke endarrow="open" joinstyle="miter"/>
                      </v:shape>
                      <v:rect id="Rectangle 41" o:spid="_x0000_s1066" style="position:absolute;left:7461;top:17567;width:9322;height:244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wdcMA&#10;AADbAAAADwAAAGRycy9kb3ducmV2LnhtbESPQYvCMBSE7wv+h/AEb2vapYhUYxFB2EMRtMLu8dE8&#10;22LzUppoq7/eCAt7HGbmG2adjaYVd+pdY1lBPI9AEJdWN1wpOBf7zyUI55E1tpZJwYMcZJvJxxpT&#10;bQc+0v3kKxEg7FJUUHvfpVK6siaDbm474uBdbG/QB9lXUvc4BLhp5VcULaTBhsNCjR3taiqvp5tR&#10;oEv7m+TPx3ApnoekSFrOc/2j1Gw6blcgPI3+P/zX/tYKkhjeX8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rwdcMAAADbAAAADwAAAAAAAAAAAAAAAACYAgAAZHJzL2Rv&#10;d25yZXYueG1sUEsFBgAAAAAEAAQA9QAAAIgDAAAAAA==&#10;" filled="f" strokecolor="black [3213]" strokeweight="1pt">
                        <v:textbox>
                          <w:txbxContent>
                            <w:p w14:paraId="7DAE8C7B"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Surprise Face </w:t>
                              </w:r>
                            </w:p>
                          </w:txbxContent>
                        </v:textbox>
                      </v:rect>
                      <v:rect id="Rectangle 42" o:spid="_x0000_s1067" style="position:absolute;left:7377;top:10224;width:9322;height:280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uAsMA&#10;AADbAAAADwAAAGRycy9kb3ducmV2LnhtbESPQYvCMBSE7wv+h/AEb2tqKSLVWJYFwUMR1gq7x0fz&#10;bIvNS2mirf76jSB4HGbmG2aTjaYVN+pdY1nBYh6BIC6tbrhScCp2nysQziNrbC2Tgjs5yLaTjw2m&#10;2g78Q7ejr0SAsEtRQe19l0rpypoMurntiIN3tr1BH2RfSd3jEOCmlXEULaXBhsNCjR1911Rejlej&#10;QJf2L8kf9+FcPA5JkbSc5/pXqdl0/FqD8DT6d/jV3msFSQzPL+EH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huAsMAAADbAAAADwAAAAAAAAAAAAAAAACYAgAAZHJzL2Rv&#10;d25yZXYueG1sUEsFBgAAAAAEAAQA9QAAAIgDAAAAAA==&#10;" filled="f" strokecolor="black [3213]" strokeweight="1pt">
                        <v:textbox>
                          <w:txbxContent>
                            <w:p w14:paraId="1E5303DA"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Happiness Face </w:t>
                              </w:r>
                            </w:p>
                          </w:txbxContent>
                        </v:textbox>
                      </v:rect>
                      <v:rect id="Rectangle 43" o:spid="_x0000_s1068" style="position:absolute;left:7377;top:14131;width:9280;height:212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LmcQA&#10;AADbAAAADwAAAGRycy9kb3ducmV2LnhtbESPS2vDMBCE74H8B7GB3mI5rSnFtRJCINCDKSQutMfF&#10;Wj+otTKW6kd+fVQo9DjMzDdMdphNJ0YaXGtZwS6KQRCXVrdcK/goztsXEM4ja+wsk4KFHBz261WG&#10;qbYTX2i8+loECLsUFTTe96mUrmzIoItsTxy8yg4GfZBDLfWAU4CbTj7G8bM02HJYaLCnU0Pl9/XH&#10;KNCl/Ury2zJVxe09KZKO81x/KvWwmY+vIDzN/j/8137TCpIn+P0Sfo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ky5nEAAAA2wAAAA8AAAAAAAAAAAAAAAAAmAIAAGRycy9k&#10;b3ducmV2LnhtbFBLBQYAAAAABAAEAPUAAACJAwAAAAA=&#10;" filled="f" strokecolor="black [3213]" strokeweight="1pt">
                        <v:textbox>
                          <w:txbxContent>
                            <w:p w14:paraId="10CB41AE" w14:textId="77777777" w:rsidR="00543A78" w:rsidRDefault="00543A78" w:rsidP="009774DC">
                              <w:pPr>
                                <w:pStyle w:val="NormalWeb"/>
                                <w:spacing w:before="0" w:beforeAutospacing="0" w:after="0" w:afterAutospacing="0"/>
                                <w:jc w:val="center"/>
                              </w:pPr>
                              <w:r>
                                <w:rPr>
                                  <w:rFonts w:eastAsia="MS Mincho" w:cstheme="minorBidi"/>
                                  <w:color w:val="000000"/>
                                  <w:kern w:val="24"/>
                                  <w:sz w:val="20"/>
                                  <w:szCs w:val="20"/>
                                </w:rPr>
                                <w:t xml:space="preserve">Sadness Face </w:t>
                              </w:r>
                            </w:p>
                          </w:txbxContent>
                        </v:textbox>
                      </v:rect>
                      <v:shape id="Straight Arrow Connector 44" o:spid="_x0000_s1069" type="#_x0000_t32" style="position:absolute;left:16699;top:7728;width:12248;height:38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TsQAAADbAAAADwAAAGRycy9kb3ducmV2LnhtbESPQWvCQBSE7wX/w/IEb3VjI22JrkEL&#10;ggd7qBZ6fc0+k2D2bbK7MfHfdwuFHoeZ+YZZ56NpxI2cry0rWMwTEMSF1TWXCj7P+8dXED4ga2ws&#10;k4I7ecg3k4c1ZtoO/EG3UyhFhLDPUEEVQptJ6YuKDPq5bYmjd7HOYIjSlVI7HCLcNPIpSZ6lwZrj&#10;QoUtvVVUXE+9UfC++5LfduiGQ9rR2aRH19fFi1Kz6bhdgQg0hv/wX/ugFSyX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UD9OxAAAANsAAAAPAAAAAAAAAAAA&#10;AAAAAKECAABkcnMvZG93bnJldi54bWxQSwUGAAAAAAQABAD5AAAAkgMAAAAA&#10;" strokecolor="black [3213]" strokeweight="1.5pt">
                        <v:stroke endarrow="open" joinstyle="miter"/>
                      </v:shape>
                      <v:shape id="Straight Arrow Connector 45" o:spid="_x0000_s1070" type="#_x0000_t32" style="position:absolute;left:16783;top:7728;width:12164;height:110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a1cQAAADbAAAADwAAAGRycy9kb3ducmV2LnhtbESPQWvCQBSE7wX/w/KE3nSjVltS16CF&#10;ggc9qIVeX7OvSWj2bbK7mvjvXUHocZiZb5hl1ptaXMj5yrKCyTgBQZxbXXGh4Ov0OXoD4QOyxtoy&#10;KbiSh2w1eFpiqm3HB7ocQyEihH2KCsoQmlRKn5dk0I9tQxy9X+sMhihdIbXDLsJNLadJspAGK44L&#10;JTb0UVL+dzwbBfvNt/yxXdttZy2dzGznzlX+qtTzsF+/gwjUh//wo73VCl7m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HJrVxAAAANsAAAAPAAAAAAAAAAAA&#10;AAAAAKECAABkcnMvZG93bnJldi54bWxQSwUGAAAAAAQABAD5AAAAkgMAAAAA&#10;" strokecolor="black [3213]" strokeweight="1.5pt">
                        <v:stroke endarrow="open" joinstyle="miter"/>
                      </v:shape>
                      <v:shape id="Straight Arrow Connector 46" o:spid="_x0000_s1071" type="#_x0000_t32" style="position:absolute;left:16657;top:7728;width:12290;height:7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EosQAAADbAAAADwAAAGRycy9kb3ducmV2LnhtbESPQWvCQBSE7wX/w/IEb3VjU9ISXUUL&#10;ggd7aCz0+pp9JsHs27i7MfHfdwuFHoeZ+YZZbUbTihs531hWsJgnIIhLqxuuFHye9o+vIHxA1tha&#10;JgV38rBZTx5WmGs78AfdilCJCGGfo4I6hC6X0pc1GfRz2xFH72ydwRClq6R2OES4aeVTkmTSYMNx&#10;ocaO3moqL0VvFLzvvuS3Ha7DIb3SyaRH1zfli1Kz6bhdggg0hv/wX/ugFTxn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gSixAAAANsAAAAPAAAAAAAAAAAA&#10;AAAAAKECAABkcnMvZG93bnJldi54bWxQSwUGAAAAAAQABAD5AAAAkgMAAAAA&#10;" strokecolor="black [3213]" strokeweight="1.5pt">
                        <v:stroke endarrow="open" joinstyle="miter"/>
                      </v:shape>
                      <v:shape id="Straight Arrow Connector 47" o:spid="_x0000_s1072" type="#_x0000_t32" style="position:absolute;left:38449;top:7728;width:13395;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Vvo8QAAADbAAAADwAAAGRycy9kb3ducmV2LnhtbESP3WoCMRSE7wt9h3AK3ohmK8Wf1ShS&#10;EJSi4s8DHDanm8XNyZKk6/r2TUHo5TAz3zCLVWdr0ZIPlWMF78MMBHHhdMWlgutlM5iCCBFZY+2Y&#10;FDwowGr5+rLAXLs7n6g9x1IkCIccFZgYm1zKUBiyGIauIU7et/MWY5K+lNrjPcFtLUdZNpYWK04L&#10;Bhv6NFTczj9WQbsfH2fmejtM+7L+2o1ov1n7mVK9t249BxGpi//hZ3urFXxM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W+jxAAAANsAAAAPAAAAAAAAAAAA&#10;AAAAAKECAABkcnMvZG93bnJldi54bWxQSwUGAAAAAAQABAD5AAAAkgMAAAAA&#10;" strokecolor="black [3213]" strokeweight="1.5pt">
                        <v:stroke startarrow="block" endarrow="block" joinstyle="miter"/>
                      </v:shape>
                      <v:oval id="Oval 48" o:spid="_x0000_s1073" style="position:absolute;left:27705;top:15211;width:11987;height:524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5kccEA&#10;AADbAAAADwAAAGRycy9kb3ducmV2LnhtbERPz2vCMBS+D/Y/hDfwNtMNHdIZRYaCB4doe9jx0Tyb&#10;YvMSkqzW/345CDt+fL+X69H2YqAQO8cK3qYFCOLG6Y5bBXW1e12AiAlZY++YFNwpwnr1/LTEUrsb&#10;n2g4p1bkEI4lKjAp+VLK2BiyGKfOE2fu4oLFlGFopQ54y+G2l+9F8SEtdpwbDHr6MtRcz79WwXdx&#10;H7Y/VV3HzlyqwzHM/W7rlZq8jJtPEInG9C9+uPdawSyPzV/y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uZHHBAAAA2wAAAA8AAAAAAAAAAAAAAAAAmAIAAGRycy9kb3du&#10;cmV2LnhtbFBLBQYAAAAABAAEAPUAAACGAwAAAAA=&#10;" filled="f" strokecolor="black [3213]" strokeweight="1pt">
                        <v:stroke joinstyle="miter"/>
                        <v:textbox>
                          <w:txbxContent>
                            <w:p w14:paraId="76AA2ED0" w14:textId="77777777" w:rsidR="00543A78" w:rsidRDefault="00543A78" w:rsidP="009774DC">
                              <w:pPr>
                                <w:pStyle w:val="NormalWeb"/>
                                <w:spacing w:before="0" w:beforeAutospacing="0" w:after="0" w:afterAutospacing="0"/>
                                <w:jc w:val="center"/>
                              </w:pPr>
                              <w:r>
                                <w:rPr>
                                  <w:rFonts w:eastAsia="MS Mincho" w:cstheme="minorBidi"/>
                                  <w:color w:val="000000"/>
                                  <w:kern w:val="24"/>
                                  <w:sz w:val="28"/>
                                  <w:szCs w:val="28"/>
                                </w:rPr>
                                <w:t>General intelligence</w:t>
                              </w:r>
                            </w:p>
                          </w:txbxContent>
                        </v:textbox>
                      </v:oval>
                      <v:rect id="Rectangle 49" o:spid="_x0000_s1074" style="position:absolute;left:11190;top:26330;width:9574;height:362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z8c8IA&#10;AADbAAAADwAAAGRycy9kb3ducmV2LnhtbESPQYvCMBSE7wv+h/AEb2uqlEWrUUQQPBRh7cJ6fDTP&#10;tti8lCba6q83guBxmJlvmOW6N7W4Uesqywom4wgEcW51xYWCv2z3PQPhPLLG2jIpuJOD9WrwtcRE&#10;245/6Xb0hQgQdgkqKL1vEildXpJBN7YNcfDOtjXog2wLqVvsAtzUchpFP9JgxWGhxIa2JeWX49Uo&#10;0Lk9xenj3p2zxyHO4prTVP8rNRr2mwUIT73/hN/tvVYQz+H1Jf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TPxzwgAAANsAAAAPAAAAAAAAAAAAAAAAAJgCAABkcnMvZG93&#10;bnJldi54bWxQSwUGAAAAAAQABAD1AAAAhwMAAAAA&#10;" filled="f" strokecolor="black [3213]" strokeweight="1pt">
                        <v:textbox>
                          <w:txbxContent>
                            <w:p w14:paraId="2B00A462" w14:textId="77777777" w:rsidR="00543A78" w:rsidRDefault="00543A78" w:rsidP="009774DC">
                              <w:pPr>
                                <w:pStyle w:val="NormalWeb"/>
                                <w:spacing w:before="0" w:beforeAutospacing="0" w:after="0" w:afterAutospacing="0"/>
                                <w:jc w:val="center"/>
                              </w:pPr>
                              <w:r>
                                <w:rPr>
                                  <w:rFonts w:eastAsia="MS Mincho" w:cstheme="minorBidi"/>
                                  <w:color w:val="000000"/>
                                  <w:kern w:val="24"/>
                                  <w:sz w:val="22"/>
                                  <w:szCs w:val="22"/>
                                </w:rPr>
                                <w:t>Series Completion</w:t>
                              </w:r>
                            </w:p>
                          </w:txbxContent>
                        </v:textbox>
                      </v:rect>
                      <v:rect id="Rectangle 50" o:spid="_x0000_s1075" style="position:absolute;left:21936;top:26330;width:9574;height:362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M8AA&#10;AADbAAAADwAAAGRycy9kb3ducmV2LnhtbERPTYvCMBC9C/6HMII3TV2qSLepLMKChyKsFdzj0Ixt&#10;2WZSmmirv35zEDw+3ne6G00r7tS7xrKC1TICQVxa3XCl4Fx8L7YgnEfW2FomBQ9ysMumkxQTbQf+&#10;ofvJVyKEsEtQQe19l0jpypoMuqXtiAN3tb1BH2BfSd3jEMJNKz+iaCMNNhwaauxoX1P5d7oZBbq0&#10;v3H+fAzX4nmMi7jlPNcXpeaz8esThKfRv8Uv90ErWIf14Uv4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DM8AAAADbAAAADwAAAAAAAAAAAAAAAACYAgAAZHJzL2Rvd25y&#10;ZXYueG1sUEsFBgAAAAAEAAQA9QAAAIUDAAAAAA==&#10;" filled="f" strokecolor="black [3213]" strokeweight="1pt">
                        <v:textbox>
                          <w:txbxContent>
                            <w:p w14:paraId="1E913D32" w14:textId="77777777" w:rsidR="00543A78" w:rsidRDefault="00543A78" w:rsidP="009774DC">
                              <w:pPr>
                                <w:pStyle w:val="NormalWeb"/>
                                <w:spacing w:before="0" w:beforeAutospacing="0" w:after="0" w:afterAutospacing="0"/>
                                <w:jc w:val="center"/>
                              </w:pPr>
                              <w:r>
                                <w:rPr>
                                  <w:rFonts w:eastAsia="MS Mincho" w:cstheme="minorBidi"/>
                                  <w:color w:val="000000"/>
                                  <w:kern w:val="24"/>
                                  <w:sz w:val="22"/>
                                  <w:szCs w:val="22"/>
                                </w:rPr>
                                <w:t>Classification</w:t>
                              </w:r>
                            </w:p>
                          </w:txbxContent>
                        </v:textbox>
                      </v:rect>
                      <v:rect id="Rectangle 51" o:spid="_x0000_s1076" style="position:absolute;left:32692;top:26330;width:9574;height:362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qMQA&#10;AADbAAAADwAAAGRycy9kb3ducmV2LnhtbESPS2vDMBCE74X+B7GF3mo5wSnFtRJCodCDCSQOtMfF&#10;Wj+ItTKWEj9+fVQo9DjMzDdMtptMJ240uNayglUUgyAurW65VnAuPl/eQDiPrLGzTApmcrDbPj5k&#10;mGo78pFuJ1+LAGGXooLG+z6V0pUNGXSR7YmDV9nBoA9yqKUecAxw08l1HL9Kgy2HhQZ7+miovJyu&#10;RoEu7U+SL/NYFcshKZKO81x/K/X8NO3fQXia/H/4r/2lFWxW8Ps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jZqjEAAAA2wAAAA8AAAAAAAAAAAAAAAAAmAIAAGRycy9k&#10;b3ducmV2LnhtbFBLBQYAAAAABAAEAPUAAACJAwAAAAA=&#10;" filled="f" strokecolor="black [3213]" strokeweight="1pt">
                        <v:textbox>
                          <w:txbxContent>
                            <w:p w14:paraId="3217661B" w14:textId="77777777" w:rsidR="00543A78" w:rsidRDefault="00543A78" w:rsidP="009774DC">
                              <w:pPr>
                                <w:pStyle w:val="NormalWeb"/>
                                <w:spacing w:before="0" w:beforeAutospacing="0" w:after="0" w:afterAutospacing="0"/>
                                <w:jc w:val="center"/>
                              </w:pPr>
                              <w:r>
                                <w:rPr>
                                  <w:rFonts w:eastAsia="MS Mincho" w:cstheme="minorBidi"/>
                                  <w:color w:val="000000"/>
                                  <w:kern w:val="24"/>
                                  <w:sz w:val="22"/>
                                  <w:szCs w:val="22"/>
                                </w:rPr>
                                <w:t>Matrices</w:t>
                              </w:r>
                            </w:p>
                          </w:txbxContent>
                        </v:textbox>
                      </v:rect>
                      <v:rect id="Rectangle 52" o:spid="_x0000_s1077" style="position:absolute;left:43314;top:26324;width:9574;height:362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438MA&#10;AADbAAAADwAAAGRycy9kb3ducmV2LnhtbESPQYvCMBSE78L+h/AWvNl0pcrSNYosCB6KoBV2j4/m&#10;2Rabl9JEW/31RhA8DjPzDbNYDaYRV+pcbVnBVxSDIC6srrlUcMw3k28QziNrbCyTghs5WC0/RgtM&#10;te15T9eDL0WAsEtRQeV9m0rpiooMusi2xME72c6gD7Irpe6wD3DTyGkcz6XBmsNChS39VlScDxej&#10;QBf2P8nut/6U33dJnjScZfpPqfHnsP4B4Wnw7/CrvdUKZl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H438MAAADbAAAADwAAAAAAAAAAAAAAAACYAgAAZHJzL2Rv&#10;d25yZXYueG1sUEsFBgAAAAAEAAQA9QAAAIgDAAAAAA==&#10;" filled="f" strokecolor="black [3213]" strokeweight="1pt">
                        <v:textbox>
                          <w:txbxContent>
                            <w:p w14:paraId="27EB2DDB" w14:textId="77777777" w:rsidR="00543A78" w:rsidRDefault="00543A78" w:rsidP="009774DC">
                              <w:pPr>
                                <w:pStyle w:val="NormalWeb"/>
                                <w:spacing w:before="0" w:beforeAutospacing="0" w:after="0" w:afterAutospacing="0"/>
                                <w:jc w:val="center"/>
                              </w:pPr>
                              <w:r>
                                <w:rPr>
                                  <w:rFonts w:eastAsia="MS Mincho" w:cstheme="minorBidi"/>
                                  <w:color w:val="000000"/>
                                  <w:kern w:val="24"/>
                                  <w:sz w:val="22"/>
                                  <w:szCs w:val="22"/>
                                </w:rPr>
                                <w:t>Conditions</w:t>
                              </w:r>
                            </w:p>
                          </w:txbxContent>
                        </v:textbox>
                      </v:rect>
                      <v:shape id="Straight Arrow Connector 53" o:spid="_x0000_s1078" type="#_x0000_t32" style="position:absolute;left:15977;top:20455;width:17721;height:58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Ax58QAAADbAAAADwAAAGRycy9kb3ducmV2LnhtbESPQWvCQBSE7wX/w/KE3upGg61EN0EL&#10;BQ96qBa8PrOvSWj2bdxdTfrv3ULB4zAz3zCrYjCtuJHzjWUF00kCgri0uuFKwdfx42UBwgdkja1l&#10;UvBLHop89LTCTNueP+l2CJWIEPYZKqhD6DIpfVmTQT+xHXH0vq0zGKJ0ldQO+wg3rZwlyas02HBc&#10;qLGj95rKn8PVKNhvTvJs+0u/TS90NOnOXZvyTann8bBeggg0hEf4v73VCuYp/H2JP0D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YDHnxAAAANsAAAAPAAAAAAAAAAAA&#10;AAAAAKECAABkcnMvZG93bnJldi54bWxQSwUGAAAAAAQABAD5AAAAkgMAAAAA&#10;" strokecolor="black [3213]" strokeweight="1.5pt">
                        <v:stroke endarrow="open" joinstyle="miter"/>
                      </v:shape>
                      <v:shape id="Straight Arrow Connector 54" o:spid="_x0000_s1079" type="#_x0000_t32" style="position:absolute;left:26723;top:20455;width:6975;height:58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mpk8QAAADbAAAADwAAAGRycy9kb3ducmV2LnhtbESPQWvCQBSE7wX/w/KE3nSjVltS16CF&#10;ggc9qIVeX7OvSWj2bbK7mvjvXUHocZiZb5hl1ptaXMj5yrKCyTgBQZxbXXGh4Ov0OXoD4QOyxtoy&#10;KbiSh2w1eFpiqm3HB7ocQyEihH2KCsoQmlRKn5dk0I9tQxy9X+sMhihdIbXDLsJNLadJspAGK44L&#10;JTb0UVL+dzwbBfvNt/yxXdttZy2dzGznzlX+qtTzsF+/gwjUh//wo73VCuYv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amTxAAAANsAAAAPAAAAAAAAAAAA&#10;AAAAAKECAABkcnMvZG93bnJldi54bWxQSwUGAAAAAAQABAD5AAAAkgMAAAAA&#10;" strokecolor="black [3213]" strokeweight="1.5pt">
                        <v:stroke endarrow="open" joinstyle="miter"/>
                      </v:shape>
                      <v:shape id="Straight Arrow Connector 55" o:spid="_x0000_s1080" type="#_x0000_t32" style="position:absolute;left:33698;top:20455;width:3781;height:58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V3rMQAAADbAAAADwAAAGRycy9kb3ducmV2LnhtbESPQWvCQBSE7wX/w/KE3urGQopEVxFB&#10;KQUrWgWPz+wzG8y+DdmtSf31riD0OMzMN8xk1tlKXKnxpWMFw0ECgjh3uuRCwf5n+TYC4QOyxsox&#10;KfgjD7Np72WCmXYtb+m6C4WIEPYZKjAh1JmUPjdk0Q9cTRy9s2sshiibQuoG2wi3lXxPkg9pseS4&#10;YLCmhaH8svu1ChbhdEi/voe4Pq7OGxolc3Nbt0q99rv5GESgLvyHn+1PrSBN4fEl/gA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XesxAAAANsAAAAPAAAAAAAAAAAA&#10;AAAAAKECAABkcnMvZG93bnJldi54bWxQSwUGAAAAAAQABAD5AAAAkgMAAAAA&#10;" strokecolor="black [3213]" strokeweight="1.5pt">
                        <v:stroke endarrow="open" joinstyle="miter"/>
                      </v:shape>
                      <v:shape id="Straight Arrow Connector 56" o:spid="_x0000_s1081" type="#_x0000_t32" style="position:absolute;left:33698;top:20455;width:14403;height:5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fp28UAAADbAAAADwAAAGRycy9kb3ducmV2LnhtbESP3WrCQBSE7wu+w3IK3jUbBUWiGxFB&#10;KYIt9Qd6eZo9yYZmz4bs1qR9+m6h4OUwM98wq/VgG3GjzteOFUySFARx4XTNlYLLefe0AOEDssbG&#10;MSn4Jg/rfPSwwky7nt/odgqViBD2GSowIbSZlL4wZNEnriWOXuk6iyHKrpK6wz7CbSOnaTqXFmuO&#10;CwZb2hoqPk9fVsE2fFxnh5cJHt/35Sst0o35OfZKjR+HzRJEoCHcw//tZ61gNoe/L/EH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fp28UAAADbAAAADwAAAAAAAAAA&#10;AAAAAAChAgAAZHJzL2Rvd25yZXYueG1sUEsFBgAAAAAEAAQA+QAAAJMDAAAAAA==&#10;" strokecolor="black [3213]" strokeweight="1.5pt">
                        <v:stroke endarrow="open" joinstyle="miter"/>
                      </v:shape>
                      <v:shape id="Straight Arrow Connector 57" o:spid="_x0000_s1082" type="#_x0000_t32" style="position:absolute;left:39692;top:17833;width:12152;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5fsQAAADbAAAADwAAAGRycy9kb3ducmV2LnhtbESP3WoCMRSE7wt9h3AK3ohmK9Sf1ShS&#10;EJSi4s8DHDanm8XNyZKk6/r2TUHo5TAz3zCLVWdr0ZIPlWMF78MMBHHhdMWlgutlM5iCCBFZY+2Y&#10;FDwowGr5+rLAXLs7n6g9x1IkCIccFZgYm1zKUBiyGIauIU7et/MWY5K+lNrjPcFtLUdZNpYWK04L&#10;Bhv6NFTczj9WQbsfH2fmejtM+7L+2o1ov1n7mVK9t249BxGpi//hZ3urFXxM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3Pl+xAAAANsAAAAPAAAAAAAAAAAA&#10;AAAAAKECAABkcnMvZG93bnJldi54bWxQSwUGAAAAAAQABAD5AAAAkgMAAAAA&#10;" strokecolor="black [3213]" strokeweight="1.5pt">
                        <v:stroke startarrow="block" endarrow="block" joinstyle="miter"/>
                      </v:shape>
                      <v:shape id="Straight Arrow Connector 58" o:spid="_x0000_s1083" type="#_x0000_t32" style="position:absolute;left:33698;top:7743;width:18146;height:74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SjlsEAAADbAAAADwAAAGRycy9kb3ducmV2LnhtbERPy2rCQBTdC/7DcAvd6aQNVUkdxQpC&#10;Fu3CKLi9zdwmoZk7cWby6N93FoUuD+e93U+mFQM531hW8LRMQBCXVjdcKbheTosNCB+QNbaWScEP&#10;edjv5rMtZtqOfKahCJWIIewzVFCH0GVS+rImg35pO+LIfVlnMEToKqkdjjHctPI5SVbSYMOxocaO&#10;jjWV30VvFHy83eSnHe9jnt7pYtJ31zflWqnHh+nwCiLQFP7Ff+5cK3iJY+OX+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xKOWwQAAANsAAAAPAAAAAAAAAAAAAAAA&#10;AKECAABkcnMvZG93bnJldi54bWxQSwUGAAAAAAQABAD5AAAAjwMAAAAA&#10;" strokecolor="black [3213]" strokeweight="1.5pt">
                        <v:stroke endarrow="open" joinstyle="miter"/>
                      </v:shape>
                      <v:shape id="Straight Arrow Connector 59" o:spid="_x0000_s1084" type="#_x0000_t32" style="position:absolute;left:33698;top:11711;width:0;height:3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gGDcQAAADbAAAADwAAAGRycy9kb3ducmV2LnhtbESPQWvCQBSE7wX/w/KE3nSjUm1T16CF&#10;ggc9qIVeX7OvSWj2bbK7mvjvXUHocZiZb5hl1ptaXMj5yrKCyTgBQZxbXXGh4Ov0OXoF4QOyxtoy&#10;KbiSh2w1eFpiqm3HB7ocQyEihH2KCsoQmlRKn5dk0I9tQxy9X+sMhihdIbXDLsJNLadJMpcGK44L&#10;JTb0UVL+dzwbBfvNt/yxXdttZy2dzGznzlW+UOp52K/fQQTqw3/40d5qBS9v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iAYNxAAAANsAAAAPAAAAAAAAAAAA&#10;AAAAAKECAABkcnMvZG93bnJldi54bWxQSwUGAAAAAAQABAD5AAAAkgMAAAAA&#10;" strokecolor="black [3213]" strokeweight="1.5pt">
                        <v:stroke endarrow="open" joinstyle="miter"/>
                      </v:shape>
                      <v:shape id="Straight Arrow Connector 60" o:spid="_x0000_s1085" type="#_x0000_t32" style="position:absolute;left:55609;top:9556;width:0;height:65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B7qL8AAADbAAAADwAAAGRycy9kb3ducmV2LnhtbERPTYvCMBC9C/6HMII3TVdEpJqWRRA8&#10;SGVbDx6HZrbt2kxKE2v99+aw4PHxvvfpaFoxUO8aywq+lhEI4tLqhisF1+K42IJwHllja5kUvMhB&#10;mkwne4y1ffIPDbmvRAhhF6OC2vsultKVNRl0S9sRB+7X9gZ9gH0ldY/PEG5auYqijTTYcGiosaND&#10;TeU9fxgF2UC8yq/FnzvcdXZZ38rilJ2Vms/G7x0IT6P/iP/dJ61gE9aHL+EHyO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aB7qL8AAADbAAAADwAAAAAAAAAAAAAAAACh&#10;AgAAZHJzL2Rvd25yZXYueG1sUEsFBgAAAAAEAAQA+QAAAI0DAAAAAA==&#10;" strokecolor="black [3213]" strokeweight="1.5pt">
                        <v:stroke endarrow="open" joinstyle="miter"/>
                      </v:shape>
                      <v:shape id="Straight Arrow Connector 61" o:spid="_x0000_s1086" type="#_x0000_t32" style="position:absolute;left:37058;top:10545;width:18551;height:553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zeM8EAAADbAAAADwAAAGRycy9kb3ducmV2LnhtbESPQYvCMBSE7wv+h/AEb2uqiEg1igiC&#10;h6Vi68Hjo3m21ealNNla/70RBI/DzHzDrDa9qUVHrassK5iMIxDEudUVFwrO2f53AcJ5ZI21ZVLw&#10;JAeb9eBnhbG2Dz5Rl/pCBAi7GBWU3jexlC4vyaAb24Y4eFfbGvRBtoXULT4C3NRyGkVzabDisFBi&#10;Q7uS8nv6bxQkHfE0PWc3t7vr5Di75Nkh+VNqNOy3SxCeev8Nf9oHrWA+gfeX8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7N4zwQAAANsAAAAPAAAAAAAAAAAAAAAA&#10;AKECAABkcnMvZG93bnJldi54bWxQSwUGAAAAAAQABAD5AAAAjwMAAAAA&#10;" strokecolor="black [3213]" strokeweight="1.5pt">
                        <v:stroke endarrow="open" joinstyle="miter"/>
                      </v:shape>
                    </v:group>
                    <v:shape id="TextBox 98" o:spid="_x0000_s1087" type="#_x0000_t202" style="position:absolute;left:22992;width:601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4B849F48"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.64</w:t>
                            </w:r>
                          </w:p>
                          <w:p w14:paraId="39DF5CF5"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[.58-.70]</w:t>
                            </w:r>
                          </w:p>
                        </w:txbxContent>
                      </v:textbox>
                    </v:shape>
                    <v:shape id="TextBox 98" o:spid="_x0000_s1088" type="#_x0000_t202" style="position:absolute;left:22992;top:4953;width:601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4FAC40BD"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.32</w:t>
                            </w:r>
                          </w:p>
                          <w:p w14:paraId="1E3C7B6A"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[.24-.40]</w:t>
                            </w:r>
                          </w:p>
                        </w:txbxContent>
                      </v:textbox>
                    </v:shape>
                    <v:shape id="TextBox 98" o:spid="_x0000_s1089" type="#_x0000_t202" style="position:absolute;left:22992;top:9532;width:601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14:paraId="5B9C8D9D"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.69</w:t>
                            </w:r>
                          </w:p>
                          <w:p w14:paraId="1FF1B274"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[.63-.75]</w:t>
                            </w:r>
                          </w:p>
                        </w:txbxContent>
                      </v:textbox>
                    </v:shape>
                    <v:shape id="TextBox 98" o:spid="_x0000_s1090" type="#_x0000_t202" style="position:absolute;left:22992;top:14409;width:6013;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417869E3"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.25</w:t>
                            </w:r>
                          </w:p>
                          <w:p w14:paraId="4382FF7C"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[.16-.33]</w:t>
                            </w:r>
                          </w:p>
                        </w:txbxContent>
                      </v:textbox>
                    </v:shape>
                    <v:shape id="TextBox 98" o:spid="_x0000_s1091" type="#_x0000_t202" style="position:absolute;left:22986;top:18890;width:601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164DA2B2"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.64</w:t>
                            </w:r>
                          </w:p>
                          <w:p w14:paraId="3B6741C8"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[.58-.70]</w:t>
                            </w:r>
                          </w:p>
                        </w:txbxContent>
                      </v:textbox>
                    </v:shape>
                    <v:shape id="TextBox 98" o:spid="_x0000_s1092" type="#_x0000_t202" style="position:absolute;left:22992;top:23353;width:6013;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34B7F7FD"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.41</w:t>
                            </w:r>
                          </w:p>
                          <w:p w14:paraId="10B172FE"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[.34-.49]</w:t>
                            </w:r>
                          </w:p>
                        </w:txbxContent>
                      </v:textbox>
                    </v:shape>
                    <v:shape id="TextBox 98" o:spid="_x0000_s1093" type="#_x0000_t202" style="position:absolute;left:63011;top:9331;width:602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2F485917"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.28</w:t>
                            </w:r>
                          </w:p>
                          <w:p w14:paraId="058E81F5"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[.17.39]</w:t>
                            </w:r>
                          </w:p>
                        </w:txbxContent>
                      </v:textbox>
                    </v:shape>
                    <v:shape id="TextBox 98" o:spid="_x0000_s1094" type="#_x0000_t202" style="position:absolute;left:43717;top:20913;width:6019;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14:paraId="20E10306"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.74</w:t>
                            </w:r>
                          </w:p>
                          <w:p w14:paraId="733DC974"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[.69-.82]</w:t>
                            </w:r>
                          </w:p>
                        </w:txbxContent>
                      </v:textbox>
                    </v:shape>
                    <v:shape id="TextBox 98" o:spid="_x0000_s1095" type="#_x0000_t202" style="position:absolute;left:65628;top:16821;width:6020;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14:paraId="071332AB"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.48</w:t>
                            </w:r>
                          </w:p>
                          <w:p w14:paraId="068B81DF"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[.41-.56]</w:t>
                            </w:r>
                          </w:p>
                        </w:txbxContent>
                      </v:textbox>
                    </v:shape>
                    <v:shape id="TextBox 98" o:spid="_x0000_s1096" type="#_x0000_t202" style="position:absolute;left:65735;top:22379;width:602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4E8B2C6"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8"/>
                                <w:szCs w:val="18"/>
                              </w:rPr>
                              <w:t>.03</w:t>
                            </w:r>
                          </w:p>
                          <w:p w14:paraId="5E1F1325"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[.00-.09]</w:t>
                            </w:r>
                          </w:p>
                        </w:txbxContent>
                      </v:textbox>
                    </v:shape>
                    <v:shape id="TextBox 98" o:spid="_x0000_s1097" type="#_x0000_t202" style="position:absolute;left:64074;top:29987;width:602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14:paraId="327E7D51"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.33</w:t>
                            </w:r>
                          </w:p>
                          <w:p w14:paraId="399A64FE"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[.20-.36]</w:t>
                            </w:r>
                          </w:p>
                        </w:txbxContent>
                      </v:textbox>
                    </v:shape>
                    <v:shape id="TextBox 98" o:spid="_x0000_s1098" type="#_x0000_t202" style="position:absolute;left:21821;top:38967;width:602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14:paraId="5B9E041F"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.80</w:t>
                            </w:r>
                          </w:p>
                          <w:p w14:paraId="5811077B"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[.76-.84]</w:t>
                            </w:r>
                          </w:p>
                        </w:txbxContent>
                      </v:textbox>
                    </v:shape>
                    <v:shape id="TextBox 98" o:spid="_x0000_s1099" type="#_x0000_t202" style="position:absolute;left:35890;top:39055;width:6020;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0BD4208D"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.69</w:t>
                            </w:r>
                          </w:p>
                          <w:p w14:paraId="63F18242"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[.69-.74]</w:t>
                            </w:r>
                          </w:p>
                        </w:txbxContent>
                      </v:textbox>
                    </v:shape>
                    <v:shape id="TextBox 98" o:spid="_x0000_s1100" type="#_x0000_t202" style="position:absolute;left:47558;top:39011;width:601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14:paraId="19E732A1"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.81</w:t>
                            </w:r>
                          </w:p>
                          <w:p w14:paraId="558E0FCC"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[.78-.86]</w:t>
                            </w:r>
                          </w:p>
                        </w:txbxContent>
                      </v:textbox>
                    </v:shape>
                    <v:shape id="TextBox 98" o:spid="_x0000_s1101" type="#_x0000_t202" style="position:absolute;left:64927;top:38967;width:601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14:paraId="2A8FC0C9" w14:textId="77777777" w:rsidR="00543A78" w:rsidRDefault="00543A78" w:rsidP="009774DC">
                            <w:pPr>
                              <w:pStyle w:val="NormalWeb"/>
                              <w:spacing w:before="0" w:beforeAutospacing="0" w:after="0" w:afterAutospacing="0"/>
                              <w:jc w:val="center"/>
                            </w:pPr>
                            <w:r>
                              <w:rPr>
                                <w:rFonts w:ascii="Calibri" w:eastAsia="Times New Roman" w:hAnsi="Calibri" w:cstheme="minorBidi"/>
                                <w:b/>
                                <w:bCs/>
                                <w:color w:val="000000"/>
                                <w:kern w:val="24"/>
                                <w:sz w:val="18"/>
                                <w:szCs w:val="18"/>
                              </w:rPr>
                              <w:t>.69</w:t>
                            </w:r>
                          </w:p>
                          <w:p w14:paraId="67E3B9AE"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[.64-.74]</w:t>
                            </w:r>
                          </w:p>
                        </w:txbxContent>
                      </v:textbox>
                    </v:shape>
                  </v:group>
                  <v:rect id="Rectangle 77" o:spid="_x0000_s1102" style="position:absolute;left:77671;top:9813;width:11907;height:621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MHJ8IA&#10;AADbAAAADwAAAGRycy9kb3ducmV2LnhtbESPQYvCMBSE74L/ITzBm6YuZZVqFBEWPBRhraDHR/Ns&#10;i81LaaKt/vrNguBxmJlvmNWmN7V4UOsqywpm0wgEcW51xYWCU/YzWYBwHlljbZkUPMnBZj0crDDR&#10;tuNfehx9IQKEXYIKSu+bREqXl2TQTW1DHLyrbQ36INtC6ha7ADe1/Iqib2mw4rBQYkO7kvLb8W4U&#10;6Nxe4vT17K7Z6xBncc1pqs9KjUf9dgnCU+8/4Xd7rxXM5/D/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8wcnwgAAANsAAAAPAAAAAAAAAAAAAAAAAJgCAABkcnMvZG93&#10;bnJldi54bWxQSwUGAAAAAAQABAD1AAAAhwMAAAAA&#10;" filled="f" strokecolor="black [3213]" strokeweight="1pt">
                    <v:textbox>
                      <w:txbxContent>
                        <w:p w14:paraId="7C45AA67" w14:textId="77777777" w:rsidR="00543A78" w:rsidRDefault="00543A78" w:rsidP="009774DC">
                          <w:pPr>
                            <w:pStyle w:val="NormalWeb"/>
                            <w:spacing w:before="0" w:beforeAutospacing="0" w:after="0" w:afterAutospacing="0"/>
                            <w:jc w:val="center"/>
                          </w:pPr>
                          <w:r>
                            <w:rPr>
                              <w:rFonts w:eastAsia="MS Mincho" w:cstheme="minorBidi"/>
                              <w:color w:val="000000"/>
                              <w:kern w:val="24"/>
                              <w:sz w:val="32"/>
                              <w:szCs w:val="32"/>
                            </w:rPr>
                            <w:t>Identity</w:t>
                          </w:r>
                        </w:p>
                      </w:txbxContent>
                    </v:textbox>
                  </v:rect>
                  <v:rect id="Rectangle 78" o:spid="_x0000_s1103" style="position:absolute;left:77671;top:27200;width:11907;height:621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TVcAA&#10;AADbAAAADwAAAGRycy9kb3ducmV2LnhtbERPTYvCMBC9C/6HMII3TV2KSrepLMKChyKsFdzj0Ixt&#10;2WZSmmirv35zEDw+3ne6G00r7tS7xrKC1TICQVxa3XCl4Fx8L7YgnEfW2FomBQ9ysMumkxQTbQf+&#10;ofvJVyKEsEtQQe19l0jpypoMuqXtiAN3tb1BH2BfSd3jEMJNKz+iaC0NNhwaauxoX1P5d7oZBbq0&#10;v3H+fAzX4nmMi7jlPNcXpeaz8esThKfRv8Uv90Er2ISx4Uv4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yTVcAAAADbAAAADwAAAAAAAAAAAAAAAACYAgAAZHJzL2Rvd25y&#10;ZXYueG1sUEsFBgAAAAAEAAQA9QAAAIUDAAAAAA==&#10;" filled="f" strokecolor="black [3213]" strokeweight="1pt">
                    <v:textbox>
                      <w:txbxContent>
                        <w:p w14:paraId="0307FF72" w14:textId="77777777" w:rsidR="00543A78" w:rsidRDefault="00543A78" w:rsidP="009774DC">
                          <w:pPr>
                            <w:pStyle w:val="NormalWeb"/>
                            <w:spacing w:before="0" w:beforeAutospacing="0" w:after="0" w:afterAutospacing="0"/>
                            <w:jc w:val="center"/>
                          </w:pPr>
                          <w:r>
                            <w:rPr>
                              <w:rFonts w:eastAsia="MS Mincho" w:cstheme="minorBidi"/>
                              <w:color w:val="000000"/>
                              <w:kern w:val="24"/>
                              <w:sz w:val="28"/>
                              <w:szCs w:val="28"/>
                            </w:rPr>
                            <w:t>Visual short-term memory</w:t>
                          </w:r>
                        </w:p>
                      </w:txbxContent>
                    </v:textbox>
                  </v:rect>
                  <v:shape id="TextBox 98" o:spid="_x0000_s1104" type="#_x0000_t202" style="position:absolute;left:82922;top:19567;width:6013;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14:paraId="69B98152"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8"/>
                              <w:szCs w:val="18"/>
                            </w:rPr>
                            <w:t>.01</w:t>
                          </w:r>
                        </w:p>
                        <w:p w14:paraId="0CA310D1" w14:textId="77777777" w:rsidR="00543A78" w:rsidRDefault="00543A78" w:rsidP="009774DC">
                          <w:pPr>
                            <w:pStyle w:val="NormalWeb"/>
                            <w:spacing w:before="0" w:beforeAutospacing="0" w:after="0" w:afterAutospacing="0"/>
                            <w:jc w:val="center"/>
                          </w:pPr>
                          <w:r>
                            <w:rPr>
                              <w:rFonts w:ascii="Calibri" w:eastAsia="Times New Roman" w:hAnsi="Calibri" w:cstheme="minorBidi"/>
                              <w:color w:val="000000"/>
                              <w:kern w:val="24"/>
                              <w:sz w:val="16"/>
                              <w:szCs w:val="16"/>
                            </w:rPr>
                            <w:t>[.00-.10]</w:t>
                          </w:r>
                        </w:p>
                      </w:txbxContent>
                    </v:textbox>
                  </v:shape>
                </v:group>
                <v:shape id="Curved Connector 80" o:spid="_x0000_s1105" type="#_x0000_t38" style="position:absolute;left:7510;top:2471;width:131;height:5390;rotation:18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2FkMMAAADbAAAADwAAAGRycy9kb3ducmV2LnhtbERPz2vCMBS+D/wfwhO8jJnWg0jXKEW2&#10;MVAYthvs+GiebVnz0iWZrf+9OQw8fny/891kenEh5zvLCtJlAoK4trrjRsFn9fq0AeEDssbeMim4&#10;kofddvaQY6btyCe6lKERMYR9hgraEIZMSl+3ZNAv7UAcubN1BkOErpHa4RjDTS9XSbKWBjuODS0O&#10;tG+p/in/jII3u//9Pr/0x/SjPBzGqkiL5PFLqcV8Kp5BBJrCXfzvftcKNnF9/BJ/gN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9hZDDAAAA2wAAAA8AAAAAAAAAAAAA&#10;AAAAoQIAAGRycy9kb3ducmV2LnhtbFBLBQYAAAAABAAEAPkAAACRAwAAAAA=&#10;" adj="-376928" strokecolor="black [3213]" strokeweight="1.5pt">
                  <v:stroke startarrow="block" endarrow="block" joinstyle="miter"/>
                </v:shape>
                <v:shape id="TextBox 98" o:spid="_x0000_s1106" type="#_x0000_t202" style="position:absolute;top:2359;width:6013;height:3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14:paraId="41CF40AB" w14:textId="77777777" w:rsidR="00543A78" w:rsidRDefault="00543A78" w:rsidP="009774DC">
                        <w:pPr>
                          <w:pStyle w:val="NormalWeb"/>
                          <w:spacing w:before="0" w:beforeAutospacing="0" w:after="0" w:afterAutospacing="0"/>
                          <w:jc w:val="center"/>
                        </w:pPr>
                        <w:r>
                          <w:rPr>
                            <w:rFonts w:ascii="Calibri" w:eastAsia="Times New Roman" w:hAnsi="Calibri"/>
                            <w:b/>
                            <w:bCs/>
                            <w:color w:val="000000"/>
                            <w:kern w:val="24"/>
                            <w:sz w:val="18"/>
                            <w:szCs w:val="18"/>
                          </w:rPr>
                          <w:t>.31</w:t>
                        </w:r>
                      </w:p>
                      <w:p w14:paraId="46F0B28B" w14:textId="77777777" w:rsidR="00543A78" w:rsidRDefault="00543A78" w:rsidP="009774DC">
                        <w:pPr>
                          <w:pStyle w:val="NormalWeb"/>
                          <w:spacing w:before="0" w:beforeAutospacing="0" w:after="0" w:afterAutospacing="0"/>
                          <w:jc w:val="center"/>
                        </w:pPr>
                        <w:r>
                          <w:rPr>
                            <w:rFonts w:ascii="Calibri" w:eastAsia="Times New Roman" w:hAnsi="Calibri"/>
                            <w:color w:val="000000"/>
                            <w:kern w:val="24"/>
                            <w:sz w:val="16"/>
                            <w:szCs w:val="16"/>
                          </w:rPr>
                          <w:t>[.22-.39]</w:t>
                        </w:r>
                      </w:p>
                    </w:txbxContent>
                  </v:textbox>
                </v:shape>
              </v:group>
            </w:pict>
          </mc:Fallback>
        </mc:AlternateContent>
      </w:r>
      <w:r w:rsidR="00BE0164">
        <w:rPr>
          <w:rFonts w:ascii="Times New Roman" w:hAnsi="Times New Roman" w:cs="Times New Roman"/>
          <w:sz w:val="24"/>
          <w:szCs w:val="24"/>
        </w:rPr>
        <w:t>Figure 2</w:t>
      </w:r>
      <w:r w:rsidR="00BE0164" w:rsidRPr="00BE0164">
        <w:rPr>
          <w:rFonts w:ascii="Times New Roman" w:hAnsi="Times New Roman" w:cs="Times New Roman"/>
          <w:sz w:val="24"/>
          <w:szCs w:val="24"/>
        </w:rPr>
        <w:t xml:space="preserve">. Graphical representation of the </w:t>
      </w:r>
      <w:r w:rsidR="00BE0164">
        <w:rPr>
          <w:rFonts w:ascii="Times New Roman" w:hAnsi="Times New Roman" w:cs="Times New Roman"/>
          <w:sz w:val="24"/>
          <w:szCs w:val="24"/>
        </w:rPr>
        <w:t>second</w:t>
      </w:r>
      <w:r w:rsidR="00BE0164" w:rsidRPr="00BE0164">
        <w:rPr>
          <w:rFonts w:ascii="Times New Roman" w:hAnsi="Times New Roman" w:cs="Times New Roman"/>
          <w:sz w:val="24"/>
          <w:szCs w:val="24"/>
        </w:rPr>
        <w:t xml:space="preserve"> theoretical model with s</w:t>
      </w:r>
      <w:r w:rsidR="00BE0164">
        <w:rPr>
          <w:rFonts w:ascii="Times New Roman" w:hAnsi="Times New Roman" w:cs="Times New Roman"/>
          <w:sz w:val="24"/>
          <w:szCs w:val="24"/>
        </w:rPr>
        <w:t xml:space="preserve">tandardized parameter estimates </w:t>
      </w:r>
      <w:r w:rsidR="00BE0164" w:rsidRPr="00BE0164">
        <w:rPr>
          <w:rFonts w:ascii="Times New Roman" w:hAnsi="Times New Roman" w:cs="Times New Roman"/>
          <w:sz w:val="24"/>
          <w:szCs w:val="24"/>
        </w:rPr>
        <w:t>(and 95% confidence intervals)</w:t>
      </w:r>
      <w:r w:rsidR="00BE0164">
        <w:rPr>
          <w:rFonts w:ascii="Times New Roman" w:hAnsi="Times New Roman" w:cs="Times New Roman"/>
          <w:sz w:val="24"/>
          <w:szCs w:val="24"/>
        </w:rPr>
        <w:t xml:space="preserve"> and </w:t>
      </w:r>
      <w:r w:rsidR="00BE0164" w:rsidRPr="00466FF8">
        <w:rPr>
          <w:rFonts w:ascii="Times New Roman" w:hAnsi="Times New Roman" w:cs="Times New Roman"/>
          <w:sz w:val="24"/>
        </w:rPr>
        <w:t>the added Anger-Disgust pathway</w:t>
      </w:r>
      <w:r w:rsidR="00BE0164" w:rsidRPr="00BE0164">
        <w:rPr>
          <w:rFonts w:ascii="Times New Roman" w:hAnsi="Times New Roman" w:cs="Times New Roman"/>
          <w:sz w:val="24"/>
          <w:szCs w:val="24"/>
        </w:rPr>
        <w:t>. All</w:t>
      </w:r>
      <w:r w:rsidR="00BE0164">
        <w:rPr>
          <w:rFonts w:ascii="Times New Roman" w:hAnsi="Times New Roman" w:cs="Times New Roman"/>
          <w:sz w:val="24"/>
          <w:szCs w:val="24"/>
        </w:rPr>
        <w:t xml:space="preserve"> path coefficients in bold were </w:t>
      </w:r>
      <w:r w:rsidR="00BE0164" w:rsidRPr="00BE0164">
        <w:rPr>
          <w:rFonts w:ascii="Times New Roman" w:hAnsi="Times New Roman" w:cs="Times New Roman"/>
          <w:sz w:val="24"/>
          <w:szCs w:val="24"/>
        </w:rPr>
        <w:t xml:space="preserve">significant at p&lt;.001. </w:t>
      </w:r>
      <w:r w:rsidR="00BE0164" w:rsidRPr="00BE0164">
        <w:rPr>
          <w:rFonts w:ascii="Times New Roman" w:hAnsi="Times New Roman" w:cs="Times New Roman"/>
          <w:sz w:val="24"/>
          <w:szCs w:val="24"/>
        </w:rPr>
        <w:cr/>
      </w:r>
    </w:p>
    <w:p w14:paraId="70182CE3" w14:textId="4AC0A906" w:rsidR="00BE0164" w:rsidRDefault="00BE0164" w:rsidP="00BE0164">
      <w:pPr>
        <w:rPr>
          <w:rFonts w:ascii="Times New Roman" w:hAnsi="Times New Roman" w:cs="Times New Roman"/>
          <w:sz w:val="24"/>
          <w:szCs w:val="24"/>
        </w:rPr>
      </w:pPr>
    </w:p>
    <w:p w14:paraId="0C73220C" w14:textId="1BA3ECE5" w:rsidR="00BE0164" w:rsidRPr="00E7371B" w:rsidRDefault="00BE0164" w:rsidP="00BE0164">
      <w:pPr>
        <w:rPr>
          <w:rFonts w:ascii="Times New Roman" w:hAnsi="Times New Roman" w:cs="Times New Roman"/>
          <w:sz w:val="24"/>
          <w:szCs w:val="24"/>
        </w:rPr>
      </w:pPr>
    </w:p>
    <w:sectPr w:rsidR="00BE0164" w:rsidRPr="00E7371B" w:rsidSect="0023399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08609" w14:textId="77777777" w:rsidR="005E42B2" w:rsidRDefault="005E42B2" w:rsidP="00417514">
      <w:pPr>
        <w:spacing w:after="0" w:line="240" w:lineRule="auto"/>
      </w:pPr>
      <w:r>
        <w:separator/>
      </w:r>
    </w:p>
  </w:endnote>
  <w:endnote w:type="continuationSeparator" w:id="0">
    <w:p w14:paraId="2297F9CE" w14:textId="77777777" w:rsidR="005E42B2" w:rsidRDefault="005E42B2" w:rsidP="0041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14660"/>
      <w:docPartObj>
        <w:docPartGallery w:val="Page Numbers (Bottom of Page)"/>
        <w:docPartUnique/>
      </w:docPartObj>
    </w:sdtPr>
    <w:sdtEndPr>
      <w:rPr>
        <w:noProof/>
      </w:rPr>
    </w:sdtEndPr>
    <w:sdtContent>
      <w:p w14:paraId="36D66279" w14:textId="1B22E7E0" w:rsidR="00543A78" w:rsidRDefault="00543A78">
        <w:pPr>
          <w:pStyle w:val="Footer"/>
          <w:jc w:val="right"/>
        </w:pPr>
        <w:r>
          <w:fldChar w:fldCharType="begin"/>
        </w:r>
        <w:r>
          <w:instrText xml:space="preserve"> PAGE   \* MERGEFORMAT </w:instrText>
        </w:r>
        <w:r>
          <w:fldChar w:fldCharType="separate"/>
        </w:r>
        <w:r w:rsidR="0026596F">
          <w:rPr>
            <w:noProof/>
          </w:rPr>
          <w:t>28</w:t>
        </w:r>
        <w:r>
          <w:rPr>
            <w:noProof/>
          </w:rPr>
          <w:fldChar w:fldCharType="end"/>
        </w:r>
      </w:p>
    </w:sdtContent>
  </w:sdt>
  <w:p w14:paraId="034B7A16" w14:textId="77777777" w:rsidR="00543A78" w:rsidRDefault="00543A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08D7C" w14:textId="77777777" w:rsidR="005E42B2" w:rsidRDefault="005E42B2" w:rsidP="00417514">
      <w:pPr>
        <w:spacing w:after="0" w:line="240" w:lineRule="auto"/>
      </w:pPr>
      <w:r>
        <w:separator/>
      </w:r>
    </w:p>
  </w:footnote>
  <w:footnote w:type="continuationSeparator" w:id="0">
    <w:p w14:paraId="7B29AEF5" w14:textId="77777777" w:rsidR="005E42B2" w:rsidRDefault="005E42B2" w:rsidP="004175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3ECC"/>
    <w:multiLevelType w:val="hybridMultilevel"/>
    <w:tmpl w:val="E6445908"/>
    <w:lvl w:ilvl="0" w:tplc="F8E4DBC0">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45E5441"/>
    <w:multiLevelType w:val="hybridMultilevel"/>
    <w:tmpl w:val="08DE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677B88"/>
    <w:multiLevelType w:val="hybridMultilevel"/>
    <w:tmpl w:val="A9BE633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81"/>
    <w:rsid w:val="00000365"/>
    <w:rsid w:val="00000CFB"/>
    <w:rsid w:val="0000265B"/>
    <w:rsid w:val="00005800"/>
    <w:rsid w:val="00005EBF"/>
    <w:rsid w:val="00006560"/>
    <w:rsid w:val="00006BAF"/>
    <w:rsid w:val="0000702A"/>
    <w:rsid w:val="000116C1"/>
    <w:rsid w:val="0001322B"/>
    <w:rsid w:val="00013545"/>
    <w:rsid w:val="00015F0F"/>
    <w:rsid w:val="00020B5C"/>
    <w:rsid w:val="00021062"/>
    <w:rsid w:val="0002132E"/>
    <w:rsid w:val="000213D7"/>
    <w:rsid w:val="00025612"/>
    <w:rsid w:val="0003064D"/>
    <w:rsid w:val="00030669"/>
    <w:rsid w:val="000319D3"/>
    <w:rsid w:val="00033A84"/>
    <w:rsid w:val="00034A5D"/>
    <w:rsid w:val="00034F02"/>
    <w:rsid w:val="00037E03"/>
    <w:rsid w:val="00040035"/>
    <w:rsid w:val="00040834"/>
    <w:rsid w:val="00041A09"/>
    <w:rsid w:val="00051177"/>
    <w:rsid w:val="0005298E"/>
    <w:rsid w:val="00053119"/>
    <w:rsid w:val="0005346B"/>
    <w:rsid w:val="000543FB"/>
    <w:rsid w:val="0005565D"/>
    <w:rsid w:val="0005586D"/>
    <w:rsid w:val="00055B12"/>
    <w:rsid w:val="00056163"/>
    <w:rsid w:val="00061BAA"/>
    <w:rsid w:val="000652CA"/>
    <w:rsid w:val="00065FC8"/>
    <w:rsid w:val="00066871"/>
    <w:rsid w:val="000673C2"/>
    <w:rsid w:val="00067C06"/>
    <w:rsid w:val="00076622"/>
    <w:rsid w:val="0008099F"/>
    <w:rsid w:val="0008194B"/>
    <w:rsid w:val="00081FC2"/>
    <w:rsid w:val="00082202"/>
    <w:rsid w:val="00082D94"/>
    <w:rsid w:val="00085155"/>
    <w:rsid w:val="000879EE"/>
    <w:rsid w:val="00090B02"/>
    <w:rsid w:val="00095E54"/>
    <w:rsid w:val="000A0E97"/>
    <w:rsid w:val="000A129D"/>
    <w:rsid w:val="000A1336"/>
    <w:rsid w:val="000A1B8E"/>
    <w:rsid w:val="000A304A"/>
    <w:rsid w:val="000A7126"/>
    <w:rsid w:val="000B0B13"/>
    <w:rsid w:val="000B273E"/>
    <w:rsid w:val="000B63D0"/>
    <w:rsid w:val="000C23A4"/>
    <w:rsid w:val="000C415F"/>
    <w:rsid w:val="000C6486"/>
    <w:rsid w:val="000D165D"/>
    <w:rsid w:val="000D1A5B"/>
    <w:rsid w:val="000D231A"/>
    <w:rsid w:val="000D29FE"/>
    <w:rsid w:val="000D2E99"/>
    <w:rsid w:val="000D5625"/>
    <w:rsid w:val="000D6B46"/>
    <w:rsid w:val="000D7BA0"/>
    <w:rsid w:val="000E111B"/>
    <w:rsid w:val="000E4DB4"/>
    <w:rsid w:val="000E526A"/>
    <w:rsid w:val="000E5D96"/>
    <w:rsid w:val="000E7889"/>
    <w:rsid w:val="000F06EF"/>
    <w:rsid w:val="000F51DF"/>
    <w:rsid w:val="000F5C59"/>
    <w:rsid w:val="000F6AC0"/>
    <w:rsid w:val="001012A6"/>
    <w:rsid w:val="0010376A"/>
    <w:rsid w:val="0010497F"/>
    <w:rsid w:val="00104AC5"/>
    <w:rsid w:val="0010684D"/>
    <w:rsid w:val="00106A5D"/>
    <w:rsid w:val="00107627"/>
    <w:rsid w:val="0011021B"/>
    <w:rsid w:val="001119F3"/>
    <w:rsid w:val="00112099"/>
    <w:rsid w:val="00113476"/>
    <w:rsid w:val="001155A0"/>
    <w:rsid w:val="001179E9"/>
    <w:rsid w:val="00120D67"/>
    <w:rsid w:val="001210A5"/>
    <w:rsid w:val="00125962"/>
    <w:rsid w:val="00125BC6"/>
    <w:rsid w:val="00125D81"/>
    <w:rsid w:val="001266F1"/>
    <w:rsid w:val="0012776A"/>
    <w:rsid w:val="001309B0"/>
    <w:rsid w:val="001312B7"/>
    <w:rsid w:val="00131ADA"/>
    <w:rsid w:val="0013482A"/>
    <w:rsid w:val="001351F9"/>
    <w:rsid w:val="00136F86"/>
    <w:rsid w:val="001436E4"/>
    <w:rsid w:val="001441AA"/>
    <w:rsid w:val="0014423A"/>
    <w:rsid w:val="00146919"/>
    <w:rsid w:val="00147EEB"/>
    <w:rsid w:val="0015130F"/>
    <w:rsid w:val="00152C48"/>
    <w:rsid w:val="001530B9"/>
    <w:rsid w:val="001566D7"/>
    <w:rsid w:val="00157462"/>
    <w:rsid w:val="001576DA"/>
    <w:rsid w:val="001602C1"/>
    <w:rsid w:val="00160CCE"/>
    <w:rsid w:val="0016727F"/>
    <w:rsid w:val="00172FE1"/>
    <w:rsid w:val="00174728"/>
    <w:rsid w:val="00181A0D"/>
    <w:rsid w:val="00184563"/>
    <w:rsid w:val="0018621A"/>
    <w:rsid w:val="00186ED4"/>
    <w:rsid w:val="0019039F"/>
    <w:rsid w:val="001918FC"/>
    <w:rsid w:val="00191CCA"/>
    <w:rsid w:val="001936EE"/>
    <w:rsid w:val="00195808"/>
    <w:rsid w:val="001A37D7"/>
    <w:rsid w:val="001A4338"/>
    <w:rsid w:val="001A525C"/>
    <w:rsid w:val="001A73F8"/>
    <w:rsid w:val="001A751E"/>
    <w:rsid w:val="001B001F"/>
    <w:rsid w:val="001B124A"/>
    <w:rsid w:val="001B2E66"/>
    <w:rsid w:val="001B5B7E"/>
    <w:rsid w:val="001B7F7E"/>
    <w:rsid w:val="001C12CE"/>
    <w:rsid w:val="001C26C6"/>
    <w:rsid w:val="001C3ED5"/>
    <w:rsid w:val="001C4C32"/>
    <w:rsid w:val="001C766C"/>
    <w:rsid w:val="001D13AB"/>
    <w:rsid w:val="001D3B5E"/>
    <w:rsid w:val="001D47DB"/>
    <w:rsid w:val="001E0A9E"/>
    <w:rsid w:val="001E16CF"/>
    <w:rsid w:val="001E4FD7"/>
    <w:rsid w:val="001E5F7B"/>
    <w:rsid w:val="001E6E95"/>
    <w:rsid w:val="001F0DAB"/>
    <w:rsid w:val="001F2F95"/>
    <w:rsid w:val="001F4089"/>
    <w:rsid w:val="001F6A61"/>
    <w:rsid w:val="00201A5A"/>
    <w:rsid w:val="00203975"/>
    <w:rsid w:val="002059CC"/>
    <w:rsid w:val="0021286E"/>
    <w:rsid w:val="0021412B"/>
    <w:rsid w:val="00214D3E"/>
    <w:rsid w:val="002159EC"/>
    <w:rsid w:val="00215CC3"/>
    <w:rsid w:val="0021764C"/>
    <w:rsid w:val="00220F2C"/>
    <w:rsid w:val="002227C1"/>
    <w:rsid w:val="00227FDA"/>
    <w:rsid w:val="00231162"/>
    <w:rsid w:val="002314EB"/>
    <w:rsid w:val="00231BC1"/>
    <w:rsid w:val="00231E44"/>
    <w:rsid w:val="00233992"/>
    <w:rsid w:val="002406C7"/>
    <w:rsid w:val="00240D23"/>
    <w:rsid w:val="0024178C"/>
    <w:rsid w:val="00241BF7"/>
    <w:rsid w:val="00242634"/>
    <w:rsid w:val="00242B6A"/>
    <w:rsid w:val="00242CFA"/>
    <w:rsid w:val="0024542A"/>
    <w:rsid w:val="00245F24"/>
    <w:rsid w:val="002468F6"/>
    <w:rsid w:val="00247A09"/>
    <w:rsid w:val="0025056E"/>
    <w:rsid w:val="002505E2"/>
    <w:rsid w:val="00250D96"/>
    <w:rsid w:val="00250F22"/>
    <w:rsid w:val="00252FC2"/>
    <w:rsid w:val="00253333"/>
    <w:rsid w:val="002544C4"/>
    <w:rsid w:val="002557AF"/>
    <w:rsid w:val="002570FE"/>
    <w:rsid w:val="00257954"/>
    <w:rsid w:val="00260B9A"/>
    <w:rsid w:val="00260EE6"/>
    <w:rsid w:val="002632B2"/>
    <w:rsid w:val="0026596F"/>
    <w:rsid w:val="0027304E"/>
    <w:rsid w:val="0027361E"/>
    <w:rsid w:val="002807B4"/>
    <w:rsid w:val="00281A29"/>
    <w:rsid w:val="002824CC"/>
    <w:rsid w:val="00283ADA"/>
    <w:rsid w:val="00290C4D"/>
    <w:rsid w:val="002926BD"/>
    <w:rsid w:val="0029345A"/>
    <w:rsid w:val="002939ED"/>
    <w:rsid w:val="002959CD"/>
    <w:rsid w:val="002977B9"/>
    <w:rsid w:val="002977ED"/>
    <w:rsid w:val="002A2C9C"/>
    <w:rsid w:val="002A40EE"/>
    <w:rsid w:val="002A5BA3"/>
    <w:rsid w:val="002A6037"/>
    <w:rsid w:val="002A62BE"/>
    <w:rsid w:val="002A7C91"/>
    <w:rsid w:val="002B142C"/>
    <w:rsid w:val="002B41D3"/>
    <w:rsid w:val="002B42BC"/>
    <w:rsid w:val="002B6D1B"/>
    <w:rsid w:val="002C05ED"/>
    <w:rsid w:val="002C2CE9"/>
    <w:rsid w:val="002C39E6"/>
    <w:rsid w:val="002C59F9"/>
    <w:rsid w:val="002C70F4"/>
    <w:rsid w:val="002D614F"/>
    <w:rsid w:val="002D674C"/>
    <w:rsid w:val="002D6ED6"/>
    <w:rsid w:val="002E1C7E"/>
    <w:rsid w:val="002E344A"/>
    <w:rsid w:val="002E3E2B"/>
    <w:rsid w:val="002E7A0B"/>
    <w:rsid w:val="002F01F5"/>
    <w:rsid w:val="002F3D06"/>
    <w:rsid w:val="002F6B04"/>
    <w:rsid w:val="00307291"/>
    <w:rsid w:val="00307830"/>
    <w:rsid w:val="00310B01"/>
    <w:rsid w:val="00313E85"/>
    <w:rsid w:val="0031425A"/>
    <w:rsid w:val="00320A3A"/>
    <w:rsid w:val="00321077"/>
    <w:rsid w:val="00321B84"/>
    <w:rsid w:val="003223FA"/>
    <w:rsid w:val="00323AA3"/>
    <w:rsid w:val="003242C6"/>
    <w:rsid w:val="00327266"/>
    <w:rsid w:val="003355CD"/>
    <w:rsid w:val="00336196"/>
    <w:rsid w:val="00337B53"/>
    <w:rsid w:val="00344901"/>
    <w:rsid w:val="00345808"/>
    <w:rsid w:val="003521EC"/>
    <w:rsid w:val="00356059"/>
    <w:rsid w:val="003644A4"/>
    <w:rsid w:val="00370BF9"/>
    <w:rsid w:val="003710E3"/>
    <w:rsid w:val="00375DA5"/>
    <w:rsid w:val="00376592"/>
    <w:rsid w:val="00380A26"/>
    <w:rsid w:val="003841BA"/>
    <w:rsid w:val="00385417"/>
    <w:rsid w:val="00386666"/>
    <w:rsid w:val="00390B24"/>
    <w:rsid w:val="003941E0"/>
    <w:rsid w:val="00396307"/>
    <w:rsid w:val="00396438"/>
    <w:rsid w:val="003973B4"/>
    <w:rsid w:val="003A30BE"/>
    <w:rsid w:val="003A52D7"/>
    <w:rsid w:val="003A5536"/>
    <w:rsid w:val="003A55EB"/>
    <w:rsid w:val="003A777B"/>
    <w:rsid w:val="003A790F"/>
    <w:rsid w:val="003B363E"/>
    <w:rsid w:val="003C0218"/>
    <w:rsid w:val="003C1A1E"/>
    <w:rsid w:val="003C1BE8"/>
    <w:rsid w:val="003C30DF"/>
    <w:rsid w:val="003C59B3"/>
    <w:rsid w:val="003C7DDC"/>
    <w:rsid w:val="003D20D3"/>
    <w:rsid w:val="003D2560"/>
    <w:rsid w:val="003D4B0C"/>
    <w:rsid w:val="003D62DE"/>
    <w:rsid w:val="003D7972"/>
    <w:rsid w:val="003D7C61"/>
    <w:rsid w:val="003E01F4"/>
    <w:rsid w:val="003E056B"/>
    <w:rsid w:val="003E10C2"/>
    <w:rsid w:val="003E2607"/>
    <w:rsid w:val="003E36AF"/>
    <w:rsid w:val="003E3B57"/>
    <w:rsid w:val="003E62A1"/>
    <w:rsid w:val="003F1740"/>
    <w:rsid w:val="003F254D"/>
    <w:rsid w:val="003F46A7"/>
    <w:rsid w:val="003F493A"/>
    <w:rsid w:val="003F5089"/>
    <w:rsid w:val="003F581D"/>
    <w:rsid w:val="00401F3A"/>
    <w:rsid w:val="00405D45"/>
    <w:rsid w:val="00406C76"/>
    <w:rsid w:val="00410868"/>
    <w:rsid w:val="00411D81"/>
    <w:rsid w:val="00412092"/>
    <w:rsid w:val="00412C4C"/>
    <w:rsid w:val="00416438"/>
    <w:rsid w:val="00417514"/>
    <w:rsid w:val="00424174"/>
    <w:rsid w:val="0042525F"/>
    <w:rsid w:val="00426227"/>
    <w:rsid w:val="00427119"/>
    <w:rsid w:val="00427636"/>
    <w:rsid w:val="0043030D"/>
    <w:rsid w:val="00432D75"/>
    <w:rsid w:val="0043480E"/>
    <w:rsid w:val="00435992"/>
    <w:rsid w:val="004412CF"/>
    <w:rsid w:val="00441F5B"/>
    <w:rsid w:val="00442F68"/>
    <w:rsid w:val="0046053D"/>
    <w:rsid w:val="004639B9"/>
    <w:rsid w:val="0046512E"/>
    <w:rsid w:val="00465C99"/>
    <w:rsid w:val="00467F57"/>
    <w:rsid w:val="00471E64"/>
    <w:rsid w:val="004735DC"/>
    <w:rsid w:val="004754BB"/>
    <w:rsid w:val="0047649B"/>
    <w:rsid w:val="0048233B"/>
    <w:rsid w:val="0048263C"/>
    <w:rsid w:val="00482A49"/>
    <w:rsid w:val="00485FDE"/>
    <w:rsid w:val="00490506"/>
    <w:rsid w:val="0049191E"/>
    <w:rsid w:val="004936DF"/>
    <w:rsid w:val="004943DC"/>
    <w:rsid w:val="004A01CA"/>
    <w:rsid w:val="004A14E3"/>
    <w:rsid w:val="004A1E63"/>
    <w:rsid w:val="004A366A"/>
    <w:rsid w:val="004A4B4D"/>
    <w:rsid w:val="004A62F3"/>
    <w:rsid w:val="004A717F"/>
    <w:rsid w:val="004B1B0B"/>
    <w:rsid w:val="004B2E13"/>
    <w:rsid w:val="004B3F63"/>
    <w:rsid w:val="004B4AFC"/>
    <w:rsid w:val="004B4DEC"/>
    <w:rsid w:val="004B53DA"/>
    <w:rsid w:val="004B5FA2"/>
    <w:rsid w:val="004B7A78"/>
    <w:rsid w:val="004C0050"/>
    <w:rsid w:val="004C1D91"/>
    <w:rsid w:val="004C1DD0"/>
    <w:rsid w:val="004C1FAF"/>
    <w:rsid w:val="004C2671"/>
    <w:rsid w:val="004C54F4"/>
    <w:rsid w:val="004C7E2B"/>
    <w:rsid w:val="004D054E"/>
    <w:rsid w:val="004D1177"/>
    <w:rsid w:val="004D308A"/>
    <w:rsid w:val="004D31AE"/>
    <w:rsid w:val="004D398E"/>
    <w:rsid w:val="004D63B8"/>
    <w:rsid w:val="004D7415"/>
    <w:rsid w:val="004E0748"/>
    <w:rsid w:val="004E0A2D"/>
    <w:rsid w:val="004E2F93"/>
    <w:rsid w:val="004E3387"/>
    <w:rsid w:val="004E6840"/>
    <w:rsid w:val="004E7B8D"/>
    <w:rsid w:val="004F0749"/>
    <w:rsid w:val="004F18A5"/>
    <w:rsid w:val="004F3513"/>
    <w:rsid w:val="004F50E7"/>
    <w:rsid w:val="004F7146"/>
    <w:rsid w:val="00501180"/>
    <w:rsid w:val="00501ED6"/>
    <w:rsid w:val="005030FA"/>
    <w:rsid w:val="00505D52"/>
    <w:rsid w:val="00505F8E"/>
    <w:rsid w:val="00507DAF"/>
    <w:rsid w:val="00510B16"/>
    <w:rsid w:val="0051228B"/>
    <w:rsid w:val="0051383A"/>
    <w:rsid w:val="00513D3A"/>
    <w:rsid w:val="0051419C"/>
    <w:rsid w:val="00516A23"/>
    <w:rsid w:val="00516E4E"/>
    <w:rsid w:val="00520222"/>
    <w:rsid w:val="005225F0"/>
    <w:rsid w:val="00523574"/>
    <w:rsid w:val="00525BFB"/>
    <w:rsid w:val="00527283"/>
    <w:rsid w:val="00527B15"/>
    <w:rsid w:val="00531BAC"/>
    <w:rsid w:val="005332F2"/>
    <w:rsid w:val="005350C7"/>
    <w:rsid w:val="005355F9"/>
    <w:rsid w:val="00535714"/>
    <w:rsid w:val="00535B21"/>
    <w:rsid w:val="00536CB1"/>
    <w:rsid w:val="005375D8"/>
    <w:rsid w:val="005377A2"/>
    <w:rsid w:val="00537A90"/>
    <w:rsid w:val="00537E2F"/>
    <w:rsid w:val="005401F8"/>
    <w:rsid w:val="00541E2D"/>
    <w:rsid w:val="00541E7E"/>
    <w:rsid w:val="00542692"/>
    <w:rsid w:val="00543A78"/>
    <w:rsid w:val="00545BCC"/>
    <w:rsid w:val="00550262"/>
    <w:rsid w:val="0055034A"/>
    <w:rsid w:val="00552B55"/>
    <w:rsid w:val="00556A07"/>
    <w:rsid w:val="005602F4"/>
    <w:rsid w:val="00563382"/>
    <w:rsid w:val="00563DC7"/>
    <w:rsid w:val="005644D8"/>
    <w:rsid w:val="00564655"/>
    <w:rsid w:val="00565358"/>
    <w:rsid w:val="00565585"/>
    <w:rsid w:val="00570D60"/>
    <w:rsid w:val="00572AB8"/>
    <w:rsid w:val="00573CB7"/>
    <w:rsid w:val="0058040C"/>
    <w:rsid w:val="0058110B"/>
    <w:rsid w:val="0058207D"/>
    <w:rsid w:val="00582DEC"/>
    <w:rsid w:val="00583F1D"/>
    <w:rsid w:val="00584792"/>
    <w:rsid w:val="00585614"/>
    <w:rsid w:val="005859B5"/>
    <w:rsid w:val="00593C0D"/>
    <w:rsid w:val="00595277"/>
    <w:rsid w:val="005954F1"/>
    <w:rsid w:val="005A0501"/>
    <w:rsid w:val="005A1E76"/>
    <w:rsid w:val="005A3ED3"/>
    <w:rsid w:val="005A44BD"/>
    <w:rsid w:val="005A7622"/>
    <w:rsid w:val="005A79C7"/>
    <w:rsid w:val="005A7E04"/>
    <w:rsid w:val="005B0A55"/>
    <w:rsid w:val="005B1BDB"/>
    <w:rsid w:val="005B3202"/>
    <w:rsid w:val="005C3772"/>
    <w:rsid w:val="005C4D2B"/>
    <w:rsid w:val="005D0156"/>
    <w:rsid w:val="005D72C7"/>
    <w:rsid w:val="005E29B4"/>
    <w:rsid w:val="005E42B2"/>
    <w:rsid w:val="005E5418"/>
    <w:rsid w:val="005E6004"/>
    <w:rsid w:val="005F43CF"/>
    <w:rsid w:val="005F4820"/>
    <w:rsid w:val="005F4A24"/>
    <w:rsid w:val="005F4DCA"/>
    <w:rsid w:val="00601EB3"/>
    <w:rsid w:val="00602A0B"/>
    <w:rsid w:val="00603364"/>
    <w:rsid w:val="00603E62"/>
    <w:rsid w:val="006048F2"/>
    <w:rsid w:val="00604D6E"/>
    <w:rsid w:val="00606C82"/>
    <w:rsid w:val="006116DB"/>
    <w:rsid w:val="006124CD"/>
    <w:rsid w:val="006148A3"/>
    <w:rsid w:val="006153AD"/>
    <w:rsid w:val="006203FA"/>
    <w:rsid w:val="00621160"/>
    <w:rsid w:val="0062192A"/>
    <w:rsid w:val="0062208A"/>
    <w:rsid w:val="00624A6B"/>
    <w:rsid w:val="00625C28"/>
    <w:rsid w:val="006321E0"/>
    <w:rsid w:val="006324F8"/>
    <w:rsid w:val="00633154"/>
    <w:rsid w:val="0063402A"/>
    <w:rsid w:val="006349AC"/>
    <w:rsid w:val="00636290"/>
    <w:rsid w:val="00636475"/>
    <w:rsid w:val="00637120"/>
    <w:rsid w:val="00637280"/>
    <w:rsid w:val="0063772B"/>
    <w:rsid w:val="00637B96"/>
    <w:rsid w:val="00644F10"/>
    <w:rsid w:val="00650802"/>
    <w:rsid w:val="00651EFE"/>
    <w:rsid w:val="006534F2"/>
    <w:rsid w:val="0065430E"/>
    <w:rsid w:val="006602BB"/>
    <w:rsid w:val="00660D3E"/>
    <w:rsid w:val="006642B3"/>
    <w:rsid w:val="00664FD2"/>
    <w:rsid w:val="00665DA3"/>
    <w:rsid w:val="00666CB6"/>
    <w:rsid w:val="006704E1"/>
    <w:rsid w:val="006755DF"/>
    <w:rsid w:val="00676F85"/>
    <w:rsid w:val="0067725B"/>
    <w:rsid w:val="006775DE"/>
    <w:rsid w:val="00684922"/>
    <w:rsid w:val="00685340"/>
    <w:rsid w:val="00685576"/>
    <w:rsid w:val="0068671C"/>
    <w:rsid w:val="006907D2"/>
    <w:rsid w:val="0069298E"/>
    <w:rsid w:val="00692BFF"/>
    <w:rsid w:val="00693B86"/>
    <w:rsid w:val="006956A2"/>
    <w:rsid w:val="006960C3"/>
    <w:rsid w:val="00696F2D"/>
    <w:rsid w:val="0069725E"/>
    <w:rsid w:val="00697F07"/>
    <w:rsid w:val="006A1488"/>
    <w:rsid w:val="006A23E8"/>
    <w:rsid w:val="006A3D11"/>
    <w:rsid w:val="006A3EE5"/>
    <w:rsid w:val="006A4F88"/>
    <w:rsid w:val="006B309A"/>
    <w:rsid w:val="006B52FF"/>
    <w:rsid w:val="006C007A"/>
    <w:rsid w:val="006C7A61"/>
    <w:rsid w:val="006D0F3E"/>
    <w:rsid w:val="006D251D"/>
    <w:rsid w:val="006D37EC"/>
    <w:rsid w:val="006D4FB7"/>
    <w:rsid w:val="006E2F93"/>
    <w:rsid w:val="006E35CB"/>
    <w:rsid w:val="006E73B4"/>
    <w:rsid w:val="006F04A9"/>
    <w:rsid w:val="006F20DA"/>
    <w:rsid w:val="006F775E"/>
    <w:rsid w:val="006F7891"/>
    <w:rsid w:val="00706650"/>
    <w:rsid w:val="0070688A"/>
    <w:rsid w:val="00706D63"/>
    <w:rsid w:val="007079B1"/>
    <w:rsid w:val="007109EA"/>
    <w:rsid w:val="007129D4"/>
    <w:rsid w:val="00712F26"/>
    <w:rsid w:val="00714667"/>
    <w:rsid w:val="00714F8F"/>
    <w:rsid w:val="00717718"/>
    <w:rsid w:val="007219F6"/>
    <w:rsid w:val="00723161"/>
    <w:rsid w:val="007247D0"/>
    <w:rsid w:val="007254D0"/>
    <w:rsid w:val="00725F85"/>
    <w:rsid w:val="007272D6"/>
    <w:rsid w:val="00730617"/>
    <w:rsid w:val="00730967"/>
    <w:rsid w:val="00730BA2"/>
    <w:rsid w:val="007327DE"/>
    <w:rsid w:val="00732BB2"/>
    <w:rsid w:val="00732F2B"/>
    <w:rsid w:val="007358C7"/>
    <w:rsid w:val="00736E56"/>
    <w:rsid w:val="00742A0B"/>
    <w:rsid w:val="00742AEC"/>
    <w:rsid w:val="00745950"/>
    <w:rsid w:val="00746E7C"/>
    <w:rsid w:val="00747B70"/>
    <w:rsid w:val="007520DB"/>
    <w:rsid w:val="007524A6"/>
    <w:rsid w:val="00752A2B"/>
    <w:rsid w:val="007533F6"/>
    <w:rsid w:val="00755655"/>
    <w:rsid w:val="00757299"/>
    <w:rsid w:val="007576BD"/>
    <w:rsid w:val="0076172B"/>
    <w:rsid w:val="00764A85"/>
    <w:rsid w:val="0076541C"/>
    <w:rsid w:val="00766363"/>
    <w:rsid w:val="00770816"/>
    <w:rsid w:val="0077200A"/>
    <w:rsid w:val="0077298B"/>
    <w:rsid w:val="007738E3"/>
    <w:rsid w:val="007772D9"/>
    <w:rsid w:val="0077797D"/>
    <w:rsid w:val="0078001D"/>
    <w:rsid w:val="00781512"/>
    <w:rsid w:val="0078449D"/>
    <w:rsid w:val="00786E76"/>
    <w:rsid w:val="00787BBD"/>
    <w:rsid w:val="00790EFE"/>
    <w:rsid w:val="007913B2"/>
    <w:rsid w:val="00791F86"/>
    <w:rsid w:val="00792366"/>
    <w:rsid w:val="007936B9"/>
    <w:rsid w:val="0079501D"/>
    <w:rsid w:val="007954D4"/>
    <w:rsid w:val="00795706"/>
    <w:rsid w:val="007967F8"/>
    <w:rsid w:val="007A16D5"/>
    <w:rsid w:val="007A5B72"/>
    <w:rsid w:val="007B1F1A"/>
    <w:rsid w:val="007B2771"/>
    <w:rsid w:val="007B3518"/>
    <w:rsid w:val="007B384A"/>
    <w:rsid w:val="007B66FC"/>
    <w:rsid w:val="007C1213"/>
    <w:rsid w:val="007C2F2E"/>
    <w:rsid w:val="007C7131"/>
    <w:rsid w:val="007D07F9"/>
    <w:rsid w:val="007D0EE0"/>
    <w:rsid w:val="007D11BF"/>
    <w:rsid w:val="007D1D8E"/>
    <w:rsid w:val="007D2FC0"/>
    <w:rsid w:val="007D309D"/>
    <w:rsid w:val="007D4C9A"/>
    <w:rsid w:val="007D5FCF"/>
    <w:rsid w:val="007D7AD8"/>
    <w:rsid w:val="007E0B4E"/>
    <w:rsid w:val="007E1F12"/>
    <w:rsid w:val="007E45C4"/>
    <w:rsid w:val="007E49F8"/>
    <w:rsid w:val="007E4A43"/>
    <w:rsid w:val="007E5ED7"/>
    <w:rsid w:val="007E6576"/>
    <w:rsid w:val="007E74D8"/>
    <w:rsid w:val="007E7A14"/>
    <w:rsid w:val="007E7EE7"/>
    <w:rsid w:val="007F0870"/>
    <w:rsid w:val="007F146E"/>
    <w:rsid w:val="007F1504"/>
    <w:rsid w:val="007F256F"/>
    <w:rsid w:val="008003BC"/>
    <w:rsid w:val="00800DD0"/>
    <w:rsid w:val="00801E2F"/>
    <w:rsid w:val="0080573F"/>
    <w:rsid w:val="00810A9E"/>
    <w:rsid w:val="00812FAE"/>
    <w:rsid w:val="00824F94"/>
    <w:rsid w:val="00825289"/>
    <w:rsid w:val="00825821"/>
    <w:rsid w:val="00825C38"/>
    <w:rsid w:val="00826337"/>
    <w:rsid w:val="00830A4F"/>
    <w:rsid w:val="0083174F"/>
    <w:rsid w:val="0083296A"/>
    <w:rsid w:val="00835F78"/>
    <w:rsid w:val="00840963"/>
    <w:rsid w:val="00840E29"/>
    <w:rsid w:val="00842133"/>
    <w:rsid w:val="0084238E"/>
    <w:rsid w:val="00845666"/>
    <w:rsid w:val="00847E34"/>
    <w:rsid w:val="008521B1"/>
    <w:rsid w:val="008540DD"/>
    <w:rsid w:val="008569EA"/>
    <w:rsid w:val="00860D91"/>
    <w:rsid w:val="00861D28"/>
    <w:rsid w:val="00863028"/>
    <w:rsid w:val="008641A6"/>
    <w:rsid w:val="008675BF"/>
    <w:rsid w:val="00867F87"/>
    <w:rsid w:val="008719A5"/>
    <w:rsid w:val="00873471"/>
    <w:rsid w:val="00874459"/>
    <w:rsid w:val="00874853"/>
    <w:rsid w:val="00876C1C"/>
    <w:rsid w:val="00877571"/>
    <w:rsid w:val="00881BA6"/>
    <w:rsid w:val="0088327A"/>
    <w:rsid w:val="00891250"/>
    <w:rsid w:val="00891A15"/>
    <w:rsid w:val="00892429"/>
    <w:rsid w:val="00893B65"/>
    <w:rsid w:val="00894641"/>
    <w:rsid w:val="00895D95"/>
    <w:rsid w:val="00896B22"/>
    <w:rsid w:val="00896B5D"/>
    <w:rsid w:val="00897EDB"/>
    <w:rsid w:val="008A0B05"/>
    <w:rsid w:val="008A18D4"/>
    <w:rsid w:val="008A3787"/>
    <w:rsid w:val="008A4C62"/>
    <w:rsid w:val="008A5644"/>
    <w:rsid w:val="008A57CD"/>
    <w:rsid w:val="008A628D"/>
    <w:rsid w:val="008B03FE"/>
    <w:rsid w:val="008B06CB"/>
    <w:rsid w:val="008B3C33"/>
    <w:rsid w:val="008B4141"/>
    <w:rsid w:val="008B4B22"/>
    <w:rsid w:val="008B4F9F"/>
    <w:rsid w:val="008B692A"/>
    <w:rsid w:val="008B7180"/>
    <w:rsid w:val="008B7CAE"/>
    <w:rsid w:val="008C118C"/>
    <w:rsid w:val="008C2546"/>
    <w:rsid w:val="008C3AF2"/>
    <w:rsid w:val="008C58CF"/>
    <w:rsid w:val="008C5B5F"/>
    <w:rsid w:val="008C7ABC"/>
    <w:rsid w:val="008D180B"/>
    <w:rsid w:val="008D3416"/>
    <w:rsid w:val="008D7C54"/>
    <w:rsid w:val="008D7FA9"/>
    <w:rsid w:val="008E1FAE"/>
    <w:rsid w:val="008E440C"/>
    <w:rsid w:val="008E550C"/>
    <w:rsid w:val="008E7437"/>
    <w:rsid w:val="008F1ECC"/>
    <w:rsid w:val="008F2A24"/>
    <w:rsid w:val="008F66D2"/>
    <w:rsid w:val="008F69A4"/>
    <w:rsid w:val="008F793B"/>
    <w:rsid w:val="00902381"/>
    <w:rsid w:val="009043C1"/>
    <w:rsid w:val="00907D38"/>
    <w:rsid w:val="00912309"/>
    <w:rsid w:val="00916021"/>
    <w:rsid w:val="0091648A"/>
    <w:rsid w:val="009231EF"/>
    <w:rsid w:val="00924213"/>
    <w:rsid w:val="00925E77"/>
    <w:rsid w:val="00926F58"/>
    <w:rsid w:val="00927943"/>
    <w:rsid w:val="00927EB5"/>
    <w:rsid w:val="00930789"/>
    <w:rsid w:val="00931233"/>
    <w:rsid w:val="00931B90"/>
    <w:rsid w:val="00933DDC"/>
    <w:rsid w:val="0093478F"/>
    <w:rsid w:val="00936FBA"/>
    <w:rsid w:val="00936FE5"/>
    <w:rsid w:val="00940409"/>
    <w:rsid w:val="00943373"/>
    <w:rsid w:val="00944CEE"/>
    <w:rsid w:val="0094526E"/>
    <w:rsid w:val="009460A4"/>
    <w:rsid w:val="00951A45"/>
    <w:rsid w:val="00951D57"/>
    <w:rsid w:val="00952BA8"/>
    <w:rsid w:val="00961203"/>
    <w:rsid w:val="009630D9"/>
    <w:rsid w:val="009725BB"/>
    <w:rsid w:val="00973303"/>
    <w:rsid w:val="009745E1"/>
    <w:rsid w:val="00975F52"/>
    <w:rsid w:val="009762CE"/>
    <w:rsid w:val="009774DC"/>
    <w:rsid w:val="009816C2"/>
    <w:rsid w:val="00986797"/>
    <w:rsid w:val="00986FC8"/>
    <w:rsid w:val="009871D3"/>
    <w:rsid w:val="00987BE3"/>
    <w:rsid w:val="009924B2"/>
    <w:rsid w:val="009938A5"/>
    <w:rsid w:val="00993AD2"/>
    <w:rsid w:val="0099444B"/>
    <w:rsid w:val="009949D6"/>
    <w:rsid w:val="00994FCF"/>
    <w:rsid w:val="00995EEE"/>
    <w:rsid w:val="00995FB7"/>
    <w:rsid w:val="00995FD0"/>
    <w:rsid w:val="00996B9E"/>
    <w:rsid w:val="00997E7B"/>
    <w:rsid w:val="00997FCF"/>
    <w:rsid w:val="009A0C0B"/>
    <w:rsid w:val="009A1BAA"/>
    <w:rsid w:val="009A2547"/>
    <w:rsid w:val="009A29B6"/>
    <w:rsid w:val="009A2DB9"/>
    <w:rsid w:val="009A526F"/>
    <w:rsid w:val="009A5543"/>
    <w:rsid w:val="009A6B62"/>
    <w:rsid w:val="009A78F7"/>
    <w:rsid w:val="009A7A36"/>
    <w:rsid w:val="009B0736"/>
    <w:rsid w:val="009B44E0"/>
    <w:rsid w:val="009B775F"/>
    <w:rsid w:val="009C010C"/>
    <w:rsid w:val="009D489E"/>
    <w:rsid w:val="009D5C07"/>
    <w:rsid w:val="009D7818"/>
    <w:rsid w:val="009D7DF0"/>
    <w:rsid w:val="009E23A7"/>
    <w:rsid w:val="009E3361"/>
    <w:rsid w:val="009E42EB"/>
    <w:rsid w:val="009E52BA"/>
    <w:rsid w:val="009E558D"/>
    <w:rsid w:val="009E7CB4"/>
    <w:rsid w:val="009F0F1F"/>
    <w:rsid w:val="00A00AF4"/>
    <w:rsid w:val="00A012D1"/>
    <w:rsid w:val="00A0424A"/>
    <w:rsid w:val="00A0558B"/>
    <w:rsid w:val="00A10E03"/>
    <w:rsid w:val="00A11041"/>
    <w:rsid w:val="00A11FB6"/>
    <w:rsid w:val="00A14226"/>
    <w:rsid w:val="00A14E35"/>
    <w:rsid w:val="00A15747"/>
    <w:rsid w:val="00A2001A"/>
    <w:rsid w:val="00A209B0"/>
    <w:rsid w:val="00A21B4B"/>
    <w:rsid w:val="00A229D2"/>
    <w:rsid w:val="00A22FD0"/>
    <w:rsid w:val="00A2317F"/>
    <w:rsid w:val="00A234BC"/>
    <w:rsid w:val="00A23B88"/>
    <w:rsid w:val="00A2498B"/>
    <w:rsid w:val="00A24D02"/>
    <w:rsid w:val="00A24F67"/>
    <w:rsid w:val="00A25ADE"/>
    <w:rsid w:val="00A30582"/>
    <w:rsid w:val="00A30AF8"/>
    <w:rsid w:val="00A33FFB"/>
    <w:rsid w:val="00A35E9F"/>
    <w:rsid w:val="00A360DA"/>
    <w:rsid w:val="00A40D9F"/>
    <w:rsid w:val="00A42CE5"/>
    <w:rsid w:val="00A431C8"/>
    <w:rsid w:val="00A4345A"/>
    <w:rsid w:val="00A46EA8"/>
    <w:rsid w:val="00A4778C"/>
    <w:rsid w:val="00A50EFD"/>
    <w:rsid w:val="00A5111D"/>
    <w:rsid w:val="00A534DE"/>
    <w:rsid w:val="00A547BF"/>
    <w:rsid w:val="00A55BD1"/>
    <w:rsid w:val="00A608A9"/>
    <w:rsid w:val="00A6408A"/>
    <w:rsid w:val="00A64DF9"/>
    <w:rsid w:val="00A66969"/>
    <w:rsid w:val="00A725FA"/>
    <w:rsid w:val="00A72B1C"/>
    <w:rsid w:val="00A75491"/>
    <w:rsid w:val="00A75A19"/>
    <w:rsid w:val="00A77E2D"/>
    <w:rsid w:val="00A83A9B"/>
    <w:rsid w:val="00A92669"/>
    <w:rsid w:val="00A929D0"/>
    <w:rsid w:val="00A92A25"/>
    <w:rsid w:val="00A939B9"/>
    <w:rsid w:val="00A94171"/>
    <w:rsid w:val="00AA4202"/>
    <w:rsid w:val="00AA4E7A"/>
    <w:rsid w:val="00AA501D"/>
    <w:rsid w:val="00AA553D"/>
    <w:rsid w:val="00AA5668"/>
    <w:rsid w:val="00AA6905"/>
    <w:rsid w:val="00AA7935"/>
    <w:rsid w:val="00AB0659"/>
    <w:rsid w:val="00AB4CAF"/>
    <w:rsid w:val="00AB4EDE"/>
    <w:rsid w:val="00AB633A"/>
    <w:rsid w:val="00AB6A41"/>
    <w:rsid w:val="00AC02AB"/>
    <w:rsid w:val="00AC21C4"/>
    <w:rsid w:val="00AC5ADF"/>
    <w:rsid w:val="00AC610C"/>
    <w:rsid w:val="00AD0A06"/>
    <w:rsid w:val="00AD215F"/>
    <w:rsid w:val="00AD3DA1"/>
    <w:rsid w:val="00AD4DB4"/>
    <w:rsid w:val="00AD6738"/>
    <w:rsid w:val="00AD6F5E"/>
    <w:rsid w:val="00AD776D"/>
    <w:rsid w:val="00AE032A"/>
    <w:rsid w:val="00AE20FA"/>
    <w:rsid w:val="00AE79F1"/>
    <w:rsid w:val="00AF2266"/>
    <w:rsid w:val="00AF23BE"/>
    <w:rsid w:val="00AF49D7"/>
    <w:rsid w:val="00B01827"/>
    <w:rsid w:val="00B01FD0"/>
    <w:rsid w:val="00B04549"/>
    <w:rsid w:val="00B04760"/>
    <w:rsid w:val="00B057C6"/>
    <w:rsid w:val="00B0709C"/>
    <w:rsid w:val="00B071C1"/>
    <w:rsid w:val="00B0722A"/>
    <w:rsid w:val="00B129EE"/>
    <w:rsid w:val="00B12A8B"/>
    <w:rsid w:val="00B12E22"/>
    <w:rsid w:val="00B17CCD"/>
    <w:rsid w:val="00B22ED4"/>
    <w:rsid w:val="00B243B9"/>
    <w:rsid w:val="00B2583E"/>
    <w:rsid w:val="00B26234"/>
    <w:rsid w:val="00B316C5"/>
    <w:rsid w:val="00B32B61"/>
    <w:rsid w:val="00B3373C"/>
    <w:rsid w:val="00B35CDC"/>
    <w:rsid w:val="00B37678"/>
    <w:rsid w:val="00B4015C"/>
    <w:rsid w:val="00B40D5A"/>
    <w:rsid w:val="00B428C8"/>
    <w:rsid w:val="00B4688B"/>
    <w:rsid w:val="00B46976"/>
    <w:rsid w:val="00B47EEE"/>
    <w:rsid w:val="00B5311A"/>
    <w:rsid w:val="00B5525D"/>
    <w:rsid w:val="00B56756"/>
    <w:rsid w:val="00B56BC4"/>
    <w:rsid w:val="00B60320"/>
    <w:rsid w:val="00B61222"/>
    <w:rsid w:val="00B624B3"/>
    <w:rsid w:val="00B65F1E"/>
    <w:rsid w:val="00B666C6"/>
    <w:rsid w:val="00B73DB3"/>
    <w:rsid w:val="00B77B51"/>
    <w:rsid w:val="00B82024"/>
    <w:rsid w:val="00B829A7"/>
    <w:rsid w:val="00B9162A"/>
    <w:rsid w:val="00B9466C"/>
    <w:rsid w:val="00B94F15"/>
    <w:rsid w:val="00B95ABF"/>
    <w:rsid w:val="00BA39B8"/>
    <w:rsid w:val="00BA5AEE"/>
    <w:rsid w:val="00BA5C09"/>
    <w:rsid w:val="00BB1E4D"/>
    <w:rsid w:val="00BB42ED"/>
    <w:rsid w:val="00BB4562"/>
    <w:rsid w:val="00BC0BD9"/>
    <w:rsid w:val="00BC11F1"/>
    <w:rsid w:val="00BC5CEA"/>
    <w:rsid w:val="00BC6C00"/>
    <w:rsid w:val="00BD2285"/>
    <w:rsid w:val="00BD3373"/>
    <w:rsid w:val="00BD5524"/>
    <w:rsid w:val="00BD70E3"/>
    <w:rsid w:val="00BD76EE"/>
    <w:rsid w:val="00BE0164"/>
    <w:rsid w:val="00BE21D1"/>
    <w:rsid w:val="00BE4333"/>
    <w:rsid w:val="00BE7978"/>
    <w:rsid w:val="00BE7EA4"/>
    <w:rsid w:val="00BF1425"/>
    <w:rsid w:val="00BF5EEF"/>
    <w:rsid w:val="00BF62A4"/>
    <w:rsid w:val="00BF68F1"/>
    <w:rsid w:val="00BF7E08"/>
    <w:rsid w:val="00C03DCB"/>
    <w:rsid w:val="00C06688"/>
    <w:rsid w:val="00C115D0"/>
    <w:rsid w:val="00C11CDB"/>
    <w:rsid w:val="00C12B7D"/>
    <w:rsid w:val="00C12BFC"/>
    <w:rsid w:val="00C1372E"/>
    <w:rsid w:val="00C137F4"/>
    <w:rsid w:val="00C16846"/>
    <w:rsid w:val="00C210FE"/>
    <w:rsid w:val="00C21B69"/>
    <w:rsid w:val="00C24025"/>
    <w:rsid w:val="00C313E4"/>
    <w:rsid w:val="00C32DD8"/>
    <w:rsid w:val="00C338BC"/>
    <w:rsid w:val="00C3391C"/>
    <w:rsid w:val="00C3579B"/>
    <w:rsid w:val="00C35BD3"/>
    <w:rsid w:val="00C36AA6"/>
    <w:rsid w:val="00C42E58"/>
    <w:rsid w:val="00C43464"/>
    <w:rsid w:val="00C45CD4"/>
    <w:rsid w:val="00C45D65"/>
    <w:rsid w:val="00C4605E"/>
    <w:rsid w:val="00C4658A"/>
    <w:rsid w:val="00C476C8"/>
    <w:rsid w:val="00C50E7B"/>
    <w:rsid w:val="00C51015"/>
    <w:rsid w:val="00C5298F"/>
    <w:rsid w:val="00C52E89"/>
    <w:rsid w:val="00C5305B"/>
    <w:rsid w:val="00C53DAB"/>
    <w:rsid w:val="00C55076"/>
    <w:rsid w:val="00C5645C"/>
    <w:rsid w:val="00C60E2D"/>
    <w:rsid w:val="00C616A1"/>
    <w:rsid w:val="00C62CEF"/>
    <w:rsid w:val="00C66457"/>
    <w:rsid w:val="00C67871"/>
    <w:rsid w:val="00C7213D"/>
    <w:rsid w:val="00C76925"/>
    <w:rsid w:val="00C778DA"/>
    <w:rsid w:val="00C8048B"/>
    <w:rsid w:val="00C81888"/>
    <w:rsid w:val="00C82585"/>
    <w:rsid w:val="00C82FF2"/>
    <w:rsid w:val="00C838C9"/>
    <w:rsid w:val="00C83A19"/>
    <w:rsid w:val="00C83AA8"/>
    <w:rsid w:val="00C85935"/>
    <w:rsid w:val="00C86551"/>
    <w:rsid w:val="00C8707E"/>
    <w:rsid w:val="00C90E61"/>
    <w:rsid w:val="00C927CE"/>
    <w:rsid w:val="00C9434C"/>
    <w:rsid w:val="00C9614D"/>
    <w:rsid w:val="00C97CA8"/>
    <w:rsid w:val="00C97DC1"/>
    <w:rsid w:val="00CA013C"/>
    <w:rsid w:val="00CA40FF"/>
    <w:rsid w:val="00CA47BA"/>
    <w:rsid w:val="00CA5DC2"/>
    <w:rsid w:val="00CB08BA"/>
    <w:rsid w:val="00CB2086"/>
    <w:rsid w:val="00CB2619"/>
    <w:rsid w:val="00CB43AA"/>
    <w:rsid w:val="00CB536E"/>
    <w:rsid w:val="00CB59C7"/>
    <w:rsid w:val="00CC2178"/>
    <w:rsid w:val="00CC2AEA"/>
    <w:rsid w:val="00CC2F1F"/>
    <w:rsid w:val="00CC7D5C"/>
    <w:rsid w:val="00CD1838"/>
    <w:rsid w:val="00CD2FD2"/>
    <w:rsid w:val="00CD5DBC"/>
    <w:rsid w:val="00CE2379"/>
    <w:rsid w:val="00CE3146"/>
    <w:rsid w:val="00CE3587"/>
    <w:rsid w:val="00CE6187"/>
    <w:rsid w:val="00CE6F7B"/>
    <w:rsid w:val="00CF3446"/>
    <w:rsid w:val="00CF3D70"/>
    <w:rsid w:val="00CF528B"/>
    <w:rsid w:val="00D00A4F"/>
    <w:rsid w:val="00D01FF1"/>
    <w:rsid w:val="00D01FFC"/>
    <w:rsid w:val="00D02B0A"/>
    <w:rsid w:val="00D02EF7"/>
    <w:rsid w:val="00D03490"/>
    <w:rsid w:val="00D050BE"/>
    <w:rsid w:val="00D05A23"/>
    <w:rsid w:val="00D06B61"/>
    <w:rsid w:val="00D07E83"/>
    <w:rsid w:val="00D141FA"/>
    <w:rsid w:val="00D15A45"/>
    <w:rsid w:val="00D17659"/>
    <w:rsid w:val="00D204CB"/>
    <w:rsid w:val="00D20B46"/>
    <w:rsid w:val="00D222EE"/>
    <w:rsid w:val="00D22DB9"/>
    <w:rsid w:val="00D2322D"/>
    <w:rsid w:val="00D23498"/>
    <w:rsid w:val="00D24146"/>
    <w:rsid w:val="00D254F6"/>
    <w:rsid w:val="00D26DD1"/>
    <w:rsid w:val="00D313DC"/>
    <w:rsid w:val="00D34610"/>
    <w:rsid w:val="00D353EB"/>
    <w:rsid w:val="00D36E10"/>
    <w:rsid w:val="00D37FD8"/>
    <w:rsid w:val="00D40354"/>
    <w:rsid w:val="00D40AAF"/>
    <w:rsid w:val="00D40C3F"/>
    <w:rsid w:val="00D47EF8"/>
    <w:rsid w:val="00D50DE5"/>
    <w:rsid w:val="00D524F5"/>
    <w:rsid w:val="00D53B23"/>
    <w:rsid w:val="00D53E0B"/>
    <w:rsid w:val="00D54209"/>
    <w:rsid w:val="00D54D84"/>
    <w:rsid w:val="00D5655F"/>
    <w:rsid w:val="00D569D4"/>
    <w:rsid w:val="00D60861"/>
    <w:rsid w:val="00D61BE2"/>
    <w:rsid w:val="00D62000"/>
    <w:rsid w:val="00D62234"/>
    <w:rsid w:val="00D62C2B"/>
    <w:rsid w:val="00D73370"/>
    <w:rsid w:val="00D73807"/>
    <w:rsid w:val="00D73BD7"/>
    <w:rsid w:val="00D73C6A"/>
    <w:rsid w:val="00D80F31"/>
    <w:rsid w:val="00D81AEB"/>
    <w:rsid w:val="00D81C07"/>
    <w:rsid w:val="00D826E1"/>
    <w:rsid w:val="00D8347F"/>
    <w:rsid w:val="00D84BE7"/>
    <w:rsid w:val="00D86303"/>
    <w:rsid w:val="00D91F06"/>
    <w:rsid w:val="00D922F3"/>
    <w:rsid w:val="00D956F0"/>
    <w:rsid w:val="00D9784C"/>
    <w:rsid w:val="00DA2572"/>
    <w:rsid w:val="00DA28A9"/>
    <w:rsid w:val="00DA3D52"/>
    <w:rsid w:val="00DA413C"/>
    <w:rsid w:val="00DA668B"/>
    <w:rsid w:val="00DA7401"/>
    <w:rsid w:val="00DB10B1"/>
    <w:rsid w:val="00DB1661"/>
    <w:rsid w:val="00DB2D94"/>
    <w:rsid w:val="00DB5057"/>
    <w:rsid w:val="00DC4F76"/>
    <w:rsid w:val="00DC7596"/>
    <w:rsid w:val="00DD0188"/>
    <w:rsid w:val="00DD07A1"/>
    <w:rsid w:val="00DD137D"/>
    <w:rsid w:val="00DD170B"/>
    <w:rsid w:val="00DD1A2C"/>
    <w:rsid w:val="00DD25F3"/>
    <w:rsid w:val="00DD3CDC"/>
    <w:rsid w:val="00DD3CE4"/>
    <w:rsid w:val="00DD4582"/>
    <w:rsid w:val="00DD5CD3"/>
    <w:rsid w:val="00DD6453"/>
    <w:rsid w:val="00DD6DAF"/>
    <w:rsid w:val="00DE03D4"/>
    <w:rsid w:val="00DE086B"/>
    <w:rsid w:val="00DE0F29"/>
    <w:rsid w:val="00DE4BC5"/>
    <w:rsid w:val="00DE5B43"/>
    <w:rsid w:val="00DE62EA"/>
    <w:rsid w:val="00DF1BC8"/>
    <w:rsid w:val="00DF59E1"/>
    <w:rsid w:val="00DF7CA8"/>
    <w:rsid w:val="00E05257"/>
    <w:rsid w:val="00E05513"/>
    <w:rsid w:val="00E07B53"/>
    <w:rsid w:val="00E11AC1"/>
    <w:rsid w:val="00E14D4E"/>
    <w:rsid w:val="00E17503"/>
    <w:rsid w:val="00E17AE7"/>
    <w:rsid w:val="00E17CDF"/>
    <w:rsid w:val="00E2468F"/>
    <w:rsid w:val="00E306E9"/>
    <w:rsid w:val="00E317A2"/>
    <w:rsid w:val="00E3317A"/>
    <w:rsid w:val="00E337AF"/>
    <w:rsid w:val="00E3615C"/>
    <w:rsid w:val="00E36D7F"/>
    <w:rsid w:val="00E41AB2"/>
    <w:rsid w:val="00E422A8"/>
    <w:rsid w:val="00E43688"/>
    <w:rsid w:val="00E4724D"/>
    <w:rsid w:val="00E50A81"/>
    <w:rsid w:val="00E52BBD"/>
    <w:rsid w:val="00E53FBD"/>
    <w:rsid w:val="00E61BC1"/>
    <w:rsid w:val="00E62B1A"/>
    <w:rsid w:val="00E64EA0"/>
    <w:rsid w:val="00E67574"/>
    <w:rsid w:val="00E67C52"/>
    <w:rsid w:val="00E70355"/>
    <w:rsid w:val="00E703DF"/>
    <w:rsid w:val="00E7371B"/>
    <w:rsid w:val="00E73984"/>
    <w:rsid w:val="00E75762"/>
    <w:rsid w:val="00E77451"/>
    <w:rsid w:val="00E7791D"/>
    <w:rsid w:val="00E80303"/>
    <w:rsid w:val="00E8450B"/>
    <w:rsid w:val="00E8768C"/>
    <w:rsid w:val="00E9068B"/>
    <w:rsid w:val="00E919F4"/>
    <w:rsid w:val="00E91AB3"/>
    <w:rsid w:val="00E91ADB"/>
    <w:rsid w:val="00E94059"/>
    <w:rsid w:val="00E94A7A"/>
    <w:rsid w:val="00E96D0A"/>
    <w:rsid w:val="00EA286D"/>
    <w:rsid w:val="00EA3346"/>
    <w:rsid w:val="00EB01FD"/>
    <w:rsid w:val="00EB12C4"/>
    <w:rsid w:val="00EB2D2F"/>
    <w:rsid w:val="00EB2DF1"/>
    <w:rsid w:val="00EB707F"/>
    <w:rsid w:val="00EB79FD"/>
    <w:rsid w:val="00EC097E"/>
    <w:rsid w:val="00EC1F6C"/>
    <w:rsid w:val="00EC26BB"/>
    <w:rsid w:val="00EC27BA"/>
    <w:rsid w:val="00EC3E4F"/>
    <w:rsid w:val="00EC4DF9"/>
    <w:rsid w:val="00EC58DD"/>
    <w:rsid w:val="00EC72EF"/>
    <w:rsid w:val="00EC7BC8"/>
    <w:rsid w:val="00EC7E6F"/>
    <w:rsid w:val="00EC7F93"/>
    <w:rsid w:val="00ED1D27"/>
    <w:rsid w:val="00ED34DF"/>
    <w:rsid w:val="00ED4496"/>
    <w:rsid w:val="00ED702C"/>
    <w:rsid w:val="00EE362D"/>
    <w:rsid w:val="00EE36FC"/>
    <w:rsid w:val="00EE4889"/>
    <w:rsid w:val="00EE668C"/>
    <w:rsid w:val="00EE675C"/>
    <w:rsid w:val="00EF0198"/>
    <w:rsid w:val="00EF1699"/>
    <w:rsid w:val="00EF1EF6"/>
    <w:rsid w:val="00EF2919"/>
    <w:rsid w:val="00EF2D8F"/>
    <w:rsid w:val="00EF2DCC"/>
    <w:rsid w:val="00EF55A0"/>
    <w:rsid w:val="00EF55FC"/>
    <w:rsid w:val="00EF738F"/>
    <w:rsid w:val="00F012C6"/>
    <w:rsid w:val="00F01C31"/>
    <w:rsid w:val="00F02F87"/>
    <w:rsid w:val="00F04B5D"/>
    <w:rsid w:val="00F05817"/>
    <w:rsid w:val="00F06EB9"/>
    <w:rsid w:val="00F073D0"/>
    <w:rsid w:val="00F07C66"/>
    <w:rsid w:val="00F10F27"/>
    <w:rsid w:val="00F11500"/>
    <w:rsid w:val="00F13B41"/>
    <w:rsid w:val="00F165C7"/>
    <w:rsid w:val="00F16BC0"/>
    <w:rsid w:val="00F217C1"/>
    <w:rsid w:val="00F21835"/>
    <w:rsid w:val="00F21DEC"/>
    <w:rsid w:val="00F21E22"/>
    <w:rsid w:val="00F22A75"/>
    <w:rsid w:val="00F24A4F"/>
    <w:rsid w:val="00F25889"/>
    <w:rsid w:val="00F25E63"/>
    <w:rsid w:val="00F27B7B"/>
    <w:rsid w:val="00F30A90"/>
    <w:rsid w:val="00F30EAC"/>
    <w:rsid w:val="00F3200C"/>
    <w:rsid w:val="00F33877"/>
    <w:rsid w:val="00F3594D"/>
    <w:rsid w:val="00F361C2"/>
    <w:rsid w:val="00F41EA0"/>
    <w:rsid w:val="00F44082"/>
    <w:rsid w:val="00F52FDD"/>
    <w:rsid w:val="00F532A4"/>
    <w:rsid w:val="00F53B5B"/>
    <w:rsid w:val="00F60620"/>
    <w:rsid w:val="00F62035"/>
    <w:rsid w:val="00F62752"/>
    <w:rsid w:val="00F63953"/>
    <w:rsid w:val="00F67247"/>
    <w:rsid w:val="00F70369"/>
    <w:rsid w:val="00F70FA7"/>
    <w:rsid w:val="00F74FB8"/>
    <w:rsid w:val="00F75214"/>
    <w:rsid w:val="00F82390"/>
    <w:rsid w:val="00F84B49"/>
    <w:rsid w:val="00F8628E"/>
    <w:rsid w:val="00F87455"/>
    <w:rsid w:val="00F9402B"/>
    <w:rsid w:val="00F94630"/>
    <w:rsid w:val="00F968BC"/>
    <w:rsid w:val="00F97B0A"/>
    <w:rsid w:val="00FA0479"/>
    <w:rsid w:val="00FA05CC"/>
    <w:rsid w:val="00FA0BE6"/>
    <w:rsid w:val="00FA0E8A"/>
    <w:rsid w:val="00FA127F"/>
    <w:rsid w:val="00FA2B56"/>
    <w:rsid w:val="00FA3ACE"/>
    <w:rsid w:val="00FA59AB"/>
    <w:rsid w:val="00FA67D8"/>
    <w:rsid w:val="00FA6955"/>
    <w:rsid w:val="00FA6C5D"/>
    <w:rsid w:val="00FB35A0"/>
    <w:rsid w:val="00FB3D5A"/>
    <w:rsid w:val="00FC21DD"/>
    <w:rsid w:val="00FC23BD"/>
    <w:rsid w:val="00FC244D"/>
    <w:rsid w:val="00FC29BD"/>
    <w:rsid w:val="00FC29C6"/>
    <w:rsid w:val="00FC335F"/>
    <w:rsid w:val="00FC70BF"/>
    <w:rsid w:val="00FD0816"/>
    <w:rsid w:val="00FD0861"/>
    <w:rsid w:val="00FD0A92"/>
    <w:rsid w:val="00FD12B1"/>
    <w:rsid w:val="00FD1674"/>
    <w:rsid w:val="00FD2FDA"/>
    <w:rsid w:val="00FD3B1F"/>
    <w:rsid w:val="00FD5118"/>
    <w:rsid w:val="00FD53E9"/>
    <w:rsid w:val="00FE25BD"/>
    <w:rsid w:val="00FE45D2"/>
    <w:rsid w:val="00FE5DAA"/>
    <w:rsid w:val="00FE5EC3"/>
    <w:rsid w:val="00FE60A4"/>
    <w:rsid w:val="00FF12D1"/>
    <w:rsid w:val="00FF1EB1"/>
    <w:rsid w:val="00FF2766"/>
    <w:rsid w:val="00FF4A06"/>
    <w:rsid w:val="00FF4FAF"/>
    <w:rsid w:val="00FF5006"/>
    <w:rsid w:val="00FF6BE2"/>
    <w:rsid w:val="00FF79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0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42F68"/>
    <w:pPr>
      <w:ind w:left="720"/>
      <w:contextualSpacing/>
    </w:pPr>
  </w:style>
  <w:style w:type="character" w:styleId="Hyperlink">
    <w:name w:val="Hyperlink"/>
    <w:basedOn w:val="DefaultParagraphFont"/>
    <w:uiPriority w:val="99"/>
    <w:unhideWhenUsed/>
    <w:rsid w:val="0021764C"/>
    <w:rPr>
      <w:color w:val="0000FF"/>
      <w:u w:val="single"/>
    </w:rPr>
  </w:style>
  <w:style w:type="table" w:styleId="TableGrid">
    <w:name w:val="Table Grid"/>
    <w:basedOn w:val="TableNormal"/>
    <w:uiPriority w:val="39"/>
    <w:rsid w:val="00F33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954"/>
    <w:rPr>
      <w:rFonts w:ascii="Tahoma" w:hAnsi="Tahoma" w:cs="Tahoma"/>
      <w:sz w:val="16"/>
      <w:szCs w:val="16"/>
    </w:rPr>
  </w:style>
  <w:style w:type="character" w:styleId="CommentReference">
    <w:name w:val="annotation reference"/>
    <w:basedOn w:val="DefaultParagraphFont"/>
    <w:uiPriority w:val="99"/>
    <w:semiHidden/>
    <w:unhideWhenUsed/>
    <w:rsid w:val="00257954"/>
    <w:rPr>
      <w:sz w:val="16"/>
      <w:szCs w:val="16"/>
    </w:rPr>
  </w:style>
  <w:style w:type="paragraph" w:styleId="CommentText">
    <w:name w:val="annotation text"/>
    <w:basedOn w:val="Normal"/>
    <w:link w:val="CommentTextChar"/>
    <w:uiPriority w:val="99"/>
    <w:semiHidden/>
    <w:unhideWhenUsed/>
    <w:rsid w:val="00257954"/>
    <w:pPr>
      <w:spacing w:line="240" w:lineRule="auto"/>
    </w:pPr>
    <w:rPr>
      <w:sz w:val="20"/>
      <w:szCs w:val="20"/>
    </w:rPr>
  </w:style>
  <w:style w:type="character" w:customStyle="1" w:styleId="CommentTextChar">
    <w:name w:val="Comment Text Char"/>
    <w:basedOn w:val="DefaultParagraphFont"/>
    <w:link w:val="CommentText"/>
    <w:uiPriority w:val="99"/>
    <w:semiHidden/>
    <w:rsid w:val="00257954"/>
    <w:rPr>
      <w:sz w:val="20"/>
      <w:szCs w:val="20"/>
    </w:rPr>
  </w:style>
  <w:style w:type="paragraph" w:styleId="CommentSubject">
    <w:name w:val="annotation subject"/>
    <w:basedOn w:val="CommentText"/>
    <w:next w:val="CommentText"/>
    <w:link w:val="CommentSubjectChar"/>
    <w:uiPriority w:val="99"/>
    <w:semiHidden/>
    <w:unhideWhenUsed/>
    <w:rsid w:val="00257954"/>
    <w:rPr>
      <w:b/>
      <w:bCs/>
    </w:rPr>
  </w:style>
  <w:style w:type="character" w:customStyle="1" w:styleId="CommentSubjectChar">
    <w:name w:val="Comment Subject Char"/>
    <w:basedOn w:val="CommentTextChar"/>
    <w:link w:val="CommentSubject"/>
    <w:uiPriority w:val="99"/>
    <w:semiHidden/>
    <w:rsid w:val="00257954"/>
    <w:rPr>
      <w:b/>
      <w:bCs/>
      <w:sz w:val="20"/>
      <w:szCs w:val="20"/>
    </w:rPr>
  </w:style>
  <w:style w:type="paragraph" w:styleId="NormalWeb">
    <w:name w:val="Normal (Web)"/>
    <w:basedOn w:val="Normal"/>
    <w:uiPriority w:val="99"/>
    <w:semiHidden/>
    <w:unhideWhenUsed/>
    <w:rsid w:val="00E36D7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417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514"/>
  </w:style>
  <w:style w:type="paragraph" w:styleId="Footer">
    <w:name w:val="footer"/>
    <w:basedOn w:val="Normal"/>
    <w:link w:val="FooterChar"/>
    <w:uiPriority w:val="99"/>
    <w:unhideWhenUsed/>
    <w:rsid w:val="00417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514"/>
  </w:style>
  <w:style w:type="paragraph" w:styleId="Revision">
    <w:name w:val="Revision"/>
    <w:hidden/>
    <w:uiPriority w:val="99"/>
    <w:semiHidden/>
    <w:rsid w:val="00025612"/>
    <w:pPr>
      <w:spacing w:after="0" w:line="240" w:lineRule="auto"/>
    </w:pPr>
  </w:style>
  <w:style w:type="character" w:styleId="LineNumber">
    <w:name w:val="line number"/>
    <w:basedOn w:val="DefaultParagraphFont"/>
    <w:uiPriority w:val="99"/>
    <w:semiHidden/>
    <w:unhideWhenUsed/>
    <w:rsid w:val="009A29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42F68"/>
    <w:pPr>
      <w:ind w:left="720"/>
      <w:contextualSpacing/>
    </w:pPr>
  </w:style>
  <w:style w:type="character" w:styleId="Hyperlink">
    <w:name w:val="Hyperlink"/>
    <w:basedOn w:val="DefaultParagraphFont"/>
    <w:uiPriority w:val="99"/>
    <w:unhideWhenUsed/>
    <w:rsid w:val="0021764C"/>
    <w:rPr>
      <w:color w:val="0000FF"/>
      <w:u w:val="single"/>
    </w:rPr>
  </w:style>
  <w:style w:type="table" w:styleId="TableGrid">
    <w:name w:val="Table Grid"/>
    <w:basedOn w:val="TableNormal"/>
    <w:uiPriority w:val="39"/>
    <w:rsid w:val="00F33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7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954"/>
    <w:rPr>
      <w:rFonts w:ascii="Tahoma" w:hAnsi="Tahoma" w:cs="Tahoma"/>
      <w:sz w:val="16"/>
      <w:szCs w:val="16"/>
    </w:rPr>
  </w:style>
  <w:style w:type="character" w:styleId="CommentReference">
    <w:name w:val="annotation reference"/>
    <w:basedOn w:val="DefaultParagraphFont"/>
    <w:uiPriority w:val="99"/>
    <w:semiHidden/>
    <w:unhideWhenUsed/>
    <w:rsid w:val="00257954"/>
    <w:rPr>
      <w:sz w:val="16"/>
      <w:szCs w:val="16"/>
    </w:rPr>
  </w:style>
  <w:style w:type="paragraph" w:styleId="CommentText">
    <w:name w:val="annotation text"/>
    <w:basedOn w:val="Normal"/>
    <w:link w:val="CommentTextChar"/>
    <w:uiPriority w:val="99"/>
    <w:semiHidden/>
    <w:unhideWhenUsed/>
    <w:rsid w:val="00257954"/>
    <w:pPr>
      <w:spacing w:line="240" w:lineRule="auto"/>
    </w:pPr>
    <w:rPr>
      <w:sz w:val="20"/>
      <w:szCs w:val="20"/>
    </w:rPr>
  </w:style>
  <w:style w:type="character" w:customStyle="1" w:styleId="CommentTextChar">
    <w:name w:val="Comment Text Char"/>
    <w:basedOn w:val="DefaultParagraphFont"/>
    <w:link w:val="CommentText"/>
    <w:uiPriority w:val="99"/>
    <w:semiHidden/>
    <w:rsid w:val="00257954"/>
    <w:rPr>
      <w:sz w:val="20"/>
      <w:szCs w:val="20"/>
    </w:rPr>
  </w:style>
  <w:style w:type="paragraph" w:styleId="CommentSubject">
    <w:name w:val="annotation subject"/>
    <w:basedOn w:val="CommentText"/>
    <w:next w:val="CommentText"/>
    <w:link w:val="CommentSubjectChar"/>
    <w:uiPriority w:val="99"/>
    <w:semiHidden/>
    <w:unhideWhenUsed/>
    <w:rsid w:val="00257954"/>
    <w:rPr>
      <w:b/>
      <w:bCs/>
    </w:rPr>
  </w:style>
  <w:style w:type="character" w:customStyle="1" w:styleId="CommentSubjectChar">
    <w:name w:val="Comment Subject Char"/>
    <w:basedOn w:val="CommentTextChar"/>
    <w:link w:val="CommentSubject"/>
    <w:uiPriority w:val="99"/>
    <w:semiHidden/>
    <w:rsid w:val="00257954"/>
    <w:rPr>
      <w:b/>
      <w:bCs/>
      <w:sz w:val="20"/>
      <w:szCs w:val="20"/>
    </w:rPr>
  </w:style>
  <w:style w:type="paragraph" w:styleId="NormalWeb">
    <w:name w:val="Normal (Web)"/>
    <w:basedOn w:val="Normal"/>
    <w:uiPriority w:val="99"/>
    <w:semiHidden/>
    <w:unhideWhenUsed/>
    <w:rsid w:val="00E36D7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417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514"/>
  </w:style>
  <w:style w:type="paragraph" w:styleId="Footer">
    <w:name w:val="footer"/>
    <w:basedOn w:val="Normal"/>
    <w:link w:val="FooterChar"/>
    <w:uiPriority w:val="99"/>
    <w:unhideWhenUsed/>
    <w:rsid w:val="00417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514"/>
  </w:style>
  <w:style w:type="paragraph" w:styleId="Revision">
    <w:name w:val="Revision"/>
    <w:hidden/>
    <w:uiPriority w:val="99"/>
    <w:semiHidden/>
    <w:rsid w:val="00025612"/>
    <w:pPr>
      <w:spacing w:after="0" w:line="240" w:lineRule="auto"/>
    </w:pPr>
  </w:style>
  <w:style w:type="character" w:styleId="LineNumber">
    <w:name w:val="line number"/>
    <w:basedOn w:val="DefaultParagraphFont"/>
    <w:uiPriority w:val="99"/>
    <w:semiHidden/>
    <w:unhideWhenUsed/>
    <w:rsid w:val="009A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177535">
      <w:bodyDiv w:val="1"/>
      <w:marLeft w:val="0"/>
      <w:marRight w:val="0"/>
      <w:marTop w:val="0"/>
      <w:marBottom w:val="0"/>
      <w:divBdr>
        <w:top w:val="none" w:sz="0" w:space="0" w:color="auto"/>
        <w:left w:val="none" w:sz="0" w:space="0" w:color="auto"/>
        <w:bottom w:val="none" w:sz="0" w:space="0" w:color="auto"/>
        <w:right w:val="none" w:sz="0" w:space="0" w:color="auto"/>
      </w:divBdr>
      <w:divsChild>
        <w:div w:id="742068624">
          <w:marLeft w:val="0"/>
          <w:marRight w:val="0"/>
          <w:marTop w:val="0"/>
          <w:marBottom w:val="0"/>
          <w:divBdr>
            <w:top w:val="none" w:sz="0" w:space="0" w:color="auto"/>
            <w:left w:val="none" w:sz="0" w:space="0" w:color="auto"/>
            <w:bottom w:val="none" w:sz="0" w:space="0" w:color="auto"/>
            <w:right w:val="none" w:sz="0" w:space="0" w:color="auto"/>
          </w:divBdr>
        </w:div>
        <w:div w:id="893731702">
          <w:marLeft w:val="0"/>
          <w:marRight w:val="0"/>
          <w:marTop w:val="0"/>
          <w:marBottom w:val="0"/>
          <w:divBdr>
            <w:top w:val="none" w:sz="0" w:space="0" w:color="auto"/>
            <w:left w:val="none" w:sz="0" w:space="0" w:color="auto"/>
            <w:bottom w:val="none" w:sz="0" w:space="0" w:color="auto"/>
            <w:right w:val="none" w:sz="0" w:space="0" w:color="auto"/>
          </w:divBdr>
        </w:div>
        <w:div w:id="1643584166">
          <w:marLeft w:val="0"/>
          <w:marRight w:val="0"/>
          <w:marTop w:val="0"/>
          <w:marBottom w:val="0"/>
          <w:divBdr>
            <w:top w:val="none" w:sz="0" w:space="0" w:color="auto"/>
            <w:left w:val="none" w:sz="0" w:space="0" w:color="auto"/>
            <w:bottom w:val="none" w:sz="0" w:space="0" w:color="auto"/>
            <w:right w:val="none" w:sz="0" w:space="0" w:color="auto"/>
          </w:divBdr>
        </w:div>
        <w:div w:id="1831361113">
          <w:marLeft w:val="0"/>
          <w:marRight w:val="0"/>
          <w:marTop w:val="0"/>
          <w:marBottom w:val="0"/>
          <w:divBdr>
            <w:top w:val="none" w:sz="0" w:space="0" w:color="auto"/>
            <w:left w:val="none" w:sz="0" w:space="0" w:color="auto"/>
            <w:bottom w:val="none" w:sz="0" w:space="0" w:color="auto"/>
            <w:right w:val="none" w:sz="0" w:space="0" w:color="auto"/>
          </w:divBdr>
        </w:div>
        <w:div w:id="1908571521">
          <w:marLeft w:val="0"/>
          <w:marRight w:val="0"/>
          <w:marTop w:val="0"/>
          <w:marBottom w:val="0"/>
          <w:divBdr>
            <w:top w:val="none" w:sz="0" w:space="0" w:color="auto"/>
            <w:left w:val="none" w:sz="0" w:space="0" w:color="auto"/>
            <w:bottom w:val="none" w:sz="0" w:space="0" w:color="auto"/>
            <w:right w:val="none" w:sz="0" w:space="0" w:color="auto"/>
          </w:divBdr>
        </w:div>
        <w:div w:id="1952083091">
          <w:marLeft w:val="0"/>
          <w:marRight w:val="0"/>
          <w:marTop w:val="0"/>
          <w:marBottom w:val="0"/>
          <w:divBdr>
            <w:top w:val="none" w:sz="0" w:space="0" w:color="auto"/>
            <w:left w:val="none" w:sz="0" w:space="0" w:color="auto"/>
            <w:bottom w:val="none" w:sz="0" w:space="0" w:color="auto"/>
            <w:right w:val="none" w:sz="0" w:space="0" w:color="auto"/>
          </w:divBdr>
        </w:div>
      </w:divsChild>
    </w:div>
    <w:div w:id="1897355756">
      <w:bodyDiv w:val="1"/>
      <w:marLeft w:val="0"/>
      <w:marRight w:val="0"/>
      <w:marTop w:val="0"/>
      <w:marBottom w:val="0"/>
      <w:divBdr>
        <w:top w:val="none" w:sz="0" w:space="0" w:color="auto"/>
        <w:left w:val="none" w:sz="0" w:space="0" w:color="auto"/>
        <w:bottom w:val="none" w:sz="0" w:space="0" w:color="auto"/>
        <w:right w:val="none" w:sz="0" w:space="0" w:color="auto"/>
      </w:divBdr>
      <w:divsChild>
        <w:div w:id="849636089">
          <w:marLeft w:val="0"/>
          <w:marRight w:val="0"/>
          <w:marTop w:val="0"/>
          <w:marBottom w:val="0"/>
          <w:divBdr>
            <w:top w:val="none" w:sz="0" w:space="0" w:color="auto"/>
            <w:left w:val="none" w:sz="0" w:space="0" w:color="auto"/>
            <w:bottom w:val="none" w:sz="0" w:space="0" w:color="auto"/>
            <w:right w:val="none" w:sz="0" w:space="0" w:color="auto"/>
          </w:divBdr>
        </w:div>
        <w:div w:id="1361542466">
          <w:marLeft w:val="0"/>
          <w:marRight w:val="0"/>
          <w:marTop w:val="0"/>
          <w:marBottom w:val="0"/>
          <w:divBdr>
            <w:top w:val="none" w:sz="0" w:space="0" w:color="auto"/>
            <w:left w:val="none" w:sz="0" w:space="0" w:color="auto"/>
            <w:bottom w:val="none" w:sz="0" w:space="0" w:color="auto"/>
            <w:right w:val="none" w:sz="0" w:space="0" w:color="auto"/>
          </w:divBdr>
        </w:div>
        <w:div w:id="179012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annah.connolly.2016@live.rhul.ac.uk" TargetMode="External"/><Relationship Id="rId20" Type="http://schemas.openxmlformats.org/officeDocument/2006/relationships/hyperlink" Target="https://doi.org/10.1126/science.1170492" TargetMode="External"/><Relationship Id="rId21" Type="http://schemas.openxmlformats.org/officeDocument/2006/relationships/hyperlink" Target="https://doi.org/10.1016/j.visres.2016.12.014" TargetMode="External"/><Relationship Id="rId22" Type="http://schemas.openxmlformats.org/officeDocument/2006/relationships/hyperlink" Target="https://doi.org/10.1177/0963721416688114" TargetMode="External"/><Relationship Id="rId23" Type="http://schemas.openxmlformats.org/officeDocument/2006/relationships/hyperlink" Target="https://doi.org/10.1093/brain/116.4.941" TargetMode="Externa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andy.young@york.ac.uk" TargetMode="External"/><Relationship Id="rId11" Type="http://schemas.openxmlformats.org/officeDocument/2006/relationships/hyperlink" Target="mailto:gary.lewis@rhul.ac.uk" TargetMode="External"/><Relationship Id="rId12" Type="http://schemas.openxmlformats.org/officeDocument/2006/relationships/hyperlink" Target="https://osf.io/e5zp8/register/565fb3678c5e4a66b5582f67" TargetMode="External"/><Relationship Id="rId13" Type="http://schemas.openxmlformats.org/officeDocument/2006/relationships/hyperlink" Target="https://doi.org/10.1038/nrn1724" TargetMode="External"/><Relationship Id="rId14" Type="http://schemas.openxmlformats.org/officeDocument/2006/relationships/hyperlink" Target="https://doi.org/10.1016/j.neuropsychologia.2005.07.001" TargetMode="External"/><Relationship Id="rId15" Type="http://schemas.openxmlformats.org/officeDocument/2006/relationships/hyperlink" Target="https://doi.org/10.1016/j.neuroimage.2008.09.011" TargetMode="External"/><Relationship Id="rId16" Type="http://schemas.openxmlformats.org/officeDocument/2006/relationships/hyperlink" Target="https://doi.org/10.1016/S1364-6613(00)01482-0" TargetMode="External"/><Relationship Id="rId17" Type="http://schemas.openxmlformats.org/officeDocument/2006/relationships/hyperlink" Target="https://doi.org/10.1037/xge0000160" TargetMode="External"/><Relationship Id="rId18" Type="http://schemas.openxmlformats.org/officeDocument/2006/relationships/hyperlink" Target="https://doi.org/10.1186/s41235-018-0112-9" TargetMode="External"/><Relationship Id="rId19" Type="http://schemas.openxmlformats.org/officeDocument/2006/relationships/hyperlink" Target="https://doi.org/10.1080/0168863910840107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C1561-88BD-E845-87C7-CB1BD2CF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28</Pages>
  <Words>6865</Words>
  <Characters>39132</Characters>
  <Application>Microsoft Macintosh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45906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Hannah (2016)</dc:creator>
  <cp:keywords/>
  <dc:description/>
  <cp:lastModifiedBy>Andy Young</cp:lastModifiedBy>
  <cp:revision>17</cp:revision>
  <cp:lastPrinted>2018-07-04T14:31:00Z</cp:lastPrinted>
  <dcterms:created xsi:type="dcterms:W3CDTF">2018-08-01T10:10:00Z</dcterms:created>
  <dcterms:modified xsi:type="dcterms:W3CDTF">2018-10-17T09:54:00Z</dcterms:modified>
</cp:coreProperties>
</file>