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45787" w14:textId="2B30DADE" w:rsidR="00B53BCB" w:rsidRPr="006559AB" w:rsidRDefault="006B28C9" w:rsidP="00157051">
      <w:pPr>
        <w:shd w:val="clear" w:color="auto" w:fill="FFFFFF"/>
        <w:rPr>
          <w:rFonts w:asciiTheme="majorHAnsi" w:eastAsia="Times New Roman" w:hAnsiTheme="majorHAnsi" w:cs="Arial"/>
          <w:b/>
          <w:color w:val="222222"/>
          <w:sz w:val="22"/>
          <w:szCs w:val="22"/>
        </w:rPr>
      </w:pPr>
      <w:bookmarkStart w:id="0" w:name="_GoBack"/>
      <w:r>
        <w:rPr>
          <w:rFonts w:asciiTheme="majorHAnsi" w:eastAsia="Times New Roman" w:hAnsiTheme="majorHAnsi" w:cs="Arial"/>
          <w:b/>
          <w:color w:val="222222"/>
          <w:sz w:val="22"/>
          <w:szCs w:val="22"/>
        </w:rPr>
        <w:t>P</w:t>
      </w:r>
      <w:r w:rsidR="00013BC9">
        <w:rPr>
          <w:rFonts w:asciiTheme="majorHAnsi" w:eastAsia="Times New Roman" w:hAnsiTheme="majorHAnsi" w:cs="Arial"/>
          <w:b/>
          <w:color w:val="222222"/>
          <w:sz w:val="22"/>
          <w:szCs w:val="22"/>
        </w:rPr>
        <w:t>romoting weight loss in people with schizophrenia: what do we still need to learn before implementing lifestyle interventions?</w:t>
      </w:r>
    </w:p>
    <w:bookmarkEnd w:id="0"/>
    <w:p w14:paraId="4C1E8253" w14:textId="77777777" w:rsidR="00B53BCB" w:rsidRDefault="00B53BCB" w:rsidP="00157051">
      <w:pPr>
        <w:shd w:val="clear" w:color="auto" w:fill="FFFFFF"/>
        <w:rPr>
          <w:rFonts w:asciiTheme="majorHAnsi" w:eastAsia="Times New Roman" w:hAnsiTheme="majorHAnsi" w:cs="Arial"/>
          <w:b/>
          <w:color w:val="222222"/>
          <w:sz w:val="22"/>
          <w:szCs w:val="22"/>
        </w:rPr>
      </w:pPr>
    </w:p>
    <w:p w14:paraId="4E5CB93E" w14:textId="6F93A4B4" w:rsidR="00906029" w:rsidRDefault="00A44CA0" w:rsidP="00157051">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b/>
          <w:color w:val="222222"/>
          <w:sz w:val="22"/>
          <w:szCs w:val="22"/>
        </w:rPr>
        <w:t>Summary:</w:t>
      </w:r>
      <w:r w:rsidR="00901213">
        <w:rPr>
          <w:rFonts w:asciiTheme="majorHAnsi" w:eastAsia="Times New Roman" w:hAnsiTheme="majorHAnsi" w:cs="Arial"/>
          <w:b/>
          <w:color w:val="222222"/>
          <w:sz w:val="22"/>
          <w:szCs w:val="22"/>
        </w:rPr>
        <w:t xml:space="preserve"> </w:t>
      </w:r>
      <w:r w:rsidR="00157051">
        <w:rPr>
          <w:rFonts w:asciiTheme="majorHAnsi" w:eastAsia="Times New Roman" w:hAnsiTheme="majorHAnsi" w:cs="Arial"/>
          <w:color w:val="222222"/>
          <w:sz w:val="22"/>
          <w:szCs w:val="22"/>
        </w:rPr>
        <w:t xml:space="preserve">Holt </w:t>
      </w:r>
      <w:r w:rsidR="00157051" w:rsidRPr="00157051">
        <w:rPr>
          <w:rFonts w:asciiTheme="majorHAnsi" w:eastAsia="Times New Roman" w:hAnsiTheme="majorHAnsi" w:cs="Arial"/>
          <w:color w:val="222222"/>
          <w:sz w:val="22"/>
          <w:szCs w:val="22"/>
        </w:rPr>
        <w:t xml:space="preserve">et al show that </w:t>
      </w:r>
      <w:r w:rsidR="00157051">
        <w:rPr>
          <w:rFonts w:asciiTheme="majorHAnsi" w:eastAsia="Times New Roman" w:hAnsiTheme="majorHAnsi" w:cs="Arial"/>
          <w:color w:val="222222"/>
          <w:sz w:val="22"/>
          <w:szCs w:val="22"/>
        </w:rPr>
        <w:t xml:space="preserve">a lifestyle intervention </w:t>
      </w:r>
      <w:r w:rsidR="00906029">
        <w:rPr>
          <w:rFonts w:asciiTheme="majorHAnsi" w:eastAsia="Times New Roman" w:hAnsiTheme="majorHAnsi" w:cs="Arial"/>
          <w:color w:val="222222"/>
          <w:sz w:val="22"/>
          <w:szCs w:val="22"/>
        </w:rPr>
        <w:t xml:space="preserve">did not </w:t>
      </w:r>
      <w:r w:rsidR="00DD2F27">
        <w:rPr>
          <w:rFonts w:asciiTheme="majorHAnsi" w:eastAsia="Times New Roman" w:hAnsiTheme="majorHAnsi" w:cs="Arial"/>
          <w:color w:val="222222"/>
          <w:sz w:val="22"/>
          <w:szCs w:val="22"/>
        </w:rPr>
        <w:t xml:space="preserve">reduce </w:t>
      </w:r>
      <w:r w:rsidR="00906029">
        <w:rPr>
          <w:rFonts w:asciiTheme="majorHAnsi" w:eastAsia="Times New Roman" w:hAnsiTheme="majorHAnsi" w:cs="Arial"/>
          <w:color w:val="222222"/>
          <w:sz w:val="22"/>
          <w:szCs w:val="22"/>
        </w:rPr>
        <w:t xml:space="preserve">weight </w:t>
      </w:r>
      <w:r w:rsidR="00DD2F27">
        <w:rPr>
          <w:rFonts w:asciiTheme="majorHAnsi" w:eastAsia="Times New Roman" w:hAnsiTheme="majorHAnsi" w:cs="Arial"/>
          <w:color w:val="222222"/>
          <w:sz w:val="22"/>
          <w:szCs w:val="22"/>
        </w:rPr>
        <w:t xml:space="preserve">in </w:t>
      </w:r>
      <w:r w:rsidR="00906029">
        <w:rPr>
          <w:rFonts w:asciiTheme="majorHAnsi" w:eastAsia="Times New Roman" w:hAnsiTheme="majorHAnsi" w:cs="Arial"/>
          <w:color w:val="222222"/>
          <w:sz w:val="22"/>
          <w:szCs w:val="22"/>
        </w:rPr>
        <w:t xml:space="preserve">people with schizophrenia. </w:t>
      </w:r>
      <w:r w:rsidR="00DD2F27">
        <w:rPr>
          <w:rFonts w:asciiTheme="majorHAnsi" w:eastAsia="Times New Roman" w:hAnsiTheme="majorHAnsi" w:cs="Arial"/>
          <w:color w:val="222222"/>
          <w:sz w:val="22"/>
          <w:szCs w:val="22"/>
        </w:rPr>
        <w:t>The STEPWISE trial casts a critical focus on the challenge</w:t>
      </w:r>
      <w:r w:rsidR="00BE5EF1">
        <w:rPr>
          <w:rFonts w:asciiTheme="majorHAnsi" w:eastAsia="Times New Roman" w:hAnsiTheme="majorHAnsi" w:cs="Arial"/>
          <w:color w:val="222222"/>
          <w:sz w:val="22"/>
          <w:szCs w:val="22"/>
        </w:rPr>
        <w:t>s</w:t>
      </w:r>
      <w:r w:rsidR="00DD2F27">
        <w:rPr>
          <w:rFonts w:asciiTheme="majorHAnsi" w:eastAsia="Times New Roman" w:hAnsiTheme="majorHAnsi" w:cs="Arial"/>
          <w:color w:val="222222"/>
          <w:sz w:val="22"/>
          <w:szCs w:val="22"/>
        </w:rPr>
        <w:t xml:space="preserve"> of improving physical health in people with </w:t>
      </w:r>
      <w:r w:rsidR="00BE5EF1">
        <w:rPr>
          <w:rFonts w:asciiTheme="majorHAnsi" w:eastAsia="Times New Roman" w:hAnsiTheme="majorHAnsi" w:cs="Arial"/>
          <w:color w:val="222222"/>
          <w:sz w:val="22"/>
          <w:szCs w:val="22"/>
        </w:rPr>
        <w:t>schizophrenia</w:t>
      </w:r>
      <w:r w:rsidR="00DD2F27">
        <w:rPr>
          <w:rFonts w:asciiTheme="majorHAnsi" w:eastAsia="Times New Roman" w:hAnsiTheme="majorHAnsi" w:cs="Arial"/>
          <w:color w:val="222222"/>
          <w:sz w:val="22"/>
          <w:szCs w:val="22"/>
        </w:rPr>
        <w:t xml:space="preserve">. </w:t>
      </w:r>
      <w:r w:rsidR="00BE5EF1">
        <w:rPr>
          <w:rFonts w:asciiTheme="majorHAnsi" w:eastAsia="Times New Roman" w:hAnsiTheme="majorHAnsi" w:cs="Arial"/>
          <w:color w:val="222222"/>
          <w:sz w:val="22"/>
          <w:szCs w:val="22"/>
        </w:rPr>
        <w:t>T</w:t>
      </w:r>
      <w:r w:rsidR="00DD2F27">
        <w:rPr>
          <w:rFonts w:asciiTheme="majorHAnsi" w:eastAsia="Times New Roman" w:hAnsiTheme="majorHAnsi" w:cs="Arial"/>
          <w:color w:val="222222"/>
          <w:sz w:val="22"/>
          <w:szCs w:val="22"/>
        </w:rPr>
        <w:t xml:space="preserve">he trial underpins efforts to maintain momentum to overcome </w:t>
      </w:r>
      <w:r w:rsidR="00BD26F9">
        <w:rPr>
          <w:rFonts w:asciiTheme="majorHAnsi" w:eastAsia="Times New Roman" w:hAnsiTheme="majorHAnsi" w:cs="Arial"/>
          <w:color w:val="222222"/>
          <w:sz w:val="22"/>
          <w:szCs w:val="22"/>
        </w:rPr>
        <w:t xml:space="preserve">unacceptable </w:t>
      </w:r>
      <w:r w:rsidR="00DD2F27">
        <w:rPr>
          <w:rFonts w:asciiTheme="majorHAnsi" w:eastAsia="Times New Roman" w:hAnsiTheme="majorHAnsi" w:cs="Arial"/>
          <w:color w:val="222222"/>
          <w:sz w:val="22"/>
          <w:szCs w:val="22"/>
        </w:rPr>
        <w:t xml:space="preserve">health inequalities in this population. </w:t>
      </w:r>
    </w:p>
    <w:p w14:paraId="45E81BED" w14:textId="41889FB6" w:rsidR="00BE5EF1" w:rsidRPr="003F2BB3" w:rsidRDefault="00BE5EF1" w:rsidP="00BE5EF1">
      <w:pPr>
        <w:shd w:val="clear" w:color="auto" w:fill="FFFFFF"/>
        <w:rPr>
          <w:rFonts w:asciiTheme="majorHAnsi" w:eastAsia="Times New Roman" w:hAnsiTheme="majorHAnsi" w:cs="Arial"/>
          <w:color w:val="222222"/>
          <w:sz w:val="22"/>
          <w:szCs w:val="22"/>
        </w:rPr>
      </w:pPr>
    </w:p>
    <w:p w14:paraId="06D17C66" w14:textId="77777777" w:rsidR="00A44CA0" w:rsidRDefault="00A44CA0" w:rsidP="00B05F69">
      <w:pPr>
        <w:shd w:val="clear" w:color="auto" w:fill="FFFFFF"/>
        <w:rPr>
          <w:rFonts w:asciiTheme="majorHAnsi" w:eastAsia="Times New Roman" w:hAnsiTheme="majorHAnsi" w:cs="Arial"/>
          <w:b/>
          <w:color w:val="222222"/>
          <w:sz w:val="22"/>
          <w:szCs w:val="22"/>
        </w:rPr>
      </w:pPr>
    </w:p>
    <w:p w14:paraId="0F92C29E" w14:textId="724320B5" w:rsidR="00A44CA0" w:rsidRDefault="00A44CA0" w:rsidP="00B05F69">
      <w:pPr>
        <w:shd w:val="clear" w:color="auto" w:fill="FFFFFF"/>
        <w:rPr>
          <w:rFonts w:asciiTheme="majorHAnsi" w:eastAsia="Times New Roman" w:hAnsiTheme="majorHAnsi" w:cs="Arial"/>
          <w:b/>
          <w:color w:val="222222"/>
          <w:sz w:val="22"/>
          <w:szCs w:val="22"/>
        </w:rPr>
      </w:pPr>
      <w:r>
        <w:rPr>
          <w:rFonts w:asciiTheme="majorHAnsi" w:eastAsia="Times New Roman" w:hAnsiTheme="majorHAnsi" w:cs="Arial"/>
          <w:b/>
          <w:color w:val="222222"/>
          <w:sz w:val="22"/>
          <w:szCs w:val="22"/>
        </w:rPr>
        <w:t xml:space="preserve">Biographical notes: </w:t>
      </w:r>
    </w:p>
    <w:p w14:paraId="2C313542" w14:textId="77777777" w:rsidR="001E01F8" w:rsidRDefault="001E01F8" w:rsidP="00B05F69">
      <w:pPr>
        <w:shd w:val="clear" w:color="auto" w:fill="FFFFFF"/>
        <w:rPr>
          <w:rFonts w:asciiTheme="majorHAnsi" w:eastAsia="Times New Roman" w:hAnsiTheme="majorHAnsi" w:cs="Arial"/>
          <w:color w:val="222222"/>
          <w:sz w:val="22"/>
          <w:szCs w:val="22"/>
        </w:rPr>
      </w:pPr>
    </w:p>
    <w:p w14:paraId="409A878F" w14:textId="2DFE9D4D" w:rsidR="00A44CA0" w:rsidRPr="00A44CA0" w:rsidRDefault="00A44CA0" w:rsidP="00A44CA0">
      <w:pPr>
        <w:shd w:val="clear" w:color="auto" w:fill="FFFFFF"/>
        <w:rPr>
          <w:rFonts w:asciiTheme="majorHAnsi" w:eastAsia="Times New Roman" w:hAnsiTheme="majorHAnsi" w:cs="Arial"/>
          <w:color w:val="222222"/>
          <w:sz w:val="22"/>
          <w:szCs w:val="22"/>
        </w:rPr>
      </w:pPr>
      <w:r w:rsidRPr="00A44CA0">
        <w:rPr>
          <w:rFonts w:asciiTheme="majorHAnsi" w:eastAsia="Times New Roman" w:hAnsiTheme="majorHAnsi" w:cs="Arial"/>
          <w:color w:val="222222"/>
          <w:sz w:val="22"/>
          <w:szCs w:val="22"/>
        </w:rPr>
        <w:t xml:space="preserve">Peter Coventry is a senior lecturer in health services research at the Department of Health Sciences, University of York. His research focuses on </w:t>
      </w:r>
      <w:r>
        <w:rPr>
          <w:rFonts w:asciiTheme="majorHAnsi" w:eastAsia="Times New Roman" w:hAnsiTheme="majorHAnsi" w:cs="Arial"/>
          <w:color w:val="222222"/>
          <w:sz w:val="22"/>
          <w:szCs w:val="22"/>
        </w:rPr>
        <w:t xml:space="preserve">developing and </w:t>
      </w:r>
      <w:r w:rsidRPr="00A44CA0">
        <w:rPr>
          <w:rFonts w:asciiTheme="majorHAnsi" w:eastAsia="Times New Roman" w:hAnsiTheme="majorHAnsi" w:cs="Arial"/>
          <w:color w:val="222222"/>
          <w:sz w:val="22"/>
          <w:szCs w:val="22"/>
        </w:rPr>
        <w:t>evaluating interventions to improve physical and mental health</w:t>
      </w:r>
      <w:r>
        <w:rPr>
          <w:rFonts w:asciiTheme="majorHAnsi" w:eastAsia="Times New Roman" w:hAnsiTheme="majorHAnsi" w:cs="Arial"/>
          <w:color w:val="222222"/>
          <w:sz w:val="22"/>
          <w:szCs w:val="22"/>
        </w:rPr>
        <w:t xml:space="preserve"> outcomes in people with </w:t>
      </w:r>
      <w:r w:rsidRPr="00A44CA0">
        <w:rPr>
          <w:rFonts w:asciiTheme="majorHAnsi" w:eastAsia="Times New Roman" w:hAnsiTheme="majorHAnsi" w:cs="Arial"/>
          <w:color w:val="222222"/>
          <w:sz w:val="22"/>
          <w:szCs w:val="22"/>
        </w:rPr>
        <w:t xml:space="preserve">mental health problems. </w:t>
      </w:r>
    </w:p>
    <w:p w14:paraId="27DBA6DE" w14:textId="77777777" w:rsidR="00A44CA0" w:rsidRDefault="00A44CA0" w:rsidP="00B05F69">
      <w:pPr>
        <w:shd w:val="clear" w:color="auto" w:fill="FFFFFF"/>
        <w:rPr>
          <w:rFonts w:asciiTheme="majorHAnsi" w:eastAsia="Times New Roman" w:hAnsiTheme="majorHAnsi" w:cs="Arial"/>
          <w:color w:val="222222"/>
          <w:sz w:val="22"/>
          <w:szCs w:val="22"/>
        </w:rPr>
      </w:pPr>
    </w:p>
    <w:p w14:paraId="05AFA41A" w14:textId="7A209CD4" w:rsidR="00901213" w:rsidRDefault="00901213" w:rsidP="00B05F69">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Emily Peck</w:t>
      </w:r>
      <w:r w:rsidR="0099448B">
        <w:rPr>
          <w:rFonts w:asciiTheme="majorHAnsi" w:eastAsia="Times New Roman" w:hAnsiTheme="majorHAnsi" w:cs="Arial"/>
          <w:color w:val="222222"/>
          <w:sz w:val="22"/>
          <w:szCs w:val="22"/>
        </w:rPr>
        <w:t>h</w:t>
      </w:r>
      <w:r>
        <w:rPr>
          <w:rFonts w:asciiTheme="majorHAnsi" w:eastAsia="Times New Roman" w:hAnsiTheme="majorHAnsi" w:cs="Arial"/>
          <w:color w:val="222222"/>
          <w:sz w:val="22"/>
          <w:szCs w:val="22"/>
        </w:rPr>
        <w:t>am is</w:t>
      </w:r>
      <w:r w:rsidR="0099448B">
        <w:rPr>
          <w:rFonts w:asciiTheme="majorHAnsi" w:eastAsia="Times New Roman" w:hAnsiTheme="majorHAnsi" w:cs="Arial"/>
          <w:color w:val="222222"/>
          <w:sz w:val="22"/>
          <w:szCs w:val="22"/>
        </w:rPr>
        <w:t xml:space="preserve"> Research Fellow in the Department of Health Sciences, University of York. Her research </w:t>
      </w:r>
      <w:r w:rsidR="005F6958">
        <w:rPr>
          <w:rFonts w:asciiTheme="majorHAnsi" w:eastAsia="Times New Roman" w:hAnsiTheme="majorHAnsi" w:cs="Arial"/>
          <w:color w:val="222222"/>
          <w:sz w:val="22"/>
          <w:szCs w:val="22"/>
        </w:rPr>
        <w:t>interests are</w:t>
      </w:r>
      <w:r w:rsidR="0099448B">
        <w:rPr>
          <w:rFonts w:asciiTheme="majorHAnsi" w:eastAsia="Times New Roman" w:hAnsiTheme="majorHAnsi" w:cs="Arial"/>
          <w:color w:val="222222"/>
          <w:sz w:val="22"/>
          <w:szCs w:val="22"/>
        </w:rPr>
        <w:t xml:space="preserve"> on improving the physical health of people with severe mental ill health</w:t>
      </w:r>
      <w:r w:rsidR="005F6958">
        <w:rPr>
          <w:rFonts w:asciiTheme="majorHAnsi" w:eastAsia="Times New Roman" w:hAnsiTheme="majorHAnsi" w:cs="Arial"/>
          <w:color w:val="222222"/>
          <w:sz w:val="22"/>
          <w:szCs w:val="22"/>
        </w:rPr>
        <w:t>.</w:t>
      </w:r>
    </w:p>
    <w:p w14:paraId="3E371A1D" w14:textId="77777777" w:rsidR="00901213" w:rsidRDefault="00901213" w:rsidP="00B05F69">
      <w:pPr>
        <w:shd w:val="clear" w:color="auto" w:fill="FFFFFF"/>
        <w:rPr>
          <w:rFonts w:asciiTheme="majorHAnsi" w:eastAsia="Times New Roman" w:hAnsiTheme="majorHAnsi" w:cs="Arial"/>
          <w:color w:val="222222"/>
          <w:sz w:val="22"/>
          <w:szCs w:val="22"/>
        </w:rPr>
      </w:pPr>
    </w:p>
    <w:p w14:paraId="309D5DBA" w14:textId="497A9167" w:rsidR="00A44CA0" w:rsidRDefault="00C20746" w:rsidP="00B05F69">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 xml:space="preserve">Jo Taylor is </w:t>
      </w:r>
      <w:r w:rsidR="007B36FF">
        <w:rPr>
          <w:rFonts w:asciiTheme="majorHAnsi" w:eastAsia="Times New Roman" w:hAnsiTheme="majorHAnsi" w:cs="Arial"/>
          <w:color w:val="222222"/>
          <w:sz w:val="22"/>
          <w:szCs w:val="22"/>
        </w:rPr>
        <w:t>a Lecturer in Applied Health Res</w:t>
      </w:r>
      <w:r w:rsidR="006340F3">
        <w:rPr>
          <w:rFonts w:asciiTheme="majorHAnsi" w:eastAsia="Times New Roman" w:hAnsiTheme="majorHAnsi" w:cs="Arial"/>
          <w:color w:val="222222"/>
          <w:sz w:val="22"/>
          <w:szCs w:val="22"/>
        </w:rPr>
        <w:t xml:space="preserve">earch at the </w:t>
      </w:r>
      <w:r w:rsidR="00B53BCB">
        <w:rPr>
          <w:rFonts w:asciiTheme="majorHAnsi" w:eastAsia="Times New Roman" w:hAnsiTheme="majorHAnsi" w:cs="Arial"/>
          <w:color w:val="222222"/>
          <w:sz w:val="22"/>
          <w:szCs w:val="22"/>
        </w:rPr>
        <w:t xml:space="preserve">Department of Health Sciences, </w:t>
      </w:r>
      <w:r w:rsidR="007B36FF">
        <w:rPr>
          <w:rFonts w:asciiTheme="majorHAnsi" w:eastAsia="Times New Roman" w:hAnsiTheme="majorHAnsi" w:cs="Arial"/>
          <w:color w:val="222222"/>
          <w:sz w:val="22"/>
          <w:szCs w:val="22"/>
        </w:rPr>
        <w:t xml:space="preserve">University of York. Her research </w:t>
      </w:r>
      <w:r w:rsidR="006340F3">
        <w:rPr>
          <w:rFonts w:asciiTheme="majorHAnsi" w:eastAsia="Times New Roman" w:hAnsiTheme="majorHAnsi" w:cs="Arial"/>
          <w:color w:val="222222"/>
          <w:sz w:val="22"/>
          <w:szCs w:val="22"/>
        </w:rPr>
        <w:t>aims to</w:t>
      </w:r>
      <w:r w:rsidR="007B36FF">
        <w:rPr>
          <w:rFonts w:asciiTheme="majorHAnsi" w:eastAsia="Times New Roman" w:hAnsiTheme="majorHAnsi" w:cs="Arial"/>
          <w:color w:val="222222"/>
          <w:sz w:val="22"/>
          <w:szCs w:val="22"/>
        </w:rPr>
        <w:t xml:space="preserve"> </w:t>
      </w:r>
      <w:r w:rsidR="006340F3">
        <w:rPr>
          <w:rFonts w:asciiTheme="majorHAnsi" w:eastAsia="Times New Roman" w:hAnsiTheme="majorHAnsi" w:cs="Arial"/>
          <w:color w:val="222222"/>
          <w:sz w:val="22"/>
          <w:szCs w:val="22"/>
        </w:rPr>
        <w:t>improve</w:t>
      </w:r>
      <w:r w:rsidR="002C76C0">
        <w:rPr>
          <w:rFonts w:asciiTheme="majorHAnsi" w:eastAsia="Times New Roman" w:hAnsiTheme="majorHAnsi" w:cs="Arial"/>
          <w:color w:val="222222"/>
          <w:sz w:val="22"/>
          <w:szCs w:val="22"/>
        </w:rPr>
        <w:t xml:space="preserve"> health services for people with chronic condition</w:t>
      </w:r>
      <w:r w:rsidR="006340F3">
        <w:rPr>
          <w:rFonts w:asciiTheme="majorHAnsi" w:eastAsia="Times New Roman" w:hAnsiTheme="majorHAnsi" w:cs="Arial"/>
          <w:color w:val="222222"/>
          <w:sz w:val="22"/>
          <w:szCs w:val="22"/>
        </w:rPr>
        <w:t>s</w:t>
      </w:r>
      <w:r w:rsidR="007B36FF">
        <w:rPr>
          <w:rFonts w:asciiTheme="majorHAnsi" w:eastAsia="Times New Roman" w:hAnsiTheme="majorHAnsi" w:cs="Arial"/>
          <w:color w:val="222222"/>
          <w:sz w:val="22"/>
          <w:szCs w:val="22"/>
        </w:rPr>
        <w:t>.</w:t>
      </w:r>
    </w:p>
    <w:p w14:paraId="20218290" w14:textId="77777777" w:rsidR="00A44CA0" w:rsidRDefault="00A44CA0" w:rsidP="00B05F69">
      <w:pPr>
        <w:shd w:val="clear" w:color="auto" w:fill="FFFFFF"/>
        <w:rPr>
          <w:rFonts w:asciiTheme="majorHAnsi" w:eastAsia="Times New Roman" w:hAnsiTheme="majorHAnsi" w:cs="Arial"/>
          <w:color w:val="222222"/>
          <w:sz w:val="22"/>
          <w:szCs w:val="22"/>
        </w:rPr>
      </w:pPr>
    </w:p>
    <w:p w14:paraId="1D6B799B" w14:textId="77777777" w:rsidR="00901213" w:rsidRDefault="00901213" w:rsidP="00B05F69">
      <w:pPr>
        <w:shd w:val="clear" w:color="auto" w:fill="FFFFFF"/>
        <w:rPr>
          <w:rFonts w:asciiTheme="majorHAnsi" w:eastAsia="Times New Roman" w:hAnsiTheme="majorHAnsi" w:cs="Arial"/>
          <w:color w:val="222222"/>
          <w:sz w:val="22"/>
          <w:szCs w:val="22"/>
        </w:rPr>
      </w:pPr>
    </w:p>
    <w:p w14:paraId="3F24E69B" w14:textId="77777777" w:rsidR="00901213" w:rsidRDefault="00901213" w:rsidP="00B05F69">
      <w:pPr>
        <w:shd w:val="clear" w:color="auto" w:fill="FFFFFF"/>
        <w:rPr>
          <w:rFonts w:asciiTheme="majorHAnsi" w:eastAsia="Times New Roman" w:hAnsiTheme="majorHAnsi" w:cs="Arial"/>
          <w:color w:val="222222"/>
          <w:sz w:val="22"/>
          <w:szCs w:val="22"/>
        </w:rPr>
      </w:pPr>
    </w:p>
    <w:p w14:paraId="243C216F" w14:textId="041D118F" w:rsidR="007106EB" w:rsidRDefault="00ED5E83" w:rsidP="0047671B">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Mortality rates in p</w:t>
      </w:r>
      <w:r w:rsidR="00AD532D" w:rsidRPr="007E5C95">
        <w:rPr>
          <w:rFonts w:asciiTheme="majorHAnsi" w:eastAsia="Times New Roman" w:hAnsiTheme="majorHAnsi" w:cs="Arial"/>
          <w:color w:val="222222"/>
          <w:sz w:val="22"/>
          <w:szCs w:val="22"/>
        </w:rPr>
        <w:t>eople with schizophrenia</w:t>
      </w:r>
      <w:r w:rsidR="0023627C" w:rsidRPr="007E5C95">
        <w:rPr>
          <w:rFonts w:asciiTheme="majorHAnsi" w:eastAsia="Times New Roman" w:hAnsiTheme="majorHAnsi" w:cs="Arial"/>
          <w:color w:val="222222"/>
          <w:sz w:val="22"/>
          <w:szCs w:val="22"/>
        </w:rPr>
        <w:t xml:space="preserve"> and schizoaffective disorder</w:t>
      </w:r>
      <w:r w:rsidR="00AD532D" w:rsidRPr="007E5C95">
        <w:rPr>
          <w:rFonts w:asciiTheme="majorHAnsi" w:eastAsia="Times New Roman" w:hAnsiTheme="majorHAnsi" w:cs="Arial"/>
          <w:color w:val="222222"/>
          <w:sz w:val="22"/>
          <w:szCs w:val="22"/>
        </w:rPr>
        <w:t xml:space="preserve"> </w:t>
      </w:r>
      <w:r w:rsidR="00266E33">
        <w:rPr>
          <w:rFonts w:asciiTheme="majorHAnsi" w:eastAsia="Times New Roman" w:hAnsiTheme="majorHAnsi" w:cs="Arial"/>
          <w:color w:val="222222"/>
          <w:sz w:val="22"/>
          <w:szCs w:val="22"/>
        </w:rPr>
        <w:t>are</w:t>
      </w:r>
      <w:r>
        <w:rPr>
          <w:rFonts w:asciiTheme="majorHAnsi" w:eastAsia="Times New Roman" w:hAnsiTheme="majorHAnsi" w:cs="Arial"/>
          <w:color w:val="222222"/>
          <w:sz w:val="22"/>
          <w:szCs w:val="22"/>
        </w:rPr>
        <w:t xml:space="preserve"> at least two times greater than the rate in </w:t>
      </w:r>
      <w:r w:rsidR="00AD532D" w:rsidRPr="007E5C95">
        <w:rPr>
          <w:rFonts w:asciiTheme="majorHAnsi" w:eastAsia="Times New Roman" w:hAnsiTheme="majorHAnsi" w:cs="Arial"/>
          <w:color w:val="222222"/>
          <w:sz w:val="22"/>
          <w:szCs w:val="22"/>
        </w:rPr>
        <w:t>the general population</w:t>
      </w:r>
      <w:r>
        <w:rPr>
          <w:rFonts w:asciiTheme="majorHAnsi" w:eastAsia="Times New Roman" w:hAnsiTheme="majorHAnsi" w:cs="Arial"/>
          <w:color w:val="222222"/>
          <w:sz w:val="22"/>
          <w:szCs w:val="22"/>
        </w:rPr>
        <w:t xml:space="preserve"> with life expectancy </w:t>
      </w:r>
      <w:r w:rsidR="00B5393C">
        <w:rPr>
          <w:rFonts w:asciiTheme="majorHAnsi" w:eastAsia="Times New Roman" w:hAnsiTheme="majorHAnsi" w:cs="Arial"/>
          <w:color w:val="222222"/>
          <w:sz w:val="22"/>
          <w:szCs w:val="22"/>
        </w:rPr>
        <w:t xml:space="preserve">reduced </w:t>
      </w:r>
      <w:r>
        <w:rPr>
          <w:rFonts w:asciiTheme="majorHAnsi" w:eastAsia="Times New Roman" w:hAnsiTheme="majorHAnsi" w:cs="Arial"/>
          <w:color w:val="222222"/>
          <w:sz w:val="22"/>
          <w:szCs w:val="22"/>
        </w:rPr>
        <w:t xml:space="preserve">by </w:t>
      </w:r>
      <w:r w:rsidR="00951C78">
        <w:rPr>
          <w:rFonts w:asciiTheme="majorHAnsi" w:eastAsia="Times New Roman" w:hAnsiTheme="majorHAnsi" w:cs="Arial"/>
          <w:color w:val="222222"/>
          <w:sz w:val="22"/>
          <w:szCs w:val="22"/>
        </w:rPr>
        <w:t xml:space="preserve">up to </w:t>
      </w:r>
      <w:r>
        <w:rPr>
          <w:rFonts w:asciiTheme="majorHAnsi" w:eastAsia="Times New Roman" w:hAnsiTheme="majorHAnsi" w:cs="Arial"/>
          <w:color w:val="222222"/>
          <w:sz w:val="22"/>
          <w:szCs w:val="22"/>
        </w:rPr>
        <w:t xml:space="preserve">20 </w:t>
      </w:r>
      <w:r w:rsidR="00951C78">
        <w:rPr>
          <w:rFonts w:asciiTheme="majorHAnsi" w:eastAsia="Times New Roman" w:hAnsiTheme="majorHAnsi" w:cs="Arial"/>
          <w:color w:val="222222"/>
          <w:sz w:val="22"/>
          <w:szCs w:val="22"/>
        </w:rPr>
        <w:t xml:space="preserve">years </w:t>
      </w:r>
      <w:r w:rsidR="006B2636">
        <w:rPr>
          <w:rFonts w:asciiTheme="majorHAnsi" w:eastAsia="Times New Roman" w:hAnsiTheme="majorHAnsi" w:cs="Arial"/>
          <w:color w:val="222222"/>
          <w:sz w:val="22"/>
          <w:szCs w:val="22"/>
        </w:rPr>
        <w:fldChar w:fldCharType="begin"/>
      </w:r>
      <w:r w:rsidR="001429E0">
        <w:rPr>
          <w:rFonts w:asciiTheme="majorHAnsi" w:eastAsia="Times New Roman" w:hAnsiTheme="majorHAnsi" w:cs="Arial"/>
          <w:color w:val="222222"/>
          <w:sz w:val="22"/>
          <w:szCs w:val="22"/>
        </w:rPr>
        <w:instrText xml:space="preserve"> ADDIN EN.CITE &lt;EndNote&gt;&lt;Cite&gt;&lt;Author&gt;Chesney&lt;/Author&gt;&lt;Year&gt;2014&lt;/Year&gt;&lt;RecNum&gt;2562&lt;/RecNum&gt;&lt;DisplayText&gt;(1)&lt;/DisplayText&gt;&lt;record&gt;&lt;rec-number&gt;2562&lt;/rec-number&gt;&lt;foreign-keys&gt;&lt;key app="EN" db-id="05r50z2a7xvs92ed02o59v5x52tz99afspar" timestamp="1536306541"&gt;2562&lt;/key&gt;&lt;/foreign-keys&gt;&lt;ref-type name="Journal Article"&gt;17&lt;/ref-type&gt;&lt;contributors&gt;&lt;authors&gt;&lt;author&gt;Chesney, Edward&lt;/author&gt;&lt;author&gt;Goodwin, Guy M.&lt;/author&gt;&lt;author&gt;Fazel, Seena&lt;/author&gt;&lt;/authors&gt;&lt;/contributors&gt;&lt;titles&gt;&lt;title&gt;Risks of all-cause and suicide mortality in mental disorders: a meta-review&lt;/title&gt;&lt;secondary-title&gt;World Psychiatry&lt;/secondary-title&gt;&lt;/titles&gt;&lt;periodical&gt;&lt;full-title&gt;World Psychiatry&lt;/full-title&gt;&lt;/periodical&gt;&lt;pages&gt;153-160&lt;/pages&gt;&lt;volume&gt;13&lt;/volume&gt;&lt;number&gt;2&lt;/number&gt;&lt;dates&gt;&lt;year&gt;2014&lt;/year&gt;&lt;/dates&gt;&lt;urls&gt;&lt;related-urls&gt;&lt;url&gt;https://onlinelibrary.wiley.com/doi/abs/10.1002/wps.20128&lt;/url&gt;&lt;/related-urls&gt;&lt;/urls&gt;&lt;electronic-resource-num&gt;doi:10.1002/wps.20128&lt;/electronic-resource-num&gt;&lt;/record&gt;&lt;/Cite&gt;&lt;/EndNote&gt;</w:instrText>
      </w:r>
      <w:r w:rsidR="006B2636">
        <w:rPr>
          <w:rFonts w:asciiTheme="majorHAnsi" w:eastAsia="Times New Roman" w:hAnsiTheme="majorHAnsi" w:cs="Arial"/>
          <w:color w:val="222222"/>
          <w:sz w:val="22"/>
          <w:szCs w:val="22"/>
        </w:rPr>
        <w:fldChar w:fldCharType="separate"/>
      </w:r>
      <w:r w:rsidR="006B2636">
        <w:rPr>
          <w:rFonts w:asciiTheme="majorHAnsi" w:eastAsia="Times New Roman" w:hAnsiTheme="majorHAnsi" w:cs="Arial"/>
          <w:noProof/>
          <w:color w:val="222222"/>
          <w:sz w:val="22"/>
          <w:szCs w:val="22"/>
        </w:rPr>
        <w:t>(</w:t>
      </w:r>
      <w:hyperlink w:anchor="_ENREF_1" w:tooltip="Chesney, 2014 #2562" w:history="1">
        <w:r w:rsidR="00E632DF">
          <w:rPr>
            <w:rFonts w:asciiTheme="majorHAnsi" w:eastAsia="Times New Roman" w:hAnsiTheme="majorHAnsi" w:cs="Arial"/>
            <w:noProof/>
            <w:color w:val="222222"/>
            <w:sz w:val="22"/>
            <w:szCs w:val="22"/>
          </w:rPr>
          <w:t>1</w:t>
        </w:r>
      </w:hyperlink>
      <w:r w:rsidR="006B2636">
        <w:rPr>
          <w:rFonts w:asciiTheme="majorHAnsi" w:eastAsia="Times New Roman" w:hAnsiTheme="majorHAnsi" w:cs="Arial"/>
          <w:noProof/>
          <w:color w:val="222222"/>
          <w:sz w:val="22"/>
          <w:szCs w:val="22"/>
        </w:rPr>
        <w:t>)</w:t>
      </w:r>
      <w:r w:rsidR="006B2636">
        <w:rPr>
          <w:rFonts w:asciiTheme="majorHAnsi" w:eastAsia="Times New Roman" w:hAnsiTheme="majorHAnsi" w:cs="Arial"/>
          <w:color w:val="222222"/>
          <w:sz w:val="22"/>
          <w:szCs w:val="22"/>
        </w:rPr>
        <w:fldChar w:fldCharType="end"/>
      </w:r>
      <w:r w:rsidR="007106EB">
        <w:rPr>
          <w:rFonts w:asciiTheme="majorHAnsi" w:eastAsia="Times New Roman" w:hAnsiTheme="majorHAnsi" w:cs="Arial"/>
          <w:color w:val="222222"/>
          <w:sz w:val="22"/>
          <w:szCs w:val="22"/>
        </w:rPr>
        <w:t xml:space="preserve">. Cardiovascular disease </w:t>
      </w:r>
      <w:r>
        <w:rPr>
          <w:rFonts w:asciiTheme="majorHAnsi" w:eastAsia="Times New Roman" w:hAnsiTheme="majorHAnsi" w:cs="Arial"/>
          <w:color w:val="222222"/>
          <w:sz w:val="22"/>
          <w:szCs w:val="22"/>
        </w:rPr>
        <w:t xml:space="preserve">accounts for the majority of premature death in this population. </w:t>
      </w:r>
      <w:r w:rsidR="00BA6D15" w:rsidRPr="007E5C95">
        <w:rPr>
          <w:rFonts w:asciiTheme="majorHAnsi" w:eastAsia="Times New Roman" w:hAnsiTheme="majorHAnsi" w:cs="Arial"/>
          <w:color w:val="222222"/>
          <w:sz w:val="22"/>
          <w:szCs w:val="22"/>
        </w:rPr>
        <w:t xml:space="preserve">The path to premature </w:t>
      </w:r>
      <w:r w:rsidR="007106EB">
        <w:rPr>
          <w:rFonts w:asciiTheme="majorHAnsi" w:eastAsia="Times New Roman" w:hAnsiTheme="majorHAnsi" w:cs="Arial"/>
          <w:color w:val="222222"/>
          <w:sz w:val="22"/>
          <w:szCs w:val="22"/>
        </w:rPr>
        <w:t>cardiovascular disease</w:t>
      </w:r>
      <w:r w:rsidR="00BA6D15" w:rsidRPr="007E5C95">
        <w:rPr>
          <w:rFonts w:asciiTheme="majorHAnsi" w:eastAsia="Times New Roman" w:hAnsiTheme="majorHAnsi" w:cs="Arial"/>
          <w:color w:val="222222"/>
          <w:sz w:val="22"/>
          <w:szCs w:val="22"/>
        </w:rPr>
        <w:t xml:space="preserve"> may be heralded by the onset of psychosis and the initiati</w:t>
      </w:r>
      <w:r w:rsidR="00D402FC" w:rsidRPr="007E5C95">
        <w:rPr>
          <w:rFonts w:asciiTheme="majorHAnsi" w:eastAsia="Times New Roman" w:hAnsiTheme="majorHAnsi" w:cs="Arial"/>
          <w:color w:val="222222"/>
          <w:sz w:val="22"/>
          <w:szCs w:val="22"/>
        </w:rPr>
        <w:t>on of antipsychotic treatment, which is associated with a</w:t>
      </w:r>
      <w:r w:rsidR="00BA6D15" w:rsidRPr="007E5C95">
        <w:rPr>
          <w:rFonts w:asciiTheme="majorHAnsi" w:eastAsia="Times New Roman" w:hAnsiTheme="majorHAnsi" w:cs="Arial"/>
          <w:color w:val="222222"/>
          <w:sz w:val="22"/>
          <w:szCs w:val="22"/>
        </w:rPr>
        <w:t>ggressive early weight gain averaging 12 kg in the first 24 months of treatment</w:t>
      </w:r>
      <w:r w:rsidR="009B1EC0" w:rsidRPr="007E5C95">
        <w:rPr>
          <w:rFonts w:asciiTheme="majorHAnsi" w:eastAsia="Times New Roman" w:hAnsiTheme="majorHAnsi" w:cs="Arial"/>
          <w:color w:val="222222"/>
          <w:sz w:val="22"/>
          <w:szCs w:val="22"/>
        </w:rPr>
        <w:t>,</w:t>
      </w:r>
      <w:r w:rsidR="0047671B" w:rsidRPr="007E5C95">
        <w:rPr>
          <w:rFonts w:asciiTheme="majorHAnsi" w:eastAsia="Times New Roman" w:hAnsiTheme="majorHAnsi" w:cs="Arial"/>
          <w:color w:val="222222"/>
          <w:sz w:val="22"/>
          <w:szCs w:val="22"/>
        </w:rPr>
        <w:t xml:space="preserve"> and other </w:t>
      </w:r>
      <w:r w:rsidR="00056DF9" w:rsidRPr="007E5C95">
        <w:rPr>
          <w:rFonts w:asciiTheme="majorHAnsi" w:eastAsia="Times New Roman" w:hAnsiTheme="majorHAnsi" w:cs="Arial"/>
          <w:color w:val="222222"/>
          <w:sz w:val="22"/>
          <w:szCs w:val="22"/>
        </w:rPr>
        <w:t>metabolic disturbances which mean that</w:t>
      </w:r>
      <w:r w:rsidR="008D7240" w:rsidRPr="007E5C95">
        <w:rPr>
          <w:rFonts w:asciiTheme="majorHAnsi" w:eastAsia="Times New Roman" w:hAnsiTheme="majorHAnsi" w:cs="Arial"/>
          <w:color w:val="222222"/>
          <w:sz w:val="22"/>
          <w:szCs w:val="22"/>
        </w:rPr>
        <w:t xml:space="preserve"> </w:t>
      </w:r>
      <w:r w:rsidR="0047671B" w:rsidRPr="007E5C95">
        <w:rPr>
          <w:rFonts w:asciiTheme="majorHAnsi" w:eastAsia="Times New Roman" w:hAnsiTheme="majorHAnsi" w:cs="Arial"/>
          <w:color w:val="222222"/>
          <w:sz w:val="22"/>
          <w:szCs w:val="22"/>
        </w:rPr>
        <w:t>by age 40, people with schizophrenia have a 3-fold increased rate of m</w:t>
      </w:r>
      <w:r w:rsidR="006B2636">
        <w:rPr>
          <w:rFonts w:asciiTheme="majorHAnsi" w:eastAsia="Times New Roman" w:hAnsiTheme="majorHAnsi" w:cs="Arial"/>
          <w:color w:val="222222"/>
          <w:sz w:val="22"/>
          <w:szCs w:val="22"/>
        </w:rPr>
        <w:t xml:space="preserve">etabolic syndrome </w:t>
      </w:r>
      <w:r w:rsidR="006B2636">
        <w:rPr>
          <w:rFonts w:asciiTheme="majorHAnsi" w:eastAsia="Times New Roman" w:hAnsiTheme="majorHAnsi" w:cs="Arial"/>
          <w:color w:val="222222"/>
          <w:sz w:val="22"/>
          <w:szCs w:val="22"/>
        </w:rPr>
        <w:fldChar w:fldCharType="begin"/>
      </w:r>
      <w:r w:rsidR="001429E0">
        <w:rPr>
          <w:rFonts w:asciiTheme="majorHAnsi" w:eastAsia="Times New Roman" w:hAnsiTheme="majorHAnsi" w:cs="Arial"/>
          <w:color w:val="222222"/>
          <w:sz w:val="22"/>
          <w:szCs w:val="22"/>
        </w:rPr>
        <w:instrText xml:space="preserve"> ADDIN EN.CITE &lt;EndNote&gt;&lt;Cite&gt;&lt;Author&gt;De Hert&lt;/Author&gt;&lt;Year&gt;2006&lt;/Year&gt;&lt;RecNum&gt;2563&lt;/RecNum&gt;&lt;DisplayText&gt;(2)&lt;/DisplayText&gt;&lt;record&gt;&lt;rec-number&gt;2563&lt;/rec-number&gt;&lt;foreign-keys&gt;&lt;key app="EN" db-id="05r50z2a7xvs92ed02o59v5x52tz99afspar" timestamp="1536306541"&gt;2563&lt;/key&gt;&lt;/foreign-keys&gt;&lt;ref-type name="Journal Article"&gt;17&lt;/ref-type&gt;&lt;contributors&gt;&lt;authors&gt;&lt;author&gt;De Hert, Marc A.&lt;/author&gt;&lt;author&gt;van Winkel, Ruud&lt;/author&gt;&lt;author&gt;Van Eyck, Dominique&lt;/author&gt;&lt;author&gt;Hanssens, Linda&lt;/author&gt;&lt;author&gt;Wampers, Martien&lt;/author&gt;&lt;author&gt;Scheen, Andre&lt;/author&gt;&lt;author&gt;Peuskens, Joseph&lt;/author&gt;&lt;/authors&gt;&lt;/contributors&gt;&lt;titles&gt;&lt;title&gt;Prevalence of the metabolic syndrome in patients with schizophrenia treated with antipsychotic medication&lt;/title&gt;&lt;secondary-title&gt;Schizophrenia Research&lt;/secondary-title&gt;&lt;/titles&gt;&lt;periodical&gt;&lt;full-title&gt;Schizophr Res&lt;/full-title&gt;&lt;abbr-1&gt;Schizophrenia research&lt;/abbr-1&gt;&lt;/periodical&gt;&lt;pages&gt;87-93&lt;/pages&gt;&lt;volume&gt;83&lt;/volume&gt;&lt;number&gt;1&lt;/number&gt;&lt;dates&gt;&lt;year&gt;2006&lt;/year&gt;&lt;/dates&gt;&lt;publisher&gt;Elsevier&lt;/publisher&gt;&lt;isbn&gt;0920-9964&lt;/isbn&gt;&lt;urls&gt;&lt;related-urls&gt;&lt;url&gt;https://doi.org/10.1016/j.schres.2005.12.855&lt;/url&gt;&lt;/related-urls&gt;&lt;/urls&gt;&lt;electronic-resource-num&gt;10.1016/j.schres.2005.12.855&lt;/electronic-resource-num&gt;&lt;access-date&gt;2018/09/05&lt;/access-date&gt;&lt;/record&gt;&lt;/Cite&gt;&lt;/EndNote&gt;</w:instrText>
      </w:r>
      <w:r w:rsidR="006B2636">
        <w:rPr>
          <w:rFonts w:asciiTheme="majorHAnsi" w:eastAsia="Times New Roman" w:hAnsiTheme="majorHAnsi" w:cs="Arial"/>
          <w:color w:val="222222"/>
          <w:sz w:val="22"/>
          <w:szCs w:val="22"/>
        </w:rPr>
        <w:fldChar w:fldCharType="separate"/>
      </w:r>
      <w:r w:rsidR="006B2636">
        <w:rPr>
          <w:rFonts w:asciiTheme="majorHAnsi" w:eastAsia="Times New Roman" w:hAnsiTheme="majorHAnsi" w:cs="Arial"/>
          <w:noProof/>
          <w:color w:val="222222"/>
          <w:sz w:val="22"/>
          <w:szCs w:val="22"/>
        </w:rPr>
        <w:t>(</w:t>
      </w:r>
      <w:hyperlink w:anchor="_ENREF_2" w:tooltip="De Hert, 2006 #2563" w:history="1">
        <w:r w:rsidR="00E632DF">
          <w:rPr>
            <w:rFonts w:asciiTheme="majorHAnsi" w:eastAsia="Times New Roman" w:hAnsiTheme="majorHAnsi" w:cs="Arial"/>
            <w:noProof/>
            <w:color w:val="222222"/>
            <w:sz w:val="22"/>
            <w:szCs w:val="22"/>
          </w:rPr>
          <w:t>2</w:t>
        </w:r>
      </w:hyperlink>
      <w:r w:rsidR="006B2636">
        <w:rPr>
          <w:rFonts w:asciiTheme="majorHAnsi" w:eastAsia="Times New Roman" w:hAnsiTheme="majorHAnsi" w:cs="Arial"/>
          <w:noProof/>
          <w:color w:val="222222"/>
          <w:sz w:val="22"/>
          <w:szCs w:val="22"/>
        </w:rPr>
        <w:t>)</w:t>
      </w:r>
      <w:r w:rsidR="006B2636">
        <w:rPr>
          <w:rFonts w:asciiTheme="majorHAnsi" w:eastAsia="Times New Roman" w:hAnsiTheme="majorHAnsi" w:cs="Arial"/>
          <w:color w:val="222222"/>
          <w:sz w:val="22"/>
          <w:szCs w:val="22"/>
        </w:rPr>
        <w:fldChar w:fldCharType="end"/>
      </w:r>
      <w:r w:rsidR="0047671B" w:rsidRPr="007E5C95">
        <w:rPr>
          <w:rFonts w:asciiTheme="majorHAnsi" w:eastAsia="Times New Roman" w:hAnsiTheme="majorHAnsi" w:cs="Arial"/>
          <w:color w:val="222222"/>
          <w:sz w:val="22"/>
          <w:szCs w:val="22"/>
        </w:rPr>
        <w:t>.</w:t>
      </w:r>
      <w:r w:rsidR="00064B9F" w:rsidRPr="007E5C95">
        <w:rPr>
          <w:rFonts w:asciiTheme="majorHAnsi" w:eastAsia="Times New Roman" w:hAnsiTheme="majorHAnsi" w:cs="Arial"/>
          <w:color w:val="222222"/>
          <w:sz w:val="22"/>
          <w:szCs w:val="22"/>
        </w:rPr>
        <w:t xml:space="preserve"> </w:t>
      </w:r>
      <w:r w:rsidR="00184FA3">
        <w:rPr>
          <w:rFonts w:asciiTheme="majorHAnsi" w:eastAsia="Times New Roman" w:hAnsiTheme="majorHAnsi" w:cs="Arial"/>
          <w:color w:val="222222"/>
          <w:sz w:val="22"/>
          <w:szCs w:val="22"/>
        </w:rPr>
        <w:t>Obesity is twice as prevalent in this population and contributes to excess mortality from</w:t>
      </w:r>
      <w:r w:rsidR="00E072A2">
        <w:rPr>
          <w:rFonts w:asciiTheme="majorHAnsi" w:eastAsia="Times New Roman" w:hAnsiTheme="majorHAnsi" w:cs="Arial"/>
          <w:color w:val="222222"/>
          <w:sz w:val="22"/>
          <w:szCs w:val="22"/>
        </w:rPr>
        <w:t xml:space="preserve"> cardiovascular disease</w:t>
      </w:r>
      <w:r w:rsidR="006B2636">
        <w:rPr>
          <w:rFonts w:asciiTheme="majorHAnsi" w:eastAsia="Times New Roman" w:hAnsiTheme="majorHAnsi" w:cs="Arial"/>
          <w:color w:val="222222"/>
          <w:sz w:val="22"/>
          <w:szCs w:val="22"/>
        </w:rPr>
        <w:t xml:space="preserve"> </w:t>
      </w:r>
      <w:r w:rsidR="006B2636">
        <w:rPr>
          <w:rFonts w:asciiTheme="majorHAnsi" w:eastAsia="Times New Roman" w:hAnsiTheme="majorHAnsi" w:cs="Arial"/>
          <w:color w:val="222222"/>
          <w:sz w:val="22"/>
          <w:szCs w:val="22"/>
        </w:rPr>
        <w:fldChar w:fldCharType="begin"/>
      </w:r>
      <w:r w:rsidR="001429E0">
        <w:rPr>
          <w:rFonts w:asciiTheme="majorHAnsi" w:eastAsia="Times New Roman" w:hAnsiTheme="majorHAnsi" w:cs="Arial"/>
          <w:color w:val="222222"/>
          <w:sz w:val="22"/>
          <w:szCs w:val="22"/>
        </w:rPr>
        <w:instrText xml:space="preserve"> ADDIN EN.CITE &lt;EndNote&gt;&lt;Cite&gt;&lt;Author&gt;Dickerson&lt;/Author&gt;&lt;Year&gt;2006&lt;/Year&gt;&lt;RecNum&gt;2564&lt;/RecNum&gt;&lt;DisplayText&gt;(3)&lt;/DisplayText&gt;&lt;record&gt;&lt;rec-number&gt;2564&lt;/rec-number&gt;&lt;foreign-keys&gt;&lt;key app="EN" db-id="05r50z2a7xvs92ed02o59v5x52tz99afspar" timestamp="1536306542"&gt;2564&lt;/key&gt;&lt;/foreign-keys&gt;&lt;ref-type name="Journal Article"&gt;17&lt;/ref-type&gt;&lt;contributors&gt;&lt;authors&gt;&lt;author&gt;Dickerson, F. B.&lt;/author&gt;&lt;author&gt;Brown, C. H.&lt;/author&gt;&lt;author&gt;Kreyenbuhl, J. A.&lt;/author&gt;&lt;author&gt;Fang, L.&lt;/author&gt;&lt;author&gt;Goldberg, R. W.&lt;/author&gt;&lt;author&gt;Wohlheiter, K.&lt;/author&gt;&lt;author&gt;Dixon, L. B.&lt;/author&gt;&lt;/authors&gt;&lt;/contributors&gt;&lt;titles&gt;&lt;title&gt;Obesity among individuals with serious mental illness&lt;/title&gt;&lt;secondary-title&gt;Acta Psychiatrica Scandinavica&lt;/secondary-title&gt;&lt;/titles&gt;&lt;periodical&gt;&lt;full-title&gt;Acta Psychiatrica Scandinavica&lt;/full-title&gt;&lt;/periodical&gt;&lt;pages&gt;306-313&lt;/pages&gt;&lt;volume&gt;113&lt;/volume&gt;&lt;number&gt;4&lt;/number&gt;&lt;dates&gt;&lt;year&gt;2006&lt;/year&gt;&lt;/dates&gt;&lt;urls&gt;&lt;related-urls&gt;&lt;url&gt;https://onlinelibrary.wiley.com/doi/abs/10.1111/j.1600-0447.2005.00637.x&lt;/url&gt;&lt;/related-urls&gt;&lt;/urls&gt;&lt;electronic-resource-num&gt;doi:10.1111/j.1600-0447.2005.00637.x&lt;/electronic-resource-num&gt;&lt;/record&gt;&lt;/Cite&gt;&lt;/EndNote&gt;</w:instrText>
      </w:r>
      <w:r w:rsidR="006B2636">
        <w:rPr>
          <w:rFonts w:asciiTheme="majorHAnsi" w:eastAsia="Times New Roman" w:hAnsiTheme="majorHAnsi" w:cs="Arial"/>
          <w:color w:val="222222"/>
          <w:sz w:val="22"/>
          <w:szCs w:val="22"/>
        </w:rPr>
        <w:fldChar w:fldCharType="separate"/>
      </w:r>
      <w:r w:rsidR="006B2636">
        <w:rPr>
          <w:rFonts w:asciiTheme="majorHAnsi" w:eastAsia="Times New Roman" w:hAnsiTheme="majorHAnsi" w:cs="Arial"/>
          <w:noProof/>
          <w:color w:val="222222"/>
          <w:sz w:val="22"/>
          <w:szCs w:val="22"/>
        </w:rPr>
        <w:t>(</w:t>
      </w:r>
      <w:hyperlink w:anchor="_ENREF_3" w:tooltip="Dickerson, 2006 #2564" w:history="1">
        <w:r w:rsidR="00E632DF">
          <w:rPr>
            <w:rFonts w:asciiTheme="majorHAnsi" w:eastAsia="Times New Roman" w:hAnsiTheme="majorHAnsi" w:cs="Arial"/>
            <w:noProof/>
            <w:color w:val="222222"/>
            <w:sz w:val="22"/>
            <w:szCs w:val="22"/>
          </w:rPr>
          <w:t>3</w:t>
        </w:r>
      </w:hyperlink>
      <w:r w:rsidR="006B2636">
        <w:rPr>
          <w:rFonts w:asciiTheme="majorHAnsi" w:eastAsia="Times New Roman" w:hAnsiTheme="majorHAnsi" w:cs="Arial"/>
          <w:noProof/>
          <w:color w:val="222222"/>
          <w:sz w:val="22"/>
          <w:szCs w:val="22"/>
        </w:rPr>
        <w:t>)</w:t>
      </w:r>
      <w:r w:rsidR="006B2636">
        <w:rPr>
          <w:rFonts w:asciiTheme="majorHAnsi" w:eastAsia="Times New Roman" w:hAnsiTheme="majorHAnsi" w:cs="Arial"/>
          <w:color w:val="222222"/>
          <w:sz w:val="22"/>
          <w:szCs w:val="22"/>
        </w:rPr>
        <w:fldChar w:fldCharType="end"/>
      </w:r>
      <w:r w:rsidR="00184FA3">
        <w:rPr>
          <w:rFonts w:asciiTheme="majorHAnsi" w:eastAsia="Times New Roman" w:hAnsiTheme="majorHAnsi" w:cs="Arial"/>
          <w:color w:val="222222"/>
          <w:sz w:val="22"/>
          <w:szCs w:val="22"/>
        </w:rPr>
        <w:t xml:space="preserve">. </w:t>
      </w:r>
      <w:r w:rsidR="007106EB">
        <w:rPr>
          <w:rFonts w:asciiTheme="majorHAnsi" w:eastAsia="Times New Roman" w:hAnsiTheme="majorHAnsi" w:cs="Arial"/>
          <w:color w:val="222222"/>
          <w:sz w:val="22"/>
          <w:szCs w:val="22"/>
        </w:rPr>
        <w:t xml:space="preserve">Additionally, </w:t>
      </w:r>
      <w:r w:rsidR="00184FA3">
        <w:rPr>
          <w:rFonts w:asciiTheme="majorHAnsi" w:eastAsia="Times New Roman" w:hAnsiTheme="majorHAnsi" w:cs="Arial"/>
          <w:color w:val="222222"/>
          <w:sz w:val="22"/>
          <w:szCs w:val="22"/>
        </w:rPr>
        <w:t xml:space="preserve">unhealthy lifestyles owing to sedentary behaviour and poor diet also contribute to high rates of obesity </w:t>
      </w:r>
      <w:proofErr w:type="gramStart"/>
      <w:r w:rsidR="00184FA3">
        <w:rPr>
          <w:rFonts w:asciiTheme="majorHAnsi" w:eastAsia="Times New Roman" w:hAnsiTheme="majorHAnsi" w:cs="Arial"/>
          <w:color w:val="222222"/>
          <w:sz w:val="22"/>
          <w:szCs w:val="22"/>
        </w:rPr>
        <w:t>and</w:t>
      </w:r>
      <w:proofErr w:type="gramEnd"/>
      <w:r w:rsidR="00184FA3">
        <w:rPr>
          <w:rFonts w:asciiTheme="majorHAnsi" w:eastAsia="Times New Roman" w:hAnsiTheme="majorHAnsi" w:cs="Arial"/>
          <w:color w:val="222222"/>
          <w:sz w:val="22"/>
          <w:szCs w:val="22"/>
        </w:rPr>
        <w:t xml:space="preserve"> risk of weight related conditions such as diabetes, hypertension, and </w:t>
      </w:r>
      <w:r w:rsidR="00184FA3">
        <w:rPr>
          <w:rFonts w:asciiTheme="majorHAnsi" w:eastAsia="Times New Roman" w:hAnsiTheme="majorHAnsi"/>
          <w:color w:val="222222"/>
          <w:sz w:val="22"/>
          <w:szCs w:val="22"/>
        </w:rPr>
        <w:t>d</w:t>
      </w:r>
      <w:r w:rsidR="00184FA3" w:rsidRPr="00184FA3">
        <w:rPr>
          <w:rFonts w:asciiTheme="majorHAnsi" w:eastAsia="Times New Roman" w:hAnsiTheme="majorHAnsi"/>
          <w:color w:val="222222"/>
          <w:sz w:val="22"/>
          <w:szCs w:val="22"/>
        </w:rPr>
        <w:t>yslipid</w:t>
      </w:r>
      <w:r w:rsidR="00184FA3">
        <w:rPr>
          <w:rFonts w:asciiTheme="majorHAnsi" w:eastAsia="Times New Roman" w:hAnsiTheme="majorHAnsi"/>
          <w:color w:val="222222"/>
          <w:sz w:val="22"/>
          <w:szCs w:val="22"/>
        </w:rPr>
        <w:t>a</w:t>
      </w:r>
      <w:r w:rsidR="00184FA3" w:rsidRPr="00184FA3">
        <w:rPr>
          <w:rFonts w:asciiTheme="majorHAnsi" w:eastAsia="Times New Roman" w:hAnsiTheme="majorHAnsi"/>
          <w:color w:val="222222"/>
          <w:sz w:val="22"/>
          <w:szCs w:val="22"/>
        </w:rPr>
        <w:t>emia</w:t>
      </w:r>
      <w:r w:rsidR="00184FA3">
        <w:rPr>
          <w:rFonts w:asciiTheme="majorHAnsi" w:eastAsia="Times New Roman" w:hAnsiTheme="majorHAnsi"/>
          <w:color w:val="222222"/>
          <w:sz w:val="22"/>
          <w:szCs w:val="22"/>
        </w:rPr>
        <w:t xml:space="preserve"> in people with schizophrenia</w:t>
      </w:r>
      <w:r w:rsidR="00050E9C">
        <w:rPr>
          <w:rFonts w:asciiTheme="majorHAnsi" w:eastAsia="Times New Roman" w:hAnsiTheme="majorHAnsi"/>
          <w:color w:val="222222"/>
          <w:sz w:val="22"/>
          <w:szCs w:val="22"/>
        </w:rPr>
        <w:t>.</w:t>
      </w:r>
    </w:p>
    <w:p w14:paraId="471287FD" w14:textId="77777777" w:rsidR="007106EB" w:rsidRDefault="007106EB" w:rsidP="0047671B">
      <w:pPr>
        <w:shd w:val="clear" w:color="auto" w:fill="FFFFFF"/>
        <w:rPr>
          <w:rFonts w:asciiTheme="majorHAnsi" w:eastAsia="Times New Roman" w:hAnsiTheme="majorHAnsi" w:cs="Arial"/>
          <w:color w:val="222222"/>
          <w:sz w:val="22"/>
          <w:szCs w:val="22"/>
        </w:rPr>
      </w:pPr>
    </w:p>
    <w:p w14:paraId="4D40C0CE" w14:textId="73AAE46C" w:rsidR="00D0775E" w:rsidRDefault="00184FA3" w:rsidP="00006BF2">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Reducing the so-called mortality gap in people with se</w:t>
      </w:r>
      <w:r w:rsidR="00E07FEE">
        <w:rPr>
          <w:rFonts w:asciiTheme="majorHAnsi" w:eastAsia="Times New Roman" w:hAnsiTheme="majorHAnsi" w:cs="Arial"/>
          <w:color w:val="222222"/>
          <w:sz w:val="22"/>
          <w:szCs w:val="22"/>
        </w:rPr>
        <w:t>rious</w:t>
      </w:r>
      <w:r w:rsidR="00D10E1F">
        <w:rPr>
          <w:rFonts w:asciiTheme="majorHAnsi" w:eastAsia="Times New Roman" w:hAnsiTheme="majorHAnsi" w:cs="Arial"/>
          <w:color w:val="222222"/>
          <w:sz w:val="22"/>
          <w:szCs w:val="22"/>
        </w:rPr>
        <w:t xml:space="preserve"> </w:t>
      </w:r>
      <w:r>
        <w:rPr>
          <w:rFonts w:asciiTheme="majorHAnsi" w:eastAsia="Times New Roman" w:hAnsiTheme="majorHAnsi" w:cs="Arial"/>
          <w:color w:val="222222"/>
          <w:sz w:val="22"/>
          <w:szCs w:val="22"/>
        </w:rPr>
        <w:t xml:space="preserve">mental illness is a major public health policy goal. </w:t>
      </w:r>
      <w:r w:rsidR="00F3236E">
        <w:rPr>
          <w:rFonts w:asciiTheme="majorHAnsi" w:eastAsia="Times New Roman" w:hAnsiTheme="majorHAnsi" w:cs="Arial"/>
          <w:color w:val="222222"/>
          <w:sz w:val="22"/>
          <w:szCs w:val="22"/>
        </w:rPr>
        <w:t xml:space="preserve">NHS England has looked to mainstream the cause of people with serious mental illness by signalling that </w:t>
      </w:r>
      <w:r w:rsidR="00E07FEE">
        <w:rPr>
          <w:rFonts w:asciiTheme="majorHAnsi" w:eastAsia="Times New Roman" w:hAnsiTheme="majorHAnsi" w:cs="Arial"/>
          <w:color w:val="222222"/>
          <w:sz w:val="22"/>
          <w:szCs w:val="22"/>
        </w:rPr>
        <w:t>by 2020/21</w:t>
      </w:r>
      <w:r w:rsidR="009461ED" w:rsidRPr="005E0CA7">
        <w:rPr>
          <w:rFonts w:asciiTheme="majorHAnsi" w:eastAsia="Times New Roman" w:hAnsiTheme="majorHAnsi" w:cs="Arial"/>
          <w:color w:val="222222"/>
          <w:sz w:val="22"/>
          <w:szCs w:val="22"/>
        </w:rPr>
        <w:t xml:space="preserve"> </w:t>
      </w:r>
      <w:r w:rsidR="00E86FFE">
        <w:rPr>
          <w:rFonts w:asciiTheme="majorHAnsi" w:eastAsia="Times New Roman" w:hAnsiTheme="majorHAnsi" w:cs="Arial"/>
          <w:color w:val="222222"/>
          <w:sz w:val="22"/>
          <w:szCs w:val="22"/>
        </w:rPr>
        <w:t xml:space="preserve">at least </w:t>
      </w:r>
      <w:r w:rsidR="009461ED" w:rsidRPr="005E0CA7">
        <w:rPr>
          <w:rFonts w:asciiTheme="majorHAnsi" w:eastAsia="Times New Roman" w:hAnsiTheme="majorHAnsi" w:cs="Arial"/>
          <w:color w:val="222222"/>
          <w:sz w:val="22"/>
          <w:szCs w:val="22"/>
        </w:rPr>
        <w:t>280,000 people living with illness</w:t>
      </w:r>
      <w:r w:rsidR="00050E9C">
        <w:rPr>
          <w:rFonts w:asciiTheme="majorHAnsi" w:eastAsia="Times New Roman" w:hAnsiTheme="majorHAnsi" w:cs="Arial"/>
          <w:color w:val="222222"/>
          <w:sz w:val="22"/>
          <w:szCs w:val="22"/>
        </w:rPr>
        <w:t>es such as schizophrenia</w:t>
      </w:r>
      <w:r w:rsidR="009461ED" w:rsidRPr="005E0CA7">
        <w:rPr>
          <w:rFonts w:asciiTheme="majorHAnsi" w:eastAsia="Times New Roman" w:hAnsiTheme="majorHAnsi" w:cs="Arial"/>
          <w:color w:val="222222"/>
          <w:sz w:val="22"/>
          <w:szCs w:val="22"/>
        </w:rPr>
        <w:t xml:space="preserve"> </w:t>
      </w:r>
      <w:r w:rsidR="00E86FFE">
        <w:rPr>
          <w:rFonts w:asciiTheme="majorHAnsi" w:eastAsia="Times New Roman" w:hAnsiTheme="majorHAnsi" w:cs="Arial"/>
          <w:color w:val="222222"/>
          <w:sz w:val="22"/>
          <w:szCs w:val="22"/>
        </w:rPr>
        <w:t xml:space="preserve">should </w:t>
      </w:r>
      <w:r w:rsidR="009461ED" w:rsidRPr="005E0CA7">
        <w:rPr>
          <w:rFonts w:asciiTheme="majorHAnsi" w:eastAsia="Times New Roman" w:hAnsiTheme="majorHAnsi" w:cs="Arial"/>
          <w:color w:val="222222"/>
          <w:sz w:val="22"/>
          <w:szCs w:val="22"/>
        </w:rPr>
        <w:t>have their physical health needs met by increasing early detection and expanding access to evidence-based physical care assess</w:t>
      </w:r>
      <w:r w:rsidR="00070477">
        <w:rPr>
          <w:rFonts w:asciiTheme="majorHAnsi" w:eastAsia="Times New Roman" w:hAnsiTheme="majorHAnsi" w:cs="Arial"/>
          <w:color w:val="222222"/>
          <w:sz w:val="22"/>
          <w:szCs w:val="22"/>
        </w:rPr>
        <w:t>ment</w:t>
      </w:r>
      <w:r w:rsidR="00D0775E">
        <w:rPr>
          <w:rFonts w:asciiTheme="majorHAnsi" w:eastAsia="Times New Roman" w:hAnsiTheme="majorHAnsi" w:cs="Arial"/>
          <w:color w:val="222222"/>
          <w:sz w:val="22"/>
          <w:szCs w:val="22"/>
        </w:rPr>
        <w:t xml:space="preserve"> </w:t>
      </w:r>
      <w:r w:rsidR="00070477">
        <w:rPr>
          <w:rFonts w:asciiTheme="majorHAnsi" w:eastAsia="Times New Roman" w:hAnsiTheme="majorHAnsi" w:cs="Arial"/>
          <w:color w:val="222222"/>
          <w:sz w:val="22"/>
          <w:szCs w:val="22"/>
        </w:rPr>
        <w:t xml:space="preserve">and </w:t>
      </w:r>
      <w:r w:rsidR="00D0775E">
        <w:rPr>
          <w:rFonts w:asciiTheme="majorHAnsi" w:eastAsia="Times New Roman" w:hAnsiTheme="majorHAnsi" w:cs="Arial"/>
          <w:color w:val="222222"/>
          <w:sz w:val="22"/>
          <w:szCs w:val="22"/>
        </w:rPr>
        <w:t>NICE recommended</w:t>
      </w:r>
      <w:r w:rsidR="00E92E1B">
        <w:rPr>
          <w:rFonts w:asciiTheme="majorHAnsi" w:eastAsia="Times New Roman" w:hAnsiTheme="majorHAnsi" w:cs="Arial"/>
          <w:color w:val="222222"/>
          <w:sz w:val="22"/>
          <w:szCs w:val="22"/>
        </w:rPr>
        <w:t xml:space="preserve"> lifestyle </w:t>
      </w:r>
      <w:r w:rsidR="00070477">
        <w:rPr>
          <w:rFonts w:asciiTheme="majorHAnsi" w:eastAsia="Times New Roman" w:hAnsiTheme="majorHAnsi" w:cs="Arial"/>
          <w:color w:val="222222"/>
          <w:sz w:val="22"/>
          <w:szCs w:val="22"/>
        </w:rPr>
        <w:t>intervention</w:t>
      </w:r>
      <w:r w:rsidR="006B2636">
        <w:rPr>
          <w:rFonts w:asciiTheme="majorHAnsi" w:eastAsia="Times New Roman" w:hAnsiTheme="majorHAnsi" w:cs="Arial"/>
          <w:color w:val="222222"/>
          <w:sz w:val="22"/>
          <w:szCs w:val="22"/>
        </w:rPr>
        <w:t xml:space="preserve">s </w:t>
      </w:r>
      <w:r w:rsidR="006B2636">
        <w:rPr>
          <w:rFonts w:asciiTheme="majorHAnsi" w:eastAsia="Times New Roman" w:hAnsiTheme="majorHAnsi" w:cs="Arial"/>
          <w:color w:val="222222"/>
          <w:sz w:val="22"/>
          <w:szCs w:val="22"/>
        </w:rPr>
        <w:fldChar w:fldCharType="begin"/>
      </w:r>
      <w:r w:rsidR="001429E0">
        <w:rPr>
          <w:rFonts w:asciiTheme="majorHAnsi" w:eastAsia="Times New Roman" w:hAnsiTheme="majorHAnsi" w:cs="Arial"/>
          <w:color w:val="222222"/>
          <w:sz w:val="22"/>
          <w:szCs w:val="22"/>
        </w:rPr>
        <w:instrText xml:space="preserve"> ADDIN EN.CITE &lt;EndNote&gt;&lt;Cite&gt;&lt;Author&gt;Mental Health Task Force&lt;/Author&gt;&lt;Year&gt;2016&lt;/Year&gt;&lt;RecNum&gt;2504&lt;/RecNum&gt;&lt;DisplayText&gt;(4)&lt;/DisplayText&gt;&lt;record&gt;&lt;rec-number&gt;2504&lt;/rec-number&gt;&lt;foreign-keys&gt;&lt;key app="EN" db-id="05r50z2a7xvs92ed02o59v5x52tz99afspar" timestamp="1525786050"&gt;2504&lt;/key&gt;&lt;/foreign-keys&gt;&lt;ref-type name="Book"&gt;6&lt;/ref-type&gt;&lt;contributors&gt;&lt;authors&gt;&lt;author&gt;Mental Health Task Force, &lt;/author&gt;&lt;/authors&gt;&lt;/contributors&gt;&lt;titles&gt;&lt;title&gt;The Five Year Forward View for Mental Health &lt;/title&gt;&lt;/titles&gt;&lt;dates&gt;&lt;year&gt;2016&lt;/year&gt;&lt;/dates&gt;&lt;pub-location&gt;London&lt;/pub-location&gt;&lt;publisher&gt;NHS England&lt;/publisher&gt;&lt;urls&gt;&lt;related-urls&gt;&lt;url&gt;https://www.england.nhs.uk/wp-content/uploads/2016/02/Mental-Health-Taskforce-FYFV-final.pdf&lt;/url&gt;&lt;/related-urls&gt;&lt;/urls&gt;&lt;/record&gt;&lt;/Cite&gt;&lt;/EndNote&gt;</w:instrText>
      </w:r>
      <w:r w:rsidR="006B2636">
        <w:rPr>
          <w:rFonts w:asciiTheme="majorHAnsi" w:eastAsia="Times New Roman" w:hAnsiTheme="majorHAnsi" w:cs="Arial"/>
          <w:color w:val="222222"/>
          <w:sz w:val="22"/>
          <w:szCs w:val="22"/>
        </w:rPr>
        <w:fldChar w:fldCharType="separate"/>
      </w:r>
      <w:r w:rsidR="006B2636">
        <w:rPr>
          <w:rFonts w:asciiTheme="majorHAnsi" w:eastAsia="Times New Roman" w:hAnsiTheme="majorHAnsi" w:cs="Arial"/>
          <w:noProof/>
          <w:color w:val="222222"/>
          <w:sz w:val="22"/>
          <w:szCs w:val="22"/>
        </w:rPr>
        <w:t>(</w:t>
      </w:r>
      <w:hyperlink w:anchor="_ENREF_4" w:tooltip="Mental Health Task Force, 2016 #2504" w:history="1">
        <w:r w:rsidR="00E632DF">
          <w:rPr>
            <w:rFonts w:asciiTheme="majorHAnsi" w:eastAsia="Times New Roman" w:hAnsiTheme="majorHAnsi" w:cs="Arial"/>
            <w:noProof/>
            <w:color w:val="222222"/>
            <w:sz w:val="22"/>
            <w:szCs w:val="22"/>
          </w:rPr>
          <w:t>4</w:t>
        </w:r>
      </w:hyperlink>
      <w:r w:rsidR="006B2636">
        <w:rPr>
          <w:rFonts w:asciiTheme="majorHAnsi" w:eastAsia="Times New Roman" w:hAnsiTheme="majorHAnsi" w:cs="Arial"/>
          <w:noProof/>
          <w:color w:val="222222"/>
          <w:sz w:val="22"/>
          <w:szCs w:val="22"/>
        </w:rPr>
        <w:t>)</w:t>
      </w:r>
      <w:r w:rsidR="006B2636">
        <w:rPr>
          <w:rFonts w:asciiTheme="majorHAnsi" w:eastAsia="Times New Roman" w:hAnsiTheme="majorHAnsi" w:cs="Arial"/>
          <w:color w:val="222222"/>
          <w:sz w:val="22"/>
          <w:szCs w:val="22"/>
        </w:rPr>
        <w:fldChar w:fldCharType="end"/>
      </w:r>
      <w:r w:rsidR="00070477">
        <w:rPr>
          <w:rFonts w:asciiTheme="majorHAnsi" w:eastAsia="Times New Roman" w:hAnsiTheme="majorHAnsi" w:cs="Arial"/>
          <w:color w:val="222222"/>
          <w:sz w:val="22"/>
          <w:szCs w:val="22"/>
        </w:rPr>
        <w:t>.</w:t>
      </w:r>
      <w:r w:rsidR="009461ED">
        <w:rPr>
          <w:rFonts w:asciiTheme="majorHAnsi" w:eastAsia="Times New Roman" w:hAnsiTheme="majorHAnsi" w:cs="Arial"/>
          <w:color w:val="222222"/>
          <w:sz w:val="22"/>
          <w:szCs w:val="22"/>
        </w:rPr>
        <w:t xml:space="preserve"> </w:t>
      </w:r>
      <w:r w:rsidR="00D0775E">
        <w:rPr>
          <w:rFonts w:asciiTheme="majorHAnsi" w:eastAsia="Times New Roman" w:hAnsiTheme="majorHAnsi" w:cs="Arial"/>
          <w:color w:val="222222"/>
          <w:sz w:val="22"/>
          <w:szCs w:val="22"/>
        </w:rPr>
        <w:t xml:space="preserve">However much </w:t>
      </w:r>
      <w:r w:rsidR="0099587C">
        <w:rPr>
          <w:rFonts w:asciiTheme="majorHAnsi" w:eastAsia="Times New Roman" w:hAnsiTheme="majorHAnsi" w:cs="Arial"/>
          <w:color w:val="222222"/>
          <w:sz w:val="22"/>
          <w:szCs w:val="22"/>
        </w:rPr>
        <w:t xml:space="preserve">of the </w:t>
      </w:r>
      <w:r w:rsidR="00D0775E">
        <w:rPr>
          <w:rFonts w:asciiTheme="majorHAnsi" w:eastAsia="Times New Roman" w:hAnsiTheme="majorHAnsi" w:cs="Arial"/>
          <w:color w:val="222222"/>
          <w:sz w:val="22"/>
          <w:szCs w:val="22"/>
        </w:rPr>
        <w:t xml:space="preserve">guidance targeted at reducing physical risk factors and promoting </w:t>
      </w:r>
      <w:r w:rsidR="00CE38CD">
        <w:rPr>
          <w:rFonts w:asciiTheme="majorHAnsi" w:eastAsia="Times New Roman" w:hAnsiTheme="majorHAnsi" w:cs="Arial"/>
          <w:color w:val="222222"/>
          <w:sz w:val="22"/>
          <w:szCs w:val="22"/>
        </w:rPr>
        <w:t>behaviour change</w:t>
      </w:r>
      <w:r w:rsidR="00D0775E">
        <w:rPr>
          <w:rFonts w:asciiTheme="majorHAnsi" w:eastAsia="Times New Roman" w:hAnsiTheme="majorHAnsi" w:cs="Arial"/>
          <w:color w:val="222222"/>
          <w:sz w:val="22"/>
          <w:szCs w:val="22"/>
        </w:rPr>
        <w:t xml:space="preserve"> </w:t>
      </w:r>
      <w:r w:rsidR="00CE38CD">
        <w:rPr>
          <w:rFonts w:asciiTheme="majorHAnsi" w:eastAsia="Times New Roman" w:hAnsiTheme="majorHAnsi" w:cs="Arial"/>
          <w:color w:val="222222"/>
          <w:sz w:val="22"/>
          <w:szCs w:val="22"/>
        </w:rPr>
        <w:t xml:space="preserve">is </w:t>
      </w:r>
      <w:r w:rsidR="00D0775E">
        <w:rPr>
          <w:rFonts w:asciiTheme="majorHAnsi" w:eastAsia="Times New Roman" w:hAnsiTheme="majorHAnsi" w:cs="Arial"/>
          <w:color w:val="222222"/>
          <w:sz w:val="22"/>
          <w:szCs w:val="22"/>
        </w:rPr>
        <w:t xml:space="preserve">not tailored to meet the needs of people with serious mental illness and </w:t>
      </w:r>
      <w:r w:rsidR="00945AB0">
        <w:rPr>
          <w:rFonts w:asciiTheme="majorHAnsi" w:eastAsia="Times New Roman" w:hAnsiTheme="majorHAnsi" w:cs="Arial"/>
          <w:color w:val="222222"/>
          <w:sz w:val="22"/>
          <w:szCs w:val="22"/>
        </w:rPr>
        <w:t>there is considerable</w:t>
      </w:r>
      <w:r w:rsidR="00CE38CD">
        <w:rPr>
          <w:rFonts w:asciiTheme="majorHAnsi" w:eastAsia="Times New Roman" w:hAnsiTheme="majorHAnsi" w:cs="Arial"/>
          <w:color w:val="222222"/>
          <w:sz w:val="22"/>
          <w:szCs w:val="22"/>
        </w:rPr>
        <w:t xml:space="preserve"> scope to</w:t>
      </w:r>
      <w:r w:rsidR="00945AB0">
        <w:rPr>
          <w:rFonts w:asciiTheme="majorHAnsi" w:eastAsia="Times New Roman" w:hAnsiTheme="majorHAnsi" w:cs="Arial"/>
          <w:color w:val="222222"/>
          <w:sz w:val="22"/>
          <w:szCs w:val="22"/>
        </w:rPr>
        <w:t xml:space="preserve"> </w:t>
      </w:r>
      <w:r w:rsidR="00CE38CD">
        <w:rPr>
          <w:rFonts w:asciiTheme="majorHAnsi" w:eastAsia="Times New Roman" w:hAnsiTheme="majorHAnsi" w:cs="Arial"/>
          <w:color w:val="222222"/>
          <w:sz w:val="22"/>
          <w:szCs w:val="22"/>
        </w:rPr>
        <w:t>enhance</w:t>
      </w:r>
      <w:r w:rsidR="00945AB0">
        <w:rPr>
          <w:rFonts w:asciiTheme="majorHAnsi" w:eastAsia="Times New Roman" w:hAnsiTheme="majorHAnsi" w:cs="Arial"/>
          <w:color w:val="222222"/>
          <w:sz w:val="22"/>
          <w:szCs w:val="22"/>
        </w:rPr>
        <w:t xml:space="preserve"> the evidence base to support </w:t>
      </w:r>
      <w:r w:rsidR="00CE38CD">
        <w:rPr>
          <w:rFonts w:asciiTheme="majorHAnsi" w:eastAsia="Times New Roman" w:hAnsiTheme="majorHAnsi" w:cs="Arial"/>
          <w:color w:val="222222"/>
          <w:sz w:val="22"/>
          <w:szCs w:val="22"/>
        </w:rPr>
        <w:t xml:space="preserve">implementation of </w:t>
      </w:r>
      <w:r w:rsidR="00C5531E">
        <w:rPr>
          <w:rFonts w:asciiTheme="majorHAnsi" w:eastAsia="Times New Roman" w:hAnsiTheme="majorHAnsi" w:cs="Arial"/>
          <w:color w:val="222222"/>
          <w:sz w:val="22"/>
          <w:szCs w:val="22"/>
        </w:rPr>
        <w:t>effective lifestyle interventions.</w:t>
      </w:r>
      <w:r w:rsidR="00CE38CD">
        <w:rPr>
          <w:rFonts w:asciiTheme="majorHAnsi" w:eastAsia="Times New Roman" w:hAnsiTheme="majorHAnsi" w:cs="Arial"/>
          <w:color w:val="222222"/>
          <w:sz w:val="22"/>
          <w:szCs w:val="22"/>
        </w:rPr>
        <w:t xml:space="preserve"> </w:t>
      </w:r>
    </w:p>
    <w:p w14:paraId="2D9C8BCB" w14:textId="77777777" w:rsidR="005C2260" w:rsidRPr="007E5C95" w:rsidRDefault="005C2260" w:rsidP="00006BF2">
      <w:pPr>
        <w:shd w:val="clear" w:color="auto" w:fill="FFFFFF"/>
        <w:rPr>
          <w:rFonts w:asciiTheme="majorHAnsi" w:eastAsia="Times New Roman" w:hAnsiTheme="majorHAnsi" w:cs="Arial"/>
          <w:color w:val="222222"/>
          <w:sz w:val="22"/>
          <w:szCs w:val="22"/>
        </w:rPr>
      </w:pPr>
    </w:p>
    <w:p w14:paraId="6A3CBDD6" w14:textId="1E4AA73D" w:rsidR="003F0080" w:rsidRPr="001E01F8" w:rsidRDefault="00A908D9" w:rsidP="00006BF2">
      <w:pPr>
        <w:shd w:val="clear" w:color="auto" w:fill="FFFFFF"/>
        <w:rPr>
          <w:rFonts w:asciiTheme="majorHAnsi" w:eastAsia="Times New Roman" w:hAnsiTheme="majorHAnsi" w:cs="Arial"/>
          <w:b/>
          <w:color w:val="222222"/>
          <w:sz w:val="22"/>
          <w:szCs w:val="22"/>
        </w:rPr>
      </w:pPr>
      <w:r w:rsidRPr="001E01F8">
        <w:rPr>
          <w:rFonts w:asciiTheme="majorHAnsi" w:eastAsia="Times New Roman" w:hAnsiTheme="majorHAnsi" w:cs="Arial"/>
          <w:b/>
          <w:color w:val="222222"/>
          <w:sz w:val="22"/>
          <w:szCs w:val="22"/>
        </w:rPr>
        <w:t xml:space="preserve">Findings from previous </w:t>
      </w:r>
      <w:r w:rsidR="001E01F8" w:rsidRPr="001E01F8">
        <w:rPr>
          <w:rFonts w:asciiTheme="majorHAnsi" w:eastAsia="Times New Roman" w:hAnsiTheme="majorHAnsi" w:cs="Arial"/>
          <w:b/>
          <w:color w:val="222222"/>
          <w:sz w:val="22"/>
          <w:szCs w:val="22"/>
        </w:rPr>
        <w:t>research</w:t>
      </w:r>
    </w:p>
    <w:p w14:paraId="6FF992A6" w14:textId="4D3C3633" w:rsidR="00E07FEE" w:rsidRDefault="00AD5F85" w:rsidP="00945AB0">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 xml:space="preserve">There is unequivocal </w:t>
      </w:r>
      <w:r w:rsidR="00B9646B">
        <w:rPr>
          <w:rFonts w:asciiTheme="majorHAnsi" w:eastAsia="Times New Roman" w:hAnsiTheme="majorHAnsi" w:cs="Arial"/>
          <w:color w:val="222222"/>
          <w:sz w:val="22"/>
          <w:szCs w:val="22"/>
        </w:rPr>
        <w:t xml:space="preserve">high quality </w:t>
      </w:r>
      <w:r>
        <w:rPr>
          <w:rFonts w:asciiTheme="majorHAnsi" w:eastAsia="Times New Roman" w:hAnsiTheme="majorHAnsi" w:cs="Arial"/>
          <w:color w:val="222222"/>
          <w:sz w:val="22"/>
          <w:szCs w:val="22"/>
        </w:rPr>
        <w:t xml:space="preserve">evidence that weight reduction interventions with or without </w:t>
      </w:r>
      <w:r w:rsidRPr="00AD5F85">
        <w:rPr>
          <w:rFonts w:asciiTheme="majorHAnsi" w:eastAsia="Times New Roman" w:hAnsiTheme="majorHAnsi" w:cs="Arial"/>
          <w:color w:val="222222"/>
          <w:sz w:val="22"/>
          <w:szCs w:val="22"/>
        </w:rPr>
        <w:t xml:space="preserve">advice for increasing physical activity and/or </w:t>
      </w:r>
      <w:r>
        <w:rPr>
          <w:rFonts w:asciiTheme="majorHAnsi" w:eastAsia="Times New Roman" w:hAnsiTheme="majorHAnsi" w:cs="Arial"/>
          <w:color w:val="222222"/>
          <w:sz w:val="22"/>
          <w:szCs w:val="22"/>
        </w:rPr>
        <w:t xml:space="preserve">attendance at </w:t>
      </w:r>
      <w:r w:rsidRPr="00AD5F85">
        <w:rPr>
          <w:rFonts w:asciiTheme="majorHAnsi" w:eastAsia="Times New Roman" w:hAnsiTheme="majorHAnsi" w:cs="Arial"/>
          <w:color w:val="222222"/>
          <w:sz w:val="22"/>
          <w:szCs w:val="22"/>
        </w:rPr>
        <w:t>a phys</w:t>
      </w:r>
      <w:r>
        <w:rPr>
          <w:rFonts w:asciiTheme="majorHAnsi" w:eastAsia="Times New Roman" w:hAnsiTheme="majorHAnsi" w:cs="Arial"/>
          <w:color w:val="222222"/>
          <w:sz w:val="22"/>
          <w:szCs w:val="22"/>
        </w:rPr>
        <w:t xml:space="preserve">ical activity </w:t>
      </w:r>
      <w:r>
        <w:rPr>
          <w:rFonts w:asciiTheme="majorHAnsi" w:eastAsia="Times New Roman" w:hAnsiTheme="majorHAnsi" w:cs="Arial"/>
          <w:color w:val="222222"/>
          <w:sz w:val="22"/>
          <w:szCs w:val="22"/>
        </w:rPr>
        <w:lastRenderedPageBreak/>
        <w:t xml:space="preserve">programme can lead to significant weight loss and reduce all cause mortality </w:t>
      </w:r>
      <w:r w:rsidR="00B9646B">
        <w:rPr>
          <w:rFonts w:asciiTheme="majorHAnsi" w:eastAsia="Times New Roman" w:hAnsiTheme="majorHAnsi" w:cs="Arial"/>
          <w:color w:val="222222"/>
          <w:sz w:val="22"/>
          <w:szCs w:val="22"/>
        </w:rPr>
        <w:t>in the general popula</w:t>
      </w:r>
      <w:r w:rsidR="006B2636">
        <w:rPr>
          <w:rFonts w:asciiTheme="majorHAnsi" w:eastAsia="Times New Roman" w:hAnsiTheme="majorHAnsi" w:cs="Arial"/>
          <w:color w:val="222222"/>
          <w:sz w:val="22"/>
          <w:szCs w:val="22"/>
        </w:rPr>
        <w:t xml:space="preserve">tion with obesity </w:t>
      </w:r>
      <w:r w:rsidR="001812E8">
        <w:rPr>
          <w:rFonts w:asciiTheme="majorHAnsi" w:eastAsia="Times New Roman" w:hAnsiTheme="majorHAnsi" w:cs="Arial"/>
          <w:color w:val="222222"/>
          <w:sz w:val="22"/>
          <w:szCs w:val="22"/>
        </w:rPr>
        <w:fldChar w:fldCharType="begin"/>
      </w:r>
      <w:r w:rsidR="001429E0">
        <w:rPr>
          <w:rFonts w:asciiTheme="majorHAnsi" w:eastAsia="Times New Roman" w:hAnsiTheme="majorHAnsi" w:cs="Arial"/>
          <w:color w:val="222222"/>
          <w:sz w:val="22"/>
          <w:szCs w:val="22"/>
        </w:rPr>
        <w:instrText xml:space="preserve"> ADDIN EN.CITE &lt;EndNote&gt;&lt;Cite&gt;&lt;Author&gt;Ma&lt;/Author&gt;&lt;Year&gt;2017&lt;/Year&gt;&lt;RecNum&gt;2565&lt;/RecNum&gt;&lt;DisplayText&gt;(5)&lt;/DisplayText&gt;&lt;record&gt;&lt;rec-number&gt;2565&lt;/rec-number&gt;&lt;foreign-keys&gt;&lt;key app="EN" db-id="05r50z2a7xvs92ed02o59v5x52tz99afspar" timestamp="1536306542"&gt;2565&lt;/key&gt;&lt;/foreign-keys&gt;&lt;ref-type name="Journal Article"&gt;17&lt;/ref-type&gt;&lt;contributors&gt;&lt;authors&gt;&lt;author&gt;Ma, Chenhan&lt;/author&gt;&lt;author&gt;Avenell, Alison&lt;/author&gt;&lt;author&gt;Bolland, Mark&lt;/author&gt;&lt;author&gt;Hudson, Jemma&lt;/author&gt;&lt;author&gt;Stewart, Fiona&lt;/author&gt;&lt;author&gt;Robertson, Clare&lt;/author&gt;&lt;author&gt;Sharma, Pawana&lt;/author&gt;&lt;author&gt;Fraser, Cynthia&lt;/author&gt;&lt;author&gt;MacLennan, Graeme&lt;/author&gt;&lt;/authors&gt;&lt;/contributors&gt;&lt;titles&gt;&lt;title&gt;Effects of weight loss interventions for adults who are obese on mortality, cardiovascular disease, and cancer: systematic review and meta-analysis&lt;/title&gt;&lt;secondary-title&gt;BMJ&lt;/secondary-title&gt;&lt;/titles&gt;&lt;periodical&gt;&lt;full-title&gt;BMJ&lt;/full-title&gt;&lt;/periodical&gt;&lt;volume&gt;359&lt;/volume&gt;&lt;dates&gt;&lt;year&gt;2017&lt;/year&gt;&lt;/dates&gt;&lt;urls&gt;&lt;related-urls&gt;&lt;url&gt;https://www.bmj.com/content/bmj/359/bmj.j4849.full.pdf&lt;/url&gt;&lt;/related-urls&gt;&lt;/urls&gt;&lt;electronic-resource-num&gt;10.1136/bmj.j4849&lt;/electronic-resource-num&gt;&lt;/record&gt;&lt;/Cite&gt;&lt;/EndNote&gt;</w:instrText>
      </w:r>
      <w:r w:rsidR="001812E8">
        <w:rPr>
          <w:rFonts w:asciiTheme="majorHAnsi" w:eastAsia="Times New Roman" w:hAnsiTheme="majorHAnsi" w:cs="Arial"/>
          <w:color w:val="222222"/>
          <w:sz w:val="22"/>
          <w:szCs w:val="22"/>
        </w:rPr>
        <w:fldChar w:fldCharType="separate"/>
      </w:r>
      <w:r w:rsidR="001812E8">
        <w:rPr>
          <w:rFonts w:asciiTheme="majorHAnsi" w:eastAsia="Times New Roman" w:hAnsiTheme="majorHAnsi" w:cs="Arial"/>
          <w:noProof/>
          <w:color w:val="222222"/>
          <w:sz w:val="22"/>
          <w:szCs w:val="22"/>
        </w:rPr>
        <w:t>(</w:t>
      </w:r>
      <w:hyperlink w:anchor="_ENREF_5" w:tooltip="Ma, 2017 #2565" w:history="1">
        <w:r w:rsidR="00E632DF">
          <w:rPr>
            <w:rFonts w:asciiTheme="majorHAnsi" w:eastAsia="Times New Roman" w:hAnsiTheme="majorHAnsi" w:cs="Arial"/>
            <w:noProof/>
            <w:color w:val="222222"/>
            <w:sz w:val="22"/>
            <w:szCs w:val="22"/>
          </w:rPr>
          <w:t>5</w:t>
        </w:r>
      </w:hyperlink>
      <w:r w:rsidR="001812E8">
        <w:rPr>
          <w:rFonts w:asciiTheme="majorHAnsi" w:eastAsia="Times New Roman" w:hAnsiTheme="majorHAnsi" w:cs="Arial"/>
          <w:noProof/>
          <w:color w:val="222222"/>
          <w:sz w:val="22"/>
          <w:szCs w:val="22"/>
        </w:rPr>
        <w:t>)</w:t>
      </w:r>
      <w:r w:rsidR="001812E8">
        <w:rPr>
          <w:rFonts w:asciiTheme="majorHAnsi" w:eastAsia="Times New Roman" w:hAnsiTheme="majorHAnsi" w:cs="Arial"/>
          <w:color w:val="222222"/>
          <w:sz w:val="22"/>
          <w:szCs w:val="22"/>
        </w:rPr>
        <w:fldChar w:fldCharType="end"/>
      </w:r>
      <w:r w:rsidR="00B9646B">
        <w:rPr>
          <w:rFonts w:asciiTheme="majorHAnsi" w:eastAsia="Times New Roman" w:hAnsiTheme="majorHAnsi" w:cs="Arial"/>
          <w:color w:val="222222"/>
          <w:sz w:val="22"/>
          <w:szCs w:val="22"/>
        </w:rPr>
        <w:t xml:space="preserve">. </w:t>
      </w:r>
      <w:r w:rsidR="00DF6543">
        <w:rPr>
          <w:rFonts w:asciiTheme="majorHAnsi" w:eastAsia="Times New Roman" w:hAnsiTheme="majorHAnsi" w:cs="Arial"/>
          <w:color w:val="222222"/>
          <w:sz w:val="22"/>
          <w:szCs w:val="22"/>
        </w:rPr>
        <w:t xml:space="preserve">Furthermore lifestyle interventions to support dietary change and physical activity have proven efficacy in reducing weight </w:t>
      </w:r>
      <w:r w:rsidR="00EE3C5A">
        <w:rPr>
          <w:rFonts w:asciiTheme="majorHAnsi" w:eastAsia="Times New Roman" w:hAnsiTheme="majorHAnsi" w:cs="Arial"/>
          <w:color w:val="222222"/>
          <w:sz w:val="22"/>
          <w:szCs w:val="22"/>
        </w:rPr>
        <w:t xml:space="preserve">and sustaining weight loss </w:t>
      </w:r>
      <w:r w:rsidR="00DF6543">
        <w:rPr>
          <w:rFonts w:asciiTheme="majorHAnsi" w:eastAsia="Times New Roman" w:hAnsiTheme="majorHAnsi" w:cs="Arial"/>
          <w:color w:val="222222"/>
          <w:sz w:val="22"/>
          <w:szCs w:val="22"/>
        </w:rPr>
        <w:t>in high risk groups such as people with impaired glucose regulation (a precursor to diabetes)</w:t>
      </w:r>
      <w:r w:rsidR="00EC5272">
        <w:rPr>
          <w:rFonts w:asciiTheme="majorHAnsi" w:eastAsia="Times New Roman" w:hAnsiTheme="majorHAnsi" w:cs="Arial"/>
          <w:color w:val="222222"/>
          <w:sz w:val="22"/>
          <w:szCs w:val="22"/>
        </w:rPr>
        <w:t>,</w:t>
      </w:r>
      <w:r w:rsidR="00DF6543">
        <w:rPr>
          <w:rFonts w:asciiTheme="majorHAnsi" w:eastAsia="Times New Roman" w:hAnsiTheme="majorHAnsi" w:cs="Arial"/>
          <w:color w:val="222222"/>
          <w:sz w:val="22"/>
          <w:szCs w:val="22"/>
        </w:rPr>
        <w:t xml:space="preserve"> and </w:t>
      </w:r>
      <w:r w:rsidR="00EC5272">
        <w:rPr>
          <w:rFonts w:asciiTheme="majorHAnsi" w:eastAsia="Times New Roman" w:hAnsiTheme="majorHAnsi" w:cs="Arial"/>
          <w:color w:val="222222"/>
          <w:sz w:val="22"/>
          <w:szCs w:val="22"/>
        </w:rPr>
        <w:t xml:space="preserve">this evidence </w:t>
      </w:r>
      <w:r w:rsidR="00DF6543">
        <w:rPr>
          <w:rFonts w:asciiTheme="majorHAnsi" w:eastAsia="Times New Roman" w:hAnsiTheme="majorHAnsi" w:cs="Arial"/>
          <w:color w:val="222222"/>
          <w:sz w:val="22"/>
          <w:szCs w:val="22"/>
        </w:rPr>
        <w:t>underpin</w:t>
      </w:r>
      <w:r w:rsidR="00EC5272">
        <w:rPr>
          <w:rFonts w:asciiTheme="majorHAnsi" w:eastAsia="Times New Roman" w:hAnsiTheme="majorHAnsi" w:cs="Arial"/>
          <w:color w:val="222222"/>
          <w:sz w:val="22"/>
          <w:szCs w:val="22"/>
        </w:rPr>
        <w:t>s</w:t>
      </w:r>
      <w:r w:rsidR="00DF6543">
        <w:rPr>
          <w:rFonts w:asciiTheme="majorHAnsi" w:eastAsia="Times New Roman" w:hAnsiTheme="majorHAnsi" w:cs="Arial"/>
          <w:color w:val="222222"/>
          <w:sz w:val="22"/>
          <w:szCs w:val="22"/>
        </w:rPr>
        <w:t xml:space="preserve"> roll out of national diabetes prevention p</w:t>
      </w:r>
      <w:r w:rsidR="001812E8">
        <w:rPr>
          <w:rFonts w:asciiTheme="majorHAnsi" w:eastAsia="Times New Roman" w:hAnsiTheme="majorHAnsi" w:cs="Arial"/>
          <w:color w:val="222222"/>
          <w:sz w:val="22"/>
          <w:szCs w:val="22"/>
        </w:rPr>
        <w:t>rogrammes</w:t>
      </w:r>
      <w:r w:rsidR="00DF6543">
        <w:rPr>
          <w:rFonts w:asciiTheme="majorHAnsi" w:eastAsia="Times New Roman" w:hAnsiTheme="majorHAnsi" w:cs="Arial"/>
          <w:color w:val="222222"/>
          <w:sz w:val="22"/>
          <w:szCs w:val="22"/>
        </w:rPr>
        <w:t xml:space="preserve">. </w:t>
      </w:r>
    </w:p>
    <w:p w14:paraId="2DAD13E8" w14:textId="77777777" w:rsidR="00E07FEE" w:rsidRDefault="00E07FEE" w:rsidP="00945AB0">
      <w:pPr>
        <w:shd w:val="clear" w:color="auto" w:fill="FFFFFF"/>
        <w:rPr>
          <w:rFonts w:asciiTheme="majorHAnsi" w:eastAsia="Times New Roman" w:hAnsiTheme="majorHAnsi" w:cs="Arial"/>
          <w:color w:val="222222"/>
          <w:sz w:val="22"/>
          <w:szCs w:val="22"/>
        </w:rPr>
      </w:pPr>
    </w:p>
    <w:p w14:paraId="64D2F797" w14:textId="63C563C8" w:rsidR="009F00E9" w:rsidRDefault="00EE3C5A" w:rsidP="00945AB0">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 xml:space="preserve">However evidence that such approaches are effective in reducing </w:t>
      </w:r>
      <w:r w:rsidR="00C42FBB">
        <w:rPr>
          <w:rFonts w:asciiTheme="majorHAnsi" w:eastAsia="Times New Roman" w:hAnsiTheme="majorHAnsi" w:cs="Arial"/>
          <w:color w:val="222222"/>
          <w:sz w:val="22"/>
          <w:szCs w:val="22"/>
        </w:rPr>
        <w:t>weight in people with s</w:t>
      </w:r>
      <w:r w:rsidR="00100FE0">
        <w:rPr>
          <w:rFonts w:asciiTheme="majorHAnsi" w:eastAsia="Times New Roman" w:hAnsiTheme="majorHAnsi" w:cs="Arial"/>
          <w:color w:val="222222"/>
          <w:sz w:val="22"/>
          <w:szCs w:val="22"/>
        </w:rPr>
        <w:t>erious mental illness is mixed. B</w:t>
      </w:r>
      <w:r w:rsidR="00DE7D9A">
        <w:rPr>
          <w:rFonts w:asciiTheme="majorHAnsi" w:eastAsia="Times New Roman" w:hAnsiTheme="majorHAnsi" w:cs="Arial"/>
          <w:color w:val="222222"/>
          <w:sz w:val="22"/>
          <w:szCs w:val="22"/>
        </w:rPr>
        <w:t>roadly, non-pharmacological interventions that include nutritional and/or exercise interventions and cognitive and behavioural therapy</w:t>
      </w:r>
      <w:r w:rsidR="000815A9">
        <w:rPr>
          <w:rFonts w:asciiTheme="majorHAnsi" w:eastAsia="Times New Roman" w:hAnsiTheme="majorHAnsi" w:cs="Arial"/>
          <w:color w:val="222222"/>
          <w:sz w:val="22"/>
          <w:szCs w:val="22"/>
        </w:rPr>
        <w:t xml:space="preserve"> have been shown in meta-analysis </w:t>
      </w:r>
      <w:r w:rsidR="00EA658F">
        <w:rPr>
          <w:rFonts w:asciiTheme="majorHAnsi" w:eastAsia="Times New Roman" w:hAnsiTheme="majorHAnsi" w:cs="Arial"/>
          <w:color w:val="222222"/>
          <w:sz w:val="22"/>
          <w:szCs w:val="22"/>
        </w:rPr>
        <w:t>(17 studies; n=810)</w:t>
      </w:r>
      <w:r w:rsidR="0039120E">
        <w:rPr>
          <w:rFonts w:asciiTheme="majorHAnsi" w:eastAsia="Times New Roman" w:hAnsiTheme="majorHAnsi" w:cs="Arial"/>
          <w:color w:val="222222"/>
          <w:sz w:val="22"/>
          <w:szCs w:val="22"/>
        </w:rPr>
        <w:t xml:space="preserve"> </w:t>
      </w:r>
      <w:r w:rsidR="000815A9">
        <w:rPr>
          <w:rFonts w:asciiTheme="majorHAnsi" w:eastAsia="Times New Roman" w:hAnsiTheme="majorHAnsi" w:cs="Arial"/>
          <w:color w:val="222222"/>
          <w:sz w:val="22"/>
          <w:szCs w:val="22"/>
        </w:rPr>
        <w:t xml:space="preserve">to effectively reduce weight and body mass index </w:t>
      </w:r>
      <w:r w:rsidR="009C55CA">
        <w:rPr>
          <w:rFonts w:asciiTheme="majorHAnsi" w:eastAsia="Times New Roman" w:hAnsiTheme="majorHAnsi" w:cs="Arial"/>
          <w:color w:val="222222"/>
          <w:sz w:val="22"/>
          <w:szCs w:val="22"/>
        </w:rPr>
        <w:t>in people with schizophrenia-spectrum disorders</w:t>
      </w:r>
      <w:r w:rsidR="005137DD">
        <w:rPr>
          <w:rFonts w:asciiTheme="majorHAnsi" w:eastAsia="Times New Roman" w:hAnsiTheme="majorHAnsi" w:cs="Arial"/>
          <w:color w:val="222222"/>
          <w:sz w:val="22"/>
          <w:szCs w:val="22"/>
        </w:rPr>
        <w:t>,</w:t>
      </w:r>
      <w:r w:rsidR="009C55CA">
        <w:rPr>
          <w:rFonts w:asciiTheme="majorHAnsi" w:eastAsia="Times New Roman" w:hAnsiTheme="majorHAnsi" w:cs="Arial"/>
          <w:color w:val="222222"/>
          <w:sz w:val="22"/>
          <w:szCs w:val="22"/>
        </w:rPr>
        <w:t xml:space="preserve"> with benefits for weight endurin</w:t>
      </w:r>
      <w:r w:rsidR="00275542">
        <w:rPr>
          <w:rFonts w:asciiTheme="majorHAnsi" w:eastAsia="Times New Roman" w:hAnsiTheme="majorHAnsi" w:cs="Arial"/>
          <w:color w:val="222222"/>
          <w:sz w:val="22"/>
          <w:szCs w:val="22"/>
        </w:rPr>
        <w:t>g for 12 months</w:t>
      </w:r>
      <w:r w:rsidR="001429E0">
        <w:rPr>
          <w:rFonts w:asciiTheme="majorHAnsi" w:eastAsia="Times New Roman" w:hAnsiTheme="majorHAnsi" w:cs="Arial"/>
          <w:color w:val="222222"/>
          <w:sz w:val="22"/>
          <w:szCs w:val="22"/>
        </w:rPr>
        <w:t xml:space="preserve"> </w:t>
      </w:r>
      <w:r w:rsidR="001429E0">
        <w:rPr>
          <w:rFonts w:asciiTheme="majorHAnsi" w:eastAsia="Times New Roman" w:hAnsiTheme="majorHAnsi" w:cs="Arial"/>
          <w:color w:val="222222"/>
          <w:sz w:val="22"/>
          <w:szCs w:val="22"/>
        </w:rPr>
        <w:fldChar w:fldCharType="begin"/>
      </w:r>
      <w:r w:rsidR="001429E0">
        <w:rPr>
          <w:rFonts w:asciiTheme="majorHAnsi" w:eastAsia="Times New Roman" w:hAnsiTheme="majorHAnsi" w:cs="Arial"/>
          <w:color w:val="222222"/>
          <w:sz w:val="22"/>
          <w:szCs w:val="22"/>
        </w:rPr>
        <w:instrText xml:space="preserve"> ADDIN EN.CITE &lt;EndNote&gt;&lt;Cite&gt;&lt;Author&gt;Caemmerer&lt;/Author&gt;&lt;Year&gt;2012&lt;/Year&gt;&lt;RecNum&gt;2572&lt;/RecNum&gt;&lt;DisplayText&gt;(6)&lt;/DisplayText&gt;&lt;record&gt;&lt;rec-number&gt;2572&lt;/rec-number&gt;&lt;foreign-keys&gt;&lt;key app="EN" db-id="05r50z2a7xvs92ed02o59v5x52tz99afspar" timestamp="1536306699"&gt;2572&lt;/key&gt;&lt;/foreign-keys&gt;&lt;ref-type name="Journal Article"&gt;17&lt;/ref-type&gt;&lt;contributors&gt;&lt;authors&gt;&lt;author&gt;Caemmerer, Jacqueline&lt;/author&gt;&lt;author&gt;Correll, Christoph U.&lt;/author&gt;&lt;author&gt;Maayan, Lawrence&lt;/author&gt;&lt;/authors&gt;&lt;/contributors&gt;&lt;titles&gt;&lt;title&gt;Acute and maintenance effects of non-pharmacologic interventions for antipsychotic associated weight gain and metabolic abnormalities: A meta-analytic comparison of randomized controlled trials&lt;/title&gt;&lt;secondary-title&gt;Schizophrenia Research&lt;/secondary-title&gt;&lt;/titles&gt;&lt;periodical&gt;&lt;full-title&gt;Schizophr Res&lt;/full-title&gt;&lt;abbr-1&gt;Schizophrenia research&lt;/abbr-1&gt;&lt;/periodical&gt;&lt;pages&gt;159-168&lt;/pages&gt;&lt;volume&gt;140&lt;/volume&gt;&lt;number&gt;1&lt;/number&gt;&lt;keywords&gt;&lt;keyword&gt;Antipsychotics&lt;/keyword&gt;&lt;keyword&gt;Adverse effects&lt;/keyword&gt;&lt;keyword&gt;Weight gain&lt;/keyword&gt;&lt;keyword&gt;Metabolic syndrome&lt;/keyword&gt;&lt;keyword&gt;Behavioral&lt;/keyword&gt;&lt;keyword&gt;Diet&lt;/keyword&gt;&lt;keyword&gt;Exercise&lt;/keyword&gt;&lt;keyword&gt;Healthy lifestyle&lt;/keyword&gt;&lt;keyword&gt;Intervention&lt;/keyword&gt;&lt;keyword&gt;Treatment&lt;/keyword&gt;&lt;keyword&gt;CBT&lt;/keyword&gt;&lt;keyword&gt;Nutritional interventions&lt;/keyword&gt;&lt;/keywords&gt;&lt;dates&gt;&lt;year&gt;2012&lt;/year&gt;&lt;pub-dates&gt;&lt;date&gt;2012/09/01/&lt;/date&gt;&lt;/pub-dates&gt;&lt;/dates&gt;&lt;isbn&gt;0920-9964&lt;/isbn&gt;&lt;urls&gt;&lt;related-urls&gt;&lt;url&gt;http://www.sciencedirect.com/science/article/pii/S0920996412001703&lt;/url&gt;&lt;/related-urls&gt;&lt;/urls&gt;&lt;electronic-resource-num&gt;https://doi.org/10.1016/j.schres.2012.03.017&lt;/electronic-resource-num&gt;&lt;/record&gt;&lt;/Cite&gt;&lt;/EndNote&gt;</w:instrText>
      </w:r>
      <w:r w:rsidR="001429E0">
        <w:rPr>
          <w:rFonts w:asciiTheme="majorHAnsi" w:eastAsia="Times New Roman" w:hAnsiTheme="majorHAnsi" w:cs="Arial"/>
          <w:color w:val="222222"/>
          <w:sz w:val="22"/>
          <w:szCs w:val="22"/>
        </w:rPr>
        <w:fldChar w:fldCharType="separate"/>
      </w:r>
      <w:r w:rsidR="001429E0">
        <w:rPr>
          <w:rFonts w:asciiTheme="majorHAnsi" w:eastAsia="Times New Roman" w:hAnsiTheme="majorHAnsi" w:cs="Arial"/>
          <w:noProof/>
          <w:color w:val="222222"/>
          <w:sz w:val="22"/>
          <w:szCs w:val="22"/>
        </w:rPr>
        <w:t>(</w:t>
      </w:r>
      <w:hyperlink w:anchor="_ENREF_6" w:tooltip="Caemmerer, 2012 #2572" w:history="1">
        <w:r w:rsidR="00E632DF">
          <w:rPr>
            <w:rFonts w:asciiTheme="majorHAnsi" w:eastAsia="Times New Roman" w:hAnsiTheme="majorHAnsi" w:cs="Arial"/>
            <w:noProof/>
            <w:color w:val="222222"/>
            <w:sz w:val="22"/>
            <w:szCs w:val="22"/>
          </w:rPr>
          <w:t>6</w:t>
        </w:r>
      </w:hyperlink>
      <w:r w:rsidR="001429E0">
        <w:rPr>
          <w:rFonts w:asciiTheme="majorHAnsi" w:eastAsia="Times New Roman" w:hAnsiTheme="majorHAnsi" w:cs="Arial"/>
          <w:noProof/>
          <w:color w:val="222222"/>
          <w:sz w:val="22"/>
          <w:szCs w:val="22"/>
        </w:rPr>
        <w:t>)</w:t>
      </w:r>
      <w:r w:rsidR="001429E0">
        <w:rPr>
          <w:rFonts w:asciiTheme="majorHAnsi" w:eastAsia="Times New Roman" w:hAnsiTheme="majorHAnsi" w:cs="Arial"/>
          <w:color w:val="222222"/>
          <w:sz w:val="22"/>
          <w:szCs w:val="22"/>
        </w:rPr>
        <w:fldChar w:fldCharType="end"/>
      </w:r>
      <w:r w:rsidR="001812E8">
        <w:rPr>
          <w:rFonts w:asciiTheme="majorHAnsi" w:eastAsia="Times New Roman" w:hAnsiTheme="majorHAnsi" w:cs="Arial"/>
          <w:color w:val="222222"/>
          <w:sz w:val="22"/>
          <w:szCs w:val="22"/>
        </w:rPr>
        <w:t xml:space="preserve">. </w:t>
      </w:r>
      <w:r w:rsidR="00385E9D">
        <w:rPr>
          <w:rFonts w:asciiTheme="majorHAnsi" w:eastAsia="Times New Roman" w:hAnsiTheme="majorHAnsi" w:cs="Arial"/>
          <w:color w:val="222222"/>
          <w:sz w:val="22"/>
          <w:szCs w:val="22"/>
        </w:rPr>
        <w:t xml:space="preserve">More recently </w:t>
      </w:r>
      <w:proofErr w:type="spellStart"/>
      <w:r w:rsidR="00385E9D">
        <w:rPr>
          <w:rFonts w:asciiTheme="majorHAnsi" w:eastAsia="Times New Roman" w:hAnsiTheme="majorHAnsi" w:cs="Arial"/>
          <w:color w:val="222222"/>
          <w:sz w:val="22"/>
          <w:szCs w:val="22"/>
        </w:rPr>
        <w:t>Naslund</w:t>
      </w:r>
      <w:proofErr w:type="spellEnd"/>
      <w:r w:rsidR="00385E9D">
        <w:rPr>
          <w:rFonts w:asciiTheme="majorHAnsi" w:eastAsia="Times New Roman" w:hAnsiTheme="majorHAnsi" w:cs="Arial"/>
          <w:color w:val="222222"/>
          <w:sz w:val="22"/>
          <w:szCs w:val="22"/>
        </w:rPr>
        <w:t xml:space="preserve"> et al have shown in meta-analysis (17 studies; n=1968) that lifestyle interventions that</w:t>
      </w:r>
      <w:r w:rsidR="00C30AFA">
        <w:rPr>
          <w:rFonts w:asciiTheme="majorHAnsi" w:eastAsia="Times New Roman" w:hAnsiTheme="majorHAnsi" w:cs="Arial"/>
          <w:color w:val="222222"/>
          <w:sz w:val="22"/>
          <w:szCs w:val="22"/>
        </w:rPr>
        <w:t xml:space="preserve"> </w:t>
      </w:r>
      <w:r w:rsidR="00385E9D">
        <w:rPr>
          <w:rFonts w:asciiTheme="majorHAnsi" w:eastAsia="Times New Roman" w:hAnsiTheme="majorHAnsi" w:cs="Arial"/>
          <w:color w:val="222222"/>
          <w:sz w:val="22"/>
          <w:szCs w:val="22"/>
        </w:rPr>
        <w:t>included standard dietary advice and instruction and encouragement to regularly increase physical activity were associated with small but significant treatment effects for weight loss over the short term (</w:t>
      </w:r>
      <w:r w:rsidR="00385E9D">
        <w:rPr>
          <w:rFonts w:ascii="Calibri" w:eastAsia="Times New Roman" w:hAnsi="Calibri" w:cs="Arial"/>
          <w:color w:val="222222"/>
          <w:sz w:val="22"/>
          <w:szCs w:val="22"/>
        </w:rPr>
        <w:t>≤</w:t>
      </w:r>
      <w:r w:rsidR="00385E9D">
        <w:rPr>
          <w:rFonts w:asciiTheme="majorHAnsi" w:eastAsia="Times New Roman" w:hAnsiTheme="majorHAnsi" w:cs="Arial"/>
          <w:color w:val="222222"/>
          <w:sz w:val="22"/>
          <w:szCs w:val="22"/>
        </w:rPr>
        <w:t>6 months) and longer term (</w:t>
      </w:r>
      <w:r w:rsidR="00385E9D">
        <w:rPr>
          <w:rFonts w:ascii="Calibri" w:eastAsia="Times New Roman" w:hAnsi="Calibri" w:cs="Arial"/>
          <w:color w:val="222222"/>
          <w:sz w:val="22"/>
          <w:szCs w:val="22"/>
        </w:rPr>
        <w:t>≥</w:t>
      </w:r>
      <w:r w:rsidR="00385E9D">
        <w:rPr>
          <w:rFonts w:asciiTheme="majorHAnsi" w:eastAsia="Times New Roman" w:hAnsiTheme="majorHAnsi" w:cs="Arial"/>
          <w:color w:val="222222"/>
          <w:sz w:val="22"/>
          <w:szCs w:val="22"/>
        </w:rPr>
        <w:t>12 months)</w:t>
      </w:r>
      <w:r w:rsidR="00100FE0">
        <w:rPr>
          <w:rFonts w:asciiTheme="majorHAnsi" w:eastAsia="Times New Roman" w:hAnsiTheme="majorHAnsi" w:cs="Arial"/>
          <w:color w:val="222222"/>
          <w:sz w:val="22"/>
          <w:szCs w:val="22"/>
        </w:rPr>
        <w:t xml:space="preserve"> </w:t>
      </w:r>
      <w:r w:rsidR="00100FE0">
        <w:rPr>
          <w:rFonts w:asciiTheme="majorHAnsi" w:eastAsia="Times New Roman" w:hAnsiTheme="majorHAnsi" w:cs="Arial"/>
          <w:color w:val="222222"/>
          <w:sz w:val="22"/>
          <w:szCs w:val="22"/>
        </w:rPr>
        <w:fldChar w:fldCharType="begin"/>
      </w:r>
      <w:r w:rsidR="001429E0">
        <w:rPr>
          <w:rFonts w:asciiTheme="majorHAnsi" w:eastAsia="Times New Roman" w:hAnsiTheme="majorHAnsi" w:cs="Arial"/>
          <w:color w:val="222222"/>
          <w:sz w:val="22"/>
          <w:szCs w:val="22"/>
        </w:rPr>
        <w:instrText xml:space="preserve"> ADDIN EN.CITE &lt;EndNote&gt;&lt;Cite&gt;&lt;Author&gt;Naslund&lt;/Author&gt;&lt;Year&gt;2017&lt;/Year&gt;&lt;RecNum&gt;2566&lt;/RecNum&gt;&lt;DisplayText&gt;(7)&lt;/DisplayText&gt;&lt;record&gt;&lt;rec-number&gt;2566&lt;/rec-number&gt;&lt;foreign-keys&gt;&lt;key app="EN" db-id="05r50z2a7xvs92ed02o59v5x52tz99afspar" timestamp="1536306543"&gt;2566&lt;/key&gt;&lt;/foreign-keys&gt;&lt;ref-type name="Journal Article"&gt;17&lt;/ref-type&gt;&lt;contributors&gt;&lt;authors&gt;&lt;author&gt;Naslund, John A.&lt;/author&gt;&lt;author&gt;Whiteman, Karen L.&lt;/author&gt;&lt;author&gt;McHugo, Gregory J.&lt;/author&gt;&lt;author&gt;Aschbrenner, Kelly A.&lt;/author&gt;&lt;author&gt;Marsch, Lisa A.&lt;/author&gt;&lt;author&gt;Bartels, Stephen J.&lt;/author&gt;&lt;/authors&gt;&lt;/contributors&gt;&lt;titles&gt;&lt;title&gt;Lifestyle interventions for weight loss among overweight and obese adults with serious mental illness: A systematic review and meta-analysis&lt;/title&gt;&lt;secondary-title&gt;General Hospital Psychiatry&lt;/secondary-title&gt;&lt;/titles&gt;&lt;periodical&gt;&lt;full-title&gt;General Hospital Psychiatry&lt;/full-title&gt;&lt;abbr-1&gt;Gen Hosp Psychiat&lt;/abbr-1&gt;&lt;/periodical&gt;&lt;pages&gt;83-102&lt;/pages&gt;&lt;volume&gt;47&lt;/volume&gt;&lt;keywords&gt;&lt;keyword&gt;Mental illness&lt;/keyword&gt;&lt;keyword&gt;Schizophrenia&lt;/keyword&gt;&lt;keyword&gt;Bipolar disorder&lt;/keyword&gt;&lt;keyword&gt;Obesity&lt;/keyword&gt;&lt;keyword&gt;Weight loss&lt;/keyword&gt;&lt;keyword&gt;Lifestyle intervention&lt;/keyword&gt;&lt;/keywords&gt;&lt;dates&gt;&lt;year&gt;2017&lt;/year&gt;&lt;pub-dates&gt;&lt;date&gt;2017/07/01/&lt;/date&gt;&lt;/pub-dates&gt;&lt;/dates&gt;&lt;isbn&gt;0163-8343&lt;/isbn&gt;&lt;urls&gt;&lt;related-urls&gt;&lt;url&gt;http://www.sciencedirect.com/science/article/pii/S0163834317300671&lt;/url&gt;&lt;/related-urls&gt;&lt;/urls&gt;&lt;electronic-resource-num&gt;https://doi.org/10.1016/j.genhosppsych.2017.04.003&lt;/electronic-resource-num&gt;&lt;/record&gt;&lt;/Cite&gt;&lt;/EndNote&gt;</w:instrText>
      </w:r>
      <w:r w:rsidR="00100FE0">
        <w:rPr>
          <w:rFonts w:asciiTheme="majorHAnsi" w:eastAsia="Times New Roman" w:hAnsiTheme="majorHAnsi" w:cs="Arial"/>
          <w:color w:val="222222"/>
          <w:sz w:val="22"/>
          <w:szCs w:val="22"/>
        </w:rPr>
        <w:fldChar w:fldCharType="separate"/>
      </w:r>
      <w:r w:rsidR="001429E0">
        <w:rPr>
          <w:rFonts w:asciiTheme="majorHAnsi" w:eastAsia="Times New Roman" w:hAnsiTheme="majorHAnsi" w:cs="Arial"/>
          <w:noProof/>
          <w:color w:val="222222"/>
          <w:sz w:val="22"/>
          <w:szCs w:val="22"/>
        </w:rPr>
        <w:t>(</w:t>
      </w:r>
      <w:hyperlink w:anchor="_ENREF_7" w:tooltip="Naslund, 2017 #2566" w:history="1">
        <w:r w:rsidR="00E632DF">
          <w:rPr>
            <w:rFonts w:asciiTheme="majorHAnsi" w:eastAsia="Times New Roman" w:hAnsiTheme="majorHAnsi" w:cs="Arial"/>
            <w:noProof/>
            <w:color w:val="222222"/>
            <w:sz w:val="22"/>
            <w:szCs w:val="22"/>
          </w:rPr>
          <w:t>7</w:t>
        </w:r>
      </w:hyperlink>
      <w:r w:rsidR="001429E0">
        <w:rPr>
          <w:rFonts w:asciiTheme="majorHAnsi" w:eastAsia="Times New Roman" w:hAnsiTheme="majorHAnsi" w:cs="Arial"/>
          <w:noProof/>
          <w:color w:val="222222"/>
          <w:sz w:val="22"/>
          <w:szCs w:val="22"/>
        </w:rPr>
        <w:t>)</w:t>
      </w:r>
      <w:r w:rsidR="00100FE0">
        <w:rPr>
          <w:rFonts w:asciiTheme="majorHAnsi" w:eastAsia="Times New Roman" w:hAnsiTheme="majorHAnsi" w:cs="Arial"/>
          <w:color w:val="222222"/>
          <w:sz w:val="22"/>
          <w:szCs w:val="22"/>
        </w:rPr>
        <w:fldChar w:fldCharType="end"/>
      </w:r>
      <w:r w:rsidR="00385E9D">
        <w:rPr>
          <w:rFonts w:asciiTheme="majorHAnsi" w:eastAsia="Times New Roman" w:hAnsiTheme="majorHAnsi" w:cs="Arial"/>
          <w:color w:val="222222"/>
          <w:sz w:val="22"/>
          <w:szCs w:val="22"/>
        </w:rPr>
        <w:t>.</w:t>
      </w:r>
      <w:r w:rsidR="00E31391">
        <w:rPr>
          <w:rFonts w:asciiTheme="majorHAnsi" w:eastAsia="Times New Roman" w:hAnsiTheme="majorHAnsi" w:cs="Arial"/>
          <w:color w:val="222222"/>
          <w:sz w:val="22"/>
          <w:szCs w:val="22"/>
        </w:rPr>
        <w:t xml:space="preserve"> However only two of the six trials included in </w:t>
      </w:r>
      <w:r w:rsidR="00C30AFA">
        <w:rPr>
          <w:rFonts w:asciiTheme="majorHAnsi" w:eastAsia="Times New Roman" w:hAnsiTheme="majorHAnsi" w:cs="Arial"/>
          <w:color w:val="222222"/>
          <w:sz w:val="22"/>
          <w:szCs w:val="22"/>
        </w:rPr>
        <w:t xml:space="preserve">the review by </w:t>
      </w:r>
      <w:r w:rsidR="0039120E">
        <w:rPr>
          <w:rFonts w:asciiTheme="majorHAnsi" w:eastAsia="Times New Roman" w:hAnsiTheme="majorHAnsi" w:cs="Arial"/>
          <w:color w:val="222222"/>
          <w:sz w:val="22"/>
          <w:szCs w:val="22"/>
        </w:rPr>
        <w:t>Naslund</w:t>
      </w:r>
      <w:r w:rsidR="00C30AFA">
        <w:rPr>
          <w:rFonts w:asciiTheme="majorHAnsi" w:eastAsia="Times New Roman" w:hAnsiTheme="majorHAnsi" w:cs="Arial"/>
          <w:color w:val="222222"/>
          <w:sz w:val="22"/>
          <w:szCs w:val="22"/>
        </w:rPr>
        <w:t xml:space="preserve"> et al</w:t>
      </w:r>
      <w:r w:rsidR="0039120E">
        <w:rPr>
          <w:rFonts w:asciiTheme="majorHAnsi" w:eastAsia="Times New Roman" w:hAnsiTheme="majorHAnsi" w:cs="Arial"/>
          <w:color w:val="222222"/>
          <w:sz w:val="22"/>
          <w:szCs w:val="22"/>
        </w:rPr>
        <w:t xml:space="preserve"> </w:t>
      </w:r>
      <w:r w:rsidR="00E31391">
        <w:rPr>
          <w:rFonts w:asciiTheme="majorHAnsi" w:eastAsia="Times New Roman" w:hAnsiTheme="majorHAnsi" w:cs="Arial"/>
          <w:color w:val="222222"/>
          <w:sz w:val="22"/>
          <w:szCs w:val="22"/>
        </w:rPr>
        <w:t xml:space="preserve">review </w:t>
      </w:r>
      <w:r w:rsidR="00435D60">
        <w:rPr>
          <w:rFonts w:asciiTheme="majorHAnsi" w:eastAsia="Times New Roman" w:hAnsiTheme="majorHAnsi" w:cs="Arial"/>
          <w:color w:val="222222"/>
          <w:sz w:val="22"/>
          <w:szCs w:val="22"/>
        </w:rPr>
        <w:t xml:space="preserve">which </w:t>
      </w:r>
      <w:r w:rsidR="00E31391">
        <w:rPr>
          <w:rFonts w:asciiTheme="majorHAnsi" w:eastAsia="Times New Roman" w:hAnsiTheme="majorHAnsi" w:cs="Arial"/>
          <w:color w:val="222222"/>
          <w:sz w:val="22"/>
          <w:szCs w:val="22"/>
        </w:rPr>
        <w:t xml:space="preserve">measured outcomes at 12 months demonstrated significantly positive effects for weight loss. These two trials – the ACHIEVE and STRIDE trials – were conducted in the United States and offered intensive </w:t>
      </w:r>
      <w:r w:rsidR="004367A5">
        <w:rPr>
          <w:rFonts w:asciiTheme="majorHAnsi" w:eastAsia="Times New Roman" w:hAnsiTheme="majorHAnsi" w:cs="Arial"/>
          <w:color w:val="222222"/>
          <w:sz w:val="22"/>
          <w:szCs w:val="22"/>
        </w:rPr>
        <w:t xml:space="preserve">lifestyle interventions that drew on behavioural approaches known to be effective for weight loss and reducing cardiovascular risk in the general population, such as the DASH (Dietary </w:t>
      </w:r>
      <w:r w:rsidR="004367A5" w:rsidRPr="004367A5">
        <w:rPr>
          <w:rFonts w:asciiTheme="majorHAnsi" w:eastAsia="Times New Roman" w:hAnsiTheme="majorHAnsi" w:cs="Arial"/>
          <w:color w:val="222222"/>
          <w:sz w:val="22"/>
          <w:szCs w:val="22"/>
        </w:rPr>
        <w:t>Approaches to Stop Hypertension</w:t>
      </w:r>
      <w:r w:rsidR="004367A5">
        <w:rPr>
          <w:rFonts w:asciiTheme="majorHAnsi" w:eastAsia="Times New Roman" w:hAnsiTheme="majorHAnsi" w:cs="Arial"/>
          <w:color w:val="222222"/>
          <w:sz w:val="22"/>
          <w:szCs w:val="22"/>
        </w:rPr>
        <w:t>) diet</w:t>
      </w:r>
      <w:r w:rsidR="00385E9D">
        <w:rPr>
          <w:rFonts w:asciiTheme="majorHAnsi" w:eastAsia="Times New Roman" w:hAnsiTheme="majorHAnsi" w:cs="Arial"/>
          <w:color w:val="222222"/>
          <w:sz w:val="22"/>
          <w:szCs w:val="22"/>
        </w:rPr>
        <w:t xml:space="preserve">. </w:t>
      </w:r>
      <w:r w:rsidR="00E31391">
        <w:rPr>
          <w:rFonts w:asciiTheme="majorHAnsi" w:eastAsia="Times New Roman" w:hAnsiTheme="majorHAnsi" w:cs="Arial"/>
          <w:color w:val="222222"/>
          <w:sz w:val="22"/>
          <w:szCs w:val="22"/>
        </w:rPr>
        <w:t>By contrast a</w:t>
      </w:r>
      <w:r w:rsidR="00EA658F">
        <w:rPr>
          <w:rFonts w:asciiTheme="majorHAnsi" w:eastAsia="Times New Roman" w:hAnsiTheme="majorHAnsi" w:cs="Arial"/>
          <w:color w:val="222222"/>
          <w:sz w:val="22"/>
          <w:szCs w:val="22"/>
        </w:rPr>
        <w:t xml:space="preserve"> recent</w:t>
      </w:r>
      <w:r w:rsidR="00E31391">
        <w:rPr>
          <w:rFonts w:asciiTheme="majorHAnsi" w:eastAsia="Times New Roman" w:hAnsiTheme="majorHAnsi" w:cs="Arial"/>
          <w:color w:val="222222"/>
          <w:sz w:val="22"/>
          <w:szCs w:val="22"/>
        </w:rPr>
        <w:t xml:space="preserve"> Danish trial</w:t>
      </w:r>
      <w:r w:rsidR="00EA658F">
        <w:rPr>
          <w:rFonts w:asciiTheme="majorHAnsi" w:eastAsia="Times New Roman" w:hAnsiTheme="majorHAnsi" w:cs="Arial"/>
          <w:color w:val="222222"/>
          <w:sz w:val="22"/>
          <w:szCs w:val="22"/>
        </w:rPr>
        <w:t xml:space="preserve"> (n=428) </w:t>
      </w:r>
      <w:r w:rsidR="00E31391">
        <w:rPr>
          <w:rFonts w:asciiTheme="majorHAnsi" w:eastAsia="Times New Roman" w:hAnsiTheme="majorHAnsi" w:cs="Arial"/>
          <w:color w:val="222222"/>
          <w:sz w:val="22"/>
          <w:szCs w:val="22"/>
        </w:rPr>
        <w:t>that tested a similarly intensive programme of lifestyle coaching plus care coordination in people with schizophrenia-spectrum disorder and abdominal obesity failed to show any benefit over 12 months in 10-year cardiovascular disease risk or for any secondary outcomes</w:t>
      </w:r>
      <w:r w:rsidR="00EA658F">
        <w:rPr>
          <w:rFonts w:asciiTheme="majorHAnsi" w:eastAsia="Times New Roman" w:hAnsiTheme="majorHAnsi" w:cs="Arial"/>
          <w:color w:val="222222"/>
          <w:sz w:val="22"/>
          <w:szCs w:val="22"/>
        </w:rPr>
        <w:t>, in</w:t>
      </w:r>
      <w:r w:rsidR="004367A5">
        <w:rPr>
          <w:rFonts w:asciiTheme="majorHAnsi" w:eastAsia="Times New Roman" w:hAnsiTheme="majorHAnsi" w:cs="Arial"/>
          <w:color w:val="222222"/>
          <w:sz w:val="22"/>
          <w:szCs w:val="22"/>
        </w:rPr>
        <w:t xml:space="preserve">cluding weight reduction. This </w:t>
      </w:r>
      <w:r w:rsidR="00EA658F">
        <w:rPr>
          <w:rFonts w:asciiTheme="majorHAnsi" w:eastAsia="Times New Roman" w:hAnsiTheme="majorHAnsi" w:cs="Arial"/>
          <w:color w:val="222222"/>
          <w:sz w:val="22"/>
          <w:szCs w:val="22"/>
        </w:rPr>
        <w:t xml:space="preserve">suggests that individual behaviour change interventions might not always be the most appropriate and effective way to support weight loss in vulnerable populations with schizophrenia </w:t>
      </w:r>
      <w:r w:rsidR="00EA658F">
        <w:rPr>
          <w:rFonts w:asciiTheme="majorHAnsi" w:eastAsia="Times New Roman" w:hAnsiTheme="majorHAnsi" w:cs="Arial"/>
          <w:color w:val="222222"/>
          <w:sz w:val="22"/>
          <w:szCs w:val="22"/>
        </w:rPr>
        <w:fldChar w:fldCharType="begin"/>
      </w:r>
      <w:r w:rsidR="001429E0">
        <w:rPr>
          <w:rFonts w:asciiTheme="majorHAnsi" w:eastAsia="Times New Roman" w:hAnsiTheme="majorHAnsi" w:cs="Arial"/>
          <w:color w:val="222222"/>
          <w:sz w:val="22"/>
          <w:szCs w:val="22"/>
        </w:rPr>
        <w:instrText xml:space="preserve"> ADDIN EN.CITE &lt;EndNote&gt;&lt;Cite&gt;&lt;Author&gt;Speyer&lt;/Author&gt;&lt;Year&gt;2016&lt;/Year&gt;&lt;RecNum&gt;2567&lt;/RecNum&gt;&lt;DisplayText&gt;(8)&lt;/DisplayText&gt;&lt;record&gt;&lt;rec-number&gt;2567&lt;/rec-number&gt;&lt;foreign-keys&gt;&lt;key app="EN" db-id="05r50z2a7xvs92ed02o59v5x52tz99afspar" timestamp="1536306544"&gt;2567&lt;/key&gt;&lt;/foreign-keys&gt;&lt;ref-type name="Journal Article"&gt;17&lt;/ref-type&gt;&lt;contributors&gt;&lt;authors&gt;&lt;author&gt;Speyer, Helene&lt;/author&gt;&lt;author&gt;Christian Brix Nørgaard, Hans&lt;/author&gt;&lt;author&gt;Birk, Merete&lt;/author&gt;&lt;author&gt;Karlsen, Mette&lt;/author&gt;&lt;author&gt;Storch Jakobsen, Ane&lt;/author&gt;&lt;author&gt;Pedersen, Kamilla&lt;/author&gt;&lt;author&gt;Hjorthøj, Carsten&lt;/author&gt;&lt;author&gt;Pisinger, Charlotta&lt;/author&gt;&lt;author&gt;Gluud, Christian&lt;/author&gt;&lt;author&gt;Mors, Ole&lt;/author&gt;&lt;author&gt;Krogh, Jesper&lt;/author&gt;&lt;author&gt;Nordentoft, Merete&lt;/author&gt;&lt;/authors&gt;&lt;/contributors&gt;&lt;titles&gt;&lt;title&gt;The CHANGE trial: no superiority of lifestyle coaching plus care coordination plus treatment as usual compared to treatment as usual alone in reducing risk of cardiovascular disease in adults with schizophrenia spectrum disorders and abdominal obesity&lt;/title&gt;&lt;secondary-title&gt;World Psychiatry&lt;/secondary-title&gt;&lt;/titles&gt;&lt;periodical&gt;&lt;full-title&gt;World Psychiatry&lt;/full-title&gt;&lt;/periodical&gt;&lt;pages&gt;155-165&lt;/pages&gt;&lt;volume&gt;15&lt;/volume&gt;&lt;number&gt;2&lt;/number&gt;&lt;dates&gt;&lt;year&gt;2016&lt;/year&gt;&lt;/dates&gt;&lt;urls&gt;&lt;related-urls&gt;&lt;url&gt;https://onlinelibrary.wiley.com/doi/abs/10.1002/wps.20318&lt;/url&gt;&lt;/related-urls&gt;&lt;/urls&gt;&lt;electronic-resource-num&gt;doi:10.1002/wps.20318&lt;/electronic-resource-num&gt;&lt;/record&gt;&lt;/Cite&gt;&lt;/EndNote&gt;</w:instrText>
      </w:r>
      <w:r w:rsidR="00EA658F">
        <w:rPr>
          <w:rFonts w:asciiTheme="majorHAnsi" w:eastAsia="Times New Roman" w:hAnsiTheme="majorHAnsi" w:cs="Arial"/>
          <w:color w:val="222222"/>
          <w:sz w:val="22"/>
          <w:szCs w:val="22"/>
        </w:rPr>
        <w:fldChar w:fldCharType="separate"/>
      </w:r>
      <w:r w:rsidR="001429E0">
        <w:rPr>
          <w:rFonts w:asciiTheme="majorHAnsi" w:eastAsia="Times New Roman" w:hAnsiTheme="majorHAnsi" w:cs="Arial"/>
          <w:noProof/>
          <w:color w:val="222222"/>
          <w:sz w:val="22"/>
          <w:szCs w:val="22"/>
        </w:rPr>
        <w:t>(</w:t>
      </w:r>
      <w:hyperlink w:anchor="_ENREF_8" w:tooltip="Speyer, 2016 #2567" w:history="1">
        <w:r w:rsidR="00E632DF">
          <w:rPr>
            <w:rFonts w:asciiTheme="majorHAnsi" w:eastAsia="Times New Roman" w:hAnsiTheme="majorHAnsi" w:cs="Arial"/>
            <w:noProof/>
            <w:color w:val="222222"/>
            <w:sz w:val="22"/>
            <w:szCs w:val="22"/>
          </w:rPr>
          <w:t>8</w:t>
        </w:r>
      </w:hyperlink>
      <w:r w:rsidR="001429E0">
        <w:rPr>
          <w:rFonts w:asciiTheme="majorHAnsi" w:eastAsia="Times New Roman" w:hAnsiTheme="majorHAnsi" w:cs="Arial"/>
          <w:noProof/>
          <w:color w:val="222222"/>
          <w:sz w:val="22"/>
          <w:szCs w:val="22"/>
        </w:rPr>
        <w:t>)</w:t>
      </w:r>
      <w:r w:rsidR="00EA658F">
        <w:rPr>
          <w:rFonts w:asciiTheme="majorHAnsi" w:eastAsia="Times New Roman" w:hAnsiTheme="majorHAnsi" w:cs="Arial"/>
          <w:color w:val="222222"/>
          <w:sz w:val="22"/>
          <w:szCs w:val="22"/>
        </w:rPr>
        <w:fldChar w:fldCharType="end"/>
      </w:r>
      <w:r w:rsidR="00EA658F">
        <w:rPr>
          <w:rFonts w:asciiTheme="majorHAnsi" w:eastAsia="Times New Roman" w:hAnsiTheme="majorHAnsi" w:cs="Arial"/>
          <w:color w:val="222222"/>
          <w:sz w:val="22"/>
          <w:szCs w:val="22"/>
        </w:rPr>
        <w:t>.</w:t>
      </w:r>
      <w:r w:rsidR="004367A5" w:rsidRPr="007E5C95">
        <w:rPr>
          <w:rFonts w:asciiTheme="majorHAnsi" w:eastAsia="Times New Roman" w:hAnsiTheme="majorHAnsi" w:cs="Arial"/>
          <w:color w:val="222222"/>
          <w:sz w:val="22"/>
          <w:szCs w:val="22"/>
        </w:rPr>
        <w:t>There are other interventions that can be considered for this population, either as alternatives or in combination with a lifestyle approach. These include metformin, which lessens weight-gain and metaboli</w:t>
      </w:r>
      <w:r w:rsidR="004367A5">
        <w:rPr>
          <w:rFonts w:asciiTheme="majorHAnsi" w:eastAsia="Times New Roman" w:hAnsiTheme="majorHAnsi" w:cs="Arial"/>
          <w:color w:val="222222"/>
          <w:sz w:val="22"/>
          <w:szCs w:val="22"/>
        </w:rPr>
        <w:t>c disturbance in people with serious mental illness</w:t>
      </w:r>
      <w:r w:rsidR="004367A5" w:rsidRPr="007E5C95">
        <w:rPr>
          <w:rFonts w:asciiTheme="majorHAnsi" w:eastAsia="Times New Roman" w:hAnsiTheme="majorHAnsi" w:cs="Arial"/>
          <w:color w:val="222222"/>
          <w:sz w:val="22"/>
          <w:szCs w:val="22"/>
        </w:rPr>
        <w:t xml:space="preserve"> and is already recommended by NICE for the prevention of diabetes when other measures p</w:t>
      </w:r>
      <w:r w:rsidR="00E632DF">
        <w:rPr>
          <w:rFonts w:asciiTheme="majorHAnsi" w:eastAsia="Times New Roman" w:hAnsiTheme="majorHAnsi" w:cs="Arial"/>
          <w:color w:val="222222"/>
          <w:sz w:val="22"/>
          <w:szCs w:val="22"/>
        </w:rPr>
        <w:t>rove unsuccessful</w:t>
      </w:r>
      <w:r w:rsidR="0039120E">
        <w:rPr>
          <w:rFonts w:asciiTheme="majorHAnsi" w:eastAsia="Times New Roman" w:hAnsiTheme="majorHAnsi" w:cs="Arial"/>
          <w:color w:val="222222"/>
          <w:sz w:val="22"/>
          <w:szCs w:val="22"/>
        </w:rPr>
        <w:t>.</w:t>
      </w:r>
      <w:r w:rsidR="004367A5">
        <w:rPr>
          <w:rFonts w:asciiTheme="majorHAnsi" w:eastAsia="Times New Roman" w:hAnsiTheme="majorHAnsi" w:cs="Arial"/>
          <w:color w:val="222222"/>
          <w:sz w:val="22"/>
          <w:szCs w:val="22"/>
        </w:rPr>
        <w:t xml:space="preserve"> </w:t>
      </w:r>
      <w:r w:rsidR="00AA69C7">
        <w:rPr>
          <w:rFonts w:asciiTheme="majorHAnsi" w:eastAsia="Times New Roman" w:hAnsiTheme="majorHAnsi" w:cs="Arial"/>
          <w:color w:val="222222"/>
          <w:sz w:val="22"/>
          <w:szCs w:val="22"/>
        </w:rPr>
        <w:t>Selecting</w:t>
      </w:r>
      <w:r w:rsidR="009F00E9">
        <w:rPr>
          <w:rFonts w:asciiTheme="majorHAnsi" w:eastAsia="Times New Roman" w:hAnsiTheme="majorHAnsi" w:cs="Arial"/>
          <w:color w:val="222222"/>
          <w:sz w:val="22"/>
          <w:szCs w:val="22"/>
        </w:rPr>
        <w:t xml:space="preserve"> an</w:t>
      </w:r>
      <w:r w:rsidR="00C91175">
        <w:rPr>
          <w:rFonts w:asciiTheme="majorHAnsi" w:eastAsia="Times New Roman" w:hAnsiTheme="majorHAnsi" w:cs="Arial"/>
          <w:color w:val="222222"/>
          <w:sz w:val="22"/>
          <w:szCs w:val="22"/>
        </w:rPr>
        <w:t xml:space="preserve"> antipsychotic medication </w:t>
      </w:r>
      <w:r w:rsidR="009F00E9">
        <w:rPr>
          <w:rFonts w:asciiTheme="majorHAnsi" w:eastAsia="Times New Roman" w:hAnsiTheme="majorHAnsi" w:cs="Arial"/>
          <w:color w:val="222222"/>
          <w:sz w:val="22"/>
          <w:szCs w:val="22"/>
        </w:rPr>
        <w:t>associated with fewer metabolic side effects</w:t>
      </w:r>
      <w:r w:rsidR="00C91175">
        <w:rPr>
          <w:rFonts w:asciiTheme="majorHAnsi" w:eastAsia="Times New Roman" w:hAnsiTheme="majorHAnsi" w:cs="Arial"/>
          <w:color w:val="222222"/>
          <w:sz w:val="22"/>
          <w:szCs w:val="22"/>
        </w:rPr>
        <w:t xml:space="preserve"> may </w:t>
      </w:r>
      <w:r w:rsidR="009F00E9">
        <w:rPr>
          <w:rFonts w:asciiTheme="majorHAnsi" w:eastAsia="Times New Roman" w:hAnsiTheme="majorHAnsi" w:cs="Arial"/>
          <w:color w:val="222222"/>
          <w:sz w:val="22"/>
          <w:szCs w:val="22"/>
        </w:rPr>
        <w:t xml:space="preserve">also be </w:t>
      </w:r>
      <w:r w:rsidR="00C91175">
        <w:rPr>
          <w:rFonts w:asciiTheme="majorHAnsi" w:eastAsia="Times New Roman" w:hAnsiTheme="majorHAnsi" w:cs="Arial"/>
          <w:color w:val="222222"/>
          <w:sz w:val="22"/>
          <w:szCs w:val="22"/>
        </w:rPr>
        <w:t>considered</w:t>
      </w:r>
      <w:r w:rsidR="0051522B" w:rsidRPr="007E5C95">
        <w:rPr>
          <w:rFonts w:asciiTheme="majorHAnsi" w:eastAsia="Times New Roman" w:hAnsiTheme="majorHAnsi" w:cs="Arial"/>
          <w:color w:val="222222"/>
          <w:sz w:val="22"/>
          <w:szCs w:val="22"/>
        </w:rPr>
        <w:t xml:space="preserve"> </w:t>
      </w:r>
      <w:r w:rsidR="004367A5" w:rsidRPr="007E5C95">
        <w:rPr>
          <w:rFonts w:asciiTheme="majorHAnsi" w:eastAsia="Times New Roman" w:hAnsiTheme="majorHAnsi" w:cs="Arial"/>
          <w:color w:val="222222"/>
          <w:sz w:val="22"/>
          <w:szCs w:val="22"/>
        </w:rPr>
        <w:t>when appropriate</w:t>
      </w:r>
      <w:r w:rsidR="004367A5">
        <w:rPr>
          <w:rFonts w:asciiTheme="majorHAnsi" w:eastAsia="Times New Roman" w:hAnsiTheme="majorHAnsi" w:cs="Arial"/>
          <w:color w:val="222222"/>
          <w:sz w:val="22"/>
          <w:szCs w:val="22"/>
        </w:rPr>
        <w:t xml:space="preserve">, although this </w:t>
      </w:r>
      <w:r w:rsidR="009F00E9">
        <w:rPr>
          <w:rFonts w:asciiTheme="majorHAnsi" w:eastAsia="Times New Roman" w:hAnsiTheme="majorHAnsi" w:cs="Arial"/>
          <w:color w:val="222222"/>
          <w:sz w:val="22"/>
          <w:szCs w:val="22"/>
        </w:rPr>
        <w:t>needs to be balanced</w:t>
      </w:r>
      <w:r w:rsidR="00C30AFA">
        <w:rPr>
          <w:rFonts w:asciiTheme="majorHAnsi" w:eastAsia="Times New Roman" w:hAnsiTheme="majorHAnsi" w:cs="Arial"/>
          <w:color w:val="222222"/>
          <w:sz w:val="22"/>
          <w:szCs w:val="22"/>
        </w:rPr>
        <w:t xml:space="preserve"> against the need to manage psychotic </w:t>
      </w:r>
      <w:r w:rsidR="009F00E9">
        <w:rPr>
          <w:rFonts w:asciiTheme="majorHAnsi" w:eastAsia="Times New Roman" w:hAnsiTheme="majorHAnsi" w:cs="Arial"/>
          <w:color w:val="222222"/>
          <w:sz w:val="22"/>
          <w:szCs w:val="22"/>
        </w:rPr>
        <w:t>symptoms</w:t>
      </w:r>
      <w:r w:rsidR="00E632DF">
        <w:rPr>
          <w:rFonts w:asciiTheme="majorHAnsi" w:eastAsia="Times New Roman" w:hAnsiTheme="majorHAnsi" w:cs="Arial"/>
          <w:color w:val="222222"/>
          <w:sz w:val="22"/>
          <w:szCs w:val="22"/>
        </w:rPr>
        <w:t xml:space="preserve"> </w:t>
      </w:r>
      <w:r w:rsidR="00E632DF">
        <w:rPr>
          <w:rFonts w:asciiTheme="majorHAnsi" w:eastAsia="Times New Roman" w:hAnsiTheme="majorHAnsi" w:cs="Arial"/>
          <w:color w:val="222222"/>
          <w:sz w:val="22"/>
          <w:szCs w:val="22"/>
        </w:rPr>
        <w:fldChar w:fldCharType="begin"/>
      </w:r>
      <w:r w:rsidR="00E632DF">
        <w:rPr>
          <w:rFonts w:asciiTheme="majorHAnsi" w:eastAsia="Times New Roman" w:hAnsiTheme="majorHAnsi" w:cs="Arial"/>
          <w:color w:val="222222"/>
          <w:sz w:val="22"/>
          <w:szCs w:val="22"/>
        </w:rPr>
        <w:instrText xml:space="preserve"> ADDIN EN.CITE &lt;EndNote&gt;&lt;Cite&gt;&lt;Author&gt;Mizuno&lt;/Author&gt;&lt;Year&gt;2014&lt;/Year&gt;&lt;RecNum&gt;2573&lt;/RecNum&gt;&lt;DisplayText&gt;(9)&lt;/DisplayText&gt;&lt;record&gt;&lt;rec-number&gt;2573&lt;/rec-number&gt;&lt;foreign-keys&gt;&lt;key app="EN" db-id="05r50z2a7xvs92ed02o59v5x52tz99afspar" timestamp="1536308080"&gt;2573&lt;/key&gt;&lt;/foreign-keys&gt;&lt;ref-type name="Journal Article"&gt;17&lt;/ref-type&gt;&lt;contributors&gt;&lt;authors&gt;&lt;author&gt;Mizuno, Yuya&lt;/author&gt;&lt;author&gt;Suzuki, Takefumi&lt;/author&gt;&lt;author&gt;Nakagawa, Atsuo&lt;/author&gt;&lt;author&gt;Yoshida, Kazunari&lt;/author&gt;&lt;author&gt;Mimura, Masaru&lt;/author&gt;&lt;author&gt;Fleischhacker, Walter Wolfgang&lt;/author&gt;&lt;author&gt;Uchida, Hiroyuki&lt;/author&gt;&lt;/authors&gt;&lt;/contributors&gt;&lt;titles&gt;&lt;title&gt;Pharmacological Strategies to Counteract Antipsychotic-Induced Weight Gain and Metabolic Adverse Effects in Schizophrenia: A Systematic Review and Meta-analysis&lt;/title&gt;&lt;secondary-title&gt;Schizophrenia Bulletin&lt;/secondary-title&gt;&lt;/titles&gt;&lt;periodical&gt;&lt;full-title&gt;Schizophrenia Bulletin&lt;/full-title&gt;&lt;/periodical&gt;&lt;pages&gt;1385-1403&lt;/pages&gt;&lt;volume&gt;40&lt;/volume&gt;&lt;number&gt;6&lt;/number&gt;&lt;dates&gt;&lt;year&gt;2014&lt;/year&gt;&lt;/dates&gt;&lt;isbn&gt;0586-7614&lt;/isbn&gt;&lt;urls&gt;&lt;related-urls&gt;&lt;url&gt;http://dx.doi.org/10.1093/schbul/sbu030&lt;/url&gt;&lt;/related-urls&gt;&lt;/urls&gt;&lt;electronic-resource-num&gt;10.1093/schbul/sbu030&lt;/electronic-resource-num&gt;&lt;/record&gt;&lt;/Cite&gt;&lt;/EndNote&gt;</w:instrText>
      </w:r>
      <w:r w:rsidR="00E632DF">
        <w:rPr>
          <w:rFonts w:asciiTheme="majorHAnsi" w:eastAsia="Times New Roman" w:hAnsiTheme="majorHAnsi" w:cs="Arial"/>
          <w:color w:val="222222"/>
          <w:sz w:val="22"/>
          <w:szCs w:val="22"/>
        </w:rPr>
        <w:fldChar w:fldCharType="separate"/>
      </w:r>
      <w:r w:rsidR="00E632DF">
        <w:rPr>
          <w:rFonts w:asciiTheme="majorHAnsi" w:eastAsia="Times New Roman" w:hAnsiTheme="majorHAnsi" w:cs="Arial"/>
          <w:noProof/>
          <w:color w:val="222222"/>
          <w:sz w:val="22"/>
          <w:szCs w:val="22"/>
        </w:rPr>
        <w:t>(</w:t>
      </w:r>
      <w:hyperlink w:anchor="_ENREF_9" w:tooltip="Mizuno, 2014 #2573" w:history="1">
        <w:r w:rsidR="00E632DF">
          <w:rPr>
            <w:rFonts w:asciiTheme="majorHAnsi" w:eastAsia="Times New Roman" w:hAnsiTheme="majorHAnsi" w:cs="Arial"/>
            <w:noProof/>
            <w:color w:val="222222"/>
            <w:sz w:val="22"/>
            <w:szCs w:val="22"/>
          </w:rPr>
          <w:t>9</w:t>
        </w:r>
      </w:hyperlink>
      <w:r w:rsidR="00E632DF">
        <w:rPr>
          <w:rFonts w:asciiTheme="majorHAnsi" w:eastAsia="Times New Roman" w:hAnsiTheme="majorHAnsi" w:cs="Arial"/>
          <w:noProof/>
          <w:color w:val="222222"/>
          <w:sz w:val="22"/>
          <w:szCs w:val="22"/>
        </w:rPr>
        <w:t>)</w:t>
      </w:r>
      <w:r w:rsidR="00E632DF">
        <w:rPr>
          <w:rFonts w:asciiTheme="majorHAnsi" w:eastAsia="Times New Roman" w:hAnsiTheme="majorHAnsi" w:cs="Arial"/>
          <w:color w:val="222222"/>
          <w:sz w:val="22"/>
          <w:szCs w:val="22"/>
        </w:rPr>
        <w:fldChar w:fldCharType="end"/>
      </w:r>
      <w:r w:rsidR="001429E0">
        <w:rPr>
          <w:rFonts w:asciiTheme="majorHAnsi" w:eastAsia="Times New Roman" w:hAnsiTheme="majorHAnsi" w:cs="Arial"/>
          <w:color w:val="222222"/>
          <w:sz w:val="22"/>
          <w:szCs w:val="22"/>
        </w:rPr>
        <w:t>.</w:t>
      </w:r>
    </w:p>
    <w:p w14:paraId="7141FB83" w14:textId="77777777" w:rsidR="009F00E9" w:rsidRDefault="009F00E9" w:rsidP="00945AB0">
      <w:pPr>
        <w:shd w:val="clear" w:color="auto" w:fill="FFFFFF"/>
        <w:rPr>
          <w:rFonts w:asciiTheme="majorHAnsi" w:eastAsia="Times New Roman" w:hAnsiTheme="majorHAnsi" w:cs="Arial"/>
          <w:color w:val="222222"/>
          <w:sz w:val="22"/>
          <w:szCs w:val="22"/>
        </w:rPr>
      </w:pPr>
    </w:p>
    <w:p w14:paraId="4F4D667C" w14:textId="5652A94F" w:rsidR="00AD5F85" w:rsidRDefault="00B23D9E" w:rsidP="00945AB0">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Taking their lead from the success of the US trials</w:t>
      </w:r>
      <w:r w:rsidR="00E632DF">
        <w:rPr>
          <w:rFonts w:asciiTheme="majorHAnsi" w:eastAsia="Times New Roman" w:hAnsiTheme="majorHAnsi" w:cs="Arial"/>
          <w:color w:val="222222"/>
          <w:sz w:val="22"/>
          <w:szCs w:val="22"/>
        </w:rPr>
        <w:t xml:space="preserve"> and recognising that lifestyle interventions are recommended for people taking </w:t>
      </w:r>
      <w:r w:rsidR="001A6093">
        <w:rPr>
          <w:rFonts w:asciiTheme="majorHAnsi" w:eastAsia="Times New Roman" w:hAnsiTheme="majorHAnsi" w:cs="Arial"/>
          <w:color w:val="222222"/>
          <w:sz w:val="22"/>
          <w:szCs w:val="22"/>
        </w:rPr>
        <w:t>antipsychotics</w:t>
      </w:r>
      <w:r w:rsidR="00190FBD">
        <w:rPr>
          <w:rFonts w:asciiTheme="majorHAnsi" w:eastAsia="Times New Roman" w:hAnsiTheme="majorHAnsi" w:cs="Arial"/>
          <w:color w:val="222222"/>
          <w:sz w:val="22"/>
          <w:szCs w:val="22"/>
        </w:rPr>
        <w:t>, a UK team led by Professor Richard Holt</w:t>
      </w:r>
      <w:r>
        <w:rPr>
          <w:rFonts w:asciiTheme="majorHAnsi" w:eastAsia="Times New Roman" w:hAnsiTheme="majorHAnsi" w:cs="Arial"/>
          <w:color w:val="222222"/>
          <w:sz w:val="22"/>
          <w:szCs w:val="22"/>
        </w:rPr>
        <w:t xml:space="preserve"> took up the challenge to develop and test a </w:t>
      </w:r>
      <w:r w:rsidRPr="007E5C95">
        <w:rPr>
          <w:rFonts w:asciiTheme="majorHAnsi" w:eastAsia="Times New Roman" w:hAnsiTheme="majorHAnsi" w:cs="Arial"/>
          <w:color w:val="222222"/>
          <w:sz w:val="22"/>
          <w:szCs w:val="22"/>
        </w:rPr>
        <w:t>structured education lifestyle programm</w:t>
      </w:r>
      <w:r w:rsidR="00190FBD">
        <w:rPr>
          <w:rFonts w:asciiTheme="majorHAnsi" w:eastAsia="Times New Roman" w:hAnsiTheme="majorHAnsi" w:cs="Arial"/>
          <w:color w:val="222222"/>
          <w:sz w:val="22"/>
          <w:szCs w:val="22"/>
        </w:rPr>
        <w:t>e (STEPWISE)</w:t>
      </w:r>
      <w:r w:rsidRPr="007E5C95">
        <w:rPr>
          <w:rFonts w:asciiTheme="majorHAnsi" w:eastAsia="Times New Roman" w:hAnsiTheme="majorHAnsi" w:cs="Arial"/>
          <w:color w:val="222222"/>
          <w:sz w:val="22"/>
          <w:szCs w:val="22"/>
        </w:rPr>
        <w:t xml:space="preserve"> for weigh</w:t>
      </w:r>
      <w:r>
        <w:rPr>
          <w:rFonts w:asciiTheme="majorHAnsi" w:eastAsia="Times New Roman" w:hAnsiTheme="majorHAnsi" w:cs="Arial"/>
          <w:color w:val="222222"/>
          <w:sz w:val="22"/>
          <w:szCs w:val="22"/>
        </w:rPr>
        <w:t>t loss in people with psychosis that stood the greatest chance of being implementable in routine care.</w:t>
      </w:r>
    </w:p>
    <w:p w14:paraId="65D14257" w14:textId="77777777" w:rsidR="00964E59" w:rsidRDefault="00964E59" w:rsidP="00945AB0">
      <w:pPr>
        <w:shd w:val="clear" w:color="auto" w:fill="FFFFFF"/>
        <w:rPr>
          <w:rFonts w:asciiTheme="majorHAnsi" w:eastAsia="Times New Roman" w:hAnsiTheme="majorHAnsi" w:cs="Arial"/>
          <w:color w:val="222222"/>
          <w:sz w:val="22"/>
          <w:szCs w:val="22"/>
        </w:rPr>
      </w:pPr>
    </w:p>
    <w:p w14:paraId="3FA264DA" w14:textId="024B053D" w:rsidR="004D47CE" w:rsidRPr="007E5C95" w:rsidRDefault="001E01F8" w:rsidP="00B05F69">
      <w:pPr>
        <w:shd w:val="clear" w:color="auto" w:fill="FFFFFF"/>
        <w:rPr>
          <w:rFonts w:asciiTheme="majorHAnsi" w:eastAsia="Times New Roman" w:hAnsiTheme="majorHAnsi" w:cs="Arial"/>
          <w:color w:val="222222"/>
          <w:sz w:val="22"/>
          <w:szCs w:val="22"/>
        </w:rPr>
      </w:pPr>
      <w:r w:rsidRPr="001E01F8">
        <w:rPr>
          <w:rFonts w:asciiTheme="majorHAnsi" w:eastAsia="Times New Roman" w:hAnsiTheme="majorHAnsi" w:cs="Arial"/>
          <w:b/>
          <w:color w:val="222222"/>
          <w:sz w:val="22"/>
          <w:szCs w:val="22"/>
        </w:rPr>
        <w:t xml:space="preserve">Findings from Holt </w:t>
      </w:r>
      <w:r w:rsidRPr="001E01F8">
        <w:rPr>
          <w:rFonts w:asciiTheme="majorHAnsi" w:eastAsia="Times New Roman" w:hAnsiTheme="majorHAnsi" w:cs="Arial"/>
          <w:b/>
          <w:i/>
          <w:color w:val="222222"/>
          <w:sz w:val="22"/>
          <w:szCs w:val="22"/>
        </w:rPr>
        <w:t>et al</w:t>
      </w:r>
      <w:r>
        <w:rPr>
          <w:rFonts w:asciiTheme="majorHAnsi" w:eastAsia="Times New Roman" w:hAnsiTheme="majorHAnsi" w:cs="Arial"/>
          <w:color w:val="222222"/>
          <w:sz w:val="22"/>
          <w:szCs w:val="22"/>
        </w:rPr>
        <w:t>.</w:t>
      </w:r>
    </w:p>
    <w:p w14:paraId="6AFB58A3" w14:textId="34608C75" w:rsidR="008C68EC" w:rsidRDefault="00070477" w:rsidP="00A0164E">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 xml:space="preserve">In this issue Holt </w:t>
      </w:r>
      <w:r>
        <w:rPr>
          <w:rFonts w:asciiTheme="majorHAnsi" w:eastAsia="Times New Roman" w:hAnsiTheme="majorHAnsi" w:cs="Arial"/>
          <w:i/>
          <w:color w:val="222222"/>
          <w:sz w:val="22"/>
          <w:szCs w:val="22"/>
        </w:rPr>
        <w:t xml:space="preserve">et al </w:t>
      </w:r>
      <w:r>
        <w:rPr>
          <w:rFonts w:asciiTheme="majorHAnsi" w:eastAsia="Times New Roman" w:hAnsiTheme="majorHAnsi" w:cs="Arial"/>
          <w:color w:val="222222"/>
          <w:sz w:val="22"/>
          <w:szCs w:val="22"/>
        </w:rPr>
        <w:t xml:space="preserve">describe </w:t>
      </w:r>
      <w:r w:rsidR="0013633F">
        <w:rPr>
          <w:rFonts w:asciiTheme="majorHAnsi" w:eastAsia="Times New Roman" w:hAnsiTheme="majorHAnsi" w:cs="Arial"/>
          <w:color w:val="222222"/>
          <w:sz w:val="22"/>
          <w:szCs w:val="22"/>
        </w:rPr>
        <w:t xml:space="preserve">the results of a randomised </w:t>
      </w:r>
      <w:r w:rsidR="00EE52EA">
        <w:rPr>
          <w:rFonts w:asciiTheme="majorHAnsi" w:eastAsia="Times New Roman" w:hAnsiTheme="majorHAnsi" w:cs="Arial"/>
          <w:color w:val="222222"/>
          <w:sz w:val="22"/>
          <w:szCs w:val="22"/>
        </w:rPr>
        <w:t xml:space="preserve">controlled </w:t>
      </w:r>
      <w:r w:rsidR="0013633F">
        <w:rPr>
          <w:rFonts w:asciiTheme="majorHAnsi" w:eastAsia="Times New Roman" w:hAnsiTheme="majorHAnsi" w:cs="Arial"/>
          <w:color w:val="222222"/>
          <w:sz w:val="22"/>
          <w:szCs w:val="22"/>
        </w:rPr>
        <w:t xml:space="preserve">trial of </w:t>
      </w:r>
      <w:r w:rsidR="00EE52EA">
        <w:rPr>
          <w:rFonts w:asciiTheme="majorHAnsi" w:eastAsia="Times New Roman" w:hAnsiTheme="majorHAnsi" w:cs="Arial"/>
          <w:color w:val="222222"/>
          <w:sz w:val="22"/>
          <w:szCs w:val="22"/>
        </w:rPr>
        <w:t>STEPWISE, an intervention</w:t>
      </w:r>
      <w:r w:rsidR="0013633F">
        <w:rPr>
          <w:rFonts w:asciiTheme="majorHAnsi" w:eastAsia="Times New Roman" w:hAnsiTheme="majorHAnsi" w:cs="Arial"/>
          <w:color w:val="222222"/>
          <w:sz w:val="22"/>
          <w:szCs w:val="22"/>
        </w:rPr>
        <w:t xml:space="preserve"> that included a</w:t>
      </w:r>
      <w:r w:rsidR="00AD4BD1">
        <w:rPr>
          <w:rFonts w:asciiTheme="majorHAnsi" w:eastAsia="Times New Roman" w:hAnsiTheme="majorHAnsi" w:cs="Arial"/>
          <w:color w:val="222222"/>
          <w:sz w:val="22"/>
          <w:szCs w:val="22"/>
        </w:rPr>
        <w:t>n initial four weekly</w:t>
      </w:r>
      <w:r w:rsidR="0013633F">
        <w:rPr>
          <w:rFonts w:asciiTheme="majorHAnsi" w:eastAsia="Times New Roman" w:hAnsiTheme="majorHAnsi" w:cs="Arial"/>
          <w:color w:val="222222"/>
          <w:sz w:val="22"/>
          <w:szCs w:val="22"/>
        </w:rPr>
        <w:t xml:space="preserve"> </w:t>
      </w:r>
      <w:r w:rsidR="00AD4BD1">
        <w:rPr>
          <w:rFonts w:asciiTheme="majorHAnsi" w:eastAsia="Times New Roman" w:hAnsiTheme="majorHAnsi" w:cs="Arial"/>
          <w:color w:val="222222"/>
          <w:sz w:val="22"/>
          <w:szCs w:val="22"/>
        </w:rPr>
        <w:t xml:space="preserve">facilitated </w:t>
      </w:r>
      <w:r w:rsidR="0013633F">
        <w:rPr>
          <w:rFonts w:asciiTheme="majorHAnsi" w:eastAsia="Times New Roman" w:hAnsiTheme="majorHAnsi" w:cs="Arial"/>
          <w:color w:val="222222"/>
          <w:sz w:val="22"/>
          <w:szCs w:val="22"/>
        </w:rPr>
        <w:t>foundation course of group</w:t>
      </w:r>
      <w:r w:rsidR="00AD4BD1">
        <w:rPr>
          <w:rFonts w:asciiTheme="majorHAnsi" w:eastAsia="Times New Roman" w:hAnsiTheme="majorHAnsi" w:cs="Arial"/>
          <w:color w:val="222222"/>
          <w:sz w:val="22"/>
          <w:szCs w:val="22"/>
        </w:rPr>
        <w:t xml:space="preserve"> based activity focusing on identifying and encouraging (using non-judgmental styles) ways to achieve dietary and physical activity goals. One to one telephone support was used throughout the intervention period lasting 12 months. Booster sessions in groups took place at 4, 7, and 10 months, with total contact time comparable to that given in NHS Diabetes Prevention Programme</w:t>
      </w:r>
      <w:r w:rsidR="00EE52EA">
        <w:rPr>
          <w:rFonts w:asciiTheme="majorHAnsi" w:eastAsia="Times New Roman" w:hAnsiTheme="majorHAnsi" w:cs="Arial"/>
          <w:color w:val="222222"/>
          <w:sz w:val="22"/>
          <w:szCs w:val="22"/>
        </w:rPr>
        <w:t>s</w:t>
      </w:r>
      <w:r w:rsidR="00AD4BD1">
        <w:rPr>
          <w:rFonts w:asciiTheme="majorHAnsi" w:eastAsia="Times New Roman" w:hAnsiTheme="majorHAnsi" w:cs="Arial"/>
          <w:color w:val="222222"/>
          <w:sz w:val="22"/>
          <w:szCs w:val="22"/>
        </w:rPr>
        <w:t xml:space="preserve">. </w:t>
      </w:r>
      <w:r w:rsidR="00397D63">
        <w:rPr>
          <w:rFonts w:asciiTheme="majorHAnsi" w:eastAsia="Times New Roman" w:hAnsiTheme="majorHAnsi" w:cs="Arial"/>
          <w:color w:val="222222"/>
          <w:sz w:val="22"/>
          <w:szCs w:val="22"/>
        </w:rPr>
        <w:t xml:space="preserve">Participants had </w:t>
      </w:r>
      <w:r w:rsidR="004F5B37">
        <w:rPr>
          <w:rFonts w:asciiTheme="majorHAnsi" w:eastAsia="Times New Roman" w:hAnsiTheme="majorHAnsi" w:cs="Arial"/>
          <w:color w:val="222222"/>
          <w:sz w:val="22"/>
          <w:szCs w:val="22"/>
        </w:rPr>
        <w:t>schizophrenia</w:t>
      </w:r>
      <w:r w:rsidR="00397D63">
        <w:rPr>
          <w:rFonts w:asciiTheme="majorHAnsi" w:eastAsia="Times New Roman" w:hAnsiTheme="majorHAnsi" w:cs="Arial"/>
          <w:color w:val="222222"/>
          <w:sz w:val="22"/>
          <w:szCs w:val="22"/>
        </w:rPr>
        <w:t xml:space="preserve">, schizoaffective disorder, or </w:t>
      </w:r>
      <w:r w:rsidR="004F5B37">
        <w:rPr>
          <w:rFonts w:asciiTheme="majorHAnsi" w:eastAsia="Times New Roman" w:hAnsiTheme="majorHAnsi" w:cs="Arial"/>
          <w:color w:val="222222"/>
          <w:sz w:val="22"/>
          <w:szCs w:val="22"/>
        </w:rPr>
        <w:t>first episode psychosis with a mean age of 40</w:t>
      </w:r>
      <w:r w:rsidR="00397D63">
        <w:rPr>
          <w:rFonts w:asciiTheme="majorHAnsi" w:eastAsia="Times New Roman" w:hAnsiTheme="majorHAnsi" w:cs="Arial"/>
          <w:color w:val="222222"/>
          <w:sz w:val="22"/>
          <w:szCs w:val="22"/>
        </w:rPr>
        <w:t xml:space="preserve"> years and were overweight at the point of recruitment. </w:t>
      </w:r>
      <w:r w:rsidR="004F5B37">
        <w:rPr>
          <w:rFonts w:asciiTheme="majorHAnsi" w:eastAsia="Times New Roman" w:hAnsiTheme="majorHAnsi" w:cs="Arial"/>
          <w:color w:val="222222"/>
          <w:sz w:val="22"/>
          <w:szCs w:val="22"/>
        </w:rPr>
        <w:t xml:space="preserve">Importantly the </w:t>
      </w:r>
      <w:r w:rsidR="00DF4343">
        <w:rPr>
          <w:rFonts w:asciiTheme="majorHAnsi" w:eastAsia="Times New Roman" w:hAnsiTheme="majorHAnsi" w:cs="Arial"/>
          <w:color w:val="222222"/>
          <w:sz w:val="22"/>
          <w:szCs w:val="22"/>
        </w:rPr>
        <w:t xml:space="preserve">design </w:t>
      </w:r>
      <w:r w:rsidR="00336ADF">
        <w:rPr>
          <w:rFonts w:asciiTheme="majorHAnsi" w:eastAsia="Times New Roman" w:hAnsiTheme="majorHAnsi" w:cs="Arial"/>
          <w:color w:val="222222"/>
          <w:sz w:val="22"/>
          <w:szCs w:val="22"/>
        </w:rPr>
        <w:t xml:space="preserve">of the intervention adopted gold standard approaches </w:t>
      </w:r>
      <w:r w:rsidR="00336ADF">
        <w:rPr>
          <w:rFonts w:asciiTheme="majorHAnsi" w:eastAsia="Times New Roman" w:hAnsiTheme="majorHAnsi" w:cs="Arial"/>
          <w:color w:val="222222"/>
          <w:sz w:val="22"/>
          <w:szCs w:val="22"/>
        </w:rPr>
        <w:lastRenderedPageBreak/>
        <w:t xml:space="preserve">including co-design with service users and prototyping, piloting and iterative redesign. </w:t>
      </w:r>
      <w:r w:rsidR="00F6217C">
        <w:rPr>
          <w:rFonts w:asciiTheme="majorHAnsi" w:eastAsia="Times New Roman" w:hAnsiTheme="majorHAnsi" w:cs="Arial"/>
          <w:color w:val="222222"/>
          <w:sz w:val="22"/>
          <w:szCs w:val="22"/>
        </w:rPr>
        <w:t xml:space="preserve">The intervention drew on the ‘Let’s Prevent </w:t>
      </w:r>
      <w:r w:rsidR="002264DC">
        <w:rPr>
          <w:rFonts w:asciiTheme="majorHAnsi" w:eastAsia="Times New Roman" w:hAnsiTheme="majorHAnsi" w:cs="Arial"/>
          <w:color w:val="222222"/>
          <w:sz w:val="22"/>
          <w:szCs w:val="22"/>
        </w:rPr>
        <w:t xml:space="preserve">Type 2 </w:t>
      </w:r>
      <w:r w:rsidR="00F6217C">
        <w:rPr>
          <w:rFonts w:asciiTheme="majorHAnsi" w:eastAsia="Times New Roman" w:hAnsiTheme="majorHAnsi" w:cs="Arial"/>
          <w:color w:val="222222"/>
          <w:sz w:val="22"/>
          <w:szCs w:val="22"/>
        </w:rPr>
        <w:t xml:space="preserve">Diabetes’ </w:t>
      </w:r>
      <w:r w:rsidR="002264DC">
        <w:rPr>
          <w:rFonts w:asciiTheme="majorHAnsi" w:eastAsia="Times New Roman" w:hAnsiTheme="majorHAnsi" w:cs="Arial"/>
          <w:color w:val="222222"/>
          <w:sz w:val="22"/>
          <w:szCs w:val="22"/>
        </w:rPr>
        <w:t xml:space="preserve">programme developed by the </w:t>
      </w:r>
      <w:r w:rsidR="002264DC" w:rsidRPr="002264DC">
        <w:rPr>
          <w:rFonts w:asciiTheme="majorHAnsi" w:eastAsia="Times New Roman" w:hAnsiTheme="majorHAnsi" w:cs="Arial"/>
          <w:color w:val="222222"/>
          <w:sz w:val="22"/>
          <w:szCs w:val="22"/>
        </w:rPr>
        <w:t>Diabetes Education and Self-management for Ongoing and Newly Diagnosed (DESMOND) team</w:t>
      </w:r>
      <w:r w:rsidR="001812E8">
        <w:rPr>
          <w:rFonts w:asciiTheme="majorHAnsi" w:eastAsia="Times New Roman" w:hAnsiTheme="majorHAnsi" w:cs="Arial"/>
          <w:color w:val="222222"/>
          <w:sz w:val="22"/>
          <w:szCs w:val="22"/>
        </w:rPr>
        <w:t xml:space="preserve"> </w:t>
      </w:r>
      <w:r w:rsidR="002264DC">
        <w:rPr>
          <w:rFonts w:asciiTheme="majorHAnsi" w:eastAsia="Times New Roman" w:hAnsiTheme="majorHAnsi" w:cs="Arial"/>
          <w:color w:val="222222"/>
          <w:sz w:val="22"/>
          <w:szCs w:val="22"/>
        </w:rPr>
        <w:t xml:space="preserve">and embraced established psychological theory about behaviour change with a focus on food and physical activity, psychological factors that underpin motivation to manage weight, and the challenges of living with psychosis. </w:t>
      </w:r>
      <w:r w:rsidR="006E6CD7">
        <w:rPr>
          <w:rFonts w:asciiTheme="majorHAnsi" w:eastAsia="Times New Roman" w:hAnsiTheme="majorHAnsi" w:cs="Arial"/>
          <w:color w:val="222222"/>
          <w:sz w:val="22"/>
          <w:szCs w:val="22"/>
        </w:rPr>
        <w:t xml:space="preserve">The control group received standard printed </w:t>
      </w:r>
      <w:r w:rsidR="00A31F0A">
        <w:rPr>
          <w:rFonts w:asciiTheme="majorHAnsi" w:eastAsia="Times New Roman" w:hAnsiTheme="majorHAnsi" w:cs="Arial"/>
          <w:color w:val="222222"/>
          <w:sz w:val="22"/>
          <w:szCs w:val="22"/>
        </w:rPr>
        <w:t>advice</w:t>
      </w:r>
      <w:r w:rsidR="006E6CD7">
        <w:rPr>
          <w:rFonts w:asciiTheme="majorHAnsi" w:eastAsia="Times New Roman" w:hAnsiTheme="majorHAnsi" w:cs="Arial"/>
          <w:color w:val="222222"/>
          <w:sz w:val="22"/>
          <w:szCs w:val="22"/>
        </w:rPr>
        <w:t xml:space="preserve"> about </w:t>
      </w:r>
      <w:r w:rsidR="00A31F0A">
        <w:rPr>
          <w:rFonts w:asciiTheme="majorHAnsi" w:eastAsia="Times New Roman" w:hAnsiTheme="majorHAnsi" w:cs="Arial"/>
          <w:color w:val="222222"/>
          <w:sz w:val="22"/>
          <w:szCs w:val="22"/>
        </w:rPr>
        <w:t>lifestyle</w:t>
      </w:r>
      <w:r w:rsidR="006E6CD7">
        <w:rPr>
          <w:rFonts w:asciiTheme="majorHAnsi" w:eastAsia="Times New Roman" w:hAnsiTheme="majorHAnsi" w:cs="Arial"/>
          <w:color w:val="222222"/>
          <w:sz w:val="22"/>
          <w:szCs w:val="22"/>
        </w:rPr>
        <w:t xml:space="preserve"> and the risks of weight gain.</w:t>
      </w:r>
    </w:p>
    <w:p w14:paraId="3B8FDE80" w14:textId="77777777" w:rsidR="008C68EC" w:rsidRDefault="008C68EC" w:rsidP="00A0164E">
      <w:pPr>
        <w:shd w:val="clear" w:color="auto" w:fill="FFFFFF"/>
        <w:rPr>
          <w:rFonts w:asciiTheme="majorHAnsi" w:eastAsia="Times New Roman" w:hAnsiTheme="majorHAnsi" w:cs="Arial"/>
          <w:color w:val="222222"/>
          <w:sz w:val="22"/>
          <w:szCs w:val="22"/>
        </w:rPr>
      </w:pPr>
    </w:p>
    <w:p w14:paraId="24F89BCD" w14:textId="522EBBEF" w:rsidR="006C717C" w:rsidRDefault="00335F7C" w:rsidP="00A0164E">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 xml:space="preserve">Participants were randomly allocated to </w:t>
      </w:r>
      <w:r w:rsidR="0059788B">
        <w:rPr>
          <w:rFonts w:asciiTheme="majorHAnsi" w:eastAsia="Times New Roman" w:hAnsiTheme="majorHAnsi" w:cs="Arial"/>
          <w:color w:val="222222"/>
          <w:sz w:val="22"/>
          <w:szCs w:val="22"/>
        </w:rPr>
        <w:t xml:space="preserve">the lifestyle intervention or the control group and followed-up at 12 months for change in weight (kg). At 12 months there was no difference in mean weight reduction between the intervention and control groups, nor was there any difference in weight within either group, suggesting that there was no sustained change in diet or physical activity. </w:t>
      </w:r>
      <w:r w:rsidR="00947BF2">
        <w:rPr>
          <w:rFonts w:asciiTheme="majorHAnsi" w:eastAsia="Times New Roman" w:hAnsiTheme="majorHAnsi" w:cs="Arial"/>
          <w:color w:val="222222"/>
          <w:sz w:val="22"/>
          <w:szCs w:val="22"/>
        </w:rPr>
        <w:t xml:space="preserve">While this result is disappointing and unexpected given the track record of previous weight loss interventions in people with serious mental illness it might partly be explained by the fact that the STEPWISE trial population was recruited from mental health services </w:t>
      </w:r>
      <w:r w:rsidR="0033107C">
        <w:rPr>
          <w:rFonts w:asciiTheme="majorHAnsi" w:eastAsia="Times New Roman" w:hAnsiTheme="majorHAnsi" w:cs="Arial"/>
          <w:color w:val="222222"/>
          <w:sz w:val="22"/>
          <w:szCs w:val="22"/>
        </w:rPr>
        <w:t xml:space="preserve">outside of primary care </w:t>
      </w:r>
      <w:r w:rsidR="00947BF2">
        <w:rPr>
          <w:rFonts w:asciiTheme="majorHAnsi" w:eastAsia="Times New Roman" w:hAnsiTheme="majorHAnsi" w:cs="Arial"/>
          <w:color w:val="222222"/>
          <w:sz w:val="22"/>
          <w:szCs w:val="22"/>
        </w:rPr>
        <w:t>an</w:t>
      </w:r>
      <w:r w:rsidR="00A91ABD">
        <w:rPr>
          <w:rFonts w:asciiTheme="majorHAnsi" w:eastAsia="Times New Roman" w:hAnsiTheme="majorHAnsi" w:cs="Arial"/>
          <w:color w:val="222222"/>
          <w:sz w:val="22"/>
          <w:szCs w:val="22"/>
        </w:rPr>
        <w:t xml:space="preserve">d </w:t>
      </w:r>
      <w:r w:rsidR="0033107C">
        <w:rPr>
          <w:rFonts w:asciiTheme="majorHAnsi" w:eastAsia="Times New Roman" w:hAnsiTheme="majorHAnsi" w:cs="Arial"/>
          <w:color w:val="222222"/>
          <w:sz w:val="22"/>
          <w:szCs w:val="22"/>
        </w:rPr>
        <w:t xml:space="preserve">≥50% were </w:t>
      </w:r>
      <w:r w:rsidR="00A91ABD">
        <w:rPr>
          <w:rFonts w:asciiTheme="majorHAnsi" w:eastAsia="Times New Roman" w:hAnsiTheme="majorHAnsi" w:cs="Arial"/>
          <w:color w:val="222222"/>
          <w:sz w:val="22"/>
          <w:szCs w:val="22"/>
        </w:rPr>
        <w:t xml:space="preserve">treated with medications that have </w:t>
      </w:r>
      <w:r w:rsidR="0033107C">
        <w:rPr>
          <w:rFonts w:asciiTheme="majorHAnsi" w:eastAsia="Times New Roman" w:hAnsiTheme="majorHAnsi" w:cs="Arial"/>
          <w:color w:val="222222"/>
          <w:sz w:val="22"/>
          <w:szCs w:val="22"/>
        </w:rPr>
        <w:t xml:space="preserve">a high risk of weight gain (i.e. </w:t>
      </w:r>
      <w:r w:rsidR="0033107C" w:rsidRPr="0033107C">
        <w:rPr>
          <w:rFonts w:asciiTheme="majorHAnsi" w:eastAsia="Times New Roman" w:hAnsiTheme="majorHAnsi" w:cs="Arial"/>
          <w:color w:val="222222"/>
          <w:sz w:val="22"/>
          <w:szCs w:val="22"/>
        </w:rPr>
        <w:t xml:space="preserve">Clozapine </w:t>
      </w:r>
      <w:r w:rsidR="0033107C">
        <w:rPr>
          <w:rFonts w:asciiTheme="majorHAnsi" w:eastAsia="Times New Roman" w:hAnsiTheme="majorHAnsi" w:cs="Arial"/>
          <w:color w:val="222222"/>
          <w:sz w:val="22"/>
          <w:szCs w:val="22"/>
        </w:rPr>
        <w:t xml:space="preserve">and </w:t>
      </w:r>
      <w:r w:rsidR="0033107C" w:rsidRPr="0033107C">
        <w:rPr>
          <w:rFonts w:asciiTheme="majorHAnsi" w:eastAsia="Times New Roman" w:hAnsiTheme="majorHAnsi" w:cs="Arial"/>
          <w:color w:val="222222"/>
          <w:sz w:val="22"/>
          <w:szCs w:val="22"/>
        </w:rPr>
        <w:t>Olanzapine</w:t>
      </w:r>
      <w:r w:rsidR="0033107C">
        <w:rPr>
          <w:rFonts w:asciiTheme="majorHAnsi" w:eastAsia="Times New Roman" w:hAnsiTheme="majorHAnsi" w:cs="Arial"/>
          <w:color w:val="222222"/>
          <w:sz w:val="22"/>
          <w:szCs w:val="22"/>
        </w:rPr>
        <w:t xml:space="preserve">). </w:t>
      </w:r>
      <w:r w:rsidR="00947BF2">
        <w:rPr>
          <w:rFonts w:asciiTheme="majorHAnsi" w:eastAsia="Times New Roman" w:hAnsiTheme="majorHAnsi" w:cs="Arial"/>
          <w:color w:val="222222"/>
          <w:sz w:val="22"/>
          <w:szCs w:val="22"/>
        </w:rPr>
        <w:t>Additionally p</w:t>
      </w:r>
      <w:r w:rsidR="00A91ABD">
        <w:rPr>
          <w:rFonts w:asciiTheme="majorHAnsi" w:eastAsia="Times New Roman" w:hAnsiTheme="majorHAnsi" w:cs="Arial"/>
          <w:color w:val="222222"/>
          <w:sz w:val="22"/>
          <w:szCs w:val="22"/>
        </w:rPr>
        <w:t xml:space="preserve">atients recruited from this context </w:t>
      </w:r>
      <w:r w:rsidR="001B002F" w:rsidRPr="00947BF2">
        <w:rPr>
          <w:rFonts w:asciiTheme="majorHAnsi" w:eastAsia="Times New Roman" w:hAnsiTheme="majorHAnsi" w:cs="Arial"/>
          <w:color w:val="222222"/>
          <w:sz w:val="22"/>
          <w:szCs w:val="22"/>
        </w:rPr>
        <w:t xml:space="preserve">may </w:t>
      </w:r>
      <w:r w:rsidR="00B05F69" w:rsidRPr="00947BF2">
        <w:rPr>
          <w:rFonts w:asciiTheme="majorHAnsi" w:eastAsia="Times New Roman" w:hAnsiTheme="majorHAnsi" w:cs="Arial"/>
          <w:color w:val="222222"/>
          <w:sz w:val="22"/>
          <w:szCs w:val="22"/>
        </w:rPr>
        <w:t xml:space="preserve">also have more severe symptoms and </w:t>
      </w:r>
      <w:r w:rsidR="00A91ABD">
        <w:rPr>
          <w:rFonts w:asciiTheme="majorHAnsi" w:eastAsia="Times New Roman" w:hAnsiTheme="majorHAnsi" w:cs="Arial"/>
          <w:color w:val="222222"/>
          <w:sz w:val="22"/>
          <w:szCs w:val="22"/>
        </w:rPr>
        <w:t xml:space="preserve">are potentially </w:t>
      </w:r>
      <w:r w:rsidR="00B05F69" w:rsidRPr="00947BF2">
        <w:rPr>
          <w:rFonts w:asciiTheme="majorHAnsi" w:eastAsia="Times New Roman" w:hAnsiTheme="majorHAnsi" w:cs="Arial"/>
          <w:color w:val="222222"/>
          <w:sz w:val="22"/>
          <w:szCs w:val="22"/>
        </w:rPr>
        <w:t xml:space="preserve">more likely to have symptoms that persist and reoccur more commonly than the 20-30% of people with </w:t>
      </w:r>
      <w:r w:rsidR="00A91ABD">
        <w:rPr>
          <w:rFonts w:asciiTheme="majorHAnsi" w:eastAsia="Times New Roman" w:hAnsiTheme="majorHAnsi" w:cs="Arial"/>
          <w:color w:val="222222"/>
          <w:sz w:val="22"/>
          <w:szCs w:val="22"/>
        </w:rPr>
        <w:t>serious mental illness</w:t>
      </w:r>
      <w:r w:rsidR="00B05F69" w:rsidRPr="00947BF2">
        <w:rPr>
          <w:rFonts w:asciiTheme="majorHAnsi" w:eastAsia="Times New Roman" w:hAnsiTheme="majorHAnsi" w:cs="Arial"/>
          <w:color w:val="222222"/>
          <w:sz w:val="22"/>
          <w:szCs w:val="22"/>
        </w:rPr>
        <w:t xml:space="preserve"> supported in primary care only, or those who have limited contact with their mental health provider.</w:t>
      </w:r>
      <w:r w:rsidR="001B002F" w:rsidRPr="00947BF2">
        <w:rPr>
          <w:rFonts w:asciiTheme="majorHAnsi" w:eastAsia="Times New Roman" w:hAnsiTheme="majorHAnsi" w:cs="Arial"/>
          <w:color w:val="222222"/>
          <w:sz w:val="22"/>
          <w:szCs w:val="22"/>
        </w:rPr>
        <w:t xml:space="preserve"> </w:t>
      </w:r>
      <w:r w:rsidR="00A91ABD">
        <w:rPr>
          <w:rFonts w:asciiTheme="majorHAnsi" w:eastAsia="Times New Roman" w:hAnsiTheme="majorHAnsi" w:cs="Arial"/>
          <w:color w:val="222222"/>
          <w:sz w:val="22"/>
          <w:szCs w:val="22"/>
        </w:rPr>
        <w:t>Contrarily, these factors might have accounted for a patient population that was most likely to be</w:t>
      </w:r>
      <w:r w:rsidR="00A47836">
        <w:rPr>
          <w:rFonts w:asciiTheme="majorHAnsi" w:eastAsia="Times New Roman" w:hAnsiTheme="majorHAnsi" w:cs="Arial"/>
          <w:color w:val="222222"/>
          <w:sz w:val="22"/>
          <w:szCs w:val="22"/>
        </w:rPr>
        <w:t>nefit and most likely to be</w:t>
      </w:r>
      <w:r w:rsidR="00A91ABD">
        <w:rPr>
          <w:rFonts w:asciiTheme="majorHAnsi" w:eastAsia="Times New Roman" w:hAnsiTheme="majorHAnsi" w:cs="Arial"/>
          <w:color w:val="222222"/>
          <w:sz w:val="22"/>
          <w:szCs w:val="22"/>
        </w:rPr>
        <w:t xml:space="preserve"> motivated to achieve weight loss.</w:t>
      </w:r>
    </w:p>
    <w:p w14:paraId="39819666" w14:textId="77777777" w:rsidR="001429E0" w:rsidRDefault="001429E0" w:rsidP="00A0164E">
      <w:pPr>
        <w:shd w:val="clear" w:color="auto" w:fill="FFFFFF"/>
        <w:rPr>
          <w:rFonts w:asciiTheme="majorHAnsi" w:eastAsia="Times New Roman" w:hAnsiTheme="majorHAnsi" w:cs="Arial"/>
          <w:color w:val="222222"/>
          <w:sz w:val="22"/>
          <w:szCs w:val="22"/>
        </w:rPr>
      </w:pPr>
    </w:p>
    <w:p w14:paraId="4FBFE144" w14:textId="4059F4B2" w:rsidR="00A0164E" w:rsidRPr="007E5C95" w:rsidRDefault="00A0164E" w:rsidP="00A0164E">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Given that fidelity was good (with more sessions reported as facilitative than didactic) and intensity was driven by the need to offer an intervention likely to be scalable in routine settings it is perhaps instructive to consider whether p</w:t>
      </w:r>
      <w:r w:rsidRPr="007E5C95">
        <w:rPr>
          <w:rFonts w:asciiTheme="majorHAnsi" w:eastAsia="Times New Roman" w:hAnsiTheme="majorHAnsi" w:cs="Arial"/>
          <w:color w:val="222222"/>
          <w:sz w:val="22"/>
          <w:szCs w:val="22"/>
        </w:rPr>
        <w:t xml:space="preserve">roviding support to make lifestyle changes at the point of diagnosis of psychosis </w:t>
      </w:r>
      <w:r>
        <w:rPr>
          <w:rFonts w:asciiTheme="majorHAnsi" w:eastAsia="Times New Roman" w:hAnsiTheme="majorHAnsi" w:cs="Arial"/>
          <w:color w:val="222222"/>
          <w:sz w:val="22"/>
          <w:szCs w:val="22"/>
        </w:rPr>
        <w:t xml:space="preserve">may </w:t>
      </w:r>
      <w:r w:rsidRPr="007E5C95">
        <w:rPr>
          <w:rFonts w:asciiTheme="majorHAnsi" w:eastAsia="Times New Roman" w:hAnsiTheme="majorHAnsi" w:cs="Arial"/>
          <w:color w:val="222222"/>
          <w:sz w:val="22"/>
          <w:szCs w:val="22"/>
        </w:rPr>
        <w:t>prove more effective. The majority of STEPWISE participants had well established psychosis (only 6% of trial participants had been receiving treatment for less than 1 year) and the intervention targeted people who were already overweight</w:t>
      </w:r>
      <w:r>
        <w:rPr>
          <w:rFonts w:asciiTheme="majorHAnsi" w:eastAsia="Times New Roman" w:hAnsiTheme="majorHAnsi" w:cs="Arial"/>
          <w:color w:val="222222"/>
          <w:sz w:val="22"/>
          <w:szCs w:val="22"/>
        </w:rPr>
        <w:t xml:space="preserve">. </w:t>
      </w:r>
      <w:r w:rsidRPr="007E5C95">
        <w:rPr>
          <w:rFonts w:asciiTheme="majorHAnsi" w:eastAsia="Times New Roman" w:hAnsiTheme="majorHAnsi" w:cs="Arial"/>
          <w:color w:val="222222"/>
          <w:sz w:val="22"/>
          <w:szCs w:val="22"/>
        </w:rPr>
        <w:t>There is growing evidence that lifestyle interventions are acceptable to people with first-episode psychosis</w:t>
      </w:r>
      <w:r>
        <w:rPr>
          <w:rFonts w:asciiTheme="majorHAnsi" w:eastAsia="Times New Roman" w:hAnsiTheme="majorHAnsi" w:cs="Arial"/>
          <w:color w:val="222222"/>
          <w:sz w:val="22"/>
          <w:szCs w:val="22"/>
        </w:rPr>
        <w:t xml:space="preserve">, with goal setting, social opportunities and progress monitoring being especially </w:t>
      </w:r>
      <w:r w:rsidR="006F14FE">
        <w:rPr>
          <w:rFonts w:asciiTheme="majorHAnsi" w:eastAsia="Times New Roman" w:hAnsiTheme="majorHAnsi" w:cs="Arial"/>
          <w:color w:val="222222"/>
          <w:sz w:val="22"/>
          <w:szCs w:val="22"/>
        </w:rPr>
        <w:t>valued</w:t>
      </w:r>
      <w:r>
        <w:rPr>
          <w:rFonts w:asciiTheme="majorHAnsi" w:eastAsia="Times New Roman" w:hAnsiTheme="majorHAnsi" w:cs="Arial"/>
          <w:color w:val="222222"/>
          <w:sz w:val="22"/>
          <w:szCs w:val="22"/>
        </w:rPr>
        <w:t>, even in the face of no weight loss</w:t>
      </w:r>
      <w:r w:rsidR="001812E8">
        <w:rPr>
          <w:rFonts w:asciiTheme="majorHAnsi" w:eastAsia="Times New Roman" w:hAnsiTheme="majorHAnsi" w:cs="Arial"/>
          <w:color w:val="222222"/>
          <w:sz w:val="22"/>
          <w:szCs w:val="22"/>
        </w:rPr>
        <w:t xml:space="preserve"> </w:t>
      </w:r>
      <w:r w:rsidR="001812E8">
        <w:rPr>
          <w:rFonts w:asciiTheme="majorHAnsi" w:eastAsia="Times New Roman" w:hAnsiTheme="majorHAnsi" w:cs="Arial"/>
          <w:color w:val="222222"/>
          <w:sz w:val="22"/>
          <w:szCs w:val="22"/>
        </w:rPr>
        <w:fldChar w:fldCharType="begin"/>
      </w:r>
      <w:r w:rsidR="00E632DF">
        <w:rPr>
          <w:rFonts w:asciiTheme="majorHAnsi" w:eastAsia="Times New Roman" w:hAnsiTheme="majorHAnsi" w:cs="Arial"/>
          <w:color w:val="222222"/>
          <w:sz w:val="22"/>
          <w:szCs w:val="22"/>
        </w:rPr>
        <w:instrText xml:space="preserve"> ADDIN EN.CITE &lt;EndNote&gt;&lt;Cite&gt;&lt;Author&gt;Pedley&lt;/Author&gt;&lt;Year&gt;2018&lt;/Year&gt;&lt;RecNum&gt;2571&lt;/RecNum&gt;&lt;DisplayText&gt;(10)&lt;/DisplayText&gt;&lt;record&gt;&lt;rec-number&gt;2571&lt;/rec-number&gt;&lt;foreign-keys&gt;&lt;key app="EN" db-id="05r50z2a7xvs92ed02o59v5x52tz99afspar" timestamp="1536306546"&gt;2571&lt;/key&gt;&lt;/foreign-keys&gt;&lt;ref-type name="Journal Article"&gt;17&lt;/ref-type&gt;&lt;contributors&gt;&lt;authors&gt;&lt;author&gt;Pedley, Rebecca&lt;/author&gt;&lt;author&gt;Lovell, Karina&lt;/author&gt;&lt;author&gt;Bee, Penny&lt;/author&gt;&lt;author&gt;Bradshaw, Tim&lt;/author&gt;&lt;author&gt;Gellatly, Judith&lt;/author&gt;&lt;author&gt;Ward, Kate&lt;/author&gt;&lt;author&gt;Woodham, Adrine&lt;/author&gt;&lt;author&gt;Wearden, Alison&lt;/author&gt;&lt;/authors&gt;&lt;/contributors&gt;&lt;titles&gt;&lt;title&gt;Collaborative, individualised lifestyle interventions are acceptable to people with first episode psychosis; a qualitative study&lt;/title&gt;&lt;secondary-title&gt;BMC Psychiatry&lt;/secondary-title&gt;&lt;/titles&gt;&lt;periodical&gt;&lt;full-title&gt;Bmc Psychiatry&lt;/full-title&gt;&lt;abbr-1&gt;Bmc Psychiatry&lt;/abbr-1&gt;&lt;/periodical&gt;&lt;pages&gt;111&lt;/pages&gt;&lt;volume&gt;18&lt;/volume&gt;&lt;number&gt;1&lt;/number&gt;&lt;dates&gt;&lt;year&gt;2018&lt;/year&gt;&lt;pub-dates&gt;&lt;date&gt;April 25&lt;/date&gt;&lt;/pub-dates&gt;&lt;/dates&gt;&lt;isbn&gt;1471-244X&lt;/isbn&gt;&lt;label&gt;Pedley2018&lt;/label&gt;&lt;work-type&gt;journal article&lt;/work-type&gt;&lt;urls&gt;&lt;related-urls&gt;&lt;url&gt;https://doi.org/10.1186/s12888-018-1692-0&lt;/url&gt;&lt;/related-urls&gt;&lt;/urls&gt;&lt;electronic-resource-num&gt;10.1186/s12888-018-1692-0&lt;/electronic-resource-num&gt;&lt;/record&gt;&lt;/Cite&gt;&lt;/EndNote&gt;</w:instrText>
      </w:r>
      <w:r w:rsidR="001812E8">
        <w:rPr>
          <w:rFonts w:asciiTheme="majorHAnsi" w:eastAsia="Times New Roman" w:hAnsiTheme="majorHAnsi" w:cs="Arial"/>
          <w:color w:val="222222"/>
          <w:sz w:val="22"/>
          <w:szCs w:val="22"/>
        </w:rPr>
        <w:fldChar w:fldCharType="separate"/>
      </w:r>
      <w:r w:rsidR="00E632DF">
        <w:rPr>
          <w:rFonts w:asciiTheme="majorHAnsi" w:eastAsia="Times New Roman" w:hAnsiTheme="majorHAnsi" w:cs="Arial"/>
          <w:noProof/>
          <w:color w:val="222222"/>
          <w:sz w:val="22"/>
          <w:szCs w:val="22"/>
        </w:rPr>
        <w:t>(</w:t>
      </w:r>
      <w:hyperlink w:anchor="_ENREF_10" w:tooltip="Pedley, 2018 #2571" w:history="1">
        <w:r w:rsidR="00E632DF">
          <w:rPr>
            <w:rFonts w:asciiTheme="majorHAnsi" w:eastAsia="Times New Roman" w:hAnsiTheme="majorHAnsi" w:cs="Arial"/>
            <w:noProof/>
            <w:color w:val="222222"/>
            <w:sz w:val="22"/>
            <w:szCs w:val="22"/>
          </w:rPr>
          <w:t>10</w:t>
        </w:r>
      </w:hyperlink>
      <w:r w:rsidR="00E632DF">
        <w:rPr>
          <w:rFonts w:asciiTheme="majorHAnsi" w:eastAsia="Times New Roman" w:hAnsiTheme="majorHAnsi" w:cs="Arial"/>
          <w:noProof/>
          <w:color w:val="222222"/>
          <w:sz w:val="22"/>
          <w:szCs w:val="22"/>
        </w:rPr>
        <w:t>)</w:t>
      </w:r>
      <w:r w:rsidR="001812E8">
        <w:rPr>
          <w:rFonts w:asciiTheme="majorHAnsi" w:eastAsia="Times New Roman" w:hAnsiTheme="majorHAnsi" w:cs="Arial"/>
          <w:color w:val="222222"/>
          <w:sz w:val="22"/>
          <w:szCs w:val="22"/>
        </w:rPr>
        <w:fldChar w:fldCharType="end"/>
      </w:r>
      <w:r>
        <w:rPr>
          <w:rFonts w:asciiTheme="majorHAnsi" w:eastAsia="Times New Roman" w:hAnsiTheme="majorHAnsi" w:cs="Arial"/>
          <w:color w:val="222222"/>
          <w:sz w:val="22"/>
          <w:szCs w:val="22"/>
        </w:rPr>
        <w:t xml:space="preserve">. However </w:t>
      </w:r>
      <w:r w:rsidRPr="007E5C95">
        <w:rPr>
          <w:rFonts w:asciiTheme="majorHAnsi" w:eastAsia="Times New Roman" w:hAnsiTheme="majorHAnsi" w:cs="Arial"/>
          <w:color w:val="222222"/>
          <w:sz w:val="22"/>
          <w:szCs w:val="22"/>
        </w:rPr>
        <w:t xml:space="preserve">no large-scale </w:t>
      </w:r>
      <w:r>
        <w:rPr>
          <w:rFonts w:asciiTheme="majorHAnsi" w:eastAsia="Times New Roman" w:hAnsiTheme="majorHAnsi" w:cs="Arial"/>
          <w:color w:val="222222"/>
          <w:sz w:val="22"/>
          <w:szCs w:val="22"/>
        </w:rPr>
        <w:t xml:space="preserve">lifestyle intervention </w:t>
      </w:r>
      <w:r w:rsidRPr="007E5C95">
        <w:rPr>
          <w:rFonts w:asciiTheme="majorHAnsi" w:eastAsia="Times New Roman" w:hAnsiTheme="majorHAnsi" w:cs="Arial"/>
          <w:color w:val="222222"/>
          <w:sz w:val="22"/>
          <w:szCs w:val="22"/>
        </w:rPr>
        <w:t xml:space="preserve">trial has been conducted </w:t>
      </w:r>
      <w:r>
        <w:rPr>
          <w:rFonts w:asciiTheme="majorHAnsi" w:eastAsia="Times New Roman" w:hAnsiTheme="majorHAnsi" w:cs="Arial"/>
          <w:color w:val="222222"/>
          <w:sz w:val="22"/>
          <w:szCs w:val="22"/>
        </w:rPr>
        <w:t xml:space="preserve">addressing cardiovascular </w:t>
      </w:r>
      <w:r w:rsidRPr="007E5C95">
        <w:rPr>
          <w:rFonts w:asciiTheme="majorHAnsi" w:eastAsia="Times New Roman" w:hAnsiTheme="majorHAnsi" w:cs="Arial"/>
          <w:color w:val="222222"/>
          <w:sz w:val="22"/>
          <w:szCs w:val="22"/>
        </w:rPr>
        <w:t>risk in this population.</w:t>
      </w:r>
      <w:r>
        <w:rPr>
          <w:rFonts w:asciiTheme="majorHAnsi" w:eastAsia="Times New Roman" w:hAnsiTheme="majorHAnsi" w:cs="Arial"/>
          <w:color w:val="222222"/>
          <w:sz w:val="22"/>
          <w:szCs w:val="22"/>
        </w:rPr>
        <w:t xml:space="preserve"> </w:t>
      </w:r>
      <w:r w:rsidR="006F14FE">
        <w:rPr>
          <w:rFonts w:asciiTheme="majorHAnsi" w:eastAsia="Times New Roman" w:hAnsiTheme="majorHAnsi" w:cs="Arial"/>
          <w:color w:val="222222"/>
          <w:sz w:val="22"/>
          <w:szCs w:val="22"/>
        </w:rPr>
        <w:t xml:space="preserve">Critical here would be the need for facilitators to be skilled </w:t>
      </w:r>
      <w:r w:rsidR="00C91175">
        <w:rPr>
          <w:rFonts w:asciiTheme="majorHAnsi" w:eastAsia="Times New Roman" w:hAnsiTheme="majorHAnsi" w:cs="Arial"/>
          <w:color w:val="222222"/>
          <w:sz w:val="22"/>
          <w:szCs w:val="22"/>
        </w:rPr>
        <w:t xml:space="preserve">in </w:t>
      </w:r>
      <w:r w:rsidR="006F14FE">
        <w:rPr>
          <w:rFonts w:asciiTheme="majorHAnsi" w:eastAsia="Times New Roman" w:hAnsiTheme="majorHAnsi" w:cs="Arial"/>
          <w:color w:val="222222"/>
          <w:sz w:val="22"/>
          <w:szCs w:val="22"/>
        </w:rPr>
        <w:t>personalis</w:t>
      </w:r>
      <w:r w:rsidR="00C91175">
        <w:rPr>
          <w:rFonts w:asciiTheme="majorHAnsi" w:eastAsia="Times New Roman" w:hAnsiTheme="majorHAnsi" w:cs="Arial"/>
          <w:color w:val="222222"/>
          <w:sz w:val="22"/>
          <w:szCs w:val="22"/>
        </w:rPr>
        <w:t>ing</w:t>
      </w:r>
      <w:r w:rsidR="006F14FE">
        <w:rPr>
          <w:rFonts w:asciiTheme="majorHAnsi" w:eastAsia="Times New Roman" w:hAnsiTheme="majorHAnsi" w:cs="Arial"/>
          <w:color w:val="222222"/>
          <w:sz w:val="22"/>
          <w:szCs w:val="22"/>
        </w:rPr>
        <w:t xml:space="preserve"> interventions and there is possibly scope to build in use of digital applications to support progress monitoring and feedback. </w:t>
      </w:r>
    </w:p>
    <w:p w14:paraId="67D2D7B6" w14:textId="77777777" w:rsidR="007864E3" w:rsidRPr="007E5C95" w:rsidRDefault="007864E3" w:rsidP="00405755">
      <w:pPr>
        <w:shd w:val="clear" w:color="auto" w:fill="FFFFFF"/>
        <w:rPr>
          <w:rFonts w:asciiTheme="majorHAnsi" w:eastAsia="Times New Roman" w:hAnsiTheme="majorHAnsi" w:cs="Arial"/>
          <w:color w:val="222222"/>
          <w:sz w:val="22"/>
          <w:szCs w:val="22"/>
        </w:rPr>
      </w:pPr>
    </w:p>
    <w:p w14:paraId="794A1C26" w14:textId="77777777" w:rsidR="00E92D9F" w:rsidRPr="00E92D9F" w:rsidRDefault="00E92D9F" w:rsidP="00405755">
      <w:pPr>
        <w:shd w:val="clear" w:color="auto" w:fill="FFFFFF"/>
        <w:rPr>
          <w:rFonts w:asciiTheme="majorHAnsi" w:eastAsia="Times New Roman" w:hAnsiTheme="majorHAnsi" w:cs="Arial"/>
          <w:b/>
          <w:color w:val="222222"/>
          <w:sz w:val="22"/>
          <w:szCs w:val="22"/>
        </w:rPr>
      </w:pPr>
      <w:r w:rsidRPr="00E92D9F">
        <w:rPr>
          <w:rFonts w:asciiTheme="majorHAnsi" w:eastAsia="Times New Roman" w:hAnsiTheme="majorHAnsi" w:cs="Arial"/>
          <w:b/>
          <w:color w:val="222222"/>
          <w:sz w:val="22"/>
          <w:szCs w:val="22"/>
        </w:rPr>
        <w:t>Conclusion</w:t>
      </w:r>
    </w:p>
    <w:p w14:paraId="6EB2339A" w14:textId="186B2AC2" w:rsidR="006B2636" w:rsidRDefault="007864E3" w:rsidP="00405755">
      <w:pPr>
        <w:shd w:val="clear" w:color="auto" w:fill="FFFFFF"/>
        <w:rPr>
          <w:rFonts w:asciiTheme="majorHAnsi" w:eastAsia="Times New Roman" w:hAnsiTheme="majorHAnsi" w:cs="Arial"/>
          <w:color w:val="222222"/>
          <w:sz w:val="22"/>
          <w:szCs w:val="22"/>
        </w:rPr>
      </w:pPr>
      <w:r w:rsidRPr="007E5C95">
        <w:rPr>
          <w:rFonts w:asciiTheme="majorHAnsi" w:eastAsia="Times New Roman" w:hAnsiTheme="majorHAnsi" w:cs="Arial"/>
          <w:color w:val="222222"/>
          <w:sz w:val="22"/>
          <w:szCs w:val="22"/>
        </w:rPr>
        <w:t>There is a risk that a</w:t>
      </w:r>
      <w:r w:rsidR="006F14FE">
        <w:rPr>
          <w:rFonts w:asciiTheme="majorHAnsi" w:eastAsia="Times New Roman" w:hAnsiTheme="majorHAnsi" w:cs="Arial"/>
          <w:color w:val="222222"/>
          <w:sz w:val="22"/>
          <w:szCs w:val="22"/>
        </w:rPr>
        <w:t xml:space="preserve">s lifestyle interventions </w:t>
      </w:r>
      <w:r w:rsidRPr="007E5C95">
        <w:rPr>
          <w:rFonts w:asciiTheme="majorHAnsi" w:eastAsia="Times New Roman" w:hAnsiTheme="majorHAnsi" w:cs="Arial"/>
          <w:color w:val="222222"/>
          <w:sz w:val="22"/>
          <w:szCs w:val="22"/>
        </w:rPr>
        <w:t>are scaled up for the general population, we will see widening i</w:t>
      </w:r>
      <w:r w:rsidR="006F14FE">
        <w:rPr>
          <w:rFonts w:asciiTheme="majorHAnsi" w:eastAsia="Times New Roman" w:hAnsiTheme="majorHAnsi" w:cs="Arial"/>
          <w:color w:val="222222"/>
          <w:sz w:val="22"/>
          <w:szCs w:val="22"/>
        </w:rPr>
        <w:t xml:space="preserve">nequalities for people with serious mental illness </w:t>
      </w:r>
      <w:r w:rsidRPr="007E5C95">
        <w:rPr>
          <w:rFonts w:asciiTheme="majorHAnsi" w:eastAsia="Times New Roman" w:hAnsiTheme="majorHAnsi" w:cs="Arial"/>
          <w:color w:val="222222"/>
          <w:sz w:val="22"/>
          <w:szCs w:val="22"/>
        </w:rPr>
        <w:t>unless</w:t>
      </w:r>
      <w:r w:rsidR="004A3759" w:rsidRPr="007E5C95">
        <w:rPr>
          <w:rFonts w:asciiTheme="majorHAnsi" w:eastAsia="Times New Roman" w:hAnsiTheme="majorHAnsi" w:cs="Arial"/>
          <w:color w:val="222222"/>
          <w:sz w:val="22"/>
          <w:szCs w:val="22"/>
        </w:rPr>
        <w:t xml:space="preserve">, as Holt </w:t>
      </w:r>
      <w:r w:rsidR="004A3759" w:rsidRPr="00951C78">
        <w:rPr>
          <w:rFonts w:asciiTheme="majorHAnsi" w:eastAsia="Times New Roman" w:hAnsiTheme="majorHAnsi" w:cs="Arial"/>
          <w:color w:val="222222"/>
          <w:sz w:val="22"/>
          <w:szCs w:val="22"/>
        </w:rPr>
        <w:t>et al</w:t>
      </w:r>
      <w:r w:rsidR="006F14FE">
        <w:rPr>
          <w:rFonts w:asciiTheme="majorHAnsi" w:eastAsia="Times New Roman" w:hAnsiTheme="majorHAnsi" w:cs="Arial"/>
          <w:color w:val="222222"/>
          <w:sz w:val="22"/>
          <w:szCs w:val="22"/>
        </w:rPr>
        <w:t xml:space="preserve"> suggest</w:t>
      </w:r>
      <w:r w:rsidR="004A3759" w:rsidRPr="007E5C95">
        <w:rPr>
          <w:rFonts w:asciiTheme="majorHAnsi" w:eastAsia="Times New Roman" w:hAnsiTheme="majorHAnsi" w:cs="Arial"/>
          <w:color w:val="222222"/>
          <w:sz w:val="22"/>
          <w:szCs w:val="22"/>
        </w:rPr>
        <w:t>,</w:t>
      </w:r>
      <w:r w:rsidRPr="007E5C95">
        <w:rPr>
          <w:rFonts w:asciiTheme="majorHAnsi" w:eastAsia="Times New Roman" w:hAnsiTheme="majorHAnsi" w:cs="Arial"/>
          <w:color w:val="222222"/>
          <w:sz w:val="22"/>
          <w:szCs w:val="22"/>
        </w:rPr>
        <w:t xml:space="preserve"> we continue to take up the challenge of </w:t>
      </w:r>
      <w:r w:rsidR="004A3759" w:rsidRPr="007E5C95">
        <w:rPr>
          <w:rFonts w:asciiTheme="majorHAnsi" w:eastAsia="Times New Roman" w:hAnsiTheme="majorHAnsi" w:cs="Arial"/>
          <w:color w:val="222222"/>
          <w:sz w:val="22"/>
          <w:szCs w:val="22"/>
        </w:rPr>
        <w:t>improving their physical healt</w:t>
      </w:r>
      <w:r w:rsidR="00951C78">
        <w:rPr>
          <w:rFonts w:asciiTheme="majorHAnsi" w:eastAsia="Times New Roman" w:hAnsiTheme="majorHAnsi" w:cs="Arial"/>
          <w:color w:val="222222"/>
          <w:sz w:val="22"/>
          <w:szCs w:val="22"/>
        </w:rPr>
        <w:t xml:space="preserve">h and associated poor lifestyle. </w:t>
      </w:r>
      <w:r w:rsidR="0070454F">
        <w:rPr>
          <w:rFonts w:asciiTheme="majorHAnsi" w:eastAsia="Times New Roman" w:hAnsiTheme="majorHAnsi" w:cs="Arial"/>
          <w:color w:val="222222"/>
          <w:sz w:val="22"/>
          <w:szCs w:val="22"/>
        </w:rPr>
        <w:t>T</w:t>
      </w:r>
      <w:r w:rsidR="006F14FE">
        <w:rPr>
          <w:rFonts w:asciiTheme="majorHAnsi" w:eastAsia="Times New Roman" w:hAnsiTheme="majorHAnsi" w:cs="Arial"/>
          <w:color w:val="222222"/>
          <w:sz w:val="22"/>
          <w:szCs w:val="22"/>
        </w:rPr>
        <w:t xml:space="preserve">he STEPWISE trial </w:t>
      </w:r>
      <w:r w:rsidR="00951C78">
        <w:rPr>
          <w:rFonts w:asciiTheme="majorHAnsi" w:eastAsia="Times New Roman" w:hAnsiTheme="majorHAnsi" w:cs="Arial"/>
          <w:color w:val="222222"/>
          <w:sz w:val="22"/>
          <w:szCs w:val="22"/>
        </w:rPr>
        <w:t xml:space="preserve">makes an important contribution to maintaining </w:t>
      </w:r>
      <w:r w:rsidR="009826EE">
        <w:rPr>
          <w:rFonts w:asciiTheme="majorHAnsi" w:eastAsia="Times New Roman" w:hAnsiTheme="majorHAnsi" w:cs="Arial"/>
          <w:color w:val="222222"/>
          <w:sz w:val="22"/>
          <w:szCs w:val="22"/>
        </w:rPr>
        <w:t xml:space="preserve">a </w:t>
      </w:r>
      <w:r w:rsidR="00951C78">
        <w:rPr>
          <w:rFonts w:asciiTheme="majorHAnsi" w:eastAsia="Times New Roman" w:hAnsiTheme="majorHAnsi" w:cs="Arial"/>
          <w:color w:val="222222"/>
          <w:sz w:val="22"/>
          <w:szCs w:val="22"/>
        </w:rPr>
        <w:t>critical focus on efforts to improve the physical health of people with serious mental illness which remains a major challenge of our times</w:t>
      </w:r>
      <w:r w:rsidR="009826EE">
        <w:rPr>
          <w:rFonts w:asciiTheme="majorHAnsi" w:eastAsia="Times New Roman" w:hAnsiTheme="majorHAnsi" w:cs="Arial"/>
          <w:color w:val="222222"/>
          <w:sz w:val="22"/>
          <w:szCs w:val="22"/>
        </w:rPr>
        <w:t>.</w:t>
      </w:r>
    </w:p>
    <w:p w14:paraId="62EC1FD7" w14:textId="77777777" w:rsidR="00D73240" w:rsidRDefault="00D73240" w:rsidP="00405755">
      <w:pPr>
        <w:shd w:val="clear" w:color="auto" w:fill="FFFFFF"/>
        <w:rPr>
          <w:rFonts w:asciiTheme="majorHAnsi" w:eastAsia="Times New Roman" w:hAnsiTheme="majorHAnsi" w:cs="Arial"/>
          <w:color w:val="222222"/>
          <w:sz w:val="22"/>
          <w:szCs w:val="22"/>
        </w:rPr>
      </w:pPr>
    </w:p>
    <w:p w14:paraId="178E758B" w14:textId="657FD751" w:rsidR="00D73240" w:rsidRPr="00D73240" w:rsidRDefault="00D73240" w:rsidP="00405755">
      <w:pPr>
        <w:shd w:val="clear" w:color="auto" w:fill="FFFFFF"/>
        <w:rPr>
          <w:rFonts w:asciiTheme="majorHAnsi" w:eastAsia="Times New Roman" w:hAnsiTheme="majorHAnsi" w:cs="Arial"/>
          <w:b/>
          <w:color w:val="222222"/>
          <w:sz w:val="22"/>
          <w:szCs w:val="22"/>
        </w:rPr>
      </w:pPr>
      <w:r w:rsidRPr="00D73240">
        <w:rPr>
          <w:rFonts w:asciiTheme="majorHAnsi" w:eastAsia="Times New Roman" w:hAnsiTheme="majorHAnsi" w:cs="Arial"/>
          <w:b/>
          <w:color w:val="222222"/>
          <w:sz w:val="22"/>
          <w:szCs w:val="22"/>
        </w:rPr>
        <w:t>Declaration:</w:t>
      </w:r>
    </w:p>
    <w:p w14:paraId="4F400154" w14:textId="18CF7B15" w:rsidR="00D73240" w:rsidRDefault="00D73240" w:rsidP="00405755">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No authors have any conflicts of interest to declare.</w:t>
      </w:r>
    </w:p>
    <w:p w14:paraId="553E9A96" w14:textId="77777777" w:rsidR="006B2636" w:rsidRDefault="006B2636" w:rsidP="00405755">
      <w:pPr>
        <w:shd w:val="clear" w:color="auto" w:fill="FFFFFF"/>
        <w:rPr>
          <w:rFonts w:asciiTheme="majorHAnsi" w:eastAsia="Times New Roman" w:hAnsiTheme="majorHAnsi" w:cs="Arial"/>
          <w:color w:val="222222"/>
          <w:sz w:val="22"/>
          <w:szCs w:val="22"/>
        </w:rPr>
      </w:pPr>
    </w:p>
    <w:p w14:paraId="3B629B94" w14:textId="77777777" w:rsidR="00D73240" w:rsidRDefault="00D73240">
      <w:pPr>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br w:type="page"/>
      </w:r>
    </w:p>
    <w:p w14:paraId="3950AC9D" w14:textId="6AB1A061" w:rsidR="001812E8" w:rsidRDefault="001812E8" w:rsidP="00405755">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lastRenderedPageBreak/>
        <w:t>References</w:t>
      </w:r>
    </w:p>
    <w:p w14:paraId="66FAE1F8" w14:textId="77777777" w:rsidR="001812E8" w:rsidRDefault="001812E8" w:rsidP="00405755">
      <w:pPr>
        <w:shd w:val="clear" w:color="auto" w:fill="FFFFFF"/>
        <w:rPr>
          <w:rFonts w:asciiTheme="majorHAnsi" w:eastAsia="Times New Roman" w:hAnsiTheme="majorHAnsi" w:cs="Arial"/>
          <w:color w:val="222222"/>
          <w:sz w:val="22"/>
          <w:szCs w:val="22"/>
        </w:rPr>
      </w:pPr>
    </w:p>
    <w:p w14:paraId="4C3E3384" w14:textId="77777777" w:rsidR="00E632DF" w:rsidRPr="00E632DF" w:rsidRDefault="006B2636" w:rsidP="00E632DF">
      <w:pPr>
        <w:pStyle w:val="EndNoteBibliography"/>
      </w:pPr>
      <w:r>
        <w:rPr>
          <w:rFonts w:asciiTheme="majorHAnsi" w:eastAsia="Times New Roman" w:hAnsiTheme="majorHAnsi" w:cs="Arial"/>
          <w:color w:val="222222"/>
          <w:szCs w:val="22"/>
        </w:rPr>
        <w:fldChar w:fldCharType="begin"/>
      </w:r>
      <w:r>
        <w:rPr>
          <w:rFonts w:asciiTheme="majorHAnsi" w:eastAsia="Times New Roman" w:hAnsiTheme="majorHAnsi" w:cs="Arial"/>
          <w:color w:val="222222"/>
          <w:szCs w:val="22"/>
        </w:rPr>
        <w:instrText xml:space="preserve"> ADDIN EN.REFLIST </w:instrText>
      </w:r>
      <w:r>
        <w:rPr>
          <w:rFonts w:asciiTheme="majorHAnsi" w:eastAsia="Times New Roman" w:hAnsiTheme="majorHAnsi" w:cs="Arial"/>
          <w:color w:val="222222"/>
          <w:szCs w:val="22"/>
        </w:rPr>
        <w:fldChar w:fldCharType="separate"/>
      </w:r>
      <w:bookmarkStart w:id="1" w:name="_ENREF_1"/>
      <w:r w:rsidR="00E632DF" w:rsidRPr="00E632DF">
        <w:t>1.</w:t>
      </w:r>
      <w:r w:rsidR="00E632DF" w:rsidRPr="00E632DF">
        <w:tab/>
        <w:t>Chesney E, Goodwin GM, Fazel S. Risks of all-cause and suicide mortality in mental disorders: a meta-review. World Psychiatry. 2014; 13(2): 153-60.</w:t>
      </w:r>
      <w:bookmarkEnd w:id="1"/>
    </w:p>
    <w:p w14:paraId="03647218" w14:textId="77777777" w:rsidR="00E632DF" w:rsidRPr="00E632DF" w:rsidRDefault="00E632DF" w:rsidP="00E632DF">
      <w:pPr>
        <w:pStyle w:val="EndNoteBibliography"/>
      </w:pPr>
      <w:bookmarkStart w:id="2" w:name="_ENREF_2"/>
      <w:r w:rsidRPr="00E632DF">
        <w:t>2.</w:t>
      </w:r>
      <w:r w:rsidRPr="00E632DF">
        <w:tab/>
        <w:t>De Hert MA, van Winkel R, Van Eyck D, Hanssens L, Wampers M, Scheen A, et al. Prevalence of the metabolic syndrome in patients with schizophrenia treated with antipsychotic medication. Schizophrenia research. 2006; 83(1): 87-93.</w:t>
      </w:r>
      <w:bookmarkEnd w:id="2"/>
    </w:p>
    <w:p w14:paraId="2275613A" w14:textId="77777777" w:rsidR="00E632DF" w:rsidRPr="00E632DF" w:rsidRDefault="00E632DF" w:rsidP="00E632DF">
      <w:pPr>
        <w:pStyle w:val="EndNoteBibliography"/>
      </w:pPr>
      <w:bookmarkStart w:id="3" w:name="_ENREF_3"/>
      <w:r w:rsidRPr="00E632DF">
        <w:t>3.</w:t>
      </w:r>
      <w:r w:rsidRPr="00E632DF">
        <w:tab/>
        <w:t>Dickerson FB, Brown CH, Kreyenbuhl JA, Fang L, Goldberg RW, Wohlheiter K, et al. Obesity among individuals with serious mental illness. Acta Psychiatrica Scandinavica. 2006; 113(4): 306-13.</w:t>
      </w:r>
      <w:bookmarkEnd w:id="3"/>
    </w:p>
    <w:p w14:paraId="37F7C1D4" w14:textId="77777777" w:rsidR="00E632DF" w:rsidRPr="00E632DF" w:rsidRDefault="00E632DF" w:rsidP="00E632DF">
      <w:pPr>
        <w:pStyle w:val="EndNoteBibliography"/>
      </w:pPr>
      <w:bookmarkStart w:id="4" w:name="_ENREF_4"/>
      <w:r w:rsidRPr="00E632DF">
        <w:t>4.</w:t>
      </w:r>
      <w:r w:rsidRPr="00E632DF">
        <w:tab/>
        <w:t>Mental Health Task Force. The Five Year Forward View for Mental Health NHS England, 2016.</w:t>
      </w:r>
      <w:bookmarkEnd w:id="4"/>
    </w:p>
    <w:p w14:paraId="4A88CC47" w14:textId="77777777" w:rsidR="00E632DF" w:rsidRPr="00E632DF" w:rsidRDefault="00E632DF" w:rsidP="00E632DF">
      <w:pPr>
        <w:pStyle w:val="EndNoteBibliography"/>
      </w:pPr>
      <w:bookmarkStart w:id="5" w:name="_ENREF_5"/>
      <w:r w:rsidRPr="00E632DF">
        <w:t>5.</w:t>
      </w:r>
      <w:r w:rsidRPr="00E632DF">
        <w:tab/>
        <w:t>Ma C, Avenell A, Bolland M, Hudson J, Stewart F, Robertson C, et al. Effects of weight loss interventions for adults who are obese on mortality, cardiovascular disease, and cancer: systematic review and meta-analysis. BMJ. 2017; 359.</w:t>
      </w:r>
      <w:bookmarkEnd w:id="5"/>
    </w:p>
    <w:p w14:paraId="2DBBD537" w14:textId="77777777" w:rsidR="00E632DF" w:rsidRPr="00E632DF" w:rsidRDefault="00E632DF" w:rsidP="00E632DF">
      <w:pPr>
        <w:pStyle w:val="EndNoteBibliography"/>
      </w:pPr>
      <w:bookmarkStart w:id="6" w:name="_ENREF_6"/>
      <w:r w:rsidRPr="00E632DF">
        <w:t>6.</w:t>
      </w:r>
      <w:r w:rsidRPr="00E632DF">
        <w:tab/>
        <w:t>Caemmerer J, Correll CU, Maayan L. Acute and maintenance effects of non-pharmacologic interventions for antipsychotic associated weight gain and metabolic abnormalities: A meta-analytic comparison of randomized controlled trials. Schizophrenia research. 2012; 140(1): 159-68.</w:t>
      </w:r>
      <w:bookmarkEnd w:id="6"/>
    </w:p>
    <w:p w14:paraId="750D545C" w14:textId="77777777" w:rsidR="00E632DF" w:rsidRPr="00E632DF" w:rsidRDefault="00E632DF" w:rsidP="00E632DF">
      <w:pPr>
        <w:pStyle w:val="EndNoteBibliography"/>
      </w:pPr>
      <w:bookmarkStart w:id="7" w:name="_ENREF_7"/>
      <w:r w:rsidRPr="00E632DF">
        <w:t>7.</w:t>
      </w:r>
      <w:r w:rsidRPr="00E632DF">
        <w:tab/>
        <w:t>Naslund JA, Whiteman KL, McHugo GJ, Aschbrenner KA, Marsch LA, Bartels SJ. Lifestyle interventions for weight loss among overweight and obese adults with serious mental illness: A systematic review and meta-analysis. Gen Hosp Psychiat. 2017; 47: 83-102.</w:t>
      </w:r>
      <w:bookmarkEnd w:id="7"/>
    </w:p>
    <w:p w14:paraId="2EE40FAA" w14:textId="77777777" w:rsidR="00E632DF" w:rsidRPr="00E632DF" w:rsidRDefault="00E632DF" w:rsidP="00E632DF">
      <w:pPr>
        <w:pStyle w:val="EndNoteBibliography"/>
      </w:pPr>
      <w:bookmarkStart w:id="8" w:name="_ENREF_8"/>
      <w:r w:rsidRPr="00E632DF">
        <w:t>8.</w:t>
      </w:r>
      <w:r w:rsidRPr="00E632DF">
        <w:tab/>
        <w:t>Speyer H, Christian Brix Nørgaard H, Birk M, Karlsen M, Storch Jakobsen A, Pedersen K, et al. The CHANGE trial: no superiority of lifestyle coaching plus care coordination plus treatment as usual compared to treatment as usual alone in reducing risk of cardiovascular disease in adults with schizophrenia spectrum disorders and abdominal obesity. World Psychiatry. 2016; 15(2): 155-65.</w:t>
      </w:r>
      <w:bookmarkEnd w:id="8"/>
    </w:p>
    <w:p w14:paraId="4A6CCC15" w14:textId="77777777" w:rsidR="00E632DF" w:rsidRPr="00E632DF" w:rsidRDefault="00E632DF" w:rsidP="00E632DF">
      <w:pPr>
        <w:pStyle w:val="EndNoteBibliography"/>
      </w:pPr>
      <w:bookmarkStart w:id="9" w:name="_ENREF_9"/>
      <w:r w:rsidRPr="00E632DF">
        <w:t>9.</w:t>
      </w:r>
      <w:r w:rsidRPr="00E632DF">
        <w:tab/>
        <w:t>Mizuno Y, Suzuki T, Nakagawa A, Yoshida K, Mimura M, Fleischhacker WW, et al. Pharmacological Strategies to Counteract Antipsychotic-Induced Weight Gain and Metabolic Adverse Effects in Schizophrenia: A Systematic Review and Meta-analysis. Schizophrenia Bulletin. 2014; 40(6): 1385-403.</w:t>
      </w:r>
      <w:bookmarkEnd w:id="9"/>
    </w:p>
    <w:p w14:paraId="0AC034F4" w14:textId="77777777" w:rsidR="00E632DF" w:rsidRPr="00E632DF" w:rsidRDefault="00E632DF" w:rsidP="00E632DF">
      <w:pPr>
        <w:pStyle w:val="EndNoteBibliography"/>
      </w:pPr>
      <w:bookmarkStart w:id="10" w:name="_ENREF_10"/>
      <w:r w:rsidRPr="00E632DF">
        <w:t>10.</w:t>
      </w:r>
      <w:r w:rsidRPr="00E632DF">
        <w:tab/>
        <w:t>Pedley R, Lovell K, Bee P, Bradshaw T, Gellatly J, Ward K, et al. Collaborative, individualised lifestyle interventions are acceptable to people with first episode psychosis; a qualitative study. Bmc Psychiatry. 2018; 18(1): 111.</w:t>
      </w:r>
      <w:bookmarkEnd w:id="10"/>
    </w:p>
    <w:p w14:paraId="1EAA6272" w14:textId="4B677364" w:rsidR="007864E3" w:rsidRPr="007E5C95" w:rsidRDefault="006B2636" w:rsidP="00405755">
      <w:pPr>
        <w:shd w:val="clear" w:color="auto" w:fill="FFFFFF"/>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fldChar w:fldCharType="end"/>
      </w:r>
    </w:p>
    <w:sectPr w:rsidR="007864E3" w:rsidRPr="007E5C95" w:rsidSect="00802F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3F8F"/>
    <w:multiLevelType w:val="hybridMultilevel"/>
    <w:tmpl w:val="1D9A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208B3"/>
    <w:multiLevelType w:val="hybridMultilevel"/>
    <w:tmpl w:val="C1A6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r50z2a7xvs92ed02o59v5x52tz99afspar&quot;&gt;My EndNote Library Copy&lt;record-ids&gt;&lt;item&gt;2504&lt;/item&gt;&lt;item&gt;2562&lt;/item&gt;&lt;item&gt;2563&lt;/item&gt;&lt;item&gt;2564&lt;/item&gt;&lt;item&gt;2565&lt;/item&gt;&lt;item&gt;2566&lt;/item&gt;&lt;item&gt;2567&lt;/item&gt;&lt;item&gt;2571&lt;/item&gt;&lt;item&gt;2572&lt;/item&gt;&lt;item&gt;2573&lt;/item&gt;&lt;/record-ids&gt;&lt;/item&gt;&lt;/Libraries&gt;"/>
  </w:docVars>
  <w:rsids>
    <w:rsidRoot w:val="00B05F69"/>
    <w:rsid w:val="00006BF2"/>
    <w:rsid w:val="00013BC9"/>
    <w:rsid w:val="00050272"/>
    <w:rsid w:val="00050E9C"/>
    <w:rsid w:val="00056DF9"/>
    <w:rsid w:val="00057DB7"/>
    <w:rsid w:val="00064B9F"/>
    <w:rsid w:val="00065372"/>
    <w:rsid w:val="000703D8"/>
    <w:rsid w:val="00070477"/>
    <w:rsid w:val="00071837"/>
    <w:rsid w:val="000815A9"/>
    <w:rsid w:val="000B4E91"/>
    <w:rsid w:val="000B6DD2"/>
    <w:rsid w:val="00100FE0"/>
    <w:rsid w:val="00105CA7"/>
    <w:rsid w:val="0013633F"/>
    <w:rsid w:val="00140E9F"/>
    <w:rsid w:val="001429E0"/>
    <w:rsid w:val="00157051"/>
    <w:rsid w:val="0016189B"/>
    <w:rsid w:val="001812E8"/>
    <w:rsid w:val="00184FA3"/>
    <w:rsid w:val="00190FBD"/>
    <w:rsid w:val="001A6093"/>
    <w:rsid w:val="001B002F"/>
    <w:rsid w:val="001D0D87"/>
    <w:rsid w:val="001E01F8"/>
    <w:rsid w:val="001F4642"/>
    <w:rsid w:val="002264DC"/>
    <w:rsid w:val="0023627C"/>
    <w:rsid w:val="00261FCB"/>
    <w:rsid w:val="00266E33"/>
    <w:rsid w:val="002736AE"/>
    <w:rsid w:val="00275542"/>
    <w:rsid w:val="00282C3D"/>
    <w:rsid w:val="00293790"/>
    <w:rsid w:val="002C76C0"/>
    <w:rsid w:val="002E2CE8"/>
    <w:rsid w:val="002E58ED"/>
    <w:rsid w:val="002F163C"/>
    <w:rsid w:val="0031411D"/>
    <w:rsid w:val="0033107C"/>
    <w:rsid w:val="00335F7C"/>
    <w:rsid w:val="00336ADF"/>
    <w:rsid w:val="003566BB"/>
    <w:rsid w:val="00385E9D"/>
    <w:rsid w:val="0039120E"/>
    <w:rsid w:val="00395F70"/>
    <w:rsid w:val="00397D63"/>
    <w:rsid w:val="003C628A"/>
    <w:rsid w:val="003E57E8"/>
    <w:rsid w:val="003F0080"/>
    <w:rsid w:val="003F2BB3"/>
    <w:rsid w:val="003F2E29"/>
    <w:rsid w:val="00405755"/>
    <w:rsid w:val="00424F84"/>
    <w:rsid w:val="00435D60"/>
    <w:rsid w:val="004367A5"/>
    <w:rsid w:val="004460EB"/>
    <w:rsid w:val="0047671B"/>
    <w:rsid w:val="004A3759"/>
    <w:rsid w:val="004D47CE"/>
    <w:rsid w:val="004D670C"/>
    <w:rsid w:val="004F5B37"/>
    <w:rsid w:val="005068AB"/>
    <w:rsid w:val="005137DD"/>
    <w:rsid w:val="0051522B"/>
    <w:rsid w:val="005314FF"/>
    <w:rsid w:val="00542CD7"/>
    <w:rsid w:val="005463DC"/>
    <w:rsid w:val="005625C9"/>
    <w:rsid w:val="0059788B"/>
    <w:rsid w:val="005A55A2"/>
    <w:rsid w:val="005B71E8"/>
    <w:rsid w:val="005C2260"/>
    <w:rsid w:val="005E0CA7"/>
    <w:rsid w:val="005E21B9"/>
    <w:rsid w:val="005F6958"/>
    <w:rsid w:val="006340F3"/>
    <w:rsid w:val="0063481E"/>
    <w:rsid w:val="006559AB"/>
    <w:rsid w:val="00690D8C"/>
    <w:rsid w:val="006A1E68"/>
    <w:rsid w:val="006B2636"/>
    <w:rsid w:val="006B28C9"/>
    <w:rsid w:val="006C717C"/>
    <w:rsid w:val="006E6CD7"/>
    <w:rsid w:val="006F14FE"/>
    <w:rsid w:val="0070454F"/>
    <w:rsid w:val="007106EB"/>
    <w:rsid w:val="00714792"/>
    <w:rsid w:val="00725CDA"/>
    <w:rsid w:val="0073528A"/>
    <w:rsid w:val="007864E3"/>
    <w:rsid w:val="007B36FF"/>
    <w:rsid w:val="007E5C95"/>
    <w:rsid w:val="007F0FC2"/>
    <w:rsid w:val="00802ECC"/>
    <w:rsid w:val="00802F44"/>
    <w:rsid w:val="008074FE"/>
    <w:rsid w:val="00855183"/>
    <w:rsid w:val="00872014"/>
    <w:rsid w:val="008B064A"/>
    <w:rsid w:val="008B1FB0"/>
    <w:rsid w:val="008C68EC"/>
    <w:rsid w:val="008D7240"/>
    <w:rsid w:val="008F0A87"/>
    <w:rsid w:val="00901213"/>
    <w:rsid w:val="00901503"/>
    <w:rsid w:val="00906029"/>
    <w:rsid w:val="009068CE"/>
    <w:rsid w:val="00945AB0"/>
    <w:rsid w:val="009461ED"/>
    <w:rsid w:val="00947BF2"/>
    <w:rsid w:val="00951C78"/>
    <w:rsid w:val="00964E59"/>
    <w:rsid w:val="009826EE"/>
    <w:rsid w:val="0099448B"/>
    <w:rsid w:val="0099587C"/>
    <w:rsid w:val="00995C84"/>
    <w:rsid w:val="009B1EC0"/>
    <w:rsid w:val="009C55CA"/>
    <w:rsid w:val="009D192A"/>
    <w:rsid w:val="009E5CBB"/>
    <w:rsid w:val="009F00E9"/>
    <w:rsid w:val="009F7740"/>
    <w:rsid w:val="00A0164E"/>
    <w:rsid w:val="00A02FF9"/>
    <w:rsid w:val="00A14658"/>
    <w:rsid w:val="00A23607"/>
    <w:rsid w:val="00A31F0A"/>
    <w:rsid w:val="00A40197"/>
    <w:rsid w:val="00A44CA0"/>
    <w:rsid w:val="00A47836"/>
    <w:rsid w:val="00A86EF0"/>
    <w:rsid w:val="00A8780F"/>
    <w:rsid w:val="00A908D9"/>
    <w:rsid w:val="00A91ABD"/>
    <w:rsid w:val="00AA69C7"/>
    <w:rsid w:val="00AD4BD1"/>
    <w:rsid w:val="00AD532D"/>
    <w:rsid w:val="00AD5F85"/>
    <w:rsid w:val="00B05F69"/>
    <w:rsid w:val="00B20873"/>
    <w:rsid w:val="00B23D9E"/>
    <w:rsid w:val="00B37D39"/>
    <w:rsid w:val="00B532E2"/>
    <w:rsid w:val="00B5393C"/>
    <w:rsid w:val="00B53BCB"/>
    <w:rsid w:val="00B55431"/>
    <w:rsid w:val="00B6568C"/>
    <w:rsid w:val="00B9646B"/>
    <w:rsid w:val="00BA6D15"/>
    <w:rsid w:val="00BD1D6A"/>
    <w:rsid w:val="00BD26F9"/>
    <w:rsid w:val="00BE5EF1"/>
    <w:rsid w:val="00C1483C"/>
    <w:rsid w:val="00C20451"/>
    <w:rsid w:val="00C20746"/>
    <w:rsid w:val="00C30AFA"/>
    <w:rsid w:val="00C42FBB"/>
    <w:rsid w:val="00C5531E"/>
    <w:rsid w:val="00C70CE2"/>
    <w:rsid w:val="00C854B2"/>
    <w:rsid w:val="00C91175"/>
    <w:rsid w:val="00CA7FC9"/>
    <w:rsid w:val="00CC2880"/>
    <w:rsid w:val="00CC62B7"/>
    <w:rsid w:val="00CD59BB"/>
    <w:rsid w:val="00CE38CD"/>
    <w:rsid w:val="00CF7A88"/>
    <w:rsid w:val="00D0775E"/>
    <w:rsid w:val="00D10E1F"/>
    <w:rsid w:val="00D16DCB"/>
    <w:rsid w:val="00D3732C"/>
    <w:rsid w:val="00D402FC"/>
    <w:rsid w:val="00D73240"/>
    <w:rsid w:val="00D8682D"/>
    <w:rsid w:val="00DA5FC5"/>
    <w:rsid w:val="00DC15A2"/>
    <w:rsid w:val="00DD2F27"/>
    <w:rsid w:val="00DE7D9A"/>
    <w:rsid w:val="00DF4343"/>
    <w:rsid w:val="00DF6543"/>
    <w:rsid w:val="00E061DD"/>
    <w:rsid w:val="00E072A2"/>
    <w:rsid w:val="00E07FEE"/>
    <w:rsid w:val="00E31391"/>
    <w:rsid w:val="00E539D7"/>
    <w:rsid w:val="00E57871"/>
    <w:rsid w:val="00E632DF"/>
    <w:rsid w:val="00E65764"/>
    <w:rsid w:val="00E86FFE"/>
    <w:rsid w:val="00E92D9F"/>
    <w:rsid w:val="00E92E1B"/>
    <w:rsid w:val="00E93285"/>
    <w:rsid w:val="00E959AC"/>
    <w:rsid w:val="00EA658F"/>
    <w:rsid w:val="00EB55F3"/>
    <w:rsid w:val="00EC5272"/>
    <w:rsid w:val="00ED5E83"/>
    <w:rsid w:val="00EE3C5A"/>
    <w:rsid w:val="00EE52EA"/>
    <w:rsid w:val="00F20705"/>
    <w:rsid w:val="00F3236E"/>
    <w:rsid w:val="00F61130"/>
    <w:rsid w:val="00F6217C"/>
    <w:rsid w:val="00F8398D"/>
    <w:rsid w:val="00FE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63321"/>
  <w14:defaultImageDpi w14:val="300"/>
  <w15:docId w15:val="{0A9F4FF2-5FC0-46C6-A271-B0C756B6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4">
    <w:name w:val="heading 4"/>
    <w:basedOn w:val="Normal"/>
    <w:next w:val="Normal"/>
    <w:link w:val="Heading4Char"/>
    <w:uiPriority w:val="9"/>
    <w:semiHidden/>
    <w:unhideWhenUsed/>
    <w:qFormat/>
    <w:rsid w:val="009015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54B2"/>
    <w:rPr>
      <w:sz w:val="18"/>
      <w:szCs w:val="18"/>
    </w:rPr>
  </w:style>
  <w:style w:type="paragraph" w:styleId="CommentText">
    <w:name w:val="annotation text"/>
    <w:basedOn w:val="Normal"/>
    <w:link w:val="CommentTextChar"/>
    <w:uiPriority w:val="99"/>
    <w:semiHidden/>
    <w:unhideWhenUsed/>
    <w:rsid w:val="00C854B2"/>
  </w:style>
  <w:style w:type="character" w:customStyle="1" w:styleId="CommentTextChar">
    <w:name w:val="Comment Text Char"/>
    <w:basedOn w:val="DefaultParagraphFont"/>
    <w:link w:val="CommentText"/>
    <w:uiPriority w:val="99"/>
    <w:semiHidden/>
    <w:rsid w:val="00C854B2"/>
    <w:rPr>
      <w:lang w:val="en-GB"/>
    </w:rPr>
  </w:style>
  <w:style w:type="paragraph" w:styleId="CommentSubject">
    <w:name w:val="annotation subject"/>
    <w:basedOn w:val="CommentText"/>
    <w:next w:val="CommentText"/>
    <w:link w:val="CommentSubjectChar"/>
    <w:uiPriority w:val="99"/>
    <w:semiHidden/>
    <w:unhideWhenUsed/>
    <w:rsid w:val="00C854B2"/>
    <w:rPr>
      <w:b/>
      <w:bCs/>
      <w:sz w:val="20"/>
      <w:szCs w:val="20"/>
    </w:rPr>
  </w:style>
  <w:style w:type="character" w:customStyle="1" w:styleId="CommentSubjectChar">
    <w:name w:val="Comment Subject Char"/>
    <w:basedOn w:val="CommentTextChar"/>
    <w:link w:val="CommentSubject"/>
    <w:uiPriority w:val="99"/>
    <w:semiHidden/>
    <w:rsid w:val="00C854B2"/>
    <w:rPr>
      <w:b/>
      <w:bCs/>
      <w:sz w:val="20"/>
      <w:szCs w:val="20"/>
      <w:lang w:val="en-GB"/>
    </w:rPr>
  </w:style>
  <w:style w:type="paragraph" w:styleId="BalloonText">
    <w:name w:val="Balloon Text"/>
    <w:basedOn w:val="Normal"/>
    <w:link w:val="BalloonTextChar"/>
    <w:uiPriority w:val="99"/>
    <w:semiHidden/>
    <w:unhideWhenUsed/>
    <w:rsid w:val="00C85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4B2"/>
    <w:rPr>
      <w:rFonts w:ascii="Lucida Grande" w:hAnsi="Lucida Grande" w:cs="Lucida Grande"/>
      <w:sz w:val="18"/>
      <w:szCs w:val="18"/>
      <w:lang w:val="en-GB"/>
    </w:rPr>
  </w:style>
  <w:style w:type="paragraph" w:customStyle="1" w:styleId="EndNoteBibliography">
    <w:name w:val="EndNote Bibliography"/>
    <w:basedOn w:val="Normal"/>
    <w:link w:val="EndNoteBibliographyChar"/>
    <w:rsid w:val="002736AE"/>
    <w:rPr>
      <w:rFonts w:ascii="Calibri" w:hAnsi="Calibri"/>
      <w:noProof/>
      <w:sz w:val="22"/>
      <w:lang w:val="en-US"/>
    </w:rPr>
  </w:style>
  <w:style w:type="character" w:customStyle="1" w:styleId="EndNoteBibliographyChar">
    <w:name w:val="EndNote Bibliography Char"/>
    <w:basedOn w:val="DefaultParagraphFont"/>
    <w:link w:val="EndNoteBibliography"/>
    <w:rsid w:val="002736AE"/>
    <w:rPr>
      <w:rFonts w:ascii="Calibri" w:hAnsi="Calibri"/>
      <w:noProof/>
      <w:sz w:val="22"/>
    </w:rPr>
  </w:style>
  <w:style w:type="character" w:styleId="Hyperlink">
    <w:name w:val="Hyperlink"/>
    <w:basedOn w:val="DefaultParagraphFont"/>
    <w:uiPriority w:val="99"/>
    <w:unhideWhenUsed/>
    <w:rsid w:val="00A8780F"/>
    <w:rPr>
      <w:color w:val="0000FF"/>
      <w:u w:val="single"/>
    </w:rPr>
  </w:style>
  <w:style w:type="paragraph" w:styleId="ListParagraph">
    <w:name w:val="List Paragraph"/>
    <w:basedOn w:val="Normal"/>
    <w:uiPriority w:val="34"/>
    <w:qFormat/>
    <w:rsid w:val="001B002F"/>
    <w:pPr>
      <w:ind w:left="720"/>
      <w:contextualSpacing/>
    </w:pPr>
  </w:style>
  <w:style w:type="paragraph" w:styleId="Revision">
    <w:name w:val="Revision"/>
    <w:hidden/>
    <w:uiPriority w:val="99"/>
    <w:semiHidden/>
    <w:rsid w:val="00802ECC"/>
    <w:rPr>
      <w:lang w:val="en-GB"/>
    </w:rPr>
  </w:style>
  <w:style w:type="character" w:customStyle="1" w:styleId="Heading4Char">
    <w:name w:val="Heading 4 Char"/>
    <w:basedOn w:val="DefaultParagraphFont"/>
    <w:link w:val="Heading4"/>
    <w:uiPriority w:val="9"/>
    <w:semiHidden/>
    <w:rsid w:val="00901503"/>
    <w:rPr>
      <w:rFonts w:asciiTheme="majorHAnsi" w:eastAsiaTheme="majorEastAsia" w:hAnsiTheme="majorHAnsi" w:cstheme="majorBidi"/>
      <w:i/>
      <w:iCs/>
      <w:color w:val="365F91" w:themeColor="accent1" w:themeShade="BF"/>
      <w:lang w:val="en-GB"/>
    </w:rPr>
  </w:style>
  <w:style w:type="character" w:styleId="FollowedHyperlink">
    <w:name w:val="FollowedHyperlink"/>
    <w:basedOn w:val="DefaultParagraphFont"/>
    <w:uiPriority w:val="99"/>
    <w:semiHidden/>
    <w:unhideWhenUsed/>
    <w:rsid w:val="00B6568C"/>
    <w:rPr>
      <w:color w:val="800080" w:themeColor="followedHyperlink"/>
      <w:u w:val="single"/>
    </w:rPr>
  </w:style>
  <w:style w:type="character" w:styleId="Emphasis">
    <w:name w:val="Emphasis"/>
    <w:basedOn w:val="DefaultParagraphFont"/>
    <w:uiPriority w:val="20"/>
    <w:qFormat/>
    <w:rsid w:val="00184FA3"/>
    <w:rPr>
      <w:i/>
      <w:iCs/>
    </w:rPr>
  </w:style>
  <w:style w:type="paragraph" w:customStyle="1" w:styleId="EndNoteBibliographyTitle">
    <w:name w:val="EndNote Bibliography Title"/>
    <w:basedOn w:val="Normal"/>
    <w:link w:val="EndNoteBibliographyTitleChar"/>
    <w:rsid w:val="001429E0"/>
    <w:pPr>
      <w:jc w:val="center"/>
    </w:pPr>
    <w:rPr>
      <w:rFonts w:ascii="Calibri" w:hAnsi="Calibri"/>
      <w:noProof/>
      <w:sz w:val="22"/>
      <w:lang w:val="en-US"/>
    </w:rPr>
  </w:style>
  <w:style w:type="character" w:customStyle="1" w:styleId="EndNoteBibliographyTitleChar">
    <w:name w:val="EndNote Bibliography Title Char"/>
    <w:basedOn w:val="DefaultParagraphFont"/>
    <w:link w:val="EndNoteBibliographyTitle"/>
    <w:rsid w:val="001429E0"/>
    <w:rPr>
      <w:rFonts w:ascii="Calibri" w:hAnsi="Calibr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75075">
      <w:bodyDiv w:val="1"/>
      <w:marLeft w:val="0"/>
      <w:marRight w:val="0"/>
      <w:marTop w:val="0"/>
      <w:marBottom w:val="0"/>
      <w:divBdr>
        <w:top w:val="none" w:sz="0" w:space="0" w:color="auto"/>
        <w:left w:val="none" w:sz="0" w:space="0" w:color="auto"/>
        <w:bottom w:val="none" w:sz="0" w:space="0" w:color="auto"/>
        <w:right w:val="none" w:sz="0" w:space="0" w:color="auto"/>
      </w:divBdr>
    </w:div>
    <w:div w:id="2000765694">
      <w:bodyDiv w:val="1"/>
      <w:marLeft w:val="0"/>
      <w:marRight w:val="0"/>
      <w:marTop w:val="0"/>
      <w:marBottom w:val="0"/>
      <w:divBdr>
        <w:top w:val="none" w:sz="0" w:space="0" w:color="auto"/>
        <w:left w:val="none" w:sz="0" w:space="0" w:color="auto"/>
        <w:bottom w:val="none" w:sz="0" w:space="0" w:color="auto"/>
        <w:right w:val="none" w:sz="0" w:space="0" w:color="auto"/>
      </w:divBdr>
      <w:divsChild>
        <w:div w:id="441145926">
          <w:marLeft w:val="0"/>
          <w:marRight w:val="0"/>
          <w:marTop w:val="0"/>
          <w:marBottom w:val="0"/>
          <w:divBdr>
            <w:top w:val="none" w:sz="0" w:space="0" w:color="auto"/>
            <w:left w:val="none" w:sz="0" w:space="0" w:color="auto"/>
            <w:bottom w:val="none" w:sz="0" w:space="0" w:color="auto"/>
            <w:right w:val="none" w:sz="0" w:space="0" w:color="auto"/>
          </w:divBdr>
        </w:div>
        <w:div w:id="453986479">
          <w:marLeft w:val="0"/>
          <w:marRight w:val="0"/>
          <w:marTop w:val="0"/>
          <w:marBottom w:val="0"/>
          <w:divBdr>
            <w:top w:val="none" w:sz="0" w:space="0" w:color="auto"/>
            <w:left w:val="none" w:sz="0" w:space="0" w:color="auto"/>
            <w:bottom w:val="none" w:sz="0" w:space="0" w:color="auto"/>
            <w:right w:val="none" w:sz="0" w:space="0" w:color="auto"/>
          </w:divBdr>
        </w:div>
        <w:div w:id="584924606">
          <w:marLeft w:val="0"/>
          <w:marRight w:val="0"/>
          <w:marTop w:val="0"/>
          <w:marBottom w:val="0"/>
          <w:divBdr>
            <w:top w:val="none" w:sz="0" w:space="0" w:color="auto"/>
            <w:left w:val="none" w:sz="0" w:space="0" w:color="auto"/>
            <w:bottom w:val="none" w:sz="0" w:space="0" w:color="auto"/>
            <w:right w:val="none" w:sz="0" w:space="0" w:color="auto"/>
          </w:divBdr>
        </w:div>
        <w:div w:id="869611655">
          <w:marLeft w:val="0"/>
          <w:marRight w:val="0"/>
          <w:marTop w:val="0"/>
          <w:marBottom w:val="0"/>
          <w:divBdr>
            <w:top w:val="none" w:sz="0" w:space="0" w:color="auto"/>
            <w:left w:val="none" w:sz="0" w:space="0" w:color="auto"/>
            <w:bottom w:val="none" w:sz="0" w:space="0" w:color="auto"/>
            <w:right w:val="none" w:sz="0" w:space="0" w:color="auto"/>
          </w:divBdr>
        </w:div>
        <w:div w:id="1071654262">
          <w:marLeft w:val="0"/>
          <w:marRight w:val="0"/>
          <w:marTop w:val="0"/>
          <w:marBottom w:val="0"/>
          <w:divBdr>
            <w:top w:val="none" w:sz="0" w:space="0" w:color="auto"/>
            <w:left w:val="none" w:sz="0" w:space="0" w:color="auto"/>
            <w:bottom w:val="none" w:sz="0" w:space="0" w:color="auto"/>
            <w:right w:val="none" w:sz="0" w:space="0" w:color="auto"/>
          </w:divBdr>
        </w:div>
        <w:div w:id="1615752198">
          <w:marLeft w:val="0"/>
          <w:marRight w:val="0"/>
          <w:marTop w:val="0"/>
          <w:marBottom w:val="0"/>
          <w:divBdr>
            <w:top w:val="none" w:sz="0" w:space="0" w:color="auto"/>
            <w:left w:val="none" w:sz="0" w:space="0" w:color="auto"/>
            <w:bottom w:val="none" w:sz="0" w:space="0" w:color="auto"/>
            <w:right w:val="none" w:sz="0" w:space="0" w:color="auto"/>
          </w:divBdr>
        </w:div>
        <w:div w:id="17501491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702C-3B53-46F3-9736-9F8366AA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3946</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Taylor</dc:creator>
  <cp:lastModifiedBy>Cipriano, K.</cp:lastModifiedBy>
  <cp:revision>2</cp:revision>
  <dcterms:created xsi:type="dcterms:W3CDTF">2018-10-17T09:46:00Z</dcterms:created>
  <dcterms:modified xsi:type="dcterms:W3CDTF">2018-10-17T09:46:00Z</dcterms:modified>
</cp:coreProperties>
</file>