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1A1E4" w14:textId="77777777" w:rsidR="000750E6" w:rsidRDefault="000750E6" w:rsidP="000B7FD9">
      <w:pPr>
        <w:pStyle w:val="SeriesTitle"/>
        <w:rPr>
          <w:szCs w:val="24"/>
        </w:rPr>
      </w:pPr>
      <w:r>
        <w:rPr>
          <w:szCs w:val="24"/>
        </w:rPr>
        <w:t>Strengthening Research for Health in the Americas</w:t>
      </w:r>
    </w:p>
    <w:p w14:paraId="468C5A41" w14:textId="77777777" w:rsidR="000750E6" w:rsidRDefault="000750E6">
      <w:pPr>
        <w:pStyle w:val="ArticleTitle"/>
        <w:autoSpaceDE w:val="0"/>
        <w:autoSpaceDN w:val="0"/>
        <w:adjustRightInd w:val="0"/>
        <w:rPr>
          <w:szCs w:val="24"/>
        </w:rPr>
      </w:pPr>
      <w:bookmarkStart w:id="0" w:name="_GoBack"/>
      <w:r>
        <w:rPr>
          <w:szCs w:val="24"/>
        </w:rPr>
        <w:t>Advancing health through research partnerships in Latin America</w:t>
      </w:r>
    </w:p>
    <w:bookmarkEnd w:id="0"/>
    <w:p w14:paraId="116F52D2" w14:textId="33F21E24" w:rsidR="000750E6" w:rsidRDefault="000750E6">
      <w:pPr>
        <w:pStyle w:val="Author"/>
        <w:autoSpaceDE w:val="0"/>
        <w:autoSpaceDN w:val="0"/>
        <w:adjustRightInd w:val="0"/>
        <w:rPr>
          <w:szCs w:val="24"/>
        </w:rPr>
      </w:pPr>
      <w:r>
        <w:rPr>
          <w:szCs w:val="24"/>
        </w:rPr>
        <w:t>J Jaime Miranda,</w:t>
      </w:r>
      <w:r>
        <w:rPr>
          <w:szCs w:val="24"/>
          <w:vertAlign w:val="superscript"/>
        </w:rPr>
        <w:t>1, 2</w:t>
      </w:r>
      <w:r>
        <w:rPr>
          <w:szCs w:val="24"/>
        </w:rPr>
        <w:t xml:space="preserve"> research professor, Ana Cristina Castro-Ávila,</w:t>
      </w:r>
      <w:r>
        <w:rPr>
          <w:szCs w:val="24"/>
          <w:vertAlign w:val="superscript"/>
        </w:rPr>
        <w:t>3, 4</w:t>
      </w:r>
      <w:r>
        <w:rPr>
          <w:szCs w:val="24"/>
        </w:rPr>
        <w:t xml:space="preserve"> </w:t>
      </w:r>
      <w:r w:rsidR="00241310">
        <w:rPr>
          <w:szCs w:val="24"/>
        </w:rPr>
        <w:t>research fellow</w:t>
      </w:r>
      <w:r>
        <w:rPr>
          <w:szCs w:val="24"/>
        </w:rPr>
        <w:t>, Luis Alejandro Salicrup</w:t>
      </w:r>
      <w:r w:rsidR="00614975">
        <w:rPr>
          <w:szCs w:val="24"/>
        </w:rPr>
        <w:t>,</w:t>
      </w:r>
      <w:r>
        <w:rPr>
          <w:szCs w:val="24"/>
          <w:vertAlign w:val="superscript"/>
        </w:rPr>
        <w:t>5, 6</w:t>
      </w:r>
      <w:r>
        <w:rPr>
          <w:szCs w:val="24"/>
        </w:rPr>
        <w:t xml:space="preserve"> senior adviser for global health research</w:t>
      </w:r>
    </w:p>
    <w:p w14:paraId="76C908A5" w14:textId="77777777" w:rsidR="000750E6" w:rsidRDefault="000750E6">
      <w:pPr>
        <w:pStyle w:val="Address"/>
        <w:autoSpaceDE w:val="0"/>
        <w:autoSpaceDN w:val="0"/>
        <w:adjustRightInd w:val="0"/>
        <w:rPr>
          <w:szCs w:val="24"/>
        </w:rPr>
      </w:pPr>
      <w:r>
        <w:rPr>
          <w:szCs w:val="24"/>
          <w:vertAlign w:val="superscript"/>
        </w:rPr>
        <w:t>1</w:t>
      </w:r>
      <w:r>
        <w:rPr>
          <w:szCs w:val="24"/>
        </w:rPr>
        <w:t xml:space="preserve"> School of Medicine, Universidad Peruana Cayetano Heredia, Avenida Honorio Delgado 430, San Martin de Porres, Lima 31, Peru</w:t>
      </w:r>
    </w:p>
    <w:p w14:paraId="195D914A" w14:textId="77777777" w:rsidR="000750E6" w:rsidRDefault="000750E6">
      <w:pPr>
        <w:pStyle w:val="Address"/>
        <w:autoSpaceDE w:val="0"/>
        <w:autoSpaceDN w:val="0"/>
        <w:adjustRightInd w:val="0"/>
        <w:rPr>
          <w:szCs w:val="24"/>
        </w:rPr>
      </w:pPr>
      <w:r>
        <w:rPr>
          <w:szCs w:val="24"/>
          <w:vertAlign w:val="superscript"/>
        </w:rPr>
        <w:t>2</w:t>
      </w:r>
      <w:r>
        <w:rPr>
          <w:szCs w:val="24"/>
        </w:rPr>
        <w:t xml:space="preserve"> CRONICAS Centre of Excellence in Chronic Diseases, Universidad Peruana Cayetano Heredia, Avenida Armendáriz 497, Miraflores, Lima 18, Peru</w:t>
      </w:r>
    </w:p>
    <w:p w14:paraId="359B745D" w14:textId="77777777" w:rsidR="000750E6" w:rsidRDefault="000750E6">
      <w:pPr>
        <w:pStyle w:val="Address"/>
        <w:autoSpaceDE w:val="0"/>
        <w:autoSpaceDN w:val="0"/>
        <w:adjustRightInd w:val="0"/>
        <w:rPr>
          <w:szCs w:val="24"/>
        </w:rPr>
      </w:pPr>
      <w:r>
        <w:rPr>
          <w:szCs w:val="24"/>
          <w:vertAlign w:val="superscript"/>
        </w:rPr>
        <w:t>3</w:t>
      </w:r>
      <w:r>
        <w:rPr>
          <w:szCs w:val="24"/>
        </w:rPr>
        <w:t xml:space="preserve"> Department of Health Sciences, University of York, York, Yorkshire, YO10 5DD, UK</w:t>
      </w:r>
    </w:p>
    <w:p w14:paraId="27CBDB45" w14:textId="77777777" w:rsidR="000750E6" w:rsidRDefault="000750E6">
      <w:pPr>
        <w:pStyle w:val="Address"/>
        <w:autoSpaceDE w:val="0"/>
        <w:autoSpaceDN w:val="0"/>
        <w:adjustRightInd w:val="0"/>
        <w:rPr>
          <w:szCs w:val="24"/>
        </w:rPr>
      </w:pPr>
      <w:r>
        <w:rPr>
          <w:szCs w:val="24"/>
          <w:vertAlign w:val="superscript"/>
        </w:rPr>
        <w:t>4</w:t>
      </w:r>
      <w:r>
        <w:rPr>
          <w:szCs w:val="24"/>
        </w:rPr>
        <w:t xml:space="preserve"> Carrera de Kinesiología, Facultad de Medicina, Universidad del Desarrollo, Clínica Alemana, Santiago 7610658, Chile</w:t>
      </w:r>
    </w:p>
    <w:p w14:paraId="52A7A47B" w14:textId="77777777" w:rsidR="000750E6" w:rsidRDefault="000750E6">
      <w:pPr>
        <w:pStyle w:val="Address"/>
        <w:autoSpaceDE w:val="0"/>
        <w:autoSpaceDN w:val="0"/>
        <w:adjustRightInd w:val="0"/>
        <w:rPr>
          <w:szCs w:val="24"/>
        </w:rPr>
      </w:pPr>
      <w:r>
        <w:rPr>
          <w:szCs w:val="24"/>
          <w:vertAlign w:val="superscript"/>
        </w:rPr>
        <w:t>5</w:t>
      </w:r>
      <w:r>
        <w:rPr>
          <w:szCs w:val="24"/>
        </w:rPr>
        <w:t xml:space="preserve"> Pan American Health Organization / World Health Organization, Washington, DC, 20037-2895, USA</w:t>
      </w:r>
    </w:p>
    <w:p w14:paraId="045DE84A" w14:textId="77777777" w:rsidR="000750E6" w:rsidRDefault="000750E6">
      <w:pPr>
        <w:pStyle w:val="Address"/>
        <w:autoSpaceDE w:val="0"/>
        <w:autoSpaceDN w:val="0"/>
        <w:adjustRightInd w:val="0"/>
        <w:rPr>
          <w:szCs w:val="24"/>
        </w:rPr>
      </w:pPr>
      <w:r>
        <w:rPr>
          <w:szCs w:val="24"/>
          <w:vertAlign w:val="superscript"/>
        </w:rPr>
        <w:t>6</w:t>
      </w:r>
      <w:r>
        <w:rPr>
          <w:szCs w:val="24"/>
        </w:rPr>
        <w:t xml:space="preserve"> Center for Global Health, National Cancer Institute, United States National Institutes of Health</w:t>
      </w:r>
      <w:r w:rsidR="006A268B">
        <w:rPr>
          <w:szCs w:val="24"/>
        </w:rPr>
        <w:t>,</w:t>
      </w:r>
      <w:r>
        <w:rPr>
          <w:szCs w:val="24"/>
        </w:rPr>
        <w:t xml:space="preserve"> Bethesda, Maryland, USA</w:t>
      </w:r>
    </w:p>
    <w:p w14:paraId="21A51E0D" w14:textId="77777777" w:rsidR="000750E6" w:rsidRDefault="000750E6">
      <w:pPr>
        <w:pStyle w:val="Correspdent"/>
        <w:autoSpaceDE w:val="0"/>
        <w:autoSpaceDN w:val="0"/>
        <w:adjustRightInd w:val="0"/>
        <w:rPr>
          <w:szCs w:val="24"/>
        </w:rPr>
      </w:pPr>
      <w:r>
        <w:rPr>
          <w:szCs w:val="24"/>
        </w:rPr>
        <w:t xml:space="preserve">Correspondence to: J J Miranda </w:t>
      </w:r>
      <w:r>
        <w:rPr>
          <w:szCs w:val="24"/>
          <w:u w:val="single"/>
        </w:rPr>
        <w:t>Jaime.Miranda@upch.pe</w:t>
      </w:r>
    </w:p>
    <w:p w14:paraId="567E90EB" w14:textId="77777777" w:rsidR="000750E6" w:rsidRDefault="000750E6">
      <w:pPr>
        <w:pStyle w:val="Standfirst"/>
        <w:autoSpaceDE w:val="0"/>
        <w:autoSpaceDN w:val="0"/>
        <w:adjustRightInd w:val="0"/>
        <w:rPr>
          <w:szCs w:val="24"/>
        </w:rPr>
      </w:pPr>
      <w:r>
        <w:rPr>
          <w:b/>
          <w:szCs w:val="24"/>
        </w:rPr>
        <w:t>Jaime Miranda and colleagues</w:t>
      </w:r>
      <w:r>
        <w:rPr>
          <w:szCs w:val="24"/>
        </w:rPr>
        <w:t xml:space="preserve"> argue that partnerships are key to building and sustaining health research capacity in Latin America.</w:t>
      </w:r>
    </w:p>
    <w:p w14:paraId="508A6A0D" w14:textId="6FBF1F60" w:rsidR="000750E6" w:rsidRDefault="000750E6">
      <w:pPr>
        <w:pStyle w:val="Para"/>
        <w:autoSpaceDE w:val="0"/>
        <w:autoSpaceDN w:val="0"/>
        <w:adjustRightInd w:val="0"/>
        <w:rPr>
          <w:szCs w:val="24"/>
        </w:rPr>
      </w:pPr>
      <w:r>
        <w:rPr>
          <w:szCs w:val="24"/>
        </w:rPr>
        <w:t>One of the main objectives of the Pan American Health Organi</w:t>
      </w:r>
      <w:r w:rsidR="006E0517">
        <w:rPr>
          <w:szCs w:val="24"/>
        </w:rPr>
        <w:t>z</w:t>
      </w:r>
      <w:r>
        <w:rPr>
          <w:szCs w:val="24"/>
        </w:rPr>
        <w:t>ation’s</w:t>
      </w:r>
      <w:r w:rsidR="006E0517">
        <w:rPr>
          <w:szCs w:val="24"/>
        </w:rPr>
        <w:t xml:space="preserve"> (PAHO)</w:t>
      </w:r>
      <w:r>
        <w:rPr>
          <w:szCs w:val="24"/>
        </w:rPr>
        <w:t xml:space="preserve"> </w:t>
      </w:r>
      <w:r w:rsidR="001F5DE3">
        <w:rPr>
          <w:szCs w:val="24"/>
        </w:rPr>
        <w:t>P</w:t>
      </w:r>
      <w:r>
        <w:rPr>
          <w:szCs w:val="24"/>
        </w:rPr>
        <w:t xml:space="preserve">olicy </w:t>
      </w:r>
      <w:r w:rsidR="0045213B">
        <w:rPr>
          <w:szCs w:val="24"/>
        </w:rPr>
        <w:t>on</w:t>
      </w:r>
      <w:r>
        <w:rPr>
          <w:szCs w:val="24"/>
        </w:rPr>
        <w:t xml:space="preserve"> </w:t>
      </w:r>
      <w:r w:rsidR="001F5DE3">
        <w:rPr>
          <w:szCs w:val="24"/>
        </w:rPr>
        <w:t>R</w:t>
      </w:r>
      <w:r>
        <w:rPr>
          <w:szCs w:val="24"/>
        </w:rPr>
        <w:t xml:space="preserve">esearch </w:t>
      </w:r>
      <w:r w:rsidR="0045213B">
        <w:rPr>
          <w:szCs w:val="24"/>
        </w:rPr>
        <w:t>for</w:t>
      </w:r>
      <w:r>
        <w:rPr>
          <w:szCs w:val="24"/>
        </w:rPr>
        <w:t xml:space="preserve"> </w:t>
      </w:r>
      <w:r w:rsidR="001F5DE3">
        <w:rPr>
          <w:szCs w:val="24"/>
        </w:rPr>
        <w:t>H</w:t>
      </w:r>
      <w:r>
        <w:rPr>
          <w:szCs w:val="24"/>
        </w:rPr>
        <w:t>ealth</w:t>
      </w:r>
      <w:r>
        <w:rPr>
          <w:rStyle w:val="citebib"/>
          <w:szCs w:val="24"/>
          <w:vertAlign w:val="superscript"/>
        </w:rPr>
        <w:t>1</w:t>
      </w:r>
      <w:r>
        <w:rPr>
          <w:szCs w:val="24"/>
        </w:rPr>
        <w:t xml:space="preserve"> is to develop partnerships to implement appropriate</w:t>
      </w:r>
      <w:r w:rsidR="00D0201C">
        <w:rPr>
          <w:szCs w:val="24"/>
        </w:rPr>
        <w:t xml:space="preserve"> and sustainable</w:t>
      </w:r>
      <w:r>
        <w:rPr>
          <w:szCs w:val="24"/>
        </w:rPr>
        <w:t xml:space="preserve"> health strategies. The policy aims to facilitate the development and scale</w:t>
      </w:r>
      <w:r w:rsidR="00BB65CF">
        <w:rPr>
          <w:szCs w:val="24"/>
        </w:rPr>
        <w:t>-</w:t>
      </w:r>
      <w:r>
        <w:rPr>
          <w:szCs w:val="24"/>
        </w:rPr>
        <w:t xml:space="preserve">up of affordable and accessible products and technologies relevant to the public health challenges of the Americas; develop research groups in PAHO member states with skills that enable the exchange of research </w:t>
      </w:r>
      <w:r w:rsidRPr="00241310">
        <w:rPr>
          <w:szCs w:val="24"/>
        </w:rPr>
        <w:t xml:space="preserve">knowledge; and facilitate collaboration between diverse stakeholders including </w:t>
      </w:r>
      <w:r w:rsidR="00D0201C" w:rsidRPr="00241310">
        <w:rPr>
          <w:szCs w:val="24"/>
        </w:rPr>
        <w:t>the public</w:t>
      </w:r>
      <w:r w:rsidR="00BB65CF">
        <w:rPr>
          <w:szCs w:val="24"/>
        </w:rPr>
        <w:t xml:space="preserve"> </w:t>
      </w:r>
      <w:r>
        <w:rPr>
          <w:szCs w:val="24"/>
        </w:rPr>
        <w:t>government,</w:t>
      </w:r>
      <w:r w:rsidR="001F1030">
        <w:rPr>
          <w:szCs w:val="24"/>
        </w:rPr>
        <w:t xml:space="preserve"> and</w:t>
      </w:r>
      <w:r>
        <w:rPr>
          <w:szCs w:val="24"/>
        </w:rPr>
        <w:t xml:space="preserve"> the academic and private sector</w:t>
      </w:r>
      <w:r w:rsidR="00BB65CF">
        <w:rPr>
          <w:szCs w:val="24"/>
        </w:rPr>
        <w:t>s</w:t>
      </w:r>
      <w:r>
        <w:rPr>
          <w:szCs w:val="24"/>
        </w:rPr>
        <w:t xml:space="preserve"> to </w:t>
      </w:r>
      <w:r w:rsidR="00BB65CF">
        <w:rPr>
          <w:szCs w:val="24"/>
        </w:rPr>
        <w:t xml:space="preserve">tackle </w:t>
      </w:r>
      <w:r>
        <w:rPr>
          <w:szCs w:val="24"/>
        </w:rPr>
        <w:t>national and regional priorities.</w:t>
      </w:r>
      <w:r>
        <w:rPr>
          <w:rStyle w:val="citebib"/>
          <w:szCs w:val="24"/>
          <w:vertAlign w:val="superscript"/>
        </w:rPr>
        <w:t>1</w:t>
      </w:r>
    </w:p>
    <w:p w14:paraId="69135707" w14:textId="77777777" w:rsidR="000750E6" w:rsidRDefault="000750E6">
      <w:pPr>
        <w:pStyle w:val="Para"/>
        <w:autoSpaceDE w:val="0"/>
        <w:autoSpaceDN w:val="0"/>
        <w:adjustRightInd w:val="0"/>
        <w:rPr>
          <w:szCs w:val="24"/>
        </w:rPr>
      </w:pPr>
      <w:r>
        <w:rPr>
          <w:szCs w:val="24"/>
        </w:rPr>
        <w:t xml:space="preserve">Attempts to establish partnerships in the region date back to the 1970s. For example, UNESCO, the United Nations </w:t>
      </w:r>
      <w:r w:rsidRPr="001F1030">
        <w:rPr>
          <w:szCs w:val="24"/>
        </w:rPr>
        <w:t>Development Program</w:t>
      </w:r>
      <w:r w:rsidR="00166705" w:rsidRPr="001F1030">
        <w:rPr>
          <w:szCs w:val="24"/>
        </w:rPr>
        <w:t>me</w:t>
      </w:r>
      <w:r w:rsidR="00BB65CF">
        <w:rPr>
          <w:szCs w:val="24"/>
        </w:rPr>
        <w:t>,</w:t>
      </w:r>
      <w:r>
        <w:rPr>
          <w:szCs w:val="24"/>
        </w:rPr>
        <w:t xml:space="preserve"> and various other UN agencies funded </w:t>
      </w:r>
      <w:r w:rsidR="001F1030">
        <w:rPr>
          <w:szCs w:val="24"/>
        </w:rPr>
        <w:t>s</w:t>
      </w:r>
      <w:r>
        <w:rPr>
          <w:szCs w:val="24"/>
        </w:rPr>
        <w:t>outh-</w:t>
      </w:r>
      <w:r w:rsidR="001F1030">
        <w:rPr>
          <w:szCs w:val="24"/>
        </w:rPr>
        <w:t>s</w:t>
      </w:r>
      <w:r>
        <w:rPr>
          <w:szCs w:val="24"/>
        </w:rPr>
        <w:t>outh partnerships among institutions in Latin America  to support research networks in biology, microbiology, and biomedical sciences.</w:t>
      </w:r>
      <w:r>
        <w:rPr>
          <w:rStyle w:val="citebib"/>
          <w:szCs w:val="24"/>
          <w:vertAlign w:val="superscript"/>
        </w:rPr>
        <w:t>2</w:t>
      </w:r>
      <w:r>
        <w:rPr>
          <w:szCs w:val="24"/>
        </w:rPr>
        <w:t xml:space="preserve"> The objective was to promote knowledge exchange and build research capacity in countries with less well established research infrastructure by training their scientists in larger and more experienced institutions in countries such as Argentina, Brazil, and Mexico. However, many networks broke down because of</w:t>
      </w:r>
      <w:r w:rsidR="00BC7A01">
        <w:rPr>
          <w:szCs w:val="24"/>
        </w:rPr>
        <w:t xml:space="preserve"> a</w:t>
      </w:r>
      <w:r>
        <w:rPr>
          <w:szCs w:val="24"/>
        </w:rPr>
        <w:t xml:space="preserve"> lack </w:t>
      </w:r>
      <w:r>
        <w:rPr>
          <w:szCs w:val="24"/>
        </w:rPr>
        <w:lastRenderedPageBreak/>
        <w:t xml:space="preserve">of national funding. Decades later, some noteworthy examples are emerging of </w:t>
      </w:r>
      <w:r w:rsidR="00093F2C">
        <w:rPr>
          <w:szCs w:val="24"/>
        </w:rPr>
        <w:t>n</w:t>
      </w:r>
      <w:r>
        <w:rPr>
          <w:szCs w:val="24"/>
        </w:rPr>
        <w:t>orth-</w:t>
      </w:r>
      <w:r w:rsidR="00093F2C">
        <w:rPr>
          <w:szCs w:val="24"/>
        </w:rPr>
        <w:t>s</w:t>
      </w:r>
      <w:r>
        <w:rPr>
          <w:szCs w:val="24"/>
        </w:rPr>
        <w:t xml:space="preserve">outh and </w:t>
      </w:r>
      <w:r w:rsidR="00093F2C">
        <w:rPr>
          <w:szCs w:val="24"/>
        </w:rPr>
        <w:t>s</w:t>
      </w:r>
      <w:r>
        <w:rPr>
          <w:szCs w:val="24"/>
        </w:rPr>
        <w:t>outh-</w:t>
      </w:r>
      <w:r w:rsidR="00093F2C">
        <w:rPr>
          <w:szCs w:val="24"/>
        </w:rPr>
        <w:t>s</w:t>
      </w:r>
      <w:r>
        <w:rPr>
          <w:szCs w:val="24"/>
        </w:rPr>
        <w:t>outh collaborations and partnerships.</w:t>
      </w:r>
    </w:p>
    <w:p w14:paraId="25FE8D5F" w14:textId="77777777" w:rsidR="000750E6" w:rsidRDefault="000750E6">
      <w:pPr>
        <w:pStyle w:val="Para"/>
        <w:autoSpaceDE w:val="0"/>
        <w:autoSpaceDN w:val="0"/>
        <w:adjustRightInd w:val="0"/>
        <w:rPr>
          <w:szCs w:val="24"/>
        </w:rPr>
      </w:pPr>
      <w:r>
        <w:rPr>
          <w:szCs w:val="24"/>
        </w:rPr>
        <w:t>Partnership and collaboration are often used interchangeably, but</w:t>
      </w:r>
      <w:r w:rsidR="00431C08">
        <w:rPr>
          <w:szCs w:val="24"/>
        </w:rPr>
        <w:t xml:space="preserve"> the</w:t>
      </w:r>
      <w:r>
        <w:rPr>
          <w:szCs w:val="24"/>
        </w:rPr>
        <w:t xml:space="preserve"> relationships</w:t>
      </w:r>
      <w:r w:rsidR="00BC7A01">
        <w:rPr>
          <w:szCs w:val="24"/>
        </w:rPr>
        <w:t xml:space="preserve"> are different</w:t>
      </w:r>
      <w:r>
        <w:rPr>
          <w:szCs w:val="24"/>
        </w:rPr>
        <w:t>.</w:t>
      </w:r>
      <w:r>
        <w:rPr>
          <w:rStyle w:val="citebib"/>
          <w:szCs w:val="24"/>
          <w:vertAlign w:val="superscript"/>
        </w:rPr>
        <w:t>3</w:t>
      </w:r>
      <w:r>
        <w:rPr>
          <w:szCs w:val="24"/>
        </w:rPr>
        <w:t xml:space="preserve"> </w:t>
      </w:r>
      <w:r w:rsidR="00BC7A01">
        <w:rPr>
          <w:szCs w:val="24"/>
        </w:rPr>
        <w:t>C</w:t>
      </w:r>
      <w:r>
        <w:rPr>
          <w:szCs w:val="24"/>
        </w:rPr>
        <w:t xml:space="preserve">ollaboration </w:t>
      </w:r>
      <w:r w:rsidR="00BC7A01">
        <w:rPr>
          <w:szCs w:val="24"/>
        </w:rPr>
        <w:t xml:space="preserve">entails </w:t>
      </w:r>
      <w:r>
        <w:rPr>
          <w:szCs w:val="24"/>
        </w:rPr>
        <w:t xml:space="preserve">parties working together in an intellectual endeavour, </w:t>
      </w:r>
      <w:r w:rsidR="00BC7A01">
        <w:rPr>
          <w:szCs w:val="24"/>
        </w:rPr>
        <w:t xml:space="preserve">whereas </w:t>
      </w:r>
      <w:r>
        <w:rPr>
          <w:szCs w:val="24"/>
        </w:rPr>
        <w:t>partnership implies a relationship between equals who share mutually defined objectives and goals.</w:t>
      </w:r>
      <w:r>
        <w:rPr>
          <w:rStyle w:val="citebib"/>
          <w:szCs w:val="24"/>
          <w:vertAlign w:val="superscript"/>
        </w:rPr>
        <w:t>3</w:t>
      </w:r>
    </w:p>
    <w:p w14:paraId="31824995" w14:textId="77777777" w:rsidR="000750E6" w:rsidRDefault="000750E6">
      <w:pPr>
        <w:pStyle w:val="Para"/>
        <w:autoSpaceDE w:val="0"/>
        <w:autoSpaceDN w:val="0"/>
        <w:adjustRightInd w:val="0"/>
        <w:rPr>
          <w:szCs w:val="24"/>
        </w:rPr>
      </w:pPr>
      <w:r>
        <w:rPr>
          <w:szCs w:val="24"/>
        </w:rPr>
        <w:t>Developing, implementing</w:t>
      </w:r>
      <w:r w:rsidR="00BC7A01">
        <w:rPr>
          <w:szCs w:val="24"/>
        </w:rPr>
        <w:t>,</w:t>
      </w:r>
      <w:r>
        <w:rPr>
          <w:szCs w:val="24"/>
        </w:rPr>
        <w:t xml:space="preserve"> and sustaining partnerships can be challenging and require an understanding of the factors that hinder or promote these partnerships. Cultural barriers and knowledge silos can also affect the pursuit of meaningful partnerships. Here we explore some features of existing research partnerships that are maximising funding opportunities and succeeding in sharing resources, goals</w:t>
      </w:r>
      <w:r w:rsidR="00431C08">
        <w:rPr>
          <w:szCs w:val="24"/>
        </w:rPr>
        <w:t>,</w:t>
      </w:r>
      <w:r>
        <w:rPr>
          <w:szCs w:val="24"/>
        </w:rPr>
        <w:t xml:space="preserve"> and objectives in Latin America. Case studies were selected to highlight interdisciplinary, interagency, </w:t>
      </w:r>
      <w:r w:rsidR="00093F2C">
        <w:rPr>
          <w:szCs w:val="24"/>
        </w:rPr>
        <w:t>n</w:t>
      </w:r>
      <w:r>
        <w:rPr>
          <w:szCs w:val="24"/>
        </w:rPr>
        <w:t>orth-</w:t>
      </w:r>
      <w:r w:rsidR="00093F2C">
        <w:rPr>
          <w:szCs w:val="24"/>
        </w:rPr>
        <w:t>s</w:t>
      </w:r>
      <w:r>
        <w:rPr>
          <w:szCs w:val="24"/>
        </w:rPr>
        <w:t xml:space="preserve">outh, </w:t>
      </w:r>
      <w:r w:rsidR="00093F2C">
        <w:rPr>
          <w:szCs w:val="24"/>
        </w:rPr>
        <w:t>s</w:t>
      </w:r>
      <w:r>
        <w:rPr>
          <w:szCs w:val="24"/>
        </w:rPr>
        <w:t>outh-</w:t>
      </w:r>
      <w:r w:rsidR="00093F2C">
        <w:rPr>
          <w:szCs w:val="24"/>
        </w:rPr>
        <w:t>s</w:t>
      </w:r>
      <w:r>
        <w:rPr>
          <w:szCs w:val="24"/>
        </w:rPr>
        <w:t>outh</w:t>
      </w:r>
      <w:r w:rsidR="00431C08">
        <w:rPr>
          <w:szCs w:val="24"/>
        </w:rPr>
        <w:t>,</w:t>
      </w:r>
      <w:r>
        <w:rPr>
          <w:szCs w:val="24"/>
        </w:rPr>
        <w:t xml:space="preserve"> and academia-industry interactions.</w:t>
      </w:r>
    </w:p>
    <w:p w14:paraId="6E4DAB53" w14:textId="77777777" w:rsidR="000750E6" w:rsidRDefault="000750E6">
      <w:pPr>
        <w:pStyle w:val="HeadA"/>
        <w:autoSpaceDE w:val="0"/>
        <w:autoSpaceDN w:val="0"/>
        <w:adjustRightInd w:val="0"/>
        <w:rPr>
          <w:szCs w:val="24"/>
        </w:rPr>
      </w:pPr>
      <w:r>
        <w:rPr>
          <w:szCs w:val="24"/>
        </w:rPr>
        <w:t>Partnerships to produce new knowledge</w:t>
      </w:r>
    </w:p>
    <w:p w14:paraId="34B272F5" w14:textId="77777777" w:rsidR="000750E6" w:rsidRDefault="003177E8">
      <w:pPr>
        <w:pStyle w:val="Para"/>
        <w:autoSpaceDE w:val="0"/>
        <w:autoSpaceDN w:val="0"/>
        <w:adjustRightInd w:val="0"/>
        <w:rPr>
          <w:szCs w:val="24"/>
        </w:rPr>
      </w:pPr>
      <w:r>
        <w:rPr>
          <w:szCs w:val="24"/>
        </w:rPr>
        <w:t xml:space="preserve">The National Heart, Lung, and Blood Institute and the United Health Group </w:t>
      </w:r>
      <w:r w:rsidR="005035F7">
        <w:rPr>
          <w:szCs w:val="24"/>
        </w:rPr>
        <w:t xml:space="preserve">have </w:t>
      </w:r>
      <w:r>
        <w:rPr>
          <w:szCs w:val="24"/>
        </w:rPr>
        <w:t xml:space="preserve">identified a pressing need to build research capacity and infrastructure to tackle the </w:t>
      </w:r>
      <w:r w:rsidR="000750E6">
        <w:rPr>
          <w:szCs w:val="24"/>
        </w:rPr>
        <w:t>major challenge of the growing non-communicable disease burden in low</w:t>
      </w:r>
      <w:r w:rsidR="0028513E">
        <w:rPr>
          <w:szCs w:val="24"/>
        </w:rPr>
        <w:t xml:space="preserve"> </w:t>
      </w:r>
      <w:r w:rsidR="000750E6">
        <w:rPr>
          <w:szCs w:val="24"/>
        </w:rPr>
        <w:t xml:space="preserve"> and middle</w:t>
      </w:r>
      <w:r w:rsidR="0028513E">
        <w:rPr>
          <w:szCs w:val="24"/>
        </w:rPr>
        <w:t xml:space="preserve"> </w:t>
      </w:r>
      <w:r w:rsidR="000750E6">
        <w:rPr>
          <w:szCs w:val="24"/>
        </w:rPr>
        <w:t>income countries .</w:t>
      </w:r>
      <w:r w:rsidR="000750E6">
        <w:rPr>
          <w:rStyle w:val="citebib"/>
          <w:szCs w:val="24"/>
          <w:vertAlign w:val="superscript"/>
        </w:rPr>
        <w:t>4</w:t>
      </w:r>
      <w:r w:rsidR="000750E6">
        <w:rPr>
          <w:szCs w:val="24"/>
        </w:rPr>
        <w:t xml:space="preserve"> Together, they set up the Chronic Disease Initiative</w:t>
      </w:r>
      <w:r w:rsidR="0028513E">
        <w:rPr>
          <w:szCs w:val="24"/>
        </w:rPr>
        <w:t>,</w:t>
      </w:r>
      <w:r w:rsidR="000750E6">
        <w:rPr>
          <w:szCs w:val="24"/>
        </w:rPr>
        <w:t xml:space="preserve"> </w:t>
      </w:r>
      <w:r>
        <w:rPr>
          <w:szCs w:val="24"/>
        </w:rPr>
        <w:t xml:space="preserve">which </w:t>
      </w:r>
      <w:r w:rsidR="000750E6">
        <w:rPr>
          <w:szCs w:val="24"/>
        </w:rPr>
        <w:t>ran between 2009 and 2014</w:t>
      </w:r>
      <w:r w:rsidR="00D624B7">
        <w:rPr>
          <w:szCs w:val="24"/>
        </w:rPr>
        <w:t>,</w:t>
      </w:r>
      <w:r w:rsidR="000750E6">
        <w:rPr>
          <w:szCs w:val="24"/>
        </w:rPr>
        <w:t xml:space="preserve"> to support a network of 11 research cent</w:t>
      </w:r>
      <w:r>
        <w:rPr>
          <w:szCs w:val="24"/>
        </w:rPr>
        <w:t>r</w:t>
      </w:r>
      <w:r w:rsidR="000750E6">
        <w:rPr>
          <w:szCs w:val="24"/>
        </w:rPr>
        <w:t xml:space="preserve">es in 10 </w:t>
      </w:r>
      <w:r w:rsidR="00D624B7">
        <w:rPr>
          <w:szCs w:val="24"/>
        </w:rPr>
        <w:t>low and middle income countries</w:t>
      </w:r>
      <w:r w:rsidR="000750E6">
        <w:rPr>
          <w:szCs w:val="24"/>
        </w:rPr>
        <w:t xml:space="preserve">, </w:t>
      </w:r>
      <w:r w:rsidR="00D624B7">
        <w:rPr>
          <w:szCs w:val="24"/>
        </w:rPr>
        <w:t>four</w:t>
      </w:r>
      <w:r w:rsidR="000750E6">
        <w:rPr>
          <w:szCs w:val="24"/>
        </w:rPr>
        <w:t xml:space="preserve"> of them in L</w:t>
      </w:r>
      <w:r w:rsidR="0028513E">
        <w:rPr>
          <w:szCs w:val="24"/>
        </w:rPr>
        <w:t>atin America</w:t>
      </w:r>
      <w:r w:rsidR="000750E6">
        <w:rPr>
          <w:szCs w:val="24"/>
        </w:rPr>
        <w:t xml:space="preserve"> (Mexico, Guatemala, Peru</w:t>
      </w:r>
      <w:r w:rsidR="0028513E">
        <w:rPr>
          <w:szCs w:val="24"/>
        </w:rPr>
        <w:t>,</w:t>
      </w:r>
      <w:r w:rsidR="000750E6">
        <w:rPr>
          <w:szCs w:val="24"/>
        </w:rPr>
        <w:t xml:space="preserve"> and Argentina).</w:t>
      </w:r>
      <w:r w:rsidR="000750E6">
        <w:rPr>
          <w:rStyle w:val="citebib"/>
          <w:szCs w:val="24"/>
          <w:vertAlign w:val="superscript"/>
        </w:rPr>
        <w:t>4</w:t>
      </w:r>
      <w:r w:rsidR="000750E6">
        <w:rPr>
          <w:szCs w:val="24"/>
        </w:rPr>
        <w:t xml:space="preserve"> Each centre of excellence partnered</w:t>
      </w:r>
      <w:r w:rsidR="005035F7">
        <w:rPr>
          <w:szCs w:val="24"/>
        </w:rPr>
        <w:t xml:space="preserve"> </w:t>
      </w:r>
      <w:r w:rsidR="000750E6">
        <w:rPr>
          <w:szCs w:val="24"/>
        </w:rPr>
        <w:t>at least one high</w:t>
      </w:r>
      <w:r w:rsidR="0028513E">
        <w:rPr>
          <w:szCs w:val="24"/>
        </w:rPr>
        <w:t xml:space="preserve"> </w:t>
      </w:r>
      <w:r w:rsidR="000750E6">
        <w:rPr>
          <w:szCs w:val="24"/>
        </w:rPr>
        <w:t>income academic institution in the United States, Canada, Australia</w:t>
      </w:r>
      <w:r w:rsidR="0028513E">
        <w:rPr>
          <w:szCs w:val="24"/>
        </w:rPr>
        <w:t>,</w:t>
      </w:r>
      <w:r w:rsidR="000750E6">
        <w:rPr>
          <w:szCs w:val="24"/>
        </w:rPr>
        <w:t xml:space="preserve"> or Europe and a local organisation, which could be a university or institution focused on research or healthcare.</w:t>
      </w:r>
      <w:r w:rsidR="000750E6">
        <w:rPr>
          <w:rStyle w:val="citebib"/>
          <w:szCs w:val="24"/>
          <w:vertAlign w:val="superscript"/>
        </w:rPr>
        <w:t>4</w:t>
      </w:r>
      <w:r w:rsidR="000750E6">
        <w:rPr>
          <w:szCs w:val="24"/>
        </w:rPr>
        <w:t xml:space="preserve"> </w:t>
      </w:r>
      <w:r w:rsidR="0028513E" w:rsidRPr="00D0201C">
        <w:rPr>
          <w:szCs w:val="24"/>
        </w:rPr>
        <w:t>Low  and middle income countries</w:t>
      </w:r>
      <w:r w:rsidR="0028513E" w:rsidRPr="00D0201C" w:rsidDel="0028513E">
        <w:rPr>
          <w:szCs w:val="24"/>
        </w:rPr>
        <w:t xml:space="preserve"> </w:t>
      </w:r>
      <w:r w:rsidR="000750E6" w:rsidRPr="00D0201C">
        <w:rPr>
          <w:szCs w:val="24"/>
        </w:rPr>
        <w:t xml:space="preserve">were the </w:t>
      </w:r>
      <w:r w:rsidR="005035F7" w:rsidRPr="00D0201C">
        <w:rPr>
          <w:szCs w:val="24"/>
        </w:rPr>
        <w:t xml:space="preserve">main </w:t>
      </w:r>
      <w:r w:rsidR="000750E6" w:rsidRPr="00D0201C">
        <w:rPr>
          <w:szCs w:val="24"/>
        </w:rPr>
        <w:t>recipients of grants awarded by the program</w:t>
      </w:r>
      <w:r w:rsidR="0028513E" w:rsidRPr="00D0201C">
        <w:rPr>
          <w:szCs w:val="24"/>
        </w:rPr>
        <w:t>me</w:t>
      </w:r>
      <w:r w:rsidR="0028513E">
        <w:rPr>
          <w:szCs w:val="24"/>
        </w:rPr>
        <w:t>,</w:t>
      </w:r>
      <w:r w:rsidR="000750E6">
        <w:rPr>
          <w:szCs w:val="24"/>
        </w:rPr>
        <w:t xml:space="preserve"> which meant that many had to quickly </w:t>
      </w:r>
      <w:r w:rsidR="00D624B7">
        <w:rPr>
          <w:szCs w:val="24"/>
        </w:rPr>
        <w:t xml:space="preserve">develop </w:t>
      </w:r>
      <w:r w:rsidR="000750E6">
        <w:rPr>
          <w:szCs w:val="24"/>
        </w:rPr>
        <w:t>scientifically and bring their administrative and grant management procedures</w:t>
      </w:r>
      <w:r w:rsidR="00D624B7">
        <w:rPr>
          <w:szCs w:val="24"/>
        </w:rPr>
        <w:t xml:space="preserve"> up</w:t>
      </w:r>
      <w:r w:rsidR="000750E6">
        <w:rPr>
          <w:szCs w:val="24"/>
        </w:rPr>
        <w:t xml:space="preserve"> to international standards.</w:t>
      </w:r>
      <w:r w:rsidR="000750E6">
        <w:rPr>
          <w:rStyle w:val="citebib"/>
          <w:szCs w:val="24"/>
          <w:vertAlign w:val="superscript"/>
        </w:rPr>
        <w:t>4</w:t>
      </w:r>
    </w:p>
    <w:p w14:paraId="3CF0F8BF" w14:textId="77777777" w:rsidR="000750E6" w:rsidRDefault="000750E6">
      <w:pPr>
        <w:pStyle w:val="Para"/>
        <w:autoSpaceDE w:val="0"/>
        <w:autoSpaceDN w:val="0"/>
        <w:adjustRightInd w:val="0"/>
        <w:rPr>
          <w:szCs w:val="24"/>
        </w:rPr>
      </w:pPr>
      <w:r>
        <w:rPr>
          <w:szCs w:val="24"/>
        </w:rPr>
        <w:t xml:space="preserve">As of 2016, the four </w:t>
      </w:r>
      <w:r w:rsidR="00C805E0">
        <w:rPr>
          <w:szCs w:val="24"/>
        </w:rPr>
        <w:t xml:space="preserve">centres of excellence </w:t>
      </w:r>
      <w:r>
        <w:rPr>
          <w:szCs w:val="24"/>
        </w:rPr>
        <w:t xml:space="preserve">in the </w:t>
      </w:r>
      <w:r w:rsidR="00C805E0">
        <w:rPr>
          <w:szCs w:val="24"/>
        </w:rPr>
        <w:t xml:space="preserve">Latin America </w:t>
      </w:r>
      <w:r>
        <w:rPr>
          <w:szCs w:val="24"/>
        </w:rPr>
        <w:t>region had engaged in 14 collaborative research projects encompassing various research designs, producing 86 publications</w:t>
      </w:r>
      <w:r w:rsidR="00FC7BB9">
        <w:rPr>
          <w:szCs w:val="24"/>
        </w:rPr>
        <w:t xml:space="preserve"> and</w:t>
      </w:r>
      <w:r>
        <w:rPr>
          <w:szCs w:val="24"/>
        </w:rPr>
        <w:t xml:space="preserve"> 97 research presentations and training 216 postgraduate researchers.</w:t>
      </w:r>
      <w:r>
        <w:rPr>
          <w:rStyle w:val="citebib"/>
          <w:szCs w:val="24"/>
          <w:vertAlign w:val="superscript"/>
        </w:rPr>
        <w:t>4</w:t>
      </w:r>
      <w:r>
        <w:rPr>
          <w:szCs w:val="24"/>
        </w:rPr>
        <w:t xml:space="preserve"> Additionally, this partnership facilitated a data harmoni</w:t>
      </w:r>
      <w:r w:rsidR="00C805E0">
        <w:rPr>
          <w:szCs w:val="24"/>
        </w:rPr>
        <w:t>s</w:t>
      </w:r>
      <w:r>
        <w:rPr>
          <w:szCs w:val="24"/>
        </w:rPr>
        <w:t xml:space="preserve">ation process that enabled further </w:t>
      </w:r>
      <w:r>
        <w:rPr>
          <w:szCs w:val="24"/>
        </w:rPr>
        <w:lastRenderedPageBreak/>
        <w:t xml:space="preserve">research questions focused on </w:t>
      </w:r>
      <w:r w:rsidR="005243B7">
        <w:rPr>
          <w:szCs w:val="24"/>
        </w:rPr>
        <w:t xml:space="preserve">non-communicable diseases </w:t>
      </w:r>
      <w:r>
        <w:rPr>
          <w:szCs w:val="24"/>
        </w:rPr>
        <w:t xml:space="preserve">to be explored by </w:t>
      </w:r>
      <w:r w:rsidR="00C805E0">
        <w:rPr>
          <w:szCs w:val="24"/>
        </w:rPr>
        <w:t xml:space="preserve">centres of excellence </w:t>
      </w:r>
      <w:r>
        <w:rPr>
          <w:szCs w:val="24"/>
        </w:rPr>
        <w:t>in the region.</w:t>
      </w:r>
    </w:p>
    <w:p w14:paraId="038385C4" w14:textId="77777777" w:rsidR="00BB65CF" w:rsidRPr="00E95F49" w:rsidRDefault="000750E6" w:rsidP="00EB1A52">
      <w:pPr>
        <w:pStyle w:val="Rating"/>
        <w:spacing w:line="360" w:lineRule="auto"/>
        <w:ind w:firstLine="360"/>
        <w:rPr>
          <w:b w:val="0"/>
        </w:rPr>
      </w:pPr>
      <w:r w:rsidRPr="00EB1A52">
        <w:rPr>
          <w:b w:val="0"/>
          <w:sz w:val="24"/>
          <w:szCs w:val="24"/>
        </w:rPr>
        <w:t xml:space="preserve">The </w:t>
      </w:r>
      <w:r w:rsidR="00E95F49" w:rsidRPr="00EB1A52">
        <w:rPr>
          <w:b w:val="0"/>
          <w:sz w:val="24"/>
          <w:szCs w:val="24"/>
        </w:rPr>
        <w:t xml:space="preserve">centres of excellence </w:t>
      </w:r>
      <w:r w:rsidRPr="00EB1A52">
        <w:rPr>
          <w:b w:val="0"/>
          <w:sz w:val="24"/>
          <w:szCs w:val="24"/>
        </w:rPr>
        <w:t>in L</w:t>
      </w:r>
      <w:r w:rsidR="00E95F49" w:rsidRPr="00EB1A52">
        <w:rPr>
          <w:b w:val="0"/>
          <w:sz w:val="24"/>
          <w:szCs w:val="24"/>
        </w:rPr>
        <w:t>atin America</w:t>
      </w:r>
      <w:r w:rsidRPr="00EB1A52">
        <w:rPr>
          <w:b w:val="0"/>
          <w:sz w:val="24"/>
          <w:szCs w:val="24"/>
        </w:rPr>
        <w:t xml:space="preserve"> and their global partners mutually benefited from the program</w:t>
      </w:r>
      <w:r w:rsidR="00E95F49" w:rsidRPr="00EB1A52">
        <w:rPr>
          <w:b w:val="0"/>
          <w:sz w:val="24"/>
          <w:szCs w:val="24"/>
        </w:rPr>
        <w:t>me,</w:t>
      </w:r>
      <w:r w:rsidRPr="00EB1A52">
        <w:rPr>
          <w:b w:val="0"/>
          <w:sz w:val="24"/>
          <w:szCs w:val="24"/>
        </w:rPr>
        <w:t xml:space="preserve"> not only from </w:t>
      </w:r>
      <w:r w:rsidR="00E95F49" w:rsidRPr="00EB1A52">
        <w:rPr>
          <w:b w:val="0"/>
          <w:sz w:val="24"/>
          <w:szCs w:val="24"/>
        </w:rPr>
        <w:t xml:space="preserve">the </w:t>
      </w:r>
      <w:r w:rsidRPr="00EB1A52">
        <w:rPr>
          <w:b w:val="0"/>
          <w:sz w:val="24"/>
          <w:szCs w:val="24"/>
        </w:rPr>
        <w:t>scientific advancements but also from the interacti</w:t>
      </w:r>
      <w:r w:rsidR="00E95F49" w:rsidRPr="00EB1A52">
        <w:rPr>
          <w:b w:val="0"/>
          <w:sz w:val="24"/>
          <w:szCs w:val="24"/>
        </w:rPr>
        <w:t>on</w:t>
      </w:r>
      <w:r w:rsidRPr="00EB1A52">
        <w:rPr>
          <w:b w:val="0"/>
          <w:sz w:val="24"/>
          <w:szCs w:val="24"/>
        </w:rPr>
        <w:t xml:space="preserve"> at personal and institutional levels across the continuum</w:t>
      </w:r>
      <w:r w:rsidR="00E95F49" w:rsidRPr="00EB1A52">
        <w:rPr>
          <w:b w:val="0"/>
          <w:sz w:val="24"/>
          <w:szCs w:val="24"/>
        </w:rPr>
        <w:t>,</w:t>
      </w:r>
      <w:r w:rsidRPr="00EB1A52">
        <w:rPr>
          <w:b w:val="0"/>
          <w:sz w:val="24"/>
          <w:szCs w:val="24"/>
        </w:rPr>
        <w:t xml:space="preserve"> from research conception to disseminating research findings. The </w:t>
      </w:r>
      <w:r w:rsidR="00E95F49" w:rsidRPr="00EB1A52">
        <w:rPr>
          <w:b w:val="0"/>
          <w:sz w:val="24"/>
          <w:szCs w:val="24"/>
        </w:rPr>
        <w:t xml:space="preserve">centres of excellence </w:t>
      </w:r>
      <w:r w:rsidRPr="00EB1A52">
        <w:rPr>
          <w:b w:val="0"/>
          <w:sz w:val="24"/>
          <w:szCs w:val="24"/>
        </w:rPr>
        <w:t xml:space="preserve">for chronic </w:t>
      </w:r>
      <w:r w:rsidR="00E95F49" w:rsidRPr="00EB1A52">
        <w:rPr>
          <w:b w:val="0"/>
          <w:sz w:val="24"/>
          <w:szCs w:val="24"/>
        </w:rPr>
        <w:t>non-communicable disease</w:t>
      </w:r>
      <w:r w:rsidRPr="00EB1A52">
        <w:rPr>
          <w:b w:val="0"/>
          <w:sz w:val="24"/>
          <w:szCs w:val="24"/>
        </w:rPr>
        <w:t>s achieved success by strengthening research capacity, sharing data and networks, promoting profit and merit</w:t>
      </w:r>
      <w:r w:rsidR="00E95F49" w:rsidRPr="00EB1A52">
        <w:rPr>
          <w:b w:val="0"/>
          <w:sz w:val="24"/>
          <w:szCs w:val="24"/>
        </w:rPr>
        <w:t xml:space="preserve"> </w:t>
      </w:r>
      <w:r w:rsidRPr="00EB1A52">
        <w:rPr>
          <w:b w:val="0"/>
          <w:sz w:val="24"/>
          <w:szCs w:val="24"/>
        </w:rPr>
        <w:t>pooling</w:t>
      </w:r>
      <w:r w:rsidR="00E95F49" w:rsidRPr="00EB1A52">
        <w:rPr>
          <w:b w:val="0"/>
          <w:sz w:val="24"/>
          <w:szCs w:val="24"/>
        </w:rPr>
        <w:t>,</w:t>
      </w:r>
      <w:r w:rsidRPr="00EB1A52">
        <w:rPr>
          <w:b w:val="0"/>
          <w:sz w:val="24"/>
          <w:szCs w:val="24"/>
        </w:rPr>
        <w:t xml:space="preserve"> and transforming a </w:t>
      </w:r>
      <w:r w:rsidR="00E95F49" w:rsidRPr="00EB1A52">
        <w:rPr>
          <w:b w:val="0"/>
          <w:sz w:val="24"/>
          <w:szCs w:val="24"/>
        </w:rPr>
        <w:t>single</w:t>
      </w:r>
      <w:r w:rsidRPr="00EB1A52">
        <w:rPr>
          <w:b w:val="0"/>
          <w:sz w:val="24"/>
          <w:szCs w:val="24"/>
        </w:rPr>
        <w:t xml:space="preserve"> funding effort into a long term venture. Unfortunately, without sustained funding ongoing interactions may suffer, putting the partnership and its research pursuits at risk. This </w:t>
      </w:r>
      <w:r w:rsidR="007A3869" w:rsidRPr="00EB1A52">
        <w:rPr>
          <w:b w:val="0"/>
          <w:sz w:val="24"/>
          <w:szCs w:val="24"/>
        </w:rPr>
        <w:t>emphasises</w:t>
      </w:r>
      <w:r w:rsidRPr="00EB1A52">
        <w:rPr>
          <w:b w:val="0"/>
          <w:sz w:val="24"/>
          <w:szCs w:val="24"/>
        </w:rPr>
        <w:t xml:space="preserve"> the importance of supporting networks working in line with current research needs and studying health from a multidisciplinary and multimorbidity perspective instead of working in silo</w:t>
      </w:r>
      <w:r w:rsidR="00EB1A52">
        <w:rPr>
          <w:b w:val="0"/>
          <w:sz w:val="24"/>
          <w:szCs w:val="24"/>
        </w:rPr>
        <w:t>s.</w:t>
      </w:r>
      <w:r w:rsidRPr="00E95F49">
        <w:rPr>
          <w:rStyle w:val="citebib"/>
          <w:b w:val="0"/>
          <w:szCs w:val="24"/>
          <w:vertAlign w:val="superscript"/>
        </w:rPr>
        <w:t>5</w:t>
      </w:r>
    </w:p>
    <w:p w14:paraId="67AF6387" w14:textId="77777777" w:rsidR="000750E6" w:rsidRDefault="000750E6">
      <w:pPr>
        <w:pStyle w:val="HeadA"/>
        <w:autoSpaceDE w:val="0"/>
        <w:autoSpaceDN w:val="0"/>
        <w:adjustRightInd w:val="0"/>
        <w:rPr>
          <w:szCs w:val="24"/>
        </w:rPr>
      </w:pPr>
      <w:r>
        <w:rPr>
          <w:szCs w:val="24"/>
        </w:rPr>
        <w:t>Partnerships promoting stakeholder engagement</w:t>
      </w:r>
    </w:p>
    <w:p w14:paraId="4E8A1C24" w14:textId="77777777" w:rsidR="000750E6" w:rsidRDefault="000750E6">
      <w:pPr>
        <w:pStyle w:val="Para"/>
        <w:autoSpaceDE w:val="0"/>
        <w:autoSpaceDN w:val="0"/>
        <w:adjustRightInd w:val="0"/>
        <w:rPr>
          <w:szCs w:val="24"/>
        </w:rPr>
      </w:pPr>
      <w:r>
        <w:rPr>
          <w:szCs w:val="24"/>
        </w:rPr>
        <w:t>Researchers in the region rarely have the opportunity and support from governments to test and recommend public health interventions. Project GUIA (Guide for Useful Interventions for Physical Activity in Brazil and L</w:t>
      </w:r>
      <w:r w:rsidR="00656BDE">
        <w:rPr>
          <w:szCs w:val="24"/>
        </w:rPr>
        <w:t>atin America</w:t>
      </w:r>
      <w:r>
        <w:rPr>
          <w:szCs w:val="24"/>
        </w:rPr>
        <w:t>) is a cross</w:t>
      </w:r>
      <w:r w:rsidR="00656BDE">
        <w:rPr>
          <w:szCs w:val="24"/>
        </w:rPr>
        <w:t xml:space="preserve"> </w:t>
      </w:r>
      <w:r>
        <w:rPr>
          <w:szCs w:val="24"/>
        </w:rPr>
        <w:t>national multidisciplinary research partnership that has taken a different approach. Rather than evaluating new interventions through a randomised controlled trial and then scaling up those that are successful, the project evaluates public health interventions that are already being implemented in Latin America.</w:t>
      </w:r>
    </w:p>
    <w:p w14:paraId="236672B6" w14:textId="77777777" w:rsidR="000750E6" w:rsidRDefault="000750E6">
      <w:pPr>
        <w:pStyle w:val="Para"/>
        <w:autoSpaceDE w:val="0"/>
        <w:autoSpaceDN w:val="0"/>
        <w:adjustRightInd w:val="0"/>
        <w:rPr>
          <w:szCs w:val="24"/>
        </w:rPr>
      </w:pPr>
      <w:r>
        <w:rPr>
          <w:szCs w:val="24"/>
        </w:rPr>
        <w:t>Using an iterative process of evaluation, collating evidence, and adapting interventions</w:t>
      </w:r>
      <w:r w:rsidR="00E46C33">
        <w:rPr>
          <w:szCs w:val="24"/>
        </w:rPr>
        <w:t>,</w:t>
      </w:r>
      <w:r>
        <w:rPr>
          <w:szCs w:val="24"/>
        </w:rPr>
        <w:t xml:space="preserve"> Project GUIA has produced academic research evaluations of different public health program</w:t>
      </w:r>
      <w:r w:rsidR="005243B7">
        <w:rPr>
          <w:szCs w:val="24"/>
        </w:rPr>
        <w:t>me</w:t>
      </w:r>
      <w:r>
        <w:rPr>
          <w:szCs w:val="24"/>
        </w:rPr>
        <w:t>s</w:t>
      </w:r>
      <w:r w:rsidR="005243B7">
        <w:rPr>
          <w:szCs w:val="24"/>
        </w:rPr>
        <w:t>,</w:t>
      </w:r>
      <w:r>
        <w:rPr>
          <w:szCs w:val="24"/>
        </w:rPr>
        <w:t xml:space="preserve"> leading to federal and national scale-up in Brazil of program</w:t>
      </w:r>
      <w:r w:rsidR="005243B7">
        <w:rPr>
          <w:szCs w:val="24"/>
        </w:rPr>
        <w:t>me</w:t>
      </w:r>
      <w:r>
        <w:rPr>
          <w:szCs w:val="24"/>
        </w:rPr>
        <w:t>s offering physical activity classes in the community (Academia da Cidade) and program</w:t>
      </w:r>
      <w:r w:rsidR="005243B7">
        <w:rPr>
          <w:szCs w:val="24"/>
        </w:rPr>
        <w:t>me</w:t>
      </w:r>
      <w:r>
        <w:rPr>
          <w:szCs w:val="24"/>
        </w:rPr>
        <w:t>s encouraging physical activity through provision of public spaces and resources (Academia da Saúde). Similar program</w:t>
      </w:r>
      <w:r w:rsidR="00E46C33">
        <w:rPr>
          <w:szCs w:val="24"/>
        </w:rPr>
        <w:t>me</w:t>
      </w:r>
      <w:r>
        <w:rPr>
          <w:szCs w:val="24"/>
        </w:rPr>
        <w:t>s in other countries, such as Colombia and Chile, are also being evaluated and scaled up.</w:t>
      </w:r>
      <w:r>
        <w:rPr>
          <w:rStyle w:val="citebib"/>
          <w:szCs w:val="24"/>
          <w:vertAlign w:val="superscript"/>
        </w:rPr>
        <w:t>6</w:t>
      </w:r>
    </w:p>
    <w:p w14:paraId="2C4B7D98" w14:textId="222C6B16" w:rsidR="000750E6" w:rsidRDefault="000750E6">
      <w:pPr>
        <w:pStyle w:val="Para"/>
        <w:autoSpaceDE w:val="0"/>
        <w:autoSpaceDN w:val="0"/>
        <w:adjustRightInd w:val="0"/>
        <w:rPr>
          <w:szCs w:val="24"/>
        </w:rPr>
      </w:pPr>
      <w:r>
        <w:rPr>
          <w:szCs w:val="24"/>
        </w:rPr>
        <w:t>Project GUIA was funded and coordinated by the Center for Disease Control and the Prevention Research Centre in Saint Louis, US</w:t>
      </w:r>
      <w:r w:rsidR="00E46C33">
        <w:rPr>
          <w:szCs w:val="24"/>
        </w:rPr>
        <w:t>,</w:t>
      </w:r>
      <w:r>
        <w:rPr>
          <w:szCs w:val="24"/>
        </w:rPr>
        <w:t xml:space="preserve"> in partnership with three universities in Brazil.</w:t>
      </w:r>
      <w:r>
        <w:rPr>
          <w:rStyle w:val="citebib"/>
          <w:szCs w:val="24"/>
          <w:vertAlign w:val="superscript"/>
        </w:rPr>
        <w:t>6</w:t>
      </w:r>
      <w:r>
        <w:rPr>
          <w:szCs w:val="24"/>
        </w:rPr>
        <w:t xml:space="preserve"> The project </w:t>
      </w:r>
      <w:r w:rsidR="00C125BE">
        <w:rPr>
          <w:szCs w:val="24"/>
        </w:rPr>
        <w:t>made use of</w:t>
      </w:r>
      <w:r>
        <w:rPr>
          <w:szCs w:val="24"/>
        </w:rPr>
        <w:t xml:space="preserve"> established public health ties and collaborations between </w:t>
      </w:r>
      <w:r w:rsidR="00C125BE">
        <w:rPr>
          <w:szCs w:val="24"/>
        </w:rPr>
        <w:t xml:space="preserve">the </w:t>
      </w:r>
      <w:r>
        <w:rPr>
          <w:szCs w:val="24"/>
        </w:rPr>
        <w:t>countr</w:t>
      </w:r>
      <w:r w:rsidR="00C125BE">
        <w:rPr>
          <w:szCs w:val="24"/>
        </w:rPr>
        <w:t>ies’</w:t>
      </w:r>
      <w:r>
        <w:rPr>
          <w:szCs w:val="24"/>
        </w:rPr>
        <w:t xml:space="preserve"> governments that existed before the project started. A diverse network of partners in academia, government (at all levels)</w:t>
      </w:r>
      <w:r w:rsidR="00E46C33">
        <w:rPr>
          <w:szCs w:val="24"/>
        </w:rPr>
        <w:t>,</w:t>
      </w:r>
      <w:r>
        <w:rPr>
          <w:szCs w:val="24"/>
        </w:rPr>
        <w:t xml:space="preserve"> and non-governmental institutions</w:t>
      </w:r>
      <w:r w:rsidR="00241310">
        <w:rPr>
          <w:szCs w:val="24"/>
        </w:rPr>
        <w:t xml:space="preserve"> (for example, </w:t>
      </w:r>
      <w:r>
        <w:rPr>
          <w:szCs w:val="24"/>
        </w:rPr>
        <w:t xml:space="preserve">PAHO and </w:t>
      </w:r>
      <w:r w:rsidRPr="00241310">
        <w:rPr>
          <w:szCs w:val="24"/>
        </w:rPr>
        <w:t>CELAFISC</w:t>
      </w:r>
      <w:r w:rsidR="00241310" w:rsidRPr="00241310">
        <w:rPr>
          <w:szCs w:val="24"/>
        </w:rPr>
        <w:t xml:space="preserve"> (Centro de Estudos do Laboratório de Aptidão Física de São Caetano do Sul)</w:t>
      </w:r>
      <w:r w:rsidRPr="00241310">
        <w:rPr>
          <w:szCs w:val="24"/>
        </w:rPr>
        <w:t>)</w:t>
      </w:r>
      <w:r w:rsidR="00504685" w:rsidRPr="00241310">
        <w:rPr>
          <w:szCs w:val="24"/>
        </w:rPr>
        <w:t xml:space="preserve"> </w:t>
      </w:r>
      <w:r w:rsidRPr="00241310">
        <w:rPr>
          <w:szCs w:val="24"/>
        </w:rPr>
        <w:t>were</w:t>
      </w:r>
      <w:r>
        <w:rPr>
          <w:szCs w:val="24"/>
        </w:rPr>
        <w:t xml:space="preserve"> invited to take part in the project. An important </w:t>
      </w:r>
      <w:r w:rsidR="00504685">
        <w:rPr>
          <w:szCs w:val="24"/>
        </w:rPr>
        <w:t xml:space="preserve">part </w:t>
      </w:r>
      <w:r>
        <w:rPr>
          <w:szCs w:val="24"/>
        </w:rPr>
        <w:t>of</w:t>
      </w:r>
      <w:r w:rsidR="00504685">
        <w:rPr>
          <w:szCs w:val="24"/>
        </w:rPr>
        <w:t xml:space="preserve"> its</w:t>
      </w:r>
      <w:r>
        <w:rPr>
          <w:szCs w:val="24"/>
        </w:rPr>
        <w:t xml:space="preserve"> success was the project’s </w:t>
      </w:r>
      <w:r w:rsidR="00E32D00">
        <w:rPr>
          <w:szCs w:val="24"/>
        </w:rPr>
        <w:t xml:space="preserve">approach to </w:t>
      </w:r>
      <w:r>
        <w:rPr>
          <w:szCs w:val="24"/>
        </w:rPr>
        <w:t>cultural sensitivity</w:t>
      </w:r>
      <w:r w:rsidR="00504685">
        <w:rPr>
          <w:szCs w:val="24"/>
        </w:rPr>
        <w:t>, which</w:t>
      </w:r>
      <w:r>
        <w:rPr>
          <w:szCs w:val="24"/>
        </w:rPr>
        <w:t xml:space="preserve"> enabled recipient partners to identify or prioriti</w:t>
      </w:r>
      <w:r w:rsidR="00504685">
        <w:rPr>
          <w:szCs w:val="24"/>
        </w:rPr>
        <w:t>s</w:t>
      </w:r>
      <w:r>
        <w:rPr>
          <w:szCs w:val="24"/>
        </w:rPr>
        <w:t>e research efforts according to local context.</w:t>
      </w:r>
      <w:r>
        <w:rPr>
          <w:rStyle w:val="citebib"/>
          <w:szCs w:val="24"/>
          <w:vertAlign w:val="superscript"/>
        </w:rPr>
        <w:t>6</w:t>
      </w:r>
    </w:p>
    <w:p w14:paraId="671E0303" w14:textId="77777777" w:rsidR="000750E6" w:rsidRDefault="000750E6">
      <w:pPr>
        <w:pStyle w:val="Para"/>
        <w:autoSpaceDE w:val="0"/>
        <w:autoSpaceDN w:val="0"/>
        <w:adjustRightInd w:val="0"/>
        <w:rPr>
          <w:szCs w:val="24"/>
        </w:rPr>
      </w:pPr>
      <w:r>
        <w:rPr>
          <w:szCs w:val="24"/>
        </w:rPr>
        <w:t>Project GUIA exemplifies the importance of interacting with stakeholders from the outset, strengthening the capacity of researchers and policymakers to use and generate practice</w:t>
      </w:r>
      <w:r w:rsidR="00504685">
        <w:rPr>
          <w:szCs w:val="24"/>
        </w:rPr>
        <w:t xml:space="preserve"> </w:t>
      </w:r>
      <w:r>
        <w:rPr>
          <w:szCs w:val="24"/>
        </w:rPr>
        <w:t>based evidence. Disseminating findings for use by regional entities and implementing them within program</w:t>
      </w:r>
      <w:r w:rsidR="00504685">
        <w:rPr>
          <w:szCs w:val="24"/>
        </w:rPr>
        <w:t>me</w:t>
      </w:r>
      <w:r>
        <w:rPr>
          <w:szCs w:val="24"/>
        </w:rPr>
        <w:t>s has been recognised as an important aspect of the partnership.</w:t>
      </w:r>
      <w:r>
        <w:rPr>
          <w:rStyle w:val="citebib"/>
          <w:szCs w:val="24"/>
          <w:vertAlign w:val="superscript"/>
        </w:rPr>
        <w:t>6</w:t>
      </w:r>
    </w:p>
    <w:p w14:paraId="05667F48" w14:textId="039E9013" w:rsidR="000750E6" w:rsidRDefault="000750E6" w:rsidP="00E1367C">
      <w:pPr>
        <w:pStyle w:val="Para"/>
        <w:autoSpaceDE w:val="0"/>
        <w:autoSpaceDN w:val="0"/>
        <w:adjustRightInd w:val="0"/>
        <w:rPr>
          <w:szCs w:val="24"/>
        </w:rPr>
      </w:pPr>
      <w:r w:rsidRPr="00E1367C">
        <w:rPr>
          <w:szCs w:val="24"/>
        </w:rPr>
        <w:t>Reflections on the success of Project GUIA have also highlighted the importance of timing.</w:t>
      </w:r>
      <w:r>
        <w:rPr>
          <w:szCs w:val="24"/>
        </w:rPr>
        <w:t xml:space="preserve"> The project </w:t>
      </w:r>
      <w:r w:rsidR="00E32D00">
        <w:rPr>
          <w:szCs w:val="24"/>
        </w:rPr>
        <w:t xml:space="preserve">began </w:t>
      </w:r>
      <w:r>
        <w:rPr>
          <w:szCs w:val="24"/>
        </w:rPr>
        <w:t xml:space="preserve">as Brazilian public health agencies were ready to embrace </w:t>
      </w:r>
      <w:r w:rsidR="00AF629B">
        <w:rPr>
          <w:szCs w:val="24"/>
        </w:rPr>
        <w:t xml:space="preserve">initiatives for </w:t>
      </w:r>
      <w:r w:rsidR="00E32D00">
        <w:rPr>
          <w:szCs w:val="24"/>
        </w:rPr>
        <w:t xml:space="preserve">non-communicable disease </w:t>
      </w:r>
      <w:r>
        <w:rPr>
          <w:szCs w:val="24"/>
        </w:rPr>
        <w:t xml:space="preserve">prevention </w:t>
      </w:r>
      <w:r>
        <w:rPr>
          <w:rStyle w:val="citebib"/>
          <w:szCs w:val="24"/>
          <w:vertAlign w:val="superscript"/>
        </w:rPr>
        <w:t>6</w:t>
      </w:r>
      <w:r>
        <w:rPr>
          <w:szCs w:val="24"/>
        </w:rPr>
        <w:t xml:space="preserve"> and at a time when a pool of talented young investigators in L</w:t>
      </w:r>
      <w:r w:rsidR="00AF629B">
        <w:rPr>
          <w:szCs w:val="24"/>
        </w:rPr>
        <w:t>atin America</w:t>
      </w:r>
      <w:r>
        <w:rPr>
          <w:szCs w:val="24"/>
        </w:rPr>
        <w:t xml:space="preserve"> was emerging,</w:t>
      </w:r>
      <w:r>
        <w:rPr>
          <w:rStyle w:val="citebib"/>
          <w:szCs w:val="24"/>
          <w:vertAlign w:val="superscript"/>
        </w:rPr>
        <w:t>7</w:t>
      </w:r>
      <w:r>
        <w:rPr>
          <w:szCs w:val="24"/>
        </w:rPr>
        <w:t xml:space="preserve"> </w:t>
      </w:r>
      <w:r w:rsidR="00AF629B">
        <w:rPr>
          <w:szCs w:val="24"/>
        </w:rPr>
        <w:t>showing</w:t>
      </w:r>
      <w:r>
        <w:rPr>
          <w:szCs w:val="24"/>
        </w:rPr>
        <w:t xml:space="preserve"> that investment in </w:t>
      </w:r>
      <w:r w:rsidR="00AF629B">
        <w:rPr>
          <w:szCs w:val="24"/>
        </w:rPr>
        <w:t xml:space="preserve">researchers </w:t>
      </w:r>
      <w:r>
        <w:rPr>
          <w:szCs w:val="24"/>
        </w:rPr>
        <w:t>early</w:t>
      </w:r>
      <w:r w:rsidR="00AF629B">
        <w:rPr>
          <w:szCs w:val="24"/>
        </w:rPr>
        <w:t xml:space="preserve"> on in their </w:t>
      </w:r>
      <w:r>
        <w:rPr>
          <w:szCs w:val="24"/>
        </w:rPr>
        <w:t xml:space="preserve">career can develop into larger initiatives. However, retaining such talent requires further investment. Without such support, </w:t>
      </w:r>
      <w:r w:rsidR="00E1367C">
        <w:rPr>
          <w:szCs w:val="24"/>
        </w:rPr>
        <w:t>it will be a challenge to maintain a</w:t>
      </w:r>
      <w:r>
        <w:rPr>
          <w:szCs w:val="24"/>
        </w:rPr>
        <w:t xml:space="preserve"> flow of talent </w:t>
      </w:r>
      <w:r w:rsidR="004E239B">
        <w:rPr>
          <w:szCs w:val="24"/>
        </w:rPr>
        <w:t>for</w:t>
      </w:r>
      <w:r>
        <w:rPr>
          <w:szCs w:val="24"/>
        </w:rPr>
        <w:t xml:space="preserve"> working, innovating</w:t>
      </w:r>
      <w:r w:rsidR="00AF629B">
        <w:rPr>
          <w:szCs w:val="24"/>
        </w:rPr>
        <w:t>,</w:t>
      </w:r>
      <w:r>
        <w:rPr>
          <w:szCs w:val="24"/>
        </w:rPr>
        <w:t xml:space="preserve"> and advancing public health efforts to tackle </w:t>
      </w:r>
      <w:r w:rsidR="00AF629B">
        <w:rPr>
          <w:szCs w:val="24"/>
        </w:rPr>
        <w:t xml:space="preserve">non-communicable diseases </w:t>
      </w:r>
      <w:r>
        <w:rPr>
          <w:szCs w:val="24"/>
        </w:rPr>
        <w:t xml:space="preserve">in the region. A critical mass of talent </w:t>
      </w:r>
      <w:r w:rsidR="004E239B">
        <w:rPr>
          <w:szCs w:val="24"/>
        </w:rPr>
        <w:t>is</w:t>
      </w:r>
      <w:r>
        <w:rPr>
          <w:szCs w:val="24"/>
        </w:rPr>
        <w:t xml:space="preserve"> key in </w:t>
      </w:r>
      <w:r w:rsidR="00E1367C">
        <w:rPr>
          <w:szCs w:val="24"/>
        </w:rPr>
        <w:t xml:space="preserve">using </w:t>
      </w:r>
      <w:r>
        <w:rPr>
          <w:szCs w:val="24"/>
        </w:rPr>
        <w:t xml:space="preserve">their experience </w:t>
      </w:r>
      <w:r w:rsidR="002E7FA9">
        <w:rPr>
          <w:szCs w:val="24"/>
        </w:rPr>
        <w:t xml:space="preserve">to </w:t>
      </w:r>
      <w:r>
        <w:rPr>
          <w:szCs w:val="24"/>
        </w:rPr>
        <w:t>promot</w:t>
      </w:r>
      <w:r w:rsidR="004E239B">
        <w:rPr>
          <w:szCs w:val="24"/>
        </w:rPr>
        <w:t>e</w:t>
      </w:r>
      <w:r>
        <w:rPr>
          <w:szCs w:val="24"/>
        </w:rPr>
        <w:t xml:space="preserve"> the lessons learn</w:t>
      </w:r>
      <w:r w:rsidR="00AF629B">
        <w:rPr>
          <w:szCs w:val="24"/>
        </w:rPr>
        <w:t>t</w:t>
      </w:r>
      <w:r>
        <w:rPr>
          <w:szCs w:val="24"/>
        </w:rPr>
        <w:t xml:space="preserve"> or sustain knowledge and policy engagement at various levels.</w:t>
      </w:r>
      <w:r w:rsidR="002E7FA9">
        <w:rPr>
          <w:szCs w:val="24"/>
        </w:rPr>
        <w:t xml:space="preserve"> </w:t>
      </w:r>
    </w:p>
    <w:p w14:paraId="482DA3EE" w14:textId="77777777" w:rsidR="000750E6" w:rsidRDefault="000750E6">
      <w:pPr>
        <w:pStyle w:val="HeadA"/>
        <w:autoSpaceDE w:val="0"/>
        <w:autoSpaceDN w:val="0"/>
        <w:adjustRightInd w:val="0"/>
        <w:rPr>
          <w:szCs w:val="24"/>
        </w:rPr>
      </w:pPr>
      <w:r>
        <w:rPr>
          <w:szCs w:val="24"/>
        </w:rPr>
        <w:t>Partnerships for more appropriate and affordable technologies</w:t>
      </w:r>
    </w:p>
    <w:p w14:paraId="19F6B2D6" w14:textId="77777777" w:rsidR="000750E6" w:rsidRDefault="000750E6">
      <w:pPr>
        <w:pStyle w:val="Para"/>
        <w:autoSpaceDE w:val="0"/>
        <w:autoSpaceDN w:val="0"/>
        <w:adjustRightInd w:val="0"/>
        <w:rPr>
          <w:szCs w:val="24"/>
        </w:rPr>
      </w:pPr>
      <w:r>
        <w:rPr>
          <w:szCs w:val="24"/>
        </w:rPr>
        <w:t>Trans</w:t>
      </w:r>
      <w:r w:rsidR="002E7FA9">
        <w:rPr>
          <w:szCs w:val="24"/>
        </w:rPr>
        <w:t>ferring</w:t>
      </w:r>
      <w:r>
        <w:rPr>
          <w:szCs w:val="24"/>
        </w:rPr>
        <w:t xml:space="preserve"> innovations from one region to another does not simply </w:t>
      </w:r>
      <w:r w:rsidR="002E7FA9">
        <w:rPr>
          <w:szCs w:val="24"/>
        </w:rPr>
        <w:t>result in</w:t>
      </w:r>
      <w:r>
        <w:rPr>
          <w:szCs w:val="24"/>
        </w:rPr>
        <w:t xml:space="preserve"> desired outcomes</w:t>
      </w:r>
      <w:r w:rsidR="002E7FA9">
        <w:rPr>
          <w:szCs w:val="24"/>
        </w:rPr>
        <w:t>,</w:t>
      </w:r>
      <w:r>
        <w:rPr>
          <w:szCs w:val="24"/>
        </w:rPr>
        <w:t xml:space="preserve"> and developing new medical technologies costs time and money. Partnership will therefore be crucial for implementing appropriate and affordable medical technology in L</w:t>
      </w:r>
      <w:r w:rsidR="00E35F04">
        <w:rPr>
          <w:szCs w:val="24"/>
        </w:rPr>
        <w:t>atin America</w:t>
      </w:r>
      <w:r>
        <w:rPr>
          <w:szCs w:val="24"/>
        </w:rPr>
        <w:t>. Partnerships between academia and industry</w:t>
      </w:r>
      <w:r w:rsidR="00E35F04">
        <w:rPr>
          <w:szCs w:val="24"/>
        </w:rPr>
        <w:t>,</w:t>
      </w:r>
      <w:r>
        <w:rPr>
          <w:szCs w:val="24"/>
        </w:rPr>
        <w:t xml:space="preserve"> including </w:t>
      </w:r>
      <w:r w:rsidR="00E35F04">
        <w:rPr>
          <w:szCs w:val="24"/>
        </w:rPr>
        <w:t>n</w:t>
      </w:r>
      <w:r>
        <w:rPr>
          <w:szCs w:val="24"/>
        </w:rPr>
        <w:t>orth-</w:t>
      </w:r>
      <w:r w:rsidR="00E35F04">
        <w:rPr>
          <w:szCs w:val="24"/>
        </w:rPr>
        <w:t>s</w:t>
      </w:r>
      <w:r>
        <w:rPr>
          <w:szCs w:val="24"/>
        </w:rPr>
        <w:t xml:space="preserve">outh and </w:t>
      </w:r>
      <w:r w:rsidR="00E35F04">
        <w:rPr>
          <w:szCs w:val="24"/>
        </w:rPr>
        <w:t>s</w:t>
      </w:r>
      <w:r>
        <w:rPr>
          <w:szCs w:val="24"/>
        </w:rPr>
        <w:t>outh-</w:t>
      </w:r>
      <w:r w:rsidR="00E35F04">
        <w:rPr>
          <w:szCs w:val="24"/>
        </w:rPr>
        <w:t>s</w:t>
      </w:r>
      <w:r>
        <w:rPr>
          <w:szCs w:val="24"/>
        </w:rPr>
        <w:t>outh collaboration</w:t>
      </w:r>
      <w:r w:rsidR="00E35F04">
        <w:rPr>
          <w:szCs w:val="24"/>
        </w:rPr>
        <w:t>,</w:t>
      </w:r>
      <w:r>
        <w:rPr>
          <w:szCs w:val="24"/>
        </w:rPr>
        <w:t xml:space="preserve"> could lead to more cost</w:t>
      </w:r>
      <w:r w:rsidR="00E35F04">
        <w:rPr>
          <w:szCs w:val="24"/>
        </w:rPr>
        <w:t xml:space="preserve"> </w:t>
      </w:r>
      <w:r>
        <w:rPr>
          <w:szCs w:val="24"/>
        </w:rPr>
        <w:t>effective, appropriate, affordable</w:t>
      </w:r>
      <w:r w:rsidR="00E35F04">
        <w:rPr>
          <w:szCs w:val="24"/>
        </w:rPr>
        <w:t>,</w:t>
      </w:r>
      <w:r>
        <w:rPr>
          <w:szCs w:val="24"/>
        </w:rPr>
        <w:t xml:space="preserve"> and sustainable interventions for the region’s major public health challenges. Moreover, by engaging multiple entities within and </w:t>
      </w:r>
      <w:r w:rsidR="00E35F04">
        <w:rPr>
          <w:szCs w:val="24"/>
        </w:rPr>
        <w:t xml:space="preserve">between </w:t>
      </w:r>
      <w:r>
        <w:rPr>
          <w:szCs w:val="24"/>
        </w:rPr>
        <w:t>institutions these partnerships can help to build capacity for interdisciplinary research and researchers in L</w:t>
      </w:r>
      <w:r w:rsidR="00E35F04">
        <w:rPr>
          <w:szCs w:val="24"/>
        </w:rPr>
        <w:t>atin America</w:t>
      </w:r>
      <w:r>
        <w:rPr>
          <w:szCs w:val="24"/>
        </w:rPr>
        <w:t xml:space="preserve"> who engage in research and development and innovation.</w:t>
      </w:r>
    </w:p>
    <w:p w14:paraId="28377943" w14:textId="3AF01306" w:rsidR="000750E6" w:rsidRDefault="000750E6">
      <w:pPr>
        <w:pStyle w:val="Para"/>
        <w:autoSpaceDE w:val="0"/>
        <w:autoSpaceDN w:val="0"/>
        <w:adjustRightInd w:val="0"/>
        <w:rPr>
          <w:szCs w:val="24"/>
        </w:rPr>
      </w:pPr>
      <w:r>
        <w:rPr>
          <w:szCs w:val="24"/>
        </w:rPr>
        <w:t>One example in the region where partnership is being encouraged for global health research innovation is the competitive funding provided by the National Institutes of Health, through its National Cancer Institute. These partnerships are especially relevant given the disease burden in the region</w:t>
      </w:r>
      <w:r w:rsidR="00E35F04">
        <w:rPr>
          <w:szCs w:val="24"/>
        </w:rPr>
        <w:t>:</w:t>
      </w:r>
      <w:r>
        <w:rPr>
          <w:szCs w:val="24"/>
        </w:rPr>
        <w:t xml:space="preserve"> 85% of cervical cancers worldwide occur in </w:t>
      </w:r>
      <w:r w:rsidR="00F424AF">
        <w:rPr>
          <w:szCs w:val="24"/>
        </w:rPr>
        <w:t>low and middle income countries,</w:t>
      </w:r>
      <w:r>
        <w:rPr>
          <w:szCs w:val="24"/>
        </w:rPr>
        <w:t xml:space="preserve"> with 16% of cases in the Americas.</w:t>
      </w:r>
      <w:r>
        <w:rPr>
          <w:rStyle w:val="citebib"/>
          <w:szCs w:val="24"/>
          <w:vertAlign w:val="superscript"/>
        </w:rPr>
        <w:t>8</w:t>
      </w:r>
      <w:r>
        <w:rPr>
          <w:szCs w:val="24"/>
        </w:rPr>
        <w:t xml:space="preserve"> One of the current partnerships supported by </w:t>
      </w:r>
      <w:r w:rsidR="00F424AF">
        <w:rPr>
          <w:szCs w:val="24"/>
        </w:rPr>
        <w:t>National Institutes of Health/National Cancer Institute</w:t>
      </w:r>
      <w:r w:rsidR="00F424AF" w:rsidDel="00F424AF">
        <w:rPr>
          <w:szCs w:val="24"/>
        </w:rPr>
        <w:t xml:space="preserve"> </w:t>
      </w:r>
      <w:r>
        <w:rPr>
          <w:szCs w:val="24"/>
        </w:rPr>
        <w:t>funding includes public and private institutions in L</w:t>
      </w:r>
      <w:r w:rsidR="00F424AF">
        <w:rPr>
          <w:szCs w:val="24"/>
        </w:rPr>
        <w:t>atin America</w:t>
      </w:r>
      <w:r>
        <w:rPr>
          <w:szCs w:val="24"/>
        </w:rPr>
        <w:t xml:space="preserve"> and the US looking at the accessible and affordable use of molecular diagnostics in the early detection of human papillomavirus</w:t>
      </w:r>
      <w:r w:rsidR="002A5B3C">
        <w:rPr>
          <w:szCs w:val="24"/>
        </w:rPr>
        <w:t xml:space="preserve"> </w:t>
      </w:r>
      <w:r w:rsidR="003429C5">
        <w:rPr>
          <w:szCs w:val="24"/>
        </w:rPr>
        <w:t>(HPV)</w:t>
      </w:r>
      <w:r>
        <w:rPr>
          <w:szCs w:val="24"/>
        </w:rPr>
        <w:t xml:space="preserve"> </w:t>
      </w:r>
      <w:r w:rsidR="006779A2">
        <w:rPr>
          <w:szCs w:val="24"/>
        </w:rPr>
        <w:t>subtypes that can lead to</w:t>
      </w:r>
      <w:r>
        <w:rPr>
          <w:szCs w:val="24"/>
        </w:rPr>
        <w:t xml:space="preserve"> cervical cancer. Specifically, researchers from L</w:t>
      </w:r>
      <w:r w:rsidR="003429C5">
        <w:rPr>
          <w:szCs w:val="24"/>
        </w:rPr>
        <w:t>atin America</w:t>
      </w:r>
      <w:r>
        <w:rPr>
          <w:szCs w:val="24"/>
        </w:rPr>
        <w:t xml:space="preserve"> and the International Agency for Research on Cancer are working to develop a</w:t>
      </w:r>
      <w:r w:rsidR="003429C5">
        <w:rPr>
          <w:szCs w:val="24"/>
        </w:rPr>
        <w:t>n</w:t>
      </w:r>
      <w:r>
        <w:rPr>
          <w:szCs w:val="24"/>
        </w:rPr>
        <w:t xml:space="preserve"> HPV test based on detecting the activity of oncoprotein E6/E7</w:t>
      </w:r>
      <w:r w:rsidR="003429C5">
        <w:rPr>
          <w:szCs w:val="24"/>
        </w:rPr>
        <w:t>,</w:t>
      </w:r>
      <w:r>
        <w:rPr>
          <w:szCs w:val="24"/>
        </w:rPr>
        <w:t xml:space="preserve"> which is present in the eight most common HPV subtypes associated with cervical cancer. The study will use pre-existing clinical research networks in L</w:t>
      </w:r>
      <w:r w:rsidR="003429C5">
        <w:rPr>
          <w:szCs w:val="24"/>
        </w:rPr>
        <w:t>atin America</w:t>
      </w:r>
      <w:r>
        <w:rPr>
          <w:szCs w:val="24"/>
        </w:rPr>
        <w:t xml:space="preserve"> to assess the test’s potential as the standard screening tool for cervical cancer.</w:t>
      </w:r>
      <w:r>
        <w:rPr>
          <w:rStyle w:val="citebib"/>
          <w:szCs w:val="24"/>
          <w:vertAlign w:val="superscript"/>
        </w:rPr>
        <w:t>9</w:t>
      </w:r>
      <w:r>
        <w:rPr>
          <w:szCs w:val="24"/>
        </w:rPr>
        <w:t xml:space="preserve"> Another example of a partnership supported by this </w:t>
      </w:r>
      <w:r w:rsidRPr="003429C5">
        <w:rPr>
          <w:szCs w:val="24"/>
        </w:rPr>
        <w:t>program</w:t>
      </w:r>
      <w:r w:rsidR="003429C5" w:rsidRPr="003429C5">
        <w:rPr>
          <w:szCs w:val="24"/>
        </w:rPr>
        <w:t>me</w:t>
      </w:r>
      <w:r w:rsidRPr="003429C5">
        <w:rPr>
          <w:szCs w:val="24"/>
        </w:rPr>
        <w:t xml:space="preserve"> which</w:t>
      </w:r>
      <w:r>
        <w:rPr>
          <w:szCs w:val="24"/>
        </w:rPr>
        <w:t xml:space="preserve"> built on existing networks in </w:t>
      </w:r>
      <w:r w:rsidR="00C53C1B">
        <w:rPr>
          <w:szCs w:val="24"/>
        </w:rPr>
        <w:t>Latin America</w:t>
      </w:r>
      <w:r>
        <w:rPr>
          <w:szCs w:val="24"/>
        </w:rPr>
        <w:t xml:space="preserve"> includes the transformation of a non-gas based ablative device, the CryoPen(R) Cryosurgical System, into an inexpensive and portable cryotherapy device that can be operated by any healthcare provider.</w:t>
      </w:r>
      <w:r>
        <w:rPr>
          <w:rStyle w:val="citebib"/>
          <w:szCs w:val="24"/>
          <w:vertAlign w:val="superscript"/>
        </w:rPr>
        <w:t>10</w:t>
      </w:r>
    </w:p>
    <w:p w14:paraId="7333B7AF" w14:textId="77777777" w:rsidR="000750E6" w:rsidRDefault="000750E6">
      <w:pPr>
        <w:pStyle w:val="Para"/>
        <w:autoSpaceDE w:val="0"/>
        <w:autoSpaceDN w:val="0"/>
        <w:adjustRightInd w:val="0"/>
        <w:rPr>
          <w:szCs w:val="24"/>
        </w:rPr>
      </w:pPr>
      <w:r>
        <w:rPr>
          <w:szCs w:val="24"/>
        </w:rPr>
        <w:t>The industry, academia</w:t>
      </w:r>
      <w:r w:rsidR="00C53C1B">
        <w:rPr>
          <w:szCs w:val="24"/>
        </w:rPr>
        <w:t>,</w:t>
      </w:r>
      <w:r>
        <w:rPr>
          <w:szCs w:val="24"/>
        </w:rPr>
        <w:t xml:space="preserve"> and government partnerships, as described in the P</w:t>
      </w:r>
      <w:r w:rsidR="00C53C1B">
        <w:rPr>
          <w:szCs w:val="24"/>
        </w:rPr>
        <w:t>olicy</w:t>
      </w:r>
      <w:r w:rsidR="0045213B">
        <w:rPr>
          <w:szCs w:val="24"/>
        </w:rPr>
        <w:t xml:space="preserve"> on</w:t>
      </w:r>
      <w:r w:rsidR="00C53C1B">
        <w:rPr>
          <w:szCs w:val="24"/>
        </w:rPr>
        <w:t xml:space="preserve"> Research </w:t>
      </w:r>
      <w:r w:rsidR="0045213B">
        <w:rPr>
          <w:szCs w:val="24"/>
        </w:rPr>
        <w:t xml:space="preserve">for </w:t>
      </w:r>
      <w:r w:rsidR="00C53C1B">
        <w:rPr>
          <w:szCs w:val="24"/>
        </w:rPr>
        <w:t>Health</w:t>
      </w:r>
      <w:r>
        <w:rPr>
          <w:szCs w:val="24"/>
        </w:rPr>
        <w:t>, rely on setting a joint agenda clarifying responsibilities</w:t>
      </w:r>
      <w:r w:rsidR="007F60B0">
        <w:rPr>
          <w:szCs w:val="24"/>
        </w:rPr>
        <w:t>,</w:t>
      </w:r>
      <w:r>
        <w:rPr>
          <w:szCs w:val="24"/>
        </w:rPr>
        <w:t xml:space="preserve"> strengthening capacity</w:t>
      </w:r>
      <w:r w:rsidR="007F60B0">
        <w:rPr>
          <w:szCs w:val="24"/>
        </w:rPr>
        <w:t>,</w:t>
      </w:r>
      <w:r>
        <w:rPr>
          <w:szCs w:val="24"/>
        </w:rPr>
        <w:t xml:space="preserve"> and sharing data and networks for </w:t>
      </w:r>
      <w:r w:rsidR="007F60B0">
        <w:rPr>
          <w:szCs w:val="24"/>
        </w:rPr>
        <w:t xml:space="preserve">a </w:t>
      </w:r>
      <w:r>
        <w:rPr>
          <w:szCs w:val="24"/>
        </w:rPr>
        <w:t>long</w:t>
      </w:r>
      <w:r w:rsidR="00C53C1B">
        <w:rPr>
          <w:szCs w:val="24"/>
        </w:rPr>
        <w:t xml:space="preserve"> </w:t>
      </w:r>
      <w:r>
        <w:rPr>
          <w:szCs w:val="24"/>
        </w:rPr>
        <w:t xml:space="preserve">lasting impact </w:t>
      </w:r>
      <w:r w:rsidR="006E222C">
        <w:rPr>
          <w:szCs w:val="24"/>
        </w:rPr>
        <w:t>on</w:t>
      </w:r>
      <w:r>
        <w:rPr>
          <w:szCs w:val="24"/>
        </w:rPr>
        <w:t xml:space="preserve"> current and emerging public health challenges. However, these partnerships could </w:t>
      </w:r>
      <w:r w:rsidR="00D47F8D">
        <w:rPr>
          <w:szCs w:val="24"/>
        </w:rPr>
        <w:t>be at risk</w:t>
      </w:r>
      <w:r>
        <w:rPr>
          <w:szCs w:val="24"/>
        </w:rPr>
        <w:t xml:space="preserve"> if multiple </w:t>
      </w:r>
      <w:r w:rsidR="00C53C1B">
        <w:rPr>
          <w:szCs w:val="24"/>
        </w:rPr>
        <w:t xml:space="preserve">agencies </w:t>
      </w:r>
      <w:r>
        <w:rPr>
          <w:szCs w:val="24"/>
        </w:rPr>
        <w:t>cannot match or align priorities</w:t>
      </w:r>
      <w:r w:rsidR="00C53C1B">
        <w:rPr>
          <w:szCs w:val="24"/>
        </w:rPr>
        <w:t>,</w:t>
      </w:r>
      <w:r>
        <w:rPr>
          <w:szCs w:val="24"/>
        </w:rPr>
        <w:t xml:space="preserve"> and changes in political agendas may create obstacles. The development of these partnerships </w:t>
      </w:r>
      <w:r w:rsidR="006E222C">
        <w:rPr>
          <w:szCs w:val="24"/>
        </w:rPr>
        <w:t>relies on</w:t>
      </w:r>
      <w:r>
        <w:rPr>
          <w:szCs w:val="24"/>
        </w:rPr>
        <w:t xml:space="preserve"> existing and future funding opportunities. Unless the partners </w:t>
      </w:r>
      <w:r w:rsidR="006E222C">
        <w:rPr>
          <w:szCs w:val="24"/>
        </w:rPr>
        <w:t xml:space="preserve">concerned </w:t>
      </w:r>
      <w:r>
        <w:rPr>
          <w:szCs w:val="24"/>
        </w:rPr>
        <w:t xml:space="preserve">have a sustained product development plan, there is the risk that </w:t>
      </w:r>
      <w:r w:rsidR="007F60B0">
        <w:rPr>
          <w:szCs w:val="24"/>
        </w:rPr>
        <w:t xml:space="preserve">when </w:t>
      </w:r>
      <w:r>
        <w:rPr>
          <w:szCs w:val="24"/>
        </w:rPr>
        <w:t>the funding ends the interactions facilitated by the partnerships may cease, putting at risk the research and innovation process and, therefore, its targeted products.</w:t>
      </w:r>
    </w:p>
    <w:p w14:paraId="221AA532" w14:textId="77777777" w:rsidR="000750E6" w:rsidRDefault="000750E6">
      <w:pPr>
        <w:pStyle w:val="HeadA"/>
        <w:autoSpaceDE w:val="0"/>
        <w:autoSpaceDN w:val="0"/>
        <w:adjustRightInd w:val="0"/>
        <w:rPr>
          <w:szCs w:val="24"/>
        </w:rPr>
      </w:pPr>
      <w:r>
        <w:rPr>
          <w:szCs w:val="24"/>
        </w:rPr>
        <w:t>Discussion</w:t>
      </w:r>
    </w:p>
    <w:p w14:paraId="734022F0" w14:textId="77777777" w:rsidR="000750E6" w:rsidRDefault="000750E6">
      <w:pPr>
        <w:pStyle w:val="Para"/>
        <w:autoSpaceDE w:val="0"/>
        <w:autoSpaceDN w:val="0"/>
        <w:adjustRightInd w:val="0"/>
        <w:rPr>
          <w:szCs w:val="24"/>
        </w:rPr>
      </w:pPr>
      <w:r>
        <w:rPr>
          <w:szCs w:val="24"/>
        </w:rPr>
        <w:t>Multidisciplinary partnerships promote greater understanding among stakeholders across public and private</w:t>
      </w:r>
      <w:r w:rsidR="00E83109">
        <w:rPr>
          <w:szCs w:val="24"/>
        </w:rPr>
        <w:t xml:space="preserve"> </w:t>
      </w:r>
      <w:r>
        <w:rPr>
          <w:szCs w:val="24"/>
        </w:rPr>
        <w:t xml:space="preserve">sectors both nationally and internationally. They are key to </w:t>
      </w:r>
      <w:r w:rsidR="00E83109">
        <w:rPr>
          <w:szCs w:val="24"/>
        </w:rPr>
        <w:t xml:space="preserve">tackling </w:t>
      </w:r>
      <w:r>
        <w:rPr>
          <w:szCs w:val="24"/>
        </w:rPr>
        <w:t xml:space="preserve">current and future health challenges: treating communicable diseases and </w:t>
      </w:r>
      <w:r w:rsidR="00E83109">
        <w:rPr>
          <w:szCs w:val="24"/>
        </w:rPr>
        <w:t>non-communicable diseases</w:t>
      </w:r>
      <w:r>
        <w:rPr>
          <w:szCs w:val="24"/>
        </w:rPr>
        <w:t xml:space="preserve">, sustaining public health interventions, and creating innovative solutions for common problems that can be applied in </w:t>
      </w:r>
      <w:r w:rsidR="00E83109">
        <w:rPr>
          <w:szCs w:val="24"/>
        </w:rPr>
        <w:t>low and middle income countries</w:t>
      </w:r>
      <w:r>
        <w:rPr>
          <w:szCs w:val="24"/>
        </w:rPr>
        <w:t>.</w:t>
      </w:r>
    </w:p>
    <w:p w14:paraId="7E893EBB" w14:textId="77777777" w:rsidR="000750E6" w:rsidRDefault="000750E6">
      <w:pPr>
        <w:pStyle w:val="Para"/>
        <w:autoSpaceDE w:val="0"/>
        <w:autoSpaceDN w:val="0"/>
        <w:adjustRightInd w:val="0"/>
        <w:rPr>
          <w:szCs w:val="24"/>
        </w:rPr>
      </w:pPr>
      <w:r>
        <w:rPr>
          <w:szCs w:val="24"/>
        </w:rPr>
        <w:t>For partnerships to be effective</w:t>
      </w:r>
      <w:r w:rsidR="00EB3DEE">
        <w:rPr>
          <w:szCs w:val="24"/>
        </w:rPr>
        <w:t>,</w:t>
      </w:r>
      <w:r>
        <w:rPr>
          <w:szCs w:val="24"/>
        </w:rPr>
        <w:t xml:space="preserve"> stakeholders need to agree a shared vision and mission; negotiate roles, responsibilities</w:t>
      </w:r>
      <w:r w:rsidR="00E83109">
        <w:rPr>
          <w:szCs w:val="24"/>
        </w:rPr>
        <w:t>,</w:t>
      </w:r>
      <w:r>
        <w:rPr>
          <w:szCs w:val="24"/>
        </w:rPr>
        <w:t xml:space="preserve"> and actions; define aims; and establish processes for negotiations and sharing power.</w:t>
      </w:r>
      <w:r>
        <w:rPr>
          <w:rStyle w:val="citebib"/>
          <w:szCs w:val="24"/>
          <w:vertAlign w:val="superscript"/>
        </w:rPr>
        <w:t>11</w:t>
      </w:r>
      <w:r>
        <w:rPr>
          <w:szCs w:val="24"/>
        </w:rPr>
        <w:t xml:space="preserve"> Creating strategic alliances with all potential stakeholders (government</w:t>
      </w:r>
      <w:r w:rsidR="00EB3DEE">
        <w:rPr>
          <w:szCs w:val="24"/>
        </w:rPr>
        <w:t>s</w:t>
      </w:r>
      <w:r>
        <w:rPr>
          <w:szCs w:val="24"/>
        </w:rPr>
        <w:t>, universities, private sector, funders, international organi</w:t>
      </w:r>
      <w:r w:rsidR="00E83109">
        <w:rPr>
          <w:szCs w:val="24"/>
        </w:rPr>
        <w:t>s</w:t>
      </w:r>
      <w:r>
        <w:rPr>
          <w:szCs w:val="24"/>
        </w:rPr>
        <w:t>ations, professional societies, community</w:t>
      </w:r>
      <w:r w:rsidR="00E83109">
        <w:rPr>
          <w:szCs w:val="24"/>
        </w:rPr>
        <w:t xml:space="preserve"> </w:t>
      </w:r>
      <w:r>
        <w:rPr>
          <w:szCs w:val="24"/>
        </w:rPr>
        <w:t>based organi</w:t>
      </w:r>
      <w:r w:rsidR="00E83109">
        <w:rPr>
          <w:szCs w:val="24"/>
        </w:rPr>
        <w:t>s</w:t>
      </w:r>
      <w:r>
        <w:rPr>
          <w:szCs w:val="24"/>
        </w:rPr>
        <w:t>ations</w:t>
      </w:r>
      <w:r w:rsidR="00E83109">
        <w:rPr>
          <w:szCs w:val="24"/>
        </w:rPr>
        <w:t>,</w:t>
      </w:r>
      <w:r>
        <w:rPr>
          <w:szCs w:val="24"/>
        </w:rPr>
        <w:t xml:space="preserve"> and patient groups) is necessary to </w:t>
      </w:r>
      <w:r w:rsidR="00E83109">
        <w:rPr>
          <w:szCs w:val="24"/>
        </w:rPr>
        <w:t xml:space="preserve">tackle </w:t>
      </w:r>
      <w:r>
        <w:rPr>
          <w:szCs w:val="24"/>
        </w:rPr>
        <w:t xml:space="preserve">national priorities through research for health. Partnerships between different stakeholders are also crucial in achieving the aims of the </w:t>
      </w:r>
      <w:r w:rsidR="00E83109">
        <w:rPr>
          <w:szCs w:val="24"/>
        </w:rPr>
        <w:t xml:space="preserve">Policy </w:t>
      </w:r>
      <w:r w:rsidR="0045213B">
        <w:rPr>
          <w:szCs w:val="24"/>
        </w:rPr>
        <w:t xml:space="preserve">on </w:t>
      </w:r>
      <w:r w:rsidR="00E83109">
        <w:rPr>
          <w:szCs w:val="24"/>
        </w:rPr>
        <w:t xml:space="preserve">Research </w:t>
      </w:r>
      <w:r w:rsidR="0045213B">
        <w:rPr>
          <w:szCs w:val="24"/>
        </w:rPr>
        <w:t xml:space="preserve">for </w:t>
      </w:r>
      <w:r w:rsidR="00E83109">
        <w:rPr>
          <w:szCs w:val="24"/>
        </w:rPr>
        <w:t>Health</w:t>
      </w:r>
      <w:r>
        <w:rPr>
          <w:szCs w:val="24"/>
        </w:rPr>
        <w:t>: improving equity, health</w:t>
      </w:r>
      <w:r w:rsidR="00E83109">
        <w:rPr>
          <w:szCs w:val="24"/>
        </w:rPr>
        <w:t>,</w:t>
      </w:r>
      <w:r>
        <w:rPr>
          <w:szCs w:val="24"/>
        </w:rPr>
        <w:t xml:space="preserve"> and development.</w:t>
      </w:r>
      <w:r>
        <w:rPr>
          <w:rStyle w:val="citebib"/>
          <w:szCs w:val="24"/>
          <w:vertAlign w:val="superscript"/>
        </w:rPr>
        <w:t>12</w:t>
      </w:r>
    </w:p>
    <w:p w14:paraId="72387B59" w14:textId="77777777" w:rsidR="000750E6" w:rsidRDefault="000750E6">
      <w:pPr>
        <w:pStyle w:val="Para"/>
        <w:autoSpaceDE w:val="0"/>
        <w:autoSpaceDN w:val="0"/>
        <w:adjustRightInd w:val="0"/>
        <w:rPr>
          <w:szCs w:val="24"/>
        </w:rPr>
      </w:pPr>
      <w:r>
        <w:rPr>
          <w:szCs w:val="24"/>
        </w:rPr>
        <w:t xml:space="preserve">Nascent research partnerships often fail </w:t>
      </w:r>
      <w:r w:rsidR="005D59BD">
        <w:rPr>
          <w:szCs w:val="24"/>
        </w:rPr>
        <w:t>because of</w:t>
      </w:r>
      <w:r>
        <w:rPr>
          <w:szCs w:val="24"/>
        </w:rPr>
        <w:t xml:space="preserve"> unrealistic budgets and a lack of leadership, negotiation, teamwork, and management skills. Such skills are currently acquired by researchers in L</w:t>
      </w:r>
      <w:r w:rsidR="005D59BD">
        <w:rPr>
          <w:szCs w:val="24"/>
        </w:rPr>
        <w:t>atin America</w:t>
      </w:r>
      <w:r>
        <w:rPr>
          <w:szCs w:val="24"/>
        </w:rPr>
        <w:t xml:space="preserve"> in a learning-by-doing fashion, </w:t>
      </w:r>
      <w:r w:rsidR="005D59BD">
        <w:rPr>
          <w:szCs w:val="24"/>
        </w:rPr>
        <w:t xml:space="preserve">late on </w:t>
      </w:r>
      <w:r>
        <w:rPr>
          <w:szCs w:val="24"/>
        </w:rPr>
        <w:t>in a professional’s career. Introducing and building such skills during under</w:t>
      </w:r>
      <w:r w:rsidR="005D59BD">
        <w:rPr>
          <w:szCs w:val="24"/>
        </w:rPr>
        <w:t>graduate</w:t>
      </w:r>
      <w:r>
        <w:rPr>
          <w:szCs w:val="24"/>
        </w:rPr>
        <w:t xml:space="preserve"> and postgraduate training could lead to long lasting and sustainable relationships of equals, a prerequisite for meaningful partnerships. Incorporating these skills in</w:t>
      </w:r>
      <w:r w:rsidR="005E679D">
        <w:rPr>
          <w:szCs w:val="24"/>
        </w:rPr>
        <w:t>t</w:t>
      </w:r>
      <w:r w:rsidR="005D59BD">
        <w:rPr>
          <w:szCs w:val="24"/>
        </w:rPr>
        <w:t>o</w:t>
      </w:r>
      <w:r>
        <w:rPr>
          <w:szCs w:val="24"/>
        </w:rPr>
        <w:t xml:space="preserve"> the curriculum will require another partnership: one between academic institutions and governments for capacity building.</w:t>
      </w:r>
    </w:p>
    <w:p w14:paraId="7BE1096D" w14:textId="77777777" w:rsidR="000750E6" w:rsidRDefault="000750E6">
      <w:pPr>
        <w:pStyle w:val="Para"/>
        <w:autoSpaceDE w:val="0"/>
        <w:autoSpaceDN w:val="0"/>
        <w:adjustRightInd w:val="0"/>
        <w:rPr>
          <w:szCs w:val="24"/>
        </w:rPr>
      </w:pPr>
      <w:r>
        <w:rPr>
          <w:szCs w:val="24"/>
        </w:rPr>
        <w:t>The L</w:t>
      </w:r>
      <w:r w:rsidR="005E679D">
        <w:rPr>
          <w:szCs w:val="24"/>
        </w:rPr>
        <w:t>atin America</w:t>
      </w:r>
      <w:r>
        <w:rPr>
          <w:szCs w:val="24"/>
        </w:rPr>
        <w:t xml:space="preserve"> region can take advantage of its diverse population and common languages, </w:t>
      </w:r>
      <w:r w:rsidR="005E679D">
        <w:rPr>
          <w:szCs w:val="24"/>
        </w:rPr>
        <w:t xml:space="preserve">mainly </w:t>
      </w:r>
      <w:r>
        <w:rPr>
          <w:szCs w:val="24"/>
        </w:rPr>
        <w:t>Spanish and Portuguese, to build partnerships that would be unlikely to work otherwise. We will have to adapt, as existing challenges (</w:t>
      </w:r>
      <w:r w:rsidR="005E679D">
        <w:rPr>
          <w:szCs w:val="24"/>
        </w:rPr>
        <w:t>that is,</w:t>
      </w:r>
      <w:r>
        <w:rPr>
          <w:szCs w:val="24"/>
        </w:rPr>
        <w:t xml:space="preserve"> the unfinished agenda of infectious diseases, strengthening health systems, and achieving universal healthcare) will be paired with newer ones, such as multimorbidity, non-communicable diseases, and big data approaches for research</w:t>
      </w:r>
      <w:r w:rsidR="005E679D">
        <w:rPr>
          <w:szCs w:val="24"/>
        </w:rPr>
        <w:t>—</w:t>
      </w:r>
      <w:r>
        <w:rPr>
          <w:szCs w:val="24"/>
        </w:rPr>
        <w:t>issues that will be better dealt with through successful partnerships.</w:t>
      </w:r>
      <w:r>
        <w:rPr>
          <w:rStyle w:val="citebib"/>
          <w:szCs w:val="24"/>
          <w:vertAlign w:val="superscript"/>
        </w:rPr>
        <w:t>13</w:t>
      </w:r>
      <w:r>
        <w:rPr>
          <w:szCs w:val="24"/>
        </w:rPr>
        <w:t xml:space="preserve"> PAHO’s P</w:t>
      </w:r>
      <w:r w:rsidR="005E679D">
        <w:rPr>
          <w:szCs w:val="24"/>
        </w:rPr>
        <w:t xml:space="preserve">olicy </w:t>
      </w:r>
      <w:r w:rsidR="0045213B">
        <w:rPr>
          <w:szCs w:val="24"/>
        </w:rPr>
        <w:t xml:space="preserve">on </w:t>
      </w:r>
      <w:r w:rsidR="005E679D">
        <w:rPr>
          <w:szCs w:val="24"/>
        </w:rPr>
        <w:t xml:space="preserve">Research </w:t>
      </w:r>
      <w:r w:rsidR="0045213B">
        <w:rPr>
          <w:szCs w:val="24"/>
        </w:rPr>
        <w:t xml:space="preserve">for </w:t>
      </w:r>
      <w:r w:rsidR="005E679D">
        <w:rPr>
          <w:szCs w:val="24"/>
        </w:rPr>
        <w:t>Health</w:t>
      </w:r>
      <w:r>
        <w:rPr>
          <w:szCs w:val="24"/>
        </w:rPr>
        <w:t xml:space="preserve"> provides a basis for involving and aligning multiple </w:t>
      </w:r>
      <w:r w:rsidR="005E679D">
        <w:rPr>
          <w:szCs w:val="24"/>
        </w:rPr>
        <w:t xml:space="preserve">agencies </w:t>
      </w:r>
      <w:r>
        <w:rPr>
          <w:szCs w:val="24"/>
        </w:rPr>
        <w:t xml:space="preserve">dedicated to a common goal: research for health and equity. These alliances and their outputs will be crucial for strengthening health systems dealing with major public health challenges. They will allow benchmarking on health advances, so countries can </w:t>
      </w:r>
      <w:r w:rsidR="00416C11">
        <w:rPr>
          <w:szCs w:val="24"/>
        </w:rPr>
        <w:t>mak</w:t>
      </w:r>
      <w:r w:rsidR="005E679D">
        <w:rPr>
          <w:szCs w:val="24"/>
        </w:rPr>
        <w:t xml:space="preserve">e </w:t>
      </w:r>
      <w:r>
        <w:rPr>
          <w:szCs w:val="24"/>
        </w:rPr>
        <w:t>evidence</w:t>
      </w:r>
      <w:r w:rsidR="005E679D">
        <w:rPr>
          <w:szCs w:val="24"/>
        </w:rPr>
        <w:t xml:space="preserve"> </w:t>
      </w:r>
      <w:r>
        <w:rPr>
          <w:szCs w:val="24"/>
        </w:rPr>
        <w:t>informed plans for improving the overall quality of</w:t>
      </w:r>
      <w:r w:rsidR="00416C11">
        <w:rPr>
          <w:szCs w:val="24"/>
        </w:rPr>
        <w:t>,</w:t>
      </w:r>
      <w:r>
        <w:rPr>
          <w:szCs w:val="24"/>
        </w:rPr>
        <w:t xml:space="preserve"> and access to</w:t>
      </w:r>
      <w:r w:rsidR="00416C11">
        <w:rPr>
          <w:szCs w:val="24"/>
        </w:rPr>
        <w:t>,</w:t>
      </w:r>
      <w:r>
        <w:rPr>
          <w:szCs w:val="24"/>
        </w:rPr>
        <w:t xml:space="preserve"> health services</w:t>
      </w:r>
      <w:r w:rsidR="00416C11">
        <w:rPr>
          <w:szCs w:val="24"/>
        </w:rPr>
        <w:t>—</w:t>
      </w:r>
      <w:r>
        <w:rPr>
          <w:szCs w:val="24"/>
        </w:rPr>
        <w:t xml:space="preserve">both being major pillars of the </w:t>
      </w:r>
      <w:r w:rsidR="00F26442">
        <w:rPr>
          <w:szCs w:val="24"/>
        </w:rPr>
        <w:t>u</w:t>
      </w:r>
      <w:r>
        <w:rPr>
          <w:szCs w:val="24"/>
        </w:rPr>
        <w:t xml:space="preserve">niversal </w:t>
      </w:r>
      <w:r w:rsidR="00F26442">
        <w:rPr>
          <w:szCs w:val="24"/>
        </w:rPr>
        <w:t>h</w:t>
      </w:r>
      <w:r>
        <w:rPr>
          <w:szCs w:val="24"/>
        </w:rPr>
        <w:t xml:space="preserve">ealth </w:t>
      </w:r>
      <w:r w:rsidR="00F26442">
        <w:rPr>
          <w:szCs w:val="24"/>
        </w:rPr>
        <w:t>s</w:t>
      </w:r>
      <w:r>
        <w:rPr>
          <w:szCs w:val="24"/>
        </w:rPr>
        <w:t xml:space="preserve">trategy that PAHO and all </w:t>
      </w:r>
      <w:r w:rsidR="00F26442">
        <w:rPr>
          <w:szCs w:val="24"/>
        </w:rPr>
        <w:t>m</w:t>
      </w:r>
      <w:r>
        <w:rPr>
          <w:szCs w:val="24"/>
        </w:rPr>
        <w:t xml:space="preserve">ember </w:t>
      </w:r>
      <w:r w:rsidR="00F26442">
        <w:rPr>
          <w:szCs w:val="24"/>
        </w:rPr>
        <w:t>s</w:t>
      </w:r>
      <w:r>
        <w:rPr>
          <w:szCs w:val="24"/>
        </w:rPr>
        <w:t>tates have committed to implement.</w:t>
      </w:r>
    </w:p>
    <w:p w14:paraId="0333A3CC" w14:textId="77777777" w:rsidR="000750E6" w:rsidRDefault="000750E6">
      <w:pPr>
        <w:pStyle w:val="BoxTitle"/>
        <w:autoSpaceDE w:val="0"/>
        <w:autoSpaceDN w:val="0"/>
        <w:adjustRightInd w:val="0"/>
        <w:rPr>
          <w:szCs w:val="24"/>
        </w:rPr>
      </w:pPr>
      <w:r>
        <w:rPr>
          <w:szCs w:val="24"/>
        </w:rPr>
        <w:t>Key messages</w:t>
      </w:r>
    </w:p>
    <w:p w14:paraId="6F1F6CB3" w14:textId="77777777" w:rsidR="000750E6" w:rsidRDefault="000750E6">
      <w:pPr>
        <w:pStyle w:val="BoxList1"/>
        <w:autoSpaceDE w:val="0"/>
        <w:autoSpaceDN w:val="0"/>
        <w:adjustRightInd w:val="0"/>
        <w:rPr>
          <w:szCs w:val="24"/>
        </w:rPr>
      </w:pPr>
      <w:r>
        <w:rPr>
          <w:szCs w:val="24"/>
        </w:rPr>
        <w:t>● Partnerships have been</w:t>
      </w:r>
      <w:r w:rsidR="00F26442">
        <w:rPr>
          <w:szCs w:val="24"/>
        </w:rPr>
        <w:t>,</w:t>
      </w:r>
      <w:r>
        <w:rPr>
          <w:szCs w:val="24"/>
        </w:rPr>
        <w:t xml:space="preserve"> and will continue to be</w:t>
      </w:r>
      <w:r w:rsidR="00F26442">
        <w:rPr>
          <w:szCs w:val="24"/>
        </w:rPr>
        <w:t>,</w:t>
      </w:r>
      <w:r>
        <w:rPr>
          <w:szCs w:val="24"/>
        </w:rPr>
        <w:t xml:space="preserve"> crucial for advancing quality health research in Latin America and worldwide.</w:t>
      </w:r>
    </w:p>
    <w:p w14:paraId="2399F396" w14:textId="77777777" w:rsidR="000750E6" w:rsidRDefault="000750E6">
      <w:pPr>
        <w:pStyle w:val="BoxList1"/>
        <w:autoSpaceDE w:val="0"/>
        <w:autoSpaceDN w:val="0"/>
        <w:adjustRightInd w:val="0"/>
        <w:rPr>
          <w:szCs w:val="24"/>
        </w:rPr>
      </w:pPr>
      <w:r>
        <w:rPr>
          <w:szCs w:val="24"/>
        </w:rPr>
        <w:t xml:space="preserve">● PAHO’s Policy </w:t>
      </w:r>
      <w:r w:rsidR="0045213B">
        <w:rPr>
          <w:szCs w:val="24"/>
        </w:rPr>
        <w:t xml:space="preserve">on </w:t>
      </w:r>
      <w:r>
        <w:rPr>
          <w:szCs w:val="24"/>
        </w:rPr>
        <w:t xml:space="preserve">Research </w:t>
      </w:r>
      <w:r w:rsidR="0045213B">
        <w:rPr>
          <w:szCs w:val="24"/>
        </w:rPr>
        <w:t xml:space="preserve">for </w:t>
      </w:r>
      <w:r>
        <w:rPr>
          <w:szCs w:val="24"/>
        </w:rPr>
        <w:t>Health guides L</w:t>
      </w:r>
      <w:r w:rsidR="00F26442">
        <w:rPr>
          <w:szCs w:val="24"/>
        </w:rPr>
        <w:t>atin America</w:t>
      </w:r>
      <w:r>
        <w:rPr>
          <w:szCs w:val="24"/>
        </w:rPr>
        <w:t xml:space="preserve"> and provides strong support to promote partnerships.</w:t>
      </w:r>
    </w:p>
    <w:p w14:paraId="642282E7" w14:textId="77777777" w:rsidR="000750E6" w:rsidRDefault="000750E6">
      <w:pPr>
        <w:pStyle w:val="BoxList1"/>
        <w:autoSpaceDE w:val="0"/>
        <w:autoSpaceDN w:val="0"/>
        <w:adjustRightInd w:val="0"/>
        <w:rPr>
          <w:szCs w:val="24"/>
        </w:rPr>
      </w:pPr>
      <w:r>
        <w:rPr>
          <w:szCs w:val="24"/>
        </w:rPr>
        <w:t>● Research partnerships in the region should be between equals who share mutually defined objectives and goals.</w:t>
      </w:r>
    </w:p>
    <w:p w14:paraId="1B04C7B7" w14:textId="77777777" w:rsidR="000750E6" w:rsidRDefault="000750E6">
      <w:pPr>
        <w:pStyle w:val="BoxList1"/>
        <w:autoSpaceDE w:val="0"/>
        <w:autoSpaceDN w:val="0"/>
        <w:adjustRightInd w:val="0"/>
        <w:rPr>
          <w:szCs w:val="24"/>
        </w:rPr>
      </w:pPr>
      <w:r>
        <w:rPr>
          <w:szCs w:val="24"/>
        </w:rPr>
        <w:t>● For partnerships to be effective</w:t>
      </w:r>
      <w:r w:rsidR="00F26442">
        <w:rPr>
          <w:szCs w:val="24"/>
        </w:rPr>
        <w:t>,</w:t>
      </w:r>
      <w:r>
        <w:rPr>
          <w:szCs w:val="24"/>
        </w:rPr>
        <w:t xml:space="preserve"> stakeholders need to agree a shared vision and mission; negotiate roles, responsibilities</w:t>
      </w:r>
      <w:r w:rsidR="00416C11">
        <w:rPr>
          <w:szCs w:val="24"/>
        </w:rPr>
        <w:t>,</w:t>
      </w:r>
      <w:r>
        <w:rPr>
          <w:szCs w:val="24"/>
        </w:rPr>
        <w:t xml:space="preserve"> and actions; define aims; and establish processes for negotiations and sharing power.</w:t>
      </w:r>
    </w:p>
    <w:p w14:paraId="216E6B42" w14:textId="77777777" w:rsidR="000750E6" w:rsidRDefault="000750E6">
      <w:pPr>
        <w:pStyle w:val="BoxList1"/>
        <w:autoSpaceDE w:val="0"/>
        <w:autoSpaceDN w:val="0"/>
        <w:adjustRightInd w:val="0"/>
        <w:rPr>
          <w:szCs w:val="24"/>
        </w:rPr>
      </w:pPr>
      <w:r>
        <w:rPr>
          <w:szCs w:val="24"/>
        </w:rPr>
        <w:t>● Not all partnerships are identical, and they should evolve based on their unique strengths.</w:t>
      </w:r>
    </w:p>
    <w:p w14:paraId="24158A29" w14:textId="77777777" w:rsidR="000750E6" w:rsidRDefault="000750E6">
      <w:pPr>
        <w:pStyle w:val="BoxList1"/>
        <w:autoSpaceDE w:val="0"/>
        <w:autoSpaceDN w:val="0"/>
        <w:adjustRightInd w:val="0"/>
        <w:rPr>
          <w:szCs w:val="24"/>
        </w:rPr>
      </w:pPr>
      <w:r>
        <w:rPr>
          <w:szCs w:val="24"/>
        </w:rPr>
        <w:t>● L</w:t>
      </w:r>
      <w:r w:rsidR="00F26442">
        <w:rPr>
          <w:szCs w:val="24"/>
        </w:rPr>
        <w:t>atin America</w:t>
      </w:r>
      <w:r>
        <w:rPr>
          <w:szCs w:val="24"/>
        </w:rPr>
        <w:t xml:space="preserve"> will need to adapt to a changing world by sharing information. Data</w:t>
      </w:r>
      <w:r w:rsidR="00F26442">
        <w:rPr>
          <w:szCs w:val="24"/>
        </w:rPr>
        <w:t xml:space="preserve"> </w:t>
      </w:r>
      <w:r>
        <w:rPr>
          <w:szCs w:val="24"/>
        </w:rPr>
        <w:t>pooling initiatives will challenge existing collaboration paradigms, and a partnership framework can help determine a way forward for the region.</w:t>
      </w:r>
    </w:p>
    <w:p w14:paraId="69620FCC" w14:textId="77777777" w:rsidR="000750E6" w:rsidRDefault="000750E6">
      <w:pPr>
        <w:autoSpaceDE w:val="0"/>
        <w:autoSpaceDN w:val="0"/>
        <w:adjustRightInd w:val="0"/>
        <w:spacing w:before="120"/>
        <w:rPr>
          <w:szCs w:val="24"/>
        </w:rPr>
      </w:pPr>
      <w:r>
        <w:rPr>
          <w:szCs w:val="24"/>
        </w:rPr>
        <w:t xml:space="preserve">We thank Luis Gabriel Cuervo for his ideas and suggestions for this article and Miguel Ossandon for sharing valuable information about the scope </w:t>
      </w:r>
      <w:r w:rsidRPr="005612CF">
        <w:rPr>
          <w:szCs w:val="24"/>
        </w:rPr>
        <w:t>of the NCI Program on Affordable Cancer Technologies for LMIC. We also thank Samantha Brew for help with editing the initial drafts of this</w:t>
      </w:r>
      <w:r>
        <w:rPr>
          <w:szCs w:val="24"/>
        </w:rPr>
        <w:t xml:space="preserve"> manuscript.</w:t>
      </w:r>
    </w:p>
    <w:p w14:paraId="7204FB32" w14:textId="1B8212DC" w:rsidR="000750E6" w:rsidRDefault="000750E6">
      <w:pPr>
        <w:autoSpaceDE w:val="0"/>
        <w:autoSpaceDN w:val="0"/>
        <w:adjustRightInd w:val="0"/>
        <w:spacing w:before="120"/>
        <w:rPr>
          <w:szCs w:val="24"/>
        </w:rPr>
      </w:pPr>
      <w:r>
        <w:rPr>
          <w:szCs w:val="24"/>
        </w:rPr>
        <w:t>Contributors and sources: JJM conceived the idea and structure of this paper and wrote the first draft with assistance from ACCA and LAS. ACCA developed the first literature review, contributed to manuscript writing</w:t>
      </w:r>
      <w:r w:rsidR="00F26442">
        <w:rPr>
          <w:szCs w:val="24"/>
        </w:rPr>
        <w:t>,</w:t>
      </w:r>
      <w:r>
        <w:rPr>
          <w:szCs w:val="24"/>
        </w:rPr>
        <w:t xml:space="preserve"> and commented on all drafts and revisions. All authors contributed intellectual content, edited the manuscript, and approved the final version. The opinions expressed in this paper are those of the authors and do not necessarily represent those of PAHO/WHO.</w:t>
      </w:r>
    </w:p>
    <w:p w14:paraId="44259132" w14:textId="77777777" w:rsidR="000750E6" w:rsidRDefault="000750E6">
      <w:pPr>
        <w:autoSpaceDE w:val="0"/>
        <w:autoSpaceDN w:val="0"/>
        <w:adjustRightInd w:val="0"/>
        <w:spacing w:before="120"/>
        <w:rPr>
          <w:szCs w:val="24"/>
        </w:rPr>
      </w:pPr>
      <w:r>
        <w:rPr>
          <w:szCs w:val="24"/>
        </w:rPr>
        <w:t>Competing interests: We have read and understood BMJ policy on declaration of interests and declare the following interests: JJM has been a member of PAHO’s advisory committee on Health Research (ACHR) since September 2014 and chaired the committee from September 2014 to April 2016, served as the PI on the Peruvian Center of Excellence funded by NHLBI. LAS has worked at NCI/NIH and PAHO/WHO.</w:t>
      </w:r>
    </w:p>
    <w:p w14:paraId="703FF185" w14:textId="77777777" w:rsidR="000750E6" w:rsidRDefault="000750E6">
      <w:pPr>
        <w:autoSpaceDE w:val="0"/>
        <w:autoSpaceDN w:val="0"/>
        <w:adjustRightInd w:val="0"/>
        <w:spacing w:before="120"/>
        <w:rPr>
          <w:szCs w:val="24"/>
        </w:rPr>
      </w:pPr>
      <w:r>
        <w:rPr>
          <w:szCs w:val="24"/>
        </w:rPr>
        <w:t>Provenance and peer review: Commissioned; not externally peer reviewed.</w:t>
      </w:r>
    </w:p>
    <w:p w14:paraId="60216AA9" w14:textId="77777777" w:rsidR="000750E6" w:rsidRDefault="000750E6">
      <w:pPr>
        <w:autoSpaceDE w:val="0"/>
        <w:autoSpaceDN w:val="0"/>
        <w:adjustRightInd w:val="0"/>
        <w:spacing w:before="120"/>
        <w:rPr>
          <w:szCs w:val="24"/>
        </w:rPr>
      </w:pPr>
      <w:r>
        <w:rPr>
          <w:szCs w:val="24"/>
        </w:rPr>
        <w:t xml:space="preserve">This article is part of a series proposed by PAHO/WHO and commissioned by </w:t>
      </w:r>
      <w:r>
        <w:rPr>
          <w:i/>
          <w:szCs w:val="24"/>
        </w:rPr>
        <w:t>The BMJ,</w:t>
      </w:r>
      <w:r>
        <w:rPr>
          <w:szCs w:val="24"/>
        </w:rPr>
        <w:t xml:space="preserve"> which peer reviewed, edited, and made the decision to publish the article with no involvement from PAHO/WHO. Open access fees for the series are funded by PAHO/WHO.</w:t>
      </w:r>
    </w:p>
    <w:p w14:paraId="7D05AC3C" w14:textId="77777777" w:rsidR="000750E6" w:rsidRDefault="008C517F">
      <w:pPr>
        <w:pStyle w:val="Reference"/>
        <w:autoSpaceDE w:val="0"/>
        <w:autoSpaceDN w:val="0"/>
        <w:adjustRightInd w:val="0"/>
        <w:ind w:firstLine="360"/>
        <w:rPr>
          <w:szCs w:val="24"/>
        </w:rPr>
      </w:pPr>
      <w:r>
        <w:rPr>
          <w:szCs w:val="24"/>
        </w:rPr>
        <w:fldChar w:fldCharType="begin"/>
      </w:r>
      <w:r w:rsidR="000750E6">
        <w:rPr>
          <w:szCs w:val="24"/>
        </w:rPr>
        <w:instrText>IF "x_+3" "</w:instrText>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"&lt;</w:instrText>
      </w:r>
      <w:r>
        <w:rPr>
          <w:szCs w:val="24"/>
        </w:rPr>
        <w:fldChar w:fldCharType="begin"/>
      </w:r>
      <w:r w:rsidR="000750E6">
        <w:rPr>
          <w:szCs w:val="24"/>
        </w:rPr>
        <w:instrText>QUOTE "eref"</w:instrText>
      </w:r>
      <w:r>
        <w:rPr>
          <w:szCs w:val="24"/>
        </w:rPr>
        <w:fldChar w:fldCharType="separate"/>
      </w:r>
      <w:r w:rsidR="000750E6">
        <w:rPr>
          <w:szCs w:val="24"/>
        </w:rPr>
        <w:instrText>eref</w:instrText>
      </w:r>
      <w:r>
        <w:rPr>
          <w:szCs w:val="24"/>
        </w:rPr>
        <w:fldChar w:fldCharType="end"/>
      </w:r>
      <w:r w:rsidR="000750E6">
        <w:rPr>
          <w:szCs w:val="24"/>
        </w:rPr>
        <w:instrText>"</w:instrText>
      </w:r>
      <w:r>
        <w:rPr>
          <w:szCs w:val="24"/>
        </w:rPr>
        <w:fldChar w:fldCharType="separate"/>
      </w:r>
      <w:r w:rsidR="000750E6">
        <w:rPr>
          <w:szCs w:val="24"/>
        </w:rPr>
        <w:instrText>&lt;</w:instrText>
      </w:r>
      <w:r>
        <w:rPr>
          <w:szCs w:val="24"/>
        </w:rPr>
        <w:fldChar w:fldCharType="begin"/>
      </w:r>
      <w:r w:rsidR="000750E6">
        <w:rPr>
          <w:szCs w:val="24"/>
        </w:rPr>
        <w:instrText>QUOTE "eref"</w:instrText>
      </w:r>
      <w:r>
        <w:rPr>
          <w:szCs w:val="24"/>
        </w:rPr>
        <w:fldChar w:fldCharType="separate"/>
      </w:r>
      <w:r w:rsidR="000750E6">
        <w:rPr>
          <w:szCs w:val="24"/>
        </w:rPr>
        <w:instrText>eref</w:instrText>
      </w:r>
      <w:r>
        <w:rPr>
          <w:szCs w:val="24"/>
        </w:rPr>
        <w:fldChar w:fldCharType="end"/>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 AND(</w:instrText>
      </w:r>
      <w:r>
        <w:rPr>
          <w:szCs w:val="24"/>
        </w:rPr>
        <w:fldChar w:fldCharType="begin"/>
      </w:r>
      <w:r w:rsidR="000750E6">
        <w:rPr>
          <w:szCs w:val="24"/>
        </w:rPr>
        <w:instrText>COMPARE</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w:instrText>
      </w:r>
      <w:r>
        <w:rPr>
          <w:szCs w:val="24"/>
        </w:rPr>
        <w:fldChar w:fldCharType="separate"/>
      </w:r>
      <w:r w:rsidR="000750E6">
        <w:rPr>
          <w:szCs w:val="24"/>
        </w:rPr>
        <w:instrText>1</w:instrText>
      </w:r>
      <w:r>
        <w:rPr>
          <w:szCs w:val="24"/>
        </w:rPr>
        <w:fldChar w:fldCharType="end"/>
      </w:r>
      <w:r w:rsidR="000750E6">
        <w:rPr>
          <w:szCs w:val="24"/>
        </w:rPr>
        <w:instrText>,</w:instrText>
      </w:r>
      <w:r>
        <w:rPr>
          <w:szCs w:val="24"/>
        </w:rPr>
        <w:fldChar w:fldCharType="begin"/>
      </w:r>
      <w:r w:rsidR="000750E6">
        <w:rPr>
          <w:szCs w:val="24"/>
        </w:rPr>
        <w:instrText>COMPARE</w:instrText>
      </w:r>
      <w:r>
        <w:rPr>
          <w:szCs w:val="24"/>
        </w:rPr>
        <w:fldChar w:fldCharType="begin"/>
      </w:r>
      <w:r w:rsidR="000750E6">
        <w:rPr>
          <w:szCs w:val="24"/>
        </w:rPr>
        <w:instrText>DOCPROPERTY "x_a"</w:instrText>
      </w:r>
      <w:r>
        <w:rPr>
          <w:szCs w:val="24"/>
        </w:rPr>
        <w:fldChar w:fldCharType="separate"/>
      </w:r>
      <w:r w:rsidR="000750E6">
        <w:rPr>
          <w:szCs w:val="24"/>
        </w:rPr>
        <w:instrText>N</w:instrText>
      </w:r>
      <w:r>
        <w:rPr>
          <w:szCs w:val="24"/>
        </w:rPr>
        <w:fldChar w:fldCharType="end"/>
      </w:r>
      <w:r w:rsidR="000750E6">
        <w:rPr>
          <w:szCs w:val="24"/>
        </w:rPr>
        <w:instrText>&lt;&gt; N</w:instrText>
      </w:r>
      <w:r>
        <w:rPr>
          <w:szCs w:val="24"/>
        </w:rPr>
        <w:fldChar w:fldCharType="separate"/>
      </w:r>
      <w:r w:rsidR="000750E6">
        <w:rPr>
          <w:szCs w:val="24"/>
        </w:rPr>
        <w:instrText>0</w:instrText>
      </w:r>
      <w:r>
        <w:rPr>
          <w:szCs w:val="24"/>
        </w:rPr>
        <w:fldChar w:fldCharType="end"/>
      </w:r>
      <w:r w:rsidR="000750E6">
        <w:rPr>
          <w:szCs w:val="24"/>
        </w:rPr>
        <w:instrText>)</w:instrText>
      </w:r>
      <w:r>
        <w:rPr>
          <w:szCs w:val="24"/>
        </w:rPr>
        <w:fldChar w:fldCharType="separate"/>
      </w:r>
      <w:r w:rsidR="000750E6">
        <w:rPr>
          <w:szCs w:val="24"/>
        </w:rPr>
        <w:instrText>0</w:instrText>
      </w:r>
      <w:r>
        <w:rPr>
          <w:szCs w:val="24"/>
        </w:rPr>
        <w:fldChar w:fldCharType="end"/>
      </w:r>
      <w:r w:rsidR="000750E6">
        <w:rPr>
          <w:szCs w:val="24"/>
        </w:rPr>
        <w:instrText>= 1 "</w:instrText>
      </w:r>
      <w:r>
        <w:rPr>
          <w:szCs w:val="24"/>
        </w:rPr>
        <w:fldChar w:fldCharType="begin"/>
      </w:r>
      <w:r w:rsidR="000750E6">
        <w:rPr>
          <w:szCs w:val="24"/>
        </w:rPr>
        <w:instrText>QUOTE ""</w:instrText>
      </w:r>
      <w:r>
        <w:rPr>
          <w:szCs w:val="24"/>
        </w:rPr>
        <w:fldChar w:fldCharType="end"/>
      </w:r>
      <w:r w:rsidR="000750E6">
        <w:rPr>
          <w:szCs w:val="24"/>
        </w:rPr>
        <w:instrText>"</w:instrText>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"&gt;"</w:instrText>
      </w:r>
      <w:r>
        <w:rPr>
          <w:szCs w:val="24"/>
        </w:rPr>
        <w:fldChar w:fldCharType="separate"/>
      </w:r>
      <w:r w:rsidR="000750E6">
        <w:rPr>
          <w:szCs w:val="24"/>
        </w:rPr>
        <w:instrText>&gt;</w:instrText>
      </w:r>
      <w:r>
        <w:rPr>
          <w:szCs w:val="24"/>
        </w:rPr>
        <w:fldChar w:fldCharType="end"/>
      </w:r>
      <w:r w:rsidR="000750E6">
        <w:rPr>
          <w:szCs w:val="24"/>
        </w:rPr>
        <w:instrText>" "</w:instrText>
      </w:r>
      <w:r>
        <w:rPr>
          <w:szCs w:val="24"/>
        </w:rPr>
        <w:fldChar w:fldCharType="begin"/>
      </w:r>
      <w:r w:rsidR="000750E6">
        <w:rPr>
          <w:szCs w:val="24"/>
        </w:rPr>
        <w:instrText>QUOTE " _id=\"b1\""</w:instrText>
      </w:r>
      <w:r>
        <w:rPr>
          <w:szCs w:val="24"/>
        </w:rPr>
        <w:fldChar w:fldCharType="separate"/>
      </w:r>
      <w:r w:rsidR="000750E6">
        <w:rPr>
          <w:szCs w:val="24"/>
        </w:rPr>
        <w:instrText xml:space="preserve"> _id="b1"</w:instrText>
      </w:r>
      <w:r>
        <w:rPr>
          <w:szCs w:val="24"/>
        </w:rPr>
        <w:fldChar w:fldCharType="end"/>
      </w:r>
      <w:r w:rsidR="000750E6">
        <w:rPr>
          <w:szCs w:val="24"/>
        </w:rPr>
        <w:instrText>"</w:instrText>
      </w:r>
      <w:r>
        <w:rPr>
          <w:szCs w:val="24"/>
        </w:rPr>
        <w:fldChar w:fldCharType="separate"/>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"&lt;</w:instrText>
      </w:r>
      <w:r>
        <w:rPr>
          <w:szCs w:val="24"/>
        </w:rPr>
        <w:fldChar w:fldCharType="begin"/>
      </w:r>
      <w:r w:rsidR="000750E6">
        <w:rPr>
          <w:szCs w:val="24"/>
        </w:rPr>
        <w:instrText>QUOTE "eref"</w:instrText>
      </w:r>
      <w:r>
        <w:rPr>
          <w:szCs w:val="24"/>
        </w:rPr>
        <w:fldChar w:fldCharType="separate"/>
      </w:r>
      <w:r w:rsidR="000750E6">
        <w:rPr>
          <w:szCs w:val="24"/>
        </w:rPr>
        <w:instrText>eref</w:instrText>
      </w:r>
      <w:r>
        <w:rPr>
          <w:szCs w:val="24"/>
        </w:rPr>
        <w:fldChar w:fldCharType="end"/>
      </w:r>
      <w:r w:rsidR="000750E6">
        <w:rPr>
          <w:szCs w:val="24"/>
        </w:rPr>
        <w:instrText>"</w:instrText>
      </w:r>
      <w:r>
        <w:rPr>
          <w:szCs w:val="24"/>
        </w:rPr>
        <w:fldChar w:fldCharType="separate"/>
      </w:r>
      <w:r w:rsidR="000750E6">
        <w:rPr>
          <w:szCs w:val="24"/>
        </w:rPr>
        <w:t>&lt;</w:t>
      </w:r>
      <w:r>
        <w:rPr>
          <w:szCs w:val="24"/>
        </w:rPr>
        <w:fldChar w:fldCharType="begin"/>
      </w:r>
      <w:r w:rsidR="000750E6">
        <w:rPr>
          <w:szCs w:val="24"/>
        </w:rPr>
        <w:instrText>QUOTE "eref"</w:instrText>
      </w:r>
      <w:r>
        <w:rPr>
          <w:szCs w:val="24"/>
        </w:rPr>
        <w:fldChar w:fldCharType="separate"/>
      </w:r>
      <w:r w:rsidR="000750E6">
        <w:rPr>
          <w:szCs w:val="24"/>
        </w:rPr>
        <w:t>eref</w:t>
      </w:r>
      <w:r>
        <w:rPr>
          <w:szCs w:val="24"/>
        </w:rPr>
        <w:fldChar w:fldCharType="end"/>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 AND(</w:instrText>
      </w:r>
      <w:r>
        <w:rPr>
          <w:szCs w:val="24"/>
        </w:rPr>
        <w:fldChar w:fldCharType="begin"/>
      </w:r>
      <w:r w:rsidR="000750E6">
        <w:rPr>
          <w:szCs w:val="24"/>
        </w:rPr>
        <w:instrText>COMPARE</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w:instrText>
      </w:r>
      <w:r>
        <w:rPr>
          <w:szCs w:val="24"/>
        </w:rPr>
        <w:fldChar w:fldCharType="separate"/>
      </w:r>
      <w:r w:rsidR="000750E6">
        <w:rPr>
          <w:szCs w:val="24"/>
        </w:rPr>
        <w:instrText>1</w:instrText>
      </w:r>
      <w:r>
        <w:rPr>
          <w:szCs w:val="24"/>
        </w:rPr>
        <w:fldChar w:fldCharType="end"/>
      </w:r>
      <w:r w:rsidR="000750E6">
        <w:rPr>
          <w:szCs w:val="24"/>
        </w:rPr>
        <w:instrText>,</w:instrText>
      </w:r>
      <w:r>
        <w:rPr>
          <w:szCs w:val="24"/>
        </w:rPr>
        <w:fldChar w:fldCharType="begin"/>
      </w:r>
      <w:r w:rsidR="000750E6">
        <w:rPr>
          <w:szCs w:val="24"/>
        </w:rPr>
        <w:instrText>COMPARE</w:instrText>
      </w:r>
      <w:r>
        <w:rPr>
          <w:szCs w:val="24"/>
        </w:rPr>
        <w:fldChar w:fldCharType="begin"/>
      </w:r>
      <w:r w:rsidR="000750E6">
        <w:rPr>
          <w:szCs w:val="24"/>
        </w:rPr>
        <w:instrText>DOCPROPERTY "x_a"</w:instrText>
      </w:r>
      <w:r>
        <w:rPr>
          <w:szCs w:val="24"/>
        </w:rPr>
        <w:fldChar w:fldCharType="separate"/>
      </w:r>
      <w:r w:rsidR="000750E6">
        <w:rPr>
          <w:szCs w:val="24"/>
        </w:rPr>
        <w:instrText>N</w:instrText>
      </w:r>
      <w:r>
        <w:rPr>
          <w:szCs w:val="24"/>
        </w:rPr>
        <w:fldChar w:fldCharType="end"/>
      </w:r>
      <w:r w:rsidR="000750E6">
        <w:rPr>
          <w:szCs w:val="24"/>
        </w:rPr>
        <w:instrText>&lt;&gt; N</w:instrText>
      </w:r>
      <w:r>
        <w:rPr>
          <w:szCs w:val="24"/>
        </w:rPr>
        <w:fldChar w:fldCharType="separate"/>
      </w:r>
      <w:r w:rsidR="000750E6">
        <w:rPr>
          <w:szCs w:val="24"/>
        </w:rPr>
        <w:instrText>0</w:instrText>
      </w:r>
      <w:r>
        <w:rPr>
          <w:szCs w:val="24"/>
        </w:rPr>
        <w:fldChar w:fldCharType="end"/>
      </w:r>
      <w:r w:rsidR="000750E6">
        <w:rPr>
          <w:szCs w:val="24"/>
        </w:rPr>
        <w:instrText>)</w:instrText>
      </w:r>
      <w:r>
        <w:rPr>
          <w:szCs w:val="24"/>
        </w:rPr>
        <w:fldChar w:fldCharType="separate"/>
      </w:r>
      <w:r w:rsidR="000750E6">
        <w:rPr>
          <w:szCs w:val="24"/>
        </w:rPr>
        <w:instrText>0</w:instrText>
      </w:r>
      <w:r>
        <w:rPr>
          <w:szCs w:val="24"/>
        </w:rPr>
        <w:fldChar w:fldCharType="end"/>
      </w:r>
      <w:r w:rsidR="000750E6">
        <w:rPr>
          <w:szCs w:val="24"/>
        </w:rPr>
        <w:instrText>= 1 "</w:instrText>
      </w:r>
      <w:r>
        <w:rPr>
          <w:szCs w:val="24"/>
        </w:rPr>
        <w:fldChar w:fldCharType="begin"/>
      </w:r>
      <w:r w:rsidR="000750E6">
        <w:rPr>
          <w:szCs w:val="24"/>
        </w:rPr>
        <w:instrText>QUOTE ""</w:instrText>
      </w:r>
      <w:r>
        <w:rPr>
          <w:szCs w:val="24"/>
        </w:rPr>
        <w:fldChar w:fldCharType="end"/>
      </w:r>
      <w:r w:rsidR="000750E6">
        <w:rPr>
          <w:szCs w:val="24"/>
        </w:rPr>
        <w:instrText>"</w:instrText>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"&gt;"</w:instrText>
      </w:r>
      <w:r>
        <w:rPr>
          <w:szCs w:val="24"/>
        </w:rPr>
        <w:fldChar w:fldCharType="separate"/>
      </w:r>
      <w:r w:rsidR="000750E6">
        <w:rPr>
          <w:szCs w:val="24"/>
        </w:rPr>
        <w:t>&gt;</w:t>
      </w:r>
      <w:r>
        <w:rPr>
          <w:szCs w:val="24"/>
        </w:rPr>
        <w:fldChar w:fldCharType="end"/>
      </w:r>
      <w:r>
        <w:rPr>
          <w:szCs w:val="24"/>
        </w:rPr>
        <w:fldChar w:fldCharType="end"/>
      </w:r>
      <w:r w:rsidR="000750E6">
        <w:rPr>
          <w:rStyle w:val="bibnumber"/>
          <w:szCs w:val="24"/>
        </w:rPr>
        <w:t>1</w:t>
      </w:r>
      <w:r w:rsidR="000750E6">
        <w:rPr>
          <w:szCs w:val="24"/>
        </w:rPr>
        <w:tab/>
      </w:r>
      <w:r w:rsidR="000750E6">
        <w:rPr>
          <w:rStyle w:val="biborganization"/>
          <w:szCs w:val="24"/>
        </w:rPr>
        <w:t>Pan American Health Organization</w:t>
      </w:r>
      <w:r w:rsidR="000750E6">
        <w:rPr>
          <w:szCs w:val="24"/>
        </w:rPr>
        <w:t xml:space="preserve">. Policy on </w:t>
      </w:r>
      <w:r w:rsidR="00965DB7">
        <w:rPr>
          <w:szCs w:val="24"/>
        </w:rPr>
        <w:t>R</w:t>
      </w:r>
      <w:r w:rsidR="000750E6">
        <w:rPr>
          <w:szCs w:val="24"/>
        </w:rPr>
        <w:t xml:space="preserve">esearch for </w:t>
      </w:r>
      <w:r w:rsidR="00965DB7">
        <w:rPr>
          <w:szCs w:val="24"/>
        </w:rPr>
        <w:t>H</w:t>
      </w:r>
      <w:r w:rsidR="000750E6">
        <w:rPr>
          <w:szCs w:val="24"/>
        </w:rPr>
        <w:t>ealth (CD49/10). Washington, DC: PAHO/WHO</w:t>
      </w:r>
      <w:r w:rsidR="00AD1BB5">
        <w:rPr>
          <w:szCs w:val="24"/>
        </w:rPr>
        <w:t>,</w:t>
      </w:r>
      <w:r w:rsidR="000750E6">
        <w:rPr>
          <w:szCs w:val="24"/>
        </w:rPr>
        <w:t xml:space="preserve"> </w:t>
      </w:r>
      <w:r w:rsidR="000750E6">
        <w:rPr>
          <w:rStyle w:val="bibyear"/>
          <w:szCs w:val="24"/>
        </w:rPr>
        <w:t>2009</w:t>
      </w:r>
      <w:r w:rsidR="000750E6">
        <w:rPr>
          <w:szCs w:val="24"/>
        </w:rPr>
        <w:t xml:space="preserve">. </w:t>
      </w:r>
      <w:hyperlink r:id="rId7" w:history="1">
        <w:r w:rsidR="000750E6">
          <w:rPr>
            <w:rStyle w:val="Hyperlink"/>
            <w:color w:val="0000FF"/>
            <w:szCs w:val="24"/>
            <w:shd w:val="clear" w:color="auto" w:fill="CCFF66"/>
          </w:rPr>
          <w:t>http://www.paho.org/hq/images/stories/KBR/Research/research%20policy%20on%20research%20for%20health%20english.pdf</w:t>
        </w:r>
      </w:hyperlink>
      <w:r w:rsidR="00AD1BB5">
        <w:rPr>
          <w:szCs w:val="24"/>
        </w:rPr>
        <w:t>.</w:t>
      </w:r>
      <w:r w:rsidR="000750E6">
        <w:rPr>
          <w:szCs w:val="24"/>
        </w:rPr>
        <w:t>.</w:t>
      </w:r>
      <w:r>
        <w:rPr>
          <w:szCs w:val="24"/>
        </w:rPr>
        <w:fldChar w:fldCharType="begin"/>
      </w:r>
      <w:r w:rsidR="000750E6">
        <w:rPr>
          <w:szCs w:val="24"/>
        </w:rPr>
        <w:instrText>IF "x_-3" "</w:instrText>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"&lt;/</w:instrText>
      </w:r>
      <w:r>
        <w:rPr>
          <w:szCs w:val="24"/>
        </w:rPr>
        <w:fldChar w:fldCharType="begin"/>
      </w:r>
      <w:r w:rsidR="000750E6">
        <w:rPr>
          <w:szCs w:val="24"/>
        </w:rPr>
        <w:instrText>QUOTE "eref"</w:instrText>
      </w:r>
      <w:r>
        <w:rPr>
          <w:szCs w:val="24"/>
        </w:rPr>
        <w:fldChar w:fldCharType="separate"/>
      </w:r>
      <w:r w:rsidR="000750E6">
        <w:rPr>
          <w:szCs w:val="24"/>
        </w:rPr>
        <w:instrText>eref</w:instrText>
      </w:r>
      <w:r>
        <w:rPr>
          <w:szCs w:val="24"/>
        </w:rPr>
        <w:fldChar w:fldCharType="end"/>
      </w:r>
      <w:r w:rsidR="000750E6">
        <w:rPr>
          <w:szCs w:val="24"/>
        </w:rPr>
        <w:instrText>"</w:instrText>
      </w:r>
      <w:r>
        <w:rPr>
          <w:szCs w:val="24"/>
        </w:rPr>
        <w:fldChar w:fldCharType="separate"/>
      </w:r>
      <w:r w:rsidR="000750E6">
        <w:rPr>
          <w:szCs w:val="24"/>
        </w:rPr>
        <w:instrText>&lt;/</w:instrText>
      </w:r>
      <w:r>
        <w:rPr>
          <w:szCs w:val="24"/>
        </w:rPr>
        <w:fldChar w:fldCharType="begin"/>
      </w:r>
      <w:r w:rsidR="000750E6">
        <w:rPr>
          <w:szCs w:val="24"/>
        </w:rPr>
        <w:instrText>QUOTE "eref"</w:instrText>
      </w:r>
      <w:r>
        <w:rPr>
          <w:szCs w:val="24"/>
        </w:rPr>
        <w:fldChar w:fldCharType="separate"/>
      </w:r>
      <w:r w:rsidR="000750E6">
        <w:rPr>
          <w:szCs w:val="24"/>
        </w:rPr>
        <w:instrText>eref</w:instrText>
      </w:r>
      <w:r>
        <w:rPr>
          <w:szCs w:val="24"/>
        </w:rPr>
        <w:fldChar w:fldCharType="end"/>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"&gt;"</w:instrText>
      </w:r>
      <w:r>
        <w:rPr>
          <w:szCs w:val="24"/>
        </w:rPr>
        <w:fldChar w:fldCharType="separate"/>
      </w:r>
      <w:r w:rsidR="000750E6">
        <w:rPr>
          <w:szCs w:val="24"/>
        </w:rPr>
        <w:instrText>&gt;</w:instrText>
      </w:r>
      <w:r>
        <w:rPr>
          <w:szCs w:val="24"/>
        </w:rPr>
        <w:fldChar w:fldCharType="end"/>
      </w:r>
      <w:r w:rsidR="000750E6">
        <w:rPr>
          <w:szCs w:val="24"/>
        </w:rPr>
        <w:instrText>" ""</w:instrText>
      </w:r>
      <w:r>
        <w:rPr>
          <w:szCs w:val="24"/>
        </w:rPr>
        <w:fldChar w:fldCharType="separate"/>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"&lt;/</w:instrText>
      </w:r>
      <w:r>
        <w:rPr>
          <w:szCs w:val="24"/>
        </w:rPr>
        <w:fldChar w:fldCharType="begin"/>
      </w:r>
      <w:r w:rsidR="000750E6">
        <w:rPr>
          <w:szCs w:val="24"/>
        </w:rPr>
        <w:instrText>QUOTE "eref"</w:instrText>
      </w:r>
      <w:r>
        <w:rPr>
          <w:szCs w:val="24"/>
        </w:rPr>
        <w:fldChar w:fldCharType="separate"/>
      </w:r>
      <w:r w:rsidR="000750E6">
        <w:rPr>
          <w:szCs w:val="24"/>
        </w:rPr>
        <w:instrText>eref</w:instrText>
      </w:r>
      <w:r>
        <w:rPr>
          <w:szCs w:val="24"/>
        </w:rPr>
        <w:fldChar w:fldCharType="end"/>
      </w:r>
      <w:r w:rsidR="000750E6">
        <w:rPr>
          <w:szCs w:val="24"/>
        </w:rPr>
        <w:instrText>"</w:instrText>
      </w:r>
      <w:r>
        <w:rPr>
          <w:szCs w:val="24"/>
        </w:rPr>
        <w:fldChar w:fldCharType="separate"/>
      </w:r>
      <w:r w:rsidR="000750E6">
        <w:rPr>
          <w:szCs w:val="24"/>
        </w:rPr>
        <w:t>&lt;/</w:t>
      </w:r>
      <w:r>
        <w:rPr>
          <w:szCs w:val="24"/>
        </w:rPr>
        <w:fldChar w:fldCharType="begin"/>
      </w:r>
      <w:r w:rsidR="000750E6">
        <w:rPr>
          <w:szCs w:val="24"/>
        </w:rPr>
        <w:instrText>QUOTE "eref"</w:instrText>
      </w:r>
      <w:r>
        <w:rPr>
          <w:szCs w:val="24"/>
        </w:rPr>
        <w:fldChar w:fldCharType="separate"/>
      </w:r>
      <w:r w:rsidR="000750E6">
        <w:rPr>
          <w:szCs w:val="24"/>
        </w:rPr>
        <w:t>eref</w:t>
      </w:r>
      <w:r>
        <w:rPr>
          <w:szCs w:val="24"/>
        </w:rPr>
        <w:fldChar w:fldCharType="end"/>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"&gt;"</w:instrText>
      </w:r>
      <w:r>
        <w:rPr>
          <w:szCs w:val="24"/>
        </w:rPr>
        <w:fldChar w:fldCharType="separate"/>
      </w:r>
      <w:r w:rsidR="000750E6">
        <w:rPr>
          <w:szCs w:val="24"/>
        </w:rPr>
        <w:t>&gt;</w:t>
      </w:r>
      <w:r>
        <w:rPr>
          <w:szCs w:val="24"/>
        </w:rPr>
        <w:fldChar w:fldCharType="end"/>
      </w:r>
      <w:r>
        <w:rPr>
          <w:szCs w:val="24"/>
        </w:rPr>
        <w:fldChar w:fldCharType="end"/>
      </w:r>
    </w:p>
    <w:p w14:paraId="5DAD67A4" w14:textId="77777777" w:rsidR="000750E6" w:rsidRDefault="008C517F">
      <w:pPr>
        <w:pStyle w:val="Reference"/>
        <w:autoSpaceDE w:val="0"/>
        <w:autoSpaceDN w:val="0"/>
        <w:adjustRightInd w:val="0"/>
        <w:ind w:firstLine="360"/>
        <w:rPr>
          <w:szCs w:val="24"/>
        </w:rPr>
      </w:pPr>
      <w:r>
        <w:rPr>
          <w:szCs w:val="24"/>
        </w:rPr>
        <w:fldChar w:fldCharType="begin"/>
      </w:r>
      <w:r w:rsidR="000750E6">
        <w:rPr>
          <w:szCs w:val="24"/>
        </w:rPr>
        <w:instrText>IF "x_+3" "</w:instrText>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"&lt;</w:instrText>
      </w:r>
      <w:r>
        <w:rPr>
          <w:szCs w:val="24"/>
        </w:rPr>
        <w:fldChar w:fldCharType="begin"/>
      </w:r>
      <w:r w:rsidR="000750E6">
        <w:rPr>
          <w:szCs w:val="24"/>
        </w:rPr>
        <w:instrText>QUOTE "eref"</w:instrText>
      </w:r>
      <w:r>
        <w:rPr>
          <w:szCs w:val="24"/>
        </w:rPr>
        <w:fldChar w:fldCharType="separate"/>
      </w:r>
      <w:r w:rsidR="000750E6">
        <w:rPr>
          <w:szCs w:val="24"/>
        </w:rPr>
        <w:instrText>eref</w:instrText>
      </w:r>
      <w:r>
        <w:rPr>
          <w:szCs w:val="24"/>
        </w:rPr>
        <w:fldChar w:fldCharType="end"/>
      </w:r>
      <w:r w:rsidR="000750E6">
        <w:rPr>
          <w:szCs w:val="24"/>
        </w:rPr>
        <w:instrText>"</w:instrText>
      </w:r>
      <w:r>
        <w:rPr>
          <w:szCs w:val="24"/>
        </w:rPr>
        <w:fldChar w:fldCharType="separate"/>
      </w:r>
      <w:r w:rsidR="000750E6">
        <w:rPr>
          <w:szCs w:val="24"/>
        </w:rPr>
        <w:instrText>&lt;</w:instrText>
      </w:r>
      <w:r>
        <w:rPr>
          <w:szCs w:val="24"/>
        </w:rPr>
        <w:fldChar w:fldCharType="begin"/>
      </w:r>
      <w:r w:rsidR="000750E6">
        <w:rPr>
          <w:szCs w:val="24"/>
        </w:rPr>
        <w:instrText>QUOTE "eref"</w:instrText>
      </w:r>
      <w:r>
        <w:rPr>
          <w:szCs w:val="24"/>
        </w:rPr>
        <w:fldChar w:fldCharType="separate"/>
      </w:r>
      <w:r w:rsidR="000750E6">
        <w:rPr>
          <w:szCs w:val="24"/>
        </w:rPr>
        <w:instrText>eref</w:instrText>
      </w:r>
      <w:r>
        <w:rPr>
          <w:szCs w:val="24"/>
        </w:rPr>
        <w:fldChar w:fldCharType="end"/>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 AND(</w:instrText>
      </w:r>
      <w:r>
        <w:rPr>
          <w:szCs w:val="24"/>
        </w:rPr>
        <w:fldChar w:fldCharType="begin"/>
      </w:r>
      <w:r w:rsidR="000750E6">
        <w:rPr>
          <w:szCs w:val="24"/>
        </w:rPr>
        <w:instrText>COMPARE</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w:instrText>
      </w:r>
      <w:r>
        <w:rPr>
          <w:szCs w:val="24"/>
        </w:rPr>
        <w:fldChar w:fldCharType="separate"/>
      </w:r>
      <w:r w:rsidR="000750E6">
        <w:rPr>
          <w:szCs w:val="24"/>
        </w:rPr>
        <w:instrText>1</w:instrText>
      </w:r>
      <w:r>
        <w:rPr>
          <w:szCs w:val="24"/>
        </w:rPr>
        <w:fldChar w:fldCharType="end"/>
      </w:r>
      <w:r w:rsidR="000750E6">
        <w:rPr>
          <w:szCs w:val="24"/>
        </w:rPr>
        <w:instrText>,</w:instrText>
      </w:r>
      <w:r>
        <w:rPr>
          <w:szCs w:val="24"/>
        </w:rPr>
        <w:fldChar w:fldCharType="begin"/>
      </w:r>
      <w:r w:rsidR="000750E6">
        <w:rPr>
          <w:szCs w:val="24"/>
        </w:rPr>
        <w:instrText>COMPARE</w:instrText>
      </w:r>
      <w:r>
        <w:rPr>
          <w:szCs w:val="24"/>
        </w:rPr>
        <w:fldChar w:fldCharType="begin"/>
      </w:r>
      <w:r w:rsidR="000750E6">
        <w:rPr>
          <w:szCs w:val="24"/>
        </w:rPr>
        <w:instrText>DOCPROPERTY "x_a"</w:instrText>
      </w:r>
      <w:r>
        <w:rPr>
          <w:szCs w:val="24"/>
        </w:rPr>
        <w:fldChar w:fldCharType="separate"/>
      </w:r>
      <w:r w:rsidR="000750E6">
        <w:rPr>
          <w:szCs w:val="24"/>
        </w:rPr>
        <w:instrText>N</w:instrText>
      </w:r>
      <w:r>
        <w:rPr>
          <w:szCs w:val="24"/>
        </w:rPr>
        <w:fldChar w:fldCharType="end"/>
      </w:r>
      <w:r w:rsidR="000750E6">
        <w:rPr>
          <w:szCs w:val="24"/>
        </w:rPr>
        <w:instrText>&lt;&gt; N</w:instrText>
      </w:r>
      <w:r>
        <w:rPr>
          <w:szCs w:val="24"/>
        </w:rPr>
        <w:fldChar w:fldCharType="separate"/>
      </w:r>
      <w:r w:rsidR="000750E6">
        <w:rPr>
          <w:szCs w:val="24"/>
        </w:rPr>
        <w:instrText>0</w:instrText>
      </w:r>
      <w:r>
        <w:rPr>
          <w:szCs w:val="24"/>
        </w:rPr>
        <w:fldChar w:fldCharType="end"/>
      </w:r>
      <w:r w:rsidR="000750E6">
        <w:rPr>
          <w:szCs w:val="24"/>
        </w:rPr>
        <w:instrText>)</w:instrText>
      </w:r>
      <w:r>
        <w:rPr>
          <w:szCs w:val="24"/>
        </w:rPr>
        <w:fldChar w:fldCharType="separate"/>
      </w:r>
      <w:r w:rsidR="000750E6">
        <w:rPr>
          <w:szCs w:val="24"/>
        </w:rPr>
        <w:instrText>0</w:instrText>
      </w:r>
      <w:r>
        <w:rPr>
          <w:szCs w:val="24"/>
        </w:rPr>
        <w:fldChar w:fldCharType="end"/>
      </w:r>
      <w:r w:rsidR="000750E6">
        <w:rPr>
          <w:szCs w:val="24"/>
        </w:rPr>
        <w:instrText>= 1 "</w:instrText>
      </w:r>
      <w:r>
        <w:rPr>
          <w:szCs w:val="24"/>
        </w:rPr>
        <w:fldChar w:fldCharType="begin"/>
      </w:r>
      <w:r w:rsidR="000750E6">
        <w:rPr>
          <w:szCs w:val="24"/>
        </w:rPr>
        <w:instrText>QUOTE ""</w:instrText>
      </w:r>
      <w:r>
        <w:rPr>
          <w:szCs w:val="24"/>
        </w:rPr>
        <w:fldChar w:fldCharType="end"/>
      </w:r>
      <w:r w:rsidR="000750E6">
        <w:rPr>
          <w:szCs w:val="24"/>
        </w:rPr>
        <w:instrText>"</w:instrText>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"&gt;"</w:instrText>
      </w:r>
      <w:r>
        <w:rPr>
          <w:szCs w:val="24"/>
        </w:rPr>
        <w:fldChar w:fldCharType="separate"/>
      </w:r>
      <w:r w:rsidR="000750E6">
        <w:rPr>
          <w:szCs w:val="24"/>
        </w:rPr>
        <w:instrText>&gt;</w:instrText>
      </w:r>
      <w:r>
        <w:rPr>
          <w:szCs w:val="24"/>
        </w:rPr>
        <w:fldChar w:fldCharType="end"/>
      </w:r>
      <w:r w:rsidR="000750E6">
        <w:rPr>
          <w:szCs w:val="24"/>
        </w:rPr>
        <w:instrText>" "</w:instrText>
      </w:r>
      <w:r>
        <w:rPr>
          <w:szCs w:val="24"/>
        </w:rPr>
        <w:fldChar w:fldCharType="begin"/>
      </w:r>
      <w:r w:rsidR="000750E6">
        <w:rPr>
          <w:szCs w:val="24"/>
        </w:rPr>
        <w:instrText>QUOTE " _id=\"b2\""</w:instrText>
      </w:r>
      <w:r>
        <w:rPr>
          <w:szCs w:val="24"/>
        </w:rPr>
        <w:fldChar w:fldCharType="separate"/>
      </w:r>
      <w:r w:rsidR="000750E6">
        <w:rPr>
          <w:szCs w:val="24"/>
        </w:rPr>
        <w:instrText xml:space="preserve"> _id="b2"</w:instrText>
      </w:r>
      <w:r>
        <w:rPr>
          <w:szCs w:val="24"/>
        </w:rPr>
        <w:fldChar w:fldCharType="end"/>
      </w:r>
      <w:r w:rsidR="000750E6">
        <w:rPr>
          <w:szCs w:val="24"/>
        </w:rPr>
        <w:instrText>"</w:instrText>
      </w:r>
      <w:r>
        <w:rPr>
          <w:szCs w:val="24"/>
        </w:rPr>
        <w:fldChar w:fldCharType="separate"/>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"&lt;</w:instrText>
      </w:r>
      <w:r>
        <w:rPr>
          <w:szCs w:val="24"/>
        </w:rPr>
        <w:fldChar w:fldCharType="begin"/>
      </w:r>
      <w:r w:rsidR="000750E6">
        <w:rPr>
          <w:szCs w:val="24"/>
        </w:rPr>
        <w:instrText>QUOTE "eref"</w:instrText>
      </w:r>
      <w:r>
        <w:rPr>
          <w:szCs w:val="24"/>
        </w:rPr>
        <w:fldChar w:fldCharType="separate"/>
      </w:r>
      <w:r w:rsidR="000750E6">
        <w:rPr>
          <w:szCs w:val="24"/>
        </w:rPr>
        <w:instrText>eref</w:instrText>
      </w:r>
      <w:r>
        <w:rPr>
          <w:szCs w:val="24"/>
        </w:rPr>
        <w:fldChar w:fldCharType="end"/>
      </w:r>
      <w:r w:rsidR="000750E6">
        <w:rPr>
          <w:szCs w:val="24"/>
        </w:rPr>
        <w:instrText>"</w:instrText>
      </w:r>
      <w:r>
        <w:rPr>
          <w:szCs w:val="24"/>
        </w:rPr>
        <w:fldChar w:fldCharType="separate"/>
      </w:r>
      <w:r w:rsidR="000750E6">
        <w:rPr>
          <w:szCs w:val="24"/>
        </w:rPr>
        <w:t>&lt;</w:t>
      </w:r>
      <w:r>
        <w:rPr>
          <w:szCs w:val="24"/>
        </w:rPr>
        <w:fldChar w:fldCharType="begin"/>
      </w:r>
      <w:r w:rsidR="000750E6">
        <w:rPr>
          <w:szCs w:val="24"/>
        </w:rPr>
        <w:instrText>QUOTE "eref"</w:instrText>
      </w:r>
      <w:r>
        <w:rPr>
          <w:szCs w:val="24"/>
        </w:rPr>
        <w:fldChar w:fldCharType="separate"/>
      </w:r>
      <w:r w:rsidR="000750E6">
        <w:rPr>
          <w:szCs w:val="24"/>
        </w:rPr>
        <w:t>eref</w:t>
      </w:r>
      <w:r>
        <w:rPr>
          <w:szCs w:val="24"/>
        </w:rPr>
        <w:fldChar w:fldCharType="end"/>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 AND(</w:instrText>
      </w:r>
      <w:r>
        <w:rPr>
          <w:szCs w:val="24"/>
        </w:rPr>
        <w:fldChar w:fldCharType="begin"/>
      </w:r>
      <w:r w:rsidR="000750E6">
        <w:rPr>
          <w:szCs w:val="24"/>
        </w:rPr>
        <w:instrText>COMPARE</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w:instrText>
      </w:r>
      <w:r>
        <w:rPr>
          <w:szCs w:val="24"/>
        </w:rPr>
        <w:fldChar w:fldCharType="separate"/>
      </w:r>
      <w:r w:rsidR="000750E6">
        <w:rPr>
          <w:szCs w:val="24"/>
        </w:rPr>
        <w:instrText>1</w:instrText>
      </w:r>
      <w:r>
        <w:rPr>
          <w:szCs w:val="24"/>
        </w:rPr>
        <w:fldChar w:fldCharType="end"/>
      </w:r>
      <w:r w:rsidR="000750E6">
        <w:rPr>
          <w:szCs w:val="24"/>
        </w:rPr>
        <w:instrText>,</w:instrText>
      </w:r>
      <w:r>
        <w:rPr>
          <w:szCs w:val="24"/>
        </w:rPr>
        <w:fldChar w:fldCharType="begin"/>
      </w:r>
      <w:r w:rsidR="000750E6">
        <w:rPr>
          <w:szCs w:val="24"/>
        </w:rPr>
        <w:instrText>COMPARE</w:instrText>
      </w:r>
      <w:r>
        <w:rPr>
          <w:szCs w:val="24"/>
        </w:rPr>
        <w:fldChar w:fldCharType="begin"/>
      </w:r>
      <w:r w:rsidR="000750E6">
        <w:rPr>
          <w:szCs w:val="24"/>
        </w:rPr>
        <w:instrText>DOCPROPERTY "x_a"</w:instrText>
      </w:r>
      <w:r>
        <w:rPr>
          <w:szCs w:val="24"/>
        </w:rPr>
        <w:fldChar w:fldCharType="separate"/>
      </w:r>
      <w:r w:rsidR="000750E6">
        <w:rPr>
          <w:szCs w:val="24"/>
        </w:rPr>
        <w:instrText>N</w:instrText>
      </w:r>
      <w:r>
        <w:rPr>
          <w:szCs w:val="24"/>
        </w:rPr>
        <w:fldChar w:fldCharType="end"/>
      </w:r>
      <w:r w:rsidR="000750E6">
        <w:rPr>
          <w:szCs w:val="24"/>
        </w:rPr>
        <w:instrText>&lt;&gt; N</w:instrText>
      </w:r>
      <w:r>
        <w:rPr>
          <w:szCs w:val="24"/>
        </w:rPr>
        <w:fldChar w:fldCharType="separate"/>
      </w:r>
      <w:r w:rsidR="000750E6">
        <w:rPr>
          <w:szCs w:val="24"/>
        </w:rPr>
        <w:instrText>0</w:instrText>
      </w:r>
      <w:r>
        <w:rPr>
          <w:szCs w:val="24"/>
        </w:rPr>
        <w:fldChar w:fldCharType="end"/>
      </w:r>
      <w:r w:rsidR="000750E6">
        <w:rPr>
          <w:szCs w:val="24"/>
        </w:rPr>
        <w:instrText>)</w:instrText>
      </w:r>
      <w:r>
        <w:rPr>
          <w:szCs w:val="24"/>
        </w:rPr>
        <w:fldChar w:fldCharType="separate"/>
      </w:r>
      <w:r w:rsidR="000750E6">
        <w:rPr>
          <w:szCs w:val="24"/>
        </w:rPr>
        <w:instrText>0</w:instrText>
      </w:r>
      <w:r>
        <w:rPr>
          <w:szCs w:val="24"/>
        </w:rPr>
        <w:fldChar w:fldCharType="end"/>
      </w:r>
      <w:r w:rsidR="000750E6">
        <w:rPr>
          <w:szCs w:val="24"/>
        </w:rPr>
        <w:instrText>= 1 "</w:instrText>
      </w:r>
      <w:r>
        <w:rPr>
          <w:szCs w:val="24"/>
        </w:rPr>
        <w:fldChar w:fldCharType="begin"/>
      </w:r>
      <w:r w:rsidR="000750E6">
        <w:rPr>
          <w:szCs w:val="24"/>
        </w:rPr>
        <w:instrText>QUOTE ""</w:instrText>
      </w:r>
      <w:r>
        <w:rPr>
          <w:szCs w:val="24"/>
        </w:rPr>
        <w:fldChar w:fldCharType="end"/>
      </w:r>
      <w:r w:rsidR="000750E6">
        <w:rPr>
          <w:szCs w:val="24"/>
        </w:rPr>
        <w:instrText>"</w:instrText>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"&gt;"</w:instrText>
      </w:r>
      <w:r>
        <w:rPr>
          <w:szCs w:val="24"/>
        </w:rPr>
        <w:fldChar w:fldCharType="separate"/>
      </w:r>
      <w:r w:rsidR="000750E6">
        <w:rPr>
          <w:szCs w:val="24"/>
        </w:rPr>
        <w:t>&gt;</w:t>
      </w:r>
      <w:r>
        <w:rPr>
          <w:szCs w:val="24"/>
        </w:rPr>
        <w:fldChar w:fldCharType="end"/>
      </w:r>
      <w:r>
        <w:rPr>
          <w:szCs w:val="24"/>
        </w:rPr>
        <w:fldChar w:fldCharType="end"/>
      </w:r>
      <w:r w:rsidR="000750E6">
        <w:rPr>
          <w:rStyle w:val="bibnumber"/>
          <w:szCs w:val="24"/>
        </w:rPr>
        <w:t>2</w:t>
      </w:r>
      <w:r w:rsidR="000750E6">
        <w:rPr>
          <w:szCs w:val="24"/>
        </w:rPr>
        <w:tab/>
      </w:r>
      <w:r w:rsidR="000750E6">
        <w:rPr>
          <w:rStyle w:val="bibsurname"/>
          <w:szCs w:val="24"/>
        </w:rPr>
        <w:t>Sobre</w:t>
      </w:r>
      <w:r w:rsidR="000750E6">
        <w:rPr>
          <w:szCs w:val="24"/>
        </w:rPr>
        <w:t xml:space="preserve"> </w:t>
      </w:r>
      <w:r w:rsidR="000750E6">
        <w:rPr>
          <w:rStyle w:val="bibfname"/>
          <w:szCs w:val="24"/>
        </w:rPr>
        <w:t>RELAB</w:t>
      </w:r>
      <w:r w:rsidR="000750E6">
        <w:rPr>
          <w:szCs w:val="24"/>
        </w:rPr>
        <w:t xml:space="preserve">. Red Latinoamericana de Ciencias Biologicas. </w:t>
      </w:r>
      <w:hyperlink r:id="rId8" w:history="1">
        <w:r w:rsidR="000750E6">
          <w:rPr>
            <w:rStyle w:val="Hyperlink"/>
            <w:color w:val="0000FF"/>
            <w:szCs w:val="24"/>
            <w:shd w:val="clear" w:color="auto" w:fill="CCFF66"/>
          </w:rPr>
          <w:t>http://relab.biologia.ucr.ac.cr/?page_id=10</w:t>
        </w:r>
      </w:hyperlink>
      <w:r>
        <w:rPr>
          <w:szCs w:val="24"/>
        </w:rPr>
        <w:fldChar w:fldCharType="begin"/>
      </w:r>
      <w:r w:rsidR="000750E6">
        <w:rPr>
          <w:szCs w:val="24"/>
        </w:rPr>
        <w:instrText>IF "x_-3" "</w:instrText>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"&lt;/</w:instrText>
      </w:r>
      <w:r>
        <w:rPr>
          <w:szCs w:val="24"/>
        </w:rPr>
        <w:fldChar w:fldCharType="begin"/>
      </w:r>
      <w:r w:rsidR="000750E6">
        <w:rPr>
          <w:szCs w:val="24"/>
        </w:rPr>
        <w:instrText>QUOTE "eref"</w:instrText>
      </w:r>
      <w:r>
        <w:rPr>
          <w:szCs w:val="24"/>
        </w:rPr>
        <w:fldChar w:fldCharType="separate"/>
      </w:r>
      <w:r w:rsidR="000750E6">
        <w:rPr>
          <w:szCs w:val="24"/>
        </w:rPr>
        <w:instrText>eref</w:instrText>
      </w:r>
      <w:r>
        <w:rPr>
          <w:szCs w:val="24"/>
        </w:rPr>
        <w:fldChar w:fldCharType="end"/>
      </w:r>
      <w:r w:rsidR="000750E6">
        <w:rPr>
          <w:szCs w:val="24"/>
        </w:rPr>
        <w:instrText>"</w:instrText>
      </w:r>
      <w:r>
        <w:rPr>
          <w:szCs w:val="24"/>
        </w:rPr>
        <w:fldChar w:fldCharType="separate"/>
      </w:r>
      <w:r w:rsidR="000750E6">
        <w:rPr>
          <w:szCs w:val="24"/>
        </w:rPr>
        <w:instrText>&lt;/</w:instrText>
      </w:r>
      <w:r>
        <w:rPr>
          <w:szCs w:val="24"/>
        </w:rPr>
        <w:fldChar w:fldCharType="begin"/>
      </w:r>
      <w:r w:rsidR="000750E6">
        <w:rPr>
          <w:szCs w:val="24"/>
        </w:rPr>
        <w:instrText>QUOTE "eref"</w:instrText>
      </w:r>
      <w:r>
        <w:rPr>
          <w:szCs w:val="24"/>
        </w:rPr>
        <w:fldChar w:fldCharType="separate"/>
      </w:r>
      <w:r w:rsidR="000750E6">
        <w:rPr>
          <w:szCs w:val="24"/>
        </w:rPr>
        <w:instrText>eref</w:instrText>
      </w:r>
      <w:r>
        <w:rPr>
          <w:szCs w:val="24"/>
        </w:rPr>
        <w:fldChar w:fldCharType="end"/>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"&gt;"</w:instrText>
      </w:r>
      <w:r>
        <w:rPr>
          <w:szCs w:val="24"/>
        </w:rPr>
        <w:fldChar w:fldCharType="separate"/>
      </w:r>
      <w:r w:rsidR="000750E6">
        <w:rPr>
          <w:szCs w:val="24"/>
        </w:rPr>
        <w:instrText>&gt;</w:instrText>
      </w:r>
      <w:r>
        <w:rPr>
          <w:szCs w:val="24"/>
        </w:rPr>
        <w:fldChar w:fldCharType="end"/>
      </w:r>
      <w:r w:rsidR="000750E6">
        <w:rPr>
          <w:szCs w:val="24"/>
        </w:rPr>
        <w:instrText>" ""</w:instrText>
      </w:r>
      <w:r>
        <w:rPr>
          <w:szCs w:val="24"/>
        </w:rPr>
        <w:fldChar w:fldCharType="separate"/>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"&lt;/</w:instrText>
      </w:r>
      <w:r>
        <w:rPr>
          <w:szCs w:val="24"/>
        </w:rPr>
        <w:fldChar w:fldCharType="begin"/>
      </w:r>
      <w:r w:rsidR="000750E6">
        <w:rPr>
          <w:szCs w:val="24"/>
        </w:rPr>
        <w:instrText>QUOTE "eref"</w:instrText>
      </w:r>
      <w:r>
        <w:rPr>
          <w:szCs w:val="24"/>
        </w:rPr>
        <w:fldChar w:fldCharType="separate"/>
      </w:r>
      <w:r w:rsidR="000750E6">
        <w:rPr>
          <w:szCs w:val="24"/>
        </w:rPr>
        <w:instrText>eref</w:instrText>
      </w:r>
      <w:r>
        <w:rPr>
          <w:szCs w:val="24"/>
        </w:rPr>
        <w:fldChar w:fldCharType="end"/>
      </w:r>
      <w:r w:rsidR="000750E6">
        <w:rPr>
          <w:szCs w:val="24"/>
        </w:rPr>
        <w:instrText>"</w:instrText>
      </w:r>
      <w:r>
        <w:rPr>
          <w:szCs w:val="24"/>
        </w:rPr>
        <w:fldChar w:fldCharType="separate"/>
      </w:r>
      <w:r w:rsidR="000750E6">
        <w:rPr>
          <w:szCs w:val="24"/>
        </w:rPr>
        <w:t>&lt;/</w:t>
      </w:r>
      <w:r>
        <w:rPr>
          <w:szCs w:val="24"/>
        </w:rPr>
        <w:fldChar w:fldCharType="begin"/>
      </w:r>
      <w:r w:rsidR="000750E6">
        <w:rPr>
          <w:szCs w:val="24"/>
        </w:rPr>
        <w:instrText>QUOTE "eref"</w:instrText>
      </w:r>
      <w:r>
        <w:rPr>
          <w:szCs w:val="24"/>
        </w:rPr>
        <w:fldChar w:fldCharType="separate"/>
      </w:r>
      <w:r w:rsidR="000750E6">
        <w:rPr>
          <w:szCs w:val="24"/>
        </w:rPr>
        <w:t>eref</w:t>
      </w:r>
      <w:r>
        <w:rPr>
          <w:szCs w:val="24"/>
        </w:rPr>
        <w:fldChar w:fldCharType="end"/>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"&gt;"</w:instrText>
      </w:r>
      <w:r>
        <w:rPr>
          <w:szCs w:val="24"/>
        </w:rPr>
        <w:fldChar w:fldCharType="separate"/>
      </w:r>
      <w:r w:rsidR="000750E6">
        <w:rPr>
          <w:szCs w:val="24"/>
        </w:rPr>
        <w:t>&gt;</w:t>
      </w:r>
      <w:r>
        <w:rPr>
          <w:szCs w:val="24"/>
        </w:rPr>
        <w:fldChar w:fldCharType="end"/>
      </w:r>
      <w:r>
        <w:rPr>
          <w:szCs w:val="24"/>
        </w:rPr>
        <w:fldChar w:fldCharType="end"/>
      </w:r>
    </w:p>
    <w:p w14:paraId="606DE381" w14:textId="77777777" w:rsidR="000750E6" w:rsidRDefault="008C517F">
      <w:pPr>
        <w:pStyle w:val="Reference"/>
        <w:autoSpaceDE w:val="0"/>
        <w:autoSpaceDN w:val="0"/>
        <w:adjustRightInd w:val="0"/>
        <w:ind w:firstLine="360"/>
        <w:rPr>
          <w:szCs w:val="24"/>
        </w:rPr>
      </w:pPr>
      <w:r>
        <w:rPr>
          <w:szCs w:val="24"/>
        </w:rPr>
        <w:fldChar w:fldCharType="begin"/>
      </w:r>
      <w:r w:rsidR="000750E6">
        <w:rPr>
          <w:szCs w:val="24"/>
        </w:rPr>
        <w:instrText>IF "x_+3" "</w:instrText>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"&lt;</w:instrText>
      </w:r>
      <w:r>
        <w:rPr>
          <w:szCs w:val="24"/>
        </w:rPr>
        <w:fldChar w:fldCharType="begin"/>
      </w:r>
      <w:r w:rsidR="000750E6">
        <w:rPr>
          <w:szCs w:val="24"/>
        </w:rPr>
        <w:instrText>QUOTE "eref"</w:instrText>
      </w:r>
      <w:r>
        <w:rPr>
          <w:szCs w:val="24"/>
        </w:rPr>
        <w:fldChar w:fldCharType="separate"/>
      </w:r>
      <w:r w:rsidR="000750E6">
        <w:rPr>
          <w:szCs w:val="24"/>
        </w:rPr>
        <w:instrText>eref</w:instrText>
      </w:r>
      <w:r>
        <w:rPr>
          <w:szCs w:val="24"/>
        </w:rPr>
        <w:fldChar w:fldCharType="end"/>
      </w:r>
      <w:r w:rsidR="000750E6">
        <w:rPr>
          <w:szCs w:val="24"/>
        </w:rPr>
        <w:instrText>"</w:instrText>
      </w:r>
      <w:r>
        <w:rPr>
          <w:szCs w:val="24"/>
        </w:rPr>
        <w:fldChar w:fldCharType="separate"/>
      </w:r>
      <w:r w:rsidR="000750E6">
        <w:rPr>
          <w:szCs w:val="24"/>
        </w:rPr>
        <w:instrText>&lt;</w:instrText>
      </w:r>
      <w:r>
        <w:rPr>
          <w:szCs w:val="24"/>
        </w:rPr>
        <w:fldChar w:fldCharType="begin"/>
      </w:r>
      <w:r w:rsidR="000750E6">
        <w:rPr>
          <w:szCs w:val="24"/>
        </w:rPr>
        <w:instrText>QUOTE "eref"</w:instrText>
      </w:r>
      <w:r>
        <w:rPr>
          <w:szCs w:val="24"/>
        </w:rPr>
        <w:fldChar w:fldCharType="separate"/>
      </w:r>
      <w:r w:rsidR="000750E6">
        <w:rPr>
          <w:szCs w:val="24"/>
        </w:rPr>
        <w:instrText>eref</w:instrText>
      </w:r>
      <w:r>
        <w:rPr>
          <w:szCs w:val="24"/>
        </w:rPr>
        <w:fldChar w:fldCharType="end"/>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 AND(</w:instrText>
      </w:r>
      <w:r>
        <w:rPr>
          <w:szCs w:val="24"/>
        </w:rPr>
        <w:fldChar w:fldCharType="begin"/>
      </w:r>
      <w:r w:rsidR="000750E6">
        <w:rPr>
          <w:szCs w:val="24"/>
        </w:rPr>
        <w:instrText>COMPARE</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w:instrText>
      </w:r>
      <w:r>
        <w:rPr>
          <w:szCs w:val="24"/>
        </w:rPr>
        <w:fldChar w:fldCharType="separate"/>
      </w:r>
      <w:r w:rsidR="000750E6">
        <w:rPr>
          <w:szCs w:val="24"/>
        </w:rPr>
        <w:instrText>1</w:instrText>
      </w:r>
      <w:r>
        <w:rPr>
          <w:szCs w:val="24"/>
        </w:rPr>
        <w:fldChar w:fldCharType="end"/>
      </w:r>
      <w:r w:rsidR="000750E6">
        <w:rPr>
          <w:szCs w:val="24"/>
        </w:rPr>
        <w:instrText>,</w:instrText>
      </w:r>
      <w:r>
        <w:rPr>
          <w:szCs w:val="24"/>
        </w:rPr>
        <w:fldChar w:fldCharType="begin"/>
      </w:r>
      <w:r w:rsidR="000750E6">
        <w:rPr>
          <w:szCs w:val="24"/>
        </w:rPr>
        <w:instrText>COMPARE</w:instrText>
      </w:r>
      <w:r>
        <w:rPr>
          <w:szCs w:val="24"/>
        </w:rPr>
        <w:fldChar w:fldCharType="begin"/>
      </w:r>
      <w:r w:rsidR="000750E6">
        <w:rPr>
          <w:szCs w:val="24"/>
        </w:rPr>
        <w:instrText>DOCPROPERTY "x_a"</w:instrText>
      </w:r>
      <w:r>
        <w:rPr>
          <w:szCs w:val="24"/>
        </w:rPr>
        <w:fldChar w:fldCharType="separate"/>
      </w:r>
      <w:r w:rsidR="000750E6">
        <w:rPr>
          <w:szCs w:val="24"/>
        </w:rPr>
        <w:instrText>N</w:instrText>
      </w:r>
      <w:r>
        <w:rPr>
          <w:szCs w:val="24"/>
        </w:rPr>
        <w:fldChar w:fldCharType="end"/>
      </w:r>
      <w:r w:rsidR="000750E6">
        <w:rPr>
          <w:szCs w:val="24"/>
        </w:rPr>
        <w:instrText>&lt;&gt; N</w:instrText>
      </w:r>
      <w:r>
        <w:rPr>
          <w:szCs w:val="24"/>
        </w:rPr>
        <w:fldChar w:fldCharType="separate"/>
      </w:r>
      <w:r w:rsidR="000750E6">
        <w:rPr>
          <w:szCs w:val="24"/>
        </w:rPr>
        <w:instrText>0</w:instrText>
      </w:r>
      <w:r>
        <w:rPr>
          <w:szCs w:val="24"/>
        </w:rPr>
        <w:fldChar w:fldCharType="end"/>
      </w:r>
      <w:r w:rsidR="000750E6">
        <w:rPr>
          <w:szCs w:val="24"/>
        </w:rPr>
        <w:instrText>)</w:instrText>
      </w:r>
      <w:r>
        <w:rPr>
          <w:szCs w:val="24"/>
        </w:rPr>
        <w:fldChar w:fldCharType="separate"/>
      </w:r>
      <w:r w:rsidR="000750E6">
        <w:rPr>
          <w:szCs w:val="24"/>
        </w:rPr>
        <w:instrText>0</w:instrText>
      </w:r>
      <w:r>
        <w:rPr>
          <w:szCs w:val="24"/>
        </w:rPr>
        <w:fldChar w:fldCharType="end"/>
      </w:r>
      <w:r w:rsidR="000750E6">
        <w:rPr>
          <w:szCs w:val="24"/>
        </w:rPr>
        <w:instrText>= 1 "</w:instrText>
      </w:r>
      <w:r>
        <w:rPr>
          <w:szCs w:val="24"/>
        </w:rPr>
        <w:fldChar w:fldCharType="begin"/>
      </w:r>
      <w:r w:rsidR="000750E6">
        <w:rPr>
          <w:szCs w:val="24"/>
        </w:rPr>
        <w:instrText>QUOTE ""</w:instrText>
      </w:r>
      <w:r>
        <w:rPr>
          <w:szCs w:val="24"/>
        </w:rPr>
        <w:fldChar w:fldCharType="end"/>
      </w:r>
      <w:r w:rsidR="000750E6">
        <w:rPr>
          <w:szCs w:val="24"/>
        </w:rPr>
        <w:instrText>"</w:instrText>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"&gt;"</w:instrText>
      </w:r>
      <w:r>
        <w:rPr>
          <w:szCs w:val="24"/>
        </w:rPr>
        <w:fldChar w:fldCharType="separate"/>
      </w:r>
      <w:r w:rsidR="000750E6">
        <w:rPr>
          <w:szCs w:val="24"/>
        </w:rPr>
        <w:instrText>&gt;</w:instrText>
      </w:r>
      <w:r>
        <w:rPr>
          <w:szCs w:val="24"/>
        </w:rPr>
        <w:fldChar w:fldCharType="end"/>
      </w:r>
      <w:r w:rsidR="000750E6">
        <w:rPr>
          <w:szCs w:val="24"/>
        </w:rPr>
        <w:instrText>" "</w:instrText>
      </w:r>
      <w:r>
        <w:rPr>
          <w:szCs w:val="24"/>
        </w:rPr>
        <w:fldChar w:fldCharType="begin"/>
      </w:r>
      <w:r w:rsidR="000750E6">
        <w:rPr>
          <w:szCs w:val="24"/>
        </w:rPr>
        <w:instrText>QUOTE " _id=\"b3\""</w:instrText>
      </w:r>
      <w:r>
        <w:rPr>
          <w:szCs w:val="24"/>
        </w:rPr>
        <w:fldChar w:fldCharType="separate"/>
      </w:r>
      <w:r w:rsidR="000750E6">
        <w:rPr>
          <w:szCs w:val="24"/>
        </w:rPr>
        <w:instrText xml:space="preserve"> _id="b3"</w:instrText>
      </w:r>
      <w:r>
        <w:rPr>
          <w:szCs w:val="24"/>
        </w:rPr>
        <w:fldChar w:fldCharType="end"/>
      </w:r>
      <w:r w:rsidR="000750E6">
        <w:rPr>
          <w:szCs w:val="24"/>
        </w:rPr>
        <w:instrText>"</w:instrText>
      </w:r>
      <w:r>
        <w:rPr>
          <w:szCs w:val="24"/>
        </w:rPr>
        <w:fldChar w:fldCharType="separate"/>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"&lt;</w:instrText>
      </w:r>
      <w:r>
        <w:rPr>
          <w:szCs w:val="24"/>
        </w:rPr>
        <w:fldChar w:fldCharType="begin"/>
      </w:r>
      <w:r w:rsidR="000750E6">
        <w:rPr>
          <w:szCs w:val="24"/>
        </w:rPr>
        <w:instrText>QUOTE "eref"</w:instrText>
      </w:r>
      <w:r>
        <w:rPr>
          <w:szCs w:val="24"/>
        </w:rPr>
        <w:fldChar w:fldCharType="separate"/>
      </w:r>
      <w:r w:rsidR="000750E6">
        <w:rPr>
          <w:szCs w:val="24"/>
        </w:rPr>
        <w:instrText>eref</w:instrText>
      </w:r>
      <w:r>
        <w:rPr>
          <w:szCs w:val="24"/>
        </w:rPr>
        <w:fldChar w:fldCharType="end"/>
      </w:r>
      <w:r w:rsidR="000750E6">
        <w:rPr>
          <w:szCs w:val="24"/>
        </w:rPr>
        <w:instrText>"</w:instrText>
      </w:r>
      <w:r>
        <w:rPr>
          <w:szCs w:val="24"/>
        </w:rPr>
        <w:fldChar w:fldCharType="separate"/>
      </w:r>
      <w:r w:rsidR="000750E6">
        <w:rPr>
          <w:szCs w:val="24"/>
        </w:rPr>
        <w:t>&lt;</w:t>
      </w:r>
      <w:r>
        <w:rPr>
          <w:szCs w:val="24"/>
        </w:rPr>
        <w:fldChar w:fldCharType="begin"/>
      </w:r>
      <w:r w:rsidR="000750E6">
        <w:rPr>
          <w:szCs w:val="24"/>
        </w:rPr>
        <w:instrText>QUOTE "eref"</w:instrText>
      </w:r>
      <w:r>
        <w:rPr>
          <w:szCs w:val="24"/>
        </w:rPr>
        <w:fldChar w:fldCharType="separate"/>
      </w:r>
      <w:r w:rsidR="000750E6">
        <w:rPr>
          <w:szCs w:val="24"/>
        </w:rPr>
        <w:t>eref</w:t>
      </w:r>
      <w:r>
        <w:rPr>
          <w:szCs w:val="24"/>
        </w:rPr>
        <w:fldChar w:fldCharType="end"/>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 AND(</w:instrText>
      </w:r>
      <w:r>
        <w:rPr>
          <w:szCs w:val="24"/>
        </w:rPr>
        <w:fldChar w:fldCharType="begin"/>
      </w:r>
      <w:r w:rsidR="000750E6">
        <w:rPr>
          <w:szCs w:val="24"/>
        </w:rPr>
        <w:instrText>COMPARE</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w:instrText>
      </w:r>
      <w:r>
        <w:rPr>
          <w:szCs w:val="24"/>
        </w:rPr>
        <w:fldChar w:fldCharType="separate"/>
      </w:r>
      <w:r w:rsidR="000750E6">
        <w:rPr>
          <w:szCs w:val="24"/>
        </w:rPr>
        <w:instrText>1</w:instrText>
      </w:r>
      <w:r>
        <w:rPr>
          <w:szCs w:val="24"/>
        </w:rPr>
        <w:fldChar w:fldCharType="end"/>
      </w:r>
      <w:r w:rsidR="000750E6">
        <w:rPr>
          <w:szCs w:val="24"/>
        </w:rPr>
        <w:instrText>,</w:instrText>
      </w:r>
      <w:r>
        <w:rPr>
          <w:szCs w:val="24"/>
        </w:rPr>
        <w:fldChar w:fldCharType="begin"/>
      </w:r>
      <w:r w:rsidR="000750E6">
        <w:rPr>
          <w:szCs w:val="24"/>
        </w:rPr>
        <w:instrText>COMPARE</w:instrText>
      </w:r>
      <w:r>
        <w:rPr>
          <w:szCs w:val="24"/>
        </w:rPr>
        <w:fldChar w:fldCharType="begin"/>
      </w:r>
      <w:r w:rsidR="000750E6">
        <w:rPr>
          <w:szCs w:val="24"/>
        </w:rPr>
        <w:instrText>DOCPROPERTY "x_a"</w:instrText>
      </w:r>
      <w:r>
        <w:rPr>
          <w:szCs w:val="24"/>
        </w:rPr>
        <w:fldChar w:fldCharType="separate"/>
      </w:r>
      <w:r w:rsidR="000750E6">
        <w:rPr>
          <w:szCs w:val="24"/>
        </w:rPr>
        <w:instrText>N</w:instrText>
      </w:r>
      <w:r>
        <w:rPr>
          <w:szCs w:val="24"/>
        </w:rPr>
        <w:fldChar w:fldCharType="end"/>
      </w:r>
      <w:r w:rsidR="000750E6">
        <w:rPr>
          <w:szCs w:val="24"/>
        </w:rPr>
        <w:instrText>&lt;&gt; N</w:instrText>
      </w:r>
      <w:r>
        <w:rPr>
          <w:szCs w:val="24"/>
        </w:rPr>
        <w:fldChar w:fldCharType="separate"/>
      </w:r>
      <w:r w:rsidR="000750E6">
        <w:rPr>
          <w:szCs w:val="24"/>
        </w:rPr>
        <w:instrText>0</w:instrText>
      </w:r>
      <w:r>
        <w:rPr>
          <w:szCs w:val="24"/>
        </w:rPr>
        <w:fldChar w:fldCharType="end"/>
      </w:r>
      <w:r w:rsidR="000750E6">
        <w:rPr>
          <w:szCs w:val="24"/>
        </w:rPr>
        <w:instrText>)</w:instrText>
      </w:r>
      <w:r>
        <w:rPr>
          <w:szCs w:val="24"/>
        </w:rPr>
        <w:fldChar w:fldCharType="separate"/>
      </w:r>
      <w:r w:rsidR="000750E6">
        <w:rPr>
          <w:szCs w:val="24"/>
        </w:rPr>
        <w:instrText>0</w:instrText>
      </w:r>
      <w:r>
        <w:rPr>
          <w:szCs w:val="24"/>
        </w:rPr>
        <w:fldChar w:fldCharType="end"/>
      </w:r>
      <w:r w:rsidR="000750E6">
        <w:rPr>
          <w:szCs w:val="24"/>
        </w:rPr>
        <w:instrText>= 1 "</w:instrText>
      </w:r>
      <w:r>
        <w:rPr>
          <w:szCs w:val="24"/>
        </w:rPr>
        <w:fldChar w:fldCharType="begin"/>
      </w:r>
      <w:r w:rsidR="000750E6">
        <w:rPr>
          <w:szCs w:val="24"/>
        </w:rPr>
        <w:instrText>QUOTE ""</w:instrText>
      </w:r>
      <w:r>
        <w:rPr>
          <w:szCs w:val="24"/>
        </w:rPr>
        <w:fldChar w:fldCharType="end"/>
      </w:r>
      <w:r w:rsidR="000750E6">
        <w:rPr>
          <w:szCs w:val="24"/>
        </w:rPr>
        <w:instrText>"</w:instrText>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"&gt;"</w:instrText>
      </w:r>
      <w:r>
        <w:rPr>
          <w:szCs w:val="24"/>
        </w:rPr>
        <w:fldChar w:fldCharType="separate"/>
      </w:r>
      <w:r w:rsidR="000750E6">
        <w:rPr>
          <w:szCs w:val="24"/>
        </w:rPr>
        <w:t>&gt;</w:t>
      </w:r>
      <w:r>
        <w:rPr>
          <w:szCs w:val="24"/>
        </w:rPr>
        <w:fldChar w:fldCharType="end"/>
      </w:r>
      <w:r>
        <w:rPr>
          <w:szCs w:val="24"/>
        </w:rPr>
        <w:fldChar w:fldCharType="end"/>
      </w:r>
      <w:r w:rsidR="000750E6">
        <w:rPr>
          <w:rStyle w:val="bibnumber"/>
          <w:szCs w:val="24"/>
        </w:rPr>
        <w:t>3</w:t>
      </w:r>
      <w:r w:rsidR="000750E6">
        <w:rPr>
          <w:szCs w:val="24"/>
        </w:rPr>
        <w:tab/>
      </w:r>
      <w:r w:rsidR="000750E6">
        <w:rPr>
          <w:rStyle w:val="bibsurname"/>
          <w:szCs w:val="24"/>
        </w:rPr>
        <w:t>Glazer</w:t>
      </w:r>
      <w:r w:rsidR="000750E6">
        <w:rPr>
          <w:szCs w:val="24"/>
        </w:rPr>
        <w:t xml:space="preserve"> </w:t>
      </w:r>
      <w:r w:rsidR="000750E6">
        <w:rPr>
          <w:rStyle w:val="bibfname"/>
          <w:szCs w:val="24"/>
        </w:rPr>
        <w:t>G</w:t>
      </w:r>
      <w:r w:rsidR="000750E6">
        <w:rPr>
          <w:szCs w:val="24"/>
        </w:rPr>
        <w:t xml:space="preserve">, </w:t>
      </w:r>
      <w:r w:rsidR="000750E6">
        <w:rPr>
          <w:rStyle w:val="bibsurname"/>
          <w:szCs w:val="24"/>
        </w:rPr>
        <w:t>Alexandre</w:t>
      </w:r>
      <w:r w:rsidR="000750E6">
        <w:rPr>
          <w:szCs w:val="24"/>
        </w:rPr>
        <w:t xml:space="preserve"> </w:t>
      </w:r>
      <w:r w:rsidR="000750E6">
        <w:rPr>
          <w:rStyle w:val="bibfname"/>
          <w:szCs w:val="24"/>
        </w:rPr>
        <w:t>C</w:t>
      </w:r>
      <w:r w:rsidR="000750E6">
        <w:rPr>
          <w:szCs w:val="24"/>
        </w:rPr>
        <w:t xml:space="preserve">, </w:t>
      </w:r>
      <w:r w:rsidR="000750E6">
        <w:rPr>
          <w:rStyle w:val="bibsurname"/>
          <w:szCs w:val="24"/>
        </w:rPr>
        <w:t>Reid Ponte</w:t>
      </w:r>
      <w:r w:rsidR="000750E6">
        <w:rPr>
          <w:szCs w:val="24"/>
        </w:rPr>
        <w:t xml:space="preserve"> </w:t>
      </w:r>
      <w:r w:rsidR="000750E6">
        <w:rPr>
          <w:rStyle w:val="bibfname"/>
          <w:szCs w:val="24"/>
        </w:rPr>
        <w:t>P</w:t>
      </w:r>
      <w:r w:rsidR="000750E6">
        <w:rPr>
          <w:szCs w:val="24"/>
        </w:rPr>
        <w:t xml:space="preserve">. Legislative: ‘Partnership or </w:t>
      </w:r>
      <w:r w:rsidR="00AD1BB5">
        <w:rPr>
          <w:szCs w:val="24"/>
        </w:rPr>
        <w:t>c</w:t>
      </w:r>
      <w:r w:rsidR="000750E6">
        <w:rPr>
          <w:szCs w:val="24"/>
        </w:rPr>
        <w:t xml:space="preserve">ollaboration: </w:t>
      </w:r>
      <w:r w:rsidR="00AD1BB5">
        <w:rPr>
          <w:szCs w:val="24"/>
        </w:rPr>
        <w:t>w</w:t>
      </w:r>
      <w:r w:rsidR="000750E6">
        <w:rPr>
          <w:szCs w:val="24"/>
        </w:rPr>
        <w:t xml:space="preserve">ords </w:t>
      </w:r>
      <w:r w:rsidR="00AD1BB5">
        <w:rPr>
          <w:szCs w:val="24"/>
        </w:rPr>
        <w:t>m</w:t>
      </w:r>
      <w:r w:rsidR="000750E6">
        <w:rPr>
          <w:szCs w:val="24"/>
        </w:rPr>
        <w:t xml:space="preserve">atter.’ </w:t>
      </w:r>
      <w:r w:rsidR="000750E6">
        <w:rPr>
          <w:i/>
          <w:szCs w:val="24"/>
        </w:rPr>
        <w:t>OJIN: The Online Journal of Issues in Nursing</w:t>
      </w:r>
      <w:r w:rsidR="000750E6">
        <w:rPr>
          <w:szCs w:val="24"/>
        </w:rPr>
        <w:t xml:space="preserve"> </w:t>
      </w:r>
      <w:r w:rsidR="000750E6">
        <w:rPr>
          <w:rStyle w:val="bibyear"/>
          <w:szCs w:val="24"/>
        </w:rPr>
        <w:t>2008</w:t>
      </w:r>
      <w:r w:rsidR="000750E6">
        <w:rPr>
          <w:szCs w:val="24"/>
        </w:rPr>
        <w:t>;</w:t>
      </w:r>
      <w:r w:rsidR="000750E6" w:rsidRPr="0045213B">
        <w:rPr>
          <w:szCs w:val="24"/>
        </w:rPr>
        <w:t>13.</w:t>
      </w:r>
      <w:commentRangeStart w:id="1"/>
      <w:r>
        <w:rPr>
          <w:rStyle w:val="biburl"/>
          <w:szCs w:val="24"/>
        </w:rPr>
        <w:fldChar w:fldCharType="begin"/>
      </w:r>
      <w:r w:rsidR="000750E6">
        <w:rPr>
          <w:rStyle w:val="biburl"/>
          <w:szCs w:val="24"/>
        </w:rPr>
        <w:instrText xml:space="preserve"> HYPERLINK "http://www.nursingworld.org/MainMenuCategories/ANAMarketplace/ANAPeriodicals/OJIN/TableofContents/vol132008/No2May08/PartnershiporCollaboration.html"</w:instrText>
      </w:r>
      <w:r>
        <w:rPr>
          <w:rStyle w:val="biburl"/>
          <w:szCs w:val="24"/>
        </w:rPr>
        <w:fldChar w:fldCharType="separate"/>
      </w:r>
      <w:r w:rsidR="000750E6">
        <w:rPr>
          <w:rStyle w:val="Hyperlink"/>
          <w:color w:val="0000FF"/>
          <w:szCs w:val="24"/>
          <w:shd w:val="clear" w:color="auto" w:fill="CCFF66"/>
        </w:rPr>
        <w:t>http://www.nursingworld.org/MainMenuCategories/ANAMarketplace/ANAPeriodicals/OJIN/TableofContents/vol132008/No2May08/PartnershiporCollaboration.html</w:t>
      </w:r>
      <w:r>
        <w:rPr>
          <w:rStyle w:val="biburl"/>
          <w:szCs w:val="24"/>
        </w:rPr>
        <w:fldChar w:fldCharType="end"/>
      </w:r>
      <w:commentRangeEnd w:id="1"/>
      <w:r w:rsidR="000750E6">
        <w:rPr>
          <w:szCs w:val="24"/>
        </w:rPr>
        <w:commentReference w:id="1"/>
      </w:r>
      <w:r>
        <w:rPr>
          <w:szCs w:val="24"/>
        </w:rPr>
        <w:fldChar w:fldCharType="begin"/>
      </w:r>
      <w:r w:rsidR="000750E6">
        <w:rPr>
          <w:szCs w:val="24"/>
        </w:rPr>
        <w:instrText>IF "x_-3" "</w:instrText>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"&lt;/</w:instrText>
      </w:r>
      <w:r>
        <w:rPr>
          <w:szCs w:val="24"/>
        </w:rPr>
        <w:fldChar w:fldCharType="begin"/>
      </w:r>
      <w:r w:rsidR="000750E6">
        <w:rPr>
          <w:szCs w:val="24"/>
        </w:rPr>
        <w:instrText>QUOTE "eref"</w:instrText>
      </w:r>
      <w:r>
        <w:rPr>
          <w:szCs w:val="24"/>
        </w:rPr>
        <w:fldChar w:fldCharType="separate"/>
      </w:r>
      <w:r w:rsidR="000750E6">
        <w:rPr>
          <w:szCs w:val="24"/>
        </w:rPr>
        <w:instrText>eref</w:instrText>
      </w:r>
      <w:r>
        <w:rPr>
          <w:szCs w:val="24"/>
        </w:rPr>
        <w:fldChar w:fldCharType="end"/>
      </w:r>
      <w:r w:rsidR="000750E6">
        <w:rPr>
          <w:szCs w:val="24"/>
        </w:rPr>
        <w:instrText>"</w:instrText>
      </w:r>
      <w:r>
        <w:rPr>
          <w:szCs w:val="24"/>
        </w:rPr>
        <w:fldChar w:fldCharType="separate"/>
      </w:r>
      <w:r w:rsidR="000750E6">
        <w:rPr>
          <w:szCs w:val="24"/>
        </w:rPr>
        <w:instrText>&lt;/</w:instrText>
      </w:r>
      <w:r>
        <w:rPr>
          <w:szCs w:val="24"/>
        </w:rPr>
        <w:fldChar w:fldCharType="begin"/>
      </w:r>
      <w:r w:rsidR="000750E6">
        <w:rPr>
          <w:szCs w:val="24"/>
        </w:rPr>
        <w:instrText>QUOTE "eref"</w:instrText>
      </w:r>
      <w:r>
        <w:rPr>
          <w:szCs w:val="24"/>
        </w:rPr>
        <w:fldChar w:fldCharType="separate"/>
      </w:r>
      <w:r w:rsidR="000750E6">
        <w:rPr>
          <w:szCs w:val="24"/>
        </w:rPr>
        <w:instrText>eref</w:instrText>
      </w:r>
      <w:r>
        <w:rPr>
          <w:szCs w:val="24"/>
        </w:rPr>
        <w:fldChar w:fldCharType="end"/>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"&gt;"</w:instrText>
      </w:r>
      <w:r>
        <w:rPr>
          <w:szCs w:val="24"/>
        </w:rPr>
        <w:fldChar w:fldCharType="separate"/>
      </w:r>
      <w:r w:rsidR="000750E6">
        <w:rPr>
          <w:szCs w:val="24"/>
        </w:rPr>
        <w:instrText>&gt;</w:instrText>
      </w:r>
      <w:r>
        <w:rPr>
          <w:szCs w:val="24"/>
        </w:rPr>
        <w:fldChar w:fldCharType="end"/>
      </w:r>
      <w:r w:rsidR="000750E6">
        <w:rPr>
          <w:szCs w:val="24"/>
        </w:rPr>
        <w:instrText>" ""</w:instrText>
      </w:r>
      <w:r>
        <w:rPr>
          <w:szCs w:val="24"/>
        </w:rPr>
        <w:fldChar w:fldCharType="separate"/>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"&lt;/</w:instrText>
      </w:r>
      <w:r>
        <w:rPr>
          <w:szCs w:val="24"/>
        </w:rPr>
        <w:fldChar w:fldCharType="begin"/>
      </w:r>
      <w:r w:rsidR="000750E6">
        <w:rPr>
          <w:szCs w:val="24"/>
        </w:rPr>
        <w:instrText>QUOTE "eref"</w:instrText>
      </w:r>
      <w:r>
        <w:rPr>
          <w:szCs w:val="24"/>
        </w:rPr>
        <w:fldChar w:fldCharType="separate"/>
      </w:r>
      <w:r w:rsidR="000750E6">
        <w:rPr>
          <w:szCs w:val="24"/>
        </w:rPr>
        <w:instrText>eref</w:instrText>
      </w:r>
      <w:r>
        <w:rPr>
          <w:szCs w:val="24"/>
        </w:rPr>
        <w:fldChar w:fldCharType="end"/>
      </w:r>
      <w:r w:rsidR="000750E6">
        <w:rPr>
          <w:szCs w:val="24"/>
        </w:rPr>
        <w:instrText>"</w:instrText>
      </w:r>
      <w:r>
        <w:rPr>
          <w:szCs w:val="24"/>
        </w:rPr>
        <w:fldChar w:fldCharType="separate"/>
      </w:r>
      <w:r w:rsidR="000750E6">
        <w:rPr>
          <w:szCs w:val="24"/>
        </w:rPr>
        <w:t>&lt;/</w:t>
      </w:r>
      <w:r>
        <w:rPr>
          <w:szCs w:val="24"/>
        </w:rPr>
        <w:fldChar w:fldCharType="begin"/>
      </w:r>
      <w:r w:rsidR="000750E6">
        <w:rPr>
          <w:szCs w:val="24"/>
        </w:rPr>
        <w:instrText>QUOTE "eref"</w:instrText>
      </w:r>
      <w:r>
        <w:rPr>
          <w:szCs w:val="24"/>
        </w:rPr>
        <w:fldChar w:fldCharType="separate"/>
      </w:r>
      <w:r w:rsidR="000750E6">
        <w:rPr>
          <w:szCs w:val="24"/>
        </w:rPr>
        <w:t>eref</w:t>
      </w:r>
      <w:r>
        <w:rPr>
          <w:szCs w:val="24"/>
        </w:rPr>
        <w:fldChar w:fldCharType="end"/>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"&gt;"</w:instrText>
      </w:r>
      <w:r>
        <w:rPr>
          <w:szCs w:val="24"/>
        </w:rPr>
        <w:fldChar w:fldCharType="separate"/>
      </w:r>
      <w:r w:rsidR="000750E6">
        <w:rPr>
          <w:szCs w:val="24"/>
        </w:rPr>
        <w:t>&gt;</w:t>
      </w:r>
      <w:r>
        <w:rPr>
          <w:szCs w:val="24"/>
        </w:rPr>
        <w:fldChar w:fldCharType="end"/>
      </w:r>
      <w:r>
        <w:rPr>
          <w:szCs w:val="24"/>
        </w:rPr>
        <w:fldChar w:fldCharType="end"/>
      </w:r>
    </w:p>
    <w:p w14:paraId="72BDBF66" w14:textId="77777777" w:rsidR="000750E6" w:rsidRDefault="008C517F">
      <w:pPr>
        <w:pStyle w:val="Reference"/>
        <w:autoSpaceDE w:val="0"/>
        <w:autoSpaceDN w:val="0"/>
        <w:adjustRightInd w:val="0"/>
        <w:ind w:firstLine="360"/>
        <w:rPr>
          <w:szCs w:val="24"/>
        </w:rPr>
      </w:pPr>
      <w:r>
        <w:rPr>
          <w:szCs w:val="24"/>
        </w:rPr>
        <w:fldChar w:fldCharType="begin"/>
      </w:r>
      <w:r w:rsidR="000750E6">
        <w:rPr>
          <w:szCs w:val="24"/>
        </w:rPr>
        <w:instrText>IF "x_+3" "</w:instrText>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"&lt;</w:instrText>
      </w:r>
      <w:r>
        <w:rPr>
          <w:szCs w:val="24"/>
        </w:rPr>
        <w:fldChar w:fldCharType="begin"/>
      </w:r>
      <w:r w:rsidR="000750E6">
        <w:rPr>
          <w:szCs w:val="24"/>
        </w:rPr>
        <w:instrText>QUOTE "jrn"</w:instrText>
      </w:r>
      <w:r>
        <w:rPr>
          <w:szCs w:val="24"/>
        </w:rPr>
        <w:fldChar w:fldCharType="separate"/>
      </w:r>
      <w:r w:rsidR="000750E6">
        <w:rPr>
          <w:szCs w:val="24"/>
        </w:rPr>
        <w:instrText>jrn</w:instrText>
      </w:r>
      <w:r>
        <w:rPr>
          <w:szCs w:val="24"/>
        </w:rPr>
        <w:fldChar w:fldCharType="end"/>
      </w:r>
      <w:r w:rsidR="000750E6">
        <w:rPr>
          <w:szCs w:val="24"/>
        </w:rPr>
        <w:instrText>"</w:instrText>
      </w:r>
      <w:r>
        <w:rPr>
          <w:szCs w:val="24"/>
        </w:rPr>
        <w:fldChar w:fldCharType="separate"/>
      </w:r>
      <w:r w:rsidR="000750E6">
        <w:rPr>
          <w:szCs w:val="24"/>
        </w:rPr>
        <w:instrText>&lt;</w:instrText>
      </w:r>
      <w:r>
        <w:rPr>
          <w:szCs w:val="24"/>
        </w:rPr>
        <w:fldChar w:fldCharType="begin"/>
      </w:r>
      <w:r w:rsidR="000750E6">
        <w:rPr>
          <w:szCs w:val="24"/>
        </w:rPr>
        <w:instrText>QUOTE "jrn"</w:instrText>
      </w:r>
      <w:r>
        <w:rPr>
          <w:szCs w:val="24"/>
        </w:rPr>
        <w:fldChar w:fldCharType="separate"/>
      </w:r>
      <w:r w:rsidR="000750E6">
        <w:rPr>
          <w:szCs w:val="24"/>
        </w:rPr>
        <w:instrText>jrn</w:instrText>
      </w:r>
      <w:r>
        <w:rPr>
          <w:szCs w:val="24"/>
        </w:rPr>
        <w:fldChar w:fldCharType="end"/>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 AND(</w:instrText>
      </w:r>
      <w:r>
        <w:rPr>
          <w:szCs w:val="24"/>
        </w:rPr>
        <w:fldChar w:fldCharType="begin"/>
      </w:r>
      <w:r w:rsidR="000750E6">
        <w:rPr>
          <w:szCs w:val="24"/>
        </w:rPr>
        <w:instrText>COMPARE</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w:instrText>
      </w:r>
      <w:r>
        <w:rPr>
          <w:szCs w:val="24"/>
        </w:rPr>
        <w:fldChar w:fldCharType="separate"/>
      </w:r>
      <w:r w:rsidR="000750E6">
        <w:rPr>
          <w:szCs w:val="24"/>
        </w:rPr>
        <w:instrText>1</w:instrText>
      </w:r>
      <w:r>
        <w:rPr>
          <w:szCs w:val="24"/>
        </w:rPr>
        <w:fldChar w:fldCharType="end"/>
      </w:r>
      <w:r w:rsidR="000750E6">
        <w:rPr>
          <w:szCs w:val="24"/>
        </w:rPr>
        <w:instrText>,</w:instrText>
      </w:r>
      <w:r>
        <w:rPr>
          <w:szCs w:val="24"/>
        </w:rPr>
        <w:fldChar w:fldCharType="begin"/>
      </w:r>
      <w:r w:rsidR="000750E6">
        <w:rPr>
          <w:szCs w:val="24"/>
        </w:rPr>
        <w:instrText>COMPARE</w:instrText>
      </w:r>
      <w:r>
        <w:rPr>
          <w:szCs w:val="24"/>
        </w:rPr>
        <w:fldChar w:fldCharType="begin"/>
      </w:r>
      <w:r w:rsidR="000750E6">
        <w:rPr>
          <w:szCs w:val="24"/>
        </w:rPr>
        <w:instrText>DOCPROPERTY "x_a"</w:instrText>
      </w:r>
      <w:r>
        <w:rPr>
          <w:szCs w:val="24"/>
        </w:rPr>
        <w:fldChar w:fldCharType="separate"/>
      </w:r>
      <w:r w:rsidR="000750E6">
        <w:rPr>
          <w:szCs w:val="24"/>
        </w:rPr>
        <w:instrText>N</w:instrText>
      </w:r>
      <w:r>
        <w:rPr>
          <w:szCs w:val="24"/>
        </w:rPr>
        <w:fldChar w:fldCharType="end"/>
      </w:r>
      <w:r w:rsidR="000750E6">
        <w:rPr>
          <w:szCs w:val="24"/>
        </w:rPr>
        <w:instrText>&lt;&gt; N</w:instrText>
      </w:r>
      <w:r>
        <w:rPr>
          <w:szCs w:val="24"/>
        </w:rPr>
        <w:fldChar w:fldCharType="separate"/>
      </w:r>
      <w:r w:rsidR="000750E6">
        <w:rPr>
          <w:szCs w:val="24"/>
        </w:rPr>
        <w:instrText>0</w:instrText>
      </w:r>
      <w:r>
        <w:rPr>
          <w:szCs w:val="24"/>
        </w:rPr>
        <w:fldChar w:fldCharType="end"/>
      </w:r>
      <w:r w:rsidR="000750E6">
        <w:rPr>
          <w:szCs w:val="24"/>
        </w:rPr>
        <w:instrText>)</w:instrText>
      </w:r>
      <w:r>
        <w:rPr>
          <w:szCs w:val="24"/>
        </w:rPr>
        <w:fldChar w:fldCharType="separate"/>
      </w:r>
      <w:r w:rsidR="000750E6">
        <w:rPr>
          <w:szCs w:val="24"/>
        </w:rPr>
        <w:instrText>0</w:instrText>
      </w:r>
      <w:r>
        <w:rPr>
          <w:szCs w:val="24"/>
        </w:rPr>
        <w:fldChar w:fldCharType="end"/>
      </w:r>
      <w:r w:rsidR="000750E6">
        <w:rPr>
          <w:szCs w:val="24"/>
        </w:rPr>
        <w:instrText>= 1 "</w:instrText>
      </w:r>
      <w:r>
        <w:rPr>
          <w:szCs w:val="24"/>
        </w:rPr>
        <w:fldChar w:fldCharType="begin"/>
      </w:r>
      <w:r w:rsidR="000750E6">
        <w:rPr>
          <w:szCs w:val="24"/>
        </w:rPr>
        <w:instrText>QUOTE ""</w:instrText>
      </w:r>
      <w:r>
        <w:rPr>
          <w:szCs w:val="24"/>
        </w:rPr>
        <w:fldChar w:fldCharType="end"/>
      </w:r>
      <w:r w:rsidR="000750E6">
        <w:rPr>
          <w:szCs w:val="24"/>
        </w:rPr>
        <w:instrText>"</w:instrText>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"&gt;"</w:instrText>
      </w:r>
      <w:r>
        <w:rPr>
          <w:szCs w:val="24"/>
        </w:rPr>
        <w:fldChar w:fldCharType="separate"/>
      </w:r>
      <w:r w:rsidR="000750E6">
        <w:rPr>
          <w:szCs w:val="24"/>
        </w:rPr>
        <w:instrText>&gt;</w:instrText>
      </w:r>
      <w:r>
        <w:rPr>
          <w:szCs w:val="24"/>
        </w:rPr>
        <w:fldChar w:fldCharType="end"/>
      </w:r>
      <w:r w:rsidR="000750E6">
        <w:rPr>
          <w:szCs w:val="24"/>
        </w:rPr>
        <w:instrText>" "</w:instrText>
      </w:r>
      <w:r>
        <w:rPr>
          <w:szCs w:val="24"/>
        </w:rPr>
        <w:fldChar w:fldCharType="begin"/>
      </w:r>
      <w:r w:rsidR="000750E6">
        <w:rPr>
          <w:szCs w:val="24"/>
        </w:rPr>
        <w:instrText>QUOTE " _doi=\"10.1016/j.gheart.2015.12.016\" _id=\"b4\" _issn=\"2211-8179\" _pubmed=\"27102018\""</w:instrText>
      </w:r>
      <w:r>
        <w:rPr>
          <w:szCs w:val="24"/>
        </w:rPr>
        <w:fldChar w:fldCharType="separate"/>
      </w:r>
      <w:r w:rsidR="000750E6">
        <w:rPr>
          <w:szCs w:val="24"/>
        </w:rPr>
        <w:instrText xml:space="preserve"> _doi="10.1016/j.gheart.2015.12.016" _id="b4" _issn="2211-8179" _pubmed="27102018"</w:instrText>
      </w:r>
      <w:r>
        <w:rPr>
          <w:szCs w:val="24"/>
        </w:rPr>
        <w:fldChar w:fldCharType="end"/>
      </w:r>
      <w:r w:rsidR="000750E6">
        <w:rPr>
          <w:szCs w:val="24"/>
        </w:rPr>
        <w:instrText>"</w:instrText>
      </w:r>
      <w:r>
        <w:rPr>
          <w:szCs w:val="24"/>
        </w:rPr>
        <w:fldChar w:fldCharType="separate"/>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"&lt;</w:instrText>
      </w:r>
      <w:r>
        <w:rPr>
          <w:szCs w:val="24"/>
        </w:rPr>
        <w:fldChar w:fldCharType="begin"/>
      </w:r>
      <w:r w:rsidR="000750E6">
        <w:rPr>
          <w:szCs w:val="24"/>
        </w:rPr>
        <w:instrText>QUOTE "jrn"</w:instrText>
      </w:r>
      <w:r>
        <w:rPr>
          <w:szCs w:val="24"/>
        </w:rPr>
        <w:fldChar w:fldCharType="separate"/>
      </w:r>
      <w:r w:rsidR="000750E6">
        <w:rPr>
          <w:szCs w:val="24"/>
        </w:rPr>
        <w:instrText>jrn</w:instrText>
      </w:r>
      <w:r>
        <w:rPr>
          <w:szCs w:val="24"/>
        </w:rPr>
        <w:fldChar w:fldCharType="end"/>
      </w:r>
      <w:r w:rsidR="000750E6">
        <w:rPr>
          <w:szCs w:val="24"/>
        </w:rPr>
        <w:instrText>"</w:instrText>
      </w:r>
      <w:r>
        <w:rPr>
          <w:szCs w:val="24"/>
        </w:rPr>
        <w:fldChar w:fldCharType="separate"/>
      </w:r>
      <w:r w:rsidR="000750E6">
        <w:rPr>
          <w:szCs w:val="24"/>
        </w:rPr>
        <w:t>&lt;</w:t>
      </w:r>
      <w:r>
        <w:rPr>
          <w:szCs w:val="24"/>
        </w:rPr>
        <w:fldChar w:fldCharType="begin"/>
      </w:r>
      <w:r w:rsidR="000750E6">
        <w:rPr>
          <w:szCs w:val="24"/>
        </w:rPr>
        <w:instrText>QUOTE "jrn"</w:instrText>
      </w:r>
      <w:r>
        <w:rPr>
          <w:szCs w:val="24"/>
        </w:rPr>
        <w:fldChar w:fldCharType="separate"/>
      </w:r>
      <w:r w:rsidR="000750E6">
        <w:rPr>
          <w:szCs w:val="24"/>
        </w:rPr>
        <w:t>jrn</w:t>
      </w:r>
      <w:r>
        <w:rPr>
          <w:szCs w:val="24"/>
        </w:rPr>
        <w:fldChar w:fldCharType="end"/>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 AND(</w:instrText>
      </w:r>
      <w:r>
        <w:rPr>
          <w:szCs w:val="24"/>
        </w:rPr>
        <w:fldChar w:fldCharType="begin"/>
      </w:r>
      <w:r w:rsidR="000750E6">
        <w:rPr>
          <w:szCs w:val="24"/>
        </w:rPr>
        <w:instrText>COMPARE</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w:instrText>
      </w:r>
      <w:r>
        <w:rPr>
          <w:szCs w:val="24"/>
        </w:rPr>
        <w:fldChar w:fldCharType="separate"/>
      </w:r>
      <w:r w:rsidR="000750E6">
        <w:rPr>
          <w:szCs w:val="24"/>
        </w:rPr>
        <w:instrText>1</w:instrText>
      </w:r>
      <w:r>
        <w:rPr>
          <w:szCs w:val="24"/>
        </w:rPr>
        <w:fldChar w:fldCharType="end"/>
      </w:r>
      <w:r w:rsidR="000750E6">
        <w:rPr>
          <w:szCs w:val="24"/>
        </w:rPr>
        <w:instrText>,</w:instrText>
      </w:r>
      <w:r>
        <w:rPr>
          <w:szCs w:val="24"/>
        </w:rPr>
        <w:fldChar w:fldCharType="begin"/>
      </w:r>
      <w:r w:rsidR="000750E6">
        <w:rPr>
          <w:szCs w:val="24"/>
        </w:rPr>
        <w:instrText>COMPARE</w:instrText>
      </w:r>
      <w:r>
        <w:rPr>
          <w:szCs w:val="24"/>
        </w:rPr>
        <w:fldChar w:fldCharType="begin"/>
      </w:r>
      <w:r w:rsidR="000750E6">
        <w:rPr>
          <w:szCs w:val="24"/>
        </w:rPr>
        <w:instrText>DOCPROPERTY "x_a"</w:instrText>
      </w:r>
      <w:r>
        <w:rPr>
          <w:szCs w:val="24"/>
        </w:rPr>
        <w:fldChar w:fldCharType="separate"/>
      </w:r>
      <w:r w:rsidR="000750E6">
        <w:rPr>
          <w:szCs w:val="24"/>
        </w:rPr>
        <w:instrText>N</w:instrText>
      </w:r>
      <w:r>
        <w:rPr>
          <w:szCs w:val="24"/>
        </w:rPr>
        <w:fldChar w:fldCharType="end"/>
      </w:r>
      <w:r w:rsidR="000750E6">
        <w:rPr>
          <w:szCs w:val="24"/>
        </w:rPr>
        <w:instrText>&lt;&gt; N</w:instrText>
      </w:r>
      <w:r>
        <w:rPr>
          <w:szCs w:val="24"/>
        </w:rPr>
        <w:fldChar w:fldCharType="separate"/>
      </w:r>
      <w:r w:rsidR="000750E6">
        <w:rPr>
          <w:szCs w:val="24"/>
        </w:rPr>
        <w:instrText>0</w:instrText>
      </w:r>
      <w:r>
        <w:rPr>
          <w:szCs w:val="24"/>
        </w:rPr>
        <w:fldChar w:fldCharType="end"/>
      </w:r>
      <w:r w:rsidR="000750E6">
        <w:rPr>
          <w:szCs w:val="24"/>
        </w:rPr>
        <w:instrText>)</w:instrText>
      </w:r>
      <w:r>
        <w:rPr>
          <w:szCs w:val="24"/>
        </w:rPr>
        <w:fldChar w:fldCharType="separate"/>
      </w:r>
      <w:r w:rsidR="000750E6">
        <w:rPr>
          <w:szCs w:val="24"/>
        </w:rPr>
        <w:instrText>0</w:instrText>
      </w:r>
      <w:r>
        <w:rPr>
          <w:szCs w:val="24"/>
        </w:rPr>
        <w:fldChar w:fldCharType="end"/>
      </w:r>
      <w:r w:rsidR="000750E6">
        <w:rPr>
          <w:szCs w:val="24"/>
        </w:rPr>
        <w:instrText>= 1 "</w:instrText>
      </w:r>
      <w:r>
        <w:rPr>
          <w:szCs w:val="24"/>
        </w:rPr>
        <w:fldChar w:fldCharType="begin"/>
      </w:r>
      <w:r w:rsidR="000750E6">
        <w:rPr>
          <w:szCs w:val="24"/>
        </w:rPr>
        <w:instrText>QUOTE ""</w:instrText>
      </w:r>
      <w:r>
        <w:rPr>
          <w:szCs w:val="24"/>
        </w:rPr>
        <w:fldChar w:fldCharType="end"/>
      </w:r>
      <w:r w:rsidR="000750E6">
        <w:rPr>
          <w:szCs w:val="24"/>
        </w:rPr>
        <w:instrText>"</w:instrText>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"&gt;"</w:instrText>
      </w:r>
      <w:r>
        <w:rPr>
          <w:szCs w:val="24"/>
        </w:rPr>
        <w:fldChar w:fldCharType="separate"/>
      </w:r>
      <w:r w:rsidR="000750E6">
        <w:rPr>
          <w:szCs w:val="24"/>
        </w:rPr>
        <w:t>&gt;</w:t>
      </w:r>
      <w:r>
        <w:rPr>
          <w:szCs w:val="24"/>
        </w:rPr>
        <w:fldChar w:fldCharType="end"/>
      </w:r>
      <w:r>
        <w:rPr>
          <w:szCs w:val="24"/>
        </w:rPr>
        <w:fldChar w:fldCharType="end"/>
      </w:r>
      <w:r w:rsidR="000750E6">
        <w:rPr>
          <w:rStyle w:val="bibnumber"/>
          <w:szCs w:val="24"/>
        </w:rPr>
        <w:t>4</w:t>
      </w:r>
      <w:r w:rsidR="000750E6">
        <w:rPr>
          <w:szCs w:val="24"/>
        </w:rPr>
        <w:tab/>
      </w:r>
      <w:r w:rsidR="000750E6">
        <w:rPr>
          <w:rStyle w:val="bibsurname"/>
          <w:szCs w:val="24"/>
        </w:rPr>
        <w:t>Engelgau</w:t>
      </w:r>
      <w:r w:rsidR="000750E6">
        <w:rPr>
          <w:szCs w:val="24"/>
        </w:rPr>
        <w:t xml:space="preserve"> </w:t>
      </w:r>
      <w:r w:rsidR="000750E6">
        <w:rPr>
          <w:rStyle w:val="bibfname"/>
          <w:szCs w:val="24"/>
        </w:rPr>
        <w:t>MM</w:t>
      </w:r>
      <w:r w:rsidR="000750E6">
        <w:rPr>
          <w:szCs w:val="24"/>
        </w:rPr>
        <w:t xml:space="preserve">, </w:t>
      </w:r>
      <w:r w:rsidR="000750E6">
        <w:rPr>
          <w:rStyle w:val="bibsurname"/>
          <w:szCs w:val="24"/>
        </w:rPr>
        <w:t>Sampson</w:t>
      </w:r>
      <w:r w:rsidR="000750E6">
        <w:rPr>
          <w:szCs w:val="24"/>
        </w:rPr>
        <w:t xml:space="preserve"> </w:t>
      </w:r>
      <w:r w:rsidR="000750E6">
        <w:rPr>
          <w:rStyle w:val="bibfname"/>
          <w:szCs w:val="24"/>
        </w:rPr>
        <w:t>UK</w:t>
      </w:r>
      <w:r w:rsidR="000750E6">
        <w:rPr>
          <w:szCs w:val="24"/>
        </w:rPr>
        <w:t xml:space="preserve">, </w:t>
      </w:r>
      <w:r w:rsidR="000750E6">
        <w:rPr>
          <w:rStyle w:val="bibsurname"/>
          <w:szCs w:val="24"/>
        </w:rPr>
        <w:t>Rabadan-Diehl</w:t>
      </w:r>
      <w:r w:rsidR="000750E6">
        <w:rPr>
          <w:szCs w:val="24"/>
        </w:rPr>
        <w:t xml:space="preserve"> </w:t>
      </w:r>
      <w:r w:rsidR="000750E6">
        <w:rPr>
          <w:rStyle w:val="bibfname"/>
          <w:szCs w:val="24"/>
        </w:rPr>
        <w:t>C</w:t>
      </w:r>
      <w:r w:rsidR="000750E6">
        <w:rPr>
          <w:szCs w:val="24"/>
        </w:rPr>
        <w:t xml:space="preserve">, </w:t>
      </w:r>
      <w:r w:rsidR="000750E6">
        <w:rPr>
          <w:rStyle w:val="bibetal"/>
          <w:szCs w:val="24"/>
        </w:rPr>
        <w:t>et al</w:t>
      </w:r>
      <w:r w:rsidR="000750E6">
        <w:rPr>
          <w:szCs w:val="24"/>
        </w:rPr>
        <w:t xml:space="preserve">; </w:t>
      </w:r>
      <w:r w:rsidR="000750E6">
        <w:rPr>
          <w:rStyle w:val="biborganization"/>
          <w:szCs w:val="24"/>
        </w:rPr>
        <w:t>National Health, Lung, and Blood Institute–UnitedHealth Global Health Centers of Excellence Collaborators</w:t>
      </w:r>
      <w:r w:rsidR="000750E6">
        <w:rPr>
          <w:szCs w:val="24"/>
        </w:rPr>
        <w:t xml:space="preserve">. </w:t>
      </w:r>
      <w:r w:rsidR="000750E6">
        <w:rPr>
          <w:rStyle w:val="bibarticle"/>
          <w:szCs w:val="24"/>
        </w:rPr>
        <w:t xml:space="preserve">Tackling NCD in LMIC: </w:t>
      </w:r>
      <w:r w:rsidR="00D07B8F">
        <w:rPr>
          <w:rStyle w:val="bibarticle"/>
          <w:szCs w:val="24"/>
        </w:rPr>
        <w:t>a</w:t>
      </w:r>
      <w:r w:rsidR="000750E6">
        <w:rPr>
          <w:rStyle w:val="bibarticle"/>
          <w:szCs w:val="24"/>
        </w:rPr>
        <w:t xml:space="preserve">chievements and </w:t>
      </w:r>
      <w:r w:rsidR="00D07B8F">
        <w:rPr>
          <w:rStyle w:val="bibarticle"/>
          <w:szCs w:val="24"/>
        </w:rPr>
        <w:t>l</w:t>
      </w:r>
      <w:r w:rsidR="000750E6">
        <w:rPr>
          <w:rStyle w:val="bibarticle"/>
          <w:szCs w:val="24"/>
        </w:rPr>
        <w:t xml:space="preserve">essons </w:t>
      </w:r>
      <w:r w:rsidR="00D07B8F">
        <w:rPr>
          <w:rStyle w:val="bibarticle"/>
          <w:szCs w:val="24"/>
        </w:rPr>
        <w:t>l</w:t>
      </w:r>
      <w:r w:rsidR="000750E6">
        <w:rPr>
          <w:rStyle w:val="bibarticle"/>
          <w:szCs w:val="24"/>
        </w:rPr>
        <w:t xml:space="preserve">earned </w:t>
      </w:r>
      <w:r w:rsidR="00D07B8F">
        <w:rPr>
          <w:rStyle w:val="bibarticle"/>
          <w:szCs w:val="24"/>
        </w:rPr>
        <w:t>f</w:t>
      </w:r>
      <w:r w:rsidR="000750E6">
        <w:rPr>
          <w:rStyle w:val="bibarticle"/>
          <w:szCs w:val="24"/>
        </w:rPr>
        <w:t>rom the NHLBI-UnitedHealth Global Health Centers of Excellence Program</w:t>
      </w:r>
      <w:r w:rsidR="000750E6">
        <w:rPr>
          <w:szCs w:val="24"/>
        </w:rPr>
        <w:t xml:space="preserve">. </w:t>
      </w:r>
      <w:r w:rsidR="000750E6">
        <w:rPr>
          <w:rStyle w:val="bibjournal"/>
          <w:i/>
          <w:szCs w:val="24"/>
        </w:rPr>
        <w:t>Glob Heart</w:t>
      </w:r>
      <w:r w:rsidR="000750E6">
        <w:rPr>
          <w:szCs w:val="24"/>
        </w:rPr>
        <w:t xml:space="preserve"> </w:t>
      </w:r>
      <w:r w:rsidR="000750E6">
        <w:rPr>
          <w:rStyle w:val="bibyear"/>
          <w:szCs w:val="24"/>
        </w:rPr>
        <w:t>2016</w:t>
      </w:r>
      <w:r w:rsidR="000750E6">
        <w:rPr>
          <w:szCs w:val="24"/>
        </w:rPr>
        <w:t>;</w:t>
      </w:r>
      <w:r w:rsidR="000750E6">
        <w:rPr>
          <w:rStyle w:val="bibvolume"/>
          <w:szCs w:val="24"/>
        </w:rPr>
        <w:t>11</w:t>
      </w:r>
      <w:r w:rsidR="000750E6">
        <w:rPr>
          <w:szCs w:val="24"/>
        </w:rPr>
        <w:t>:</w:t>
      </w:r>
      <w:r w:rsidR="000750E6">
        <w:rPr>
          <w:rStyle w:val="bibfpage"/>
          <w:szCs w:val="24"/>
        </w:rPr>
        <w:t>5</w:t>
      </w:r>
      <w:r w:rsidR="000750E6">
        <w:rPr>
          <w:szCs w:val="24"/>
        </w:rPr>
        <w:t>-</w:t>
      </w:r>
      <w:r w:rsidR="000750E6">
        <w:rPr>
          <w:rStyle w:val="biblpage"/>
          <w:szCs w:val="24"/>
        </w:rPr>
        <w:t>15</w:t>
      </w:r>
      <w:r w:rsidR="000750E6">
        <w:rPr>
          <w:szCs w:val="24"/>
        </w:rPr>
        <w:t>.</w:t>
      </w:r>
      <w:hyperlink r:id="rId11" w:history="1">
        <w:r w:rsidR="000750E6">
          <w:rPr>
            <w:rStyle w:val="bibmedline"/>
            <w:color w:val="0000FF"/>
            <w:szCs w:val="24"/>
            <w:u w:val="words"/>
          </w:rPr>
          <w:t xml:space="preserve"> PubMed</w:t>
        </w:r>
      </w:hyperlink>
      <w:r w:rsidR="000750E6">
        <w:rPr>
          <w:szCs w:val="24"/>
        </w:rPr>
        <w:t xml:space="preserve"> </w:t>
      </w:r>
      <w:hyperlink r:id="rId12" w:history="1">
        <w:r w:rsidR="000750E6">
          <w:rPr>
            <w:rStyle w:val="bibdoi"/>
            <w:color w:val="0000FF"/>
            <w:szCs w:val="24"/>
            <w:u w:val="single"/>
          </w:rPr>
          <w:t>doi:10.1016/j.gheart.2015.12.016</w:t>
        </w:r>
      </w:hyperlink>
      <w:r>
        <w:rPr>
          <w:szCs w:val="24"/>
        </w:rPr>
        <w:fldChar w:fldCharType="begin"/>
      </w:r>
      <w:r w:rsidR="000750E6">
        <w:rPr>
          <w:szCs w:val="24"/>
        </w:rPr>
        <w:instrText>IF "x_-3" "</w:instrText>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"&lt;/</w:instrText>
      </w:r>
      <w:r>
        <w:rPr>
          <w:szCs w:val="24"/>
        </w:rPr>
        <w:fldChar w:fldCharType="begin"/>
      </w:r>
      <w:r w:rsidR="000750E6">
        <w:rPr>
          <w:szCs w:val="24"/>
        </w:rPr>
        <w:instrText>QUOTE "jrn"</w:instrText>
      </w:r>
      <w:r>
        <w:rPr>
          <w:szCs w:val="24"/>
        </w:rPr>
        <w:fldChar w:fldCharType="separate"/>
      </w:r>
      <w:r w:rsidR="000750E6">
        <w:rPr>
          <w:szCs w:val="24"/>
        </w:rPr>
        <w:instrText>jrn</w:instrText>
      </w:r>
      <w:r>
        <w:rPr>
          <w:szCs w:val="24"/>
        </w:rPr>
        <w:fldChar w:fldCharType="end"/>
      </w:r>
      <w:r w:rsidR="000750E6">
        <w:rPr>
          <w:szCs w:val="24"/>
        </w:rPr>
        <w:instrText>"</w:instrText>
      </w:r>
      <w:r>
        <w:rPr>
          <w:szCs w:val="24"/>
        </w:rPr>
        <w:fldChar w:fldCharType="separate"/>
      </w:r>
      <w:r w:rsidR="000750E6">
        <w:rPr>
          <w:szCs w:val="24"/>
        </w:rPr>
        <w:instrText>&lt;/</w:instrText>
      </w:r>
      <w:r>
        <w:rPr>
          <w:szCs w:val="24"/>
        </w:rPr>
        <w:fldChar w:fldCharType="begin"/>
      </w:r>
      <w:r w:rsidR="000750E6">
        <w:rPr>
          <w:szCs w:val="24"/>
        </w:rPr>
        <w:instrText>QUOTE "jrn"</w:instrText>
      </w:r>
      <w:r>
        <w:rPr>
          <w:szCs w:val="24"/>
        </w:rPr>
        <w:fldChar w:fldCharType="separate"/>
      </w:r>
      <w:r w:rsidR="000750E6">
        <w:rPr>
          <w:szCs w:val="24"/>
        </w:rPr>
        <w:instrText>jrn</w:instrText>
      </w:r>
      <w:r>
        <w:rPr>
          <w:szCs w:val="24"/>
        </w:rPr>
        <w:fldChar w:fldCharType="end"/>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"&gt;"</w:instrText>
      </w:r>
      <w:r>
        <w:rPr>
          <w:szCs w:val="24"/>
        </w:rPr>
        <w:fldChar w:fldCharType="separate"/>
      </w:r>
      <w:r w:rsidR="000750E6">
        <w:rPr>
          <w:szCs w:val="24"/>
        </w:rPr>
        <w:instrText>&gt;</w:instrText>
      </w:r>
      <w:r>
        <w:rPr>
          <w:szCs w:val="24"/>
        </w:rPr>
        <w:fldChar w:fldCharType="end"/>
      </w:r>
      <w:r w:rsidR="000750E6">
        <w:rPr>
          <w:szCs w:val="24"/>
        </w:rPr>
        <w:instrText>" ""</w:instrText>
      </w:r>
      <w:r>
        <w:rPr>
          <w:szCs w:val="24"/>
        </w:rPr>
        <w:fldChar w:fldCharType="separate"/>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"&lt;/</w:instrText>
      </w:r>
      <w:r>
        <w:rPr>
          <w:szCs w:val="24"/>
        </w:rPr>
        <w:fldChar w:fldCharType="begin"/>
      </w:r>
      <w:r w:rsidR="000750E6">
        <w:rPr>
          <w:szCs w:val="24"/>
        </w:rPr>
        <w:instrText>QUOTE "jrn"</w:instrText>
      </w:r>
      <w:r>
        <w:rPr>
          <w:szCs w:val="24"/>
        </w:rPr>
        <w:fldChar w:fldCharType="separate"/>
      </w:r>
      <w:r w:rsidR="000750E6">
        <w:rPr>
          <w:szCs w:val="24"/>
        </w:rPr>
        <w:instrText>jrn</w:instrText>
      </w:r>
      <w:r>
        <w:rPr>
          <w:szCs w:val="24"/>
        </w:rPr>
        <w:fldChar w:fldCharType="end"/>
      </w:r>
      <w:r w:rsidR="000750E6">
        <w:rPr>
          <w:szCs w:val="24"/>
        </w:rPr>
        <w:instrText>"</w:instrText>
      </w:r>
      <w:r>
        <w:rPr>
          <w:szCs w:val="24"/>
        </w:rPr>
        <w:fldChar w:fldCharType="separate"/>
      </w:r>
      <w:r w:rsidR="000750E6">
        <w:rPr>
          <w:szCs w:val="24"/>
        </w:rPr>
        <w:t>&lt;/</w:t>
      </w:r>
      <w:r>
        <w:rPr>
          <w:szCs w:val="24"/>
        </w:rPr>
        <w:fldChar w:fldCharType="begin"/>
      </w:r>
      <w:r w:rsidR="000750E6">
        <w:rPr>
          <w:szCs w:val="24"/>
        </w:rPr>
        <w:instrText>QUOTE "jrn"</w:instrText>
      </w:r>
      <w:r>
        <w:rPr>
          <w:szCs w:val="24"/>
        </w:rPr>
        <w:fldChar w:fldCharType="separate"/>
      </w:r>
      <w:r w:rsidR="000750E6">
        <w:rPr>
          <w:szCs w:val="24"/>
        </w:rPr>
        <w:t>jrn</w:t>
      </w:r>
      <w:r>
        <w:rPr>
          <w:szCs w:val="24"/>
        </w:rPr>
        <w:fldChar w:fldCharType="end"/>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"&gt;"</w:instrText>
      </w:r>
      <w:r>
        <w:rPr>
          <w:szCs w:val="24"/>
        </w:rPr>
        <w:fldChar w:fldCharType="separate"/>
      </w:r>
      <w:r w:rsidR="000750E6">
        <w:rPr>
          <w:szCs w:val="24"/>
        </w:rPr>
        <w:t>&gt;</w:t>
      </w:r>
      <w:r>
        <w:rPr>
          <w:szCs w:val="24"/>
        </w:rPr>
        <w:fldChar w:fldCharType="end"/>
      </w:r>
      <w:r>
        <w:rPr>
          <w:szCs w:val="24"/>
        </w:rPr>
        <w:fldChar w:fldCharType="end"/>
      </w:r>
    </w:p>
    <w:p w14:paraId="7464AFB3" w14:textId="77777777" w:rsidR="000750E6" w:rsidRDefault="008C517F">
      <w:pPr>
        <w:pStyle w:val="Reference"/>
        <w:autoSpaceDE w:val="0"/>
        <w:autoSpaceDN w:val="0"/>
        <w:adjustRightInd w:val="0"/>
        <w:ind w:firstLine="360"/>
        <w:rPr>
          <w:szCs w:val="24"/>
        </w:rPr>
      </w:pPr>
      <w:r>
        <w:rPr>
          <w:szCs w:val="24"/>
        </w:rPr>
        <w:fldChar w:fldCharType="begin"/>
      </w:r>
      <w:r w:rsidR="000750E6">
        <w:rPr>
          <w:szCs w:val="24"/>
        </w:rPr>
        <w:instrText>IF "x_+3" "</w:instrText>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"&lt;</w:instrText>
      </w:r>
      <w:r>
        <w:rPr>
          <w:szCs w:val="24"/>
        </w:rPr>
        <w:fldChar w:fldCharType="begin"/>
      </w:r>
      <w:r w:rsidR="000750E6">
        <w:rPr>
          <w:szCs w:val="24"/>
        </w:rPr>
        <w:instrText>QUOTE "eref"</w:instrText>
      </w:r>
      <w:r>
        <w:rPr>
          <w:szCs w:val="24"/>
        </w:rPr>
        <w:fldChar w:fldCharType="separate"/>
      </w:r>
      <w:r w:rsidR="000750E6">
        <w:rPr>
          <w:szCs w:val="24"/>
        </w:rPr>
        <w:instrText>eref</w:instrText>
      </w:r>
      <w:r>
        <w:rPr>
          <w:szCs w:val="24"/>
        </w:rPr>
        <w:fldChar w:fldCharType="end"/>
      </w:r>
      <w:r w:rsidR="000750E6">
        <w:rPr>
          <w:szCs w:val="24"/>
        </w:rPr>
        <w:instrText>"</w:instrText>
      </w:r>
      <w:r>
        <w:rPr>
          <w:szCs w:val="24"/>
        </w:rPr>
        <w:fldChar w:fldCharType="separate"/>
      </w:r>
      <w:r w:rsidR="000750E6">
        <w:rPr>
          <w:szCs w:val="24"/>
        </w:rPr>
        <w:instrText>&lt;</w:instrText>
      </w:r>
      <w:r>
        <w:rPr>
          <w:szCs w:val="24"/>
        </w:rPr>
        <w:fldChar w:fldCharType="begin"/>
      </w:r>
      <w:r w:rsidR="000750E6">
        <w:rPr>
          <w:szCs w:val="24"/>
        </w:rPr>
        <w:instrText>QUOTE "eref"</w:instrText>
      </w:r>
      <w:r>
        <w:rPr>
          <w:szCs w:val="24"/>
        </w:rPr>
        <w:fldChar w:fldCharType="separate"/>
      </w:r>
      <w:r w:rsidR="000750E6">
        <w:rPr>
          <w:szCs w:val="24"/>
        </w:rPr>
        <w:instrText>eref</w:instrText>
      </w:r>
      <w:r>
        <w:rPr>
          <w:szCs w:val="24"/>
        </w:rPr>
        <w:fldChar w:fldCharType="end"/>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 AND(</w:instrText>
      </w:r>
      <w:r>
        <w:rPr>
          <w:szCs w:val="24"/>
        </w:rPr>
        <w:fldChar w:fldCharType="begin"/>
      </w:r>
      <w:r w:rsidR="000750E6">
        <w:rPr>
          <w:szCs w:val="24"/>
        </w:rPr>
        <w:instrText>COMPARE</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w:instrText>
      </w:r>
      <w:r>
        <w:rPr>
          <w:szCs w:val="24"/>
        </w:rPr>
        <w:fldChar w:fldCharType="separate"/>
      </w:r>
      <w:r w:rsidR="000750E6">
        <w:rPr>
          <w:szCs w:val="24"/>
        </w:rPr>
        <w:instrText>1</w:instrText>
      </w:r>
      <w:r>
        <w:rPr>
          <w:szCs w:val="24"/>
        </w:rPr>
        <w:fldChar w:fldCharType="end"/>
      </w:r>
      <w:r w:rsidR="000750E6">
        <w:rPr>
          <w:szCs w:val="24"/>
        </w:rPr>
        <w:instrText>,</w:instrText>
      </w:r>
      <w:r>
        <w:rPr>
          <w:szCs w:val="24"/>
        </w:rPr>
        <w:fldChar w:fldCharType="begin"/>
      </w:r>
      <w:r w:rsidR="000750E6">
        <w:rPr>
          <w:szCs w:val="24"/>
        </w:rPr>
        <w:instrText>COMPARE</w:instrText>
      </w:r>
      <w:r>
        <w:rPr>
          <w:szCs w:val="24"/>
        </w:rPr>
        <w:fldChar w:fldCharType="begin"/>
      </w:r>
      <w:r w:rsidR="000750E6">
        <w:rPr>
          <w:szCs w:val="24"/>
        </w:rPr>
        <w:instrText>DOCPROPERTY "x_a"</w:instrText>
      </w:r>
      <w:r>
        <w:rPr>
          <w:szCs w:val="24"/>
        </w:rPr>
        <w:fldChar w:fldCharType="separate"/>
      </w:r>
      <w:r w:rsidR="000750E6">
        <w:rPr>
          <w:szCs w:val="24"/>
        </w:rPr>
        <w:instrText>N</w:instrText>
      </w:r>
      <w:r>
        <w:rPr>
          <w:szCs w:val="24"/>
        </w:rPr>
        <w:fldChar w:fldCharType="end"/>
      </w:r>
      <w:r w:rsidR="000750E6">
        <w:rPr>
          <w:szCs w:val="24"/>
        </w:rPr>
        <w:instrText>&lt;&gt; N</w:instrText>
      </w:r>
      <w:r>
        <w:rPr>
          <w:szCs w:val="24"/>
        </w:rPr>
        <w:fldChar w:fldCharType="separate"/>
      </w:r>
      <w:r w:rsidR="000750E6">
        <w:rPr>
          <w:szCs w:val="24"/>
        </w:rPr>
        <w:instrText>0</w:instrText>
      </w:r>
      <w:r>
        <w:rPr>
          <w:szCs w:val="24"/>
        </w:rPr>
        <w:fldChar w:fldCharType="end"/>
      </w:r>
      <w:r w:rsidR="000750E6">
        <w:rPr>
          <w:szCs w:val="24"/>
        </w:rPr>
        <w:instrText>)</w:instrText>
      </w:r>
      <w:r>
        <w:rPr>
          <w:szCs w:val="24"/>
        </w:rPr>
        <w:fldChar w:fldCharType="separate"/>
      </w:r>
      <w:r w:rsidR="000750E6">
        <w:rPr>
          <w:szCs w:val="24"/>
        </w:rPr>
        <w:instrText>0</w:instrText>
      </w:r>
      <w:r>
        <w:rPr>
          <w:szCs w:val="24"/>
        </w:rPr>
        <w:fldChar w:fldCharType="end"/>
      </w:r>
      <w:r w:rsidR="000750E6">
        <w:rPr>
          <w:szCs w:val="24"/>
        </w:rPr>
        <w:instrText>= 1 "</w:instrText>
      </w:r>
      <w:r>
        <w:rPr>
          <w:szCs w:val="24"/>
        </w:rPr>
        <w:fldChar w:fldCharType="begin"/>
      </w:r>
      <w:r w:rsidR="000750E6">
        <w:rPr>
          <w:szCs w:val="24"/>
        </w:rPr>
        <w:instrText>QUOTE ""</w:instrText>
      </w:r>
      <w:r>
        <w:rPr>
          <w:szCs w:val="24"/>
        </w:rPr>
        <w:fldChar w:fldCharType="end"/>
      </w:r>
      <w:r w:rsidR="000750E6">
        <w:rPr>
          <w:szCs w:val="24"/>
        </w:rPr>
        <w:instrText>"</w:instrText>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"&gt;"</w:instrText>
      </w:r>
      <w:r>
        <w:rPr>
          <w:szCs w:val="24"/>
        </w:rPr>
        <w:fldChar w:fldCharType="separate"/>
      </w:r>
      <w:r w:rsidR="000750E6">
        <w:rPr>
          <w:szCs w:val="24"/>
        </w:rPr>
        <w:instrText>&gt;</w:instrText>
      </w:r>
      <w:r>
        <w:rPr>
          <w:szCs w:val="24"/>
        </w:rPr>
        <w:fldChar w:fldCharType="end"/>
      </w:r>
      <w:r w:rsidR="000750E6">
        <w:rPr>
          <w:szCs w:val="24"/>
        </w:rPr>
        <w:instrText>" "</w:instrText>
      </w:r>
      <w:r>
        <w:rPr>
          <w:szCs w:val="24"/>
        </w:rPr>
        <w:fldChar w:fldCharType="begin"/>
      </w:r>
      <w:r w:rsidR="000750E6">
        <w:rPr>
          <w:szCs w:val="24"/>
        </w:rPr>
        <w:instrText>QUOTE " _id=\"b5\""</w:instrText>
      </w:r>
      <w:r>
        <w:rPr>
          <w:szCs w:val="24"/>
        </w:rPr>
        <w:fldChar w:fldCharType="separate"/>
      </w:r>
      <w:r w:rsidR="000750E6">
        <w:rPr>
          <w:szCs w:val="24"/>
        </w:rPr>
        <w:instrText xml:space="preserve"> _id="b5"</w:instrText>
      </w:r>
      <w:r>
        <w:rPr>
          <w:szCs w:val="24"/>
        </w:rPr>
        <w:fldChar w:fldCharType="end"/>
      </w:r>
      <w:r w:rsidR="000750E6">
        <w:rPr>
          <w:szCs w:val="24"/>
        </w:rPr>
        <w:instrText>"</w:instrText>
      </w:r>
      <w:r>
        <w:rPr>
          <w:szCs w:val="24"/>
        </w:rPr>
        <w:fldChar w:fldCharType="separate"/>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"&lt;</w:instrText>
      </w:r>
      <w:r>
        <w:rPr>
          <w:szCs w:val="24"/>
        </w:rPr>
        <w:fldChar w:fldCharType="begin"/>
      </w:r>
      <w:r w:rsidR="000750E6">
        <w:rPr>
          <w:szCs w:val="24"/>
        </w:rPr>
        <w:instrText>QUOTE "eref"</w:instrText>
      </w:r>
      <w:r>
        <w:rPr>
          <w:szCs w:val="24"/>
        </w:rPr>
        <w:fldChar w:fldCharType="separate"/>
      </w:r>
      <w:r w:rsidR="000750E6">
        <w:rPr>
          <w:szCs w:val="24"/>
        </w:rPr>
        <w:instrText>eref</w:instrText>
      </w:r>
      <w:r>
        <w:rPr>
          <w:szCs w:val="24"/>
        </w:rPr>
        <w:fldChar w:fldCharType="end"/>
      </w:r>
      <w:r w:rsidR="000750E6">
        <w:rPr>
          <w:szCs w:val="24"/>
        </w:rPr>
        <w:instrText>"</w:instrText>
      </w:r>
      <w:r>
        <w:rPr>
          <w:szCs w:val="24"/>
        </w:rPr>
        <w:fldChar w:fldCharType="separate"/>
      </w:r>
      <w:r w:rsidR="000750E6">
        <w:rPr>
          <w:szCs w:val="24"/>
        </w:rPr>
        <w:t>&lt;</w:t>
      </w:r>
      <w:r>
        <w:rPr>
          <w:szCs w:val="24"/>
        </w:rPr>
        <w:fldChar w:fldCharType="begin"/>
      </w:r>
      <w:r w:rsidR="000750E6">
        <w:rPr>
          <w:szCs w:val="24"/>
        </w:rPr>
        <w:instrText>QUOTE "eref"</w:instrText>
      </w:r>
      <w:r>
        <w:rPr>
          <w:szCs w:val="24"/>
        </w:rPr>
        <w:fldChar w:fldCharType="separate"/>
      </w:r>
      <w:r w:rsidR="000750E6">
        <w:rPr>
          <w:szCs w:val="24"/>
        </w:rPr>
        <w:t>eref</w:t>
      </w:r>
      <w:r>
        <w:rPr>
          <w:szCs w:val="24"/>
        </w:rPr>
        <w:fldChar w:fldCharType="end"/>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 AND(</w:instrText>
      </w:r>
      <w:r>
        <w:rPr>
          <w:szCs w:val="24"/>
        </w:rPr>
        <w:fldChar w:fldCharType="begin"/>
      </w:r>
      <w:r w:rsidR="000750E6">
        <w:rPr>
          <w:szCs w:val="24"/>
        </w:rPr>
        <w:instrText>COMPARE</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w:instrText>
      </w:r>
      <w:r>
        <w:rPr>
          <w:szCs w:val="24"/>
        </w:rPr>
        <w:fldChar w:fldCharType="separate"/>
      </w:r>
      <w:r w:rsidR="000750E6">
        <w:rPr>
          <w:szCs w:val="24"/>
        </w:rPr>
        <w:instrText>1</w:instrText>
      </w:r>
      <w:r>
        <w:rPr>
          <w:szCs w:val="24"/>
        </w:rPr>
        <w:fldChar w:fldCharType="end"/>
      </w:r>
      <w:r w:rsidR="000750E6">
        <w:rPr>
          <w:szCs w:val="24"/>
        </w:rPr>
        <w:instrText>,</w:instrText>
      </w:r>
      <w:r>
        <w:rPr>
          <w:szCs w:val="24"/>
        </w:rPr>
        <w:fldChar w:fldCharType="begin"/>
      </w:r>
      <w:r w:rsidR="000750E6">
        <w:rPr>
          <w:szCs w:val="24"/>
        </w:rPr>
        <w:instrText>COMPARE</w:instrText>
      </w:r>
      <w:r>
        <w:rPr>
          <w:szCs w:val="24"/>
        </w:rPr>
        <w:fldChar w:fldCharType="begin"/>
      </w:r>
      <w:r w:rsidR="000750E6">
        <w:rPr>
          <w:szCs w:val="24"/>
        </w:rPr>
        <w:instrText>DOCPROPERTY "x_a"</w:instrText>
      </w:r>
      <w:r>
        <w:rPr>
          <w:szCs w:val="24"/>
        </w:rPr>
        <w:fldChar w:fldCharType="separate"/>
      </w:r>
      <w:r w:rsidR="000750E6">
        <w:rPr>
          <w:szCs w:val="24"/>
        </w:rPr>
        <w:instrText>N</w:instrText>
      </w:r>
      <w:r>
        <w:rPr>
          <w:szCs w:val="24"/>
        </w:rPr>
        <w:fldChar w:fldCharType="end"/>
      </w:r>
      <w:r w:rsidR="000750E6">
        <w:rPr>
          <w:szCs w:val="24"/>
        </w:rPr>
        <w:instrText>&lt;&gt; N</w:instrText>
      </w:r>
      <w:r>
        <w:rPr>
          <w:szCs w:val="24"/>
        </w:rPr>
        <w:fldChar w:fldCharType="separate"/>
      </w:r>
      <w:r w:rsidR="000750E6">
        <w:rPr>
          <w:szCs w:val="24"/>
        </w:rPr>
        <w:instrText>0</w:instrText>
      </w:r>
      <w:r>
        <w:rPr>
          <w:szCs w:val="24"/>
        </w:rPr>
        <w:fldChar w:fldCharType="end"/>
      </w:r>
      <w:r w:rsidR="000750E6">
        <w:rPr>
          <w:szCs w:val="24"/>
        </w:rPr>
        <w:instrText>)</w:instrText>
      </w:r>
      <w:r>
        <w:rPr>
          <w:szCs w:val="24"/>
        </w:rPr>
        <w:fldChar w:fldCharType="separate"/>
      </w:r>
      <w:r w:rsidR="000750E6">
        <w:rPr>
          <w:szCs w:val="24"/>
        </w:rPr>
        <w:instrText>0</w:instrText>
      </w:r>
      <w:r>
        <w:rPr>
          <w:szCs w:val="24"/>
        </w:rPr>
        <w:fldChar w:fldCharType="end"/>
      </w:r>
      <w:r w:rsidR="000750E6">
        <w:rPr>
          <w:szCs w:val="24"/>
        </w:rPr>
        <w:instrText>= 1 "</w:instrText>
      </w:r>
      <w:r>
        <w:rPr>
          <w:szCs w:val="24"/>
        </w:rPr>
        <w:fldChar w:fldCharType="begin"/>
      </w:r>
      <w:r w:rsidR="000750E6">
        <w:rPr>
          <w:szCs w:val="24"/>
        </w:rPr>
        <w:instrText>QUOTE ""</w:instrText>
      </w:r>
      <w:r>
        <w:rPr>
          <w:szCs w:val="24"/>
        </w:rPr>
        <w:fldChar w:fldCharType="end"/>
      </w:r>
      <w:r w:rsidR="000750E6">
        <w:rPr>
          <w:szCs w:val="24"/>
        </w:rPr>
        <w:instrText>"</w:instrText>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"&gt;"</w:instrText>
      </w:r>
      <w:r>
        <w:rPr>
          <w:szCs w:val="24"/>
        </w:rPr>
        <w:fldChar w:fldCharType="separate"/>
      </w:r>
      <w:r w:rsidR="000750E6">
        <w:rPr>
          <w:szCs w:val="24"/>
        </w:rPr>
        <w:t>&gt;</w:t>
      </w:r>
      <w:r>
        <w:rPr>
          <w:szCs w:val="24"/>
        </w:rPr>
        <w:fldChar w:fldCharType="end"/>
      </w:r>
      <w:r>
        <w:rPr>
          <w:szCs w:val="24"/>
        </w:rPr>
        <w:fldChar w:fldCharType="end"/>
      </w:r>
      <w:r w:rsidR="000750E6">
        <w:rPr>
          <w:rStyle w:val="bibnumber"/>
          <w:szCs w:val="24"/>
        </w:rPr>
        <w:t>5</w:t>
      </w:r>
      <w:r w:rsidR="000750E6">
        <w:rPr>
          <w:szCs w:val="24"/>
        </w:rPr>
        <w:tab/>
      </w:r>
      <w:r w:rsidR="000750E6">
        <w:rPr>
          <w:rStyle w:val="biborganization"/>
          <w:szCs w:val="24"/>
        </w:rPr>
        <w:t>Academy of Medical Sciences</w:t>
      </w:r>
      <w:r w:rsidR="000750E6">
        <w:rPr>
          <w:szCs w:val="24"/>
        </w:rPr>
        <w:t xml:space="preserve">. Addressing the global challenge of multimorbidity: Lessons From BRICS </w:t>
      </w:r>
      <w:r w:rsidR="00D07B8F">
        <w:rPr>
          <w:szCs w:val="24"/>
        </w:rPr>
        <w:t>c</w:t>
      </w:r>
      <w:r w:rsidR="000750E6">
        <w:rPr>
          <w:szCs w:val="24"/>
        </w:rPr>
        <w:t>ountries. Academy of Medical Sciences</w:t>
      </w:r>
      <w:r w:rsidR="00D07B8F">
        <w:rPr>
          <w:szCs w:val="24"/>
        </w:rPr>
        <w:t>,</w:t>
      </w:r>
      <w:r w:rsidR="000750E6">
        <w:rPr>
          <w:szCs w:val="24"/>
        </w:rPr>
        <w:t xml:space="preserve"> </w:t>
      </w:r>
      <w:r w:rsidR="000750E6">
        <w:rPr>
          <w:rStyle w:val="bibyear"/>
          <w:szCs w:val="24"/>
        </w:rPr>
        <w:t>2017</w:t>
      </w:r>
      <w:r w:rsidR="000750E6">
        <w:rPr>
          <w:szCs w:val="24"/>
        </w:rPr>
        <w:t xml:space="preserve">. </w:t>
      </w:r>
      <w:hyperlink r:id="rId13" w:history="1">
        <w:r w:rsidR="000750E6">
          <w:rPr>
            <w:rStyle w:val="Hyperlink"/>
            <w:color w:val="0000FF"/>
            <w:szCs w:val="24"/>
            <w:shd w:val="clear" w:color="auto" w:fill="CCFF66"/>
          </w:rPr>
          <w:t>https://acmedsci.ac.uk/file-download/3855485</w:t>
        </w:r>
      </w:hyperlink>
      <w:r>
        <w:rPr>
          <w:szCs w:val="24"/>
        </w:rPr>
        <w:fldChar w:fldCharType="begin"/>
      </w:r>
      <w:r w:rsidR="000750E6">
        <w:rPr>
          <w:szCs w:val="24"/>
        </w:rPr>
        <w:instrText>IF "x_-3" "</w:instrText>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"&lt;/</w:instrText>
      </w:r>
      <w:r>
        <w:rPr>
          <w:szCs w:val="24"/>
        </w:rPr>
        <w:fldChar w:fldCharType="begin"/>
      </w:r>
      <w:r w:rsidR="000750E6">
        <w:rPr>
          <w:szCs w:val="24"/>
        </w:rPr>
        <w:instrText>QUOTE "eref"</w:instrText>
      </w:r>
      <w:r>
        <w:rPr>
          <w:szCs w:val="24"/>
        </w:rPr>
        <w:fldChar w:fldCharType="separate"/>
      </w:r>
      <w:r w:rsidR="000750E6">
        <w:rPr>
          <w:szCs w:val="24"/>
        </w:rPr>
        <w:instrText>eref</w:instrText>
      </w:r>
      <w:r>
        <w:rPr>
          <w:szCs w:val="24"/>
        </w:rPr>
        <w:fldChar w:fldCharType="end"/>
      </w:r>
      <w:r w:rsidR="000750E6">
        <w:rPr>
          <w:szCs w:val="24"/>
        </w:rPr>
        <w:instrText>"</w:instrText>
      </w:r>
      <w:r>
        <w:rPr>
          <w:szCs w:val="24"/>
        </w:rPr>
        <w:fldChar w:fldCharType="separate"/>
      </w:r>
      <w:r w:rsidR="000750E6">
        <w:rPr>
          <w:szCs w:val="24"/>
        </w:rPr>
        <w:instrText>&lt;/</w:instrText>
      </w:r>
      <w:r>
        <w:rPr>
          <w:szCs w:val="24"/>
        </w:rPr>
        <w:fldChar w:fldCharType="begin"/>
      </w:r>
      <w:r w:rsidR="000750E6">
        <w:rPr>
          <w:szCs w:val="24"/>
        </w:rPr>
        <w:instrText>QUOTE "eref"</w:instrText>
      </w:r>
      <w:r>
        <w:rPr>
          <w:szCs w:val="24"/>
        </w:rPr>
        <w:fldChar w:fldCharType="separate"/>
      </w:r>
      <w:r w:rsidR="000750E6">
        <w:rPr>
          <w:szCs w:val="24"/>
        </w:rPr>
        <w:instrText>eref</w:instrText>
      </w:r>
      <w:r>
        <w:rPr>
          <w:szCs w:val="24"/>
        </w:rPr>
        <w:fldChar w:fldCharType="end"/>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"&gt;"</w:instrText>
      </w:r>
      <w:r>
        <w:rPr>
          <w:szCs w:val="24"/>
        </w:rPr>
        <w:fldChar w:fldCharType="separate"/>
      </w:r>
      <w:r w:rsidR="000750E6">
        <w:rPr>
          <w:szCs w:val="24"/>
        </w:rPr>
        <w:instrText>&gt;</w:instrText>
      </w:r>
      <w:r>
        <w:rPr>
          <w:szCs w:val="24"/>
        </w:rPr>
        <w:fldChar w:fldCharType="end"/>
      </w:r>
      <w:r w:rsidR="000750E6">
        <w:rPr>
          <w:szCs w:val="24"/>
        </w:rPr>
        <w:instrText>" ""</w:instrText>
      </w:r>
      <w:r>
        <w:rPr>
          <w:szCs w:val="24"/>
        </w:rPr>
        <w:fldChar w:fldCharType="separate"/>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"&lt;/</w:instrText>
      </w:r>
      <w:r>
        <w:rPr>
          <w:szCs w:val="24"/>
        </w:rPr>
        <w:fldChar w:fldCharType="begin"/>
      </w:r>
      <w:r w:rsidR="000750E6">
        <w:rPr>
          <w:szCs w:val="24"/>
        </w:rPr>
        <w:instrText>QUOTE "eref"</w:instrText>
      </w:r>
      <w:r>
        <w:rPr>
          <w:szCs w:val="24"/>
        </w:rPr>
        <w:fldChar w:fldCharType="separate"/>
      </w:r>
      <w:r w:rsidR="000750E6">
        <w:rPr>
          <w:szCs w:val="24"/>
        </w:rPr>
        <w:instrText>eref</w:instrText>
      </w:r>
      <w:r>
        <w:rPr>
          <w:szCs w:val="24"/>
        </w:rPr>
        <w:fldChar w:fldCharType="end"/>
      </w:r>
      <w:r w:rsidR="000750E6">
        <w:rPr>
          <w:szCs w:val="24"/>
        </w:rPr>
        <w:instrText>"</w:instrText>
      </w:r>
      <w:r>
        <w:rPr>
          <w:szCs w:val="24"/>
        </w:rPr>
        <w:fldChar w:fldCharType="separate"/>
      </w:r>
      <w:r w:rsidR="000750E6">
        <w:rPr>
          <w:szCs w:val="24"/>
        </w:rPr>
        <w:t>&lt;/</w:t>
      </w:r>
      <w:r>
        <w:rPr>
          <w:szCs w:val="24"/>
        </w:rPr>
        <w:fldChar w:fldCharType="begin"/>
      </w:r>
      <w:r w:rsidR="000750E6">
        <w:rPr>
          <w:szCs w:val="24"/>
        </w:rPr>
        <w:instrText>QUOTE "eref"</w:instrText>
      </w:r>
      <w:r>
        <w:rPr>
          <w:szCs w:val="24"/>
        </w:rPr>
        <w:fldChar w:fldCharType="separate"/>
      </w:r>
      <w:r w:rsidR="000750E6">
        <w:rPr>
          <w:szCs w:val="24"/>
        </w:rPr>
        <w:t>eref</w:t>
      </w:r>
      <w:r>
        <w:rPr>
          <w:szCs w:val="24"/>
        </w:rPr>
        <w:fldChar w:fldCharType="end"/>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"&gt;"</w:instrText>
      </w:r>
      <w:r>
        <w:rPr>
          <w:szCs w:val="24"/>
        </w:rPr>
        <w:fldChar w:fldCharType="separate"/>
      </w:r>
      <w:r w:rsidR="000750E6">
        <w:rPr>
          <w:szCs w:val="24"/>
        </w:rPr>
        <w:t>&gt;</w:t>
      </w:r>
      <w:r>
        <w:rPr>
          <w:szCs w:val="24"/>
        </w:rPr>
        <w:fldChar w:fldCharType="end"/>
      </w:r>
      <w:r>
        <w:rPr>
          <w:szCs w:val="24"/>
        </w:rPr>
        <w:fldChar w:fldCharType="end"/>
      </w:r>
    </w:p>
    <w:p w14:paraId="55B56BC6" w14:textId="77777777" w:rsidR="000750E6" w:rsidRDefault="008C517F">
      <w:pPr>
        <w:pStyle w:val="Reference"/>
        <w:autoSpaceDE w:val="0"/>
        <w:autoSpaceDN w:val="0"/>
        <w:adjustRightInd w:val="0"/>
        <w:ind w:firstLine="360"/>
        <w:rPr>
          <w:szCs w:val="24"/>
        </w:rPr>
      </w:pPr>
      <w:r>
        <w:rPr>
          <w:szCs w:val="24"/>
        </w:rPr>
        <w:fldChar w:fldCharType="begin"/>
      </w:r>
      <w:r w:rsidR="000750E6">
        <w:rPr>
          <w:szCs w:val="24"/>
        </w:rPr>
        <w:instrText>IF "x_+3" "</w:instrText>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"&lt;</w:instrText>
      </w:r>
      <w:r>
        <w:rPr>
          <w:szCs w:val="24"/>
        </w:rPr>
        <w:fldChar w:fldCharType="begin"/>
      </w:r>
      <w:r w:rsidR="000750E6">
        <w:rPr>
          <w:szCs w:val="24"/>
        </w:rPr>
        <w:instrText>QUOTE "jrn"</w:instrText>
      </w:r>
      <w:r>
        <w:rPr>
          <w:szCs w:val="24"/>
        </w:rPr>
        <w:fldChar w:fldCharType="separate"/>
      </w:r>
      <w:r w:rsidR="000750E6">
        <w:rPr>
          <w:szCs w:val="24"/>
        </w:rPr>
        <w:instrText>jrn</w:instrText>
      </w:r>
      <w:r>
        <w:rPr>
          <w:szCs w:val="24"/>
        </w:rPr>
        <w:fldChar w:fldCharType="end"/>
      </w:r>
      <w:r w:rsidR="000750E6">
        <w:rPr>
          <w:szCs w:val="24"/>
        </w:rPr>
        <w:instrText>"</w:instrText>
      </w:r>
      <w:r>
        <w:rPr>
          <w:szCs w:val="24"/>
        </w:rPr>
        <w:fldChar w:fldCharType="separate"/>
      </w:r>
      <w:r w:rsidR="000750E6">
        <w:rPr>
          <w:szCs w:val="24"/>
        </w:rPr>
        <w:instrText>&lt;</w:instrText>
      </w:r>
      <w:r>
        <w:rPr>
          <w:szCs w:val="24"/>
        </w:rPr>
        <w:fldChar w:fldCharType="begin"/>
      </w:r>
      <w:r w:rsidR="000750E6">
        <w:rPr>
          <w:szCs w:val="24"/>
        </w:rPr>
        <w:instrText>QUOTE "jrn"</w:instrText>
      </w:r>
      <w:r>
        <w:rPr>
          <w:szCs w:val="24"/>
        </w:rPr>
        <w:fldChar w:fldCharType="separate"/>
      </w:r>
      <w:r w:rsidR="000750E6">
        <w:rPr>
          <w:szCs w:val="24"/>
        </w:rPr>
        <w:instrText>jrn</w:instrText>
      </w:r>
      <w:r>
        <w:rPr>
          <w:szCs w:val="24"/>
        </w:rPr>
        <w:fldChar w:fldCharType="end"/>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 AND(</w:instrText>
      </w:r>
      <w:r>
        <w:rPr>
          <w:szCs w:val="24"/>
        </w:rPr>
        <w:fldChar w:fldCharType="begin"/>
      </w:r>
      <w:r w:rsidR="000750E6">
        <w:rPr>
          <w:szCs w:val="24"/>
        </w:rPr>
        <w:instrText>COMPARE</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w:instrText>
      </w:r>
      <w:r>
        <w:rPr>
          <w:szCs w:val="24"/>
        </w:rPr>
        <w:fldChar w:fldCharType="separate"/>
      </w:r>
      <w:r w:rsidR="000750E6">
        <w:rPr>
          <w:szCs w:val="24"/>
        </w:rPr>
        <w:instrText>1</w:instrText>
      </w:r>
      <w:r>
        <w:rPr>
          <w:szCs w:val="24"/>
        </w:rPr>
        <w:fldChar w:fldCharType="end"/>
      </w:r>
      <w:r w:rsidR="000750E6">
        <w:rPr>
          <w:szCs w:val="24"/>
        </w:rPr>
        <w:instrText>,</w:instrText>
      </w:r>
      <w:r>
        <w:rPr>
          <w:szCs w:val="24"/>
        </w:rPr>
        <w:fldChar w:fldCharType="begin"/>
      </w:r>
      <w:r w:rsidR="000750E6">
        <w:rPr>
          <w:szCs w:val="24"/>
        </w:rPr>
        <w:instrText>COMPARE</w:instrText>
      </w:r>
      <w:r>
        <w:rPr>
          <w:szCs w:val="24"/>
        </w:rPr>
        <w:fldChar w:fldCharType="begin"/>
      </w:r>
      <w:r w:rsidR="000750E6">
        <w:rPr>
          <w:szCs w:val="24"/>
        </w:rPr>
        <w:instrText>DOCPROPERTY "x_a"</w:instrText>
      </w:r>
      <w:r>
        <w:rPr>
          <w:szCs w:val="24"/>
        </w:rPr>
        <w:fldChar w:fldCharType="separate"/>
      </w:r>
      <w:r w:rsidR="000750E6">
        <w:rPr>
          <w:szCs w:val="24"/>
        </w:rPr>
        <w:instrText>N</w:instrText>
      </w:r>
      <w:r>
        <w:rPr>
          <w:szCs w:val="24"/>
        </w:rPr>
        <w:fldChar w:fldCharType="end"/>
      </w:r>
      <w:r w:rsidR="000750E6">
        <w:rPr>
          <w:szCs w:val="24"/>
        </w:rPr>
        <w:instrText>&lt;&gt; N</w:instrText>
      </w:r>
      <w:r>
        <w:rPr>
          <w:szCs w:val="24"/>
        </w:rPr>
        <w:fldChar w:fldCharType="separate"/>
      </w:r>
      <w:r w:rsidR="000750E6">
        <w:rPr>
          <w:szCs w:val="24"/>
        </w:rPr>
        <w:instrText>0</w:instrText>
      </w:r>
      <w:r>
        <w:rPr>
          <w:szCs w:val="24"/>
        </w:rPr>
        <w:fldChar w:fldCharType="end"/>
      </w:r>
      <w:r w:rsidR="000750E6">
        <w:rPr>
          <w:szCs w:val="24"/>
        </w:rPr>
        <w:instrText>)</w:instrText>
      </w:r>
      <w:r>
        <w:rPr>
          <w:szCs w:val="24"/>
        </w:rPr>
        <w:fldChar w:fldCharType="separate"/>
      </w:r>
      <w:r w:rsidR="000750E6">
        <w:rPr>
          <w:szCs w:val="24"/>
        </w:rPr>
        <w:instrText>0</w:instrText>
      </w:r>
      <w:r>
        <w:rPr>
          <w:szCs w:val="24"/>
        </w:rPr>
        <w:fldChar w:fldCharType="end"/>
      </w:r>
      <w:r w:rsidR="000750E6">
        <w:rPr>
          <w:szCs w:val="24"/>
        </w:rPr>
        <w:instrText>= 1 "</w:instrText>
      </w:r>
      <w:r>
        <w:rPr>
          <w:szCs w:val="24"/>
        </w:rPr>
        <w:fldChar w:fldCharType="begin"/>
      </w:r>
      <w:r w:rsidR="000750E6">
        <w:rPr>
          <w:szCs w:val="24"/>
        </w:rPr>
        <w:instrText>QUOTE ""</w:instrText>
      </w:r>
      <w:r>
        <w:rPr>
          <w:szCs w:val="24"/>
        </w:rPr>
        <w:fldChar w:fldCharType="end"/>
      </w:r>
      <w:r w:rsidR="000750E6">
        <w:rPr>
          <w:szCs w:val="24"/>
        </w:rPr>
        <w:instrText>"</w:instrText>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"&gt;"</w:instrText>
      </w:r>
      <w:r>
        <w:rPr>
          <w:szCs w:val="24"/>
        </w:rPr>
        <w:fldChar w:fldCharType="separate"/>
      </w:r>
      <w:r w:rsidR="000750E6">
        <w:rPr>
          <w:szCs w:val="24"/>
        </w:rPr>
        <w:instrText>&gt;</w:instrText>
      </w:r>
      <w:r>
        <w:rPr>
          <w:szCs w:val="24"/>
        </w:rPr>
        <w:fldChar w:fldCharType="end"/>
      </w:r>
      <w:r w:rsidR="000750E6">
        <w:rPr>
          <w:szCs w:val="24"/>
        </w:rPr>
        <w:instrText>" "</w:instrText>
      </w:r>
      <w:r>
        <w:rPr>
          <w:szCs w:val="24"/>
        </w:rPr>
        <w:fldChar w:fldCharType="begin"/>
      </w:r>
      <w:r w:rsidR="000750E6">
        <w:rPr>
          <w:szCs w:val="24"/>
        </w:rPr>
        <w:instrText>QUOTE " _doi=\"10.1177/1757975913502368\" _id=\"b6\" _issn=\"1757-9767\" _pubmed=\"24323944\""</w:instrText>
      </w:r>
      <w:r>
        <w:rPr>
          <w:szCs w:val="24"/>
        </w:rPr>
        <w:fldChar w:fldCharType="separate"/>
      </w:r>
      <w:r w:rsidR="000750E6">
        <w:rPr>
          <w:szCs w:val="24"/>
        </w:rPr>
        <w:instrText xml:space="preserve"> _doi="10.1177/1757975913502368" _id="b6" _issn="1757-9767" _pubmed="24323944"</w:instrText>
      </w:r>
      <w:r>
        <w:rPr>
          <w:szCs w:val="24"/>
        </w:rPr>
        <w:fldChar w:fldCharType="end"/>
      </w:r>
      <w:r w:rsidR="000750E6">
        <w:rPr>
          <w:szCs w:val="24"/>
        </w:rPr>
        <w:instrText>"</w:instrText>
      </w:r>
      <w:r>
        <w:rPr>
          <w:szCs w:val="24"/>
        </w:rPr>
        <w:fldChar w:fldCharType="separate"/>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"&lt;</w:instrText>
      </w:r>
      <w:r>
        <w:rPr>
          <w:szCs w:val="24"/>
        </w:rPr>
        <w:fldChar w:fldCharType="begin"/>
      </w:r>
      <w:r w:rsidR="000750E6">
        <w:rPr>
          <w:szCs w:val="24"/>
        </w:rPr>
        <w:instrText>QUOTE "jrn"</w:instrText>
      </w:r>
      <w:r>
        <w:rPr>
          <w:szCs w:val="24"/>
        </w:rPr>
        <w:fldChar w:fldCharType="separate"/>
      </w:r>
      <w:r w:rsidR="000750E6">
        <w:rPr>
          <w:szCs w:val="24"/>
        </w:rPr>
        <w:instrText>jrn</w:instrText>
      </w:r>
      <w:r>
        <w:rPr>
          <w:szCs w:val="24"/>
        </w:rPr>
        <w:fldChar w:fldCharType="end"/>
      </w:r>
      <w:r w:rsidR="000750E6">
        <w:rPr>
          <w:szCs w:val="24"/>
        </w:rPr>
        <w:instrText>"</w:instrText>
      </w:r>
      <w:r>
        <w:rPr>
          <w:szCs w:val="24"/>
        </w:rPr>
        <w:fldChar w:fldCharType="separate"/>
      </w:r>
      <w:r w:rsidR="000750E6">
        <w:rPr>
          <w:szCs w:val="24"/>
        </w:rPr>
        <w:t>&lt;</w:t>
      </w:r>
      <w:r>
        <w:rPr>
          <w:szCs w:val="24"/>
        </w:rPr>
        <w:fldChar w:fldCharType="begin"/>
      </w:r>
      <w:r w:rsidR="000750E6">
        <w:rPr>
          <w:szCs w:val="24"/>
        </w:rPr>
        <w:instrText>QUOTE "jrn"</w:instrText>
      </w:r>
      <w:r>
        <w:rPr>
          <w:szCs w:val="24"/>
        </w:rPr>
        <w:fldChar w:fldCharType="separate"/>
      </w:r>
      <w:r w:rsidR="000750E6">
        <w:rPr>
          <w:szCs w:val="24"/>
        </w:rPr>
        <w:t>jrn</w:t>
      </w:r>
      <w:r>
        <w:rPr>
          <w:szCs w:val="24"/>
        </w:rPr>
        <w:fldChar w:fldCharType="end"/>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 AND(</w:instrText>
      </w:r>
      <w:r>
        <w:rPr>
          <w:szCs w:val="24"/>
        </w:rPr>
        <w:fldChar w:fldCharType="begin"/>
      </w:r>
      <w:r w:rsidR="000750E6">
        <w:rPr>
          <w:szCs w:val="24"/>
        </w:rPr>
        <w:instrText>COMPARE</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w:instrText>
      </w:r>
      <w:r>
        <w:rPr>
          <w:szCs w:val="24"/>
        </w:rPr>
        <w:fldChar w:fldCharType="separate"/>
      </w:r>
      <w:r w:rsidR="000750E6">
        <w:rPr>
          <w:szCs w:val="24"/>
        </w:rPr>
        <w:instrText>1</w:instrText>
      </w:r>
      <w:r>
        <w:rPr>
          <w:szCs w:val="24"/>
        </w:rPr>
        <w:fldChar w:fldCharType="end"/>
      </w:r>
      <w:r w:rsidR="000750E6">
        <w:rPr>
          <w:szCs w:val="24"/>
        </w:rPr>
        <w:instrText>,</w:instrText>
      </w:r>
      <w:r>
        <w:rPr>
          <w:szCs w:val="24"/>
        </w:rPr>
        <w:fldChar w:fldCharType="begin"/>
      </w:r>
      <w:r w:rsidR="000750E6">
        <w:rPr>
          <w:szCs w:val="24"/>
        </w:rPr>
        <w:instrText>COMPARE</w:instrText>
      </w:r>
      <w:r>
        <w:rPr>
          <w:szCs w:val="24"/>
        </w:rPr>
        <w:fldChar w:fldCharType="begin"/>
      </w:r>
      <w:r w:rsidR="000750E6">
        <w:rPr>
          <w:szCs w:val="24"/>
        </w:rPr>
        <w:instrText>DOCPROPERTY "x_a"</w:instrText>
      </w:r>
      <w:r>
        <w:rPr>
          <w:szCs w:val="24"/>
        </w:rPr>
        <w:fldChar w:fldCharType="separate"/>
      </w:r>
      <w:r w:rsidR="000750E6">
        <w:rPr>
          <w:szCs w:val="24"/>
        </w:rPr>
        <w:instrText>N</w:instrText>
      </w:r>
      <w:r>
        <w:rPr>
          <w:szCs w:val="24"/>
        </w:rPr>
        <w:fldChar w:fldCharType="end"/>
      </w:r>
      <w:r w:rsidR="000750E6">
        <w:rPr>
          <w:szCs w:val="24"/>
        </w:rPr>
        <w:instrText>&lt;&gt; N</w:instrText>
      </w:r>
      <w:r>
        <w:rPr>
          <w:szCs w:val="24"/>
        </w:rPr>
        <w:fldChar w:fldCharType="separate"/>
      </w:r>
      <w:r w:rsidR="000750E6">
        <w:rPr>
          <w:szCs w:val="24"/>
        </w:rPr>
        <w:instrText>0</w:instrText>
      </w:r>
      <w:r>
        <w:rPr>
          <w:szCs w:val="24"/>
        </w:rPr>
        <w:fldChar w:fldCharType="end"/>
      </w:r>
      <w:r w:rsidR="000750E6">
        <w:rPr>
          <w:szCs w:val="24"/>
        </w:rPr>
        <w:instrText>)</w:instrText>
      </w:r>
      <w:r>
        <w:rPr>
          <w:szCs w:val="24"/>
        </w:rPr>
        <w:fldChar w:fldCharType="separate"/>
      </w:r>
      <w:r w:rsidR="000750E6">
        <w:rPr>
          <w:szCs w:val="24"/>
        </w:rPr>
        <w:instrText>0</w:instrText>
      </w:r>
      <w:r>
        <w:rPr>
          <w:szCs w:val="24"/>
        </w:rPr>
        <w:fldChar w:fldCharType="end"/>
      </w:r>
      <w:r w:rsidR="000750E6">
        <w:rPr>
          <w:szCs w:val="24"/>
        </w:rPr>
        <w:instrText>= 1 "</w:instrText>
      </w:r>
      <w:r>
        <w:rPr>
          <w:szCs w:val="24"/>
        </w:rPr>
        <w:fldChar w:fldCharType="begin"/>
      </w:r>
      <w:r w:rsidR="000750E6">
        <w:rPr>
          <w:szCs w:val="24"/>
        </w:rPr>
        <w:instrText>QUOTE ""</w:instrText>
      </w:r>
      <w:r>
        <w:rPr>
          <w:szCs w:val="24"/>
        </w:rPr>
        <w:fldChar w:fldCharType="end"/>
      </w:r>
      <w:r w:rsidR="000750E6">
        <w:rPr>
          <w:szCs w:val="24"/>
        </w:rPr>
        <w:instrText>"</w:instrText>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"&gt;"</w:instrText>
      </w:r>
      <w:r>
        <w:rPr>
          <w:szCs w:val="24"/>
        </w:rPr>
        <w:fldChar w:fldCharType="separate"/>
      </w:r>
      <w:r w:rsidR="000750E6">
        <w:rPr>
          <w:szCs w:val="24"/>
        </w:rPr>
        <w:t>&gt;</w:t>
      </w:r>
      <w:r>
        <w:rPr>
          <w:szCs w:val="24"/>
        </w:rPr>
        <w:fldChar w:fldCharType="end"/>
      </w:r>
      <w:r>
        <w:rPr>
          <w:szCs w:val="24"/>
        </w:rPr>
        <w:fldChar w:fldCharType="end"/>
      </w:r>
      <w:r w:rsidR="000750E6">
        <w:rPr>
          <w:rStyle w:val="bibnumber"/>
          <w:szCs w:val="24"/>
        </w:rPr>
        <w:t>6</w:t>
      </w:r>
      <w:r w:rsidR="000750E6">
        <w:rPr>
          <w:szCs w:val="24"/>
        </w:rPr>
        <w:tab/>
      </w:r>
      <w:r w:rsidR="000750E6">
        <w:rPr>
          <w:rStyle w:val="bibsurname"/>
          <w:szCs w:val="24"/>
        </w:rPr>
        <w:t>Parra</w:t>
      </w:r>
      <w:r w:rsidR="000750E6">
        <w:rPr>
          <w:szCs w:val="24"/>
        </w:rPr>
        <w:t xml:space="preserve"> </w:t>
      </w:r>
      <w:r w:rsidR="000750E6">
        <w:rPr>
          <w:rStyle w:val="bibfname"/>
          <w:szCs w:val="24"/>
        </w:rPr>
        <w:t>DC</w:t>
      </w:r>
      <w:r w:rsidR="000750E6">
        <w:rPr>
          <w:szCs w:val="24"/>
        </w:rPr>
        <w:t xml:space="preserve">, </w:t>
      </w:r>
      <w:r w:rsidR="000750E6">
        <w:rPr>
          <w:rStyle w:val="bibsurname"/>
          <w:szCs w:val="24"/>
        </w:rPr>
        <w:t>Hoehner</w:t>
      </w:r>
      <w:r w:rsidR="000750E6">
        <w:rPr>
          <w:szCs w:val="24"/>
        </w:rPr>
        <w:t xml:space="preserve"> </w:t>
      </w:r>
      <w:r w:rsidR="000750E6">
        <w:rPr>
          <w:rStyle w:val="bibfname"/>
          <w:szCs w:val="24"/>
        </w:rPr>
        <w:t>CM</w:t>
      </w:r>
      <w:r w:rsidR="000750E6">
        <w:rPr>
          <w:szCs w:val="24"/>
        </w:rPr>
        <w:t xml:space="preserve">, </w:t>
      </w:r>
      <w:r w:rsidR="000750E6">
        <w:rPr>
          <w:rStyle w:val="bibsurname"/>
          <w:szCs w:val="24"/>
        </w:rPr>
        <w:t>Hallal</w:t>
      </w:r>
      <w:r w:rsidR="000750E6">
        <w:rPr>
          <w:szCs w:val="24"/>
        </w:rPr>
        <w:t xml:space="preserve"> </w:t>
      </w:r>
      <w:r w:rsidR="000750E6">
        <w:rPr>
          <w:rStyle w:val="bibfname"/>
          <w:szCs w:val="24"/>
        </w:rPr>
        <w:t>PC</w:t>
      </w:r>
      <w:r w:rsidR="000750E6">
        <w:rPr>
          <w:szCs w:val="24"/>
        </w:rPr>
        <w:t xml:space="preserve">, </w:t>
      </w:r>
      <w:r w:rsidR="000750E6">
        <w:rPr>
          <w:rStyle w:val="bibetal"/>
          <w:szCs w:val="24"/>
        </w:rPr>
        <w:t>et al</w:t>
      </w:r>
      <w:r w:rsidR="000750E6">
        <w:rPr>
          <w:szCs w:val="24"/>
        </w:rPr>
        <w:t xml:space="preserve">. </w:t>
      </w:r>
      <w:r w:rsidR="000750E6">
        <w:rPr>
          <w:rStyle w:val="bibarticle"/>
          <w:szCs w:val="24"/>
        </w:rPr>
        <w:t>Scaling up of physical activity interventions in Brazil: how partnerships and research evidence contributed to policy action</w:t>
      </w:r>
      <w:r w:rsidR="000750E6">
        <w:rPr>
          <w:szCs w:val="24"/>
        </w:rPr>
        <w:t xml:space="preserve">. </w:t>
      </w:r>
      <w:r w:rsidR="000750E6">
        <w:rPr>
          <w:rStyle w:val="bibjournal"/>
          <w:i/>
          <w:szCs w:val="24"/>
        </w:rPr>
        <w:t>Glob Health Promot</w:t>
      </w:r>
      <w:r w:rsidR="000750E6">
        <w:rPr>
          <w:szCs w:val="24"/>
        </w:rPr>
        <w:t xml:space="preserve"> </w:t>
      </w:r>
      <w:r w:rsidR="000750E6">
        <w:rPr>
          <w:rStyle w:val="bibyear"/>
          <w:szCs w:val="24"/>
        </w:rPr>
        <w:t>2013</w:t>
      </w:r>
      <w:r w:rsidR="000750E6">
        <w:rPr>
          <w:szCs w:val="24"/>
        </w:rPr>
        <w:t>;</w:t>
      </w:r>
      <w:r w:rsidR="000750E6">
        <w:rPr>
          <w:rStyle w:val="bibvolume"/>
          <w:szCs w:val="24"/>
        </w:rPr>
        <w:t>20</w:t>
      </w:r>
      <w:r w:rsidR="000750E6">
        <w:rPr>
          <w:szCs w:val="24"/>
        </w:rPr>
        <w:t>:</w:t>
      </w:r>
      <w:r w:rsidR="000750E6">
        <w:rPr>
          <w:rStyle w:val="bibfpage"/>
          <w:szCs w:val="24"/>
        </w:rPr>
        <w:t>5</w:t>
      </w:r>
      <w:r w:rsidR="000750E6">
        <w:rPr>
          <w:szCs w:val="24"/>
        </w:rPr>
        <w:t>-</w:t>
      </w:r>
      <w:r w:rsidR="000750E6">
        <w:rPr>
          <w:rStyle w:val="biblpage"/>
          <w:szCs w:val="24"/>
        </w:rPr>
        <w:t>12</w:t>
      </w:r>
      <w:r w:rsidR="000750E6">
        <w:rPr>
          <w:szCs w:val="24"/>
        </w:rPr>
        <w:t>.</w:t>
      </w:r>
      <w:hyperlink r:id="rId14" w:history="1">
        <w:r w:rsidR="000750E6">
          <w:rPr>
            <w:rStyle w:val="bibmedline"/>
            <w:color w:val="0000FF"/>
            <w:szCs w:val="24"/>
            <w:u w:val="words"/>
          </w:rPr>
          <w:t xml:space="preserve"> PubMed</w:t>
        </w:r>
      </w:hyperlink>
      <w:r w:rsidR="000750E6">
        <w:rPr>
          <w:szCs w:val="24"/>
        </w:rPr>
        <w:t xml:space="preserve"> </w:t>
      </w:r>
      <w:hyperlink r:id="rId15" w:history="1">
        <w:r w:rsidR="000750E6">
          <w:rPr>
            <w:rStyle w:val="bibdoi"/>
            <w:color w:val="0000FF"/>
            <w:szCs w:val="24"/>
            <w:u w:val="single"/>
          </w:rPr>
          <w:t>doi:10.1177/1757975913502368</w:t>
        </w:r>
      </w:hyperlink>
      <w:r>
        <w:rPr>
          <w:szCs w:val="24"/>
        </w:rPr>
        <w:fldChar w:fldCharType="begin"/>
      </w:r>
      <w:r w:rsidR="000750E6">
        <w:rPr>
          <w:szCs w:val="24"/>
        </w:rPr>
        <w:instrText>IF "x_-3" "</w:instrText>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"&lt;/</w:instrText>
      </w:r>
      <w:r>
        <w:rPr>
          <w:szCs w:val="24"/>
        </w:rPr>
        <w:fldChar w:fldCharType="begin"/>
      </w:r>
      <w:r w:rsidR="000750E6">
        <w:rPr>
          <w:szCs w:val="24"/>
        </w:rPr>
        <w:instrText>QUOTE "jrn"</w:instrText>
      </w:r>
      <w:r>
        <w:rPr>
          <w:szCs w:val="24"/>
        </w:rPr>
        <w:fldChar w:fldCharType="separate"/>
      </w:r>
      <w:r w:rsidR="000750E6">
        <w:rPr>
          <w:szCs w:val="24"/>
        </w:rPr>
        <w:instrText>jrn</w:instrText>
      </w:r>
      <w:r>
        <w:rPr>
          <w:szCs w:val="24"/>
        </w:rPr>
        <w:fldChar w:fldCharType="end"/>
      </w:r>
      <w:r w:rsidR="000750E6">
        <w:rPr>
          <w:szCs w:val="24"/>
        </w:rPr>
        <w:instrText>"</w:instrText>
      </w:r>
      <w:r>
        <w:rPr>
          <w:szCs w:val="24"/>
        </w:rPr>
        <w:fldChar w:fldCharType="separate"/>
      </w:r>
      <w:r w:rsidR="000750E6">
        <w:rPr>
          <w:szCs w:val="24"/>
        </w:rPr>
        <w:instrText>&lt;/</w:instrText>
      </w:r>
      <w:r>
        <w:rPr>
          <w:szCs w:val="24"/>
        </w:rPr>
        <w:fldChar w:fldCharType="begin"/>
      </w:r>
      <w:r w:rsidR="000750E6">
        <w:rPr>
          <w:szCs w:val="24"/>
        </w:rPr>
        <w:instrText>QUOTE "jrn"</w:instrText>
      </w:r>
      <w:r>
        <w:rPr>
          <w:szCs w:val="24"/>
        </w:rPr>
        <w:fldChar w:fldCharType="separate"/>
      </w:r>
      <w:r w:rsidR="000750E6">
        <w:rPr>
          <w:szCs w:val="24"/>
        </w:rPr>
        <w:instrText>jrn</w:instrText>
      </w:r>
      <w:r>
        <w:rPr>
          <w:szCs w:val="24"/>
        </w:rPr>
        <w:fldChar w:fldCharType="end"/>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"&gt;"</w:instrText>
      </w:r>
      <w:r>
        <w:rPr>
          <w:szCs w:val="24"/>
        </w:rPr>
        <w:fldChar w:fldCharType="separate"/>
      </w:r>
      <w:r w:rsidR="000750E6">
        <w:rPr>
          <w:szCs w:val="24"/>
        </w:rPr>
        <w:instrText>&gt;</w:instrText>
      </w:r>
      <w:r>
        <w:rPr>
          <w:szCs w:val="24"/>
        </w:rPr>
        <w:fldChar w:fldCharType="end"/>
      </w:r>
      <w:r w:rsidR="000750E6">
        <w:rPr>
          <w:szCs w:val="24"/>
        </w:rPr>
        <w:instrText>" ""</w:instrText>
      </w:r>
      <w:r>
        <w:rPr>
          <w:szCs w:val="24"/>
        </w:rPr>
        <w:fldChar w:fldCharType="separate"/>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"&lt;/</w:instrText>
      </w:r>
      <w:r>
        <w:rPr>
          <w:szCs w:val="24"/>
        </w:rPr>
        <w:fldChar w:fldCharType="begin"/>
      </w:r>
      <w:r w:rsidR="000750E6">
        <w:rPr>
          <w:szCs w:val="24"/>
        </w:rPr>
        <w:instrText>QUOTE "jrn"</w:instrText>
      </w:r>
      <w:r>
        <w:rPr>
          <w:szCs w:val="24"/>
        </w:rPr>
        <w:fldChar w:fldCharType="separate"/>
      </w:r>
      <w:r w:rsidR="000750E6">
        <w:rPr>
          <w:szCs w:val="24"/>
        </w:rPr>
        <w:instrText>jrn</w:instrText>
      </w:r>
      <w:r>
        <w:rPr>
          <w:szCs w:val="24"/>
        </w:rPr>
        <w:fldChar w:fldCharType="end"/>
      </w:r>
      <w:r w:rsidR="000750E6">
        <w:rPr>
          <w:szCs w:val="24"/>
        </w:rPr>
        <w:instrText>"</w:instrText>
      </w:r>
      <w:r>
        <w:rPr>
          <w:szCs w:val="24"/>
        </w:rPr>
        <w:fldChar w:fldCharType="separate"/>
      </w:r>
      <w:r w:rsidR="000750E6">
        <w:rPr>
          <w:szCs w:val="24"/>
        </w:rPr>
        <w:t>&lt;/</w:t>
      </w:r>
      <w:r>
        <w:rPr>
          <w:szCs w:val="24"/>
        </w:rPr>
        <w:fldChar w:fldCharType="begin"/>
      </w:r>
      <w:r w:rsidR="000750E6">
        <w:rPr>
          <w:szCs w:val="24"/>
        </w:rPr>
        <w:instrText>QUOTE "jrn"</w:instrText>
      </w:r>
      <w:r>
        <w:rPr>
          <w:szCs w:val="24"/>
        </w:rPr>
        <w:fldChar w:fldCharType="separate"/>
      </w:r>
      <w:r w:rsidR="000750E6">
        <w:rPr>
          <w:szCs w:val="24"/>
        </w:rPr>
        <w:t>jrn</w:t>
      </w:r>
      <w:r>
        <w:rPr>
          <w:szCs w:val="24"/>
        </w:rPr>
        <w:fldChar w:fldCharType="end"/>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"&gt;"</w:instrText>
      </w:r>
      <w:r>
        <w:rPr>
          <w:szCs w:val="24"/>
        </w:rPr>
        <w:fldChar w:fldCharType="separate"/>
      </w:r>
      <w:r w:rsidR="000750E6">
        <w:rPr>
          <w:szCs w:val="24"/>
        </w:rPr>
        <w:t>&gt;</w:t>
      </w:r>
      <w:r>
        <w:rPr>
          <w:szCs w:val="24"/>
        </w:rPr>
        <w:fldChar w:fldCharType="end"/>
      </w:r>
      <w:r>
        <w:rPr>
          <w:szCs w:val="24"/>
        </w:rPr>
        <w:fldChar w:fldCharType="end"/>
      </w:r>
    </w:p>
    <w:p w14:paraId="2BF46D9D" w14:textId="77777777" w:rsidR="000750E6" w:rsidRDefault="008C517F">
      <w:pPr>
        <w:pStyle w:val="Reference"/>
        <w:autoSpaceDE w:val="0"/>
        <w:autoSpaceDN w:val="0"/>
        <w:adjustRightInd w:val="0"/>
        <w:ind w:firstLine="360"/>
        <w:rPr>
          <w:szCs w:val="24"/>
        </w:rPr>
      </w:pPr>
      <w:r>
        <w:rPr>
          <w:szCs w:val="24"/>
        </w:rPr>
        <w:fldChar w:fldCharType="begin"/>
      </w:r>
      <w:r w:rsidR="000750E6">
        <w:rPr>
          <w:szCs w:val="24"/>
        </w:rPr>
        <w:instrText>IF "x_+3" "</w:instrText>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"&lt;</w:instrText>
      </w:r>
      <w:r>
        <w:rPr>
          <w:szCs w:val="24"/>
        </w:rPr>
        <w:fldChar w:fldCharType="begin"/>
      </w:r>
      <w:r w:rsidR="000750E6">
        <w:rPr>
          <w:szCs w:val="24"/>
        </w:rPr>
        <w:instrText>QUOTE "jrn"</w:instrText>
      </w:r>
      <w:r>
        <w:rPr>
          <w:szCs w:val="24"/>
        </w:rPr>
        <w:fldChar w:fldCharType="separate"/>
      </w:r>
      <w:r w:rsidR="000750E6">
        <w:rPr>
          <w:szCs w:val="24"/>
        </w:rPr>
        <w:instrText>jrn</w:instrText>
      </w:r>
      <w:r>
        <w:rPr>
          <w:szCs w:val="24"/>
        </w:rPr>
        <w:fldChar w:fldCharType="end"/>
      </w:r>
      <w:r w:rsidR="000750E6">
        <w:rPr>
          <w:szCs w:val="24"/>
        </w:rPr>
        <w:instrText>"</w:instrText>
      </w:r>
      <w:r>
        <w:rPr>
          <w:szCs w:val="24"/>
        </w:rPr>
        <w:fldChar w:fldCharType="separate"/>
      </w:r>
      <w:r w:rsidR="000750E6">
        <w:rPr>
          <w:szCs w:val="24"/>
        </w:rPr>
        <w:instrText>&lt;</w:instrText>
      </w:r>
      <w:r>
        <w:rPr>
          <w:szCs w:val="24"/>
        </w:rPr>
        <w:fldChar w:fldCharType="begin"/>
      </w:r>
      <w:r w:rsidR="000750E6">
        <w:rPr>
          <w:szCs w:val="24"/>
        </w:rPr>
        <w:instrText>QUOTE "jrn"</w:instrText>
      </w:r>
      <w:r>
        <w:rPr>
          <w:szCs w:val="24"/>
        </w:rPr>
        <w:fldChar w:fldCharType="separate"/>
      </w:r>
      <w:r w:rsidR="000750E6">
        <w:rPr>
          <w:szCs w:val="24"/>
        </w:rPr>
        <w:instrText>jrn</w:instrText>
      </w:r>
      <w:r>
        <w:rPr>
          <w:szCs w:val="24"/>
        </w:rPr>
        <w:fldChar w:fldCharType="end"/>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 AND(</w:instrText>
      </w:r>
      <w:r>
        <w:rPr>
          <w:szCs w:val="24"/>
        </w:rPr>
        <w:fldChar w:fldCharType="begin"/>
      </w:r>
      <w:r w:rsidR="000750E6">
        <w:rPr>
          <w:szCs w:val="24"/>
        </w:rPr>
        <w:instrText>COMPARE</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w:instrText>
      </w:r>
      <w:r>
        <w:rPr>
          <w:szCs w:val="24"/>
        </w:rPr>
        <w:fldChar w:fldCharType="separate"/>
      </w:r>
      <w:r w:rsidR="000750E6">
        <w:rPr>
          <w:szCs w:val="24"/>
        </w:rPr>
        <w:instrText>1</w:instrText>
      </w:r>
      <w:r>
        <w:rPr>
          <w:szCs w:val="24"/>
        </w:rPr>
        <w:fldChar w:fldCharType="end"/>
      </w:r>
      <w:r w:rsidR="000750E6">
        <w:rPr>
          <w:szCs w:val="24"/>
        </w:rPr>
        <w:instrText>,</w:instrText>
      </w:r>
      <w:r>
        <w:rPr>
          <w:szCs w:val="24"/>
        </w:rPr>
        <w:fldChar w:fldCharType="begin"/>
      </w:r>
      <w:r w:rsidR="000750E6">
        <w:rPr>
          <w:szCs w:val="24"/>
        </w:rPr>
        <w:instrText>COMPARE</w:instrText>
      </w:r>
      <w:r>
        <w:rPr>
          <w:szCs w:val="24"/>
        </w:rPr>
        <w:fldChar w:fldCharType="begin"/>
      </w:r>
      <w:r w:rsidR="000750E6">
        <w:rPr>
          <w:szCs w:val="24"/>
        </w:rPr>
        <w:instrText>DOCPROPERTY "x_a"</w:instrText>
      </w:r>
      <w:r>
        <w:rPr>
          <w:szCs w:val="24"/>
        </w:rPr>
        <w:fldChar w:fldCharType="separate"/>
      </w:r>
      <w:r w:rsidR="000750E6">
        <w:rPr>
          <w:szCs w:val="24"/>
        </w:rPr>
        <w:instrText>N</w:instrText>
      </w:r>
      <w:r>
        <w:rPr>
          <w:szCs w:val="24"/>
        </w:rPr>
        <w:fldChar w:fldCharType="end"/>
      </w:r>
      <w:r w:rsidR="000750E6">
        <w:rPr>
          <w:szCs w:val="24"/>
        </w:rPr>
        <w:instrText>&lt;&gt; N</w:instrText>
      </w:r>
      <w:r>
        <w:rPr>
          <w:szCs w:val="24"/>
        </w:rPr>
        <w:fldChar w:fldCharType="separate"/>
      </w:r>
      <w:r w:rsidR="000750E6">
        <w:rPr>
          <w:szCs w:val="24"/>
        </w:rPr>
        <w:instrText>0</w:instrText>
      </w:r>
      <w:r>
        <w:rPr>
          <w:szCs w:val="24"/>
        </w:rPr>
        <w:fldChar w:fldCharType="end"/>
      </w:r>
      <w:r w:rsidR="000750E6">
        <w:rPr>
          <w:szCs w:val="24"/>
        </w:rPr>
        <w:instrText>)</w:instrText>
      </w:r>
      <w:r>
        <w:rPr>
          <w:szCs w:val="24"/>
        </w:rPr>
        <w:fldChar w:fldCharType="separate"/>
      </w:r>
      <w:r w:rsidR="000750E6">
        <w:rPr>
          <w:szCs w:val="24"/>
        </w:rPr>
        <w:instrText>0</w:instrText>
      </w:r>
      <w:r>
        <w:rPr>
          <w:szCs w:val="24"/>
        </w:rPr>
        <w:fldChar w:fldCharType="end"/>
      </w:r>
      <w:r w:rsidR="000750E6">
        <w:rPr>
          <w:szCs w:val="24"/>
        </w:rPr>
        <w:instrText>= 1 "</w:instrText>
      </w:r>
      <w:r>
        <w:rPr>
          <w:szCs w:val="24"/>
        </w:rPr>
        <w:fldChar w:fldCharType="begin"/>
      </w:r>
      <w:r w:rsidR="000750E6">
        <w:rPr>
          <w:szCs w:val="24"/>
        </w:rPr>
        <w:instrText>QUOTE ""</w:instrText>
      </w:r>
      <w:r>
        <w:rPr>
          <w:szCs w:val="24"/>
        </w:rPr>
        <w:fldChar w:fldCharType="end"/>
      </w:r>
      <w:r w:rsidR="000750E6">
        <w:rPr>
          <w:szCs w:val="24"/>
        </w:rPr>
        <w:instrText>"</w:instrText>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"&gt;"</w:instrText>
      </w:r>
      <w:r>
        <w:rPr>
          <w:szCs w:val="24"/>
        </w:rPr>
        <w:fldChar w:fldCharType="separate"/>
      </w:r>
      <w:r w:rsidR="000750E6">
        <w:rPr>
          <w:szCs w:val="24"/>
        </w:rPr>
        <w:instrText>&gt;</w:instrText>
      </w:r>
      <w:r>
        <w:rPr>
          <w:szCs w:val="24"/>
        </w:rPr>
        <w:fldChar w:fldCharType="end"/>
      </w:r>
      <w:r w:rsidR="000750E6">
        <w:rPr>
          <w:szCs w:val="24"/>
        </w:rPr>
        <w:instrText>" "</w:instrText>
      </w:r>
      <w:r>
        <w:rPr>
          <w:szCs w:val="24"/>
        </w:rPr>
        <w:fldChar w:fldCharType="begin"/>
      </w:r>
      <w:r w:rsidR="000750E6">
        <w:rPr>
          <w:szCs w:val="24"/>
        </w:rPr>
        <w:instrText>QUOTE " _doi=\"10.1123/jpah.7.s2.s131\" _id=\"b7\" _issn=\"1543-3080\" _pubmed=\"20702900\""</w:instrText>
      </w:r>
      <w:r>
        <w:rPr>
          <w:szCs w:val="24"/>
        </w:rPr>
        <w:fldChar w:fldCharType="separate"/>
      </w:r>
      <w:r w:rsidR="000750E6">
        <w:rPr>
          <w:szCs w:val="24"/>
        </w:rPr>
        <w:instrText xml:space="preserve"> _doi="10.1123/jpah.7.s2.s131" _id="b7" _issn="1543-3080" _pubmed="20702900"</w:instrText>
      </w:r>
      <w:r>
        <w:rPr>
          <w:szCs w:val="24"/>
        </w:rPr>
        <w:fldChar w:fldCharType="end"/>
      </w:r>
      <w:r w:rsidR="000750E6">
        <w:rPr>
          <w:szCs w:val="24"/>
        </w:rPr>
        <w:instrText>"</w:instrText>
      </w:r>
      <w:r>
        <w:rPr>
          <w:szCs w:val="24"/>
        </w:rPr>
        <w:fldChar w:fldCharType="separate"/>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"&lt;</w:instrText>
      </w:r>
      <w:r>
        <w:rPr>
          <w:szCs w:val="24"/>
        </w:rPr>
        <w:fldChar w:fldCharType="begin"/>
      </w:r>
      <w:r w:rsidR="000750E6">
        <w:rPr>
          <w:szCs w:val="24"/>
        </w:rPr>
        <w:instrText>QUOTE "jrn"</w:instrText>
      </w:r>
      <w:r>
        <w:rPr>
          <w:szCs w:val="24"/>
        </w:rPr>
        <w:fldChar w:fldCharType="separate"/>
      </w:r>
      <w:r w:rsidR="000750E6">
        <w:rPr>
          <w:szCs w:val="24"/>
        </w:rPr>
        <w:instrText>jrn</w:instrText>
      </w:r>
      <w:r>
        <w:rPr>
          <w:szCs w:val="24"/>
        </w:rPr>
        <w:fldChar w:fldCharType="end"/>
      </w:r>
      <w:r w:rsidR="000750E6">
        <w:rPr>
          <w:szCs w:val="24"/>
        </w:rPr>
        <w:instrText>"</w:instrText>
      </w:r>
      <w:r>
        <w:rPr>
          <w:szCs w:val="24"/>
        </w:rPr>
        <w:fldChar w:fldCharType="separate"/>
      </w:r>
      <w:r w:rsidR="000750E6">
        <w:rPr>
          <w:szCs w:val="24"/>
        </w:rPr>
        <w:t>&lt;</w:t>
      </w:r>
      <w:r>
        <w:rPr>
          <w:szCs w:val="24"/>
        </w:rPr>
        <w:fldChar w:fldCharType="begin"/>
      </w:r>
      <w:r w:rsidR="000750E6">
        <w:rPr>
          <w:szCs w:val="24"/>
        </w:rPr>
        <w:instrText>QUOTE "jrn"</w:instrText>
      </w:r>
      <w:r>
        <w:rPr>
          <w:szCs w:val="24"/>
        </w:rPr>
        <w:fldChar w:fldCharType="separate"/>
      </w:r>
      <w:r w:rsidR="000750E6">
        <w:rPr>
          <w:szCs w:val="24"/>
        </w:rPr>
        <w:t>jrn</w:t>
      </w:r>
      <w:r>
        <w:rPr>
          <w:szCs w:val="24"/>
        </w:rPr>
        <w:fldChar w:fldCharType="end"/>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 AND(</w:instrText>
      </w:r>
      <w:r>
        <w:rPr>
          <w:szCs w:val="24"/>
        </w:rPr>
        <w:fldChar w:fldCharType="begin"/>
      </w:r>
      <w:r w:rsidR="000750E6">
        <w:rPr>
          <w:szCs w:val="24"/>
        </w:rPr>
        <w:instrText>COMPARE</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w:instrText>
      </w:r>
      <w:r>
        <w:rPr>
          <w:szCs w:val="24"/>
        </w:rPr>
        <w:fldChar w:fldCharType="separate"/>
      </w:r>
      <w:r w:rsidR="000750E6">
        <w:rPr>
          <w:szCs w:val="24"/>
        </w:rPr>
        <w:instrText>1</w:instrText>
      </w:r>
      <w:r>
        <w:rPr>
          <w:szCs w:val="24"/>
        </w:rPr>
        <w:fldChar w:fldCharType="end"/>
      </w:r>
      <w:r w:rsidR="000750E6">
        <w:rPr>
          <w:szCs w:val="24"/>
        </w:rPr>
        <w:instrText>,</w:instrText>
      </w:r>
      <w:r>
        <w:rPr>
          <w:szCs w:val="24"/>
        </w:rPr>
        <w:fldChar w:fldCharType="begin"/>
      </w:r>
      <w:r w:rsidR="000750E6">
        <w:rPr>
          <w:szCs w:val="24"/>
        </w:rPr>
        <w:instrText>COMPARE</w:instrText>
      </w:r>
      <w:r>
        <w:rPr>
          <w:szCs w:val="24"/>
        </w:rPr>
        <w:fldChar w:fldCharType="begin"/>
      </w:r>
      <w:r w:rsidR="000750E6">
        <w:rPr>
          <w:szCs w:val="24"/>
        </w:rPr>
        <w:instrText>DOCPROPERTY "x_a"</w:instrText>
      </w:r>
      <w:r>
        <w:rPr>
          <w:szCs w:val="24"/>
        </w:rPr>
        <w:fldChar w:fldCharType="separate"/>
      </w:r>
      <w:r w:rsidR="000750E6">
        <w:rPr>
          <w:szCs w:val="24"/>
        </w:rPr>
        <w:instrText>N</w:instrText>
      </w:r>
      <w:r>
        <w:rPr>
          <w:szCs w:val="24"/>
        </w:rPr>
        <w:fldChar w:fldCharType="end"/>
      </w:r>
      <w:r w:rsidR="000750E6">
        <w:rPr>
          <w:szCs w:val="24"/>
        </w:rPr>
        <w:instrText>&lt;&gt; N</w:instrText>
      </w:r>
      <w:r>
        <w:rPr>
          <w:szCs w:val="24"/>
        </w:rPr>
        <w:fldChar w:fldCharType="separate"/>
      </w:r>
      <w:r w:rsidR="000750E6">
        <w:rPr>
          <w:szCs w:val="24"/>
        </w:rPr>
        <w:instrText>0</w:instrText>
      </w:r>
      <w:r>
        <w:rPr>
          <w:szCs w:val="24"/>
        </w:rPr>
        <w:fldChar w:fldCharType="end"/>
      </w:r>
      <w:r w:rsidR="000750E6">
        <w:rPr>
          <w:szCs w:val="24"/>
        </w:rPr>
        <w:instrText>)</w:instrText>
      </w:r>
      <w:r>
        <w:rPr>
          <w:szCs w:val="24"/>
        </w:rPr>
        <w:fldChar w:fldCharType="separate"/>
      </w:r>
      <w:r w:rsidR="000750E6">
        <w:rPr>
          <w:szCs w:val="24"/>
        </w:rPr>
        <w:instrText>0</w:instrText>
      </w:r>
      <w:r>
        <w:rPr>
          <w:szCs w:val="24"/>
        </w:rPr>
        <w:fldChar w:fldCharType="end"/>
      </w:r>
      <w:r w:rsidR="000750E6">
        <w:rPr>
          <w:szCs w:val="24"/>
        </w:rPr>
        <w:instrText>= 1 "</w:instrText>
      </w:r>
      <w:r>
        <w:rPr>
          <w:szCs w:val="24"/>
        </w:rPr>
        <w:fldChar w:fldCharType="begin"/>
      </w:r>
      <w:r w:rsidR="000750E6">
        <w:rPr>
          <w:szCs w:val="24"/>
        </w:rPr>
        <w:instrText>QUOTE ""</w:instrText>
      </w:r>
      <w:r>
        <w:rPr>
          <w:szCs w:val="24"/>
        </w:rPr>
        <w:fldChar w:fldCharType="end"/>
      </w:r>
      <w:r w:rsidR="000750E6">
        <w:rPr>
          <w:szCs w:val="24"/>
        </w:rPr>
        <w:instrText>"</w:instrText>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"&gt;"</w:instrText>
      </w:r>
      <w:r>
        <w:rPr>
          <w:szCs w:val="24"/>
        </w:rPr>
        <w:fldChar w:fldCharType="separate"/>
      </w:r>
      <w:r w:rsidR="000750E6">
        <w:rPr>
          <w:szCs w:val="24"/>
        </w:rPr>
        <w:t>&gt;</w:t>
      </w:r>
      <w:r>
        <w:rPr>
          <w:szCs w:val="24"/>
        </w:rPr>
        <w:fldChar w:fldCharType="end"/>
      </w:r>
      <w:r>
        <w:rPr>
          <w:szCs w:val="24"/>
        </w:rPr>
        <w:fldChar w:fldCharType="end"/>
      </w:r>
      <w:r w:rsidR="000750E6">
        <w:rPr>
          <w:rStyle w:val="bibnumber"/>
          <w:szCs w:val="24"/>
        </w:rPr>
        <w:t>7</w:t>
      </w:r>
      <w:r w:rsidR="000750E6">
        <w:rPr>
          <w:szCs w:val="24"/>
        </w:rPr>
        <w:tab/>
      </w:r>
      <w:r w:rsidR="000750E6">
        <w:rPr>
          <w:rStyle w:val="bibsurname"/>
          <w:szCs w:val="24"/>
        </w:rPr>
        <w:t>Pratt</w:t>
      </w:r>
      <w:r w:rsidR="000750E6">
        <w:rPr>
          <w:szCs w:val="24"/>
        </w:rPr>
        <w:t xml:space="preserve"> </w:t>
      </w:r>
      <w:r w:rsidR="000750E6">
        <w:rPr>
          <w:rStyle w:val="bibfname"/>
          <w:szCs w:val="24"/>
        </w:rPr>
        <w:t>M</w:t>
      </w:r>
      <w:r w:rsidR="000750E6">
        <w:rPr>
          <w:szCs w:val="24"/>
        </w:rPr>
        <w:t xml:space="preserve">, </w:t>
      </w:r>
      <w:r w:rsidR="000750E6">
        <w:rPr>
          <w:rStyle w:val="bibsurname"/>
          <w:szCs w:val="24"/>
        </w:rPr>
        <w:t>Brownson</w:t>
      </w:r>
      <w:r w:rsidR="000750E6">
        <w:rPr>
          <w:szCs w:val="24"/>
        </w:rPr>
        <w:t xml:space="preserve"> </w:t>
      </w:r>
      <w:r w:rsidR="000750E6">
        <w:rPr>
          <w:rStyle w:val="bibfname"/>
          <w:szCs w:val="24"/>
        </w:rPr>
        <w:t>RC</w:t>
      </w:r>
      <w:r w:rsidR="000750E6">
        <w:rPr>
          <w:szCs w:val="24"/>
        </w:rPr>
        <w:t xml:space="preserve">, </w:t>
      </w:r>
      <w:r w:rsidR="000750E6">
        <w:rPr>
          <w:rStyle w:val="bibsurname"/>
          <w:szCs w:val="24"/>
        </w:rPr>
        <w:t>Ramos</w:t>
      </w:r>
      <w:r w:rsidR="000750E6">
        <w:rPr>
          <w:szCs w:val="24"/>
        </w:rPr>
        <w:t xml:space="preserve"> </w:t>
      </w:r>
      <w:r w:rsidR="000750E6">
        <w:rPr>
          <w:rStyle w:val="bibfname"/>
          <w:szCs w:val="24"/>
        </w:rPr>
        <w:t>LR</w:t>
      </w:r>
      <w:r w:rsidR="000750E6">
        <w:rPr>
          <w:szCs w:val="24"/>
        </w:rPr>
        <w:t xml:space="preserve">, </w:t>
      </w:r>
      <w:r w:rsidR="000750E6">
        <w:rPr>
          <w:rStyle w:val="bibetal"/>
          <w:szCs w:val="24"/>
        </w:rPr>
        <w:t>et al</w:t>
      </w:r>
      <w:r w:rsidR="000750E6">
        <w:rPr>
          <w:szCs w:val="24"/>
        </w:rPr>
        <w:t xml:space="preserve">. </w:t>
      </w:r>
      <w:r w:rsidR="000750E6">
        <w:rPr>
          <w:rStyle w:val="bibarticle"/>
          <w:szCs w:val="24"/>
        </w:rPr>
        <w:t>Project GUIA: A model for understanding and promoting physical activity in Brazil and Latin America</w:t>
      </w:r>
      <w:r w:rsidR="000750E6">
        <w:rPr>
          <w:szCs w:val="24"/>
        </w:rPr>
        <w:t xml:space="preserve">. </w:t>
      </w:r>
      <w:r w:rsidR="000750E6">
        <w:rPr>
          <w:rStyle w:val="bibjournal"/>
          <w:i/>
          <w:szCs w:val="24"/>
        </w:rPr>
        <w:t>J Phys Act Health</w:t>
      </w:r>
      <w:r w:rsidR="000750E6">
        <w:rPr>
          <w:szCs w:val="24"/>
        </w:rPr>
        <w:t xml:space="preserve"> </w:t>
      </w:r>
      <w:r w:rsidR="000750E6">
        <w:rPr>
          <w:rStyle w:val="bibyear"/>
          <w:szCs w:val="24"/>
        </w:rPr>
        <w:t>2010</w:t>
      </w:r>
      <w:r w:rsidR="000750E6">
        <w:rPr>
          <w:szCs w:val="24"/>
        </w:rPr>
        <w:t>;</w:t>
      </w:r>
      <w:r w:rsidR="000750E6">
        <w:rPr>
          <w:rStyle w:val="bibvolume"/>
          <w:szCs w:val="24"/>
        </w:rPr>
        <w:t>7</w:t>
      </w:r>
      <w:r w:rsidR="000750E6">
        <w:rPr>
          <w:szCs w:val="24"/>
        </w:rPr>
        <w:t>(</w:t>
      </w:r>
      <w:r w:rsidR="000750E6">
        <w:rPr>
          <w:rStyle w:val="bibsuppl"/>
          <w:szCs w:val="24"/>
        </w:rPr>
        <w:t>Suppl 2</w:t>
      </w:r>
      <w:r w:rsidR="000750E6">
        <w:rPr>
          <w:szCs w:val="24"/>
        </w:rPr>
        <w:t>):</w:t>
      </w:r>
      <w:r w:rsidR="000750E6">
        <w:rPr>
          <w:rStyle w:val="bibfpage"/>
          <w:szCs w:val="24"/>
        </w:rPr>
        <w:t>S131</w:t>
      </w:r>
      <w:r w:rsidR="000750E6">
        <w:rPr>
          <w:szCs w:val="24"/>
        </w:rPr>
        <w:t>-</w:t>
      </w:r>
      <w:r w:rsidR="000750E6">
        <w:rPr>
          <w:rStyle w:val="biblpage"/>
          <w:szCs w:val="24"/>
        </w:rPr>
        <w:t>4</w:t>
      </w:r>
      <w:r w:rsidR="000750E6">
        <w:rPr>
          <w:szCs w:val="24"/>
        </w:rPr>
        <w:t>.</w:t>
      </w:r>
      <w:hyperlink r:id="rId16" w:history="1">
        <w:r w:rsidR="000750E6">
          <w:rPr>
            <w:rStyle w:val="bibmedline"/>
            <w:color w:val="0000FF"/>
            <w:szCs w:val="24"/>
            <w:u w:val="words"/>
          </w:rPr>
          <w:t xml:space="preserve"> PubMed</w:t>
        </w:r>
      </w:hyperlink>
      <w:r w:rsidR="000750E6">
        <w:rPr>
          <w:szCs w:val="24"/>
        </w:rPr>
        <w:t xml:space="preserve"> </w:t>
      </w:r>
      <w:hyperlink r:id="rId17" w:history="1">
        <w:r w:rsidR="000750E6">
          <w:rPr>
            <w:rStyle w:val="bibdoi"/>
            <w:color w:val="0000FF"/>
            <w:szCs w:val="24"/>
            <w:u w:val="single"/>
          </w:rPr>
          <w:t>doi:10.1123/jpah.7.s2.s131</w:t>
        </w:r>
      </w:hyperlink>
      <w:r>
        <w:rPr>
          <w:szCs w:val="24"/>
        </w:rPr>
        <w:fldChar w:fldCharType="begin"/>
      </w:r>
      <w:r w:rsidR="000750E6">
        <w:rPr>
          <w:szCs w:val="24"/>
        </w:rPr>
        <w:instrText>IF "x_-3" "</w:instrText>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"&lt;/</w:instrText>
      </w:r>
      <w:r>
        <w:rPr>
          <w:szCs w:val="24"/>
        </w:rPr>
        <w:fldChar w:fldCharType="begin"/>
      </w:r>
      <w:r w:rsidR="000750E6">
        <w:rPr>
          <w:szCs w:val="24"/>
        </w:rPr>
        <w:instrText>QUOTE "jrn"</w:instrText>
      </w:r>
      <w:r>
        <w:rPr>
          <w:szCs w:val="24"/>
        </w:rPr>
        <w:fldChar w:fldCharType="separate"/>
      </w:r>
      <w:r w:rsidR="000750E6">
        <w:rPr>
          <w:szCs w:val="24"/>
        </w:rPr>
        <w:instrText>jrn</w:instrText>
      </w:r>
      <w:r>
        <w:rPr>
          <w:szCs w:val="24"/>
        </w:rPr>
        <w:fldChar w:fldCharType="end"/>
      </w:r>
      <w:r w:rsidR="000750E6">
        <w:rPr>
          <w:szCs w:val="24"/>
        </w:rPr>
        <w:instrText>"</w:instrText>
      </w:r>
      <w:r>
        <w:rPr>
          <w:szCs w:val="24"/>
        </w:rPr>
        <w:fldChar w:fldCharType="separate"/>
      </w:r>
      <w:r w:rsidR="000750E6">
        <w:rPr>
          <w:szCs w:val="24"/>
        </w:rPr>
        <w:instrText>&lt;/</w:instrText>
      </w:r>
      <w:r>
        <w:rPr>
          <w:szCs w:val="24"/>
        </w:rPr>
        <w:fldChar w:fldCharType="begin"/>
      </w:r>
      <w:r w:rsidR="000750E6">
        <w:rPr>
          <w:szCs w:val="24"/>
        </w:rPr>
        <w:instrText>QUOTE "jrn"</w:instrText>
      </w:r>
      <w:r>
        <w:rPr>
          <w:szCs w:val="24"/>
        </w:rPr>
        <w:fldChar w:fldCharType="separate"/>
      </w:r>
      <w:r w:rsidR="000750E6">
        <w:rPr>
          <w:szCs w:val="24"/>
        </w:rPr>
        <w:instrText>jrn</w:instrText>
      </w:r>
      <w:r>
        <w:rPr>
          <w:szCs w:val="24"/>
        </w:rPr>
        <w:fldChar w:fldCharType="end"/>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"&gt;"</w:instrText>
      </w:r>
      <w:r>
        <w:rPr>
          <w:szCs w:val="24"/>
        </w:rPr>
        <w:fldChar w:fldCharType="separate"/>
      </w:r>
      <w:r w:rsidR="000750E6">
        <w:rPr>
          <w:szCs w:val="24"/>
        </w:rPr>
        <w:instrText>&gt;</w:instrText>
      </w:r>
      <w:r>
        <w:rPr>
          <w:szCs w:val="24"/>
        </w:rPr>
        <w:fldChar w:fldCharType="end"/>
      </w:r>
      <w:r w:rsidR="000750E6">
        <w:rPr>
          <w:szCs w:val="24"/>
        </w:rPr>
        <w:instrText>" ""</w:instrText>
      </w:r>
      <w:r>
        <w:rPr>
          <w:szCs w:val="24"/>
        </w:rPr>
        <w:fldChar w:fldCharType="separate"/>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"&lt;/</w:instrText>
      </w:r>
      <w:r>
        <w:rPr>
          <w:szCs w:val="24"/>
        </w:rPr>
        <w:fldChar w:fldCharType="begin"/>
      </w:r>
      <w:r w:rsidR="000750E6">
        <w:rPr>
          <w:szCs w:val="24"/>
        </w:rPr>
        <w:instrText>QUOTE "jrn"</w:instrText>
      </w:r>
      <w:r>
        <w:rPr>
          <w:szCs w:val="24"/>
        </w:rPr>
        <w:fldChar w:fldCharType="separate"/>
      </w:r>
      <w:r w:rsidR="000750E6">
        <w:rPr>
          <w:szCs w:val="24"/>
        </w:rPr>
        <w:instrText>jrn</w:instrText>
      </w:r>
      <w:r>
        <w:rPr>
          <w:szCs w:val="24"/>
        </w:rPr>
        <w:fldChar w:fldCharType="end"/>
      </w:r>
      <w:r w:rsidR="000750E6">
        <w:rPr>
          <w:szCs w:val="24"/>
        </w:rPr>
        <w:instrText>"</w:instrText>
      </w:r>
      <w:r>
        <w:rPr>
          <w:szCs w:val="24"/>
        </w:rPr>
        <w:fldChar w:fldCharType="separate"/>
      </w:r>
      <w:r w:rsidR="000750E6">
        <w:rPr>
          <w:szCs w:val="24"/>
        </w:rPr>
        <w:t>&lt;/</w:t>
      </w:r>
      <w:r>
        <w:rPr>
          <w:szCs w:val="24"/>
        </w:rPr>
        <w:fldChar w:fldCharType="begin"/>
      </w:r>
      <w:r w:rsidR="000750E6">
        <w:rPr>
          <w:szCs w:val="24"/>
        </w:rPr>
        <w:instrText>QUOTE "jrn"</w:instrText>
      </w:r>
      <w:r>
        <w:rPr>
          <w:szCs w:val="24"/>
        </w:rPr>
        <w:fldChar w:fldCharType="separate"/>
      </w:r>
      <w:r w:rsidR="000750E6">
        <w:rPr>
          <w:szCs w:val="24"/>
        </w:rPr>
        <w:t>jrn</w:t>
      </w:r>
      <w:r>
        <w:rPr>
          <w:szCs w:val="24"/>
        </w:rPr>
        <w:fldChar w:fldCharType="end"/>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"&gt;"</w:instrText>
      </w:r>
      <w:r>
        <w:rPr>
          <w:szCs w:val="24"/>
        </w:rPr>
        <w:fldChar w:fldCharType="separate"/>
      </w:r>
      <w:r w:rsidR="000750E6">
        <w:rPr>
          <w:szCs w:val="24"/>
        </w:rPr>
        <w:t>&gt;</w:t>
      </w:r>
      <w:r>
        <w:rPr>
          <w:szCs w:val="24"/>
        </w:rPr>
        <w:fldChar w:fldCharType="end"/>
      </w:r>
      <w:r>
        <w:rPr>
          <w:szCs w:val="24"/>
        </w:rPr>
        <w:fldChar w:fldCharType="end"/>
      </w:r>
    </w:p>
    <w:p w14:paraId="5B1DDBFA" w14:textId="77777777" w:rsidR="000750E6" w:rsidRDefault="008C517F">
      <w:pPr>
        <w:pStyle w:val="Reference"/>
        <w:autoSpaceDE w:val="0"/>
        <w:autoSpaceDN w:val="0"/>
        <w:adjustRightInd w:val="0"/>
        <w:ind w:firstLine="360"/>
        <w:rPr>
          <w:szCs w:val="24"/>
        </w:rPr>
      </w:pPr>
      <w:r>
        <w:rPr>
          <w:szCs w:val="24"/>
        </w:rPr>
        <w:fldChar w:fldCharType="begin"/>
      </w:r>
      <w:r w:rsidR="000750E6">
        <w:rPr>
          <w:szCs w:val="24"/>
        </w:rPr>
        <w:instrText>IF "x_+3" "</w:instrText>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"&lt;</w:instrText>
      </w:r>
      <w:r>
        <w:rPr>
          <w:szCs w:val="24"/>
        </w:rPr>
        <w:fldChar w:fldCharType="begin"/>
      </w:r>
      <w:r w:rsidR="000750E6">
        <w:rPr>
          <w:szCs w:val="24"/>
        </w:rPr>
        <w:instrText>QUOTE "eref"</w:instrText>
      </w:r>
      <w:r>
        <w:rPr>
          <w:szCs w:val="24"/>
        </w:rPr>
        <w:fldChar w:fldCharType="separate"/>
      </w:r>
      <w:r w:rsidR="000750E6">
        <w:rPr>
          <w:szCs w:val="24"/>
        </w:rPr>
        <w:instrText>eref</w:instrText>
      </w:r>
      <w:r>
        <w:rPr>
          <w:szCs w:val="24"/>
        </w:rPr>
        <w:fldChar w:fldCharType="end"/>
      </w:r>
      <w:r w:rsidR="000750E6">
        <w:rPr>
          <w:szCs w:val="24"/>
        </w:rPr>
        <w:instrText>"</w:instrText>
      </w:r>
      <w:r>
        <w:rPr>
          <w:szCs w:val="24"/>
        </w:rPr>
        <w:fldChar w:fldCharType="separate"/>
      </w:r>
      <w:r w:rsidR="000750E6">
        <w:rPr>
          <w:szCs w:val="24"/>
        </w:rPr>
        <w:instrText>&lt;</w:instrText>
      </w:r>
      <w:r>
        <w:rPr>
          <w:szCs w:val="24"/>
        </w:rPr>
        <w:fldChar w:fldCharType="begin"/>
      </w:r>
      <w:r w:rsidR="000750E6">
        <w:rPr>
          <w:szCs w:val="24"/>
        </w:rPr>
        <w:instrText>QUOTE "eref"</w:instrText>
      </w:r>
      <w:r>
        <w:rPr>
          <w:szCs w:val="24"/>
        </w:rPr>
        <w:fldChar w:fldCharType="separate"/>
      </w:r>
      <w:r w:rsidR="000750E6">
        <w:rPr>
          <w:szCs w:val="24"/>
        </w:rPr>
        <w:instrText>eref</w:instrText>
      </w:r>
      <w:r>
        <w:rPr>
          <w:szCs w:val="24"/>
        </w:rPr>
        <w:fldChar w:fldCharType="end"/>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 AND(</w:instrText>
      </w:r>
      <w:r>
        <w:rPr>
          <w:szCs w:val="24"/>
        </w:rPr>
        <w:fldChar w:fldCharType="begin"/>
      </w:r>
      <w:r w:rsidR="000750E6">
        <w:rPr>
          <w:szCs w:val="24"/>
        </w:rPr>
        <w:instrText>COMPARE</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w:instrText>
      </w:r>
      <w:r>
        <w:rPr>
          <w:szCs w:val="24"/>
        </w:rPr>
        <w:fldChar w:fldCharType="separate"/>
      </w:r>
      <w:r w:rsidR="000750E6">
        <w:rPr>
          <w:szCs w:val="24"/>
        </w:rPr>
        <w:instrText>1</w:instrText>
      </w:r>
      <w:r>
        <w:rPr>
          <w:szCs w:val="24"/>
        </w:rPr>
        <w:fldChar w:fldCharType="end"/>
      </w:r>
      <w:r w:rsidR="000750E6">
        <w:rPr>
          <w:szCs w:val="24"/>
        </w:rPr>
        <w:instrText>,</w:instrText>
      </w:r>
      <w:r>
        <w:rPr>
          <w:szCs w:val="24"/>
        </w:rPr>
        <w:fldChar w:fldCharType="begin"/>
      </w:r>
      <w:r w:rsidR="000750E6">
        <w:rPr>
          <w:szCs w:val="24"/>
        </w:rPr>
        <w:instrText>COMPARE</w:instrText>
      </w:r>
      <w:r>
        <w:rPr>
          <w:szCs w:val="24"/>
        </w:rPr>
        <w:fldChar w:fldCharType="begin"/>
      </w:r>
      <w:r w:rsidR="000750E6">
        <w:rPr>
          <w:szCs w:val="24"/>
        </w:rPr>
        <w:instrText>DOCPROPERTY "x_a"</w:instrText>
      </w:r>
      <w:r>
        <w:rPr>
          <w:szCs w:val="24"/>
        </w:rPr>
        <w:fldChar w:fldCharType="separate"/>
      </w:r>
      <w:r w:rsidR="000750E6">
        <w:rPr>
          <w:szCs w:val="24"/>
        </w:rPr>
        <w:instrText>N</w:instrText>
      </w:r>
      <w:r>
        <w:rPr>
          <w:szCs w:val="24"/>
        </w:rPr>
        <w:fldChar w:fldCharType="end"/>
      </w:r>
      <w:r w:rsidR="000750E6">
        <w:rPr>
          <w:szCs w:val="24"/>
        </w:rPr>
        <w:instrText>&lt;&gt; N</w:instrText>
      </w:r>
      <w:r>
        <w:rPr>
          <w:szCs w:val="24"/>
        </w:rPr>
        <w:fldChar w:fldCharType="separate"/>
      </w:r>
      <w:r w:rsidR="000750E6">
        <w:rPr>
          <w:szCs w:val="24"/>
        </w:rPr>
        <w:instrText>0</w:instrText>
      </w:r>
      <w:r>
        <w:rPr>
          <w:szCs w:val="24"/>
        </w:rPr>
        <w:fldChar w:fldCharType="end"/>
      </w:r>
      <w:r w:rsidR="000750E6">
        <w:rPr>
          <w:szCs w:val="24"/>
        </w:rPr>
        <w:instrText>)</w:instrText>
      </w:r>
      <w:r>
        <w:rPr>
          <w:szCs w:val="24"/>
        </w:rPr>
        <w:fldChar w:fldCharType="separate"/>
      </w:r>
      <w:r w:rsidR="000750E6">
        <w:rPr>
          <w:szCs w:val="24"/>
        </w:rPr>
        <w:instrText>0</w:instrText>
      </w:r>
      <w:r>
        <w:rPr>
          <w:szCs w:val="24"/>
        </w:rPr>
        <w:fldChar w:fldCharType="end"/>
      </w:r>
      <w:r w:rsidR="000750E6">
        <w:rPr>
          <w:szCs w:val="24"/>
        </w:rPr>
        <w:instrText>= 1 "</w:instrText>
      </w:r>
      <w:r>
        <w:rPr>
          <w:szCs w:val="24"/>
        </w:rPr>
        <w:fldChar w:fldCharType="begin"/>
      </w:r>
      <w:r w:rsidR="000750E6">
        <w:rPr>
          <w:szCs w:val="24"/>
        </w:rPr>
        <w:instrText>QUOTE ""</w:instrText>
      </w:r>
      <w:r>
        <w:rPr>
          <w:szCs w:val="24"/>
        </w:rPr>
        <w:fldChar w:fldCharType="end"/>
      </w:r>
      <w:r w:rsidR="000750E6">
        <w:rPr>
          <w:szCs w:val="24"/>
        </w:rPr>
        <w:instrText>"</w:instrText>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"&gt;"</w:instrText>
      </w:r>
      <w:r>
        <w:rPr>
          <w:szCs w:val="24"/>
        </w:rPr>
        <w:fldChar w:fldCharType="separate"/>
      </w:r>
      <w:r w:rsidR="000750E6">
        <w:rPr>
          <w:szCs w:val="24"/>
        </w:rPr>
        <w:instrText>&gt;</w:instrText>
      </w:r>
      <w:r>
        <w:rPr>
          <w:szCs w:val="24"/>
        </w:rPr>
        <w:fldChar w:fldCharType="end"/>
      </w:r>
      <w:r w:rsidR="000750E6">
        <w:rPr>
          <w:szCs w:val="24"/>
        </w:rPr>
        <w:instrText>" "</w:instrText>
      </w:r>
      <w:r>
        <w:rPr>
          <w:szCs w:val="24"/>
        </w:rPr>
        <w:fldChar w:fldCharType="begin"/>
      </w:r>
      <w:r w:rsidR="000750E6">
        <w:rPr>
          <w:szCs w:val="24"/>
        </w:rPr>
        <w:instrText>QUOTE " _id=\"b8\""</w:instrText>
      </w:r>
      <w:r>
        <w:rPr>
          <w:szCs w:val="24"/>
        </w:rPr>
        <w:fldChar w:fldCharType="separate"/>
      </w:r>
      <w:r w:rsidR="000750E6">
        <w:rPr>
          <w:szCs w:val="24"/>
        </w:rPr>
        <w:instrText xml:space="preserve"> _id="b8"</w:instrText>
      </w:r>
      <w:r>
        <w:rPr>
          <w:szCs w:val="24"/>
        </w:rPr>
        <w:fldChar w:fldCharType="end"/>
      </w:r>
      <w:r w:rsidR="000750E6">
        <w:rPr>
          <w:szCs w:val="24"/>
        </w:rPr>
        <w:instrText>"</w:instrText>
      </w:r>
      <w:r>
        <w:rPr>
          <w:szCs w:val="24"/>
        </w:rPr>
        <w:fldChar w:fldCharType="separate"/>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"&lt;</w:instrText>
      </w:r>
      <w:r>
        <w:rPr>
          <w:szCs w:val="24"/>
        </w:rPr>
        <w:fldChar w:fldCharType="begin"/>
      </w:r>
      <w:r w:rsidR="000750E6">
        <w:rPr>
          <w:szCs w:val="24"/>
        </w:rPr>
        <w:instrText>QUOTE "eref"</w:instrText>
      </w:r>
      <w:r>
        <w:rPr>
          <w:szCs w:val="24"/>
        </w:rPr>
        <w:fldChar w:fldCharType="separate"/>
      </w:r>
      <w:r w:rsidR="000750E6">
        <w:rPr>
          <w:szCs w:val="24"/>
        </w:rPr>
        <w:instrText>eref</w:instrText>
      </w:r>
      <w:r>
        <w:rPr>
          <w:szCs w:val="24"/>
        </w:rPr>
        <w:fldChar w:fldCharType="end"/>
      </w:r>
      <w:r w:rsidR="000750E6">
        <w:rPr>
          <w:szCs w:val="24"/>
        </w:rPr>
        <w:instrText>"</w:instrText>
      </w:r>
      <w:r>
        <w:rPr>
          <w:szCs w:val="24"/>
        </w:rPr>
        <w:fldChar w:fldCharType="separate"/>
      </w:r>
      <w:r w:rsidR="000750E6">
        <w:rPr>
          <w:szCs w:val="24"/>
        </w:rPr>
        <w:t>&lt;</w:t>
      </w:r>
      <w:r>
        <w:rPr>
          <w:szCs w:val="24"/>
        </w:rPr>
        <w:fldChar w:fldCharType="begin"/>
      </w:r>
      <w:r w:rsidR="000750E6">
        <w:rPr>
          <w:szCs w:val="24"/>
        </w:rPr>
        <w:instrText>QUOTE "eref"</w:instrText>
      </w:r>
      <w:r>
        <w:rPr>
          <w:szCs w:val="24"/>
        </w:rPr>
        <w:fldChar w:fldCharType="separate"/>
      </w:r>
      <w:r w:rsidR="000750E6">
        <w:rPr>
          <w:szCs w:val="24"/>
        </w:rPr>
        <w:t>eref</w:t>
      </w:r>
      <w:r>
        <w:rPr>
          <w:szCs w:val="24"/>
        </w:rPr>
        <w:fldChar w:fldCharType="end"/>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 AND(</w:instrText>
      </w:r>
      <w:r>
        <w:rPr>
          <w:szCs w:val="24"/>
        </w:rPr>
        <w:fldChar w:fldCharType="begin"/>
      </w:r>
      <w:r w:rsidR="000750E6">
        <w:rPr>
          <w:szCs w:val="24"/>
        </w:rPr>
        <w:instrText>COMPARE</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w:instrText>
      </w:r>
      <w:r>
        <w:rPr>
          <w:szCs w:val="24"/>
        </w:rPr>
        <w:fldChar w:fldCharType="separate"/>
      </w:r>
      <w:r w:rsidR="000750E6">
        <w:rPr>
          <w:szCs w:val="24"/>
        </w:rPr>
        <w:instrText>1</w:instrText>
      </w:r>
      <w:r>
        <w:rPr>
          <w:szCs w:val="24"/>
        </w:rPr>
        <w:fldChar w:fldCharType="end"/>
      </w:r>
      <w:r w:rsidR="000750E6">
        <w:rPr>
          <w:szCs w:val="24"/>
        </w:rPr>
        <w:instrText>,</w:instrText>
      </w:r>
      <w:r>
        <w:rPr>
          <w:szCs w:val="24"/>
        </w:rPr>
        <w:fldChar w:fldCharType="begin"/>
      </w:r>
      <w:r w:rsidR="000750E6">
        <w:rPr>
          <w:szCs w:val="24"/>
        </w:rPr>
        <w:instrText>COMPARE</w:instrText>
      </w:r>
      <w:r>
        <w:rPr>
          <w:szCs w:val="24"/>
        </w:rPr>
        <w:fldChar w:fldCharType="begin"/>
      </w:r>
      <w:r w:rsidR="000750E6">
        <w:rPr>
          <w:szCs w:val="24"/>
        </w:rPr>
        <w:instrText>DOCPROPERTY "x_a"</w:instrText>
      </w:r>
      <w:r>
        <w:rPr>
          <w:szCs w:val="24"/>
        </w:rPr>
        <w:fldChar w:fldCharType="separate"/>
      </w:r>
      <w:r w:rsidR="000750E6">
        <w:rPr>
          <w:szCs w:val="24"/>
        </w:rPr>
        <w:instrText>N</w:instrText>
      </w:r>
      <w:r>
        <w:rPr>
          <w:szCs w:val="24"/>
        </w:rPr>
        <w:fldChar w:fldCharType="end"/>
      </w:r>
      <w:r w:rsidR="000750E6">
        <w:rPr>
          <w:szCs w:val="24"/>
        </w:rPr>
        <w:instrText>&lt;&gt; N</w:instrText>
      </w:r>
      <w:r>
        <w:rPr>
          <w:szCs w:val="24"/>
        </w:rPr>
        <w:fldChar w:fldCharType="separate"/>
      </w:r>
      <w:r w:rsidR="000750E6">
        <w:rPr>
          <w:szCs w:val="24"/>
        </w:rPr>
        <w:instrText>0</w:instrText>
      </w:r>
      <w:r>
        <w:rPr>
          <w:szCs w:val="24"/>
        </w:rPr>
        <w:fldChar w:fldCharType="end"/>
      </w:r>
      <w:r w:rsidR="000750E6">
        <w:rPr>
          <w:szCs w:val="24"/>
        </w:rPr>
        <w:instrText>)</w:instrText>
      </w:r>
      <w:r>
        <w:rPr>
          <w:szCs w:val="24"/>
        </w:rPr>
        <w:fldChar w:fldCharType="separate"/>
      </w:r>
      <w:r w:rsidR="000750E6">
        <w:rPr>
          <w:szCs w:val="24"/>
        </w:rPr>
        <w:instrText>0</w:instrText>
      </w:r>
      <w:r>
        <w:rPr>
          <w:szCs w:val="24"/>
        </w:rPr>
        <w:fldChar w:fldCharType="end"/>
      </w:r>
      <w:r w:rsidR="000750E6">
        <w:rPr>
          <w:szCs w:val="24"/>
        </w:rPr>
        <w:instrText>= 1 "</w:instrText>
      </w:r>
      <w:r>
        <w:rPr>
          <w:szCs w:val="24"/>
        </w:rPr>
        <w:fldChar w:fldCharType="begin"/>
      </w:r>
      <w:r w:rsidR="000750E6">
        <w:rPr>
          <w:szCs w:val="24"/>
        </w:rPr>
        <w:instrText>QUOTE ""</w:instrText>
      </w:r>
      <w:r>
        <w:rPr>
          <w:szCs w:val="24"/>
        </w:rPr>
        <w:fldChar w:fldCharType="end"/>
      </w:r>
      <w:r w:rsidR="000750E6">
        <w:rPr>
          <w:szCs w:val="24"/>
        </w:rPr>
        <w:instrText>"</w:instrText>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"&gt;"</w:instrText>
      </w:r>
      <w:r>
        <w:rPr>
          <w:szCs w:val="24"/>
        </w:rPr>
        <w:fldChar w:fldCharType="separate"/>
      </w:r>
      <w:r w:rsidR="000750E6">
        <w:rPr>
          <w:szCs w:val="24"/>
        </w:rPr>
        <w:t>&gt;</w:t>
      </w:r>
      <w:r>
        <w:rPr>
          <w:szCs w:val="24"/>
        </w:rPr>
        <w:fldChar w:fldCharType="end"/>
      </w:r>
      <w:r>
        <w:rPr>
          <w:szCs w:val="24"/>
        </w:rPr>
        <w:fldChar w:fldCharType="end"/>
      </w:r>
      <w:r w:rsidR="000750E6">
        <w:rPr>
          <w:rStyle w:val="bibnumber"/>
          <w:szCs w:val="24"/>
        </w:rPr>
        <w:t>8</w:t>
      </w:r>
      <w:r w:rsidR="000750E6">
        <w:rPr>
          <w:szCs w:val="24"/>
        </w:rPr>
        <w:tab/>
      </w:r>
      <w:r w:rsidR="000750E6">
        <w:rPr>
          <w:rStyle w:val="biborganization"/>
          <w:szCs w:val="24"/>
        </w:rPr>
        <w:t>International Agency for Research on Cancer</w:t>
      </w:r>
      <w:r w:rsidR="000750E6">
        <w:rPr>
          <w:szCs w:val="24"/>
        </w:rPr>
        <w:t xml:space="preserve">. GLOBOCAN 2012 cervical cancer: Estimated incidence, mortality and prevalence worldwide in </w:t>
      </w:r>
      <w:r w:rsidR="000750E6">
        <w:rPr>
          <w:rStyle w:val="bibyear"/>
          <w:szCs w:val="24"/>
        </w:rPr>
        <w:t>2012</w:t>
      </w:r>
      <w:r w:rsidR="000750E6">
        <w:rPr>
          <w:szCs w:val="24"/>
        </w:rPr>
        <w:t xml:space="preserve">. </w:t>
      </w:r>
      <w:hyperlink r:id="rId18" w:history="1">
        <w:r w:rsidR="000750E6">
          <w:rPr>
            <w:rStyle w:val="Hyperlink"/>
            <w:color w:val="0000FF"/>
            <w:szCs w:val="24"/>
            <w:shd w:val="clear" w:color="auto" w:fill="CCFF66"/>
          </w:rPr>
          <w:t>http://globocan.iarc.fr/old/FactSheets/cancers/cervix-new.asp</w:t>
        </w:r>
      </w:hyperlink>
      <w:r>
        <w:rPr>
          <w:szCs w:val="24"/>
        </w:rPr>
        <w:fldChar w:fldCharType="begin"/>
      </w:r>
      <w:r w:rsidR="000750E6">
        <w:rPr>
          <w:szCs w:val="24"/>
        </w:rPr>
        <w:instrText>IF "x_-3" "</w:instrText>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"&lt;/</w:instrText>
      </w:r>
      <w:r>
        <w:rPr>
          <w:szCs w:val="24"/>
        </w:rPr>
        <w:fldChar w:fldCharType="begin"/>
      </w:r>
      <w:r w:rsidR="000750E6">
        <w:rPr>
          <w:szCs w:val="24"/>
        </w:rPr>
        <w:instrText>QUOTE "eref"</w:instrText>
      </w:r>
      <w:r>
        <w:rPr>
          <w:szCs w:val="24"/>
        </w:rPr>
        <w:fldChar w:fldCharType="separate"/>
      </w:r>
      <w:r w:rsidR="000750E6">
        <w:rPr>
          <w:szCs w:val="24"/>
        </w:rPr>
        <w:instrText>eref</w:instrText>
      </w:r>
      <w:r>
        <w:rPr>
          <w:szCs w:val="24"/>
        </w:rPr>
        <w:fldChar w:fldCharType="end"/>
      </w:r>
      <w:r w:rsidR="000750E6">
        <w:rPr>
          <w:szCs w:val="24"/>
        </w:rPr>
        <w:instrText>"</w:instrText>
      </w:r>
      <w:r>
        <w:rPr>
          <w:szCs w:val="24"/>
        </w:rPr>
        <w:fldChar w:fldCharType="separate"/>
      </w:r>
      <w:r w:rsidR="000750E6">
        <w:rPr>
          <w:szCs w:val="24"/>
        </w:rPr>
        <w:instrText>&lt;/</w:instrText>
      </w:r>
      <w:r>
        <w:rPr>
          <w:szCs w:val="24"/>
        </w:rPr>
        <w:fldChar w:fldCharType="begin"/>
      </w:r>
      <w:r w:rsidR="000750E6">
        <w:rPr>
          <w:szCs w:val="24"/>
        </w:rPr>
        <w:instrText>QUOTE "eref"</w:instrText>
      </w:r>
      <w:r>
        <w:rPr>
          <w:szCs w:val="24"/>
        </w:rPr>
        <w:fldChar w:fldCharType="separate"/>
      </w:r>
      <w:r w:rsidR="000750E6">
        <w:rPr>
          <w:szCs w:val="24"/>
        </w:rPr>
        <w:instrText>eref</w:instrText>
      </w:r>
      <w:r>
        <w:rPr>
          <w:szCs w:val="24"/>
        </w:rPr>
        <w:fldChar w:fldCharType="end"/>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"&gt;"</w:instrText>
      </w:r>
      <w:r>
        <w:rPr>
          <w:szCs w:val="24"/>
        </w:rPr>
        <w:fldChar w:fldCharType="separate"/>
      </w:r>
      <w:r w:rsidR="000750E6">
        <w:rPr>
          <w:szCs w:val="24"/>
        </w:rPr>
        <w:instrText>&gt;</w:instrText>
      </w:r>
      <w:r>
        <w:rPr>
          <w:szCs w:val="24"/>
        </w:rPr>
        <w:fldChar w:fldCharType="end"/>
      </w:r>
      <w:r w:rsidR="000750E6">
        <w:rPr>
          <w:szCs w:val="24"/>
        </w:rPr>
        <w:instrText>" ""</w:instrText>
      </w:r>
      <w:r>
        <w:rPr>
          <w:szCs w:val="24"/>
        </w:rPr>
        <w:fldChar w:fldCharType="separate"/>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"&lt;/</w:instrText>
      </w:r>
      <w:r>
        <w:rPr>
          <w:szCs w:val="24"/>
        </w:rPr>
        <w:fldChar w:fldCharType="begin"/>
      </w:r>
      <w:r w:rsidR="000750E6">
        <w:rPr>
          <w:szCs w:val="24"/>
        </w:rPr>
        <w:instrText>QUOTE "eref"</w:instrText>
      </w:r>
      <w:r>
        <w:rPr>
          <w:szCs w:val="24"/>
        </w:rPr>
        <w:fldChar w:fldCharType="separate"/>
      </w:r>
      <w:r w:rsidR="000750E6">
        <w:rPr>
          <w:szCs w:val="24"/>
        </w:rPr>
        <w:instrText>eref</w:instrText>
      </w:r>
      <w:r>
        <w:rPr>
          <w:szCs w:val="24"/>
        </w:rPr>
        <w:fldChar w:fldCharType="end"/>
      </w:r>
      <w:r w:rsidR="000750E6">
        <w:rPr>
          <w:szCs w:val="24"/>
        </w:rPr>
        <w:instrText>"</w:instrText>
      </w:r>
      <w:r>
        <w:rPr>
          <w:szCs w:val="24"/>
        </w:rPr>
        <w:fldChar w:fldCharType="separate"/>
      </w:r>
      <w:r w:rsidR="000750E6">
        <w:rPr>
          <w:szCs w:val="24"/>
        </w:rPr>
        <w:t>&lt;/</w:t>
      </w:r>
      <w:r>
        <w:rPr>
          <w:szCs w:val="24"/>
        </w:rPr>
        <w:fldChar w:fldCharType="begin"/>
      </w:r>
      <w:r w:rsidR="000750E6">
        <w:rPr>
          <w:szCs w:val="24"/>
        </w:rPr>
        <w:instrText>QUOTE "eref"</w:instrText>
      </w:r>
      <w:r>
        <w:rPr>
          <w:szCs w:val="24"/>
        </w:rPr>
        <w:fldChar w:fldCharType="separate"/>
      </w:r>
      <w:r w:rsidR="000750E6">
        <w:rPr>
          <w:szCs w:val="24"/>
        </w:rPr>
        <w:t>eref</w:t>
      </w:r>
      <w:r>
        <w:rPr>
          <w:szCs w:val="24"/>
        </w:rPr>
        <w:fldChar w:fldCharType="end"/>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"&gt;"</w:instrText>
      </w:r>
      <w:r>
        <w:rPr>
          <w:szCs w:val="24"/>
        </w:rPr>
        <w:fldChar w:fldCharType="separate"/>
      </w:r>
      <w:r w:rsidR="000750E6">
        <w:rPr>
          <w:szCs w:val="24"/>
        </w:rPr>
        <w:t>&gt;</w:t>
      </w:r>
      <w:r>
        <w:rPr>
          <w:szCs w:val="24"/>
        </w:rPr>
        <w:fldChar w:fldCharType="end"/>
      </w:r>
      <w:r>
        <w:rPr>
          <w:szCs w:val="24"/>
        </w:rPr>
        <w:fldChar w:fldCharType="end"/>
      </w:r>
    </w:p>
    <w:p w14:paraId="238CEBA6" w14:textId="77777777" w:rsidR="000750E6" w:rsidRDefault="008C517F">
      <w:pPr>
        <w:pStyle w:val="Reference"/>
        <w:autoSpaceDE w:val="0"/>
        <w:autoSpaceDN w:val="0"/>
        <w:adjustRightInd w:val="0"/>
        <w:ind w:firstLine="360"/>
        <w:rPr>
          <w:szCs w:val="24"/>
        </w:rPr>
      </w:pPr>
      <w:r>
        <w:rPr>
          <w:szCs w:val="24"/>
        </w:rPr>
        <w:fldChar w:fldCharType="begin"/>
      </w:r>
      <w:r w:rsidR="000750E6">
        <w:rPr>
          <w:szCs w:val="24"/>
        </w:rPr>
        <w:instrText>IF "x_+3" "</w:instrText>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"&lt;</w:instrText>
      </w:r>
      <w:r>
        <w:rPr>
          <w:szCs w:val="24"/>
        </w:rPr>
        <w:fldChar w:fldCharType="begin"/>
      </w:r>
      <w:r w:rsidR="000750E6">
        <w:rPr>
          <w:szCs w:val="24"/>
        </w:rPr>
        <w:instrText>QUOTE "eref"</w:instrText>
      </w:r>
      <w:r>
        <w:rPr>
          <w:szCs w:val="24"/>
        </w:rPr>
        <w:fldChar w:fldCharType="separate"/>
      </w:r>
      <w:r w:rsidR="000750E6">
        <w:rPr>
          <w:szCs w:val="24"/>
        </w:rPr>
        <w:instrText>eref</w:instrText>
      </w:r>
      <w:r>
        <w:rPr>
          <w:szCs w:val="24"/>
        </w:rPr>
        <w:fldChar w:fldCharType="end"/>
      </w:r>
      <w:r w:rsidR="000750E6">
        <w:rPr>
          <w:szCs w:val="24"/>
        </w:rPr>
        <w:instrText>"</w:instrText>
      </w:r>
      <w:r>
        <w:rPr>
          <w:szCs w:val="24"/>
        </w:rPr>
        <w:fldChar w:fldCharType="separate"/>
      </w:r>
      <w:r w:rsidR="000750E6">
        <w:rPr>
          <w:szCs w:val="24"/>
        </w:rPr>
        <w:instrText>&lt;</w:instrText>
      </w:r>
      <w:r>
        <w:rPr>
          <w:szCs w:val="24"/>
        </w:rPr>
        <w:fldChar w:fldCharType="begin"/>
      </w:r>
      <w:r w:rsidR="000750E6">
        <w:rPr>
          <w:szCs w:val="24"/>
        </w:rPr>
        <w:instrText>QUOTE "eref"</w:instrText>
      </w:r>
      <w:r>
        <w:rPr>
          <w:szCs w:val="24"/>
        </w:rPr>
        <w:fldChar w:fldCharType="separate"/>
      </w:r>
      <w:r w:rsidR="000750E6">
        <w:rPr>
          <w:szCs w:val="24"/>
        </w:rPr>
        <w:instrText>eref</w:instrText>
      </w:r>
      <w:r>
        <w:rPr>
          <w:szCs w:val="24"/>
        </w:rPr>
        <w:fldChar w:fldCharType="end"/>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 AND(</w:instrText>
      </w:r>
      <w:r>
        <w:rPr>
          <w:szCs w:val="24"/>
        </w:rPr>
        <w:fldChar w:fldCharType="begin"/>
      </w:r>
      <w:r w:rsidR="000750E6">
        <w:rPr>
          <w:szCs w:val="24"/>
        </w:rPr>
        <w:instrText>COMPARE</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w:instrText>
      </w:r>
      <w:r>
        <w:rPr>
          <w:szCs w:val="24"/>
        </w:rPr>
        <w:fldChar w:fldCharType="separate"/>
      </w:r>
      <w:r w:rsidR="000750E6">
        <w:rPr>
          <w:szCs w:val="24"/>
        </w:rPr>
        <w:instrText>1</w:instrText>
      </w:r>
      <w:r>
        <w:rPr>
          <w:szCs w:val="24"/>
        </w:rPr>
        <w:fldChar w:fldCharType="end"/>
      </w:r>
      <w:r w:rsidR="000750E6">
        <w:rPr>
          <w:szCs w:val="24"/>
        </w:rPr>
        <w:instrText>,</w:instrText>
      </w:r>
      <w:r>
        <w:rPr>
          <w:szCs w:val="24"/>
        </w:rPr>
        <w:fldChar w:fldCharType="begin"/>
      </w:r>
      <w:r w:rsidR="000750E6">
        <w:rPr>
          <w:szCs w:val="24"/>
        </w:rPr>
        <w:instrText>COMPARE</w:instrText>
      </w:r>
      <w:r>
        <w:rPr>
          <w:szCs w:val="24"/>
        </w:rPr>
        <w:fldChar w:fldCharType="begin"/>
      </w:r>
      <w:r w:rsidR="000750E6">
        <w:rPr>
          <w:szCs w:val="24"/>
        </w:rPr>
        <w:instrText>DOCPROPERTY "x_a"</w:instrText>
      </w:r>
      <w:r>
        <w:rPr>
          <w:szCs w:val="24"/>
        </w:rPr>
        <w:fldChar w:fldCharType="separate"/>
      </w:r>
      <w:r w:rsidR="000750E6">
        <w:rPr>
          <w:szCs w:val="24"/>
        </w:rPr>
        <w:instrText>N</w:instrText>
      </w:r>
      <w:r>
        <w:rPr>
          <w:szCs w:val="24"/>
        </w:rPr>
        <w:fldChar w:fldCharType="end"/>
      </w:r>
      <w:r w:rsidR="000750E6">
        <w:rPr>
          <w:szCs w:val="24"/>
        </w:rPr>
        <w:instrText>&lt;&gt; N</w:instrText>
      </w:r>
      <w:r>
        <w:rPr>
          <w:szCs w:val="24"/>
        </w:rPr>
        <w:fldChar w:fldCharType="separate"/>
      </w:r>
      <w:r w:rsidR="000750E6">
        <w:rPr>
          <w:szCs w:val="24"/>
        </w:rPr>
        <w:instrText>0</w:instrText>
      </w:r>
      <w:r>
        <w:rPr>
          <w:szCs w:val="24"/>
        </w:rPr>
        <w:fldChar w:fldCharType="end"/>
      </w:r>
      <w:r w:rsidR="000750E6">
        <w:rPr>
          <w:szCs w:val="24"/>
        </w:rPr>
        <w:instrText>)</w:instrText>
      </w:r>
      <w:r>
        <w:rPr>
          <w:szCs w:val="24"/>
        </w:rPr>
        <w:fldChar w:fldCharType="separate"/>
      </w:r>
      <w:r w:rsidR="000750E6">
        <w:rPr>
          <w:szCs w:val="24"/>
        </w:rPr>
        <w:instrText>0</w:instrText>
      </w:r>
      <w:r>
        <w:rPr>
          <w:szCs w:val="24"/>
        </w:rPr>
        <w:fldChar w:fldCharType="end"/>
      </w:r>
      <w:r w:rsidR="000750E6">
        <w:rPr>
          <w:szCs w:val="24"/>
        </w:rPr>
        <w:instrText>= 1 "</w:instrText>
      </w:r>
      <w:r>
        <w:rPr>
          <w:szCs w:val="24"/>
        </w:rPr>
        <w:fldChar w:fldCharType="begin"/>
      </w:r>
      <w:r w:rsidR="000750E6">
        <w:rPr>
          <w:szCs w:val="24"/>
        </w:rPr>
        <w:instrText>QUOTE ""</w:instrText>
      </w:r>
      <w:r>
        <w:rPr>
          <w:szCs w:val="24"/>
        </w:rPr>
        <w:fldChar w:fldCharType="end"/>
      </w:r>
      <w:r w:rsidR="000750E6">
        <w:rPr>
          <w:szCs w:val="24"/>
        </w:rPr>
        <w:instrText>"</w:instrText>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"&gt;"</w:instrText>
      </w:r>
      <w:r>
        <w:rPr>
          <w:szCs w:val="24"/>
        </w:rPr>
        <w:fldChar w:fldCharType="separate"/>
      </w:r>
      <w:r w:rsidR="000750E6">
        <w:rPr>
          <w:szCs w:val="24"/>
        </w:rPr>
        <w:instrText>&gt;</w:instrText>
      </w:r>
      <w:r>
        <w:rPr>
          <w:szCs w:val="24"/>
        </w:rPr>
        <w:fldChar w:fldCharType="end"/>
      </w:r>
      <w:r w:rsidR="000750E6">
        <w:rPr>
          <w:szCs w:val="24"/>
        </w:rPr>
        <w:instrText>" "</w:instrText>
      </w:r>
      <w:r>
        <w:rPr>
          <w:szCs w:val="24"/>
        </w:rPr>
        <w:fldChar w:fldCharType="begin"/>
      </w:r>
      <w:r w:rsidR="000750E6">
        <w:rPr>
          <w:szCs w:val="24"/>
        </w:rPr>
        <w:instrText>QUOTE " _id=\"b9\""</w:instrText>
      </w:r>
      <w:r>
        <w:rPr>
          <w:szCs w:val="24"/>
        </w:rPr>
        <w:fldChar w:fldCharType="separate"/>
      </w:r>
      <w:r w:rsidR="000750E6">
        <w:rPr>
          <w:szCs w:val="24"/>
        </w:rPr>
        <w:instrText xml:space="preserve"> _id="b9"</w:instrText>
      </w:r>
      <w:r>
        <w:rPr>
          <w:szCs w:val="24"/>
        </w:rPr>
        <w:fldChar w:fldCharType="end"/>
      </w:r>
      <w:r w:rsidR="000750E6">
        <w:rPr>
          <w:szCs w:val="24"/>
        </w:rPr>
        <w:instrText>"</w:instrText>
      </w:r>
      <w:r>
        <w:rPr>
          <w:szCs w:val="24"/>
        </w:rPr>
        <w:fldChar w:fldCharType="separate"/>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"&lt;</w:instrText>
      </w:r>
      <w:r>
        <w:rPr>
          <w:szCs w:val="24"/>
        </w:rPr>
        <w:fldChar w:fldCharType="begin"/>
      </w:r>
      <w:r w:rsidR="000750E6">
        <w:rPr>
          <w:szCs w:val="24"/>
        </w:rPr>
        <w:instrText>QUOTE "eref"</w:instrText>
      </w:r>
      <w:r>
        <w:rPr>
          <w:szCs w:val="24"/>
        </w:rPr>
        <w:fldChar w:fldCharType="separate"/>
      </w:r>
      <w:r w:rsidR="000750E6">
        <w:rPr>
          <w:szCs w:val="24"/>
        </w:rPr>
        <w:instrText>eref</w:instrText>
      </w:r>
      <w:r>
        <w:rPr>
          <w:szCs w:val="24"/>
        </w:rPr>
        <w:fldChar w:fldCharType="end"/>
      </w:r>
      <w:r w:rsidR="000750E6">
        <w:rPr>
          <w:szCs w:val="24"/>
        </w:rPr>
        <w:instrText>"</w:instrText>
      </w:r>
      <w:r>
        <w:rPr>
          <w:szCs w:val="24"/>
        </w:rPr>
        <w:fldChar w:fldCharType="separate"/>
      </w:r>
      <w:r w:rsidR="000750E6">
        <w:rPr>
          <w:szCs w:val="24"/>
        </w:rPr>
        <w:t>&lt;</w:t>
      </w:r>
      <w:r>
        <w:rPr>
          <w:szCs w:val="24"/>
        </w:rPr>
        <w:fldChar w:fldCharType="begin"/>
      </w:r>
      <w:r w:rsidR="000750E6">
        <w:rPr>
          <w:szCs w:val="24"/>
        </w:rPr>
        <w:instrText>QUOTE "eref"</w:instrText>
      </w:r>
      <w:r>
        <w:rPr>
          <w:szCs w:val="24"/>
        </w:rPr>
        <w:fldChar w:fldCharType="separate"/>
      </w:r>
      <w:r w:rsidR="000750E6">
        <w:rPr>
          <w:szCs w:val="24"/>
        </w:rPr>
        <w:t>eref</w:t>
      </w:r>
      <w:r>
        <w:rPr>
          <w:szCs w:val="24"/>
        </w:rPr>
        <w:fldChar w:fldCharType="end"/>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 AND(</w:instrText>
      </w:r>
      <w:r>
        <w:rPr>
          <w:szCs w:val="24"/>
        </w:rPr>
        <w:fldChar w:fldCharType="begin"/>
      </w:r>
      <w:r w:rsidR="000750E6">
        <w:rPr>
          <w:szCs w:val="24"/>
        </w:rPr>
        <w:instrText>COMPARE</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w:instrText>
      </w:r>
      <w:r>
        <w:rPr>
          <w:szCs w:val="24"/>
        </w:rPr>
        <w:fldChar w:fldCharType="separate"/>
      </w:r>
      <w:r w:rsidR="000750E6">
        <w:rPr>
          <w:szCs w:val="24"/>
        </w:rPr>
        <w:instrText>1</w:instrText>
      </w:r>
      <w:r>
        <w:rPr>
          <w:szCs w:val="24"/>
        </w:rPr>
        <w:fldChar w:fldCharType="end"/>
      </w:r>
      <w:r w:rsidR="000750E6">
        <w:rPr>
          <w:szCs w:val="24"/>
        </w:rPr>
        <w:instrText>,</w:instrText>
      </w:r>
      <w:r>
        <w:rPr>
          <w:szCs w:val="24"/>
        </w:rPr>
        <w:fldChar w:fldCharType="begin"/>
      </w:r>
      <w:r w:rsidR="000750E6">
        <w:rPr>
          <w:szCs w:val="24"/>
        </w:rPr>
        <w:instrText>COMPARE</w:instrText>
      </w:r>
      <w:r>
        <w:rPr>
          <w:szCs w:val="24"/>
        </w:rPr>
        <w:fldChar w:fldCharType="begin"/>
      </w:r>
      <w:r w:rsidR="000750E6">
        <w:rPr>
          <w:szCs w:val="24"/>
        </w:rPr>
        <w:instrText>DOCPROPERTY "x_a"</w:instrText>
      </w:r>
      <w:r>
        <w:rPr>
          <w:szCs w:val="24"/>
        </w:rPr>
        <w:fldChar w:fldCharType="separate"/>
      </w:r>
      <w:r w:rsidR="000750E6">
        <w:rPr>
          <w:szCs w:val="24"/>
        </w:rPr>
        <w:instrText>N</w:instrText>
      </w:r>
      <w:r>
        <w:rPr>
          <w:szCs w:val="24"/>
        </w:rPr>
        <w:fldChar w:fldCharType="end"/>
      </w:r>
      <w:r w:rsidR="000750E6">
        <w:rPr>
          <w:szCs w:val="24"/>
        </w:rPr>
        <w:instrText>&lt;&gt; N</w:instrText>
      </w:r>
      <w:r>
        <w:rPr>
          <w:szCs w:val="24"/>
        </w:rPr>
        <w:fldChar w:fldCharType="separate"/>
      </w:r>
      <w:r w:rsidR="000750E6">
        <w:rPr>
          <w:szCs w:val="24"/>
        </w:rPr>
        <w:instrText>0</w:instrText>
      </w:r>
      <w:r>
        <w:rPr>
          <w:szCs w:val="24"/>
        </w:rPr>
        <w:fldChar w:fldCharType="end"/>
      </w:r>
      <w:r w:rsidR="000750E6">
        <w:rPr>
          <w:szCs w:val="24"/>
        </w:rPr>
        <w:instrText>)</w:instrText>
      </w:r>
      <w:r>
        <w:rPr>
          <w:szCs w:val="24"/>
        </w:rPr>
        <w:fldChar w:fldCharType="separate"/>
      </w:r>
      <w:r w:rsidR="000750E6">
        <w:rPr>
          <w:szCs w:val="24"/>
        </w:rPr>
        <w:instrText>0</w:instrText>
      </w:r>
      <w:r>
        <w:rPr>
          <w:szCs w:val="24"/>
        </w:rPr>
        <w:fldChar w:fldCharType="end"/>
      </w:r>
      <w:r w:rsidR="000750E6">
        <w:rPr>
          <w:szCs w:val="24"/>
        </w:rPr>
        <w:instrText>= 1 "</w:instrText>
      </w:r>
      <w:r>
        <w:rPr>
          <w:szCs w:val="24"/>
        </w:rPr>
        <w:fldChar w:fldCharType="begin"/>
      </w:r>
      <w:r w:rsidR="000750E6">
        <w:rPr>
          <w:szCs w:val="24"/>
        </w:rPr>
        <w:instrText>QUOTE ""</w:instrText>
      </w:r>
      <w:r>
        <w:rPr>
          <w:szCs w:val="24"/>
        </w:rPr>
        <w:fldChar w:fldCharType="end"/>
      </w:r>
      <w:r w:rsidR="000750E6">
        <w:rPr>
          <w:szCs w:val="24"/>
        </w:rPr>
        <w:instrText>"</w:instrText>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"&gt;"</w:instrText>
      </w:r>
      <w:r>
        <w:rPr>
          <w:szCs w:val="24"/>
        </w:rPr>
        <w:fldChar w:fldCharType="separate"/>
      </w:r>
      <w:r w:rsidR="000750E6">
        <w:rPr>
          <w:szCs w:val="24"/>
        </w:rPr>
        <w:t>&gt;</w:t>
      </w:r>
      <w:r>
        <w:rPr>
          <w:szCs w:val="24"/>
        </w:rPr>
        <w:fldChar w:fldCharType="end"/>
      </w:r>
      <w:r>
        <w:rPr>
          <w:szCs w:val="24"/>
        </w:rPr>
        <w:fldChar w:fldCharType="end"/>
      </w:r>
      <w:r w:rsidR="000750E6">
        <w:rPr>
          <w:rStyle w:val="bibnumber"/>
          <w:szCs w:val="24"/>
        </w:rPr>
        <w:t>9</w:t>
      </w:r>
      <w:r w:rsidR="000750E6">
        <w:rPr>
          <w:szCs w:val="24"/>
        </w:rPr>
        <w:tab/>
      </w:r>
      <w:r w:rsidR="000750E6">
        <w:rPr>
          <w:rStyle w:val="biborganization"/>
          <w:szCs w:val="24"/>
        </w:rPr>
        <w:t>National Cancer Institute</w:t>
      </w:r>
      <w:r w:rsidR="000750E6">
        <w:rPr>
          <w:szCs w:val="24"/>
        </w:rPr>
        <w:t xml:space="preserve">. Supporting the development of affordable technologies for cancer detection, diagnosis, and treatment in LMICs. National Cancer Institute. </w:t>
      </w:r>
      <w:r w:rsidR="000750E6">
        <w:rPr>
          <w:rStyle w:val="bibyear"/>
          <w:szCs w:val="24"/>
        </w:rPr>
        <w:t>2016</w:t>
      </w:r>
      <w:r w:rsidR="000750E6">
        <w:rPr>
          <w:szCs w:val="24"/>
        </w:rPr>
        <w:t>.</w:t>
      </w:r>
      <w:hyperlink r:id="rId19" w:history="1">
        <w:r w:rsidR="000750E6">
          <w:rPr>
            <w:rStyle w:val="Hyperlink"/>
            <w:color w:val="0000FF"/>
            <w:szCs w:val="24"/>
            <w:shd w:val="clear" w:color="auto" w:fill="CCFF66"/>
          </w:rPr>
          <w:t>https://www.cancer.gov/about-nci/organization/cgh/blog/2016</w:t>
        </w:r>
      </w:hyperlink>
      <w:r>
        <w:rPr>
          <w:szCs w:val="24"/>
        </w:rPr>
        <w:fldChar w:fldCharType="begin"/>
      </w:r>
      <w:r w:rsidR="000750E6">
        <w:rPr>
          <w:szCs w:val="24"/>
        </w:rPr>
        <w:instrText>IF "x_-3" "</w:instrText>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"&lt;/</w:instrText>
      </w:r>
      <w:r>
        <w:rPr>
          <w:szCs w:val="24"/>
        </w:rPr>
        <w:fldChar w:fldCharType="begin"/>
      </w:r>
      <w:r w:rsidR="000750E6">
        <w:rPr>
          <w:szCs w:val="24"/>
        </w:rPr>
        <w:instrText>QUOTE "eref"</w:instrText>
      </w:r>
      <w:r>
        <w:rPr>
          <w:szCs w:val="24"/>
        </w:rPr>
        <w:fldChar w:fldCharType="separate"/>
      </w:r>
      <w:r w:rsidR="000750E6">
        <w:rPr>
          <w:szCs w:val="24"/>
        </w:rPr>
        <w:instrText>eref</w:instrText>
      </w:r>
      <w:r>
        <w:rPr>
          <w:szCs w:val="24"/>
        </w:rPr>
        <w:fldChar w:fldCharType="end"/>
      </w:r>
      <w:r w:rsidR="000750E6">
        <w:rPr>
          <w:szCs w:val="24"/>
        </w:rPr>
        <w:instrText>"</w:instrText>
      </w:r>
      <w:r>
        <w:rPr>
          <w:szCs w:val="24"/>
        </w:rPr>
        <w:fldChar w:fldCharType="separate"/>
      </w:r>
      <w:r w:rsidR="000750E6">
        <w:rPr>
          <w:szCs w:val="24"/>
        </w:rPr>
        <w:instrText>&lt;/</w:instrText>
      </w:r>
      <w:r>
        <w:rPr>
          <w:szCs w:val="24"/>
        </w:rPr>
        <w:fldChar w:fldCharType="begin"/>
      </w:r>
      <w:r w:rsidR="000750E6">
        <w:rPr>
          <w:szCs w:val="24"/>
        </w:rPr>
        <w:instrText>QUOTE "eref"</w:instrText>
      </w:r>
      <w:r>
        <w:rPr>
          <w:szCs w:val="24"/>
        </w:rPr>
        <w:fldChar w:fldCharType="separate"/>
      </w:r>
      <w:r w:rsidR="000750E6">
        <w:rPr>
          <w:szCs w:val="24"/>
        </w:rPr>
        <w:instrText>eref</w:instrText>
      </w:r>
      <w:r>
        <w:rPr>
          <w:szCs w:val="24"/>
        </w:rPr>
        <w:fldChar w:fldCharType="end"/>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"&gt;"</w:instrText>
      </w:r>
      <w:r>
        <w:rPr>
          <w:szCs w:val="24"/>
        </w:rPr>
        <w:fldChar w:fldCharType="separate"/>
      </w:r>
      <w:r w:rsidR="000750E6">
        <w:rPr>
          <w:szCs w:val="24"/>
        </w:rPr>
        <w:instrText>&gt;</w:instrText>
      </w:r>
      <w:r>
        <w:rPr>
          <w:szCs w:val="24"/>
        </w:rPr>
        <w:fldChar w:fldCharType="end"/>
      </w:r>
      <w:r w:rsidR="000750E6">
        <w:rPr>
          <w:szCs w:val="24"/>
        </w:rPr>
        <w:instrText>" ""</w:instrText>
      </w:r>
      <w:r>
        <w:rPr>
          <w:szCs w:val="24"/>
        </w:rPr>
        <w:fldChar w:fldCharType="separate"/>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"&lt;/</w:instrText>
      </w:r>
      <w:r>
        <w:rPr>
          <w:szCs w:val="24"/>
        </w:rPr>
        <w:fldChar w:fldCharType="begin"/>
      </w:r>
      <w:r w:rsidR="000750E6">
        <w:rPr>
          <w:szCs w:val="24"/>
        </w:rPr>
        <w:instrText>QUOTE "eref"</w:instrText>
      </w:r>
      <w:r>
        <w:rPr>
          <w:szCs w:val="24"/>
        </w:rPr>
        <w:fldChar w:fldCharType="separate"/>
      </w:r>
      <w:r w:rsidR="000750E6">
        <w:rPr>
          <w:szCs w:val="24"/>
        </w:rPr>
        <w:instrText>eref</w:instrText>
      </w:r>
      <w:r>
        <w:rPr>
          <w:szCs w:val="24"/>
        </w:rPr>
        <w:fldChar w:fldCharType="end"/>
      </w:r>
      <w:r w:rsidR="000750E6">
        <w:rPr>
          <w:szCs w:val="24"/>
        </w:rPr>
        <w:instrText>"</w:instrText>
      </w:r>
      <w:r>
        <w:rPr>
          <w:szCs w:val="24"/>
        </w:rPr>
        <w:fldChar w:fldCharType="separate"/>
      </w:r>
      <w:r w:rsidR="000750E6">
        <w:rPr>
          <w:szCs w:val="24"/>
        </w:rPr>
        <w:t>&lt;/</w:t>
      </w:r>
      <w:r>
        <w:rPr>
          <w:szCs w:val="24"/>
        </w:rPr>
        <w:fldChar w:fldCharType="begin"/>
      </w:r>
      <w:r w:rsidR="000750E6">
        <w:rPr>
          <w:szCs w:val="24"/>
        </w:rPr>
        <w:instrText>QUOTE "eref"</w:instrText>
      </w:r>
      <w:r>
        <w:rPr>
          <w:szCs w:val="24"/>
        </w:rPr>
        <w:fldChar w:fldCharType="separate"/>
      </w:r>
      <w:r w:rsidR="000750E6">
        <w:rPr>
          <w:szCs w:val="24"/>
        </w:rPr>
        <w:t>eref</w:t>
      </w:r>
      <w:r>
        <w:rPr>
          <w:szCs w:val="24"/>
        </w:rPr>
        <w:fldChar w:fldCharType="end"/>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"&gt;"</w:instrText>
      </w:r>
      <w:r>
        <w:rPr>
          <w:szCs w:val="24"/>
        </w:rPr>
        <w:fldChar w:fldCharType="separate"/>
      </w:r>
      <w:r w:rsidR="000750E6">
        <w:rPr>
          <w:szCs w:val="24"/>
        </w:rPr>
        <w:t>&gt;</w:t>
      </w:r>
      <w:r>
        <w:rPr>
          <w:szCs w:val="24"/>
        </w:rPr>
        <w:fldChar w:fldCharType="end"/>
      </w:r>
      <w:r>
        <w:rPr>
          <w:szCs w:val="24"/>
        </w:rPr>
        <w:fldChar w:fldCharType="end"/>
      </w:r>
    </w:p>
    <w:p w14:paraId="7039135F" w14:textId="77777777" w:rsidR="000750E6" w:rsidRDefault="008C517F">
      <w:pPr>
        <w:pStyle w:val="Reference"/>
        <w:autoSpaceDE w:val="0"/>
        <w:autoSpaceDN w:val="0"/>
        <w:adjustRightInd w:val="0"/>
        <w:ind w:firstLine="360"/>
        <w:rPr>
          <w:szCs w:val="24"/>
        </w:rPr>
      </w:pPr>
      <w:r>
        <w:rPr>
          <w:szCs w:val="24"/>
        </w:rPr>
        <w:fldChar w:fldCharType="begin"/>
      </w:r>
      <w:r w:rsidR="000750E6">
        <w:rPr>
          <w:szCs w:val="24"/>
        </w:rPr>
        <w:instrText>IF "x_+3" "</w:instrText>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"&lt;</w:instrText>
      </w:r>
      <w:r>
        <w:rPr>
          <w:szCs w:val="24"/>
        </w:rPr>
        <w:fldChar w:fldCharType="begin"/>
      </w:r>
      <w:r w:rsidR="000750E6">
        <w:rPr>
          <w:szCs w:val="24"/>
        </w:rPr>
        <w:instrText>QUOTE "eref"</w:instrText>
      </w:r>
      <w:r>
        <w:rPr>
          <w:szCs w:val="24"/>
        </w:rPr>
        <w:fldChar w:fldCharType="separate"/>
      </w:r>
      <w:r w:rsidR="000750E6">
        <w:rPr>
          <w:szCs w:val="24"/>
        </w:rPr>
        <w:instrText>eref</w:instrText>
      </w:r>
      <w:r>
        <w:rPr>
          <w:szCs w:val="24"/>
        </w:rPr>
        <w:fldChar w:fldCharType="end"/>
      </w:r>
      <w:r w:rsidR="000750E6">
        <w:rPr>
          <w:szCs w:val="24"/>
        </w:rPr>
        <w:instrText>"</w:instrText>
      </w:r>
      <w:r>
        <w:rPr>
          <w:szCs w:val="24"/>
        </w:rPr>
        <w:fldChar w:fldCharType="separate"/>
      </w:r>
      <w:r w:rsidR="000750E6">
        <w:rPr>
          <w:szCs w:val="24"/>
        </w:rPr>
        <w:instrText>&lt;</w:instrText>
      </w:r>
      <w:r>
        <w:rPr>
          <w:szCs w:val="24"/>
        </w:rPr>
        <w:fldChar w:fldCharType="begin"/>
      </w:r>
      <w:r w:rsidR="000750E6">
        <w:rPr>
          <w:szCs w:val="24"/>
        </w:rPr>
        <w:instrText>QUOTE "eref"</w:instrText>
      </w:r>
      <w:r>
        <w:rPr>
          <w:szCs w:val="24"/>
        </w:rPr>
        <w:fldChar w:fldCharType="separate"/>
      </w:r>
      <w:r w:rsidR="000750E6">
        <w:rPr>
          <w:szCs w:val="24"/>
        </w:rPr>
        <w:instrText>eref</w:instrText>
      </w:r>
      <w:r>
        <w:rPr>
          <w:szCs w:val="24"/>
        </w:rPr>
        <w:fldChar w:fldCharType="end"/>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 AND(</w:instrText>
      </w:r>
      <w:r>
        <w:rPr>
          <w:szCs w:val="24"/>
        </w:rPr>
        <w:fldChar w:fldCharType="begin"/>
      </w:r>
      <w:r w:rsidR="000750E6">
        <w:rPr>
          <w:szCs w:val="24"/>
        </w:rPr>
        <w:instrText>COMPARE</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w:instrText>
      </w:r>
      <w:r>
        <w:rPr>
          <w:szCs w:val="24"/>
        </w:rPr>
        <w:fldChar w:fldCharType="separate"/>
      </w:r>
      <w:r w:rsidR="000750E6">
        <w:rPr>
          <w:szCs w:val="24"/>
        </w:rPr>
        <w:instrText>1</w:instrText>
      </w:r>
      <w:r>
        <w:rPr>
          <w:szCs w:val="24"/>
        </w:rPr>
        <w:fldChar w:fldCharType="end"/>
      </w:r>
      <w:r w:rsidR="000750E6">
        <w:rPr>
          <w:szCs w:val="24"/>
        </w:rPr>
        <w:instrText>,</w:instrText>
      </w:r>
      <w:r>
        <w:rPr>
          <w:szCs w:val="24"/>
        </w:rPr>
        <w:fldChar w:fldCharType="begin"/>
      </w:r>
      <w:r w:rsidR="000750E6">
        <w:rPr>
          <w:szCs w:val="24"/>
        </w:rPr>
        <w:instrText>COMPARE</w:instrText>
      </w:r>
      <w:r>
        <w:rPr>
          <w:szCs w:val="24"/>
        </w:rPr>
        <w:fldChar w:fldCharType="begin"/>
      </w:r>
      <w:r w:rsidR="000750E6">
        <w:rPr>
          <w:szCs w:val="24"/>
        </w:rPr>
        <w:instrText>DOCPROPERTY "x_a"</w:instrText>
      </w:r>
      <w:r>
        <w:rPr>
          <w:szCs w:val="24"/>
        </w:rPr>
        <w:fldChar w:fldCharType="separate"/>
      </w:r>
      <w:r w:rsidR="000750E6">
        <w:rPr>
          <w:szCs w:val="24"/>
        </w:rPr>
        <w:instrText>N</w:instrText>
      </w:r>
      <w:r>
        <w:rPr>
          <w:szCs w:val="24"/>
        </w:rPr>
        <w:fldChar w:fldCharType="end"/>
      </w:r>
      <w:r w:rsidR="000750E6">
        <w:rPr>
          <w:szCs w:val="24"/>
        </w:rPr>
        <w:instrText>&lt;&gt; N</w:instrText>
      </w:r>
      <w:r>
        <w:rPr>
          <w:szCs w:val="24"/>
        </w:rPr>
        <w:fldChar w:fldCharType="separate"/>
      </w:r>
      <w:r w:rsidR="000750E6">
        <w:rPr>
          <w:szCs w:val="24"/>
        </w:rPr>
        <w:instrText>0</w:instrText>
      </w:r>
      <w:r>
        <w:rPr>
          <w:szCs w:val="24"/>
        </w:rPr>
        <w:fldChar w:fldCharType="end"/>
      </w:r>
      <w:r w:rsidR="000750E6">
        <w:rPr>
          <w:szCs w:val="24"/>
        </w:rPr>
        <w:instrText>)</w:instrText>
      </w:r>
      <w:r>
        <w:rPr>
          <w:szCs w:val="24"/>
        </w:rPr>
        <w:fldChar w:fldCharType="separate"/>
      </w:r>
      <w:r w:rsidR="000750E6">
        <w:rPr>
          <w:szCs w:val="24"/>
        </w:rPr>
        <w:instrText>0</w:instrText>
      </w:r>
      <w:r>
        <w:rPr>
          <w:szCs w:val="24"/>
        </w:rPr>
        <w:fldChar w:fldCharType="end"/>
      </w:r>
      <w:r w:rsidR="000750E6">
        <w:rPr>
          <w:szCs w:val="24"/>
        </w:rPr>
        <w:instrText>= 1 "</w:instrText>
      </w:r>
      <w:r>
        <w:rPr>
          <w:szCs w:val="24"/>
        </w:rPr>
        <w:fldChar w:fldCharType="begin"/>
      </w:r>
      <w:r w:rsidR="000750E6">
        <w:rPr>
          <w:szCs w:val="24"/>
        </w:rPr>
        <w:instrText>QUOTE ""</w:instrText>
      </w:r>
      <w:r>
        <w:rPr>
          <w:szCs w:val="24"/>
        </w:rPr>
        <w:fldChar w:fldCharType="end"/>
      </w:r>
      <w:r w:rsidR="000750E6">
        <w:rPr>
          <w:szCs w:val="24"/>
        </w:rPr>
        <w:instrText>"</w:instrText>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"&gt;"</w:instrText>
      </w:r>
      <w:r>
        <w:rPr>
          <w:szCs w:val="24"/>
        </w:rPr>
        <w:fldChar w:fldCharType="separate"/>
      </w:r>
      <w:r w:rsidR="000750E6">
        <w:rPr>
          <w:szCs w:val="24"/>
        </w:rPr>
        <w:instrText>&gt;</w:instrText>
      </w:r>
      <w:r>
        <w:rPr>
          <w:szCs w:val="24"/>
        </w:rPr>
        <w:fldChar w:fldCharType="end"/>
      </w:r>
      <w:r w:rsidR="000750E6">
        <w:rPr>
          <w:szCs w:val="24"/>
        </w:rPr>
        <w:instrText>" "</w:instrText>
      </w:r>
      <w:r>
        <w:rPr>
          <w:szCs w:val="24"/>
        </w:rPr>
        <w:fldChar w:fldCharType="begin"/>
      </w:r>
      <w:r w:rsidR="000750E6">
        <w:rPr>
          <w:szCs w:val="24"/>
        </w:rPr>
        <w:instrText>QUOTE " _id=\"b10\""</w:instrText>
      </w:r>
      <w:r>
        <w:rPr>
          <w:szCs w:val="24"/>
        </w:rPr>
        <w:fldChar w:fldCharType="separate"/>
      </w:r>
      <w:r w:rsidR="000750E6">
        <w:rPr>
          <w:szCs w:val="24"/>
        </w:rPr>
        <w:instrText xml:space="preserve"> _id="b10"</w:instrText>
      </w:r>
      <w:r>
        <w:rPr>
          <w:szCs w:val="24"/>
        </w:rPr>
        <w:fldChar w:fldCharType="end"/>
      </w:r>
      <w:r w:rsidR="000750E6">
        <w:rPr>
          <w:szCs w:val="24"/>
        </w:rPr>
        <w:instrText>"</w:instrText>
      </w:r>
      <w:r>
        <w:rPr>
          <w:szCs w:val="24"/>
        </w:rPr>
        <w:fldChar w:fldCharType="separate"/>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"&lt;</w:instrText>
      </w:r>
      <w:r>
        <w:rPr>
          <w:szCs w:val="24"/>
        </w:rPr>
        <w:fldChar w:fldCharType="begin"/>
      </w:r>
      <w:r w:rsidR="000750E6">
        <w:rPr>
          <w:szCs w:val="24"/>
        </w:rPr>
        <w:instrText>QUOTE "eref"</w:instrText>
      </w:r>
      <w:r>
        <w:rPr>
          <w:szCs w:val="24"/>
        </w:rPr>
        <w:fldChar w:fldCharType="separate"/>
      </w:r>
      <w:r w:rsidR="000750E6">
        <w:rPr>
          <w:szCs w:val="24"/>
        </w:rPr>
        <w:instrText>eref</w:instrText>
      </w:r>
      <w:r>
        <w:rPr>
          <w:szCs w:val="24"/>
        </w:rPr>
        <w:fldChar w:fldCharType="end"/>
      </w:r>
      <w:r w:rsidR="000750E6">
        <w:rPr>
          <w:szCs w:val="24"/>
        </w:rPr>
        <w:instrText>"</w:instrText>
      </w:r>
      <w:r>
        <w:rPr>
          <w:szCs w:val="24"/>
        </w:rPr>
        <w:fldChar w:fldCharType="separate"/>
      </w:r>
      <w:r w:rsidR="000750E6">
        <w:rPr>
          <w:szCs w:val="24"/>
        </w:rPr>
        <w:t>&lt;</w:t>
      </w:r>
      <w:r>
        <w:rPr>
          <w:szCs w:val="24"/>
        </w:rPr>
        <w:fldChar w:fldCharType="begin"/>
      </w:r>
      <w:r w:rsidR="000750E6">
        <w:rPr>
          <w:szCs w:val="24"/>
        </w:rPr>
        <w:instrText>QUOTE "eref"</w:instrText>
      </w:r>
      <w:r>
        <w:rPr>
          <w:szCs w:val="24"/>
        </w:rPr>
        <w:fldChar w:fldCharType="separate"/>
      </w:r>
      <w:r w:rsidR="000750E6">
        <w:rPr>
          <w:szCs w:val="24"/>
        </w:rPr>
        <w:t>eref</w:t>
      </w:r>
      <w:r>
        <w:rPr>
          <w:szCs w:val="24"/>
        </w:rPr>
        <w:fldChar w:fldCharType="end"/>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 AND(</w:instrText>
      </w:r>
      <w:r>
        <w:rPr>
          <w:szCs w:val="24"/>
        </w:rPr>
        <w:fldChar w:fldCharType="begin"/>
      </w:r>
      <w:r w:rsidR="000750E6">
        <w:rPr>
          <w:szCs w:val="24"/>
        </w:rPr>
        <w:instrText>COMPARE</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w:instrText>
      </w:r>
      <w:r>
        <w:rPr>
          <w:szCs w:val="24"/>
        </w:rPr>
        <w:fldChar w:fldCharType="separate"/>
      </w:r>
      <w:r w:rsidR="000750E6">
        <w:rPr>
          <w:szCs w:val="24"/>
        </w:rPr>
        <w:instrText>1</w:instrText>
      </w:r>
      <w:r>
        <w:rPr>
          <w:szCs w:val="24"/>
        </w:rPr>
        <w:fldChar w:fldCharType="end"/>
      </w:r>
      <w:r w:rsidR="000750E6">
        <w:rPr>
          <w:szCs w:val="24"/>
        </w:rPr>
        <w:instrText>,</w:instrText>
      </w:r>
      <w:r>
        <w:rPr>
          <w:szCs w:val="24"/>
        </w:rPr>
        <w:fldChar w:fldCharType="begin"/>
      </w:r>
      <w:r w:rsidR="000750E6">
        <w:rPr>
          <w:szCs w:val="24"/>
        </w:rPr>
        <w:instrText>COMPARE</w:instrText>
      </w:r>
      <w:r>
        <w:rPr>
          <w:szCs w:val="24"/>
        </w:rPr>
        <w:fldChar w:fldCharType="begin"/>
      </w:r>
      <w:r w:rsidR="000750E6">
        <w:rPr>
          <w:szCs w:val="24"/>
        </w:rPr>
        <w:instrText>DOCPROPERTY "x_a"</w:instrText>
      </w:r>
      <w:r>
        <w:rPr>
          <w:szCs w:val="24"/>
        </w:rPr>
        <w:fldChar w:fldCharType="separate"/>
      </w:r>
      <w:r w:rsidR="000750E6">
        <w:rPr>
          <w:szCs w:val="24"/>
        </w:rPr>
        <w:instrText>N</w:instrText>
      </w:r>
      <w:r>
        <w:rPr>
          <w:szCs w:val="24"/>
        </w:rPr>
        <w:fldChar w:fldCharType="end"/>
      </w:r>
      <w:r w:rsidR="000750E6">
        <w:rPr>
          <w:szCs w:val="24"/>
        </w:rPr>
        <w:instrText>&lt;&gt; N</w:instrText>
      </w:r>
      <w:r>
        <w:rPr>
          <w:szCs w:val="24"/>
        </w:rPr>
        <w:fldChar w:fldCharType="separate"/>
      </w:r>
      <w:r w:rsidR="000750E6">
        <w:rPr>
          <w:szCs w:val="24"/>
        </w:rPr>
        <w:instrText>0</w:instrText>
      </w:r>
      <w:r>
        <w:rPr>
          <w:szCs w:val="24"/>
        </w:rPr>
        <w:fldChar w:fldCharType="end"/>
      </w:r>
      <w:r w:rsidR="000750E6">
        <w:rPr>
          <w:szCs w:val="24"/>
        </w:rPr>
        <w:instrText>)</w:instrText>
      </w:r>
      <w:r>
        <w:rPr>
          <w:szCs w:val="24"/>
        </w:rPr>
        <w:fldChar w:fldCharType="separate"/>
      </w:r>
      <w:r w:rsidR="000750E6">
        <w:rPr>
          <w:szCs w:val="24"/>
        </w:rPr>
        <w:instrText>0</w:instrText>
      </w:r>
      <w:r>
        <w:rPr>
          <w:szCs w:val="24"/>
        </w:rPr>
        <w:fldChar w:fldCharType="end"/>
      </w:r>
      <w:r w:rsidR="000750E6">
        <w:rPr>
          <w:szCs w:val="24"/>
        </w:rPr>
        <w:instrText>= 1 "</w:instrText>
      </w:r>
      <w:r>
        <w:rPr>
          <w:szCs w:val="24"/>
        </w:rPr>
        <w:fldChar w:fldCharType="begin"/>
      </w:r>
      <w:r w:rsidR="000750E6">
        <w:rPr>
          <w:szCs w:val="24"/>
        </w:rPr>
        <w:instrText>QUOTE ""</w:instrText>
      </w:r>
      <w:r>
        <w:rPr>
          <w:szCs w:val="24"/>
        </w:rPr>
        <w:fldChar w:fldCharType="end"/>
      </w:r>
      <w:r w:rsidR="000750E6">
        <w:rPr>
          <w:szCs w:val="24"/>
        </w:rPr>
        <w:instrText>"</w:instrText>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"&gt;"</w:instrText>
      </w:r>
      <w:r>
        <w:rPr>
          <w:szCs w:val="24"/>
        </w:rPr>
        <w:fldChar w:fldCharType="separate"/>
      </w:r>
      <w:r w:rsidR="000750E6">
        <w:rPr>
          <w:szCs w:val="24"/>
        </w:rPr>
        <w:t>&gt;</w:t>
      </w:r>
      <w:r>
        <w:rPr>
          <w:szCs w:val="24"/>
        </w:rPr>
        <w:fldChar w:fldCharType="end"/>
      </w:r>
      <w:r>
        <w:rPr>
          <w:szCs w:val="24"/>
        </w:rPr>
        <w:fldChar w:fldCharType="end"/>
      </w:r>
      <w:r w:rsidR="000750E6">
        <w:rPr>
          <w:rStyle w:val="bibnumber"/>
          <w:szCs w:val="24"/>
        </w:rPr>
        <w:t>10</w:t>
      </w:r>
      <w:r w:rsidR="000750E6">
        <w:rPr>
          <w:szCs w:val="24"/>
        </w:rPr>
        <w:tab/>
      </w:r>
      <w:r w:rsidR="000750E6">
        <w:rPr>
          <w:rStyle w:val="biborganization"/>
          <w:szCs w:val="24"/>
        </w:rPr>
        <w:t>NIH RePORTER</w:t>
      </w:r>
      <w:r w:rsidR="000750E6">
        <w:rPr>
          <w:szCs w:val="24"/>
        </w:rPr>
        <w:t xml:space="preserve">. CryoPen: An innovative treatment for cervical precancer in low-resource setting. NIH RePORTER - NIH Research Portfolio Online Reporting Tools. </w:t>
      </w:r>
      <w:hyperlink r:id="rId20" w:history="1">
        <w:r w:rsidR="000750E6">
          <w:rPr>
            <w:rStyle w:val="Hyperlink"/>
            <w:color w:val="0000FF"/>
            <w:szCs w:val="24"/>
            <w:shd w:val="clear" w:color="auto" w:fill="CCFF66"/>
          </w:rPr>
          <w:t>https://projectreporter.nih.gov/project_info_description.cfm?aid=9355105&amp;icde=37212702</w:t>
        </w:r>
      </w:hyperlink>
      <w:r>
        <w:rPr>
          <w:szCs w:val="24"/>
        </w:rPr>
        <w:fldChar w:fldCharType="begin"/>
      </w:r>
      <w:r w:rsidR="000750E6">
        <w:rPr>
          <w:szCs w:val="24"/>
        </w:rPr>
        <w:instrText>IF "x_-3" "</w:instrText>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"&lt;/</w:instrText>
      </w:r>
      <w:r>
        <w:rPr>
          <w:szCs w:val="24"/>
        </w:rPr>
        <w:fldChar w:fldCharType="begin"/>
      </w:r>
      <w:r w:rsidR="000750E6">
        <w:rPr>
          <w:szCs w:val="24"/>
        </w:rPr>
        <w:instrText>QUOTE "eref"</w:instrText>
      </w:r>
      <w:r>
        <w:rPr>
          <w:szCs w:val="24"/>
        </w:rPr>
        <w:fldChar w:fldCharType="separate"/>
      </w:r>
      <w:r w:rsidR="000750E6">
        <w:rPr>
          <w:szCs w:val="24"/>
        </w:rPr>
        <w:instrText>eref</w:instrText>
      </w:r>
      <w:r>
        <w:rPr>
          <w:szCs w:val="24"/>
        </w:rPr>
        <w:fldChar w:fldCharType="end"/>
      </w:r>
      <w:r w:rsidR="000750E6">
        <w:rPr>
          <w:szCs w:val="24"/>
        </w:rPr>
        <w:instrText>"</w:instrText>
      </w:r>
      <w:r>
        <w:rPr>
          <w:szCs w:val="24"/>
        </w:rPr>
        <w:fldChar w:fldCharType="separate"/>
      </w:r>
      <w:r w:rsidR="000750E6">
        <w:rPr>
          <w:szCs w:val="24"/>
        </w:rPr>
        <w:instrText>&lt;/</w:instrText>
      </w:r>
      <w:r>
        <w:rPr>
          <w:szCs w:val="24"/>
        </w:rPr>
        <w:fldChar w:fldCharType="begin"/>
      </w:r>
      <w:r w:rsidR="000750E6">
        <w:rPr>
          <w:szCs w:val="24"/>
        </w:rPr>
        <w:instrText>QUOTE "eref"</w:instrText>
      </w:r>
      <w:r>
        <w:rPr>
          <w:szCs w:val="24"/>
        </w:rPr>
        <w:fldChar w:fldCharType="separate"/>
      </w:r>
      <w:r w:rsidR="000750E6">
        <w:rPr>
          <w:szCs w:val="24"/>
        </w:rPr>
        <w:instrText>eref</w:instrText>
      </w:r>
      <w:r>
        <w:rPr>
          <w:szCs w:val="24"/>
        </w:rPr>
        <w:fldChar w:fldCharType="end"/>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"&gt;"</w:instrText>
      </w:r>
      <w:r>
        <w:rPr>
          <w:szCs w:val="24"/>
        </w:rPr>
        <w:fldChar w:fldCharType="separate"/>
      </w:r>
      <w:r w:rsidR="000750E6">
        <w:rPr>
          <w:szCs w:val="24"/>
        </w:rPr>
        <w:instrText>&gt;</w:instrText>
      </w:r>
      <w:r>
        <w:rPr>
          <w:szCs w:val="24"/>
        </w:rPr>
        <w:fldChar w:fldCharType="end"/>
      </w:r>
      <w:r w:rsidR="000750E6">
        <w:rPr>
          <w:szCs w:val="24"/>
        </w:rPr>
        <w:instrText>" ""</w:instrText>
      </w:r>
      <w:r>
        <w:rPr>
          <w:szCs w:val="24"/>
        </w:rPr>
        <w:fldChar w:fldCharType="separate"/>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"&lt;/</w:instrText>
      </w:r>
      <w:r>
        <w:rPr>
          <w:szCs w:val="24"/>
        </w:rPr>
        <w:fldChar w:fldCharType="begin"/>
      </w:r>
      <w:r w:rsidR="000750E6">
        <w:rPr>
          <w:szCs w:val="24"/>
        </w:rPr>
        <w:instrText>QUOTE "eref"</w:instrText>
      </w:r>
      <w:r>
        <w:rPr>
          <w:szCs w:val="24"/>
        </w:rPr>
        <w:fldChar w:fldCharType="separate"/>
      </w:r>
      <w:r w:rsidR="000750E6">
        <w:rPr>
          <w:szCs w:val="24"/>
        </w:rPr>
        <w:instrText>eref</w:instrText>
      </w:r>
      <w:r>
        <w:rPr>
          <w:szCs w:val="24"/>
        </w:rPr>
        <w:fldChar w:fldCharType="end"/>
      </w:r>
      <w:r w:rsidR="000750E6">
        <w:rPr>
          <w:szCs w:val="24"/>
        </w:rPr>
        <w:instrText>"</w:instrText>
      </w:r>
      <w:r>
        <w:rPr>
          <w:szCs w:val="24"/>
        </w:rPr>
        <w:fldChar w:fldCharType="separate"/>
      </w:r>
      <w:r w:rsidR="000750E6">
        <w:rPr>
          <w:szCs w:val="24"/>
        </w:rPr>
        <w:t>&lt;/</w:t>
      </w:r>
      <w:r>
        <w:rPr>
          <w:szCs w:val="24"/>
        </w:rPr>
        <w:fldChar w:fldCharType="begin"/>
      </w:r>
      <w:r w:rsidR="000750E6">
        <w:rPr>
          <w:szCs w:val="24"/>
        </w:rPr>
        <w:instrText>QUOTE "eref"</w:instrText>
      </w:r>
      <w:r>
        <w:rPr>
          <w:szCs w:val="24"/>
        </w:rPr>
        <w:fldChar w:fldCharType="separate"/>
      </w:r>
      <w:r w:rsidR="000750E6">
        <w:rPr>
          <w:szCs w:val="24"/>
        </w:rPr>
        <w:t>eref</w:t>
      </w:r>
      <w:r>
        <w:rPr>
          <w:szCs w:val="24"/>
        </w:rPr>
        <w:fldChar w:fldCharType="end"/>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"&gt;"</w:instrText>
      </w:r>
      <w:r>
        <w:rPr>
          <w:szCs w:val="24"/>
        </w:rPr>
        <w:fldChar w:fldCharType="separate"/>
      </w:r>
      <w:r w:rsidR="000750E6">
        <w:rPr>
          <w:szCs w:val="24"/>
        </w:rPr>
        <w:t>&gt;</w:t>
      </w:r>
      <w:r>
        <w:rPr>
          <w:szCs w:val="24"/>
        </w:rPr>
        <w:fldChar w:fldCharType="end"/>
      </w:r>
      <w:r>
        <w:rPr>
          <w:szCs w:val="24"/>
        </w:rPr>
        <w:fldChar w:fldCharType="end"/>
      </w:r>
    </w:p>
    <w:p w14:paraId="58A91C12" w14:textId="77777777" w:rsidR="000750E6" w:rsidRDefault="008C517F">
      <w:pPr>
        <w:pStyle w:val="Reference"/>
        <w:autoSpaceDE w:val="0"/>
        <w:autoSpaceDN w:val="0"/>
        <w:adjustRightInd w:val="0"/>
        <w:ind w:firstLine="360"/>
        <w:rPr>
          <w:szCs w:val="24"/>
        </w:rPr>
      </w:pPr>
      <w:r>
        <w:rPr>
          <w:szCs w:val="24"/>
        </w:rPr>
        <w:fldChar w:fldCharType="begin"/>
      </w:r>
      <w:r w:rsidR="000750E6">
        <w:rPr>
          <w:szCs w:val="24"/>
        </w:rPr>
        <w:instrText>IF "x_+3" "</w:instrText>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"&lt;</w:instrText>
      </w:r>
      <w:r>
        <w:rPr>
          <w:szCs w:val="24"/>
        </w:rPr>
        <w:fldChar w:fldCharType="begin"/>
      </w:r>
      <w:r w:rsidR="000750E6">
        <w:rPr>
          <w:szCs w:val="24"/>
        </w:rPr>
        <w:instrText>QUOTE "jrn"</w:instrText>
      </w:r>
      <w:r>
        <w:rPr>
          <w:szCs w:val="24"/>
        </w:rPr>
        <w:fldChar w:fldCharType="separate"/>
      </w:r>
      <w:r w:rsidR="000750E6">
        <w:rPr>
          <w:szCs w:val="24"/>
        </w:rPr>
        <w:instrText>jrn</w:instrText>
      </w:r>
      <w:r>
        <w:rPr>
          <w:szCs w:val="24"/>
        </w:rPr>
        <w:fldChar w:fldCharType="end"/>
      </w:r>
      <w:r w:rsidR="000750E6">
        <w:rPr>
          <w:szCs w:val="24"/>
        </w:rPr>
        <w:instrText>"</w:instrText>
      </w:r>
      <w:r>
        <w:rPr>
          <w:szCs w:val="24"/>
        </w:rPr>
        <w:fldChar w:fldCharType="separate"/>
      </w:r>
      <w:r w:rsidR="000750E6">
        <w:rPr>
          <w:szCs w:val="24"/>
        </w:rPr>
        <w:instrText>&lt;</w:instrText>
      </w:r>
      <w:r>
        <w:rPr>
          <w:szCs w:val="24"/>
        </w:rPr>
        <w:fldChar w:fldCharType="begin"/>
      </w:r>
      <w:r w:rsidR="000750E6">
        <w:rPr>
          <w:szCs w:val="24"/>
        </w:rPr>
        <w:instrText>QUOTE "jrn"</w:instrText>
      </w:r>
      <w:r>
        <w:rPr>
          <w:szCs w:val="24"/>
        </w:rPr>
        <w:fldChar w:fldCharType="separate"/>
      </w:r>
      <w:r w:rsidR="000750E6">
        <w:rPr>
          <w:szCs w:val="24"/>
        </w:rPr>
        <w:instrText>jrn</w:instrText>
      </w:r>
      <w:r>
        <w:rPr>
          <w:szCs w:val="24"/>
        </w:rPr>
        <w:fldChar w:fldCharType="end"/>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 AND(</w:instrText>
      </w:r>
      <w:r>
        <w:rPr>
          <w:szCs w:val="24"/>
        </w:rPr>
        <w:fldChar w:fldCharType="begin"/>
      </w:r>
      <w:r w:rsidR="000750E6">
        <w:rPr>
          <w:szCs w:val="24"/>
        </w:rPr>
        <w:instrText>COMPARE</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w:instrText>
      </w:r>
      <w:r>
        <w:rPr>
          <w:szCs w:val="24"/>
        </w:rPr>
        <w:fldChar w:fldCharType="separate"/>
      </w:r>
      <w:r w:rsidR="000750E6">
        <w:rPr>
          <w:szCs w:val="24"/>
        </w:rPr>
        <w:instrText>1</w:instrText>
      </w:r>
      <w:r>
        <w:rPr>
          <w:szCs w:val="24"/>
        </w:rPr>
        <w:fldChar w:fldCharType="end"/>
      </w:r>
      <w:r w:rsidR="000750E6">
        <w:rPr>
          <w:szCs w:val="24"/>
        </w:rPr>
        <w:instrText>,</w:instrText>
      </w:r>
      <w:r>
        <w:rPr>
          <w:szCs w:val="24"/>
        </w:rPr>
        <w:fldChar w:fldCharType="begin"/>
      </w:r>
      <w:r w:rsidR="000750E6">
        <w:rPr>
          <w:szCs w:val="24"/>
        </w:rPr>
        <w:instrText>COMPARE</w:instrText>
      </w:r>
      <w:r>
        <w:rPr>
          <w:szCs w:val="24"/>
        </w:rPr>
        <w:fldChar w:fldCharType="begin"/>
      </w:r>
      <w:r w:rsidR="000750E6">
        <w:rPr>
          <w:szCs w:val="24"/>
        </w:rPr>
        <w:instrText>DOCPROPERTY "x_a"</w:instrText>
      </w:r>
      <w:r>
        <w:rPr>
          <w:szCs w:val="24"/>
        </w:rPr>
        <w:fldChar w:fldCharType="separate"/>
      </w:r>
      <w:r w:rsidR="000750E6">
        <w:rPr>
          <w:szCs w:val="24"/>
        </w:rPr>
        <w:instrText>N</w:instrText>
      </w:r>
      <w:r>
        <w:rPr>
          <w:szCs w:val="24"/>
        </w:rPr>
        <w:fldChar w:fldCharType="end"/>
      </w:r>
      <w:r w:rsidR="000750E6">
        <w:rPr>
          <w:szCs w:val="24"/>
        </w:rPr>
        <w:instrText>&lt;&gt; N</w:instrText>
      </w:r>
      <w:r>
        <w:rPr>
          <w:szCs w:val="24"/>
        </w:rPr>
        <w:fldChar w:fldCharType="separate"/>
      </w:r>
      <w:r w:rsidR="000750E6">
        <w:rPr>
          <w:szCs w:val="24"/>
        </w:rPr>
        <w:instrText>0</w:instrText>
      </w:r>
      <w:r>
        <w:rPr>
          <w:szCs w:val="24"/>
        </w:rPr>
        <w:fldChar w:fldCharType="end"/>
      </w:r>
      <w:r w:rsidR="000750E6">
        <w:rPr>
          <w:szCs w:val="24"/>
        </w:rPr>
        <w:instrText>)</w:instrText>
      </w:r>
      <w:r>
        <w:rPr>
          <w:szCs w:val="24"/>
        </w:rPr>
        <w:fldChar w:fldCharType="separate"/>
      </w:r>
      <w:r w:rsidR="000750E6">
        <w:rPr>
          <w:szCs w:val="24"/>
        </w:rPr>
        <w:instrText>0</w:instrText>
      </w:r>
      <w:r>
        <w:rPr>
          <w:szCs w:val="24"/>
        </w:rPr>
        <w:fldChar w:fldCharType="end"/>
      </w:r>
      <w:r w:rsidR="000750E6">
        <w:rPr>
          <w:szCs w:val="24"/>
        </w:rPr>
        <w:instrText>= 1 "</w:instrText>
      </w:r>
      <w:r>
        <w:rPr>
          <w:szCs w:val="24"/>
        </w:rPr>
        <w:fldChar w:fldCharType="begin"/>
      </w:r>
      <w:r w:rsidR="000750E6">
        <w:rPr>
          <w:szCs w:val="24"/>
        </w:rPr>
        <w:instrText>QUOTE ""</w:instrText>
      </w:r>
      <w:r>
        <w:rPr>
          <w:szCs w:val="24"/>
        </w:rPr>
        <w:fldChar w:fldCharType="end"/>
      </w:r>
      <w:r w:rsidR="000750E6">
        <w:rPr>
          <w:szCs w:val="24"/>
        </w:rPr>
        <w:instrText>"</w:instrText>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"&gt;"</w:instrText>
      </w:r>
      <w:r>
        <w:rPr>
          <w:szCs w:val="24"/>
        </w:rPr>
        <w:fldChar w:fldCharType="separate"/>
      </w:r>
      <w:r w:rsidR="000750E6">
        <w:rPr>
          <w:szCs w:val="24"/>
        </w:rPr>
        <w:instrText>&gt;</w:instrText>
      </w:r>
      <w:r>
        <w:rPr>
          <w:szCs w:val="24"/>
        </w:rPr>
        <w:fldChar w:fldCharType="end"/>
      </w:r>
      <w:r w:rsidR="000750E6">
        <w:rPr>
          <w:szCs w:val="24"/>
        </w:rPr>
        <w:instrText>" "</w:instrText>
      </w:r>
      <w:r>
        <w:rPr>
          <w:szCs w:val="24"/>
        </w:rPr>
        <w:fldChar w:fldCharType="begin"/>
      </w:r>
      <w:r w:rsidR="000750E6">
        <w:rPr>
          <w:szCs w:val="24"/>
        </w:rPr>
        <w:instrText>QUOTE " _doi=\"10.1046/j.1365-2648.2002.02357.x\" _id=\"b11\" _issn=\"0309-2402\" _pubmed=\"12366644\""</w:instrText>
      </w:r>
      <w:r>
        <w:rPr>
          <w:szCs w:val="24"/>
        </w:rPr>
        <w:fldChar w:fldCharType="separate"/>
      </w:r>
      <w:r w:rsidR="000750E6">
        <w:rPr>
          <w:szCs w:val="24"/>
        </w:rPr>
        <w:instrText xml:space="preserve"> _doi="10.1046/j.1365-2648.2002.02357.x" _id="b11" _issn="0309-2402" _pubmed="12366644"</w:instrText>
      </w:r>
      <w:r>
        <w:rPr>
          <w:szCs w:val="24"/>
        </w:rPr>
        <w:fldChar w:fldCharType="end"/>
      </w:r>
      <w:r w:rsidR="000750E6">
        <w:rPr>
          <w:szCs w:val="24"/>
        </w:rPr>
        <w:instrText>"</w:instrText>
      </w:r>
      <w:r>
        <w:rPr>
          <w:szCs w:val="24"/>
        </w:rPr>
        <w:fldChar w:fldCharType="separate"/>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"&lt;</w:instrText>
      </w:r>
      <w:r>
        <w:rPr>
          <w:szCs w:val="24"/>
        </w:rPr>
        <w:fldChar w:fldCharType="begin"/>
      </w:r>
      <w:r w:rsidR="000750E6">
        <w:rPr>
          <w:szCs w:val="24"/>
        </w:rPr>
        <w:instrText>QUOTE "jrn"</w:instrText>
      </w:r>
      <w:r>
        <w:rPr>
          <w:szCs w:val="24"/>
        </w:rPr>
        <w:fldChar w:fldCharType="separate"/>
      </w:r>
      <w:r w:rsidR="000750E6">
        <w:rPr>
          <w:szCs w:val="24"/>
        </w:rPr>
        <w:instrText>jrn</w:instrText>
      </w:r>
      <w:r>
        <w:rPr>
          <w:szCs w:val="24"/>
        </w:rPr>
        <w:fldChar w:fldCharType="end"/>
      </w:r>
      <w:r w:rsidR="000750E6">
        <w:rPr>
          <w:szCs w:val="24"/>
        </w:rPr>
        <w:instrText>"</w:instrText>
      </w:r>
      <w:r>
        <w:rPr>
          <w:szCs w:val="24"/>
        </w:rPr>
        <w:fldChar w:fldCharType="separate"/>
      </w:r>
      <w:r w:rsidR="000750E6">
        <w:rPr>
          <w:szCs w:val="24"/>
        </w:rPr>
        <w:t>&lt;</w:t>
      </w:r>
      <w:r>
        <w:rPr>
          <w:szCs w:val="24"/>
        </w:rPr>
        <w:fldChar w:fldCharType="begin"/>
      </w:r>
      <w:r w:rsidR="000750E6">
        <w:rPr>
          <w:szCs w:val="24"/>
        </w:rPr>
        <w:instrText>QUOTE "jrn"</w:instrText>
      </w:r>
      <w:r>
        <w:rPr>
          <w:szCs w:val="24"/>
        </w:rPr>
        <w:fldChar w:fldCharType="separate"/>
      </w:r>
      <w:r w:rsidR="000750E6">
        <w:rPr>
          <w:szCs w:val="24"/>
        </w:rPr>
        <w:t>jrn</w:t>
      </w:r>
      <w:r>
        <w:rPr>
          <w:szCs w:val="24"/>
        </w:rPr>
        <w:fldChar w:fldCharType="end"/>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 AND(</w:instrText>
      </w:r>
      <w:r>
        <w:rPr>
          <w:szCs w:val="24"/>
        </w:rPr>
        <w:fldChar w:fldCharType="begin"/>
      </w:r>
      <w:r w:rsidR="000750E6">
        <w:rPr>
          <w:szCs w:val="24"/>
        </w:rPr>
        <w:instrText>COMPARE</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w:instrText>
      </w:r>
      <w:r>
        <w:rPr>
          <w:szCs w:val="24"/>
        </w:rPr>
        <w:fldChar w:fldCharType="separate"/>
      </w:r>
      <w:r w:rsidR="000750E6">
        <w:rPr>
          <w:szCs w:val="24"/>
        </w:rPr>
        <w:instrText>1</w:instrText>
      </w:r>
      <w:r>
        <w:rPr>
          <w:szCs w:val="24"/>
        </w:rPr>
        <w:fldChar w:fldCharType="end"/>
      </w:r>
      <w:r w:rsidR="000750E6">
        <w:rPr>
          <w:szCs w:val="24"/>
        </w:rPr>
        <w:instrText>,</w:instrText>
      </w:r>
      <w:r>
        <w:rPr>
          <w:szCs w:val="24"/>
        </w:rPr>
        <w:fldChar w:fldCharType="begin"/>
      </w:r>
      <w:r w:rsidR="000750E6">
        <w:rPr>
          <w:szCs w:val="24"/>
        </w:rPr>
        <w:instrText>COMPARE</w:instrText>
      </w:r>
      <w:r>
        <w:rPr>
          <w:szCs w:val="24"/>
        </w:rPr>
        <w:fldChar w:fldCharType="begin"/>
      </w:r>
      <w:r w:rsidR="000750E6">
        <w:rPr>
          <w:szCs w:val="24"/>
        </w:rPr>
        <w:instrText>DOCPROPERTY "x_a"</w:instrText>
      </w:r>
      <w:r>
        <w:rPr>
          <w:szCs w:val="24"/>
        </w:rPr>
        <w:fldChar w:fldCharType="separate"/>
      </w:r>
      <w:r w:rsidR="000750E6">
        <w:rPr>
          <w:szCs w:val="24"/>
        </w:rPr>
        <w:instrText>N</w:instrText>
      </w:r>
      <w:r>
        <w:rPr>
          <w:szCs w:val="24"/>
        </w:rPr>
        <w:fldChar w:fldCharType="end"/>
      </w:r>
      <w:r w:rsidR="000750E6">
        <w:rPr>
          <w:szCs w:val="24"/>
        </w:rPr>
        <w:instrText>&lt;&gt; N</w:instrText>
      </w:r>
      <w:r>
        <w:rPr>
          <w:szCs w:val="24"/>
        </w:rPr>
        <w:fldChar w:fldCharType="separate"/>
      </w:r>
      <w:r w:rsidR="000750E6">
        <w:rPr>
          <w:szCs w:val="24"/>
        </w:rPr>
        <w:instrText>0</w:instrText>
      </w:r>
      <w:r>
        <w:rPr>
          <w:szCs w:val="24"/>
        </w:rPr>
        <w:fldChar w:fldCharType="end"/>
      </w:r>
      <w:r w:rsidR="000750E6">
        <w:rPr>
          <w:szCs w:val="24"/>
        </w:rPr>
        <w:instrText>)</w:instrText>
      </w:r>
      <w:r>
        <w:rPr>
          <w:szCs w:val="24"/>
        </w:rPr>
        <w:fldChar w:fldCharType="separate"/>
      </w:r>
      <w:r w:rsidR="000750E6">
        <w:rPr>
          <w:szCs w:val="24"/>
        </w:rPr>
        <w:instrText>0</w:instrText>
      </w:r>
      <w:r>
        <w:rPr>
          <w:szCs w:val="24"/>
        </w:rPr>
        <w:fldChar w:fldCharType="end"/>
      </w:r>
      <w:r w:rsidR="000750E6">
        <w:rPr>
          <w:szCs w:val="24"/>
        </w:rPr>
        <w:instrText>= 1 "</w:instrText>
      </w:r>
      <w:r>
        <w:rPr>
          <w:szCs w:val="24"/>
        </w:rPr>
        <w:fldChar w:fldCharType="begin"/>
      </w:r>
      <w:r w:rsidR="000750E6">
        <w:rPr>
          <w:szCs w:val="24"/>
        </w:rPr>
        <w:instrText>QUOTE ""</w:instrText>
      </w:r>
      <w:r>
        <w:rPr>
          <w:szCs w:val="24"/>
        </w:rPr>
        <w:fldChar w:fldCharType="end"/>
      </w:r>
      <w:r w:rsidR="000750E6">
        <w:rPr>
          <w:szCs w:val="24"/>
        </w:rPr>
        <w:instrText>"</w:instrText>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"&gt;"</w:instrText>
      </w:r>
      <w:r>
        <w:rPr>
          <w:szCs w:val="24"/>
        </w:rPr>
        <w:fldChar w:fldCharType="separate"/>
      </w:r>
      <w:r w:rsidR="000750E6">
        <w:rPr>
          <w:szCs w:val="24"/>
        </w:rPr>
        <w:t>&gt;</w:t>
      </w:r>
      <w:r>
        <w:rPr>
          <w:szCs w:val="24"/>
        </w:rPr>
        <w:fldChar w:fldCharType="end"/>
      </w:r>
      <w:r>
        <w:rPr>
          <w:szCs w:val="24"/>
        </w:rPr>
        <w:fldChar w:fldCharType="end"/>
      </w:r>
      <w:r w:rsidR="000750E6">
        <w:rPr>
          <w:rStyle w:val="bibnumber"/>
          <w:szCs w:val="24"/>
        </w:rPr>
        <w:t>11</w:t>
      </w:r>
      <w:r w:rsidR="000750E6">
        <w:rPr>
          <w:szCs w:val="24"/>
        </w:rPr>
        <w:tab/>
      </w:r>
      <w:r w:rsidR="000750E6">
        <w:rPr>
          <w:rStyle w:val="bibsurname"/>
          <w:szCs w:val="24"/>
        </w:rPr>
        <w:t>Gallant</w:t>
      </w:r>
      <w:r w:rsidR="000750E6">
        <w:rPr>
          <w:szCs w:val="24"/>
        </w:rPr>
        <w:t xml:space="preserve"> </w:t>
      </w:r>
      <w:r w:rsidR="000750E6">
        <w:rPr>
          <w:rStyle w:val="bibfname"/>
          <w:szCs w:val="24"/>
        </w:rPr>
        <w:t>MH</w:t>
      </w:r>
      <w:r w:rsidR="000750E6">
        <w:rPr>
          <w:szCs w:val="24"/>
        </w:rPr>
        <w:t xml:space="preserve">, </w:t>
      </w:r>
      <w:r w:rsidR="000750E6">
        <w:rPr>
          <w:rStyle w:val="bibsurname"/>
          <w:szCs w:val="24"/>
        </w:rPr>
        <w:t>Beaulieu</w:t>
      </w:r>
      <w:r w:rsidR="000750E6">
        <w:rPr>
          <w:szCs w:val="24"/>
        </w:rPr>
        <w:t xml:space="preserve"> </w:t>
      </w:r>
      <w:r w:rsidR="000750E6">
        <w:rPr>
          <w:rStyle w:val="bibfname"/>
          <w:szCs w:val="24"/>
        </w:rPr>
        <w:t>MC</w:t>
      </w:r>
      <w:r w:rsidR="000750E6">
        <w:rPr>
          <w:szCs w:val="24"/>
        </w:rPr>
        <w:t xml:space="preserve">, </w:t>
      </w:r>
      <w:r w:rsidR="000750E6">
        <w:rPr>
          <w:rStyle w:val="bibsurname"/>
          <w:szCs w:val="24"/>
        </w:rPr>
        <w:t>Carnevale</w:t>
      </w:r>
      <w:r w:rsidR="000750E6">
        <w:rPr>
          <w:szCs w:val="24"/>
        </w:rPr>
        <w:t xml:space="preserve"> </w:t>
      </w:r>
      <w:r w:rsidR="000750E6">
        <w:rPr>
          <w:rStyle w:val="bibfname"/>
          <w:szCs w:val="24"/>
        </w:rPr>
        <w:t>FA</w:t>
      </w:r>
      <w:r w:rsidR="000750E6">
        <w:rPr>
          <w:szCs w:val="24"/>
        </w:rPr>
        <w:t xml:space="preserve">. </w:t>
      </w:r>
      <w:r w:rsidR="000750E6">
        <w:rPr>
          <w:rStyle w:val="bibarticle"/>
          <w:szCs w:val="24"/>
        </w:rPr>
        <w:t>Partnership: an analysis of the concept within the nurse-client relationship</w:t>
      </w:r>
      <w:r w:rsidR="000750E6">
        <w:rPr>
          <w:szCs w:val="24"/>
        </w:rPr>
        <w:t xml:space="preserve">. </w:t>
      </w:r>
      <w:r w:rsidR="000750E6">
        <w:rPr>
          <w:rStyle w:val="bibjournal"/>
          <w:i/>
          <w:szCs w:val="24"/>
        </w:rPr>
        <w:t>J Adv Nurs</w:t>
      </w:r>
      <w:r w:rsidR="000750E6">
        <w:rPr>
          <w:szCs w:val="24"/>
        </w:rPr>
        <w:t xml:space="preserve"> </w:t>
      </w:r>
      <w:r w:rsidR="000750E6">
        <w:rPr>
          <w:rStyle w:val="bibyear"/>
          <w:szCs w:val="24"/>
        </w:rPr>
        <w:t>2002</w:t>
      </w:r>
      <w:r w:rsidR="000750E6">
        <w:rPr>
          <w:szCs w:val="24"/>
        </w:rPr>
        <w:t>;</w:t>
      </w:r>
      <w:r w:rsidR="000750E6">
        <w:rPr>
          <w:rStyle w:val="bibvolume"/>
          <w:szCs w:val="24"/>
        </w:rPr>
        <w:t>40</w:t>
      </w:r>
      <w:r w:rsidR="000750E6">
        <w:rPr>
          <w:szCs w:val="24"/>
        </w:rPr>
        <w:t>:</w:t>
      </w:r>
      <w:r w:rsidR="000750E6">
        <w:rPr>
          <w:rStyle w:val="bibfpage"/>
          <w:szCs w:val="24"/>
        </w:rPr>
        <w:t>149</w:t>
      </w:r>
      <w:r w:rsidR="000750E6">
        <w:rPr>
          <w:szCs w:val="24"/>
        </w:rPr>
        <w:t>-</w:t>
      </w:r>
      <w:r w:rsidR="000750E6">
        <w:rPr>
          <w:rStyle w:val="biblpage"/>
          <w:szCs w:val="24"/>
        </w:rPr>
        <w:t>57</w:t>
      </w:r>
      <w:r w:rsidR="000750E6">
        <w:rPr>
          <w:szCs w:val="24"/>
        </w:rPr>
        <w:t>.</w:t>
      </w:r>
      <w:hyperlink r:id="rId21" w:history="1">
        <w:r w:rsidR="000750E6">
          <w:rPr>
            <w:rStyle w:val="bibmedline"/>
            <w:color w:val="0000FF"/>
            <w:szCs w:val="24"/>
            <w:u w:val="words"/>
          </w:rPr>
          <w:t xml:space="preserve"> PubMed</w:t>
        </w:r>
      </w:hyperlink>
      <w:r w:rsidR="000750E6">
        <w:rPr>
          <w:szCs w:val="24"/>
        </w:rPr>
        <w:t xml:space="preserve"> </w:t>
      </w:r>
      <w:hyperlink r:id="rId22" w:history="1">
        <w:r w:rsidR="000750E6">
          <w:rPr>
            <w:rStyle w:val="bibdoi"/>
            <w:color w:val="0000FF"/>
            <w:szCs w:val="24"/>
            <w:u w:val="single"/>
          </w:rPr>
          <w:t>doi:10.1046/j.1365-2648.2002.02357.x</w:t>
        </w:r>
      </w:hyperlink>
      <w:r>
        <w:rPr>
          <w:szCs w:val="24"/>
        </w:rPr>
        <w:fldChar w:fldCharType="begin"/>
      </w:r>
      <w:r w:rsidR="000750E6">
        <w:rPr>
          <w:szCs w:val="24"/>
        </w:rPr>
        <w:instrText>IF "x_-3" "</w:instrText>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"&lt;/</w:instrText>
      </w:r>
      <w:r>
        <w:rPr>
          <w:szCs w:val="24"/>
        </w:rPr>
        <w:fldChar w:fldCharType="begin"/>
      </w:r>
      <w:r w:rsidR="000750E6">
        <w:rPr>
          <w:szCs w:val="24"/>
        </w:rPr>
        <w:instrText>QUOTE "jrn"</w:instrText>
      </w:r>
      <w:r>
        <w:rPr>
          <w:szCs w:val="24"/>
        </w:rPr>
        <w:fldChar w:fldCharType="separate"/>
      </w:r>
      <w:r w:rsidR="000750E6">
        <w:rPr>
          <w:szCs w:val="24"/>
        </w:rPr>
        <w:instrText>jrn</w:instrText>
      </w:r>
      <w:r>
        <w:rPr>
          <w:szCs w:val="24"/>
        </w:rPr>
        <w:fldChar w:fldCharType="end"/>
      </w:r>
      <w:r w:rsidR="000750E6">
        <w:rPr>
          <w:szCs w:val="24"/>
        </w:rPr>
        <w:instrText>"</w:instrText>
      </w:r>
      <w:r>
        <w:rPr>
          <w:szCs w:val="24"/>
        </w:rPr>
        <w:fldChar w:fldCharType="separate"/>
      </w:r>
      <w:r w:rsidR="000750E6">
        <w:rPr>
          <w:szCs w:val="24"/>
        </w:rPr>
        <w:instrText>&lt;/</w:instrText>
      </w:r>
      <w:r>
        <w:rPr>
          <w:szCs w:val="24"/>
        </w:rPr>
        <w:fldChar w:fldCharType="begin"/>
      </w:r>
      <w:r w:rsidR="000750E6">
        <w:rPr>
          <w:szCs w:val="24"/>
        </w:rPr>
        <w:instrText>QUOTE "jrn"</w:instrText>
      </w:r>
      <w:r>
        <w:rPr>
          <w:szCs w:val="24"/>
        </w:rPr>
        <w:fldChar w:fldCharType="separate"/>
      </w:r>
      <w:r w:rsidR="000750E6">
        <w:rPr>
          <w:szCs w:val="24"/>
        </w:rPr>
        <w:instrText>jrn</w:instrText>
      </w:r>
      <w:r>
        <w:rPr>
          <w:szCs w:val="24"/>
        </w:rPr>
        <w:fldChar w:fldCharType="end"/>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"&gt;"</w:instrText>
      </w:r>
      <w:r>
        <w:rPr>
          <w:szCs w:val="24"/>
        </w:rPr>
        <w:fldChar w:fldCharType="separate"/>
      </w:r>
      <w:r w:rsidR="000750E6">
        <w:rPr>
          <w:szCs w:val="24"/>
        </w:rPr>
        <w:instrText>&gt;</w:instrText>
      </w:r>
      <w:r>
        <w:rPr>
          <w:szCs w:val="24"/>
        </w:rPr>
        <w:fldChar w:fldCharType="end"/>
      </w:r>
      <w:r w:rsidR="000750E6">
        <w:rPr>
          <w:szCs w:val="24"/>
        </w:rPr>
        <w:instrText>" ""</w:instrText>
      </w:r>
      <w:r>
        <w:rPr>
          <w:szCs w:val="24"/>
        </w:rPr>
        <w:fldChar w:fldCharType="separate"/>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"&lt;/</w:instrText>
      </w:r>
      <w:r>
        <w:rPr>
          <w:szCs w:val="24"/>
        </w:rPr>
        <w:fldChar w:fldCharType="begin"/>
      </w:r>
      <w:r w:rsidR="000750E6">
        <w:rPr>
          <w:szCs w:val="24"/>
        </w:rPr>
        <w:instrText>QUOTE "jrn"</w:instrText>
      </w:r>
      <w:r>
        <w:rPr>
          <w:szCs w:val="24"/>
        </w:rPr>
        <w:fldChar w:fldCharType="separate"/>
      </w:r>
      <w:r w:rsidR="000750E6">
        <w:rPr>
          <w:szCs w:val="24"/>
        </w:rPr>
        <w:instrText>jrn</w:instrText>
      </w:r>
      <w:r>
        <w:rPr>
          <w:szCs w:val="24"/>
        </w:rPr>
        <w:fldChar w:fldCharType="end"/>
      </w:r>
      <w:r w:rsidR="000750E6">
        <w:rPr>
          <w:szCs w:val="24"/>
        </w:rPr>
        <w:instrText>"</w:instrText>
      </w:r>
      <w:r>
        <w:rPr>
          <w:szCs w:val="24"/>
        </w:rPr>
        <w:fldChar w:fldCharType="separate"/>
      </w:r>
      <w:r w:rsidR="000750E6">
        <w:rPr>
          <w:szCs w:val="24"/>
        </w:rPr>
        <w:t>&lt;/</w:t>
      </w:r>
      <w:r>
        <w:rPr>
          <w:szCs w:val="24"/>
        </w:rPr>
        <w:fldChar w:fldCharType="begin"/>
      </w:r>
      <w:r w:rsidR="000750E6">
        <w:rPr>
          <w:szCs w:val="24"/>
        </w:rPr>
        <w:instrText>QUOTE "jrn"</w:instrText>
      </w:r>
      <w:r>
        <w:rPr>
          <w:szCs w:val="24"/>
        </w:rPr>
        <w:fldChar w:fldCharType="separate"/>
      </w:r>
      <w:r w:rsidR="000750E6">
        <w:rPr>
          <w:szCs w:val="24"/>
        </w:rPr>
        <w:t>jrn</w:t>
      </w:r>
      <w:r>
        <w:rPr>
          <w:szCs w:val="24"/>
        </w:rPr>
        <w:fldChar w:fldCharType="end"/>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"&gt;"</w:instrText>
      </w:r>
      <w:r>
        <w:rPr>
          <w:szCs w:val="24"/>
        </w:rPr>
        <w:fldChar w:fldCharType="separate"/>
      </w:r>
      <w:r w:rsidR="000750E6">
        <w:rPr>
          <w:szCs w:val="24"/>
        </w:rPr>
        <w:t>&gt;</w:t>
      </w:r>
      <w:r>
        <w:rPr>
          <w:szCs w:val="24"/>
        </w:rPr>
        <w:fldChar w:fldCharType="end"/>
      </w:r>
      <w:r>
        <w:rPr>
          <w:szCs w:val="24"/>
        </w:rPr>
        <w:fldChar w:fldCharType="end"/>
      </w:r>
    </w:p>
    <w:p w14:paraId="6AA6C26B" w14:textId="77777777" w:rsidR="000750E6" w:rsidRDefault="008C517F">
      <w:pPr>
        <w:pStyle w:val="Reference"/>
        <w:autoSpaceDE w:val="0"/>
        <w:autoSpaceDN w:val="0"/>
        <w:adjustRightInd w:val="0"/>
        <w:ind w:firstLine="360"/>
        <w:rPr>
          <w:szCs w:val="24"/>
        </w:rPr>
      </w:pPr>
      <w:r>
        <w:rPr>
          <w:szCs w:val="24"/>
        </w:rPr>
        <w:fldChar w:fldCharType="begin"/>
      </w:r>
      <w:r w:rsidR="000750E6">
        <w:rPr>
          <w:szCs w:val="24"/>
        </w:rPr>
        <w:instrText>IF "x_+3" "</w:instrText>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"&lt;</w:instrText>
      </w:r>
      <w:r>
        <w:rPr>
          <w:szCs w:val="24"/>
        </w:rPr>
        <w:fldChar w:fldCharType="begin"/>
      </w:r>
      <w:r w:rsidR="000750E6">
        <w:rPr>
          <w:szCs w:val="24"/>
        </w:rPr>
        <w:instrText>QUOTE "eref"</w:instrText>
      </w:r>
      <w:r>
        <w:rPr>
          <w:szCs w:val="24"/>
        </w:rPr>
        <w:fldChar w:fldCharType="separate"/>
      </w:r>
      <w:r w:rsidR="000750E6">
        <w:rPr>
          <w:szCs w:val="24"/>
        </w:rPr>
        <w:instrText>eref</w:instrText>
      </w:r>
      <w:r>
        <w:rPr>
          <w:szCs w:val="24"/>
        </w:rPr>
        <w:fldChar w:fldCharType="end"/>
      </w:r>
      <w:r w:rsidR="000750E6">
        <w:rPr>
          <w:szCs w:val="24"/>
        </w:rPr>
        <w:instrText>"</w:instrText>
      </w:r>
      <w:r>
        <w:rPr>
          <w:szCs w:val="24"/>
        </w:rPr>
        <w:fldChar w:fldCharType="separate"/>
      </w:r>
      <w:r w:rsidR="000750E6">
        <w:rPr>
          <w:szCs w:val="24"/>
        </w:rPr>
        <w:instrText>&lt;</w:instrText>
      </w:r>
      <w:r>
        <w:rPr>
          <w:szCs w:val="24"/>
        </w:rPr>
        <w:fldChar w:fldCharType="begin"/>
      </w:r>
      <w:r w:rsidR="000750E6">
        <w:rPr>
          <w:szCs w:val="24"/>
        </w:rPr>
        <w:instrText>QUOTE "eref"</w:instrText>
      </w:r>
      <w:r>
        <w:rPr>
          <w:szCs w:val="24"/>
        </w:rPr>
        <w:fldChar w:fldCharType="separate"/>
      </w:r>
      <w:r w:rsidR="000750E6">
        <w:rPr>
          <w:szCs w:val="24"/>
        </w:rPr>
        <w:instrText>eref</w:instrText>
      </w:r>
      <w:r>
        <w:rPr>
          <w:szCs w:val="24"/>
        </w:rPr>
        <w:fldChar w:fldCharType="end"/>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 AND(</w:instrText>
      </w:r>
      <w:r>
        <w:rPr>
          <w:szCs w:val="24"/>
        </w:rPr>
        <w:fldChar w:fldCharType="begin"/>
      </w:r>
      <w:r w:rsidR="000750E6">
        <w:rPr>
          <w:szCs w:val="24"/>
        </w:rPr>
        <w:instrText>COMPARE</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w:instrText>
      </w:r>
      <w:r>
        <w:rPr>
          <w:szCs w:val="24"/>
        </w:rPr>
        <w:fldChar w:fldCharType="separate"/>
      </w:r>
      <w:r w:rsidR="000750E6">
        <w:rPr>
          <w:szCs w:val="24"/>
        </w:rPr>
        <w:instrText>1</w:instrText>
      </w:r>
      <w:r>
        <w:rPr>
          <w:szCs w:val="24"/>
        </w:rPr>
        <w:fldChar w:fldCharType="end"/>
      </w:r>
      <w:r w:rsidR="000750E6">
        <w:rPr>
          <w:szCs w:val="24"/>
        </w:rPr>
        <w:instrText>,</w:instrText>
      </w:r>
      <w:r>
        <w:rPr>
          <w:szCs w:val="24"/>
        </w:rPr>
        <w:fldChar w:fldCharType="begin"/>
      </w:r>
      <w:r w:rsidR="000750E6">
        <w:rPr>
          <w:szCs w:val="24"/>
        </w:rPr>
        <w:instrText>COMPARE</w:instrText>
      </w:r>
      <w:r>
        <w:rPr>
          <w:szCs w:val="24"/>
        </w:rPr>
        <w:fldChar w:fldCharType="begin"/>
      </w:r>
      <w:r w:rsidR="000750E6">
        <w:rPr>
          <w:szCs w:val="24"/>
        </w:rPr>
        <w:instrText>DOCPROPERTY "x_a"</w:instrText>
      </w:r>
      <w:r>
        <w:rPr>
          <w:szCs w:val="24"/>
        </w:rPr>
        <w:fldChar w:fldCharType="separate"/>
      </w:r>
      <w:r w:rsidR="000750E6">
        <w:rPr>
          <w:szCs w:val="24"/>
        </w:rPr>
        <w:instrText>N</w:instrText>
      </w:r>
      <w:r>
        <w:rPr>
          <w:szCs w:val="24"/>
        </w:rPr>
        <w:fldChar w:fldCharType="end"/>
      </w:r>
      <w:r w:rsidR="000750E6">
        <w:rPr>
          <w:szCs w:val="24"/>
        </w:rPr>
        <w:instrText>&lt;&gt; N</w:instrText>
      </w:r>
      <w:r>
        <w:rPr>
          <w:szCs w:val="24"/>
        </w:rPr>
        <w:fldChar w:fldCharType="separate"/>
      </w:r>
      <w:r w:rsidR="000750E6">
        <w:rPr>
          <w:szCs w:val="24"/>
        </w:rPr>
        <w:instrText>0</w:instrText>
      </w:r>
      <w:r>
        <w:rPr>
          <w:szCs w:val="24"/>
        </w:rPr>
        <w:fldChar w:fldCharType="end"/>
      </w:r>
      <w:r w:rsidR="000750E6">
        <w:rPr>
          <w:szCs w:val="24"/>
        </w:rPr>
        <w:instrText>)</w:instrText>
      </w:r>
      <w:r>
        <w:rPr>
          <w:szCs w:val="24"/>
        </w:rPr>
        <w:fldChar w:fldCharType="separate"/>
      </w:r>
      <w:r w:rsidR="000750E6">
        <w:rPr>
          <w:szCs w:val="24"/>
        </w:rPr>
        <w:instrText>0</w:instrText>
      </w:r>
      <w:r>
        <w:rPr>
          <w:szCs w:val="24"/>
        </w:rPr>
        <w:fldChar w:fldCharType="end"/>
      </w:r>
      <w:r w:rsidR="000750E6">
        <w:rPr>
          <w:szCs w:val="24"/>
        </w:rPr>
        <w:instrText>= 1 "</w:instrText>
      </w:r>
      <w:r>
        <w:rPr>
          <w:szCs w:val="24"/>
        </w:rPr>
        <w:fldChar w:fldCharType="begin"/>
      </w:r>
      <w:r w:rsidR="000750E6">
        <w:rPr>
          <w:szCs w:val="24"/>
        </w:rPr>
        <w:instrText>QUOTE ""</w:instrText>
      </w:r>
      <w:r>
        <w:rPr>
          <w:szCs w:val="24"/>
        </w:rPr>
        <w:fldChar w:fldCharType="end"/>
      </w:r>
      <w:r w:rsidR="000750E6">
        <w:rPr>
          <w:szCs w:val="24"/>
        </w:rPr>
        <w:instrText>"</w:instrText>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"&gt;"</w:instrText>
      </w:r>
      <w:r>
        <w:rPr>
          <w:szCs w:val="24"/>
        </w:rPr>
        <w:fldChar w:fldCharType="separate"/>
      </w:r>
      <w:r w:rsidR="000750E6">
        <w:rPr>
          <w:szCs w:val="24"/>
        </w:rPr>
        <w:instrText>&gt;</w:instrText>
      </w:r>
      <w:r>
        <w:rPr>
          <w:szCs w:val="24"/>
        </w:rPr>
        <w:fldChar w:fldCharType="end"/>
      </w:r>
      <w:r w:rsidR="000750E6">
        <w:rPr>
          <w:szCs w:val="24"/>
        </w:rPr>
        <w:instrText>" "</w:instrText>
      </w:r>
      <w:r>
        <w:rPr>
          <w:szCs w:val="24"/>
        </w:rPr>
        <w:fldChar w:fldCharType="begin"/>
      </w:r>
      <w:r w:rsidR="000750E6">
        <w:rPr>
          <w:szCs w:val="24"/>
        </w:rPr>
        <w:instrText>QUOTE " _id=\"b12\""</w:instrText>
      </w:r>
      <w:r>
        <w:rPr>
          <w:szCs w:val="24"/>
        </w:rPr>
        <w:fldChar w:fldCharType="separate"/>
      </w:r>
      <w:r w:rsidR="000750E6">
        <w:rPr>
          <w:szCs w:val="24"/>
        </w:rPr>
        <w:instrText xml:space="preserve"> _id="b12"</w:instrText>
      </w:r>
      <w:r>
        <w:rPr>
          <w:szCs w:val="24"/>
        </w:rPr>
        <w:fldChar w:fldCharType="end"/>
      </w:r>
      <w:r w:rsidR="000750E6">
        <w:rPr>
          <w:szCs w:val="24"/>
        </w:rPr>
        <w:instrText>"</w:instrText>
      </w:r>
      <w:r>
        <w:rPr>
          <w:szCs w:val="24"/>
        </w:rPr>
        <w:fldChar w:fldCharType="separate"/>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"&lt;</w:instrText>
      </w:r>
      <w:r>
        <w:rPr>
          <w:szCs w:val="24"/>
        </w:rPr>
        <w:fldChar w:fldCharType="begin"/>
      </w:r>
      <w:r w:rsidR="000750E6">
        <w:rPr>
          <w:szCs w:val="24"/>
        </w:rPr>
        <w:instrText>QUOTE "eref"</w:instrText>
      </w:r>
      <w:r>
        <w:rPr>
          <w:szCs w:val="24"/>
        </w:rPr>
        <w:fldChar w:fldCharType="separate"/>
      </w:r>
      <w:r w:rsidR="000750E6">
        <w:rPr>
          <w:szCs w:val="24"/>
        </w:rPr>
        <w:instrText>eref</w:instrText>
      </w:r>
      <w:r>
        <w:rPr>
          <w:szCs w:val="24"/>
        </w:rPr>
        <w:fldChar w:fldCharType="end"/>
      </w:r>
      <w:r w:rsidR="000750E6">
        <w:rPr>
          <w:szCs w:val="24"/>
        </w:rPr>
        <w:instrText>"</w:instrText>
      </w:r>
      <w:r>
        <w:rPr>
          <w:szCs w:val="24"/>
        </w:rPr>
        <w:fldChar w:fldCharType="separate"/>
      </w:r>
      <w:r w:rsidR="000750E6">
        <w:rPr>
          <w:szCs w:val="24"/>
        </w:rPr>
        <w:t>&lt;</w:t>
      </w:r>
      <w:r>
        <w:rPr>
          <w:szCs w:val="24"/>
        </w:rPr>
        <w:fldChar w:fldCharType="begin"/>
      </w:r>
      <w:r w:rsidR="000750E6">
        <w:rPr>
          <w:szCs w:val="24"/>
        </w:rPr>
        <w:instrText>QUOTE "eref"</w:instrText>
      </w:r>
      <w:r>
        <w:rPr>
          <w:szCs w:val="24"/>
        </w:rPr>
        <w:fldChar w:fldCharType="separate"/>
      </w:r>
      <w:r w:rsidR="000750E6">
        <w:rPr>
          <w:szCs w:val="24"/>
        </w:rPr>
        <w:t>eref</w:t>
      </w:r>
      <w:r>
        <w:rPr>
          <w:szCs w:val="24"/>
        </w:rPr>
        <w:fldChar w:fldCharType="end"/>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 AND(</w:instrText>
      </w:r>
      <w:r>
        <w:rPr>
          <w:szCs w:val="24"/>
        </w:rPr>
        <w:fldChar w:fldCharType="begin"/>
      </w:r>
      <w:r w:rsidR="000750E6">
        <w:rPr>
          <w:szCs w:val="24"/>
        </w:rPr>
        <w:instrText>COMPARE</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w:instrText>
      </w:r>
      <w:r>
        <w:rPr>
          <w:szCs w:val="24"/>
        </w:rPr>
        <w:fldChar w:fldCharType="separate"/>
      </w:r>
      <w:r w:rsidR="000750E6">
        <w:rPr>
          <w:szCs w:val="24"/>
        </w:rPr>
        <w:instrText>1</w:instrText>
      </w:r>
      <w:r>
        <w:rPr>
          <w:szCs w:val="24"/>
        </w:rPr>
        <w:fldChar w:fldCharType="end"/>
      </w:r>
      <w:r w:rsidR="000750E6">
        <w:rPr>
          <w:szCs w:val="24"/>
        </w:rPr>
        <w:instrText>,</w:instrText>
      </w:r>
      <w:r>
        <w:rPr>
          <w:szCs w:val="24"/>
        </w:rPr>
        <w:fldChar w:fldCharType="begin"/>
      </w:r>
      <w:r w:rsidR="000750E6">
        <w:rPr>
          <w:szCs w:val="24"/>
        </w:rPr>
        <w:instrText>COMPARE</w:instrText>
      </w:r>
      <w:r>
        <w:rPr>
          <w:szCs w:val="24"/>
        </w:rPr>
        <w:fldChar w:fldCharType="begin"/>
      </w:r>
      <w:r w:rsidR="000750E6">
        <w:rPr>
          <w:szCs w:val="24"/>
        </w:rPr>
        <w:instrText>DOCPROPERTY "x_a"</w:instrText>
      </w:r>
      <w:r>
        <w:rPr>
          <w:szCs w:val="24"/>
        </w:rPr>
        <w:fldChar w:fldCharType="separate"/>
      </w:r>
      <w:r w:rsidR="000750E6">
        <w:rPr>
          <w:szCs w:val="24"/>
        </w:rPr>
        <w:instrText>N</w:instrText>
      </w:r>
      <w:r>
        <w:rPr>
          <w:szCs w:val="24"/>
        </w:rPr>
        <w:fldChar w:fldCharType="end"/>
      </w:r>
      <w:r w:rsidR="000750E6">
        <w:rPr>
          <w:szCs w:val="24"/>
        </w:rPr>
        <w:instrText>&lt;&gt; N</w:instrText>
      </w:r>
      <w:r>
        <w:rPr>
          <w:szCs w:val="24"/>
        </w:rPr>
        <w:fldChar w:fldCharType="separate"/>
      </w:r>
      <w:r w:rsidR="000750E6">
        <w:rPr>
          <w:szCs w:val="24"/>
        </w:rPr>
        <w:instrText>0</w:instrText>
      </w:r>
      <w:r>
        <w:rPr>
          <w:szCs w:val="24"/>
        </w:rPr>
        <w:fldChar w:fldCharType="end"/>
      </w:r>
      <w:r w:rsidR="000750E6">
        <w:rPr>
          <w:szCs w:val="24"/>
        </w:rPr>
        <w:instrText>)</w:instrText>
      </w:r>
      <w:r>
        <w:rPr>
          <w:szCs w:val="24"/>
        </w:rPr>
        <w:fldChar w:fldCharType="separate"/>
      </w:r>
      <w:r w:rsidR="000750E6">
        <w:rPr>
          <w:szCs w:val="24"/>
        </w:rPr>
        <w:instrText>0</w:instrText>
      </w:r>
      <w:r>
        <w:rPr>
          <w:szCs w:val="24"/>
        </w:rPr>
        <w:fldChar w:fldCharType="end"/>
      </w:r>
      <w:r w:rsidR="000750E6">
        <w:rPr>
          <w:szCs w:val="24"/>
        </w:rPr>
        <w:instrText>= 1 "</w:instrText>
      </w:r>
      <w:r>
        <w:rPr>
          <w:szCs w:val="24"/>
        </w:rPr>
        <w:fldChar w:fldCharType="begin"/>
      </w:r>
      <w:r w:rsidR="000750E6">
        <w:rPr>
          <w:szCs w:val="24"/>
        </w:rPr>
        <w:instrText>QUOTE ""</w:instrText>
      </w:r>
      <w:r>
        <w:rPr>
          <w:szCs w:val="24"/>
        </w:rPr>
        <w:fldChar w:fldCharType="end"/>
      </w:r>
      <w:r w:rsidR="000750E6">
        <w:rPr>
          <w:szCs w:val="24"/>
        </w:rPr>
        <w:instrText>"</w:instrText>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"&gt;"</w:instrText>
      </w:r>
      <w:r>
        <w:rPr>
          <w:szCs w:val="24"/>
        </w:rPr>
        <w:fldChar w:fldCharType="separate"/>
      </w:r>
      <w:r w:rsidR="000750E6">
        <w:rPr>
          <w:szCs w:val="24"/>
        </w:rPr>
        <w:t>&gt;</w:t>
      </w:r>
      <w:r>
        <w:rPr>
          <w:szCs w:val="24"/>
        </w:rPr>
        <w:fldChar w:fldCharType="end"/>
      </w:r>
      <w:r>
        <w:rPr>
          <w:szCs w:val="24"/>
        </w:rPr>
        <w:fldChar w:fldCharType="end"/>
      </w:r>
      <w:r w:rsidR="000750E6">
        <w:rPr>
          <w:rStyle w:val="bibnumber"/>
          <w:szCs w:val="24"/>
        </w:rPr>
        <w:t>12</w:t>
      </w:r>
      <w:r w:rsidR="000750E6">
        <w:rPr>
          <w:szCs w:val="24"/>
        </w:rPr>
        <w:tab/>
      </w:r>
      <w:r w:rsidR="000750E6">
        <w:rPr>
          <w:rStyle w:val="biborganization"/>
          <w:szCs w:val="24"/>
        </w:rPr>
        <w:t>Pan American Health Organization/World Health Organization</w:t>
      </w:r>
      <w:r w:rsidR="000750E6">
        <w:rPr>
          <w:szCs w:val="24"/>
        </w:rPr>
        <w:t xml:space="preserve">. Milestones for a Policy on Research </w:t>
      </w:r>
      <w:r w:rsidR="00965DB7">
        <w:rPr>
          <w:szCs w:val="24"/>
        </w:rPr>
        <w:t>f</w:t>
      </w:r>
      <w:r w:rsidR="000750E6">
        <w:rPr>
          <w:szCs w:val="24"/>
        </w:rPr>
        <w:t xml:space="preserve">or Health. </w:t>
      </w:r>
      <w:r w:rsidR="000750E6">
        <w:rPr>
          <w:rStyle w:val="bibyear"/>
          <w:szCs w:val="24"/>
        </w:rPr>
        <w:t>2014</w:t>
      </w:r>
      <w:r w:rsidR="000750E6">
        <w:rPr>
          <w:szCs w:val="24"/>
        </w:rPr>
        <w:t>.</w:t>
      </w:r>
      <w:commentRangeStart w:id="2"/>
      <w:r>
        <w:rPr>
          <w:rStyle w:val="biburl"/>
          <w:szCs w:val="24"/>
        </w:rPr>
        <w:fldChar w:fldCharType="begin"/>
      </w:r>
      <w:r w:rsidR="000750E6">
        <w:rPr>
          <w:rStyle w:val="biburl"/>
          <w:szCs w:val="24"/>
        </w:rPr>
        <w:instrText xml:space="preserve"> HYPERLINK "http://www.paho.org/hq/index.php?Itemid=41201"</w:instrText>
      </w:r>
      <w:r>
        <w:rPr>
          <w:rStyle w:val="biburl"/>
          <w:szCs w:val="24"/>
        </w:rPr>
        <w:fldChar w:fldCharType="separate"/>
      </w:r>
      <w:r w:rsidR="000750E6">
        <w:rPr>
          <w:rStyle w:val="Hyperlink"/>
          <w:color w:val="0000FF"/>
          <w:szCs w:val="24"/>
          <w:shd w:val="clear" w:color="auto" w:fill="CCFF66"/>
        </w:rPr>
        <w:t>http://www.paho.org/hq/index.php?Itemid=41201</w:t>
      </w:r>
      <w:r>
        <w:rPr>
          <w:rStyle w:val="biburl"/>
          <w:szCs w:val="24"/>
        </w:rPr>
        <w:fldChar w:fldCharType="end"/>
      </w:r>
      <w:commentRangeEnd w:id="2"/>
      <w:r w:rsidR="000750E6">
        <w:rPr>
          <w:szCs w:val="24"/>
        </w:rPr>
        <w:commentReference w:id="2"/>
      </w:r>
      <w:r>
        <w:rPr>
          <w:szCs w:val="24"/>
        </w:rPr>
        <w:fldChar w:fldCharType="begin"/>
      </w:r>
      <w:r w:rsidR="000750E6">
        <w:rPr>
          <w:szCs w:val="24"/>
        </w:rPr>
        <w:instrText>IF "x_-3" "</w:instrText>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"&lt;/</w:instrText>
      </w:r>
      <w:r>
        <w:rPr>
          <w:szCs w:val="24"/>
        </w:rPr>
        <w:fldChar w:fldCharType="begin"/>
      </w:r>
      <w:r w:rsidR="000750E6">
        <w:rPr>
          <w:szCs w:val="24"/>
        </w:rPr>
        <w:instrText>QUOTE "eref"</w:instrText>
      </w:r>
      <w:r>
        <w:rPr>
          <w:szCs w:val="24"/>
        </w:rPr>
        <w:fldChar w:fldCharType="separate"/>
      </w:r>
      <w:r w:rsidR="000750E6">
        <w:rPr>
          <w:szCs w:val="24"/>
        </w:rPr>
        <w:instrText>eref</w:instrText>
      </w:r>
      <w:r>
        <w:rPr>
          <w:szCs w:val="24"/>
        </w:rPr>
        <w:fldChar w:fldCharType="end"/>
      </w:r>
      <w:r w:rsidR="000750E6">
        <w:rPr>
          <w:szCs w:val="24"/>
        </w:rPr>
        <w:instrText>"</w:instrText>
      </w:r>
      <w:r>
        <w:rPr>
          <w:szCs w:val="24"/>
        </w:rPr>
        <w:fldChar w:fldCharType="separate"/>
      </w:r>
      <w:r w:rsidR="000750E6">
        <w:rPr>
          <w:szCs w:val="24"/>
        </w:rPr>
        <w:instrText>&lt;/</w:instrText>
      </w:r>
      <w:r>
        <w:rPr>
          <w:szCs w:val="24"/>
        </w:rPr>
        <w:fldChar w:fldCharType="begin"/>
      </w:r>
      <w:r w:rsidR="000750E6">
        <w:rPr>
          <w:szCs w:val="24"/>
        </w:rPr>
        <w:instrText>QUOTE "eref"</w:instrText>
      </w:r>
      <w:r>
        <w:rPr>
          <w:szCs w:val="24"/>
        </w:rPr>
        <w:fldChar w:fldCharType="separate"/>
      </w:r>
      <w:r w:rsidR="000750E6">
        <w:rPr>
          <w:szCs w:val="24"/>
        </w:rPr>
        <w:instrText>eref</w:instrText>
      </w:r>
      <w:r>
        <w:rPr>
          <w:szCs w:val="24"/>
        </w:rPr>
        <w:fldChar w:fldCharType="end"/>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"&gt;"</w:instrText>
      </w:r>
      <w:r>
        <w:rPr>
          <w:szCs w:val="24"/>
        </w:rPr>
        <w:fldChar w:fldCharType="separate"/>
      </w:r>
      <w:r w:rsidR="000750E6">
        <w:rPr>
          <w:szCs w:val="24"/>
        </w:rPr>
        <w:instrText>&gt;</w:instrText>
      </w:r>
      <w:r>
        <w:rPr>
          <w:szCs w:val="24"/>
        </w:rPr>
        <w:fldChar w:fldCharType="end"/>
      </w:r>
      <w:r w:rsidR="000750E6">
        <w:rPr>
          <w:szCs w:val="24"/>
        </w:rPr>
        <w:instrText>" ""</w:instrText>
      </w:r>
      <w:r>
        <w:rPr>
          <w:szCs w:val="24"/>
        </w:rPr>
        <w:fldChar w:fldCharType="separate"/>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"&lt;/</w:instrText>
      </w:r>
      <w:r>
        <w:rPr>
          <w:szCs w:val="24"/>
        </w:rPr>
        <w:fldChar w:fldCharType="begin"/>
      </w:r>
      <w:r w:rsidR="000750E6">
        <w:rPr>
          <w:szCs w:val="24"/>
        </w:rPr>
        <w:instrText>QUOTE "eref"</w:instrText>
      </w:r>
      <w:r>
        <w:rPr>
          <w:szCs w:val="24"/>
        </w:rPr>
        <w:fldChar w:fldCharType="separate"/>
      </w:r>
      <w:r w:rsidR="000750E6">
        <w:rPr>
          <w:szCs w:val="24"/>
        </w:rPr>
        <w:instrText>eref</w:instrText>
      </w:r>
      <w:r>
        <w:rPr>
          <w:szCs w:val="24"/>
        </w:rPr>
        <w:fldChar w:fldCharType="end"/>
      </w:r>
      <w:r w:rsidR="000750E6">
        <w:rPr>
          <w:szCs w:val="24"/>
        </w:rPr>
        <w:instrText>"</w:instrText>
      </w:r>
      <w:r>
        <w:rPr>
          <w:szCs w:val="24"/>
        </w:rPr>
        <w:fldChar w:fldCharType="separate"/>
      </w:r>
      <w:r w:rsidR="000750E6">
        <w:rPr>
          <w:szCs w:val="24"/>
        </w:rPr>
        <w:t>&lt;/</w:t>
      </w:r>
      <w:r>
        <w:rPr>
          <w:szCs w:val="24"/>
        </w:rPr>
        <w:fldChar w:fldCharType="begin"/>
      </w:r>
      <w:r w:rsidR="000750E6">
        <w:rPr>
          <w:szCs w:val="24"/>
        </w:rPr>
        <w:instrText>QUOTE "eref"</w:instrText>
      </w:r>
      <w:r>
        <w:rPr>
          <w:szCs w:val="24"/>
        </w:rPr>
        <w:fldChar w:fldCharType="separate"/>
      </w:r>
      <w:r w:rsidR="000750E6">
        <w:rPr>
          <w:szCs w:val="24"/>
        </w:rPr>
        <w:t>eref</w:t>
      </w:r>
      <w:r>
        <w:rPr>
          <w:szCs w:val="24"/>
        </w:rPr>
        <w:fldChar w:fldCharType="end"/>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"&gt;"</w:instrText>
      </w:r>
      <w:r>
        <w:rPr>
          <w:szCs w:val="24"/>
        </w:rPr>
        <w:fldChar w:fldCharType="separate"/>
      </w:r>
      <w:r w:rsidR="000750E6">
        <w:rPr>
          <w:szCs w:val="24"/>
        </w:rPr>
        <w:t>&gt;</w:t>
      </w:r>
      <w:r>
        <w:rPr>
          <w:szCs w:val="24"/>
        </w:rPr>
        <w:fldChar w:fldCharType="end"/>
      </w:r>
      <w:r>
        <w:rPr>
          <w:szCs w:val="24"/>
        </w:rPr>
        <w:fldChar w:fldCharType="end"/>
      </w:r>
    </w:p>
    <w:p w14:paraId="1A7D6195" w14:textId="77777777" w:rsidR="000750E6" w:rsidRDefault="008C517F">
      <w:pPr>
        <w:pStyle w:val="Reference"/>
        <w:autoSpaceDE w:val="0"/>
        <w:autoSpaceDN w:val="0"/>
        <w:adjustRightInd w:val="0"/>
        <w:ind w:firstLine="360"/>
        <w:rPr>
          <w:szCs w:val="24"/>
        </w:rPr>
      </w:pPr>
      <w:r>
        <w:rPr>
          <w:szCs w:val="24"/>
        </w:rPr>
        <w:fldChar w:fldCharType="begin"/>
      </w:r>
      <w:r w:rsidR="000750E6">
        <w:rPr>
          <w:szCs w:val="24"/>
        </w:rPr>
        <w:instrText>IF "x_+3" "</w:instrText>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"&lt;</w:instrText>
      </w:r>
      <w:r>
        <w:rPr>
          <w:szCs w:val="24"/>
        </w:rPr>
        <w:fldChar w:fldCharType="begin"/>
      </w:r>
      <w:r w:rsidR="000750E6">
        <w:rPr>
          <w:szCs w:val="24"/>
        </w:rPr>
        <w:instrText>QUOTE "jrn"</w:instrText>
      </w:r>
      <w:r>
        <w:rPr>
          <w:szCs w:val="24"/>
        </w:rPr>
        <w:fldChar w:fldCharType="separate"/>
      </w:r>
      <w:r w:rsidR="000750E6">
        <w:rPr>
          <w:szCs w:val="24"/>
        </w:rPr>
        <w:instrText>jrn</w:instrText>
      </w:r>
      <w:r>
        <w:rPr>
          <w:szCs w:val="24"/>
        </w:rPr>
        <w:fldChar w:fldCharType="end"/>
      </w:r>
      <w:r w:rsidR="000750E6">
        <w:rPr>
          <w:szCs w:val="24"/>
        </w:rPr>
        <w:instrText>"</w:instrText>
      </w:r>
      <w:r>
        <w:rPr>
          <w:szCs w:val="24"/>
        </w:rPr>
        <w:fldChar w:fldCharType="separate"/>
      </w:r>
      <w:r w:rsidR="000750E6">
        <w:rPr>
          <w:szCs w:val="24"/>
        </w:rPr>
        <w:instrText>&lt;</w:instrText>
      </w:r>
      <w:r>
        <w:rPr>
          <w:szCs w:val="24"/>
        </w:rPr>
        <w:fldChar w:fldCharType="begin"/>
      </w:r>
      <w:r w:rsidR="000750E6">
        <w:rPr>
          <w:szCs w:val="24"/>
        </w:rPr>
        <w:instrText>QUOTE "jrn"</w:instrText>
      </w:r>
      <w:r>
        <w:rPr>
          <w:szCs w:val="24"/>
        </w:rPr>
        <w:fldChar w:fldCharType="separate"/>
      </w:r>
      <w:r w:rsidR="000750E6">
        <w:rPr>
          <w:szCs w:val="24"/>
        </w:rPr>
        <w:instrText>jrn</w:instrText>
      </w:r>
      <w:r>
        <w:rPr>
          <w:szCs w:val="24"/>
        </w:rPr>
        <w:fldChar w:fldCharType="end"/>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 AND(</w:instrText>
      </w:r>
      <w:r>
        <w:rPr>
          <w:szCs w:val="24"/>
        </w:rPr>
        <w:fldChar w:fldCharType="begin"/>
      </w:r>
      <w:r w:rsidR="000750E6">
        <w:rPr>
          <w:szCs w:val="24"/>
        </w:rPr>
        <w:instrText>COMPARE</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w:instrText>
      </w:r>
      <w:r>
        <w:rPr>
          <w:szCs w:val="24"/>
        </w:rPr>
        <w:fldChar w:fldCharType="separate"/>
      </w:r>
      <w:r w:rsidR="000750E6">
        <w:rPr>
          <w:szCs w:val="24"/>
        </w:rPr>
        <w:instrText>1</w:instrText>
      </w:r>
      <w:r>
        <w:rPr>
          <w:szCs w:val="24"/>
        </w:rPr>
        <w:fldChar w:fldCharType="end"/>
      </w:r>
      <w:r w:rsidR="000750E6">
        <w:rPr>
          <w:szCs w:val="24"/>
        </w:rPr>
        <w:instrText>,</w:instrText>
      </w:r>
      <w:r>
        <w:rPr>
          <w:szCs w:val="24"/>
        </w:rPr>
        <w:fldChar w:fldCharType="begin"/>
      </w:r>
      <w:r w:rsidR="000750E6">
        <w:rPr>
          <w:szCs w:val="24"/>
        </w:rPr>
        <w:instrText>COMPARE</w:instrText>
      </w:r>
      <w:r>
        <w:rPr>
          <w:szCs w:val="24"/>
        </w:rPr>
        <w:fldChar w:fldCharType="begin"/>
      </w:r>
      <w:r w:rsidR="000750E6">
        <w:rPr>
          <w:szCs w:val="24"/>
        </w:rPr>
        <w:instrText>DOCPROPERTY "x_a"</w:instrText>
      </w:r>
      <w:r>
        <w:rPr>
          <w:szCs w:val="24"/>
        </w:rPr>
        <w:fldChar w:fldCharType="separate"/>
      </w:r>
      <w:r w:rsidR="000750E6">
        <w:rPr>
          <w:szCs w:val="24"/>
        </w:rPr>
        <w:instrText>N</w:instrText>
      </w:r>
      <w:r>
        <w:rPr>
          <w:szCs w:val="24"/>
        </w:rPr>
        <w:fldChar w:fldCharType="end"/>
      </w:r>
      <w:r w:rsidR="000750E6">
        <w:rPr>
          <w:szCs w:val="24"/>
        </w:rPr>
        <w:instrText>&lt;&gt; N</w:instrText>
      </w:r>
      <w:r>
        <w:rPr>
          <w:szCs w:val="24"/>
        </w:rPr>
        <w:fldChar w:fldCharType="separate"/>
      </w:r>
      <w:r w:rsidR="000750E6">
        <w:rPr>
          <w:szCs w:val="24"/>
        </w:rPr>
        <w:instrText>0</w:instrText>
      </w:r>
      <w:r>
        <w:rPr>
          <w:szCs w:val="24"/>
        </w:rPr>
        <w:fldChar w:fldCharType="end"/>
      </w:r>
      <w:r w:rsidR="000750E6">
        <w:rPr>
          <w:szCs w:val="24"/>
        </w:rPr>
        <w:instrText>)</w:instrText>
      </w:r>
      <w:r>
        <w:rPr>
          <w:szCs w:val="24"/>
        </w:rPr>
        <w:fldChar w:fldCharType="separate"/>
      </w:r>
      <w:r w:rsidR="000750E6">
        <w:rPr>
          <w:szCs w:val="24"/>
        </w:rPr>
        <w:instrText>0</w:instrText>
      </w:r>
      <w:r>
        <w:rPr>
          <w:szCs w:val="24"/>
        </w:rPr>
        <w:fldChar w:fldCharType="end"/>
      </w:r>
      <w:r w:rsidR="000750E6">
        <w:rPr>
          <w:szCs w:val="24"/>
        </w:rPr>
        <w:instrText>= 1 "</w:instrText>
      </w:r>
      <w:r>
        <w:rPr>
          <w:szCs w:val="24"/>
        </w:rPr>
        <w:fldChar w:fldCharType="begin"/>
      </w:r>
      <w:r w:rsidR="000750E6">
        <w:rPr>
          <w:szCs w:val="24"/>
        </w:rPr>
        <w:instrText>QUOTE ""</w:instrText>
      </w:r>
      <w:r>
        <w:rPr>
          <w:szCs w:val="24"/>
        </w:rPr>
        <w:fldChar w:fldCharType="end"/>
      </w:r>
      <w:r w:rsidR="000750E6">
        <w:rPr>
          <w:szCs w:val="24"/>
        </w:rPr>
        <w:instrText>"</w:instrText>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"&gt;"</w:instrText>
      </w:r>
      <w:r>
        <w:rPr>
          <w:szCs w:val="24"/>
        </w:rPr>
        <w:fldChar w:fldCharType="separate"/>
      </w:r>
      <w:r w:rsidR="000750E6">
        <w:rPr>
          <w:szCs w:val="24"/>
        </w:rPr>
        <w:instrText>&gt;</w:instrText>
      </w:r>
      <w:r>
        <w:rPr>
          <w:szCs w:val="24"/>
        </w:rPr>
        <w:fldChar w:fldCharType="end"/>
      </w:r>
      <w:r w:rsidR="000750E6">
        <w:rPr>
          <w:szCs w:val="24"/>
        </w:rPr>
        <w:instrText>" "</w:instrText>
      </w:r>
      <w:r>
        <w:rPr>
          <w:szCs w:val="24"/>
        </w:rPr>
        <w:fldChar w:fldCharType="begin"/>
      </w:r>
      <w:r w:rsidR="000750E6">
        <w:rPr>
          <w:szCs w:val="24"/>
        </w:rPr>
        <w:instrText>QUOTE " _doi=\"10.2105/AJPH.2005.066043\" _id=\"b13\" _issn=\"0090-0036\" _pubmed=\"16449579\""</w:instrText>
      </w:r>
      <w:r>
        <w:rPr>
          <w:szCs w:val="24"/>
        </w:rPr>
        <w:fldChar w:fldCharType="separate"/>
      </w:r>
      <w:r w:rsidR="000750E6">
        <w:rPr>
          <w:szCs w:val="24"/>
        </w:rPr>
        <w:instrText xml:space="preserve"> _doi="10.2105/AJPH.2005.066043" _id="b13" _issn="0090-0036" _pubmed="16449579"</w:instrText>
      </w:r>
      <w:r>
        <w:rPr>
          <w:szCs w:val="24"/>
        </w:rPr>
        <w:fldChar w:fldCharType="end"/>
      </w:r>
      <w:r w:rsidR="000750E6">
        <w:rPr>
          <w:szCs w:val="24"/>
        </w:rPr>
        <w:instrText>"</w:instrText>
      </w:r>
      <w:r>
        <w:rPr>
          <w:szCs w:val="24"/>
        </w:rPr>
        <w:fldChar w:fldCharType="separate"/>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"&lt;</w:instrText>
      </w:r>
      <w:r>
        <w:rPr>
          <w:szCs w:val="24"/>
        </w:rPr>
        <w:fldChar w:fldCharType="begin"/>
      </w:r>
      <w:r w:rsidR="000750E6">
        <w:rPr>
          <w:szCs w:val="24"/>
        </w:rPr>
        <w:instrText>QUOTE "jrn"</w:instrText>
      </w:r>
      <w:r>
        <w:rPr>
          <w:szCs w:val="24"/>
        </w:rPr>
        <w:fldChar w:fldCharType="separate"/>
      </w:r>
      <w:r w:rsidR="000750E6">
        <w:rPr>
          <w:szCs w:val="24"/>
        </w:rPr>
        <w:instrText>jrn</w:instrText>
      </w:r>
      <w:r>
        <w:rPr>
          <w:szCs w:val="24"/>
        </w:rPr>
        <w:fldChar w:fldCharType="end"/>
      </w:r>
      <w:r w:rsidR="000750E6">
        <w:rPr>
          <w:szCs w:val="24"/>
        </w:rPr>
        <w:instrText>"</w:instrText>
      </w:r>
      <w:r>
        <w:rPr>
          <w:szCs w:val="24"/>
        </w:rPr>
        <w:fldChar w:fldCharType="separate"/>
      </w:r>
      <w:r w:rsidR="000750E6">
        <w:rPr>
          <w:szCs w:val="24"/>
        </w:rPr>
        <w:t>&lt;</w:t>
      </w:r>
      <w:r>
        <w:rPr>
          <w:szCs w:val="24"/>
        </w:rPr>
        <w:fldChar w:fldCharType="begin"/>
      </w:r>
      <w:r w:rsidR="000750E6">
        <w:rPr>
          <w:szCs w:val="24"/>
        </w:rPr>
        <w:instrText>QUOTE "jrn"</w:instrText>
      </w:r>
      <w:r>
        <w:rPr>
          <w:szCs w:val="24"/>
        </w:rPr>
        <w:fldChar w:fldCharType="separate"/>
      </w:r>
      <w:r w:rsidR="000750E6">
        <w:rPr>
          <w:szCs w:val="24"/>
        </w:rPr>
        <w:t>jrn</w:t>
      </w:r>
      <w:r>
        <w:rPr>
          <w:szCs w:val="24"/>
        </w:rPr>
        <w:fldChar w:fldCharType="end"/>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 AND(</w:instrText>
      </w:r>
      <w:r>
        <w:rPr>
          <w:szCs w:val="24"/>
        </w:rPr>
        <w:fldChar w:fldCharType="begin"/>
      </w:r>
      <w:r w:rsidR="000750E6">
        <w:rPr>
          <w:szCs w:val="24"/>
        </w:rPr>
        <w:instrText>COMPARE</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w:instrText>
      </w:r>
      <w:r>
        <w:rPr>
          <w:szCs w:val="24"/>
        </w:rPr>
        <w:fldChar w:fldCharType="separate"/>
      </w:r>
      <w:r w:rsidR="000750E6">
        <w:rPr>
          <w:szCs w:val="24"/>
        </w:rPr>
        <w:instrText>1</w:instrText>
      </w:r>
      <w:r>
        <w:rPr>
          <w:szCs w:val="24"/>
        </w:rPr>
        <w:fldChar w:fldCharType="end"/>
      </w:r>
      <w:r w:rsidR="000750E6">
        <w:rPr>
          <w:szCs w:val="24"/>
        </w:rPr>
        <w:instrText>,</w:instrText>
      </w:r>
      <w:r>
        <w:rPr>
          <w:szCs w:val="24"/>
        </w:rPr>
        <w:fldChar w:fldCharType="begin"/>
      </w:r>
      <w:r w:rsidR="000750E6">
        <w:rPr>
          <w:szCs w:val="24"/>
        </w:rPr>
        <w:instrText>COMPARE</w:instrText>
      </w:r>
      <w:r>
        <w:rPr>
          <w:szCs w:val="24"/>
        </w:rPr>
        <w:fldChar w:fldCharType="begin"/>
      </w:r>
      <w:r w:rsidR="000750E6">
        <w:rPr>
          <w:szCs w:val="24"/>
        </w:rPr>
        <w:instrText>DOCPROPERTY "x_a"</w:instrText>
      </w:r>
      <w:r>
        <w:rPr>
          <w:szCs w:val="24"/>
        </w:rPr>
        <w:fldChar w:fldCharType="separate"/>
      </w:r>
      <w:r w:rsidR="000750E6">
        <w:rPr>
          <w:szCs w:val="24"/>
        </w:rPr>
        <w:instrText>N</w:instrText>
      </w:r>
      <w:r>
        <w:rPr>
          <w:szCs w:val="24"/>
        </w:rPr>
        <w:fldChar w:fldCharType="end"/>
      </w:r>
      <w:r w:rsidR="000750E6">
        <w:rPr>
          <w:szCs w:val="24"/>
        </w:rPr>
        <w:instrText>&lt;&gt; N</w:instrText>
      </w:r>
      <w:r>
        <w:rPr>
          <w:szCs w:val="24"/>
        </w:rPr>
        <w:fldChar w:fldCharType="separate"/>
      </w:r>
      <w:r w:rsidR="000750E6">
        <w:rPr>
          <w:szCs w:val="24"/>
        </w:rPr>
        <w:instrText>0</w:instrText>
      </w:r>
      <w:r>
        <w:rPr>
          <w:szCs w:val="24"/>
        </w:rPr>
        <w:fldChar w:fldCharType="end"/>
      </w:r>
      <w:r w:rsidR="000750E6">
        <w:rPr>
          <w:szCs w:val="24"/>
        </w:rPr>
        <w:instrText>)</w:instrText>
      </w:r>
      <w:r>
        <w:rPr>
          <w:szCs w:val="24"/>
        </w:rPr>
        <w:fldChar w:fldCharType="separate"/>
      </w:r>
      <w:r w:rsidR="000750E6">
        <w:rPr>
          <w:szCs w:val="24"/>
        </w:rPr>
        <w:instrText>0</w:instrText>
      </w:r>
      <w:r>
        <w:rPr>
          <w:szCs w:val="24"/>
        </w:rPr>
        <w:fldChar w:fldCharType="end"/>
      </w:r>
      <w:r w:rsidR="000750E6">
        <w:rPr>
          <w:szCs w:val="24"/>
        </w:rPr>
        <w:instrText>= 1 "</w:instrText>
      </w:r>
      <w:r>
        <w:rPr>
          <w:szCs w:val="24"/>
        </w:rPr>
        <w:fldChar w:fldCharType="begin"/>
      </w:r>
      <w:r w:rsidR="000750E6">
        <w:rPr>
          <w:szCs w:val="24"/>
        </w:rPr>
        <w:instrText>QUOTE ""</w:instrText>
      </w:r>
      <w:r>
        <w:rPr>
          <w:szCs w:val="24"/>
        </w:rPr>
        <w:fldChar w:fldCharType="end"/>
      </w:r>
      <w:r w:rsidR="000750E6">
        <w:rPr>
          <w:szCs w:val="24"/>
        </w:rPr>
        <w:instrText>"</w:instrText>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"&gt;"</w:instrText>
      </w:r>
      <w:r>
        <w:rPr>
          <w:szCs w:val="24"/>
        </w:rPr>
        <w:fldChar w:fldCharType="separate"/>
      </w:r>
      <w:r w:rsidR="000750E6">
        <w:rPr>
          <w:szCs w:val="24"/>
        </w:rPr>
        <w:t>&gt;</w:t>
      </w:r>
      <w:r>
        <w:rPr>
          <w:szCs w:val="24"/>
        </w:rPr>
        <w:fldChar w:fldCharType="end"/>
      </w:r>
      <w:r>
        <w:rPr>
          <w:szCs w:val="24"/>
        </w:rPr>
        <w:fldChar w:fldCharType="end"/>
      </w:r>
      <w:r w:rsidR="000750E6">
        <w:rPr>
          <w:rStyle w:val="bibnumber"/>
          <w:szCs w:val="24"/>
        </w:rPr>
        <w:t>13</w:t>
      </w:r>
      <w:r w:rsidR="000750E6">
        <w:rPr>
          <w:szCs w:val="24"/>
        </w:rPr>
        <w:tab/>
      </w:r>
      <w:r w:rsidR="000750E6">
        <w:rPr>
          <w:rStyle w:val="bibsurname"/>
          <w:szCs w:val="24"/>
        </w:rPr>
        <w:t>Sterman</w:t>
      </w:r>
      <w:r w:rsidR="000750E6">
        <w:rPr>
          <w:szCs w:val="24"/>
        </w:rPr>
        <w:t xml:space="preserve"> </w:t>
      </w:r>
      <w:r w:rsidR="000750E6">
        <w:rPr>
          <w:rStyle w:val="bibfname"/>
          <w:szCs w:val="24"/>
        </w:rPr>
        <w:t>JD</w:t>
      </w:r>
      <w:r w:rsidR="000750E6">
        <w:rPr>
          <w:szCs w:val="24"/>
        </w:rPr>
        <w:t xml:space="preserve">. </w:t>
      </w:r>
      <w:r w:rsidR="000750E6">
        <w:rPr>
          <w:rStyle w:val="bibarticle"/>
          <w:szCs w:val="24"/>
        </w:rPr>
        <w:t>Learning from evidence in a complex world</w:t>
      </w:r>
      <w:r w:rsidR="000750E6">
        <w:rPr>
          <w:szCs w:val="24"/>
        </w:rPr>
        <w:t xml:space="preserve">. </w:t>
      </w:r>
      <w:r w:rsidR="000750E6">
        <w:rPr>
          <w:rStyle w:val="bibjournal"/>
          <w:i/>
          <w:szCs w:val="24"/>
        </w:rPr>
        <w:t>Am J Public Health</w:t>
      </w:r>
      <w:r w:rsidR="000750E6">
        <w:rPr>
          <w:szCs w:val="24"/>
        </w:rPr>
        <w:t xml:space="preserve"> </w:t>
      </w:r>
      <w:r w:rsidR="000750E6">
        <w:rPr>
          <w:rStyle w:val="bibyear"/>
          <w:szCs w:val="24"/>
        </w:rPr>
        <w:t>2006</w:t>
      </w:r>
      <w:r w:rsidR="000750E6">
        <w:rPr>
          <w:szCs w:val="24"/>
        </w:rPr>
        <w:t>;</w:t>
      </w:r>
      <w:r w:rsidR="000750E6">
        <w:rPr>
          <w:rStyle w:val="bibvolume"/>
          <w:szCs w:val="24"/>
        </w:rPr>
        <w:t>96</w:t>
      </w:r>
      <w:r w:rsidR="000750E6">
        <w:rPr>
          <w:szCs w:val="24"/>
        </w:rPr>
        <w:t>:</w:t>
      </w:r>
      <w:r w:rsidR="000750E6">
        <w:rPr>
          <w:rStyle w:val="bibfpage"/>
          <w:szCs w:val="24"/>
        </w:rPr>
        <w:t>505</w:t>
      </w:r>
      <w:r w:rsidR="000750E6">
        <w:rPr>
          <w:szCs w:val="24"/>
        </w:rPr>
        <w:t>-</w:t>
      </w:r>
      <w:r w:rsidR="000750E6">
        <w:rPr>
          <w:rStyle w:val="biblpage"/>
          <w:szCs w:val="24"/>
        </w:rPr>
        <w:t>14</w:t>
      </w:r>
      <w:r w:rsidR="000750E6">
        <w:rPr>
          <w:szCs w:val="24"/>
        </w:rPr>
        <w:t>.</w:t>
      </w:r>
      <w:hyperlink r:id="rId23" w:history="1">
        <w:r w:rsidR="000750E6">
          <w:rPr>
            <w:rStyle w:val="bibmedline"/>
            <w:color w:val="0000FF"/>
            <w:szCs w:val="24"/>
            <w:u w:val="words"/>
          </w:rPr>
          <w:t xml:space="preserve"> PubMed</w:t>
        </w:r>
      </w:hyperlink>
      <w:r w:rsidR="000750E6">
        <w:rPr>
          <w:szCs w:val="24"/>
        </w:rPr>
        <w:t xml:space="preserve"> </w:t>
      </w:r>
      <w:hyperlink r:id="rId24" w:history="1">
        <w:r w:rsidR="000750E6">
          <w:rPr>
            <w:rStyle w:val="bibdoi"/>
            <w:color w:val="0000FF"/>
            <w:szCs w:val="24"/>
            <w:u w:val="single"/>
          </w:rPr>
          <w:t>doi:10.2105/AJPH.2005.066043</w:t>
        </w:r>
      </w:hyperlink>
      <w:r>
        <w:rPr>
          <w:szCs w:val="24"/>
        </w:rPr>
        <w:fldChar w:fldCharType="begin"/>
      </w:r>
      <w:r w:rsidR="000750E6">
        <w:rPr>
          <w:szCs w:val="24"/>
        </w:rPr>
        <w:instrText>IF "x_-3" "</w:instrText>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"&lt;/</w:instrText>
      </w:r>
      <w:r>
        <w:rPr>
          <w:szCs w:val="24"/>
        </w:rPr>
        <w:fldChar w:fldCharType="begin"/>
      </w:r>
      <w:r w:rsidR="000750E6">
        <w:rPr>
          <w:szCs w:val="24"/>
        </w:rPr>
        <w:instrText>QUOTE "jrn"</w:instrText>
      </w:r>
      <w:r>
        <w:rPr>
          <w:szCs w:val="24"/>
        </w:rPr>
        <w:fldChar w:fldCharType="separate"/>
      </w:r>
      <w:r w:rsidR="000750E6">
        <w:rPr>
          <w:szCs w:val="24"/>
        </w:rPr>
        <w:instrText>jrn</w:instrText>
      </w:r>
      <w:r>
        <w:rPr>
          <w:szCs w:val="24"/>
        </w:rPr>
        <w:fldChar w:fldCharType="end"/>
      </w:r>
      <w:r w:rsidR="000750E6">
        <w:rPr>
          <w:szCs w:val="24"/>
        </w:rPr>
        <w:instrText>"</w:instrText>
      </w:r>
      <w:r>
        <w:rPr>
          <w:szCs w:val="24"/>
        </w:rPr>
        <w:fldChar w:fldCharType="separate"/>
      </w:r>
      <w:r w:rsidR="000750E6">
        <w:rPr>
          <w:szCs w:val="24"/>
        </w:rPr>
        <w:instrText>&lt;/</w:instrText>
      </w:r>
      <w:r>
        <w:rPr>
          <w:szCs w:val="24"/>
        </w:rPr>
        <w:fldChar w:fldCharType="begin"/>
      </w:r>
      <w:r w:rsidR="000750E6">
        <w:rPr>
          <w:szCs w:val="24"/>
        </w:rPr>
        <w:instrText>QUOTE "jrn"</w:instrText>
      </w:r>
      <w:r>
        <w:rPr>
          <w:szCs w:val="24"/>
        </w:rPr>
        <w:fldChar w:fldCharType="separate"/>
      </w:r>
      <w:r w:rsidR="000750E6">
        <w:rPr>
          <w:szCs w:val="24"/>
        </w:rPr>
        <w:instrText>jrn</w:instrText>
      </w:r>
      <w:r>
        <w:rPr>
          <w:szCs w:val="24"/>
        </w:rPr>
        <w:fldChar w:fldCharType="end"/>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"&gt;"</w:instrText>
      </w:r>
      <w:r>
        <w:rPr>
          <w:szCs w:val="24"/>
        </w:rPr>
        <w:fldChar w:fldCharType="separate"/>
      </w:r>
      <w:r w:rsidR="000750E6">
        <w:rPr>
          <w:szCs w:val="24"/>
        </w:rPr>
        <w:instrText>&gt;</w:instrText>
      </w:r>
      <w:r>
        <w:rPr>
          <w:szCs w:val="24"/>
        </w:rPr>
        <w:fldChar w:fldCharType="end"/>
      </w:r>
      <w:r w:rsidR="000750E6">
        <w:rPr>
          <w:szCs w:val="24"/>
        </w:rPr>
        <w:instrText>" ""</w:instrText>
      </w:r>
      <w:r>
        <w:rPr>
          <w:szCs w:val="24"/>
        </w:rPr>
        <w:fldChar w:fldCharType="separate"/>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"&lt;/</w:instrText>
      </w:r>
      <w:r>
        <w:rPr>
          <w:szCs w:val="24"/>
        </w:rPr>
        <w:fldChar w:fldCharType="begin"/>
      </w:r>
      <w:r w:rsidR="000750E6">
        <w:rPr>
          <w:szCs w:val="24"/>
        </w:rPr>
        <w:instrText>QUOTE "jrn"</w:instrText>
      </w:r>
      <w:r>
        <w:rPr>
          <w:szCs w:val="24"/>
        </w:rPr>
        <w:fldChar w:fldCharType="separate"/>
      </w:r>
      <w:r w:rsidR="000750E6">
        <w:rPr>
          <w:szCs w:val="24"/>
        </w:rPr>
        <w:instrText>jrn</w:instrText>
      </w:r>
      <w:r>
        <w:rPr>
          <w:szCs w:val="24"/>
        </w:rPr>
        <w:fldChar w:fldCharType="end"/>
      </w:r>
      <w:r w:rsidR="000750E6">
        <w:rPr>
          <w:szCs w:val="24"/>
        </w:rPr>
        <w:instrText>"</w:instrText>
      </w:r>
      <w:r>
        <w:rPr>
          <w:szCs w:val="24"/>
        </w:rPr>
        <w:fldChar w:fldCharType="separate"/>
      </w:r>
      <w:r w:rsidR="000750E6">
        <w:rPr>
          <w:szCs w:val="24"/>
        </w:rPr>
        <w:t>&lt;/</w:t>
      </w:r>
      <w:r>
        <w:rPr>
          <w:szCs w:val="24"/>
        </w:rPr>
        <w:fldChar w:fldCharType="begin"/>
      </w:r>
      <w:r w:rsidR="000750E6">
        <w:rPr>
          <w:szCs w:val="24"/>
        </w:rPr>
        <w:instrText>QUOTE "jrn"</w:instrText>
      </w:r>
      <w:r>
        <w:rPr>
          <w:szCs w:val="24"/>
        </w:rPr>
        <w:fldChar w:fldCharType="separate"/>
      </w:r>
      <w:r w:rsidR="000750E6">
        <w:rPr>
          <w:szCs w:val="24"/>
        </w:rPr>
        <w:t>jrn</w:t>
      </w:r>
      <w:r>
        <w:rPr>
          <w:szCs w:val="24"/>
        </w:rPr>
        <w:fldChar w:fldCharType="end"/>
      </w:r>
      <w:r>
        <w:rPr>
          <w:szCs w:val="24"/>
        </w:rPr>
        <w:fldChar w:fldCharType="end"/>
      </w:r>
      <w:r>
        <w:rPr>
          <w:szCs w:val="24"/>
        </w:rPr>
        <w:fldChar w:fldCharType="begin"/>
      </w:r>
      <w:r w:rsidR="000750E6">
        <w:rPr>
          <w:szCs w:val="24"/>
        </w:rPr>
        <w:instrText>IF</w:instrText>
      </w:r>
      <w:r>
        <w:rPr>
          <w:szCs w:val="24"/>
        </w:rPr>
        <w:fldChar w:fldCharType="begin"/>
      </w:r>
      <w:r w:rsidR="000750E6">
        <w:rPr>
          <w:szCs w:val="24"/>
        </w:rPr>
        <w:instrText>DOCPROPERTY "x_t"</w:instrText>
      </w:r>
      <w:r>
        <w:rPr>
          <w:szCs w:val="24"/>
        </w:rPr>
        <w:fldChar w:fldCharType="separate"/>
      </w:r>
      <w:r w:rsidR="000750E6">
        <w:rPr>
          <w:szCs w:val="24"/>
        </w:rPr>
        <w:instrText>Y</w:instrText>
      </w:r>
      <w:r>
        <w:rPr>
          <w:szCs w:val="24"/>
        </w:rPr>
        <w:fldChar w:fldCharType="end"/>
      </w:r>
      <w:r w:rsidR="000750E6">
        <w:rPr>
          <w:szCs w:val="24"/>
        </w:rPr>
        <w:instrText>&lt;&gt; N "&gt;"</w:instrText>
      </w:r>
      <w:r>
        <w:rPr>
          <w:szCs w:val="24"/>
        </w:rPr>
        <w:fldChar w:fldCharType="separate"/>
      </w:r>
      <w:r w:rsidR="000750E6">
        <w:rPr>
          <w:szCs w:val="24"/>
        </w:rPr>
        <w:t>&gt;</w:t>
      </w:r>
      <w:r>
        <w:rPr>
          <w:szCs w:val="24"/>
        </w:rPr>
        <w:fldChar w:fldCharType="end"/>
      </w:r>
      <w:r>
        <w:rPr>
          <w:szCs w:val="24"/>
        </w:rPr>
        <w:fldChar w:fldCharType="end"/>
      </w:r>
    </w:p>
    <w:p w14:paraId="57155B62" w14:textId="77777777" w:rsidR="000750E6" w:rsidRDefault="000750E6">
      <w:pPr>
        <w:pStyle w:val="Acknowledge"/>
        <w:autoSpaceDE w:val="0"/>
        <w:autoSpaceDN w:val="0"/>
        <w:adjustRightInd w:val="0"/>
        <w:rPr>
          <w:szCs w:val="24"/>
        </w:rPr>
      </w:pPr>
    </w:p>
    <w:sectPr w:rsidR="000750E6" w:rsidSect="001D2C99">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acqueline Annis" w:date="2018-06-20T10:31:00Z" w:initials="JA">
    <w:p w14:paraId="123E1F35" w14:textId="77777777" w:rsidR="00BB65CF" w:rsidRDefault="00BB65CF">
      <w:pPr>
        <w:pStyle w:val="CommentText"/>
      </w:pPr>
      <w:r>
        <w:rPr>
          <w:rStyle w:val="CommentReference"/>
        </w:rPr>
        <w:fldChar w:fldCharType="begin"/>
      </w:r>
      <w:r>
        <w:rPr>
          <w:rStyle w:val="CommentReference"/>
        </w:rPr>
        <w:instrText xml:space="preserve"> </w:instrText>
      </w:r>
      <w:r>
        <w:instrText>PAGE \# "'Page: '#'</w:instrText>
      </w:r>
      <w:r>
        <w:br/>
        <w:instrText>'"</w:instrText>
      </w:r>
      <w:r>
        <w:rPr>
          <w:rStyle w:val="CommentReference"/>
        </w:rPr>
        <w:instrText xml:space="preserve"> </w:instrText>
      </w:r>
      <w:r>
        <w:rPr>
          <w:rStyle w:val="CommentReference"/>
        </w:rPr>
        <w:fldChar w:fldCharType="end"/>
      </w:r>
      <w:r>
        <w:rPr>
          <w:rStyle w:val="CommentReference"/>
        </w:rPr>
        <w:annotationRef/>
      </w:r>
      <w:r>
        <w:rPr>
          <w:rStyle w:val="CommentReference"/>
        </w:rPr>
        <w:fldChar w:fldCharType="begin"/>
      </w:r>
      <w:r>
        <w:rPr>
          <w:rStyle w:val="CommentReference"/>
        </w:rPr>
        <w:instrText xml:space="preserve"> </w:instrText>
      </w:r>
      <w:r>
        <w:instrText>PAGE \# "'Page: '#'</w:instrText>
      </w:r>
      <w:r>
        <w:br/>
        <w:instrText>'"</w:instrText>
      </w:r>
      <w:r>
        <w:rPr>
          <w:rStyle w:val="CommentReference"/>
        </w:rPr>
        <w:instrText xml:space="preserve"> </w:instrText>
      </w:r>
      <w:r>
        <w:rPr>
          <w:rStyle w:val="CommentReference"/>
        </w:rPr>
        <w:fldChar w:fldCharType="end"/>
      </w:r>
      <w:r>
        <w:rPr>
          <w:rStyle w:val="CommentReference"/>
        </w:rPr>
        <w:annotationRef/>
      </w:r>
      <w:r>
        <w:rPr>
          <w:rStyle w:val="CommentReference"/>
        </w:rPr>
        <w:fldChar w:fldCharType="begin"/>
      </w:r>
      <w:r>
        <w:rPr>
          <w:rStyle w:val="CommentReference"/>
        </w:rPr>
        <w:instrText xml:space="preserve"> </w:instrText>
      </w:r>
      <w:r>
        <w:instrText>PAGE \# "'Page: '#'</w:instrText>
      </w:r>
      <w:r>
        <w:br/>
        <w:instrText>'"</w:instrText>
      </w:r>
      <w:r>
        <w:rPr>
          <w:rStyle w:val="CommentReference"/>
        </w:rPr>
        <w:instrText xml:space="preserve"> </w:instrText>
      </w:r>
      <w:r>
        <w:rPr>
          <w:rStyle w:val="CommentReference"/>
        </w:rPr>
        <w:fldChar w:fldCharType="end"/>
      </w:r>
      <w:r>
        <w:rPr>
          <w:rStyle w:val="CommentReference"/>
        </w:rPr>
        <w:annotationRef/>
      </w:r>
      <w:r>
        <w:rPr>
          <w:sz w:val="16"/>
          <w:szCs w:val="24"/>
          <w:lang w:eastAsia="en-GB"/>
        </w:rPr>
        <w:annotationRef/>
      </w:r>
      <w:r>
        <w:rPr>
          <w:sz w:val="24"/>
          <w:szCs w:val="24"/>
          <w:lang w:eastAsia="en-GB"/>
        </w:rPr>
        <w:t>The URL http://www.nursingworld.org/MainMenuCategories/ANAMarketplace/ANAPeriodicals/OJIN/TableofContents/vol132008/No2May08/PartnershiporCollaboration.html has been redirected to https://www.nursingworld.org/MainMenuCategories/ANAMarketplace/ANAPeriodicals/OJIN/TableofContents/vol132008/No2May08/PartnershiporCollaboration.html. Please verify the URL.</w:t>
      </w:r>
    </w:p>
  </w:comment>
  <w:comment w:id="2" w:author="Jacqueline Annis" w:date="2018-06-20T10:31:00Z" w:initials="JA">
    <w:p w14:paraId="743FE2A2" w14:textId="77777777" w:rsidR="00BB65CF" w:rsidRDefault="00BB65CF">
      <w:pPr>
        <w:pStyle w:val="CommentText"/>
      </w:pPr>
      <w:r>
        <w:rPr>
          <w:rStyle w:val="CommentReference"/>
        </w:rPr>
        <w:fldChar w:fldCharType="begin"/>
      </w:r>
      <w:r>
        <w:rPr>
          <w:rStyle w:val="CommentReference"/>
        </w:rPr>
        <w:instrText xml:space="preserve"> </w:instrText>
      </w:r>
      <w:r>
        <w:instrText>PAGE \# "'Page: '#'</w:instrText>
      </w:r>
      <w:r>
        <w:br/>
        <w:instrText>'"</w:instrText>
      </w:r>
      <w:r>
        <w:rPr>
          <w:rStyle w:val="CommentReference"/>
        </w:rPr>
        <w:instrText xml:space="preserve"> </w:instrText>
      </w:r>
      <w:r>
        <w:rPr>
          <w:rStyle w:val="CommentReference"/>
        </w:rPr>
        <w:fldChar w:fldCharType="end"/>
      </w:r>
      <w:r>
        <w:rPr>
          <w:rStyle w:val="CommentReference"/>
        </w:rPr>
        <w:annotationRef/>
      </w:r>
      <w:r>
        <w:rPr>
          <w:rStyle w:val="CommentReference"/>
        </w:rPr>
        <w:fldChar w:fldCharType="begin"/>
      </w:r>
      <w:r>
        <w:rPr>
          <w:rStyle w:val="CommentReference"/>
        </w:rPr>
        <w:instrText xml:space="preserve"> </w:instrText>
      </w:r>
      <w:r>
        <w:instrText>PAGE \# "'Page: '#'</w:instrText>
      </w:r>
      <w:r>
        <w:br/>
        <w:instrText>'"</w:instrText>
      </w:r>
      <w:r>
        <w:rPr>
          <w:rStyle w:val="CommentReference"/>
        </w:rPr>
        <w:instrText xml:space="preserve"> </w:instrText>
      </w:r>
      <w:r>
        <w:rPr>
          <w:rStyle w:val="CommentReference"/>
        </w:rPr>
        <w:fldChar w:fldCharType="end"/>
      </w:r>
      <w:r>
        <w:rPr>
          <w:rStyle w:val="CommentReference"/>
        </w:rPr>
        <w:annotationRef/>
      </w:r>
      <w:r>
        <w:rPr>
          <w:rStyle w:val="CommentReference"/>
        </w:rPr>
        <w:fldChar w:fldCharType="begin"/>
      </w:r>
      <w:r>
        <w:rPr>
          <w:rStyle w:val="CommentReference"/>
        </w:rPr>
        <w:instrText xml:space="preserve"> </w:instrText>
      </w:r>
      <w:r>
        <w:instrText>PAGE \# "'Page: '#'</w:instrText>
      </w:r>
      <w:r>
        <w:br/>
        <w:instrText>'"</w:instrText>
      </w:r>
      <w:r>
        <w:rPr>
          <w:rStyle w:val="CommentReference"/>
        </w:rPr>
        <w:instrText xml:space="preserve"> </w:instrText>
      </w:r>
      <w:r>
        <w:rPr>
          <w:rStyle w:val="CommentReference"/>
        </w:rPr>
        <w:fldChar w:fldCharType="end"/>
      </w:r>
      <w:r>
        <w:rPr>
          <w:rStyle w:val="CommentReference"/>
        </w:rPr>
        <w:annotationRef/>
      </w:r>
      <w:r>
        <w:rPr>
          <w:sz w:val="16"/>
          <w:szCs w:val="24"/>
          <w:lang w:eastAsia="en-GB"/>
        </w:rPr>
        <w:annotationRef/>
      </w:r>
      <w:r>
        <w:rPr>
          <w:sz w:val="24"/>
          <w:szCs w:val="24"/>
          <w:lang w:eastAsia="en-GB"/>
        </w:rPr>
        <w:t>The URL http://www.paho.org/hq/index.php?Itemid=41201 has been redirected to https://www.paho.org/hq/index.php?Itemid=41201. Please verify the URL.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3E1F35" w15:done="0"/>
  <w15:commentEx w15:paraId="743FE2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E2CA85" w16cid:durableId="1ED4B1A9"/>
  <w16cid:commentId w16cid:paraId="468041AF" w16cid:durableId="1ED4B1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02801" w14:textId="77777777" w:rsidR="00EB7A1E" w:rsidRDefault="00EB7A1E" w:rsidP="001D2C99">
      <w:r>
        <w:separator/>
      </w:r>
    </w:p>
  </w:endnote>
  <w:endnote w:type="continuationSeparator" w:id="0">
    <w:p w14:paraId="418D3233" w14:textId="77777777" w:rsidR="00EB7A1E" w:rsidRDefault="00EB7A1E" w:rsidP="001D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D2646" w14:textId="77777777" w:rsidR="00BB65CF" w:rsidRPr="001D2C99" w:rsidRDefault="00BB65CF" w:rsidP="001D2C99">
    <w:pPr>
      <w:jc w:val="center"/>
      <w:rPr>
        <w:lang w:val="en-US"/>
      </w:rPr>
    </w:pPr>
    <w:r>
      <w:t xml:space="preserve">Page </w:t>
    </w:r>
    <w:r w:rsidR="00EB1A52">
      <w:fldChar w:fldCharType="begin"/>
    </w:r>
    <w:r w:rsidR="00EB1A52">
      <w:instrText xml:space="preserve"> PAGE  \* MERGEFORMAT </w:instrText>
    </w:r>
    <w:r w:rsidR="00EB1A52">
      <w:fldChar w:fldCharType="separate"/>
    </w:r>
    <w:r>
      <w:rPr>
        <w:noProof/>
      </w:rPr>
      <w:t>1</w:t>
    </w:r>
    <w:r w:rsidR="00EB1A52">
      <w:rPr>
        <w:noProof/>
      </w:rPr>
      <w:fldChar w:fldCharType="end"/>
    </w:r>
    <w:r>
      <w:t xml:space="preserve"> of </w:t>
    </w:r>
    <w:r w:rsidR="009E5B63">
      <w:rPr>
        <w:noProof/>
      </w:rPr>
      <w:fldChar w:fldCharType="begin"/>
    </w:r>
    <w:r w:rsidR="009E5B63">
      <w:rPr>
        <w:noProof/>
      </w:rPr>
      <w:instrText xml:space="preserve"> NUMPAGES  \* MERGEFORMAT </w:instrText>
    </w:r>
    <w:r w:rsidR="009E5B63">
      <w:rPr>
        <w:noProof/>
      </w:rPr>
      <w:fldChar w:fldCharType="separate"/>
    </w:r>
    <w:r>
      <w:rPr>
        <w:noProof/>
      </w:rPr>
      <w:t>7</w:t>
    </w:r>
    <w:r w:rsidR="009E5B6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70FE8" w14:textId="2093A12B" w:rsidR="00BB65CF" w:rsidRPr="001D2C99" w:rsidRDefault="00BB65CF" w:rsidP="001D2C99">
    <w:pPr>
      <w:jc w:val="center"/>
      <w:rPr>
        <w:lang w:val="en-US"/>
      </w:rPr>
    </w:pPr>
    <w:r>
      <w:t xml:space="preserve">Page </w:t>
    </w:r>
    <w:r w:rsidR="00EB1A52">
      <w:fldChar w:fldCharType="begin"/>
    </w:r>
    <w:r w:rsidR="00EB1A52">
      <w:instrText xml:space="preserve"> PAGE  \* MERGEFORMAT </w:instrText>
    </w:r>
    <w:r w:rsidR="00EB1A52">
      <w:fldChar w:fldCharType="separate"/>
    </w:r>
    <w:r w:rsidR="009E5B63">
      <w:rPr>
        <w:noProof/>
      </w:rPr>
      <w:t>1</w:t>
    </w:r>
    <w:r w:rsidR="00EB1A52">
      <w:rPr>
        <w:noProof/>
      </w:rPr>
      <w:fldChar w:fldCharType="end"/>
    </w:r>
    <w:r>
      <w:t xml:space="preserve"> of </w:t>
    </w:r>
    <w:r w:rsidR="009E5B63">
      <w:rPr>
        <w:noProof/>
      </w:rPr>
      <w:fldChar w:fldCharType="begin"/>
    </w:r>
    <w:r w:rsidR="009E5B63">
      <w:rPr>
        <w:noProof/>
      </w:rPr>
      <w:instrText xml:space="preserve"> NUMPAGES  \* MERGEFORMAT </w:instrText>
    </w:r>
    <w:r w:rsidR="009E5B63">
      <w:rPr>
        <w:noProof/>
      </w:rPr>
      <w:fldChar w:fldCharType="separate"/>
    </w:r>
    <w:r w:rsidR="009E5B63">
      <w:rPr>
        <w:noProof/>
      </w:rPr>
      <w:t>8</w:t>
    </w:r>
    <w:r w:rsidR="009E5B6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F17ED" w14:textId="77777777" w:rsidR="00BB65CF" w:rsidRPr="001D2C99" w:rsidRDefault="00BB65CF" w:rsidP="001D2C99">
    <w:pPr>
      <w:jc w:val="center"/>
      <w:rPr>
        <w:lang w:val="en-US"/>
      </w:rPr>
    </w:pPr>
    <w:r>
      <w:t xml:space="preserve">Page </w:t>
    </w:r>
    <w:r w:rsidR="00EB1A52">
      <w:fldChar w:fldCharType="begin"/>
    </w:r>
    <w:r w:rsidR="00EB1A52">
      <w:instrText xml:space="preserve"> PAGE  \* MERGEFORMAT </w:instrText>
    </w:r>
    <w:r w:rsidR="00EB1A52">
      <w:fldChar w:fldCharType="separate"/>
    </w:r>
    <w:r>
      <w:rPr>
        <w:noProof/>
      </w:rPr>
      <w:t>1</w:t>
    </w:r>
    <w:r w:rsidR="00EB1A52">
      <w:rPr>
        <w:noProof/>
      </w:rPr>
      <w:fldChar w:fldCharType="end"/>
    </w:r>
    <w:r>
      <w:t xml:space="preserve"> of </w:t>
    </w:r>
    <w:r w:rsidR="009E5B63">
      <w:rPr>
        <w:noProof/>
      </w:rPr>
      <w:fldChar w:fldCharType="begin"/>
    </w:r>
    <w:r w:rsidR="009E5B63">
      <w:rPr>
        <w:noProof/>
      </w:rPr>
      <w:instrText xml:space="preserve"> NUMPAGES  \* MERGEFORMAT </w:instrText>
    </w:r>
    <w:r w:rsidR="009E5B63">
      <w:rPr>
        <w:noProof/>
      </w:rPr>
      <w:fldChar w:fldCharType="separate"/>
    </w:r>
    <w:r>
      <w:rPr>
        <w:noProof/>
      </w:rPr>
      <w:t>7</w:t>
    </w:r>
    <w:r w:rsidR="009E5B6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5E449" w14:textId="77777777" w:rsidR="00EB7A1E" w:rsidRDefault="00EB7A1E" w:rsidP="001D2C99">
      <w:r>
        <w:separator/>
      </w:r>
    </w:p>
  </w:footnote>
  <w:footnote w:type="continuationSeparator" w:id="0">
    <w:p w14:paraId="4AF7DCC5" w14:textId="77777777" w:rsidR="00EB7A1E" w:rsidRDefault="00EB7A1E" w:rsidP="001D2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A015E" w14:textId="77777777" w:rsidR="00BB65CF" w:rsidRPr="001D2C99" w:rsidRDefault="00BB65CF" w:rsidP="001D2C99">
    <w:pPr>
      <w:jc w:val="center"/>
      <w:rPr>
        <w:lang w:val="en-US"/>
      </w:rPr>
    </w:pPr>
    <w:r w:rsidRPr="001D2C99">
      <w:rPr>
        <w:lang w:val="en-US"/>
      </w:rPr>
      <w:t>Item: BMJ-UK; Article ID: mirj045551 ;</w:t>
    </w:r>
  </w:p>
  <w:p w14:paraId="22F315B1" w14:textId="77777777" w:rsidR="00BB65CF" w:rsidRPr="001D2C99" w:rsidRDefault="00BB65CF" w:rsidP="001D2C99">
    <w:pPr>
      <w:jc w:val="center"/>
      <w:rPr>
        <w:lang w:val="en-US"/>
      </w:rPr>
    </w:pPr>
    <w:r w:rsidRPr="001D2C99">
      <w:rPr>
        <w:lang w:val="en-US"/>
      </w:rPr>
      <w:t>Article Type: Analysis/RMR; TOC Heading: Analysis; DOI: 10.1136/bmj.k2690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88535" w14:textId="77777777" w:rsidR="00BB65CF" w:rsidRPr="001D2C99" w:rsidRDefault="00BB65CF" w:rsidP="001D2C99">
    <w:pPr>
      <w:jc w:val="center"/>
      <w:rPr>
        <w:lang w:val="en-US"/>
      </w:rPr>
    </w:pPr>
    <w:r w:rsidRPr="001D2C99">
      <w:rPr>
        <w:lang w:val="en-US"/>
      </w:rPr>
      <w:t>Item: BMJ-UK; Article ID: mirj045551 ;</w:t>
    </w:r>
  </w:p>
  <w:p w14:paraId="679B2EE6" w14:textId="77777777" w:rsidR="00BB65CF" w:rsidRPr="001D2C99" w:rsidRDefault="00BB65CF" w:rsidP="001D2C99">
    <w:pPr>
      <w:jc w:val="center"/>
      <w:rPr>
        <w:lang w:val="en-US"/>
      </w:rPr>
    </w:pPr>
    <w:r w:rsidRPr="001D2C99">
      <w:rPr>
        <w:lang w:val="en-US"/>
      </w:rPr>
      <w:t>Article Type: Analysis/RMR; TOC Heading: Analysis; DOI: 10.1136/bmj.k2690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CAD6F" w14:textId="77777777" w:rsidR="00BB65CF" w:rsidRPr="001D2C99" w:rsidRDefault="00BB65CF" w:rsidP="001D2C99">
    <w:pPr>
      <w:jc w:val="center"/>
      <w:rPr>
        <w:lang w:val="en-US"/>
      </w:rPr>
    </w:pPr>
    <w:r w:rsidRPr="001D2C99">
      <w:rPr>
        <w:lang w:val="en-US"/>
      </w:rPr>
      <w:t>Item: BMJ-UK; Article ID: mirj045551 ;</w:t>
    </w:r>
  </w:p>
  <w:p w14:paraId="33B64EF2" w14:textId="77777777" w:rsidR="00BB65CF" w:rsidRPr="001D2C99" w:rsidRDefault="00BB65CF" w:rsidP="001D2C99">
    <w:pPr>
      <w:jc w:val="center"/>
      <w:rPr>
        <w:lang w:val="en-US"/>
      </w:rPr>
    </w:pPr>
    <w:r w:rsidRPr="001D2C99">
      <w:rPr>
        <w:lang w:val="en-US"/>
      </w:rPr>
      <w:t>Article Type: Analysis/RMR; TOC Heading: Analysis; DOI: 10.1136/bmj.k2690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A6AD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8405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ACA5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8CF8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866E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86B0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B22D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EE2E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5EAD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8868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700504"/>
    <w:multiLevelType w:val="hybridMultilevel"/>
    <w:tmpl w:val="5260A168"/>
    <w:lvl w:ilvl="0" w:tplc="ED3A8E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5F03FE"/>
    <w:multiLevelType w:val="hybridMultilevel"/>
    <w:tmpl w:val="6096CEFC"/>
    <w:lvl w:ilvl="0" w:tplc="48FA2F04">
      <w:start w:val="1"/>
      <w:numFmt w:val="decimal"/>
      <w:lvlText w:val="%1"/>
      <w:lvlJc w:val="left"/>
      <w:pPr>
        <w:tabs>
          <w:tab w:val="num" w:pos="360"/>
        </w:tabs>
        <w:ind w:left="360" w:hanging="360"/>
      </w:pPr>
      <w:rPr>
        <w:rFonts w:ascii="Calibri" w:hAnsi="Calibri" w:hint="default"/>
        <w:b/>
        <w:bCs/>
        <w:i w:val="0"/>
        <w:iCs w:val="0"/>
        <w:color w:val="1D2763"/>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D05B90"/>
    <w:multiLevelType w:val="hybridMultilevel"/>
    <w:tmpl w:val="F174B02C"/>
    <w:lvl w:ilvl="0" w:tplc="39E6B5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223CE7"/>
    <w:multiLevelType w:val="multilevel"/>
    <w:tmpl w:val="3AB471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0F2382C"/>
    <w:multiLevelType w:val="hybridMultilevel"/>
    <w:tmpl w:val="6046BC9C"/>
    <w:lvl w:ilvl="0" w:tplc="2A4619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2"/>
  </w:num>
  <w:num w:numId="4">
    <w:abstractNumId w:val="14"/>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cqueline Annis">
    <w15:presenceInfo w15:providerId="AD" w15:userId="S-1-5-21-1229272821-1292428093-839522115-31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0NzE3NzO0NDIwtbRQ0lEKTi0uzszPAykwrAUAguVtziwAAAA="/>
    <w:docVar w:name="ArticleID" w:val="mirj045551 "/>
    <w:docVar w:name="AutoRedact State" w:val="ready"/>
    <w:docVar w:name="CCBY" w:val="F"/>
    <w:docVar w:name="CheckHeader" w:val="T"/>
    <w:docVar w:name="CME" w:val="F"/>
    <w:docVar w:name="CopyHold" w:val="BMJ"/>
    <w:docVar w:name="DOI" w:val="10.1136/bmj.k2690"/>
    <w:docVar w:name="ELocID" w:val="k2690"/>
    <w:docVar w:name="ex_AddedHTMLPreformat" w:val="Consolas"/>
    <w:docVar w:name="ex_AutoRedact" w:val="APComplete"/>
    <w:docVar w:name="ex_Citations" w:val="APComplete"/>
    <w:docVar w:name="ex_CitConv" w:val="APComplete"/>
    <w:docVar w:name="ex_CleanUp" w:val="CleanUpComplete"/>
    <w:docVar w:name="ex_CrossRef" w:val="APComplete"/>
    <w:docVar w:name="eX_DocInfoLastUpdatedDate" w:val="43270.4677893519"/>
    <w:docVar w:name="ex_eXtylesBuild" w:val="3802"/>
    <w:docVar w:name="EX_LAST_PALETTE_TAB" w:val="6"/>
    <w:docVar w:name="ex_ParseBib" w:val="APComplete"/>
    <w:docVar w:name="ex_PubMedAp" w:val="APComplete"/>
    <w:docVar w:name="ex_StyleRefs" w:val="APComplete"/>
    <w:docVar w:name="ex_URLCheck" w:val="APComplete"/>
    <w:docVar w:name="ex_WordVersion" w:val="16.0"/>
    <w:docVar w:name="eXtyles" w:val="active"/>
    <w:docVar w:name="ExtylesTagDescriptors" w:val="Book Reference|bok|Conference Reference|conf|Edited Book Reference|edb|Electronic Reference|eref|Journal Reference|jrn|Legal Reference|lgl|Other Reference|other|Thesis Reference|ths|Unknown Reference|unknown|Inline Graphic|graphic|Box Type|box-type|Figure Type|fig-type|Figure Panels|panel|XML|xml|"/>
    <w:docVar w:name="FastTrack" w:val="F"/>
    <w:docVar w:name="Footnote Mode By Section" w:val="NO"/>
    <w:docVar w:name="iceFileDir" w:val="C:\Users\Jannis\Downloads"/>
    <w:docVar w:name="iceFileName" w:val="mirj045551.2ja.docx"/>
    <w:docVar w:name="iceJABR" w:val="BMJ-UK"/>
    <w:docVar w:name="iceJournal" w:val="BMJ-UK:British Medical Journal"/>
    <w:docVar w:name="iceJournalName" w:val="British Medical Journal"/>
    <w:docVar w:name="icePublisher" w:val="BMJ"/>
    <w:docVar w:name="iceType" w:val="Analysis/RMR"/>
    <w:docVar w:name="OpenAccess" w:val="T"/>
    <w:docVar w:name="PreEdit Baseline Path" w:val="C:\Users\Jannis\Downloads\mirj045551.2ja$base.docx"/>
    <w:docVar w:name="PreEdit Baseline Timestamp" w:val="19/06/2018 11:21:34"/>
    <w:docVar w:name="PreEdit Up-Front Loss" w:val="complete"/>
    <w:docVar w:name="PubYear" w:val="2018"/>
    <w:docVar w:name="TOCHeading" w:val="Analysis"/>
    <w:docVar w:name="Volume" w:val="362"/>
  </w:docVars>
  <w:rsids>
    <w:rsidRoot w:val="001906FE"/>
    <w:rsid w:val="0004160E"/>
    <w:rsid w:val="000750E6"/>
    <w:rsid w:val="000850D7"/>
    <w:rsid w:val="00093F2C"/>
    <w:rsid w:val="000B7FD9"/>
    <w:rsid w:val="00166705"/>
    <w:rsid w:val="00186939"/>
    <w:rsid w:val="001906FE"/>
    <w:rsid w:val="001D2C99"/>
    <w:rsid w:val="001F1030"/>
    <w:rsid w:val="001F5DE3"/>
    <w:rsid w:val="00241310"/>
    <w:rsid w:val="0028513E"/>
    <w:rsid w:val="0028557E"/>
    <w:rsid w:val="002937DE"/>
    <w:rsid w:val="002A5B3C"/>
    <w:rsid w:val="002D71B1"/>
    <w:rsid w:val="002E7FA9"/>
    <w:rsid w:val="003177E8"/>
    <w:rsid w:val="00327B8F"/>
    <w:rsid w:val="003429C5"/>
    <w:rsid w:val="00360159"/>
    <w:rsid w:val="003C7B8C"/>
    <w:rsid w:val="00416C11"/>
    <w:rsid w:val="004206F8"/>
    <w:rsid w:val="00431C08"/>
    <w:rsid w:val="0045213B"/>
    <w:rsid w:val="004801AA"/>
    <w:rsid w:val="004E239B"/>
    <w:rsid w:val="004F25EE"/>
    <w:rsid w:val="005035F7"/>
    <w:rsid w:val="00504685"/>
    <w:rsid w:val="005243B7"/>
    <w:rsid w:val="0053291B"/>
    <w:rsid w:val="00554D59"/>
    <w:rsid w:val="005612CF"/>
    <w:rsid w:val="005D59BD"/>
    <w:rsid w:val="005E679D"/>
    <w:rsid w:val="00614975"/>
    <w:rsid w:val="00656BDE"/>
    <w:rsid w:val="006779A2"/>
    <w:rsid w:val="006A268B"/>
    <w:rsid w:val="006C48F1"/>
    <w:rsid w:val="006E0517"/>
    <w:rsid w:val="006E222C"/>
    <w:rsid w:val="00747299"/>
    <w:rsid w:val="007A3869"/>
    <w:rsid w:val="007B0B4E"/>
    <w:rsid w:val="007B17C1"/>
    <w:rsid w:val="007F60B0"/>
    <w:rsid w:val="00835F21"/>
    <w:rsid w:val="00845CB5"/>
    <w:rsid w:val="00871526"/>
    <w:rsid w:val="0089603D"/>
    <w:rsid w:val="008C517F"/>
    <w:rsid w:val="008F31F3"/>
    <w:rsid w:val="0096551E"/>
    <w:rsid w:val="00965DB7"/>
    <w:rsid w:val="00966047"/>
    <w:rsid w:val="00966148"/>
    <w:rsid w:val="0099065D"/>
    <w:rsid w:val="009E5B63"/>
    <w:rsid w:val="00A14D75"/>
    <w:rsid w:val="00A9223E"/>
    <w:rsid w:val="00AD1BB5"/>
    <w:rsid w:val="00AF3BB4"/>
    <w:rsid w:val="00AF629B"/>
    <w:rsid w:val="00BB65CF"/>
    <w:rsid w:val="00BC7A01"/>
    <w:rsid w:val="00C125BE"/>
    <w:rsid w:val="00C53C1B"/>
    <w:rsid w:val="00C805E0"/>
    <w:rsid w:val="00C82ACE"/>
    <w:rsid w:val="00CC5488"/>
    <w:rsid w:val="00CE31B9"/>
    <w:rsid w:val="00D0201C"/>
    <w:rsid w:val="00D07B8F"/>
    <w:rsid w:val="00D46326"/>
    <w:rsid w:val="00D47F8D"/>
    <w:rsid w:val="00D624B7"/>
    <w:rsid w:val="00E1367C"/>
    <w:rsid w:val="00E32D00"/>
    <w:rsid w:val="00E35F04"/>
    <w:rsid w:val="00E46C33"/>
    <w:rsid w:val="00E808E6"/>
    <w:rsid w:val="00E83109"/>
    <w:rsid w:val="00E94129"/>
    <w:rsid w:val="00E95F49"/>
    <w:rsid w:val="00EB1A52"/>
    <w:rsid w:val="00EB3DEE"/>
    <w:rsid w:val="00EB7A1E"/>
    <w:rsid w:val="00F15073"/>
    <w:rsid w:val="00F26442"/>
    <w:rsid w:val="00F424AF"/>
    <w:rsid w:val="00F45C54"/>
    <w:rsid w:val="00F631E2"/>
    <w:rsid w:val="00FA7E08"/>
    <w:rsid w:val="00FB6750"/>
    <w:rsid w:val="00FC7BB9"/>
    <w:rsid w:val="00FE64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383CCEF"/>
  <w15:docId w15:val="{599029AE-3A5C-4416-8095-8A0F54AF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D2C99"/>
    <w:pPr>
      <w:spacing w:after="0" w:line="240" w:lineRule="auto"/>
    </w:pPr>
    <w:rPr>
      <w:rFonts w:ascii="Times New Roman" w:hAnsi="Times New Roman" w:cs="Times New Roman"/>
      <w:sz w:val="20"/>
      <w:szCs w:val="20"/>
      <w:lang w:val="en-GB" w:eastAsia="en-US"/>
    </w:rPr>
  </w:style>
  <w:style w:type="paragraph" w:styleId="Heading1">
    <w:name w:val="heading 1"/>
    <w:basedOn w:val="Normal"/>
    <w:next w:val="Normal"/>
    <w:link w:val="Heading1Char"/>
    <w:uiPriority w:val="9"/>
    <w:rsid w:val="00E94129"/>
    <w:pPr>
      <w:keepNext/>
      <w:keepLines/>
      <w:spacing w:before="480" w:after="120"/>
      <w:outlineLvl w:val="0"/>
    </w:pPr>
    <w:rPr>
      <w:b/>
      <w:sz w:val="48"/>
      <w:szCs w:val="48"/>
    </w:rPr>
  </w:style>
  <w:style w:type="paragraph" w:styleId="Heading2">
    <w:name w:val="heading 2"/>
    <w:basedOn w:val="Normal"/>
    <w:next w:val="Normal"/>
    <w:link w:val="Heading2Char"/>
    <w:uiPriority w:val="9"/>
    <w:rsid w:val="00E94129"/>
    <w:pPr>
      <w:keepNext/>
      <w:keepLines/>
      <w:spacing w:before="360" w:after="80"/>
      <w:outlineLvl w:val="1"/>
    </w:pPr>
    <w:rPr>
      <w:b/>
      <w:sz w:val="36"/>
      <w:szCs w:val="36"/>
    </w:rPr>
  </w:style>
  <w:style w:type="paragraph" w:styleId="Heading3">
    <w:name w:val="heading 3"/>
    <w:basedOn w:val="Normal"/>
    <w:next w:val="Normal"/>
    <w:link w:val="Heading3Char"/>
    <w:uiPriority w:val="9"/>
    <w:rsid w:val="00E94129"/>
    <w:pPr>
      <w:keepNext/>
      <w:keepLines/>
      <w:spacing w:before="280" w:after="80"/>
      <w:outlineLvl w:val="2"/>
    </w:pPr>
    <w:rPr>
      <w:b/>
      <w:sz w:val="28"/>
      <w:szCs w:val="28"/>
    </w:rPr>
  </w:style>
  <w:style w:type="paragraph" w:styleId="Heading4">
    <w:name w:val="heading 4"/>
    <w:basedOn w:val="Normal"/>
    <w:next w:val="Normal"/>
    <w:link w:val="Heading4Char"/>
    <w:uiPriority w:val="9"/>
    <w:rsid w:val="00E94129"/>
    <w:pPr>
      <w:keepNext/>
      <w:keepLines/>
      <w:spacing w:before="240" w:after="40"/>
      <w:outlineLvl w:val="3"/>
    </w:pPr>
    <w:rPr>
      <w:b/>
      <w:sz w:val="24"/>
      <w:szCs w:val="24"/>
    </w:rPr>
  </w:style>
  <w:style w:type="paragraph" w:styleId="Heading5">
    <w:name w:val="heading 5"/>
    <w:basedOn w:val="Normal"/>
    <w:next w:val="Normal"/>
    <w:link w:val="Heading5Char"/>
    <w:uiPriority w:val="9"/>
    <w:rsid w:val="00E94129"/>
    <w:pPr>
      <w:keepNext/>
      <w:keepLines/>
      <w:spacing w:before="220" w:after="40"/>
      <w:outlineLvl w:val="4"/>
    </w:pPr>
    <w:rPr>
      <w:b/>
    </w:rPr>
  </w:style>
  <w:style w:type="paragraph" w:styleId="Heading6">
    <w:name w:val="heading 6"/>
    <w:basedOn w:val="Normal"/>
    <w:next w:val="Normal"/>
    <w:link w:val="Heading6Char"/>
    <w:uiPriority w:val="9"/>
    <w:rsid w:val="00E94129"/>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E94129"/>
    <w:pPr>
      <w:keepNext/>
      <w:keepLines/>
      <w:spacing w:before="480" w:after="120"/>
    </w:pPr>
    <w:rPr>
      <w:b/>
      <w:sz w:val="72"/>
      <w:szCs w:val="72"/>
    </w:rPr>
  </w:style>
  <w:style w:type="paragraph" w:styleId="Subtitle">
    <w:name w:val="Subtitle"/>
    <w:basedOn w:val="Normal"/>
    <w:next w:val="Normal"/>
    <w:link w:val="SubtitleChar"/>
    <w:uiPriority w:val="11"/>
    <w:rsid w:val="00E94129"/>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631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1E2"/>
    <w:rPr>
      <w:rFonts w:ascii="Segoe UI" w:hAnsi="Segoe UI" w:cs="Segoe UI"/>
      <w:sz w:val="18"/>
      <w:szCs w:val="18"/>
    </w:rPr>
  </w:style>
  <w:style w:type="paragraph" w:styleId="HTMLPreformatted">
    <w:name w:val="HTML Preformatted"/>
    <w:basedOn w:val="Normal"/>
    <w:link w:val="HTMLPreformattedChar"/>
    <w:uiPriority w:val="99"/>
    <w:semiHidden/>
    <w:unhideWhenUsed/>
    <w:rsid w:val="001D2C99"/>
    <w:rPr>
      <w:rFonts w:ascii="Consolas" w:hAnsi="Consolas" w:cs="Consolas"/>
    </w:rPr>
  </w:style>
  <w:style w:type="character" w:customStyle="1" w:styleId="HTMLPreformattedChar">
    <w:name w:val="HTML Preformatted Char"/>
    <w:basedOn w:val="DefaultParagraphFont"/>
    <w:link w:val="HTMLPreformatted"/>
    <w:uiPriority w:val="99"/>
    <w:semiHidden/>
    <w:rsid w:val="001D2C99"/>
    <w:rPr>
      <w:rFonts w:ascii="Consolas" w:hAnsi="Consolas" w:cs="Consolas"/>
      <w:sz w:val="20"/>
      <w:szCs w:val="20"/>
    </w:rPr>
  </w:style>
  <w:style w:type="paragraph" w:styleId="Header">
    <w:name w:val="header"/>
    <w:basedOn w:val="Normal"/>
    <w:link w:val="HeaderChar"/>
    <w:uiPriority w:val="99"/>
    <w:unhideWhenUsed/>
    <w:rsid w:val="001D2C99"/>
    <w:pPr>
      <w:tabs>
        <w:tab w:val="center" w:pos="4680"/>
        <w:tab w:val="right" w:pos="9360"/>
      </w:tabs>
    </w:pPr>
  </w:style>
  <w:style w:type="character" w:customStyle="1" w:styleId="HeaderChar">
    <w:name w:val="Header Char"/>
    <w:basedOn w:val="DefaultParagraphFont"/>
    <w:link w:val="Header"/>
    <w:uiPriority w:val="99"/>
    <w:rsid w:val="001D2C99"/>
  </w:style>
  <w:style w:type="paragraph" w:styleId="Footer">
    <w:name w:val="footer"/>
    <w:basedOn w:val="Normal"/>
    <w:link w:val="FooterChar"/>
    <w:uiPriority w:val="99"/>
    <w:unhideWhenUsed/>
    <w:rsid w:val="001D2C99"/>
    <w:pPr>
      <w:tabs>
        <w:tab w:val="center" w:pos="4680"/>
        <w:tab w:val="right" w:pos="9360"/>
      </w:tabs>
    </w:pPr>
  </w:style>
  <w:style w:type="character" w:customStyle="1" w:styleId="FooterChar">
    <w:name w:val="Footer Char"/>
    <w:basedOn w:val="DefaultParagraphFont"/>
    <w:link w:val="Footer"/>
    <w:uiPriority w:val="99"/>
    <w:rsid w:val="001D2C99"/>
  </w:style>
  <w:style w:type="character" w:customStyle="1" w:styleId="aubase">
    <w:name w:val="au_base"/>
    <w:rsid w:val="001D2C99"/>
    <w:rPr>
      <w:rFonts w:ascii="Times New Roman" w:hAnsi="Times New Roman"/>
      <w:sz w:val="24"/>
    </w:rPr>
  </w:style>
  <w:style w:type="character" w:customStyle="1" w:styleId="aucollab">
    <w:name w:val="au_collab"/>
    <w:rsid w:val="001D2C99"/>
    <w:rPr>
      <w:rFonts w:ascii="Times New Roman" w:hAnsi="Times New Roman"/>
      <w:sz w:val="24"/>
      <w:bdr w:val="none" w:sz="0" w:space="0" w:color="auto"/>
      <w:shd w:val="clear" w:color="auto" w:fill="FFFF99"/>
    </w:rPr>
  </w:style>
  <w:style w:type="character" w:customStyle="1" w:styleId="audeg">
    <w:name w:val="au_deg"/>
    <w:rsid w:val="001D2C99"/>
    <w:rPr>
      <w:rFonts w:ascii="Times New Roman" w:hAnsi="Times New Roman"/>
      <w:sz w:val="24"/>
      <w:bdr w:val="none" w:sz="0" w:space="0" w:color="auto"/>
      <w:shd w:val="clear" w:color="auto" w:fill="FFFF00"/>
    </w:rPr>
  </w:style>
  <w:style w:type="character" w:customStyle="1" w:styleId="aufname">
    <w:name w:val="au_fname"/>
    <w:rsid w:val="001D2C99"/>
    <w:rPr>
      <w:rFonts w:ascii="Times New Roman" w:hAnsi="Times New Roman"/>
      <w:sz w:val="24"/>
      <w:bdr w:val="none" w:sz="0" w:space="0" w:color="auto"/>
      <w:shd w:val="clear" w:color="auto" w:fill="FF9900"/>
    </w:rPr>
  </w:style>
  <w:style w:type="character" w:customStyle="1" w:styleId="aurole">
    <w:name w:val="au_role"/>
    <w:rsid w:val="001D2C99"/>
    <w:rPr>
      <w:rFonts w:ascii="Times New Roman" w:hAnsi="Times New Roman"/>
      <w:sz w:val="24"/>
      <w:bdr w:val="none" w:sz="0" w:space="0" w:color="auto"/>
      <w:shd w:val="clear" w:color="auto" w:fill="808000"/>
    </w:rPr>
  </w:style>
  <w:style w:type="character" w:customStyle="1" w:styleId="ausuffix">
    <w:name w:val="au_suffix"/>
    <w:rsid w:val="001D2C99"/>
    <w:rPr>
      <w:rFonts w:ascii="Times New Roman" w:hAnsi="Times New Roman"/>
      <w:sz w:val="24"/>
      <w:bdr w:val="none" w:sz="0" w:space="0" w:color="auto"/>
      <w:shd w:val="clear" w:color="auto" w:fill="FF00FF"/>
    </w:rPr>
  </w:style>
  <w:style w:type="character" w:customStyle="1" w:styleId="ausurname">
    <w:name w:val="au_surname"/>
    <w:rsid w:val="001D2C99"/>
    <w:rPr>
      <w:rFonts w:ascii="Times New Roman" w:hAnsi="Times New Roman"/>
      <w:sz w:val="24"/>
      <w:bdr w:val="none" w:sz="0" w:space="0" w:color="auto"/>
      <w:shd w:val="clear" w:color="auto" w:fill="CCFF99"/>
    </w:rPr>
  </w:style>
  <w:style w:type="character" w:customStyle="1" w:styleId="bibbase">
    <w:name w:val="bib_base"/>
    <w:rsid w:val="001D2C99"/>
    <w:rPr>
      <w:sz w:val="24"/>
    </w:rPr>
  </w:style>
  <w:style w:type="character" w:customStyle="1" w:styleId="bibarticle">
    <w:name w:val="bib_article"/>
    <w:rsid w:val="001D2C99"/>
    <w:rPr>
      <w:rFonts w:ascii="Times New Roman" w:hAnsi="Times New Roman"/>
      <w:sz w:val="24"/>
      <w:bdr w:val="none" w:sz="0" w:space="0" w:color="auto"/>
      <w:shd w:val="clear" w:color="auto" w:fill="CCFFFF"/>
    </w:rPr>
  </w:style>
  <w:style w:type="character" w:customStyle="1" w:styleId="bibcomment">
    <w:name w:val="bib_comment"/>
    <w:basedOn w:val="bibbase"/>
    <w:rsid w:val="001D2C99"/>
    <w:rPr>
      <w:sz w:val="24"/>
    </w:rPr>
  </w:style>
  <w:style w:type="character" w:customStyle="1" w:styleId="bibdeg">
    <w:name w:val="bib_deg"/>
    <w:rsid w:val="001D2C99"/>
    <w:rPr>
      <w:rFonts w:ascii="Times New Roman" w:hAnsi="Times New Roman"/>
      <w:sz w:val="24"/>
      <w:bdr w:val="none" w:sz="0" w:space="0" w:color="auto"/>
      <w:shd w:val="clear" w:color="auto" w:fill="FFCC99"/>
    </w:rPr>
  </w:style>
  <w:style w:type="character" w:customStyle="1" w:styleId="bibdoi">
    <w:name w:val="bib_doi"/>
    <w:rsid w:val="001D2C99"/>
    <w:rPr>
      <w:rFonts w:ascii="Times New Roman" w:hAnsi="Times New Roman"/>
      <w:sz w:val="24"/>
      <w:bdr w:val="none" w:sz="0" w:space="0" w:color="auto"/>
      <w:shd w:val="clear" w:color="auto" w:fill="CCFFCC"/>
    </w:rPr>
  </w:style>
  <w:style w:type="character" w:customStyle="1" w:styleId="bibetal">
    <w:name w:val="bib_etal"/>
    <w:rsid w:val="001D2C99"/>
    <w:rPr>
      <w:rFonts w:ascii="Times New Roman" w:hAnsi="Times New Roman"/>
      <w:sz w:val="24"/>
      <w:bdr w:val="none" w:sz="0" w:space="0" w:color="auto"/>
      <w:shd w:val="clear" w:color="auto" w:fill="CCFF99"/>
    </w:rPr>
  </w:style>
  <w:style w:type="character" w:customStyle="1" w:styleId="bibfname">
    <w:name w:val="bib_fname"/>
    <w:rsid w:val="001D2C99"/>
    <w:rPr>
      <w:rFonts w:ascii="Times New Roman" w:hAnsi="Times New Roman"/>
      <w:sz w:val="24"/>
      <w:bdr w:val="none" w:sz="0" w:space="0" w:color="auto"/>
      <w:shd w:val="clear" w:color="auto" w:fill="FF9900"/>
    </w:rPr>
  </w:style>
  <w:style w:type="character" w:customStyle="1" w:styleId="bibfpage">
    <w:name w:val="bib_fpage"/>
    <w:rsid w:val="001D2C99"/>
    <w:rPr>
      <w:rFonts w:ascii="Times New Roman" w:hAnsi="Times New Roman"/>
      <w:sz w:val="24"/>
      <w:bdr w:val="none" w:sz="0" w:space="0" w:color="auto"/>
      <w:shd w:val="clear" w:color="auto" w:fill="E6E6E6"/>
    </w:rPr>
  </w:style>
  <w:style w:type="character" w:customStyle="1" w:styleId="bibissue">
    <w:name w:val="bib_issue"/>
    <w:rsid w:val="001D2C99"/>
    <w:rPr>
      <w:rFonts w:ascii="Times New Roman" w:hAnsi="Times New Roman"/>
      <w:sz w:val="24"/>
      <w:bdr w:val="none" w:sz="0" w:space="0" w:color="auto"/>
      <w:shd w:val="clear" w:color="auto" w:fill="FFFFAB"/>
    </w:rPr>
  </w:style>
  <w:style w:type="character" w:customStyle="1" w:styleId="bibjournal">
    <w:name w:val="bib_journal"/>
    <w:rsid w:val="001D2C99"/>
    <w:rPr>
      <w:rFonts w:ascii="Times New Roman" w:hAnsi="Times New Roman"/>
      <w:sz w:val="24"/>
      <w:bdr w:val="none" w:sz="0" w:space="0" w:color="auto"/>
      <w:shd w:val="clear" w:color="auto" w:fill="F9DECF"/>
    </w:rPr>
  </w:style>
  <w:style w:type="character" w:customStyle="1" w:styleId="biblpage">
    <w:name w:val="bib_lpage"/>
    <w:rsid w:val="001D2C99"/>
    <w:rPr>
      <w:rFonts w:ascii="Times New Roman" w:hAnsi="Times New Roman"/>
      <w:sz w:val="24"/>
      <w:bdr w:val="none" w:sz="0" w:space="0" w:color="auto"/>
      <w:shd w:val="clear" w:color="auto" w:fill="D9D9D9"/>
    </w:rPr>
  </w:style>
  <w:style w:type="character" w:customStyle="1" w:styleId="bibnumber">
    <w:name w:val="bib_number"/>
    <w:rsid w:val="001D2C99"/>
    <w:rPr>
      <w:rFonts w:ascii="Times New Roman" w:hAnsi="Times New Roman"/>
      <w:sz w:val="24"/>
      <w:bdr w:val="none" w:sz="0" w:space="0" w:color="auto"/>
      <w:shd w:val="clear" w:color="auto" w:fill="CCCCFF"/>
    </w:rPr>
  </w:style>
  <w:style w:type="character" w:customStyle="1" w:styleId="biborganization">
    <w:name w:val="bib_organization"/>
    <w:rsid w:val="001D2C99"/>
    <w:rPr>
      <w:rFonts w:ascii="Times New Roman" w:hAnsi="Times New Roman"/>
      <w:sz w:val="24"/>
      <w:bdr w:val="none" w:sz="0" w:space="0" w:color="auto"/>
      <w:shd w:val="clear" w:color="auto" w:fill="FFFF99"/>
    </w:rPr>
  </w:style>
  <w:style w:type="character" w:customStyle="1" w:styleId="bibsuffix">
    <w:name w:val="bib_suffix"/>
    <w:rsid w:val="001D2C99"/>
    <w:rPr>
      <w:rFonts w:ascii="Times New Roman" w:hAnsi="Times New Roman"/>
      <w:sz w:val="24"/>
      <w:bdr w:val="none" w:sz="0" w:space="0" w:color="auto"/>
      <w:shd w:val="clear" w:color="auto" w:fill="E2C5FF"/>
    </w:rPr>
  </w:style>
  <w:style w:type="character" w:customStyle="1" w:styleId="bibsuppl">
    <w:name w:val="bib_suppl"/>
    <w:rsid w:val="001D2C99"/>
    <w:rPr>
      <w:rFonts w:ascii="Times New Roman" w:hAnsi="Times New Roman"/>
      <w:sz w:val="24"/>
      <w:bdr w:val="none" w:sz="0" w:space="0" w:color="auto"/>
      <w:shd w:val="clear" w:color="auto" w:fill="FFCC66"/>
    </w:rPr>
  </w:style>
  <w:style w:type="character" w:customStyle="1" w:styleId="bibsurname">
    <w:name w:val="bib_surname"/>
    <w:rsid w:val="001D2C99"/>
    <w:rPr>
      <w:rFonts w:ascii="Times New Roman" w:hAnsi="Times New Roman"/>
      <w:sz w:val="24"/>
      <w:bdr w:val="none" w:sz="0" w:space="0" w:color="auto"/>
      <w:shd w:val="clear" w:color="auto" w:fill="CCFF99"/>
    </w:rPr>
  </w:style>
  <w:style w:type="character" w:customStyle="1" w:styleId="bibunpubl">
    <w:name w:val="bib_unpubl"/>
    <w:rsid w:val="001D2C99"/>
    <w:rPr>
      <w:rFonts w:ascii="Times New Roman" w:hAnsi="Times New Roman"/>
      <w:sz w:val="24"/>
      <w:bdr w:val="none" w:sz="0" w:space="0" w:color="auto"/>
      <w:shd w:val="clear" w:color="auto" w:fill="FFCCFF"/>
    </w:rPr>
  </w:style>
  <w:style w:type="character" w:customStyle="1" w:styleId="biburl">
    <w:name w:val="bib_url"/>
    <w:rsid w:val="001D2C99"/>
    <w:rPr>
      <w:rFonts w:ascii="Times New Roman" w:hAnsi="Times New Roman"/>
      <w:sz w:val="24"/>
      <w:bdr w:val="none" w:sz="0" w:space="0" w:color="auto"/>
      <w:shd w:val="clear" w:color="auto" w:fill="CCFF66"/>
    </w:rPr>
  </w:style>
  <w:style w:type="character" w:customStyle="1" w:styleId="bibvolume">
    <w:name w:val="bib_volume"/>
    <w:rsid w:val="001D2C99"/>
    <w:rPr>
      <w:rFonts w:ascii="Times New Roman" w:hAnsi="Times New Roman"/>
      <w:sz w:val="24"/>
      <w:bdr w:val="none" w:sz="0" w:space="0" w:color="auto"/>
      <w:shd w:val="clear" w:color="auto" w:fill="CCECFF"/>
    </w:rPr>
  </w:style>
  <w:style w:type="character" w:customStyle="1" w:styleId="bibyear">
    <w:name w:val="bib_year"/>
    <w:rsid w:val="001D2C99"/>
    <w:rPr>
      <w:rFonts w:ascii="Times New Roman" w:hAnsi="Times New Roman"/>
      <w:sz w:val="24"/>
      <w:bdr w:val="none" w:sz="0" w:space="0" w:color="auto"/>
      <w:shd w:val="clear" w:color="auto" w:fill="FFCCFF"/>
    </w:rPr>
  </w:style>
  <w:style w:type="character" w:customStyle="1" w:styleId="citebase">
    <w:name w:val="cite_base"/>
    <w:rsid w:val="001D2C99"/>
    <w:rPr>
      <w:rFonts w:ascii="Times New Roman" w:hAnsi="Times New Roman"/>
      <w:sz w:val="24"/>
    </w:rPr>
  </w:style>
  <w:style w:type="character" w:customStyle="1" w:styleId="citebib">
    <w:name w:val="cite_bib"/>
    <w:rsid w:val="001D2C99"/>
    <w:rPr>
      <w:rFonts w:ascii="Times New Roman" w:hAnsi="Times New Roman"/>
      <w:sz w:val="24"/>
      <w:bdr w:val="none" w:sz="0" w:space="0" w:color="auto"/>
      <w:shd w:val="clear" w:color="auto" w:fill="CCECFF"/>
    </w:rPr>
  </w:style>
  <w:style w:type="character" w:customStyle="1" w:styleId="citebox">
    <w:name w:val="cite_box"/>
    <w:rsid w:val="001D2C99"/>
    <w:rPr>
      <w:rFonts w:ascii="Times New Roman" w:hAnsi="Times New Roman"/>
      <w:sz w:val="24"/>
      <w:bdr w:val="none" w:sz="0" w:space="0" w:color="auto"/>
      <w:shd w:val="clear" w:color="auto" w:fill="CCC8FC"/>
    </w:rPr>
  </w:style>
  <w:style w:type="character" w:customStyle="1" w:styleId="citeen">
    <w:name w:val="cite_en"/>
    <w:rsid w:val="001D2C99"/>
    <w:rPr>
      <w:rFonts w:ascii="Times New Roman" w:hAnsi="Times New Roman"/>
      <w:sz w:val="24"/>
      <w:bdr w:val="none" w:sz="0" w:space="0" w:color="auto"/>
      <w:shd w:val="clear" w:color="auto" w:fill="FFFF99"/>
    </w:rPr>
  </w:style>
  <w:style w:type="character" w:customStyle="1" w:styleId="citefig">
    <w:name w:val="cite_fig"/>
    <w:rsid w:val="001D2C99"/>
    <w:rPr>
      <w:rFonts w:ascii="Times New Roman" w:hAnsi="Times New Roman"/>
      <w:color w:val="auto"/>
      <w:sz w:val="24"/>
      <w:bdr w:val="none" w:sz="0" w:space="0" w:color="auto"/>
      <w:shd w:val="clear" w:color="auto" w:fill="CCFFCC"/>
    </w:rPr>
  </w:style>
  <w:style w:type="character" w:customStyle="1" w:styleId="citefn">
    <w:name w:val="cite_fn"/>
    <w:rsid w:val="001D2C99"/>
    <w:rPr>
      <w:rFonts w:ascii="Times New Roman" w:hAnsi="Times New Roman"/>
      <w:sz w:val="24"/>
      <w:bdr w:val="none" w:sz="0" w:space="0" w:color="auto"/>
      <w:shd w:val="clear" w:color="auto" w:fill="FF99CC"/>
    </w:rPr>
  </w:style>
  <w:style w:type="character" w:customStyle="1" w:styleId="citetbl">
    <w:name w:val="cite_tbl"/>
    <w:rsid w:val="001D2C99"/>
    <w:rPr>
      <w:rFonts w:ascii="Times New Roman" w:hAnsi="Times New Roman"/>
      <w:color w:val="auto"/>
      <w:sz w:val="24"/>
      <w:bdr w:val="none" w:sz="0" w:space="0" w:color="auto"/>
      <w:shd w:val="clear" w:color="auto" w:fill="FF9999"/>
    </w:rPr>
  </w:style>
  <w:style w:type="character" w:customStyle="1" w:styleId="bibsubnum">
    <w:name w:val="bib_subnum"/>
    <w:basedOn w:val="bibbase"/>
    <w:rsid w:val="001D2C99"/>
    <w:rPr>
      <w:sz w:val="24"/>
    </w:rPr>
  </w:style>
  <w:style w:type="character" w:customStyle="1" w:styleId="bibextlink">
    <w:name w:val="bib_extlink"/>
    <w:rsid w:val="001D2C99"/>
    <w:rPr>
      <w:rFonts w:ascii="Times New Roman" w:hAnsi="Times New Roman"/>
      <w:sz w:val="24"/>
      <w:bdr w:val="none" w:sz="0" w:space="0" w:color="auto"/>
      <w:shd w:val="clear" w:color="auto" w:fill="6CCE9D"/>
    </w:rPr>
  </w:style>
  <w:style w:type="character" w:customStyle="1" w:styleId="citeeq">
    <w:name w:val="cite_eq"/>
    <w:rsid w:val="001D2C99"/>
    <w:rPr>
      <w:rFonts w:ascii="Times New Roman" w:hAnsi="Times New Roman"/>
      <w:sz w:val="24"/>
      <w:bdr w:val="none" w:sz="0" w:space="0" w:color="auto"/>
      <w:shd w:val="clear" w:color="auto" w:fill="FFAE37"/>
    </w:rPr>
  </w:style>
  <w:style w:type="character" w:customStyle="1" w:styleId="bibmedline">
    <w:name w:val="bib_medline"/>
    <w:basedOn w:val="bibbase"/>
    <w:rsid w:val="001D2C99"/>
    <w:rPr>
      <w:sz w:val="24"/>
    </w:rPr>
  </w:style>
  <w:style w:type="character" w:customStyle="1" w:styleId="citetfn">
    <w:name w:val="cite_tfn"/>
    <w:rsid w:val="001D2C99"/>
    <w:rPr>
      <w:rFonts w:ascii="Times New Roman" w:hAnsi="Times New Roman"/>
      <w:sz w:val="24"/>
      <w:bdr w:val="none" w:sz="0" w:space="0" w:color="auto"/>
      <w:shd w:val="clear" w:color="auto" w:fill="FBBA79"/>
    </w:rPr>
  </w:style>
  <w:style w:type="character" w:customStyle="1" w:styleId="auprefix">
    <w:name w:val="au_prefix"/>
    <w:rsid w:val="001D2C99"/>
    <w:rPr>
      <w:rFonts w:ascii="Times New Roman" w:hAnsi="Times New Roman"/>
      <w:sz w:val="24"/>
      <w:bdr w:val="none" w:sz="0" w:space="0" w:color="auto"/>
      <w:shd w:val="clear" w:color="auto" w:fill="FFCC99"/>
    </w:rPr>
  </w:style>
  <w:style w:type="character" w:customStyle="1" w:styleId="citeapp">
    <w:name w:val="cite_app"/>
    <w:rsid w:val="001D2C99"/>
    <w:rPr>
      <w:rFonts w:ascii="Times New Roman" w:hAnsi="Times New Roman"/>
      <w:sz w:val="24"/>
      <w:bdr w:val="none" w:sz="0" w:space="0" w:color="auto"/>
      <w:shd w:val="clear" w:color="auto" w:fill="CCFF33"/>
    </w:rPr>
  </w:style>
  <w:style w:type="character" w:customStyle="1" w:styleId="citesec">
    <w:name w:val="cite_sec"/>
    <w:rsid w:val="001D2C99"/>
    <w:rPr>
      <w:rFonts w:ascii="Times New Roman" w:hAnsi="Times New Roman"/>
      <w:sz w:val="24"/>
      <w:bdr w:val="none" w:sz="0" w:space="0" w:color="auto"/>
      <w:shd w:val="clear" w:color="auto" w:fill="FFCCCC"/>
    </w:rPr>
  </w:style>
  <w:style w:type="character" w:customStyle="1" w:styleId="bibsurname-only">
    <w:name w:val="bib_surname-only"/>
    <w:rsid w:val="001D2C99"/>
    <w:rPr>
      <w:rFonts w:ascii="Times New Roman" w:hAnsi="Times New Roman"/>
      <w:sz w:val="24"/>
      <w:szCs w:val="24"/>
      <w:bdr w:val="none" w:sz="0" w:space="0" w:color="auto"/>
      <w:shd w:val="clear" w:color="auto" w:fill="00FF00"/>
    </w:rPr>
  </w:style>
  <w:style w:type="character" w:customStyle="1" w:styleId="ContractNumber">
    <w:name w:val="Contract Number"/>
    <w:rsid w:val="001D2C99"/>
    <w:rPr>
      <w:sz w:val="24"/>
      <w:szCs w:val="24"/>
      <w:bdr w:val="none" w:sz="0" w:space="0" w:color="auto" w:frame="1"/>
      <w:shd w:val="clear" w:color="auto" w:fill="CCFFCC"/>
    </w:rPr>
  </w:style>
  <w:style w:type="character" w:customStyle="1" w:styleId="ContractSponsor">
    <w:name w:val="Contract Sponsor"/>
    <w:rsid w:val="001D2C99"/>
    <w:rPr>
      <w:sz w:val="24"/>
      <w:szCs w:val="24"/>
      <w:bdr w:val="none" w:sz="0" w:space="0" w:color="auto" w:frame="1"/>
      <w:shd w:val="clear" w:color="auto" w:fill="FFCC99"/>
    </w:rPr>
  </w:style>
  <w:style w:type="character" w:customStyle="1" w:styleId="bibbook">
    <w:name w:val="bib_book"/>
    <w:rsid w:val="001D2C99"/>
    <w:rPr>
      <w:sz w:val="24"/>
      <w:bdr w:val="none" w:sz="0" w:space="0" w:color="auto"/>
      <w:shd w:val="clear" w:color="auto" w:fill="99CCFF"/>
    </w:rPr>
  </w:style>
  <w:style w:type="character" w:customStyle="1" w:styleId="bibchapterno">
    <w:name w:val="bib_chapterno"/>
    <w:rsid w:val="001D2C99"/>
    <w:rPr>
      <w:sz w:val="24"/>
      <w:bdr w:val="none" w:sz="0" w:space="0" w:color="auto"/>
      <w:shd w:val="clear" w:color="auto" w:fill="D9D9D9"/>
    </w:rPr>
  </w:style>
  <w:style w:type="character" w:customStyle="1" w:styleId="bibchaptertitle">
    <w:name w:val="bib_chaptertitle"/>
    <w:rsid w:val="001D2C99"/>
    <w:rPr>
      <w:sz w:val="24"/>
      <w:bdr w:val="none" w:sz="0" w:space="0" w:color="auto"/>
      <w:shd w:val="clear" w:color="auto" w:fill="FF9D5B"/>
    </w:rPr>
  </w:style>
  <w:style w:type="character" w:customStyle="1" w:styleId="bibed-etal">
    <w:name w:val="bib_ed-etal"/>
    <w:rsid w:val="001D2C99"/>
    <w:rPr>
      <w:sz w:val="24"/>
      <w:bdr w:val="none" w:sz="0" w:space="0" w:color="auto"/>
      <w:shd w:val="clear" w:color="auto" w:fill="00F4EE"/>
    </w:rPr>
  </w:style>
  <w:style w:type="character" w:customStyle="1" w:styleId="bibed-fname">
    <w:name w:val="bib_ed-fname"/>
    <w:rsid w:val="001D2C99"/>
    <w:rPr>
      <w:sz w:val="24"/>
      <w:bdr w:val="none" w:sz="0" w:space="0" w:color="auto"/>
      <w:shd w:val="clear" w:color="auto" w:fill="FFFFB7"/>
    </w:rPr>
  </w:style>
  <w:style w:type="character" w:customStyle="1" w:styleId="bibeditionno">
    <w:name w:val="bib_editionno"/>
    <w:rsid w:val="001D2C99"/>
    <w:rPr>
      <w:sz w:val="24"/>
      <w:bdr w:val="none" w:sz="0" w:space="0" w:color="auto"/>
      <w:shd w:val="clear" w:color="auto" w:fill="FFCC00"/>
    </w:rPr>
  </w:style>
  <w:style w:type="character" w:customStyle="1" w:styleId="bibed-organization">
    <w:name w:val="bib_ed-organization"/>
    <w:rsid w:val="001D2C99"/>
    <w:rPr>
      <w:sz w:val="24"/>
      <w:bdr w:val="none" w:sz="0" w:space="0" w:color="auto"/>
      <w:shd w:val="clear" w:color="auto" w:fill="FCAAC3"/>
    </w:rPr>
  </w:style>
  <w:style w:type="character" w:customStyle="1" w:styleId="bibed-suffix">
    <w:name w:val="bib_ed-suffix"/>
    <w:rsid w:val="001D2C99"/>
    <w:rPr>
      <w:sz w:val="24"/>
      <w:bdr w:val="none" w:sz="0" w:space="0" w:color="auto"/>
      <w:shd w:val="clear" w:color="auto" w:fill="CCFFCC"/>
    </w:rPr>
  </w:style>
  <w:style w:type="character" w:customStyle="1" w:styleId="bibed-surname">
    <w:name w:val="bib_ed-surname"/>
    <w:rsid w:val="001D2C99"/>
    <w:rPr>
      <w:sz w:val="24"/>
      <w:bdr w:val="none" w:sz="0" w:space="0" w:color="auto"/>
      <w:shd w:val="clear" w:color="auto" w:fill="FFFF00"/>
    </w:rPr>
  </w:style>
  <w:style w:type="character" w:customStyle="1" w:styleId="bibisbn">
    <w:name w:val="bib_isbn"/>
    <w:rsid w:val="001D2C99"/>
    <w:rPr>
      <w:sz w:val="24"/>
      <w:shd w:val="clear" w:color="auto" w:fill="D9D9D9"/>
    </w:rPr>
  </w:style>
  <w:style w:type="character" w:customStyle="1" w:styleId="biblocation">
    <w:name w:val="bib_location"/>
    <w:rsid w:val="001D2C99"/>
    <w:rPr>
      <w:sz w:val="24"/>
      <w:bdr w:val="none" w:sz="0" w:space="0" w:color="auto"/>
      <w:shd w:val="clear" w:color="auto" w:fill="FFCCCC"/>
    </w:rPr>
  </w:style>
  <w:style w:type="character" w:customStyle="1" w:styleId="bibpagecount">
    <w:name w:val="bib_pagecount"/>
    <w:rsid w:val="001D2C99"/>
    <w:rPr>
      <w:sz w:val="24"/>
      <w:bdr w:val="none" w:sz="0" w:space="0" w:color="auto"/>
      <w:shd w:val="clear" w:color="auto" w:fill="00FF00"/>
    </w:rPr>
  </w:style>
  <w:style w:type="character" w:customStyle="1" w:styleId="bibpublisher">
    <w:name w:val="bib_publisher"/>
    <w:rsid w:val="001D2C99"/>
    <w:rPr>
      <w:sz w:val="24"/>
      <w:bdr w:val="none" w:sz="0" w:space="0" w:color="auto"/>
      <w:shd w:val="clear" w:color="auto" w:fill="FF99CC"/>
    </w:rPr>
  </w:style>
  <w:style w:type="character" w:customStyle="1" w:styleId="bibseries">
    <w:name w:val="bib_series"/>
    <w:rsid w:val="001D2C99"/>
    <w:rPr>
      <w:sz w:val="24"/>
      <w:shd w:val="clear" w:color="auto" w:fill="FFCC99"/>
    </w:rPr>
  </w:style>
  <w:style w:type="character" w:customStyle="1" w:styleId="bibseriesno">
    <w:name w:val="bib_seriesno"/>
    <w:rsid w:val="001D2C99"/>
    <w:rPr>
      <w:sz w:val="24"/>
      <w:shd w:val="clear" w:color="auto" w:fill="FFFF99"/>
    </w:rPr>
  </w:style>
  <w:style w:type="character" w:customStyle="1" w:styleId="bibtrans">
    <w:name w:val="bib_trans"/>
    <w:rsid w:val="001D2C99"/>
    <w:rPr>
      <w:sz w:val="24"/>
      <w:shd w:val="clear" w:color="auto" w:fill="99CC00"/>
    </w:rPr>
  </w:style>
  <w:style w:type="character" w:customStyle="1" w:styleId="bibinstitution">
    <w:name w:val="bib_institution"/>
    <w:rsid w:val="001D2C99"/>
    <w:rPr>
      <w:sz w:val="24"/>
      <w:bdr w:val="none" w:sz="0" w:space="0" w:color="auto"/>
      <w:shd w:val="clear" w:color="auto" w:fill="CCFFCC"/>
    </w:rPr>
  </w:style>
  <w:style w:type="character" w:customStyle="1" w:styleId="bibpatent">
    <w:name w:val="bib_patent"/>
    <w:rsid w:val="001D2C99"/>
    <w:rPr>
      <w:sz w:val="24"/>
      <w:bdr w:val="none" w:sz="0" w:space="0" w:color="auto"/>
      <w:shd w:val="clear" w:color="auto" w:fill="66FFCC"/>
    </w:rPr>
  </w:style>
  <w:style w:type="character" w:customStyle="1" w:styleId="bibreportnum">
    <w:name w:val="bib_reportnum"/>
    <w:rsid w:val="001D2C99"/>
    <w:rPr>
      <w:sz w:val="24"/>
      <w:bdr w:val="none" w:sz="0" w:space="0" w:color="auto"/>
      <w:shd w:val="clear" w:color="auto" w:fill="CCCCFF"/>
    </w:rPr>
  </w:style>
  <w:style w:type="character" w:customStyle="1" w:styleId="bibschool">
    <w:name w:val="bib_school"/>
    <w:rsid w:val="001D2C99"/>
    <w:rPr>
      <w:sz w:val="24"/>
      <w:bdr w:val="none" w:sz="0" w:space="0" w:color="auto"/>
      <w:shd w:val="clear" w:color="auto" w:fill="FFCC66"/>
    </w:rPr>
  </w:style>
  <w:style w:type="character" w:customStyle="1" w:styleId="bibalt-year">
    <w:name w:val="bib_alt-year"/>
    <w:rsid w:val="001D2C99"/>
    <w:rPr>
      <w:sz w:val="24"/>
      <w:szCs w:val="24"/>
      <w:bdr w:val="none" w:sz="0" w:space="0" w:color="auto"/>
      <w:shd w:val="clear" w:color="auto" w:fill="CC99FF"/>
    </w:rPr>
  </w:style>
  <w:style w:type="character" w:customStyle="1" w:styleId="bibvolcount">
    <w:name w:val="bib_volcount"/>
    <w:rsid w:val="001D2C99"/>
    <w:rPr>
      <w:sz w:val="24"/>
      <w:bdr w:val="none" w:sz="0" w:space="0" w:color="auto"/>
      <w:shd w:val="clear" w:color="auto" w:fill="00FF00"/>
    </w:rPr>
  </w:style>
  <w:style w:type="paragraph" w:customStyle="1" w:styleId="BaseHeading">
    <w:name w:val="BaseHeading"/>
    <w:next w:val="Normal"/>
    <w:link w:val="BaseHeadingChar"/>
    <w:rsid w:val="001D2C99"/>
    <w:pPr>
      <w:spacing w:after="0" w:line="240" w:lineRule="auto"/>
    </w:pPr>
    <w:rPr>
      <w:rFonts w:ascii="Times New Roman" w:hAnsi="Times New Roman" w:cs="Times New Roman"/>
      <w:sz w:val="24"/>
      <w:szCs w:val="20"/>
      <w:lang w:val="en-GB" w:eastAsia="en-US"/>
    </w:rPr>
  </w:style>
  <w:style w:type="paragraph" w:customStyle="1" w:styleId="BaseText">
    <w:name w:val="BaseText"/>
    <w:link w:val="BaseTextChar"/>
    <w:rsid w:val="001D2C99"/>
    <w:pPr>
      <w:spacing w:after="0" w:line="240" w:lineRule="auto"/>
    </w:pPr>
    <w:rPr>
      <w:rFonts w:ascii="Times New Roman" w:hAnsi="Times New Roman" w:cs="Times New Roman"/>
      <w:sz w:val="24"/>
      <w:szCs w:val="20"/>
      <w:lang w:val="en-GB" w:eastAsia="en-US"/>
    </w:rPr>
  </w:style>
  <w:style w:type="paragraph" w:customStyle="1" w:styleId="Remark">
    <w:name w:val="Remark"/>
    <w:basedOn w:val="BaseText"/>
    <w:next w:val="BaseText"/>
    <w:rsid w:val="001D2C99"/>
    <w:pPr>
      <w:spacing w:before="120" w:after="120"/>
    </w:pPr>
    <w:rPr>
      <w:i/>
    </w:rPr>
  </w:style>
  <w:style w:type="paragraph" w:customStyle="1" w:styleId="ArticleTitle">
    <w:name w:val="ArticleTitle"/>
    <w:basedOn w:val="BaseHeading"/>
    <w:next w:val="Para"/>
    <w:rsid w:val="001D2C99"/>
    <w:pPr>
      <w:spacing w:before="240" w:after="240"/>
    </w:pPr>
    <w:rPr>
      <w:b/>
      <w:sz w:val="32"/>
    </w:rPr>
  </w:style>
  <w:style w:type="paragraph" w:customStyle="1" w:styleId="Author">
    <w:name w:val="Author"/>
    <w:basedOn w:val="BaseText"/>
    <w:rsid w:val="001D2C99"/>
    <w:pPr>
      <w:spacing w:before="120" w:after="120"/>
    </w:pPr>
  </w:style>
  <w:style w:type="paragraph" w:customStyle="1" w:styleId="SeriesInfo">
    <w:name w:val="SeriesInfo"/>
    <w:basedOn w:val="BaseText"/>
    <w:rsid w:val="001D2C99"/>
  </w:style>
  <w:style w:type="paragraph" w:customStyle="1" w:styleId="SeriesTitle">
    <w:name w:val="SeriesTitle"/>
    <w:basedOn w:val="BaseHeading"/>
    <w:link w:val="SeriesTitleChar"/>
    <w:rsid w:val="001D2C99"/>
    <w:pPr>
      <w:spacing w:before="240" w:after="120"/>
    </w:pPr>
    <w:rPr>
      <w:i/>
      <w:sz w:val="28"/>
    </w:rPr>
  </w:style>
  <w:style w:type="paragraph" w:customStyle="1" w:styleId="ShortTitle">
    <w:name w:val="ShortTitle"/>
    <w:basedOn w:val="BaseHeading"/>
    <w:rsid w:val="001D2C99"/>
    <w:rPr>
      <w:b/>
    </w:rPr>
  </w:style>
  <w:style w:type="paragraph" w:customStyle="1" w:styleId="Collaboration">
    <w:name w:val="Collaboration"/>
    <w:basedOn w:val="BaseText"/>
    <w:rsid w:val="001D2C99"/>
    <w:pPr>
      <w:spacing w:before="120" w:after="120"/>
    </w:pPr>
  </w:style>
  <w:style w:type="paragraph" w:customStyle="1" w:styleId="Collaborators">
    <w:name w:val="Collaborators"/>
    <w:basedOn w:val="BaseText"/>
    <w:rsid w:val="001D2C99"/>
    <w:pPr>
      <w:spacing w:before="120" w:after="120"/>
    </w:pPr>
  </w:style>
  <w:style w:type="paragraph" w:customStyle="1" w:styleId="OnBehalfOf">
    <w:name w:val="OnBehalfOf"/>
    <w:basedOn w:val="BaseText"/>
    <w:rsid w:val="001D2C99"/>
    <w:pPr>
      <w:spacing w:before="120" w:after="120"/>
    </w:pPr>
  </w:style>
  <w:style w:type="paragraph" w:customStyle="1" w:styleId="Position">
    <w:name w:val="Position"/>
    <w:basedOn w:val="BaseText"/>
    <w:rsid w:val="001D2C99"/>
    <w:pPr>
      <w:spacing w:before="120" w:after="120"/>
    </w:pPr>
    <w:rPr>
      <w:i/>
    </w:rPr>
  </w:style>
  <w:style w:type="paragraph" w:customStyle="1" w:styleId="AbstractPara">
    <w:name w:val="AbstractPara"/>
    <w:basedOn w:val="BaseText"/>
    <w:rsid w:val="001D2C99"/>
  </w:style>
  <w:style w:type="paragraph" w:customStyle="1" w:styleId="AbstractTitle">
    <w:name w:val="AbstractTitle"/>
    <w:basedOn w:val="BaseHeading"/>
    <w:next w:val="AbstractPara"/>
    <w:rsid w:val="001D2C99"/>
    <w:pPr>
      <w:spacing w:before="120" w:after="120"/>
    </w:pPr>
    <w:rPr>
      <w:b/>
      <w:sz w:val="26"/>
    </w:rPr>
  </w:style>
  <w:style w:type="paragraph" w:customStyle="1" w:styleId="Accepted">
    <w:name w:val="Accepted"/>
    <w:basedOn w:val="BaseText"/>
    <w:next w:val="Para"/>
    <w:rsid w:val="001D2C99"/>
    <w:pPr>
      <w:spacing w:before="60" w:after="60"/>
    </w:pPr>
  </w:style>
  <w:style w:type="paragraph" w:customStyle="1" w:styleId="Address">
    <w:name w:val="Address"/>
    <w:basedOn w:val="BaseText"/>
    <w:rsid w:val="001D2C99"/>
    <w:pPr>
      <w:spacing w:before="120" w:after="120"/>
    </w:pPr>
  </w:style>
  <w:style w:type="paragraph" w:customStyle="1" w:styleId="Biog">
    <w:name w:val="Biog"/>
    <w:basedOn w:val="BaseText"/>
    <w:next w:val="Para"/>
    <w:rsid w:val="001D2C99"/>
    <w:pPr>
      <w:spacing w:before="60" w:after="60"/>
    </w:pPr>
  </w:style>
  <w:style w:type="paragraph" w:customStyle="1" w:styleId="Correspdent">
    <w:name w:val="Correspdent"/>
    <w:basedOn w:val="BaseText"/>
    <w:rsid w:val="001D2C99"/>
  </w:style>
  <w:style w:type="paragraph" w:customStyle="1" w:styleId="MoreInfo">
    <w:name w:val="MoreInfo"/>
    <w:basedOn w:val="BaseText"/>
    <w:rsid w:val="001D2C99"/>
  </w:style>
  <w:style w:type="paragraph" w:customStyle="1" w:styleId="Standfirst">
    <w:name w:val="Standfirst"/>
    <w:basedOn w:val="BaseText"/>
    <w:rsid w:val="001D2C99"/>
    <w:pPr>
      <w:spacing w:before="120" w:after="120"/>
    </w:pPr>
    <w:rPr>
      <w:i/>
    </w:rPr>
  </w:style>
  <w:style w:type="paragraph" w:customStyle="1" w:styleId="ProductAuth">
    <w:name w:val="ProductAuth"/>
    <w:basedOn w:val="BaseText"/>
    <w:rsid w:val="001D2C99"/>
    <w:rPr>
      <w:b/>
      <w:sz w:val="28"/>
    </w:rPr>
  </w:style>
  <w:style w:type="paragraph" w:customStyle="1" w:styleId="ProductDetails">
    <w:name w:val="ProductDetails"/>
    <w:basedOn w:val="BaseText"/>
    <w:next w:val="Normal"/>
    <w:rsid w:val="001D2C99"/>
    <w:rPr>
      <w:b/>
      <w:sz w:val="28"/>
    </w:rPr>
  </w:style>
  <w:style w:type="paragraph" w:customStyle="1" w:styleId="ProductTitle">
    <w:name w:val="ProductTitle"/>
    <w:basedOn w:val="BaseText"/>
    <w:rsid w:val="001D2C99"/>
    <w:rPr>
      <w:b/>
      <w:sz w:val="28"/>
    </w:rPr>
  </w:style>
  <w:style w:type="paragraph" w:customStyle="1" w:styleId="Rating">
    <w:name w:val="Rating"/>
    <w:basedOn w:val="BaseText"/>
    <w:next w:val="Normal"/>
    <w:qFormat/>
    <w:rsid w:val="001D2C99"/>
    <w:rPr>
      <w:b/>
      <w:sz w:val="28"/>
    </w:rPr>
  </w:style>
  <w:style w:type="paragraph" w:customStyle="1" w:styleId="HeadA">
    <w:name w:val="HeadA"/>
    <w:basedOn w:val="BaseHeading"/>
    <w:next w:val="Para"/>
    <w:rsid w:val="001D2C99"/>
    <w:pPr>
      <w:spacing w:before="240" w:after="120"/>
    </w:pPr>
    <w:rPr>
      <w:b/>
      <w:sz w:val="28"/>
    </w:rPr>
  </w:style>
  <w:style w:type="paragraph" w:customStyle="1" w:styleId="HeadB">
    <w:name w:val="HeadB"/>
    <w:basedOn w:val="BaseHeading"/>
    <w:next w:val="Para"/>
    <w:rsid w:val="001D2C99"/>
    <w:pPr>
      <w:spacing w:before="160" w:after="60"/>
    </w:pPr>
    <w:rPr>
      <w:b/>
    </w:rPr>
  </w:style>
  <w:style w:type="paragraph" w:customStyle="1" w:styleId="HeadC">
    <w:name w:val="HeadC"/>
    <w:basedOn w:val="BaseHeading"/>
    <w:next w:val="Para"/>
    <w:rsid w:val="001D2C99"/>
    <w:pPr>
      <w:spacing w:before="160" w:after="60"/>
    </w:pPr>
    <w:rPr>
      <w:i/>
    </w:rPr>
  </w:style>
  <w:style w:type="paragraph" w:customStyle="1" w:styleId="Para">
    <w:name w:val="Para"/>
    <w:basedOn w:val="BaseText"/>
    <w:rsid w:val="001D2C99"/>
    <w:pPr>
      <w:spacing w:line="360" w:lineRule="auto"/>
      <w:ind w:firstLine="360"/>
    </w:pPr>
  </w:style>
  <w:style w:type="paragraph" w:customStyle="1" w:styleId="ParaCont">
    <w:name w:val="ParaCont"/>
    <w:basedOn w:val="BaseText"/>
    <w:next w:val="Para"/>
    <w:rsid w:val="001D2C99"/>
  </w:style>
  <w:style w:type="paragraph" w:customStyle="1" w:styleId="PullQuote">
    <w:name w:val="PullQuote"/>
    <w:basedOn w:val="BaseText"/>
    <w:next w:val="Para"/>
    <w:rsid w:val="001D2C99"/>
    <w:pPr>
      <w:spacing w:before="120" w:after="120"/>
      <w:ind w:left="360"/>
    </w:pPr>
    <w:rPr>
      <w:i/>
    </w:rPr>
  </w:style>
  <w:style w:type="paragraph" w:styleId="Quote">
    <w:name w:val="Quote"/>
    <w:basedOn w:val="Normal"/>
    <w:next w:val="Normal"/>
    <w:link w:val="QuoteChar"/>
    <w:uiPriority w:val="29"/>
    <w:qFormat/>
    <w:rsid w:val="001D2C99"/>
    <w:pPr>
      <w:spacing w:before="60" w:after="60"/>
      <w:ind w:left="360"/>
    </w:pPr>
    <w:rPr>
      <w:i/>
      <w:iCs/>
      <w:color w:val="000000"/>
      <w:sz w:val="24"/>
    </w:rPr>
  </w:style>
  <w:style w:type="character" w:customStyle="1" w:styleId="QuoteChar">
    <w:name w:val="Quote Char"/>
    <w:link w:val="Quote"/>
    <w:uiPriority w:val="29"/>
    <w:rsid w:val="001D2C99"/>
    <w:rPr>
      <w:rFonts w:ascii="Times New Roman" w:hAnsi="Times New Roman" w:cs="Times New Roman"/>
      <w:i/>
      <w:iCs/>
      <w:color w:val="000000"/>
      <w:sz w:val="24"/>
      <w:szCs w:val="20"/>
    </w:rPr>
  </w:style>
  <w:style w:type="paragraph" w:customStyle="1" w:styleId="QuoteRef">
    <w:name w:val="QuoteRef"/>
    <w:basedOn w:val="BaseText"/>
    <w:next w:val="Para"/>
    <w:rsid w:val="001D2C99"/>
    <w:pPr>
      <w:spacing w:after="120"/>
      <w:ind w:left="360"/>
    </w:pPr>
  </w:style>
  <w:style w:type="paragraph" w:customStyle="1" w:styleId="SourceRef">
    <w:name w:val="SourceRef"/>
    <w:basedOn w:val="BaseText"/>
    <w:next w:val="Para"/>
    <w:rsid w:val="001D2C99"/>
  </w:style>
  <w:style w:type="paragraph" w:customStyle="1" w:styleId="NumList1">
    <w:name w:val="NumList1"/>
    <w:basedOn w:val="BaseText"/>
    <w:rsid w:val="001D2C99"/>
    <w:pPr>
      <w:spacing w:after="60"/>
      <w:ind w:left="357" w:hanging="357"/>
    </w:pPr>
  </w:style>
  <w:style w:type="paragraph" w:customStyle="1" w:styleId="NumList1Cont">
    <w:name w:val="NumList1Cont"/>
    <w:basedOn w:val="BaseText"/>
    <w:rsid w:val="001D2C99"/>
    <w:pPr>
      <w:spacing w:before="60" w:after="60"/>
      <w:ind w:left="360"/>
    </w:pPr>
  </w:style>
  <w:style w:type="paragraph" w:customStyle="1" w:styleId="NumList2">
    <w:name w:val="NumList2"/>
    <w:basedOn w:val="BaseText"/>
    <w:rsid w:val="001D2C99"/>
    <w:pPr>
      <w:tabs>
        <w:tab w:val="left" w:pos="720"/>
        <w:tab w:val="left" w:pos="1080"/>
      </w:tabs>
      <w:spacing w:before="60" w:after="60"/>
      <w:ind w:left="714" w:hanging="357"/>
    </w:pPr>
  </w:style>
  <w:style w:type="paragraph" w:customStyle="1" w:styleId="NumList2Cont">
    <w:name w:val="NumList2Cont"/>
    <w:basedOn w:val="BaseText"/>
    <w:rsid w:val="001D2C99"/>
    <w:pPr>
      <w:spacing w:before="60" w:after="60"/>
      <w:ind w:left="709"/>
    </w:pPr>
  </w:style>
  <w:style w:type="paragraph" w:customStyle="1" w:styleId="NumList3">
    <w:name w:val="NumList3"/>
    <w:basedOn w:val="BaseText"/>
    <w:rsid w:val="001D2C99"/>
    <w:pPr>
      <w:ind w:left="1066" w:hanging="357"/>
    </w:pPr>
  </w:style>
  <w:style w:type="paragraph" w:customStyle="1" w:styleId="NumList3Cont">
    <w:name w:val="NumList3Cont"/>
    <w:basedOn w:val="BaseText"/>
    <w:rsid w:val="001D2C99"/>
    <w:pPr>
      <w:spacing w:before="60" w:after="60"/>
      <w:ind w:left="1066"/>
    </w:pPr>
  </w:style>
  <w:style w:type="paragraph" w:customStyle="1" w:styleId="List1">
    <w:name w:val="List1"/>
    <w:basedOn w:val="BaseText"/>
    <w:rsid w:val="001D2C99"/>
    <w:pPr>
      <w:ind w:left="357" w:hanging="357"/>
    </w:pPr>
  </w:style>
  <w:style w:type="paragraph" w:customStyle="1" w:styleId="List2">
    <w:name w:val="List2"/>
    <w:basedOn w:val="BaseText"/>
    <w:rsid w:val="001D2C99"/>
    <w:pPr>
      <w:ind w:left="714" w:hanging="357"/>
    </w:pPr>
  </w:style>
  <w:style w:type="paragraph" w:customStyle="1" w:styleId="List3">
    <w:name w:val="List3"/>
    <w:basedOn w:val="BaseText"/>
    <w:rsid w:val="001D2C99"/>
    <w:pPr>
      <w:ind w:left="1077" w:hanging="357"/>
    </w:pPr>
  </w:style>
  <w:style w:type="paragraph" w:customStyle="1" w:styleId="BullList1">
    <w:name w:val="BullList1"/>
    <w:basedOn w:val="BaseText"/>
    <w:rsid w:val="001D2C99"/>
    <w:pPr>
      <w:spacing w:after="60"/>
      <w:ind w:left="357" w:hanging="357"/>
    </w:pPr>
  </w:style>
  <w:style w:type="paragraph" w:customStyle="1" w:styleId="BullList2">
    <w:name w:val="BullList2"/>
    <w:basedOn w:val="BaseText"/>
    <w:rsid w:val="001D2C99"/>
    <w:pPr>
      <w:spacing w:after="60"/>
      <w:ind w:left="714" w:hanging="357"/>
    </w:pPr>
  </w:style>
  <w:style w:type="paragraph" w:customStyle="1" w:styleId="BullList3">
    <w:name w:val="BullList3"/>
    <w:basedOn w:val="BaseText"/>
    <w:rsid w:val="001D2C99"/>
    <w:pPr>
      <w:spacing w:after="60"/>
      <w:ind w:left="1077" w:hanging="357"/>
    </w:pPr>
  </w:style>
  <w:style w:type="paragraph" w:customStyle="1" w:styleId="ListPara">
    <w:name w:val="ListPara"/>
    <w:basedOn w:val="BaseText"/>
    <w:rsid w:val="001D2C99"/>
    <w:pPr>
      <w:ind w:firstLine="360"/>
    </w:pPr>
  </w:style>
  <w:style w:type="paragraph" w:customStyle="1" w:styleId="Equation">
    <w:name w:val="Equation"/>
    <w:basedOn w:val="BaseText"/>
    <w:next w:val="Para"/>
    <w:rsid w:val="001D2C99"/>
    <w:pPr>
      <w:spacing w:before="120" w:after="120"/>
      <w:jc w:val="center"/>
    </w:pPr>
  </w:style>
  <w:style w:type="paragraph" w:customStyle="1" w:styleId="BoxSubTitle">
    <w:name w:val="BoxSubTitle"/>
    <w:basedOn w:val="BaseHeading"/>
    <w:next w:val="Para"/>
    <w:rsid w:val="001D2C99"/>
    <w:pPr>
      <w:shd w:val="pct12" w:color="auto" w:fill="auto"/>
    </w:pPr>
    <w:rPr>
      <w:b/>
      <w:sz w:val="20"/>
    </w:rPr>
  </w:style>
  <w:style w:type="paragraph" w:customStyle="1" w:styleId="BoxText">
    <w:name w:val="BoxText"/>
    <w:basedOn w:val="BaseText"/>
    <w:rsid w:val="001D2C99"/>
    <w:pPr>
      <w:shd w:val="pct12" w:color="auto" w:fill="auto"/>
    </w:pPr>
  </w:style>
  <w:style w:type="paragraph" w:customStyle="1" w:styleId="BoxTitle">
    <w:name w:val="BoxTitle"/>
    <w:basedOn w:val="BaseHeading"/>
    <w:next w:val="BoxText"/>
    <w:rsid w:val="001D2C99"/>
    <w:pPr>
      <w:shd w:val="pct12" w:color="auto" w:fill="auto"/>
    </w:pPr>
    <w:rPr>
      <w:b/>
    </w:rPr>
  </w:style>
  <w:style w:type="paragraph" w:customStyle="1" w:styleId="TableBody">
    <w:name w:val="TableBody"/>
    <w:basedOn w:val="BaseText"/>
    <w:rsid w:val="001D2C99"/>
    <w:rPr>
      <w:sz w:val="20"/>
    </w:rPr>
  </w:style>
  <w:style w:type="paragraph" w:customStyle="1" w:styleId="TableHeader">
    <w:name w:val="TableHeader"/>
    <w:basedOn w:val="BaseText"/>
    <w:next w:val="Para"/>
    <w:rsid w:val="001D2C99"/>
    <w:rPr>
      <w:b/>
    </w:rPr>
  </w:style>
  <w:style w:type="paragraph" w:customStyle="1" w:styleId="TableNote">
    <w:name w:val="TableNote"/>
    <w:basedOn w:val="BaseText"/>
    <w:next w:val="Para"/>
    <w:rsid w:val="001D2C99"/>
    <w:rPr>
      <w:sz w:val="20"/>
    </w:rPr>
  </w:style>
  <w:style w:type="paragraph" w:customStyle="1" w:styleId="TableSubHead">
    <w:name w:val="TableSubHead"/>
    <w:basedOn w:val="BaseText"/>
    <w:next w:val="Para"/>
    <w:rsid w:val="001D2C99"/>
    <w:rPr>
      <w:b/>
      <w:sz w:val="20"/>
    </w:rPr>
  </w:style>
  <w:style w:type="paragraph" w:customStyle="1" w:styleId="TableTitle">
    <w:name w:val="TableTitle"/>
    <w:basedOn w:val="BaseHeading"/>
    <w:next w:val="Para"/>
    <w:rsid w:val="001D2C99"/>
    <w:pPr>
      <w:spacing w:before="240"/>
    </w:pPr>
  </w:style>
  <w:style w:type="paragraph" w:customStyle="1" w:styleId="Credit">
    <w:name w:val="Credit"/>
    <w:basedOn w:val="BaseText"/>
    <w:next w:val="Para"/>
    <w:rsid w:val="001D2C99"/>
    <w:pPr>
      <w:spacing w:before="60" w:after="60"/>
    </w:pPr>
    <w:rPr>
      <w:sz w:val="20"/>
    </w:rPr>
  </w:style>
  <w:style w:type="paragraph" w:customStyle="1" w:styleId="FigCaption">
    <w:name w:val="FigCaption"/>
    <w:basedOn w:val="BaseText"/>
    <w:next w:val="Para"/>
    <w:rsid w:val="001D2C99"/>
    <w:pPr>
      <w:spacing w:before="120" w:after="120"/>
    </w:pPr>
    <w:rPr>
      <w:sz w:val="20"/>
    </w:rPr>
  </w:style>
  <w:style w:type="paragraph" w:customStyle="1" w:styleId="Acknowledge">
    <w:name w:val="Acknowledge"/>
    <w:basedOn w:val="BaseText"/>
    <w:next w:val="Para"/>
    <w:link w:val="AcknowledgeChar"/>
    <w:rsid w:val="001D2C99"/>
    <w:pPr>
      <w:spacing w:before="120"/>
    </w:pPr>
  </w:style>
  <w:style w:type="paragraph" w:customStyle="1" w:styleId="Conflict">
    <w:name w:val="Conflict"/>
    <w:basedOn w:val="BaseText"/>
    <w:rsid w:val="001D2C99"/>
    <w:pPr>
      <w:spacing w:before="120"/>
    </w:pPr>
  </w:style>
  <w:style w:type="paragraph" w:customStyle="1" w:styleId="EthicalApproval">
    <w:name w:val="EthicalApproval"/>
    <w:basedOn w:val="BaseText"/>
    <w:rsid w:val="001D2C99"/>
    <w:pPr>
      <w:spacing w:before="120"/>
    </w:pPr>
  </w:style>
  <w:style w:type="paragraph" w:customStyle="1" w:styleId="Funding">
    <w:name w:val="Funding"/>
    <w:basedOn w:val="BaseText"/>
    <w:rsid w:val="001D2C99"/>
    <w:pPr>
      <w:spacing w:before="120"/>
    </w:pPr>
  </w:style>
  <w:style w:type="paragraph" w:customStyle="1" w:styleId="Miscellaneous">
    <w:name w:val="Miscellaneous"/>
    <w:basedOn w:val="BaseText"/>
    <w:rsid w:val="001D2C99"/>
    <w:pPr>
      <w:spacing w:before="120" w:after="60"/>
    </w:pPr>
  </w:style>
  <w:style w:type="paragraph" w:customStyle="1" w:styleId="Participators">
    <w:name w:val="Participators"/>
    <w:basedOn w:val="BaseText"/>
    <w:rsid w:val="001D2C99"/>
    <w:pPr>
      <w:spacing w:before="120"/>
    </w:pPr>
  </w:style>
  <w:style w:type="paragraph" w:customStyle="1" w:styleId="Reference">
    <w:name w:val="Reference"/>
    <w:basedOn w:val="BaseText"/>
    <w:link w:val="ReferenceChar"/>
    <w:rsid w:val="001D2C99"/>
    <w:pPr>
      <w:spacing w:before="40" w:after="40"/>
    </w:pPr>
  </w:style>
  <w:style w:type="paragraph" w:customStyle="1" w:styleId="EdNoteTitle">
    <w:name w:val="EdNoteTitle"/>
    <w:basedOn w:val="BaseHeading"/>
    <w:rsid w:val="001D2C99"/>
    <w:rPr>
      <w:sz w:val="28"/>
    </w:rPr>
  </w:style>
  <w:style w:type="paragraph" w:customStyle="1" w:styleId="BoxBegin">
    <w:name w:val="BoxBegin"/>
    <w:basedOn w:val="BaseText"/>
    <w:rsid w:val="001D2C99"/>
    <w:pPr>
      <w:pBdr>
        <w:top w:val="single" w:sz="4" w:space="1" w:color="auto"/>
      </w:pBdr>
      <w:shd w:val="pct12" w:color="auto" w:fill="FFFFFF"/>
      <w:spacing w:before="120" w:line="200" w:lineRule="atLeast"/>
    </w:pPr>
    <w:rPr>
      <w:rFonts w:ascii="Calibri" w:eastAsia="Times New Roman" w:hAnsi="Calibri"/>
      <w:b/>
      <w:sz w:val="20"/>
    </w:rPr>
  </w:style>
  <w:style w:type="paragraph" w:customStyle="1" w:styleId="BoxEnd">
    <w:name w:val="BoxEnd"/>
    <w:basedOn w:val="BaseText"/>
    <w:rsid w:val="001D2C99"/>
    <w:pPr>
      <w:pBdr>
        <w:bottom w:val="single" w:sz="4" w:space="1" w:color="auto"/>
      </w:pBdr>
      <w:shd w:val="pct12" w:color="auto" w:fill="FFFFFF"/>
      <w:spacing w:after="120" w:line="200" w:lineRule="atLeast"/>
    </w:pPr>
    <w:rPr>
      <w:rFonts w:ascii="Calibri" w:eastAsia="Times New Roman" w:hAnsi="Calibri"/>
      <w:b/>
      <w:sz w:val="20"/>
    </w:rPr>
  </w:style>
  <w:style w:type="paragraph" w:customStyle="1" w:styleId="supp-file">
    <w:name w:val="supp-file"/>
    <w:basedOn w:val="BaseText"/>
    <w:rsid w:val="001D2C99"/>
    <w:pPr>
      <w:ind w:left="720"/>
    </w:pPr>
    <w:rPr>
      <w:rFonts w:eastAsia="Times New Roman" w:cs="Arial"/>
      <w:color w:val="FF0000"/>
      <w:sz w:val="20"/>
      <w:szCs w:val="24"/>
    </w:rPr>
  </w:style>
  <w:style w:type="paragraph" w:customStyle="1" w:styleId="WebExtraDesc">
    <w:name w:val="WebExtraDesc"/>
    <w:basedOn w:val="BaseText"/>
    <w:rsid w:val="001D2C99"/>
    <w:pPr>
      <w:ind w:left="432"/>
    </w:pPr>
    <w:rPr>
      <w:rFonts w:eastAsia="Times New Roman"/>
      <w:iCs/>
      <w:color w:val="0000FF"/>
      <w:szCs w:val="24"/>
    </w:rPr>
  </w:style>
  <w:style w:type="paragraph" w:customStyle="1" w:styleId="WebExtraTitle">
    <w:name w:val="WebExtraTitle"/>
    <w:basedOn w:val="BaseHeading"/>
    <w:rsid w:val="001D2C99"/>
    <w:rPr>
      <w:rFonts w:eastAsia="Times New Roman"/>
      <w:sz w:val="28"/>
      <w:szCs w:val="28"/>
    </w:rPr>
  </w:style>
  <w:style w:type="paragraph" w:customStyle="1" w:styleId="TopicCode">
    <w:name w:val="TopicCode"/>
    <w:basedOn w:val="BaseText"/>
    <w:rsid w:val="001D2C99"/>
    <w:pPr>
      <w:ind w:left="300"/>
    </w:pPr>
    <w:rPr>
      <w:color w:val="FF0000"/>
    </w:rPr>
  </w:style>
  <w:style w:type="paragraph" w:customStyle="1" w:styleId="BoxNote">
    <w:name w:val="BoxNote"/>
    <w:basedOn w:val="BaseText"/>
    <w:rsid w:val="001D2C99"/>
    <w:pPr>
      <w:shd w:val="pct12" w:color="auto" w:fill="auto"/>
    </w:pPr>
    <w:rPr>
      <w:sz w:val="20"/>
    </w:rPr>
  </w:style>
  <w:style w:type="paragraph" w:customStyle="1" w:styleId="BullNumList1">
    <w:name w:val="Bull/NumList1"/>
    <w:basedOn w:val="BaseText"/>
    <w:rsid w:val="001D2C99"/>
    <w:pPr>
      <w:spacing w:after="60"/>
      <w:ind w:left="357" w:hanging="357"/>
    </w:pPr>
  </w:style>
  <w:style w:type="paragraph" w:customStyle="1" w:styleId="BullNumList2">
    <w:name w:val="Bull/NumList2"/>
    <w:basedOn w:val="BaseText"/>
    <w:rsid w:val="001D2C99"/>
    <w:pPr>
      <w:spacing w:after="60"/>
      <w:ind w:left="714" w:hanging="357"/>
    </w:pPr>
  </w:style>
  <w:style w:type="paragraph" w:customStyle="1" w:styleId="BullNumList3">
    <w:name w:val="Bull/NumList3"/>
    <w:basedOn w:val="BaseText"/>
    <w:rsid w:val="001D2C99"/>
    <w:pPr>
      <w:spacing w:after="60"/>
      <w:ind w:left="1077" w:hanging="357"/>
    </w:pPr>
  </w:style>
  <w:style w:type="paragraph" w:customStyle="1" w:styleId="BullNumList1Cont">
    <w:name w:val="Bull/NumList1Cont"/>
    <w:basedOn w:val="BaseText"/>
    <w:rsid w:val="001D2C99"/>
    <w:pPr>
      <w:spacing w:before="60" w:after="60"/>
      <w:ind w:left="360"/>
    </w:pPr>
  </w:style>
  <w:style w:type="paragraph" w:customStyle="1" w:styleId="BullNumList2Cont">
    <w:name w:val="Bull/NumList2Cont"/>
    <w:basedOn w:val="BaseText"/>
    <w:rsid w:val="001D2C99"/>
    <w:pPr>
      <w:spacing w:before="60" w:after="60"/>
      <w:ind w:left="709"/>
    </w:pPr>
  </w:style>
  <w:style w:type="paragraph" w:customStyle="1" w:styleId="BullNumList3Cont">
    <w:name w:val="Bull/NumList3Cont"/>
    <w:basedOn w:val="BaseText"/>
    <w:rsid w:val="001D2C99"/>
    <w:pPr>
      <w:spacing w:before="60" w:after="60"/>
      <w:ind w:left="1066"/>
    </w:pPr>
  </w:style>
  <w:style w:type="paragraph" w:customStyle="1" w:styleId="BoxBullNumList1">
    <w:name w:val="BoxBull/NumList1"/>
    <w:basedOn w:val="BaseText"/>
    <w:rsid w:val="001D2C99"/>
    <w:pPr>
      <w:shd w:val="pct12" w:color="auto" w:fill="auto"/>
      <w:spacing w:after="60"/>
      <w:ind w:left="357" w:hanging="357"/>
    </w:pPr>
  </w:style>
  <w:style w:type="paragraph" w:customStyle="1" w:styleId="BoxBullNumList2">
    <w:name w:val="BoxBull/NumList2"/>
    <w:basedOn w:val="BaseText"/>
    <w:rsid w:val="001D2C99"/>
    <w:pPr>
      <w:shd w:val="pct12" w:color="auto" w:fill="auto"/>
      <w:spacing w:after="60"/>
      <w:ind w:left="714" w:hanging="357"/>
    </w:pPr>
  </w:style>
  <w:style w:type="paragraph" w:customStyle="1" w:styleId="BoxBullNumList3">
    <w:name w:val="BoxBull/NumList3"/>
    <w:basedOn w:val="BaseText"/>
    <w:rsid w:val="001D2C99"/>
    <w:pPr>
      <w:shd w:val="pct12" w:color="auto" w:fill="auto"/>
      <w:spacing w:after="60"/>
      <w:ind w:left="1077" w:hanging="357"/>
    </w:pPr>
  </w:style>
  <w:style w:type="paragraph" w:customStyle="1" w:styleId="BoxList1">
    <w:name w:val="BoxList1"/>
    <w:basedOn w:val="BaseText"/>
    <w:link w:val="BoxList1Char"/>
    <w:rsid w:val="001D2C99"/>
    <w:pPr>
      <w:shd w:val="pct12" w:color="auto" w:fill="auto"/>
      <w:ind w:left="357" w:hanging="357"/>
    </w:pPr>
  </w:style>
  <w:style w:type="paragraph" w:customStyle="1" w:styleId="BoxList2">
    <w:name w:val="BoxList2"/>
    <w:basedOn w:val="BaseText"/>
    <w:rsid w:val="001D2C99"/>
    <w:pPr>
      <w:shd w:val="pct12" w:color="auto" w:fill="auto"/>
      <w:ind w:left="714" w:hanging="357"/>
    </w:pPr>
  </w:style>
  <w:style w:type="paragraph" w:customStyle="1" w:styleId="BoxList3">
    <w:name w:val="BoxList3"/>
    <w:basedOn w:val="BaseText"/>
    <w:rsid w:val="001D2C99"/>
    <w:pPr>
      <w:shd w:val="pct12" w:color="auto" w:fill="auto"/>
      <w:ind w:left="1077" w:hanging="357"/>
    </w:pPr>
  </w:style>
  <w:style w:type="paragraph" w:customStyle="1" w:styleId="RelatedTo">
    <w:name w:val="RelatedTo"/>
    <w:basedOn w:val="BaseText"/>
    <w:rsid w:val="001D2C99"/>
  </w:style>
  <w:style w:type="character" w:styleId="Hyperlink">
    <w:name w:val="Hyperlink"/>
    <w:basedOn w:val="DefaultParagraphFont"/>
    <w:uiPriority w:val="99"/>
    <w:unhideWhenUsed/>
    <w:rsid w:val="002D71B1"/>
    <w:rPr>
      <w:color w:val="0000FF" w:themeColor="hyperlink"/>
      <w:u w:val="single"/>
    </w:rPr>
  </w:style>
  <w:style w:type="character" w:customStyle="1" w:styleId="BaseTextChar">
    <w:name w:val="BaseText Char"/>
    <w:basedOn w:val="DefaultParagraphFont"/>
    <w:link w:val="BaseText"/>
    <w:rsid w:val="0089603D"/>
    <w:rPr>
      <w:rFonts w:ascii="Times New Roman" w:hAnsi="Times New Roman" w:cs="Times New Roman"/>
      <w:sz w:val="24"/>
      <w:szCs w:val="20"/>
      <w:lang w:val="en-GB" w:eastAsia="en-US"/>
    </w:rPr>
  </w:style>
  <w:style w:type="character" w:customStyle="1" w:styleId="AcknowledgeChar">
    <w:name w:val="Acknowledge Char"/>
    <w:basedOn w:val="BaseTextChar"/>
    <w:link w:val="Acknowledge"/>
    <w:rsid w:val="0089603D"/>
    <w:rPr>
      <w:rFonts w:ascii="Times New Roman" w:hAnsi="Times New Roman" w:cs="Times New Roman"/>
      <w:sz w:val="24"/>
      <w:szCs w:val="20"/>
      <w:lang w:val="en-GB" w:eastAsia="en-US"/>
    </w:rPr>
  </w:style>
  <w:style w:type="character" w:styleId="FollowedHyperlink">
    <w:name w:val="FollowedHyperlink"/>
    <w:basedOn w:val="DefaultParagraphFont"/>
    <w:uiPriority w:val="99"/>
    <w:unhideWhenUsed/>
    <w:rsid w:val="0089603D"/>
    <w:rPr>
      <w:color w:val="800080" w:themeColor="followedHyperlink"/>
      <w:u w:val="single"/>
    </w:rPr>
  </w:style>
  <w:style w:type="character" w:customStyle="1" w:styleId="BoxList1Char">
    <w:name w:val="BoxList1 Char"/>
    <w:basedOn w:val="BaseTextChar"/>
    <w:link w:val="BoxList1"/>
    <w:rsid w:val="000B7FD9"/>
    <w:rPr>
      <w:rFonts w:ascii="Times New Roman" w:hAnsi="Times New Roman" w:cs="Times New Roman"/>
      <w:sz w:val="24"/>
      <w:szCs w:val="20"/>
      <w:shd w:val="pct12" w:color="auto" w:fill="auto"/>
      <w:lang w:val="en-GB" w:eastAsia="en-US"/>
    </w:rPr>
  </w:style>
  <w:style w:type="character" w:customStyle="1" w:styleId="ReferenceChar">
    <w:name w:val="Reference Char"/>
    <w:basedOn w:val="BaseTextChar"/>
    <w:link w:val="Reference"/>
    <w:rsid w:val="007B0B4E"/>
    <w:rPr>
      <w:rFonts w:ascii="Times New Roman" w:hAnsi="Times New Roman" w:cs="Times New Roman"/>
      <w:sz w:val="24"/>
      <w:szCs w:val="20"/>
      <w:lang w:val="en-GB" w:eastAsia="en-US"/>
    </w:rPr>
  </w:style>
  <w:style w:type="character" w:customStyle="1" w:styleId="Heading1Char">
    <w:name w:val="Heading 1 Char"/>
    <w:basedOn w:val="DefaultParagraphFont"/>
    <w:link w:val="Heading1"/>
    <w:uiPriority w:val="9"/>
    <w:rsid w:val="000B7FD9"/>
    <w:rPr>
      <w:rFonts w:ascii="Times New Roman" w:hAnsi="Times New Roman" w:cs="Times New Roman"/>
      <w:b/>
      <w:sz w:val="48"/>
      <w:szCs w:val="48"/>
      <w:lang w:val="en-GB" w:eastAsia="en-US"/>
    </w:rPr>
  </w:style>
  <w:style w:type="character" w:customStyle="1" w:styleId="Heading2Char">
    <w:name w:val="Heading 2 Char"/>
    <w:basedOn w:val="DefaultParagraphFont"/>
    <w:link w:val="Heading2"/>
    <w:uiPriority w:val="9"/>
    <w:rsid w:val="000B7FD9"/>
    <w:rPr>
      <w:rFonts w:ascii="Times New Roman" w:hAnsi="Times New Roman" w:cs="Times New Roman"/>
      <w:b/>
      <w:sz w:val="36"/>
      <w:szCs w:val="36"/>
      <w:lang w:val="en-GB" w:eastAsia="en-US"/>
    </w:rPr>
  </w:style>
  <w:style w:type="character" w:customStyle="1" w:styleId="Heading3Char">
    <w:name w:val="Heading 3 Char"/>
    <w:basedOn w:val="DefaultParagraphFont"/>
    <w:link w:val="Heading3"/>
    <w:uiPriority w:val="9"/>
    <w:rsid w:val="000B7FD9"/>
    <w:rPr>
      <w:rFonts w:ascii="Times New Roman" w:hAnsi="Times New Roman" w:cs="Times New Roman"/>
      <w:b/>
      <w:sz w:val="28"/>
      <w:szCs w:val="28"/>
      <w:lang w:val="en-GB" w:eastAsia="en-US"/>
    </w:rPr>
  </w:style>
  <w:style w:type="character" w:customStyle="1" w:styleId="Heading4Char">
    <w:name w:val="Heading 4 Char"/>
    <w:basedOn w:val="DefaultParagraphFont"/>
    <w:link w:val="Heading4"/>
    <w:uiPriority w:val="9"/>
    <w:rsid w:val="000B7FD9"/>
    <w:rPr>
      <w:rFonts w:ascii="Times New Roman" w:hAnsi="Times New Roman" w:cs="Times New Roman"/>
      <w:b/>
      <w:sz w:val="24"/>
      <w:szCs w:val="24"/>
      <w:lang w:val="en-GB" w:eastAsia="en-US"/>
    </w:rPr>
  </w:style>
  <w:style w:type="character" w:customStyle="1" w:styleId="Heading5Char">
    <w:name w:val="Heading 5 Char"/>
    <w:basedOn w:val="DefaultParagraphFont"/>
    <w:link w:val="Heading5"/>
    <w:uiPriority w:val="9"/>
    <w:rsid w:val="000B7FD9"/>
    <w:rPr>
      <w:rFonts w:ascii="Times New Roman" w:hAnsi="Times New Roman" w:cs="Times New Roman"/>
      <w:b/>
      <w:sz w:val="20"/>
      <w:szCs w:val="20"/>
      <w:lang w:val="en-GB" w:eastAsia="en-US"/>
    </w:rPr>
  </w:style>
  <w:style w:type="character" w:customStyle="1" w:styleId="Heading6Char">
    <w:name w:val="Heading 6 Char"/>
    <w:basedOn w:val="DefaultParagraphFont"/>
    <w:link w:val="Heading6"/>
    <w:uiPriority w:val="9"/>
    <w:rsid w:val="000B7FD9"/>
    <w:rPr>
      <w:rFonts w:ascii="Times New Roman" w:hAnsi="Times New Roman" w:cs="Times New Roman"/>
      <w:b/>
      <w:sz w:val="20"/>
      <w:szCs w:val="20"/>
      <w:lang w:val="en-GB" w:eastAsia="en-US"/>
    </w:rPr>
  </w:style>
  <w:style w:type="character" w:customStyle="1" w:styleId="TitleChar">
    <w:name w:val="Title Char"/>
    <w:basedOn w:val="DefaultParagraphFont"/>
    <w:link w:val="Title"/>
    <w:uiPriority w:val="10"/>
    <w:rsid w:val="000B7FD9"/>
    <w:rPr>
      <w:rFonts w:ascii="Times New Roman" w:hAnsi="Times New Roman" w:cs="Times New Roman"/>
      <w:b/>
      <w:sz w:val="72"/>
      <w:szCs w:val="72"/>
      <w:lang w:val="en-GB" w:eastAsia="en-US"/>
    </w:rPr>
  </w:style>
  <w:style w:type="character" w:customStyle="1" w:styleId="SubtitleChar">
    <w:name w:val="Subtitle Char"/>
    <w:basedOn w:val="DefaultParagraphFont"/>
    <w:link w:val="Subtitle"/>
    <w:uiPriority w:val="11"/>
    <w:rsid w:val="000B7FD9"/>
    <w:rPr>
      <w:rFonts w:ascii="Georgia" w:eastAsia="Georgia" w:hAnsi="Georgia" w:cs="Georgia"/>
      <w:i/>
      <w:color w:val="666666"/>
      <w:sz w:val="48"/>
      <w:szCs w:val="48"/>
      <w:lang w:val="en-GB" w:eastAsia="en-US"/>
    </w:rPr>
  </w:style>
  <w:style w:type="character" w:customStyle="1" w:styleId="BaseHeadingChar">
    <w:name w:val="BaseHeading Char"/>
    <w:basedOn w:val="DefaultParagraphFont"/>
    <w:link w:val="BaseHeading"/>
    <w:rsid w:val="00966047"/>
    <w:rPr>
      <w:rFonts w:ascii="Times New Roman" w:hAnsi="Times New Roman" w:cs="Times New Roman"/>
      <w:sz w:val="24"/>
      <w:szCs w:val="20"/>
      <w:lang w:val="en-GB" w:eastAsia="en-US"/>
    </w:rPr>
  </w:style>
  <w:style w:type="character" w:styleId="CommentReference">
    <w:name w:val="annotation reference"/>
    <w:basedOn w:val="DefaultParagraphFont"/>
    <w:uiPriority w:val="99"/>
    <w:semiHidden/>
    <w:unhideWhenUsed/>
    <w:rsid w:val="007B0B4E"/>
    <w:rPr>
      <w:sz w:val="16"/>
      <w:szCs w:val="16"/>
    </w:rPr>
  </w:style>
  <w:style w:type="paragraph" w:styleId="CommentText">
    <w:name w:val="annotation text"/>
    <w:basedOn w:val="Normal"/>
    <w:link w:val="CommentTextChar"/>
    <w:uiPriority w:val="99"/>
    <w:semiHidden/>
    <w:unhideWhenUsed/>
    <w:rsid w:val="007B0B4E"/>
  </w:style>
  <w:style w:type="character" w:customStyle="1" w:styleId="CommentTextChar">
    <w:name w:val="Comment Text Char"/>
    <w:basedOn w:val="DefaultParagraphFont"/>
    <w:link w:val="CommentText"/>
    <w:uiPriority w:val="99"/>
    <w:semiHidden/>
    <w:rsid w:val="007B0B4E"/>
    <w:rPr>
      <w:rFonts w:ascii="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7B0B4E"/>
    <w:rPr>
      <w:b/>
      <w:bCs/>
    </w:rPr>
  </w:style>
  <w:style w:type="character" w:customStyle="1" w:styleId="CommentSubjectChar">
    <w:name w:val="Comment Subject Char"/>
    <w:basedOn w:val="CommentTextChar"/>
    <w:link w:val="CommentSubject"/>
    <w:uiPriority w:val="99"/>
    <w:semiHidden/>
    <w:rsid w:val="007B0B4E"/>
    <w:rPr>
      <w:rFonts w:ascii="Times New Roman" w:hAnsi="Times New Roman" w:cs="Times New Roman"/>
      <w:b/>
      <w:bCs/>
      <w:sz w:val="20"/>
      <w:szCs w:val="20"/>
      <w:lang w:val="en-GB" w:eastAsia="en-US"/>
    </w:rPr>
  </w:style>
  <w:style w:type="character" w:customStyle="1" w:styleId="SeriesTitleChar">
    <w:name w:val="SeriesTitle Char"/>
    <w:basedOn w:val="BaseHeadingChar"/>
    <w:link w:val="SeriesTitle"/>
    <w:rsid w:val="00966047"/>
    <w:rPr>
      <w:rFonts w:ascii="Times New Roman" w:hAnsi="Times New Roman" w:cs="Times New Roman"/>
      <w:i/>
      <w:sz w:val="2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551743">
      <w:bodyDiv w:val="1"/>
      <w:marLeft w:val="0"/>
      <w:marRight w:val="0"/>
      <w:marTop w:val="0"/>
      <w:marBottom w:val="0"/>
      <w:divBdr>
        <w:top w:val="none" w:sz="0" w:space="0" w:color="auto"/>
        <w:left w:val="none" w:sz="0" w:space="0" w:color="auto"/>
        <w:bottom w:val="none" w:sz="0" w:space="0" w:color="auto"/>
        <w:right w:val="none" w:sz="0" w:space="0" w:color="auto"/>
      </w:divBdr>
      <w:divsChild>
        <w:div w:id="1363238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899178">
              <w:marLeft w:val="0"/>
              <w:marRight w:val="0"/>
              <w:marTop w:val="0"/>
              <w:marBottom w:val="0"/>
              <w:divBdr>
                <w:top w:val="none" w:sz="0" w:space="0" w:color="auto"/>
                <w:left w:val="none" w:sz="0" w:space="0" w:color="auto"/>
                <w:bottom w:val="none" w:sz="0" w:space="0" w:color="auto"/>
                <w:right w:val="none" w:sz="0" w:space="0" w:color="auto"/>
              </w:divBdr>
              <w:divsChild>
                <w:div w:id="350034773">
                  <w:marLeft w:val="0"/>
                  <w:marRight w:val="0"/>
                  <w:marTop w:val="0"/>
                  <w:marBottom w:val="0"/>
                  <w:divBdr>
                    <w:top w:val="none" w:sz="0" w:space="0" w:color="auto"/>
                    <w:left w:val="none" w:sz="0" w:space="0" w:color="auto"/>
                    <w:bottom w:val="none" w:sz="0" w:space="0" w:color="auto"/>
                    <w:right w:val="none" w:sz="0" w:space="0" w:color="auto"/>
                  </w:divBdr>
                  <w:divsChild>
                    <w:div w:id="217087152">
                      <w:marLeft w:val="0"/>
                      <w:marRight w:val="0"/>
                      <w:marTop w:val="0"/>
                      <w:marBottom w:val="0"/>
                      <w:divBdr>
                        <w:top w:val="none" w:sz="0" w:space="0" w:color="auto"/>
                        <w:left w:val="none" w:sz="0" w:space="0" w:color="auto"/>
                        <w:bottom w:val="none" w:sz="0" w:space="0" w:color="auto"/>
                        <w:right w:val="none" w:sz="0" w:space="0" w:color="auto"/>
                      </w:divBdr>
                      <w:divsChild>
                        <w:div w:id="79379081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77878530">
                              <w:marLeft w:val="0"/>
                              <w:marRight w:val="0"/>
                              <w:marTop w:val="0"/>
                              <w:marBottom w:val="0"/>
                              <w:divBdr>
                                <w:top w:val="none" w:sz="0" w:space="0" w:color="auto"/>
                                <w:left w:val="none" w:sz="0" w:space="0" w:color="auto"/>
                                <w:bottom w:val="none" w:sz="0" w:space="0" w:color="auto"/>
                                <w:right w:val="none" w:sz="0" w:space="0" w:color="auto"/>
                              </w:divBdr>
                              <w:divsChild>
                                <w:div w:id="1398432715">
                                  <w:marLeft w:val="0"/>
                                  <w:marRight w:val="0"/>
                                  <w:marTop w:val="0"/>
                                  <w:marBottom w:val="0"/>
                                  <w:divBdr>
                                    <w:top w:val="none" w:sz="0" w:space="0" w:color="auto"/>
                                    <w:left w:val="none" w:sz="0" w:space="0" w:color="auto"/>
                                    <w:bottom w:val="none" w:sz="0" w:space="0" w:color="auto"/>
                                    <w:right w:val="none" w:sz="0" w:space="0" w:color="auto"/>
                                  </w:divBdr>
                                  <w:divsChild>
                                    <w:div w:id="2490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3995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cmedsci.ac.uk/file-download/3855485" TargetMode="External"/><Relationship Id="rId18" Type="http://schemas.openxmlformats.org/officeDocument/2006/relationships/hyperlink" Target="http://globocan.iarc.fr/old/FactSheets/cancers/cervix-new.asp"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ncbi.nlm.nih.gov/entrez/query.fcgi?cmd=Retrieve&amp;db=PubMed&amp;list_uids=12366644&amp;dopt=Abstract" TargetMode="External"/><Relationship Id="rId34" Type="http://schemas.microsoft.com/office/2016/09/relationships/commentsIds" Target="commentsIds.xml"/><Relationship Id="rId7" Type="http://schemas.openxmlformats.org/officeDocument/2006/relationships/hyperlink" Target="http://www.paho.org/hq/images/stories/KBR/Research/research%20policy%20on%20research%20for%20health%20english.pdf" TargetMode="External"/><Relationship Id="rId12" Type="http://schemas.openxmlformats.org/officeDocument/2006/relationships/hyperlink" Target="https://doi.org/10.1016/j.gheart.2015.12.016" TargetMode="External"/><Relationship Id="rId17" Type="http://schemas.openxmlformats.org/officeDocument/2006/relationships/hyperlink" Target="https://doi.org/10.1123/jpah.7.s2.s131"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cbi.nlm.nih.gov/entrez/query.fcgi?cmd=Retrieve&amp;db=PubMed&amp;list_uids=20702900&amp;dopt=Abstract" TargetMode="External"/><Relationship Id="rId20" Type="http://schemas.openxmlformats.org/officeDocument/2006/relationships/hyperlink" Target="https://projectreporter.nih.gov/project_info_description.cfm?aid=9355105&amp;icde=37212702"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entrez/query.fcgi?cmd=Retrieve&amp;db=PubMed&amp;list_uids=27102018&amp;dopt=Abstract" TargetMode="External"/><Relationship Id="rId24" Type="http://schemas.openxmlformats.org/officeDocument/2006/relationships/hyperlink" Target="https://doi.org/10.2105/AJPH.2005.066043" TargetMode="External"/><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doi.org/10.1177/1757975913502368" TargetMode="External"/><Relationship Id="rId23" Type="http://schemas.openxmlformats.org/officeDocument/2006/relationships/hyperlink" Target="https://www.ncbi.nlm.nih.gov/entrez/query.fcgi?cmd=Retrieve&amp;db=PubMed&amp;list_uids=16449579&amp;dopt=Abstract" TargetMode="External"/><Relationship Id="rId28"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hyperlink" Target="https://www.cancer.gov/about-nci/organization/cgh/blog/2016"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www.ncbi.nlm.nih.gov/entrez/query.fcgi?cmd=Retrieve&amp;db=PubMed&amp;list_uids=24323944&amp;dopt=Abstract" TargetMode="External"/><Relationship Id="rId22" Type="http://schemas.openxmlformats.org/officeDocument/2006/relationships/hyperlink" Target="https://doi.org/10.1046/j.1365-2648.2002.02357.x"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hyperlink" Target="http://relab.biologia.ucr.ac.cr/?page_id=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4713</Words>
  <Characters>26867</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Annis</dc:creator>
  <cp:lastModifiedBy>Newby, S.H.</cp:lastModifiedBy>
  <cp:revision>2</cp:revision>
  <dcterms:created xsi:type="dcterms:W3CDTF">2018-07-30T08:11:00Z</dcterms:created>
  <dcterms:modified xsi:type="dcterms:W3CDTF">2018-07-30T08:11:00Z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I">
    <vt:lpwstr>10.1136/bmj.k2690</vt:lpwstr>
  </property>
  <property fmtid="{D5CDD505-2E9C-101B-9397-08002B2CF9AE}" pid="3" name="ELocID">
    <vt:lpwstr>k2690</vt:lpwstr>
  </property>
  <property fmtid="{D5CDD505-2E9C-101B-9397-08002B2CF9AE}" pid="4" name="x_t">
    <vt:bool>true</vt:bool>
  </property>
  <property fmtid="{D5CDD505-2E9C-101B-9397-08002B2CF9AE}" pid="5" name="x_a">
    <vt:bool>false</vt:bool>
  </property>
  <property fmtid="{D5CDD505-2E9C-101B-9397-08002B2CF9AE}" pid="6" name="x_p">
    <vt:bool>false</vt:bool>
  </property>
</Properties>
</file>