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47C3E" w14:textId="13514FCD" w:rsidR="003343CB" w:rsidRDefault="000D1ADD" w:rsidP="003343CB">
      <w:pPr>
        <w:rPr>
          <w:b/>
        </w:rPr>
      </w:pPr>
      <w:r>
        <w:rPr>
          <w:b/>
        </w:rPr>
        <w:t xml:space="preserve">Title: </w:t>
      </w:r>
      <w:r w:rsidR="003343CB" w:rsidRPr="005A0306">
        <w:rPr>
          <w:b/>
        </w:rPr>
        <w:t xml:space="preserve">Interventional </w:t>
      </w:r>
      <w:r w:rsidR="003343CB">
        <w:rPr>
          <w:b/>
        </w:rPr>
        <w:t>Management of H</w:t>
      </w:r>
      <w:r w:rsidR="003343CB" w:rsidRPr="005A0306">
        <w:rPr>
          <w:b/>
        </w:rPr>
        <w:t>yperhidrosis</w:t>
      </w:r>
      <w:r w:rsidR="003343CB">
        <w:rPr>
          <w:b/>
        </w:rPr>
        <w:t xml:space="preserve"> in </w:t>
      </w:r>
      <w:r w:rsidR="009B5750">
        <w:rPr>
          <w:b/>
        </w:rPr>
        <w:t>S</w:t>
      </w:r>
      <w:r w:rsidR="003343CB">
        <w:rPr>
          <w:b/>
        </w:rPr>
        <w:t xml:space="preserve">econdary </w:t>
      </w:r>
      <w:r w:rsidR="009B5750">
        <w:rPr>
          <w:b/>
        </w:rPr>
        <w:t>C</w:t>
      </w:r>
      <w:r w:rsidR="003343CB">
        <w:rPr>
          <w:b/>
        </w:rPr>
        <w:t>are</w:t>
      </w:r>
      <w:r w:rsidR="003343CB" w:rsidRPr="005A0306">
        <w:rPr>
          <w:b/>
        </w:rPr>
        <w:t xml:space="preserve">: </w:t>
      </w:r>
      <w:r w:rsidR="003343CB">
        <w:rPr>
          <w:b/>
        </w:rPr>
        <w:t>A</w:t>
      </w:r>
      <w:r w:rsidR="003343CB" w:rsidRPr="005A0306">
        <w:rPr>
          <w:b/>
        </w:rPr>
        <w:t xml:space="preserve"> </w:t>
      </w:r>
      <w:r w:rsidR="003343CB">
        <w:rPr>
          <w:b/>
        </w:rPr>
        <w:t>S</w:t>
      </w:r>
      <w:r w:rsidR="003343CB" w:rsidRPr="005A0306">
        <w:rPr>
          <w:b/>
        </w:rPr>
        <w:t xml:space="preserve">ystematic </w:t>
      </w:r>
      <w:r w:rsidR="003343CB">
        <w:rPr>
          <w:b/>
        </w:rPr>
        <w:t>R</w:t>
      </w:r>
      <w:r w:rsidR="003343CB" w:rsidRPr="005A0306">
        <w:rPr>
          <w:b/>
        </w:rPr>
        <w:t>eview</w:t>
      </w:r>
    </w:p>
    <w:p w14:paraId="0731938D" w14:textId="67AE938A" w:rsidR="000D1ADD" w:rsidRDefault="000D1ADD" w:rsidP="003343CB">
      <w:pPr>
        <w:rPr>
          <w:b/>
        </w:rPr>
      </w:pPr>
      <w:r>
        <w:rPr>
          <w:b/>
        </w:rPr>
        <w:t>Running head: Management of hyperhidrosis in secondary care: A systematic review</w:t>
      </w:r>
    </w:p>
    <w:p w14:paraId="6DD0B544" w14:textId="518FDF62" w:rsidR="000D1ADD" w:rsidRPr="005A0306" w:rsidRDefault="000D1ADD" w:rsidP="003343CB">
      <w:pPr>
        <w:rPr>
          <w:b/>
        </w:rPr>
      </w:pPr>
      <w:r>
        <w:rPr>
          <w:b/>
        </w:rPr>
        <w:t xml:space="preserve">Word count: </w:t>
      </w:r>
      <w:r w:rsidR="00690A20">
        <w:rPr>
          <w:b/>
        </w:rPr>
        <w:t>3,</w:t>
      </w:r>
      <w:r w:rsidR="00DD0B53">
        <w:rPr>
          <w:b/>
        </w:rPr>
        <w:t>3</w:t>
      </w:r>
      <w:r w:rsidR="002C1753">
        <w:rPr>
          <w:b/>
        </w:rPr>
        <w:t>34</w:t>
      </w:r>
      <w:r>
        <w:rPr>
          <w:b/>
        </w:rPr>
        <w:tab/>
      </w:r>
      <w:r>
        <w:rPr>
          <w:b/>
        </w:rPr>
        <w:tab/>
        <w:t xml:space="preserve">Table count: 1 </w:t>
      </w:r>
      <w:r>
        <w:rPr>
          <w:b/>
        </w:rPr>
        <w:tab/>
      </w:r>
      <w:r>
        <w:rPr>
          <w:b/>
        </w:rPr>
        <w:tab/>
        <w:t>Figure count: 8</w:t>
      </w:r>
    </w:p>
    <w:p w14:paraId="028F1B3D" w14:textId="1E255AB8" w:rsidR="003343CB" w:rsidRDefault="00796C7F" w:rsidP="003343CB">
      <w:pPr>
        <w:rPr>
          <w:vertAlign w:val="superscript"/>
        </w:rPr>
      </w:pPr>
      <w:r w:rsidRPr="00796C7F">
        <w:rPr>
          <w:b/>
        </w:rPr>
        <w:t>Authors:</w:t>
      </w:r>
      <w:r>
        <w:t xml:space="preserve"> </w:t>
      </w:r>
      <w:r w:rsidR="003343CB">
        <w:t>R Wade,</w:t>
      </w:r>
      <w:r w:rsidR="003343CB" w:rsidRPr="00FE5527">
        <w:rPr>
          <w:vertAlign w:val="superscript"/>
        </w:rPr>
        <w:t>1</w:t>
      </w:r>
      <w:r w:rsidR="003343CB">
        <w:t xml:space="preserve"> A Llewellyn,</w:t>
      </w:r>
      <w:r w:rsidR="003343CB" w:rsidRPr="00FE5527">
        <w:rPr>
          <w:vertAlign w:val="superscript"/>
        </w:rPr>
        <w:t>1</w:t>
      </w:r>
      <w:r w:rsidR="003343CB">
        <w:t xml:space="preserve"> J Jones-Diette,</w:t>
      </w:r>
      <w:r w:rsidR="003343CB" w:rsidRPr="00FE5527">
        <w:rPr>
          <w:vertAlign w:val="superscript"/>
        </w:rPr>
        <w:t>1</w:t>
      </w:r>
      <w:r w:rsidR="003343CB">
        <w:t xml:space="preserve"> K Wright,</w:t>
      </w:r>
      <w:r w:rsidR="003343CB" w:rsidRPr="00FE5527">
        <w:rPr>
          <w:vertAlign w:val="superscript"/>
        </w:rPr>
        <w:t>1</w:t>
      </w:r>
      <w:r w:rsidR="003343CB">
        <w:t xml:space="preserve"> </w:t>
      </w:r>
      <w:r w:rsidR="009F50CB">
        <w:t>S Rice,</w:t>
      </w:r>
      <w:r w:rsidR="009F50CB" w:rsidRPr="00FE5527">
        <w:rPr>
          <w:vertAlign w:val="superscript"/>
        </w:rPr>
        <w:t>2</w:t>
      </w:r>
      <w:r w:rsidR="009F50CB">
        <w:t xml:space="preserve"> </w:t>
      </w:r>
      <w:r w:rsidR="00957964">
        <w:t>A M Layton,</w:t>
      </w:r>
      <w:r w:rsidR="00957964" w:rsidRPr="007216FB">
        <w:rPr>
          <w:vertAlign w:val="superscript"/>
        </w:rPr>
        <w:t>3</w:t>
      </w:r>
      <w:r w:rsidR="00957964">
        <w:t xml:space="preserve"> N J Levell,</w:t>
      </w:r>
      <w:r w:rsidR="00957964" w:rsidRPr="007216FB">
        <w:rPr>
          <w:vertAlign w:val="superscript"/>
        </w:rPr>
        <w:t>4</w:t>
      </w:r>
      <w:r w:rsidR="00957964">
        <w:t xml:space="preserve"> </w:t>
      </w:r>
      <w:r w:rsidR="003343CB">
        <w:t>D Craig,</w:t>
      </w:r>
      <w:r w:rsidR="003343CB" w:rsidRPr="00FE5527">
        <w:rPr>
          <w:vertAlign w:val="superscript"/>
        </w:rPr>
        <w:t>2</w:t>
      </w:r>
      <w:r w:rsidR="003343CB">
        <w:t xml:space="preserve"> N Woolacott</w:t>
      </w:r>
      <w:r w:rsidR="003343CB" w:rsidRPr="00FE5527">
        <w:rPr>
          <w:vertAlign w:val="superscript"/>
        </w:rPr>
        <w:t>1</w:t>
      </w:r>
    </w:p>
    <w:p w14:paraId="471495ED" w14:textId="77777777" w:rsidR="003343CB" w:rsidRDefault="003343CB" w:rsidP="003343CB">
      <w:pPr>
        <w:spacing w:before="0" w:after="0"/>
      </w:pPr>
      <w:r w:rsidRPr="005A0306">
        <w:rPr>
          <w:vertAlign w:val="superscript"/>
        </w:rPr>
        <w:t>1</w:t>
      </w:r>
      <w:r>
        <w:t xml:space="preserve"> Centre for Reviews and Dissemination, University of York</w:t>
      </w:r>
    </w:p>
    <w:p w14:paraId="7BC889BA" w14:textId="5EA8C43D" w:rsidR="003343CB" w:rsidRDefault="003343CB" w:rsidP="003343CB">
      <w:pPr>
        <w:spacing w:before="0" w:after="0"/>
      </w:pPr>
      <w:r w:rsidRPr="005A0306">
        <w:rPr>
          <w:vertAlign w:val="superscript"/>
        </w:rPr>
        <w:t>2</w:t>
      </w:r>
      <w:r>
        <w:t xml:space="preserve"> </w:t>
      </w:r>
      <w:proofErr w:type="gramStart"/>
      <w:r>
        <w:t>Institute</w:t>
      </w:r>
      <w:proofErr w:type="gramEnd"/>
      <w:r>
        <w:t xml:space="preserve"> of Health </w:t>
      </w:r>
      <w:r w:rsidR="005709D3">
        <w:t>and</w:t>
      </w:r>
      <w:r>
        <w:t xml:space="preserve"> Society, Newcastle University</w:t>
      </w:r>
    </w:p>
    <w:p w14:paraId="5758933D" w14:textId="77777777" w:rsidR="003343CB" w:rsidRDefault="003343CB" w:rsidP="003343CB">
      <w:pPr>
        <w:spacing w:before="0" w:after="0"/>
      </w:pPr>
      <w:r w:rsidRPr="007216FB">
        <w:rPr>
          <w:vertAlign w:val="superscript"/>
        </w:rPr>
        <w:t>3</w:t>
      </w:r>
      <w:r>
        <w:t xml:space="preserve"> Harrogate and District NHS Foundation Trust</w:t>
      </w:r>
    </w:p>
    <w:p w14:paraId="7C156FEF" w14:textId="77777777" w:rsidR="003343CB" w:rsidRDefault="003343CB" w:rsidP="003343CB">
      <w:pPr>
        <w:tabs>
          <w:tab w:val="left" w:pos="6645"/>
        </w:tabs>
        <w:spacing w:before="0" w:after="0"/>
      </w:pPr>
      <w:r w:rsidRPr="007216FB">
        <w:rPr>
          <w:vertAlign w:val="superscript"/>
        </w:rPr>
        <w:t>4</w:t>
      </w:r>
      <w:r>
        <w:t xml:space="preserve"> Norfolk and Norwich University Hospital NHS Foundation Trust</w:t>
      </w:r>
      <w:r>
        <w:tab/>
      </w:r>
    </w:p>
    <w:p w14:paraId="29685F8F" w14:textId="14E2BB61" w:rsidR="000D1ADD" w:rsidRPr="000D1ADD" w:rsidRDefault="000D1ADD" w:rsidP="003D0CB5">
      <w:pPr>
        <w:spacing w:before="240" w:after="0"/>
      </w:pPr>
      <w:r>
        <w:rPr>
          <w:b/>
        </w:rPr>
        <w:t xml:space="preserve">Corresponding author: </w:t>
      </w:r>
      <w:r>
        <w:t xml:space="preserve">Ros Wade, Research Fellow, Centre for Reviews and Dissemination, University of York, </w:t>
      </w:r>
      <w:proofErr w:type="spellStart"/>
      <w:r>
        <w:t>Heslington</w:t>
      </w:r>
      <w:proofErr w:type="spellEnd"/>
      <w:r>
        <w:t xml:space="preserve">, York YO10 5DD.  </w:t>
      </w:r>
      <w:r w:rsidR="003A0434">
        <w:t xml:space="preserve">Telephone: 01904 321051.  </w:t>
      </w:r>
      <w:r>
        <w:t>Email: ros.wade@york.ac.uk</w:t>
      </w:r>
    </w:p>
    <w:p w14:paraId="280F4514" w14:textId="06619407" w:rsidR="00F57C62" w:rsidRDefault="00993D68" w:rsidP="00796C7F">
      <w:pPr>
        <w:spacing w:before="240" w:after="0"/>
      </w:pPr>
      <w:r>
        <w:rPr>
          <w:b/>
        </w:rPr>
        <w:t>Funding</w:t>
      </w:r>
      <w:r w:rsidR="00796C7F">
        <w:rPr>
          <w:b/>
        </w:rPr>
        <w:t xml:space="preserve">: </w:t>
      </w:r>
      <w:r>
        <w:t>This project was funded</w:t>
      </w:r>
      <w:r w:rsidRPr="005C0964">
        <w:t xml:space="preserve"> by the NIHR HTA Programme </w:t>
      </w:r>
      <w:r>
        <w:t>(</w:t>
      </w:r>
      <w:r w:rsidRPr="005C0964">
        <w:t xml:space="preserve">project number </w:t>
      </w:r>
      <w:r w:rsidRPr="007A2722">
        <w:rPr>
          <w:rFonts w:eastAsia="Times New Roman" w:cs="Times New Roman"/>
        </w:rPr>
        <w:t>14/211</w:t>
      </w:r>
      <w:r>
        <w:rPr>
          <w:rFonts w:eastAsia="Times New Roman" w:cs="Times New Roman"/>
        </w:rPr>
        <w:t>/02)</w:t>
      </w:r>
      <w:r w:rsidRPr="005C0964">
        <w:t>.</w:t>
      </w:r>
      <w:r>
        <w:t xml:space="preserve"> The views and opinions expressed therein are those of the authors and do not necessarily reflect those of the Department of Health.</w:t>
      </w:r>
    </w:p>
    <w:p w14:paraId="1636E7CC" w14:textId="53673887" w:rsidR="00796C7F" w:rsidRDefault="00796C7F" w:rsidP="00796C7F">
      <w:pPr>
        <w:spacing w:before="240" w:after="0"/>
      </w:pPr>
      <w:r w:rsidRPr="00796C7F">
        <w:rPr>
          <w:b/>
        </w:rPr>
        <w:t>Conflicts of interest:</w:t>
      </w:r>
      <w:r>
        <w:t xml:space="preserve"> None.</w:t>
      </w:r>
    </w:p>
    <w:p w14:paraId="3DB49C9A" w14:textId="32740C9A" w:rsidR="008246C8" w:rsidRPr="00FB1B7F" w:rsidRDefault="008246C8" w:rsidP="00172B94">
      <w:pPr>
        <w:spacing w:after="0"/>
        <w:rPr>
          <w:rFonts w:cs="Times New Roman"/>
          <w:b/>
          <w:color w:val="000000"/>
        </w:rPr>
      </w:pPr>
      <w:r w:rsidRPr="00FB1B7F">
        <w:rPr>
          <w:rFonts w:cs="Times New Roman"/>
          <w:b/>
          <w:color w:val="000000"/>
        </w:rPr>
        <w:t>What’s already known about this topic</w:t>
      </w:r>
      <w:r w:rsidR="000D1ADD">
        <w:rPr>
          <w:rFonts w:cs="Times New Roman"/>
          <w:b/>
          <w:color w:val="000000"/>
        </w:rPr>
        <w:t>?</w:t>
      </w:r>
    </w:p>
    <w:p w14:paraId="4106B331" w14:textId="77777777" w:rsidR="00BC56AB" w:rsidRDefault="00FB1B7F" w:rsidP="004E1192">
      <w:pPr>
        <w:pStyle w:val="ListParagraph"/>
        <w:numPr>
          <w:ilvl w:val="0"/>
          <w:numId w:val="7"/>
        </w:numPr>
        <w:spacing w:before="0"/>
        <w:rPr>
          <w:rFonts w:cs="Times New Roman"/>
          <w:color w:val="000000"/>
        </w:rPr>
      </w:pPr>
      <w:r w:rsidRPr="00BC56AB">
        <w:rPr>
          <w:rFonts w:cs="Times New Roman"/>
          <w:color w:val="000000"/>
        </w:rPr>
        <w:t>Hyperhidrosis is characterised by uncontrollable excessive sweating, which occurs at rest, regardless of temperature</w:t>
      </w:r>
      <w:r w:rsidR="00F57C62" w:rsidRPr="00BC56AB">
        <w:rPr>
          <w:rFonts w:cs="Times New Roman"/>
          <w:color w:val="000000"/>
        </w:rPr>
        <w:t>;</w:t>
      </w:r>
      <w:r w:rsidRPr="00BC56AB">
        <w:rPr>
          <w:rFonts w:cs="Times New Roman"/>
          <w:color w:val="000000"/>
        </w:rPr>
        <w:t xml:space="preserve"> </w:t>
      </w:r>
      <w:r w:rsidR="00172B94" w:rsidRPr="00BC56AB">
        <w:rPr>
          <w:rFonts w:cs="Times New Roman"/>
          <w:color w:val="000000"/>
        </w:rPr>
        <w:t>symptoms</w:t>
      </w:r>
      <w:r w:rsidRPr="00BC56AB">
        <w:rPr>
          <w:rFonts w:cs="Times New Roman"/>
          <w:color w:val="000000"/>
        </w:rPr>
        <w:t xml:space="preserve"> can significantly affect quality of life. </w:t>
      </w:r>
    </w:p>
    <w:p w14:paraId="7E2D9D1E" w14:textId="77777777" w:rsidR="00BC56AB" w:rsidRDefault="00F57C62" w:rsidP="004E1192">
      <w:pPr>
        <w:pStyle w:val="ListParagraph"/>
        <w:numPr>
          <w:ilvl w:val="0"/>
          <w:numId w:val="7"/>
        </w:numPr>
        <w:spacing w:before="0"/>
        <w:rPr>
          <w:rFonts w:cs="Times New Roman"/>
          <w:color w:val="000000"/>
        </w:rPr>
      </w:pPr>
      <w:r w:rsidRPr="00BC56AB">
        <w:rPr>
          <w:rFonts w:cs="Times New Roman"/>
          <w:color w:val="000000"/>
        </w:rPr>
        <w:t xml:space="preserve">Hyperhidrosis with no discernible cause is known as primary hyperhidrosis. </w:t>
      </w:r>
    </w:p>
    <w:p w14:paraId="380BAAC2" w14:textId="36F18388" w:rsidR="00FB1B7F" w:rsidRPr="00BC56AB" w:rsidRDefault="00FB1B7F" w:rsidP="004E1192">
      <w:pPr>
        <w:pStyle w:val="ListParagraph"/>
        <w:numPr>
          <w:ilvl w:val="0"/>
          <w:numId w:val="7"/>
        </w:numPr>
        <w:spacing w:before="0"/>
        <w:rPr>
          <w:rFonts w:cs="Times New Roman"/>
          <w:color w:val="000000"/>
        </w:rPr>
      </w:pPr>
      <w:r w:rsidRPr="00BC56AB">
        <w:rPr>
          <w:rFonts w:cs="Times New Roman"/>
          <w:color w:val="000000"/>
        </w:rPr>
        <w:t>Despite the existence of a wide range of treatments</w:t>
      </w:r>
      <w:r w:rsidR="00F57C62" w:rsidRPr="00BC56AB">
        <w:rPr>
          <w:rFonts w:cs="Times New Roman"/>
          <w:color w:val="000000"/>
        </w:rPr>
        <w:t xml:space="preserve"> for primary hyperhidrosis </w:t>
      </w:r>
      <w:r w:rsidRPr="00BC56AB">
        <w:rPr>
          <w:rFonts w:cs="Times New Roman"/>
          <w:color w:val="000000"/>
        </w:rPr>
        <w:t xml:space="preserve">and a large number of clinical studies, there is </w:t>
      </w:r>
      <w:r w:rsidR="00A360AF" w:rsidRPr="00BC56AB">
        <w:rPr>
          <w:rFonts w:cs="Times New Roman"/>
          <w:color w:val="000000"/>
        </w:rPr>
        <w:t xml:space="preserve">uncertainty regarding optimal patient management and </w:t>
      </w:r>
      <w:r w:rsidRPr="00BC56AB">
        <w:rPr>
          <w:rFonts w:cs="Times New Roman"/>
          <w:color w:val="000000"/>
        </w:rPr>
        <w:t xml:space="preserve">substantial variation in the availability of </w:t>
      </w:r>
      <w:r w:rsidR="00F57C62" w:rsidRPr="00BC56AB">
        <w:rPr>
          <w:rFonts w:cs="Times New Roman"/>
          <w:color w:val="000000"/>
        </w:rPr>
        <w:t xml:space="preserve">secondary care </w:t>
      </w:r>
      <w:r w:rsidRPr="00BC56AB">
        <w:rPr>
          <w:rFonts w:cs="Times New Roman"/>
          <w:color w:val="000000"/>
        </w:rPr>
        <w:t xml:space="preserve">treatments </w:t>
      </w:r>
      <w:r w:rsidR="00EB3CC5" w:rsidRPr="00BC56AB">
        <w:rPr>
          <w:rFonts w:cs="Times New Roman"/>
          <w:color w:val="000000"/>
        </w:rPr>
        <w:t>in the UK</w:t>
      </w:r>
      <w:r w:rsidR="00A360AF" w:rsidRPr="00BC56AB">
        <w:rPr>
          <w:rFonts w:cs="Times New Roman"/>
          <w:color w:val="000000"/>
        </w:rPr>
        <w:t>.</w:t>
      </w:r>
    </w:p>
    <w:p w14:paraId="54E88F4B" w14:textId="6DCD89D8" w:rsidR="008246C8" w:rsidRDefault="008246C8" w:rsidP="004E1192">
      <w:pPr>
        <w:keepNext/>
        <w:spacing w:after="0"/>
        <w:rPr>
          <w:rFonts w:ascii="Arial" w:hAnsi="Arial" w:cs="Arial"/>
          <w:b/>
          <w:color w:val="000000"/>
          <w:sz w:val="18"/>
          <w:szCs w:val="18"/>
        </w:rPr>
      </w:pPr>
      <w:r w:rsidRPr="00FB1B7F">
        <w:rPr>
          <w:rFonts w:cs="Times New Roman"/>
          <w:b/>
          <w:color w:val="000000"/>
        </w:rPr>
        <w:t>What does this study add</w:t>
      </w:r>
      <w:r w:rsidR="000D1ADD">
        <w:rPr>
          <w:rFonts w:cs="Times New Roman"/>
          <w:b/>
          <w:color w:val="000000"/>
        </w:rPr>
        <w:t>?</w:t>
      </w:r>
    </w:p>
    <w:p w14:paraId="0EFEC70D" w14:textId="2F97CB8D" w:rsidR="004E1192" w:rsidRPr="004E1192" w:rsidRDefault="009648A9" w:rsidP="004E1192">
      <w:pPr>
        <w:pStyle w:val="ListParagraph"/>
        <w:numPr>
          <w:ilvl w:val="0"/>
          <w:numId w:val="8"/>
        </w:numPr>
        <w:spacing w:before="0"/>
        <w:rPr>
          <w:rFonts w:ascii="Arial" w:hAnsi="Arial" w:cs="Arial"/>
          <w:b/>
          <w:color w:val="000000"/>
          <w:sz w:val="18"/>
          <w:szCs w:val="18"/>
        </w:rPr>
      </w:pPr>
      <w:r>
        <w:t>This</w:t>
      </w:r>
      <w:r w:rsidR="00FB1B7F" w:rsidRPr="00FB1B7F">
        <w:t xml:space="preserve"> </w:t>
      </w:r>
      <w:r w:rsidR="00A360AF">
        <w:t>high-quality</w:t>
      </w:r>
      <w:r w:rsidR="00A360AF" w:rsidRPr="00FB1B7F">
        <w:t xml:space="preserve"> </w:t>
      </w:r>
      <w:r w:rsidR="00FB1B7F" w:rsidRPr="00FB1B7F">
        <w:t>systematic review</w:t>
      </w:r>
      <w:r>
        <w:t xml:space="preserve"> synthesises the large amount of research</w:t>
      </w:r>
      <w:r w:rsidR="00FB1B7F">
        <w:t xml:space="preserve"> evidence for the effectiveness and safety of treatments for primary hyperhidrosis</w:t>
      </w:r>
      <w:r>
        <w:t xml:space="preserve">, which unfortunately is of </w:t>
      </w:r>
      <w:r w:rsidR="00FB1B7F">
        <w:t xml:space="preserve">limited </w:t>
      </w:r>
      <w:r>
        <w:t xml:space="preserve">quality </w:t>
      </w:r>
      <w:r w:rsidR="00FB1B7F">
        <w:t>and few</w:t>
      </w:r>
      <w:r w:rsidR="00FB1B7F" w:rsidRPr="004E1192">
        <w:rPr>
          <w:rFonts w:eastAsiaTheme="majorEastAsia"/>
        </w:rPr>
        <w:t xml:space="preserve"> firm conclusions can be drawn. </w:t>
      </w:r>
    </w:p>
    <w:p w14:paraId="2424FB89" w14:textId="661B64F5" w:rsidR="004E1192" w:rsidRPr="004E1192" w:rsidRDefault="005E0579" w:rsidP="004E1192">
      <w:pPr>
        <w:pStyle w:val="ListParagraph"/>
        <w:numPr>
          <w:ilvl w:val="0"/>
          <w:numId w:val="8"/>
        </w:numPr>
        <w:spacing w:before="0"/>
        <w:rPr>
          <w:rFonts w:ascii="Arial" w:hAnsi="Arial" w:cs="Arial"/>
          <w:b/>
          <w:color w:val="000000"/>
          <w:sz w:val="18"/>
          <w:szCs w:val="18"/>
        </w:rPr>
      </w:pPr>
      <w:r>
        <w:rPr>
          <w:rFonts w:eastAsiaTheme="majorEastAsia"/>
        </w:rPr>
        <w:t>T</w:t>
      </w:r>
      <w:r w:rsidR="00FB1B7F" w:rsidRPr="004E1192">
        <w:rPr>
          <w:rFonts w:eastAsiaTheme="majorEastAsia"/>
        </w:rPr>
        <w:t xml:space="preserve">here is moderate quality evidence to support the use of </w:t>
      </w:r>
      <w:r w:rsidR="00FB1B7F">
        <w:t>botulinum toxin injections</w:t>
      </w:r>
      <w:r w:rsidR="00FB1B7F" w:rsidRPr="004E1192">
        <w:rPr>
          <w:rFonts w:eastAsiaTheme="majorEastAsia"/>
        </w:rPr>
        <w:t xml:space="preserve"> for axillary hyperhidrosis. </w:t>
      </w:r>
    </w:p>
    <w:p w14:paraId="620B1505" w14:textId="593734E1" w:rsidR="00FB1B7F" w:rsidRPr="004E1192" w:rsidRDefault="00972AEF" w:rsidP="004E1192">
      <w:pPr>
        <w:pStyle w:val="ListParagraph"/>
        <w:numPr>
          <w:ilvl w:val="0"/>
          <w:numId w:val="8"/>
        </w:numPr>
        <w:spacing w:before="0"/>
        <w:rPr>
          <w:rFonts w:ascii="Arial" w:hAnsi="Arial" w:cs="Arial"/>
          <w:b/>
          <w:color w:val="000000"/>
          <w:sz w:val="18"/>
          <w:szCs w:val="18"/>
        </w:rPr>
      </w:pPr>
      <w:r w:rsidRPr="004E1192">
        <w:rPr>
          <w:rFonts w:eastAsiaTheme="majorEastAsia"/>
        </w:rPr>
        <w:t xml:space="preserve">Recommendations for </w:t>
      </w:r>
      <w:r w:rsidR="009648A9">
        <w:rPr>
          <w:rFonts w:eastAsiaTheme="majorEastAsia"/>
        </w:rPr>
        <w:t>robust</w:t>
      </w:r>
      <w:r w:rsidR="009648A9" w:rsidRPr="004E1192">
        <w:rPr>
          <w:rFonts w:eastAsiaTheme="majorEastAsia"/>
        </w:rPr>
        <w:t xml:space="preserve"> </w:t>
      </w:r>
      <w:r w:rsidRPr="004E1192">
        <w:rPr>
          <w:rFonts w:eastAsiaTheme="majorEastAsia"/>
        </w:rPr>
        <w:t xml:space="preserve">research </w:t>
      </w:r>
      <w:r w:rsidR="005E0579">
        <w:rPr>
          <w:rFonts w:eastAsiaTheme="majorEastAsia"/>
        </w:rPr>
        <w:t>a</w:t>
      </w:r>
      <w:r w:rsidR="005E0579" w:rsidRPr="004E1192">
        <w:rPr>
          <w:rFonts w:eastAsiaTheme="majorEastAsia"/>
        </w:rPr>
        <w:t xml:space="preserve">re </w:t>
      </w:r>
      <w:r w:rsidRPr="004E1192">
        <w:rPr>
          <w:rFonts w:eastAsiaTheme="majorEastAsia"/>
        </w:rPr>
        <w:t>made, based on the results of the systematic review, alongside clinical and patient advice.</w:t>
      </w:r>
    </w:p>
    <w:p w14:paraId="07260EF5" w14:textId="51D4E79B" w:rsidR="00F82B58" w:rsidRPr="00FB5D8A" w:rsidRDefault="004B6120" w:rsidP="00F82B58">
      <w:pPr>
        <w:spacing w:before="240" w:after="0"/>
        <w:rPr>
          <w:rFonts w:cs="Times New Roman"/>
          <w:b/>
        </w:rPr>
      </w:pPr>
      <w:r>
        <w:rPr>
          <w:rFonts w:cs="Times New Roman"/>
          <w:b/>
        </w:rPr>
        <w:lastRenderedPageBreak/>
        <w:t>Summary</w:t>
      </w:r>
    </w:p>
    <w:p w14:paraId="0038C43B" w14:textId="77777777" w:rsidR="00B34407" w:rsidRDefault="00B34407" w:rsidP="00B34407">
      <w:pPr>
        <w:spacing w:after="0"/>
        <w:rPr>
          <w:u w:val="single"/>
        </w:rPr>
      </w:pPr>
      <w:r w:rsidRPr="00B34407">
        <w:rPr>
          <w:u w:val="single"/>
        </w:rPr>
        <w:t>Background</w:t>
      </w:r>
    </w:p>
    <w:p w14:paraId="5D49F1F6" w14:textId="05F450FA" w:rsidR="00B34407" w:rsidRPr="00B34407" w:rsidRDefault="00B34407" w:rsidP="00B34407">
      <w:pPr>
        <w:spacing w:before="0"/>
        <w:rPr>
          <w:rFonts w:cs="Times New Roman"/>
          <w:color w:val="000000"/>
        </w:rPr>
      </w:pPr>
      <w:r>
        <w:rPr>
          <w:rFonts w:cs="Times New Roman"/>
          <w:color w:val="000000"/>
        </w:rPr>
        <w:t>H</w:t>
      </w:r>
      <w:r w:rsidRPr="00B34407">
        <w:rPr>
          <w:rFonts w:cs="Times New Roman"/>
          <w:color w:val="000000"/>
        </w:rPr>
        <w:t>yperhidrosis is uncontrollable excessive sweating, which occurs at rest, regardless of temperature</w:t>
      </w:r>
      <w:r>
        <w:rPr>
          <w:rFonts w:cs="Times New Roman"/>
          <w:color w:val="000000"/>
        </w:rPr>
        <w:t>.  The</w:t>
      </w:r>
      <w:r w:rsidRPr="00B34407">
        <w:rPr>
          <w:rFonts w:cs="Times New Roman"/>
          <w:color w:val="000000"/>
        </w:rPr>
        <w:t xml:space="preserve"> symptoms</w:t>
      </w:r>
      <w:r>
        <w:rPr>
          <w:rFonts w:cs="Times New Roman"/>
          <w:color w:val="000000"/>
        </w:rPr>
        <w:t xml:space="preserve"> of hyperhidrosis</w:t>
      </w:r>
      <w:r w:rsidRPr="00B34407">
        <w:rPr>
          <w:rFonts w:cs="Times New Roman"/>
          <w:color w:val="000000"/>
        </w:rPr>
        <w:t xml:space="preserve"> can signif</w:t>
      </w:r>
      <w:r>
        <w:rPr>
          <w:rFonts w:cs="Times New Roman"/>
          <w:color w:val="000000"/>
        </w:rPr>
        <w:t>icantly affect quality of life.</w:t>
      </w:r>
    </w:p>
    <w:p w14:paraId="75464801" w14:textId="77777777" w:rsidR="00B34407" w:rsidRDefault="00B34407" w:rsidP="00B34407">
      <w:pPr>
        <w:spacing w:after="0"/>
        <w:rPr>
          <w:u w:val="single"/>
        </w:rPr>
      </w:pPr>
      <w:r w:rsidRPr="00B34407">
        <w:rPr>
          <w:u w:val="single"/>
        </w:rPr>
        <w:t>Objectives</w:t>
      </w:r>
    </w:p>
    <w:p w14:paraId="08D34337" w14:textId="0D14EC90" w:rsidR="00B34407" w:rsidRPr="00B34407" w:rsidRDefault="00B34407" w:rsidP="00B34407">
      <w:pPr>
        <w:spacing w:before="0"/>
      </w:pPr>
      <w:proofErr w:type="gramStart"/>
      <w:r>
        <w:t xml:space="preserve">To </w:t>
      </w:r>
      <w:r>
        <w:rPr>
          <w:rFonts w:cs="Times New Roman"/>
        </w:rPr>
        <w:t xml:space="preserve">undertake a systematic review of the clinical effectiveness and safety of treatments available in secondary care for the management </w:t>
      </w:r>
      <w:r w:rsidR="00117355">
        <w:rPr>
          <w:rFonts w:cs="Times New Roman"/>
        </w:rPr>
        <w:t>of</w:t>
      </w:r>
      <w:r>
        <w:rPr>
          <w:rFonts w:cs="Times New Roman"/>
        </w:rPr>
        <w:t xml:space="preserve"> </w:t>
      </w:r>
      <w:r w:rsidRPr="00A13618">
        <w:rPr>
          <w:rFonts w:eastAsia="Times New Roman" w:cs="Times New Roman"/>
        </w:rPr>
        <w:t xml:space="preserve">primary </w:t>
      </w:r>
      <w:r>
        <w:rPr>
          <w:rFonts w:cs="Times New Roman"/>
        </w:rPr>
        <w:t>hyperhidrosis.</w:t>
      </w:r>
      <w:proofErr w:type="gramEnd"/>
    </w:p>
    <w:p w14:paraId="4468DFA6" w14:textId="77777777" w:rsidR="00B34407" w:rsidRDefault="00B34407" w:rsidP="00B34407">
      <w:pPr>
        <w:spacing w:after="0"/>
        <w:rPr>
          <w:u w:val="single"/>
        </w:rPr>
      </w:pPr>
      <w:r w:rsidRPr="00B34407">
        <w:rPr>
          <w:u w:val="single"/>
        </w:rPr>
        <w:t>Methods</w:t>
      </w:r>
    </w:p>
    <w:p w14:paraId="74AA00B8" w14:textId="7B709603" w:rsidR="00B34407" w:rsidRPr="00B34407" w:rsidRDefault="00B34407" w:rsidP="003F4EDF">
      <w:pPr>
        <w:spacing w:before="0"/>
      </w:pPr>
      <w:r>
        <w:t xml:space="preserve">Fifteen databases </w:t>
      </w:r>
      <w:r w:rsidR="003F4EDF">
        <w:t xml:space="preserve">(including trial registers) </w:t>
      </w:r>
      <w:r>
        <w:t xml:space="preserve">were searched to July 2016 to identify studies of secondary care treatments for </w:t>
      </w:r>
      <w:r>
        <w:rPr>
          <w:rFonts w:eastAsia="Times New Roman" w:cs="Times New Roman"/>
        </w:rPr>
        <w:t>primary hyperhidrosis. For each intervention randomised controlled trials (RCTs) were included, where available</w:t>
      </w:r>
      <w:r w:rsidR="00117355">
        <w:rPr>
          <w:rFonts w:eastAsia="Times New Roman" w:cs="Times New Roman"/>
        </w:rPr>
        <w:t xml:space="preserve">; </w:t>
      </w:r>
      <w:r>
        <w:rPr>
          <w:rFonts w:eastAsia="Times New Roman" w:cs="Times New Roman"/>
        </w:rPr>
        <w:t xml:space="preserve">where RCT evidence was lacking, non-randomised </w:t>
      </w:r>
      <w:r w:rsidR="00117355">
        <w:rPr>
          <w:rFonts w:eastAsia="Times New Roman" w:cs="Times New Roman"/>
        </w:rPr>
        <w:t>t</w:t>
      </w:r>
      <w:r>
        <w:rPr>
          <w:rFonts w:eastAsia="Times New Roman" w:cs="Times New Roman"/>
        </w:rPr>
        <w:t>rials or large prospective case series were included</w:t>
      </w:r>
      <w:r>
        <w:t xml:space="preserve">. </w:t>
      </w:r>
      <w:r>
        <w:rPr>
          <w:rFonts w:eastAsia="Times New Roman" w:cs="Times New Roman"/>
        </w:rPr>
        <w:t>Outcomes of interest included disease severity, sweat rate, quality of life</w:t>
      </w:r>
      <w:r>
        <w:rPr>
          <w:rFonts w:eastAsia="Times New Roman"/>
          <w:lang w:eastAsia="en-GB"/>
        </w:rPr>
        <w:t>, patient satisfaction and adverse events.</w:t>
      </w:r>
      <w:r w:rsidR="003F4EDF">
        <w:rPr>
          <w:rFonts w:eastAsia="Times New Roman"/>
          <w:lang w:eastAsia="en-GB"/>
        </w:rPr>
        <w:t xml:space="preserve"> </w:t>
      </w:r>
      <w:r w:rsidR="003F4EDF">
        <w:rPr>
          <w:rFonts w:eastAsia="Times New Roman" w:cs="Times New Roman"/>
        </w:rPr>
        <w:t>T</w:t>
      </w:r>
      <w:r w:rsidR="00117355">
        <w:rPr>
          <w:rFonts w:eastAsia="Times New Roman" w:cs="Times New Roman"/>
        </w:rPr>
        <w:t>rial</w:t>
      </w:r>
      <w:r w:rsidR="003F4EDF">
        <w:rPr>
          <w:rFonts w:eastAsia="Times New Roman" w:cs="Times New Roman"/>
        </w:rPr>
        <w:t xml:space="preserve"> quality was assessed using a modified version of the Cochrane Risk of Bias tool. </w:t>
      </w:r>
      <w:r w:rsidR="003F4EDF">
        <w:t xml:space="preserve">Results were pooled in </w:t>
      </w:r>
      <w:r w:rsidR="00117355">
        <w:t>pair-wise meta-analyse</w:t>
      </w:r>
      <w:r w:rsidR="003F4EDF">
        <w:t xml:space="preserve">s where appropriate, otherwise </w:t>
      </w:r>
      <w:r w:rsidR="00117355">
        <w:t xml:space="preserve">a </w:t>
      </w:r>
      <w:r w:rsidR="003F4EDF">
        <w:t>narrative synthesis</w:t>
      </w:r>
      <w:r w:rsidR="00117355">
        <w:t xml:space="preserve"> was presented.</w:t>
      </w:r>
    </w:p>
    <w:p w14:paraId="17C70A50" w14:textId="77777777" w:rsidR="00B34407" w:rsidRDefault="00B34407" w:rsidP="003F4EDF">
      <w:pPr>
        <w:spacing w:after="0"/>
        <w:rPr>
          <w:u w:val="single"/>
        </w:rPr>
      </w:pPr>
      <w:r w:rsidRPr="00B34407">
        <w:rPr>
          <w:u w:val="single"/>
        </w:rPr>
        <w:t>Results</w:t>
      </w:r>
    </w:p>
    <w:p w14:paraId="24794C0A" w14:textId="028AF21A" w:rsidR="003F4EDF" w:rsidRPr="00B34407" w:rsidRDefault="003F4EDF" w:rsidP="003F4EDF">
      <w:pPr>
        <w:spacing w:before="0"/>
        <w:rPr>
          <w:u w:val="single"/>
        </w:rPr>
      </w:pPr>
      <w:r>
        <w:t>Fifty studies were included in the review</w:t>
      </w:r>
      <w:r w:rsidR="00117355">
        <w:t xml:space="preserve">; 32 RCTs, 17 </w:t>
      </w:r>
      <w:r w:rsidR="004A52C6">
        <w:t>n</w:t>
      </w:r>
      <w:r w:rsidR="00117355">
        <w:t>on-</w:t>
      </w:r>
      <w:r w:rsidR="004A52C6">
        <w:t>randomised trial</w:t>
      </w:r>
      <w:r w:rsidR="00117355">
        <w:t>s and one case series</w:t>
      </w:r>
      <w:r>
        <w:t xml:space="preserve">. </w:t>
      </w:r>
      <w:r>
        <w:rPr>
          <w:rFonts w:eastAsia="Times New Roman" w:cs="Times New Roman"/>
        </w:rPr>
        <w:t>Studies varied in terms</w:t>
      </w:r>
      <w:r w:rsidR="00117355">
        <w:rPr>
          <w:rFonts w:eastAsia="Times New Roman" w:cs="Times New Roman"/>
        </w:rPr>
        <w:t xml:space="preserve"> of</w:t>
      </w:r>
      <w:r>
        <w:rPr>
          <w:rFonts w:eastAsia="Times New Roman" w:cs="Times New Roman"/>
        </w:rPr>
        <w:t xml:space="preserve"> population, intervention and methods of outcome assessment. </w:t>
      </w:r>
      <w:r w:rsidDel="008E44A5">
        <w:rPr>
          <w:rFonts w:eastAsia="Times New Roman" w:cs="Times New Roman"/>
        </w:rPr>
        <w:t>Most studies were small, at high risk of bias and poorly reported</w:t>
      </w:r>
      <w:r>
        <w:t>. The interventions assessed were iontophoresis, botulinum toxin injections</w:t>
      </w:r>
      <w:r w:rsidR="00117355">
        <w:t xml:space="preserve"> (BTX)</w:t>
      </w:r>
      <w:r>
        <w:t>, anticholinergic medications, curettage and newer energy based technologies that damage the sweat gland.</w:t>
      </w:r>
    </w:p>
    <w:p w14:paraId="5A186FC5" w14:textId="43157D3D" w:rsidR="00F82B58" w:rsidRDefault="00B34407" w:rsidP="003F4EDF">
      <w:pPr>
        <w:spacing w:after="0"/>
        <w:rPr>
          <w:u w:val="single"/>
        </w:rPr>
      </w:pPr>
      <w:r w:rsidRPr="00B34407">
        <w:rPr>
          <w:u w:val="single"/>
        </w:rPr>
        <w:t>Conclusions</w:t>
      </w:r>
    </w:p>
    <w:p w14:paraId="02C5253B" w14:textId="74D51DD5" w:rsidR="003F4EDF" w:rsidRPr="003F4EDF" w:rsidRDefault="003F4EDF" w:rsidP="003F4EDF">
      <w:pPr>
        <w:spacing w:before="0"/>
      </w:pPr>
      <w:r>
        <w:t>The evidence for the effectiveness and safety of treatments for primary hyperhidrosis is limited overall, and few</w:t>
      </w:r>
      <w:r>
        <w:rPr>
          <w:rFonts w:eastAsiaTheme="majorEastAsia"/>
        </w:rPr>
        <w:t xml:space="preserve"> firm conclusions can be drawn. However, there is moderate quality evidence to support the use of </w:t>
      </w:r>
      <w:r w:rsidR="00117355">
        <w:rPr>
          <w:rFonts w:eastAsiaTheme="majorEastAsia"/>
        </w:rPr>
        <w:t>BTX</w:t>
      </w:r>
      <w:r>
        <w:rPr>
          <w:rFonts w:eastAsiaTheme="majorEastAsia"/>
        </w:rPr>
        <w:t xml:space="preserve"> for axillary hyperhidrosis. A trial comparing BTX with iontophoresis for palmar hyperhidrosis </w:t>
      </w:r>
      <w:r>
        <w:t>is warranted</w:t>
      </w:r>
      <w:r>
        <w:rPr>
          <w:rFonts w:eastAsiaTheme="majorEastAsia"/>
        </w:rPr>
        <w:t>.</w:t>
      </w:r>
    </w:p>
    <w:p w14:paraId="78CE17CB" w14:textId="77777777" w:rsidR="00FB5D8A" w:rsidRPr="00FB5D8A" w:rsidRDefault="00FB5D8A" w:rsidP="003F4EDF">
      <w:pPr>
        <w:keepNext/>
        <w:spacing w:after="0"/>
        <w:rPr>
          <w:rFonts w:cs="Times New Roman"/>
          <w:b/>
        </w:rPr>
      </w:pPr>
      <w:r w:rsidRPr="00FB5D8A">
        <w:rPr>
          <w:rFonts w:cs="Times New Roman"/>
          <w:b/>
        </w:rPr>
        <w:t>Introduction</w:t>
      </w:r>
    </w:p>
    <w:p w14:paraId="1573C800" w14:textId="204D4BAD" w:rsidR="006634FE" w:rsidRDefault="006634FE" w:rsidP="00172B94">
      <w:pPr>
        <w:spacing w:before="0"/>
        <w:rPr>
          <w:rFonts w:cs="Times New Roman"/>
        </w:rPr>
      </w:pPr>
      <w:r w:rsidRPr="00D8005E">
        <w:rPr>
          <w:rFonts w:cs="Times New Roman"/>
        </w:rPr>
        <w:t xml:space="preserve">Hyperhidrosis is </w:t>
      </w:r>
      <w:r>
        <w:rPr>
          <w:rFonts w:cs="Times New Roman"/>
        </w:rPr>
        <w:t xml:space="preserve">characterised by </w:t>
      </w:r>
      <w:r w:rsidRPr="00D8005E">
        <w:rPr>
          <w:rFonts w:cs="Times New Roman"/>
        </w:rPr>
        <w:t>uncontrollable excessive and unpredictable sweating, which occurs at rest, regardless of temperature. Primary hyperhidrosis</w:t>
      </w:r>
      <w:r w:rsidR="009B5750">
        <w:rPr>
          <w:rFonts w:cs="Times New Roman"/>
        </w:rPr>
        <w:t>, which is the focus of this review,</w:t>
      </w:r>
      <w:r w:rsidRPr="00D8005E">
        <w:rPr>
          <w:rFonts w:cs="Times New Roman"/>
        </w:rPr>
        <w:t xml:space="preserve"> </w:t>
      </w:r>
      <w:r>
        <w:rPr>
          <w:rFonts w:cs="Times New Roman"/>
        </w:rPr>
        <w:t>has no</w:t>
      </w:r>
      <w:r w:rsidRPr="00D8005E">
        <w:rPr>
          <w:rFonts w:cs="Times New Roman"/>
        </w:rPr>
        <w:t xml:space="preserve"> discernible cause. It most commonly involves the axillae, palms, and soles</w:t>
      </w:r>
      <w:r w:rsidR="009B5750">
        <w:rPr>
          <w:rFonts w:cs="Times New Roman"/>
        </w:rPr>
        <w:t>,</w:t>
      </w:r>
      <w:r w:rsidRPr="00D8005E">
        <w:rPr>
          <w:rFonts w:cs="Times New Roman"/>
        </w:rPr>
        <w:t xml:space="preserve"> but may also involve the face</w:t>
      </w:r>
      <w:r>
        <w:rPr>
          <w:rFonts w:cs="Times New Roman"/>
        </w:rPr>
        <w:t>,</w:t>
      </w:r>
      <w:r w:rsidRPr="00D8005E">
        <w:rPr>
          <w:rFonts w:cs="Times New Roman"/>
        </w:rPr>
        <w:t xml:space="preserve"> groin or any area of the body.</w:t>
      </w:r>
      <w:r>
        <w:rPr>
          <w:rFonts w:cs="Times New Roman"/>
        </w:rPr>
        <w:t xml:space="preserve"> </w:t>
      </w:r>
    </w:p>
    <w:p w14:paraId="15CC6837" w14:textId="3F74101B" w:rsidR="006634FE" w:rsidRDefault="006634FE" w:rsidP="006634FE">
      <w:pPr>
        <w:rPr>
          <w:rFonts w:cs="Times New Roman"/>
        </w:rPr>
      </w:pPr>
      <w:r>
        <w:rPr>
          <w:rFonts w:cs="Times New Roman"/>
        </w:rPr>
        <w:t>Primary h</w:t>
      </w:r>
      <w:r w:rsidRPr="00D8005E">
        <w:rPr>
          <w:rFonts w:cs="Times New Roman"/>
        </w:rPr>
        <w:t xml:space="preserve">yperhidrosis is thought to affect </w:t>
      </w:r>
      <w:r w:rsidR="00013D66">
        <w:rPr>
          <w:rFonts w:cs="Times New Roman"/>
        </w:rPr>
        <w:t>at least</w:t>
      </w:r>
      <w:r w:rsidRPr="00D8005E">
        <w:rPr>
          <w:rFonts w:cs="Times New Roman"/>
        </w:rPr>
        <w:t xml:space="preserve"> 1% of the UK population</w:t>
      </w:r>
      <w:r w:rsidR="00F42EE7">
        <w:rPr>
          <w:rFonts w:cs="Times New Roman"/>
        </w:rPr>
        <w:t>.</w:t>
      </w:r>
      <w:r w:rsidR="00577C48">
        <w:rPr>
          <w:rFonts w:cs="Times New Roman"/>
        </w:rPr>
        <w:fldChar w:fldCharType="begin"/>
      </w:r>
      <w:r w:rsidR="00577C48">
        <w:rPr>
          <w:rFonts w:cs="Times New Roman"/>
        </w:rPr>
        <w:instrText xml:space="preserve"> ADDIN EN.CITE &lt;EndNote&gt;&lt;Cite ExcludeYear="1"&gt;&lt;Author&gt;Hyperhidrosis Support Group&lt;/Author&gt;&lt;RecNum&gt;6435&lt;/RecNum&gt;&lt;DisplayText&gt;&lt;style face="superscript"&gt;1&lt;/style&gt;&lt;/DisplayText&gt;&lt;record&gt;&lt;rec-number&gt;6435&lt;/rec-number&gt;&lt;foreign-keys&gt;&lt;key app="EN" db-id="2f9ff5t260as9vep2afx2zzgeeezfvxw0x0w" timestamp="1469105529"&gt;6435&lt;/key&gt;&lt;/foreign-keys&gt;&lt;ref-type name="Web Page"&gt;12&lt;/ref-type&gt;&lt;contributors&gt;&lt;authors&gt;&lt;author&gt;Hyperhidrosis Support Group,&lt;/author&gt;&lt;/authors&gt;&lt;/contributors&gt;&lt;titles&gt;&lt;title&gt;What is hyperhidrosis?&lt;/title&gt;&lt;/titles&gt;&lt;volume&gt;2016&lt;/volume&gt;&lt;number&gt;21st July&lt;/number&gt;&lt;dates&gt;&lt;/dates&gt;&lt;urls&gt;&lt;related-urls&gt;&lt;url&gt;http://www.hyperhidrosisuk.org/&lt;/url&gt;&lt;/related-urls&gt;&lt;/urls&gt;&lt;/record&gt;&lt;/Cite&gt;&lt;/EndNote&gt;</w:instrText>
      </w:r>
      <w:r w:rsidR="00577C48">
        <w:rPr>
          <w:rFonts w:cs="Times New Roman"/>
        </w:rPr>
        <w:fldChar w:fldCharType="separate"/>
      </w:r>
      <w:r w:rsidR="00577C48" w:rsidRPr="00577C48">
        <w:rPr>
          <w:rFonts w:cs="Times New Roman"/>
          <w:noProof/>
          <w:vertAlign w:val="superscript"/>
        </w:rPr>
        <w:t>1</w:t>
      </w:r>
      <w:r w:rsidR="00577C48">
        <w:rPr>
          <w:rFonts w:cs="Times New Roman"/>
        </w:rPr>
        <w:fldChar w:fldCharType="end"/>
      </w:r>
      <w:r w:rsidR="00D007F3">
        <w:rPr>
          <w:rFonts w:cs="Times New Roman"/>
        </w:rPr>
        <w:t xml:space="preserve"> </w:t>
      </w:r>
      <w:r>
        <w:rPr>
          <w:rFonts w:cs="Times New Roman"/>
        </w:rPr>
        <w:t xml:space="preserve">The symptoms of hyperhidrosis can significantly affect quality of life, and can lead to social embarrassment, loneliness, </w:t>
      </w:r>
      <w:r>
        <w:rPr>
          <w:rFonts w:cs="Times New Roman"/>
        </w:rPr>
        <w:lastRenderedPageBreak/>
        <w:t xml:space="preserve">anxiety and depression. </w:t>
      </w:r>
      <w:r w:rsidR="00013D66">
        <w:rPr>
          <w:rFonts w:cs="Times New Roman"/>
        </w:rPr>
        <w:t>It can impair work activities or studying in those handling pens, p</w:t>
      </w:r>
      <w:r w:rsidR="00B30512">
        <w:rPr>
          <w:rFonts w:cs="Times New Roman"/>
        </w:rPr>
        <w:t xml:space="preserve">aper and electronic equipment. </w:t>
      </w:r>
      <w:r>
        <w:rPr>
          <w:rFonts w:cs="Times New Roman"/>
        </w:rPr>
        <w:t>F</w:t>
      </w:r>
      <w:r w:rsidRPr="00D8005E">
        <w:rPr>
          <w:rFonts w:cs="Times New Roman"/>
        </w:rPr>
        <w:t xml:space="preserve">unctional problems </w:t>
      </w:r>
      <w:r>
        <w:rPr>
          <w:rFonts w:cs="Times New Roman"/>
        </w:rPr>
        <w:t>may arise</w:t>
      </w:r>
      <w:r w:rsidRPr="00D8005E">
        <w:rPr>
          <w:rFonts w:cs="Times New Roman"/>
        </w:rPr>
        <w:t xml:space="preserve"> from skin maceration and soreness</w:t>
      </w:r>
      <w:r>
        <w:rPr>
          <w:rFonts w:cs="Times New Roman"/>
        </w:rPr>
        <w:t>.</w:t>
      </w:r>
      <w:r w:rsidRPr="00D8005E">
        <w:rPr>
          <w:rFonts w:cs="Times New Roman"/>
        </w:rPr>
        <w:t xml:space="preserve"> Severely affected patients also may have secondary microbial infections.</w:t>
      </w:r>
      <w:r>
        <w:rPr>
          <w:rFonts w:cs="Times New Roman"/>
        </w:rPr>
        <w:t xml:space="preserve"> </w:t>
      </w:r>
      <w:r w:rsidRPr="00D8005E">
        <w:rPr>
          <w:rFonts w:cs="Times New Roman"/>
        </w:rPr>
        <w:t xml:space="preserve">The unpredictable and uncontrollable nature of the condition </w:t>
      </w:r>
      <w:r>
        <w:rPr>
          <w:rFonts w:cs="Times New Roman"/>
        </w:rPr>
        <w:t xml:space="preserve">can </w:t>
      </w:r>
      <w:r w:rsidRPr="00D8005E">
        <w:rPr>
          <w:rFonts w:cs="Times New Roman"/>
        </w:rPr>
        <w:t>make it very distressing for sufferers.</w:t>
      </w:r>
    </w:p>
    <w:p w14:paraId="5DC6D301" w14:textId="7FFDE249" w:rsidR="006634FE" w:rsidRDefault="006634FE" w:rsidP="006634FE">
      <w:pPr>
        <w:rPr>
          <w:rFonts w:cs="Times New Roman"/>
        </w:rPr>
      </w:pPr>
      <w:r>
        <w:rPr>
          <w:rFonts w:cs="Times New Roman"/>
        </w:rPr>
        <w:t>In primary care</w:t>
      </w:r>
      <w:r w:rsidR="009B5750">
        <w:rPr>
          <w:rFonts w:cs="Times New Roman"/>
        </w:rPr>
        <w:t xml:space="preserve">, patients may </w:t>
      </w:r>
      <w:r w:rsidR="00877B25">
        <w:rPr>
          <w:rFonts w:cs="Times New Roman"/>
        </w:rPr>
        <w:t xml:space="preserve">initially </w:t>
      </w:r>
      <w:r w:rsidR="009B5750">
        <w:rPr>
          <w:rFonts w:cs="Times New Roman"/>
        </w:rPr>
        <w:t>be advised to make</w:t>
      </w:r>
      <w:r>
        <w:rPr>
          <w:rFonts w:cs="Times New Roman"/>
        </w:rPr>
        <w:t xml:space="preserve"> lifestyle changes such as restricting </w:t>
      </w:r>
      <w:r w:rsidR="00877B25">
        <w:rPr>
          <w:rFonts w:cs="Times New Roman"/>
        </w:rPr>
        <w:t xml:space="preserve">stimulant-containing foods, losing </w:t>
      </w:r>
      <w:r w:rsidR="009B5750">
        <w:rPr>
          <w:rFonts w:cs="Times New Roman"/>
        </w:rPr>
        <w:t xml:space="preserve">weight </w:t>
      </w:r>
      <w:r w:rsidR="00877B25">
        <w:rPr>
          <w:rFonts w:cs="Times New Roman"/>
        </w:rPr>
        <w:t>and</w:t>
      </w:r>
      <w:r w:rsidR="009B5750">
        <w:rPr>
          <w:rFonts w:cs="Times New Roman"/>
        </w:rPr>
        <w:t xml:space="preserve"> </w:t>
      </w:r>
      <w:r w:rsidRPr="00D8005E">
        <w:rPr>
          <w:rFonts w:cs="Times New Roman"/>
        </w:rPr>
        <w:t>avoiding clothing that can make sweating worse</w:t>
      </w:r>
      <w:r w:rsidR="00877B25">
        <w:rPr>
          <w:rFonts w:cs="Times New Roman"/>
        </w:rPr>
        <w:t>.</w:t>
      </w:r>
      <w:r>
        <w:rPr>
          <w:rFonts w:cs="Times New Roman"/>
        </w:rPr>
        <w:t xml:space="preserve"> </w:t>
      </w:r>
      <w:r w:rsidR="006D4FC8">
        <w:rPr>
          <w:rFonts w:cs="Times New Roman"/>
        </w:rPr>
        <w:t>F</w:t>
      </w:r>
      <w:r w:rsidRPr="00D8005E">
        <w:rPr>
          <w:rFonts w:cs="Times New Roman"/>
        </w:rPr>
        <w:t>irst line treatment i</w:t>
      </w:r>
      <w:r w:rsidR="006D4FC8">
        <w:rPr>
          <w:rFonts w:cs="Times New Roman"/>
        </w:rPr>
        <w:t>ncludes</w:t>
      </w:r>
      <w:r w:rsidRPr="00D8005E">
        <w:rPr>
          <w:rFonts w:cs="Times New Roman"/>
        </w:rPr>
        <w:t xml:space="preserve"> topical pharmacological agents</w:t>
      </w:r>
      <w:r w:rsidR="005E0579">
        <w:rPr>
          <w:rFonts w:cs="Times New Roman"/>
        </w:rPr>
        <w:t>:</w:t>
      </w:r>
      <w:r>
        <w:rPr>
          <w:rFonts w:cs="Times New Roman"/>
        </w:rPr>
        <w:t xml:space="preserve"> </w:t>
      </w:r>
      <w:r w:rsidR="005E0579">
        <w:rPr>
          <w:rFonts w:cs="Times New Roman"/>
        </w:rPr>
        <w:t>a</w:t>
      </w:r>
      <w:r w:rsidRPr="00D8005E">
        <w:rPr>
          <w:rFonts w:cs="Times New Roman"/>
        </w:rPr>
        <w:t>lumin</w:t>
      </w:r>
      <w:r>
        <w:rPr>
          <w:rFonts w:cs="Times New Roman"/>
        </w:rPr>
        <w:t>i</w:t>
      </w:r>
      <w:r w:rsidRPr="00D8005E">
        <w:rPr>
          <w:rFonts w:cs="Times New Roman"/>
        </w:rPr>
        <w:t xml:space="preserve">um chloride has been shown to be effective for mild-to-moderate </w:t>
      </w:r>
      <w:r w:rsidR="00041F2F">
        <w:rPr>
          <w:rFonts w:cs="Times New Roman"/>
        </w:rPr>
        <w:t xml:space="preserve">axillary </w:t>
      </w:r>
      <w:r w:rsidRPr="00D8005E">
        <w:rPr>
          <w:rFonts w:cs="Times New Roman"/>
        </w:rPr>
        <w:t>hyperhidrosis</w:t>
      </w:r>
      <w:r w:rsidR="005E0579">
        <w:rPr>
          <w:rFonts w:cs="Times New Roman"/>
        </w:rPr>
        <w:t xml:space="preserve"> </w:t>
      </w:r>
      <w:r w:rsidR="00F42EE7">
        <w:rPr>
          <w:rFonts w:cs="Times New Roman"/>
        </w:rPr>
        <w:t xml:space="preserve">and formaldehyde solution </w:t>
      </w:r>
      <w:r w:rsidR="009B5750">
        <w:rPr>
          <w:rFonts w:cs="Times New Roman"/>
        </w:rPr>
        <w:t>can be prescribed for plantar hyperhidrosis</w:t>
      </w:r>
      <w:r>
        <w:rPr>
          <w:rFonts w:cs="Times New Roman"/>
        </w:rPr>
        <w:t>.</w:t>
      </w:r>
      <w:r w:rsidR="005E0579">
        <w:rPr>
          <w:rFonts w:cs="Times New Roman"/>
        </w:rPr>
        <w:fldChar w:fldCharType="begin"/>
      </w:r>
      <w:r w:rsidR="005E0579">
        <w:rPr>
          <w:rFonts w:cs="Times New Roman"/>
        </w:rPr>
        <w:instrText xml:space="preserve"> ADDIN EN.CITE &lt;EndNote&gt;&lt;Cite&gt;&lt;Author&gt;National Institute for Health and Care Excellence&lt;/Author&gt;&lt;Year&gt;2013&lt;/Year&gt;&lt;RecNum&gt;6427&lt;/RecNum&gt;&lt;DisplayText&gt;&lt;style face="superscript"&gt;2&lt;/style&gt;&lt;/DisplayText&gt;&lt;record&gt;&lt;rec-number&gt;6427&lt;/rec-number&gt;&lt;foreign-keys&gt;&lt;key app="EN" db-id="2f9ff5t260as9vep2afx2zzgeeezfvxw0x0w" timestamp="1469105192"&gt;6427&lt;/key&gt;&lt;/foreign-keys&gt;&lt;ref-type name="Web Page"&gt;12&lt;/ref-type&gt;&lt;contributors&gt;&lt;authors&gt;&lt;author&gt;National Institute for Health and Care Excellence, &lt;/author&gt;&lt;/authors&gt;&lt;/contributors&gt;&lt;titles&gt;&lt;title&gt;CKS Clinical Knowledge Summary on Hyperhidrosis&lt;/title&gt;&lt;/titles&gt;&lt;volume&gt;2016&lt;/volume&gt;&lt;number&gt;21st July&lt;/number&gt;&lt;dates&gt;&lt;year&gt;2013&lt;/year&gt;&lt;/dates&gt;&lt;publisher&gt;NICE&lt;/publisher&gt;&lt;urls&gt;&lt;related-urls&gt;&lt;url&gt;&lt;style face="underline" font="default" size="100%"&gt;http://cks.nice.org.uk/hyperhidrosis&lt;/style&gt;&lt;/url&gt;&lt;/related-urls&gt;&lt;/urls&gt;&lt;/record&gt;&lt;/Cite&gt;&lt;/EndNote&gt;</w:instrText>
      </w:r>
      <w:r w:rsidR="005E0579">
        <w:rPr>
          <w:rFonts w:cs="Times New Roman"/>
        </w:rPr>
        <w:fldChar w:fldCharType="separate"/>
      </w:r>
      <w:r w:rsidR="005E0579" w:rsidRPr="00B5122B">
        <w:rPr>
          <w:rFonts w:cs="Times New Roman"/>
          <w:noProof/>
          <w:vertAlign w:val="superscript"/>
        </w:rPr>
        <w:t>2</w:t>
      </w:r>
      <w:r w:rsidR="005E0579">
        <w:rPr>
          <w:rFonts w:cs="Times New Roman"/>
        </w:rPr>
        <w:fldChar w:fldCharType="end"/>
      </w:r>
      <w:r w:rsidR="001E04D0">
        <w:rPr>
          <w:rFonts w:cs="Times New Roman"/>
        </w:rPr>
        <w:fldChar w:fldCharType="begin">
          <w:fldData xml:space="preserve">PEVuZE5vdGU+PENpdGU+PEF1dGhvcj5CZW5zb248L0F1dGhvcj48WWVhcj4yMDEzPC9ZZWFyPjxS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</w:fldData>
        </w:fldChar>
      </w:r>
      <w:r w:rsidR="00B5122B">
        <w:rPr>
          <w:rFonts w:cs="Times New Roman"/>
        </w:rPr>
        <w:instrText xml:space="preserve"> ADDIN EN.CITE </w:instrText>
      </w:r>
      <w:r w:rsidR="00B5122B">
        <w:rPr>
          <w:rFonts w:cs="Times New Roman"/>
        </w:rPr>
        <w:fldChar w:fldCharType="begin">
          <w:fldData xml:space="preserve">PEVuZE5vdGU+PENpdGU+PEF1dGhvcj5CZW5zb248L0F1dGhvcj48WWVhcj4yMDEzPC9ZZWFyPjxS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</w:fldData>
        </w:fldChar>
      </w:r>
      <w:r w:rsidR="00B5122B">
        <w:rPr>
          <w:rFonts w:cs="Times New Roman"/>
        </w:rPr>
        <w:instrText xml:space="preserve"> ADDIN EN.CITE.DATA </w:instrText>
      </w:r>
      <w:r w:rsidR="00B5122B">
        <w:rPr>
          <w:rFonts w:cs="Times New Roman"/>
        </w:rPr>
      </w:r>
      <w:r w:rsidR="00B5122B">
        <w:rPr>
          <w:rFonts w:cs="Times New Roman"/>
        </w:rPr>
        <w:fldChar w:fldCharType="end"/>
      </w:r>
      <w:r w:rsidR="001E04D0">
        <w:rPr>
          <w:rFonts w:cs="Times New Roman"/>
        </w:rPr>
      </w:r>
      <w:r w:rsidR="001E04D0">
        <w:rPr>
          <w:rFonts w:cs="Times New Roman"/>
        </w:rPr>
        <w:fldChar w:fldCharType="separate"/>
      </w:r>
      <w:r w:rsidR="00B5122B" w:rsidRPr="00B5122B">
        <w:rPr>
          <w:rFonts w:cs="Times New Roman"/>
          <w:noProof/>
          <w:vertAlign w:val="superscript"/>
        </w:rPr>
        <w:t>3</w:t>
      </w:r>
      <w:r w:rsidR="001E04D0">
        <w:rPr>
          <w:rFonts w:cs="Times New Roman"/>
        </w:rPr>
        <w:fldChar w:fldCharType="end"/>
      </w:r>
      <w:r>
        <w:rPr>
          <w:rFonts w:cs="Times New Roman"/>
        </w:rPr>
        <w:t xml:space="preserve"> </w:t>
      </w:r>
      <w:r w:rsidRPr="00D8005E">
        <w:rPr>
          <w:rFonts w:cs="Times New Roman"/>
        </w:rPr>
        <w:t>Unfortunately, skin irritation is very common with these antiperspirants and often forces discontinuation of the treatment.</w:t>
      </w:r>
      <w:r w:rsidR="001E04D0">
        <w:rPr>
          <w:rFonts w:cs="Times New Roman"/>
        </w:rPr>
        <w:fldChar w:fldCharType="begin"/>
      </w:r>
      <w:r w:rsidR="00B5122B">
        <w:rPr>
          <w:rFonts w:cs="Times New Roman"/>
        </w:rPr>
        <w:instrText xml:space="preserve"> ADDIN EN.CITE &lt;EndNote&gt;&lt;Cite&gt;&lt;Author&gt;Lee&lt;/Author&gt;&lt;Year&gt;2014&lt;/Year&gt;&lt;RecNum&gt;61&lt;/RecNum&gt;&lt;DisplayText&gt;&lt;style face="superscript"&gt;4&lt;/style&gt;&lt;/DisplayText&gt;&lt;record&gt;&lt;rec-number&gt;61&lt;/rec-number&gt;&lt;foreign-keys&gt;&lt;key app="EN" db-id="2f9ff5t260as9vep2afx2zzgeeezfvxw0x0w" timestamp="1452513725"&gt;61&lt;/key&gt;&lt;/foreign-keys&gt;&lt;ref-type name="Journal Article"&gt;17&lt;/ref-type&gt;&lt;contributors&gt;&lt;authors&gt;&lt;author&gt;Lee, K. Y.&lt;/author&gt;&lt;author&gt;Levell, N. J.&lt;/author&gt;&lt;/authors&gt;&lt;/contributors&gt;&lt;auth-address&gt;Lee,Kevin Yc. Department of Dermatology, Norfolk and Norwich University Hospital, UK. Levell,Nick J. Department of Dermatology, Norfolk and Norwich University Hospital, UK.&lt;/auth-address&gt;&lt;titles&gt;&lt;title&gt;Turning the tide: a history and review of hyperhidrosis treatment&lt;/title&gt;&lt;secondary-title&gt;JRSM Open&lt;/secondary-title&gt;&lt;alt-title&gt;JRSM Open&lt;/alt-title&gt;&lt;/titles&gt;&lt;periodical&gt;&lt;full-title&gt;JRSM Open&lt;/full-title&gt;&lt;abbr-1&gt;JRSM Open&lt;/abbr-1&gt;&lt;/periodical&gt;&lt;alt-periodical&gt;&lt;full-title&gt;JRSM Open&lt;/full-title&gt;&lt;abbr-1&gt;JRSM Open&lt;/abbr-1&gt;&lt;/alt-periodical&gt;&lt;pages&gt;2042533313505511&lt;/pages&gt;&lt;volume&gt;5&lt;/volume&gt;&lt;number&gt;1&lt;/number&gt;&lt;dates&gt;&lt;year&gt;2014&lt;/year&gt;&lt;pub-dates&gt;&lt;date&gt;Jan&lt;/date&gt;&lt;/pub-dates&gt;&lt;/dates&gt;&lt;isbn&gt;2054-2704&lt;/isbn&gt;&lt;accession-num&gt;25057361&lt;/accession-num&gt;&lt;work-type&gt;Review&lt;/work-type&gt;&lt;urls&gt;&lt;/urls&gt;&lt;custom2&gt;PMC4012678&lt;/custom2&gt;&lt;custom4&gt;MEDLINE&lt;/custom4&gt;&lt;custom5&gt;Reject&lt;/custom5&gt;&lt;electronic-resource-num&gt;http://dx.doi.org/10.1177/2042533313505511&lt;/electronic-resource-num&gt;&lt;language&gt;English&lt;/language&gt;&lt;/record&gt;&lt;/Cite&gt;&lt;/EndNote&gt;</w:instrText>
      </w:r>
      <w:r w:rsidR="001E04D0">
        <w:rPr>
          <w:rFonts w:cs="Times New Roman"/>
        </w:rPr>
        <w:fldChar w:fldCharType="separate"/>
      </w:r>
      <w:r w:rsidR="00B5122B" w:rsidRPr="00B5122B">
        <w:rPr>
          <w:rFonts w:cs="Times New Roman"/>
          <w:noProof/>
          <w:vertAlign w:val="superscript"/>
        </w:rPr>
        <w:t>4</w:t>
      </w:r>
      <w:r w:rsidR="001E04D0">
        <w:rPr>
          <w:rFonts w:cs="Times New Roman"/>
        </w:rPr>
        <w:fldChar w:fldCharType="end"/>
      </w:r>
      <w:r w:rsidR="009B5750">
        <w:rPr>
          <w:rFonts w:cs="Times New Roman"/>
        </w:rPr>
        <w:t xml:space="preserve"> </w:t>
      </w:r>
      <w:r w:rsidR="00AA5811">
        <w:rPr>
          <w:rFonts w:cs="Times New Roman"/>
        </w:rPr>
        <w:t xml:space="preserve">Patients may be referred to a dermatologist if </w:t>
      </w:r>
      <w:r w:rsidR="009B5750">
        <w:rPr>
          <w:rFonts w:cs="Times New Roman"/>
        </w:rPr>
        <w:t>treatment</w:t>
      </w:r>
      <w:r w:rsidR="00AA5811">
        <w:rPr>
          <w:rFonts w:cs="Times New Roman"/>
        </w:rPr>
        <w:t xml:space="preserve"> fails or is not tolerated.</w:t>
      </w:r>
    </w:p>
    <w:p w14:paraId="21E86083" w14:textId="303A01BF" w:rsidR="003313BF" w:rsidRDefault="00041F2F" w:rsidP="006634FE">
      <w:pPr>
        <w:rPr>
          <w:rFonts w:cs="Times New Roman"/>
        </w:rPr>
      </w:pPr>
      <w:r>
        <w:rPr>
          <w:rFonts w:cs="Times New Roman"/>
        </w:rPr>
        <w:t>T</w:t>
      </w:r>
      <w:r w:rsidR="006634FE" w:rsidRPr="00A13618">
        <w:rPr>
          <w:rFonts w:cs="Times New Roman"/>
        </w:rPr>
        <w:t xml:space="preserve">here is significant variation in the </w:t>
      </w:r>
      <w:r w:rsidR="00233EEB">
        <w:rPr>
          <w:rFonts w:cs="Times New Roman"/>
        </w:rPr>
        <w:t xml:space="preserve">availability of </w:t>
      </w:r>
      <w:r w:rsidR="006634FE" w:rsidRPr="00A13618">
        <w:rPr>
          <w:rFonts w:cs="Times New Roman"/>
        </w:rPr>
        <w:t>treatment</w:t>
      </w:r>
      <w:r w:rsidR="00233EEB">
        <w:rPr>
          <w:rFonts w:cs="Times New Roman"/>
        </w:rPr>
        <w:t xml:space="preserve">s </w:t>
      </w:r>
      <w:r w:rsidR="006634FE" w:rsidRPr="00A13618">
        <w:rPr>
          <w:rFonts w:cs="Times New Roman"/>
        </w:rPr>
        <w:t>for primary hyperhidrosis in secondary care</w:t>
      </w:r>
      <w:r w:rsidR="00A360AF">
        <w:rPr>
          <w:rFonts w:cs="Times New Roman"/>
        </w:rPr>
        <w:t xml:space="preserve"> in the UK</w:t>
      </w:r>
      <w:r w:rsidR="006634FE" w:rsidRPr="00A13618">
        <w:rPr>
          <w:rFonts w:cs="Times New Roman"/>
        </w:rPr>
        <w:t xml:space="preserve"> and current recommendations are not underpinned by robust evidence. </w:t>
      </w:r>
    </w:p>
    <w:p w14:paraId="02B0D735" w14:textId="77777777" w:rsidR="003313BF" w:rsidRPr="003313BF" w:rsidRDefault="003313BF" w:rsidP="003313BF">
      <w:pPr>
        <w:keepNext/>
        <w:spacing w:after="0"/>
        <w:rPr>
          <w:rFonts w:cs="Times New Roman"/>
          <w:b/>
        </w:rPr>
      </w:pPr>
      <w:r w:rsidRPr="003313BF">
        <w:rPr>
          <w:rFonts w:cs="Times New Roman"/>
          <w:b/>
        </w:rPr>
        <w:t>Objectives</w:t>
      </w:r>
    </w:p>
    <w:p w14:paraId="2F99C314" w14:textId="74F11948" w:rsidR="006634FE" w:rsidRDefault="004B6120" w:rsidP="003313BF">
      <w:pPr>
        <w:spacing w:before="0"/>
        <w:rPr>
          <w:rFonts w:cs="Times New Roman"/>
        </w:rPr>
      </w:pPr>
      <w:proofErr w:type="gramStart"/>
      <w:r>
        <w:rPr>
          <w:rFonts w:cs="Times New Roman"/>
        </w:rPr>
        <w:t>T</w:t>
      </w:r>
      <w:r w:rsidR="003313BF">
        <w:rPr>
          <w:rFonts w:cs="Times New Roman"/>
        </w:rPr>
        <w:t>o</w:t>
      </w:r>
      <w:r>
        <w:rPr>
          <w:rFonts w:cs="Times New Roman"/>
        </w:rPr>
        <w:t xml:space="preserve"> undert</w:t>
      </w:r>
      <w:r w:rsidR="003313BF">
        <w:rPr>
          <w:rFonts w:cs="Times New Roman"/>
        </w:rPr>
        <w:t>a</w:t>
      </w:r>
      <w:r>
        <w:rPr>
          <w:rFonts w:cs="Times New Roman"/>
        </w:rPr>
        <w:t>k</w:t>
      </w:r>
      <w:r w:rsidR="003313BF">
        <w:rPr>
          <w:rFonts w:cs="Times New Roman"/>
        </w:rPr>
        <w:t>e</w:t>
      </w:r>
      <w:r>
        <w:rPr>
          <w:rFonts w:cs="Times New Roman"/>
        </w:rPr>
        <w:t xml:space="preserve"> a</w:t>
      </w:r>
      <w:r w:rsidR="00233EEB">
        <w:rPr>
          <w:rFonts w:cs="Times New Roman"/>
        </w:rPr>
        <w:t xml:space="preserve"> systematic review of the clinical effectiveness and safety of treatments available </w:t>
      </w:r>
      <w:r>
        <w:rPr>
          <w:rFonts w:cs="Times New Roman"/>
        </w:rPr>
        <w:t xml:space="preserve">in secondary care </w:t>
      </w:r>
      <w:r w:rsidR="00233EEB">
        <w:rPr>
          <w:rFonts w:cs="Times New Roman"/>
        </w:rPr>
        <w:t>for the management of</w:t>
      </w:r>
      <w:r w:rsidR="003313BF">
        <w:rPr>
          <w:rFonts w:cs="Times New Roman"/>
        </w:rPr>
        <w:t xml:space="preserve"> patients with</w:t>
      </w:r>
      <w:r w:rsidR="00233EEB">
        <w:rPr>
          <w:rFonts w:cs="Times New Roman"/>
        </w:rPr>
        <w:t xml:space="preserve"> </w:t>
      </w:r>
      <w:r w:rsidRPr="00A13618">
        <w:rPr>
          <w:rFonts w:eastAsia="Times New Roman" w:cs="Times New Roman"/>
        </w:rPr>
        <w:t xml:space="preserve">refractory primary </w:t>
      </w:r>
      <w:r w:rsidR="00233EEB">
        <w:rPr>
          <w:rFonts w:cs="Times New Roman"/>
        </w:rPr>
        <w:t>hyperhidrosis.</w:t>
      </w:r>
      <w:proofErr w:type="gramEnd"/>
    </w:p>
    <w:p w14:paraId="598EAB0B" w14:textId="4263AF1F" w:rsidR="006634FE" w:rsidRDefault="004B6120" w:rsidP="006634FE">
      <w:pPr>
        <w:pStyle w:val="Titlepageboldsmallheadings"/>
      </w:pPr>
      <w:r>
        <w:t>Methods</w:t>
      </w:r>
    </w:p>
    <w:p w14:paraId="5777ED9A" w14:textId="1372F753" w:rsidR="00DD0B53" w:rsidRDefault="006634FE" w:rsidP="006634FE">
      <w:r>
        <w:rPr>
          <w:rFonts w:cs="Times New Roman"/>
        </w:rPr>
        <w:t xml:space="preserve">A </w:t>
      </w:r>
      <w:r w:rsidR="00233EEB">
        <w:rPr>
          <w:rFonts w:cs="Times New Roman"/>
        </w:rPr>
        <w:t>protocol for the</w:t>
      </w:r>
      <w:r w:rsidR="00FB5D8A">
        <w:rPr>
          <w:rFonts w:cs="Times New Roman"/>
        </w:rPr>
        <w:t xml:space="preserve"> </w:t>
      </w:r>
      <w:r>
        <w:rPr>
          <w:rFonts w:cs="Times New Roman"/>
        </w:rPr>
        <w:t xml:space="preserve">systematic review was </w:t>
      </w:r>
      <w:r w:rsidR="00FB5D8A">
        <w:rPr>
          <w:rFonts w:cs="Times New Roman"/>
        </w:rPr>
        <w:t>developed</w:t>
      </w:r>
      <w:r w:rsidR="00233EEB">
        <w:rPr>
          <w:rFonts w:cs="Times New Roman"/>
        </w:rPr>
        <w:t xml:space="preserve"> and</w:t>
      </w:r>
      <w:r w:rsidR="006856EF">
        <w:t xml:space="preserve"> registered on PROSPERO </w:t>
      </w:r>
      <w:r w:rsidR="009B5750">
        <w:t>(</w:t>
      </w:r>
      <w:r w:rsidR="006856EF">
        <w:t xml:space="preserve">number </w:t>
      </w:r>
      <w:r w:rsidR="006856EF" w:rsidRPr="006856EF">
        <w:rPr>
          <w:bCs/>
        </w:rPr>
        <w:t>CRD42015027803</w:t>
      </w:r>
      <w:r w:rsidR="009B5750">
        <w:rPr>
          <w:bCs/>
        </w:rPr>
        <w:t>)</w:t>
      </w:r>
      <w:r w:rsidR="006856EF" w:rsidRPr="006856EF">
        <w:rPr>
          <w:bCs/>
        </w:rPr>
        <w:t>.</w:t>
      </w:r>
      <w:r>
        <w:t xml:space="preserve"> </w:t>
      </w:r>
      <w:r w:rsidRPr="00907389">
        <w:t xml:space="preserve">The </w:t>
      </w:r>
      <w:r w:rsidR="005C6E33">
        <w:t xml:space="preserve">review </w:t>
      </w:r>
      <w:r w:rsidRPr="00907389">
        <w:t>include</w:t>
      </w:r>
      <w:r w:rsidR="00233EEB">
        <w:t>d</w:t>
      </w:r>
      <w:r w:rsidRPr="00907389">
        <w:t xml:space="preserve"> </w:t>
      </w:r>
      <w:r w:rsidR="00DD0B53">
        <w:t xml:space="preserve">studies of </w:t>
      </w:r>
      <w:r w:rsidR="005C6E33">
        <w:t>p</w:t>
      </w:r>
      <w:r w:rsidR="005C6E33">
        <w:rPr>
          <w:rFonts w:eastAsia="Times New Roman" w:cs="Times New Roman"/>
        </w:rPr>
        <w:t xml:space="preserve">atients (adults and children) with primary hyperhidrosis. </w:t>
      </w:r>
      <w:r w:rsidR="009B5750">
        <w:t>S</w:t>
      </w:r>
      <w:r w:rsidR="00BA180C">
        <w:t xml:space="preserve">tudies </w:t>
      </w:r>
      <w:r w:rsidR="005C6E33">
        <w:t xml:space="preserve">of </w:t>
      </w:r>
      <w:r w:rsidR="009B5750">
        <w:t>any</w:t>
      </w:r>
      <w:r w:rsidRPr="00907389">
        <w:t xml:space="preserve"> treatment for hyperhidrosis </w:t>
      </w:r>
      <w:r w:rsidR="00B37C52">
        <w:t>offered</w:t>
      </w:r>
      <w:r w:rsidR="00B37C52" w:rsidRPr="00907389">
        <w:t xml:space="preserve"> </w:t>
      </w:r>
      <w:r w:rsidRPr="00907389">
        <w:t>in secondary care</w:t>
      </w:r>
      <w:r w:rsidR="00FB5D8A">
        <w:t xml:space="preserve"> </w:t>
      </w:r>
      <w:r w:rsidR="00FB5D8A" w:rsidRPr="00C873A1">
        <w:rPr>
          <w:rFonts w:cs="Times New Roman"/>
        </w:rPr>
        <w:t>for prescription by dermatologists</w:t>
      </w:r>
      <w:r w:rsidR="00FB5D8A">
        <w:rPr>
          <w:rFonts w:cs="Times New Roman"/>
        </w:rPr>
        <w:t xml:space="preserve"> </w:t>
      </w:r>
      <w:r w:rsidR="00FB5D8A">
        <w:rPr>
          <w:rFonts w:eastAsia="Times New Roman" w:cs="Times New Roman"/>
        </w:rPr>
        <w:t>and minor surgical treatments</w:t>
      </w:r>
      <w:r w:rsidR="007A1FEA">
        <w:rPr>
          <w:rFonts w:eastAsia="Times New Roman" w:cs="Times New Roman"/>
        </w:rPr>
        <w:t xml:space="preserve"> were eligible for inclusion</w:t>
      </w:r>
      <w:r w:rsidR="00FB5D8A">
        <w:t>.</w:t>
      </w:r>
      <w:r w:rsidRPr="00907389">
        <w:t xml:space="preserve"> </w:t>
      </w:r>
      <w:r w:rsidR="005C6E33">
        <w:t>E</w:t>
      </w:r>
      <w:r w:rsidRPr="00907389">
        <w:t>ndoscopic thora</w:t>
      </w:r>
      <w:r>
        <w:t>c</w:t>
      </w:r>
      <w:r w:rsidRPr="00907389">
        <w:t xml:space="preserve">ic </w:t>
      </w:r>
      <w:proofErr w:type="spellStart"/>
      <w:r w:rsidRPr="00907389">
        <w:t>sympathectomy</w:t>
      </w:r>
      <w:proofErr w:type="spellEnd"/>
      <w:r>
        <w:t xml:space="preserve"> </w:t>
      </w:r>
      <w:r w:rsidR="005C6E33">
        <w:t>was</w:t>
      </w:r>
      <w:r w:rsidRPr="00907389">
        <w:t xml:space="preserve"> not included </w:t>
      </w:r>
      <w:r>
        <w:t>as</w:t>
      </w:r>
      <w:r w:rsidRPr="00907389">
        <w:t xml:space="preserve"> </w:t>
      </w:r>
      <w:r w:rsidR="00233EEB">
        <w:t>it</w:t>
      </w:r>
      <w:r w:rsidRPr="00907389">
        <w:t xml:space="preserve"> is </w:t>
      </w:r>
      <w:r w:rsidR="00013D66">
        <w:t>not recommended by many practitioners</w:t>
      </w:r>
      <w:r w:rsidR="009648A9">
        <w:t xml:space="preserve">: it is </w:t>
      </w:r>
      <w:proofErr w:type="gramStart"/>
      <w:r w:rsidR="009648A9">
        <w:t>generally</w:t>
      </w:r>
      <w:r w:rsidR="00013D66">
        <w:t xml:space="preserve">  </w:t>
      </w:r>
      <w:r w:rsidRPr="00907389">
        <w:t>considered</w:t>
      </w:r>
      <w:proofErr w:type="gramEnd"/>
      <w:r w:rsidRPr="00907389">
        <w:t xml:space="preserve"> only as an intervention of last resort due to its </w:t>
      </w:r>
      <w:r>
        <w:t>significant</w:t>
      </w:r>
      <w:r w:rsidRPr="00907389">
        <w:t xml:space="preserve"> risks</w:t>
      </w:r>
      <w:r w:rsidR="00073FCF">
        <w:t xml:space="preserve"> and common</w:t>
      </w:r>
      <w:r w:rsidR="00073FCF" w:rsidRPr="00D8005E">
        <w:rPr>
          <w:rFonts w:cs="Times New Roman"/>
        </w:rPr>
        <w:t xml:space="preserve"> adverse effect</w:t>
      </w:r>
      <w:r w:rsidR="00073FCF">
        <w:rPr>
          <w:rFonts w:cs="Times New Roman"/>
        </w:rPr>
        <w:t xml:space="preserve">s such as </w:t>
      </w:r>
      <w:r w:rsidR="00073FCF" w:rsidRPr="00D8005E">
        <w:rPr>
          <w:rFonts w:cs="Times New Roman"/>
        </w:rPr>
        <w:t>compensatory hyperhidrosis.</w:t>
      </w:r>
      <w:r w:rsidR="001E04D0">
        <w:rPr>
          <w:rFonts w:cs="Times New Roman"/>
        </w:rPr>
        <w:fldChar w:fldCharType="begin">
          <w:fldData xml:space="preserve">PEVuZE5vdGU+PENpdGU+PEF1dGhvcj5TbWlkZmVsdDwvQXV0aG9yPjxZZWFyPjIwMTE8L1llYXI+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=
</w:fldData>
        </w:fldChar>
      </w:r>
      <w:r w:rsidR="00B5122B">
        <w:rPr>
          <w:rFonts w:cs="Times New Roman"/>
        </w:rPr>
        <w:instrText xml:space="preserve"> ADDIN EN.CITE </w:instrText>
      </w:r>
      <w:r w:rsidR="00B5122B">
        <w:rPr>
          <w:rFonts w:cs="Times New Roman"/>
        </w:rPr>
        <w:fldChar w:fldCharType="begin">
          <w:fldData xml:space="preserve">PEVuZE5vdGU+PENpdGU+PEF1dGhvcj5TbWlkZmVsdDwvQXV0aG9yPjxZZWFyPjIwMTE8L1llYXI+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=
</w:fldData>
        </w:fldChar>
      </w:r>
      <w:r w:rsidR="00B5122B">
        <w:rPr>
          <w:rFonts w:cs="Times New Roman"/>
        </w:rPr>
        <w:instrText xml:space="preserve"> ADDIN EN.CITE.DATA </w:instrText>
      </w:r>
      <w:r w:rsidR="00B5122B">
        <w:rPr>
          <w:rFonts w:cs="Times New Roman"/>
        </w:rPr>
      </w:r>
      <w:r w:rsidR="00B5122B">
        <w:rPr>
          <w:rFonts w:cs="Times New Roman"/>
        </w:rPr>
        <w:fldChar w:fldCharType="end"/>
      </w:r>
      <w:r w:rsidR="001E04D0">
        <w:rPr>
          <w:rFonts w:cs="Times New Roman"/>
        </w:rPr>
      </w:r>
      <w:r w:rsidR="001E04D0">
        <w:rPr>
          <w:rFonts w:cs="Times New Roman"/>
        </w:rPr>
        <w:fldChar w:fldCharType="separate"/>
      </w:r>
      <w:r w:rsidR="00B5122B" w:rsidRPr="00B5122B">
        <w:rPr>
          <w:rFonts w:cs="Times New Roman"/>
          <w:noProof/>
          <w:vertAlign w:val="superscript"/>
        </w:rPr>
        <w:t>5</w:t>
      </w:r>
      <w:r w:rsidR="001E04D0">
        <w:rPr>
          <w:rFonts w:cs="Times New Roman"/>
        </w:rPr>
        <w:fldChar w:fldCharType="end"/>
      </w:r>
      <w:r w:rsidRPr="00907389">
        <w:t xml:space="preserve"> </w:t>
      </w:r>
    </w:p>
    <w:p w14:paraId="5144B16B" w14:textId="14FE6DD1" w:rsidR="006634FE" w:rsidRPr="00C873A1" w:rsidRDefault="005C6E33" w:rsidP="006634FE">
      <w:pPr>
        <w:rPr>
          <w:rFonts w:cs="Times New Roman"/>
        </w:rPr>
      </w:pPr>
      <w:r>
        <w:rPr>
          <w:rFonts w:eastAsia="Times New Roman" w:cs="Times New Roman"/>
        </w:rPr>
        <w:t>For each intervention randomised controlled trials</w:t>
      </w:r>
      <w:r w:rsidR="00BA180C">
        <w:rPr>
          <w:rFonts w:eastAsia="Times New Roman" w:cs="Times New Roman"/>
        </w:rPr>
        <w:t xml:space="preserve"> (RCTs) were included, where available. For interventions where RCT evidence was lacking, non-randomised controlled trials </w:t>
      </w:r>
      <w:r w:rsidR="00D5648C">
        <w:rPr>
          <w:rFonts w:eastAsia="Times New Roman" w:cs="Times New Roman"/>
        </w:rPr>
        <w:t xml:space="preserve">(non-RCTs) </w:t>
      </w:r>
      <w:r w:rsidR="00F521D5">
        <w:rPr>
          <w:rFonts w:eastAsia="Times New Roman" w:cs="Times New Roman"/>
        </w:rPr>
        <w:t>or large prospective case series were included</w:t>
      </w:r>
      <w:r>
        <w:t>.</w:t>
      </w:r>
      <w:r>
        <w:rPr>
          <w:rFonts w:eastAsia="Times New Roman" w:cs="Times New Roman"/>
        </w:rPr>
        <w:t xml:space="preserve"> </w:t>
      </w:r>
      <w:r w:rsidR="00DB07EF">
        <w:rPr>
          <w:rFonts w:eastAsia="Times New Roman" w:cs="Times New Roman"/>
        </w:rPr>
        <w:t xml:space="preserve">Recently published </w:t>
      </w:r>
      <w:r w:rsidR="004848B0">
        <w:rPr>
          <w:rFonts w:eastAsia="Times New Roman" w:cs="Times New Roman"/>
        </w:rPr>
        <w:t xml:space="preserve">high quality systematic reviews were also considered </w:t>
      </w:r>
      <w:r w:rsidR="007A1FEA">
        <w:rPr>
          <w:rFonts w:eastAsia="Times New Roman" w:cs="Times New Roman"/>
        </w:rPr>
        <w:t>if they were directly relevant</w:t>
      </w:r>
      <w:r w:rsidR="004848B0">
        <w:rPr>
          <w:rFonts w:eastAsia="Times New Roman" w:cs="Times New Roman"/>
        </w:rPr>
        <w:t xml:space="preserve">. </w:t>
      </w:r>
      <w:r>
        <w:rPr>
          <w:rFonts w:eastAsia="Times New Roman" w:cs="Times New Roman"/>
        </w:rPr>
        <w:t>Outcomes of interest included disease severity, sweat rate, quality of life</w:t>
      </w:r>
      <w:r>
        <w:rPr>
          <w:rFonts w:eastAsia="Times New Roman"/>
          <w:lang w:eastAsia="en-GB"/>
        </w:rPr>
        <w:t>, patient satisfaction and adverse events.</w:t>
      </w:r>
    </w:p>
    <w:p w14:paraId="53572957" w14:textId="2A5ED581" w:rsidR="006634FE" w:rsidRDefault="00BA180C" w:rsidP="006B5001">
      <w:pPr>
        <w:rPr>
          <w:rFonts w:eastAsia="Times New Roman" w:cs="Times New Roman"/>
        </w:rPr>
      </w:pPr>
      <w:r>
        <w:rPr>
          <w:rFonts w:eastAsia="Times New Roman" w:cs="Times New Roman"/>
        </w:rPr>
        <w:t xml:space="preserve">Potentially relevant studies were identified through literature searching. </w:t>
      </w:r>
      <w:r w:rsidR="006634FE" w:rsidRPr="00F3474C">
        <w:rPr>
          <w:rFonts w:eastAsia="Times New Roman" w:cs="Times New Roman"/>
        </w:rPr>
        <w:t>T</w:t>
      </w:r>
      <w:r w:rsidR="006634FE">
        <w:t>welve databases were searched in January 2016</w:t>
      </w:r>
      <w:r w:rsidR="00FF121E">
        <w:t xml:space="preserve"> </w:t>
      </w:r>
      <w:r w:rsidR="006B5001">
        <w:t>(</w:t>
      </w:r>
      <w:r w:rsidR="00DD0B53">
        <w:t xml:space="preserve">including </w:t>
      </w:r>
      <w:r w:rsidR="002E2E1E">
        <w:rPr>
          <w:rFonts w:eastAsia="Times New Roman" w:cs="Times New Roman"/>
        </w:rPr>
        <w:t>MEDLINE,</w:t>
      </w:r>
      <w:r w:rsidR="002E2E1E" w:rsidRPr="00F3474C">
        <w:rPr>
          <w:rFonts w:eastAsia="Times New Roman" w:cs="Times New Roman"/>
        </w:rPr>
        <w:t xml:space="preserve"> </w:t>
      </w:r>
      <w:r w:rsidR="006B5001" w:rsidRPr="00F3474C">
        <w:rPr>
          <w:rFonts w:eastAsia="Times New Roman" w:cs="Times New Roman"/>
        </w:rPr>
        <w:t>E</w:t>
      </w:r>
      <w:r w:rsidR="00D2310D">
        <w:rPr>
          <w:rFonts w:eastAsia="Times New Roman" w:cs="Times New Roman"/>
        </w:rPr>
        <w:t>MBASE</w:t>
      </w:r>
      <w:r w:rsidR="006B1A07">
        <w:rPr>
          <w:rFonts w:eastAsia="Times New Roman" w:cs="Times New Roman"/>
        </w:rPr>
        <w:t xml:space="preserve"> and</w:t>
      </w:r>
      <w:r w:rsidR="006B5001">
        <w:rPr>
          <w:rFonts w:eastAsia="Times New Roman" w:cs="Times New Roman"/>
        </w:rPr>
        <w:t xml:space="preserve"> </w:t>
      </w:r>
      <w:r w:rsidR="002E2E1E">
        <w:rPr>
          <w:rFonts w:eastAsia="Times New Roman"/>
        </w:rPr>
        <w:t xml:space="preserve">the </w:t>
      </w:r>
      <w:r w:rsidR="002E2E1E">
        <w:rPr>
          <w:rFonts w:eastAsia="Times New Roman" w:cs="Times New Roman"/>
        </w:rPr>
        <w:t>Cochrane Central Register of Controlled Trials</w:t>
      </w:r>
      <w:r w:rsidR="006B5001">
        <w:rPr>
          <w:rFonts w:eastAsia="Times New Roman" w:cs="Times New Roman"/>
        </w:rPr>
        <w:t>).</w:t>
      </w:r>
      <w:r w:rsidR="006B5001">
        <w:rPr>
          <w:rStyle w:val="CommentReference"/>
        </w:rPr>
        <w:t xml:space="preserve"> </w:t>
      </w:r>
      <w:r w:rsidR="006B5001" w:rsidRPr="00F3474C">
        <w:rPr>
          <w:rFonts w:eastAsia="Times New Roman" w:cs="Times New Roman"/>
        </w:rPr>
        <w:t>No date or language limits were applied.</w:t>
      </w:r>
      <w:r w:rsidR="00437041">
        <w:rPr>
          <w:rFonts w:eastAsia="Times New Roman" w:cs="Times New Roman"/>
        </w:rPr>
        <w:t xml:space="preserve"> The </w:t>
      </w:r>
      <w:r w:rsidR="002E2E1E">
        <w:rPr>
          <w:rFonts w:eastAsia="Times New Roman" w:cs="Times New Roman"/>
        </w:rPr>
        <w:t xml:space="preserve">MEDLINE </w:t>
      </w:r>
      <w:r w:rsidR="00437041">
        <w:rPr>
          <w:rFonts w:eastAsia="Times New Roman" w:cs="Times New Roman"/>
        </w:rPr>
        <w:t xml:space="preserve">search strategy (which identified the greatest number of records) is </w:t>
      </w:r>
      <w:r w:rsidR="007A1FEA">
        <w:rPr>
          <w:rFonts w:eastAsia="Times New Roman" w:cs="Times New Roman"/>
        </w:rPr>
        <w:t>presented</w:t>
      </w:r>
      <w:r w:rsidR="00437041">
        <w:rPr>
          <w:rFonts w:eastAsia="Times New Roman" w:cs="Times New Roman"/>
        </w:rPr>
        <w:t xml:space="preserve"> in Supplementary Appendix 1.</w:t>
      </w:r>
      <w:r w:rsidR="006634FE" w:rsidRPr="00E27CD9">
        <w:rPr>
          <w:rFonts w:eastAsia="Times New Roman" w:cs="Times New Roman"/>
        </w:rPr>
        <w:t xml:space="preserve"> </w:t>
      </w:r>
      <w:r w:rsidR="006634FE">
        <w:rPr>
          <w:rFonts w:eastAsia="Times New Roman" w:cs="Times New Roman"/>
        </w:rPr>
        <w:t xml:space="preserve">Clinical </w:t>
      </w:r>
      <w:r w:rsidR="006634FE">
        <w:rPr>
          <w:rFonts w:eastAsia="Times New Roman" w:cs="Times New Roman"/>
        </w:rPr>
        <w:lastRenderedPageBreak/>
        <w:t>advisors were consulted for additional studies and reference lists of relevant systematic reviews were manually searched. Information on studies in progress and unpublished research was sought by searching conference proceedings and trial registers, in July 2016.</w:t>
      </w:r>
    </w:p>
    <w:p w14:paraId="7CDA1414" w14:textId="0563D227" w:rsidR="00A75CB5" w:rsidRDefault="00A75CB5" w:rsidP="00A75CB5">
      <w:pPr>
        <w:rPr>
          <w:rFonts w:eastAsia="Times New Roman" w:cs="Times New Roman"/>
        </w:rPr>
      </w:pPr>
      <w:r>
        <w:rPr>
          <w:rFonts w:eastAsia="Times New Roman" w:cs="Times New Roman"/>
        </w:rPr>
        <w:t xml:space="preserve">Two researchers undertook the screening of titles and abstracts obtained through the search, although the library was split between the researchers, rather than each record being double screened. A sample of just over 10% of records was double screened in order to assess the level of agreement between the researchers; it was planned to undertake full double screening if the level of agreement was poor, but this was not necessary. Full manuscripts of potentially relevant studies were obtained and independently screened by two researchers, using pre-defined eligibility criteria. Disagreements were resolved through discussion </w:t>
      </w:r>
      <w:r w:rsidR="00DD0B53">
        <w:rPr>
          <w:rFonts w:eastAsia="Times New Roman" w:cs="Times New Roman"/>
        </w:rPr>
        <w:t>or</w:t>
      </w:r>
      <w:r>
        <w:rPr>
          <w:rFonts w:eastAsia="Times New Roman" w:cs="Times New Roman"/>
        </w:rPr>
        <w:t xml:space="preserve"> consultation with a third researcher. Relevant foreign language studies were translated and included.</w:t>
      </w:r>
    </w:p>
    <w:p w14:paraId="51D9D5C8" w14:textId="73AD292C" w:rsidR="00BA180C" w:rsidRDefault="00BA180C" w:rsidP="006634FE">
      <w:pPr>
        <w:rPr>
          <w:rFonts w:eastAsia="Times New Roman" w:cs="Times New Roman"/>
        </w:rPr>
      </w:pPr>
      <w:r>
        <w:rPr>
          <w:rFonts w:eastAsia="Times New Roman" w:cs="Times New Roman"/>
        </w:rPr>
        <w:t>Data were extracted directly into a standard</w:t>
      </w:r>
      <w:r w:rsidR="007A1FEA">
        <w:rPr>
          <w:rFonts w:eastAsia="Times New Roman" w:cs="Times New Roman"/>
        </w:rPr>
        <w:t>ised</w:t>
      </w:r>
      <w:r w:rsidR="00DD0B53">
        <w:rPr>
          <w:rFonts w:eastAsia="Times New Roman" w:cs="Times New Roman"/>
        </w:rPr>
        <w:t>, piloted,</w:t>
      </w:r>
      <w:r>
        <w:rPr>
          <w:rFonts w:eastAsia="Times New Roman" w:cs="Times New Roman"/>
        </w:rPr>
        <w:t xml:space="preserve"> spreadsheet</w:t>
      </w:r>
      <w:r w:rsidRPr="00BA180C">
        <w:rPr>
          <w:rFonts w:eastAsia="Times New Roman" w:cs="Times New Roman"/>
        </w:rPr>
        <w:t xml:space="preserve"> </w:t>
      </w:r>
      <w:r>
        <w:rPr>
          <w:rFonts w:eastAsia="Times New Roman" w:cs="Times New Roman"/>
        </w:rPr>
        <w:t>developed</w:t>
      </w:r>
      <w:r w:rsidR="007A1FEA">
        <w:rPr>
          <w:rFonts w:eastAsia="Times New Roman" w:cs="Times New Roman"/>
        </w:rPr>
        <w:t xml:space="preserve"> </w:t>
      </w:r>
      <w:r>
        <w:rPr>
          <w:rFonts w:eastAsia="Times New Roman" w:cs="Times New Roman"/>
        </w:rPr>
        <w:t xml:space="preserve">in Microsoft Excel. </w:t>
      </w:r>
      <w:r w:rsidR="003313BF">
        <w:rPr>
          <w:rFonts w:eastAsia="Times New Roman" w:cs="Times New Roman"/>
        </w:rPr>
        <w:t>Data extracted included study design, sample size, participant characteristics (body site treated, age, sex, previous treatments, baseline disease severity), treatment characteristics (dose, frequency, duration), outcomes assessed (measurement tool and time</w:t>
      </w:r>
      <w:r w:rsidR="009648A9">
        <w:rPr>
          <w:rFonts w:eastAsia="Times New Roman" w:cs="Times New Roman"/>
        </w:rPr>
        <w:t xml:space="preserve"> </w:t>
      </w:r>
      <w:r w:rsidR="003313BF">
        <w:rPr>
          <w:rFonts w:eastAsia="Times New Roman" w:cs="Times New Roman"/>
        </w:rPr>
        <w:t xml:space="preserve">point) and results. </w:t>
      </w:r>
      <w:r>
        <w:rPr>
          <w:rFonts w:eastAsia="Times New Roman" w:cs="Times New Roman"/>
        </w:rPr>
        <w:t>Data extraction was conducted by one researcher and checked for accuracy</w:t>
      </w:r>
      <w:r w:rsidR="00A67C4D">
        <w:rPr>
          <w:rFonts w:eastAsia="Times New Roman" w:cs="Times New Roman"/>
        </w:rPr>
        <w:t xml:space="preserve"> by a second</w:t>
      </w:r>
      <w:r>
        <w:rPr>
          <w:rFonts w:eastAsia="Times New Roman" w:cs="Times New Roman"/>
        </w:rPr>
        <w:t xml:space="preserve">. In cases of multiple publications of the same study, the publication with the largest sample or longest follow-up was treated as the main source. Where possible we extracted intention-to-treat (ITT) data. Where results data were missing or limited (e.g. only presented in graphical </w:t>
      </w:r>
      <w:proofErr w:type="gramStart"/>
      <w:r>
        <w:rPr>
          <w:rFonts w:eastAsia="Times New Roman" w:cs="Times New Roman"/>
        </w:rPr>
        <w:t>format,</w:t>
      </w:r>
      <w:proofErr w:type="gramEnd"/>
      <w:r>
        <w:rPr>
          <w:rFonts w:eastAsia="Times New Roman" w:cs="Times New Roman"/>
        </w:rPr>
        <w:t xml:space="preserve"> or conference abstracts), authors were contacted and, where relevant, manufacturer trials registers were consulted for further data. If the authors did not respond, data from graphs were extracted using Graph</w:t>
      </w:r>
      <w:r w:rsidR="0097766D">
        <w:rPr>
          <w:rFonts w:eastAsia="Times New Roman" w:cs="Times New Roman"/>
        </w:rPr>
        <w:t xml:space="preserve"> Grabber (</w:t>
      </w:r>
      <w:proofErr w:type="spellStart"/>
      <w:r w:rsidR="0097766D">
        <w:rPr>
          <w:rFonts w:eastAsia="Times New Roman" w:cs="Times New Roman"/>
        </w:rPr>
        <w:t>Quintessa</w:t>
      </w:r>
      <w:proofErr w:type="spellEnd"/>
      <w:r w:rsidR="0097766D">
        <w:rPr>
          <w:rFonts w:eastAsia="Times New Roman" w:cs="Times New Roman"/>
        </w:rPr>
        <w:t xml:space="preserve">) software. </w:t>
      </w:r>
    </w:p>
    <w:p w14:paraId="56D2B8EB" w14:textId="45BC12C4" w:rsidR="0072254D" w:rsidRDefault="0072254D" w:rsidP="007A1FEA">
      <w:pPr>
        <w:rPr>
          <w:rFonts w:eastAsia="Times New Roman" w:cs="Times New Roman"/>
        </w:rPr>
      </w:pPr>
      <w:r>
        <w:rPr>
          <w:rFonts w:eastAsia="Times New Roman" w:cs="Times New Roman"/>
        </w:rPr>
        <w:t xml:space="preserve">The quality of RCTs and non-RCTs was assessed using </w:t>
      </w:r>
      <w:r w:rsidR="007A1FEA">
        <w:rPr>
          <w:rFonts w:eastAsia="Times New Roman" w:cs="Times New Roman"/>
        </w:rPr>
        <w:t xml:space="preserve">a modified version of </w:t>
      </w:r>
      <w:r>
        <w:rPr>
          <w:rFonts w:eastAsia="Times New Roman" w:cs="Times New Roman"/>
        </w:rPr>
        <w:t>the Cochrane Risk of Bias tool.</w:t>
      </w:r>
      <w:r w:rsidR="001E04D0">
        <w:rPr>
          <w:rFonts w:eastAsia="Times New Roman" w:cs="Times New Roman"/>
        </w:rPr>
        <w:fldChar w:fldCharType="begin"/>
      </w:r>
      <w:r w:rsidR="00B5122B">
        <w:rPr>
          <w:rFonts w:eastAsia="Times New Roman" w:cs="Times New Roman"/>
        </w:rPr>
        <w:instrText xml:space="preserve"> ADDIN EN.CITE &lt;EndNote&gt;&lt;Cite&gt;&lt;Author&gt;Higgins&lt;/Author&gt;&lt;Year&gt;2011&lt;/Year&gt;&lt;RecNum&gt;6434&lt;/RecNum&gt;&lt;DisplayText&gt;&lt;style face="superscript"&gt;6&lt;/style&gt;&lt;/DisplayText&gt;&lt;record&gt;&lt;rec-number&gt;6434&lt;/rec-number&gt;&lt;foreign-keys&gt;&lt;key app="EN" db-id="2f9ff5t260as9vep2afx2zzgeeezfvxw0x0w" timestamp="1469105376"&gt;6434&lt;/key&gt;&lt;/foreign-keys&gt;&lt;ref-type name="Journal Article"&gt;17&lt;/ref-type&gt;&lt;contributors&gt;&lt;authors&gt;&lt;author&gt;Higgins, JPT&lt;/author&gt;&lt;author&gt;Altman, DG &lt;/author&gt;&lt;author&gt;Gotzsche, PC&lt;/author&gt;&lt;author&gt;Juni, P&lt;/author&gt;&lt;author&gt;Moher, D, &lt;/author&gt;&lt;author&gt;Oxman, AD&lt;/author&gt;&lt;/authors&gt;&lt;/contributors&gt;&lt;titles&gt;&lt;title&gt;The Cochrane Collaboration’s tool for assessing risk of bias in randomised trials&lt;/title&gt;&lt;secondary-title&gt;BMJ (Clinical research ed.)&lt;/secondary-title&gt;&lt;/titles&gt;&lt;periodical&gt;&lt;full-title&gt;BMJ (Clinical research ed.)&lt;/full-title&gt;&lt;/periodical&gt;&lt;pages&gt;5928&lt;/pages&gt;&lt;volume&gt;343&lt;/volume&gt;&lt;dates&gt;&lt;year&gt;2011&lt;/year&gt;&lt;/dates&gt;&lt;urls&gt;&lt;/urls&gt;&lt;/record&gt;&lt;/Cite&gt;&lt;/EndNote&gt;</w:instrText>
      </w:r>
      <w:r w:rsidR="001E04D0">
        <w:rPr>
          <w:rFonts w:eastAsia="Times New Roman" w:cs="Times New Roman"/>
        </w:rPr>
        <w:fldChar w:fldCharType="separate"/>
      </w:r>
      <w:r w:rsidR="00B5122B" w:rsidRPr="00B5122B">
        <w:rPr>
          <w:rFonts w:eastAsia="Times New Roman" w:cs="Times New Roman"/>
          <w:noProof/>
          <w:vertAlign w:val="superscript"/>
        </w:rPr>
        <w:t>6</w:t>
      </w:r>
      <w:r w:rsidR="001E04D0">
        <w:rPr>
          <w:rFonts w:eastAsia="Times New Roman" w:cs="Times New Roman"/>
        </w:rPr>
        <w:fldChar w:fldCharType="end"/>
      </w:r>
      <w:r>
        <w:rPr>
          <w:rFonts w:eastAsia="Times New Roman" w:cs="Times New Roman"/>
        </w:rPr>
        <w:t xml:space="preserve"> An additional question relating to the similarity of treatment groups at baseline was added.</w:t>
      </w:r>
      <w:r w:rsidR="001E04D0">
        <w:rPr>
          <w:rFonts w:eastAsia="Times New Roman" w:cs="Times New Roman"/>
        </w:rPr>
        <w:fldChar w:fldCharType="begin"/>
      </w:r>
      <w:r w:rsidR="00B5122B">
        <w:rPr>
          <w:rFonts w:eastAsia="Times New Roman" w:cs="Times New Roman"/>
        </w:rPr>
        <w:instrText xml:space="preserve"> ADDIN EN.CITE &lt;EndNote&gt;&lt;Cite&gt;&lt;Author&gt;Corbett&lt;/Author&gt;&lt;Year&gt;2014&lt;/Year&gt;&lt;RecNum&gt;6426&lt;/RecNum&gt;&lt;DisplayText&gt;&lt;style face="superscript"&gt;7&lt;/style&gt;&lt;/DisplayText&gt;&lt;record&gt;&lt;rec-number&gt;6426&lt;/rec-number&gt;&lt;foreign-keys&gt;&lt;key app="EN" db-id="2f9ff5t260as9vep2afx2zzgeeezfvxw0x0w" timestamp="1469105151"&gt;6426&lt;/key&gt;&lt;/foreign-keys&gt;&lt;ref-type name="Journal Article"&gt;17&lt;/ref-type&gt;&lt;contributors&gt;&lt;authors&gt;&lt;author&gt;Corbett, MS&lt;/author&gt;&lt;author&gt;Higgins, J&lt;/author&gt;&lt;author&gt;Woolacott, NF. &lt;/author&gt;&lt;/authors&gt;&lt;/contributors&gt;&lt;titles&gt;&lt;title&gt;Assessing baseline imbalance in randomised trials: implications for the Cochrane risk of bias tool&lt;/title&gt;&lt;secondary-title&gt;Research Synthesis Methods&lt;/secondary-title&gt;&lt;/titles&gt;&lt;periodical&gt;&lt;full-title&gt;Research Synthesis Methods&lt;/full-title&gt;&lt;abbr-1&gt;Res Synth Methods&lt;/abbr-1&gt;&lt;/periodical&gt;&lt;pages&gt;79-85&lt;/pages&gt;&lt;volume&gt;5&lt;/volume&gt;&lt;number&gt;1&lt;/number&gt;&lt;dates&gt;&lt;year&gt;2014&lt;/year&gt;&lt;/dates&gt;&lt;urls&gt;&lt;/urls&gt;&lt;/record&gt;&lt;/Cite&gt;&lt;/EndNote&gt;</w:instrText>
      </w:r>
      <w:r w:rsidR="001E04D0">
        <w:rPr>
          <w:rFonts w:eastAsia="Times New Roman" w:cs="Times New Roman"/>
        </w:rPr>
        <w:fldChar w:fldCharType="separate"/>
      </w:r>
      <w:r w:rsidR="00B5122B" w:rsidRPr="00B5122B">
        <w:rPr>
          <w:rFonts w:eastAsia="Times New Roman" w:cs="Times New Roman"/>
          <w:noProof/>
          <w:vertAlign w:val="superscript"/>
        </w:rPr>
        <w:t>7</w:t>
      </w:r>
      <w:r w:rsidR="001E04D0">
        <w:rPr>
          <w:rFonts w:eastAsia="Times New Roman" w:cs="Times New Roman"/>
        </w:rPr>
        <w:fldChar w:fldCharType="end"/>
      </w:r>
      <w:r>
        <w:rPr>
          <w:rFonts w:eastAsia="Times New Roman" w:cs="Times New Roman"/>
        </w:rPr>
        <w:t xml:space="preserve"> In addition, a question about ‘within patient’ study designs was added, owing to concerns about the validity of certain outcome measures in ‘within patient’ study designs, in which patients receive different interventions on different sides of the body (i.e. the left versus the right axilla).</w:t>
      </w:r>
      <w:r w:rsidR="007A1FEA">
        <w:rPr>
          <w:rFonts w:eastAsia="Times New Roman" w:cs="Times New Roman"/>
        </w:rPr>
        <w:t xml:space="preserve"> </w:t>
      </w:r>
      <w:r w:rsidR="00767154">
        <w:t xml:space="preserve">See Supplementary Appendix 2 for </w:t>
      </w:r>
      <w:r w:rsidR="00B752AF">
        <w:t>the</w:t>
      </w:r>
      <w:r w:rsidR="00767154">
        <w:t xml:space="preserve"> results of the risk of bias assessment</w:t>
      </w:r>
      <w:r w:rsidR="00A75CB5">
        <w:rPr>
          <w:rFonts w:eastAsia="Times New Roman" w:cs="Times New Roman"/>
        </w:rPr>
        <w:t>.</w:t>
      </w:r>
    </w:p>
    <w:p w14:paraId="6A48A253" w14:textId="0090F78C" w:rsidR="00A75CB5" w:rsidRDefault="002544A8" w:rsidP="00A75CB5">
      <w:r>
        <w:t>Results were pooled in pair-wise meta-analys</w:t>
      </w:r>
      <w:r w:rsidR="00A67C4D">
        <w:t>e</w:t>
      </w:r>
      <w:r>
        <w:t>s</w:t>
      </w:r>
      <w:r w:rsidR="00981C73">
        <w:t xml:space="preserve"> </w:t>
      </w:r>
      <w:r>
        <w:t xml:space="preserve">if at least two studies </w:t>
      </w:r>
      <w:r w:rsidR="007A1FEA">
        <w:t xml:space="preserve">of the same intervention and comparator </w:t>
      </w:r>
      <w:r>
        <w:t>reported the same outcome and were considered sufficiently similar for analysis to be appropriate and feasible. Otherwise, results were summarised in a narrative synthesis. Where meta-analyses were performed, dichotomous outcomes were combined to estimate pooled risk ratios</w:t>
      </w:r>
      <w:r w:rsidR="002E7984">
        <w:t xml:space="preserve"> (RR)</w:t>
      </w:r>
      <w:r>
        <w:t xml:space="preserve"> and continuous outcomes were combined to estimate pooled mean differences</w:t>
      </w:r>
      <w:r w:rsidR="002E7984">
        <w:t xml:space="preserve"> (MD)</w:t>
      </w:r>
      <w:r>
        <w:t xml:space="preserve"> using </w:t>
      </w:r>
      <w:r w:rsidR="00013D66">
        <w:t>r</w:t>
      </w:r>
      <w:r>
        <w:t>andom-effects</w:t>
      </w:r>
      <w:r w:rsidR="00053A4F" w:rsidRPr="00053A4F">
        <w:t xml:space="preserve"> </w:t>
      </w:r>
      <w:proofErr w:type="spellStart"/>
      <w:r w:rsidR="00053A4F">
        <w:t>DerSimonian</w:t>
      </w:r>
      <w:proofErr w:type="spellEnd"/>
      <w:r w:rsidR="00053A4F">
        <w:t>-Laird meta-analyses.</w:t>
      </w:r>
      <w:r w:rsidR="00053A4F">
        <w:fldChar w:fldCharType="begin"/>
      </w:r>
      <w:r w:rsidR="00053A4F">
        <w:instrText xml:space="preserve"> ADDIN EN.CITE &lt;EndNote&gt;&lt;Cite&gt;&lt;Author&gt;DerSimonian&lt;/Author&gt;&lt;Year&gt;1986&lt;/Year&gt;&lt;RecNum&gt;6707&lt;/RecNum&gt;&lt;DisplayText&gt;&lt;style face="superscript"&gt;8&lt;/style&gt;&lt;/DisplayText&gt;&lt;record&gt;&lt;rec-number&gt;6707&lt;/rec-number&gt;&lt;foreign-keys&gt;&lt;key app="EN" db-id="2f9ff5t260as9vep2afx2zzgeeezfvxw0x0w" timestamp="1478531593"&gt;6707&lt;/key&gt;&lt;/foreign-keys&gt;&lt;ref-type name="Journal Article"&gt;17&lt;/ref-type&gt;&lt;contributors&gt;&lt;authors&gt;&lt;author&gt;DerSimonian, R&lt;/author&gt;&lt;author&gt;Laird, N.&lt;/author&gt;&lt;/authors&gt;&lt;/contributors&gt;&lt;titles&gt;&lt;title&gt;Meta-analysis in clinical trials&lt;/title&gt;&lt;secondary-title&gt;Controlled Clinical Trials&lt;/secondary-title&gt;&lt;/titles&gt;&lt;periodical&gt;&lt;full-title&gt;Controlled Clinical Trials&lt;/full-title&gt;&lt;abbr-1&gt;Control Clin Trials&lt;/abbr-1&gt;&lt;/periodical&gt;&lt;pages&gt;177-188&lt;/pages&gt;&lt;volume&gt;7&lt;/volume&gt;&lt;dates&gt;&lt;year&gt;1986&lt;/year&gt;&lt;/dates&gt;&lt;urls&gt;&lt;/urls&gt;&lt;/record&gt;&lt;/Cite&gt;&lt;/EndNote&gt;</w:instrText>
      </w:r>
      <w:r w:rsidR="00053A4F">
        <w:fldChar w:fldCharType="separate"/>
      </w:r>
      <w:proofErr w:type="gramStart"/>
      <w:r w:rsidR="00053A4F" w:rsidRPr="00B5122B">
        <w:rPr>
          <w:noProof/>
          <w:vertAlign w:val="superscript"/>
        </w:rPr>
        <w:t>8</w:t>
      </w:r>
      <w:r w:rsidR="00053A4F">
        <w:fldChar w:fldCharType="end"/>
      </w:r>
      <w:r w:rsidR="00053A4F">
        <w:t xml:space="preserve"> </w:t>
      </w:r>
      <w:r w:rsidR="00013D66">
        <w:t>Statistical h</w:t>
      </w:r>
      <w:r>
        <w:t>eterogeneity</w:t>
      </w:r>
      <w:proofErr w:type="gramEnd"/>
      <w:r>
        <w:t xml:space="preserve"> was assessed using</w:t>
      </w:r>
      <w:r w:rsidR="009648A9">
        <w:t xml:space="preserve"> the</w:t>
      </w:r>
      <w:r>
        <w:t xml:space="preserve"> I</w:t>
      </w:r>
      <w:r w:rsidR="00013D66" w:rsidRPr="00013D66">
        <w:rPr>
          <w:vertAlign w:val="superscript"/>
        </w:rPr>
        <w:t>2</w:t>
      </w:r>
      <w:r w:rsidR="00013D66">
        <w:t xml:space="preserve"> statistic a</w:t>
      </w:r>
      <w:r>
        <w:t xml:space="preserve">nd </w:t>
      </w:r>
      <w:r w:rsidRPr="00853950">
        <w:t xml:space="preserve">visual inspection of forest plots. </w:t>
      </w:r>
      <w:r w:rsidR="00A75CB5">
        <w:t xml:space="preserve">For studies that included two separate intervention groups with </w:t>
      </w:r>
      <w:r w:rsidR="00A75CB5">
        <w:lastRenderedPageBreak/>
        <w:t>two different doses and used one control group, data from each intervention group were entered separately to explore any dose response effect, and the number of participants in the control group was divided by two to reduce the risk of double counting data.</w:t>
      </w:r>
      <w:r w:rsidR="00577C48">
        <w:fldChar w:fldCharType="begin"/>
      </w:r>
      <w:r w:rsidR="00B5122B">
        <w:instrText xml:space="preserve"> ADDIN EN.CITE &lt;EndNote&gt;&lt;Cite ExcludeYear="1"&gt;&lt;Author&gt;Higgins&lt;/Author&gt;&lt;RecNum&gt;6708&lt;/RecNum&gt;&lt;DisplayText&gt;&lt;style face="superscript"&gt;9&lt;/style&gt;&lt;/DisplayText&gt;&lt;record&gt;&lt;rec-number&gt;6708&lt;/rec-number&gt;&lt;foreign-keys&gt;&lt;key app="EN" db-id="2f9ff5t260as9vep2afx2zzgeeezfvxw0x0w" timestamp="1478531677"&gt;6708&lt;/key&gt;&lt;/foreign-keys&gt;&lt;ref-type name="Electronic Book"&gt;44&lt;/ref-type&gt;&lt;contributors&gt;&lt;authors&gt;&lt;author&gt;Higgins, JPT&lt;/author&gt;&lt;author&gt;Green, S &lt;/author&gt;&lt;/authors&gt;&lt;/contributors&gt;&lt;titles&gt;&lt;title&gt;Cochrane Handbook for Systematic Reviews of Interventions Version 5.1.0 [updated March 2011]. The Cochrane Collaboration, 2011&lt;/title&gt;&lt;/titles&gt;&lt;dates&gt;&lt;pub-dates&gt;&lt;date&gt;21st October 2016&lt;/date&gt;&lt;/pub-dates&gt;&lt;/dates&gt;&lt;urls&gt;&lt;related-urls&gt;&lt;url&gt;&lt;style face="underline" font="default" size="100%"&gt;www.handbook.cochrane.org&lt;/style&gt;&lt;/url&gt;&lt;/related-urls&gt;&lt;/urls&gt;&lt;/record&gt;&lt;/Cite&gt;&lt;/EndNote&gt;</w:instrText>
      </w:r>
      <w:r w:rsidR="00577C48">
        <w:fldChar w:fldCharType="separate"/>
      </w:r>
      <w:r w:rsidR="00B5122B" w:rsidRPr="00B5122B">
        <w:rPr>
          <w:noProof/>
          <w:vertAlign w:val="superscript"/>
        </w:rPr>
        <w:t>9</w:t>
      </w:r>
      <w:r w:rsidR="00577C48">
        <w:fldChar w:fldCharType="end"/>
      </w:r>
      <w:r w:rsidR="00A75CB5">
        <w:t xml:space="preserve"> Although this approach may artificially reduce the power of the study in the meta-analysis and does not account for potential correlation between the two active treatment groups, a separate analysis combining the two arms showed no significant difference in results.</w:t>
      </w:r>
    </w:p>
    <w:p w14:paraId="25DC9174" w14:textId="2C207DE6" w:rsidR="006634FE" w:rsidRDefault="00A75CB5" w:rsidP="002544A8">
      <w:r>
        <w:t>Meta-regressions</w:t>
      </w:r>
      <w:r w:rsidR="00053A4F">
        <w:t xml:space="preserve"> and</w:t>
      </w:r>
      <w:r>
        <w:t xml:space="preserve"> other subgroup analyses were considered inappropriate due to the small number of studies. All analyses were conducted using Review Manager 5.3.</w:t>
      </w:r>
    </w:p>
    <w:p w14:paraId="03809232" w14:textId="3962C517" w:rsidR="004461D7" w:rsidRPr="00C45357" w:rsidRDefault="00A75CB5" w:rsidP="002544A8">
      <w:pPr>
        <w:rPr>
          <w:rFonts w:eastAsia="Times New Roman" w:cs="Times New Roman"/>
        </w:rPr>
      </w:pPr>
      <w:r>
        <w:t xml:space="preserve">Clinical and patient </w:t>
      </w:r>
      <w:r w:rsidR="004461D7">
        <w:t>advisors contributed to the interpretation of the results.</w:t>
      </w:r>
    </w:p>
    <w:p w14:paraId="19C4C3F8" w14:textId="1D2FDCF9" w:rsidR="006634FE" w:rsidRDefault="006634FE" w:rsidP="006634FE">
      <w:pPr>
        <w:pStyle w:val="Titlepageboldsmallheadings"/>
        <w:keepNext/>
      </w:pPr>
      <w:r>
        <w:t>Results</w:t>
      </w:r>
      <w:r w:rsidRPr="00C5413B">
        <w:t xml:space="preserve"> </w:t>
      </w:r>
    </w:p>
    <w:p w14:paraId="2C9EB6BE" w14:textId="6604B13B" w:rsidR="005668B2" w:rsidRDefault="005668B2" w:rsidP="005668B2">
      <w:pPr>
        <w:rPr>
          <w:rFonts w:eastAsia="Times New Roman" w:cs="Times New Roman"/>
        </w:rPr>
      </w:pPr>
      <w:r>
        <w:rPr>
          <w:rFonts w:eastAsia="Times New Roman" w:cs="Times New Roman"/>
        </w:rPr>
        <w:t xml:space="preserve">The electronic searches identified a total of 4057 records; the flow diagram of </w:t>
      </w:r>
      <w:r w:rsidR="007A1FEA">
        <w:rPr>
          <w:rFonts w:eastAsia="Times New Roman" w:cs="Times New Roman"/>
        </w:rPr>
        <w:t>the study selection process</w:t>
      </w:r>
      <w:r>
        <w:rPr>
          <w:rFonts w:eastAsia="Times New Roman" w:cs="Times New Roman"/>
        </w:rPr>
        <w:t xml:space="preserve"> is </w:t>
      </w:r>
      <w:r w:rsidR="007A1FEA">
        <w:rPr>
          <w:rFonts w:eastAsia="Times New Roman" w:cs="Times New Roman"/>
        </w:rPr>
        <w:t xml:space="preserve">presented </w:t>
      </w:r>
      <w:r>
        <w:rPr>
          <w:rFonts w:eastAsia="Times New Roman" w:cs="Times New Roman"/>
        </w:rPr>
        <w:t>in Figure 1.</w:t>
      </w:r>
    </w:p>
    <w:p w14:paraId="5FD572F5" w14:textId="2ABA2E10" w:rsidR="00E125F0" w:rsidRDefault="005668B2" w:rsidP="00E125F0">
      <w:r>
        <w:t xml:space="preserve">Supplementary Appendix </w:t>
      </w:r>
      <w:r w:rsidR="00B752AF">
        <w:t>3</w:t>
      </w:r>
      <w:r>
        <w:t xml:space="preserve"> presents the 155 records that </w:t>
      </w:r>
      <w:r w:rsidR="00E125F0">
        <w:t xml:space="preserve">met the inclusion criteria for </w:t>
      </w:r>
      <w:r>
        <w:t>the systematic review. For each intervention</w:t>
      </w:r>
      <w:r w:rsidRPr="005668B2">
        <w:t xml:space="preserve"> </w:t>
      </w:r>
      <w:r>
        <w:t xml:space="preserve">for which there were RCTs or non-randomised comparative studies available, </w:t>
      </w:r>
      <w:r w:rsidR="00C224C9">
        <w:t xml:space="preserve">less robust studies were excluded, </w:t>
      </w:r>
      <w:r>
        <w:t xml:space="preserve">resulting in 93 small </w:t>
      </w:r>
      <w:r w:rsidR="00C224C9">
        <w:t>case series being excluded from the review</w:t>
      </w:r>
      <w:r>
        <w:t>. Five additional studies were excluded because they were systematic reviews that were not considered to be sufficiently good quality, up to date or directly relevant to be relied upon</w:t>
      </w:r>
      <w:r w:rsidR="007A1FEA">
        <w:t>, resulting in 57 records (reporting 48 studies) identified for inclusion in the review.</w:t>
      </w:r>
    </w:p>
    <w:p w14:paraId="1AA81C57" w14:textId="7726CC7C" w:rsidR="004848B0" w:rsidRDefault="007A1FEA" w:rsidP="005B7A46">
      <w:pPr>
        <w:rPr>
          <w:b/>
        </w:rPr>
      </w:pPr>
      <w:r>
        <w:t>An additional two studies were identified from the separate searches of conference proceedings and trial registers (flow diagram presented</w:t>
      </w:r>
      <w:r w:rsidR="00E125F0">
        <w:t xml:space="preserve"> in Supplementary </w:t>
      </w:r>
      <w:r w:rsidR="00437041">
        <w:t>A</w:t>
      </w:r>
      <w:r w:rsidR="00E125F0">
        <w:t xml:space="preserve">ppendix </w:t>
      </w:r>
      <w:r w:rsidR="00B752AF">
        <w:t>4</w:t>
      </w:r>
      <w:r w:rsidR="00E125F0">
        <w:t>)</w:t>
      </w:r>
      <w:r>
        <w:t>. Therefore, a</w:t>
      </w:r>
      <w:r w:rsidR="00E125F0">
        <w:t xml:space="preserve"> total of </w:t>
      </w:r>
      <w:r>
        <w:t>50</w:t>
      </w:r>
      <w:r w:rsidR="00E125F0">
        <w:t xml:space="preserve"> </w:t>
      </w:r>
      <w:r w:rsidR="005668B2">
        <w:t>studies were included in the review</w:t>
      </w:r>
      <w:r>
        <w:t>:</w:t>
      </w:r>
      <w:r>
        <w:rPr>
          <w:rFonts w:eastAsia="Times New Roman" w:cs="Times New Roman"/>
        </w:rPr>
        <w:t xml:space="preserve"> 32 RCTs, 17 non-RCTs and one case series</w:t>
      </w:r>
      <w:r w:rsidR="005668B2">
        <w:t>.</w:t>
      </w:r>
    </w:p>
    <w:p w14:paraId="341D7EFF" w14:textId="42E6A741" w:rsidR="00767154" w:rsidRPr="008F27D5" w:rsidRDefault="00767154" w:rsidP="00767154">
      <w:pPr>
        <w:keepNext/>
        <w:spacing w:after="0"/>
        <w:rPr>
          <w:rFonts w:eastAsia="Times New Roman" w:cs="Times New Roman"/>
          <w:u w:val="single"/>
        </w:rPr>
      </w:pPr>
      <w:r w:rsidRPr="008F27D5">
        <w:rPr>
          <w:rFonts w:eastAsia="Times New Roman" w:cs="Times New Roman"/>
          <w:u w:val="single"/>
        </w:rPr>
        <w:t>Study characteristics</w:t>
      </w:r>
    </w:p>
    <w:p w14:paraId="4F9BC92F" w14:textId="5B1BE4E6" w:rsidR="008F27D5" w:rsidRDefault="006634FE" w:rsidP="00767154">
      <w:pPr>
        <w:spacing w:before="0"/>
        <w:rPr>
          <w:rFonts w:eastAsia="Times New Roman" w:cs="Times New Roman"/>
        </w:rPr>
      </w:pPr>
      <w:r>
        <w:rPr>
          <w:rFonts w:eastAsia="Times New Roman" w:cs="Times New Roman"/>
        </w:rPr>
        <w:t>Studies varied in terms of country</w:t>
      </w:r>
      <w:r w:rsidR="007A1FEA">
        <w:rPr>
          <w:rFonts w:eastAsia="Times New Roman" w:cs="Times New Roman"/>
        </w:rPr>
        <w:t xml:space="preserve"> of origin (indicating climate and population differences), intervention</w:t>
      </w:r>
      <w:r>
        <w:rPr>
          <w:rFonts w:eastAsia="Times New Roman" w:cs="Times New Roman"/>
        </w:rPr>
        <w:t xml:space="preserve"> and the methods of outcome assessment. </w:t>
      </w:r>
      <w:r w:rsidDel="008E44A5">
        <w:rPr>
          <w:rFonts w:eastAsia="Times New Roman" w:cs="Times New Roman"/>
        </w:rPr>
        <w:t>Most studies were small</w:t>
      </w:r>
      <w:r w:rsidR="007A1FEA">
        <w:rPr>
          <w:rFonts w:eastAsia="Times New Roman" w:cs="Times New Roman"/>
        </w:rPr>
        <w:t xml:space="preserve"> (sample sizes ranged from 4 to 339, with most studies including fewer than 50 patients)</w:t>
      </w:r>
      <w:r w:rsidDel="008E44A5">
        <w:rPr>
          <w:rFonts w:eastAsia="Times New Roman" w:cs="Times New Roman"/>
        </w:rPr>
        <w:t>, at high risk of bias and poorly reported</w:t>
      </w:r>
      <w:r w:rsidR="00767154">
        <w:rPr>
          <w:rFonts w:eastAsia="Times New Roman" w:cs="Times New Roman"/>
        </w:rPr>
        <w:t xml:space="preserve">, see Supplementary Appendix </w:t>
      </w:r>
      <w:r w:rsidR="009527A3">
        <w:rPr>
          <w:rFonts w:eastAsia="Times New Roman" w:cs="Times New Roman"/>
        </w:rPr>
        <w:t>2</w:t>
      </w:r>
      <w:r w:rsidR="00767154">
        <w:rPr>
          <w:rFonts w:eastAsia="Times New Roman" w:cs="Times New Roman"/>
        </w:rPr>
        <w:t xml:space="preserve"> for further details</w:t>
      </w:r>
      <w:r w:rsidDel="008E44A5">
        <w:rPr>
          <w:rFonts w:eastAsia="Times New Roman" w:cs="Times New Roman"/>
        </w:rPr>
        <w:t xml:space="preserve">. </w:t>
      </w:r>
      <w:r>
        <w:rPr>
          <w:rFonts w:eastAsia="Times New Roman" w:cs="Times New Roman"/>
        </w:rPr>
        <w:t xml:space="preserve">The interventions </w:t>
      </w:r>
      <w:r w:rsidR="00441000">
        <w:rPr>
          <w:rFonts w:eastAsia="Times New Roman" w:cs="Times New Roman"/>
        </w:rPr>
        <w:t>assessed</w:t>
      </w:r>
      <w:r>
        <w:rPr>
          <w:rFonts w:eastAsia="Times New Roman" w:cs="Times New Roman"/>
        </w:rPr>
        <w:t xml:space="preserve"> were iontophoresis, </w:t>
      </w:r>
      <w:r w:rsidR="007A1FEA">
        <w:rPr>
          <w:rFonts w:eastAsia="Times New Roman" w:cs="Times New Roman"/>
        </w:rPr>
        <w:t>botulinum toxin (</w:t>
      </w:r>
      <w:r>
        <w:rPr>
          <w:rFonts w:eastAsia="Times New Roman" w:cs="Times New Roman"/>
        </w:rPr>
        <w:t>BTX</w:t>
      </w:r>
      <w:r w:rsidR="007A1FEA">
        <w:rPr>
          <w:rFonts w:eastAsia="Times New Roman" w:cs="Times New Roman"/>
        </w:rPr>
        <w:t>)</w:t>
      </w:r>
      <w:r>
        <w:rPr>
          <w:rFonts w:eastAsia="Times New Roman" w:cs="Times New Roman"/>
        </w:rPr>
        <w:t>, anticholinergic medications, curettage and newer technologies that damage the sweat gland.</w:t>
      </w:r>
      <w:r w:rsidR="00A86B4B">
        <w:rPr>
          <w:rFonts w:eastAsia="Times New Roman" w:cs="Times New Roman"/>
        </w:rPr>
        <w:t xml:space="preserve"> </w:t>
      </w:r>
      <w:r w:rsidR="007A1FEA">
        <w:rPr>
          <w:rFonts w:eastAsia="Times New Roman" w:cs="Times New Roman"/>
        </w:rPr>
        <w:t>The majority of studies only included adult patients and the majority of participants across the studies were female. Where reported, baseline disease severity was moderate to severe, with a Hyperhidrosis Disease Severity Scale (HDSS) score of 3-4 and/or a sweat rate of at least 50 mg/5 minutes. The site of hyperhidrosis differed between studies of different interventions</w:t>
      </w:r>
      <w:r w:rsidR="00943FAC">
        <w:rPr>
          <w:rFonts w:eastAsia="Times New Roman" w:cs="Times New Roman"/>
        </w:rPr>
        <w:t xml:space="preserve">. </w:t>
      </w:r>
      <w:r w:rsidR="00767154">
        <w:rPr>
          <w:rFonts w:eastAsia="Times New Roman" w:cs="Times New Roman"/>
        </w:rPr>
        <w:t xml:space="preserve">A summary of the </w:t>
      </w:r>
      <w:r w:rsidR="006856EF">
        <w:rPr>
          <w:rFonts w:eastAsia="Times New Roman" w:cs="Times New Roman"/>
        </w:rPr>
        <w:t xml:space="preserve">study characteristics </w:t>
      </w:r>
      <w:r w:rsidR="00767154">
        <w:rPr>
          <w:rFonts w:eastAsia="Times New Roman" w:cs="Times New Roman"/>
        </w:rPr>
        <w:t xml:space="preserve">is presented in Table 1, with further details presented </w:t>
      </w:r>
      <w:r w:rsidR="00A86B4B">
        <w:rPr>
          <w:rFonts w:eastAsia="Times New Roman" w:cs="Times New Roman"/>
        </w:rPr>
        <w:t xml:space="preserve">in Supplementary Appendix </w:t>
      </w:r>
      <w:r w:rsidR="00B752AF">
        <w:rPr>
          <w:rFonts w:eastAsia="Times New Roman" w:cs="Times New Roman"/>
        </w:rPr>
        <w:t>5</w:t>
      </w:r>
      <w:r w:rsidR="00441000">
        <w:rPr>
          <w:rFonts w:eastAsia="Times New Roman" w:cs="Times New Roman"/>
        </w:rPr>
        <w:t>.</w:t>
      </w:r>
    </w:p>
    <w:p w14:paraId="62141AE0" w14:textId="01C8CE9F" w:rsidR="008F27D5" w:rsidRPr="008F27D5" w:rsidRDefault="00406A50" w:rsidP="008F27D5">
      <w:pPr>
        <w:spacing w:before="0" w:after="0"/>
        <w:rPr>
          <w:rFonts w:eastAsia="Times New Roman" w:cs="Times New Roman"/>
          <w:u w:val="single"/>
        </w:rPr>
      </w:pPr>
      <w:r>
        <w:rPr>
          <w:rFonts w:eastAsia="Times New Roman" w:cs="Times New Roman"/>
          <w:u w:val="single"/>
        </w:rPr>
        <w:lastRenderedPageBreak/>
        <w:t>Clinical effectiveness</w:t>
      </w:r>
    </w:p>
    <w:p w14:paraId="0D2618CE" w14:textId="7011D484" w:rsidR="006634FE" w:rsidRDefault="008F27D5" w:rsidP="00767154">
      <w:pPr>
        <w:spacing w:before="0"/>
        <w:rPr>
          <w:rFonts w:eastAsia="Times New Roman" w:cs="Times New Roman"/>
        </w:rPr>
      </w:pPr>
      <w:r>
        <w:rPr>
          <w:rFonts w:eastAsia="Times New Roman" w:cs="Times New Roman"/>
        </w:rPr>
        <w:t>This section presents a</w:t>
      </w:r>
      <w:r w:rsidR="00A86B4B">
        <w:rPr>
          <w:rFonts w:eastAsia="Times New Roman" w:cs="Times New Roman"/>
        </w:rPr>
        <w:t xml:space="preserve"> summary of the results</w:t>
      </w:r>
      <w:r>
        <w:rPr>
          <w:rFonts w:eastAsia="Times New Roman" w:cs="Times New Roman"/>
        </w:rPr>
        <w:t>,</w:t>
      </w:r>
      <w:r w:rsidR="00A86B4B">
        <w:rPr>
          <w:rFonts w:eastAsia="Times New Roman" w:cs="Times New Roman"/>
        </w:rPr>
        <w:t xml:space="preserve"> presented </w:t>
      </w:r>
      <w:r>
        <w:rPr>
          <w:rFonts w:eastAsia="Times New Roman" w:cs="Times New Roman"/>
        </w:rPr>
        <w:t>b</w:t>
      </w:r>
      <w:r w:rsidR="00A86B4B">
        <w:rPr>
          <w:rFonts w:eastAsia="Times New Roman" w:cs="Times New Roman"/>
        </w:rPr>
        <w:t xml:space="preserve">y intervention. </w:t>
      </w:r>
      <w:r>
        <w:rPr>
          <w:rFonts w:eastAsia="Times New Roman" w:cs="Times New Roman"/>
        </w:rPr>
        <w:t>Further results of each study are prese</w:t>
      </w:r>
      <w:r w:rsidR="00B752AF">
        <w:rPr>
          <w:rFonts w:eastAsia="Times New Roman" w:cs="Times New Roman"/>
        </w:rPr>
        <w:t>nted in Supplementary Appendix 5</w:t>
      </w:r>
      <w:r>
        <w:rPr>
          <w:rFonts w:eastAsia="Times New Roman" w:cs="Times New Roman"/>
        </w:rPr>
        <w:t>.</w:t>
      </w:r>
    </w:p>
    <w:p w14:paraId="09925EEC" w14:textId="77777777" w:rsidR="008767F6" w:rsidRPr="00897556" w:rsidRDefault="008767F6" w:rsidP="008F63CF">
      <w:pPr>
        <w:pStyle w:val="Heading6"/>
        <w:rPr>
          <w:rFonts w:eastAsia="Times New Roman"/>
        </w:rPr>
      </w:pPr>
      <w:r w:rsidRPr="00897556">
        <w:rPr>
          <w:rFonts w:eastAsia="Times New Roman"/>
        </w:rPr>
        <w:t>Iontophoresis</w:t>
      </w:r>
    </w:p>
    <w:p w14:paraId="4F502D2B" w14:textId="7A3D7F5C" w:rsidR="008767F6" w:rsidRPr="003C0A09" w:rsidRDefault="00943FAC" w:rsidP="008767F6">
      <w:r>
        <w:t>T</w:t>
      </w:r>
      <w:r w:rsidR="008767F6" w:rsidRPr="003C0A09">
        <w:t>en studies</w:t>
      </w:r>
      <w:r w:rsidR="008767F6">
        <w:t xml:space="preserve"> (4 RCTs, 5 non-RCTs, </w:t>
      </w:r>
      <w:r w:rsidR="003B61EC">
        <w:t>1</w:t>
      </w:r>
      <w:r w:rsidR="008767F6">
        <w:t xml:space="preserve"> case series)</w:t>
      </w:r>
      <w:r w:rsidR="008767F6" w:rsidRPr="003C0A09">
        <w:t xml:space="preserve"> of iontophoresis were included</w:t>
      </w:r>
      <w:r w:rsidR="008767F6">
        <w:t>.</w:t>
      </w:r>
      <w:r w:rsidR="001E04D0">
        <w:fldChar w:fldCharType="begin">
          <w:fldData xml:space="preserve">PEVuZE5vdGU+PENpdGU+PEF1dGhvcj5EYWhsPC9BdXRob3I+PFllYXI+MTk4OTwvWWVhcj48UmVj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</w:fldData>
        </w:fldChar>
      </w:r>
      <w:r w:rsidR="00B5122B">
        <w:instrText xml:space="preserve"> ADDIN EN.CITE </w:instrText>
      </w:r>
      <w:r w:rsidR="00B5122B">
        <w:fldChar w:fldCharType="begin">
          <w:fldData xml:space="preserve">PEVuZE5vdGU+PENpdGU+PEF1dGhvcj5EYWhsPC9BdXRob3I+PFllYXI+MTk4OTwvWWVhcj48UmVj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</w:fldData>
        </w:fldChar>
      </w:r>
      <w:r w:rsidR="00B5122B">
        <w:instrText xml:space="preserve"> ADDIN EN.CITE.DATA </w:instrText>
      </w:r>
      <w:r w:rsidR="00B5122B">
        <w:fldChar w:fldCharType="end"/>
      </w:r>
      <w:r w:rsidR="001E04D0">
        <w:fldChar w:fldCharType="separate"/>
      </w:r>
      <w:r w:rsidR="00B5122B" w:rsidRPr="00B5122B">
        <w:rPr>
          <w:noProof/>
          <w:vertAlign w:val="superscript"/>
        </w:rPr>
        <w:t>10-19</w:t>
      </w:r>
      <w:r w:rsidR="001E04D0">
        <w:fldChar w:fldCharType="end"/>
      </w:r>
      <w:r w:rsidR="008767F6" w:rsidRPr="00A05FAC">
        <w:t xml:space="preserve"> </w:t>
      </w:r>
      <w:proofErr w:type="gramStart"/>
      <w:r w:rsidR="008767F6">
        <w:t>All</w:t>
      </w:r>
      <w:proofErr w:type="gramEnd"/>
      <w:r w:rsidR="008767F6">
        <w:t xml:space="preserve"> were at a high or unclear risk of bias.</w:t>
      </w:r>
    </w:p>
    <w:p w14:paraId="2BEFA6EA" w14:textId="485BD031" w:rsidR="00943FAC" w:rsidRDefault="008767F6" w:rsidP="008767F6">
      <w:pPr>
        <w:rPr>
          <w:rFonts w:eastAsiaTheme="majorEastAsia"/>
        </w:rPr>
      </w:pPr>
      <w:r w:rsidRPr="003C0A09">
        <w:t>T</w:t>
      </w:r>
      <w:r>
        <w:t>hree</w:t>
      </w:r>
      <w:r w:rsidRPr="003C0A09">
        <w:t xml:space="preserve"> </w:t>
      </w:r>
      <w:r>
        <w:t xml:space="preserve">very small </w:t>
      </w:r>
      <w:r w:rsidRPr="003C0A09">
        <w:t xml:space="preserve">studies </w:t>
      </w:r>
      <w:r w:rsidR="001A5F5D">
        <w:t>(</w:t>
      </w:r>
      <w:r w:rsidR="003B61EC">
        <w:t>2</w:t>
      </w:r>
      <w:r w:rsidR="001A5F5D">
        <w:t xml:space="preserve"> RCTs and </w:t>
      </w:r>
      <w:r w:rsidR="003B61EC">
        <w:t xml:space="preserve">1 </w:t>
      </w:r>
      <w:r w:rsidR="001A5F5D">
        <w:t xml:space="preserve">interrupted time series) </w:t>
      </w:r>
      <w:r w:rsidR="00897556">
        <w:t>with short follow-up times</w:t>
      </w:r>
      <w:r w:rsidRPr="003C0A09">
        <w:t xml:space="preserve"> compar</w:t>
      </w:r>
      <w:r>
        <w:t xml:space="preserve">ed </w:t>
      </w:r>
      <w:r w:rsidR="00943FAC">
        <w:t xml:space="preserve">tap water </w:t>
      </w:r>
      <w:r>
        <w:t>iontophoresis with placebo</w:t>
      </w:r>
      <w:r w:rsidR="00A14C62">
        <w:t xml:space="preserve"> for </w:t>
      </w:r>
      <w:r w:rsidR="00585966">
        <w:t xml:space="preserve">palmar </w:t>
      </w:r>
      <w:r w:rsidR="00A14C62">
        <w:t>hyperhidrosis</w:t>
      </w:r>
      <w:r w:rsidR="001E04D0">
        <w:fldChar w:fldCharType="begin">
          <w:fldData xml:space="preserve">PEVuZE5vdGU+PENpdGU+PEF1dGhvcj5EYWhsPC9BdXRob3I+PFllYXI+MTk4OTwvWWVhcj48UmVj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</w:fldData>
        </w:fldChar>
      </w:r>
      <w:r w:rsidR="00B5122B">
        <w:instrText xml:space="preserve"> ADDIN EN.CITE </w:instrText>
      </w:r>
      <w:r w:rsidR="00B5122B">
        <w:fldChar w:fldCharType="begin">
          <w:fldData xml:space="preserve">PEVuZE5vdGU+PENpdGU+PEF1dGhvcj5EYWhsPC9BdXRob3I+PFllYXI+MTk4OTwvWWVhcj48UmVj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</w:fldData>
        </w:fldChar>
      </w:r>
      <w:r w:rsidR="00B5122B">
        <w:instrText xml:space="preserve"> ADDIN EN.CITE.DATA </w:instrText>
      </w:r>
      <w:r w:rsidR="00B5122B">
        <w:fldChar w:fldCharType="end"/>
      </w:r>
      <w:r w:rsidR="001E04D0">
        <w:fldChar w:fldCharType="separate"/>
      </w:r>
      <w:r w:rsidR="00B5122B" w:rsidRPr="00B5122B">
        <w:rPr>
          <w:noProof/>
          <w:vertAlign w:val="superscript"/>
        </w:rPr>
        <w:t>10-12</w:t>
      </w:r>
      <w:r w:rsidR="001E04D0">
        <w:fldChar w:fldCharType="end"/>
      </w:r>
      <w:r w:rsidRPr="003C0A09">
        <w:t xml:space="preserve"> </w:t>
      </w:r>
      <w:r>
        <w:t>and found a positive effect of iontophoresis</w:t>
      </w:r>
      <w:r w:rsidR="00897556">
        <w:t xml:space="preserve"> as assessed by </w:t>
      </w:r>
      <w:proofErr w:type="spellStart"/>
      <w:r w:rsidR="00897556">
        <w:t>gravimetry</w:t>
      </w:r>
      <w:proofErr w:type="spellEnd"/>
      <w:r w:rsidR="00897556">
        <w:t xml:space="preserve"> or iodine starch test</w:t>
      </w:r>
      <w:r>
        <w:t xml:space="preserve">. </w:t>
      </w:r>
      <w:r w:rsidR="00437D1E">
        <w:t xml:space="preserve">This finding was supported by </w:t>
      </w:r>
      <w:r w:rsidR="00F0755C">
        <w:t>a</w:t>
      </w:r>
      <w:r w:rsidR="00437D1E">
        <w:t xml:space="preserve"> larger case series</w:t>
      </w:r>
      <w:r w:rsidR="00E90508">
        <w:t>.</w:t>
      </w:r>
      <w:r w:rsidR="001E04D0">
        <w:fldChar w:fldCharType="begin">
          <w:fldData xml:space="preserve">PEVuZE5vdGU+PENpdGU+PEF1dGhvcj5LYXJha29jPC9BdXRob3I+PFllYXI+MjAwMjwvWWVhcj48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</w:fldData>
        </w:fldChar>
      </w:r>
      <w:r w:rsidR="00B5122B">
        <w:instrText xml:space="preserve"> ADDIN EN.CITE </w:instrText>
      </w:r>
      <w:r w:rsidR="00B5122B">
        <w:fldChar w:fldCharType="begin">
          <w:fldData xml:space="preserve">PEVuZE5vdGU+PENpdGU+PEF1dGhvcj5LYXJha29jPC9BdXRob3I+PFllYXI+MjAwMjwvWWVhcj48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</w:fldData>
        </w:fldChar>
      </w:r>
      <w:r w:rsidR="00B5122B">
        <w:instrText xml:space="preserve"> ADDIN EN.CITE.DATA </w:instrText>
      </w:r>
      <w:r w:rsidR="00B5122B">
        <w:fldChar w:fldCharType="end"/>
      </w:r>
      <w:r w:rsidR="001E04D0">
        <w:fldChar w:fldCharType="separate"/>
      </w:r>
      <w:r w:rsidR="00B5122B" w:rsidRPr="00B5122B">
        <w:rPr>
          <w:noProof/>
          <w:vertAlign w:val="superscript"/>
        </w:rPr>
        <w:t>13</w:t>
      </w:r>
      <w:r w:rsidR="001E04D0">
        <w:fldChar w:fldCharType="end"/>
      </w:r>
    </w:p>
    <w:p w14:paraId="2162CAC1" w14:textId="1A3477A6" w:rsidR="0002044C" w:rsidRDefault="00897556" w:rsidP="008767F6">
      <w:r>
        <w:t>Of t</w:t>
      </w:r>
      <w:r w:rsidR="008767F6">
        <w:t>wo</w:t>
      </w:r>
      <w:r w:rsidR="00CB590C">
        <w:t xml:space="preserve"> </w:t>
      </w:r>
      <w:r w:rsidR="008767F6">
        <w:t>small</w:t>
      </w:r>
      <w:r w:rsidR="008767F6" w:rsidRPr="003C0A09">
        <w:t xml:space="preserve"> non-randomised comparison</w:t>
      </w:r>
      <w:r w:rsidR="008767F6">
        <w:t xml:space="preserve">s </w:t>
      </w:r>
      <w:r>
        <w:t xml:space="preserve">of </w:t>
      </w:r>
      <w:r w:rsidRPr="003C0A09">
        <w:t>a hand-held “dry type” iontophoresis device</w:t>
      </w:r>
      <w:r>
        <w:t xml:space="preserve"> </w:t>
      </w:r>
      <w:r w:rsidR="00943FAC">
        <w:t>compared</w:t>
      </w:r>
      <w:r>
        <w:t xml:space="preserve"> </w:t>
      </w:r>
      <w:r w:rsidR="008767F6">
        <w:t>with no treatment</w:t>
      </w:r>
      <w:proofErr w:type="gramStart"/>
      <w:r w:rsidR="008767F6" w:rsidRPr="003C0A09">
        <w:t>;</w:t>
      </w:r>
      <w:proofErr w:type="gramEnd"/>
      <w:r w:rsidR="001E04D0">
        <w:fldChar w:fldCharType="begin">
          <w:fldData xml:space="preserve">PEVuZE5vdGU+PENpdGU+PEF1dGhvcj5OYTwvQXV0aG9yPjxZZWFyPjIwMDc8L1llYXI+PFJlY051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</w:fldData>
        </w:fldChar>
      </w:r>
      <w:r w:rsidR="00B5122B">
        <w:instrText xml:space="preserve"> ADDIN EN.CITE </w:instrText>
      </w:r>
      <w:r w:rsidR="00B5122B">
        <w:fldChar w:fldCharType="begin">
          <w:fldData xml:space="preserve">PEVuZE5vdGU+PENpdGU+PEF1dGhvcj5OYTwvQXV0aG9yPjxZZWFyPjIwMDc8L1llYXI+PFJlY051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</w:fldData>
        </w:fldChar>
      </w:r>
      <w:r w:rsidR="00B5122B">
        <w:instrText xml:space="preserve"> ADDIN EN.CITE.DATA </w:instrText>
      </w:r>
      <w:r w:rsidR="00B5122B">
        <w:fldChar w:fldCharType="end"/>
      </w:r>
      <w:r w:rsidR="001E04D0">
        <w:fldChar w:fldCharType="separate"/>
      </w:r>
      <w:r w:rsidR="00B5122B" w:rsidRPr="00B5122B">
        <w:rPr>
          <w:noProof/>
          <w:vertAlign w:val="superscript"/>
        </w:rPr>
        <w:t>14,15</w:t>
      </w:r>
      <w:r w:rsidR="001E04D0">
        <w:fldChar w:fldCharType="end"/>
      </w:r>
      <w:r w:rsidR="008767F6" w:rsidRPr="003C0A09">
        <w:t xml:space="preserve"> </w:t>
      </w:r>
      <w:r w:rsidR="00F0755C">
        <w:t xml:space="preserve">only </w:t>
      </w:r>
      <w:r w:rsidR="008767F6" w:rsidRPr="003C0A09">
        <w:t>one found a statistically significant reduction in sweating</w:t>
      </w:r>
      <w:r w:rsidR="00585966">
        <w:t>,</w:t>
      </w:r>
      <w:r w:rsidR="008767F6">
        <w:t xml:space="preserve"> </w:t>
      </w:r>
      <w:r w:rsidR="00585966">
        <w:t xml:space="preserve">assessed by </w:t>
      </w:r>
      <w:r w:rsidR="008767F6">
        <w:t>gravimetry</w:t>
      </w:r>
      <w:r w:rsidR="008767F6" w:rsidRPr="003C0A09">
        <w:t>.</w:t>
      </w:r>
      <w:r w:rsidR="00577C48">
        <w:fldChar w:fldCharType="begin">
          <w:fldData xml:space="preserve">PEVuZE5vdGU+PENpdGU+PEF1dGhvcj5OYTwvQXV0aG9yPjxZZWFyPjIwMDc8L1llYXI+PFJlY051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</w:fldData>
        </w:fldChar>
      </w:r>
      <w:r w:rsidR="00B5122B">
        <w:instrText xml:space="preserve"> ADDIN EN.CITE </w:instrText>
      </w:r>
      <w:r w:rsidR="00B5122B">
        <w:fldChar w:fldCharType="begin">
          <w:fldData xml:space="preserve">PEVuZE5vdGU+PENpdGU+PEF1dGhvcj5OYTwvQXV0aG9yPjxZZWFyPjIwMDc8L1llYXI+PFJlY051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</w:fldData>
        </w:fldChar>
      </w:r>
      <w:r w:rsidR="00B5122B">
        <w:instrText xml:space="preserve"> ADDIN EN.CITE.DATA </w:instrText>
      </w:r>
      <w:r w:rsidR="00B5122B">
        <w:fldChar w:fldCharType="end"/>
      </w:r>
      <w:r w:rsidR="00577C48">
        <w:fldChar w:fldCharType="separate"/>
      </w:r>
      <w:r w:rsidR="00B5122B" w:rsidRPr="00B5122B">
        <w:rPr>
          <w:noProof/>
          <w:vertAlign w:val="superscript"/>
        </w:rPr>
        <w:t>14</w:t>
      </w:r>
      <w:r w:rsidR="00577C48">
        <w:fldChar w:fldCharType="end"/>
      </w:r>
      <w:r w:rsidR="008767F6" w:rsidRPr="003C0A09">
        <w:t xml:space="preserve"> </w:t>
      </w:r>
    </w:p>
    <w:p w14:paraId="51E1B59E" w14:textId="0FD1079B" w:rsidR="008767F6" w:rsidRDefault="008767F6" w:rsidP="008767F6">
      <w:r w:rsidRPr="003C0A09">
        <w:rPr>
          <w:rFonts w:eastAsiaTheme="majorEastAsia"/>
        </w:rPr>
        <w:t>Two studies compared iontophoresis alone with iontophoresis combined with anticholinergic therapy</w:t>
      </w:r>
      <w:r w:rsidR="00024664">
        <w:rPr>
          <w:rFonts w:eastAsiaTheme="majorEastAsia"/>
        </w:rPr>
        <w:t xml:space="preserve"> for palmoplantar hyperhidrosis</w:t>
      </w:r>
      <w:r w:rsidR="00437D1E">
        <w:rPr>
          <w:rFonts w:eastAsiaTheme="majorEastAsia"/>
        </w:rPr>
        <w:t xml:space="preserve">; </w:t>
      </w:r>
      <w:r w:rsidR="00437D1E">
        <w:t xml:space="preserve">one </w:t>
      </w:r>
      <w:r w:rsidR="001A5F5D">
        <w:t xml:space="preserve">RCT </w:t>
      </w:r>
      <w:r w:rsidR="00437D1E">
        <w:t>found</w:t>
      </w:r>
      <w:r w:rsidR="00437D1E" w:rsidRPr="003C0A09">
        <w:t xml:space="preserve"> no significant </w:t>
      </w:r>
      <w:r w:rsidR="00437D1E">
        <w:t xml:space="preserve">benefit </w:t>
      </w:r>
      <w:r w:rsidR="00437D1E" w:rsidRPr="003C0A09">
        <w:t xml:space="preserve">with </w:t>
      </w:r>
      <w:r w:rsidR="00437D1E">
        <w:t xml:space="preserve">the addition of </w:t>
      </w:r>
      <w:r w:rsidR="00437D1E" w:rsidRPr="003C0A09">
        <w:t>oral oxybutynin</w:t>
      </w:r>
      <w:proofErr w:type="gramStart"/>
      <w:r w:rsidR="001A5F5D">
        <w:t>,</w:t>
      </w:r>
      <w:proofErr w:type="gramEnd"/>
      <w:r w:rsidR="001E04D0">
        <w:fldChar w:fldCharType="begin">
          <w:fldData xml:space="preserve">PEVuZE5vdGU+PENpdGU+PEF1dGhvcj5TaGltaXp1PC9BdXRob3I+PFllYXI+MjAwMzwvWWVhcj48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</w:fldData>
        </w:fldChar>
      </w:r>
      <w:r w:rsidR="00B5122B">
        <w:instrText xml:space="preserve"> ADDIN EN.CITE </w:instrText>
      </w:r>
      <w:r w:rsidR="00B5122B">
        <w:fldChar w:fldCharType="begin">
          <w:fldData xml:space="preserve">PEVuZE5vdGU+PENpdGU+PEF1dGhvcj5TaGltaXp1PC9BdXRob3I+PFllYXI+MjAwMzwvWWVhcj48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</w:fldData>
        </w:fldChar>
      </w:r>
      <w:r w:rsidR="00B5122B">
        <w:instrText xml:space="preserve"> ADDIN EN.CITE.DATA </w:instrText>
      </w:r>
      <w:r w:rsidR="00B5122B">
        <w:fldChar w:fldCharType="end"/>
      </w:r>
      <w:r w:rsidR="001E04D0">
        <w:fldChar w:fldCharType="separate"/>
      </w:r>
      <w:r w:rsidR="00B5122B" w:rsidRPr="00B5122B">
        <w:rPr>
          <w:noProof/>
          <w:vertAlign w:val="superscript"/>
        </w:rPr>
        <w:t>16</w:t>
      </w:r>
      <w:r w:rsidR="001E04D0">
        <w:fldChar w:fldCharType="end"/>
      </w:r>
      <w:r w:rsidR="001A5F5D" w:rsidRPr="001A5F5D">
        <w:t xml:space="preserve"> </w:t>
      </w:r>
      <w:r w:rsidR="00437D1E">
        <w:t xml:space="preserve">while </w:t>
      </w:r>
      <w:r w:rsidR="001A5F5D">
        <w:t>a non-RCT</w:t>
      </w:r>
      <w:r w:rsidR="00437D1E">
        <w:t xml:space="preserve"> reported </w:t>
      </w:r>
      <w:r w:rsidR="00437D1E" w:rsidRPr="003C0A09">
        <w:t>that iontophores</w:t>
      </w:r>
      <w:r w:rsidR="00437D1E">
        <w:t xml:space="preserve">is with topical </w:t>
      </w:r>
      <w:proofErr w:type="spellStart"/>
      <w:r w:rsidR="00437D1E">
        <w:t>glycopyrrolate</w:t>
      </w:r>
      <w:proofErr w:type="spellEnd"/>
      <w:r w:rsidR="00437D1E">
        <w:t xml:space="preserve"> resulted in</w:t>
      </w:r>
      <w:r w:rsidR="00437D1E" w:rsidRPr="003C0A09">
        <w:t xml:space="preserve"> a </w:t>
      </w:r>
      <w:r w:rsidR="00437D1E">
        <w:t>longer duration of effect.</w:t>
      </w:r>
      <w:r w:rsidR="001E04D0">
        <w:fldChar w:fldCharType="begin">
          <w:fldData xml:space="preserve">PEVuZE5vdGU+PENpdGU+PEF1dGhvcj5Eb2xpYW5pdGlzPC9BdXRob3I+PFllYXI+MjAwNDwvWWVh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</w:fldData>
        </w:fldChar>
      </w:r>
      <w:r w:rsidR="00B5122B">
        <w:instrText xml:space="preserve"> ADDIN EN.CITE </w:instrText>
      </w:r>
      <w:r w:rsidR="00B5122B">
        <w:fldChar w:fldCharType="begin">
          <w:fldData xml:space="preserve">PEVuZE5vdGU+PENpdGU+PEF1dGhvcj5Eb2xpYW5pdGlzPC9BdXRob3I+PFllYXI+MjAwNDwvWWVh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</w:fldData>
        </w:fldChar>
      </w:r>
      <w:r w:rsidR="00B5122B">
        <w:instrText xml:space="preserve"> ADDIN EN.CITE.DATA </w:instrText>
      </w:r>
      <w:r w:rsidR="00B5122B">
        <w:fldChar w:fldCharType="end"/>
      </w:r>
      <w:r w:rsidR="001E04D0">
        <w:fldChar w:fldCharType="separate"/>
      </w:r>
      <w:r w:rsidR="00B5122B" w:rsidRPr="00B5122B">
        <w:rPr>
          <w:noProof/>
          <w:vertAlign w:val="superscript"/>
        </w:rPr>
        <w:t>17</w:t>
      </w:r>
      <w:r w:rsidR="001E04D0">
        <w:fldChar w:fldCharType="end"/>
      </w:r>
      <w:r w:rsidR="00943FAC">
        <w:t xml:space="preserve"> The addition of anticholinergic therapy was associated with dry throat, mouth or eyes in some patients.</w:t>
      </w:r>
    </w:p>
    <w:p w14:paraId="5B0156EC" w14:textId="68BC47DE" w:rsidR="008767F6" w:rsidRDefault="008767F6" w:rsidP="008767F6">
      <w:pPr>
        <w:rPr>
          <w:rFonts w:eastAsiaTheme="majorEastAsia"/>
        </w:rPr>
      </w:pPr>
      <w:r w:rsidRPr="003C0A09">
        <w:rPr>
          <w:rFonts w:eastAsiaTheme="majorEastAsia"/>
        </w:rPr>
        <w:t>Two studies (1 RCT, 1 non-RCT</w:t>
      </w:r>
      <w:proofErr w:type="gramStart"/>
      <w:r w:rsidRPr="003C0A09">
        <w:rPr>
          <w:rFonts w:eastAsiaTheme="majorEastAsia"/>
        </w:rPr>
        <w:t>)</w:t>
      </w:r>
      <w:proofErr w:type="gramEnd"/>
      <w:r w:rsidR="001E04D0">
        <w:fldChar w:fldCharType="begin">
          <w:fldData xml:space="preserve">PEVuZE5vdGU+PENpdGU+PEF1dGhvcj5SYWphZ29wYWw8L0F1dGhvcj48WWVhcj4yMDE0PC9ZZWFy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</w:fldData>
        </w:fldChar>
      </w:r>
      <w:r w:rsidR="00B5122B">
        <w:instrText xml:space="preserve"> ADDIN EN.CITE </w:instrText>
      </w:r>
      <w:r w:rsidR="00B5122B">
        <w:fldChar w:fldCharType="begin">
          <w:fldData xml:space="preserve">PEVuZE5vdGU+PENpdGU+PEF1dGhvcj5SYWphZ29wYWw8L0F1dGhvcj48WWVhcj4yMDE0PC9ZZWFy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</w:fldData>
        </w:fldChar>
      </w:r>
      <w:r w:rsidR="00B5122B">
        <w:instrText xml:space="preserve"> ADDIN EN.CITE.DATA </w:instrText>
      </w:r>
      <w:r w:rsidR="00B5122B">
        <w:fldChar w:fldCharType="end"/>
      </w:r>
      <w:r w:rsidR="001E04D0">
        <w:fldChar w:fldCharType="separate"/>
      </w:r>
      <w:r w:rsidR="00B5122B" w:rsidRPr="00B5122B">
        <w:rPr>
          <w:noProof/>
          <w:vertAlign w:val="superscript"/>
        </w:rPr>
        <w:t>18,19</w:t>
      </w:r>
      <w:r w:rsidR="001E04D0">
        <w:fldChar w:fldCharType="end"/>
      </w:r>
      <w:r w:rsidRPr="003C0A09">
        <w:t xml:space="preserve"> </w:t>
      </w:r>
      <w:r w:rsidRPr="003C0A09">
        <w:rPr>
          <w:rFonts w:eastAsiaTheme="majorEastAsia"/>
        </w:rPr>
        <w:t xml:space="preserve">compared iontophoresis with </w:t>
      </w:r>
      <w:r>
        <w:rPr>
          <w:rFonts w:eastAsiaTheme="majorEastAsia"/>
        </w:rPr>
        <w:t>BTX</w:t>
      </w:r>
      <w:r w:rsidRPr="003C0A09">
        <w:rPr>
          <w:rFonts w:eastAsiaTheme="majorEastAsia"/>
        </w:rPr>
        <w:t xml:space="preserve"> injections for palmar hyperhidrosis</w:t>
      </w:r>
      <w:r>
        <w:rPr>
          <w:rFonts w:eastAsiaTheme="majorEastAsia"/>
        </w:rPr>
        <w:t xml:space="preserve">. </w:t>
      </w:r>
      <w:r w:rsidR="00437D1E">
        <w:rPr>
          <w:rFonts w:eastAsiaTheme="majorEastAsia"/>
        </w:rPr>
        <w:t>The</w:t>
      </w:r>
      <w:r>
        <w:rPr>
          <w:rFonts w:eastAsiaTheme="majorEastAsia"/>
        </w:rPr>
        <w:t xml:space="preserve"> RCT found</w:t>
      </w:r>
      <w:r w:rsidRPr="003C0A09">
        <w:rPr>
          <w:rFonts w:eastAsiaTheme="majorEastAsia"/>
        </w:rPr>
        <w:t xml:space="preserve"> a statistically and clinically significant difference </w:t>
      </w:r>
      <w:r>
        <w:rPr>
          <w:rFonts w:eastAsiaTheme="majorEastAsia"/>
        </w:rPr>
        <w:t xml:space="preserve">in treatment response (HDSS) and patient reported symptoms </w:t>
      </w:r>
      <w:r w:rsidRPr="003C0A09">
        <w:rPr>
          <w:rFonts w:eastAsiaTheme="majorEastAsia"/>
        </w:rPr>
        <w:t>between the two interventions</w:t>
      </w:r>
      <w:r>
        <w:rPr>
          <w:rFonts w:eastAsiaTheme="majorEastAsia"/>
        </w:rPr>
        <w:t xml:space="preserve"> favouring BTX</w:t>
      </w:r>
      <w:r w:rsidRPr="003C0A09">
        <w:rPr>
          <w:rFonts w:eastAsiaTheme="majorEastAsia"/>
        </w:rPr>
        <w:t xml:space="preserve"> </w:t>
      </w:r>
      <w:r>
        <w:rPr>
          <w:rFonts w:eastAsiaTheme="majorEastAsia"/>
        </w:rPr>
        <w:t xml:space="preserve">at </w:t>
      </w:r>
      <w:r w:rsidR="009F3224">
        <w:rPr>
          <w:rFonts w:eastAsiaTheme="majorEastAsia"/>
        </w:rPr>
        <w:t>four</w:t>
      </w:r>
      <w:r>
        <w:rPr>
          <w:rFonts w:eastAsiaTheme="majorEastAsia"/>
        </w:rPr>
        <w:t xml:space="preserve"> weeks from baseline.</w:t>
      </w:r>
      <w:r w:rsidR="00577C48">
        <w:rPr>
          <w:rFonts w:eastAsiaTheme="majorEastAsia"/>
        </w:rPr>
        <w:fldChar w:fldCharType="begin"/>
      </w:r>
      <w:r w:rsidR="00B5122B">
        <w:rPr>
          <w:rFonts w:eastAsiaTheme="majorEastAsia"/>
        </w:rPr>
        <w:instrText xml:space="preserve"> ADDIN EN.CITE &lt;EndNote&gt;&lt;Cite&gt;&lt;Author&gt;Rajagopal&lt;/Author&gt;&lt;Year&gt;2014&lt;/Year&gt;&lt;RecNum&gt;52&lt;/RecNum&gt;&lt;DisplayText&gt;&lt;style face="superscript"&gt;18&lt;/style&gt;&lt;/DisplayText&gt;&lt;record&gt;&lt;rec-number&gt;52&lt;/rec-number&gt;&lt;foreign-keys&gt;&lt;key app="EN" db-id="2f9ff5t260as9vep2afx2zzgeeezfvxw0x0w" timestamp="1452513725"&gt;52&lt;/key&gt;&lt;/foreign-keys&gt;&lt;ref-type name="Journal Article"&gt;17&lt;/ref-type&gt;&lt;contributors&gt;&lt;authors&gt;&lt;author&gt;Rajagopal, R.&lt;/author&gt;&lt;author&gt;Mallya, N. B.&lt;/author&gt;&lt;/authors&gt;&lt;/contributors&gt;&lt;auth-address&gt;Rajagopal,R. Classified Specialist (Dermatology &amp;amp; Venereology), Command Hospital (Air Force), Bangalore 07, India. Mallya,Nikhitha B. Resident, (Dermatology), Command Hospital (Air Force), Bangalore 07, India.&lt;/auth-address&gt;&lt;titles&gt;&lt;title&gt;Comparative evaluation of botulinum toxin versus iontophoresis with topical aluminium chloride hexahydrate in treatment of palmar hyperhidrosis&lt;/title&gt;&lt;secondary-title&gt;Medical Journal Armed Forces India&lt;/secondary-title&gt;&lt;alt-title&gt;Med&lt;/alt-title&gt;&lt;/titles&gt;&lt;periodical&gt;&lt;full-title&gt;Medical Journal Armed Forces India&lt;/full-title&gt;&lt;abbr-1&gt;Med J Armed Forces India&lt;/abbr-1&gt;&lt;/periodical&gt;&lt;pages&gt;247-52&lt;/pages&gt;&lt;volume&gt;70&lt;/volume&gt;&lt;number&gt;3&lt;/number&gt;&lt;dates&gt;&lt;year&gt;2014&lt;/year&gt;&lt;pub-dates&gt;&lt;date&gt;Jul&lt;/date&gt;&lt;/pub-dates&gt;&lt;/dates&gt;&lt;isbn&gt;0377-1237&lt;/isbn&gt;&lt;accession-num&gt;25378778&lt;/accession-num&gt;&lt;urls&gt;&lt;/urls&gt;&lt;custom2&gt;PMC4213906&lt;/custom2&gt;&lt;custom3&gt;Include QOL&amp;#xD;Include Dermatology (botox vs iontophoresis+aluminium chloride) RCT&lt;/custom3&gt;&lt;custom4&gt;MEDLINE FINDFULLTEXT&amp;#xD;INCLUDE&lt;/custom4&gt;&lt;custom5&gt;Get&lt;/custom5&gt;&lt;custom7&gt;Printed&lt;/custom7&gt;&lt;electronic-resource-num&gt;http://dx.doi.org/10.1016/j.mjafi.2014.01.008&lt;/electronic-resource-num&gt;&lt;language&gt;English&lt;/language&gt;&lt;/record&gt;&lt;/Cite&gt;&lt;/EndNote&gt;</w:instrText>
      </w:r>
      <w:r w:rsidR="00577C48">
        <w:rPr>
          <w:rFonts w:eastAsiaTheme="majorEastAsia"/>
        </w:rPr>
        <w:fldChar w:fldCharType="separate"/>
      </w:r>
      <w:r w:rsidR="00B5122B" w:rsidRPr="00B5122B">
        <w:rPr>
          <w:rFonts w:eastAsiaTheme="majorEastAsia"/>
          <w:noProof/>
          <w:vertAlign w:val="superscript"/>
        </w:rPr>
        <w:t>18</w:t>
      </w:r>
      <w:r w:rsidR="00577C48">
        <w:rPr>
          <w:rFonts w:eastAsiaTheme="majorEastAsia"/>
        </w:rPr>
        <w:fldChar w:fldCharType="end"/>
      </w:r>
      <w:r>
        <w:rPr>
          <w:rFonts w:eastAsiaTheme="majorEastAsia"/>
        </w:rPr>
        <w:t xml:space="preserve"> </w:t>
      </w:r>
      <w:r w:rsidR="00437D1E">
        <w:rPr>
          <w:rFonts w:eastAsiaTheme="majorEastAsia"/>
        </w:rPr>
        <w:t xml:space="preserve">This result was supported by the </w:t>
      </w:r>
      <w:r>
        <w:rPr>
          <w:rFonts w:eastAsiaTheme="majorEastAsia"/>
        </w:rPr>
        <w:t>non-RCT, but the</w:t>
      </w:r>
      <w:r w:rsidR="00A84E6F">
        <w:rPr>
          <w:rFonts w:eastAsiaTheme="majorEastAsia"/>
        </w:rPr>
        <w:t xml:space="preserve"> difference in</w:t>
      </w:r>
      <w:r>
        <w:rPr>
          <w:rFonts w:eastAsiaTheme="majorEastAsia"/>
        </w:rPr>
        <w:t xml:space="preserve"> </w:t>
      </w:r>
      <w:r w:rsidR="00437D1E">
        <w:rPr>
          <w:rFonts w:eastAsiaTheme="majorEastAsia"/>
        </w:rPr>
        <w:t>treatment benefit</w:t>
      </w:r>
      <w:r>
        <w:rPr>
          <w:rFonts w:eastAsiaTheme="majorEastAsia"/>
        </w:rPr>
        <w:t xml:space="preserve"> was no longer statistically significant at six or 12 months</w:t>
      </w:r>
      <w:r w:rsidRPr="00F03F0A">
        <w:rPr>
          <w:rFonts w:eastAsiaTheme="majorEastAsia"/>
        </w:rPr>
        <w:t>.</w:t>
      </w:r>
      <w:r w:rsidR="00577C48">
        <w:rPr>
          <w:rFonts w:eastAsiaTheme="majorEastAsia"/>
        </w:rPr>
        <w:fldChar w:fldCharType="begin">
          <w:fldData xml:space="preserve">PEVuZE5vdGU+PENpdGU+PEF1dGhvcj5XYWNoYWw8L0F1dGhvcj48WWVhcj4yMDA5PC9ZZWFyPjxS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</w:fldData>
        </w:fldChar>
      </w:r>
      <w:r w:rsidR="00B5122B">
        <w:rPr>
          <w:rFonts w:eastAsiaTheme="majorEastAsia"/>
        </w:rPr>
        <w:instrText xml:space="preserve"> ADDIN EN.CITE </w:instrText>
      </w:r>
      <w:r w:rsidR="00B5122B">
        <w:rPr>
          <w:rFonts w:eastAsiaTheme="majorEastAsia"/>
        </w:rPr>
        <w:fldChar w:fldCharType="begin">
          <w:fldData xml:space="preserve">PEVuZE5vdGU+PENpdGU+PEF1dGhvcj5XYWNoYWw8L0F1dGhvcj48WWVhcj4yMDA5PC9ZZWFyPjxS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</w:fldData>
        </w:fldChar>
      </w:r>
      <w:r w:rsidR="00B5122B">
        <w:rPr>
          <w:rFonts w:eastAsiaTheme="majorEastAsia"/>
        </w:rPr>
        <w:instrText xml:space="preserve"> ADDIN EN.CITE.DATA </w:instrText>
      </w:r>
      <w:r w:rsidR="00B5122B">
        <w:rPr>
          <w:rFonts w:eastAsiaTheme="majorEastAsia"/>
        </w:rPr>
      </w:r>
      <w:r w:rsidR="00B5122B">
        <w:rPr>
          <w:rFonts w:eastAsiaTheme="majorEastAsia"/>
        </w:rPr>
        <w:fldChar w:fldCharType="end"/>
      </w:r>
      <w:r w:rsidR="00577C48">
        <w:rPr>
          <w:rFonts w:eastAsiaTheme="majorEastAsia"/>
        </w:rPr>
      </w:r>
      <w:r w:rsidR="00577C48">
        <w:rPr>
          <w:rFonts w:eastAsiaTheme="majorEastAsia"/>
        </w:rPr>
        <w:fldChar w:fldCharType="separate"/>
      </w:r>
      <w:r w:rsidR="00B5122B" w:rsidRPr="00B5122B">
        <w:rPr>
          <w:rFonts w:eastAsiaTheme="majorEastAsia"/>
          <w:noProof/>
          <w:vertAlign w:val="superscript"/>
        </w:rPr>
        <w:t>19</w:t>
      </w:r>
      <w:r w:rsidR="00577C48">
        <w:rPr>
          <w:rFonts w:eastAsiaTheme="majorEastAsia"/>
        </w:rPr>
        <w:fldChar w:fldCharType="end"/>
      </w:r>
      <w:r>
        <w:t xml:space="preserve"> </w:t>
      </w:r>
      <w:r w:rsidR="00BE347B">
        <w:t>P</w:t>
      </w:r>
      <w:r w:rsidRPr="003C0A09">
        <w:rPr>
          <w:rFonts w:eastAsiaTheme="majorEastAsia"/>
        </w:rPr>
        <w:t xml:space="preserve">atients receiving </w:t>
      </w:r>
      <w:r>
        <w:rPr>
          <w:rFonts w:eastAsiaTheme="majorEastAsia"/>
        </w:rPr>
        <w:t>BTX</w:t>
      </w:r>
      <w:r w:rsidRPr="003C0A09">
        <w:rPr>
          <w:rFonts w:eastAsiaTheme="majorEastAsia"/>
        </w:rPr>
        <w:t xml:space="preserve"> </w:t>
      </w:r>
      <w:r w:rsidR="00BE347B">
        <w:rPr>
          <w:rFonts w:eastAsiaTheme="majorEastAsia"/>
        </w:rPr>
        <w:t xml:space="preserve">were more likely to </w:t>
      </w:r>
      <w:r w:rsidR="00943FAC">
        <w:rPr>
          <w:rFonts w:eastAsiaTheme="majorEastAsia"/>
        </w:rPr>
        <w:t xml:space="preserve">report mild to moderate </w:t>
      </w:r>
      <w:r w:rsidRPr="003C0A09">
        <w:rPr>
          <w:rFonts w:eastAsiaTheme="majorEastAsia"/>
        </w:rPr>
        <w:t xml:space="preserve">pain </w:t>
      </w:r>
      <w:r w:rsidR="00943FAC">
        <w:rPr>
          <w:rFonts w:eastAsiaTheme="majorEastAsia"/>
        </w:rPr>
        <w:t>associated with treatment</w:t>
      </w:r>
      <w:r w:rsidRPr="003C0A09">
        <w:rPr>
          <w:rFonts w:eastAsiaTheme="majorEastAsia"/>
        </w:rPr>
        <w:t>.</w:t>
      </w:r>
    </w:p>
    <w:p w14:paraId="505145EF" w14:textId="5EC006B8" w:rsidR="003C4289" w:rsidRDefault="003C4289" w:rsidP="008767F6">
      <w:pPr>
        <w:rPr>
          <w:rFonts w:eastAsiaTheme="majorEastAsia"/>
        </w:rPr>
      </w:pPr>
      <w:r>
        <w:rPr>
          <w:rFonts w:eastAsiaTheme="majorEastAsia"/>
        </w:rPr>
        <w:t xml:space="preserve">Overall, there is very low quality but consistent evidence suggesting a short term beneficial effect of tap water iontophoresis in the treatment of palmar hyperhidrosis. </w:t>
      </w:r>
      <w:r w:rsidR="00A84E6F">
        <w:rPr>
          <w:rFonts w:eastAsiaTheme="majorEastAsia"/>
        </w:rPr>
        <w:t xml:space="preserve">There is inconsistent evidence regarding the beneficial effect of adding anticholinergic therapy to iontophoresis for palmoplantar hyperhidrosis. </w:t>
      </w:r>
      <w:r w:rsidR="00DF0341">
        <w:rPr>
          <w:rFonts w:eastAsiaTheme="majorEastAsia"/>
        </w:rPr>
        <w:t>T</w:t>
      </w:r>
      <w:r>
        <w:rPr>
          <w:rFonts w:eastAsiaTheme="majorEastAsia"/>
        </w:rPr>
        <w:t xml:space="preserve">here is </w:t>
      </w:r>
      <w:r w:rsidR="00B23596">
        <w:rPr>
          <w:rFonts w:eastAsiaTheme="majorEastAsia"/>
        </w:rPr>
        <w:t>very low quality</w:t>
      </w:r>
      <w:r>
        <w:rPr>
          <w:rFonts w:eastAsiaTheme="majorEastAsia"/>
        </w:rPr>
        <w:t xml:space="preserve"> evidence suggesting that BTX is more effective </w:t>
      </w:r>
      <w:r w:rsidR="005137CD">
        <w:rPr>
          <w:rFonts w:eastAsiaTheme="majorEastAsia"/>
        </w:rPr>
        <w:t xml:space="preserve">than iontophoresis </w:t>
      </w:r>
      <w:r w:rsidR="00A84E6F">
        <w:rPr>
          <w:rFonts w:eastAsiaTheme="majorEastAsia"/>
        </w:rPr>
        <w:t xml:space="preserve">for palmar hyperhidrosis </w:t>
      </w:r>
      <w:r w:rsidR="005137CD">
        <w:rPr>
          <w:rFonts w:eastAsiaTheme="majorEastAsia"/>
        </w:rPr>
        <w:t>in the short term.</w:t>
      </w:r>
      <w:r w:rsidR="00DF0341">
        <w:rPr>
          <w:rFonts w:eastAsiaTheme="majorEastAsia"/>
        </w:rPr>
        <w:t xml:space="preserve"> </w:t>
      </w:r>
      <w:r w:rsidR="00F545CD">
        <w:rPr>
          <w:rFonts w:eastAsiaTheme="majorEastAsia"/>
        </w:rPr>
        <w:t>No serious adverse events related to iontophoresis were reported.</w:t>
      </w:r>
    </w:p>
    <w:p w14:paraId="5D70847C" w14:textId="020AB320" w:rsidR="008767F6" w:rsidRDefault="00BE347B" w:rsidP="00053A4F">
      <w:pPr>
        <w:pStyle w:val="Heading6"/>
        <w:keepNext/>
        <w:ind w:left="1151" w:hanging="1151"/>
      </w:pPr>
      <w:r>
        <w:lastRenderedPageBreak/>
        <w:t>B</w:t>
      </w:r>
      <w:r w:rsidR="008767F6">
        <w:t>otulinum toxin</w:t>
      </w:r>
      <w:r w:rsidR="00B30512">
        <w:t xml:space="preserve"> (subcutaneous injection)</w:t>
      </w:r>
    </w:p>
    <w:p w14:paraId="40976057" w14:textId="2442BB07" w:rsidR="008767F6" w:rsidRDefault="008767F6" w:rsidP="00A6593B">
      <w:pPr>
        <w:keepNext/>
      </w:pPr>
      <w:r>
        <w:t>Twenty-three studies of BTX</w:t>
      </w:r>
      <w:r w:rsidR="006B76F2">
        <w:t>, delivered by subcutaneous</w:t>
      </w:r>
      <w:r>
        <w:t xml:space="preserve"> injection</w:t>
      </w:r>
      <w:r w:rsidR="006B76F2">
        <w:t>,</w:t>
      </w:r>
      <w:r>
        <w:t xml:space="preserve"> were included</w:t>
      </w:r>
      <w:r w:rsidR="00441000">
        <w:t>.</w:t>
      </w:r>
    </w:p>
    <w:p w14:paraId="6C7CACC6" w14:textId="1B4A103F" w:rsidR="00487D26" w:rsidRDefault="008767F6" w:rsidP="008767F6">
      <w:r>
        <w:t>For axillary hyperhidrosis, BTX was compared with placebo in nine studies (8 RCTs</w:t>
      </w:r>
      <w:proofErr w:type="gramStart"/>
      <w:r>
        <w:t>,</w:t>
      </w:r>
      <w:proofErr w:type="gramEnd"/>
      <w:r w:rsidR="001E04D0">
        <w:fldChar w:fldCharType="begin">
          <w:fldData xml:space="preserve">PEVuZE5vdGU+PENpdGU+PEF1dGhvcj5Mb3dlPC9BdXRob3I+PFllYXI+MjAwNzwvWWVhcj48UmVj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cz40ODgtOTM8L3BhZ2VzPjx2b2x1bWU+MzQ0PC92b2x1bWU+PG51bWJlcj43PC9udW1iZXI+PGtl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</w:fldData>
        </w:fldChar>
      </w:r>
      <w:r w:rsidR="00B5122B">
        <w:instrText xml:space="preserve"> ADDIN EN.CITE </w:instrText>
      </w:r>
      <w:r w:rsidR="00B5122B">
        <w:fldChar w:fldCharType="begin">
          <w:fldData xml:space="preserve">PEVuZE5vdGU+PENpdGU+PEF1dGhvcj5Mb3dlPC9BdXRob3I+PFllYXI+MjAwNzwvWWVhcj48UmVj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</w:fldData>
        </w:fldChar>
      </w:r>
      <w:r w:rsidR="00B5122B">
        <w:instrText xml:space="preserve"> ADDIN EN.CITE.DATA </w:instrText>
      </w:r>
      <w:r w:rsidR="00B5122B">
        <w:fldChar w:fldCharType="end"/>
      </w:r>
      <w:r w:rsidR="001E04D0">
        <w:fldChar w:fldCharType="separate"/>
      </w:r>
      <w:r w:rsidR="00B5122B" w:rsidRPr="00B5122B">
        <w:rPr>
          <w:noProof/>
          <w:vertAlign w:val="superscript"/>
        </w:rPr>
        <w:t>20-27</w:t>
      </w:r>
      <w:r w:rsidR="001E04D0">
        <w:fldChar w:fldCharType="end"/>
      </w:r>
      <w:r>
        <w:t xml:space="preserve"> 1 open label continuation study</w:t>
      </w:r>
      <w:r w:rsidR="001E04D0">
        <w:fldChar w:fldCharType="begin">
          <w:fldData xml:space="preserve">PEVuZE5vdGU+PENpdGU+PEF1dGhvcj5OYXVtYW5uPC9BdXRob3I+PFllYXI+MjAwMzwvWWVhcj48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</w:fldData>
        </w:fldChar>
      </w:r>
      <w:r w:rsidR="00B5122B">
        <w:instrText xml:space="preserve"> ADDIN EN.CITE </w:instrText>
      </w:r>
      <w:r w:rsidR="00B5122B">
        <w:fldChar w:fldCharType="begin">
          <w:fldData xml:space="preserve">PEVuZE5vdGU+PENpdGU+PEF1dGhvcj5OYXVtYW5uPC9BdXRob3I+PFllYXI+MjAwMzwvWWVhcj48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</w:fldData>
        </w:fldChar>
      </w:r>
      <w:r w:rsidR="00B5122B">
        <w:instrText xml:space="preserve"> ADDIN EN.CITE.DATA </w:instrText>
      </w:r>
      <w:r w:rsidR="00B5122B">
        <w:fldChar w:fldCharType="end"/>
      </w:r>
      <w:r w:rsidR="001E04D0">
        <w:fldChar w:fldCharType="separate"/>
      </w:r>
      <w:r w:rsidR="00B5122B" w:rsidRPr="00B5122B">
        <w:rPr>
          <w:noProof/>
          <w:vertAlign w:val="superscript"/>
        </w:rPr>
        <w:t>28</w:t>
      </w:r>
      <w:r w:rsidR="001E04D0">
        <w:fldChar w:fldCharType="end"/>
      </w:r>
      <w:r w:rsidR="00861E79">
        <w:t>),</w:t>
      </w:r>
      <w:r>
        <w:t xml:space="preserve"> </w:t>
      </w:r>
      <w:r w:rsidRPr="00B50EC3">
        <w:rPr>
          <w:rFonts w:cs="Times New Roman"/>
        </w:rPr>
        <w:t>no treatment</w:t>
      </w:r>
      <w:r>
        <w:rPr>
          <w:rFonts w:cs="Times New Roman"/>
        </w:rPr>
        <w:t xml:space="preserve"> in three studies (non-RCTs</w:t>
      </w:r>
      <w:r w:rsidR="001E04D0">
        <w:rPr>
          <w:rFonts w:cs="Times New Roman"/>
        </w:rPr>
        <w:fldChar w:fldCharType="begin">
          <w:fldData xml:space="preserve">PEVuZE5vdGU+PENpdGU+PEF1dGhvcj5IZWNrbWFubjwvQXV0aG9yPjxZZWFyPjE5OTk8L1llYXI+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</w:fldData>
        </w:fldChar>
      </w:r>
      <w:r w:rsidR="00B5122B">
        <w:rPr>
          <w:rFonts w:cs="Times New Roman"/>
        </w:rPr>
        <w:instrText xml:space="preserve"> ADDIN EN.CITE </w:instrText>
      </w:r>
      <w:r w:rsidR="00B5122B">
        <w:rPr>
          <w:rFonts w:cs="Times New Roman"/>
        </w:rPr>
        <w:fldChar w:fldCharType="begin">
          <w:fldData xml:space="preserve">PEVuZE5vdGU+PENpdGU+PEF1dGhvcj5IZWNrbWFubjwvQXV0aG9yPjxZZWFyPjE5OTk8L1llYXI+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</w:fldData>
        </w:fldChar>
      </w:r>
      <w:r w:rsidR="00B5122B">
        <w:rPr>
          <w:rFonts w:cs="Times New Roman"/>
        </w:rPr>
        <w:instrText xml:space="preserve"> ADDIN EN.CITE.DATA </w:instrText>
      </w:r>
      <w:r w:rsidR="00B5122B">
        <w:rPr>
          <w:rFonts w:cs="Times New Roman"/>
        </w:rPr>
      </w:r>
      <w:r w:rsidR="00B5122B">
        <w:rPr>
          <w:rFonts w:cs="Times New Roman"/>
        </w:rPr>
        <w:fldChar w:fldCharType="end"/>
      </w:r>
      <w:r w:rsidR="001E04D0">
        <w:rPr>
          <w:rFonts w:cs="Times New Roman"/>
        </w:rPr>
      </w:r>
      <w:r w:rsidR="001E04D0">
        <w:rPr>
          <w:rFonts w:cs="Times New Roman"/>
        </w:rPr>
        <w:fldChar w:fldCharType="separate"/>
      </w:r>
      <w:r w:rsidR="00B5122B" w:rsidRPr="00B5122B">
        <w:rPr>
          <w:rFonts w:cs="Times New Roman"/>
          <w:noProof/>
          <w:vertAlign w:val="superscript"/>
        </w:rPr>
        <w:t>29-31</w:t>
      </w:r>
      <w:r w:rsidR="001E04D0">
        <w:rPr>
          <w:rFonts w:cs="Times New Roman"/>
        </w:rPr>
        <w:fldChar w:fldCharType="end"/>
      </w:r>
      <w:r w:rsidR="004E3BBB">
        <w:rPr>
          <w:rFonts w:cs="Times New Roman"/>
        </w:rPr>
        <w:t>),</w:t>
      </w:r>
      <w:r>
        <w:rPr>
          <w:rFonts w:cs="Times New Roman"/>
        </w:rPr>
        <w:t xml:space="preserve"> and with curettage in four studies</w:t>
      </w:r>
      <w:r>
        <w:t xml:space="preserve"> (1 RCT,</w:t>
      </w:r>
      <w:r w:rsidR="001E04D0">
        <w:fldChar w:fldCharType="begin">
          <w:fldData xml:space="preserve">PEVuZE5vdGU+PENpdGU+PEF1dGhvcj5JYnJhaGltPC9BdXRob3I+PFllYXI+MjAxMzwvWWVhcj48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</w:fldData>
        </w:fldChar>
      </w:r>
      <w:r w:rsidR="00B5122B">
        <w:instrText xml:space="preserve"> ADDIN EN.CITE </w:instrText>
      </w:r>
      <w:r w:rsidR="00B5122B">
        <w:fldChar w:fldCharType="begin">
          <w:fldData xml:space="preserve">PEVuZE5vdGU+PENpdGU+PEF1dGhvcj5JYnJhaGltPC9BdXRob3I+PFllYXI+MjAxMzwvWWVhcj48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</w:fldData>
        </w:fldChar>
      </w:r>
      <w:r w:rsidR="00B5122B">
        <w:instrText xml:space="preserve"> ADDIN EN.CITE.DATA </w:instrText>
      </w:r>
      <w:r w:rsidR="00B5122B">
        <w:fldChar w:fldCharType="end"/>
      </w:r>
      <w:r w:rsidR="001E04D0">
        <w:fldChar w:fldCharType="separate"/>
      </w:r>
      <w:r w:rsidR="00B5122B" w:rsidRPr="00B5122B">
        <w:rPr>
          <w:noProof/>
          <w:vertAlign w:val="superscript"/>
        </w:rPr>
        <w:t>32</w:t>
      </w:r>
      <w:r w:rsidR="001E04D0">
        <w:fldChar w:fldCharType="end"/>
      </w:r>
      <w:r w:rsidR="009E07D8" w:rsidRPr="009E07D8">
        <w:t xml:space="preserve"> </w:t>
      </w:r>
      <w:r>
        <w:t>3 non-RCTs</w:t>
      </w:r>
      <w:r w:rsidR="001E04D0">
        <w:fldChar w:fldCharType="begin">
          <w:fldData xml:space="preserve">PEVuZE5vdGU+PENpdGU+PEF1dGhvcj5PdHRvbWFubjwvQXV0aG9yPjxZZWFyPjIwMDc8L1llYXI+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</w:fldData>
        </w:fldChar>
      </w:r>
      <w:r w:rsidR="00B5122B">
        <w:instrText xml:space="preserve"> ADDIN EN.CITE </w:instrText>
      </w:r>
      <w:r w:rsidR="00B5122B">
        <w:fldChar w:fldCharType="begin">
          <w:fldData xml:space="preserve">PEVuZE5vdGU+PENpdGU+PEF1dGhvcj5PdHRvbWFubjwvQXV0aG9yPjxZZWFyPjIwMDc8L1llYXI+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</w:fldData>
        </w:fldChar>
      </w:r>
      <w:r w:rsidR="00B5122B">
        <w:instrText xml:space="preserve"> ADDIN EN.CITE.DATA </w:instrText>
      </w:r>
      <w:r w:rsidR="00B5122B">
        <w:fldChar w:fldCharType="end"/>
      </w:r>
      <w:r w:rsidR="001E04D0">
        <w:fldChar w:fldCharType="separate"/>
      </w:r>
      <w:r w:rsidR="00B5122B" w:rsidRPr="00B5122B">
        <w:rPr>
          <w:noProof/>
          <w:vertAlign w:val="superscript"/>
        </w:rPr>
        <w:t>33-35</w:t>
      </w:r>
      <w:r w:rsidR="001E04D0">
        <w:fldChar w:fldCharType="end"/>
      </w:r>
      <w:r>
        <w:t xml:space="preserve">). </w:t>
      </w:r>
    </w:p>
    <w:p w14:paraId="3A566C19" w14:textId="5C7DB4A8" w:rsidR="00652CD2" w:rsidRDefault="00861E79" w:rsidP="008767F6">
      <w:r>
        <w:t>For the comparison with placebo</w:t>
      </w:r>
      <w:r w:rsidR="009E07D8">
        <w:t>,</w:t>
      </w:r>
      <w:r>
        <w:t xml:space="preserve"> m</w:t>
      </w:r>
      <w:r w:rsidR="0087637C">
        <w:t xml:space="preserve">eta-analysis </w:t>
      </w:r>
      <w:r>
        <w:t xml:space="preserve">of some trials </w:t>
      </w:r>
      <w:r w:rsidR="0087637C">
        <w:t xml:space="preserve">was possible for the </w:t>
      </w:r>
      <w:r w:rsidR="009817FA">
        <w:t xml:space="preserve">following </w:t>
      </w:r>
      <w:r w:rsidR="0087637C">
        <w:t>outcomes</w:t>
      </w:r>
      <w:r w:rsidR="009817FA">
        <w:t>:</w:t>
      </w:r>
      <w:r w:rsidR="0087637C">
        <w:t xml:space="preserve"> </w:t>
      </w:r>
      <w:r w:rsidR="001F6820">
        <w:t>patient-reported symptom improvement (HDSS</w:t>
      </w:r>
      <w:r w:rsidR="002E7984">
        <w:t xml:space="preserve"> reduction of at least 2 points RR: 3.30, 95% CI: 2.46 to 8.32; p&lt;0.001</w:t>
      </w:r>
      <w:r w:rsidR="00E903CF">
        <w:t>, I</w:t>
      </w:r>
      <w:r w:rsidR="00E903CF" w:rsidRPr="00E903CF">
        <w:rPr>
          <w:vertAlign w:val="superscript"/>
        </w:rPr>
        <w:t>2</w:t>
      </w:r>
      <w:r w:rsidR="00E903CF">
        <w:t>=0%) (</w:t>
      </w:r>
      <w:r w:rsidR="001F321F">
        <w:t>F</w:t>
      </w:r>
      <w:r w:rsidR="001F6820">
        <w:t>ig</w:t>
      </w:r>
      <w:r w:rsidR="001F321F">
        <w:t>.</w:t>
      </w:r>
      <w:r w:rsidR="001F6820">
        <w:t xml:space="preserve"> 2)</w:t>
      </w:r>
      <w:r w:rsidR="00192A9B">
        <w:t>,</w:t>
      </w:r>
      <w:r w:rsidR="001F6820">
        <w:t xml:space="preserve"> </w:t>
      </w:r>
      <w:r w:rsidR="008767F6">
        <w:t>sweat reduction (</w:t>
      </w:r>
      <w:proofErr w:type="spellStart"/>
      <w:r w:rsidR="008767F6">
        <w:t>gravimetry</w:t>
      </w:r>
      <w:proofErr w:type="spellEnd"/>
      <w:r w:rsidR="008767F6">
        <w:t>)</w:t>
      </w:r>
      <w:r w:rsidR="009817FA">
        <w:t xml:space="preserve"> </w:t>
      </w:r>
      <w:r w:rsidR="002E7984">
        <w:t>expressed as mean difference</w:t>
      </w:r>
      <w:r w:rsidR="00E903CF">
        <w:t>s</w:t>
      </w:r>
      <w:r w:rsidR="002E7984">
        <w:t xml:space="preserve"> (MD</w:t>
      </w:r>
      <w:r w:rsidR="00E903CF">
        <w:t xml:space="preserve"> at 16 weeks</w:t>
      </w:r>
      <w:r w:rsidR="002E7984">
        <w:t>: -66.93, 95% CI: -82.76 to -51.10; p&lt;0.001</w:t>
      </w:r>
      <w:r w:rsidR="00E903CF">
        <w:t>, I</w:t>
      </w:r>
      <w:r w:rsidR="00E903CF" w:rsidRPr="00E903CF">
        <w:rPr>
          <w:vertAlign w:val="superscript"/>
        </w:rPr>
        <w:t>2</w:t>
      </w:r>
      <w:r w:rsidR="00E903CF">
        <w:t>=0%</w:t>
      </w:r>
      <w:r w:rsidR="002E7984">
        <w:t xml:space="preserve">) </w:t>
      </w:r>
      <w:r w:rsidR="001F321F">
        <w:t>(F</w:t>
      </w:r>
      <w:r w:rsidR="009817FA">
        <w:t xml:space="preserve">igs </w:t>
      </w:r>
      <w:r w:rsidR="001F6820">
        <w:t>3</w:t>
      </w:r>
      <w:r w:rsidR="001F321F">
        <w:t>-</w:t>
      </w:r>
      <w:r w:rsidR="001F6820">
        <w:t>4</w:t>
      </w:r>
      <w:r w:rsidR="009817FA">
        <w:t xml:space="preserve">) or risk ratios </w:t>
      </w:r>
      <w:r w:rsidR="00E903CF">
        <w:t>(RR at 16 weeks: 2.87, 95% CI: 1.94 to 4.26; p&lt;0.001, I</w:t>
      </w:r>
      <w:r w:rsidR="00E903CF" w:rsidRPr="00E903CF">
        <w:rPr>
          <w:vertAlign w:val="superscript"/>
        </w:rPr>
        <w:t>2</w:t>
      </w:r>
      <w:r w:rsidR="00E903CF">
        <w:t xml:space="preserve">=48%) </w:t>
      </w:r>
      <w:r w:rsidR="009817FA">
        <w:t>(</w:t>
      </w:r>
      <w:r w:rsidR="001F321F">
        <w:t>F</w:t>
      </w:r>
      <w:r w:rsidR="009817FA">
        <w:t>ig</w:t>
      </w:r>
      <w:r w:rsidR="001F6820">
        <w:t>s</w:t>
      </w:r>
      <w:r w:rsidR="009817FA">
        <w:t xml:space="preserve"> </w:t>
      </w:r>
      <w:r w:rsidR="001F6820">
        <w:t>5-7</w:t>
      </w:r>
      <w:r w:rsidR="009817FA">
        <w:t>)</w:t>
      </w:r>
      <w:r w:rsidR="00192A9B">
        <w:t>, and quality of life</w:t>
      </w:r>
      <w:r w:rsidR="00E903CF">
        <w:t xml:space="preserve"> (MD: -4.80, 95% CI: -5.67 to -3.94; p&lt;0.001, I</w:t>
      </w:r>
      <w:r w:rsidR="00E903CF" w:rsidRPr="00E903CF">
        <w:rPr>
          <w:vertAlign w:val="superscript"/>
        </w:rPr>
        <w:t>2</w:t>
      </w:r>
      <w:r w:rsidR="00E903CF">
        <w:t xml:space="preserve">=3%) </w:t>
      </w:r>
      <w:proofErr w:type="gramStart"/>
      <w:r w:rsidR="00192A9B">
        <w:t>(</w:t>
      </w:r>
      <w:r w:rsidR="001F321F">
        <w:t>F</w:t>
      </w:r>
      <w:r w:rsidR="00192A9B">
        <w:t>ig</w:t>
      </w:r>
      <w:r w:rsidR="001F321F">
        <w:t>.</w:t>
      </w:r>
      <w:r w:rsidR="00192A9B">
        <w:t xml:space="preserve"> 8)</w:t>
      </w:r>
      <w:r w:rsidR="001F6820">
        <w:t>.</w:t>
      </w:r>
      <w:proofErr w:type="gramEnd"/>
      <w:r w:rsidR="001F6820">
        <w:t xml:space="preserve"> Overall, the meta-analyses showed </w:t>
      </w:r>
      <w:r w:rsidR="0087637C">
        <w:t>a large and clinically significant effect of BTX for axillary hyperhidrosis</w:t>
      </w:r>
      <w:r w:rsidR="00441000">
        <w:t>;</w:t>
      </w:r>
      <w:r w:rsidR="0087637C">
        <w:t xml:space="preserve"> </w:t>
      </w:r>
      <w:r w:rsidR="008767F6">
        <w:t>benefits were largely sustained at 16 weeks follow-up</w:t>
      </w:r>
      <w:r w:rsidR="001F6820">
        <w:t xml:space="preserve"> (</w:t>
      </w:r>
      <w:r w:rsidR="001F321F">
        <w:t>F</w:t>
      </w:r>
      <w:r w:rsidR="001F6820">
        <w:t>igs 4 and 6)</w:t>
      </w:r>
      <w:r w:rsidR="008767F6">
        <w:t>.</w:t>
      </w:r>
      <w:r w:rsidR="0097766D">
        <w:t xml:space="preserve"> T</w:t>
      </w:r>
      <w:r w:rsidR="00BF4DF4">
        <w:t xml:space="preserve">he </w:t>
      </w:r>
      <w:r w:rsidR="006D2A96">
        <w:t xml:space="preserve">placebo controlled BTX </w:t>
      </w:r>
      <w:r w:rsidR="00192A9B">
        <w:t>trials</w:t>
      </w:r>
      <w:r w:rsidR="006D2A96">
        <w:t xml:space="preserve"> that </w:t>
      </w:r>
      <w:r w:rsidR="001708BD">
        <w:t>were not included in</w:t>
      </w:r>
      <w:r w:rsidR="00441000">
        <w:t xml:space="preserve"> the</w:t>
      </w:r>
      <w:r w:rsidR="001708BD">
        <w:t xml:space="preserve"> meta-analyses </w:t>
      </w:r>
      <w:r w:rsidR="00192A9B">
        <w:t>also reported clinically relevant improvements in sweating</w:t>
      </w:r>
      <w:r w:rsidR="00577C48">
        <w:fldChar w:fldCharType="begin">
          <w:fldData xml:space="preserve">PEVuZE5vdGU+PENpdGU+PEF1dGhvcj5CYWx6YW5pPC9BdXRob3I+PFllYXI+MjAwMTwvWWVhcj48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</w:fldData>
        </w:fldChar>
      </w:r>
      <w:r w:rsidR="00B5122B">
        <w:instrText xml:space="preserve"> ADDIN EN.CITE </w:instrText>
      </w:r>
      <w:r w:rsidR="00B5122B">
        <w:fldChar w:fldCharType="begin">
          <w:fldData xml:space="preserve">PEVuZE5vdGU+PENpdGU+PEF1dGhvcj5CYWx6YW5pPC9BdXRob3I+PFllYXI+MjAwMTwvWWVhcj48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</w:fldData>
        </w:fldChar>
      </w:r>
      <w:r w:rsidR="00B5122B">
        <w:instrText xml:space="preserve"> ADDIN EN.CITE.DATA </w:instrText>
      </w:r>
      <w:r w:rsidR="00B5122B">
        <w:fldChar w:fldCharType="end"/>
      </w:r>
      <w:r w:rsidR="00577C48">
        <w:fldChar w:fldCharType="separate"/>
      </w:r>
      <w:r w:rsidR="00B5122B" w:rsidRPr="00B5122B">
        <w:rPr>
          <w:noProof/>
          <w:vertAlign w:val="superscript"/>
        </w:rPr>
        <w:t>26,27</w:t>
      </w:r>
      <w:r w:rsidR="00577C48">
        <w:fldChar w:fldCharType="end"/>
      </w:r>
      <w:r w:rsidR="00192A9B">
        <w:t xml:space="preserve"> and improvements in quality of life</w:t>
      </w:r>
      <w:r w:rsidR="00441000">
        <w:t>.</w:t>
      </w:r>
      <w:r w:rsidR="00577C48">
        <w:fldChar w:fldCharType="begin">
          <w:fldData xml:space="preserve">PEVuZE5vdGU+PENpdGU+PEF1dGhvcj5CYXVtYW5uPC9BdXRob3I+PFllYXI+MjAwNTwvWWVhcj48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</w:fldData>
        </w:fldChar>
      </w:r>
      <w:r w:rsidR="00B5122B">
        <w:instrText xml:space="preserve"> ADDIN EN.CITE </w:instrText>
      </w:r>
      <w:r w:rsidR="00B5122B">
        <w:fldChar w:fldCharType="begin">
          <w:fldData xml:space="preserve">PEVuZE5vdGU+PENpdGU+PEF1dGhvcj5CYXVtYW5uPC9BdXRob3I+PFllYXI+MjAwNTwvWWVhcj48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</w:fldData>
        </w:fldChar>
      </w:r>
      <w:r w:rsidR="00B5122B">
        <w:instrText xml:space="preserve"> ADDIN EN.CITE.DATA </w:instrText>
      </w:r>
      <w:r w:rsidR="00B5122B">
        <w:fldChar w:fldCharType="end"/>
      </w:r>
      <w:r w:rsidR="00577C48">
        <w:fldChar w:fldCharType="separate"/>
      </w:r>
      <w:r w:rsidR="00B5122B" w:rsidRPr="00B5122B">
        <w:rPr>
          <w:noProof/>
          <w:vertAlign w:val="superscript"/>
        </w:rPr>
        <w:t>21,28,36</w:t>
      </w:r>
      <w:r w:rsidR="00577C48">
        <w:fldChar w:fldCharType="end"/>
      </w:r>
      <w:r w:rsidR="00441000">
        <w:t xml:space="preserve">  </w:t>
      </w:r>
      <w:r w:rsidR="008767F6">
        <w:t xml:space="preserve">No serious or severe </w:t>
      </w:r>
      <w:r w:rsidR="00A6593B">
        <w:t>treatment related adverse events</w:t>
      </w:r>
      <w:r w:rsidR="00441000">
        <w:t xml:space="preserve"> were reported</w:t>
      </w:r>
      <w:r w:rsidR="00A6593B">
        <w:t>; t</w:t>
      </w:r>
      <w:r w:rsidR="008767F6">
        <w:t xml:space="preserve">he most common treatment-related adverse events </w:t>
      </w:r>
      <w:r w:rsidR="00A6593B">
        <w:t>were</w:t>
      </w:r>
      <w:r w:rsidR="008767F6">
        <w:t xml:space="preserve"> </w:t>
      </w:r>
      <w:r w:rsidR="008767F6">
        <w:rPr>
          <w:rFonts w:cs="Times New Roman"/>
          <w:szCs w:val="18"/>
        </w:rPr>
        <w:t xml:space="preserve">injection-site </w:t>
      </w:r>
      <w:r w:rsidR="008767F6">
        <w:t xml:space="preserve">pain and compensatory sweating. </w:t>
      </w:r>
    </w:p>
    <w:p w14:paraId="5856B034" w14:textId="474EA3C1" w:rsidR="00D42DF1" w:rsidRDefault="008767F6" w:rsidP="008767F6">
      <w:pPr>
        <w:rPr>
          <w:rFonts w:cs="Times New Roman"/>
        </w:rPr>
      </w:pPr>
      <w:r>
        <w:t>T</w:t>
      </w:r>
      <w:r w:rsidR="00A6593B">
        <w:t>he t</w:t>
      </w:r>
      <w:r>
        <w:t>hree non-</w:t>
      </w:r>
      <w:r w:rsidR="00A6593B">
        <w:t>RCTs</w:t>
      </w:r>
      <w:r>
        <w:t xml:space="preserve"> </w:t>
      </w:r>
      <w:r w:rsidR="00943FAC">
        <w:t xml:space="preserve">comparing BTX with no treatment </w:t>
      </w:r>
      <w:r>
        <w:t>reported broadly similar results</w:t>
      </w:r>
      <w:r w:rsidR="00D42DF1">
        <w:t>; significant reductions in sweating but injection-site pain associated with BTX injections</w:t>
      </w:r>
      <w:r>
        <w:t>.</w:t>
      </w:r>
      <w:r w:rsidR="001E04D0">
        <w:rPr>
          <w:rFonts w:cs="Times New Roman"/>
        </w:rPr>
        <w:fldChar w:fldCharType="begin">
          <w:fldData xml:space="preserve">PEVuZE5vdGU+PENpdGU+PEF1dGhvcj5IZWNrbWFubjwvQXV0aG9yPjxZZWFyPjE5OTk8L1llYXI+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</w:fldData>
        </w:fldChar>
      </w:r>
      <w:r w:rsidR="00B5122B">
        <w:rPr>
          <w:rFonts w:cs="Times New Roman"/>
        </w:rPr>
        <w:instrText xml:space="preserve"> ADDIN EN.CITE </w:instrText>
      </w:r>
      <w:r w:rsidR="00B5122B">
        <w:rPr>
          <w:rFonts w:cs="Times New Roman"/>
        </w:rPr>
        <w:fldChar w:fldCharType="begin">
          <w:fldData xml:space="preserve">PEVuZE5vdGU+PENpdGU+PEF1dGhvcj5IZWNrbWFubjwvQXV0aG9yPjxZZWFyPjE5OTk8L1llYXI+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</w:fldData>
        </w:fldChar>
      </w:r>
      <w:r w:rsidR="00B5122B">
        <w:rPr>
          <w:rFonts w:cs="Times New Roman"/>
        </w:rPr>
        <w:instrText xml:space="preserve"> ADDIN EN.CITE.DATA </w:instrText>
      </w:r>
      <w:r w:rsidR="00B5122B">
        <w:rPr>
          <w:rFonts w:cs="Times New Roman"/>
        </w:rPr>
      </w:r>
      <w:r w:rsidR="00B5122B">
        <w:rPr>
          <w:rFonts w:cs="Times New Roman"/>
        </w:rPr>
        <w:fldChar w:fldCharType="end"/>
      </w:r>
      <w:r w:rsidR="001E04D0">
        <w:rPr>
          <w:rFonts w:cs="Times New Roman"/>
        </w:rPr>
      </w:r>
      <w:r w:rsidR="001E04D0">
        <w:rPr>
          <w:rFonts w:cs="Times New Roman"/>
        </w:rPr>
        <w:fldChar w:fldCharType="separate"/>
      </w:r>
      <w:r w:rsidR="00B5122B" w:rsidRPr="00B5122B">
        <w:rPr>
          <w:rFonts w:cs="Times New Roman"/>
          <w:noProof/>
          <w:vertAlign w:val="superscript"/>
        </w:rPr>
        <w:t>29-31</w:t>
      </w:r>
      <w:r w:rsidR="001E04D0">
        <w:rPr>
          <w:rFonts w:cs="Times New Roman"/>
        </w:rPr>
        <w:fldChar w:fldCharType="end"/>
      </w:r>
    </w:p>
    <w:p w14:paraId="37B93B3B" w14:textId="10B29EEC" w:rsidR="008767F6" w:rsidRDefault="00943FAC" w:rsidP="008767F6">
      <w:r>
        <w:rPr>
          <w:rFonts w:cs="Times New Roman"/>
        </w:rPr>
        <w:t>Results of the studies comparing BTX with curettage are described in the ‘Curettage’ section below.</w:t>
      </w:r>
    </w:p>
    <w:p w14:paraId="58221F5F" w14:textId="581402FF" w:rsidR="008767F6" w:rsidRDefault="008767F6" w:rsidP="008767F6">
      <w:pPr>
        <w:rPr>
          <w:rFonts w:eastAsiaTheme="majorEastAsia"/>
        </w:rPr>
      </w:pPr>
      <w:r>
        <w:t>For palmar hyperhidrosis, BTX was compared with placebo in three RCTs</w:t>
      </w:r>
      <w:r w:rsidR="003B59AD">
        <w:t xml:space="preserve">, which </w:t>
      </w:r>
      <w:r>
        <w:t>reported a small statistically significant reduction in sweating at three to thirteen weeks, measured by gravimetry</w:t>
      </w:r>
      <w:r w:rsidR="001E04D0">
        <w:fldChar w:fldCharType="begin">
          <w:fldData xml:space="preserve">PEVuZE5vdGU+PENpdGU+PEF1dGhvcj5Mb3dlPC9BdXRob3I+PFllYXI+MjAwMjwvWWVhcj48UmVj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</w:fldData>
        </w:fldChar>
      </w:r>
      <w:r w:rsidR="00B5122B">
        <w:instrText xml:space="preserve"> ADDIN EN.CITE </w:instrText>
      </w:r>
      <w:r w:rsidR="00B5122B">
        <w:fldChar w:fldCharType="begin">
          <w:fldData xml:space="preserve">PEVuZE5vdGU+PENpdGU+PEF1dGhvcj5Mb3dlPC9BdXRob3I+PFllYXI+MjAwMjwvWWVhcj48UmVj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</w:fldData>
        </w:fldChar>
      </w:r>
      <w:r w:rsidR="00B5122B">
        <w:instrText xml:space="preserve"> ADDIN EN.CITE.DATA </w:instrText>
      </w:r>
      <w:r w:rsidR="00B5122B">
        <w:fldChar w:fldCharType="end"/>
      </w:r>
      <w:r w:rsidR="001E04D0">
        <w:fldChar w:fldCharType="separate"/>
      </w:r>
      <w:r w:rsidR="00B5122B" w:rsidRPr="00B5122B">
        <w:rPr>
          <w:noProof/>
          <w:vertAlign w:val="superscript"/>
        </w:rPr>
        <w:t>37</w:t>
      </w:r>
      <w:r w:rsidR="001E04D0">
        <w:fldChar w:fldCharType="end"/>
      </w:r>
      <w:r>
        <w:t xml:space="preserve"> or sweat area</w:t>
      </w:r>
      <w:proofErr w:type="gramStart"/>
      <w:r>
        <w:t>,</w:t>
      </w:r>
      <w:proofErr w:type="gramEnd"/>
      <w:r w:rsidR="001E04D0">
        <w:fldChar w:fldCharType="begin">
          <w:fldData xml:space="preserve">PEVuZE5vdGU+PENpdGU+PEF1dGhvcj5TY2huaWRlcjwvQXV0aG9yPjxZZWFyPjE5OTc8L1llYXI+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</w:fldData>
        </w:fldChar>
      </w:r>
      <w:r w:rsidR="00B5122B">
        <w:instrText xml:space="preserve"> ADDIN EN.CITE </w:instrText>
      </w:r>
      <w:r w:rsidR="00B5122B">
        <w:fldChar w:fldCharType="begin">
          <w:fldData xml:space="preserve">PEVuZE5vdGU+PENpdGU+PEF1dGhvcj5TY2huaWRlcjwvQXV0aG9yPjxZZWFyPjE5OTc8L1llYXI+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</w:fldData>
        </w:fldChar>
      </w:r>
      <w:r w:rsidR="00B5122B">
        <w:instrText xml:space="preserve"> ADDIN EN.CITE.DATA </w:instrText>
      </w:r>
      <w:r w:rsidR="00B5122B">
        <w:fldChar w:fldCharType="end"/>
      </w:r>
      <w:r w:rsidR="001E04D0">
        <w:fldChar w:fldCharType="separate"/>
      </w:r>
      <w:r w:rsidR="00B5122B" w:rsidRPr="00B5122B">
        <w:rPr>
          <w:noProof/>
          <w:vertAlign w:val="superscript"/>
        </w:rPr>
        <w:t>38</w:t>
      </w:r>
      <w:r w:rsidR="001E04D0">
        <w:fldChar w:fldCharType="end"/>
      </w:r>
      <w:r>
        <w:t xml:space="preserve"> </w:t>
      </w:r>
      <w:r w:rsidR="00FB3AAE">
        <w:t>but not by</w:t>
      </w:r>
      <w:r>
        <w:t xml:space="preserve"> iodine starch test.</w:t>
      </w:r>
      <w:r w:rsidR="001E04D0">
        <w:fldChar w:fldCharType="begin">
          <w:fldData xml:space="preserve">PEVuZE5vdGU+PENpdGU+PEF1dGhvcj5CYXVtYW5uPC9BdXRob3I+PFllYXI+MjAwNTwvWWVhcj48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=
</w:fldData>
        </w:fldChar>
      </w:r>
      <w:r w:rsidR="00B5122B">
        <w:instrText xml:space="preserve"> ADDIN EN.CITE </w:instrText>
      </w:r>
      <w:r w:rsidR="00B5122B">
        <w:fldChar w:fldCharType="begin">
          <w:fldData xml:space="preserve">PEVuZE5vdGU+PENpdGU+PEF1dGhvcj5CYXVtYW5uPC9BdXRob3I+PFllYXI+MjAwNTwvWWVhcj48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=
</w:fldData>
        </w:fldChar>
      </w:r>
      <w:r w:rsidR="00B5122B">
        <w:instrText xml:space="preserve"> ADDIN EN.CITE.DATA </w:instrText>
      </w:r>
      <w:r w:rsidR="00B5122B">
        <w:fldChar w:fldCharType="end"/>
      </w:r>
      <w:r w:rsidR="001E04D0">
        <w:fldChar w:fldCharType="separate"/>
      </w:r>
      <w:r w:rsidR="00B5122B" w:rsidRPr="00B5122B">
        <w:rPr>
          <w:noProof/>
          <w:vertAlign w:val="superscript"/>
        </w:rPr>
        <w:t>36</w:t>
      </w:r>
      <w:r w:rsidR="001E04D0">
        <w:fldChar w:fldCharType="end"/>
      </w:r>
      <w:r>
        <w:t xml:space="preserve"> </w:t>
      </w:r>
      <w:r w:rsidR="0084394E">
        <w:t xml:space="preserve">Patients’ assessment of disease severity was statistically significantly improved in the BTX group in all three RCTs. </w:t>
      </w:r>
      <w:r w:rsidR="00FB3AAE">
        <w:t>One of the RCTs reported</w:t>
      </w:r>
      <w:r>
        <w:t xml:space="preserve"> a </w:t>
      </w:r>
      <w:r w:rsidR="00FB3AAE">
        <w:t>high</w:t>
      </w:r>
      <w:r>
        <w:t xml:space="preserve"> incidence of treatment related adverse events</w:t>
      </w:r>
      <w:r w:rsidR="0084394E">
        <w:t>, including decreased grip strength, muscle weakness and dry mouth</w:t>
      </w:r>
      <w:r>
        <w:t>.</w:t>
      </w:r>
      <w:r w:rsidR="001E04D0">
        <w:fldChar w:fldCharType="begin">
          <w:fldData xml:space="preserve">PEVuZE5vdGU+PENpdGU+PEF1dGhvcj5CYXVtYW5uPC9BdXRob3I+PFllYXI+MjAwNTwvWWVhcj48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=
</w:fldData>
        </w:fldChar>
      </w:r>
      <w:r w:rsidR="00B5122B">
        <w:instrText xml:space="preserve"> ADDIN EN.CITE </w:instrText>
      </w:r>
      <w:r w:rsidR="00B5122B">
        <w:fldChar w:fldCharType="begin">
          <w:fldData xml:space="preserve">PEVuZE5vdGU+PENpdGU+PEF1dGhvcj5CYXVtYW5uPC9BdXRob3I+PFllYXI+MjAwNTwvWWVhcj48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=
</w:fldData>
        </w:fldChar>
      </w:r>
      <w:r w:rsidR="00B5122B">
        <w:instrText xml:space="preserve"> ADDIN EN.CITE.DATA </w:instrText>
      </w:r>
      <w:r w:rsidR="00B5122B">
        <w:fldChar w:fldCharType="end"/>
      </w:r>
      <w:r w:rsidR="001E04D0">
        <w:fldChar w:fldCharType="separate"/>
      </w:r>
      <w:r w:rsidR="00B5122B" w:rsidRPr="00B5122B">
        <w:rPr>
          <w:noProof/>
          <w:vertAlign w:val="superscript"/>
        </w:rPr>
        <w:t>36</w:t>
      </w:r>
      <w:r w:rsidR="001E04D0">
        <w:fldChar w:fldCharType="end"/>
      </w:r>
      <w:r>
        <w:t xml:space="preserve"> Two non-randomised studies compared BTX with no treatment.</w:t>
      </w:r>
      <w:r w:rsidR="001E04D0">
        <w:fldChar w:fldCharType="begin">
          <w:fldData xml:space="preserve">PEVuZE5vdGU+PENpdGU+PEF1dGhvcj5OYXZlcjwvQXV0aG9yPjxZZWFyPjIwMDA8L1llYXI+PFJl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</w:fldData>
        </w:fldChar>
      </w:r>
      <w:r w:rsidR="00B5122B">
        <w:instrText xml:space="preserve"> ADDIN EN.CITE </w:instrText>
      </w:r>
      <w:r w:rsidR="00B5122B">
        <w:fldChar w:fldCharType="begin">
          <w:fldData xml:space="preserve">PEVuZE5vdGU+PENpdGU+PEF1dGhvcj5OYXZlcjwvQXV0aG9yPjxZZWFyPjIwMDA8L1llYXI+PFJl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</w:fldData>
        </w:fldChar>
      </w:r>
      <w:r w:rsidR="00B5122B">
        <w:instrText xml:space="preserve"> ADDIN EN.CITE.DATA </w:instrText>
      </w:r>
      <w:r w:rsidR="00B5122B">
        <w:fldChar w:fldCharType="end"/>
      </w:r>
      <w:r w:rsidR="001E04D0">
        <w:fldChar w:fldCharType="separate"/>
      </w:r>
      <w:r w:rsidR="00B5122B" w:rsidRPr="00B5122B">
        <w:rPr>
          <w:noProof/>
          <w:vertAlign w:val="superscript"/>
        </w:rPr>
        <w:t>30,39</w:t>
      </w:r>
      <w:r w:rsidR="001E04D0">
        <w:fldChar w:fldCharType="end"/>
      </w:r>
      <w:r>
        <w:t xml:space="preserve"> </w:t>
      </w:r>
      <w:r w:rsidR="00FB3AAE">
        <w:t xml:space="preserve">Results </w:t>
      </w:r>
      <w:r w:rsidR="0084394E">
        <w:t xml:space="preserve">were similar to the </w:t>
      </w:r>
      <w:r w:rsidR="00FB3AAE">
        <w:t>findings of the RCTs.</w:t>
      </w:r>
    </w:p>
    <w:p w14:paraId="058D913B" w14:textId="7F452A57" w:rsidR="0065195C" w:rsidRDefault="0065195C" w:rsidP="008767F6">
      <w:pPr>
        <w:rPr>
          <w:rFonts w:eastAsiaTheme="majorEastAsia"/>
        </w:rPr>
      </w:pPr>
      <w:r>
        <w:rPr>
          <w:rFonts w:eastAsiaTheme="majorEastAsia"/>
        </w:rPr>
        <w:t>Overall, there is moderate quality evidence of a large statistically significant effect of BTX injections on symptoms of axillary hyperhidrosis in the short and medium term (up to 16 weeks). Short term evidence indicated that BTX may improve quality of life compared with placebo</w:t>
      </w:r>
      <w:r w:rsidR="00441000">
        <w:rPr>
          <w:rFonts w:eastAsiaTheme="majorEastAsia"/>
        </w:rPr>
        <w:t>.  BTX</w:t>
      </w:r>
      <w:r>
        <w:rPr>
          <w:rFonts w:eastAsiaTheme="majorEastAsia"/>
        </w:rPr>
        <w:t xml:space="preserve"> is associated with</w:t>
      </w:r>
      <w:r w:rsidR="00441000">
        <w:rPr>
          <w:rFonts w:eastAsiaTheme="majorEastAsia"/>
        </w:rPr>
        <w:t xml:space="preserve"> mild </w:t>
      </w:r>
      <w:r>
        <w:rPr>
          <w:rFonts w:eastAsiaTheme="majorEastAsia"/>
        </w:rPr>
        <w:t xml:space="preserve">adverse events, notably injection-site pain. Evidence comparing the effectiveness of BTX injections to the axillae with curettage is very low quality and uncertain. There is very low quality evidence suggesting that BTX injections had a small positive effect on palmar hyperhidrosis </w:t>
      </w:r>
      <w:r>
        <w:rPr>
          <w:rFonts w:eastAsiaTheme="majorEastAsia"/>
        </w:rPr>
        <w:lastRenderedPageBreak/>
        <w:t>symptoms compared with placebo or no treatment, although</w:t>
      </w:r>
      <w:r w:rsidR="0097766D">
        <w:rPr>
          <w:rFonts w:eastAsiaTheme="majorEastAsia"/>
        </w:rPr>
        <w:t xml:space="preserve"> adverse events were reported. </w:t>
      </w:r>
      <w:r w:rsidR="001F61D6">
        <w:rPr>
          <w:rFonts w:eastAsiaTheme="majorEastAsia"/>
        </w:rPr>
        <w:t xml:space="preserve">As stated above, there is very low quality evidence suggesting that BTX is more effective than iontophoresis for palmar hyperhidrosis in the short term. </w:t>
      </w:r>
      <w:r>
        <w:rPr>
          <w:rFonts w:eastAsiaTheme="majorEastAsia"/>
        </w:rPr>
        <w:t>There is insufficient evidence on the effect of BTX injections on quality of life in palmar hyperhidrosis.</w:t>
      </w:r>
    </w:p>
    <w:p w14:paraId="01609B27" w14:textId="77777777" w:rsidR="008767F6" w:rsidRDefault="008E77E9" w:rsidP="008F63CF">
      <w:pPr>
        <w:pStyle w:val="Heading6"/>
      </w:pPr>
      <w:r>
        <w:t>T</w:t>
      </w:r>
      <w:r w:rsidR="008767F6">
        <w:t>opical botulinum toxin</w:t>
      </w:r>
    </w:p>
    <w:p w14:paraId="722CCA88" w14:textId="1B763C9A" w:rsidR="008767F6" w:rsidRPr="0082262B" w:rsidRDefault="008767F6" w:rsidP="008767F6">
      <w:r>
        <w:t xml:space="preserve">Only one very small </w:t>
      </w:r>
      <w:r w:rsidR="00D74073">
        <w:t>placebo-controlled RCT</w:t>
      </w:r>
      <w:r>
        <w:t xml:space="preserve"> (unclear risk of bias) evaluated the efficacy of topically applied BTX for axillary hyperhidrosis</w:t>
      </w:r>
      <w:r w:rsidR="00D74073">
        <w:t>; there was a greater reduction in sweating with BTX than placebo</w:t>
      </w:r>
      <w:r>
        <w:t>.</w:t>
      </w:r>
      <w:r w:rsidR="001E04D0">
        <w:fldChar w:fldCharType="begin"/>
      </w:r>
      <w:r w:rsidR="00B5122B">
        <w:instrText xml:space="preserve"> ADDIN EN.CITE &lt;EndNote&gt;&lt;Cite&gt;&lt;Author&gt;Glogau&lt;/Author&gt;&lt;Year&gt;2007&lt;/Year&gt;&lt;RecNum&gt;865&lt;/RecNum&gt;&lt;DisplayText&gt;&lt;style face="superscript"&gt;40&lt;/style&gt;&lt;/DisplayText&gt;&lt;record&gt;&lt;rec-number&gt;865&lt;/rec-number&gt;&lt;foreign-keys&gt;&lt;key app="EN" db-id="2f9ff5t260as9vep2afx2zzgeeezfvxw0x0w" timestamp="1452513727"&gt;865&lt;/key&gt;&lt;/foreign-keys&gt;&lt;ref-type name="Journal Article"&gt;17&lt;/ref-type&gt;&lt;contributors&gt;&lt;authors&gt;&lt;author&gt;Glogau, R. G.&lt;/author&gt;&lt;/authors&gt;&lt;/contributors&gt;&lt;auth-address&gt;Glogau,Richard G. University of California at San Francisco, San Francisco, California 94117, USA. rglogau@aol.com&lt;/auth-address&gt;&lt;titles&gt;&lt;title&gt;Topically applied botulinum toxin type A for the treatment of primary axillary hyperhidrosis: results of a randomized, blinded, vehicle-controlled study&lt;/title&gt;&lt;secondary-title&gt;Dermatologic Surgery&lt;/secondary-title&gt;&lt;alt-title&gt;Dermatol Surg&lt;/alt-title&gt;&lt;/titles&gt;&lt;periodical&gt;&lt;full-title&gt;Dermatologic Surgery&lt;/full-title&gt;&lt;abbr-1&gt;Dermatol Surg&lt;/abbr-1&gt;&lt;/periodical&gt;&lt;alt-periodical&gt;&lt;full-title&gt;Dermatologic Surgery&lt;/full-title&gt;&lt;abbr-1&gt;Dermatol Surg&lt;/abbr-1&gt;&lt;/alt-periodical&gt;&lt;pages&gt;S76-80&lt;/pages&gt;&lt;volume&gt;33&lt;/volume&gt;&lt;number&gt;1 Spec No.&lt;/number&gt;&lt;keywords&gt;&lt;keyword&gt;Administration, Topical&lt;/keyword&gt;&lt;keyword&gt;Axilla&lt;/keyword&gt;&lt;keyword&gt;*Botulinum Toxins, Type A/ad [Administration &amp;amp; Dosage]&lt;/keyword&gt;&lt;keyword&gt;Humans&lt;/keyword&gt;&lt;keyword&gt;*Hyperhidrosis/dt [Drug Therapy]&lt;/keyword&gt;&lt;keyword&gt;Pharmaceutical Vehicles&lt;/keyword&gt;&lt;keyword&gt;0 (Pharmaceutical Vehicles)&lt;/keyword&gt;&lt;keyword&gt;EC 3-4-24-69 (Botulinum Toxins, Type A)&lt;/keyword&gt;&lt;/keywords&gt;&lt;dates&gt;&lt;year&gt;2007&lt;/year&gt;&lt;pub-dates&gt;&lt;date&gt;Jan&lt;/date&gt;&lt;/pub-dates&gt;&lt;/dates&gt;&lt;isbn&gt;1076-0512&lt;/isbn&gt;&lt;accession-num&gt;17241418&lt;/accession-num&gt;&lt;work-type&gt;Comparative Study&amp;#xD;Randomized Controlled Trial&amp;#xD;Research Support, Non-U.S. Gov&amp;apos;t&lt;/work-type&gt;&lt;urls&gt;&lt;/urls&gt;&lt;custom3&gt;Include Dermatology (Botox) RCT&lt;/custom3&gt;&lt;custom4&gt;MEDLINE FINDFULLTEXT&amp;#xD;INCLUDE&lt;/custom4&gt;&lt;custom5&gt;Get&lt;/custom5&gt;&lt;custom6&gt;get&lt;/custom6&gt;&lt;custom7&gt;Printed&lt;/custom7&gt;&lt;language&gt;English&lt;/language&gt;&lt;/record&gt;&lt;/Cite&gt;&lt;/EndNote&gt;</w:instrText>
      </w:r>
      <w:r w:rsidR="001E04D0">
        <w:fldChar w:fldCharType="separate"/>
      </w:r>
      <w:r w:rsidR="00B5122B" w:rsidRPr="00B5122B">
        <w:rPr>
          <w:noProof/>
          <w:vertAlign w:val="superscript"/>
        </w:rPr>
        <w:t>40</w:t>
      </w:r>
      <w:r w:rsidR="001E04D0">
        <w:fldChar w:fldCharType="end"/>
      </w:r>
      <w:r>
        <w:t xml:space="preserve"> There</w:t>
      </w:r>
      <w:r w:rsidR="0065195C">
        <w:t>fore there</w:t>
      </w:r>
      <w:r>
        <w:t xml:space="preserve"> is insufficient evidence to conclude on the effectiveness and safety of topical BTX for primary hyperhidrosis.</w:t>
      </w:r>
    </w:p>
    <w:p w14:paraId="3B62B96C" w14:textId="77777777" w:rsidR="008767F6" w:rsidRDefault="008E77E9" w:rsidP="008F63CF">
      <w:pPr>
        <w:pStyle w:val="Heading6"/>
      </w:pPr>
      <w:r>
        <w:t>Anticholinergics</w:t>
      </w:r>
    </w:p>
    <w:p w14:paraId="5570268C" w14:textId="7E3DE838" w:rsidR="00A1252D" w:rsidRDefault="008E77E9" w:rsidP="008767F6">
      <w:r>
        <w:t xml:space="preserve">Studies of three anticholinergics were identified: topical </w:t>
      </w:r>
      <w:proofErr w:type="spellStart"/>
      <w:r>
        <w:t>glycopyrrolate</w:t>
      </w:r>
      <w:proofErr w:type="spellEnd"/>
      <w:r>
        <w:t xml:space="preserve">; oral oxybutynin and oral </w:t>
      </w:r>
      <w:proofErr w:type="spellStart"/>
      <w:r>
        <w:t>methantheline</w:t>
      </w:r>
      <w:proofErr w:type="spellEnd"/>
      <w:r>
        <w:t xml:space="preserve"> bromide. </w:t>
      </w:r>
      <w:r w:rsidR="008767F6" w:rsidRPr="00C82F64">
        <w:t xml:space="preserve">Two </w:t>
      </w:r>
      <w:r w:rsidR="008767F6">
        <w:t xml:space="preserve">small low-quality (high or unclear risk of bias) </w:t>
      </w:r>
      <w:r w:rsidR="008767F6" w:rsidRPr="00C82F64">
        <w:t xml:space="preserve">RCTs </w:t>
      </w:r>
      <w:r w:rsidR="008767F6">
        <w:t>evaluated</w:t>
      </w:r>
      <w:r w:rsidR="008767F6" w:rsidRPr="00C82F64">
        <w:t xml:space="preserve"> </w:t>
      </w:r>
      <w:r w:rsidR="008767F6">
        <w:t xml:space="preserve">short term treatment with </w:t>
      </w:r>
      <w:proofErr w:type="spellStart"/>
      <w:r w:rsidR="008767F6" w:rsidRPr="00C82F64">
        <w:t>glycopyrrolate</w:t>
      </w:r>
      <w:proofErr w:type="spellEnd"/>
      <w:r w:rsidR="008767F6" w:rsidRPr="00C82F64">
        <w:t xml:space="preserve"> wipes</w:t>
      </w:r>
      <w:r w:rsidR="008767F6">
        <w:t xml:space="preserve"> against</w:t>
      </w:r>
      <w:r w:rsidR="008767F6" w:rsidRPr="00C82F64">
        <w:t xml:space="preserve"> placebo</w:t>
      </w:r>
      <w:r w:rsidR="008767F6">
        <w:t>, used for hyperhidrosis of the axilla</w:t>
      </w:r>
      <w:r w:rsidR="001E04D0">
        <w:fldChar w:fldCharType="begin">
          <w:fldData xml:space="preserve">PEVuZE5vdGU+PENpdGU+PEF1dGhvcj5NZWhyb3RyYTwvQXV0aG9yPjxZZWFyPjIwMTU8L1llYXI+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</w:fldData>
        </w:fldChar>
      </w:r>
      <w:r w:rsidR="00B5122B">
        <w:instrText xml:space="preserve"> ADDIN EN.CITE </w:instrText>
      </w:r>
      <w:r w:rsidR="00B5122B">
        <w:fldChar w:fldCharType="begin">
          <w:fldData xml:space="preserve">PEVuZE5vdGU+PENpdGU+PEF1dGhvcj5NZWhyb3RyYTwvQXV0aG9yPjxZZWFyPjIwMTU8L1llYXI+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</w:fldData>
        </w:fldChar>
      </w:r>
      <w:r w:rsidR="00B5122B">
        <w:instrText xml:space="preserve"> ADDIN EN.CITE.DATA </w:instrText>
      </w:r>
      <w:r w:rsidR="00B5122B">
        <w:fldChar w:fldCharType="end"/>
      </w:r>
      <w:r w:rsidR="001E04D0">
        <w:fldChar w:fldCharType="separate"/>
      </w:r>
      <w:r w:rsidR="00B5122B" w:rsidRPr="00B5122B">
        <w:rPr>
          <w:noProof/>
          <w:vertAlign w:val="superscript"/>
        </w:rPr>
        <w:t>41</w:t>
      </w:r>
      <w:r w:rsidR="001E04D0">
        <w:fldChar w:fldCharType="end"/>
      </w:r>
      <w:r w:rsidR="008767F6">
        <w:t xml:space="preserve"> or the face.</w:t>
      </w:r>
      <w:r w:rsidR="001E04D0">
        <w:fldChar w:fldCharType="begin">
          <w:fldData xml:space="preserve">PEVuZE5vdGU+PENpdGU+PEF1dGhvcj5IeXVuPC9BdXRob3I+PFllYXI+MjAxNTwvWWVhcj48UmVj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</w:fldData>
        </w:fldChar>
      </w:r>
      <w:r w:rsidR="00B5122B">
        <w:instrText xml:space="preserve"> ADDIN EN.CITE </w:instrText>
      </w:r>
      <w:r w:rsidR="00B5122B">
        <w:fldChar w:fldCharType="begin">
          <w:fldData xml:space="preserve">PEVuZE5vdGU+PENpdGU+PEF1dGhvcj5IeXVuPC9BdXRob3I+PFllYXI+MjAxNTwvWWVhcj48UmVj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</w:fldData>
        </w:fldChar>
      </w:r>
      <w:r w:rsidR="00B5122B">
        <w:instrText xml:space="preserve"> ADDIN EN.CITE.DATA </w:instrText>
      </w:r>
      <w:r w:rsidR="00B5122B">
        <w:fldChar w:fldCharType="end"/>
      </w:r>
      <w:r w:rsidR="001E04D0">
        <w:fldChar w:fldCharType="separate"/>
      </w:r>
      <w:r w:rsidR="00B5122B" w:rsidRPr="00B5122B">
        <w:rPr>
          <w:noProof/>
          <w:vertAlign w:val="superscript"/>
        </w:rPr>
        <w:t>42</w:t>
      </w:r>
      <w:r w:rsidR="001E04D0">
        <w:fldChar w:fldCharType="end"/>
      </w:r>
      <w:r w:rsidR="008767F6">
        <w:t xml:space="preserve"> Both studies found a significant</w:t>
      </w:r>
      <w:r w:rsidR="002074E3">
        <w:t xml:space="preserve"> treatment benefit in terms of</w:t>
      </w:r>
      <w:r w:rsidR="008767F6">
        <w:t xml:space="preserve"> sweating (</w:t>
      </w:r>
      <w:proofErr w:type="spellStart"/>
      <w:r w:rsidR="008767F6">
        <w:t>gravimetry</w:t>
      </w:r>
      <w:proofErr w:type="spellEnd"/>
      <w:r w:rsidR="008767F6">
        <w:t>)</w:t>
      </w:r>
      <w:r>
        <w:t xml:space="preserve">, but </w:t>
      </w:r>
      <w:r w:rsidR="008767F6">
        <w:t xml:space="preserve">improvement in </w:t>
      </w:r>
      <w:r w:rsidR="002074E3">
        <w:t xml:space="preserve">HDSS </w:t>
      </w:r>
      <w:r>
        <w:t>was seen only</w:t>
      </w:r>
      <w:r w:rsidR="008767F6">
        <w:t xml:space="preserve"> in patients receiving treatment for axillary hyperhidrosis</w:t>
      </w:r>
      <w:r w:rsidR="008767F6" w:rsidRPr="00611BDA">
        <w:t>.</w:t>
      </w:r>
      <w:r w:rsidR="00577C48">
        <w:fldChar w:fldCharType="begin">
          <w:fldData xml:space="preserve">PEVuZE5vdGU+PENpdGU+PEF1dGhvcj5NZWhyb3RyYTwvQXV0aG9yPjxZZWFyPjIwMTU8L1llYXI+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</w:fldData>
        </w:fldChar>
      </w:r>
      <w:r w:rsidR="00B5122B">
        <w:instrText xml:space="preserve"> ADDIN EN.CITE </w:instrText>
      </w:r>
      <w:r w:rsidR="00B5122B">
        <w:fldChar w:fldCharType="begin">
          <w:fldData xml:space="preserve">PEVuZE5vdGU+PENpdGU+PEF1dGhvcj5NZWhyb3RyYTwvQXV0aG9yPjxZZWFyPjIwMTU8L1llYXI+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</w:fldData>
        </w:fldChar>
      </w:r>
      <w:r w:rsidR="00B5122B">
        <w:instrText xml:space="preserve"> ADDIN EN.CITE.DATA </w:instrText>
      </w:r>
      <w:r w:rsidR="00B5122B">
        <w:fldChar w:fldCharType="end"/>
      </w:r>
      <w:r w:rsidR="00577C48">
        <w:fldChar w:fldCharType="separate"/>
      </w:r>
      <w:r w:rsidR="00B5122B" w:rsidRPr="00B5122B">
        <w:rPr>
          <w:noProof/>
          <w:vertAlign w:val="superscript"/>
        </w:rPr>
        <w:t>41</w:t>
      </w:r>
      <w:r w:rsidR="00577C48">
        <w:fldChar w:fldCharType="end"/>
      </w:r>
      <w:r w:rsidR="008767F6">
        <w:t xml:space="preserve"> There was limited and inconclusive evidence from one non-RCT</w:t>
      </w:r>
      <w:r w:rsidR="001E04D0">
        <w:fldChar w:fldCharType="begin"/>
      </w:r>
      <w:r w:rsidR="00B5122B">
        <w:instrText xml:space="preserve"> ADDIN EN.CITE &lt;EndNote&gt;&lt;Cite&gt;&lt;Author&gt;Baker&lt;/Author&gt;&lt;Year&gt;2013&lt;/Year&gt;&lt;RecNum&gt;2556&lt;/RecNum&gt;&lt;DisplayText&gt;&lt;style face="superscript"&gt;43&lt;/style&gt;&lt;/DisplayText&gt;&lt;record&gt;&lt;rec-number&gt;2556&lt;/rec-number&gt;&lt;foreign-keys&gt;&lt;key app="EN" db-id="2f9ff5t260as9vep2afx2zzgeeezfvxw0x0w" timestamp="1452513755"&gt;2556&lt;/key&gt;&lt;/foreign-keys&gt;&lt;ref-type name="Journal Article"&gt;17&lt;/ref-type&gt;&lt;contributors&gt;&lt;authors&gt;&lt;author&gt;Baker, D.&lt;/author&gt;&lt;/authors&gt;&lt;/contributors&gt;&lt;auth-address&gt;(Baker) Royal Free Hospital, London, United Kingdom&amp;#xD;D. Baker, Royal Free Hospital, London, United Kingdom&lt;/auth-address&gt;&lt;titles&gt;&lt;title&gt;Topical glycopyrrolate spray 2% reduces axillary hyperhidrosis to a similar extent as Botox injections&lt;/title&gt;&lt;secondary-title&gt;British Journal of Dermatology&lt;/secondary-title&gt;&lt;/titles&gt;&lt;periodical&gt;&lt;full-title&gt;British Journal of Dermatology&lt;/full-title&gt;&lt;abbr-1&gt;Br J Dermatol&lt;/abbr-1&gt;&lt;/periodical&gt;&lt;pages&gt;4&lt;/pages&gt;&lt;volume&gt;169&lt;/volume&gt;&lt;keywords&gt;&lt;keyword&gt;aerosol&lt;/keyword&gt;&lt;keyword&gt;hyperhidrosis&lt;/keyword&gt;&lt;keyword&gt;injection&lt;/keyword&gt;&lt;keyword&gt;dermatologist&lt;/keyword&gt;&lt;keyword&gt;human&lt;/keyword&gt;&lt;keyword&gt;epidemiology&lt;/keyword&gt;&lt;keyword&gt;male&lt;/keyword&gt;&lt;keyword&gt;patient&lt;/keyword&gt;&lt;keyword&gt;gold standard&lt;/keyword&gt;&lt;keyword&gt;public speaking&lt;/keyword&gt;&lt;keyword&gt;disease severity&lt;/keyword&gt;&lt;keyword&gt;environment&lt;/keyword&gt;&lt;keyword&gt;population&lt;/keyword&gt;&lt;keyword&gt;glycopyrronium bromide&lt;/keyword&gt;&lt;keyword&gt;botulinum toxin A&lt;/keyword&gt;&lt;keyword&gt;cholinergic receptor blocking agent&lt;/keyword&gt;&lt;/keywords&gt;&lt;dates&gt;&lt;year&gt;2013&lt;/year&gt;&lt;pub-dates&gt;&lt;date&gt;July&lt;/date&gt;&lt;/pub-dates&gt;&lt;/dates&gt;&lt;isbn&gt;0007-0963&lt;/isbn&gt;&lt;accession-num&gt;71125317&lt;/accession-num&gt;&lt;work-type&gt;Conference Abstract&lt;/work-type&gt;&lt;urls&gt;&lt;/urls&gt;&lt;custom3&gt;Include QOL&amp;#xD;Include Dermatology (botox vs glycopyrrolate spray) non-RCT&lt;/custom3&gt;&lt;custom4&gt;EMBASE FINDFULLTEXT&amp;#xD;INCLUDE&lt;/custom4&gt;&lt;custom6&gt;get-derm&lt;/custom6&gt;&lt;custom7&gt;PRINTED&lt;/custom7&gt;&lt;electronic-resource-num&gt;http://dx.doi.org/10.1111/bjd.12366&lt;/electronic-resource-num&gt;&lt;language&gt;English&lt;/language&gt;&lt;/record&gt;&lt;/Cite&gt;&lt;/EndNote&gt;</w:instrText>
      </w:r>
      <w:r w:rsidR="001E04D0">
        <w:fldChar w:fldCharType="separate"/>
      </w:r>
      <w:r w:rsidR="00B5122B" w:rsidRPr="00B5122B">
        <w:rPr>
          <w:noProof/>
          <w:vertAlign w:val="superscript"/>
        </w:rPr>
        <w:t>43</w:t>
      </w:r>
      <w:r w:rsidR="001E04D0">
        <w:fldChar w:fldCharType="end"/>
      </w:r>
      <w:r w:rsidR="008767F6">
        <w:t xml:space="preserve"> regarding the effectiveness (HDSS) and safety of </w:t>
      </w:r>
      <w:proofErr w:type="spellStart"/>
      <w:r w:rsidR="00D809AB">
        <w:t>glycopyrrolate</w:t>
      </w:r>
      <w:proofErr w:type="spellEnd"/>
      <w:r w:rsidR="00D809AB">
        <w:t xml:space="preserve"> spray compared with </w:t>
      </w:r>
      <w:r w:rsidR="008767F6">
        <w:t>BTX injections for axillary hyperhidrosis.</w:t>
      </w:r>
      <w:r w:rsidR="00A1252D">
        <w:t xml:space="preserve"> There were no studies assessing the clinical effecti</w:t>
      </w:r>
      <w:r w:rsidR="006E2199">
        <w:t xml:space="preserve">veness of oral </w:t>
      </w:r>
      <w:proofErr w:type="spellStart"/>
      <w:r w:rsidR="006E2199">
        <w:t>glycopyrrolate</w:t>
      </w:r>
      <w:proofErr w:type="spellEnd"/>
      <w:r w:rsidR="006E2199">
        <w:t>.</w:t>
      </w:r>
    </w:p>
    <w:p w14:paraId="4A83992F" w14:textId="5D5FBE45" w:rsidR="008767F6" w:rsidRDefault="008767F6" w:rsidP="008767F6">
      <w:r>
        <w:t xml:space="preserve">Three </w:t>
      </w:r>
      <w:r w:rsidR="00025094">
        <w:t xml:space="preserve">placebo-controlled </w:t>
      </w:r>
      <w:r w:rsidR="002074E3">
        <w:t>RCTs</w:t>
      </w:r>
      <w:r w:rsidR="00025094">
        <w:t xml:space="preserve"> </w:t>
      </w:r>
      <w:r>
        <w:t>evaluated the effectiveness and safety of oral oxybutynin for hyperhidrosis of the axilla and palm,</w:t>
      </w:r>
      <w:r w:rsidR="001E04D0">
        <w:fldChar w:fldCharType="begin">
          <w:fldData xml:space="preserve">PEVuZE5vdGU+PENpdGU+PEF1dGhvcj5Xb2xvc2tlcjwvQXV0aG9yPjxZZWFyPjIwMTI8L1llYXI+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</w:fldData>
        </w:fldChar>
      </w:r>
      <w:r w:rsidR="00B5122B">
        <w:instrText xml:space="preserve"> ADDIN EN.CITE </w:instrText>
      </w:r>
      <w:r w:rsidR="00B5122B">
        <w:fldChar w:fldCharType="begin">
          <w:fldData xml:space="preserve">PEVuZE5vdGU+PENpdGU+PEF1dGhvcj5Xb2xvc2tlcjwvQXV0aG9yPjxZZWFyPjIwMTI8L1llYXI+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</w:fldData>
        </w:fldChar>
      </w:r>
      <w:r w:rsidR="00B5122B">
        <w:instrText xml:space="preserve"> ADDIN EN.CITE.DATA </w:instrText>
      </w:r>
      <w:r w:rsidR="00B5122B">
        <w:fldChar w:fldCharType="end"/>
      </w:r>
      <w:r w:rsidR="001E04D0">
        <w:fldChar w:fldCharType="separate"/>
      </w:r>
      <w:r w:rsidR="00B5122B" w:rsidRPr="00B5122B">
        <w:rPr>
          <w:noProof/>
          <w:vertAlign w:val="superscript"/>
        </w:rPr>
        <w:t>44</w:t>
      </w:r>
      <w:r w:rsidR="001E04D0">
        <w:fldChar w:fldCharType="end"/>
      </w:r>
      <w:r>
        <w:t xml:space="preserve"> foot</w:t>
      </w:r>
      <w:r w:rsidR="001E04D0">
        <w:fldChar w:fldCharType="begin">
          <w:fldData xml:space="preserve">PEVuZE5vdGU+PENpdGU+PEF1dGhvcj5Db3N0YSBBZGE8L0F1dGhvcj48WWVhcj4yMDE0PC9ZZWFy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</w:fldData>
        </w:fldChar>
      </w:r>
      <w:r w:rsidR="00B5122B">
        <w:instrText xml:space="preserve"> ADDIN EN.CITE </w:instrText>
      </w:r>
      <w:r w:rsidR="00B5122B">
        <w:fldChar w:fldCharType="begin">
          <w:fldData xml:space="preserve">PEVuZE5vdGU+PENpdGU+PEF1dGhvcj5Db3N0YSBBZGE8L0F1dGhvcj48WWVhcj4yMDE0PC9ZZWFy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</w:fldData>
        </w:fldChar>
      </w:r>
      <w:r w:rsidR="00B5122B">
        <w:instrText xml:space="preserve"> ADDIN EN.CITE.DATA </w:instrText>
      </w:r>
      <w:r w:rsidR="00B5122B">
        <w:fldChar w:fldCharType="end"/>
      </w:r>
      <w:r w:rsidR="001E04D0">
        <w:fldChar w:fldCharType="separate"/>
      </w:r>
      <w:r w:rsidR="00B5122B" w:rsidRPr="00B5122B">
        <w:rPr>
          <w:noProof/>
          <w:vertAlign w:val="superscript"/>
        </w:rPr>
        <w:t>45</w:t>
      </w:r>
      <w:r w:rsidR="001E04D0">
        <w:fldChar w:fldCharType="end"/>
      </w:r>
      <w:r>
        <w:t xml:space="preserve"> and generalised hyperhidrosis</w:t>
      </w:r>
      <w:r w:rsidR="00025094">
        <w:t>,</w:t>
      </w:r>
      <w:r w:rsidR="001E04D0">
        <w:fldChar w:fldCharType="begin"/>
      </w:r>
      <w:r w:rsidR="00B5122B">
        <w:instrText xml:space="preserve"> ADDIN EN.CITE &lt;EndNote&gt;&lt;Cite&gt;&lt;Author&gt;Schollhammer&lt;/Author&gt;&lt;Year&gt;2015&lt;/Year&gt;&lt;RecNum&gt;5818&lt;/RecNum&gt;&lt;DisplayText&gt;&lt;style face="superscript"&gt;46&lt;/style&gt;&lt;/DisplayText&gt;&lt;record&gt;&lt;rec-number&gt;5818&lt;/rec-number&gt;&lt;foreign-keys&gt;&lt;key app="EN" db-id="2f9ff5t260as9vep2afx2zzgeeezfvxw0x0w" timestamp="1452772938"&gt;5818&lt;/key&gt;&lt;/foreign-keys&gt;&lt;ref-type name="Journal Article"&gt;17&lt;/ref-type&gt;&lt;contributors&gt;&lt;authors&gt;&lt;author&gt;Schollhammer, M.&lt;/author&gt;&lt;author&gt;Brenaut, E.&lt;/author&gt;&lt;author&gt;Menard-Andivot, N.&lt;/author&gt;&lt;author&gt;Pillette-Delarue, M.&lt;/author&gt;&lt;author&gt;Zagnoli, A.&lt;/author&gt;&lt;author&gt;Chassain-Le Lay, M.&lt;/author&gt;&lt;author&gt;Sassolas, B.&lt;/author&gt;&lt;author&gt;Jouan, N.&lt;/author&gt;&lt;author&gt;Le Ru, Y.&lt;/author&gt;&lt;author&gt;Abasq-Thomas, C.&lt;/author&gt;&lt;author&gt;Greco, M.&lt;/author&gt;&lt;author&gt;Penven, K.&lt;/author&gt;&lt;author&gt;Roguedas-Contios, A. M.&lt;/author&gt;&lt;author&gt;Dupre-Goetghebeur, D.&lt;/author&gt;&lt;author&gt;Gouedard, C.&lt;/author&gt;&lt;author&gt;Misery, L.&lt;/author&gt;&lt;author&gt;Le Gal, G.&lt;/author&gt;&lt;/authors&gt;&lt;/contributors&gt;&lt;auth-address&gt;Dermatologist, Brest, France.&amp;#xD;Department of Dermatology, University Hospital, Brest, France.&amp;#xD;Dermatologist, Quimper, France.&amp;#xD;Dermatologist, Landerneau, France.&amp;#xD;Department of Internal Medicine, University Hospital, Brest, France.&amp;#xD;INSERM CIC 1412, Universite de Brest, Brest, France.&lt;/auth-address&gt;&lt;titles&gt;&lt;title&gt;Oxybutynin as a treatment for generalized hyperhidrosis: a randomized, placebo-controlled trial&lt;/title&gt;&lt;secondary-title&gt;Br J Dermatol&lt;/secondary-title&gt;&lt;/titles&gt;&lt;periodical&gt;&lt;full-title&gt;British Journal of Dermatology&lt;/full-title&gt;&lt;abbr-1&gt;Br J Dermatol&lt;/abbr-1&gt;&lt;/periodical&gt;&lt;edition&gt;2015/06/27&lt;/edition&gt;&lt;dates&gt;&lt;year&gt;2015&lt;/year&gt;&lt;pub-dates&gt;&lt;date&gt;Jun 26&lt;/date&gt;&lt;/pub-dates&gt;&lt;/dates&gt;&lt;isbn&gt;1365-2133 (Electronic)&amp;#xD;0007-0963 (Linking)&lt;/isbn&gt;&lt;urls&gt;&lt;/urls&gt;&lt;custom3&gt;Include QOL&amp;#xD;Include Dermatology (oxybutynin) RCT&lt;/custom3&gt;&lt;custom4&gt;PUBMED&amp;#xD;FINDFULLTEXT&amp;#xD;INCLUDE&lt;/custom4&gt;&lt;custom6&gt;get - Derm &amp;amp; QofL (query patient population)&lt;/custom6&gt;&lt;custom7&gt;Printed&lt;/custom7&gt;&lt;electronic-resource-num&gt;10.1111/bjd.13973&lt;/electronic-resource-num&gt;&lt;language&gt;Eng&lt;/language&gt;&lt;/record&gt;&lt;/Cite&gt;&lt;/EndNote&gt;</w:instrText>
      </w:r>
      <w:r w:rsidR="001E04D0">
        <w:fldChar w:fldCharType="separate"/>
      </w:r>
      <w:r w:rsidR="00B5122B" w:rsidRPr="00B5122B">
        <w:rPr>
          <w:noProof/>
          <w:vertAlign w:val="superscript"/>
        </w:rPr>
        <w:t>46</w:t>
      </w:r>
      <w:r w:rsidR="001E04D0">
        <w:fldChar w:fldCharType="end"/>
      </w:r>
      <w:r w:rsidR="002074E3">
        <w:t xml:space="preserve"> </w:t>
      </w:r>
      <w:r w:rsidR="00025094">
        <w:t xml:space="preserve">and two placebo-controlled RCTs </w:t>
      </w:r>
      <w:r w:rsidR="00DD614B">
        <w:t>assessed</w:t>
      </w:r>
      <w:r w:rsidR="00025094">
        <w:t xml:space="preserve"> oral </w:t>
      </w:r>
      <w:proofErr w:type="spellStart"/>
      <w:r w:rsidR="00025094">
        <w:t>methantheline</w:t>
      </w:r>
      <w:proofErr w:type="spellEnd"/>
      <w:r w:rsidR="00025094">
        <w:t xml:space="preserve"> bromide for axil</w:t>
      </w:r>
      <w:r w:rsidR="0084394E">
        <w:t>l</w:t>
      </w:r>
      <w:r w:rsidR="00025094">
        <w:t>ary and palm</w:t>
      </w:r>
      <w:r w:rsidR="0084394E">
        <w:t>a</w:t>
      </w:r>
      <w:r w:rsidR="00025094">
        <w:t xml:space="preserve">r </w:t>
      </w:r>
      <w:r w:rsidR="00DD614B">
        <w:t>hyperhidrosis</w:t>
      </w:r>
      <w:r w:rsidR="00025094">
        <w:t>.</w:t>
      </w:r>
      <w:r w:rsidR="001E04D0">
        <w:fldChar w:fldCharType="begin">
          <w:fldData xml:space="preserve">PEVuZE5vdGU+PENpdGU+PEF1dGhvcj5IdW5kPC9BdXRob3I+PFllYXI+MjAwNDwvWWVhcj48UmVj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</w:fldData>
        </w:fldChar>
      </w:r>
      <w:r w:rsidR="00B5122B">
        <w:instrText xml:space="preserve"> ADDIN EN.CITE </w:instrText>
      </w:r>
      <w:r w:rsidR="00B5122B">
        <w:fldChar w:fldCharType="begin">
          <w:fldData xml:space="preserve">PEVuZE5vdGU+PENpdGU+PEF1dGhvcj5IdW5kPC9BdXRob3I+PFllYXI+MjAwNDwvWWVhcj48UmVj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</w:fldData>
        </w:fldChar>
      </w:r>
      <w:r w:rsidR="00B5122B">
        <w:instrText xml:space="preserve"> ADDIN EN.CITE.DATA </w:instrText>
      </w:r>
      <w:r w:rsidR="00B5122B">
        <w:fldChar w:fldCharType="end"/>
      </w:r>
      <w:r w:rsidR="001E04D0">
        <w:fldChar w:fldCharType="separate"/>
      </w:r>
      <w:r w:rsidR="00B5122B" w:rsidRPr="00B5122B">
        <w:rPr>
          <w:noProof/>
          <w:vertAlign w:val="superscript"/>
        </w:rPr>
        <w:t>47,48</w:t>
      </w:r>
      <w:r w:rsidR="001E04D0">
        <w:fldChar w:fldCharType="end"/>
      </w:r>
      <w:r w:rsidR="00025094">
        <w:t xml:space="preserve"> </w:t>
      </w:r>
      <w:proofErr w:type="gramStart"/>
      <w:r w:rsidR="00025094">
        <w:t>All</w:t>
      </w:r>
      <w:proofErr w:type="gramEnd"/>
      <w:r w:rsidR="00025094">
        <w:t xml:space="preserve"> studies were at a high or unclear risk of bias</w:t>
      </w:r>
      <w:r w:rsidR="00DD614B">
        <w:t xml:space="preserve"> and reported</w:t>
      </w:r>
      <w:r w:rsidR="002074E3">
        <w:t xml:space="preserve"> treatment benefit</w:t>
      </w:r>
      <w:r w:rsidR="00DD614B">
        <w:t>s</w:t>
      </w:r>
      <w:r w:rsidR="002074E3">
        <w:t xml:space="preserve"> </w:t>
      </w:r>
      <w:r>
        <w:t>as well as a significantly higher incidence of dry mouth symptoms in pat</w:t>
      </w:r>
      <w:r w:rsidR="006E2199">
        <w:t>ients receiving active therapy.</w:t>
      </w:r>
    </w:p>
    <w:p w14:paraId="14B82FF1" w14:textId="7F30A397" w:rsidR="00E037DF" w:rsidRDefault="0020430F" w:rsidP="008767F6">
      <w:r>
        <w:t xml:space="preserve">Overall, </w:t>
      </w:r>
      <w:r w:rsidR="00280929">
        <w:t>the evidence for anticholinergic medications was limited, but suggested short term benefit</w:t>
      </w:r>
      <w:r w:rsidR="0075647A">
        <w:t>s</w:t>
      </w:r>
      <w:r w:rsidR="00280929">
        <w:t xml:space="preserve"> </w:t>
      </w:r>
      <w:r w:rsidR="003420E6">
        <w:t xml:space="preserve">of topical </w:t>
      </w:r>
      <w:proofErr w:type="spellStart"/>
      <w:r w:rsidR="003420E6">
        <w:t>glycopyrrolate</w:t>
      </w:r>
      <w:proofErr w:type="spellEnd"/>
      <w:r w:rsidR="003420E6">
        <w:t xml:space="preserve">, oral oxybutynin and oral </w:t>
      </w:r>
      <w:proofErr w:type="spellStart"/>
      <w:r w:rsidR="003420E6">
        <w:t>methantheline</w:t>
      </w:r>
      <w:proofErr w:type="spellEnd"/>
      <w:r w:rsidR="003420E6">
        <w:t xml:space="preserve"> bromide o</w:t>
      </w:r>
      <w:r w:rsidR="00280929">
        <w:t xml:space="preserve">n </w:t>
      </w:r>
      <w:r w:rsidR="0075647A">
        <w:t xml:space="preserve">hyperhidrosis symptoms. Oral oxybutynin and </w:t>
      </w:r>
      <w:proofErr w:type="spellStart"/>
      <w:r w:rsidR="0075647A">
        <w:t>methantheline</w:t>
      </w:r>
      <w:proofErr w:type="spellEnd"/>
      <w:r w:rsidR="0075647A">
        <w:t xml:space="preserve"> bromide were </w:t>
      </w:r>
      <w:r w:rsidR="00B30E80">
        <w:t>also</w:t>
      </w:r>
      <w:r w:rsidR="0075647A">
        <w:t xml:space="preserve"> associated with dry mouth adverse events.</w:t>
      </w:r>
    </w:p>
    <w:p w14:paraId="35986F20" w14:textId="77777777" w:rsidR="0066028F" w:rsidRDefault="008F63CF" w:rsidP="00DC04EC">
      <w:pPr>
        <w:pStyle w:val="Heading6"/>
        <w:keepNext/>
      </w:pPr>
      <w:r>
        <w:t>C</w:t>
      </w:r>
      <w:r w:rsidR="0066028F">
        <w:t>urettage</w:t>
      </w:r>
    </w:p>
    <w:p w14:paraId="33EBEA4E" w14:textId="090C14BE" w:rsidR="004A33EF" w:rsidRDefault="0084394E" w:rsidP="00DC04EC">
      <w:pPr>
        <w:keepNext/>
      </w:pPr>
      <w:r>
        <w:t>N</w:t>
      </w:r>
      <w:r w:rsidR="0066028F">
        <w:t>ine studies (4 RCTs, 5 non-RCTs) evaluated curettage for axillary hyperhidrosis. All were at high risk of bias.</w:t>
      </w:r>
      <w:r w:rsidR="0097766D">
        <w:t xml:space="preserve"> </w:t>
      </w:r>
    </w:p>
    <w:p w14:paraId="7C887757" w14:textId="77D270DC" w:rsidR="004A33EF" w:rsidRDefault="004A33EF" w:rsidP="002918E0">
      <w:pPr>
        <w:keepNext/>
      </w:pPr>
      <w:r>
        <w:t>Of four studies (1 RCT, 3 non-RCTs) that compared curettage with BTX</w:t>
      </w:r>
      <w:r w:rsidRPr="00A6593B">
        <w:t xml:space="preserve"> </w:t>
      </w:r>
      <w:r>
        <w:t>in axillary hyperhidrosis,</w:t>
      </w:r>
      <w:r w:rsidR="001E04D0">
        <w:rPr>
          <w:rFonts w:cs="Times New Roman"/>
          <w:szCs w:val="18"/>
        </w:rPr>
        <w:fldChar w:fldCharType="begin">
          <w:fldData xml:space="preserve">PEVuZE5vdGU+PENpdGU+PEF1dGhvcj5JYnJhaGltPC9BdXRob3I+PFllYXI+MjAxMzwvWWVhcj48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==
</w:fldData>
        </w:fldChar>
      </w:r>
      <w:r w:rsidR="00B5122B">
        <w:rPr>
          <w:rFonts w:cs="Times New Roman"/>
          <w:szCs w:val="18"/>
        </w:rPr>
        <w:instrText xml:space="preserve"> ADDIN EN.CITE </w:instrText>
      </w:r>
      <w:r w:rsidR="00B5122B">
        <w:rPr>
          <w:rFonts w:cs="Times New Roman"/>
          <w:szCs w:val="18"/>
        </w:rPr>
        <w:fldChar w:fldCharType="begin">
          <w:fldData xml:space="preserve">PEVuZE5vdGU+PENpdGU+PEF1dGhvcj5JYnJhaGltPC9BdXRob3I+PFllYXI+MjAxMzwvWWVhcj48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==
</w:fldData>
        </w:fldChar>
      </w:r>
      <w:r w:rsidR="00B5122B">
        <w:rPr>
          <w:rFonts w:cs="Times New Roman"/>
          <w:szCs w:val="18"/>
        </w:rPr>
        <w:instrText xml:space="preserve"> ADDIN EN.CITE.DATA </w:instrText>
      </w:r>
      <w:r w:rsidR="00B5122B">
        <w:rPr>
          <w:rFonts w:cs="Times New Roman"/>
          <w:szCs w:val="18"/>
        </w:rPr>
      </w:r>
      <w:r w:rsidR="00B5122B">
        <w:rPr>
          <w:rFonts w:cs="Times New Roman"/>
          <w:szCs w:val="18"/>
        </w:rPr>
        <w:fldChar w:fldCharType="end"/>
      </w:r>
      <w:r w:rsidR="001E04D0">
        <w:rPr>
          <w:rFonts w:cs="Times New Roman"/>
          <w:szCs w:val="18"/>
        </w:rPr>
      </w:r>
      <w:r w:rsidR="001E04D0">
        <w:rPr>
          <w:rFonts w:cs="Times New Roman"/>
          <w:szCs w:val="18"/>
        </w:rPr>
        <w:fldChar w:fldCharType="separate"/>
      </w:r>
      <w:r w:rsidR="00B5122B" w:rsidRPr="00B5122B">
        <w:rPr>
          <w:rFonts w:cs="Times New Roman"/>
          <w:noProof/>
          <w:szCs w:val="18"/>
          <w:vertAlign w:val="superscript"/>
        </w:rPr>
        <w:t>32-35</w:t>
      </w:r>
      <w:r w:rsidR="001E04D0">
        <w:rPr>
          <w:rFonts w:cs="Times New Roman"/>
          <w:szCs w:val="18"/>
        </w:rPr>
        <w:fldChar w:fldCharType="end"/>
      </w:r>
      <w:r>
        <w:t xml:space="preserve"> only the small RCT</w:t>
      </w:r>
      <w:r w:rsidR="001E04D0">
        <w:rPr>
          <w:rFonts w:cs="Times New Roman"/>
          <w:szCs w:val="18"/>
        </w:rPr>
        <w:fldChar w:fldCharType="begin">
          <w:fldData xml:space="preserve">PEVuZE5vdGU+PENpdGU+PEF1dGhvcj5JYnJhaGltPC9BdXRob3I+PFllYXI+MjAxMzwvWWVhcj48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</w:fldData>
        </w:fldChar>
      </w:r>
      <w:r w:rsidR="00B5122B">
        <w:rPr>
          <w:rFonts w:cs="Times New Roman"/>
          <w:szCs w:val="18"/>
        </w:rPr>
        <w:instrText xml:space="preserve"> ADDIN EN.CITE </w:instrText>
      </w:r>
      <w:r w:rsidR="00B5122B">
        <w:rPr>
          <w:rFonts w:cs="Times New Roman"/>
          <w:szCs w:val="18"/>
        </w:rPr>
        <w:fldChar w:fldCharType="begin">
          <w:fldData xml:space="preserve">PEVuZE5vdGU+PENpdGU+PEF1dGhvcj5JYnJhaGltPC9BdXRob3I+PFllYXI+MjAxMzwvWWVhcj48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</w:fldData>
        </w:fldChar>
      </w:r>
      <w:r w:rsidR="00B5122B">
        <w:rPr>
          <w:rFonts w:cs="Times New Roman"/>
          <w:szCs w:val="18"/>
        </w:rPr>
        <w:instrText xml:space="preserve"> ADDIN EN.CITE.DATA </w:instrText>
      </w:r>
      <w:r w:rsidR="00B5122B">
        <w:rPr>
          <w:rFonts w:cs="Times New Roman"/>
          <w:szCs w:val="18"/>
        </w:rPr>
      </w:r>
      <w:r w:rsidR="00B5122B">
        <w:rPr>
          <w:rFonts w:cs="Times New Roman"/>
          <w:szCs w:val="18"/>
        </w:rPr>
        <w:fldChar w:fldCharType="end"/>
      </w:r>
      <w:r w:rsidR="001E04D0">
        <w:rPr>
          <w:rFonts w:cs="Times New Roman"/>
          <w:szCs w:val="18"/>
        </w:rPr>
      </w:r>
      <w:r w:rsidR="001E04D0">
        <w:rPr>
          <w:rFonts w:cs="Times New Roman"/>
          <w:szCs w:val="18"/>
        </w:rPr>
        <w:fldChar w:fldCharType="separate"/>
      </w:r>
      <w:r w:rsidR="00B5122B" w:rsidRPr="00B5122B">
        <w:rPr>
          <w:rFonts w:cs="Times New Roman"/>
          <w:noProof/>
          <w:szCs w:val="18"/>
          <w:vertAlign w:val="superscript"/>
        </w:rPr>
        <w:t>32</w:t>
      </w:r>
      <w:r w:rsidR="001E04D0">
        <w:rPr>
          <w:rFonts w:cs="Times New Roman"/>
          <w:szCs w:val="18"/>
        </w:rPr>
        <w:fldChar w:fldCharType="end"/>
      </w:r>
      <w:r>
        <w:rPr>
          <w:rFonts w:cs="Times New Roman"/>
          <w:szCs w:val="18"/>
        </w:rPr>
        <w:t xml:space="preserve"> </w:t>
      </w:r>
      <w:r>
        <w:t xml:space="preserve">found a statistically significant difference in HDSS score (at three and six months follow-up) favouring BTX. </w:t>
      </w:r>
      <w:r w:rsidR="0084394E">
        <w:t xml:space="preserve">The other studies found no significant difference between </w:t>
      </w:r>
      <w:r w:rsidR="0084394E">
        <w:lastRenderedPageBreak/>
        <w:t xml:space="preserve">treatment groups in sweating, quality of life and satisfaction outcomes. </w:t>
      </w:r>
      <w:r>
        <w:t>However, w</w:t>
      </w:r>
      <w:r>
        <w:rPr>
          <w:rFonts w:cs="Times New Roman"/>
          <w:szCs w:val="18"/>
        </w:rPr>
        <w:t xml:space="preserve">here reported, the incidence of adverse events </w:t>
      </w:r>
      <w:r w:rsidRPr="0001402B">
        <w:rPr>
          <w:rFonts w:cs="Times New Roman"/>
        </w:rPr>
        <w:t xml:space="preserve">was higher with curettage than </w:t>
      </w:r>
      <w:r>
        <w:rPr>
          <w:rFonts w:cs="Times New Roman"/>
        </w:rPr>
        <w:t>BTX</w:t>
      </w:r>
      <w:r w:rsidRPr="0001402B">
        <w:rPr>
          <w:rFonts w:cs="Times New Roman"/>
        </w:rPr>
        <w:t>.</w:t>
      </w:r>
    </w:p>
    <w:p w14:paraId="1A574FFA" w14:textId="4203B6F7" w:rsidR="0066028F" w:rsidRDefault="00C90BCF" w:rsidP="0066028F">
      <w:r>
        <w:t>F</w:t>
      </w:r>
      <w:r w:rsidR="0066028F" w:rsidRPr="0001402B">
        <w:t>ive studies (3 RCTs, 2 non-RCTs) compared suction curettage with other surgical interventions</w:t>
      </w:r>
      <w:r w:rsidR="003F5C84">
        <w:t>:</w:t>
      </w:r>
      <w:r w:rsidR="00DC04EC">
        <w:t xml:space="preserve"> </w:t>
      </w:r>
      <w:r w:rsidR="0084394E">
        <w:t xml:space="preserve">radical skin excision; </w:t>
      </w:r>
      <w:r w:rsidR="003F5C84">
        <w:t xml:space="preserve">liposuction </w:t>
      </w:r>
      <w:r w:rsidR="003F5C84" w:rsidRPr="0001402B">
        <w:t xml:space="preserve">curettage, radical skin excision and </w:t>
      </w:r>
      <w:r w:rsidR="003F5C84">
        <w:rPr>
          <w:color w:val="000000"/>
          <w:shd w:val="clear" w:color="auto" w:fill="FFFFFF"/>
        </w:rPr>
        <w:t>a</w:t>
      </w:r>
      <w:r w:rsidR="003F5C84" w:rsidRPr="0001402B">
        <w:rPr>
          <w:rStyle w:val="apple-converted-space"/>
          <w:rFonts w:cs="Times New Roman"/>
          <w:color w:val="000000"/>
          <w:shd w:val="clear" w:color="auto" w:fill="FFFFFF"/>
        </w:rPr>
        <w:t xml:space="preserve"> skin-sparing technique</w:t>
      </w:r>
      <w:r w:rsidR="003F5C84">
        <w:rPr>
          <w:rStyle w:val="apple-converted-space"/>
          <w:rFonts w:cs="Times New Roman"/>
          <w:color w:val="000000"/>
          <w:shd w:val="clear" w:color="auto" w:fill="FFFFFF"/>
        </w:rPr>
        <w:t xml:space="preserve"> (Shelley</w:t>
      </w:r>
      <w:r w:rsidR="0066028F">
        <w:rPr>
          <w:rFonts w:cs="Times New Roman"/>
          <w:szCs w:val="18"/>
        </w:rPr>
        <w:t xml:space="preserve"> radical skin excision</w:t>
      </w:r>
      <w:r w:rsidR="0084394E">
        <w:rPr>
          <w:rFonts w:cs="Times New Roman"/>
          <w:szCs w:val="18"/>
        </w:rPr>
        <w:t>)</w:t>
      </w:r>
      <w:r w:rsidR="003F5C84">
        <w:rPr>
          <w:rFonts w:cs="Times New Roman"/>
          <w:szCs w:val="18"/>
        </w:rPr>
        <w:t xml:space="preserve">; </w:t>
      </w:r>
      <w:r w:rsidR="0066028F">
        <w:rPr>
          <w:rFonts w:cs="Times New Roman"/>
          <w:szCs w:val="18"/>
        </w:rPr>
        <w:t>curettage with and without aggressive manual shaving</w:t>
      </w:r>
      <w:r w:rsidR="003F5C84">
        <w:rPr>
          <w:rFonts w:cs="Times New Roman"/>
          <w:szCs w:val="18"/>
        </w:rPr>
        <w:t xml:space="preserve">; </w:t>
      </w:r>
      <w:r w:rsidR="0066028F">
        <w:rPr>
          <w:rFonts w:cs="Times New Roman"/>
          <w:szCs w:val="18"/>
        </w:rPr>
        <w:t>tumescent suction curettage</w:t>
      </w:r>
      <w:r w:rsidR="0084394E">
        <w:rPr>
          <w:rFonts w:cs="Times New Roman"/>
          <w:szCs w:val="18"/>
        </w:rPr>
        <w:t xml:space="preserve"> and</w:t>
      </w:r>
      <w:r w:rsidR="0066028F">
        <w:rPr>
          <w:rFonts w:cs="Times New Roman"/>
          <w:szCs w:val="18"/>
        </w:rPr>
        <w:t xml:space="preserve"> </w:t>
      </w:r>
      <w:r w:rsidR="0066028F">
        <w:t>laser</w:t>
      </w:r>
      <w:r w:rsidR="003F5C84">
        <w:t>.</w:t>
      </w:r>
      <w:r w:rsidR="001E04D0">
        <w:fldChar w:fldCharType="begin">
          <w:fldData xml:space="preserve">PEVuZE5vdGU+PENpdGU+PEF1dGhvcj5CZWNoYXJhPC9BdXRob3I+PFllYXI+MjAwODwvWWVhcj48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</w:fldData>
        </w:fldChar>
      </w:r>
      <w:r w:rsidR="00B5122B">
        <w:instrText xml:space="preserve"> ADDIN EN.CITE </w:instrText>
      </w:r>
      <w:r w:rsidR="00B5122B">
        <w:fldChar w:fldCharType="begin">
          <w:fldData xml:space="preserve">PEVuZE5vdGU+PENpdGU+PEF1dGhvcj5CZWNoYXJhPC9BdXRob3I+PFllYXI+MjAwODwvWWVhcj48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</w:fldData>
        </w:fldChar>
      </w:r>
      <w:r w:rsidR="00B5122B">
        <w:instrText xml:space="preserve"> ADDIN EN.CITE.DATA </w:instrText>
      </w:r>
      <w:r w:rsidR="00B5122B">
        <w:fldChar w:fldCharType="end"/>
      </w:r>
      <w:r w:rsidR="001E04D0">
        <w:fldChar w:fldCharType="separate"/>
      </w:r>
      <w:r w:rsidR="00B5122B" w:rsidRPr="00B5122B">
        <w:rPr>
          <w:noProof/>
          <w:vertAlign w:val="superscript"/>
        </w:rPr>
        <w:t>49-53</w:t>
      </w:r>
      <w:r w:rsidR="001E04D0">
        <w:fldChar w:fldCharType="end"/>
      </w:r>
      <w:r w:rsidR="003F5C84">
        <w:t xml:space="preserve"> </w:t>
      </w:r>
      <w:r w:rsidR="0066028F">
        <w:t xml:space="preserve">Overall, there is very low quality evidence regarding the relative effectiveness and safety of curettage compared with other minor surgical interventions for axillary hyperhidrosis. Compared with the more radical excision techniques, there is </w:t>
      </w:r>
      <w:r w:rsidR="0084394E">
        <w:t xml:space="preserve">insufficient evidence to demonstrate a clinically significant </w:t>
      </w:r>
      <w:r w:rsidR="0066028F">
        <w:t>difference in sweat reduction, patient satisfaction or safety.</w:t>
      </w:r>
    </w:p>
    <w:p w14:paraId="22A3D79B" w14:textId="31442536" w:rsidR="00897556" w:rsidRPr="003F5C84" w:rsidRDefault="000668F5" w:rsidP="008F63CF">
      <w:pPr>
        <w:pStyle w:val="Heading6"/>
      </w:pPr>
      <w:r>
        <w:t>Energy-based ‘destructive’ technologies</w:t>
      </w:r>
    </w:p>
    <w:p w14:paraId="5DAAF9DB" w14:textId="0BF1AD06" w:rsidR="00897556" w:rsidRPr="0084163C" w:rsidRDefault="00897556" w:rsidP="001E2108">
      <w:r>
        <w:t>Three RCTs evaluated the efficacy and safety of laser epilation for axillary hyperhidrosis.</w:t>
      </w:r>
      <w:r w:rsidR="001E04D0">
        <w:fldChar w:fldCharType="begin">
          <w:fldData xml:space="preserve">PEVuZE5vdGU+PENpdGU+PEF1dGhvcj5CZWNoYXJhPC9BdXRob3I+PFllYXI+MjAxMjwvWWVhcj48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=
</w:fldData>
        </w:fldChar>
      </w:r>
      <w:r w:rsidR="00B5122B">
        <w:instrText xml:space="preserve"> ADDIN EN.CITE </w:instrText>
      </w:r>
      <w:r w:rsidR="00B5122B">
        <w:fldChar w:fldCharType="begin">
          <w:fldData xml:space="preserve">PEVuZE5vdGU+PENpdGU+PEF1dGhvcj5CZWNoYXJhPC9BdXRob3I+PFllYXI+MjAxMjwvWWVhcj48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=
</w:fldData>
        </w:fldChar>
      </w:r>
      <w:r w:rsidR="00B5122B">
        <w:instrText xml:space="preserve"> ADDIN EN.CITE.DATA </w:instrText>
      </w:r>
      <w:r w:rsidR="00B5122B">
        <w:fldChar w:fldCharType="end"/>
      </w:r>
      <w:r w:rsidR="001E04D0">
        <w:fldChar w:fldCharType="separate"/>
      </w:r>
      <w:r w:rsidR="00B5122B" w:rsidRPr="00B5122B">
        <w:rPr>
          <w:noProof/>
          <w:vertAlign w:val="superscript"/>
        </w:rPr>
        <w:t>53-55</w:t>
      </w:r>
      <w:r w:rsidR="001E04D0">
        <w:fldChar w:fldCharType="end"/>
      </w:r>
      <w:r>
        <w:t xml:space="preserve"> </w:t>
      </w:r>
      <w:proofErr w:type="gramStart"/>
      <w:r>
        <w:t>All</w:t>
      </w:r>
      <w:proofErr w:type="gramEnd"/>
      <w:r>
        <w:t xml:space="preserve"> </w:t>
      </w:r>
      <w:r w:rsidR="007963BE">
        <w:t>were</w:t>
      </w:r>
      <w:r>
        <w:t xml:space="preserve"> at high risk of bias</w:t>
      </w:r>
      <w:r w:rsidR="003F5C84">
        <w:t xml:space="preserve"> and</w:t>
      </w:r>
      <w:r w:rsidR="007963BE">
        <w:t>,</w:t>
      </w:r>
      <w:r w:rsidR="003F5C84">
        <w:t xml:space="preserve"> as well as other study differences</w:t>
      </w:r>
      <w:r w:rsidR="007963BE">
        <w:t>,</w:t>
      </w:r>
      <w:r w:rsidR="003F5C84">
        <w:t xml:space="preserve"> t</w:t>
      </w:r>
      <w:r>
        <w:t>he wavelength us</w:t>
      </w:r>
      <w:r w:rsidR="003F5C84">
        <w:t>ed varied between the studies</w:t>
      </w:r>
      <w:r w:rsidR="009F21FB">
        <w:t>.</w:t>
      </w:r>
      <w:r>
        <w:t xml:space="preserve"> </w:t>
      </w:r>
      <w:r w:rsidR="0084394E">
        <w:t>One RCT compared laser with curettage (described in the ‘Curettage’ section above</w:t>
      </w:r>
      <w:r w:rsidR="0084394E" w:rsidRPr="00531795">
        <w:t>).</w:t>
      </w:r>
      <w:r w:rsidR="00577C48">
        <w:fldChar w:fldCharType="begin">
          <w:fldData xml:space="preserve">PEVuZE5vdGU+PENpdGU+PEF1dGhvcj5MZWNsZXJlPC9BdXRob3I+PFllYXI+MjAxNTwvWWVhcj48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</w:fldData>
        </w:fldChar>
      </w:r>
      <w:r w:rsidR="00B5122B">
        <w:instrText xml:space="preserve"> ADDIN EN.CITE </w:instrText>
      </w:r>
      <w:r w:rsidR="00B5122B">
        <w:fldChar w:fldCharType="begin">
          <w:fldData xml:space="preserve">PEVuZE5vdGU+PENpdGU+PEF1dGhvcj5MZWNsZXJlPC9BdXRob3I+PFllYXI+MjAxNTwvWWVhcj48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</w:fldData>
        </w:fldChar>
      </w:r>
      <w:r w:rsidR="00B5122B">
        <w:instrText xml:space="preserve"> ADDIN EN.CITE.DATA </w:instrText>
      </w:r>
      <w:r w:rsidR="00B5122B">
        <w:fldChar w:fldCharType="end"/>
      </w:r>
      <w:r w:rsidR="00577C48">
        <w:fldChar w:fldCharType="separate"/>
      </w:r>
      <w:r w:rsidR="00B5122B" w:rsidRPr="00B5122B">
        <w:rPr>
          <w:noProof/>
          <w:vertAlign w:val="superscript"/>
        </w:rPr>
        <w:t>53</w:t>
      </w:r>
      <w:r w:rsidR="00577C48">
        <w:fldChar w:fldCharType="end"/>
      </w:r>
      <w:r w:rsidR="0084394E" w:rsidRPr="00531795">
        <w:t xml:space="preserve"> </w:t>
      </w:r>
      <w:r w:rsidRPr="00531795">
        <w:rPr>
          <w:rFonts w:eastAsiaTheme="majorEastAsia"/>
        </w:rPr>
        <w:t>Two</w:t>
      </w:r>
      <w:r w:rsidRPr="00502E10">
        <w:rPr>
          <w:rFonts w:eastAsiaTheme="majorEastAsia"/>
        </w:rPr>
        <w:t xml:space="preserve"> </w:t>
      </w:r>
      <w:r w:rsidR="00BE17E2">
        <w:rPr>
          <w:rFonts w:eastAsiaTheme="majorEastAsia"/>
        </w:rPr>
        <w:t>small</w:t>
      </w:r>
      <w:r w:rsidRPr="00502E10">
        <w:rPr>
          <w:rFonts w:eastAsiaTheme="majorEastAsia"/>
        </w:rPr>
        <w:t xml:space="preserve"> RCTs </w:t>
      </w:r>
      <w:r w:rsidR="00110F82">
        <w:rPr>
          <w:rFonts w:eastAsiaTheme="majorEastAsia"/>
        </w:rPr>
        <w:t>co</w:t>
      </w:r>
      <w:r w:rsidRPr="00502E10">
        <w:rPr>
          <w:rFonts w:eastAsiaTheme="majorEastAsia"/>
        </w:rPr>
        <w:t>mpar</w:t>
      </w:r>
      <w:r w:rsidR="00BE17E2">
        <w:rPr>
          <w:rFonts w:eastAsiaTheme="majorEastAsia"/>
        </w:rPr>
        <w:t>ed</w:t>
      </w:r>
      <w:r w:rsidRPr="00502E10">
        <w:rPr>
          <w:rFonts w:eastAsiaTheme="majorEastAsia"/>
        </w:rPr>
        <w:t xml:space="preserve"> </w:t>
      </w:r>
      <w:r w:rsidR="00110F82">
        <w:rPr>
          <w:rFonts w:eastAsiaTheme="majorEastAsia"/>
        </w:rPr>
        <w:t>l</w:t>
      </w:r>
      <w:r w:rsidRPr="00502E10">
        <w:rPr>
          <w:rFonts w:eastAsiaTheme="majorEastAsia"/>
        </w:rPr>
        <w:t xml:space="preserve">aser epilation </w:t>
      </w:r>
      <w:r w:rsidR="00110F82">
        <w:rPr>
          <w:rFonts w:eastAsiaTheme="majorEastAsia"/>
        </w:rPr>
        <w:t>with</w:t>
      </w:r>
      <w:r w:rsidRPr="00502E10">
        <w:rPr>
          <w:rFonts w:eastAsiaTheme="majorEastAsia"/>
        </w:rPr>
        <w:t xml:space="preserve"> no treatment</w:t>
      </w:r>
      <w:r w:rsidR="00BE17E2">
        <w:rPr>
          <w:rFonts w:eastAsiaTheme="majorEastAsia"/>
        </w:rPr>
        <w:t>;</w:t>
      </w:r>
      <w:r w:rsidRPr="00502E10">
        <w:t xml:space="preserve"> </w:t>
      </w:r>
      <w:r w:rsidR="00BE17E2">
        <w:t>o</w:t>
      </w:r>
      <w:r w:rsidR="00F02FA5">
        <w:rPr>
          <w:rFonts w:eastAsiaTheme="majorEastAsia"/>
        </w:rPr>
        <w:t>ne</w:t>
      </w:r>
      <w:r w:rsidR="00F02FA5" w:rsidRPr="00502E10">
        <w:rPr>
          <w:rFonts w:eastAsiaTheme="majorEastAsia"/>
        </w:rPr>
        <w:t xml:space="preserve"> found that sweating was visibly reduced </w:t>
      </w:r>
      <w:r w:rsidR="0084394E">
        <w:rPr>
          <w:rFonts w:eastAsiaTheme="majorEastAsia"/>
        </w:rPr>
        <w:t xml:space="preserve">on the laser-treated side compared with the untreated side </w:t>
      </w:r>
      <w:r w:rsidR="00F02FA5" w:rsidRPr="00502E10">
        <w:rPr>
          <w:rFonts w:eastAsiaTheme="majorEastAsia"/>
        </w:rPr>
        <w:t>at one month</w:t>
      </w:r>
      <w:proofErr w:type="gramStart"/>
      <w:r w:rsidR="0084394E">
        <w:rPr>
          <w:rFonts w:eastAsiaTheme="majorEastAsia"/>
        </w:rPr>
        <w:t>,</w:t>
      </w:r>
      <w:proofErr w:type="gramEnd"/>
      <w:r w:rsidR="00BE17E2">
        <w:fldChar w:fldCharType="begin">
          <w:fldData xml:space="preserve">PEVuZE5vdGU+PENpdGU+PEF1dGhvcj5MZXRhZGE8L0F1dGhvcj48WWVhcj4yMDEyPC9ZZWFyPjxS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</w:fldData>
        </w:fldChar>
      </w:r>
      <w:r w:rsidR="00B5122B">
        <w:instrText xml:space="preserve"> ADDIN EN.CITE </w:instrText>
      </w:r>
      <w:r w:rsidR="00B5122B">
        <w:fldChar w:fldCharType="begin">
          <w:fldData xml:space="preserve">PEVuZE5vdGU+PENpdGU+PEF1dGhvcj5MZXRhZGE8L0F1dGhvcj48WWVhcj4yMDEyPC9ZZWFyPjxS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</w:fldData>
        </w:fldChar>
      </w:r>
      <w:r w:rsidR="00B5122B">
        <w:instrText xml:space="preserve"> ADDIN EN.CITE.DATA </w:instrText>
      </w:r>
      <w:r w:rsidR="00B5122B">
        <w:fldChar w:fldCharType="end"/>
      </w:r>
      <w:r w:rsidR="00BE17E2">
        <w:fldChar w:fldCharType="separate"/>
      </w:r>
      <w:r w:rsidR="00B5122B" w:rsidRPr="00B5122B">
        <w:rPr>
          <w:noProof/>
          <w:vertAlign w:val="superscript"/>
        </w:rPr>
        <w:t>55</w:t>
      </w:r>
      <w:r w:rsidR="00BE17E2">
        <w:fldChar w:fldCharType="end"/>
      </w:r>
      <w:r w:rsidR="00F02FA5" w:rsidRPr="00502E10">
        <w:rPr>
          <w:rFonts w:eastAsiaTheme="majorEastAsia"/>
        </w:rPr>
        <w:t xml:space="preserve"> </w:t>
      </w:r>
      <w:r w:rsidR="00F02FA5">
        <w:rPr>
          <w:rFonts w:eastAsiaTheme="majorEastAsia"/>
        </w:rPr>
        <w:t>but the other</w:t>
      </w:r>
      <w:r w:rsidRPr="00502E10">
        <w:rPr>
          <w:rFonts w:eastAsiaTheme="majorEastAsia"/>
        </w:rPr>
        <w:t xml:space="preserve"> </w:t>
      </w:r>
      <w:r>
        <w:rPr>
          <w:rFonts w:eastAsiaTheme="majorEastAsia"/>
        </w:rPr>
        <w:t>study</w:t>
      </w:r>
      <w:r>
        <w:t xml:space="preserve"> </w:t>
      </w:r>
      <w:r w:rsidRPr="00502E10">
        <w:rPr>
          <w:rFonts w:eastAsiaTheme="majorEastAsia"/>
        </w:rPr>
        <w:t xml:space="preserve">found no </w:t>
      </w:r>
      <w:r w:rsidRPr="00502E10">
        <w:t>significant</w:t>
      </w:r>
      <w:r w:rsidR="0084394E">
        <w:t xml:space="preserve"> difference between treated and untreated sides in</w:t>
      </w:r>
      <w:r w:rsidRPr="00502E10">
        <w:t xml:space="preserve"> sweat reduction at 12 months</w:t>
      </w:r>
      <w:r w:rsidRPr="00502E10">
        <w:rPr>
          <w:rFonts w:eastAsiaTheme="majorEastAsia"/>
        </w:rPr>
        <w:t>.</w:t>
      </w:r>
      <w:r w:rsidR="00BE17E2">
        <w:fldChar w:fldCharType="begin">
          <w:fldData xml:space="preserve">PEVuZE5vdGU+PENpdGU+PEF1dGhvcj5CZWNoYXJhPC9BdXRob3I+PFllYXI+MjAxMjwvWWVhcj48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=
</w:fldData>
        </w:fldChar>
      </w:r>
      <w:r w:rsidR="00B5122B">
        <w:instrText xml:space="preserve"> ADDIN EN.CITE </w:instrText>
      </w:r>
      <w:r w:rsidR="00B5122B">
        <w:fldChar w:fldCharType="begin">
          <w:fldData xml:space="preserve">PEVuZE5vdGU+PENpdGU+PEF1dGhvcj5CZWNoYXJhPC9BdXRob3I+PFllYXI+MjAxMjwvWWVhcj48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=
</w:fldData>
        </w:fldChar>
      </w:r>
      <w:r w:rsidR="00B5122B">
        <w:instrText xml:space="preserve"> ADDIN EN.CITE.DATA </w:instrText>
      </w:r>
      <w:r w:rsidR="00B5122B">
        <w:fldChar w:fldCharType="end"/>
      </w:r>
      <w:r w:rsidR="00BE17E2">
        <w:fldChar w:fldCharType="separate"/>
      </w:r>
      <w:r w:rsidR="00B5122B" w:rsidRPr="00B5122B">
        <w:rPr>
          <w:noProof/>
          <w:vertAlign w:val="superscript"/>
        </w:rPr>
        <w:t>54</w:t>
      </w:r>
      <w:r w:rsidR="00BE17E2">
        <w:fldChar w:fldCharType="end"/>
      </w:r>
      <w:r w:rsidRPr="00502E10">
        <w:rPr>
          <w:rFonts w:eastAsiaTheme="majorEastAsia"/>
        </w:rPr>
        <w:t xml:space="preserve"> Both studies reported no serious adverse events.</w:t>
      </w:r>
    </w:p>
    <w:p w14:paraId="4DE5B4B4" w14:textId="1900A91D" w:rsidR="00897556" w:rsidRPr="0084163C" w:rsidRDefault="00897556" w:rsidP="001E2108">
      <w:pPr>
        <w:keepNext/>
      </w:pPr>
      <w:r w:rsidRPr="00235E6F">
        <w:t>O</w:t>
      </w:r>
      <w:r w:rsidR="004A33EF">
        <w:t>n</w:t>
      </w:r>
      <w:r w:rsidR="00BE17E2">
        <w:t>e</w:t>
      </w:r>
      <w:r>
        <w:t xml:space="preserve"> </w:t>
      </w:r>
      <w:r w:rsidR="00BE17E2">
        <w:t xml:space="preserve">non-randomised </w:t>
      </w:r>
      <w:r>
        <w:t xml:space="preserve">study </w:t>
      </w:r>
      <w:r w:rsidR="00BE17E2">
        <w:t xml:space="preserve">(high risk of bias) </w:t>
      </w:r>
      <w:r w:rsidR="0084163C">
        <w:t>compared</w:t>
      </w:r>
      <w:r>
        <w:t xml:space="preserve"> the efficacy of fractionated microneedle radiofrequency</w:t>
      </w:r>
      <w:r w:rsidR="0084163C">
        <w:t xml:space="preserve"> with a sham control</w:t>
      </w:r>
      <w:r w:rsidR="009A4070">
        <w:t xml:space="preserve"> for axillary hyperhidrosis</w:t>
      </w:r>
      <w:r>
        <w:t>.</w:t>
      </w:r>
      <w:r w:rsidR="001E04D0">
        <w:fldChar w:fldCharType="begin">
          <w:fldData xml:space="preserve">PEVuZE5vdGU+PENpdGUgRXhjbHVkZUF1dGg9IjEiIEV4Y2x1ZGVZZWFyPSIxIj48QXV0aG9yPkZh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</w:fldData>
        </w:fldChar>
      </w:r>
      <w:r w:rsidR="00B5122B">
        <w:instrText xml:space="preserve"> ADDIN EN.CITE </w:instrText>
      </w:r>
      <w:r w:rsidR="00B5122B">
        <w:fldChar w:fldCharType="begin">
          <w:fldData xml:space="preserve">PEVuZE5vdGU+PENpdGUgRXhjbHVkZUF1dGg9IjEiIEV4Y2x1ZGVZZWFyPSIxIj48QXV0aG9yPkZh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</w:fldData>
        </w:fldChar>
      </w:r>
      <w:r w:rsidR="00B5122B">
        <w:instrText xml:space="preserve"> ADDIN EN.CITE.DATA </w:instrText>
      </w:r>
      <w:r w:rsidR="00B5122B">
        <w:fldChar w:fldCharType="end"/>
      </w:r>
      <w:r w:rsidR="001E04D0">
        <w:fldChar w:fldCharType="separate"/>
      </w:r>
      <w:r w:rsidR="00B5122B" w:rsidRPr="00B5122B">
        <w:rPr>
          <w:noProof/>
          <w:vertAlign w:val="superscript"/>
        </w:rPr>
        <w:t>56</w:t>
      </w:r>
      <w:r w:rsidR="001E04D0">
        <w:fldChar w:fldCharType="end"/>
      </w:r>
      <w:r>
        <w:t xml:space="preserve"> </w:t>
      </w:r>
      <w:r w:rsidR="0084163C">
        <w:t>The study</w:t>
      </w:r>
      <w:r>
        <w:t xml:space="preserve"> reported significantly better results in mean HDSS scores</w:t>
      </w:r>
      <w:r w:rsidR="0084163C">
        <w:t xml:space="preserve"> </w:t>
      </w:r>
      <w:r>
        <w:t>and sweating intensity at 21 weeks follow-up</w:t>
      </w:r>
      <w:r w:rsidR="0084163C">
        <w:t>, with</w:t>
      </w:r>
      <w:r w:rsidR="004A33EF">
        <w:t xml:space="preserve"> t</w:t>
      </w:r>
      <w:r>
        <w:t>ransient</w:t>
      </w:r>
      <w:r w:rsidR="0084163C">
        <w:t xml:space="preserve"> but not </w:t>
      </w:r>
      <w:r w:rsidR="001E2108">
        <w:t>severe adverse events.</w:t>
      </w:r>
    </w:p>
    <w:p w14:paraId="00523FC7" w14:textId="18AAE3B0" w:rsidR="00897556" w:rsidRDefault="00897556" w:rsidP="00DC61D7">
      <w:r>
        <w:rPr>
          <w:rFonts w:cs="Times New Roman"/>
        </w:rPr>
        <w:t>O</w:t>
      </w:r>
      <w:r w:rsidRPr="00334FA1">
        <w:rPr>
          <w:rFonts w:cs="Times New Roman"/>
        </w:rPr>
        <w:t xml:space="preserve">ne </w:t>
      </w:r>
      <w:r w:rsidR="0084163C">
        <w:rPr>
          <w:rFonts w:cs="Times New Roman"/>
        </w:rPr>
        <w:t>RCT (high risk of bias) compared</w:t>
      </w:r>
      <w:r w:rsidRPr="00334FA1">
        <w:rPr>
          <w:rFonts w:cs="Times New Roman"/>
        </w:rPr>
        <w:t xml:space="preserve"> a microwave device </w:t>
      </w:r>
      <w:r w:rsidR="0084163C">
        <w:rPr>
          <w:rFonts w:cs="Times New Roman"/>
        </w:rPr>
        <w:t>with sham</w:t>
      </w:r>
      <w:r w:rsidR="000668F5">
        <w:rPr>
          <w:rFonts w:cs="Times New Roman"/>
        </w:rPr>
        <w:t xml:space="preserve"> treatment</w:t>
      </w:r>
      <w:r w:rsidR="0084163C">
        <w:rPr>
          <w:rFonts w:cs="Times New Roman"/>
        </w:rPr>
        <w:t xml:space="preserve"> </w:t>
      </w:r>
      <w:r w:rsidRPr="00334FA1">
        <w:rPr>
          <w:rFonts w:cs="Times New Roman"/>
        </w:rPr>
        <w:t>for axillary hyperhidrosis.</w:t>
      </w:r>
      <w:r w:rsidR="001E04D0">
        <w:rPr>
          <w:rFonts w:cs="Times New Roman"/>
        </w:rPr>
        <w:fldChar w:fldCharType="begin">
          <w:fldData xml:space="preserve">PEVuZE5vdGU+PENpdGU+PEF1dGhvcj5HbGFzZXI8L0F1dGhvcj48WWVhcj4yMDEyPC9ZZWFyPjxS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=
</w:fldData>
        </w:fldChar>
      </w:r>
      <w:r w:rsidR="00B5122B">
        <w:rPr>
          <w:rFonts w:cs="Times New Roman"/>
        </w:rPr>
        <w:instrText xml:space="preserve"> ADDIN EN.CITE </w:instrText>
      </w:r>
      <w:r w:rsidR="00B5122B">
        <w:rPr>
          <w:rFonts w:cs="Times New Roman"/>
        </w:rPr>
        <w:fldChar w:fldCharType="begin">
          <w:fldData xml:space="preserve">PEVuZE5vdGU+PENpdGU+PEF1dGhvcj5HbGFzZXI8L0F1dGhvcj48WWVhcj4yMDEyPC9ZZWFyPjxS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=
</w:fldData>
        </w:fldChar>
      </w:r>
      <w:r w:rsidR="00B5122B">
        <w:rPr>
          <w:rFonts w:cs="Times New Roman"/>
        </w:rPr>
        <w:instrText xml:space="preserve"> ADDIN EN.CITE.DATA </w:instrText>
      </w:r>
      <w:r w:rsidR="00B5122B">
        <w:rPr>
          <w:rFonts w:cs="Times New Roman"/>
        </w:rPr>
      </w:r>
      <w:r w:rsidR="00B5122B">
        <w:rPr>
          <w:rFonts w:cs="Times New Roman"/>
        </w:rPr>
        <w:fldChar w:fldCharType="end"/>
      </w:r>
      <w:r w:rsidR="001E04D0">
        <w:rPr>
          <w:rFonts w:cs="Times New Roman"/>
        </w:rPr>
      </w:r>
      <w:r w:rsidR="001E04D0">
        <w:rPr>
          <w:rFonts w:cs="Times New Roman"/>
        </w:rPr>
        <w:fldChar w:fldCharType="separate"/>
      </w:r>
      <w:r w:rsidR="00B5122B" w:rsidRPr="00B5122B">
        <w:rPr>
          <w:rFonts w:cs="Times New Roman"/>
          <w:noProof/>
          <w:vertAlign w:val="superscript"/>
        </w:rPr>
        <w:t>57</w:t>
      </w:r>
      <w:r w:rsidR="001E04D0">
        <w:rPr>
          <w:rFonts w:cs="Times New Roman"/>
        </w:rPr>
        <w:fldChar w:fldCharType="end"/>
      </w:r>
      <w:r w:rsidRPr="00334FA1">
        <w:rPr>
          <w:rFonts w:cs="Times New Roman"/>
        </w:rPr>
        <w:t xml:space="preserve"> </w:t>
      </w:r>
      <w:r w:rsidR="0084394E">
        <w:rPr>
          <w:rFonts w:cs="Times New Roman"/>
        </w:rPr>
        <w:t>T</w:t>
      </w:r>
      <w:r w:rsidR="00DC61D7">
        <w:rPr>
          <w:rFonts w:cs="Times New Roman"/>
        </w:rPr>
        <w:t>he study found</w:t>
      </w:r>
      <w:r>
        <w:rPr>
          <w:rFonts w:cs="Times New Roman"/>
        </w:rPr>
        <w:t xml:space="preserve"> that microwave therapy </w:t>
      </w:r>
      <w:r w:rsidR="0084394E">
        <w:rPr>
          <w:rFonts w:cs="Times New Roman"/>
        </w:rPr>
        <w:t>wa</w:t>
      </w:r>
      <w:r>
        <w:rPr>
          <w:rFonts w:cs="Times New Roman"/>
        </w:rPr>
        <w:t>s more effective than placebo at reducing patient reported disease severity, although there was no evidence of a significant difference in</w:t>
      </w:r>
      <w:r w:rsidR="0084394E">
        <w:rPr>
          <w:rFonts w:cs="Times New Roman"/>
        </w:rPr>
        <w:t xml:space="preserve"> the proportion of patients achieving 50%</w:t>
      </w:r>
      <w:r>
        <w:rPr>
          <w:rFonts w:cs="Times New Roman"/>
        </w:rPr>
        <w:t xml:space="preserve"> sweat reduction at up to six months. </w:t>
      </w:r>
      <w:r w:rsidR="009A4070">
        <w:rPr>
          <w:rFonts w:cs="Times New Roman"/>
        </w:rPr>
        <w:t xml:space="preserve">Adverse events were generally transient and none were considered severe. </w:t>
      </w:r>
    </w:p>
    <w:p w14:paraId="43FB1908" w14:textId="79AB48E7" w:rsidR="00897556" w:rsidRDefault="00897556" w:rsidP="006A379E">
      <w:r>
        <w:t xml:space="preserve">Two </w:t>
      </w:r>
      <w:r w:rsidR="006A379E">
        <w:t xml:space="preserve">small </w:t>
      </w:r>
      <w:r>
        <w:t xml:space="preserve">RCTs </w:t>
      </w:r>
      <w:r w:rsidR="000668F5">
        <w:t>(high risk of bias) compared</w:t>
      </w:r>
      <w:r>
        <w:t xml:space="preserve"> micro-focused ultrasound</w:t>
      </w:r>
      <w:r w:rsidR="000668F5">
        <w:t xml:space="preserve"> with sham treatment</w:t>
      </w:r>
      <w:r>
        <w:t xml:space="preserve"> </w:t>
      </w:r>
      <w:r w:rsidR="009A4070">
        <w:t>for axillary hyperhidrosis</w:t>
      </w:r>
      <w:r>
        <w:t>, reported in a single publication.</w:t>
      </w:r>
      <w:r w:rsidR="001E04D0">
        <w:fldChar w:fldCharType="begin"/>
      </w:r>
      <w:r w:rsidR="00B5122B">
        <w:instrText xml:space="preserve"> ADDIN EN.CITE &lt;EndNote&gt;&lt;Cite ExcludeAuth="1" ExcludeYear="1"&gt;&lt;Author&gt;Nestor&lt;/Author&gt;&lt;Year&gt;2014&lt;/Year&gt;&lt;RecNum&gt;66&lt;/RecNum&gt;&lt;DisplayText&gt;&lt;style face="superscript"&gt;58&lt;/style&gt;&lt;/DisplayText&gt;&lt;record&gt;&lt;rec-number&gt;66&lt;/rec-number&gt;&lt;foreign-keys&gt;&lt;key app="EN" db-id="2f9ff5t260as9vep2afx2zzgeeezfvxw0x0w" timestamp="1452513725"&gt;66&lt;/key&gt;&lt;/foreign-keys&gt;&lt;ref-type name="Journal Article"&gt;17&lt;/ref-type&gt;&lt;contributors&gt;&lt;authors&gt;&lt;author&gt;Nestor, M. S.&lt;/author&gt;&lt;author&gt;Park, H.&lt;/author&gt;&lt;/authors&gt;&lt;/contributors&gt;&lt;auth-address&gt;Nestor,Mark S. Center for Cosmetic Enhancement, Aventura, Florida; ; Department of Dermatology and Cutaneous Surgery, University of Miami, Miller School of Medicine, Miami, Florida; Park,Hyunhee. Center for Clinical and Cosmetic Research, Aventura, Florida.&lt;/auth-address&gt;&lt;titles&gt;&lt;title&gt;Safety and efficacy of micro-focused ultrasound plus visualization for the treatment of axillary hyperhidrosis&lt;/title&gt;&lt;secondary-title&gt;The Journal of Clinical &amp;amp; Aesthetic Dermatology&lt;/secondary-title&gt;&lt;alt-title&gt;J Clin Aesthet Dermatol&lt;/alt-title&gt;&lt;/titles&gt;&lt;periodical&gt;&lt;full-title&gt;The Journal of Clinical &amp;amp; Aesthetic Dermatology&lt;/full-title&gt;&lt;abbr-1&gt;J Clin Aesthet Dermatol&lt;/abbr-1&gt;&lt;/periodical&gt;&lt;alt-periodical&gt;&lt;full-title&gt;The Journal of Clinical &amp;amp; Aesthetic Dermatology&lt;/full-title&gt;&lt;abbr-1&gt;J Clin Aesthet Dermatol&lt;/abbr-1&gt;&lt;/alt-periodical&gt;&lt;pages&gt;14-21&lt;/pages&gt;&lt;volume&gt;7&lt;/volume&gt;&lt;number&gt;4&lt;/number&gt;&lt;dates&gt;&lt;year&gt;2014&lt;/year&gt;&lt;pub-dates&gt;&lt;date&gt;Apr&lt;/date&gt;&lt;/pub-dates&gt;&lt;/dates&gt;&lt;isbn&gt;1941-2789&lt;/isbn&gt;&lt;accession-num&gt;24765226&lt;/accession-num&gt;&lt;urls&gt;&lt;/urls&gt;&lt;custom2&gt;PMC3990536&lt;/custom2&gt;&lt;custom3&gt;Include QOL&amp;#xD;Include Surgery (ultrasound) RCT&lt;/custom3&gt;&lt;custom4&gt;MEDLINE&amp;#xD;INCLUDE&lt;/custom4&gt;&lt;custom5&gt;Get&lt;/custom5&gt;&lt;custom7&gt;Printed&lt;/custom7&gt;&lt;language&gt;English&lt;/language&gt;&lt;/record&gt;&lt;/Cite&gt;&lt;/EndNote&gt;</w:instrText>
      </w:r>
      <w:r w:rsidR="001E04D0">
        <w:fldChar w:fldCharType="separate"/>
      </w:r>
      <w:r w:rsidR="00B5122B" w:rsidRPr="00B5122B">
        <w:rPr>
          <w:noProof/>
          <w:vertAlign w:val="superscript"/>
        </w:rPr>
        <w:t>58</w:t>
      </w:r>
      <w:r w:rsidR="001E04D0">
        <w:fldChar w:fldCharType="end"/>
      </w:r>
      <w:r>
        <w:t xml:space="preserve"> </w:t>
      </w:r>
      <w:bookmarkStart w:id="0" w:name="_Toc458590286"/>
      <w:r w:rsidR="006A379E">
        <w:t>The studies reported some benefit in terms of sweating and HDSS</w:t>
      </w:r>
      <w:r w:rsidR="001E2108">
        <w:t>.</w:t>
      </w:r>
      <w:r w:rsidR="006A379E">
        <w:t xml:space="preserve"> </w:t>
      </w:r>
    </w:p>
    <w:p w14:paraId="1A87A708" w14:textId="2E80E331" w:rsidR="001E2108" w:rsidRPr="004E1691" w:rsidRDefault="001E2108" w:rsidP="001E2108">
      <w:pPr>
        <w:keepNext/>
      </w:pPr>
      <w:r>
        <w:lastRenderedPageBreak/>
        <w:t xml:space="preserve">Overall, there is insufficient evidence regarding the safety and effectiveness of laser epilation, fractionated microneedle radiofrequency, </w:t>
      </w:r>
      <w:r>
        <w:rPr>
          <w:rFonts w:cs="Times New Roman"/>
        </w:rPr>
        <w:t>microwave therapy or</w:t>
      </w:r>
      <w:r>
        <w:t xml:space="preserve"> ultrasound therapy for axillary hyperhidrosis.</w:t>
      </w:r>
    </w:p>
    <w:bookmarkEnd w:id="0"/>
    <w:p w14:paraId="12FC29B1" w14:textId="77777777" w:rsidR="0066028F" w:rsidRPr="00F90ED4" w:rsidRDefault="00F90ED4" w:rsidP="004461D7">
      <w:pPr>
        <w:spacing w:after="0"/>
        <w:rPr>
          <w:rFonts w:eastAsia="Times New Roman" w:cs="Times New Roman"/>
          <w:b/>
        </w:rPr>
      </w:pPr>
      <w:r w:rsidRPr="00F90ED4">
        <w:rPr>
          <w:rFonts w:eastAsia="Times New Roman" w:cs="Times New Roman"/>
          <w:b/>
        </w:rPr>
        <w:t>Discussion</w:t>
      </w:r>
    </w:p>
    <w:p w14:paraId="6ED82059" w14:textId="547574A6" w:rsidR="00C44C6B" w:rsidRDefault="00263C7C" w:rsidP="004461D7">
      <w:pPr>
        <w:spacing w:before="0"/>
        <w:rPr>
          <w:rFonts w:eastAsiaTheme="majorEastAsia"/>
        </w:rPr>
      </w:pPr>
      <w:r>
        <w:rPr>
          <w:rFonts w:eastAsia="Times New Roman" w:cs="Times New Roman"/>
        </w:rPr>
        <w:t>T</w:t>
      </w:r>
      <w:r w:rsidR="00FE19DC">
        <w:rPr>
          <w:rFonts w:eastAsia="Times New Roman" w:cs="Times New Roman"/>
        </w:rPr>
        <w:t xml:space="preserve">he </w:t>
      </w:r>
      <w:r w:rsidR="00F90ED4">
        <w:t xml:space="preserve">evidence for the effectiveness and safety of second line treatments for primary </w:t>
      </w:r>
      <w:r w:rsidR="00981C73">
        <w:t>hyperhidrosis is limited</w:t>
      </w:r>
      <w:r>
        <w:t xml:space="preserve"> overall</w:t>
      </w:r>
      <w:r w:rsidR="00F90ED4">
        <w:t xml:space="preserve">. </w:t>
      </w:r>
      <w:r w:rsidR="00F90ED4">
        <w:rPr>
          <w:rFonts w:eastAsiaTheme="majorEastAsia"/>
        </w:rPr>
        <w:t xml:space="preserve">Most </w:t>
      </w:r>
      <w:r w:rsidR="003276D3">
        <w:rPr>
          <w:rFonts w:eastAsiaTheme="majorEastAsia"/>
        </w:rPr>
        <w:t>of the included studies</w:t>
      </w:r>
      <w:r w:rsidR="00F90ED4">
        <w:rPr>
          <w:rFonts w:eastAsiaTheme="majorEastAsia"/>
        </w:rPr>
        <w:t xml:space="preserve"> </w:t>
      </w:r>
      <w:r w:rsidR="00F90ED4" w:rsidRPr="00980C13">
        <w:rPr>
          <w:rFonts w:eastAsiaTheme="majorEastAsia"/>
        </w:rPr>
        <w:t>were small, at high risk of bias and poorly reported</w:t>
      </w:r>
      <w:r w:rsidR="00EA10DA">
        <w:rPr>
          <w:rFonts w:eastAsiaTheme="majorEastAsia"/>
        </w:rPr>
        <w:t>; only one RCT was judged to have a low overall risk of bias</w:t>
      </w:r>
      <w:r w:rsidR="00F90ED4" w:rsidRPr="00980C13">
        <w:rPr>
          <w:rFonts w:eastAsiaTheme="majorEastAsia"/>
        </w:rPr>
        <w:t>.</w:t>
      </w:r>
      <w:r w:rsidR="00F90ED4">
        <w:rPr>
          <w:rFonts w:eastAsiaTheme="majorEastAsia"/>
        </w:rPr>
        <w:t xml:space="preserve"> </w:t>
      </w:r>
      <w:r w:rsidR="001C29F8">
        <w:rPr>
          <w:rFonts w:eastAsiaTheme="majorEastAsia"/>
        </w:rPr>
        <w:t>T</w:t>
      </w:r>
      <w:r w:rsidR="00C44C6B">
        <w:rPr>
          <w:rFonts w:eastAsiaTheme="majorEastAsia"/>
        </w:rPr>
        <w:t xml:space="preserve">here was insufficient evidence to draw firm conclusions regarding the relative effectiveness and safety of </w:t>
      </w:r>
      <w:r w:rsidR="001C29F8">
        <w:rPr>
          <w:rFonts w:eastAsiaTheme="majorEastAsia"/>
        </w:rPr>
        <w:t xml:space="preserve">most of the available </w:t>
      </w:r>
      <w:r w:rsidR="00C44C6B">
        <w:rPr>
          <w:rFonts w:eastAsiaTheme="majorEastAsia"/>
        </w:rPr>
        <w:t xml:space="preserve">treatments for </w:t>
      </w:r>
      <w:r>
        <w:rPr>
          <w:rFonts w:eastAsiaTheme="majorEastAsia"/>
        </w:rPr>
        <w:t xml:space="preserve">primary </w:t>
      </w:r>
      <w:r w:rsidR="00C44C6B">
        <w:rPr>
          <w:rFonts w:eastAsiaTheme="majorEastAsia"/>
        </w:rPr>
        <w:t>hyperhidrosis</w:t>
      </w:r>
      <w:r>
        <w:rPr>
          <w:rFonts w:eastAsiaTheme="majorEastAsia"/>
        </w:rPr>
        <w:t xml:space="preserve"> in secondary care</w:t>
      </w:r>
      <w:r w:rsidR="00C44C6B">
        <w:rPr>
          <w:rFonts w:eastAsiaTheme="majorEastAsia"/>
        </w:rPr>
        <w:t>.</w:t>
      </w:r>
    </w:p>
    <w:p w14:paraId="56993CD3" w14:textId="4334B789" w:rsidR="00AF73DF" w:rsidRDefault="00524E41" w:rsidP="00F90ED4">
      <w:pPr>
        <w:rPr>
          <w:rFonts w:eastAsiaTheme="majorEastAsia"/>
        </w:rPr>
      </w:pPr>
      <w:r>
        <w:rPr>
          <w:rFonts w:eastAsiaTheme="majorEastAsia"/>
        </w:rPr>
        <w:t>There is</w:t>
      </w:r>
      <w:r w:rsidR="00DD614B">
        <w:rPr>
          <w:rFonts w:eastAsiaTheme="majorEastAsia"/>
        </w:rPr>
        <w:t>,</w:t>
      </w:r>
      <w:r>
        <w:rPr>
          <w:rFonts w:eastAsiaTheme="majorEastAsia"/>
        </w:rPr>
        <w:t xml:space="preserve"> h</w:t>
      </w:r>
      <w:r w:rsidR="00F90ED4">
        <w:rPr>
          <w:rFonts w:eastAsiaTheme="majorEastAsia"/>
        </w:rPr>
        <w:t>owever, moderate quality evidence of a large effect of BTX injections on symptoms of axillary hyperhidrosis</w:t>
      </w:r>
      <w:r w:rsidR="00263C7C">
        <w:rPr>
          <w:rFonts w:eastAsiaTheme="majorEastAsia"/>
        </w:rPr>
        <w:t xml:space="preserve"> in the short to medium term</w:t>
      </w:r>
      <w:r w:rsidR="00DD614B">
        <w:rPr>
          <w:rFonts w:eastAsiaTheme="majorEastAsia"/>
        </w:rPr>
        <w:t>, although</w:t>
      </w:r>
      <w:r w:rsidR="005C1336">
        <w:rPr>
          <w:rFonts w:eastAsiaTheme="majorEastAsia"/>
        </w:rPr>
        <w:t xml:space="preserve"> injections were associated with transient injection-site pain</w:t>
      </w:r>
      <w:r w:rsidR="00F90ED4">
        <w:rPr>
          <w:rFonts w:eastAsiaTheme="majorEastAsia"/>
        </w:rPr>
        <w:t xml:space="preserve">. Evidence for other interventions </w:t>
      </w:r>
      <w:r w:rsidR="000E4A0F">
        <w:rPr>
          <w:rFonts w:eastAsiaTheme="majorEastAsia"/>
        </w:rPr>
        <w:t>i</w:t>
      </w:r>
      <w:r w:rsidR="00F90ED4">
        <w:rPr>
          <w:rFonts w:eastAsiaTheme="majorEastAsia"/>
        </w:rPr>
        <w:t>s of low or very low quality.</w:t>
      </w:r>
      <w:r w:rsidR="00F90ED4" w:rsidRPr="00950170">
        <w:rPr>
          <w:rFonts w:eastAsiaTheme="majorEastAsia"/>
        </w:rPr>
        <w:t xml:space="preserve"> </w:t>
      </w:r>
      <w:r w:rsidR="000E4A0F">
        <w:rPr>
          <w:rFonts w:eastAsiaTheme="majorEastAsia"/>
        </w:rPr>
        <w:t xml:space="preserve">Although the evidence for iontophoresis is very </w:t>
      </w:r>
      <w:r w:rsidR="000E4A0F" w:rsidRPr="000F6E6C">
        <w:rPr>
          <w:rFonts w:eastAsiaTheme="majorEastAsia"/>
        </w:rPr>
        <w:t>low quality</w:t>
      </w:r>
      <w:r w:rsidR="001C29F8">
        <w:rPr>
          <w:rFonts w:eastAsiaTheme="majorEastAsia"/>
        </w:rPr>
        <w:t>,</w:t>
      </w:r>
      <w:r w:rsidR="000E4A0F">
        <w:rPr>
          <w:rFonts w:eastAsiaTheme="majorEastAsia"/>
        </w:rPr>
        <w:t xml:space="preserve"> it is consistent, suggesting that there is a short term beneficial effect of tap water iontophoresis in the treatment of palmar hyperhidrosis</w:t>
      </w:r>
      <w:r w:rsidR="005C1336">
        <w:rPr>
          <w:rFonts w:eastAsiaTheme="majorEastAsia"/>
        </w:rPr>
        <w:t>; no serious adverse events were reported</w:t>
      </w:r>
      <w:r w:rsidR="000E4A0F">
        <w:rPr>
          <w:rFonts w:eastAsiaTheme="majorEastAsia"/>
        </w:rPr>
        <w:t xml:space="preserve">. </w:t>
      </w:r>
      <w:r w:rsidR="005C1336">
        <w:t xml:space="preserve">There is very low quality evidence suggesting short term benefits of topical </w:t>
      </w:r>
      <w:proofErr w:type="spellStart"/>
      <w:r w:rsidR="005C1336">
        <w:t>glycopyrrolate</w:t>
      </w:r>
      <w:proofErr w:type="spellEnd"/>
      <w:r w:rsidR="005C1336">
        <w:t xml:space="preserve">, oral oxybutynin and oral </w:t>
      </w:r>
      <w:proofErr w:type="spellStart"/>
      <w:r w:rsidR="005C1336">
        <w:t>methantheline</w:t>
      </w:r>
      <w:proofErr w:type="spellEnd"/>
      <w:r w:rsidR="005C1336">
        <w:t xml:space="preserve"> bromide on hyperhidrosis symptoms. </w:t>
      </w:r>
      <w:r w:rsidR="00AF73DF">
        <w:t>However, o</w:t>
      </w:r>
      <w:r w:rsidR="005C1336">
        <w:t xml:space="preserve">ral oxybutynin and </w:t>
      </w:r>
      <w:proofErr w:type="spellStart"/>
      <w:r w:rsidR="005C1336">
        <w:t>methantheline</w:t>
      </w:r>
      <w:proofErr w:type="spellEnd"/>
      <w:r w:rsidR="005C1336">
        <w:t xml:space="preserve"> bromide were associated with dry mouth adverse events. </w:t>
      </w:r>
      <w:r w:rsidR="00A1252D">
        <w:rPr>
          <w:rFonts w:eastAsiaTheme="majorEastAsia"/>
        </w:rPr>
        <w:t xml:space="preserve">There were no studies assessing the clinical effectiveness of </w:t>
      </w:r>
      <w:r w:rsidR="009A4070">
        <w:rPr>
          <w:rFonts w:eastAsiaTheme="majorEastAsia"/>
        </w:rPr>
        <w:t xml:space="preserve">oral </w:t>
      </w:r>
      <w:proofErr w:type="spellStart"/>
      <w:r w:rsidR="009A4070">
        <w:rPr>
          <w:rFonts w:eastAsiaTheme="majorEastAsia"/>
        </w:rPr>
        <w:t>glycopyrrolate</w:t>
      </w:r>
      <w:proofErr w:type="spellEnd"/>
      <w:r w:rsidR="009A4070">
        <w:rPr>
          <w:rFonts w:eastAsiaTheme="majorEastAsia"/>
        </w:rPr>
        <w:t xml:space="preserve"> or </w:t>
      </w:r>
      <w:proofErr w:type="spellStart"/>
      <w:r w:rsidR="00A1252D">
        <w:rPr>
          <w:rFonts w:eastAsiaTheme="majorEastAsia"/>
        </w:rPr>
        <w:t>propantheline</w:t>
      </w:r>
      <w:proofErr w:type="spellEnd"/>
      <w:r w:rsidR="00A1252D">
        <w:rPr>
          <w:rFonts w:eastAsiaTheme="majorEastAsia"/>
        </w:rPr>
        <w:t xml:space="preserve"> bromide for hyperhidrosis despite being commonly used anticholinergic drug</w:t>
      </w:r>
      <w:r w:rsidR="009A4070">
        <w:rPr>
          <w:rFonts w:eastAsiaTheme="majorEastAsia"/>
        </w:rPr>
        <w:t>s</w:t>
      </w:r>
      <w:r w:rsidR="00A1252D">
        <w:rPr>
          <w:rFonts w:eastAsiaTheme="majorEastAsia"/>
        </w:rPr>
        <w:t xml:space="preserve"> in hyperhidrosis.</w:t>
      </w:r>
      <w:r w:rsidR="00AF73DF">
        <w:rPr>
          <w:rFonts w:eastAsiaTheme="majorEastAsia"/>
        </w:rPr>
        <w:t xml:space="preserve"> </w:t>
      </w:r>
      <w:r w:rsidR="000F01B2">
        <w:rPr>
          <w:rFonts w:eastAsiaTheme="majorEastAsia"/>
        </w:rPr>
        <w:t xml:space="preserve">There was insufficient evidence to demonstrate a clinically significant difference between </w:t>
      </w:r>
      <w:r w:rsidR="000F01B2">
        <w:t>curettage and other minor surgical interventions</w:t>
      </w:r>
      <w:r w:rsidR="00654C28">
        <w:t xml:space="preserve"> or BTX</w:t>
      </w:r>
      <w:r w:rsidR="000F01B2">
        <w:t xml:space="preserve"> for axillary hyperhidrosis. </w:t>
      </w:r>
      <w:r w:rsidR="00AF73DF">
        <w:rPr>
          <w:rFonts w:eastAsiaTheme="majorEastAsia"/>
        </w:rPr>
        <w:t>Evidence was very limited regarding the newer energy based ‘destructive’ technologies.</w:t>
      </w:r>
    </w:p>
    <w:p w14:paraId="0AF2A48C" w14:textId="5233C8C4" w:rsidR="00AE0BB6" w:rsidRDefault="001C29F8" w:rsidP="00F90ED4">
      <w:pPr>
        <w:rPr>
          <w:rFonts w:eastAsiaTheme="majorEastAsia"/>
        </w:rPr>
      </w:pPr>
      <w:r>
        <w:rPr>
          <w:rFonts w:eastAsiaTheme="majorEastAsia"/>
        </w:rPr>
        <w:t xml:space="preserve">Despite its large volume the poor quality of much </w:t>
      </w:r>
      <w:r w:rsidR="00AE0BB6">
        <w:rPr>
          <w:rFonts w:eastAsiaTheme="majorEastAsia"/>
        </w:rPr>
        <w:t>of the available research evidence is a limitation of this review</w:t>
      </w:r>
      <w:r>
        <w:rPr>
          <w:rFonts w:eastAsiaTheme="majorEastAsia"/>
        </w:rPr>
        <w:t>. T</w:t>
      </w:r>
      <w:r w:rsidR="00AE0BB6">
        <w:rPr>
          <w:rFonts w:eastAsiaTheme="majorEastAsia"/>
        </w:rPr>
        <w:t xml:space="preserve">he only </w:t>
      </w:r>
      <w:r>
        <w:rPr>
          <w:rFonts w:eastAsiaTheme="majorEastAsia"/>
        </w:rPr>
        <w:t xml:space="preserve">comparison </w:t>
      </w:r>
      <w:r w:rsidR="00AE0BB6">
        <w:rPr>
          <w:rFonts w:eastAsiaTheme="majorEastAsia"/>
        </w:rPr>
        <w:t xml:space="preserve">for which adequate data were available to undertake meta-analysis was </w:t>
      </w:r>
      <w:r>
        <w:rPr>
          <w:rFonts w:eastAsiaTheme="majorEastAsia"/>
        </w:rPr>
        <w:t xml:space="preserve">that </w:t>
      </w:r>
      <w:r w:rsidR="00AE0BB6">
        <w:rPr>
          <w:rFonts w:eastAsiaTheme="majorEastAsia"/>
        </w:rPr>
        <w:t xml:space="preserve">between BTX and placebo for axillary hyperhidrosis. It was not feasible to undertake network meta-analysis; therefore, the comparative clinical effectiveness of the available treatments could not be estimated. In addition, the substantial variation among the included studies limits the generalisability </w:t>
      </w:r>
      <w:r w:rsidR="00DB74C1">
        <w:rPr>
          <w:rFonts w:eastAsiaTheme="majorEastAsia"/>
        </w:rPr>
        <w:t>and reliability of the results.</w:t>
      </w:r>
    </w:p>
    <w:p w14:paraId="517D51E6" w14:textId="5B092C55" w:rsidR="00B45B3E" w:rsidRPr="006B36F7" w:rsidRDefault="009A4070" w:rsidP="004461D7">
      <w:pPr>
        <w:pStyle w:val="Heading6"/>
        <w:spacing w:line="360" w:lineRule="auto"/>
        <w:rPr>
          <w:i w:val="0"/>
          <w:u w:val="single"/>
        </w:rPr>
      </w:pPr>
      <w:r w:rsidRPr="006B36F7">
        <w:rPr>
          <w:i w:val="0"/>
          <w:u w:val="single"/>
        </w:rPr>
        <w:t>Recommendations for further research</w:t>
      </w:r>
    </w:p>
    <w:p w14:paraId="0642CE5E" w14:textId="350F401B" w:rsidR="00B45B3E" w:rsidRDefault="00DB74C1" w:rsidP="00B45B3E">
      <w:pPr>
        <w:spacing w:before="0"/>
      </w:pPr>
      <w:r>
        <w:t>T</w:t>
      </w:r>
      <w:r w:rsidR="004461D7">
        <w:t xml:space="preserve">here </w:t>
      </w:r>
      <w:r w:rsidR="00B45B3E">
        <w:t xml:space="preserve">is limited but promising evidence for the effectiveness of BTX for palmar hyperhidrosis and therefore, a well conducted, adequately powered, randomised controlled </w:t>
      </w:r>
      <w:r w:rsidR="001F61D6">
        <w:t>trial of BTX (with anaesthesia),</w:t>
      </w:r>
      <w:r w:rsidR="00B45B3E">
        <w:t xml:space="preserve"> compared with iontophoresis</w:t>
      </w:r>
      <w:r w:rsidR="009A4070">
        <w:t xml:space="preserve"> (as the current standard treatment for palmar hyperhidrosis in many dermatology units)</w:t>
      </w:r>
      <w:r w:rsidR="00B45B3E">
        <w:t xml:space="preserve">, for palmar hyperhidrosis </w:t>
      </w:r>
      <w:r w:rsidR="00671D23">
        <w:t>may be</w:t>
      </w:r>
      <w:r w:rsidR="00B45B3E">
        <w:t xml:space="preserve"> warranted.</w:t>
      </w:r>
      <w:r w:rsidR="00B45B3E" w:rsidRPr="00FC7309">
        <w:t xml:space="preserve"> </w:t>
      </w:r>
      <w:r w:rsidR="001F61D6">
        <w:t xml:space="preserve">This trial should evaluate </w:t>
      </w:r>
      <w:r w:rsidR="001F61D6">
        <w:lastRenderedPageBreak/>
        <w:t xml:space="preserve">patient relevant outcomes. </w:t>
      </w:r>
      <w:r w:rsidR="00B45B3E">
        <w:t xml:space="preserve">The cost of BTX plus anaesthesia is considerably higher than </w:t>
      </w:r>
      <w:r w:rsidR="00603D4E">
        <w:t>iontophoresis;</w:t>
      </w:r>
      <w:r w:rsidR="00B45B3E">
        <w:t xml:space="preserve"> therefore, </w:t>
      </w:r>
      <w:r w:rsidR="005B5517">
        <w:t>the relative cost-effectiveness of these treatments should also be assessed</w:t>
      </w:r>
      <w:r w:rsidR="001F61D6">
        <w:t>.</w:t>
      </w:r>
    </w:p>
    <w:p w14:paraId="1131071C" w14:textId="77777777" w:rsidR="007E6D08" w:rsidRDefault="007E6D08" w:rsidP="007E6D08">
      <w:pPr>
        <w:keepNext/>
        <w:spacing w:after="0"/>
        <w:rPr>
          <w:b/>
        </w:rPr>
      </w:pPr>
      <w:r>
        <w:rPr>
          <w:b/>
        </w:rPr>
        <w:t>Conclusions</w:t>
      </w:r>
    </w:p>
    <w:p w14:paraId="20EA86D4" w14:textId="5F8BCCF8" w:rsidR="007E6D08" w:rsidRPr="00307CB7" w:rsidRDefault="007E6D08" w:rsidP="007E6D08">
      <w:pPr>
        <w:spacing w:before="0"/>
      </w:pPr>
      <w:r>
        <w:t>The evidence for the effectiveness and safety of treatments for primary hyperhidrosis is limited overall</w:t>
      </w:r>
      <w:r w:rsidR="004461D7">
        <w:t>,</w:t>
      </w:r>
      <w:r>
        <w:t xml:space="preserve"> and few</w:t>
      </w:r>
      <w:r>
        <w:rPr>
          <w:rFonts w:eastAsiaTheme="majorEastAsia"/>
        </w:rPr>
        <w:t xml:space="preserve"> firm conclusions can be drawn. However, there is moderate quality evidence to support the use of </w:t>
      </w:r>
      <w:r w:rsidR="00603D4E">
        <w:t>BTX</w:t>
      </w:r>
      <w:r>
        <w:t xml:space="preserve"> injections</w:t>
      </w:r>
      <w:r>
        <w:rPr>
          <w:rFonts w:eastAsiaTheme="majorEastAsia"/>
        </w:rPr>
        <w:t xml:space="preserve"> for axillary hyperhidrosis. A trial comparing </w:t>
      </w:r>
      <w:r w:rsidR="00603D4E">
        <w:rPr>
          <w:rFonts w:eastAsiaTheme="majorEastAsia"/>
        </w:rPr>
        <w:t>BTX</w:t>
      </w:r>
      <w:r>
        <w:t xml:space="preserve"> injections</w:t>
      </w:r>
      <w:r>
        <w:rPr>
          <w:rFonts w:eastAsiaTheme="majorEastAsia"/>
        </w:rPr>
        <w:t xml:space="preserve"> with iontophoresis for palmar hyperhidrosis </w:t>
      </w:r>
      <w:r>
        <w:t>is warranted</w:t>
      </w:r>
      <w:r>
        <w:rPr>
          <w:rFonts w:eastAsiaTheme="majorEastAsia"/>
        </w:rPr>
        <w:t>.</w:t>
      </w:r>
    </w:p>
    <w:p w14:paraId="2D6A3868" w14:textId="77777777" w:rsidR="004B6120" w:rsidRDefault="004B6120" w:rsidP="004B6120">
      <w:pPr>
        <w:spacing w:before="240" w:after="0"/>
        <w:rPr>
          <w:b/>
        </w:rPr>
      </w:pPr>
      <w:r w:rsidRPr="00F57C62">
        <w:rPr>
          <w:b/>
        </w:rPr>
        <w:t>Acknowledgements</w:t>
      </w:r>
    </w:p>
    <w:p w14:paraId="0AC1A638" w14:textId="5F02C991" w:rsidR="004B6120" w:rsidRDefault="004B6120" w:rsidP="004B6120">
      <w:pPr>
        <w:spacing w:before="0" w:after="0"/>
        <w:rPr>
          <w:rFonts w:cs="Times New Roman"/>
        </w:rPr>
      </w:pPr>
      <w:r>
        <w:rPr>
          <w:rFonts w:cs="Times New Roman"/>
        </w:rPr>
        <w:t xml:space="preserve">We would like to thank Mr Gerard </w:t>
      </w:r>
      <w:proofErr w:type="spellStart"/>
      <w:r>
        <w:rPr>
          <w:rFonts w:cs="Times New Roman"/>
        </w:rPr>
        <w:t>Stansby</w:t>
      </w:r>
      <w:proofErr w:type="spellEnd"/>
      <w:r>
        <w:rPr>
          <w:rFonts w:cs="Times New Roman"/>
        </w:rPr>
        <w:t xml:space="preserve">, Consultant Vascular Surgeon at the Newcastle upon Tyne Hospitals NHS Foundation Trust and Ms Julie </w:t>
      </w:r>
      <w:proofErr w:type="spellStart"/>
      <w:r>
        <w:rPr>
          <w:rFonts w:cs="Times New Roman"/>
        </w:rPr>
        <w:t>Halford</w:t>
      </w:r>
      <w:proofErr w:type="spellEnd"/>
      <w:r>
        <w:rPr>
          <w:rFonts w:cs="Times New Roman"/>
        </w:rPr>
        <w:t>, Specialist Nurse at the Hampshire Clinic for clinical advice and Dr Mark Simmonds, Research Fellow, Centre for Reviews and Dissemination for statistical advice. We would also like to thank the four patient advisors for their comments and advice.</w:t>
      </w:r>
    </w:p>
    <w:p w14:paraId="1C0FEB2C" w14:textId="77777777" w:rsidR="00702CDD" w:rsidRDefault="00702CDD" w:rsidP="006634FE">
      <w:pPr>
        <w:rPr>
          <w:b/>
        </w:rPr>
        <w:sectPr w:rsidR="00702CDD">
          <w:footerReference w:type="default" r:id="rId9"/>
          <w:pgSz w:w="11906" w:h="16838"/>
          <w:pgMar w:top="1440" w:right="1440" w:bottom="1440" w:left="1440" w:header="708" w:footer="708" w:gutter="0"/>
          <w:cols w:space="708"/>
          <w:docGrid w:linePitch="360"/>
        </w:sectPr>
      </w:pPr>
    </w:p>
    <w:p w14:paraId="128E8A97" w14:textId="48AC0C09" w:rsidR="001E04D0" w:rsidRPr="00702CDD" w:rsidRDefault="00702CDD" w:rsidP="00331172">
      <w:pPr>
        <w:spacing w:after="0"/>
        <w:rPr>
          <w:b/>
        </w:rPr>
      </w:pPr>
      <w:r w:rsidRPr="00702CDD">
        <w:rPr>
          <w:b/>
        </w:rPr>
        <w:lastRenderedPageBreak/>
        <w:t>References</w:t>
      </w:r>
      <w:bookmarkStart w:id="1" w:name="_GoBack"/>
      <w:bookmarkEnd w:id="1"/>
    </w:p>
    <w:p w14:paraId="0C1F1D22" w14:textId="3FCA7C9C" w:rsidR="00B5122B" w:rsidRPr="001A5A4B" w:rsidRDefault="001E04D0" w:rsidP="00B5122B">
      <w:pPr>
        <w:pStyle w:val="EndNoteBibliography"/>
        <w:spacing w:after="0"/>
        <w:ind w:left="720" w:hanging="720"/>
      </w:pPr>
      <w:r w:rsidRPr="001A5A4B">
        <w:fldChar w:fldCharType="begin"/>
      </w:r>
      <w:r w:rsidRPr="001A5A4B">
        <w:instrText xml:space="preserve"> ADDIN EN.REFLIST </w:instrText>
      </w:r>
      <w:r w:rsidRPr="001A5A4B">
        <w:fldChar w:fldCharType="separate"/>
      </w:r>
      <w:r w:rsidR="00B5122B" w:rsidRPr="001A5A4B">
        <w:t>1</w:t>
      </w:r>
      <w:r w:rsidR="00B5122B" w:rsidRPr="001A5A4B">
        <w:tab/>
      </w:r>
      <w:r w:rsidR="001A5A4B" w:rsidRPr="001A5A4B">
        <w:rPr>
          <w:shd w:val="clear" w:color="auto" w:fill="FFFFFF"/>
        </w:rPr>
        <w:t>Hyperhidrosis Support Group. What is hyperhidrosis? Available</w:t>
      </w:r>
      <w:r w:rsidR="001A5A4B">
        <w:rPr>
          <w:shd w:val="clear" w:color="auto" w:fill="FFFFFF"/>
        </w:rPr>
        <w:t xml:space="preserve"> at</w:t>
      </w:r>
      <w:r w:rsidR="001A5A4B" w:rsidRPr="001A5A4B">
        <w:rPr>
          <w:shd w:val="clear" w:color="auto" w:fill="FFFFFF"/>
        </w:rPr>
        <w:t>: </w:t>
      </w:r>
      <w:hyperlink r:id="rId10" w:tgtFrame="_blank" w:history="1">
        <w:r w:rsidR="001A5A4B" w:rsidRPr="001A5A4B">
          <w:rPr>
            <w:rStyle w:val="Hyperlink"/>
            <w:color w:val="auto"/>
            <w:u w:val="none"/>
            <w:shd w:val="clear" w:color="auto" w:fill="FFFFFF"/>
          </w:rPr>
          <w:t>http://www.hyperhidrosisuk.org/</w:t>
        </w:r>
      </w:hyperlink>
      <w:r w:rsidR="001A5A4B" w:rsidRPr="001A5A4B">
        <w:rPr>
          <w:shd w:val="clear" w:color="auto" w:fill="FFFFFF"/>
        </w:rPr>
        <w:t xml:space="preserve"> (last accessed 21 July 2016).</w:t>
      </w:r>
    </w:p>
    <w:p w14:paraId="36FD7F45" w14:textId="561B5067" w:rsidR="00B5122B" w:rsidRPr="001A5A4B" w:rsidRDefault="00B5122B" w:rsidP="00B5122B">
      <w:pPr>
        <w:pStyle w:val="EndNoteBibliography"/>
        <w:spacing w:after="0"/>
        <w:ind w:left="720" w:hanging="720"/>
      </w:pPr>
      <w:r w:rsidRPr="001A5A4B">
        <w:t>2</w:t>
      </w:r>
      <w:r w:rsidRPr="001A5A4B">
        <w:tab/>
      </w:r>
      <w:r w:rsidR="001A5A4B" w:rsidRPr="001A5A4B">
        <w:rPr>
          <w:shd w:val="clear" w:color="auto" w:fill="FFFFFF"/>
        </w:rPr>
        <w:t>National Institute for Health and Care Excellence. CKS Clinical Knowledge Summary on Hyperhidrosis. NICE. 2013. Available at: </w:t>
      </w:r>
      <w:hyperlink r:id="rId11" w:tgtFrame="_blank" w:history="1">
        <w:r w:rsidR="001A5A4B" w:rsidRPr="001A5A4B">
          <w:rPr>
            <w:rStyle w:val="Hyperlink"/>
            <w:color w:val="auto"/>
            <w:u w:val="none"/>
            <w:shd w:val="clear" w:color="auto" w:fill="FFFFFF"/>
          </w:rPr>
          <w:t>http://cks.nice.org.uk/hyperhidrosis</w:t>
        </w:r>
      </w:hyperlink>
      <w:r w:rsidR="001A5A4B" w:rsidRPr="001A5A4B">
        <w:rPr>
          <w:shd w:val="clear" w:color="auto" w:fill="FFFFFF"/>
        </w:rPr>
        <w:t> (last accessed 21 July 2016).</w:t>
      </w:r>
    </w:p>
    <w:p w14:paraId="6CAA3600" w14:textId="77777777" w:rsidR="00B5122B" w:rsidRPr="001A5A4B" w:rsidRDefault="00B5122B" w:rsidP="00B5122B">
      <w:pPr>
        <w:pStyle w:val="EndNoteBibliography"/>
        <w:spacing w:after="0"/>
        <w:ind w:left="720" w:hanging="720"/>
      </w:pPr>
      <w:r w:rsidRPr="001A5A4B">
        <w:t>3</w:t>
      </w:r>
      <w:r w:rsidRPr="001A5A4B">
        <w:tab/>
        <w:t>Benson RA, Palin R, Holt PJ</w:t>
      </w:r>
      <w:r w:rsidRPr="001A5A4B">
        <w:rPr>
          <w:i/>
        </w:rPr>
        <w:t xml:space="preserve"> et al.</w:t>
      </w:r>
      <w:r w:rsidRPr="001A5A4B">
        <w:t xml:space="preserve"> Diagnosis and management of hyperhidrosis. </w:t>
      </w:r>
      <w:r w:rsidRPr="001A5A4B">
        <w:rPr>
          <w:i/>
        </w:rPr>
        <w:t>BMJ</w:t>
      </w:r>
      <w:r w:rsidRPr="001A5A4B">
        <w:t xml:space="preserve"> 2013; </w:t>
      </w:r>
      <w:r w:rsidRPr="001A5A4B">
        <w:rPr>
          <w:b/>
        </w:rPr>
        <w:t>347</w:t>
      </w:r>
      <w:r w:rsidRPr="001A5A4B">
        <w:t>: f6800.</w:t>
      </w:r>
    </w:p>
    <w:p w14:paraId="210291A4" w14:textId="77777777" w:rsidR="00B5122B" w:rsidRPr="001A5A4B" w:rsidRDefault="00B5122B" w:rsidP="00B5122B">
      <w:pPr>
        <w:pStyle w:val="EndNoteBibliography"/>
        <w:spacing w:after="0"/>
        <w:ind w:left="720" w:hanging="720"/>
      </w:pPr>
      <w:r w:rsidRPr="001A5A4B">
        <w:t>4</w:t>
      </w:r>
      <w:r w:rsidRPr="001A5A4B">
        <w:tab/>
        <w:t xml:space="preserve">Lee KY, Levell NJ. Turning the tide: a history and review of hyperhidrosis treatment. </w:t>
      </w:r>
      <w:r w:rsidRPr="001A5A4B">
        <w:rPr>
          <w:i/>
        </w:rPr>
        <w:t>JRSM Open</w:t>
      </w:r>
      <w:r w:rsidRPr="001A5A4B">
        <w:t xml:space="preserve"> 2014; </w:t>
      </w:r>
      <w:r w:rsidRPr="001A5A4B">
        <w:rPr>
          <w:b/>
        </w:rPr>
        <w:t>5</w:t>
      </w:r>
      <w:r w:rsidRPr="001A5A4B">
        <w:t>: 2042533313505511.</w:t>
      </w:r>
    </w:p>
    <w:p w14:paraId="412D1CA0" w14:textId="77777777" w:rsidR="00B5122B" w:rsidRPr="001A5A4B" w:rsidRDefault="00B5122B" w:rsidP="00B5122B">
      <w:pPr>
        <w:pStyle w:val="EndNoteBibliography"/>
        <w:spacing w:after="0"/>
        <w:ind w:left="720" w:hanging="720"/>
      </w:pPr>
      <w:r w:rsidRPr="001A5A4B">
        <w:t>5</w:t>
      </w:r>
      <w:r w:rsidRPr="001A5A4B">
        <w:tab/>
        <w:t xml:space="preserve">Smidfelt K, Drott C. Late results of endoscopic thoracic sympathectomy for hyperhidrosis and facial blushing. </w:t>
      </w:r>
      <w:r w:rsidRPr="001A5A4B">
        <w:rPr>
          <w:i/>
        </w:rPr>
        <w:t>Br J Surg</w:t>
      </w:r>
      <w:r w:rsidRPr="001A5A4B">
        <w:t xml:space="preserve"> 2011; </w:t>
      </w:r>
      <w:r w:rsidRPr="001A5A4B">
        <w:rPr>
          <w:b/>
        </w:rPr>
        <w:t>98</w:t>
      </w:r>
      <w:r w:rsidRPr="001A5A4B">
        <w:t>: 1719-24.</w:t>
      </w:r>
    </w:p>
    <w:p w14:paraId="4D2C6D35" w14:textId="77777777" w:rsidR="00B5122B" w:rsidRPr="001A5A4B" w:rsidRDefault="00B5122B" w:rsidP="00B5122B">
      <w:pPr>
        <w:pStyle w:val="EndNoteBibliography"/>
        <w:spacing w:after="0"/>
        <w:ind w:left="720" w:hanging="720"/>
      </w:pPr>
      <w:r w:rsidRPr="001A5A4B">
        <w:t>6</w:t>
      </w:r>
      <w:r w:rsidRPr="001A5A4B">
        <w:tab/>
        <w:t>Higgins J, Altman D, Gotzsche P</w:t>
      </w:r>
      <w:r w:rsidRPr="001A5A4B">
        <w:rPr>
          <w:i/>
        </w:rPr>
        <w:t xml:space="preserve"> et al.</w:t>
      </w:r>
      <w:r w:rsidRPr="001A5A4B">
        <w:t xml:space="preserve"> The Cochrane Collaboration’s tool for assessing risk of bias in randomised trials. </w:t>
      </w:r>
      <w:r w:rsidRPr="001A5A4B">
        <w:rPr>
          <w:i/>
        </w:rPr>
        <w:t>BMJ (Clinical research ed.)</w:t>
      </w:r>
      <w:r w:rsidRPr="001A5A4B">
        <w:t xml:space="preserve"> 2011; </w:t>
      </w:r>
      <w:r w:rsidRPr="001A5A4B">
        <w:rPr>
          <w:b/>
        </w:rPr>
        <w:t>343</w:t>
      </w:r>
      <w:r w:rsidRPr="001A5A4B">
        <w:t>: 5928.</w:t>
      </w:r>
    </w:p>
    <w:p w14:paraId="219323E0" w14:textId="77777777" w:rsidR="00B5122B" w:rsidRPr="001A5A4B" w:rsidRDefault="00B5122B" w:rsidP="00B5122B">
      <w:pPr>
        <w:pStyle w:val="EndNoteBibliography"/>
        <w:spacing w:after="0"/>
        <w:ind w:left="720" w:hanging="720"/>
      </w:pPr>
      <w:r w:rsidRPr="001A5A4B">
        <w:t>7</w:t>
      </w:r>
      <w:r w:rsidRPr="001A5A4B">
        <w:tab/>
        <w:t xml:space="preserve">Corbett M, Higgins J, Woolacott N. Assessing baseline imbalance in randomised trials: implications for the Cochrane risk of bias tool. </w:t>
      </w:r>
      <w:r w:rsidRPr="001A5A4B">
        <w:rPr>
          <w:i/>
        </w:rPr>
        <w:t>Res Synth Methods</w:t>
      </w:r>
      <w:r w:rsidRPr="001A5A4B">
        <w:t xml:space="preserve"> 2014; </w:t>
      </w:r>
      <w:r w:rsidRPr="001A5A4B">
        <w:rPr>
          <w:b/>
        </w:rPr>
        <w:t>5</w:t>
      </w:r>
      <w:r w:rsidRPr="001A5A4B">
        <w:t>: 79-85.</w:t>
      </w:r>
    </w:p>
    <w:p w14:paraId="7551B644" w14:textId="77777777" w:rsidR="00B5122B" w:rsidRPr="001A5A4B" w:rsidRDefault="00B5122B" w:rsidP="00B5122B">
      <w:pPr>
        <w:pStyle w:val="EndNoteBibliography"/>
        <w:spacing w:after="0"/>
        <w:ind w:left="720" w:hanging="720"/>
      </w:pPr>
      <w:r w:rsidRPr="001A5A4B">
        <w:t>8</w:t>
      </w:r>
      <w:r w:rsidRPr="001A5A4B">
        <w:tab/>
        <w:t xml:space="preserve">DerSimonian R, Laird N. Meta-analysis in clinical trials. </w:t>
      </w:r>
      <w:r w:rsidRPr="001A5A4B">
        <w:rPr>
          <w:i/>
        </w:rPr>
        <w:t>Control Clin Trials</w:t>
      </w:r>
      <w:r w:rsidRPr="001A5A4B">
        <w:t xml:space="preserve"> 1986; </w:t>
      </w:r>
      <w:r w:rsidRPr="001A5A4B">
        <w:rPr>
          <w:b/>
        </w:rPr>
        <w:t>7</w:t>
      </w:r>
      <w:r w:rsidRPr="001A5A4B">
        <w:t>: 177-88.</w:t>
      </w:r>
    </w:p>
    <w:p w14:paraId="26E6204C" w14:textId="70E85030" w:rsidR="00B5122B" w:rsidRPr="001A5A4B" w:rsidRDefault="00B5122B" w:rsidP="00B5122B">
      <w:pPr>
        <w:pStyle w:val="EndNoteBibliography"/>
        <w:spacing w:after="0"/>
        <w:ind w:left="720" w:hanging="720"/>
      </w:pPr>
      <w:r w:rsidRPr="001A5A4B">
        <w:t>9</w:t>
      </w:r>
      <w:r w:rsidRPr="001A5A4B">
        <w:tab/>
      </w:r>
      <w:r w:rsidR="001A5A4B" w:rsidRPr="001A5A4B">
        <w:rPr>
          <w:spacing w:val="-5"/>
          <w:shd w:val="clear" w:color="auto" w:fill="FFFFFF"/>
        </w:rPr>
        <w:t>Higgins JPT, Green S (editors). Cochrane Handbook for Systematic Reviews of Interventions Version 5.1.0 [updated March 2011]. The Cochrane Collaboration, 2011. Available at: </w:t>
      </w:r>
      <w:hyperlink r:id="rId12" w:tgtFrame="_blank" w:history="1">
        <w:r w:rsidR="001A5A4B" w:rsidRPr="001A5A4B">
          <w:rPr>
            <w:rStyle w:val="Hyperlink"/>
            <w:color w:val="auto"/>
            <w:spacing w:val="-5"/>
            <w:u w:val="none"/>
            <w:shd w:val="clear" w:color="auto" w:fill="FFFFFF"/>
          </w:rPr>
          <w:t>www.handbook.cochrane.org</w:t>
        </w:r>
      </w:hyperlink>
      <w:r w:rsidR="001A5A4B">
        <w:t>.</w:t>
      </w:r>
      <w:r w:rsidR="001A5A4B" w:rsidRPr="001A5A4B">
        <w:rPr>
          <w:spacing w:val="-5"/>
          <w:shd w:val="clear" w:color="auto" w:fill="FFFFFF"/>
        </w:rPr>
        <w:t> </w:t>
      </w:r>
    </w:p>
    <w:p w14:paraId="1845EA73" w14:textId="77777777" w:rsidR="00B5122B" w:rsidRPr="001A5A4B" w:rsidRDefault="00B5122B" w:rsidP="00B5122B">
      <w:pPr>
        <w:pStyle w:val="EndNoteBibliography"/>
        <w:spacing w:after="0"/>
        <w:ind w:left="720" w:hanging="720"/>
      </w:pPr>
      <w:r w:rsidRPr="001A5A4B">
        <w:t>10</w:t>
      </w:r>
      <w:r w:rsidRPr="001A5A4B">
        <w:tab/>
        <w:t xml:space="preserve">Dahl JC, Glent-Madsen L. Treatment of hyperhidrosis manuum by tap water iontophoresis. </w:t>
      </w:r>
      <w:r w:rsidRPr="001A5A4B">
        <w:rPr>
          <w:i/>
        </w:rPr>
        <w:t>Acta Derm Venereol</w:t>
      </w:r>
      <w:r w:rsidRPr="001A5A4B">
        <w:t xml:space="preserve"> 1989; </w:t>
      </w:r>
      <w:r w:rsidRPr="001A5A4B">
        <w:rPr>
          <w:b/>
        </w:rPr>
        <w:t>69</w:t>
      </w:r>
      <w:r w:rsidRPr="001A5A4B">
        <w:t>: 346-8.</w:t>
      </w:r>
    </w:p>
    <w:p w14:paraId="2B6A2184" w14:textId="77777777" w:rsidR="00B5122B" w:rsidRPr="001A5A4B" w:rsidRDefault="00B5122B" w:rsidP="00B5122B">
      <w:pPr>
        <w:pStyle w:val="EndNoteBibliography"/>
        <w:spacing w:after="0"/>
        <w:ind w:left="720" w:hanging="720"/>
      </w:pPr>
      <w:r w:rsidRPr="001A5A4B">
        <w:t>11</w:t>
      </w:r>
      <w:r w:rsidRPr="001A5A4B">
        <w:tab/>
        <w:t xml:space="preserve">Karakoc Y, Aydemir EH, Kalkan MT. Placebo-controlled evaluation of direct electrical current administration for palmoplantar hyperhidrosis. </w:t>
      </w:r>
      <w:r w:rsidRPr="001A5A4B">
        <w:rPr>
          <w:i/>
        </w:rPr>
        <w:t>Int J Dermatol</w:t>
      </w:r>
      <w:r w:rsidRPr="001A5A4B">
        <w:t xml:space="preserve"> 2004; </w:t>
      </w:r>
      <w:r w:rsidRPr="001A5A4B">
        <w:rPr>
          <w:b/>
        </w:rPr>
        <w:t>43</w:t>
      </w:r>
      <w:r w:rsidRPr="001A5A4B">
        <w:t>: 503-5.</w:t>
      </w:r>
    </w:p>
    <w:p w14:paraId="28479126" w14:textId="77777777" w:rsidR="00B5122B" w:rsidRPr="001A5A4B" w:rsidRDefault="00B5122B" w:rsidP="00B5122B">
      <w:pPr>
        <w:pStyle w:val="EndNoteBibliography"/>
        <w:spacing w:after="0"/>
        <w:ind w:left="720" w:hanging="720"/>
      </w:pPr>
      <w:r w:rsidRPr="001A5A4B">
        <w:t>12</w:t>
      </w:r>
      <w:r w:rsidRPr="001A5A4B">
        <w:tab/>
        <w:t xml:space="preserve">Stolman LP. Treatment of excess sweating of the palms by iontophoresis. </w:t>
      </w:r>
      <w:r w:rsidRPr="001A5A4B">
        <w:rPr>
          <w:i/>
        </w:rPr>
        <w:t>Arch Dermatol</w:t>
      </w:r>
      <w:r w:rsidRPr="001A5A4B">
        <w:t xml:space="preserve"> 1987; </w:t>
      </w:r>
      <w:r w:rsidRPr="001A5A4B">
        <w:rPr>
          <w:b/>
        </w:rPr>
        <w:t>123</w:t>
      </w:r>
      <w:r w:rsidRPr="001A5A4B">
        <w:t>: 893-6.</w:t>
      </w:r>
    </w:p>
    <w:p w14:paraId="53A2C791" w14:textId="77777777" w:rsidR="00B5122B" w:rsidRPr="001A5A4B" w:rsidRDefault="00B5122B" w:rsidP="00B5122B">
      <w:pPr>
        <w:pStyle w:val="EndNoteBibliography"/>
        <w:spacing w:after="0"/>
        <w:ind w:left="720" w:hanging="720"/>
      </w:pPr>
      <w:r w:rsidRPr="001A5A4B">
        <w:t>13</w:t>
      </w:r>
      <w:r w:rsidRPr="001A5A4B">
        <w:tab/>
        <w:t>Karakoc Y, Aydemir EH, Kalkan MT</w:t>
      </w:r>
      <w:r w:rsidRPr="001A5A4B">
        <w:rPr>
          <w:i/>
        </w:rPr>
        <w:t xml:space="preserve"> et al.</w:t>
      </w:r>
      <w:r w:rsidRPr="001A5A4B">
        <w:t xml:space="preserve"> Safe control of palmoplantar hyperhidrosis with direct electrical current. </w:t>
      </w:r>
      <w:r w:rsidRPr="001A5A4B">
        <w:rPr>
          <w:i/>
        </w:rPr>
        <w:t>Int J Dermatol</w:t>
      </w:r>
      <w:r w:rsidRPr="001A5A4B">
        <w:t xml:space="preserve"> 2002; </w:t>
      </w:r>
      <w:r w:rsidRPr="001A5A4B">
        <w:rPr>
          <w:b/>
        </w:rPr>
        <w:t>41</w:t>
      </w:r>
      <w:r w:rsidRPr="001A5A4B">
        <w:t>: 602-5.</w:t>
      </w:r>
    </w:p>
    <w:p w14:paraId="23DB0FD3" w14:textId="77777777" w:rsidR="00B5122B" w:rsidRPr="001A5A4B" w:rsidRDefault="00B5122B" w:rsidP="00B5122B">
      <w:pPr>
        <w:pStyle w:val="EndNoteBibliography"/>
        <w:spacing w:after="0"/>
        <w:ind w:left="720" w:hanging="720"/>
      </w:pPr>
      <w:r w:rsidRPr="001A5A4B">
        <w:t>14</w:t>
      </w:r>
      <w:r w:rsidRPr="001A5A4B">
        <w:tab/>
        <w:t>Na GY, Park BC, Lee WJ</w:t>
      </w:r>
      <w:r w:rsidRPr="001A5A4B">
        <w:rPr>
          <w:i/>
        </w:rPr>
        <w:t xml:space="preserve"> et al.</w:t>
      </w:r>
      <w:r w:rsidRPr="001A5A4B">
        <w:t xml:space="preserve"> Control of palmar hyperhidrosis with a new "dry-type" iontophoretic device. </w:t>
      </w:r>
      <w:r w:rsidRPr="001A5A4B">
        <w:rPr>
          <w:i/>
        </w:rPr>
        <w:t>Dermatol Surg</w:t>
      </w:r>
      <w:r w:rsidRPr="001A5A4B">
        <w:t xml:space="preserve"> 2007; </w:t>
      </w:r>
      <w:r w:rsidRPr="001A5A4B">
        <w:rPr>
          <w:b/>
        </w:rPr>
        <w:t>33</w:t>
      </w:r>
      <w:r w:rsidRPr="001A5A4B">
        <w:t>: 57-61.</w:t>
      </w:r>
    </w:p>
    <w:p w14:paraId="2861F552" w14:textId="77777777" w:rsidR="00B5122B" w:rsidRPr="001A5A4B" w:rsidRDefault="00B5122B" w:rsidP="00B5122B">
      <w:pPr>
        <w:pStyle w:val="EndNoteBibliography"/>
        <w:spacing w:after="0"/>
        <w:ind w:left="720" w:hanging="720"/>
      </w:pPr>
      <w:r w:rsidRPr="001A5A4B">
        <w:t>15</w:t>
      </w:r>
      <w:r w:rsidRPr="001A5A4B">
        <w:tab/>
        <w:t>Choi YH, Lee SJ, Kim do W</w:t>
      </w:r>
      <w:r w:rsidRPr="001A5A4B">
        <w:rPr>
          <w:i/>
        </w:rPr>
        <w:t xml:space="preserve"> et al.</w:t>
      </w:r>
      <w:r w:rsidRPr="001A5A4B">
        <w:t xml:space="preserve"> Open clinical trial for evaluation of efficacy and safety of a portable "dry-type" iontophoretic device in treatment of palmar hyperhidrosis. </w:t>
      </w:r>
      <w:r w:rsidRPr="001A5A4B">
        <w:rPr>
          <w:i/>
        </w:rPr>
        <w:t>Dermatol Surg</w:t>
      </w:r>
      <w:r w:rsidRPr="001A5A4B">
        <w:t xml:space="preserve"> 2013; </w:t>
      </w:r>
      <w:r w:rsidRPr="001A5A4B">
        <w:rPr>
          <w:b/>
        </w:rPr>
        <w:t>39</w:t>
      </w:r>
      <w:r w:rsidRPr="001A5A4B">
        <w:t>: 578-83.</w:t>
      </w:r>
    </w:p>
    <w:p w14:paraId="7D3AE913" w14:textId="77777777" w:rsidR="00B5122B" w:rsidRPr="001A5A4B" w:rsidRDefault="00B5122B" w:rsidP="00B5122B">
      <w:pPr>
        <w:pStyle w:val="EndNoteBibliography"/>
        <w:spacing w:after="0"/>
        <w:ind w:left="720" w:hanging="720"/>
      </w:pPr>
      <w:r w:rsidRPr="001A5A4B">
        <w:t>16</w:t>
      </w:r>
      <w:r w:rsidRPr="001A5A4B">
        <w:tab/>
        <w:t>Shimizu H, Tamada Y, Shimizu J</w:t>
      </w:r>
      <w:r w:rsidRPr="001A5A4B">
        <w:rPr>
          <w:i/>
        </w:rPr>
        <w:t xml:space="preserve"> et al.</w:t>
      </w:r>
      <w:r w:rsidRPr="001A5A4B">
        <w:t xml:space="preserve"> Effectiveness of iontophoresis with alternating current (AC) in the treatment of patients with palmoplantar hyperhidrosis. </w:t>
      </w:r>
      <w:r w:rsidRPr="001A5A4B">
        <w:rPr>
          <w:i/>
        </w:rPr>
        <w:t>J Dermatol</w:t>
      </w:r>
      <w:r w:rsidRPr="001A5A4B">
        <w:t xml:space="preserve"> 2003; </w:t>
      </w:r>
      <w:r w:rsidRPr="001A5A4B">
        <w:rPr>
          <w:b/>
        </w:rPr>
        <w:t>30</w:t>
      </w:r>
      <w:r w:rsidRPr="001A5A4B">
        <w:t>: 444-9.</w:t>
      </w:r>
    </w:p>
    <w:p w14:paraId="14CBB762" w14:textId="77777777" w:rsidR="00B5122B" w:rsidRPr="001A5A4B" w:rsidRDefault="00B5122B" w:rsidP="00B5122B">
      <w:pPr>
        <w:pStyle w:val="EndNoteBibliography"/>
        <w:spacing w:after="0"/>
        <w:ind w:left="720" w:hanging="720"/>
      </w:pPr>
      <w:r w:rsidRPr="001A5A4B">
        <w:t>17</w:t>
      </w:r>
      <w:r w:rsidRPr="001A5A4B">
        <w:tab/>
        <w:t>Dolianitis C, Scarff CE, Kelly J</w:t>
      </w:r>
      <w:r w:rsidRPr="001A5A4B">
        <w:rPr>
          <w:i/>
        </w:rPr>
        <w:t xml:space="preserve"> et al.</w:t>
      </w:r>
      <w:r w:rsidRPr="001A5A4B">
        <w:t xml:space="preserve"> Iontophoresis with glycopyrrolate for the treatment of palmoplantar hyperhidrosis. </w:t>
      </w:r>
      <w:r w:rsidRPr="001A5A4B">
        <w:rPr>
          <w:i/>
        </w:rPr>
        <w:t>Australas J Dermatol</w:t>
      </w:r>
      <w:r w:rsidRPr="001A5A4B">
        <w:t xml:space="preserve"> 2004; </w:t>
      </w:r>
      <w:r w:rsidRPr="001A5A4B">
        <w:rPr>
          <w:b/>
        </w:rPr>
        <w:t>45</w:t>
      </w:r>
      <w:r w:rsidRPr="001A5A4B">
        <w:t>: 208-12.</w:t>
      </w:r>
    </w:p>
    <w:p w14:paraId="03EA53BF" w14:textId="77777777" w:rsidR="00B5122B" w:rsidRPr="001A5A4B" w:rsidRDefault="00B5122B" w:rsidP="00B5122B">
      <w:pPr>
        <w:pStyle w:val="EndNoteBibliography"/>
        <w:spacing w:after="0"/>
        <w:ind w:left="720" w:hanging="720"/>
      </w:pPr>
      <w:r w:rsidRPr="001A5A4B">
        <w:t>18</w:t>
      </w:r>
      <w:r w:rsidRPr="001A5A4B">
        <w:tab/>
        <w:t xml:space="preserve">Rajagopal R, Mallya NB. Comparative evaluation of botulinum toxin versus iontophoresis with topical aluminium chloride hexahydrate in treatment of palmar hyperhidrosis. </w:t>
      </w:r>
      <w:r w:rsidRPr="001A5A4B">
        <w:rPr>
          <w:i/>
        </w:rPr>
        <w:t>Med J Armed Forces India</w:t>
      </w:r>
      <w:r w:rsidRPr="001A5A4B">
        <w:t xml:space="preserve"> 2014; </w:t>
      </w:r>
      <w:r w:rsidRPr="001A5A4B">
        <w:rPr>
          <w:b/>
        </w:rPr>
        <w:t>70</w:t>
      </w:r>
      <w:r w:rsidRPr="001A5A4B">
        <w:t>: 247-52.</w:t>
      </w:r>
    </w:p>
    <w:p w14:paraId="5E4BF123" w14:textId="77777777" w:rsidR="00B5122B" w:rsidRPr="001A5A4B" w:rsidRDefault="00B5122B" w:rsidP="00B5122B">
      <w:pPr>
        <w:pStyle w:val="EndNoteBibliography"/>
        <w:spacing w:after="0"/>
        <w:ind w:left="720" w:hanging="720"/>
      </w:pPr>
      <w:r w:rsidRPr="001A5A4B">
        <w:t>19</w:t>
      </w:r>
      <w:r w:rsidRPr="001A5A4B">
        <w:tab/>
        <w:t>Wachal K, Bucko W, Staniszewski R</w:t>
      </w:r>
      <w:r w:rsidRPr="001A5A4B">
        <w:rPr>
          <w:i/>
        </w:rPr>
        <w:t xml:space="preserve"> et al.</w:t>
      </w:r>
      <w:r w:rsidRPr="001A5A4B">
        <w:t xml:space="preserve"> [Estimating the subjective efficiency after treatment of upper extremity hyperhidrosis using various methods]. </w:t>
      </w:r>
      <w:r w:rsidRPr="001A5A4B">
        <w:rPr>
          <w:i/>
        </w:rPr>
        <w:t>Postepy Dermatol Alergol</w:t>
      </w:r>
      <w:r w:rsidRPr="001A5A4B">
        <w:t xml:space="preserve"> 2009; </w:t>
      </w:r>
      <w:r w:rsidRPr="001A5A4B">
        <w:rPr>
          <w:b/>
        </w:rPr>
        <w:t>26</w:t>
      </w:r>
      <w:r w:rsidRPr="001A5A4B">
        <w:t>: 501-5.</w:t>
      </w:r>
    </w:p>
    <w:p w14:paraId="034671FE" w14:textId="77777777" w:rsidR="00B5122B" w:rsidRPr="001A5A4B" w:rsidRDefault="00B5122B" w:rsidP="00B5122B">
      <w:pPr>
        <w:pStyle w:val="EndNoteBibliography"/>
        <w:spacing w:after="0"/>
        <w:ind w:left="720" w:hanging="720"/>
      </w:pPr>
      <w:r w:rsidRPr="001A5A4B">
        <w:lastRenderedPageBreak/>
        <w:t>20</w:t>
      </w:r>
      <w:r w:rsidRPr="001A5A4B">
        <w:tab/>
        <w:t>Lowe NJ, Glaser DA, Eadie N</w:t>
      </w:r>
      <w:r w:rsidRPr="001A5A4B">
        <w:rPr>
          <w:i/>
        </w:rPr>
        <w:t xml:space="preserve"> et al.</w:t>
      </w:r>
      <w:r w:rsidRPr="001A5A4B">
        <w:t xml:space="preserve"> Botulinum toxin type A in the treatment of primary axillary hyperhidrosis: a 52-week multicenter double-blind, randomized, placebo-controlled study of efficacy and safety. </w:t>
      </w:r>
      <w:r w:rsidRPr="001A5A4B">
        <w:rPr>
          <w:i/>
        </w:rPr>
        <w:t>J Am Acad Dermatol</w:t>
      </w:r>
      <w:r w:rsidRPr="001A5A4B">
        <w:t xml:space="preserve"> 2007; </w:t>
      </w:r>
      <w:r w:rsidRPr="001A5A4B">
        <w:rPr>
          <w:b/>
        </w:rPr>
        <w:t>56</w:t>
      </w:r>
      <w:r w:rsidRPr="001A5A4B">
        <w:t>: 604-11.</w:t>
      </w:r>
    </w:p>
    <w:p w14:paraId="6AF168C6" w14:textId="77777777" w:rsidR="00B5122B" w:rsidRPr="001A5A4B" w:rsidRDefault="00B5122B" w:rsidP="00B5122B">
      <w:pPr>
        <w:pStyle w:val="EndNoteBibliography"/>
        <w:spacing w:after="0"/>
        <w:ind w:left="720" w:hanging="720"/>
      </w:pPr>
      <w:r w:rsidRPr="001A5A4B">
        <w:t>21</w:t>
      </w:r>
      <w:r w:rsidRPr="001A5A4B">
        <w:tab/>
        <w:t xml:space="preserve">Naumann M, Lowe NJ. Botulinum toxin type A in treatment of bilateral primary axillary hyperhidrosis: randomised, parallel group, double blind, placebo controlled trial. </w:t>
      </w:r>
      <w:r w:rsidRPr="001A5A4B">
        <w:rPr>
          <w:i/>
        </w:rPr>
        <w:t>BMJ</w:t>
      </w:r>
      <w:r w:rsidRPr="001A5A4B">
        <w:t xml:space="preserve"> 2001; </w:t>
      </w:r>
      <w:r w:rsidRPr="001A5A4B">
        <w:rPr>
          <w:b/>
        </w:rPr>
        <w:t>323</w:t>
      </w:r>
      <w:r w:rsidRPr="001A5A4B">
        <w:t>: 596-9.</w:t>
      </w:r>
    </w:p>
    <w:p w14:paraId="0C163A35" w14:textId="77777777" w:rsidR="00B5122B" w:rsidRPr="001A5A4B" w:rsidRDefault="00B5122B" w:rsidP="00B5122B">
      <w:pPr>
        <w:pStyle w:val="EndNoteBibliography"/>
        <w:spacing w:after="0"/>
        <w:ind w:left="720" w:hanging="720"/>
      </w:pPr>
      <w:r w:rsidRPr="001A5A4B">
        <w:t>22</w:t>
      </w:r>
      <w:r w:rsidRPr="001A5A4B">
        <w:tab/>
        <w:t>Ohshima Y, Tamada Y, Yokozeki H</w:t>
      </w:r>
      <w:r w:rsidRPr="001A5A4B">
        <w:rPr>
          <w:i/>
        </w:rPr>
        <w:t xml:space="preserve"> et al.</w:t>
      </w:r>
      <w:r w:rsidRPr="001A5A4B">
        <w:t xml:space="preserve"> [The efficacy and safety of botulinum toxin type a in patients with primary axillary hyperhidrosis] </w:t>
      </w:r>
      <w:r w:rsidRPr="001A5A4B">
        <w:rPr>
          <w:i/>
        </w:rPr>
        <w:t>Nishinihon J Dermatol</w:t>
      </w:r>
      <w:r w:rsidRPr="001A5A4B">
        <w:t xml:space="preserve"> 2013; </w:t>
      </w:r>
      <w:r w:rsidRPr="001A5A4B">
        <w:rPr>
          <w:b/>
        </w:rPr>
        <w:t>75</w:t>
      </w:r>
      <w:r w:rsidRPr="001A5A4B">
        <w:t>: 357-64.</w:t>
      </w:r>
    </w:p>
    <w:p w14:paraId="7DEDB793" w14:textId="77777777" w:rsidR="00B5122B" w:rsidRPr="001A5A4B" w:rsidRDefault="00B5122B" w:rsidP="00B5122B">
      <w:pPr>
        <w:pStyle w:val="EndNoteBibliography"/>
        <w:spacing w:after="0"/>
        <w:ind w:left="720" w:hanging="720"/>
      </w:pPr>
      <w:r w:rsidRPr="001A5A4B">
        <w:t>23</w:t>
      </w:r>
      <w:r w:rsidRPr="001A5A4B">
        <w:tab/>
        <w:t xml:space="preserve">Odderson IR. Long-term quantitative benefits of botulinum toxin type A in the treatment of axillary hyperhidrosis. </w:t>
      </w:r>
      <w:r w:rsidRPr="001A5A4B">
        <w:rPr>
          <w:i/>
        </w:rPr>
        <w:t>Dermatol Surg</w:t>
      </w:r>
      <w:r w:rsidRPr="001A5A4B">
        <w:t xml:space="preserve"> 2002; </w:t>
      </w:r>
      <w:r w:rsidRPr="001A5A4B">
        <w:rPr>
          <w:b/>
        </w:rPr>
        <w:t>28</w:t>
      </w:r>
      <w:r w:rsidRPr="001A5A4B">
        <w:t>: 480-3.</w:t>
      </w:r>
    </w:p>
    <w:p w14:paraId="11E6AEA6" w14:textId="77777777" w:rsidR="00B5122B" w:rsidRPr="001A5A4B" w:rsidRDefault="00B5122B" w:rsidP="00B5122B">
      <w:pPr>
        <w:pStyle w:val="EndNoteBibliography"/>
        <w:spacing w:after="0"/>
        <w:ind w:left="720" w:hanging="720"/>
      </w:pPr>
      <w:r w:rsidRPr="001A5A4B">
        <w:t>24</w:t>
      </w:r>
      <w:r w:rsidRPr="001A5A4B">
        <w:tab/>
        <w:t>Baumann L, Slezinger A, Halem M</w:t>
      </w:r>
      <w:r w:rsidRPr="001A5A4B">
        <w:rPr>
          <w:i/>
        </w:rPr>
        <w:t xml:space="preserve"> et al.</w:t>
      </w:r>
      <w:r w:rsidRPr="001A5A4B">
        <w:t xml:space="preserve"> Pilot study of the safety and efficacy of Myobloc (botulinum toxin type B) for treatment of axillary hyperhidrosis. </w:t>
      </w:r>
      <w:r w:rsidRPr="001A5A4B">
        <w:rPr>
          <w:i/>
        </w:rPr>
        <w:t>Int J Dermatol</w:t>
      </w:r>
      <w:r w:rsidRPr="001A5A4B">
        <w:t xml:space="preserve"> 2005; </w:t>
      </w:r>
      <w:r w:rsidRPr="001A5A4B">
        <w:rPr>
          <w:b/>
        </w:rPr>
        <w:t>44</w:t>
      </w:r>
      <w:r w:rsidRPr="001A5A4B">
        <w:t>: 418-24.</w:t>
      </w:r>
    </w:p>
    <w:p w14:paraId="763AEE84" w14:textId="77777777" w:rsidR="00B5122B" w:rsidRPr="001A5A4B" w:rsidRDefault="00B5122B" w:rsidP="00B5122B">
      <w:pPr>
        <w:pStyle w:val="EndNoteBibliography"/>
        <w:spacing w:after="0"/>
        <w:ind w:left="720" w:hanging="720"/>
      </w:pPr>
      <w:r w:rsidRPr="001A5A4B">
        <w:t>25</w:t>
      </w:r>
      <w:r w:rsidRPr="001A5A4B">
        <w:tab/>
        <w:t>Heckmann M, Ceballos-Baumann AO, Plewig G</w:t>
      </w:r>
      <w:r w:rsidRPr="001A5A4B">
        <w:rPr>
          <w:i/>
        </w:rPr>
        <w:t xml:space="preserve"> et al.</w:t>
      </w:r>
      <w:r w:rsidRPr="001A5A4B">
        <w:t xml:space="preserve"> Botulinum toxin A for axillary hyperhidrosis (excessive sweating). </w:t>
      </w:r>
      <w:r w:rsidRPr="001A5A4B">
        <w:rPr>
          <w:i/>
        </w:rPr>
        <w:t>N Engl J Med</w:t>
      </w:r>
      <w:r w:rsidRPr="001A5A4B">
        <w:t xml:space="preserve"> 2001; </w:t>
      </w:r>
      <w:r w:rsidRPr="001A5A4B">
        <w:rPr>
          <w:b/>
        </w:rPr>
        <w:t>344</w:t>
      </w:r>
      <w:r w:rsidRPr="001A5A4B">
        <w:t>: 488-93.</w:t>
      </w:r>
    </w:p>
    <w:p w14:paraId="42795725" w14:textId="77777777" w:rsidR="00B5122B" w:rsidRPr="001A5A4B" w:rsidRDefault="00B5122B" w:rsidP="00B5122B">
      <w:pPr>
        <w:pStyle w:val="EndNoteBibliography"/>
        <w:spacing w:after="0"/>
        <w:ind w:left="720" w:hanging="720"/>
      </w:pPr>
      <w:r w:rsidRPr="001A5A4B">
        <w:t>26</w:t>
      </w:r>
      <w:r w:rsidRPr="001A5A4B">
        <w:tab/>
        <w:t>Balzani A, Lupi F, Pezza M</w:t>
      </w:r>
      <w:r w:rsidRPr="001A5A4B">
        <w:rPr>
          <w:i/>
        </w:rPr>
        <w:t xml:space="preserve"> et al.</w:t>
      </w:r>
      <w:r w:rsidRPr="001A5A4B">
        <w:t xml:space="preserve"> [Botulinum toxin type A in the treatment of axillary hyperhidrosis]. </w:t>
      </w:r>
      <w:r w:rsidRPr="001A5A4B">
        <w:rPr>
          <w:i/>
        </w:rPr>
        <w:t>Dermatol Clinica</w:t>
      </w:r>
      <w:r w:rsidRPr="001A5A4B">
        <w:t xml:space="preserve"> 2001; </w:t>
      </w:r>
      <w:r w:rsidRPr="001A5A4B">
        <w:rPr>
          <w:b/>
        </w:rPr>
        <w:t>21</w:t>
      </w:r>
      <w:r w:rsidRPr="001A5A4B">
        <w:t>: 117-20.</w:t>
      </w:r>
    </w:p>
    <w:p w14:paraId="59A0EEB5" w14:textId="77777777" w:rsidR="00B5122B" w:rsidRPr="001A5A4B" w:rsidRDefault="00B5122B" w:rsidP="00B5122B">
      <w:pPr>
        <w:pStyle w:val="EndNoteBibliography"/>
        <w:spacing w:after="0"/>
        <w:ind w:left="720" w:hanging="720"/>
      </w:pPr>
      <w:r w:rsidRPr="001A5A4B">
        <w:t>27</w:t>
      </w:r>
      <w:r w:rsidRPr="001A5A4B">
        <w:tab/>
        <w:t>Schnider P, Binder M, Kittler H</w:t>
      </w:r>
      <w:r w:rsidRPr="001A5A4B">
        <w:rPr>
          <w:i/>
        </w:rPr>
        <w:t xml:space="preserve"> et al.</w:t>
      </w:r>
      <w:r w:rsidRPr="001A5A4B">
        <w:t xml:space="preserve"> A randomized, double-blind, placebo-controlled trial of botulinum A toxin for severe axillary hyperhidrosis. </w:t>
      </w:r>
      <w:r w:rsidRPr="001A5A4B">
        <w:rPr>
          <w:i/>
        </w:rPr>
        <w:t>Br J Dermatol</w:t>
      </w:r>
      <w:r w:rsidRPr="001A5A4B">
        <w:t xml:space="preserve"> 1999; </w:t>
      </w:r>
      <w:r w:rsidRPr="001A5A4B">
        <w:rPr>
          <w:b/>
        </w:rPr>
        <w:t>140</w:t>
      </w:r>
      <w:r w:rsidRPr="001A5A4B">
        <w:t>: 677-80.</w:t>
      </w:r>
    </w:p>
    <w:p w14:paraId="2E97AD9B" w14:textId="77777777" w:rsidR="00B5122B" w:rsidRPr="001A5A4B" w:rsidRDefault="00B5122B" w:rsidP="00B5122B">
      <w:pPr>
        <w:pStyle w:val="EndNoteBibliography"/>
        <w:spacing w:after="0"/>
        <w:ind w:left="720" w:hanging="720"/>
      </w:pPr>
      <w:r w:rsidRPr="001A5A4B">
        <w:t>28</w:t>
      </w:r>
      <w:r w:rsidRPr="001A5A4B">
        <w:tab/>
        <w:t>Naumann M, Lowe NJ, Kumar CR</w:t>
      </w:r>
      <w:r w:rsidRPr="001A5A4B">
        <w:rPr>
          <w:i/>
        </w:rPr>
        <w:t xml:space="preserve"> et al.</w:t>
      </w:r>
      <w:r w:rsidRPr="001A5A4B">
        <w:t xml:space="preserve"> Botulinum toxin type a is a safe and effective treatment for axillary hyperhidrosis over 16 months: a prospective study. </w:t>
      </w:r>
      <w:r w:rsidRPr="001A5A4B">
        <w:rPr>
          <w:i/>
        </w:rPr>
        <w:t>Arch Dermatol</w:t>
      </w:r>
      <w:r w:rsidRPr="001A5A4B">
        <w:t xml:space="preserve"> 2003; </w:t>
      </w:r>
      <w:r w:rsidRPr="001A5A4B">
        <w:rPr>
          <w:b/>
        </w:rPr>
        <w:t>139</w:t>
      </w:r>
      <w:r w:rsidRPr="001A5A4B">
        <w:t>: 731-6.</w:t>
      </w:r>
    </w:p>
    <w:p w14:paraId="0B7ACC8B" w14:textId="77777777" w:rsidR="00B5122B" w:rsidRPr="001A5A4B" w:rsidRDefault="00B5122B" w:rsidP="00B5122B">
      <w:pPr>
        <w:pStyle w:val="EndNoteBibliography"/>
        <w:spacing w:after="0"/>
        <w:ind w:left="720" w:hanging="720"/>
      </w:pPr>
      <w:r w:rsidRPr="001A5A4B">
        <w:t>29</w:t>
      </w:r>
      <w:r w:rsidRPr="001A5A4B">
        <w:tab/>
        <w:t>Heckmann M, Breit S, Ceballos-Baumann A</w:t>
      </w:r>
      <w:r w:rsidRPr="001A5A4B">
        <w:rPr>
          <w:i/>
        </w:rPr>
        <w:t xml:space="preserve"> et al.</w:t>
      </w:r>
      <w:r w:rsidRPr="001A5A4B">
        <w:t xml:space="preserve"> Side-controlled intradermal injection of botulinum toxin A in recalcitrant axillary hyperhidrosis. </w:t>
      </w:r>
      <w:r w:rsidRPr="001A5A4B">
        <w:rPr>
          <w:i/>
        </w:rPr>
        <w:t>J Am Acad Dermatol</w:t>
      </w:r>
      <w:r w:rsidRPr="001A5A4B">
        <w:t xml:space="preserve"> 1999; </w:t>
      </w:r>
      <w:r w:rsidRPr="001A5A4B">
        <w:rPr>
          <w:b/>
        </w:rPr>
        <w:t>41</w:t>
      </w:r>
      <w:r w:rsidRPr="001A5A4B">
        <w:t>: 987-90.</w:t>
      </w:r>
    </w:p>
    <w:p w14:paraId="50539A6C" w14:textId="77777777" w:rsidR="00B5122B" w:rsidRPr="001A5A4B" w:rsidRDefault="00B5122B" w:rsidP="00B5122B">
      <w:pPr>
        <w:pStyle w:val="EndNoteBibliography"/>
        <w:spacing w:after="0"/>
        <w:ind w:left="720" w:hanging="720"/>
      </w:pPr>
      <w:r w:rsidRPr="001A5A4B">
        <w:t>30</w:t>
      </w:r>
      <w:r w:rsidRPr="001A5A4B">
        <w:tab/>
        <w:t xml:space="preserve">Naver H, Swartling C, Aquilonius SM. Palmar and axillary hyperhidrosis treated with botulinum toxin: one-year clinical follow-up. </w:t>
      </w:r>
      <w:r w:rsidRPr="001A5A4B">
        <w:rPr>
          <w:i/>
        </w:rPr>
        <w:t>Eur J Neurol</w:t>
      </w:r>
      <w:r w:rsidRPr="001A5A4B">
        <w:t xml:space="preserve"> 2000; </w:t>
      </w:r>
      <w:r w:rsidRPr="001A5A4B">
        <w:rPr>
          <w:b/>
        </w:rPr>
        <w:t>7</w:t>
      </w:r>
      <w:r w:rsidRPr="001A5A4B">
        <w:t>: 55-62.</w:t>
      </w:r>
    </w:p>
    <w:p w14:paraId="4DF7BE81" w14:textId="77777777" w:rsidR="00B5122B" w:rsidRPr="001A5A4B" w:rsidRDefault="00B5122B" w:rsidP="00B5122B">
      <w:pPr>
        <w:pStyle w:val="EndNoteBibliography"/>
        <w:spacing w:after="0"/>
        <w:ind w:left="720" w:hanging="720"/>
      </w:pPr>
      <w:r w:rsidRPr="001A5A4B">
        <w:t>31</w:t>
      </w:r>
      <w:r w:rsidRPr="001A5A4B">
        <w:tab/>
        <w:t>Wakugawa M, Fujiyama M, Yoshida T</w:t>
      </w:r>
      <w:r w:rsidRPr="001A5A4B">
        <w:rPr>
          <w:i/>
        </w:rPr>
        <w:t xml:space="preserve"> et al.</w:t>
      </w:r>
      <w:r w:rsidRPr="001A5A4B">
        <w:t xml:space="preserve"> Half-side comparison study on the efficacy of botulinum toxin type A in patients with axillary hyperhidrosis. In: </w:t>
      </w:r>
      <w:r w:rsidRPr="001A5A4B">
        <w:rPr>
          <w:i/>
        </w:rPr>
        <w:t>10th Congress of the European Academy of Dermatology and Venereology</w:t>
      </w:r>
      <w:r w:rsidRPr="001A5A4B">
        <w:t>. Munich, Germany. 2001; 935-8.</w:t>
      </w:r>
    </w:p>
    <w:p w14:paraId="12046E0F" w14:textId="77777777" w:rsidR="00B5122B" w:rsidRPr="001A5A4B" w:rsidRDefault="00B5122B" w:rsidP="00B5122B">
      <w:pPr>
        <w:pStyle w:val="EndNoteBibliography"/>
        <w:spacing w:after="0"/>
        <w:ind w:left="720" w:hanging="720"/>
      </w:pPr>
      <w:r w:rsidRPr="001A5A4B">
        <w:t>32</w:t>
      </w:r>
      <w:r w:rsidRPr="001A5A4B">
        <w:tab/>
        <w:t>Ibrahim O, Kakar R, Bolotin D</w:t>
      </w:r>
      <w:r w:rsidRPr="001A5A4B">
        <w:rPr>
          <w:i/>
        </w:rPr>
        <w:t xml:space="preserve"> et al.</w:t>
      </w:r>
      <w:r w:rsidRPr="001A5A4B">
        <w:t xml:space="preserve"> The comparative effectiveness of suction-curettage and onabotulinumtoxin-A injections for the treatment of primary focal axillary hyperhidrosis: a randomized control trial. </w:t>
      </w:r>
      <w:r w:rsidRPr="001A5A4B">
        <w:rPr>
          <w:i/>
        </w:rPr>
        <w:t>J Am Acad Dermatol</w:t>
      </w:r>
      <w:r w:rsidRPr="001A5A4B">
        <w:t xml:space="preserve"> 2013; </w:t>
      </w:r>
      <w:r w:rsidRPr="001A5A4B">
        <w:rPr>
          <w:b/>
        </w:rPr>
        <w:t>69</w:t>
      </w:r>
      <w:r w:rsidRPr="001A5A4B">
        <w:t>: 88-95.</w:t>
      </w:r>
    </w:p>
    <w:p w14:paraId="51CDC623" w14:textId="77777777" w:rsidR="00B5122B" w:rsidRPr="001A5A4B" w:rsidRDefault="00B5122B" w:rsidP="00B5122B">
      <w:pPr>
        <w:pStyle w:val="EndNoteBibliography"/>
        <w:spacing w:after="0"/>
        <w:ind w:left="720" w:hanging="720"/>
      </w:pPr>
      <w:r w:rsidRPr="001A5A4B">
        <w:t>33</w:t>
      </w:r>
      <w:r w:rsidRPr="001A5A4B">
        <w:tab/>
        <w:t>Ottomann C, Blazek J, Hartmann B</w:t>
      </w:r>
      <w:r w:rsidRPr="001A5A4B">
        <w:rPr>
          <w:i/>
        </w:rPr>
        <w:t xml:space="preserve"> et al.</w:t>
      </w:r>
      <w:r w:rsidRPr="001A5A4B">
        <w:t xml:space="preserve"> [Liposuction curettage versus Botox for axillary hyperhidrosis. A prospective study of the quality of life]. </w:t>
      </w:r>
      <w:r w:rsidRPr="001A5A4B">
        <w:rPr>
          <w:i/>
        </w:rPr>
        <w:t>Chirurg</w:t>
      </w:r>
      <w:r w:rsidRPr="001A5A4B">
        <w:t xml:space="preserve"> 2007; </w:t>
      </w:r>
      <w:r w:rsidRPr="001A5A4B">
        <w:rPr>
          <w:b/>
        </w:rPr>
        <w:t>78</w:t>
      </w:r>
      <w:r w:rsidRPr="001A5A4B">
        <w:t>: 356-61.</w:t>
      </w:r>
    </w:p>
    <w:p w14:paraId="7CBBB230" w14:textId="77777777" w:rsidR="00B5122B" w:rsidRPr="001A5A4B" w:rsidRDefault="00B5122B" w:rsidP="00B5122B">
      <w:pPr>
        <w:pStyle w:val="EndNoteBibliography"/>
        <w:spacing w:after="0"/>
        <w:ind w:left="720" w:hanging="720"/>
      </w:pPr>
      <w:r w:rsidRPr="001A5A4B">
        <w:t>34</w:t>
      </w:r>
      <w:r w:rsidRPr="001A5A4B">
        <w:tab/>
        <w:t xml:space="preserve">Rompel R, Scholz S. Subcutaneous curettage vs. injection of botulinum toxin A for treatment of axillary hyperhidrosis. </w:t>
      </w:r>
      <w:r w:rsidRPr="001A5A4B">
        <w:rPr>
          <w:i/>
        </w:rPr>
        <w:t>J Eur Acad Dermatol Venereol</w:t>
      </w:r>
      <w:r w:rsidRPr="001A5A4B">
        <w:t xml:space="preserve"> 2001; </w:t>
      </w:r>
      <w:r w:rsidRPr="001A5A4B">
        <w:rPr>
          <w:b/>
        </w:rPr>
        <w:t>15</w:t>
      </w:r>
      <w:r w:rsidRPr="001A5A4B">
        <w:t>: 207-11.</w:t>
      </w:r>
    </w:p>
    <w:p w14:paraId="3D0C1366" w14:textId="77777777" w:rsidR="00B5122B" w:rsidRPr="001A5A4B" w:rsidRDefault="00B5122B" w:rsidP="00B5122B">
      <w:pPr>
        <w:pStyle w:val="EndNoteBibliography"/>
        <w:spacing w:after="0"/>
        <w:ind w:left="720" w:hanging="720"/>
      </w:pPr>
      <w:r w:rsidRPr="001A5A4B">
        <w:t>35</w:t>
      </w:r>
      <w:r w:rsidRPr="001A5A4B">
        <w:tab/>
        <w:t xml:space="preserve">Vakili D, Baker DM. Surgical micro-retrodermal axillary curettage (mRAC) effectively reduces axillary hyperhidrosis. </w:t>
      </w:r>
      <w:r w:rsidRPr="001A5A4B">
        <w:rPr>
          <w:i/>
        </w:rPr>
        <w:t>Br J Surg</w:t>
      </w:r>
      <w:r w:rsidRPr="001A5A4B">
        <w:t xml:space="preserve"> 2016; </w:t>
      </w:r>
      <w:r w:rsidRPr="001A5A4B">
        <w:rPr>
          <w:b/>
        </w:rPr>
        <w:t>103</w:t>
      </w:r>
      <w:r w:rsidRPr="001A5A4B">
        <w:t>: 12-3.</w:t>
      </w:r>
    </w:p>
    <w:p w14:paraId="7297D5E0" w14:textId="77777777" w:rsidR="00B5122B" w:rsidRPr="001A5A4B" w:rsidRDefault="00B5122B" w:rsidP="00B5122B">
      <w:pPr>
        <w:pStyle w:val="EndNoteBibliography"/>
        <w:spacing w:after="0"/>
        <w:ind w:left="720" w:hanging="720"/>
      </w:pPr>
      <w:r w:rsidRPr="001A5A4B">
        <w:t>36</w:t>
      </w:r>
      <w:r w:rsidRPr="001A5A4B">
        <w:tab/>
        <w:t>Baumann L, Slezinger A, Halem M</w:t>
      </w:r>
      <w:r w:rsidRPr="001A5A4B">
        <w:rPr>
          <w:i/>
        </w:rPr>
        <w:t xml:space="preserve"> et al.</w:t>
      </w:r>
      <w:r w:rsidRPr="001A5A4B">
        <w:t xml:space="preserve"> Double-blind, randomized, placebo-controlled pilot study of the safety and efficacy of Myobloc (botulinum toxin type B) for the treatment of palmar hyperhidrosis. </w:t>
      </w:r>
      <w:r w:rsidRPr="001A5A4B">
        <w:rPr>
          <w:i/>
        </w:rPr>
        <w:t>Dermatol Surg</w:t>
      </w:r>
      <w:r w:rsidRPr="001A5A4B">
        <w:t xml:space="preserve"> 2005; </w:t>
      </w:r>
      <w:r w:rsidRPr="001A5A4B">
        <w:rPr>
          <w:b/>
        </w:rPr>
        <w:t>31</w:t>
      </w:r>
      <w:r w:rsidRPr="001A5A4B">
        <w:t>: 263-70.</w:t>
      </w:r>
    </w:p>
    <w:p w14:paraId="04EA49EA" w14:textId="77777777" w:rsidR="00B5122B" w:rsidRPr="001A5A4B" w:rsidRDefault="00B5122B" w:rsidP="00B5122B">
      <w:pPr>
        <w:pStyle w:val="EndNoteBibliography"/>
        <w:spacing w:after="0"/>
        <w:ind w:left="720" w:hanging="720"/>
      </w:pPr>
      <w:r w:rsidRPr="001A5A4B">
        <w:t>37</w:t>
      </w:r>
      <w:r w:rsidRPr="001A5A4B">
        <w:tab/>
        <w:t>Lowe NJ, Yamauchi PS, Lask GP</w:t>
      </w:r>
      <w:r w:rsidRPr="001A5A4B">
        <w:rPr>
          <w:i/>
        </w:rPr>
        <w:t xml:space="preserve"> et al.</w:t>
      </w:r>
      <w:r w:rsidRPr="001A5A4B">
        <w:t xml:space="preserve"> Efficacy and safety of botulinum toxin type a in the treatment of palmar hyperhidrosis: a double-blind, randomized, placebo-controlled study. </w:t>
      </w:r>
      <w:r w:rsidRPr="001A5A4B">
        <w:rPr>
          <w:i/>
        </w:rPr>
        <w:t>Dermatol Surg</w:t>
      </w:r>
      <w:r w:rsidRPr="001A5A4B">
        <w:t xml:space="preserve"> 2002; </w:t>
      </w:r>
      <w:r w:rsidRPr="001A5A4B">
        <w:rPr>
          <w:b/>
        </w:rPr>
        <w:t>28</w:t>
      </w:r>
      <w:r w:rsidRPr="001A5A4B">
        <w:t>: 822-7.</w:t>
      </w:r>
    </w:p>
    <w:p w14:paraId="1A9B2D0A" w14:textId="77777777" w:rsidR="00B5122B" w:rsidRPr="001A5A4B" w:rsidRDefault="00B5122B" w:rsidP="00B5122B">
      <w:pPr>
        <w:pStyle w:val="EndNoteBibliography"/>
        <w:spacing w:after="0"/>
        <w:ind w:left="720" w:hanging="720"/>
      </w:pPr>
      <w:r w:rsidRPr="001A5A4B">
        <w:lastRenderedPageBreak/>
        <w:t>38</w:t>
      </w:r>
      <w:r w:rsidRPr="001A5A4B">
        <w:tab/>
        <w:t>Schnider P, Binder M, Auff E</w:t>
      </w:r>
      <w:r w:rsidRPr="001A5A4B">
        <w:rPr>
          <w:i/>
        </w:rPr>
        <w:t xml:space="preserve"> et al.</w:t>
      </w:r>
      <w:r w:rsidRPr="001A5A4B">
        <w:t xml:space="preserve"> Double-blind trial of botulinum A toxin for the treatment of focal hyperhidrosis of the palms. </w:t>
      </w:r>
      <w:r w:rsidRPr="001A5A4B">
        <w:rPr>
          <w:i/>
        </w:rPr>
        <w:t>Br J Dermatol</w:t>
      </w:r>
      <w:r w:rsidRPr="001A5A4B">
        <w:t xml:space="preserve"> 1997; </w:t>
      </w:r>
      <w:r w:rsidRPr="001A5A4B">
        <w:rPr>
          <w:b/>
        </w:rPr>
        <w:t>136</w:t>
      </w:r>
      <w:r w:rsidRPr="001A5A4B">
        <w:t>: 548-52.</w:t>
      </w:r>
    </w:p>
    <w:p w14:paraId="141CA5DA" w14:textId="77777777" w:rsidR="00B5122B" w:rsidRPr="001A5A4B" w:rsidRDefault="00B5122B" w:rsidP="00B5122B">
      <w:pPr>
        <w:pStyle w:val="EndNoteBibliography"/>
        <w:spacing w:after="0"/>
        <w:ind w:left="720" w:hanging="720"/>
      </w:pPr>
      <w:r w:rsidRPr="001A5A4B">
        <w:t>39</w:t>
      </w:r>
      <w:r w:rsidRPr="001A5A4B">
        <w:tab/>
        <w:t>Yamashita N, Shimizu H, Kawada M</w:t>
      </w:r>
      <w:r w:rsidRPr="001A5A4B">
        <w:rPr>
          <w:i/>
        </w:rPr>
        <w:t xml:space="preserve"> et al.</w:t>
      </w:r>
      <w:r w:rsidRPr="001A5A4B">
        <w:t xml:space="preserve"> Local injection of botulinum toxin A for palmar hyperhidrosis: usefulness and efficacy in relation to severity. </w:t>
      </w:r>
      <w:r w:rsidRPr="001A5A4B">
        <w:rPr>
          <w:i/>
        </w:rPr>
        <w:t>J Dermatol</w:t>
      </w:r>
      <w:r w:rsidRPr="001A5A4B">
        <w:t xml:space="preserve"> 2008; </w:t>
      </w:r>
      <w:r w:rsidRPr="001A5A4B">
        <w:rPr>
          <w:b/>
        </w:rPr>
        <w:t>35</w:t>
      </w:r>
      <w:r w:rsidRPr="001A5A4B">
        <w:t>: 325-9.</w:t>
      </w:r>
    </w:p>
    <w:p w14:paraId="5FFA0EB9" w14:textId="77777777" w:rsidR="00B5122B" w:rsidRPr="001A5A4B" w:rsidRDefault="00B5122B" w:rsidP="00B5122B">
      <w:pPr>
        <w:pStyle w:val="EndNoteBibliography"/>
        <w:spacing w:after="0"/>
        <w:ind w:left="720" w:hanging="720"/>
      </w:pPr>
      <w:r w:rsidRPr="001A5A4B">
        <w:t>40</w:t>
      </w:r>
      <w:r w:rsidRPr="001A5A4B">
        <w:tab/>
        <w:t xml:space="preserve">Glogau RG. Topically applied botulinum toxin type A for the treatment of primary axillary hyperhidrosis: results of a randomized, blinded, vehicle-controlled study. </w:t>
      </w:r>
      <w:r w:rsidRPr="001A5A4B">
        <w:rPr>
          <w:i/>
        </w:rPr>
        <w:t>Dermatol Surg</w:t>
      </w:r>
      <w:r w:rsidRPr="001A5A4B">
        <w:t xml:space="preserve"> 2007; </w:t>
      </w:r>
      <w:r w:rsidRPr="001A5A4B">
        <w:rPr>
          <w:b/>
        </w:rPr>
        <w:t>33</w:t>
      </w:r>
      <w:r w:rsidRPr="001A5A4B">
        <w:t>: S76-80.</w:t>
      </w:r>
    </w:p>
    <w:p w14:paraId="3BBE153F" w14:textId="77777777" w:rsidR="00B5122B" w:rsidRPr="001A5A4B" w:rsidRDefault="00B5122B" w:rsidP="00B5122B">
      <w:pPr>
        <w:pStyle w:val="EndNoteBibliography"/>
        <w:spacing w:after="0"/>
        <w:ind w:left="720" w:hanging="720"/>
      </w:pPr>
      <w:r w:rsidRPr="001A5A4B">
        <w:t>41</w:t>
      </w:r>
      <w:r w:rsidRPr="001A5A4B">
        <w:tab/>
        <w:t>Mehrotra S, Schmith VD, Dumitrescu TP</w:t>
      </w:r>
      <w:r w:rsidRPr="001A5A4B">
        <w:rPr>
          <w:i/>
        </w:rPr>
        <w:t xml:space="preserve"> et al.</w:t>
      </w:r>
      <w:r w:rsidRPr="001A5A4B">
        <w:t xml:space="preserve"> Pharmacometrics-guided drug development of antihyperhidrosis agents. </w:t>
      </w:r>
      <w:r w:rsidRPr="001A5A4B">
        <w:rPr>
          <w:i/>
        </w:rPr>
        <w:t>J Clin Pharmacol</w:t>
      </w:r>
      <w:r w:rsidRPr="001A5A4B">
        <w:t xml:space="preserve"> 2015; </w:t>
      </w:r>
      <w:r w:rsidRPr="001A5A4B">
        <w:rPr>
          <w:b/>
        </w:rPr>
        <w:t>55</w:t>
      </w:r>
      <w:r w:rsidRPr="001A5A4B">
        <w:t>: 1256-67.</w:t>
      </w:r>
    </w:p>
    <w:p w14:paraId="7625A271" w14:textId="77777777" w:rsidR="00B5122B" w:rsidRPr="001A5A4B" w:rsidRDefault="00B5122B" w:rsidP="00B5122B">
      <w:pPr>
        <w:pStyle w:val="EndNoteBibliography"/>
        <w:spacing w:after="0"/>
        <w:ind w:left="720" w:hanging="720"/>
      </w:pPr>
      <w:r w:rsidRPr="001A5A4B">
        <w:t>42</w:t>
      </w:r>
      <w:r w:rsidRPr="001A5A4B">
        <w:tab/>
        <w:t>Hyun MY, Son IP, Lee Y</w:t>
      </w:r>
      <w:r w:rsidRPr="001A5A4B">
        <w:rPr>
          <w:i/>
        </w:rPr>
        <w:t xml:space="preserve"> et al.</w:t>
      </w:r>
      <w:r w:rsidRPr="001A5A4B">
        <w:t xml:space="preserve"> Efficacy and safety of topical glycopyrrolate in patients with facial hyperhidrosis: a randomized, multicentre, double-blinded, placebo-controlled, split-face study. </w:t>
      </w:r>
      <w:r w:rsidRPr="001A5A4B">
        <w:rPr>
          <w:i/>
        </w:rPr>
        <w:t>J Eur Acad Dermatol Venereol</w:t>
      </w:r>
      <w:r w:rsidRPr="001A5A4B">
        <w:t xml:space="preserve"> 2015; </w:t>
      </w:r>
      <w:r w:rsidRPr="001A5A4B">
        <w:rPr>
          <w:b/>
        </w:rPr>
        <w:t>29</w:t>
      </w:r>
      <w:r w:rsidRPr="001A5A4B">
        <w:t>: 278-82.</w:t>
      </w:r>
    </w:p>
    <w:p w14:paraId="51A7A800" w14:textId="77777777" w:rsidR="00B5122B" w:rsidRPr="001A5A4B" w:rsidRDefault="00B5122B" w:rsidP="00B5122B">
      <w:pPr>
        <w:pStyle w:val="EndNoteBibliography"/>
        <w:spacing w:after="0"/>
        <w:ind w:left="720" w:hanging="720"/>
      </w:pPr>
      <w:r w:rsidRPr="001A5A4B">
        <w:t>43</w:t>
      </w:r>
      <w:r w:rsidRPr="001A5A4B">
        <w:tab/>
        <w:t xml:space="preserve">Baker D. Topical glycopyrrolate spray 2% reduces axillary hyperhidrosis to a similar extent as Botox injections. </w:t>
      </w:r>
      <w:r w:rsidRPr="001A5A4B">
        <w:rPr>
          <w:i/>
        </w:rPr>
        <w:t>Br J Dermatol</w:t>
      </w:r>
      <w:r w:rsidRPr="001A5A4B">
        <w:t xml:space="preserve"> 2013; </w:t>
      </w:r>
      <w:r w:rsidRPr="001A5A4B">
        <w:rPr>
          <w:b/>
        </w:rPr>
        <w:t>169</w:t>
      </w:r>
      <w:r w:rsidRPr="001A5A4B">
        <w:t>: 4.</w:t>
      </w:r>
    </w:p>
    <w:p w14:paraId="0526AFD3" w14:textId="77777777" w:rsidR="00B5122B" w:rsidRPr="001A5A4B" w:rsidRDefault="00B5122B" w:rsidP="00B5122B">
      <w:pPr>
        <w:pStyle w:val="EndNoteBibliography"/>
        <w:spacing w:after="0"/>
        <w:ind w:left="720" w:hanging="720"/>
      </w:pPr>
      <w:r w:rsidRPr="001A5A4B">
        <w:t>44</w:t>
      </w:r>
      <w:r w:rsidRPr="001A5A4B">
        <w:tab/>
        <w:t>Wolosker N, de Campos JR, Kauffman P</w:t>
      </w:r>
      <w:r w:rsidRPr="001A5A4B">
        <w:rPr>
          <w:i/>
        </w:rPr>
        <w:t xml:space="preserve"> et al.</w:t>
      </w:r>
      <w:r w:rsidRPr="001A5A4B">
        <w:t xml:space="preserve"> A randomized placebo-controlled trial of oxybutynin for the initial treatment of palmar and axillary hyperhidrosis. </w:t>
      </w:r>
      <w:r w:rsidRPr="001A5A4B">
        <w:rPr>
          <w:i/>
        </w:rPr>
        <w:t>J Vasc Surg</w:t>
      </w:r>
      <w:r w:rsidRPr="001A5A4B">
        <w:t xml:space="preserve"> 2012; </w:t>
      </w:r>
      <w:r w:rsidRPr="001A5A4B">
        <w:rPr>
          <w:b/>
        </w:rPr>
        <w:t>55</w:t>
      </w:r>
      <w:r w:rsidRPr="001A5A4B">
        <w:t>: 1696-700.</w:t>
      </w:r>
    </w:p>
    <w:p w14:paraId="14E5EA70" w14:textId="77777777" w:rsidR="00B5122B" w:rsidRPr="001A5A4B" w:rsidRDefault="00B5122B" w:rsidP="00B5122B">
      <w:pPr>
        <w:pStyle w:val="EndNoteBibliography"/>
        <w:spacing w:after="0"/>
        <w:ind w:left="720" w:hanging="720"/>
      </w:pPr>
      <w:r w:rsidRPr="001A5A4B">
        <w:t>45</w:t>
      </w:r>
      <w:r w:rsidRPr="001A5A4B">
        <w:tab/>
        <w:t>Costa Ada S, Jr., Leao LE, Succi JE</w:t>
      </w:r>
      <w:r w:rsidRPr="001A5A4B">
        <w:rPr>
          <w:i/>
        </w:rPr>
        <w:t xml:space="preserve"> et al.</w:t>
      </w:r>
      <w:r w:rsidRPr="001A5A4B">
        <w:t xml:space="preserve"> Randomized trial - oxybutynin for treatment of persistent plantar hyperhidrosis in women after sympathectomy. </w:t>
      </w:r>
      <w:r w:rsidRPr="001A5A4B">
        <w:rPr>
          <w:i/>
        </w:rPr>
        <w:t>Clinics</w:t>
      </w:r>
      <w:r w:rsidRPr="001A5A4B">
        <w:t xml:space="preserve"> 2014; </w:t>
      </w:r>
      <w:r w:rsidRPr="001A5A4B">
        <w:rPr>
          <w:b/>
        </w:rPr>
        <w:t>69</w:t>
      </w:r>
      <w:r w:rsidRPr="001A5A4B">
        <w:t>: 101-5.</w:t>
      </w:r>
    </w:p>
    <w:p w14:paraId="101C1295" w14:textId="77777777" w:rsidR="00B5122B" w:rsidRPr="001A5A4B" w:rsidRDefault="00B5122B" w:rsidP="00B5122B">
      <w:pPr>
        <w:pStyle w:val="EndNoteBibliography"/>
        <w:spacing w:after="0"/>
        <w:ind w:left="720" w:hanging="720"/>
      </w:pPr>
      <w:r w:rsidRPr="001A5A4B">
        <w:t>46</w:t>
      </w:r>
      <w:r w:rsidRPr="001A5A4B">
        <w:tab/>
        <w:t>Schollhammer M, Brenaut E, Menard-Andivot N</w:t>
      </w:r>
      <w:r w:rsidRPr="001A5A4B">
        <w:rPr>
          <w:i/>
        </w:rPr>
        <w:t xml:space="preserve"> et al.</w:t>
      </w:r>
      <w:r w:rsidRPr="001A5A4B">
        <w:t xml:space="preserve"> Oxybutynin as a treatment for generalized hyperhidrosis: a randomized, placebo-controlled trial. </w:t>
      </w:r>
      <w:r w:rsidRPr="001A5A4B">
        <w:rPr>
          <w:i/>
        </w:rPr>
        <w:t>Br J Dermatol</w:t>
      </w:r>
      <w:r w:rsidRPr="001A5A4B">
        <w:t xml:space="preserve"> 2015.</w:t>
      </w:r>
    </w:p>
    <w:p w14:paraId="5FA0FA35" w14:textId="77777777" w:rsidR="00B5122B" w:rsidRPr="001A5A4B" w:rsidRDefault="00B5122B" w:rsidP="00B5122B">
      <w:pPr>
        <w:pStyle w:val="EndNoteBibliography"/>
        <w:spacing w:after="0"/>
        <w:ind w:left="720" w:hanging="720"/>
      </w:pPr>
      <w:r w:rsidRPr="001A5A4B">
        <w:t>47</w:t>
      </w:r>
      <w:r w:rsidRPr="001A5A4B">
        <w:tab/>
        <w:t xml:space="preserve">Hund M, Sinkgraven R, Rzany B. [Randomized, placebo-controlled, double blind clinical trial for the evaluation of the efficacy and safety of oral methantheliniumbromide (Vagantin) in the treatment of focal hyperhidrosis]. </w:t>
      </w:r>
      <w:r w:rsidRPr="001A5A4B">
        <w:rPr>
          <w:i/>
        </w:rPr>
        <w:t>J Dtsch Dermatol Ges</w:t>
      </w:r>
      <w:r w:rsidRPr="001A5A4B">
        <w:t xml:space="preserve"> 2004; </w:t>
      </w:r>
      <w:r w:rsidRPr="001A5A4B">
        <w:rPr>
          <w:b/>
        </w:rPr>
        <w:t>2</w:t>
      </w:r>
      <w:r w:rsidRPr="001A5A4B">
        <w:t>: 343-9.</w:t>
      </w:r>
    </w:p>
    <w:p w14:paraId="5E3DEF4D" w14:textId="77777777" w:rsidR="00B5122B" w:rsidRPr="001A5A4B" w:rsidRDefault="00B5122B" w:rsidP="00B5122B">
      <w:pPr>
        <w:pStyle w:val="EndNoteBibliography"/>
        <w:spacing w:after="0"/>
        <w:ind w:left="720" w:hanging="720"/>
      </w:pPr>
      <w:r w:rsidRPr="001A5A4B">
        <w:t>48</w:t>
      </w:r>
      <w:r w:rsidRPr="001A5A4B">
        <w:tab/>
        <w:t>Muller C, Berensmeier A, Hamm H</w:t>
      </w:r>
      <w:r w:rsidRPr="001A5A4B">
        <w:rPr>
          <w:i/>
        </w:rPr>
        <w:t xml:space="preserve"> et al.</w:t>
      </w:r>
      <w:r w:rsidRPr="001A5A4B">
        <w:t xml:space="preserve"> Efficacy and safety of methantheline bromide (Vagantin) in axillary and palmar hyperhidrosis: results from a multicenter, randomized, placebo-controlled trial. </w:t>
      </w:r>
      <w:r w:rsidRPr="001A5A4B">
        <w:rPr>
          <w:i/>
        </w:rPr>
        <w:t>J Eur Acad Dermatol Venereol</w:t>
      </w:r>
      <w:r w:rsidRPr="001A5A4B">
        <w:t xml:space="preserve"> 2013; </w:t>
      </w:r>
      <w:r w:rsidRPr="001A5A4B">
        <w:rPr>
          <w:b/>
        </w:rPr>
        <w:t>27</w:t>
      </w:r>
      <w:r w:rsidRPr="001A5A4B">
        <w:t>: 1278-84.</w:t>
      </w:r>
    </w:p>
    <w:p w14:paraId="1B3AD653" w14:textId="77777777" w:rsidR="00B5122B" w:rsidRPr="001A5A4B" w:rsidRDefault="00B5122B" w:rsidP="00B5122B">
      <w:pPr>
        <w:pStyle w:val="EndNoteBibliography"/>
        <w:spacing w:after="0"/>
        <w:ind w:left="720" w:hanging="720"/>
      </w:pPr>
      <w:r w:rsidRPr="001A5A4B">
        <w:t>49</w:t>
      </w:r>
      <w:r w:rsidRPr="001A5A4B">
        <w:tab/>
        <w:t>Bechara FG, Sand M, Hoffmann K</w:t>
      </w:r>
      <w:r w:rsidRPr="001A5A4B">
        <w:rPr>
          <w:i/>
        </w:rPr>
        <w:t xml:space="preserve"> et al.</w:t>
      </w:r>
      <w:r w:rsidRPr="001A5A4B">
        <w:t xml:space="preserve"> Histological and clinical findings in different surgical strategies for focal axillary hyperhidrosis. </w:t>
      </w:r>
      <w:r w:rsidRPr="001A5A4B">
        <w:rPr>
          <w:i/>
        </w:rPr>
        <w:t>Dermatol Surg</w:t>
      </w:r>
      <w:r w:rsidRPr="001A5A4B">
        <w:t xml:space="preserve"> 2008; </w:t>
      </w:r>
      <w:r w:rsidRPr="001A5A4B">
        <w:rPr>
          <w:b/>
        </w:rPr>
        <w:t>34</w:t>
      </w:r>
      <w:r w:rsidRPr="001A5A4B">
        <w:t>: 1001-9.</w:t>
      </w:r>
    </w:p>
    <w:p w14:paraId="1A20B689" w14:textId="77777777" w:rsidR="00B5122B" w:rsidRPr="001A5A4B" w:rsidRDefault="00B5122B" w:rsidP="00B5122B">
      <w:pPr>
        <w:pStyle w:val="EndNoteBibliography"/>
        <w:spacing w:after="0"/>
        <w:ind w:left="720" w:hanging="720"/>
      </w:pPr>
      <w:r w:rsidRPr="001A5A4B">
        <w:t>50</w:t>
      </w:r>
      <w:r w:rsidRPr="001A5A4B">
        <w:tab/>
        <w:t>Tronstad C, Helsing P, Tonseth KA</w:t>
      </w:r>
      <w:r w:rsidRPr="001A5A4B">
        <w:rPr>
          <w:i/>
        </w:rPr>
        <w:t xml:space="preserve"> et al.</w:t>
      </w:r>
      <w:r w:rsidRPr="001A5A4B">
        <w:t xml:space="preserve"> Tumescent suction curettage vs. curettage only for treatment of axillary hyperhidrosis evaluated by subjective and new objective methods. </w:t>
      </w:r>
      <w:r w:rsidRPr="001A5A4B">
        <w:rPr>
          <w:i/>
        </w:rPr>
        <w:t>Acta Derm Venereol</w:t>
      </w:r>
      <w:r w:rsidRPr="001A5A4B">
        <w:t xml:space="preserve"> 2014; </w:t>
      </w:r>
      <w:r w:rsidRPr="001A5A4B">
        <w:rPr>
          <w:b/>
        </w:rPr>
        <w:t>94</w:t>
      </w:r>
      <w:r w:rsidRPr="001A5A4B">
        <w:t>: 215-20.</w:t>
      </w:r>
    </w:p>
    <w:p w14:paraId="13AC87A0" w14:textId="77777777" w:rsidR="00B5122B" w:rsidRPr="001A5A4B" w:rsidRDefault="00B5122B" w:rsidP="00B5122B">
      <w:pPr>
        <w:pStyle w:val="EndNoteBibliography"/>
        <w:spacing w:after="0"/>
        <w:ind w:left="720" w:hanging="720"/>
      </w:pPr>
      <w:r w:rsidRPr="001A5A4B">
        <w:t>51</w:t>
      </w:r>
      <w:r w:rsidRPr="001A5A4B">
        <w:tab/>
        <w:t>Bechara FG, Sand M, Hoffmann K</w:t>
      </w:r>
      <w:r w:rsidRPr="001A5A4B">
        <w:rPr>
          <w:i/>
        </w:rPr>
        <w:t xml:space="preserve"> et al.</w:t>
      </w:r>
      <w:r w:rsidRPr="001A5A4B">
        <w:t xml:space="preserve"> Aggressive shaving after combined liposuction and curettage for axillary hyperhidrosis leads to more complications without further benefit. </w:t>
      </w:r>
      <w:r w:rsidRPr="001A5A4B">
        <w:rPr>
          <w:i/>
        </w:rPr>
        <w:t>Dermatol Surg</w:t>
      </w:r>
      <w:r w:rsidRPr="001A5A4B">
        <w:t xml:space="preserve"> 2008; </w:t>
      </w:r>
      <w:r w:rsidRPr="001A5A4B">
        <w:rPr>
          <w:b/>
        </w:rPr>
        <w:t>34</w:t>
      </w:r>
      <w:r w:rsidRPr="001A5A4B">
        <w:t>: 952-3.</w:t>
      </w:r>
    </w:p>
    <w:p w14:paraId="74655C31" w14:textId="77777777" w:rsidR="00B5122B" w:rsidRPr="001A5A4B" w:rsidRDefault="00B5122B" w:rsidP="00B5122B">
      <w:pPr>
        <w:pStyle w:val="EndNoteBibliography"/>
        <w:spacing w:after="0"/>
        <w:ind w:left="720" w:hanging="720"/>
      </w:pPr>
      <w:r w:rsidRPr="001A5A4B">
        <w:t>52</w:t>
      </w:r>
      <w:r w:rsidRPr="001A5A4B">
        <w:tab/>
        <w:t xml:space="preserve">Jemec B. Abrasio axillae in hyperhidrosis. </w:t>
      </w:r>
      <w:r w:rsidRPr="001A5A4B">
        <w:rPr>
          <w:i/>
        </w:rPr>
        <w:t>Scand J Plast Reconstr Surg</w:t>
      </w:r>
      <w:r w:rsidRPr="001A5A4B">
        <w:t xml:space="preserve"> 1975; </w:t>
      </w:r>
      <w:r w:rsidRPr="001A5A4B">
        <w:rPr>
          <w:b/>
        </w:rPr>
        <w:t>9</w:t>
      </w:r>
      <w:r w:rsidRPr="001A5A4B">
        <w:t>: 44-6.</w:t>
      </w:r>
    </w:p>
    <w:p w14:paraId="70253B8E" w14:textId="77777777" w:rsidR="00B5122B" w:rsidRPr="001A5A4B" w:rsidRDefault="00B5122B" w:rsidP="00B5122B">
      <w:pPr>
        <w:pStyle w:val="EndNoteBibliography"/>
        <w:spacing w:after="0"/>
        <w:ind w:left="720" w:hanging="720"/>
      </w:pPr>
      <w:r w:rsidRPr="001A5A4B">
        <w:t>53</w:t>
      </w:r>
      <w:r w:rsidRPr="001A5A4B">
        <w:tab/>
        <w:t>Leclere FM, Moreno-Moraga J, Alcolea JM</w:t>
      </w:r>
      <w:r w:rsidRPr="001A5A4B">
        <w:rPr>
          <w:i/>
        </w:rPr>
        <w:t xml:space="preserve"> et al.</w:t>
      </w:r>
      <w:r w:rsidRPr="001A5A4B">
        <w:t xml:space="preserve"> Efficacy and safety of laser therapy on axillary hyperhidrosis after one year follow-up: a randomized blinded controlled trial. </w:t>
      </w:r>
      <w:r w:rsidRPr="001A5A4B">
        <w:rPr>
          <w:i/>
        </w:rPr>
        <w:t>Lasers Surg Med</w:t>
      </w:r>
      <w:r w:rsidRPr="001A5A4B">
        <w:t xml:space="preserve"> 2015; </w:t>
      </w:r>
      <w:r w:rsidRPr="001A5A4B">
        <w:rPr>
          <w:b/>
        </w:rPr>
        <w:t>47</w:t>
      </w:r>
      <w:r w:rsidRPr="001A5A4B">
        <w:t>: 173-9.</w:t>
      </w:r>
    </w:p>
    <w:p w14:paraId="79E69664" w14:textId="77777777" w:rsidR="00B5122B" w:rsidRPr="001A5A4B" w:rsidRDefault="00B5122B" w:rsidP="00B5122B">
      <w:pPr>
        <w:pStyle w:val="EndNoteBibliography"/>
        <w:spacing w:after="0"/>
        <w:ind w:left="720" w:hanging="720"/>
      </w:pPr>
      <w:r w:rsidRPr="001A5A4B">
        <w:t>54</w:t>
      </w:r>
      <w:r w:rsidRPr="001A5A4B">
        <w:tab/>
        <w:t>Bechara FG, Georgas D, Sand M</w:t>
      </w:r>
      <w:r w:rsidRPr="001A5A4B">
        <w:rPr>
          <w:i/>
        </w:rPr>
        <w:t xml:space="preserve"> et al.</w:t>
      </w:r>
      <w:r w:rsidRPr="001A5A4B">
        <w:t xml:space="preserve"> Effects of a long-pulsed 800-nm diode laser on axillary hyperhidrosis: a randomized controlled half-side comparison study. </w:t>
      </w:r>
      <w:r w:rsidRPr="001A5A4B">
        <w:rPr>
          <w:i/>
        </w:rPr>
        <w:t>Dermatol Surg</w:t>
      </w:r>
      <w:r w:rsidRPr="001A5A4B">
        <w:t xml:space="preserve"> 2012; </w:t>
      </w:r>
      <w:r w:rsidRPr="001A5A4B">
        <w:rPr>
          <w:b/>
        </w:rPr>
        <w:t>38</w:t>
      </w:r>
      <w:r w:rsidRPr="001A5A4B">
        <w:t>: 736-40.</w:t>
      </w:r>
    </w:p>
    <w:p w14:paraId="5EB8A317" w14:textId="77777777" w:rsidR="00B5122B" w:rsidRPr="001A5A4B" w:rsidRDefault="00B5122B" w:rsidP="00B5122B">
      <w:pPr>
        <w:pStyle w:val="EndNoteBibliography"/>
        <w:spacing w:after="0"/>
        <w:ind w:left="720" w:hanging="720"/>
      </w:pPr>
      <w:r w:rsidRPr="001A5A4B">
        <w:t>55</w:t>
      </w:r>
      <w:r w:rsidRPr="001A5A4B">
        <w:tab/>
        <w:t>Letada PR, Landers JT, Uebelhoer NS</w:t>
      </w:r>
      <w:r w:rsidRPr="001A5A4B">
        <w:rPr>
          <w:i/>
        </w:rPr>
        <w:t xml:space="preserve"> et al.</w:t>
      </w:r>
      <w:r w:rsidRPr="001A5A4B">
        <w:t xml:space="preserve"> Treatment of focal axillary hyperhidrosis using a long-pulsed Nd:YAG 1064 nm laser at hair reduction settings. </w:t>
      </w:r>
      <w:r w:rsidRPr="001A5A4B">
        <w:rPr>
          <w:i/>
        </w:rPr>
        <w:t>J Drugs Dermatol</w:t>
      </w:r>
      <w:r w:rsidRPr="001A5A4B">
        <w:t xml:space="preserve"> 2012; </w:t>
      </w:r>
      <w:r w:rsidRPr="001A5A4B">
        <w:rPr>
          <w:b/>
        </w:rPr>
        <w:t>11</w:t>
      </w:r>
      <w:r w:rsidRPr="001A5A4B">
        <w:t>: 59-63.</w:t>
      </w:r>
    </w:p>
    <w:p w14:paraId="2CA46CA4" w14:textId="77777777" w:rsidR="00B5122B" w:rsidRPr="001A5A4B" w:rsidRDefault="00B5122B" w:rsidP="00B5122B">
      <w:pPr>
        <w:pStyle w:val="EndNoteBibliography"/>
        <w:spacing w:after="0"/>
        <w:ind w:left="720" w:hanging="720"/>
      </w:pPr>
      <w:r w:rsidRPr="001A5A4B">
        <w:lastRenderedPageBreak/>
        <w:t>56</w:t>
      </w:r>
      <w:r w:rsidRPr="001A5A4B">
        <w:tab/>
        <w:t>Fatemi Naeini F, Abtahi-Naeini B, Pourazizi M</w:t>
      </w:r>
      <w:r w:rsidRPr="001A5A4B">
        <w:rPr>
          <w:i/>
        </w:rPr>
        <w:t xml:space="preserve"> et al.</w:t>
      </w:r>
      <w:r w:rsidRPr="001A5A4B">
        <w:t xml:space="preserve"> Fractionated microneedle radiofrequency for treatment of primary axillary hyperhidrosis: a sham control study. </w:t>
      </w:r>
      <w:r w:rsidRPr="001A5A4B">
        <w:rPr>
          <w:i/>
        </w:rPr>
        <w:t>Australas J Dermatol</w:t>
      </w:r>
      <w:r w:rsidRPr="001A5A4B">
        <w:t xml:space="preserve"> 2015; </w:t>
      </w:r>
      <w:r w:rsidRPr="001A5A4B">
        <w:rPr>
          <w:b/>
        </w:rPr>
        <w:t>56</w:t>
      </w:r>
      <w:r w:rsidRPr="001A5A4B">
        <w:t>: 279-84.</w:t>
      </w:r>
    </w:p>
    <w:p w14:paraId="4FE81C91" w14:textId="77777777" w:rsidR="00B5122B" w:rsidRPr="001A5A4B" w:rsidRDefault="00B5122B" w:rsidP="00B5122B">
      <w:pPr>
        <w:pStyle w:val="EndNoteBibliography"/>
        <w:spacing w:after="0"/>
        <w:ind w:left="720" w:hanging="720"/>
      </w:pPr>
      <w:r w:rsidRPr="001A5A4B">
        <w:t>57</w:t>
      </w:r>
      <w:r w:rsidRPr="001A5A4B">
        <w:tab/>
        <w:t>Glaser DA, Coleman WP, 3rd, Fan LK</w:t>
      </w:r>
      <w:r w:rsidRPr="001A5A4B">
        <w:rPr>
          <w:i/>
        </w:rPr>
        <w:t xml:space="preserve"> et al.</w:t>
      </w:r>
      <w:r w:rsidRPr="001A5A4B">
        <w:t xml:space="preserve"> A randomized, blinded clinical evaluation of a novel microwave device for treating axillary hyperhidrosis: the dermatologic reduction in underarm perspiration study. </w:t>
      </w:r>
      <w:r w:rsidRPr="001A5A4B">
        <w:rPr>
          <w:i/>
        </w:rPr>
        <w:t>Dermatol Surg</w:t>
      </w:r>
      <w:r w:rsidRPr="001A5A4B">
        <w:t xml:space="preserve"> 2012; </w:t>
      </w:r>
      <w:r w:rsidRPr="001A5A4B">
        <w:rPr>
          <w:b/>
        </w:rPr>
        <w:t>38</w:t>
      </w:r>
      <w:r w:rsidRPr="001A5A4B">
        <w:t>: 185-91.</w:t>
      </w:r>
    </w:p>
    <w:p w14:paraId="2CFE55E8" w14:textId="77777777" w:rsidR="00B5122B" w:rsidRPr="001A5A4B" w:rsidRDefault="00B5122B" w:rsidP="00B5122B">
      <w:pPr>
        <w:pStyle w:val="EndNoteBibliography"/>
        <w:spacing w:after="0"/>
        <w:ind w:left="720" w:hanging="720"/>
      </w:pPr>
      <w:r w:rsidRPr="001A5A4B">
        <w:t>58</w:t>
      </w:r>
      <w:r w:rsidRPr="001A5A4B">
        <w:tab/>
        <w:t xml:space="preserve">Nestor MS, Park H. Safety and efficacy of micro-focused ultrasound plus visualization for the treatment of axillary hyperhidrosis. </w:t>
      </w:r>
      <w:r w:rsidRPr="001A5A4B">
        <w:rPr>
          <w:i/>
        </w:rPr>
        <w:t>J Clin Aesthet Dermatol</w:t>
      </w:r>
      <w:r w:rsidRPr="001A5A4B">
        <w:t xml:space="preserve"> 2014; </w:t>
      </w:r>
      <w:r w:rsidRPr="001A5A4B">
        <w:rPr>
          <w:b/>
        </w:rPr>
        <w:t>7</w:t>
      </w:r>
      <w:r w:rsidRPr="001A5A4B">
        <w:t>: 14-21.</w:t>
      </w:r>
    </w:p>
    <w:p w14:paraId="0331051D" w14:textId="77777777" w:rsidR="00B5122B" w:rsidRPr="001A5A4B" w:rsidRDefault="00B5122B" w:rsidP="00B5122B">
      <w:pPr>
        <w:pStyle w:val="EndNoteBibliography"/>
        <w:spacing w:after="0"/>
        <w:ind w:left="720" w:hanging="720"/>
      </w:pPr>
      <w:r w:rsidRPr="001A5A4B">
        <w:t>59</w:t>
      </w:r>
      <w:r w:rsidRPr="001A5A4B">
        <w:tab/>
        <w:t xml:space="preserve">Costa AS, Leao LEV, Miotto A. Variation in response with oral oxybutynin in women with persistent plantar hyperhidrosis after thoracoscopic sympathectomy. </w:t>
      </w:r>
      <w:r w:rsidRPr="001A5A4B">
        <w:rPr>
          <w:i/>
        </w:rPr>
        <w:t>Am J Respir Crit Care Med</w:t>
      </w:r>
      <w:r w:rsidRPr="001A5A4B">
        <w:t xml:space="preserve"> 2015; </w:t>
      </w:r>
      <w:r w:rsidRPr="001A5A4B">
        <w:rPr>
          <w:b/>
        </w:rPr>
        <w:t>191</w:t>
      </w:r>
      <w:r w:rsidRPr="001A5A4B">
        <w:t>: A3025.</w:t>
      </w:r>
    </w:p>
    <w:p w14:paraId="5FB37AB3" w14:textId="77777777" w:rsidR="00B5122B" w:rsidRPr="001A5A4B" w:rsidRDefault="00B5122B" w:rsidP="00B5122B">
      <w:pPr>
        <w:pStyle w:val="EndNoteBibliography"/>
        <w:spacing w:after="0"/>
        <w:ind w:left="720" w:hanging="720"/>
      </w:pPr>
      <w:r w:rsidRPr="001A5A4B">
        <w:t>60</w:t>
      </w:r>
      <w:r w:rsidRPr="001A5A4B">
        <w:tab/>
        <w:t>Naumann MK, Hamm H, Lowe NJ</w:t>
      </w:r>
      <w:r w:rsidRPr="001A5A4B">
        <w:rPr>
          <w:i/>
        </w:rPr>
        <w:t xml:space="preserve"> et al.</w:t>
      </w:r>
      <w:r w:rsidRPr="001A5A4B">
        <w:t xml:space="preserve"> Effect of botulinum toxin type A on quality of life measures in patients with excessive axillary sweating: a randomized controlled trial. </w:t>
      </w:r>
      <w:r w:rsidRPr="001A5A4B">
        <w:rPr>
          <w:i/>
        </w:rPr>
        <w:t>Br J Dermatol</w:t>
      </w:r>
      <w:r w:rsidRPr="001A5A4B">
        <w:t xml:space="preserve"> 2002; </w:t>
      </w:r>
      <w:r w:rsidRPr="001A5A4B">
        <w:rPr>
          <w:b/>
        </w:rPr>
        <w:t>147</w:t>
      </w:r>
      <w:r w:rsidRPr="001A5A4B">
        <w:t>: 1218-26.</w:t>
      </w:r>
    </w:p>
    <w:p w14:paraId="097AE109" w14:textId="77777777" w:rsidR="00B5122B" w:rsidRPr="001A5A4B" w:rsidRDefault="00B5122B" w:rsidP="00B5122B">
      <w:pPr>
        <w:pStyle w:val="EndNoteBibliography"/>
        <w:spacing w:after="0"/>
        <w:ind w:left="720" w:hanging="720"/>
      </w:pPr>
      <w:r w:rsidRPr="001A5A4B">
        <w:t>61</w:t>
      </w:r>
      <w:r w:rsidRPr="001A5A4B">
        <w:tab/>
        <w:t xml:space="preserve">Lowe NJ, Naumann MK, Hamm H. Effect of botulinum toxin type A on quality of life measures in patients with excessive anxillary sweating: a randomized controlled trial. </w:t>
      </w:r>
      <w:r w:rsidRPr="001A5A4B">
        <w:rPr>
          <w:i/>
        </w:rPr>
        <w:t>J Invest Dermatol</w:t>
      </w:r>
      <w:r w:rsidRPr="001A5A4B">
        <w:t xml:space="preserve"> 2002; </w:t>
      </w:r>
      <w:r w:rsidRPr="001A5A4B">
        <w:rPr>
          <w:b/>
        </w:rPr>
        <w:t>119</w:t>
      </w:r>
      <w:r w:rsidRPr="001A5A4B">
        <w:t>: 241.</w:t>
      </w:r>
    </w:p>
    <w:p w14:paraId="665736CC" w14:textId="75ED7EC1" w:rsidR="00B5122B" w:rsidRPr="001A5A4B" w:rsidRDefault="00B5122B" w:rsidP="00B5122B">
      <w:pPr>
        <w:pStyle w:val="EndNoteBibliography"/>
        <w:spacing w:after="0"/>
        <w:ind w:left="720" w:hanging="720"/>
      </w:pPr>
      <w:r w:rsidRPr="001A5A4B">
        <w:t>62</w:t>
      </w:r>
      <w:r w:rsidRPr="001A5A4B">
        <w:tab/>
      </w:r>
      <w:r w:rsidR="001A5A4B" w:rsidRPr="001A5A4B">
        <w:rPr>
          <w:color w:val="222222"/>
          <w:shd w:val="clear" w:color="auto" w:fill="FFFFFF"/>
        </w:rPr>
        <w:t>GlaxoSmithKline. A multicenter, randomized, double-blind, parallel-group, placebo-controlled study including an open-label phase to evaluate the efficacy and safety of GSK1358820 (botulinum toxin type A) in patients with axillary hyperhidrosis. Available at: </w:t>
      </w:r>
      <w:hyperlink r:id="rId13" w:anchor="rs" w:tgtFrame="_blank" w:history="1">
        <w:r w:rsidR="001A5A4B" w:rsidRPr="001A5A4B">
          <w:rPr>
            <w:rStyle w:val="Hyperlink"/>
            <w:color w:val="1155CC"/>
            <w:shd w:val="clear" w:color="auto" w:fill="FFFFFF"/>
          </w:rPr>
          <w:t>http://www.gsk-clinicalstudyregister.com/study/114078?search=study&amp;#rs</w:t>
        </w:r>
      </w:hyperlink>
      <w:r w:rsidR="001A5A4B" w:rsidRPr="001A5A4B">
        <w:rPr>
          <w:color w:val="222222"/>
          <w:shd w:val="clear" w:color="auto" w:fill="FFFFFF"/>
        </w:rPr>
        <w:t> (last accessed 9 August 2016)</w:t>
      </w:r>
      <w:r w:rsidRPr="001A5A4B">
        <w:t>.</w:t>
      </w:r>
    </w:p>
    <w:p w14:paraId="36451E64" w14:textId="77777777" w:rsidR="00B5122B" w:rsidRPr="001A5A4B" w:rsidRDefault="00B5122B" w:rsidP="00B5122B">
      <w:pPr>
        <w:pStyle w:val="EndNoteBibliography"/>
        <w:spacing w:after="0"/>
        <w:ind w:left="720" w:hanging="720"/>
      </w:pPr>
      <w:r w:rsidRPr="001A5A4B">
        <w:t>63</w:t>
      </w:r>
      <w:r w:rsidRPr="001A5A4B">
        <w:tab/>
        <w:t>Ibrahim O, West D, Veledar E</w:t>
      </w:r>
      <w:r w:rsidRPr="001A5A4B">
        <w:rPr>
          <w:i/>
        </w:rPr>
        <w:t xml:space="preserve"> et al.</w:t>
      </w:r>
      <w:r w:rsidRPr="001A5A4B">
        <w:t xml:space="preserve"> Comparative effectiveness of suction-curettage and onabotulinumtoxin-A injection for the treatment of primary focal axillary hyperhidrosis. </w:t>
      </w:r>
      <w:r w:rsidRPr="001A5A4B">
        <w:rPr>
          <w:i/>
        </w:rPr>
        <w:t>J Am Acad Dermatol</w:t>
      </w:r>
      <w:r w:rsidRPr="001A5A4B">
        <w:t xml:space="preserve"> 2013; </w:t>
      </w:r>
      <w:r w:rsidRPr="001A5A4B">
        <w:rPr>
          <w:b/>
        </w:rPr>
        <w:t>1</w:t>
      </w:r>
      <w:r w:rsidRPr="001A5A4B">
        <w:t>: AB219.</w:t>
      </w:r>
    </w:p>
    <w:p w14:paraId="7FC75413" w14:textId="77777777" w:rsidR="00B5122B" w:rsidRPr="001A5A4B" w:rsidRDefault="00B5122B" w:rsidP="00B5122B">
      <w:pPr>
        <w:pStyle w:val="EndNoteBibliography"/>
        <w:spacing w:after="0"/>
        <w:ind w:left="720" w:hanging="720"/>
      </w:pPr>
      <w:r w:rsidRPr="001A5A4B">
        <w:t>64</w:t>
      </w:r>
      <w:r w:rsidRPr="001A5A4B">
        <w:tab/>
        <w:t>Abtahi-Naeini B, Naeini FF, Adibi N</w:t>
      </w:r>
      <w:r w:rsidRPr="001A5A4B">
        <w:rPr>
          <w:i/>
        </w:rPr>
        <w:t xml:space="preserve"> et al.</w:t>
      </w:r>
      <w:r w:rsidRPr="001A5A4B">
        <w:t xml:space="preserve"> Quality of life in patients with primary axillary hyperhidrosis before and after treatment with fractionated microneedle radiofrequency. </w:t>
      </w:r>
      <w:r w:rsidRPr="001A5A4B">
        <w:rPr>
          <w:i/>
        </w:rPr>
        <w:t>J Res Med Sci</w:t>
      </w:r>
      <w:r w:rsidRPr="001A5A4B">
        <w:t xml:space="preserve"> 2015; </w:t>
      </w:r>
      <w:r w:rsidRPr="001A5A4B">
        <w:rPr>
          <w:b/>
        </w:rPr>
        <w:t>20</w:t>
      </w:r>
      <w:r w:rsidRPr="001A5A4B">
        <w:t>: 631-5.</w:t>
      </w:r>
    </w:p>
    <w:p w14:paraId="004B2537" w14:textId="77777777" w:rsidR="00B5122B" w:rsidRPr="001A5A4B" w:rsidRDefault="00B5122B" w:rsidP="00B5122B">
      <w:pPr>
        <w:pStyle w:val="EndNoteBibliography"/>
        <w:spacing w:after="0"/>
        <w:ind w:left="720" w:hanging="720"/>
      </w:pPr>
      <w:r w:rsidRPr="001A5A4B">
        <w:t>65</w:t>
      </w:r>
      <w:r w:rsidRPr="001A5A4B">
        <w:tab/>
        <w:t>Kilmer S, Coleman W, Fan L</w:t>
      </w:r>
      <w:r w:rsidRPr="001A5A4B">
        <w:rPr>
          <w:i/>
        </w:rPr>
        <w:t xml:space="preserve"> et al.</w:t>
      </w:r>
      <w:r w:rsidRPr="001A5A4B">
        <w:t xml:space="preserve"> A randomized, blinded clinical study of a microwave device for treatment of axillary hyperhidrosis. </w:t>
      </w:r>
      <w:r w:rsidRPr="001A5A4B">
        <w:rPr>
          <w:i/>
        </w:rPr>
        <w:t>Lasers Surg Med</w:t>
      </w:r>
      <w:r w:rsidRPr="001A5A4B">
        <w:t xml:space="preserve"> 2011; </w:t>
      </w:r>
      <w:r w:rsidRPr="001A5A4B">
        <w:rPr>
          <w:b/>
        </w:rPr>
        <w:t>43 (8)</w:t>
      </w:r>
      <w:r w:rsidRPr="001A5A4B">
        <w:t>: 860.</w:t>
      </w:r>
    </w:p>
    <w:p w14:paraId="5F2FA466" w14:textId="77777777" w:rsidR="00B5122B" w:rsidRPr="001A5A4B" w:rsidRDefault="00B5122B" w:rsidP="00B5122B">
      <w:pPr>
        <w:pStyle w:val="EndNoteBibliography"/>
        <w:ind w:left="720" w:hanging="720"/>
      </w:pPr>
      <w:r w:rsidRPr="001A5A4B">
        <w:t>66</w:t>
      </w:r>
      <w:r w:rsidRPr="001A5A4B">
        <w:tab/>
        <w:t xml:space="preserve">Nestor M, Park H. Evaluation of the efficacy and safety of micro-focused ultrasound for the treatment of axillary hyperhidrosis. </w:t>
      </w:r>
      <w:r w:rsidRPr="001A5A4B">
        <w:rPr>
          <w:i/>
        </w:rPr>
        <w:t>Lasers Surg Med</w:t>
      </w:r>
      <w:r w:rsidRPr="001A5A4B">
        <w:t xml:space="preserve"> 2012; </w:t>
      </w:r>
      <w:r w:rsidRPr="001A5A4B">
        <w:rPr>
          <w:b/>
        </w:rPr>
        <w:t>44</w:t>
      </w:r>
      <w:r w:rsidRPr="001A5A4B">
        <w:t>: 34.</w:t>
      </w:r>
    </w:p>
    <w:p w14:paraId="0E55FCD9" w14:textId="5DDF6B99" w:rsidR="00331172" w:rsidRDefault="001E04D0" w:rsidP="006634FE">
      <w:r w:rsidRPr="001A5A4B">
        <w:rPr>
          <w:rFonts w:cs="Times New Roman"/>
        </w:rPr>
        <w:fldChar w:fldCharType="end"/>
      </w:r>
    </w:p>
    <w:p w14:paraId="39460370" w14:textId="77777777" w:rsidR="00331172" w:rsidRDefault="00331172">
      <w:pPr>
        <w:spacing w:before="0" w:after="160" w:line="259" w:lineRule="auto"/>
      </w:pPr>
      <w:r>
        <w:br w:type="page"/>
      </w:r>
    </w:p>
    <w:p w14:paraId="3E45F70E" w14:textId="77777777" w:rsidR="00331172" w:rsidRDefault="00331172" w:rsidP="006634FE">
      <w:pPr>
        <w:sectPr w:rsidR="00331172">
          <w:pgSz w:w="11906" w:h="16838"/>
          <w:pgMar w:top="1440" w:right="1440" w:bottom="1440" w:left="1440" w:header="708" w:footer="708" w:gutter="0"/>
          <w:cols w:space="708"/>
          <w:docGrid w:linePitch="360"/>
        </w:sectPr>
      </w:pPr>
    </w:p>
    <w:p w14:paraId="7227478E" w14:textId="77777777" w:rsidR="00331172" w:rsidRPr="00702CDD" w:rsidRDefault="00331172" w:rsidP="00331172">
      <w:pPr>
        <w:spacing w:before="200" w:after="120" w:line="240" w:lineRule="auto"/>
        <w:ind w:left="578" w:hanging="578"/>
        <w:outlineLvl w:val="1"/>
        <w:rPr>
          <w:rFonts w:eastAsia="Times New Roman" w:cs="Times New Roman"/>
          <w:b/>
          <w:bCs/>
          <w:sz w:val="24"/>
          <w:szCs w:val="26"/>
        </w:rPr>
      </w:pPr>
      <w:bookmarkStart w:id="2" w:name="_Toc469479629"/>
      <w:proofErr w:type="gramStart"/>
      <w:r w:rsidRPr="00702CDD">
        <w:rPr>
          <w:rFonts w:eastAsia="Times New Roman" w:cs="Times New Roman"/>
          <w:b/>
          <w:bCs/>
          <w:sz w:val="24"/>
          <w:szCs w:val="26"/>
        </w:rPr>
        <w:lastRenderedPageBreak/>
        <w:t>Table 1.</w:t>
      </w:r>
      <w:proofErr w:type="gramEnd"/>
      <w:r w:rsidRPr="00702CDD">
        <w:rPr>
          <w:rFonts w:eastAsia="Times New Roman" w:cs="Times New Roman"/>
          <w:b/>
          <w:bCs/>
          <w:sz w:val="24"/>
          <w:szCs w:val="26"/>
        </w:rPr>
        <w:t xml:space="preserve"> </w:t>
      </w:r>
      <w:r>
        <w:rPr>
          <w:rFonts w:eastAsia="Times New Roman" w:cs="Times New Roman"/>
          <w:b/>
          <w:bCs/>
          <w:sz w:val="24"/>
          <w:szCs w:val="26"/>
        </w:rPr>
        <w:t>Basic s</w:t>
      </w:r>
      <w:r w:rsidRPr="00702CDD">
        <w:rPr>
          <w:rFonts w:eastAsia="Times New Roman" w:cs="Times New Roman"/>
          <w:b/>
          <w:bCs/>
          <w:sz w:val="24"/>
          <w:szCs w:val="26"/>
        </w:rPr>
        <w:t xml:space="preserve">tudy </w:t>
      </w:r>
      <w:r>
        <w:rPr>
          <w:rFonts w:eastAsia="Times New Roman" w:cs="Times New Roman"/>
          <w:b/>
          <w:bCs/>
          <w:sz w:val="24"/>
          <w:szCs w:val="26"/>
        </w:rPr>
        <w:t>characteristics</w:t>
      </w:r>
      <w:bookmarkEnd w:id="2"/>
    </w:p>
    <w:tbl>
      <w:tblPr>
        <w:tblStyle w:val="TableGrid1"/>
        <w:tblW w:w="5012" w:type="pct"/>
        <w:tblInd w:w="-34" w:type="dxa"/>
        <w:tblLook w:val="04A0" w:firstRow="1" w:lastRow="0" w:firstColumn="1" w:lastColumn="0" w:noHBand="0" w:noVBand="1"/>
      </w:tblPr>
      <w:tblGrid>
        <w:gridCol w:w="1312"/>
        <w:gridCol w:w="1116"/>
        <w:gridCol w:w="1428"/>
        <w:gridCol w:w="1202"/>
        <w:gridCol w:w="1256"/>
        <w:gridCol w:w="872"/>
        <w:gridCol w:w="1077"/>
        <w:gridCol w:w="1759"/>
        <w:gridCol w:w="1461"/>
        <w:gridCol w:w="1489"/>
        <w:gridCol w:w="1236"/>
      </w:tblGrid>
      <w:tr w:rsidR="00331172" w:rsidRPr="00702CDD" w14:paraId="09017070" w14:textId="77777777" w:rsidTr="00F55496">
        <w:trPr>
          <w:tblHeader/>
        </w:trPr>
        <w:tc>
          <w:tcPr>
            <w:tcW w:w="462" w:type="pct"/>
            <w:hideMark/>
          </w:tcPr>
          <w:p w14:paraId="67F0FBC8" w14:textId="77777777" w:rsidR="00331172" w:rsidRPr="00702CDD" w:rsidRDefault="00331172" w:rsidP="00F03F0A">
            <w:pPr>
              <w:spacing w:line="240" w:lineRule="auto"/>
              <w:rPr>
                <w:rFonts w:eastAsia="Times New Roman" w:cs="Times New Roman"/>
                <w:b/>
              </w:rPr>
            </w:pPr>
            <w:r w:rsidRPr="00702CDD">
              <w:rPr>
                <w:rFonts w:eastAsia="Times New Roman" w:cs="Times New Roman"/>
                <w:b/>
              </w:rPr>
              <w:t xml:space="preserve">Study </w:t>
            </w:r>
          </w:p>
        </w:tc>
        <w:tc>
          <w:tcPr>
            <w:tcW w:w="393" w:type="pct"/>
          </w:tcPr>
          <w:p w14:paraId="22F828C3" w14:textId="77777777" w:rsidR="00331172" w:rsidRPr="00702CDD" w:rsidRDefault="00331172" w:rsidP="00F03F0A">
            <w:pPr>
              <w:spacing w:line="240" w:lineRule="auto"/>
              <w:rPr>
                <w:rFonts w:eastAsia="Times New Roman" w:cs="Times New Roman"/>
                <w:b/>
              </w:rPr>
            </w:pPr>
            <w:r w:rsidRPr="00702CDD">
              <w:rPr>
                <w:rFonts w:eastAsia="Times New Roman" w:cs="Times New Roman"/>
                <w:b/>
              </w:rPr>
              <w:t>Design</w:t>
            </w:r>
          </w:p>
        </w:tc>
        <w:tc>
          <w:tcPr>
            <w:tcW w:w="503" w:type="pct"/>
          </w:tcPr>
          <w:p w14:paraId="2540730B" w14:textId="77777777" w:rsidR="00331172" w:rsidRPr="00702CDD" w:rsidRDefault="00331172" w:rsidP="00F03F0A">
            <w:pPr>
              <w:spacing w:line="240" w:lineRule="auto"/>
              <w:rPr>
                <w:rFonts w:eastAsia="Times New Roman" w:cs="Times New Roman"/>
                <w:b/>
              </w:rPr>
            </w:pPr>
            <w:r>
              <w:rPr>
                <w:rFonts w:eastAsia="Times New Roman" w:cs="Times New Roman"/>
                <w:b/>
              </w:rPr>
              <w:t>S</w:t>
            </w:r>
            <w:r w:rsidRPr="00702CDD">
              <w:rPr>
                <w:rFonts w:eastAsia="Times New Roman" w:cs="Times New Roman"/>
                <w:b/>
              </w:rPr>
              <w:t>tudy location</w:t>
            </w:r>
          </w:p>
        </w:tc>
        <w:tc>
          <w:tcPr>
            <w:tcW w:w="423" w:type="pct"/>
            <w:hideMark/>
          </w:tcPr>
          <w:p w14:paraId="348A3B4C" w14:textId="77777777" w:rsidR="00331172" w:rsidRPr="00702CDD" w:rsidRDefault="00331172" w:rsidP="00F03F0A">
            <w:pPr>
              <w:spacing w:line="240" w:lineRule="auto"/>
              <w:rPr>
                <w:rFonts w:eastAsia="Times New Roman" w:cs="Times New Roman"/>
                <w:b/>
              </w:rPr>
            </w:pPr>
            <w:r w:rsidRPr="00702CDD">
              <w:rPr>
                <w:rFonts w:eastAsia="Times New Roman" w:cs="Times New Roman"/>
                <w:b/>
              </w:rPr>
              <w:t xml:space="preserve">Sample size </w:t>
            </w:r>
          </w:p>
        </w:tc>
        <w:tc>
          <w:tcPr>
            <w:tcW w:w="442" w:type="pct"/>
            <w:hideMark/>
          </w:tcPr>
          <w:p w14:paraId="3611A555" w14:textId="77777777" w:rsidR="00331172" w:rsidRPr="00702CDD" w:rsidRDefault="00331172" w:rsidP="00F03F0A">
            <w:pPr>
              <w:spacing w:line="240" w:lineRule="auto"/>
              <w:rPr>
                <w:rFonts w:eastAsia="Times New Roman" w:cs="Times New Roman"/>
                <w:b/>
              </w:rPr>
            </w:pPr>
            <w:r w:rsidRPr="00702CDD">
              <w:rPr>
                <w:rFonts w:eastAsia="Times New Roman" w:cs="Times New Roman"/>
                <w:b/>
              </w:rPr>
              <w:t>Age</w:t>
            </w:r>
            <w:r>
              <w:rPr>
                <w:rFonts w:eastAsia="Times New Roman" w:cs="Times New Roman"/>
                <w:b/>
              </w:rPr>
              <w:t xml:space="preserve"> range</w:t>
            </w:r>
          </w:p>
        </w:tc>
        <w:tc>
          <w:tcPr>
            <w:tcW w:w="307" w:type="pct"/>
          </w:tcPr>
          <w:p w14:paraId="5E0075BC" w14:textId="77777777" w:rsidR="00331172" w:rsidRPr="00702CDD" w:rsidRDefault="00331172" w:rsidP="00F03F0A">
            <w:pPr>
              <w:spacing w:line="240" w:lineRule="auto"/>
              <w:rPr>
                <w:rFonts w:eastAsia="Times New Roman" w:cs="Times New Roman"/>
                <w:b/>
              </w:rPr>
            </w:pPr>
            <w:r w:rsidRPr="00702CDD">
              <w:rPr>
                <w:rFonts w:eastAsia="Times New Roman" w:cs="Times New Roman"/>
                <w:b/>
              </w:rPr>
              <w:t>Male %</w:t>
            </w:r>
          </w:p>
        </w:tc>
        <w:tc>
          <w:tcPr>
            <w:tcW w:w="379" w:type="pct"/>
          </w:tcPr>
          <w:p w14:paraId="52B18E8E" w14:textId="77777777" w:rsidR="00331172" w:rsidRPr="00702CDD" w:rsidRDefault="00331172" w:rsidP="00F03F0A">
            <w:pPr>
              <w:spacing w:line="240" w:lineRule="auto"/>
              <w:rPr>
                <w:rFonts w:eastAsia="Times New Roman" w:cs="Times New Roman"/>
                <w:b/>
              </w:rPr>
            </w:pPr>
            <w:r w:rsidRPr="00702CDD">
              <w:rPr>
                <w:rFonts w:eastAsia="Times New Roman" w:cs="Times New Roman"/>
                <w:b/>
              </w:rPr>
              <w:t>Body site</w:t>
            </w:r>
          </w:p>
        </w:tc>
        <w:tc>
          <w:tcPr>
            <w:tcW w:w="619" w:type="pct"/>
            <w:hideMark/>
          </w:tcPr>
          <w:p w14:paraId="00B6AE96" w14:textId="77777777" w:rsidR="00331172" w:rsidRPr="00702CDD" w:rsidRDefault="00331172" w:rsidP="00F03F0A">
            <w:pPr>
              <w:spacing w:line="240" w:lineRule="auto"/>
              <w:rPr>
                <w:rFonts w:eastAsia="Times New Roman" w:cs="Times New Roman"/>
                <w:b/>
              </w:rPr>
            </w:pPr>
            <w:r w:rsidRPr="00702CDD">
              <w:rPr>
                <w:rFonts w:eastAsia="Times New Roman" w:cs="Times New Roman"/>
                <w:b/>
              </w:rPr>
              <w:t>Int</w:t>
            </w:r>
            <w:r>
              <w:rPr>
                <w:rFonts w:eastAsia="Times New Roman" w:cs="Times New Roman"/>
                <w:b/>
              </w:rPr>
              <w:t>ervention</w:t>
            </w:r>
            <w:r w:rsidRPr="00702CDD">
              <w:rPr>
                <w:rFonts w:eastAsia="Times New Roman" w:cs="Times New Roman"/>
                <w:b/>
              </w:rPr>
              <w:t xml:space="preserve"> 1</w:t>
            </w:r>
          </w:p>
        </w:tc>
        <w:tc>
          <w:tcPr>
            <w:tcW w:w="514" w:type="pct"/>
            <w:hideMark/>
          </w:tcPr>
          <w:p w14:paraId="7B547187" w14:textId="77777777" w:rsidR="00331172" w:rsidRPr="00702CDD" w:rsidRDefault="00331172" w:rsidP="00F03F0A">
            <w:pPr>
              <w:spacing w:line="240" w:lineRule="auto"/>
              <w:rPr>
                <w:rFonts w:eastAsia="Times New Roman" w:cs="Times New Roman"/>
                <w:b/>
              </w:rPr>
            </w:pPr>
            <w:r w:rsidRPr="00702CDD">
              <w:rPr>
                <w:rFonts w:eastAsia="Times New Roman" w:cs="Times New Roman"/>
                <w:b/>
              </w:rPr>
              <w:t>Int</w:t>
            </w:r>
            <w:r>
              <w:rPr>
                <w:rFonts w:eastAsia="Times New Roman" w:cs="Times New Roman"/>
                <w:b/>
              </w:rPr>
              <w:t xml:space="preserve">ervention </w:t>
            </w:r>
            <w:r w:rsidRPr="00702CDD">
              <w:rPr>
                <w:rFonts w:eastAsia="Times New Roman" w:cs="Times New Roman"/>
                <w:b/>
              </w:rPr>
              <w:t>2</w:t>
            </w:r>
          </w:p>
        </w:tc>
        <w:tc>
          <w:tcPr>
            <w:tcW w:w="524" w:type="pct"/>
          </w:tcPr>
          <w:p w14:paraId="71943B5B" w14:textId="77777777" w:rsidR="00331172" w:rsidRPr="00702CDD" w:rsidRDefault="00331172" w:rsidP="00F03F0A">
            <w:pPr>
              <w:spacing w:line="240" w:lineRule="auto"/>
              <w:rPr>
                <w:rFonts w:eastAsia="Times New Roman" w:cs="Times New Roman"/>
                <w:b/>
              </w:rPr>
            </w:pPr>
            <w:r w:rsidRPr="00702CDD">
              <w:rPr>
                <w:rFonts w:eastAsia="Times New Roman" w:cs="Times New Roman"/>
                <w:b/>
              </w:rPr>
              <w:t>In</w:t>
            </w:r>
            <w:r>
              <w:rPr>
                <w:rFonts w:eastAsia="Times New Roman" w:cs="Times New Roman"/>
                <w:b/>
              </w:rPr>
              <w:t xml:space="preserve">tervention </w:t>
            </w:r>
            <w:r w:rsidRPr="00702CDD">
              <w:rPr>
                <w:rFonts w:eastAsia="Times New Roman" w:cs="Times New Roman"/>
                <w:b/>
              </w:rPr>
              <w:t>3</w:t>
            </w:r>
          </w:p>
        </w:tc>
        <w:tc>
          <w:tcPr>
            <w:tcW w:w="435" w:type="pct"/>
          </w:tcPr>
          <w:p w14:paraId="5EB60C44" w14:textId="77777777" w:rsidR="00331172" w:rsidRPr="00702CDD" w:rsidRDefault="00331172" w:rsidP="00F03F0A">
            <w:pPr>
              <w:spacing w:line="240" w:lineRule="auto"/>
              <w:rPr>
                <w:rFonts w:eastAsia="Times New Roman" w:cs="Times New Roman"/>
                <w:b/>
              </w:rPr>
            </w:pPr>
            <w:r w:rsidRPr="00702CDD">
              <w:rPr>
                <w:rFonts w:eastAsia="Times New Roman" w:cs="Times New Roman"/>
                <w:b/>
              </w:rPr>
              <w:t>Risk of bias</w:t>
            </w:r>
          </w:p>
        </w:tc>
      </w:tr>
      <w:tr w:rsidR="00331172" w:rsidRPr="00702CDD" w14:paraId="322F0408" w14:textId="77777777" w:rsidTr="00F55496">
        <w:trPr>
          <w:trHeight w:val="643"/>
        </w:trPr>
        <w:tc>
          <w:tcPr>
            <w:tcW w:w="462" w:type="pct"/>
            <w:tcBorders>
              <w:top w:val="single" w:sz="4" w:space="0" w:color="auto"/>
              <w:left w:val="single" w:sz="4" w:space="0" w:color="auto"/>
              <w:bottom w:val="single" w:sz="4" w:space="0" w:color="auto"/>
              <w:right w:val="single" w:sz="4" w:space="0" w:color="auto"/>
            </w:tcBorders>
          </w:tcPr>
          <w:p w14:paraId="1743231A" w14:textId="02F9104C" w:rsidR="00331172" w:rsidRPr="00702CDD" w:rsidRDefault="00331172" w:rsidP="00B5122B">
            <w:pPr>
              <w:spacing w:line="240" w:lineRule="auto"/>
              <w:rPr>
                <w:rFonts w:eastAsia="Times New Roman" w:cs="Times New Roman"/>
              </w:rPr>
            </w:pPr>
            <w:r w:rsidRPr="00702CDD">
              <w:rPr>
                <w:rFonts w:eastAsia="Times New Roman" w:cs="Times New Roman"/>
              </w:rPr>
              <w:t>Dahl, 1989</w:t>
            </w:r>
            <w:r w:rsidRPr="00702CDD">
              <w:rPr>
                <w:rFonts w:eastAsia="Times New Roman" w:cs="Times New Roman"/>
              </w:rPr>
              <w:fldChar w:fldCharType="begin"/>
            </w:r>
            <w:r w:rsidR="00B5122B">
              <w:rPr>
                <w:rFonts w:eastAsia="Times New Roman" w:cs="Times New Roman"/>
              </w:rPr>
              <w:instrText xml:space="preserve"> ADDIN EN.CITE &lt;EndNote&gt;&lt;Cite&gt;&lt;Author&gt;Dahl&lt;/Author&gt;&lt;Year&gt;1989&lt;/Year&gt;&lt;RecNum&gt;1851&lt;/RecNum&gt;&lt;DisplayText&gt;&lt;style face="superscript"&gt;10&lt;/style&gt;&lt;/DisplayText&gt;&lt;record&gt;&lt;rec-number&gt;1851&lt;/rec-number&gt;&lt;foreign-keys&gt;&lt;key app="EN" db-id="2f9ff5t260as9vep2afx2zzgeeezfvxw0x0w" timestamp="1452513729"&gt;1851&lt;/key&gt;&lt;/foreign-keys&gt;&lt;ref-type name="Journal Article"&gt;17&lt;/ref-type&gt;&lt;contributors&gt;&lt;authors&gt;&lt;author&gt;Dahl, J. C.&lt;/author&gt;&lt;author&gt;Glent-Madsen, L.&lt;/author&gt;&lt;/authors&gt;&lt;/contributors&gt;&lt;auth-address&gt;Dahl,J C. Department of Dermatology, Odense University Hospital, Denmark.&lt;/auth-address&gt;&lt;titles&gt;&lt;title&gt;Treatment of hyperhidrosis manuum by tap water iontophoresis&lt;/title&gt;&lt;secondary-title&gt;Acta Dermato-Venereologica&lt;/secondary-title&gt;&lt;alt-title&gt;Acta Derm Venereol&lt;/alt-title&gt;&lt;/titles&gt;&lt;periodical&gt;&lt;full-title&gt;Acta Dermato-Venereologica&lt;/full-title&gt;&lt;abbr-1&gt;Acta Derm Venereol&lt;/abbr-1&gt;&lt;/periodical&gt;&lt;alt-periodical&gt;&lt;full-title&gt;Acta Dermato-Venereologica&lt;/full-title&gt;&lt;abbr-1&gt;Acta Derm Venereol&lt;/abbr-1&gt;&lt;/alt-periodical&gt;&lt;pages&gt;346-8&lt;/pages&gt;&lt;volume&gt;69&lt;/volume&gt;&lt;number&gt;4&lt;/number&gt;&lt;keywords&gt;&lt;keyword&gt;Adolescent&lt;/keyword&gt;&lt;keyword&gt;Adult&lt;/keyword&gt;&lt;keyword&gt;Double-Blind Method&lt;/keyword&gt;&lt;keyword&gt;Emotions&lt;/keyword&gt;&lt;keyword&gt;Female&lt;/keyword&gt;&lt;keyword&gt;Humans&lt;/keyword&gt;&lt;keyword&gt;Hyperhidrosis/px [Psychology]&lt;/keyword&gt;&lt;keyword&gt;*Hyperhidrosis/th [Therapy]&lt;/keyword&gt;&lt;keyword&gt;*Iontophoresis/mt [Methods]&lt;/keyword&gt;&lt;keyword&gt;Male&lt;/keyword&gt;&lt;keyword&gt;Random Allocation&lt;/keyword&gt;&lt;keyword&gt;*Water Supply&lt;/keyword&gt;&lt;/keywords&gt;&lt;dates&gt;&lt;year&gt;1989&lt;/year&gt;&lt;/dates&gt;&lt;isbn&gt;0001-5555&lt;/isbn&gt;&lt;accession-num&gt;2568061&lt;/accession-num&gt;&lt;work-type&gt;Case Reports&amp;#xD;Clinical Trial&amp;#xD;Randomized Controlled Trial&lt;/work-type&gt;&lt;urls&gt;&lt;/urls&gt;&lt;custom1&gt; RECEIVED - BL ORDER&lt;/custom1&gt;&lt;custom3&gt;Include Dermatology (iontophoresis) RCT&lt;/custom3&gt;&lt;custom4&gt;MEDLINE&amp;#xD;INCLUDE&lt;/custom4&gt;&lt;custom5&gt;Get - date&lt;/custom5&gt;&lt;custom7&gt;Printed&lt;/custom7&gt;&lt;language&gt;English&lt;/language&gt;&lt;/record&gt;&lt;/Cite&gt;&lt;/EndNote&gt;</w:instrText>
            </w:r>
            <w:r w:rsidRPr="00702CDD">
              <w:rPr>
                <w:rFonts w:eastAsia="Times New Roman" w:cs="Times New Roman"/>
              </w:rPr>
              <w:fldChar w:fldCharType="separate"/>
            </w:r>
            <w:r w:rsidR="00B5122B" w:rsidRPr="00B5122B">
              <w:rPr>
                <w:rFonts w:eastAsia="Times New Roman" w:cs="Times New Roman"/>
                <w:noProof/>
                <w:vertAlign w:val="superscript"/>
              </w:rPr>
              <w:t>10</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40977056" w14:textId="77777777" w:rsidR="00C06556" w:rsidRDefault="00C06556" w:rsidP="00C06556">
            <w:pPr>
              <w:spacing w:after="0" w:line="240" w:lineRule="auto"/>
              <w:rPr>
                <w:rFonts w:eastAsia="Times New Roman" w:cs="Times New Roman"/>
              </w:rPr>
            </w:pPr>
            <w:r>
              <w:rPr>
                <w:rFonts w:eastAsia="Times New Roman" w:cs="Times New Roman"/>
              </w:rPr>
              <w:t xml:space="preserve">RCT </w:t>
            </w:r>
          </w:p>
          <w:p w14:paraId="05A64895" w14:textId="0CBD625F" w:rsidR="00331172" w:rsidRPr="00702CDD" w:rsidRDefault="00331172" w:rsidP="00C06556">
            <w:pPr>
              <w:spacing w:before="0" w:after="0" w:line="240" w:lineRule="auto"/>
              <w:rPr>
                <w:rFonts w:eastAsia="Times New Roman" w:cs="Times New Roman"/>
              </w:rPr>
            </w:pPr>
            <w:r w:rsidRPr="00702CDD">
              <w:rPr>
                <w:rFonts w:eastAsia="Times New Roman" w:cs="Times New Roman"/>
              </w:rPr>
              <w:t>(half side comparison)</w:t>
            </w:r>
          </w:p>
        </w:tc>
        <w:tc>
          <w:tcPr>
            <w:tcW w:w="503" w:type="pct"/>
            <w:tcBorders>
              <w:top w:val="single" w:sz="4" w:space="0" w:color="auto"/>
              <w:left w:val="single" w:sz="4" w:space="0" w:color="auto"/>
              <w:bottom w:val="single" w:sz="4" w:space="0" w:color="auto"/>
              <w:right w:val="single" w:sz="4" w:space="0" w:color="auto"/>
            </w:tcBorders>
          </w:tcPr>
          <w:p w14:paraId="573B2F14" w14:textId="77777777" w:rsidR="00331172" w:rsidRPr="00702CDD" w:rsidRDefault="00331172" w:rsidP="00F03F0A">
            <w:pPr>
              <w:spacing w:line="240" w:lineRule="auto"/>
              <w:rPr>
                <w:rFonts w:eastAsia="Times New Roman" w:cs="Times New Roman"/>
              </w:rPr>
            </w:pPr>
            <w:r w:rsidRPr="00702CDD">
              <w:rPr>
                <w:rFonts w:eastAsia="Times New Roman" w:cs="Times New Roman"/>
              </w:rPr>
              <w:t>Denmark</w:t>
            </w:r>
          </w:p>
        </w:tc>
        <w:tc>
          <w:tcPr>
            <w:tcW w:w="423" w:type="pct"/>
            <w:tcBorders>
              <w:top w:val="single" w:sz="4" w:space="0" w:color="auto"/>
              <w:left w:val="single" w:sz="4" w:space="0" w:color="auto"/>
              <w:bottom w:val="single" w:sz="4" w:space="0" w:color="auto"/>
              <w:right w:val="single" w:sz="4" w:space="0" w:color="auto"/>
            </w:tcBorders>
            <w:hideMark/>
          </w:tcPr>
          <w:p w14:paraId="1489FFE4" w14:textId="77777777" w:rsidR="00331172" w:rsidRPr="00702CDD" w:rsidRDefault="00331172" w:rsidP="00F03F0A">
            <w:pPr>
              <w:spacing w:line="240" w:lineRule="auto"/>
              <w:rPr>
                <w:rFonts w:eastAsia="Times New Roman" w:cs="Times New Roman"/>
              </w:rPr>
            </w:pPr>
            <w:r w:rsidRPr="00702CDD">
              <w:rPr>
                <w:rFonts w:eastAsia="Times New Roman" w:cs="Times New Roman"/>
              </w:rPr>
              <w:t>11</w:t>
            </w:r>
          </w:p>
        </w:tc>
        <w:tc>
          <w:tcPr>
            <w:tcW w:w="442" w:type="pct"/>
            <w:tcBorders>
              <w:top w:val="single" w:sz="4" w:space="0" w:color="auto"/>
              <w:left w:val="single" w:sz="4" w:space="0" w:color="auto"/>
              <w:bottom w:val="single" w:sz="4" w:space="0" w:color="auto"/>
              <w:right w:val="single" w:sz="4" w:space="0" w:color="auto"/>
            </w:tcBorders>
            <w:hideMark/>
          </w:tcPr>
          <w:p w14:paraId="0D2A7758" w14:textId="77777777" w:rsidR="00331172" w:rsidRPr="00702CDD" w:rsidRDefault="00331172" w:rsidP="00F03F0A">
            <w:pPr>
              <w:spacing w:line="240" w:lineRule="auto"/>
              <w:rPr>
                <w:rFonts w:eastAsia="Times New Roman" w:cs="Times New Roman"/>
              </w:rPr>
            </w:pPr>
            <w:r w:rsidRPr="00702CDD">
              <w:rPr>
                <w:rFonts w:eastAsia="Times New Roman" w:cs="Times New Roman"/>
              </w:rPr>
              <w:t>18-44</w:t>
            </w:r>
          </w:p>
        </w:tc>
        <w:tc>
          <w:tcPr>
            <w:tcW w:w="307" w:type="pct"/>
            <w:tcBorders>
              <w:top w:val="single" w:sz="4" w:space="0" w:color="auto"/>
              <w:left w:val="single" w:sz="4" w:space="0" w:color="auto"/>
              <w:bottom w:val="single" w:sz="4" w:space="0" w:color="auto"/>
              <w:right w:val="single" w:sz="4" w:space="0" w:color="auto"/>
            </w:tcBorders>
          </w:tcPr>
          <w:p w14:paraId="31311036" w14:textId="77777777" w:rsidR="00331172" w:rsidRPr="00702CDD" w:rsidRDefault="00331172" w:rsidP="00F03F0A">
            <w:pPr>
              <w:spacing w:line="240" w:lineRule="auto"/>
              <w:rPr>
                <w:rFonts w:eastAsia="Times New Roman" w:cs="Times New Roman"/>
              </w:rPr>
            </w:pPr>
            <w:r w:rsidRPr="00702CDD">
              <w:rPr>
                <w:rFonts w:eastAsia="Times New Roman" w:cs="Times New Roman"/>
              </w:rPr>
              <w:t>27%</w:t>
            </w:r>
          </w:p>
        </w:tc>
        <w:tc>
          <w:tcPr>
            <w:tcW w:w="379" w:type="pct"/>
            <w:tcBorders>
              <w:top w:val="single" w:sz="4" w:space="0" w:color="auto"/>
              <w:left w:val="single" w:sz="4" w:space="0" w:color="auto"/>
              <w:bottom w:val="single" w:sz="4" w:space="0" w:color="auto"/>
              <w:right w:val="single" w:sz="4" w:space="0" w:color="auto"/>
            </w:tcBorders>
          </w:tcPr>
          <w:p w14:paraId="4247A5A8" w14:textId="77777777" w:rsidR="00331172" w:rsidRPr="00702CDD" w:rsidRDefault="00331172" w:rsidP="00F03F0A">
            <w:pPr>
              <w:spacing w:line="240" w:lineRule="auto"/>
              <w:rPr>
                <w:rFonts w:eastAsia="Times New Roman" w:cs="Times New Roman"/>
              </w:rPr>
            </w:pPr>
            <w:r w:rsidRPr="00702CDD">
              <w:rPr>
                <w:rFonts w:eastAsia="Times New Roman" w:cs="Times New Roman"/>
              </w:rPr>
              <w:t>Palm</w:t>
            </w:r>
          </w:p>
        </w:tc>
        <w:tc>
          <w:tcPr>
            <w:tcW w:w="619" w:type="pct"/>
            <w:tcBorders>
              <w:top w:val="single" w:sz="4" w:space="0" w:color="auto"/>
              <w:left w:val="single" w:sz="4" w:space="0" w:color="auto"/>
              <w:bottom w:val="single" w:sz="4" w:space="0" w:color="auto"/>
              <w:right w:val="single" w:sz="4" w:space="0" w:color="auto"/>
            </w:tcBorders>
            <w:hideMark/>
          </w:tcPr>
          <w:p w14:paraId="51AB0728" w14:textId="77777777" w:rsidR="00331172" w:rsidRPr="00702CDD" w:rsidRDefault="00331172" w:rsidP="00F03F0A">
            <w:pPr>
              <w:spacing w:line="240" w:lineRule="auto"/>
              <w:rPr>
                <w:rFonts w:eastAsia="Times New Roman" w:cs="Times New Roman"/>
              </w:rPr>
            </w:pPr>
            <w:r w:rsidRPr="00702CDD">
              <w:rPr>
                <w:rFonts w:eastAsia="Times New Roman" w:cs="Times New Roman"/>
              </w:rPr>
              <w:t>Iontophoresis (tap water) (n=11)</w:t>
            </w:r>
          </w:p>
        </w:tc>
        <w:tc>
          <w:tcPr>
            <w:tcW w:w="514" w:type="pct"/>
            <w:tcBorders>
              <w:top w:val="single" w:sz="4" w:space="0" w:color="auto"/>
              <w:left w:val="single" w:sz="4" w:space="0" w:color="auto"/>
              <w:bottom w:val="single" w:sz="4" w:space="0" w:color="auto"/>
              <w:right w:val="single" w:sz="4" w:space="0" w:color="auto"/>
            </w:tcBorders>
            <w:hideMark/>
          </w:tcPr>
          <w:p w14:paraId="293E5D4E" w14:textId="77777777" w:rsidR="00331172" w:rsidRPr="00702CDD" w:rsidRDefault="00331172" w:rsidP="00F03F0A">
            <w:pPr>
              <w:spacing w:line="240" w:lineRule="auto"/>
              <w:rPr>
                <w:rFonts w:eastAsia="Times New Roman" w:cs="Times New Roman"/>
              </w:rPr>
            </w:pPr>
            <w:r w:rsidRPr="00702CDD">
              <w:rPr>
                <w:rFonts w:eastAsia="Times New Roman" w:cs="Times New Roman"/>
              </w:rPr>
              <w:t>Sham (n=11)</w:t>
            </w:r>
          </w:p>
        </w:tc>
        <w:tc>
          <w:tcPr>
            <w:tcW w:w="524" w:type="pct"/>
            <w:tcBorders>
              <w:top w:val="single" w:sz="4" w:space="0" w:color="auto"/>
              <w:left w:val="single" w:sz="4" w:space="0" w:color="auto"/>
              <w:bottom w:val="single" w:sz="4" w:space="0" w:color="auto"/>
              <w:right w:val="single" w:sz="4" w:space="0" w:color="auto"/>
            </w:tcBorders>
          </w:tcPr>
          <w:p w14:paraId="588E2FA8" w14:textId="77777777" w:rsidR="00331172" w:rsidRPr="00702CDD" w:rsidRDefault="00331172" w:rsidP="00F03F0A">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61C73451" w14:textId="77777777" w:rsidR="00331172" w:rsidRPr="00702CDD" w:rsidRDefault="00331172" w:rsidP="00F03F0A">
            <w:pPr>
              <w:spacing w:line="240" w:lineRule="auto"/>
              <w:rPr>
                <w:rFonts w:eastAsia="Times New Roman" w:cs="Times New Roman"/>
              </w:rPr>
            </w:pPr>
            <w:r w:rsidRPr="00702CDD">
              <w:rPr>
                <w:rFonts w:eastAsia="Times New Roman" w:cs="Times New Roman"/>
              </w:rPr>
              <w:t>Unclear</w:t>
            </w:r>
          </w:p>
        </w:tc>
      </w:tr>
      <w:tr w:rsidR="00331172" w:rsidRPr="00702CDD" w14:paraId="697B867E" w14:textId="77777777" w:rsidTr="00F55496">
        <w:trPr>
          <w:trHeight w:val="654"/>
        </w:trPr>
        <w:tc>
          <w:tcPr>
            <w:tcW w:w="462" w:type="pct"/>
            <w:hideMark/>
          </w:tcPr>
          <w:p w14:paraId="50BA835E" w14:textId="24EF4F24" w:rsidR="00331172" w:rsidRPr="00702CDD" w:rsidRDefault="00331172" w:rsidP="00B5122B">
            <w:pPr>
              <w:spacing w:line="240" w:lineRule="auto"/>
              <w:rPr>
                <w:rFonts w:eastAsia="Times New Roman" w:cs="Times New Roman"/>
              </w:rPr>
            </w:pPr>
            <w:proofErr w:type="spellStart"/>
            <w:r w:rsidRPr="00702CDD">
              <w:rPr>
                <w:rFonts w:eastAsia="Times New Roman" w:cs="Times New Roman"/>
              </w:rPr>
              <w:t>Karakoc</w:t>
            </w:r>
            <w:proofErr w:type="spellEnd"/>
            <w:r w:rsidRPr="00702CDD">
              <w:rPr>
                <w:rFonts w:eastAsia="Times New Roman" w:cs="Times New Roman"/>
              </w:rPr>
              <w:t>, 2004</w:t>
            </w:r>
            <w:r w:rsidRPr="00702CDD">
              <w:rPr>
                <w:rFonts w:eastAsia="Times New Roman" w:cs="Times New Roman"/>
              </w:rPr>
              <w:fldChar w:fldCharType="begin"/>
            </w:r>
            <w:r w:rsidR="00B5122B">
              <w:rPr>
                <w:rFonts w:eastAsia="Times New Roman" w:cs="Times New Roman"/>
              </w:rPr>
              <w:instrText xml:space="preserve"> ADDIN EN.CITE &lt;EndNote&gt;&lt;Cite&gt;&lt;Author&gt;Karakoc&lt;/Author&gt;&lt;Year&gt;2004&lt;/Year&gt;&lt;RecNum&gt;1092&lt;/RecNum&gt;&lt;DisplayText&gt;&lt;style face="superscript"&gt;11&lt;/style&gt;&lt;/DisplayText&gt;&lt;record&gt;&lt;rec-number&gt;1092&lt;/rec-number&gt;&lt;foreign-keys&gt;&lt;key app="EN" db-id="2f9ff5t260as9vep2afx2zzgeeezfvxw0x0w" timestamp="1452513727"&gt;1092&lt;/key&gt;&lt;/foreign-keys&gt;&lt;ref-type name="Journal Article"&gt;17&lt;/ref-type&gt;&lt;contributors&gt;&lt;authors&gt;&lt;author&gt;Karakoc, Y.&lt;/author&gt;&lt;author&gt;Aydemir, E. H.&lt;/author&gt;&lt;author&gt;Kalkan, M. T.&lt;/author&gt;&lt;/authors&gt;&lt;/contributors&gt;&lt;auth-address&gt;Karakoc,Yunus. Departments of Biophysics and Dermatology, Cerrahpasa Faculty of Medicine, Istanbul University, Istanbul, Turkey. ykarakoc@inonu.edu.tr&lt;/auth-address&gt;&lt;titles&gt;&lt;title&gt;Placebo-controlled evaluation of direct electrical current administration for palmoplantar hyperhidrosis&lt;/title&gt;&lt;secondary-title&gt;International Journal of Dermatology&lt;/secondary-title&gt;&lt;alt-title&gt;Int J Dermatol&lt;/alt-title&gt;&lt;/titles&gt;&lt;periodical&gt;&lt;full-title&gt;International Journal of Dermatology&lt;/full-title&gt;&lt;abbr-1&gt;Int J Dermatol&lt;/abbr-1&gt;&lt;/periodical&gt;&lt;alt-periodical&gt;&lt;full-title&gt;International Journal of Dermatology&lt;/full-title&gt;&lt;abbr-1&gt;Int J Dermatol&lt;/abbr-1&gt;&lt;/alt-periodical&gt;&lt;pages&gt;503-5&lt;/pages&gt;&lt;volume&gt;43&lt;/volume&gt;&lt;number&gt;7&lt;/number&gt;&lt;keywords&gt;&lt;keyword&gt;Adolescent&lt;/keyword&gt;&lt;keyword&gt;Adult&lt;/keyword&gt;&lt;keyword&gt;*Electric Stimulation Therapy/mt [Methods]&lt;/keyword&gt;&lt;keyword&gt;Female&lt;/keyword&gt;&lt;keyword&gt;Foot&lt;/keyword&gt;&lt;keyword&gt;Hand&lt;/keyword&gt;&lt;keyword&gt;Humans&lt;/keyword&gt;&lt;keyword&gt;*Hyperhidrosis/th [Therapy]&lt;/keyword&gt;&lt;keyword&gt;*Iontophoresis/mt [Methods]&lt;/keyword&gt;&lt;keyword&gt;Male&lt;/keyword&gt;&lt;keyword&gt;Treatment Outcome&lt;/keyword&gt;&lt;/keywords&gt;&lt;dates&gt;&lt;year&gt;2004&lt;/year&gt;&lt;pub-dates&gt;&lt;date&gt;Jul&lt;/date&gt;&lt;/pub-dates&gt;&lt;/dates&gt;&lt;isbn&gt;0011-9059&lt;/isbn&gt;&lt;accession-num&gt;15230888&lt;/accession-num&gt;&lt;urls&gt;&lt;/urls&gt;&lt;custom3&gt;Include Dermatology (iontophoresis) non-RCT&lt;/custom3&gt;&lt;custom4&gt;MEDLINE FINDFULLTEXT&amp;#xD;INCLUDE&lt;/custom4&gt;&lt;custom5&gt;Get&lt;/custom5&gt;&lt;custom7&gt;Printed&lt;/custom7&gt;&lt;language&gt;English&lt;/language&gt;&lt;/record&gt;&lt;/Cite&gt;&lt;/EndNote&gt;</w:instrText>
            </w:r>
            <w:r w:rsidRPr="00702CDD">
              <w:rPr>
                <w:rFonts w:eastAsia="Times New Roman" w:cs="Times New Roman"/>
              </w:rPr>
              <w:fldChar w:fldCharType="separate"/>
            </w:r>
            <w:r w:rsidR="00B5122B" w:rsidRPr="00B5122B">
              <w:rPr>
                <w:rFonts w:eastAsia="Times New Roman" w:cs="Times New Roman"/>
                <w:noProof/>
                <w:vertAlign w:val="superscript"/>
              </w:rPr>
              <w:t>11</w:t>
            </w:r>
            <w:r w:rsidRPr="00702CDD">
              <w:rPr>
                <w:rFonts w:eastAsia="Times New Roman" w:cs="Times New Roman"/>
              </w:rPr>
              <w:fldChar w:fldCharType="end"/>
            </w:r>
          </w:p>
        </w:tc>
        <w:tc>
          <w:tcPr>
            <w:tcW w:w="393" w:type="pct"/>
          </w:tcPr>
          <w:p w14:paraId="1E4E8C89" w14:textId="77777777" w:rsidR="00331172" w:rsidRPr="00702CDD" w:rsidRDefault="00331172" w:rsidP="00F03F0A">
            <w:pPr>
              <w:spacing w:line="240" w:lineRule="auto"/>
              <w:rPr>
                <w:rFonts w:eastAsia="Times New Roman" w:cs="Times New Roman"/>
              </w:rPr>
            </w:pPr>
            <w:r w:rsidRPr="00702CDD">
              <w:rPr>
                <w:rFonts w:eastAsia="Times New Roman" w:cs="Times New Roman"/>
              </w:rPr>
              <w:t>Interrupted time series</w:t>
            </w:r>
          </w:p>
        </w:tc>
        <w:tc>
          <w:tcPr>
            <w:tcW w:w="503" w:type="pct"/>
          </w:tcPr>
          <w:p w14:paraId="46722003" w14:textId="77777777" w:rsidR="00331172" w:rsidRPr="00702CDD" w:rsidRDefault="00331172" w:rsidP="00F03F0A">
            <w:pPr>
              <w:spacing w:line="240" w:lineRule="auto"/>
              <w:rPr>
                <w:rFonts w:eastAsia="Times New Roman" w:cs="Times New Roman"/>
              </w:rPr>
            </w:pPr>
            <w:r w:rsidRPr="00702CDD">
              <w:rPr>
                <w:rFonts w:eastAsia="Times New Roman" w:cs="Times New Roman"/>
              </w:rPr>
              <w:t>Turkey</w:t>
            </w:r>
          </w:p>
        </w:tc>
        <w:tc>
          <w:tcPr>
            <w:tcW w:w="423" w:type="pct"/>
            <w:hideMark/>
          </w:tcPr>
          <w:p w14:paraId="2342EE6E" w14:textId="77777777" w:rsidR="00331172" w:rsidRPr="00702CDD" w:rsidRDefault="00331172" w:rsidP="00F03F0A">
            <w:pPr>
              <w:spacing w:line="240" w:lineRule="auto"/>
              <w:rPr>
                <w:rFonts w:eastAsia="Times New Roman" w:cs="Times New Roman"/>
              </w:rPr>
            </w:pPr>
            <w:r w:rsidRPr="00702CDD">
              <w:rPr>
                <w:rFonts w:eastAsia="Times New Roman" w:cs="Times New Roman"/>
              </w:rPr>
              <w:t>15</w:t>
            </w:r>
          </w:p>
        </w:tc>
        <w:tc>
          <w:tcPr>
            <w:tcW w:w="442" w:type="pct"/>
            <w:hideMark/>
          </w:tcPr>
          <w:p w14:paraId="59C1B58C" w14:textId="77777777" w:rsidR="00331172" w:rsidRPr="00702CDD" w:rsidRDefault="00331172" w:rsidP="00F03F0A">
            <w:pPr>
              <w:spacing w:line="240" w:lineRule="auto"/>
              <w:rPr>
                <w:rFonts w:eastAsia="Times New Roman" w:cs="Times New Roman"/>
              </w:rPr>
            </w:pPr>
            <w:r w:rsidRPr="00702CDD">
              <w:rPr>
                <w:rFonts w:eastAsia="Times New Roman" w:cs="Times New Roman"/>
              </w:rPr>
              <w:t>15-26</w:t>
            </w:r>
          </w:p>
        </w:tc>
        <w:tc>
          <w:tcPr>
            <w:tcW w:w="307" w:type="pct"/>
          </w:tcPr>
          <w:p w14:paraId="775E8F8D" w14:textId="77777777" w:rsidR="00331172" w:rsidRPr="00702CDD" w:rsidRDefault="00331172" w:rsidP="00F03F0A">
            <w:pPr>
              <w:spacing w:line="240" w:lineRule="auto"/>
              <w:rPr>
                <w:rFonts w:eastAsia="Times New Roman" w:cs="Times New Roman"/>
              </w:rPr>
            </w:pPr>
            <w:r w:rsidRPr="00702CDD">
              <w:rPr>
                <w:rFonts w:eastAsia="Times New Roman" w:cs="Times New Roman"/>
              </w:rPr>
              <w:t>47%</w:t>
            </w:r>
          </w:p>
        </w:tc>
        <w:tc>
          <w:tcPr>
            <w:tcW w:w="379" w:type="pct"/>
          </w:tcPr>
          <w:p w14:paraId="01B6104F" w14:textId="77777777" w:rsidR="00331172" w:rsidRPr="00702CDD" w:rsidRDefault="00331172" w:rsidP="00F03F0A">
            <w:pPr>
              <w:spacing w:line="240" w:lineRule="auto"/>
              <w:rPr>
                <w:rFonts w:eastAsia="Times New Roman" w:cs="Times New Roman"/>
              </w:rPr>
            </w:pPr>
            <w:r w:rsidRPr="00702CDD">
              <w:rPr>
                <w:rFonts w:eastAsia="Times New Roman" w:cs="Times New Roman"/>
              </w:rPr>
              <w:t>Palm</w:t>
            </w:r>
          </w:p>
        </w:tc>
        <w:tc>
          <w:tcPr>
            <w:tcW w:w="619" w:type="pct"/>
            <w:hideMark/>
          </w:tcPr>
          <w:p w14:paraId="409C5262" w14:textId="77777777" w:rsidR="00331172" w:rsidRPr="00702CDD" w:rsidRDefault="00331172" w:rsidP="00F03F0A">
            <w:pPr>
              <w:spacing w:line="240" w:lineRule="auto"/>
              <w:rPr>
                <w:rFonts w:eastAsia="Times New Roman" w:cs="Times New Roman"/>
              </w:rPr>
            </w:pPr>
            <w:r w:rsidRPr="00702CDD">
              <w:rPr>
                <w:rFonts w:eastAsia="Times New Roman" w:cs="Times New Roman"/>
              </w:rPr>
              <w:t>Iontophoresis (tap water</w:t>
            </w:r>
            <w:r>
              <w:rPr>
                <w:rFonts w:eastAsia="Times New Roman" w:cs="Times New Roman"/>
              </w:rPr>
              <w:t>)</w:t>
            </w:r>
            <w:r w:rsidRPr="00702CDD">
              <w:rPr>
                <w:rFonts w:eastAsia="Times New Roman" w:cs="Times New Roman"/>
              </w:rPr>
              <w:t xml:space="preserve"> (n=15)</w:t>
            </w:r>
          </w:p>
        </w:tc>
        <w:tc>
          <w:tcPr>
            <w:tcW w:w="514" w:type="pct"/>
            <w:hideMark/>
          </w:tcPr>
          <w:p w14:paraId="48114F79" w14:textId="77777777" w:rsidR="00331172" w:rsidRPr="00702CDD" w:rsidRDefault="00331172" w:rsidP="00F03F0A">
            <w:pPr>
              <w:spacing w:line="240" w:lineRule="auto"/>
              <w:rPr>
                <w:rFonts w:eastAsia="Times New Roman" w:cs="Times New Roman"/>
              </w:rPr>
            </w:pPr>
            <w:r w:rsidRPr="00702CDD">
              <w:rPr>
                <w:rFonts w:eastAsia="Times New Roman" w:cs="Times New Roman"/>
              </w:rPr>
              <w:t>Sham</w:t>
            </w:r>
            <w:r>
              <w:rPr>
                <w:rFonts w:eastAsia="Times New Roman" w:cs="Times New Roman"/>
              </w:rPr>
              <w:t xml:space="preserve"> </w:t>
            </w:r>
            <w:r w:rsidRPr="00702CDD">
              <w:rPr>
                <w:rFonts w:eastAsia="Times New Roman" w:cs="Times New Roman"/>
              </w:rPr>
              <w:t>(n=15)</w:t>
            </w:r>
          </w:p>
        </w:tc>
        <w:tc>
          <w:tcPr>
            <w:tcW w:w="524" w:type="pct"/>
          </w:tcPr>
          <w:p w14:paraId="5B22A594" w14:textId="77777777" w:rsidR="00331172" w:rsidRPr="00702CDD" w:rsidRDefault="00331172" w:rsidP="00F03F0A">
            <w:pPr>
              <w:spacing w:line="240" w:lineRule="auto"/>
              <w:rPr>
                <w:rFonts w:eastAsia="Times New Roman" w:cs="Times New Roman"/>
              </w:rPr>
            </w:pPr>
            <w:r>
              <w:rPr>
                <w:rFonts w:eastAsia="Times New Roman" w:cs="Times New Roman"/>
              </w:rPr>
              <w:t>N/A</w:t>
            </w:r>
          </w:p>
        </w:tc>
        <w:tc>
          <w:tcPr>
            <w:tcW w:w="435" w:type="pct"/>
          </w:tcPr>
          <w:p w14:paraId="5B3709B0" w14:textId="77777777" w:rsidR="00331172" w:rsidRPr="00702CDD" w:rsidRDefault="00331172" w:rsidP="00F03F0A">
            <w:pPr>
              <w:spacing w:line="240" w:lineRule="auto"/>
              <w:rPr>
                <w:rFonts w:eastAsia="Times New Roman" w:cs="Times New Roman"/>
              </w:rPr>
            </w:pPr>
            <w:r w:rsidRPr="00702CDD">
              <w:rPr>
                <w:rFonts w:eastAsia="Times New Roman" w:cs="Times New Roman"/>
              </w:rPr>
              <w:t>High</w:t>
            </w:r>
          </w:p>
        </w:tc>
      </w:tr>
      <w:tr w:rsidR="00331172" w:rsidRPr="00702CDD" w14:paraId="1591E71C" w14:textId="77777777" w:rsidTr="00F55496">
        <w:tc>
          <w:tcPr>
            <w:tcW w:w="462" w:type="pct"/>
          </w:tcPr>
          <w:p w14:paraId="2C319CDC" w14:textId="39B9909F" w:rsidR="00331172" w:rsidRPr="00702CDD" w:rsidRDefault="00331172" w:rsidP="00F03F0A">
            <w:pPr>
              <w:spacing w:line="240" w:lineRule="auto"/>
              <w:rPr>
                <w:rFonts w:eastAsia="Times New Roman" w:cs="Times New Roman"/>
              </w:rPr>
            </w:pPr>
            <w:proofErr w:type="spellStart"/>
            <w:r w:rsidRPr="00702CDD">
              <w:rPr>
                <w:rFonts w:eastAsia="Times New Roman" w:cs="Times New Roman"/>
              </w:rPr>
              <w:t>Stolman</w:t>
            </w:r>
            <w:proofErr w:type="spellEnd"/>
            <w:r w:rsidRPr="00702CDD">
              <w:rPr>
                <w:rFonts w:eastAsia="Times New Roman" w:cs="Times New Roman"/>
              </w:rPr>
              <w:t>, 1987</w:t>
            </w:r>
            <w:r w:rsidRPr="00702CDD">
              <w:rPr>
                <w:rFonts w:eastAsia="Times New Roman" w:cs="Times New Roman"/>
              </w:rPr>
              <w:fldChar w:fldCharType="begin"/>
            </w:r>
            <w:r w:rsidR="00B5122B">
              <w:rPr>
                <w:rFonts w:eastAsia="Times New Roman" w:cs="Times New Roman"/>
              </w:rPr>
              <w:instrText xml:space="preserve"> ADDIN EN.CITE &lt;EndNote&gt;&lt;Cite&gt;&lt;Author&gt;Stolman&lt;/Author&gt;&lt;Year&gt;1987&lt;/Year&gt;&lt;RecNum&gt;1879&lt;/RecNum&gt;&lt;DisplayText&gt;&lt;style face="superscript"&gt;12&lt;/style&gt;&lt;/DisplayText&gt;&lt;record&gt;&lt;rec-number&gt;1879&lt;/rec-number&gt;&lt;foreign-keys&gt;&lt;key app="EN" db-id="2f9ff5t260as9vep2afx2zzgeeezfvxw0x0w" timestamp="1452513729"&gt;1879&lt;/key&gt;&lt;/foreign-keys&gt;&lt;ref-type name="Journal Article"&gt;17&lt;/ref-type&gt;&lt;contributors&gt;&lt;authors&gt;&lt;author&gt;Stolman, L. P.&lt;/author&gt;&lt;/authors&gt;&lt;/contributors&gt;&lt;titles&gt;&lt;title&gt;Treatment of excess sweating of the palms by iontophoresis&lt;/title&gt;&lt;secondary-title&gt;Archives of Dermatology&lt;/secondary-title&gt;&lt;alt-title&gt;Arch Dermatol&lt;/alt-title&gt;&lt;/titles&gt;&lt;periodical&gt;&lt;full-title&gt;Archives of Dermatology&lt;/full-title&gt;&lt;abbr-1&gt;Arch Dermatol&lt;/abbr-1&gt;&lt;/periodical&gt;&lt;alt-periodical&gt;&lt;full-title&gt;Archives of Dermatology&lt;/full-title&gt;&lt;abbr-1&gt;Arch Dermatol&lt;/abbr-1&gt;&lt;/alt-periodical&gt;&lt;pages&gt;893-6&lt;/pages&gt;&lt;volume&gt;123&lt;/volume&gt;&lt;number&gt;7&lt;/number&gt;&lt;keywords&gt;&lt;keyword&gt;Adult&lt;/keyword&gt;&lt;keyword&gt;Female&lt;/keyword&gt;&lt;keyword&gt;Humans&lt;/keyword&gt;&lt;keyword&gt;*Hyperhidrosis/th [Therapy]&lt;/keyword&gt;&lt;keyword&gt;*Iontophoresis&lt;/keyword&gt;&lt;keyword&gt;Male&lt;/keyword&gt;&lt;keyword&gt;Middle Aged&lt;/keyword&gt;&lt;keyword&gt;Sweat Glands/ph [Physiology]&lt;/keyword&gt;&lt;keyword&gt;Water&lt;/keyword&gt;&lt;keyword&gt;059QF0KO0R (Water)&lt;/keyword&gt;&lt;/keywords&gt;&lt;dates&gt;&lt;year&gt;1987&lt;/year&gt;&lt;pub-dates&gt;&lt;date&gt;Jul&lt;/date&gt;&lt;/pub-dates&gt;&lt;/dates&gt;&lt;isbn&gt;0003-987X&lt;/isbn&gt;&lt;accession-num&gt;3606167&lt;/accession-num&gt;&lt;work-type&gt;Clinical Trial&amp;#xD;Controlled Clinical Trial&lt;/work-type&gt;&lt;urls&gt;&lt;/urls&gt;&lt;custom1&gt; RECEIVED - BL ORDER&lt;/custom1&gt;&lt;custom3&gt;Include dermatology (iontophoresis) RCT&lt;/custom3&gt;&lt;custom4&gt;MEDLINE&amp;#xD;INCLUDE&lt;/custom4&gt;&lt;custom5&gt;Get - date&lt;/custom5&gt;&lt;custom6&gt;get&lt;/custom6&gt;&lt;custom7&gt;Printed&lt;/custom7&gt;&lt;language&gt;English&lt;/language&gt;&lt;/record&gt;&lt;/Cite&gt;&lt;/EndNote&gt;</w:instrText>
            </w:r>
            <w:r w:rsidRPr="00702CDD">
              <w:rPr>
                <w:rFonts w:eastAsia="Times New Roman" w:cs="Times New Roman"/>
              </w:rPr>
              <w:fldChar w:fldCharType="separate"/>
            </w:r>
            <w:r w:rsidR="00B5122B" w:rsidRPr="00B5122B">
              <w:rPr>
                <w:rFonts w:eastAsia="Times New Roman" w:cs="Times New Roman"/>
                <w:noProof/>
                <w:vertAlign w:val="superscript"/>
              </w:rPr>
              <w:t>12</w:t>
            </w:r>
            <w:r w:rsidRPr="00702CDD">
              <w:rPr>
                <w:rFonts w:eastAsia="Times New Roman" w:cs="Times New Roman"/>
              </w:rPr>
              <w:fldChar w:fldCharType="end"/>
            </w:r>
          </w:p>
        </w:tc>
        <w:tc>
          <w:tcPr>
            <w:tcW w:w="393" w:type="pct"/>
          </w:tcPr>
          <w:p w14:paraId="0443B7D2" w14:textId="77777777" w:rsidR="00C06556" w:rsidRDefault="00C06556" w:rsidP="00C06556">
            <w:pPr>
              <w:spacing w:after="0" w:line="240" w:lineRule="auto"/>
              <w:rPr>
                <w:rFonts w:eastAsia="Times New Roman" w:cs="Times New Roman"/>
              </w:rPr>
            </w:pPr>
            <w:r>
              <w:rPr>
                <w:rFonts w:eastAsia="Times New Roman" w:cs="Times New Roman"/>
              </w:rPr>
              <w:t xml:space="preserve">RCT </w:t>
            </w:r>
          </w:p>
          <w:p w14:paraId="065B7260" w14:textId="34EFA977" w:rsidR="00331172" w:rsidRPr="00702CDD" w:rsidRDefault="00C06556" w:rsidP="00C06556">
            <w:pPr>
              <w:spacing w:before="0" w:line="240" w:lineRule="auto"/>
              <w:rPr>
                <w:rFonts w:eastAsia="Times New Roman" w:cs="Times New Roman"/>
              </w:rPr>
            </w:pPr>
            <w:r w:rsidRPr="00702CDD">
              <w:rPr>
                <w:rFonts w:eastAsia="Times New Roman" w:cs="Times New Roman"/>
              </w:rPr>
              <w:t>(half side comparison)</w:t>
            </w:r>
          </w:p>
        </w:tc>
        <w:tc>
          <w:tcPr>
            <w:tcW w:w="503" w:type="pct"/>
          </w:tcPr>
          <w:p w14:paraId="7D3F872A" w14:textId="77777777" w:rsidR="00331172" w:rsidRPr="00702CDD" w:rsidRDefault="00331172" w:rsidP="00F03F0A">
            <w:pPr>
              <w:spacing w:line="240" w:lineRule="auto"/>
              <w:rPr>
                <w:rFonts w:eastAsia="Times New Roman" w:cs="Times New Roman"/>
              </w:rPr>
            </w:pPr>
            <w:r w:rsidRPr="00702CDD">
              <w:rPr>
                <w:rFonts w:eastAsia="Times New Roman" w:cs="Times New Roman"/>
              </w:rPr>
              <w:t>USA</w:t>
            </w:r>
          </w:p>
        </w:tc>
        <w:tc>
          <w:tcPr>
            <w:tcW w:w="423" w:type="pct"/>
          </w:tcPr>
          <w:p w14:paraId="46A069AA" w14:textId="1EEDE8D9" w:rsidR="00331172" w:rsidRPr="00702CDD" w:rsidRDefault="007C5F56" w:rsidP="00F03F0A">
            <w:pPr>
              <w:spacing w:line="240" w:lineRule="auto"/>
              <w:rPr>
                <w:rFonts w:eastAsia="Times New Roman" w:cs="Times New Roman"/>
              </w:rPr>
            </w:pPr>
            <w:r>
              <w:rPr>
                <w:rFonts w:eastAsia="Times New Roman" w:cs="Times New Roman"/>
              </w:rPr>
              <w:t>18</w:t>
            </w:r>
          </w:p>
        </w:tc>
        <w:tc>
          <w:tcPr>
            <w:tcW w:w="442" w:type="pct"/>
          </w:tcPr>
          <w:p w14:paraId="13026FAF" w14:textId="77777777" w:rsidR="00331172" w:rsidRPr="00702CDD" w:rsidRDefault="00331172" w:rsidP="00F03F0A">
            <w:pPr>
              <w:spacing w:line="240" w:lineRule="auto"/>
              <w:rPr>
                <w:rFonts w:eastAsia="Times New Roman" w:cs="Times New Roman"/>
              </w:rPr>
            </w:pPr>
            <w:r w:rsidRPr="00702CDD">
              <w:rPr>
                <w:rFonts w:eastAsia="Times New Roman" w:cs="Times New Roman"/>
              </w:rPr>
              <w:t>20-46</w:t>
            </w:r>
          </w:p>
        </w:tc>
        <w:tc>
          <w:tcPr>
            <w:tcW w:w="307" w:type="pct"/>
          </w:tcPr>
          <w:p w14:paraId="5F8346A4" w14:textId="77777777" w:rsidR="00331172" w:rsidRPr="00702CDD" w:rsidRDefault="00331172" w:rsidP="00F03F0A">
            <w:pPr>
              <w:spacing w:line="240" w:lineRule="auto"/>
              <w:rPr>
                <w:rFonts w:eastAsia="Times New Roman" w:cs="Times New Roman"/>
              </w:rPr>
            </w:pPr>
            <w:r w:rsidRPr="00702CDD">
              <w:rPr>
                <w:rFonts w:eastAsia="Times New Roman" w:cs="Times New Roman"/>
              </w:rPr>
              <w:t>44%</w:t>
            </w:r>
          </w:p>
        </w:tc>
        <w:tc>
          <w:tcPr>
            <w:tcW w:w="379" w:type="pct"/>
          </w:tcPr>
          <w:p w14:paraId="4A39F903" w14:textId="77777777" w:rsidR="00331172" w:rsidRPr="00702CDD" w:rsidRDefault="00331172" w:rsidP="00F03F0A">
            <w:pPr>
              <w:spacing w:line="240" w:lineRule="auto"/>
              <w:rPr>
                <w:rFonts w:eastAsia="Times New Roman" w:cs="Times New Roman"/>
              </w:rPr>
            </w:pPr>
            <w:r w:rsidRPr="00702CDD">
              <w:rPr>
                <w:rFonts w:eastAsia="Times New Roman" w:cs="Times New Roman"/>
              </w:rPr>
              <w:t>Palm</w:t>
            </w:r>
          </w:p>
        </w:tc>
        <w:tc>
          <w:tcPr>
            <w:tcW w:w="619" w:type="pct"/>
          </w:tcPr>
          <w:p w14:paraId="2D12D676" w14:textId="77777777" w:rsidR="00331172" w:rsidRPr="00702CDD" w:rsidRDefault="00331172" w:rsidP="00F03F0A">
            <w:pPr>
              <w:spacing w:line="240" w:lineRule="auto"/>
              <w:rPr>
                <w:rFonts w:eastAsia="Times New Roman" w:cs="Times New Roman"/>
              </w:rPr>
            </w:pPr>
            <w:r w:rsidRPr="00702CDD">
              <w:rPr>
                <w:rFonts w:eastAsia="Times New Roman" w:cs="Times New Roman"/>
              </w:rPr>
              <w:t>Iontophoresis (tap water) (n=18)</w:t>
            </w:r>
          </w:p>
        </w:tc>
        <w:tc>
          <w:tcPr>
            <w:tcW w:w="514" w:type="pct"/>
          </w:tcPr>
          <w:p w14:paraId="46BA35B3" w14:textId="759012CA" w:rsidR="00331172" w:rsidRPr="00702CDD" w:rsidRDefault="009D32F2" w:rsidP="00F03F0A">
            <w:pPr>
              <w:spacing w:line="240" w:lineRule="auto"/>
              <w:rPr>
                <w:rFonts w:eastAsia="Times New Roman" w:cs="Times New Roman"/>
              </w:rPr>
            </w:pPr>
            <w:r>
              <w:rPr>
                <w:rFonts w:eastAsia="Times New Roman" w:cs="Times New Roman"/>
              </w:rPr>
              <w:t>Sham</w:t>
            </w:r>
            <w:r w:rsidR="00331172" w:rsidRPr="00702CDD">
              <w:rPr>
                <w:rFonts w:eastAsia="Times New Roman" w:cs="Times New Roman"/>
              </w:rPr>
              <w:t xml:space="preserve"> (n=18)</w:t>
            </w:r>
          </w:p>
        </w:tc>
        <w:tc>
          <w:tcPr>
            <w:tcW w:w="524" w:type="pct"/>
          </w:tcPr>
          <w:p w14:paraId="70AADCC8" w14:textId="77777777" w:rsidR="00331172" w:rsidRPr="00702CDD" w:rsidRDefault="00331172" w:rsidP="00F03F0A">
            <w:pPr>
              <w:spacing w:line="240" w:lineRule="auto"/>
              <w:rPr>
                <w:rFonts w:eastAsia="Times New Roman" w:cs="Times New Roman"/>
                <w:szCs w:val="20"/>
              </w:rPr>
            </w:pPr>
            <w:r>
              <w:rPr>
                <w:rFonts w:eastAsia="Times New Roman" w:cs="Times New Roman"/>
                <w:szCs w:val="20"/>
              </w:rPr>
              <w:t>N/A</w:t>
            </w:r>
          </w:p>
        </w:tc>
        <w:tc>
          <w:tcPr>
            <w:tcW w:w="435" w:type="pct"/>
          </w:tcPr>
          <w:p w14:paraId="65E4CCCE" w14:textId="77777777" w:rsidR="00331172" w:rsidRPr="00702CDD" w:rsidRDefault="00331172" w:rsidP="00F03F0A">
            <w:pPr>
              <w:spacing w:line="240" w:lineRule="auto"/>
              <w:rPr>
                <w:rFonts w:eastAsia="Times New Roman" w:cs="Times New Roman"/>
                <w:szCs w:val="20"/>
              </w:rPr>
            </w:pPr>
            <w:r w:rsidRPr="00702CDD">
              <w:rPr>
                <w:rFonts w:eastAsia="Times New Roman" w:cs="Times New Roman"/>
                <w:szCs w:val="20"/>
              </w:rPr>
              <w:t>Unclear</w:t>
            </w:r>
          </w:p>
        </w:tc>
      </w:tr>
      <w:tr w:rsidR="00F56770" w:rsidRPr="00702CDD" w14:paraId="55F889BE" w14:textId="77777777" w:rsidTr="00F56770">
        <w:tc>
          <w:tcPr>
            <w:tcW w:w="462" w:type="pct"/>
            <w:tcBorders>
              <w:top w:val="single" w:sz="4" w:space="0" w:color="auto"/>
              <w:left w:val="single" w:sz="4" w:space="0" w:color="auto"/>
              <w:bottom w:val="single" w:sz="4" w:space="0" w:color="auto"/>
              <w:right w:val="single" w:sz="4" w:space="0" w:color="auto"/>
            </w:tcBorders>
          </w:tcPr>
          <w:p w14:paraId="45DD27CF" w14:textId="280A9271" w:rsidR="00F56770" w:rsidRPr="00702CDD" w:rsidRDefault="00F56770" w:rsidP="00F56770">
            <w:pPr>
              <w:spacing w:line="240" w:lineRule="auto"/>
              <w:rPr>
                <w:rFonts w:eastAsia="Times New Roman" w:cs="Times New Roman"/>
              </w:rPr>
            </w:pPr>
            <w:proofErr w:type="spellStart"/>
            <w:r w:rsidRPr="00702CDD">
              <w:rPr>
                <w:rFonts w:eastAsia="Times New Roman" w:cs="Times New Roman"/>
              </w:rPr>
              <w:t>Karakoc</w:t>
            </w:r>
            <w:proofErr w:type="spellEnd"/>
            <w:r w:rsidRPr="00702CDD">
              <w:rPr>
                <w:rFonts w:eastAsia="Times New Roman" w:cs="Times New Roman"/>
              </w:rPr>
              <w:t>, 2002</w:t>
            </w:r>
            <w:r w:rsidRPr="00702CDD">
              <w:rPr>
                <w:rFonts w:eastAsia="Times New Roman" w:cs="Times New Roman"/>
              </w:rPr>
              <w:fldChar w:fldCharType="begin">
                <w:fldData xml:space="preserve">PEVuZE5vdGU+PENpdGU+PEF1dGhvcj5LYXJha29jPC9BdXRob3I+PFllYXI+MjAwMjwvWWVhcj48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</w:fldData>
              </w:fldChar>
            </w:r>
            <w:r>
              <w:rPr>
                <w:rFonts w:eastAsia="Times New Roman" w:cs="Times New Roman"/>
              </w:rPr>
              <w:instrText xml:space="preserve"> ADDIN EN.CITE </w:instrText>
            </w:r>
            <w:r>
              <w:rPr>
                <w:rFonts w:eastAsia="Times New Roman" w:cs="Times New Roman"/>
              </w:rPr>
              <w:fldChar w:fldCharType="begin">
                <w:fldData xml:space="preserve">PEVuZE5vdGU+PENpdGU+PEF1dGhvcj5LYXJha29jPC9BdXRob3I+PFllYXI+MjAwMjwvWWVhcj48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</w:fldData>
              </w:fldChar>
            </w:r>
            <w:r>
              <w:rPr>
                <w:rFonts w:eastAsia="Times New Roman" w:cs="Times New Roman"/>
              </w:rPr>
              <w:instrText xml:space="preserve"> ADDIN EN.CITE.DATA </w:instrText>
            </w:r>
            <w:r>
              <w:rPr>
                <w:rFonts w:eastAsia="Times New Roman" w:cs="Times New Roman"/>
              </w:rPr>
            </w:r>
            <w:r>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Pr="00B5122B">
              <w:rPr>
                <w:rFonts w:eastAsia="Times New Roman" w:cs="Times New Roman"/>
                <w:noProof/>
                <w:vertAlign w:val="superscript"/>
              </w:rPr>
              <w:t>13</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504D05D8" w14:textId="77777777" w:rsidR="00F56770" w:rsidRPr="00702CDD" w:rsidRDefault="00F56770" w:rsidP="00F56770">
            <w:pPr>
              <w:spacing w:line="240" w:lineRule="auto"/>
              <w:rPr>
                <w:rFonts w:eastAsia="Times New Roman" w:cs="Times New Roman"/>
              </w:rPr>
            </w:pPr>
            <w:r w:rsidRPr="00702CDD">
              <w:rPr>
                <w:rFonts w:eastAsia="Times New Roman" w:cs="Times New Roman"/>
              </w:rPr>
              <w:t>Case series</w:t>
            </w:r>
          </w:p>
        </w:tc>
        <w:tc>
          <w:tcPr>
            <w:tcW w:w="503" w:type="pct"/>
            <w:tcBorders>
              <w:top w:val="single" w:sz="4" w:space="0" w:color="auto"/>
              <w:left w:val="single" w:sz="4" w:space="0" w:color="auto"/>
              <w:bottom w:val="single" w:sz="4" w:space="0" w:color="auto"/>
              <w:right w:val="single" w:sz="4" w:space="0" w:color="auto"/>
            </w:tcBorders>
          </w:tcPr>
          <w:p w14:paraId="35E6118D" w14:textId="77777777" w:rsidR="00F56770" w:rsidRPr="00702CDD" w:rsidRDefault="00F56770" w:rsidP="00F56770">
            <w:pPr>
              <w:spacing w:line="240" w:lineRule="auto"/>
              <w:rPr>
                <w:rFonts w:eastAsia="Times New Roman" w:cs="Times New Roman"/>
              </w:rPr>
            </w:pPr>
            <w:r w:rsidRPr="00702CDD">
              <w:rPr>
                <w:rFonts w:eastAsia="Times New Roman" w:cs="Times New Roman"/>
              </w:rPr>
              <w:t>Turkey</w:t>
            </w:r>
          </w:p>
        </w:tc>
        <w:tc>
          <w:tcPr>
            <w:tcW w:w="423" w:type="pct"/>
            <w:tcBorders>
              <w:top w:val="single" w:sz="4" w:space="0" w:color="auto"/>
              <w:left w:val="single" w:sz="4" w:space="0" w:color="auto"/>
              <w:bottom w:val="single" w:sz="4" w:space="0" w:color="auto"/>
              <w:right w:val="single" w:sz="4" w:space="0" w:color="auto"/>
            </w:tcBorders>
          </w:tcPr>
          <w:p w14:paraId="5B83AEDF" w14:textId="38A0C913" w:rsidR="00F56770" w:rsidRPr="00702CDD" w:rsidRDefault="007C5F56" w:rsidP="00F56770">
            <w:pPr>
              <w:spacing w:line="240" w:lineRule="auto"/>
              <w:rPr>
                <w:rFonts w:eastAsia="Times New Roman" w:cs="Times New Roman"/>
              </w:rPr>
            </w:pPr>
            <w:r>
              <w:rPr>
                <w:rFonts w:eastAsia="Times New Roman" w:cs="Times New Roman"/>
              </w:rPr>
              <w:t>112</w:t>
            </w:r>
          </w:p>
        </w:tc>
        <w:tc>
          <w:tcPr>
            <w:tcW w:w="442" w:type="pct"/>
            <w:tcBorders>
              <w:top w:val="single" w:sz="4" w:space="0" w:color="auto"/>
              <w:left w:val="single" w:sz="4" w:space="0" w:color="auto"/>
              <w:bottom w:val="single" w:sz="4" w:space="0" w:color="auto"/>
              <w:right w:val="single" w:sz="4" w:space="0" w:color="auto"/>
            </w:tcBorders>
          </w:tcPr>
          <w:p w14:paraId="415D3BC9" w14:textId="0B4EB772" w:rsidR="00F56770" w:rsidRPr="00702CDD" w:rsidRDefault="007C5F56" w:rsidP="00F56770">
            <w:pPr>
              <w:spacing w:line="240" w:lineRule="auto"/>
              <w:rPr>
                <w:rFonts w:eastAsia="Times New Roman" w:cs="Times New Roman"/>
              </w:rPr>
            </w:pPr>
            <w:r>
              <w:rPr>
                <w:rFonts w:eastAsia="Times New Roman" w:cs="Times New Roman"/>
              </w:rPr>
              <w:t>8-32</w:t>
            </w:r>
          </w:p>
        </w:tc>
        <w:tc>
          <w:tcPr>
            <w:tcW w:w="307" w:type="pct"/>
            <w:tcBorders>
              <w:top w:val="single" w:sz="4" w:space="0" w:color="auto"/>
              <w:left w:val="single" w:sz="4" w:space="0" w:color="auto"/>
              <w:bottom w:val="single" w:sz="4" w:space="0" w:color="auto"/>
              <w:right w:val="single" w:sz="4" w:space="0" w:color="auto"/>
            </w:tcBorders>
          </w:tcPr>
          <w:p w14:paraId="30CB56DA" w14:textId="77777777" w:rsidR="00F56770" w:rsidRPr="00702CDD" w:rsidRDefault="00F56770" w:rsidP="00F56770">
            <w:pPr>
              <w:spacing w:line="240" w:lineRule="auto"/>
              <w:rPr>
                <w:rFonts w:eastAsia="Times New Roman" w:cs="Times New Roman"/>
              </w:rPr>
            </w:pPr>
            <w:r w:rsidRPr="00702CDD">
              <w:rPr>
                <w:rFonts w:eastAsia="Times New Roman" w:cs="Times New Roman"/>
              </w:rPr>
              <w:t>45%</w:t>
            </w:r>
          </w:p>
        </w:tc>
        <w:tc>
          <w:tcPr>
            <w:tcW w:w="379" w:type="pct"/>
            <w:tcBorders>
              <w:top w:val="single" w:sz="4" w:space="0" w:color="auto"/>
              <w:left w:val="single" w:sz="4" w:space="0" w:color="auto"/>
              <w:bottom w:val="single" w:sz="4" w:space="0" w:color="auto"/>
              <w:right w:val="single" w:sz="4" w:space="0" w:color="auto"/>
            </w:tcBorders>
          </w:tcPr>
          <w:p w14:paraId="03CFB1F4" w14:textId="77777777" w:rsidR="00F56770" w:rsidRPr="00702CDD" w:rsidRDefault="00F56770" w:rsidP="00F56770">
            <w:pPr>
              <w:spacing w:line="240" w:lineRule="auto"/>
              <w:rPr>
                <w:rFonts w:eastAsia="Times New Roman" w:cs="Times New Roman"/>
              </w:rPr>
            </w:pPr>
            <w:r w:rsidRPr="00702CDD">
              <w:rPr>
                <w:rFonts w:eastAsia="Times New Roman" w:cs="Times New Roman"/>
              </w:rPr>
              <w:t>Palm</w:t>
            </w:r>
          </w:p>
        </w:tc>
        <w:tc>
          <w:tcPr>
            <w:tcW w:w="619" w:type="pct"/>
            <w:tcBorders>
              <w:top w:val="single" w:sz="4" w:space="0" w:color="auto"/>
              <w:left w:val="single" w:sz="4" w:space="0" w:color="auto"/>
              <w:bottom w:val="single" w:sz="4" w:space="0" w:color="auto"/>
              <w:right w:val="single" w:sz="4" w:space="0" w:color="auto"/>
            </w:tcBorders>
          </w:tcPr>
          <w:p w14:paraId="51EA9F6D" w14:textId="77777777" w:rsidR="00F56770" w:rsidRPr="00702CDD" w:rsidRDefault="00F56770" w:rsidP="00F56770">
            <w:pPr>
              <w:spacing w:line="240" w:lineRule="auto"/>
              <w:rPr>
                <w:rFonts w:eastAsia="Times New Roman" w:cs="Times New Roman"/>
              </w:rPr>
            </w:pPr>
            <w:r w:rsidRPr="00702CDD">
              <w:rPr>
                <w:rFonts w:eastAsia="Times New Roman" w:cs="Times New Roman"/>
              </w:rPr>
              <w:t>Iontophoresis (DC tap water) (n=112)</w:t>
            </w:r>
          </w:p>
        </w:tc>
        <w:tc>
          <w:tcPr>
            <w:tcW w:w="514" w:type="pct"/>
            <w:tcBorders>
              <w:top w:val="single" w:sz="4" w:space="0" w:color="auto"/>
              <w:left w:val="single" w:sz="4" w:space="0" w:color="auto"/>
              <w:bottom w:val="single" w:sz="4" w:space="0" w:color="auto"/>
              <w:right w:val="single" w:sz="4" w:space="0" w:color="auto"/>
            </w:tcBorders>
          </w:tcPr>
          <w:p w14:paraId="30F304DF" w14:textId="77777777" w:rsidR="00F56770" w:rsidRPr="00702CDD" w:rsidRDefault="00F56770" w:rsidP="00F56770">
            <w:pPr>
              <w:spacing w:line="240" w:lineRule="auto"/>
              <w:rPr>
                <w:rFonts w:eastAsia="Times New Roman" w:cs="Times New Roman"/>
              </w:rPr>
            </w:pPr>
            <w:r w:rsidRPr="00702CDD">
              <w:rPr>
                <w:rFonts w:eastAsia="Times New Roman" w:cs="Times New Roman"/>
              </w:rPr>
              <w:t>N/A</w:t>
            </w:r>
          </w:p>
        </w:tc>
        <w:tc>
          <w:tcPr>
            <w:tcW w:w="524" w:type="pct"/>
            <w:tcBorders>
              <w:top w:val="single" w:sz="4" w:space="0" w:color="auto"/>
              <w:left w:val="single" w:sz="4" w:space="0" w:color="auto"/>
              <w:bottom w:val="single" w:sz="4" w:space="0" w:color="auto"/>
              <w:right w:val="single" w:sz="4" w:space="0" w:color="auto"/>
            </w:tcBorders>
          </w:tcPr>
          <w:p w14:paraId="760EA48B" w14:textId="77777777" w:rsidR="00F56770" w:rsidRPr="00702CDD" w:rsidRDefault="00F56770" w:rsidP="00F56770">
            <w:pPr>
              <w:spacing w:line="240" w:lineRule="auto"/>
              <w:rPr>
                <w:rFonts w:eastAsia="Times New Roman" w:cs="Times New Roman"/>
              </w:rPr>
            </w:pPr>
            <w:r w:rsidRPr="00702CDD">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2ACB57EB" w14:textId="77777777" w:rsidR="00F56770" w:rsidRPr="00702CDD" w:rsidRDefault="00F56770" w:rsidP="00F56770">
            <w:pPr>
              <w:keepNext/>
              <w:spacing w:line="240" w:lineRule="auto"/>
              <w:rPr>
                <w:rFonts w:eastAsia="Times New Roman" w:cs="Times New Roman"/>
              </w:rPr>
            </w:pPr>
            <w:r w:rsidRPr="00702CDD">
              <w:rPr>
                <w:rFonts w:eastAsia="Times New Roman" w:cs="Times New Roman"/>
                <w:szCs w:val="20"/>
              </w:rPr>
              <w:t>High</w:t>
            </w:r>
          </w:p>
        </w:tc>
      </w:tr>
      <w:tr w:rsidR="00331172" w:rsidRPr="00702CDD" w14:paraId="2999FDB6" w14:textId="77777777" w:rsidTr="00F55496">
        <w:tc>
          <w:tcPr>
            <w:tcW w:w="462" w:type="pct"/>
            <w:tcBorders>
              <w:top w:val="single" w:sz="4" w:space="0" w:color="auto"/>
              <w:left w:val="single" w:sz="4" w:space="0" w:color="auto"/>
              <w:bottom w:val="single" w:sz="4" w:space="0" w:color="auto"/>
              <w:right w:val="single" w:sz="4" w:space="0" w:color="auto"/>
            </w:tcBorders>
            <w:hideMark/>
          </w:tcPr>
          <w:p w14:paraId="195BE2B5" w14:textId="75BA0A67" w:rsidR="00331172" w:rsidRPr="00702CDD" w:rsidRDefault="00331172" w:rsidP="00B5122B">
            <w:pPr>
              <w:spacing w:line="240" w:lineRule="auto"/>
              <w:rPr>
                <w:rFonts w:eastAsia="Times New Roman" w:cs="Times New Roman"/>
              </w:rPr>
            </w:pPr>
            <w:r w:rsidRPr="00702CDD">
              <w:rPr>
                <w:rFonts w:eastAsia="Times New Roman" w:cs="Times New Roman"/>
              </w:rPr>
              <w:t>Choi, 2013</w:t>
            </w:r>
            <w:r w:rsidRPr="00702CDD">
              <w:rPr>
                <w:rFonts w:eastAsia="Times New Roman" w:cs="Times New Roman"/>
              </w:rPr>
              <w:fldChar w:fldCharType="begin">
                <w:fldData xml:space="preserve">PEVuZE5vdGU+PENpdGU+PEF1dGhvcj5DaG9pPC9BdXRob3I+PFllYXI+MjAxMzwvWWVhcj48UmVj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PEVuZE5vdGU+PENpdGU+PEF1dGhvcj5DaG9pPC9BdXRob3I+PFllYXI+MjAxMzwvWWVhcj48UmVj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15</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751502CE" w14:textId="77777777" w:rsidR="00331172" w:rsidRPr="00702CDD" w:rsidRDefault="00331172" w:rsidP="00F03F0A">
            <w:pPr>
              <w:spacing w:line="240" w:lineRule="auto"/>
              <w:rPr>
                <w:rFonts w:eastAsia="Times New Roman" w:cs="Times New Roman"/>
              </w:rPr>
            </w:pPr>
            <w:r w:rsidRPr="00702CDD">
              <w:rPr>
                <w:rFonts w:eastAsia="Times New Roman" w:cs="Times New Roman"/>
              </w:rPr>
              <w:t>Non-RCT (half side comparison)</w:t>
            </w:r>
          </w:p>
        </w:tc>
        <w:tc>
          <w:tcPr>
            <w:tcW w:w="503" w:type="pct"/>
            <w:tcBorders>
              <w:top w:val="single" w:sz="4" w:space="0" w:color="auto"/>
              <w:left w:val="single" w:sz="4" w:space="0" w:color="auto"/>
              <w:bottom w:val="single" w:sz="4" w:space="0" w:color="auto"/>
              <w:right w:val="single" w:sz="4" w:space="0" w:color="auto"/>
            </w:tcBorders>
          </w:tcPr>
          <w:p w14:paraId="42199CDC" w14:textId="77777777" w:rsidR="00331172" w:rsidRPr="00702CDD" w:rsidRDefault="00331172" w:rsidP="00F03F0A">
            <w:pPr>
              <w:spacing w:line="240" w:lineRule="auto"/>
              <w:rPr>
                <w:rFonts w:eastAsia="Times New Roman" w:cs="Times New Roman"/>
              </w:rPr>
            </w:pPr>
            <w:r w:rsidRPr="00702CDD">
              <w:rPr>
                <w:rFonts w:eastAsia="Times New Roman" w:cs="Times New Roman"/>
              </w:rPr>
              <w:t>South Korea</w:t>
            </w:r>
          </w:p>
        </w:tc>
        <w:tc>
          <w:tcPr>
            <w:tcW w:w="423" w:type="pct"/>
            <w:tcBorders>
              <w:top w:val="single" w:sz="4" w:space="0" w:color="auto"/>
              <w:left w:val="single" w:sz="4" w:space="0" w:color="auto"/>
              <w:bottom w:val="single" w:sz="4" w:space="0" w:color="auto"/>
              <w:right w:val="single" w:sz="4" w:space="0" w:color="auto"/>
            </w:tcBorders>
          </w:tcPr>
          <w:p w14:paraId="6BA37FB5" w14:textId="77777777" w:rsidR="00331172" w:rsidRPr="00702CDD" w:rsidRDefault="00331172" w:rsidP="00F03F0A">
            <w:pPr>
              <w:spacing w:line="240" w:lineRule="auto"/>
              <w:rPr>
                <w:rFonts w:eastAsia="Times New Roman" w:cs="Times New Roman"/>
              </w:rPr>
            </w:pPr>
            <w:r w:rsidRPr="00702CDD">
              <w:rPr>
                <w:rFonts w:eastAsia="Times New Roman" w:cs="Times New Roman"/>
              </w:rPr>
              <w:t>23</w:t>
            </w:r>
          </w:p>
        </w:tc>
        <w:tc>
          <w:tcPr>
            <w:tcW w:w="442" w:type="pct"/>
            <w:tcBorders>
              <w:top w:val="single" w:sz="4" w:space="0" w:color="auto"/>
              <w:left w:val="single" w:sz="4" w:space="0" w:color="auto"/>
              <w:bottom w:val="single" w:sz="4" w:space="0" w:color="auto"/>
              <w:right w:val="single" w:sz="4" w:space="0" w:color="auto"/>
            </w:tcBorders>
          </w:tcPr>
          <w:p w14:paraId="7A673025" w14:textId="77777777" w:rsidR="00331172" w:rsidRPr="00702CDD" w:rsidRDefault="00331172" w:rsidP="00F03F0A">
            <w:pPr>
              <w:spacing w:line="240" w:lineRule="auto"/>
              <w:rPr>
                <w:rFonts w:eastAsia="Times New Roman" w:cs="Times New Roman"/>
              </w:rPr>
            </w:pPr>
            <w:r w:rsidRPr="00702CDD">
              <w:rPr>
                <w:rFonts w:eastAsia="Times New Roman" w:cs="Times New Roman"/>
              </w:rPr>
              <w:t>13-64</w:t>
            </w:r>
          </w:p>
        </w:tc>
        <w:tc>
          <w:tcPr>
            <w:tcW w:w="307" w:type="pct"/>
            <w:tcBorders>
              <w:top w:val="single" w:sz="4" w:space="0" w:color="auto"/>
              <w:left w:val="single" w:sz="4" w:space="0" w:color="auto"/>
              <w:bottom w:val="single" w:sz="4" w:space="0" w:color="auto"/>
              <w:right w:val="single" w:sz="4" w:space="0" w:color="auto"/>
            </w:tcBorders>
          </w:tcPr>
          <w:p w14:paraId="63AF0322" w14:textId="77777777" w:rsidR="00331172" w:rsidRPr="00702CDD" w:rsidRDefault="00331172" w:rsidP="00F03F0A">
            <w:pPr>
              <w:spacing w:line="240" w:lineRule="auto"/>
              <w:rPr>
                <w:rFonts w:eastAsia="Times New Roman" w:cs="Times New Roman"/>
              </w:rPr>
            </w:pPr>
            <w:r w:rsidRPr="00702CDD">
              <w:rPr>
                <w:rFonts w:eastAsia="Times New Roman" w:cs="Times New Roman"/>
              </w:rPr>
              <w:t>30%</w:t>
            </w:r>
          </w:p>
        </w:tc>
        <w:tc>
          <w:tcPr>
            <w:tcW w:w="379" w:type="pct"/>
            <w:tcBorders>
              <w:top w:val="single" w:sz="4" w:space="0" w:color="auto"/>
              <w:left w:val="single" w:sz="4" w:space="0" w:color="auto"/>
              <w:bottom w:val="single" w:sz="4" w:space="0" w:color="auto"/>
              <w:right w:val="single" w:sz="4" w:space="0" w:color="auto"/>
            </w:tcBorders>
          </w:tcPr>
          <w:p w14:paraId="4C182DC1" w14:textId="77777777" w:rsidR="00331172" w:rsidRPr="00702CDD" w:rsidRDefault="00331172" w:rsidP="00F03F0A">
            <w:pPr>
              <w:spacing w:line="240" w:lineRule="auto"/>
              <w:rPr>
                <w:rFonts w:eastAsia="Times New Roman" w:cs="Times New Roman"/>
              </w:rPr>
            </w:pPr>
            <w:r w:rsidRPr="00702CDD">
              <w:rPr>
                <w:rFonts w:eastAsia="Times New Roman" w:cs="Times New Roman"/>
              </w:rPr>
              <w:t>Palm</w:t>
            </w:r>
          </w:p>
        </w:tc>
        <w:tc>
          <w:tcPr>
            <w:tcW w:w="619" w:type="pct"/>
            <w:tcBorders>
              <w:top w:val="single" w:sz="4" w:space="0" w:color="auto"/>
              <w:left w:val="single" w:sz="4" w:space="0" w:color="auto"/>
              <w:bottom w:val="single" w:sz="4" w:space="0" w:color="auto"/>
              <w:right w:val="single" w:sz="4" w:space="0" w:color="auto"/>
            </w:tcBorders>
            <w:hideMark/>
          </w:tcPr>
          <w:p w14:paraId="56A02F5C" w14:textId="332DB5F6" w:rsidR="00331172" w:rsidRPr="00702CDD" w:rsidRDefault="00331172" w:rsidP="009D32F2">
            <w:pPr>
              <w:spacing w:line="240" w:lineRule="auto"/>
              <w:rPr>
                <w:rFonts w:eastAsia="Times New Roman" w:cs="Times New Roman"/>
              </w:rPr>
            </w:pPr>
            <w:r w:rsidRPr="00702CDD">
              <w:rPr>
                <w:rFonts w:eastAsia="Times New Roman" w:cs="Times New Roman"/>
              </w:rPr>
              <w:t>Iontophoresis (dry type) (n=23)</w:t>
            </w:r>
          </w:p>
        </w:tc>
        <w:tc>
          <w:tcPr>
            <w:tcW w:w="514" w:type="pct"/>
            <w:tcBorders>
              <w:top w:val="single" w:sz="4" w:space="0" w:color="auto"/>
              <w:left w:val="single" w:sz="4" w:space="0" w:color="auto"/>
              <w:bottom w:val="single" w:sz="4" w:space="0" w:color="auto"/>
              <w:right w:val="single" w:sz="4" w:space="0" w:color="auto"/>
            </w:tcBorders>
            <w:hideMark/>
          </w:tcPr>
          <w:p w14:paraId="5A45CBFD" w14:textId="77777777" w:rsidR="00331172" w:rsidRPr="00702CDD" w:rsidRDefault="00331172" w:rsidP="00F03F0A">
            <w:pPr>
              <w:spacing w:line="240" w:lineRule="auto"/>
              <w:rPr>
                <w:rFonts w:eastAsia="Times New Roman" w:cs="Times New Roman"/>
              </w:rPr>
            </w:pPr>
            <w:r w:rsidRPr="00702CDD">
              <w:rPr>
                <w:rFonts w:eastAsia="Times New Roman" w:cs="Times New Roman"/>
              </w:rPr>
              <w:t>No treatment (right palm; n=23)</w:t>
            </w:r>
          </w:p>
        </w:tc>
        <w:tc>
          <w:tcPr>
            <w:tcW w:w="524" w:type="pct"/>
            <w:tcBorders>
              <w:top w:val="single" w:sz="4" w:space="0" w:color="auto"/>
              <w:left w:val="single" w:sz="4" w:space="0" w:color="auto"/>
              <w:bottom w:val="single" w:sz="4" w:space="0" w:color="auto"/>
              <w:right w:val="single" w:sz="4" w:space="0" w:color="auto"/>
            </w:tcBorders>
          </w:tcPr>
          <w:p w14:paraId="42AF9482" w14:textId="77777777" w:rsidR="00331172" w:rsidRPr="00702CDD" w:rsidRDefault="00331172" w:rsidP="00F03F0A">
            <w:pPr>
              <w:spacing w:after="0" w:line="240" w:lineRule="auto"/>
              <w:rPr>
                <w:rFonts w:eastAsia="Times New Roman" w:cs="Times New Roman"/>
                <w:szCs w:val="20"/>
              </w:rPr>
            </w:pPr>
            <w:r>
              <w:rPr>
                <w:rFonts w:eastAsia="Times New Roman" w:cs="Times New Roman"/>
                <w:szCs w:val="20"/>
              </w:rPr>
              <w:t>N/A</w:t>
            </w:r>
          </w:p>
        </w:tc>
        <w:tc>
          <w:tcPr>
            <w:tcW w:w="435" w:type="pct"/>
            <w:tcBorders>
              <w:top w:val="single" w:sz="4" w:space="0" w:color="auto"/>
              <w:left w:val="single" w:sz="4" w:space="0" w:color="auto"/>
              <w:bottom w:val="single" w:sz="4" w:space="0" w:color="auto"/>
              <w:right w:val="single" w:sz="4" w:space="0" w:color="auto"/>
            </w:tcBorders>
          </w:tcPr>
          <w:p w14:paraId="64E112C5" w14:textId="77777777" w:rsidR="00331172" w:rsidRPr="00702CDD" w:rsidRDefault="00331172" w:rsidP="00F03F0A">
            <w:pPr>
              <w:spacing w:after="0" w:line="240" w:lineRule="auto"/>
              <w:rPr>
                <w:rFonts w:eastAsia="Times New Roman" w:cs="Times New Roman"/>
                <w:szCs w:val="20"/>
              </w:rPr>
            </w:pPr>
            <w:r w:rsidRPr="00702CDD">
              <w:rPr>
                <w:rFonts w:eastAsia="Times New Roman" w:cs="Times New Roman"/>
                <w:szCs w:val="20"/>
              </w:rPr>
              <w:t>High</w:t>
            </w:r>
          </w:p>
        </w:tc>
      </w:tr>
      <w:tr w:rsidR="00331172" w:rsidRPr="00702CDD" w14:paraId="71A6588B" w14:textId="77777777" w:rsidTr="00F55496">
        <w:tc>
          <w:tcPr>
            <w:tcW w:w="462" w:type="pct"/>
            <w:tcBorders>
              <w:top w:val="single" w:sz="4" w:space="0" w:color="auto"/>
              <w:left w:val="single" w:sz="4" w:space="0" w:color="auto"/>
              <w:bottom w:val="single" w:sz="4" w:space="0" w:color="auto"/>
              <w:right w:val="single" w:sz="4" w:space="0" w:color="auto"/>
            </w:tcBorders>
          </w:tcPr>
          <w:p w14:paraId="13A70969" w14:textId="74446AB9" w:rsidR="00331172" w:rsidRPr="00702CDD" w:rsidRDefault="00331172" w:rsidP="00B5122B">
            <w:pPr>
              <w:spacing w:line="240" w:lineRule="auto"/>
              <w:rPr>
                <w:rFonts w:eastAsia="Times New Roman" w:cs="Times New Roman"/>
              </w:rPr>
            </w:pPr>
            <w:r w:rsidRPr="00702CDD">
              <w:rPr>
                <w:rFonts w:eastAsia="Times New Roman" w:cs="Times New Roman"/>
              </w:rPr>
              <w:t>Na 2007</w:t>
            </w:r>
            <w:r w:rsidRPr="00702CDD">
              <w:rPr>
                <w:rFonts w:eastAsia="Times New Roman" w:cs="Times New Roman"/>
              </w:rPr>
              <w:fldChar w:fldCharType="begin">
                <w:fldData xml:space="preserve">PEVuZE5vdGU+PENpdGUgRXhjbHVkZUF1dGg9IjEiIEV4Y2x1ZGVZZWFyPSIxIj48QXV0aG9yPk5h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PEVuZE5vdGU+PENpdGUgRXhjbHVkZUF1dGg9IjEiIEV4Y2x1ZGVZZWFyPSIxIj48QXV0aG9yPk5h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14</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0A20AFE7" w14:textId="31D62152" w:rsidR="00331172" w:rsidRPr="00702CDD" w:rsidRDefault="00331172" w:rsidP="00C06556">
            <w:pPr>
              <w:spacing w:line="240" w:lineRule="auto"/>
              <w:rPr>
                <w:rFonts w:eastAsia="Times New Roman" w:cs="Times New Roman"/>
              </w:rPr>
            </w:pPr>
            <w:r w:rsidRPr="00702CDD">
              <w:rPr>
                <w:rFonts w:eastAsia="Times New Roman" w:cs="Times New Roman"/>
              </w:rPr>
              <w:t>Non-RCT (half</w:t>
            </w:r>
            <w:r w:rsidR="00C06556">
              <w:rPr>
                <w:rFonts w:eastAsia="Times New Roman" w:cs="Times New Roman"/>
              </w:rPr>
              <w:t xml:space="preserve"> </w:t>
            </w:r>
            <w:r w:rsidRPr="00702CDD">
              <w:rPr>
                <w:rFonts w:eastAsia="Times New Roman" w:cs="Times New Roman"/>
              </w:rPr>
              <w:t>side comparison)</w:t>
            </w:r>
          </w:p>
        </w:tc>
        <w:tc>
          <w:tcPr>
            <w:tcW w:w="503" w:type="pct"/>
            <w:tcBorders>
              <w:top w:val="single" w:sz="4" w:space="0" w:color="auto"/>
              <w:left w:val="single" w:sz="4" w:space="0" w:color="auto"/>
              <w:bottom w:val="single" w:sz="4" w:space="0" w:color="auto"/>
              <w:right w:val="single" w:sz="4" w:space="0" w:color="auto"/>
            </w:tcBorders>
          </w:tcPr>
          <w:p w14:paraId="2308F195" w14:textId="77777777" w:rsidR="00331172" w:rsidRPr="00702CDD" w:rsidRDefault="00331172" w:rsidP="00F03F0A">
            <w:pPr>
              <w:spacing w:line="240" w:lineRule="auto"/>
              <w:rPr>
                <w:rFonts w:eastAsia="Times New Roman" w:cs="Times New Roman"/>
              </w:rPr>
            </w:pPr>
            <w:r w:rsidRPr="00702CDD">
              <w:rPr>
                <w:rFonts w:eastAsia="Times New Roman" w:cs="Times New Roman"/>
              </w:rPr>
              <w:t>South Korea</w:t>
            </w:r>
          </w:p>
        </w:tc>
        <w:tc>
          <w:tcPr>
            <w:tcW w:w="423" w:type="pct"/>
            <w:tcBorders>
              <w:top w:val="single" w:sz="4" w:space="0" w:color="auto"/>
              <w:left w:val="single" w:sz="4" w:space="0" w:color="auto"/>
              <w:bottom w:val="single" w:sz="4" w:space="0" w:color="auto"/>
              <w:right w:val="single" w:sz="4" w:space="0" w:color="auto"/>
            </w:tcBorders>
          </w:tcPr>
          <w:p w14:paraId="2928B19B" w14:textId="77777777" w:rsidR="00331172" w:rsidRPr="00702CDD" w:rsidRDefault="00331172" w:rsidP="00F03F0A">
            <w:pPr>
              <w:spacing w:line="240" w:lineRule="auto"/>
              <w:rPr>
                <w:rFonts w:eastAsia="Times New Roman" w:cs="Times New Roman"/>
              </w:rPr>
            </w:pPr>
            <w:r w:rsidRPr="00702CDD">
              <w:rPr>
                <w:rFonts w:eastAsia="Times New Roman" w:cs="Times New Roman"/>
              </w:rPr>
              <w:t>10</w:t>
            </w:r>
          </w:p>
          <w:p w14:paraId="19323DEF" w14:textId="77777777" w:rsidR="00331172" w:rsidRPr="00702CDD" w:rsidRDefault="00331172" w:rsidP="00F03F0A">
            <w:pPr>
              <w:spacing w:line="240" w:lineRule="auto"/>
              <w:rPr>
                <w:rFonts w:eastAsia="Times New Roman" w:cs="Times New Roman"/>
              </w:rPr>
            </w:pPr>
          </w:p>
        </w:tc>
        <w:tc>
          <w:tcPr>
            <w:tcW w:w="442" w:type="pct"/>
            <w:tcBorders>
              <w:top w:val="single" w:sz="4" w:space="0" w:color="auto"/>
              <w:left w:val="single" w:sz="4" w:space="0" w:color="auto"/>
              <w:bottom w:val="single" w:sz="4" w:space="0" w:color="auto"/>
              <w:right w:val="single" w:sz="4" w:space="0" w:color="auto"/>
            </w:tcBorders>
          </w:tcPr>
          <w:p w14:paraId="377EBD43" w14:textId="77777777" w:rsidR="00331172" w:rsidRPr="00702CDD" w:rsidRDefault="00331172" w:rsidP="00F03F0A">
            <w:pPr>
              <w:spacing w:line="240" w:lineRule="auto"/>
              <w:rPr>
                <w:rFonts w:eastAsia="Times New Roman" w:cs="Times New Roman"/>
              </w:rPr>
            </w:pPr>
            <w:r w:rsidRPr="00702CDD">
              <w:rPr>
                <w:rFonts w:eastAsia="Times New Roman" w:cs="Times New Roman"/>
              </w:rPr>
              <w:t>18-34</w:t>
            </w:r>
          </w:p>
        </w:tc>
        <w:tc>
          <w:tcPr>
            <w:tcW w:w="307" w:type="pct"/>
            <w:tcBorders>
              <w:top w:val="single" w:sz="4" w:space="0" w:color="auto"/>
              <w:left w:val="single" w:sz="4" w:space="0" w:color="auto"/>
              <w:bottom w:val="single" w:sz="4" w:space="0" w:color="auto"/>
              <w:right w:val="single" w:sz="4" w:space="0" w:color="auto"/>
            </w:tcBorders>
          </w:tcPr>
          <w:p w14:paraId="142F791A" w14:textId="77777777" w:rsidR="00331172" w:rsidRPr="00702CDD" w:rsidRDefault="00331172" w:rsidP="00F03F0A">
            <w:pPr>
              <w:spacing w:line="240" w:lineRule="auto"/>
              <w:rPr>
                <w:rFonts w:eastAsia="Times New Roman" w:cs="Times New Roman"/>
              </w:rPr>
            </w:pPr>
            <w:r w:rsidRPr="00702CDD">
              <w:rPr>
                <w:rFonts w:eastAsia="Times New Roman" w:cs="Times New Roman"/>
              </w:rPr>
              <w:t>70%</w:t>
            </w:r>
          </w:p>
        </w:tc>
        <w:tc>
          <w:tcPr>
            <w:tcW w:w="379" w:type="pct"/>
            <w:tcBorders>
              <w:top w:val="single" w:sz="4" w:space="0" w:color="auto"/>
              <w:left w:val="single" w:sz="4" w:space="0" w:color="auto"/>
              <w:bottom w:val="single" w:sz="4" w:space="0" w:color="auto"/>
              <w:right w:val="single" w:sz="4" w:space="0" w:color="auto"/>
            </w:tcBorders>
          </w:tcPr>
          <w:p w14:paraId="7C45920A" w14:textId="77777777" w:rsidR="00331172" w:rsidRPr="00702CDD" w:rsidRDefault="00331172" w:rsidP="00F03F0A">
            <w:pPr>
              <w:spacing w:line="240" w:lineRule="auto"/>
              <w:rPr>
                <w:rFonts w:eastAsia="Times New Roman" w:cs="Times New Roman"/>
              </w:rPr>
            </w:pPr>
            <w:r w:rsidRPr="00702CDD">
              <w:rPr>
                <w:rFonts w:eastAsia="Times New Roman" w:cs="Times New Roman"/>
              </w:rPr>
              <w:t>Palm</w:t>
            </w:r>
          </w:p>
        </w:tc>
        <w:tc>
          <w:tcPr>
            <w:tcW w:w="619" w:type="pct"/>
            <w:tcBorders>
              <w:top w:val="single" w:sz="4" w:space="0" w:color="auto"/>
              <w:left w:val="single" w:sz="4" w:space="0" w:color="auto"/>
              <w:bottom w:val="single" w:sz="4" w:space="0" w:color="auto"/>
              <w:right w:val="single" w:sz="4" w:space="0" w:color="auto"/>
            </w:tcBorders>
          </w:tcPr>
          <w:p w14:paraId="1400814C" w14:textId="77777777" w:rsidR="00331172" w:rsidRPr="00702CDD" w:rsidRDefault="00331172" w:rsidP="00F03F0A">
            <w:pPr>
              <w:spacing w:line="240" w:lineRule="auto"/>
              <w:rPr>
                <w:rFonts w:eastAsia="Times New Roman" w:cs="Times New Roman"/>
              </w:rPr>
            </w:pPr>
            <w:r w:rsidRPr="00702CDD">
              <w:rPr>
                <w:rFonts w:eastAsia="Times New Roman" w:cs="Times New Roman"/>
              </w:rPr>
              <w:t>Iontophoresis (dry type) (n=10)</w:t>
            </w:r>
          </w:p>
        </w:tc>
        <w:tc>
          <w:tcPr>
            <w:tcW w:w="514" w:type="pct"/>
            <w:tcBorders>
              <w:top w:val="single" w:sz="4" w:space="0" w:color="auto"/>
              <w:left w:val="single" w:sz="4" w:space="0" w:color="auto"/>
              <w:bottom w:val="single" w:sz="4" w:space="0" w:color="auto"/>
              <w:right w:val="single" w:sz="4" w:space="0" w:color="auto"/>
            </w:tcBorders>
          </w:tcPr>
          <w:p w14:paraId="726CF73B" w14:textId="77777777" w:rsidR="00331172" w:rsidRPr="00702CDD" w:rsidRDefault="00331172" w:rsidP="00F03F0A">
            <w:pPr>
              <w:spacing w:line="240" w:lineRule="auto"/>
              <w:rPr>
                <w:rFonts w:eastAsia="Times New Roman" w:cs="Times New Roman"/>
              </w:rPr>
            </w:pPr>
            <w:r w:rsidRPr="00702CDD">
              <w:rPr>
                <w:rFonts w:eastAsia="Times New Roman" w:cs="Times New Roman"/>
              </w:rPr>
              <w:t>No treatment (contralateral palm; n=10)</w:t>
            </w:r>
          </w:p>
        </w:tc>
        <w:tc>
          <w:tcPr>
            <w:tcW w:w="524" w:type="pct"/>
            <w:tcBorders>
              <w:top w:val="single" w:sz="4" w:space="0" w:color="auto"/>
              <w:left w:val="single" w:sz="4" w:space="0" w:color="auto"/>
              <w:bottom w:val="single" w:sz="4" w:space="0" w:color="auto"/>
              <w:right w:val="single" w:sz="4" w:space="0" w:color="auto"/>
            </w:tcBorders>
          </w:tcPr>
          <w:p w14:paraId="59557C3B" w14:textId="77777777" w:rsidR="00331172" w:rsidRPr="00702CDD" w:rsidRDefault="00331172" w:rsidP="00F03F0A">
            <w:pPr>
              <w:spacing w:after="0" w:line="240" w:lineRule="auto"/>
              <w:rPr>
                <w:rFonts w:eastAsia="Times New Roman" w:cs="Times New Roman"/>
                <w:szCs w:val="20"/>
              </w:rPr>
            </w:pPr>
            <w:r>
              <w:rPr>
                <w:rFonts w:eastAsia="Times New Roman" w:cs="Times New Roman"/>
                <w:szCs w:val="20"/>
              </w:rPr>
              <w:t>N/A</w:t>
            </w:r>
          </w:p>
        </w:tc>
        <w:tc>
          <w:tcPr>
            <w:tcW w:w="435" w:type="pct"/>
            <w:tcBorders>
              <w:top w:val="single" w:sz="4" w:space="0" w:color="auto"/>
              <w:left w:val="single" w:sz="4" w:space="0" w:color="auto"/>
              <w:bottom w:val="single" w:sz="4" w:space="0" w:color="auto"/>
              <w:right w:val="single" w:sz="4" w:space="0" w:color="auto"/>
            </w:tcBorders>
          </w:tcPr>
          <w:p w14:paraId="3F8BCF8E" w14:textId="77777777" w:rsidR="00331172" w:rsidRPr="00702CDD" w:rsidRDefault="00331172" w:rsidP="00F03F0A">
            <w:pPr>
              <w:spacing w:after="0" w:line="240" w:lineRule="auto"/>
              <w:rPr>
                <w:rFonts w:eastAsia="Times New Roman" w:cs="Times New Roman"/>
                <w:szCs w:val="20"/>
              </w:rPr>
            </w:pPr>
            <w:r w:rsidRPr="00702CDD">
              <w:rPr>
                <w:rFonts w:eastAsia="Times New Roman" w:cs="Times New Roman"/>
                <w:szCs w:val="20"/>
              </w:rPr>
              <w:t>High</w:t>
            </w:r>
          </w:p>
        </w:tc>
      </w:tr>
      <w:tr w:rsidR="00331172" w:rsidRPr="00702CDD" w14:paraId="70E5C01A" w14:textId="77777777" w:rsidTr="00F55496">
        <w:tc>
          <w:tcPr>
            <w:tcW w:w="462" w:type="pct"/>
            <w:tcBorders>
              <w:top w:val="single" w:sz="4" w:space="0" w:color="auto"/>
              <w:left w:val="single" w:sz="4" w:space="0" w:color="auto"/>
              <w:bottom w:val="single" w:sz="4" w:space="0" w:color="auto"/>
              <w:right w:val="single" w:sz="4" w:space="0" w:color="auto"/>
            </w:tcBorders>
          </w:tcPr>
          <w:p w14:paraId="7B53604F" w14:textId="622C5637" w:rsidR="00331172" w:rsidRPr="00702CDD" w:rsidRDefault="00331172" w:rsidP="00F03F0A">
            <w:pPr>
              <w:spacing w:line="240" w:lineRule="auto"/>
              <w:rPr>
                <w:rFonts w:eastAsia="Times New Roman" w:cs="Times New Roman"/>
              </w:rPr>
            </w:pPr>
            <w:r w:rsidRPr="00702CDD">
              <w:rPr>
                <w:rFonts w:eastAsia="Times New Roman" w:cs="Times New Roman"/>
              </w:rPr>
              <w:t>Shimizu, 2003</w:t>
            </w:r>
            <w:r w:rsidRPr="00702CDD">
              <w:rPr>
                <w:rFonts w:eastAsia="Times New Roman" w:cs="Times New Roman"/>
              </w:rPr>
              <w:fldChar w:fldCharType="begin">
                <w:fldData xml:space="preserve">PEVuZE5vdGU+PENpdGU+PEF1dGhvcj5TaGltaXp1PC9BdXRob3I+PFllYXI+MjAwMzwvWWVhcj48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PEVuZE5vdGU+PENpdGU+PEF1dGhvcj5TaGltaXp1PC9BdXRob3I+PFllYXI+MjAwMzwvWWVhcj48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16</w:t>
            </w:r>
            <w:r w:rsidRPr="00702CDD">
              <w:rPr>
                <w:rFonts w:eastAsia="Times New Roman" w:cs="Times New Roman"/>
              </w:rPr>
              <w:fldChar w:fldCharType="end"/>
            </w:r>
          </w:p>
          <w:p w14:paraId="48A2B255" w14:textId="77777777" w:rsidR="00331172" w:rsidRPr="00702CDD" w:rsidRDefault="00331172" w:rsidP="00F03F0A">
            <w:pPr>
              <w:spacing w:line="240" w:lineRule="auto"/>
              <w:rPr>
                <w:rFonts w:eastAsia="Times New Roman" w:cs="Times New Roman"/>
              </w:rPr>
            </w:pPr>
          </w:p>
        </w:tc>
        <w:tc>
          <w:tcPr>
            <w:tcW w:w="393" w:type="pct"/>
            <w:tcBorders>
              <w:top w:val="single" w:sz="4" w:space="0" w:color="auto"/>
              <w:left w:val="single" w:sz="4" w:space="0" w:color="auto"/>
              <w:bottom w:val="single" w:sz="4" w:space="0" w:color="auto"/>
              <w:right w:val="single" w:sz="4" w:space="0" w:color="auto"/>
            </w:tcBorders>
          </w:tcPr>
          <w:p w14:paraId="24A0357B" w14:textId="77777777" w:rsidR="00331172" w:rsidRPr="00702CDD" w:rsidRDefault="00331172" w:rsidP="00F03F0A">
            <w:pPr>
              <w:spacing w:line="240" w:lineRule="auto"/>
              <w:rPr>
                <w:rFonts w:eastAsia="Times New Roman" w:cs="Times New Roman"/>
              </w:rPr>
            </w:pPr>
            <w:r w:rsidRPr="00702CDD">
              <w:rPr>
                <w:rFonts w:eastAsia="Times New Roman" w:cs="Times New Roman"/>
              </w:rPr>
              <w:t>RCT</w:t>
            </w:r>
          </w:p>
        </w:tc>
        <w:tc>
          <w:tcPr>
            <w:tcW w:w="503" w:type="pct"/>
            <w:tcBorders>
              <w:top w:val="single" w:sz="4" w:space="0" w:color="auto"/>
              <w:left w:val="single" w:sz="4" w:space="0" w:color="auto"/>
              <w:bottom w:val="single" w:sz="4" w:space="0" w:color="auto"/>
              <w:right w:val="single" w:sz="4" w:space="0" w:color="auto"/>
            </w:tcBorders>
          </w:tcPr>
          <w:p w14:paraId="313077EA" w14:textId="77777777" w:rsidR="00331172" w:rsidRPr="00702CDD" w:rsidRDefault="00331172" w:rsidP="00F03F0A">
            <w:pPr>
              <w:spacing w:line="240" w:lineRule="auto"/>
              <w:rPr>
                <w:rFonts w:eastAsia="Times New Roman" w:cs="Times New Roman"/>
              </w:rPr>
            </w:pPr>
            <w:r w:rsidRPr="00702CDD">
              <w:rPr>
                <w:rFonts w:eastAsia="Times New Roman" w:cs="Times New Roman"/>
              </w:rPr>
              <w:t>Japan</w:t>
            </w:r>
          </w:p>
        </w:tc>
        <w:tc>
          <w:tcPr>
            <w:tcW w:w="423" w:type="pct"/>
            <w:tcBorders>
              <w:top w:val="single" w:sz="4" w:space="0" w:color="auto"/>
              <w:left w:val="single" w:sz="4" w:space="0" w:color="auto"/>
              <w:bottom w:val="single" w:sz="4" w:space="0" w:color="auto"/>
              <w:right w:val="single" w:sz="4" w:space="0" w:color="auto"/>
            </w:tcBorders>
          </w:tcPr>
          <w:p w14:paraId="2B7529BF" w14:textId="77777777" w:rsidR="00331172" w:rsidRPr="00702CDD" w:rsidRDefault="00331172" w:rsidP="00F03F0A">
            <w:pPr>
              <w:spacing w:line="240" w:lineRule="auto"/>
              <w:rPr>
                <w:rFonts w:eastAsia="Times New Roman" w:cs="Times New Roman"/>
              </w:rPr>
            </w:pPr>
            <w:r w:rsidRPr="00702CDD">
              <w:rPr>
                <w:rFonts w:eastAsia="Times New Roman" w:cs="Times New Roman"/>
              </w:rPr>
              <w:t>52</w:t>
            </w:r>
          </w:p>
          <w:p w14:paraId="48CF40C7" w14:textId="77777777" w:rsidR="00331172" w:rsidRPr="00702CDD" w:rsidRDefault="00331172" w:rsidP="00F03F0A">
            <w:pPr>
              <w:spacing w:line="240" w:lineRule="auto"/>
              <w:rPr>
                <w:rFonts w:eastAsia="Times New Roman" w:cs="Times New Roman"/>
              </w:rPr>
            </w:pPr>
          </w:p>
        </w:tc>
        <w:tc>
          <w:tcPr>
            <w:tcW w:w="442" w:type="pct"/>
            <w:tcBorders>
              <w:top w:val="single" w:sz="4" w:space="0" w:color="auto"/>
              <w:left w:val="single" w:sz="4" w:space="0" w:color="auto"/>
              <w:bottom w:val="single" w:sz="4" w:space="0" w:color="auto"/>
              <w:right w:val="single" w:sz="4" w:space="0" w:color="auto"/>
            </w:tcBorders>
          </w:tcPr>
          <w:p w14:paraId="51F4FB91" w14:textId="77777777" w:rsidR="00331172" w:rsidRPr="00702CDD" w:rsidRDefault="00331172" w:rsidP="00F03F0A">
            <w:pPr>
              <w:spacing w:line="240" w:lineRule="auto"/>
              <w:rPr>
                <w:rFonts w:eastAsia="Times New Roman" w:cs="Times New Roman"/>
              </w:rPr>
            </w:pPr>
            <w:r w:rsidRPr="00702CDD">
              <w:rPr>
                <w:rFonts w:eastAsia="Times New Roman" w:cs="Times New Roman"/>
              </w:rPr>
              <w:t>NR</w:t>
            </w:r>
          </w:p>
          <w:p w14:paraId="3E63CB62" w14:textId="77777777" w:rsidR="00331172" w:rsidRPr="00702CDD" w:rsidRDefault="00331172" w:rsidP="00F03F0A">
            <w:pPr>
              <w:spacing w:line="240" w:lineRule="auto"/>
              <w:rPr>
                <w:rFonts w:eastAsia="Times New Roman" w:cs="Times New Roman"/>
              </w:rPr>
            </w:pPr>
          </w:p>
        </w:tc>
        <w:tc>
          <w:tcPr>
            <w:tcW w:w="307" w:type="pct"/>
            <w:tcBorders>
              <w:top w:val="single" w:sz="4" w:space="0" w:color="auto"/>
              <w:left w:val="single" w:sz="4" w:space="0" w:color="auto"/>
              <w:bottom w:val="single" w:sz="4" w:space="0" w:color="auto"/>
              <w:right w:val="single" w:sz="4" w:space="0" w:color="auto"/>
            </w:tcBorders>
          </w:tcPr>
          <w:p w14:paraId="157E430C" w14:textId="77777777" w:rsidR="00331172" w:rsidRPr="00702CDD" w:rsidRDefault="00331172" w:rsidP="00F03F0A">
            <w:pPr>
              <w:spacing w:line="240" w:lineRule="auto"/>
              <w:rPr>
                <w:rFonts w:eastAsia="Times New Roman" w:cs="Times New Roman"/>
              </w:rPr>
            </w:pPr>
            <w:r w:rsidRPr="00702CDD">
              <w:rPr>
                <w:rFonts w:eastAsia="Times New Roman" w:cs="Times New Roman"/>
              </w:rPr>
              <w:t>44%</w:t>
            </w:r>
          </w:p>
        </w:tc>
        <w:tc>
          <w:tcPr>
            <w:tcW w:w="379" w:type="pct"/>
            <w:tcBorders>
              <w:top w:val="single" w:sz="4" w:space="0" w:color="auto"/>
              <w:left w:val="single" w:sz="4" w:space="0" w:color="auto"/>
              <w:bottom w:val="single" w:sz="4" w:space="0" w:color="auto"/>
              <w:right w:val="single" w:sz="4" w:space="0" w:color="auto"/>
            </w:tcBorders>
          </w:tcPr>
          <w:p w14:paraId="27DEF209" w14:textId="77777777" w:rsidR="00331172" w:rsidRPr="00702CDD" w:rsidRDefault="00331172" w:rsidP="00F03F0A">
            <w:pPr>
              <w:spacing w:line="240" w:lineRule="auto"/>
              <w:rPr>
                <w:rFonts w:eastAsia="Times New Roman" w:cs="Times New Roman"/>
              </w:rPr>
            </w:pPr>
            <w:r w:rsidRPr="00702CDD">
              <w:rPr>
                <w:rFonts w:eastAsia="Times New Roman" w:cs="Times New Roman"/>
              </w:rPr>
              <w:t>Palm &amp; feet</w:t>
            </w:r>
          </w:p>
        </w:tc>
        <w:tc>
          <w:tcPr>
            <w:tcW w:w="619" w:type="pct"/>
            <w:tcBorders>
              <w:top w:val="single" w:sz="4" w:space="0" w:color="auto"/>
              <w:left w:val="single" w:sz="4" w:space="0" w:color="auto"/>
              <w:bottom w:val="single" w:sz="4" w:space="0" w:color="auto"/>
              <w:right w:val="single" w:sz="4" w:space="0" w:color="auto"/>
            </w:tcBorders>
          </w:tcPr>
          <w:p w14:paraId="2EF81278" w14:textId="4D6CBA2A" w:rsidR="00331172" w:rsidRPr="00702CDD" w:rsidRDefault="00331172" w:rsidP="009D32F2">
            <w:pPr>
              <w:spacing w:line="240" w:lineRule="auto"/>
              <w:rPr>
                <w:rFonts w:eastAsia="Times New Roman" w:cs="Times New Roman"/>
              </w:rPr>
            </w:pPr>
            <w:r w:rsidRPr="00702CDD">
              <w:rPr>
                <w:rFonts w:eastAsia="Times New Roman" w:cs="Times New Roman"/>
              </w:rPr>
              <w:t>Iontophoresis (AC tap water) (n=24)</w:t>
            </w:r>
          </w:p>
        </w:tc>
        <w:tc>
          <w:tcPr>
            <w:tcW w:w="514" w:type="pct"/>
            <w:tcBorders>
              <w:top w:val="single" w:sz="4" w:space="0" w:color="auto"/>
              <w:left w:val="single" w:sz="4" w:space="0" w:color="auto"/>
              <w:bottom w:val="single" w:sz="4" w:space="0" w:color="auto"/>
              <w:right w:val="single" w:sz="4" w:space="0" w:color="auto"/>
            </w:tcBorders>
          </w:tcPr>
          <w:p w14:paraId="7DE95F34" w14:textId="77777777" w:rsidR="00331172" w:rsidRPr="00702CDD" w:rsidRDefault="00331172" w:rsidP="00F03F0A">
            <w:pPr>
              <w:spacing w:line="240" w:lineRule="auto"/>
              <w:rPr>
                <w:rFonts w:eastAsia="Times New Roman" w:cs="Times New Roman"/>
              </w:rPr>
            </w:pPr>
            <w:r w:rsidRPr="00702CDD">
              <w:rPr>
                <w:rFonts w:eastAsia="Times New Roman" w:cs="Times New Roman"/>
              </w:rPr>
              <w:t>Iontophoresis (AC) + oxybutynin (n=19)</w:t>
            </w:r>
          </w:p>
        </w:tc>
        <w:tc>
          <w:tcPr>
            <w:tcW w:w="524" w:type="pct"/>
            <w:tcBorders>
              <w:top w:val="single" w:sz="4" w:space="0" w:color="auto"/>
              <w:left w:val="single" w:sz="4" w:space="0" w:color="auto"/>
              <w:bottom w:val="single" w:sz="4" w:space="0" w:color="auto"/>
              <w:right w:val="single" w:sz="4" w:space="0" w:color="auto"/>
            </w:tcBorders>
          </w:tcPr>
          <w:p w14:paraId="7CF65761" w14:textId="77777777" w:rsidR="00331172" w:rsidRPr="00702CDD" w:rsidRDefault="00331172" w:rsidP="00F03F0A">
            <w:pPr>
              <w:spacing w:line="240" w:lineRule="auto"/>
              <w:rPr>
                <w:rFonts w:eastAsia="Times New Roman" w:cs="Times New Roman"/>
              </w:rPr>
            </w:pPr>
            <w:r w:rsidRPr="00702CDD">
              <w:rPr>
                <w:rFonts w:eastAsia="Times New Roman" w:cs="Times New Roman"/>
              </w:rPr>
              <w:t>Iontophoresis (DC</w:t>
            </w:r>
            <w:r>
              <w:rPr>
                <w:rFonts w:eastAsia="Times New Roman" w:cs="Times New Roman"/>
              </w:rPr>
              <w:t>)</w:t>
            </w:r>
            <w:r w:rsidRPr="00702CDD">
              <w:rPr>
                <w:rFonts w:eastAsia="Times New Roman" w:cs="Times New Roman"/>
              </w:rPr>
              <w:t xml:space="preserve"> (n=9)</w:t>
            </w:r>
          </w:p>
        </w:tc>
        <w:tc>
          <w:tcPr>
            <w:tcW w:w="435" w:type="pct"/>
            <w:tcBorders>
              <w:top w:val="single" w:sz="4" w:space="0" w:color="auto"/>
              <w:left w:val="single" w:sz="4" w:space="0" w:color="auto"/>
              <w:bottom w:val="single" w:sz="4" w:space="0" w:color="auto"/>
              <w:right w:val="single" w:sz="4" w:space="0" w:color="auto"/>
            </w:tcBorders>
          </w:tcPr>
          <w:p w14:paraId="1183306F" w14:textId="77777777" w:rsidR="00331172" w:rsidRPr="00702CDD" w:rsidRDefault="00331172" w:rsidP="00F03F0A">
            <w:pPr>
              <w:spacing w:line="240" w:lineRule="auto"/>
              <w:rPr>
                <w:rFonts w:eastAsia="Times New Roman" w:cs="Times New Roman"/>
              </w:rPr>
            </w:pPr>
            <w:r w:rsidRPr="00702CDD">
              <w:rPr>
                <w:rFonts w:eastAsia="Times New Roman" w:cs="Times New Roman"/>
              </w:rPr>
              <w:t>Unclear</w:t>
            </w:r>
          </w:p>
        </w:tc>
      </w:tr>
      <w:tr w:rsidR="00331172" w:rsidRPr="00702CDD" w14:paraId="25C5A833" w14:textId="77777777" w:rsidTr="00F55496">
        <w:tc>
          <w:tcPr>
            <w:tcW w:w="462" w:type="pct"/>
            <w:tcBorders>
              <w:top w:val="single" w:sz="4" w:space="0" w:color="auto"/>
              <w:left w:val="single" w:sz="4" w:space="0" w:color="auto"/>
              <w:bottom w:val="single" w:sz="4" w:space="0" w:color="auto"/>
              <w:right w:val="single" w:sz="4" w:space="0" w:color="auto"/>
            </w:tcBorders>
          </w:tcPr>
          <w:p w14:paraId="3907A4F9" w14:textId="3D7C318B" w:rsidR="00331172" w:rsidRPr="00702CDD" w:rsidRDefault="00331172" w:rsidP="00F03F0A">
            <w:pPr>
              <w:spacing w:line="240" w:lineRule="auto"/>
              <w:rPr>
                <w:rFonts w:eastAsia="Times New Roman" w:cs="Times New Roman"/>
              </w:rPr>
            </w:pPr>
            <w:proofErr w:type="spellStart"/>
            <w:r w:rsidRPr="00702CDD">
              <w:rPr>
                <w:rFonts w:eastAsia="Times New Roman" w:cs="Times New Roman"/>
              </w:rPr>
              <w:t>Dolianitis</w:t>
            </w:r>
            <w:proofErr w:type="spellEnd"/>
            <w:r w:rsidRPr="00702CDD">
              <w:rPr>
                <w:rFonts w:eastAsia="Times New Roman" w:cs="Times New Roman"/>
              </w:rPr>
              <w:t>, 2004</w:t>
            </w:r>
            <w:r w:rsidRPr="00702CDD">
              <w:rPr>
                <w:rFonts w:eastAsia="Times New Roman" w:cs="Times New Roman"/>
              </w:rPr>
              <w:fldChar w:fldCharType="begin">
                <w:fldData xml:space="preserve">PEVuZE5vdGU+PENpdGU+PEF1dGhvcj5Eb2xpYW5pdGlzPC9BdXRob3I+PFllYXI+MjAwNDwvWWVh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PEVuZE5vdGU+PENpdGU+PEF1dGhvcj5Eb2xpYW5pdGlzPC9BdXRob3I+PFllYXI+MjAwNDwvWWVh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17</w:t>
            </w:r>
            <w:r w:rsidRPr="00702CDD">
              <w:rPr>
                <w:rFonts w:eastAsia="Times New Roman" w:cs="Times New Roman"/>
              </w:rPr>
              <w:fldChar w:fldCharType="end"/>
            </w:r>
          </w:p>
          <w:p w14:paraId="7550C423" w14:textId="77777777" w:rsidR="00331172" w:rsidRPr="00702CDD" w:rsidRDefault="00331172" w:rsidP="00F03F0A">
            <w:pPr>
              <w:spacing w:line="240" w:lineRule="auto"/>
              <w:rPr>
                <w:rFonts w:eastAsia="Times New Roman" w:cs="Times New Roman"/>
              </w:rPr>
            </w:pPr>
          </w:p>
        </w:tc>
        <w:tc>
          <w:tcPr>
            <w:tcW w:w="393" w:type="pct"/>
            <w:tcBorders>
              <w:top w:val="single" w:sz="4" w:space="0" w:color="auto"/>
              <w:left w:val="single" w:sz="4" w:space="0" w:color="auto"/>
              <w:bottom w:val="single" w:sz="4" w:space="0" w:color="auto"/>
              <w:right w:val="single" w:sz="4" w:space="0" w:color="auto"/>
            </w:tcBorders>
          </w:tcPr>
          <w:p w14:paraId="36817132" w14:textId="77777777" w:rsidR="00331172" w:rsidRPr="00702CDD" w:rsidRDefault="00331172" w:rsidP="00F03F0A">
            <w:pPr>
              <w:spacing w:line="240" w:lineRule="auto"/>
              <w:rPr>
                <w:rFonts w:eastAsia="Times New Roman" w:cs="Times New Roman"/>
              </w:rPr>
            </w:pPr>
            <w:r w:rsidRPr="00702CDD">
              <w:rPr>
                <w:rFonts w:eastAsia="Times New Roman" w:cs="Times New Roman"/>
              </w:rPr>
              <w:lastRenderedPageBreak/>
              <w:t xml:space="preserve">Non-RCT (half side </w:t>
            </w:r>
            <w:r w:rsidRPr="00702CDD">
              <w:rPr>
                <w:rFonts w:eastAsia="Times New Roman" w:cs="Times New Roman"/>
              </w:rPr>
              <w:lastRenderedPageBreak/>
              <w:t>comparison)</w:t>
            </w:r>
          </w:p>
        </w:tc>
        <w:tc>
          <w:tcPr>
            <w:tcW w:w="503" w:type="pct"/>
            <w:tcBorders>
              <w:top w:val="single" w:sz="4" w:space="0" w:color="auto"/>
              <w:left w:val="single" w:sz="4" w:space="0" w:color="auto"/>
              <w:bottom w:val="single" w:sz="4" w:space="0" w:color="auto"/>
              <w:right w:val="single" w:sz="4" w:space="0" w:color="auto"/>
            </w:tcBorders>
          </w:tcPr>
          <w:p w14:paraId="1EE05605" w14:textId="77777777" w:rsidR="00331172" w:rsidRPr="00702CDD" w:rsidRDefault="00331172" w:rsidP="00F03F0A">
            <w:pPr>
              <w:spacing w:line="240" w:lineRule="auto"/>
              <w:rPr>
                <w:rFonts w:eastAsia="Times New Roman" w:cs="Times New Roman"/>
              </w:rPr>
            </w:pPr>
            <w:r w:rsidRPr="00702CDD">
              <w:rPr>
                <w:rFonts w:eastAsia="Times New Roman" w:cs="Times New Roman"/>
              </w:rPr>
              <w:lastRenderedPageBreak/>
              <w:t>Australia</w:t>
            </w:r>
          </w:p>
        </w:tc>
        <w:tc>
          <w:tcPr>
            <w:tcW w:w="423" w:type="pct"/>
            <w:tcBorders>
              <w:top w:val="single" w:sz="4" w:space="0" w:color="auto"/>
              <w:left w:val="single" w:sz="4" w:space="0" w:color="auto"/>
              <w:bottom w:val="single" w:sz="4" w:space="0" w:color="auto"/>
              <w:right w:val="single" w:sz="4" w:space="0" w:color="auto"/>
            </w:tcBorders>
          </w:tcPr>
          <w:p w14:paraId="1F50C2E7" w14:textId="77777777" w:rsidR="00331172" w:rsidRPr="00702CDD" w:rsidRDefault="00331172" w:rsidP="00F03F0A">
            <w:pPr>
              <w:spacing w:line="240" w:lineRule="auto"/>
              <w:rPr>
                <w:rFonts w:eastAsia="Times New Roman" w:cs="Times New Roman"/>
              </w:rPr>
            </w:pPr>
            <w:r w:rsidRPr="00702CDD">
              <w:rPr>
                <w:rFonts w:eastAsia="Times New Roman" w:cs="Times New Roman"/>
              </w:rPr>
              <w:t>20</w:t>
            </w:r>
          </w:p>
          <w:p w14:paraId="7851DD86" w14:textId="77777777" w:rsidR="00331172" w:rsidRPr="00702CDD" w:rsidRDefault="00331172" w:rsidP="00F03F0A">
            <w:pPr>
              <w:spacing w:line="240" w:lineRule="auto"/>
              <w:rPr>
                <w:rFonts w:eastAsia="Times New Roman" w:cs="Times New Roman"/>
              </w:rPr>
            </w:pPr>
          </w:p>
        </w:tc>
        <w:tc>
          <w:tcPr>
            <w:tcW w:w="442" w:type="pct"/>
            <w:tcBorders>
              <w:top w:val="single" w:sz="4" w:space="0" w:color="auto"/>
              <w:left w:val="single" w:sz="4" w:space="0" w:color="auto"/>
              <w:bottom w:val="single" w:sz="4" w:space="0" w:color="auto"/>
              <w:right w:val="single" w:sz="4" w:space="0" w:color="auto"/>
            </w:tcBorders>
          </w:tcPr>
          <w:p w14:paraId="77AC5410" w14:textId="77777777" w:rsidR="00331172" w:rsidRPr="00702CDD" w:rsidRDefault="00331172" w:rsidP="00F03F0A">
            <w:pPr>
              <w:spacing w:line="240" w:lineRule="auto"/>
              <w:rPr>
                <w:rFonts w:eastAsia="Times New Roman" w:cs="Times New Roman"/>
              </w:rPr>
            </w:pPr>
            <w:r w:rsidRPr="00702CDD">
              <w:rPr>
                <w:rFonts w:eastAsia="Times New Roman" w:cs="Times New Roman"/>
              </w:rPr>
              <w:lastRenderedPageBreak/>
              <w:t>12-50</w:t>
            </w:r>
          </w:p>
          <w:p w14:paraId="2921E9B8" w14:textId="77777777" w:rsidR="00331172" w:rsidRPr="00702CDD" w:rsidRDefault="00331172" w:rsidP="00F03F0A">
            <w:pPr>
              <w:spacing w:line="240" w:lineRule="auto"/>
              <w:rPr>
                <w:rFonts w:eastAsia="Times New Roman" w:cs="Times New Roman"/>
              </w:rPr>
            </w:pPr>
          </w:p>
        </w:tc>
        <w:tc>
          <w:tcPr>
            <w:tcW w:w="307" w:type="pct"/>
            <w:tcBorders>
              <w:top w:val="single" w:sz="4" w:space="0" w:color="auto"/>
              <w:left w:val="single" w:sz="4" w:space="0" w:color="auto"/>
              <w:bottom w:val="single" w:sz="4" w:space="0" w:color="auto"/>
              <w:right w:val="single" w:sz="4" w:space="0" w:color="auto"/>
            </w:tcBorders>
          </w:tcPr>
          <w:p w14:paraId="150FEDB8" w14:textId="77777777" w:rsidR="00331172" w:rsidRPr="00702CDD" w:rsidRDefault="00331172" w:rsidP="00F03F0A">
            <w:pPr>
              <w:spacing w:line="240" w:lineRule="auto"/>
              <w:rPr>
                <w:rFonts w:eastAsia="Times New Roman" w:cs="Times New Roman"/>
              </w:rPr>
            </w:pPr>
            <w:r w:rsidRPr="00702CDD">
              <w:rPr>
                <w:rFonts w:eastAsia="Times New Roman" w:cs="Times New Roman"/>
              </w:rPr>
              <w:lastRenderedPageBreak/>
              <w:t>30%</w:t>
            </w:r>
          </w:p>
        </w:tc>
        <w:tc>
          <w:tcPr>
            <w:tcW w:w="379" w:type="pct"/>
            <w:tcBorders>
              <w:top w:val="single" w:sz="4" w:space="0" w:color="auto"/>
              <w:left w:val="single" w:sz="4" w:space="0" w:color="auto"/>
              <w:bottom w:val="single" w:sz="4" w:space="0" w:color="auto"/>
              <w:right w:val="single" w:sz="4" w:space="0" w:color="auto"/>
            </w:tcBorders>
          </w:tcPr>
          <w:p w14:paraId="1F1F7653" w14:textId="77777777" w:rsidR="00331172" w:rsidRPr="00702CDD" w:rsidRDefault="00331172" w:rsidP="00F03F0A">
            <w:pPr>
              <w:spacing w:line="240" w:lineRule="auto"/>
              <w:rPr>
                <w:rFonts w:eastAsia="Times New Roman" w:cs="Times New Roman"/>
              </w:rPr>
            </w:pPr>
            <w:r w:rsidRPr="00702CDD">
              <w:rPr>
                <w:rFonts w:eastAsia="Times New Roman" w:cs="Times New Roman"/>
              </w:rPr>
              <w:t xml:space="preserve">Palm (n=20), feet </w:t>
            </w:r>
            <w:r w:rsidRPr="00702CDD">
              <w:rPr>
                <w:rFonts w:eastAsia="Times New Roman" w:cs="Times New Roman"/>
              </w:rPr>
              <w:lastRenderedPageBreak/>
              <w:t>(n=1)</w:t>
            </w:r>
          </w:p>
        </w:tc>
        <w:tc>
          <w:tcPr>
            <w:tcW w:w="619" w:type="pct"/>
            <w:tcBorders>
              <w:top w:val="single" w:sz="4" w:space="0" w:color="auto"/>
              <w:left w:val="single" w:sz="4" w:space="0" w:color="auto"/>
              <w:bottom w:val="single" w:sz="4" w:space="0" w:color="auto"/>
              <w:right w:val="single" w:sz="4" w:space="0" w:color="auto"/>
            </w:tcBorders>
          </w:tcPr>
          <w:p w14:paraId="150B16C3" w14:textId="77777777" w:rsidR="00331172" w:rsidRPr="00702CDD" w:rsidRDefault="00331172" w:rsidP="00F03F0A">
            <w:pPr>
              <w:spacing w:line="240" w:lineRule="auto"/>
              <w:rPr>
                <w:rFonts w:eastAsia="Times New Roman" w:cs="Times New Roman"/>
              </w:rPr>
            </w:pPr>
            <w:r w:rsidRPr="00702CDD">
              <w:rPr>
                <w:rFonts w:eastAsia="Times New Roman" w:cs="Times New Roman"/>
              </w:rPr>
              <w:lastRenderedPageBreak/>
              <w:t>Iontophoresis (</w:t>
            </w:r>
            <w:proofErr w:type="spellStart"/>
            <w:r w:rsidRPr="00702CDD">
              <w:rPr>
                <w:rFonts w:eastAsia="Times New Roman" w:cs="Times New Roman"/>
              </w:rPr>
              <w:t>glycopyrrolate</w:t>
            </w:r>
            <w:proofErr w:type="spellEnd"/>
            <w:r w:rsidRPr="00702CDD">
              <w:rPr>
                <w:rFonts w:eastAsia="Times New Roman" w:cs="Times New Roman"/>
              </w:rPr>
              <w:t xml:space="preserve"> </w:t>
            </w:r>
            <w:r w:rsidRPr="00702CDD">
              <w:rPr>
                <w:rFonts w:eastAsia="Times New Roman" w:cs="Times New Roman"/>
              </w:rPr>
              <w:lastRenderedPageBreak/>
              <w:t>0.05%) (n=20)</w:t>
            </w:r>
          </w:p>
        </w:tc>
        <w:tc>
          <w:tcPr>
            <w:tcW w:w="514" w:type="pct"/>
            <w:tcBorders>
              <w:top w:val="single" w:sz="4" w:space="0" w:color="auto"/>
              <w:left w:val="single" w:sz="4" w:space="0" w:color="auto"/>
              <w:bottom w:val="single" w:sz="4" w:space="0" w:color="auto"/>
              <w:right w:val="single" w:sz="4" w:space="0" w:color="auto"/>
            </w:tcBorders>
          </w:tcPr>
          <w:p w14:paraId="6574EAB0" w14:textId="77777777" w:rsidR="00331172" w:rsidRPr="00702CDD" w:rsidRDefault="00331172" w:rsidP="00F03F0A">
            <w:pPr>
              <w:spacing w:line="240" w:lineRule="auto"/>
              <w:rPr>
                <w:rFonts w:eastAsia="Times New Roman" w:cs="Times New Roman"/>
              </w:rPr>
            </w:pPr>
            <w:r w:rsidRPr="00702CDD">
              <w:rPr>
                <w:rFonts w:eastAsia="Times New Roman" w:cs="Times New Roman"/>
              </w:rPr>
              <w:lastRenderedPageBreak/>
              <w:t xml:space="preserve">Iontophoresis (tap water) </w:t>
            </w:r>
            <w:r w:rsidRPr="00702CDD">
              <w:rPr>
                <w:rFonts w:eastAsia="Times New Roman" w:cs="Times New Roman"/>
              </w:rPr>
              <w:lastRenderedPageBreak/>
              <w:t>(n=20)</w:t>
            </w:r>
          </w:p>
        </w:tc>
        <w:tc>
          <w:tcPr>
            <w:tcW w:w="524" w:type="pct"/>
            <w:tcBorders>
              <w:top w:val="single" w:sz="4" w:space="0" w:color="auto"/>
              <w:left w:val="single" w:sz="4" w:space="0" w:color="auto"/>
              <w:bottom w:val="single" w:sz="4" w:space="0" w:color="auto"/>
              <w:right w:val="single" w:sz="4" w:space="0" w:color="auto"/>
            </w:tcBorders>
          </w:tcPr>
          <w:p w14:paraId="515C5673" w14:textId="77777777" w:rsidR="00331172" w:rsidRPr="00702CDD" w:rsidRDefault="00331172" w:rsidP="00F03F0A">
            <w:pPr>
              <w:spacing w:line="240" w:lineRule="auto"/>
              <w:rPr>
                <w:rFonts w:eastAsia="Times New Roman" w:cs="Times New Roman"/>
              </w:rPr>
            </w:pPr>
            <w:r w:rsidRPr="00702CDD">
              <w:rPr>
                <w:rFonts w:eastAsia="Times New Roman" w:cs="Times New Roman"/>
              </w:rPr>
              <w:lastRenderedPageBreak/>
              <w:t>Iontophoresis (</w:t>
            </w:r>
            <w:proofErr w:type="spellStart"/>
            <w:r w:rsidRPr="00702CDD">
              <w:rPr>
                <w:rFonts w:eastAsia="Times New Roman" w:cs="Times New Roman"/>
              </w:rPr>
              <w:t>glycopyrrolate</w:t>
            </w:r>
            <w:proofErr w:type="spellEnd"/>
            <w:r w:rsidRPr="00702CDD">
              <w:rPr>
                <w:rFonts w:eastAsia="Times New Roman" w:cs="Times New Roman"/>
              </w:rPr>
              <w:t xml:space="preserve"> </w:t>
            </w:r>
            <w:r w:rsidRPr="00702CDD">
              <w:rPr>
                <w:rFonts w:eastAsia="Times New Roman" w:cs="Times New Roman"/>
              </w:rPr>
              <w:lastRenderedPageBreak/>
              <w:t>0.05%) (n=20)</w:t>
            </w:r>
          </w:p>
        </w:tc>
        <w:tc>
          <w:tcPr>
            <w:tcW w:w="435" w:type="pct"/>
            <w:tcBorders>
              <w:top w:val="single" w:sz="4" w:space="0" w:color="auto"/>
              <w:left w:val="single" w:sz="4" w:space="0" w:color="auto"/>
              <w:bottom w:val="single" w:sz="4" w:space="0" w:color="auto"/>
              <w:right w:val="single" w:sz="4" w:space="0" w:color="auto"/>
            </w:tcBorders>
          </w:tcPr>
          <w:p w14:paraId="5E6D64EC" w14:textId="77777777" w:rsidR="00331172" w:rsidRPr="00702CDD" w:rsidRDefault="00331172" w:rsidP="00F03F0A">
            <w:pPr>
              <w:keepNext/>
              <w:spacing w:line="240" w:lineRule="auto"/>
              <w:rPr>
                <w:rFonts w:eastAsia="Times New Roman" w:cs="Times New Roman"/>
              </w:rPr>
            </w:pPr>
            <w:r w:rsidRPr="00702CDD">
              <w:rPr>
                <w:rFonts w:eastAsia="Times New Roman" w:cs="Times New Roman"/>
              </w:rPr>
              <w:lastRenderedPageBreak/>
              <w:t>High</w:t>
            </w:r>
          </w:p>
        </w:tc>
      </w:tr>
      <w:tr w:rsidR="00F56770" w:rsidRPr="00702CDD" w14:paraId="485FA333" w14:textId="77777777" w:rsidTr="00F56770">
        <w:tc>
          <w:tcPr>
            <w:tcW w:w="462" w:type="pct"/>
            <w:tcBorders>
              <w:top w:val="single" w:sz="4" w:space="0" w:color="auto"/>
              <w:left w:val="single" w:sz="4" w:space="0" w:color="auto"/>
              <w:bottom w:val="single" w:sz="4" w:space="0" w:color="auto"/>
              <w:right w:val="single" w:sz="4" w:space="0" w:color="auto"/>
            </w:tcBorders>
          </w:tcPr>
          <w:p w14:paraId="16BE38BB" w14:textId="77777777" w:rsidR="00F56770" w:rsidRPr="00702CDD" w:rsidRDefault="00F56770" w:rsidP="00F56770">
            <w:pPr>
              <w:spacing w:line="240" w:lineRule="auto"/>
              <w:rPr>
                <w:rFonts w:eastAsia="Times New Roman" w:cs="Times New Roman"/>
              </w:rPr>
            </w:pPr>
            <w:proofErr w:type="spellStart"/>
            <w:r w:rsidRPr="00702CDD">
              <w:rPr>
                <w:rFonts w:eastAsia="Times New Roman" w:cs="Times New Roman"/>
              </w:rPr>
              <w:lastRenderedPageBreak/>
              <w:t>Rajagopal</w:t>
            </w:r>
            <w:proofErr w:type="spellEnd"/>
            <w:r w:rsidRPr="00702CDD">
              <w:rPr>
                <w:rFonts w:eastAsia="Times New Roman" w:cs="Times New Roman"/>
              </w:rPr>
              <w:t>, 2014</w:t>
            </w:r>
            <w:r w:rsidRPr="00702CDD">
              <w:rPr>
                <w:rFonts w:eastAsia="Times New Roman" w:cs="Times New Roman"/>
              </w:rPr>
              <w:fldChar w:fldCharType="begin"/>
            </w:r>
            <w:r>
              <w:rPr>
                <w:rFonts w:eastAsia="Times New Roman" w:cs="Times New Roman"/>
              </w:rPr>
              <w:instrText xml:space="preserve"> ADDIN EN.CITE &lt;EndNote&gt;&lt;Cite&gt;&lt;Author&gt;Rajagopal&lt;/Author&gt;&lt;Year&gt;2014&lt;/Year&gt;&lt;RecNum&gt;52&lt;/RecNum&gt;&lt;DisplayText&gt;&lt;style face="superscript"&gt;18&lt;/style&gt;&lt;/DisplayText&gt;&lt;record&gt;&lt;rec-number&gt;52&lt;/rec-number&gt;&lt;foreign-keys&gt;&lt;key app="EN" db-id="2f9ff5t260as9vep2afx2zzgeeezfvxw0x0w" timestamp="1452513725"&gt;52&lt;/key&gt;&lt;/foreign-keys&gt;&lt;ref-type name="Journal Article"&gt;17&lt;/ref-type&gt;&lt;contributors&gt;&lt;authors&gt;&lt;author&gt;Rajagopal, R.&lt;/author&gt;&lt;author&gt;Mallya, N. B.&lt;/author&gt;&lt;/authors&gt;&lt;/contributors&gt;&lt;auth-address&gt;Rajagopal,R. Classified Specialist (Dermatology &amp;amp; Venereology), Command Hospital (Air Force), Bangalore 07, India. Mallya,Nikhitha B. Resident, (Dermatology), Command Hospital (Air Force), Bangalore 07, India.&lt;/auth-address&gt;&lt;titles&gt;&lt;title&gt;Comparative evaluation of botulinum toxin versus iontophoresis with topical aluminium chloride hexahydrate in treatment of palmar hyperhidrosis&lt;/title&gt;&lt;secondary-title&gt;Medical Journal Armed Forces India&lt;/secondary-title&gt;&lt;alt-title&gt;Med&lt;/alt-title&gt;&lt;/titles&gt;&lt;periodical&gt;&lt;full-title&gt;Medical Journal Armed Forces India&lt;/full-title&gt;&lt;abbr-1&gt;Med J Armed Forces India&lt;/abbr-1&gt;&lt;/periodical&gt;&lt;pages&gt;247-52&lt;/pages&gt;&lt;volume&gt;70&lt;/volume&gt;&lt;number&gt;3&lt;/number&gt;&lt;dates&gt;&lt;year&gt;2014&lt;/year&gt;&lt;pub-dates&gt;&lt;date&gt;Jul&lt;/date&gt;&lt;/pub-dates&gt;&lt;/dates&gt;&lt;isbn&gt;0377-1237&lt;/isbn&gt;&lt;accession-num&gt;25378778&lt;/accession-num&gt;&lt;urls&gt;&lt;/urls&gt;&lt;custom2&gt;PMC4213906&lt;/custom2&gt;&lt;custom3&gt;Include QOL&amp;#xD;Include Dermatology (botox vs iontophoresis+aluminium chloride) RCT&lt;/custom3&gt;&lt;custom4&gt;MEDLINE FINDFULLTEXT&amp;#xD;INCLUDE&lt;/custom4&gt;&lt;custom5&gt;Get&lt;/custom5&gt;&lt;custom7&gt;Printed&lt;/custom7&gt;&lt;electronic-resource-num&gt;http://dx.doi.org/10.1016/j.mjafi.2014.01.008&lt;/electronic-resource-num&gt;&lt;language&gt;English&lt;/language&gt;&lt;/record&gt;&lt;/Cite&gt;&lt;/EndNote&gt;</w:instrText>
            </w:r>
            <w:r w:rsidRPr="00702CDD">
              <w:rPr>
                <w:rFonts w:eastAsia="Times New Roman" w:cs="Times New Roman"/>
              </w:rPr>
              <w:fldChar w:fldCharType="separate"/>
            </w:r>
            <w:r w:rsidRPr="00B5122B">
              <w:rPr>
                <w:rFonts w:eastAsia="Times New Roman" w:cs="Times New Roman"/>
                <w:noProof/>
                <w:vertAlign w:val="superscript"/>
              </w:rPr>
              <w:t>18</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1A9322CC" w14:textId="77777777" w:rsidR="00F56770" w:rsidRPr="00702CDD" w:rsidRDefault="00F56770" w:rsidP="00F56770">
            <w:pPr>
              <w:spacing w:line="240" w:lineRule="auto"/>
              <w:rPr>
                <w:rFonts w:eastAsia="Times New Roman" w:cs="Times New Roman"/>
              </w:rPr>
            </w:pPr>
            <w:r w:rsidRPr="00702CDD">
              <w:rPr>
                <w:rFonts w:eastAsia="Times New Roman" w:cs="Times New Roman"/>
              </w:rPr>
              <w:t>RCT (crossover)</w:t>
            </w:r>
          </w:p>
        </w:tc>
        <w:tc>
          <w:tcPr>
            <w:tcW w:w="503" w:type="pct"/>
            <w:tcBorders>
              <w:top w:val="single" w:sz="4" w:space="0" w:color="auto"/>
              <w:left w:val="single" w:sz="4" w:space="0" w:color="auto"/>
              <w:bottom w:val="single" w:sz="4" w:space="0" w:color="auto"/>
              <w:right w:val="single" w:sz="4" w:space="0" w:color="auto"/>
            </w:tcBorders>
          </w:tcPr>
          <w:p w14:paraId="19AA9CD1" w14:textId="77777777" w:rsidR="00F56770" w:rsidRPr="00702CDD" w:rsidRDefault="00F56770" w:rsidP="00F56770">
            <w:pPr>
              <w:spacing w:line="240" w:lineRule="auto"/>
              <w:rPr>
                <w:rFonts w:eastAsia="Times New Roman" w:cs="Times New Roman"/>
              </w:rPr>
            </w:pPr>
            <w:r w:rsidRPr="00702CDD">
              <w:rPr>
                <w:rFonts w:eastAsia="Times New Roman" w:cs="Times New Roman"/>
              </w:rPr>
              <w:t>India</w:t>
            </w:r>
          </w:p>
        </w:tc>
        <w:tc>
          <w:tcPr>
            <w:tcW w:w="423" w:type="pct"/>
            <w:tcBorders>
              <w:top w:val="single" w:sz="4" w:space="0" w:color="auto"/>
              <w:left w:val="single" w:sz="4" w:space="0" w:color="auto"/>
              <w:bottom w:val="single" w:sz="4" w:space="0" w:color="auto"/>
              <w:right w:val="single" w:sz="4" w:space="0" w:color="auto"/>
            </w:tcBorders>
          </w:tcPr>
          <w:p w14:paraId="414EB3F3" w14:textId="77777777" w:rsidR="00F56770" w:rsidRPr="00702CDD" w:rsidRDefault="00F56770" w:rsidP="00F56770">
            <w:pPr>
              <w:spacing w:line="240" w:lineRule="auto"/>
              <w:rPr>
                <w:rFonts w:eastAsia="Times New Roman" w:cs="Times New Roman"/>
              </w:rPr>
            </w:pPr>
            <w:r w:rsidRPr="00702CDD">
              <w:rPr>
                <w:rFonts w:eastAsia="Times New Roman" w:cs="Times New Roman"/>
              </w:rPr>
              <w:t>60</w:t>
            </w:r>
          </w:p>
        </w:tc>
        <w:tc>
          <w:tcPr>
            <w:tcW w:w="442" w:type="pct"/>
            <w:tcBorders>
              <w:top w:val="single" w:sz="4" w:space="0" w:color="auto"/>
              <w:left w:val="single" w:sz="4" w:space="0" w:color="auto"/>
              <w:bottom w:val="single" w:sz="4" w:space="0" w:color="auto"/>
              <w:right w:val="single" w:sz="4" w:space="0" w:color="auto"/>
            </w:tcBorders>
          </w:tcPr>
          <w:p w14:paraId="035A49B2" w14:textId="77777777" w:rsidR="00F56770" w:rsidRPr="00702CDD" w:rsidRDefault="00F56770" w:rsidP="00F56770">
            <w:pPr>
              <w:spacing w:line="240" w:lineRule="auto"/>
              <w:rPr>
                <w:rFonts w:eastAsia="Times New Roman" w:cs="Times New Roman"/>
              </w:rPr>
            </w:pPr>
            <w:r w:rsidRPr="00702CDD">
              <w:rPr>
                <w:rFonts w:eastAsia="Times New Roman" w:cs="Times New Roman"/>
              </w:rPr>
              <w:t>10-43</w:t>
            </w:r>
          </w:p>
        </w:tc>
        <w:tc>
          <w:tcPr>
            <w:tcW w:w="307" w:type="pct"/>
            <w:tcBorders>
              <w:top w:val="single" w:sz="4" w:space="0" w:color="auto"/>
              <w:left w:val="single" w:sz="4" w:space="0" w:color="auto"/>
              <w:bottom w:val="single" w:sz="4" w:space="0" w:color="auto"/>
              <w:right w:val="single" w:sz="4" w:space="0" w:color="auto"/>
            </w:tcBorders>
          </w:tcPr>
          <w:p w14:paraId="39C9F207" w14:textId="77777777" w:rsidR="00F56770" w:rsidRPr="00702CDD" w:rsidRDefault="00F56770" w:rsidP="00F56770">
            <w:pPr>
              <w:spacing w:line="240" w:lineRule="auto"/>
              <w:rPr>
                <w:rFonts w:eastAsia="Times New Roman" w:cs="Times New Roman"/>
              </w:rPr>
            </w:pPr>
            <w:r w:rsidRPr="00702CDD">
              <w:rPr>
                <w:rFonts w:eastAsia="Times New Roman" w:cs="Times New Roman"/>
              </w:rPr>
              <w:t>65%</w:t>
            </w:r>
          </w:p>
        </w:tc>
        <w:tc>
          <w:tcPr>
            <w:tcW w:w="379" w:type="pct"/>
            <w:tcBorders>
              <w:top w:val="single" w:sz="4" w:space="0" w:color="auto"/>
              <w:left w:val="single" w:sz="4" w:space="0" w:color="auto"/>
              <w:bottom w:val="single" w:sz="4" w:space="0" w:color="auto"/>
              <w:right w:val="single" w:sz="4" w:space="0" w:color="auto"/>
            </w:tcBorders>
          </w:tcPr>
          <w:p w14:paraId="1356D182" w14:textId="77777777" w:rsidR="00F56770" w:rsidRPr="00702CDD" w:rsidRDefault="00F56770" w:rsidP="00F56770">
            <w:pPr>
              <w:spacing w:line="240" w:lineRule="auto"/>
              <w:rPr>
                <w:rFonts w:eastAsia="Times New Roman" w:cs="Times New Roman"/>
              </w:rPr>
            </w:pPr>
            <w:r w:rsidRPr="00702CDD">
              <w:rPr>
                <w:rFonts w:eastAsia="Times New Roman" w:cs="Times New Roman"/>
              </w:rPr>
              <w:t>Palm</w:t>
            </w:r>
          </w:p>
        </w:tc>
        <w:tc>
          <w:tcPr>
            <w:tcW w:w="619" w:type="pct"/>
            <w:tcBorders>
              <w:top w:val="single" w:sz="4" w:space="0" w:color="auto"/>
              <w:left w:val="single" w:sz="4" w:space="0" w:color="auto"/>
              <w:bottom w:val="single" w:sz="4" w:space="0" w:color="auto"/>
              <w:right w:val="single" w:sz="4" w:space="0" w:color="auto"/>
            </w:tcBorders>
          </w:tcPr>
          <w:p w14:paraId="04B02F56" w14:textId="77777777" w:rsidR="00F56770" w:rsidRPr="00702CDD" w:rsidRDefault="00F56770" w:rsidP="00F56770">
            <w:pPr>
              <w:spacing w:line="240" w:lineRule="auto"/>
              <w:rPr>
                <w:rFonts w:eastAsia="Times New Roman" w:cs="Times New Roman"/>
              </w:rPr>
            </w:pPr>
            <w:r w:rsidRPr="00702CDD">
              <w:rPr>
                <w:rFonts w:eastAsia="Times New Roman" w:cs="Times New Roman"/>
              </w:rPr>
              <w:t>Iontophoresis + topical aluminium chloride (20% lotion) (n=30)</w:t>
            </w:r>
          </w:p>
        </w:tc>
        <w:tc>
          <w:tcPr>
            <w:tcW w:w="514" w:type="pct"/>
            <w:tcBorders>
              <w:top w:val="single" w:sz="4" w:space="0" w:color="auto"/>
              <w:left w:val="single" w:sz="4" w:space="0" w:color="auto"/>
              <w:bottom w:val="single" w:sz="4" w:space="0" w:color="auto"/>
              <w:right w:val="single" w:sz="4" w:space="0" w:color="auto"/>
            </w:tcBorders>
          </w:tcPr>
          <w:p w14:paraId="7614B82D" w14:textId="77777777" w:rsidR="00F56770" w:rsidRPr="00702CDD" w:rsidRDefault="00F56770" w:rsidP="00F56770">
            <w:pPr>
              <w:spacing w:line="240" w:lineRule="auto"/>
              <w:rPr>
                <w:rFonts w:eastAsia="Times New Roman" w:cs="Times New Roman"/>
              </w:rPr>
            </w:pPr>
            <w:r w:rsidRPr="00702CDD">
              <w:rPr>
                <w:rFonts w:eastAsia="Times New Roman" w:cs="Times New Roman"/>
              </w:rPr>
              <w:t>BTX-A (100 U) (n=30)</w:t>
            </w:r>
          </w:p>
        </w:tc>
        <w:tc>
          <w:tcPr>
            <w:tcW w:w="524" w:type="pct"/>
            <w:tcBorders>
              <w:top w:val="single" w:sz="4" w:space="0" w:color="auto"/>
              <w:left w:val="single" w:sz="4" w:space="0" w:color="auto"/>
              <w:bottom w:val="single" w:sz="4" w:space="0" w:color="auto"/>
              <w:right w:val="single" w:sz="4" w:space="0" w:color="auto"/>
            </w:tcBorders>
          </w:tcPr>
          <w:p w14:paraId="13EA908F" w14:textId="77777777" w:rsidR="00F56770" w:rsidRPr="00702CDD" w:rsidRDefault="00F56770" w:rsidP="00F56770">
            <w:pPr>
              <w:spacing w:line="240" w:lineRule="auto"/>
              <w:rPr>
                <w:rFonts w:eastAsia="Times New Roman" w:cs="Times New Roman"/>
              </w:rPr>
            </w:pPr>
            <w:r w:rsidRPr="00702CDD">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28B87B51" w14:textId="77777777" w:rsidR="00F56770" w:rsidRPr="00702CDD" w:rsidRDefault="00F56770" w:rsidP="00F56770">
            <w:pPr>
              <w:spacing w:line="240" w:lineRule="auto"/>
              <w:rPr>
                <w:rFonts w:eastAsia="Times New Roman" w:cs="Times New Roman"/>
              </w:rPr>
            </w:pPr>
            <w:r w:rsidRPr="00702CDD">
              <w:rPr>
                <w:rFonts w:eastAsia="Times New Roman" w:cs="Times New Roman"/>
              </w:rPr>
              <w:t>High</w:t>
            </w:r>
          </w:p>
        </w:tc>
      </w:tr>
      <w:tr w:rsidR="00F56770" w:rsidRPr="00702CDD" w14:paraId="0F745A37" w14:textId="77777777" w:rsidTr="00F56770">
        <w:tc>
          <w:tcPr>
            <w:tcW w:w="462" w:type="pct"/>
            <w:tcBorders>
              <w:top w:val="single" w:sz="4" w:space="0" w:color="auto"/>
              <w:left w:val="single" w:sz="4" w:space="0" w:color="auto"/>
              <w:bottom w:val="single" w:sz="4" w:space="0" w:color="auto"/>
              <w:right w:val="single" w:sz="4" w:space="0" w:color="auto"/>
            </w:tcBorders>
          </w:tcPr>
          <w:p w14:paraId="1804AE07" w14:textId="77777777" w:rsidR="00F56770" w:rsidRPr="00702CDD" w:rsidRDefault="00F56770" w:rsidP="00F56770">
            <w:pPr>
              <w:spacing w:line="240" w:lineRule="auto"/>
              <w:rPr>
                <w:rFonts w:eastAsia="Times New Roman" w:cs="Times New Roman"/>
              </w:rPr>
            </w:pPr>
            <w:proofErr w:type="spellStart"/>
            <w:r w:rsidRPr="00702CDD">
              <w:rPr>
                <w:rFonts w:eastAsia="Times New Roman" w:cs="Times New Roman"/>
              </w:rPr>
              <w:t>Wachal</w:t>
            </w:r>
            <w:proofErr w:type="spellEnd"/>
            <w:r w:rsidRPr="00702CDD">
              <w:rPr>
                <w:rFonts w:eastAsia="Times New Roman" w:cs="Times New Roman"/>
              </w:rPr>
              <w:t>, 2009</w:t>
            </w:r>
            <w:r w:rsidRPr="00702CDD">
              <w:rPr>
                <w:rFonts w:eastAsia="Times New Roman" w:cs="Times New Roman"/>
              </w:rPr>
              <w:fldChar w:fldCharType="begin">
                <w:fldData xml:space="preserve">PEVuZE5vdGU+PENpdGU+PEF1dGhvcj5XYWNoYWw8L0F1dGhvcj48WWVhcj4yMDA5PC9ZZWFyPjxS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</w:fldData>
              </w:fldChar>
            </w:r>
            <w:r>
              <w:rPr>
                <w:rFonts w:eastAsia="Times New Roman" w:cs="Times New Roman"/>
              </w:rPr>
              <w:instrText xml:space="preserve"> ADDIN EN.CITE </w:instrText>
            </w:r>
            <w:r>
              <w:rPr>
                <w:rFonts w:eastAsia="Times New Roman" w:cs="Times New Roman"/>
              </w:rPr>
              <w:fldChar w:fldCharType="begin">
                <w:fldData xml:space="preserve">PEVuZE5vdGU+PENpdGU+PEF1dGhvcj5XYWNoYWw8L0F1dGhvcj48WWVhcj4yMDA5PC9ZZWFyPjxS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</w:fldData>
              </w:fldChar>
            </w:r>
            <w:r>
              <w:rPr>
                <w:rFonts w:eastAsia="Times New Roman" w:cs="Times New Roman"/>
              </w:rPr>
              <w:instrText xml:space="preserve"> ADDIN EN.CITE.DATA </w:instrText>
            </w:r>
            <w:r>
              <w:rPr>
                <w:rFonts w:eastAsia="Times New Roman" w:cs="Times New Roman"/>
              </w:rPr>
            </w:r>
            <w:r>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Pr="00B5122B">
              <w:rPr>
                <w:rFonts w:eastAsia="Times New Roman" w:cs="Times New Roman"/>
                <w:noProof/>
                <w:vertAlign w:val="superscript"/>
              </w:rPr>
              <w:t>19</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0694F57F" w14:textId="77777777" w:rsidR="00F56770" w:rsidRPr="00702CDD" w:rsidRDefault="00F56770" w:rsidP="00F56770">
            <w:pPr>
              <w:spacing w:line="240" w:lineRule="auto"/>
              <w:rPr>
                <w:rFonts w:eastAsia="Times New Roman" w:cs="Times New Roman"/>
              </w:rPr>
            </w:pPr>
            <w:r w:rsidRPr="00702CDD">
              <w:rPr>
                <w:rFonts w:eastAsia="Times New Roman" w:cs="Times New Roman"/>
              </w:rPr>
              <w:t>Non-RCT</w:t>
            </w:r>
          </w:p>
        </w:tc>
        <w:tc>
          <w:tcPr>
            <w:tcW w:w="503" w:type="pct"/>
            <w:tcBorders>
              <w:top w:val="single" w:sz="4" w:space="0" w:color="auto"/>
              <w:left w:val="single" w:sz="4" w:space="0" w:color="auto"/>
              <w:bottom w:val="single" w:sz="4" w:space="0" w:color="auto"/>
              <w:right w:val="single" w:sz="4" w:space="0" w:color="auto"/>
            </w:tcBorders>
          </w:tcPr>
          <w:p w14:paraId="1B9AD065" w14:textId="77777777" w:rsidR="00F56770" w:rsidRPr="00702CDD" w:rsidRDefault="00F56770" w:rsidP="00F56770">
            <w:pPr>
              <w:spacing w:line="240" w:lineRule="auto"/>
              <w:rPr>
                <w:rFonts w:eastAsia="Times New Roman" w:cs="Times New Roman"/>
              </w:rPr>
            </w:pPr>
            <w:r w:rsidRPr="00702CDD">
              <w:rPr>
                <w:rFonts w:eastAsia="Times New Roman" w:cs="Times New Roman"/>
              </w:rPr>
              <w:t>Poland</w:t>
            </w:r>
          </w:p>
        </w:tc>
        <w:tc>
          <w:tcPr>
            <w:tcW w:w="423" w:type="pct"/>
            <w:tcBorders>
              <w:top w:val="single" w:sz="4" w:space="0" w:color="auto"/>
              <w:left w:val="single" w:sz="4" w:space="0" w:color="auto"/>
              <w:bottom w:val="single" w:sz="4" w:space="0" w:color="auto"/>
              <w:right w:val="single" w:sz="4" w:space="0" w:color="auto"/>
            </w:tcBorders>
          </w:tcPr>
          <w:p w14:paraId="1D398291" w14:textId="77777777" w:rsidR="00F56770" w:rsidRPr="00702CDD" w:rsidRDefault="00F56770" w:rsidP="00F56770">
            <w:pPr>
              <w:spacing w:line="240" w:lineRule="auto"/>
              <w:rPr>
                <w:rFonts w:eastAsia="Times New Roman" w:cs="Times New Roman"/>
              </w:rPr>
            </w:pPr>
            <w:r w:rsidRPr="00702CDD">
              <w:rPr>
                <w:rFonts w:eastAsia="Times New Roman" w:cs="Times New Roman"/>
              </w:rPr>
              <w:t>86</w:t>
            </w:r>
          </w:p>
        </w:tc>
        <w:tc>
          <w:tcPr>
            <w:tcW w:w="442" w:type="pct"/>
            <w:tcBorders>
              <w:top w:val="single" w:sz="4" w:space="0" w:color="auto"/>
              <w:left w:val="single" w:sz="4" w:space="0" w:color="auto"/>
              <w:bottom w:val="single" w:sz="4" w:space="0" w:color="auto"/>
              <w:right w:val="single" w:sz="4" w:space="0" w:color="auto"/>
            </w:tcBorders>
          </w:tcPr>
          <w:p w14:paraId="4252C047" w14:textId="77777777" w:rsidR="00F56770" w:rsidRPr="00702CDD" w:rsidRDefault="00F56770" w:rsidP="00F56770">
            <w:pPr>
              <w:spacing w:line="240" w:lineRule="auto"/>
              <w:rPr>
                <w:rFonts w:eastAsia="Times New Roman" w:cs="Times New Roman"/>
              </w:rPr>
            </w:pPr>
            <w:r w:rsidRPr="00702CDD">
              <w:rPr>
                <w:rFonts w:eastAsia="Times New Roman" w:cs="Times New Roman"/>
              </w:rPr>
              <w:t>18-43</w:t>
            </w:r>
          </w:p>
        </w:tc>
        <w:tc>
          <w:tcPr>
            <w:tcW w:w="307" w:type="pct"/>
            <w:tcBorders>
              <w:top w:val="single" w:sz="4" w:space="0" w:color="auto"/>
              <w:left w:val="single" w:sz="4" w:space="0" w:color="auto"/>
              <w:bottom w:val="single" w:sz="4" w:space="0" w:color="auto"/>
              <w:right w:val="single" w:sz="4" w:space="0" w:color="auto"/>
            </w:tcBorders>
          </w:tcPr>
          <w:p w14:paraId="7BA74832" w14:textId="77777777" w:rsidR="00F56770" w:rsidRPr="00702CDD" w:rsidRDefault="00F56770" w:rsidP="00F56770">
            <w:pPr>
              <w:spacing w:line="240" w:lineRule="auto"/>
              <w:rPr>
                <w:rFonts w:eastAsia="Times New Roman" w:cs="Times New Roman"/>
              </w:rPr>
            </w:pPr>
            <w:r w:rsidRPr="00702CDD">
              <w:rPr>
                <w:rFonts w:eastAsia="Times New Roman" w:cs="Times New Roman"/>
              </w:rPr>
              <w:t>28%</w:t>
            </w:r>
          </w:p>
        </w:tc>
        <w:tc>
          <w:tcPr>
            <w:tcW w:w="379" w:type="pct"/>
            <w:tcBorders>
              <w:top w:val="single" w:sz="4" w:space="0" w:color="auto"/>
              <w:left w:val="single" w:sz="4" w:space="0" w:color="auto"/>
              <w:bottom w:val="single" w:sz="4" w:space="0" w:color="auto"/>
              <w:right w:val="single" w:sz="4" w:space="0" w:color="auto"/>
            </w:tcBorders>
          </w:tcPr>
          <w:p w14:paraId="5B898F49" w14:textId="77777777" w:rsidR="00F56770" w:rsidRPr="00702CDD" w:rsidRDefault="00F56770" w:rsidP="00F56770">
            <w:pPr>
              <w:spacing w:line="240" w:lineRule="auto"/>
              <w:rPr>
                <w:rFonts w:eastAsia="Times New Roman" w:cs="Times New Roman"/>
              </w:rPr>
            </w:pPr>
            <w:r w:rsidRPr="00702CDD">
              <w:rPr>
                <w:rFonts w:eastAsia="Times New Roman" w:cs="Times New Roman"/>
              </w:rPr>
              <w:t xml:space="preserve">Palm </w:t>
            </w:r>
          </w:p>
        </w:tc>
        <w:tc>
          <w:tcPr>
            <w:tcW w:w="619" w:type="pct"/>
            <w:tcBorders>
              <w:top w:val="single" w:sz="4" w:space="0" w:color="auto"/>
              <w:left w:val="single" w:sz="4" w:space="0" w:color="auto"/>
              <w:bottom w:val="single" w:sz="4" w:space="0" w:color="auto"/>
              <w:right w:val="single" w:sz="4" w:space="0" w:color="auto"/>
            </w:tcBorders>
          </w:tcPr>
          <w:p w14:paraId="474ADDBA" w14:textId="77777777" w:rsidR="00F56770" w:rsidRPr="00702CDD" w:rsidRDefault="00F56770" w:rsidP="00F56770">
            <w:pPr>
              <w:spacing w:line="240" w:lineRule="auto"/>
              <w:rPr>
                <w:rFonts w:eastAsia="Times New Roman" w:cs="Times New Roman"/>
              </w:rPr>
            </w:pPr>
            <w:r w:rsidRPr="00702CDD">
              <w:rPr>
                <w:rFonts w:eastAsia="Times New Roman" w:cs="Times New Roman"/>
              </w:rPr>
              <w:t xml:space="preserve">Iontophoresis </w:t>
            </w:r>
            <w:r>
              <w:rPr>
                <w:rFonts w:eastAsia="Times New Roman" w:cs="Times New Roman"/>
              </w:rPr>
              <w:t>(</w:t>
            </w:r>
            <w:r w:rsidRPr="00702CDD">
              <w:rPr>
                <w:rFonts w:eastAsia="Times New Roman" w:cs="Times New Roman"/>
              </w:rPr>
              <w:t>DC</w:t>
            </w:r>
            <w:r>
              <w:rPr>
                <w:rFonts w:eastAsia="Times New Roman" w:cs="Times New Roman"/>
              </w:rPr>
              <w:t>)</w:t>
            </w:r>
            <w:r w:rsidRPr="00702CDD">
              <w:rPr>
                <w:rFonts w:eastAsia="Times New Roman" w:cs="Times New Roman"/>
              </w:rPr>
              <w:t xml:space="preserve"> (n=28)</w:t>
            </w:r>
          </w:p>
        </w:tc>
        <w:tc>
          <w:tcPr>
            <w:tcW w:w="514" w:type="pct"/>
            <w:tcBorders>
              <w:top w:val="single" w:sz="4" w:space="0" w:color="auto"/>
              <w:left w:val="single" w:sz="4" w:space="0" w:color="auto"/>
              <w:bottom w:val="single" w:sz="4" w:space="0" w:color="auto"/>
              <w:right w:val="single" w:sz="4" w:space="0" w:color="auto"/>
            </w:tcBorders>
          </w:tcPr>
          <w:p w14:paraId="1E290C3A" w14:textId="77777777" w:rsidR="00F56770" w:rsidRPr="00702CDD" w:rsidRDefault="00F56770" w:rsidP="00F56770">
            <w:pPr>
              <w:spacing w:line="240" w:lineRule="auto"/>
              <w:rPr>
                <w:rFonts w:eastAsia="Times New Roman" w:cs="Times New Roman"/>
              </w:rPr>
            </w:pPr>
            <w:r w:rsidRPr="00702CDD">
              <w:rPr>
                <w:rFonts w:eastAsia="Times New Roman" w:cs="Times New Roman"/>
              </w:rPr>
              <w:t>BTX-A (50 U Botox) (n=22)</w:t>
            </w:r>
          </w:p>
        </w:tc>
        <w:tc>
          <w:tcPr>
            <w:tcW w:w="524" w:type="pct"/>
            <w:tcBorders>
              <w:top w:val="single" w:sz="4" w:space="0" w:color="auto"/>
              <w:left w:val="single" w:sz="4" w:space="0" w:color="auto"/>
              <w:bottom w:val="single" w:sz="4" w:space="0" w:color="auto"/>
              <w:right w:val="single" w:sz="4" w:space="0" w:color="auto"/>
            </w:tcBorders>
          </w:tcPr>
          <w:p w14:paraId="27C6D6E0" w14:textId="77777777" w:rsidR="00F56770" w:rsidRPr="00702CDD" w:rsidRDefault="00F56770" w:rsidP="00F56770">
            <w:pPr>
              <w:spacing w:line="240" w:lineRule="auto"/>
              <w:rPr>
                <w:rFonts w:eastAsia="Times New Roman" w:cs="Times New Roman"/>
              </w:rPr>
            </w:pPr>
            <w:proofErr w:type="spellStart"/>
            <w:r w:rsidRPr="00702CDD">
              <w:rPr>
                <w:rFonts w:eastAsia="Times New Roman" w:cs="Times New Roman"/>
              </w:rPr>
              <w:t>Sympathectomy</w:t>
            </w:r>
            <w:proofErr w:type="spellEnd"/>
            <w:r w:rsidRPr="00702CDD">
              <w:rPr>
                <w:rFonts w:eastAsia="Times New Roman" w:cs="Times New Roman"/>
              </w:rPr>
              <w:t xml:space="preserve"> (n=36)</w:t>
            </w:r>
          </w:p>
        </w:tc>
        <w:tc>
          <w:tcPr>
            <w:tcW w:w="435" w:type="pct"/>
            <w:tcBorders>
              <w:top w:val="single" w:sz="4" w:space="0" w:color="auto"/>
              <w:left w:val="single" w:sz="4" w:space="0" w:color="auto"/>
              <w:bottom w:val="single" w:sz="4" w:space="0" w:color="auto"/>
              <w:right w:val="single" w:sz="4" w:space="0" w:color="auto"/>
            </w:tcBorders>
          </w:tcPr>
          <w:p w14:paraId="122E25FF" w14:textId="77777777" w:rsidR="00F56770" w:rsidRPr="00702CDD" w:rsidRDefault="00F56770" w:rsidP="00F56770">
            <w:pPr>
              <w:spacing w:line="240" w:lineRule="auto"/>
              <w:rPr>
                <w:rFonts w:eastAsia="Times New Roman" w:cs="Times New Roman"/>
              </w:rPr>
            </w:pPr>
            <w:r w:rsidRPr="00702CDD">
              <w:rPr>
                <w:rFonts w:eastAsia="Times New Roman" w:cs="Times New Roman"/>
              </w:rPr>
              <w:t>High</w:t>
            </w:r>
          </w:p>
        </w:tc>
      </w:tr>
      <w:tr w:rsidR="00F55496" w:rsidRPr="00702CDD" w14:paraId="7B453E3C" w14:textId="77777777" w:rsidTr="00F55496">
        <w:tc>
          <w:tcPr>
            <w:tcW w:w="462" w:type="pct"/>
            <w:tcBorders>
              <w:top w:val="single" w:sz="4" w:space="0" w:color="auto"/>
              <w:left w:val="single" w:sz="4" w:space="0" w:color="auto"/>
              <w:bottom w:val="single" w:sz="4" w:space="0" w:color="auto"/>
              <w:right w:val="single" w:sz="4" w:space="0" w:color="auto"/>
            </w:tcBorders>
          </w:tcPr>
          <w:p w14:paraId="548258EA" w14:textId="77777777" w:rsidR="00F55496" w:rsidRPr="00702CDD" w:rsidRDefault="00F55496" w:rsidP="00F55496">
            <w:pPr>
              <w:spacing w:line="240" w:lineRule="auto"/>
              <w:rPr>
                <w:rFonts w:eastAsia="Times New Roman" w:cs="Times New Roman"/>
                <w:szCs w:val="18"/>
              </w:rPr>
            </w:pPr>
            <w:proofErr w:type="spellStart"/>
            <w:r w:rsidRPr="00702CDD">
              <w:rPr>
                <w:rFonts w:eastAsia="Times New Roman" w:cs="Times New Roman"/>
                <w:szCs w:val="18"/>
              </w:rPr>
              <w:t>Balzani</w:t>
            </w:r>
            <w:proofErr w:type="spellEnd"/>
            <w:r w:rsidRPr="00702CDD">
              <w:rPr>
                <w:rFonts w:eastAsia="Times New Roman" w:cs="Times New Roman"/>
                <w:szCs w:val="18"/>
              </w:rPr>
              <w:t>, 2001</w:t>
            </w:r>
            <w:r w:rsidRPr="00702CDD">
              <w:rPr>
                <w:rFonts w:eastAsia="Times New Roman" w:cs="Times New Roman"/>
                <w:szCs w:val="18"/>
              </w:rPr>
              <w:fldChar w:fldCharType="begin"/>
            </w:r>
            <w:r>
              <w:rPr>
                <w:rFonts w:eastAsia="Times New Roman" w:cs="Times New Roman"/>
                <w:szCs w:val="18"/>
              </w:rPr>
              <w:instrText xml:space="preserve"> ADDIN EN.CITE &lt;EndNote&gt;&lt;Cite&gt;&lt;Author&gt;Balzani&lt;/Author&gt;&lt;Year&gt;2001&lt;/Year&gt;&lt;RecNum&gt;4260&lt;/RecNum&gt;&lt;DisplayText&gt;&lt;style face="superscript"&gt;26&lt;/style&gt;&lt;/DisplayText&gt;&lt;record&gt;&lt;rec-number&gt;4260&lt;/rec-number&gt;&lt;foreign-keys&gt;&lt;key app="EN" db-id="2f9ff5t260as9vep2afx2zzgeeezfvxw0x0w" timestamp="1452513758"&gt;4260&lt;/key&gt;&lt;/foreign-keys&gt;&lt;ref-type name="Journal Article"&gt;17&lt;/ref-type&gt;&lt;contributors&gt;&lt;authors&gt;&lt;author&gt;Balzani, A.&lt;/author&gt;&lt;author&gt;Lupi, F.&lt;/author&gt;&lt;author&gt;Pezza, M.&lt;/author&gt;&lt;author&gt;Amoruso, F.&lt;/author&gt;&lt;author&gt;Palese, E.&lt;/author&gt;&lt;author&gt;Panetta, C.&lt;/author&gt;&lt;author&gt;Innocenzi, D.&lt;/author&gt;&lt;/authors&gt;&lt;/contributors&gt;&lt;auth-address&gt;(Balzani, Lupi, Pezza, Amoruso, Palese, Panetta, Innocenzi) Univ. degli Studi Roma La Sapienza, Roma, Italy&amp;#xD;A. Balzani, Univ. degli Studi Roma La Sapienza, Roma, Italy&lt;/auth-address&gt;&lt;titles&gt;&lt;title&gt;[Botulinum toxin type A in the treatment of axillary hyperhidrosis]&lt;/title&gt;&lt;secondary-title&gt;Dermatologia Clinica&lt;/secondary-title&gt;&lt;/titles&gt;&lt;periodical&gt;&lt;full-title&gt;Dermatologia Clinica&lt;/full-title&gt;&lt;abbr-1&gt;Dermatol Clinica&lt;/abbr-1&gt;&lt;/periodical&gt;&lt;pages&gt;117-120&lt;/pages&gt;&lt;volume&gt;21&lt;/volume&gt;&lt;number&gt;4&lt;/number&gt;&lt;keywords&gt;&lt;keyword&gt;article&lt;/keyword&gt;&lt;keyword&gt;drug efficacy&lt;/keyword&gt;&lt;keyword&gt;human&lt;/keyword&gt;&lt;keyword&gt;hyperhidrosis/dt [Drug Therapy]&lt;/keyword&gt;&lt;keyword&gt;sweating&lt;/keyword&gt;&lt;keyword&gt;treatment outcome&lt;/keyword&gt;&lt;keyword&gt;botulinum toxin A/dt [Drug Therapy]&lt;/keyword&gt;&lt;/keywords&gt;&lt;dates&gt;&lt;year&gt;2001&lt;/year&gt;&lt;/dates&gt;&lt;isbn&gt;0392-1395&lt;/isbn&gt;&lt;accession-num&gt;2002034244&lt;/accession-num&gt;&lt;urls&gt;&lt;/urls&gt;&lt;custom3&gt;Include Dermatology (botox) RCT&lt;/custom3&gt;&lt;custom4&gt;EMBASE&amp;#xD;INCLUDE&lt;/custom4&gt;&lt;custom5&gt;Get&lt;/custom5&gt;&lt;custom6&gt;RECEIVED - BL ORDER&lt;/custom6&gt;&lt;custom7&gt;Printed&lt;/custom7&gt;&lt;language&gt;Italian&lt;/language&gt;&lt;/record&gt;&lt;/Cite&gt;&lt;/EndNote&gt;</w:instrText>
            </w:r>
            <w:r w:rsidRPr="00702CDD">
              <w:rPr>
                <w:rFonts w:eastAsia="Times New Roman" w:cs="Times New Roman"/>
                <w:szCs w:val="18"/>
              </w:rPr>
              <w:fldChar w:fldCharType="separate"/>
            </w:r>
            <w:r w:rsidRPr="00B5122B">
              <w:rPr>
                <w:rFonts w:eastAsia="Times New Roman" w:cs="Times New Roman"/>
                <w:noProof/>
                <w:szCs w:val="18"/>
                <w:vertAlign w:val="superscript"/>
              </w:rPr>
              <w:t>26</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2799DB81"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RC</w:t>
            </w:r>
            <w:r>
              <w:rPr>
                <w:rFonts w:eastAsia="Times New Roman" w:cs="Times New Roman"/>
                <w:szCs w:val="18"/>
              </w:rPr>
              <w:t>T</w:t>
            </w:r>
          </w:p>
        </w:tc>
        <w:tc>
          <w:tcPr>
            <w:tcW w:w="503" w:type="pct"/>
            <w:tcBorders>
              <w:top w:val="single" w:sz="4" w:space="0" w:color="auto"/>
              <w:left w:val="single" w:sz="4" w:space="0" w:color="auto"/>
              <w:bottom w:val="single" w:sz="4" w:space="0" w:color="auto"/>
              <w:right w:val="single" w:sz="4" w:space="0" w:color="auto"/>
            </w:tcBorders>
          </w:tcPr>
          <w:p w14:paraId="5486BD2D"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Italy</w:t>
            </w:r>
          </w:p>
        </w:tc>
        <w:tc>
          <w:tcPr>
            <w:tcW w:w="423" w:type="pct"/>
            <w:tcBorders>
              <w:top w:val="single" w:sz="4" w:space="0" w:color="auto"/>
              <w:left w:val="single" w:sz="4" w:space="0" w:color="auto"/>
              <w:bottom w:val="single" w:sz="4" w:space="0" w:color="auto"/>
              <w:right w:val="single" w:sz="4" w:space="0" w:color="auto"/>
            </w:tcBorders>
          </w:tcPr>
          <w:p w14:paraId="501454F8"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4</w:t>
            </w:r>
          </w:p>
        </w:tc>
        <w:tc>
          <w:tcPr>
            <w:tcW w:w="442" w:type="pct"/>
            <w:tcBorders>
              <w:top w:val="single" w:sz="4" w:space="0" w:color="auto"/>
              <w:left w:val="single" w:sz="4" w:space="0" w:color="auto"/>
              <w:bottom w:val="single" w:sz="4" w:space="0" w:color="auto"/>
              <w:right w:val="single" w:sz="4" w:space="0" w:color="auto"/>
            </w:tcBorders>
          </w:tcPr>
          <w:p w14:paraId="370C7DF8"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23-65</w:t>
            </w:r>
          </w:p>
        </w:tc>
        <w:tc>
          <w:tcPr>
            <w:tcW w:w="307" w:type="pct"/>
            <w:tcBorders>
              <w:top w:val="single" w:sz="4" w:space="0" w:color="auto"/>
              <w:left w:val="single" w:sz="4" w:space="0" w:color="auto"/>
              <w:bottom w:val="single" w:sz="4" w:space="0" w:color="auto"/>
              <w:right w:val="single" w:sz="4" w:space="0" w:color="auto"/>
            </w:tcBorders>
          </w:tcPr>
          <w:p w14:paraId="75495EB2" w14:textId="77777777" w:rsidR="00F55496" w:rsidRPr="00702CDD" w:rsidRDefault="00F55496" w:rsidP="00F55496">
            <w:pPr>
              <w:spacing w:line="240" w:lineRule="auto"/>
              <w:rPr>
                <w:rFonts w:eastAsia="Times New Roman" w:cs="Times New Roman"/>
              </w:rPr>
            </w:pPr>
            <w:r w:rsidRPr="00702CDD">
              <w:rPr>
                <w:rFonts w:eastAsia="Times New Roman" w:cs="Times New Roman"/>
                <w:szCs w:val="18"/>
              </w:rPr>
              <w:t>0%</w:t>
            </w:r>
          </w:p>
        </w:tc>
        <w:tc>
          <w:tcPr>
            <w:tcW w:w="379" w:type="pct"/>
            <w:tcBorders>
              <w:top w:val="single" w:sz="4" w:space="0" w:color="auto"/>
              <w:left w:val="single" w:sz="4" w:space="0" w:color="auto"/>
              <w:bottom w:val="single" w:sz="4" w:space="0" w:color="auto"/>
              <w:right w:val="single" w:sz="4" w:space="0" w:color="auto"/>
            </w:tcBorders>
          </w:tcPr>
          <w:p w14:paraId="1AC2B712"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3AF5F04D"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BTX-A (250 U) (n=2)</w:t>
            </w:r>
          </w:p>
        </w:tc>
        <w:tc>
          <w:tcPr>
            <w:tcW w:w="514" w:type="pct"/>
            <w:tcBorders>
              <w:top w:val="single" w:sz="4" w:space="0" w:color="auto"/>
              <w:left w:val="single" w:sz="4" w:space="0" w:color="auto"/>
              <w:bottom w:val="single" w:sz="4" w:space="0" w:color="auto"/>
              <w:right w:val="single" w:sz="4" w:space="0" w:color="auto"/>
            </w:tcBorders>
          </w:tcPr>
          <w:p w14:paraId="08108DBF"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Placebo (n=2)</w:t>
            </w:r>
          </w:p>
        </w:tc>
        <w:tc>
          <w:tcPr>
            <w:tcW w:w="524" w:type="pct"/>
            <w:tcBorders>
              <w:top w:val="single" w:sz="4" w:space="0" w:color="auto"/>
              <w:left w:val="single" w:sz="4" w:space="0" w:color="auto"/>
              <w:bottom w:val="single" w:sz="4" w:space="0" w:color="auto"/>
              <w:right w:val="single" w:sz="4" w:space="0" w:color="auto"/>
            </w:tcBorders>
          </w:tcPr>
          <w:p w14:paraId="7E1A8EB5" w14:textId="77777777" w:rsidR="00F55496" w:rsidRPr="00702CDD" w:rsidRDefault="00F55496" w:rsidP="00F55496">
            <w:pPr>
              <w:spacing w:line="240" w:lineRule="auto"/>
              <w:rPr>
                <w:rFonts w:eastAsia="Times New Roman" w:cs="Times New Roman"/>
              </w:rPr>
            </w:pPr>
            <w:r w:rsidRPr="00702CDD">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5BE1AA0B" w14:textId="77777777" w:rsidR="00F55496" w:rsidRPr="00702CDD" w:rsidRDefault="00F55496" w:rsidP="00F55496">
            <w:pPr>
              <w:spacing w:line="240" w:lineRule="auto"/>
              <w:rPr>
                <w:rFonts w:eastAsia="Times New Roman" w:cs="Times New Roman"/>
              </w:rPr>
            </w:pPr>
            <w:r w:rsidRPr="00702CDD">
              <w:rPr>
                <w:rFonts w:eastAsia="Times New Roman" w:cs="Times New Roman"/>
              </w:rPr>
              <w:t>Unclear</w:t>
            </w:r>
          </w:p>
        </w:tc>
      </w:tr>
      <w:tr w:rsidR="00F55496" w:rsidRPr="00702CDD" w14:paraId="607FCCDB" w14:textId="77777777" w:rsidTr="00F55496">
        <w:tc>
          <w:tcPr>
            <w:tcW w:w="462" w:type="pct"/>
            <w:tcBorders>
              <w:top w:val="single" w:sz="4" w:space="0" w:color="auto"/>
              <w:left w:val="single" w:sz="4" w:space="0" w:color="auto"/>
              <w:bottom w:val="single" w:sz="4" w:space="0" w:color="auto"/>
              <w:right w:val="single" w:sz="4" w:space="0" w:color="auto"/>
            </w:tcBorders>
          </w:tcPr>
          <w:p w14:paraId="2A7186A0"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Baumann, 2005</w:t>
            </w:r>
            <w:r w:rsidRPr="00702CDD">
              <w:rPr>
                <w:rFonts w:eastAsia="Times New Roman" w:cs="Times New Roman"/>
                <w:szCs w:val="18"/>
              </w:rPr>
              <w:fldChar w:fldCharType="begin">
                <w:fldData xml:space="preserve">PEVuZE5vdGU+PENpdGU+PEF1dGhvcj5CYXVtYW5uPC9BdXRob3I+PFllYXI+MjAwNTwvWWVhcj48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==
</w:fldData>
              </w:fldChar>
            </w:r>
            <w:r>
              <w:rPr>
                <w:rFonts w:eastAsia="Times New Roman" w:cs="Times New Roman"/>
                <w:szCs w:val="18"/>
              </w:rPr>
              <w:instrText xml:space="preserve"> ADDIN EN.CITE </w:instrText>
            </w:r>
            <w:r>
              <w:rPr>
                <w:rFonts w:eastAsia="Times New Roman" w:cs="Times New Roman"/>
                <w:szCs w:val="18"/>
              </w:rPr>
              <w:fldChar w:fldCharType="begin">
                <w:fldData xml:space="preserve">PEVuZE5vdGU+PENpdGU+PEF1dGhvcj5CYXVtYW5uPC9BdXRob3I+PFllYXI+MjAwNTwvWWVhcj48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==
</w:fldData>
              </w:fldChar>
            </w:r>
            <w:r>
              <w:rPr>
                <w:rFonts w:eastAsia="Times New Roman" w:cs="Times New Roman"/>
                <w:szCs w:val="18"/>
              </w:rPr>
              <w:instrText xml:space="preserve"> ADDIN EN.CITE.DATA </w:instrText>
            </w:r>
            <w:r>
              <w:rPr>
                <w:rFonts w:eastAsia="Times New Roman" w:cs="Times New Roman"/>
                <w:szCs w:val="18"/>
              </w:rPr>
            </w:r>
            <w:r>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Pr="00B5122B">
              <w:rPr>
                <w:rFonts w:eastAsia="Times New Roman" w:cs="Times New Roman"/>
                <w:noProof/>
                <w:szCs w:val="18"/>
                <w:vertAlign w:val="superscript"/>
              </w:rPr>
              <w:t>24</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60466125"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RCT</w:t>
            </w:r>
          </w:p>
        </w:tc>
        <w:tc>
          <w:tcPr>
            <w:tcW w:w="503" w:type="pct"/>
            <w:tcBorders>
              <w:top w:val="single" w:sz="4" w:space="0" w:color="auto"/>
              <w:left w:val="single" w:sz="4" w:space="0" w:color="auto"/>
              <w:bottom w:val="single" w:sz="4" w:space="0" w:color="auto"/>
              <w:right w:val="single" w:sz="4" w:space="0" w:color="auto"/>
            </w:tcBorders>
          </w:tcPr>
          <w:p w14:paraId="0709AB0D"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USA</w:t>
            </w:r>
          </w:p>
        </w:tc>
        <w:tc>
          <w:tcPr>
            <w:tcW w:w="423" w:type="pct"/>
            <w:tcBorders>
              <w:top w:val="single" w:sz="4" w:space="0" w:color="auto"/>
              <w:left w:val="single" w:sz="4" w:space="0" w:color="auto"/>
              <w:bottom w:val="single" w:sz="4" w:space="0" w:color="auto"/>
              <w:right w:val="single" w:sz="4" w:space="0" w:color="auto"/>
            </w:tcBorders>
          </w:tcPr>
          <w:p w14:paraId="5B1A849D" w14:textId="65E04636" w:rsidR="00F55496" w:rsidRPr="00702CDD" w:rsidRDefault="007C5F56" w:rsidP="00F55496">
            <w:pPr>
              <w:spacing w:line="240" w:lineRule="auto"/>
              <w:rPr>
                <w:rFonts w:eastAsia="Times New Roman" w:cs="Times New Roman"/>
                <w:szCs w:val="18"/>
              </w:rPr>
            </w:pPr>
            <w:r>
              <w:rPr>
                <w:rFonts w:eastAsia="Times New Roman" w:cs="Times New Roman"/>
                <w:szCs w:val="18"/>
              </w:rPr>
              <w:t>20</w:t>
            </w:r>
          </w:p>
        </w:tc>
        <w:tc>
          <w:tcPr>
            <w:tcW w:w="442" w:type="pct"/>
            <w:tcBorders>
              <w:top w:val="single" w:sz="4" w:space="0" w:color="auto"/>
              <w:left w:val="single" w:sz="4" w:space="0" w:color="auto"/>
              <w:bottom w:val="single" w:sz="4" w:space="0" w:color="auto"/>
              <w:right w:val="single" w:sz="4" w:space="0" w:color="auto"/>
            </w:tcBorders>
          </w:tcPr>
          <w:p w14:paraId="73FF31A6" w14:textId="67F26F7D" w:rsidR="00F55496" w:rsidRPr="00702CDD" w:rsidRDefault="007C5F56" w:rsidP="00F55496">
            <w:pPr>
              <w:spacing w:line="240" w:lineRule="auto"/>
              <w:rPr>
                <w:rFonts w:eastAsia="Times New Roman" w:cs="Times New Roman"/>
                <w:szCs w:val="18"/>
              </w:rPr>
            </w:pPr>
            <w:r>
              <w:rPr>
                <w:rFonts w:eastAsia="Times New Roman" w:cs="Times New Roman"/>
                <w:szCs w:val="18"/>
              </w:rPr>
              <w:t>NR</w:t>
            </w:r>
          </w:p>
        </w:tc>
        <w:tc>
          <w:tcPr>
            <w:tcW w:w="307" w:type="pct"/>
            <w:tcBorders>
              <w:top w:val="single" w:sz="4" w:space="0" w:color="auto"/>
              <w:left w:val="single" w:sz="4" w:space="0" w:color="auto"/>
              <w:bottom w:val="single" w:sz="4" w:space="0" w:color="auto"/>
              <w:right w:val="single" w:sz="4" w:space="0" w:color="auto"/>
            </w:tcBorders>
          </w:tcPr>
          <w:p w14:paraId="2020A5B7" w14:textId="77777777" w:rsidR="00F55496" w:rsidRPr="00702CDD" w:rsidRDefault="00F55496" w:rsidP="00F55496">
            <w:pPr>
              <w:spacing w:line="240" w:lineRule="auto"/>
              <w:rPr>
                <w:rFonts w:eastAsia="Times New Roman" w:cs="Times New Roman"/>
              </w:rPr>
            </w:pPr>
            <w:r w:rsidRPr="00702CDD">
              <w:rPr>
                <w:rFonts w:eastAsia="Times New Roman" w:cs="Times New Roman"/>
                <w:szCs w:val="18"/>
              </w:rPr>
              <w:t>35%</w:t>
            </w:r>
          </w:p>
        </w:tc>
        <w:tc>
          <w:tcPr>
            <w:tcW w:w="379" w:type="pct"/>
            <w:tcBorders>
              <w:top w:val="single" w:sz="4" w:space="0" w:color="auto"/>
              <w:left w:val="single" w:sz="4" w:space="0" w:color="auto"/>
              <w:bottom w:val="single" w:sz="4" w:space="0" w:color="auto"/>
              <w:right w:val="single" w:sz="4" w:space="0" w:color="auto"/>
            </w:tcBorders>
          </w:tcPr>
          <w:p w14:paraId="1F82336D"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60FB9D2F"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BTX-B (2500 U) (n=15)</w:t>
            </w:r>
          </w:p>
        </w:tc>
        <w:tc>
          <w:tcPr>
            <w:tcW w:w="514" w:type="pct"/>
            <w:tcBorders>
              <w:top w:val="single" w:sz="4" w:space="0" w:color="auto"/>
              <w:left w:val="single" w:sz="4" w:space="0" w:color="auto"/>
              <w:bottom w:val="single" w:sz="4" w:space="0" w:color="auto"/>
              <w:right w:val="single" w:sz="4" w:space="0" w:color="auto"/>
            </w:tcBorders>
          </w:tcPr>
          <w:p w14:paraId="2FCA03F2"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Placebo (n=5)</w:t>
            </w:r>
          </w:p>
        </w:tc>
        <w:tc>
          <w:tcPr>
            <w:tcW w:w="524" w:type="pct"/>
            <w:tcBorders>
              <w:top w:val="single" w:sz="4" w:space="0" w:color="auto"/>
              <w:left w:val="single" w:sz="4" w:space="0" w:color="auto"/>
              <w:bottom w:val="single" w:sz="4" w:space="0" w:color="auto"/>
              <w:right w:val="single" w:sz="4" w:space="0" w:color="auto"/>
            </w:tcBorders>
          </w:tcPr>
          <w:p w14:paraId="740615A8" w14:textId="77777777" w:rsidR="00F55496" w:rsidRPr="00702CDD" w:rsidRDefault="00F55496" w:rsidP="00F5549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2879B775" w14:textId="77777777" w:rsidR="00F55496" w:rsidRPr="00702CDD" w:rsidRDefault="00F55496" w:rsidP="00F55496">
            <w:pPr>
              <w:spacing w:line="240" w:lineRule="auto"/>
              <w:rPr>
                <w:rFonts w:eastAsia="Times New Roman" w:cs="Times New Roman"/>
              </w:rPr>
            </w:pPr>
            <w:r w:rsidRPr="00702CDD">
              <w:rPr>
                <w:rFonts w:eastAsia="Times New Roman" w:cs="Times New Roman"/>
              </w:rPr>
              <w:t>High</w:t>
            </w:r>
          </w:p>
        </w:tc>
      </w:tr>
      <w:tr w:rsidR="00F55496" w:rsidRPr="00702CDD" w14:paraId="4BEB4493" w14:textId="77777777" w:rsidTr="00F55496">
        <w:tc>
          <w:tcPr>
            <w:tcW w:w="462" w:type="pct"/>
            <w:tcBorders>
              <w:top w:val="single" w:sz="4" w:space="0" w:color="auto"/>
              <w:left w:val="single" w:sz="4" w:space="0" w:color="auto"/>
              <w:bottom w:val="single" w:sz="4" w:space="0" w:color="auto"/>
              <w:right w:val="single" w:sz="4" w:space="0" w:color="auto"/>
            </w:tcBorders>
          </w:tcPr>
          <w:p w14:paraId="21E2E718" w14:textId="77777777" w:rsidR="00F55496" w:rsidRPr="00702CDD" w:rsidRDefault="00F55496" w:rsidP="00F55496">
            <w:pPr>
              <w:spacing w:line="240" w:lineRule="auto"/>
              <w:rPr>
                <w:rFonts w:eastAsia="Times New Roman" w:cs="Times New Roman"/>
                <w:szCs w:val="18"/>
              </w:rPr>
            </w:pPr>
            <w:proofErr w:type="spellStart"/>
            <w:r w:rsidRPr="00702CDD">
              <w:rPr>
                <w:rFonts w:eastAsia="Times New Roman" w:cs="Times New Roman"/>
                <w:szCs w:val="18"/>
              </w:rPr>
              <w:t>Heckmann</w:t>
            </w:r>
            <w:proofErr w:type="spellEnd"/>
            <w:r w:rsidRPr="00702CDD">
              <w:rPr>
                <w:rFonts w:eastAsia="Times New Roman" w:cs="Times New Roman"/>
                <w:szCs w:val="18"/>
              </w:rPr>
              <w:t>, 2001</w:t>
            </w:r>
            <w:r w:rsidRPr="00702CDD">
              <w:rPr>
                <w:rFonts w:eastAsia="Times New Roman" w:cs="Times New Roman"/>
                <w:szCs w:val="18"/>
              </w:rPr>
              <w:fldChar w:fldCharType="begin">
                <w:fldData xml:space="preserve">PEVuZE5vdGU+PENpdGU+PEF1dGhvcj5IZWNrbWFubjwvQXV0aG9yPjxZZWFyPjIwMDE8L1llYXI+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</w:fldData>
              </w:fldChar>
            </w:r>
            <w:r>
              <w:rPr>
                <w:rFonts w:eastAsia="Times New Roman" w:cs="Times New Roman"/>
                <w:szCs w:val="18"/>
              </w:rPr>
              <w:instrText xml:space="preserve"> ADDIN EN.CITE </w:instrText>
            </w:r>
            <w:r>
              <w:rPr>
                <w:rFonts w:eastAsia="Times New Roman" w:cs="Times New Roman"/>
                <w:szCs w:val="18"/>
              </w:rPr>
              <w:fldChar w:fldCharType="begin">
                <w:fldData xml:space="preserve">PEVuZE5vdGU+PENpdGU+PEF1dGhvcj5IZWNrbWFubjwvQXV0aG9yPjxZZWFyPjIwMDE8L1llYXI+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</w:fldData>
              </w:fldChar>
            </w:r>
            <w:r>
              <w:rPr>
                <w:rFonts w:eastAsia="Times New Roman" w:cs="Times New Roman"/>
                <w:szCs w:val="18"/>
              </w:rPr>
              <w:instrText xml:space="preserve"> ADDIN EN.CITE.DATA </w:instrText>
            </w:r>
            <w:r>
              <w:rPr>
                <w:rFonts w:eastAsia="Times New Roman" w:cs="Times New Roman"/>
                <w:szCs w:val="18"/>
              </w:rPr>
            </w:r>
            <w:r>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Pr="00B5122B">
              <w:rPr>
                <w:rFonts w:eastAsia="Times New Roman" w:cs="Times New Roman"/>
                <w:noProof/>
                <w:szCs w:val="18"/>
                <w:vertAlign w:val="superscript"/>
              </w:rPr>
              <w:t>25</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18C84F06"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RCT</w:t>
            </w:r>
            <w:r>
              <w:rPr>
                <w:rFonts w:eastAsia="Times New Roman" w:cs="Times New Roman"/>
                <w:szCs w:val="18"/>
              </w:rPr>
              <w:t xml:space="preserve">     </w:t>
            </w:r>
            <w:r w:rsidRPr="00702CDD">
              <w:rPr>
                <w:rFonts w:eastAsia="Times New Roman" w:cs="Times New Roman"/>
                <w:szCs w:val="18"/>
              </w:rPr>
              <w:t>(half side comparison)</w:t>
            </w:r>
          </w:p>
        </w:tc>
        <w:tc>
          <w:tcPr>
            <w:tcW w:w="503" w:type="pct"/>
            <w:tcBorders>
              <w:top w:val="single" w:sz="4" w:space="0" w:color="auto"/>
              <w:left w:val="single" w:sz="4" w:space="0" w:color="auto"/>
              <w:bottom w:val="single" w:sz="4" w:space="0" w:color="auto"/>
              <w:right w:val="single" w:sz="4" w:space="0" w:color="auto"/>
            </w:tcBorders>
          </w:tcPr>
          <w:p w14:paraId="578C61B6"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Germany</w:t>
            </w:r>
          </w:p>
        </w:tc>
        <w:tc>
          <w:tcPr>
            <w:tcW w:w="423" w:type="pct"/>
            <w:tcBorders>
              <w:top w:val="single" w:sz="4" w:space="0" w:color="auto"/>
              <w:left w:val="single" w:sz="4" w:space="0" w:color="auto"/>
              <w:bottom w:val="single" w:sz="4" w:space="0" w:color="auto"/>
              <w:right w:val="single" w:sz="4" w:space="0" w:color="auto"/>
            </w:tcBorders>
          </w:tcPr>
          <w:p w14:paraId="3F8D565D"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145</w:t>
            </w:r>
          </w:p>
        </w:tc>
        <w:tc>
          <w:tcPr>
            <w:tcW w:w="442" w:type="pct"/>
            <w:tcBorders>
              <w:top w:val="single" w:sz="4" w:space="0" w:color="auto"/>
              <w:left w:val="single" w:sz="4" w:space="0" w:color="auto"/>
              <w:bottom w:val="single" w:sz="4" w:space="0" w:color="auto"/>
              <w:right w:val="single" w:sz="4" w:space="0" w:color="auto"/>
            </w:tcBorders>
          </w:tcPr>
          <w:p w14:paraId="2C37000F"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NR</w:t>
            </w:r>
          </w:p>
        </w:tc>
        <w:tc>
          <w:tcPr>
            <w:tcW w:w="307" w:type="pct"/>
            <w:tcBorders>
              <w:top w:val="single" w:sz="4" w:space="0" w:color="auto"/>
              <w:left w:val="single" w:sz="4" w:space="0" w:color="auto"/>
              <w:bottom w:val="single" w:sz="4" w:space="0" w:color="auto"/>
              <w:right w:val="single" w:sz="4" w:space="0" w:color="auto"/>
            </w:tcBorders>
          </w:tcPr>
          <w:p w14:paraId="550A03DC" w14:textId="77777777" w:rsidR="00F55496" w:rsidRPr="00702CDD" w:rsidRDefault="00F55496" w:rsidP="00F55496">
            <w:pPr>
              <w:spacing w:line="240" w:lineRule="auto"/>
              <w:rPr>
                <w:rFonts w:eastAsia="Times New Roman" w:cs="Times New Roman"/>
              </w:rPr>
            </w:pPr>
            <w:r w:rsidRPr="00702CDD">
              <w:rPr>
                <w:rFonts w:eastAsia="Times New Roman" w:cs="Times New Roman"/>
                <w:szCs w:val="18"/>
              </w:rPr>
              <w:t>52%</w:t>
            </w:r>
          </w:p>
        </w:tc>
        <w:tc>
          <w:tcPr>
            <w:tcW w:w="379" w:type="pct"/>
            <w:tcBorders>
              <w:top w:val="single" w:sz="4" w:space="0" w:color="auto"/>
              <w:left w:val="single" w:sz="4" w:space="0" w:color="auto"/>
              <w:bottom w:val="single" w:sz="4" w:space="0" w:color="auto"/>
              <w:right w:val="single" w:sz="4" w:space="0" w:color="auto"/>
            </w:tcBorders>
          </w:tcPr>
          <w:p w14:paraId="7C42E28A"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2CF9BD3F"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BTX-A (200 U) (n=145)</w:t>
            </w:r>
          </w:p>
        </w:tc>
        <w:tc>
          <w:tcPr>
            <w:tcW w:w="514" w:type="pct"/>
            <w:tcBorders>
              <w:top w:val="single" w:sz="4" w:space="0" w:color="auto"/>
              <w:left w:val="single" w:sz="4" w:space="0" w:color="auto"/>
              <w:bottom w:val="single" w:sz="4" w:space="0" w:color="auto"/>
              <w:right w:val="single" w:sz="4" w:space="0" w:color="auto"/>
            </w:tcBorders>
          </w:tcPr>
          <w:p w14:paraId="03DDF022"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Placebo (n=145) +BTX-A (100U) two weeks later</w:t>
            </w:r>
          </w:p>
        </w:tc>
        <w:tc>
          <w:tcPr>
            <w:tcW w:w="524" w:type="pct"/>
            <w:tcBorders>
              <w:top w:val="single" w:sz="4" w:space="0" w:color="auto"/>
              <w:left w:val="single" w:sz="4" w:space="0" w:color="auto"/>
              <w:bottom w:val="single" w:sz="4" w:space="0" w:color="auto"/>
              <w:right w:val="single" w:sz="4" w:space="0" w:color="auto"/>
            </w:tcBorders>
          </w:tcPr>
          <w:p w14:paraId="7451FE72" w14:textId="77777777" w:rsidR="00F55496" w:rsidRPr="00702CDD" w:rsidRDefault="00F55496" w:rsidP="00F5549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089B612A" w14:textId="77777777" w:rsidR="00F55496" w:rsidRPr="00702CDD" w:rsidRDefault="00F55496" w:rsidP="00F55496">
            <w:pPr>
              <w:spacing w:line="240" w:lineRule="auto"/>
              <w:rPr>
                <w:rFonts w:eastAsia="Times New Roman" w:cs="Times New Roman"/>
              </w:rPr>
            </w:pPr>
            <w:r w:rsidRPr="00702CDD">
              <w:rPr>
                <w:rFonts w:eastAsia="Times New Roman" w:cs="Times New Roman"/>
              </w:rPr>
              <w:t>Low</w:t>
            </w:r>
          </w:p>
        </w:tc>
      </w:tr>
      <w:tr w:rsidR="00F55496" w:rsidRPr="00702CDD" w14:paraId="5913B8A2" w14:textId="77777777" w:rsidTr="00F55496">
        <w:tc>
          <w:tcPr>
            <w:tcW w:w="462" w:type="pct"/>
            <w:tcBorders>
              <w:top w:val="single" w:sz="4" w:space="0" w:color="auto"/>
              <w:left w:val="single" w:sz="4" w:space="0" w:color="auto"/>
              <w:bottom w:val="single" w:sz="4" w:space="0" w:color="auto"/>
              <w:right w:val="single" w:sz="4" w:space="0" w:color="auto"/>
            </w:tcBorders>
          </w:tcPr>
          <w:p w14:paraId="1BB29DB6"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Lowe, 2007</w:t>
            </w:r>
            <w:r w:rsidRPr="00702CDD">
              <w:rPr>
                <w:rFonts w:eastAsia="Times New Roman" w:cs="Times New Roman"/>
                <w:szCs w:val="18"/>
              </w:rPr>
              <w:fldChar w:fldCharType="begin">
                <w:fldData xml:space="preserve">PEVuZE5vdGU+PENpdGU+PEF1dGhvcj5Mb3dlPC9BdXRob3I+PFllYXI+MjAwNzwvWWVhcj48UmVj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</w:fldData>
              </w:fldChar>
            </w:r>
            <w:r>
              <w:rPr>
                <w:rFonts w:eastAsia="Times New Roman" w:cs="Times New Roman"/>
                <w:szCs w:val="18"/>
              </w:rPr>
              <w:instrText xml:space="preserve"> ADDIN EN.CITE </w:instrText>
            </w:r>
            <w:r>
              <w:rPr>
                <w:rFonts w:eastAsia="Times New Roman" w:cs="Times New Roman"/>
                <w:szCs w:val="18"/>
              </w:rPr>
              <w:fldChar w:fldCharType="begin">
                <w:fldData xml:space="preserve">PEVuZE5vdGU+PENpdGU+PEF1dGhvcj5Mb3dlPC9BdXRob3I+PFllYXI+MjAwNzwvWWVhcj48UmVj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</w:fldData>
              </w:fldChar>
            </w:r>
            <w:r>
              <w:rPr>
                <w:rFonts w:eastAsia="Times New Roman" w:cs="Times New Roman"/>
                <w:szCs w:val="18"/>
              </w:rPr>
              <w:instrText xml:space="preserve"> ADDIN EN.CITE.DATA </w:instrText>
            </w:r>
            <w:r>
              <w:rPr>
                <w:rFonts w:eastAsia="Times New Roman" w:cs="Times New Roman"/>
                <w:szCs w:val="18"/>
              </w:rPr>
            </w:r>
            <w:r>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Pr="00B5122B">
              <w:rPr>
                <w:rFonts w:eastAsia="Times New Roman" w:cs="Times New Roman"/>
                <w:noProof/>
                <w:szCs w:val="18"/>
                <w:vertAlign w:val="superscript"/>
              </w:rPr>
              <w:t>20</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2E590E95"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RCT</w:t>
            </w:r>
          </w:p>
        </w:tc>
        <w:tc>
          <w:tcPr>
            <w:tcW w:w="503" w:type="pct"/>
            <w:tcBorders>
              <w:top w:val="single" w:sz="4" w:space="0" w:color="auto"/>
              <w:left w:val="single" w:sz="4" w:space="0" w:color="auto"/>
              <w:bottom w:val="single" w:sz="4" w:space="0" w:color="auto"/>
              <w:right w:val="single" w:sz="4" w:space="0" w:color="auto"/>
            </w:tcBorders>
          </w:tcPr>
          <w:p w14:paraId="29913E33"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USA</w:t>
            </w:r>
          </w:p>
        </w:tc>
        <w:tc>
          <w:tcPr>
            <w:tcW w:w="423" w:type="pct"/>
            <w:tcBorders>
              <w:top w:val="single" w:sz="4" w:space="0" w:color="auto"/>
              <w:left w:val="single" w:sz="4" w:space="0" w:color="auto"/>
              <w:bottom w:val="single" w:sz="4" w:space="0" w:color="auto"/>
              <w:right w:val="single" w:sz="4" w:space="0" w:color="auto"/>
            </w:tcBorders>
          </w:tcPr>
          <w:p w14:paraId="440BFCB9"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322</w:t>
            </w:r>
          </w:p>
          <w:p w14:paraId="1AEB2904" w14:textId="77777777" w:rsidR="00F55496" w:rsidRPr="00702CDD" w:rsidRDefault="00F55496" w:rsidP="00F55496">
            <w:pPr>
              <w:spacing w:line="240" w:lineRule="auto"/>
              <w:rPr>
                <w:rFonts w:eastAsia="Times New Roman" w:cs="Times New Roman"/>
                <w:szCs w:val="18"/>
              </w:rPr>
            </w:pPr>
          </w:p>
        </w:tc>
        <w:tc>
          <w:tcPr>
            <w:tcW w:w="442" w:type="pct"/>
            <w:tcBorders>
              <w:top w:val="single" w:sz="4" w:space="0" w:color="auto"/>
              <w:left w:val="single" w:sz="4" w:space="0" w:color="auto"/>
              <w:bottom w:val="single" w:sz="4" w:space="0" w:color="auto"/>
              <w:right w:val="single" w:sz="4" w:space="0" w:color="auto"/>
            </w:tcBorders>
          </w:tcPr>
          <w:p w14:paraId="4A912FD5"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18-69</w:t>
            </w:r>
          </w:p>
        </w:tc>
        <w:tc>
          <w:tcPr>
            <w:tcW w:w="307" w:type="pct"/>
            <w:tcBorders>
              <w:top w:val="single" w:sz="4" w:space="0" w:color="auto"/>
              <w:left w:val="single" w:sz="4" w:space="0" w:color="auto"/>
              <w:bottom w:val="single" w:sz="4" w:space="0" w:color="auto"/>
              <w:right w:val="single" w:sz="4" w:space="0" w:color="auto"/>
            </w:tcBorders>
          </w:tcPr>
          <w:p w14:paraId="3EE4CCC1" w14:textId="77777777" w:rsidR="00F55496" w:rsidRPr="00702CDD" w:rsidRDefault="00F55496" w:rsidP="00F55496">
            <w:pPr>
              <w:spacing w:line="240" w:lineRule="auto"/>
              <w:rPr>
                <w:rFonts w:eastAsia="Times New Roman" w:cs="Times New Roman"/>
              </w:rPr>
            </w:pPr>
            <w:r w:rsidRPr="00702CDD">
              <w:rPr>
                <w:rFonts w:eastAsia="Times New Roman" w:cs="Times New Roman"/>
                <w:szCs w:val="18"/>
              </w:rPr>
              <w:t>55%</w:t>
            </w:r>
          </w:p>
        </w:tc>
        <w:tc>
          <w:tcPr>
            <w:tcW w:w="379" w:type="pct"/>
            <w:tcBorders>
              <w:top w:val="single" w:sz="4" w:space="0" w:color="auto"/>
              <w:left w:val="single" w:sz="4" w:space="0" w:color="auto"/>
              <w:bottom w:val="single" w:sz="4" w:space="0" w:color="auto"/>
              <w:right w:val="single" w:sz="4" w:space="0" w:color="auto"/>
            </w:tcBorders>
          </w:tcPr>
          <w:p w14:paraId="6A8FE1CD"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2CD65F93"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BTX-A (50 U Botox) (n=104)</w:t>
            </w:r>
          </w:p>
          <w:p w14:paraId="371D45AC"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BTX-A (75 U Botox) (n=110)</w:t>
            </w:r>
          </w:p>
        </w:tc>
        <w:tc>
          <w:tcPr>
            <w:tcW w:w="514" w:type="pct"/>
            <w:tcBorders>
              <w:top w:val="single" w:sz="4" w:space="0" w:color="auto"/>
              <w:left w:val="single" w:sz="4" w:space="0" w:color="auto"/>
              <w:bottom w:val="single" w:sz="4" w:space="0" w:color="auto"/>
              <w:right w:val="single" w:sz="4" w:space="0" w:color="auto"/>
            </w:tcBorders>
          </w:tcPr>
          <w:p w14:paraId="7906A4F5"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Placebo (n=108)</w:t>
            </w:r>
          </w:p>
        </w:tc>
        <w:tc>
          <w:tcPr>
            <w:tcW w:w="524" w:type="pct"/>
            <w:tcBorders>
              <w:top w:val="single" w:sz="4" w:space="0" w:color="auto"/>
              <w:left w:val="single" w:sz="4" w:space="0" w:color="auto"/>
              <w:bottom w:val="single" w:sz="4" w:space="0" w:color="auto"/>
              <w:right w:val="single" w:sz="4" w:space="0" w:color="auto"/>
            </w:tcBorders>
          </w:tcPr>
          <w:p w14:paraId="0EF3442B" w14:textId="77777777" w:rsidR="00F55496" w:rsidRPr="00702CDD" w:rsidRDefault="00F55496" w:rsidP="00F5549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258ACE29" w14:textId="77777777" w:rsidR="00F55496" w:rsidRPr="00702CDD" w:rsidRDefault="00F55496" w:rsidP="00F55496">
            <w:pPr>
              <w:keepNext/>
              <w:spacing w:before="0" w:after="0" w:line="240" w:lineRule="auto"/>
              <w:rPr>
                <w:rFonts w:eastAsia="Times New Roman" w:cs="Times New Roman"/>
                <w:b/>
                <w:bCs/>
                <w:sz w:val="20"/>
                <w:szCs w:val="18"/>
              </w:rPr>
            </w:pPr>
            <w:r w:rsidRPr="00702CDD">
              <w:rPr>
                <w:rFonts w:eastAsia="Times New Roman" w:cs="Times New Roman"/>
                <w:bCs/>
                <w:szCs w:val="18"/>
              </w:rPr>
              <w:t>Unclear/</w:t>
            </w:r>
            <w:r w:rsidRPr="00702CDD">
              <w:rPr>
                <w:rFonts w:eastAsia="Times New Roman" w:cs="Times New Roman"/>
                <w:bCs/>
                <w:sz w:val="20"/>
                <w:szCs w:val="18"/>
              </w:rPr>
              <w:t>High</w:t>
            </w:r>
            <w:r w:rsidRPr="00702CDD">
              <w:rPr>
                <w:rFonts w:eastAsia="Times New Roman" w:cs="Times New Roman"/>
                <w:b/>
                <w:bCs/>
                <w:sz w:val="20"/>
                <w:szCs w:val="18"/>
              </w:rPr>
              <w:t xml:space="preserve"> </w:t>
            </w:r>
          </w:p>
        </w:tc>
      </w:tr>
      <w:tr w:rsidR="00F55496" w:rsidRPr="00702CDD" w14:paraId="222C1D14" w14:textId="77777777" w:rsidTr="00F55496">
        <w:tc>
          <w:tcPr>
            <w:tcW w:w="462" w:type="pct"/>
            <w:tcBorders>
              <w:top w:val="single" w:sz="4" w:space="0" w:color="auto"/>
              <w:left w:val="single" w:sz="4" w:space="0" w:color="auto"/>
              <w:bottom w:val="single" w:sz="4" w:space="0" w:color="auto"/>
              <w:right w:val="single" w:sz="4" w:space="0" w:color="auto"/>
            </w:tcBorders>
          </w:tcPr>
          <w:p w14:paraId="649F1277" w14:textId="77777777" w:rsidR="00F55496" w:rsidRPr="00702CDD" w:rsidRDefault="00F55496" w:rsidP="00F55496">
            <w:pPr>
              <w:spacing w:line="240" w:lineRule="auto"/>
              <w:rPr>
                <w:rFonts w:eastAsia="Times New Roman" w:cs="Times New Roman"/>
                <w:szCs w:val="18"/>
              </w:rPr>
            </w:pPr>
            <w:proofErr w:type="spellStart"/>
            <w:r w:rsidRPr="00702CDD">
              <w:rPr>
                <w:rFonts w:eastAsia="Times New Roman" w:cs="Times New Roman"/>
                <w:szCs w:val="18"/>
              </w:rPr>
              <w:t>Naumann</w:t>
            </w:r>
            <w:proofErr w:type="spellEnd"/>
            <w:r w:rsidRPr="00702CDD">
              <w:rPr>
                <w:rFonts w:eastAsia="Times New Roman" w:cs="Times New Roman"/>
                <w:szCs w:val="18"/>
              </w:rPr>
              <w:t>, 2001</w:t>
            </w:r>
            <w:r w:rsidRPr="00702CDD">
              <w:rPr>
                <w:rFonts w:eastAsia="Times New Roman" w:cs="Times New Roman"/>
                <w:szCs w:val="18"/>
              </w:rPr>
              <w:fldChar w:fldCharType="begin">
                <w:fldData xml:space="preserve">PEVuZE5vdGU+PENpdGU+PEF1dGhvcj5OYXVtYW5uPC9BdXRob3I+PFllYXI+MjAwMTwvWWVhcj48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==
</w:fldData>
              </w:fldChar>
            </w:r>
            <w:r>
              <w:rPr>
                <w:rFonts w:eastAsia="Times New Roman" w:cs="Times New Roman"/>
                <w:szCs w:val="18"/>
              </w:rPr>
              <w:instrText xml:space="preserve"> ADDIN EN.CITE </w:instrText>
            </w:r>
            <w:r>
              <w:rPr>
                <w:rFonts w:eastAsia="Times New Roman" w:cs="Times New Roman"/>
                <w:szCs w:val="18"/>
              </w:rPr>
              <w:fldChar w:fldCharType="begin">
                <w:fldData xml:space="preserve">PEVuZE5vdGU+PENpdGU+PEF1dGhvcj5OYXVtYW5uPC9BdXRob3I+PFllYXI+MjAwMTwvWWVhcj48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==
</w:fldData>
              </w:fldChar>
            </w:r>
            <w:r>
              <w:rPr>
                <w:rFonts w:eastAsia="Times New Roman" w:cs="Times New Roman"/>
                <w:szCs w:val="18"/>
              </w:rPr>
              <w:instrText xml:space="preserve"> ADDIN EN.CITE.DATA </w:instrText>
            </w:r>
            <w:r>
              <w:rPr>
                <w:rFonts w:eastAsia="Times New Roman" w:cs="Times New Roman"/>
                <w:szCs w:val="18"/>
              </w:rPr>
            </w:r>
            <w:r>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Pr="00B5122B">
              <w:rPr>
                <w:rFonts w:eastAsia="Times New Roman" w:cs="Times New Roman"/>
                <w:noProof/>
                <w:szCs w:val="18"/>
                <w:vertAlign w:val="superscript"/>
              </w:rPr>
              <w:t>21</w:t>
            </w:r>
            <w:r w:rsidRPr="00702CDD">
              <w:rPr>
                <w:rFonts w:eastAsia="Times New Roman" w:cs="Times New Roman"/>
                <w:szCs w:val="18"/>
              </w:rPr>
              <w:fldChar w:fldCharType="end"/>
            </w:r>
            <w:r w:rsidRPr="00702CDD">
              <w:rPr>
                <w:rFonts w:eastAsia="Times New Roman" w:cs="Times New Roman"/>
                <w:szCs w:val="18"/>
              </w:rPr>
              <w:t xml:space="preserve"> </w:t>
            </w:r>
            <w:proofErr w:type="spellStart"/>
            <w:r w:rsidRPr="00702CDD">
              <w:rPr>
                <w:rFonts w:eastAsia="Times New Roman" w:cs="Times New Roman"/>
                <w:szCs w:val="18"/>
              </w:rPr>
              <w:t>Naumann</w:t>
            </w:r>
            <w:proofErr w:type="spellEnd"/>
            <w:r w:rsidRPr="00702CDD">
              <w:rPr>
                <w:rFonts w:eastAsia="Times New Roman" w:cs="Times New Roman"/>
                <w:szCs w:val="18"/>
              </w:rPr>
              <w:t>, 2002</w:t>
            </w:r>
            <w:r w:rsidRPr="00702CDD">
              <w:rPr>
                <w:rFonts w:eastAsia="Times New Roman" w:cs="Times New Roman"/>
                <w:szCs w:val="18"/>
              </w:rPr>
              <w:fldChar w:fldCharType="begin">
                <w:fldData xml:space="preserve">PEVuZE5vdGU+PENpdGUgRXhjbHVkZUF1dGg9IjEiIEV4Y2x1ZGVZZWFyPSIxIj48QXV0aG9yPk5h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</w:fldData>
              </w:fldChar>
            </w:r>
            <w:r>
              <w:rPr>
                <w:rFonts w:eastAsia="Times New Roman" w:cs="Times New Roman"/>
                <w:szCs w:val="18"/>
              </w:rPr>
              <w:instrText xml:space="preserve"> ADDIN EN.CITE </w:instrText>
            </w:r>
            <w:r>
              <w:rPr>
                <w:rFonts w:eastAsia="Times New Roman" w:cs="Times New Roman"/>
                <w:szCs w:val="18"/>
              </w:rPr>
              <w:fldChar w:fldCharType="begin">
                <w:fldData xml:space="preserve">PEVuZE5vdGU+PENpdGUgRXhjbHVkZUF1dGg9IjEiIEV4Y2x1ZGVZZWFyPSIxIj48QXV0aG9yPk5h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</w:fldData>
              </w:fldChar>
            </w:r>
            <w:r>
              <w:rPr>
                <w:rFonts w:eastAsia="Times New Roman" w:cs="Times New Roman"/>
                <w:szCs w:val="18"/>
              </w:rPr>
              <w:instrText xml:space="preserve"> ADDIN EN.CITE.DATA </w:instrText>
            </w:r>
            <w:r>
              <w:rPr>
                <w:rFonts w:eastAsia="Times New Roman" w:cs="Times New Roman"/>
                <w:szCs w:val="18"/>
              </w:rPr>
            </w:r>
            <w:r>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Pr="00B5122B">
              <w:rPr>
                <w:rFonts w:eastAsia="Times New Roman" w:cs="Times New Roman"/>
                <w:noProof/>
                <w:szCs w:val="18"/>
                <w:vertAlign w:val="superscript"/>
              </w:rPr>
              <w:t>60</w:t>
            </w:r>
            <w:r w:rsidRPr="00702CDD">
              <w:rPr>
                <w:rFonts w:eastAsia="Times New Roman" w:cs="Times New Roman"/>
                <w:szCs w:val="18"/>
              </w:rPr>
              <w:fldChar w:fldCharType="end"/>
            </w:r>
            <w:r w:rsidRPr="00702CDD">
              <w:rPr>
                <w:rFonts w:eastAsia="Times New Roman" w:cs="Times New Roman"/>
                <w:szCs w:val="18"/>
              </w:rPr>
              <w:t xml:space="preserve"> and Lowe, 2002</w:t>
            </w:r>
            <w:r w:rsidRPr="00702CDD">
              <w:rPr>
                <w:rFonts w:eastAsia="Times New Roman" w:cs="Times New Roman"/>
                <w:szCs w:val="18"/>
              </w:rPr>
              <w:fldChar w:fldCharType="begin"/>
            </w:r>
            <w:r>
              <w:rPr>
                <w:rFonts w:eastAsia="Times New Roman" w:cs="Times New Roman"/>
                <w:szCs w:val="18"/>
              </w:rPr>
              <w:instrText xml:space="preserve"> ADDIN EN.CITE &lt;EndNote&gt;&lt;Cite ExcludeAuth="1" ExcludeYear="1"&gt;&lt;Author&gt;Lowe&lt;/Author&gt;&lt;Year&gt;2002&lt;/Year&gt;&lt;RecNum&gt;5752&lt;/RecNum&gt;&lt;DisplayText&gt;&lt;style face="superscript"&gt;61&lt;/style&gt;&lt;/DisplayText&gt;&lt;record&gt;&lt;rec-number&gt;5752&lt;/rec-number&gt;&lt;foreign-keys&gt;&lt;key app="EN" db-id="2f9ff5t260as9vep2afx2zzgeeezfvxw0x0w" timestamp="1452687026"&gt;5752&lt;/key&gt;&lt;/foreign-keys&gt;&lt;ref-type name="Journal Article"&gt;17&lt;/ref-type&gt;&lt;contributors&gt;&lt;authors&gt;&lt;author&gt;Lowe, N. J.&lt;/author&gt;&lt;author&gt;Naumann, M. K.&lt;/author&gt;&lt;author&gt;Hamm, H.&lt;/author&gt;&lt;/authors&gt;&lt;/contributors&gt;&lt;titles&gt;&lt;title&gt;Effect of botulinum toxin type A on quality of life measures in patients with excessive anxillary sweating: a randomized controlled trial&lt;/title&gt;&lt;secondary-title&gt;Journal of Investigative Dermatology&lt;/secondary-title&gt;&lt;/titles&gt;&lt;periodical&gt;&lt;full-title&gt;Journal of Investigative Dermatology&lt;/full-title&gt;&lt;abbr-1&gt;J Invest Dermatol&lt;/abbr-1&gt;&lt;/periodical&gt;&lt;pages&gt;241&lt;/pages&gt;&lt;volume&gt;119&lt;/volume&gt;&lt;number&gt;1&lt;/number&gt;&lt;dates&gt;&lt;year&gt;2002&lt;/year&gt;&lt;/dates&gt;&lt;urls&gt;&lt;/urls&gt;&lt;custom1&gt;RECEIVED - ONLINE SEARCH (Abstract 202)&lt;/custom1&gt;&lt;custom3&gt;Include QOL&amp;#xD;Include Dermatology (botox) RCT&lt;/custom3&gt;&lt;custom4&gt;CENTRAL&amp;#xD;INCLUDE&lt;/custom4&gt;&lt;custom6&gt;Get JOURNAL ARTICLE&lt;/custom6&gt;&lt;custom7&gt;Printed &lt;/custom7&gt;&lt;/record&gt;&lt;/Cite&gt;&lt;/EndNote&gt;</w:instrText>
            </w:r>
            <w:r w:rsidRPr="00702CDD">
              <w:rPr>
                <w:rFonts w:eastAsia="Times New Roman" w:cs="Times New Roman"/>
                <w:szCs w:val="18"/>
              </w:rPr>
              <w:fldChar w:fldCharType="separate"/>
            </w:r>
            <w:r w:rsidRPr="00B5122B">
              <w:rPr>
                <w:rFonts w:eastAsia="Times New Roman" w:cs="Times New Roman"/>
                <w:noProof/>
                <w:szCs w:val="18"/>
                <w:vertAlign w:val="superscript"/>
              </w:rPr>
              <w:t>61</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4594437C"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RCT</w:t>
            </w:r>
          </w:p>
        </w:tc>
        <w:tc>
          <w:tcPr>
            <w:tcW w:w="503" w:type="pct"/>
            <w:tcBorders>
              <w:top w:val="single" w:sz="4" w:space="0" w:color="auto"/>
              <w:left w:val="single" w:sz="4" w:space="0" w:color="auto"/>
              <w:bottom w:val="single" w:sz="4" w:space="0" w:color="auto"/>
              <w:right w:val="single" w:sz="4" w:space="0" w:color="auto"/>
            </w:tcBorders>
          </w:tcPr>
          <w:p w14:paraId="63EDC73C"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Germany, Belgium and UK</w:t>
            </w:r>
          </w:p>
        </w:tc>
        <w:tc>
          <w:tcPr>
            <w:tcW w:w="423" w:type="pct"/>
            <w:tcBorders>
              <w:top w:val="single" w:sz="4" w:space="0" w:color="auto"/>
              <w:left w:val="single" w:sz="4" w:space="0" w:color="auto"/>
              <w:bottom w:val="single" w:sz="4" w:space="0" w:color="auto"/>
              <w:right w:val="single" w:sz="4" w:space="0" w:color="auto"/>
            </w:tcBorders>
          </w:tcPr>
          <w:p w14:paraId="340124CF"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320</w:t>
            </w:r>
          </w:p>
        </w:tc>
        <w:tc>
          <w:tcPr>
            <w:tcW w:w="442" w:type="pct"/>
            <w:tcBorders>
              <w:top w:val="single" w:sz="4" w:space="0" w:color="auto"/>
              <w:left w:val="single" w:sz="4" w:space="0" w:color="auto"/>
              <w:bottom w:val="single" w:sz="4" w:space="0" w:color="auto"/>
              <w:right w:val="single" w:sz="4" w:space="0" w:color="auto"/>
            </w:tcBorders>
          </w:tcPr>
          <w:p w14:paraId="2AEDF523"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17-74</w:t>
            </w:r>
          </w:p>
        </w:tc>
        <w:tc>
          <w:tcPr>
            <w:tcW w:w="307" w:type="pct"/>
            <w:tcBorders>
              <w:top w:val="single" w:sz="4" w:space="0" w:color="auto"/>
              <w:left w:val="single" w:sz="4" w:space="0" w:color="auto"/>
              <w:bottom w:val="single" w:sz="4" w:space="0" w:color="auto"/>
              <w:right w:val="single" w:sz="4" w:space="0" w:color="auto"/>
            </w:tcBorders>
          </w:tcPr>
          <w:p w14:paraId="05E214B0" w14:textId="77777777" w:rsidR="00F55496" w:rsidRPr="00702CDD" w:rsidRDefault="00F55496" w:rsidP="00F55496">
            <w:pPr>
              <w:spacing w:line="240" w:lineRule="auto"/>
              <w:rPr>
                <w:rFonts w:eastAsia="Times New Roman" w:cs="Times New Roman"/>
              </w:rPr>
            </w:pPr>
            <w:r w:rsidRPr="00702CDD">
              <w:rPr>
                <w:rFonts w:eastAsia="Times New Roman" w:cs="Times New Roman"/>
                <w:szCs w:val="18"/>
              </w:rPr>
              <w:t>46%</w:t>
            </w:r>
          </w:p>
        </w:tc>
        <w:tc>
          <w:tcPr>
            <w:tcW w:w="379" w:type="pct"/>
            <w:tcBorders>
              <w:top w:val="single" w:sz="4" w:space="0" w:color="auto"/>
              <w:left w:val="single" w:sz="4" w:space="0" w:color="auto"/>
              <w:bottom w:val="single" w:sz="4" w:space="0" w:color="auto"/>
              <w:right w:val="single" w:sz="4" w:space="0" w:color="auto"/>
            </w:tcBorders>
          </w:tcPr>
          <w:p w14:paraId="4D4056AA"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38499079"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BTX-A (50 U) (n=242)</w:t>
            </w:r>
          </w:p>
        </w:tc>
        <w:tc>
          <w:tcPr>
            <w:tcW w:w="514" w:type="pct"/>
            <w:tcBorders>
              <w:top w:val="single" w:sz="4" w:space="0" w:color="auto"/>
              <w:left w:val="single" w:sz="4" w:space="0" w:color="auto"/>
              <w:bottom w:val="single" w:sz="4" w:space="0" w:color="auto"/>
              <w:right w:val="single" w:sz="4" w:space="0" w:color="auto"/>
            </w:tcBorders>
          </w:tcPr>
          <w:p w14:paraId="79384E31"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Placebo (n=78)</w:t>
            </w:r>
          </w:p>
        </w:tc>
        <w:tc>
          <w:tcPr>
            <w:tcW w:w="524" w:type="pct"/>
            <w:tcBorders>
              <w:top w:val="single" w:sz="4" w:space="0" w:color="auto"/>
              <w:left w:val="single" w:sz="4" w:space="0" w:color="auto"/>
              <w:bottom w:val="single" w:sz="4" w:space="0" w:color="auto"/>
              <w:right w:val="single" w:sz="4" w:space="0" w:color="auto"/>
            </w:tcBorders>
          </w:tcPr>
          <w:p w14:paraId="001C9EA6" w14:textId="77777777" w:rsidR="00F55496" w:rsidRPr="00702CDD" w:rsidRDefault="00F55496" w:rsidP="00F5549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64FEE88C" w14:textId="77777777" w:rsidR="00F55496" w:rsidRPr="00702CDD" w:rsidRDefault="00F55496" w:rsidP="00F55496">
            <w:pPr>
              <w:spacing w:line="240" w:lineRule="auto"/>
              <w:rPr>
                <w:rFonts w:eastAsia="Times New Roman" w:cs="Times New Roman"/>
              </w:rPr>
            </w:pPr>
            <w:r w:rsidRPr="00702CDD">
              <w:rPr>
                <w:rFonts w:eastAsia="Times New Roman" w:cs="Times New Roman"/>
              </w:rPr>
              <w:t>Unclear</w:t>
            </w:r>
          </w:p>
        </w:tc>
      </w:tr>
      <w:tr w:rsidR="00F55496" w:rsidRPr="00702CDD" w14:paraId="7102C395" w14:textId="77777777" w:rsidTr="00F55496">
        <w:tc>
          <w:tcPr>
            <w:tcW w:w="462" w:type="pct"/>
            <w:tcBorders>
              <w:top w:val="single" w:sz="4" w:space="0" w:color="auto"/>
              <w:left w:val="single" w:sz="4" w:space="0" w:color="auto"/>
              <w:bottom w:val="single" w:sz="4" w:space="0" w:color="auto"/>
              <w:right w:val="single" w:sz="4" w:space="0" w:color="auto"/>
            </w:tcBorders>
          </w:tcPr>
          <w:p w14:paraId="11643E71" w14:textId="77777777" w:rsidR="00F55496" w:rsidRPr="00702CDD" w:rsidRDefault="00F55496" w:rsidP="00F55496">
            <w:pPr>
              <w:spacing w:line="240" w:lineRule="auto"/>
              <w:rPr>
                <w:rFonts w:eastAsia="Times New Roman" w:cs="Times New Roman"/>
                <w:szCs w:val="18"/>
              </w:rPr>
            </w:pPr>
            <w:proofErr w:type="spellStart"/>
            <w:r w:rsidRPr="00702CDD">
              <w:rPr>
                <w:rFonts w:eastAsia="Times New Roman" w:cs="Times New Roman"/>
                <w:szCs w:val="18"/>
              </w:rPr>
              <w:lastRenderedPageBreak/>
              <w:t>Naumann</w:t>
            </w:r>
            <w:proofErr w:type="spellEnd"/>
            <w:r w:rsidRPr="00702CDD">
              <w:rPr>
                <w:rFonts w:eastAsia="Times New Roman" w:cs="Times New Roman"/>
                <w:szCs w:val="18"/>
              </w:rPr>
              <w:t>, 2003</w:t>
            </w:r>
            <w:r w:rsidRPr="00702CDD">
              <w:rPr>
                <w:rFonts w:eastAsia="Times New Roman" w:cs="Times New Roman"/>
                <w:szCs w:val="18"/>
              </w:rPr>
              <w:fldChar w:fldCharType="begin">
                <w:fldData xml:space="preserve">PEVuZE5vdGU+PENpdGU+PEF1dGhvcj5OYXVtYW5uPC9BdXRob3I+PFllYXI+MjAwMzwvWWVhcj48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</w:fldData>
              </w:fldChar>
            </w:r>
            <w:r>
              <w:rPr>
                <w:rFonts w:eastAsia="Times New Roman" w:cs="Times New Roman"/>
                <w:szCs w:val="18"/>
              </w:rPr>
              <w:instrText xml:space="preserve"> ADDIN EN.CITE </w:instrText>
            </w:r>
            <w:r>
              <w:rPr>
                <w:rFonts w:eastAsia="Times New Roman" w:cs="Times New Roman"/>
                <w:szCs w:val="18"/>
              </w:rPr>
              <w:fldChar w:fldCharType="begin">
                <w:fldData xml:space="preserve">PEVuZE5vdGU+PENpdGU+PEF1dGhvcj5OYXVtYW5uPC9BdXRob3I+PFllYXI+MjAwMzwvWWVhcj48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</w:fldData>
              </w:fldChar>
            </w:r>
            <w:r>
              <w:rPr>
                <w:rFonts w:eastAsia="Times New Roman" w:cs="Times New Roman"/>
                <w:szCs w:val="18"/>
              </w:rPr>
              <w:instrText xml:space="preserve"> ADDIN EN.CITE.DATA </w:instrText>
            </w:r>
            <w:r>
              <w:rPr>
                <w:rFonts w:eastAsia="Times New Roman" w:cs="Times New Roman"/>
                <w:szCs w:val="18"/>
              </w:rPr>
            </w:r>
            <w:r>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Pr="00B5122B">
              <w:rPr>
                <w:rFonts w:eastAsia="Times New Roman" w:cs="Times New Roman"/>
                <w:noProof/>
                <w:szCs w:val="18"/>
                <w:vertAlign w:val="superscript"/>
              </w:rPr>
              <w:t>28</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4DBC350A"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O</w:t>
            </w:r>
            <w:r w:rsidRPr="00702CDD">
              <w:rPr>
                <w:rFonts w:eastAsia="Times New Roman" w:cs="Times New Roman"/>
                <w:szCs w:val="18"/>
              </w:rPr>
              <w:t xml:space="preserve">pen label extension of </w:t>
            </w:r>
            <w:proofErr w:type="spellStart"/>
            <w:r w:rsidRPr="00702CDD">
              <w:rPr>
                <w:rFonts w:eastAsia="Times New Roman" w:cs="Times New Roman"/>
                <w:szCs w:val="18"/>
              </w:rPr>
              <w:t>Naumann</w:t>
            </w:r>
            <w:proofErr w:type="spellEnd"/>
            <w:r w:rsidRPr="00702CDD">
              <w:rPr>
                <w:rFonts w:eastAsia="Times New Roman" w:cs="Times New Roman"/>
                <w:szCs w:val="18"/>
              </w:rPr>
              <w:t xml:space="preserve"> 2001</w:t>
            </w:r>
          </w:p>
        </w:tc>
        <w:tc>
          <w:tcPr>
            <w:tcW w:w="503" w:type="pct"/>
            <w:tcBorders>
              <w:top w:val="single" w:sz="4" w:space="0" w:color="auto"/>
              <w:left w:val="single" w:sz="4" w:space="0" w:color="auto"/>
              <w:bottom w:val="single" w:sz="4" w:space="0" w:color="auto"/>
              <w:right w:val="single" w:sz="4" w:space="0" w:color="auto"/>
            </w:tcBorders>
          </w:tcPr>
          <w:p w14:paraId="484B9F1E"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Germany, Belgium and UK</w:t>
            </w:r>
          </w:p>
        </w:tc>
        <w:tc>
          <w:tcPr>
            <w:tcW w:w="423" w:type="pct"/>
            <w:tcBorders>
              <w:top w:val="single" w:sz="4" w:space="0" w:color="auto"/>
              <w:left w:val="single" w:sz="4" w:space="0" w:color="auto"/>
              <w:bottom w:val="single" w:sz="4" w:space="0" w:color="auto"/>
              <w:right w:val="single" w:sz="4" w:space="0" w:color="auto"/>
            </w:tcBorders>
          </w:tcPr>
          <w:p w14:paraId="18241D9D"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207</w:t>
            </w:r>
          </w:p>
        </w:tc>
        <w:tc>
          <w:tcPr>
            <w:tcW w:w="442" w:type="pct"/>
            <w:tcBorders>
              <w:top w:val="single" w:sz="4" w:space="0" w:color="auto"/>
              <w:left w:val="single" w:sz="4" w:space="0" w:color="auto"/>
              <w:bottom w:val="single" w:sz="4" w:space="0" w:color="auto"/>
              <w:right w:val="single" w:sz="4" w:space="0" w:color="auto"/>
            </w:tcBorders>
          </w:tcPr>
          <w:p w14:paraId="3C90D019"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17-74</w:t>
            </w:r>
          </w:p>
        </w:tc>
        <w:tc>
          <w:tcPr>
            <w:tcW w:w="307" w:type="pct"/>
            <w:tcBorders>
              <w:top w:val="single" w:sz="4" w:space="0" w:color="auto"/>
              <w:left w:val="single" w:sz="4" w:space="0" w:color="auto"/>
              <w:bottom w:val="single" w:sz="4" w:space="0" w:color="auto"/>
              <w:right w:val="single" w:sz="4" w:space="0" w:color="auto"/>
            </w:tcBorders>
          </w:tcPr>
          <w:p w14:paraId="1A8C348A"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NR</w:t>
            </w:r>
          </w:p>
        </w:tc>
        <w:tc>
          <w:tcPr>
            <w:tcW w:w="379" w:type="pct"/>
            <w:tcBorders>
              <w:top w:val="single" w:sz="4" w:space="0" w:color="auto"/>
              <w:left w:val="single" w:sz="4" w:space="0" w:color="auto"/>
              <w:bottom w:val="single" w:sz="4" w:space="0" w:color="auto"/>
              <w:right w:val="single" w:sz="4" w:space="0" w:color="auto"/>
            </w:tcBorders>
          </w:tcPr>
          <w:p w14:paraId="0FC8435D"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10CD073A"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BTX-A (50 U) (n=80)</w:t>
            </w:r>
          </w:p>
          <w:p w14:paraId="249AF7A4"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BTX-A (50 U, 2 treatments, spaced by at least 16 weeks) (n=93)</w:t>
            </w:r>
          </w:p>
          <w:p w14:paraId="681B1190"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BTX-A (50 U, 3 treatments, spaced by at least 16 weeks) (n=30)</w:t>
            </w:r>
          </w:p>
        </w:tc>
        <w:tc>
          <w:tcPr>
            <w:tcW w:w="514" w:type="pct"/>
            <w:tcBorders>
              <w:top w:val="single" w:sz="4" w:space="0" w:color="auto"/>
              <w:left w:val="single" w:sz="4" w:space="0" w:color="auto"/>
              <w:bottom w:val="single" w:sz="4" w:space="0" w:color="auto"/>
              <w:right w:val="single" w:sz="4" w:space="0" w:color="auto"/>
            </w:tcBorders>
          </w:tcPr>
          <w:p w14:paraId="717DA9FC"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Placebo (n=4)</w:t>
            </w:r>
          </w:p>
        </w:tc>
        <w:tc>
          <w:tcPr>
            <w:tcW w:w="524" w:type="pct"/>
            <w:tcBorders>
              <w:top w:val="single" w:sz="4" w:space="0" w:color="auto"/>
              <w:left w:val="single" w:sz="4" w:space="0" w:color="auto"/>
              <w:bottom w:val="single" w:sz="4" w:space="0" w:color="auto"/>
              <w:right w:val="single" w:sz="4" w:space="0" w:color="auto"/>
            </w:tcBorders>
          </w:tcPr>
          <w:p w14:paraId="7CEF1F3B" w14:textId="77777777" w:rsidR="00F55496" w:rsidRPr="00702CDD" w:rsidRDefault="00F55496" w:rsidP="00F5549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7C8E0FD8" w14:textId="77777777" w:rsidR="00F55496" w:rsidRPr="00702CDD" w:rsidRDefault="00F55496" w:rsidP="00F55496">
            <w:pPr>
              <w:spacing w:line="240" w:lineRule="auto"/>
              <w:rPr>
                <w:rFonts w:eastAsia="Times New Roman" w:cs="Times New Roman"/>
              </w:rPr>
            </w:pPr>
            <w:r w:rsidRPr="00702CDD">
              <w:rPr>
                <w:rFonts w:eastAsia="Times New Roman" w:cs="Times New Roman"/>
              </w:rPr>
              <w:t>High</w:t>
            </w:r>
          </w:p>
        </w:tc>
      </w:tr>
      <w:tr w:rsidR="00F55496" w:rsidRPr="00702CDD" w14:paraId="463DFC44" w14:textId="77777777" w:rsidTr="00F55496">
        <w:tc>
          <w:tcPr>
            <w:tcW w:w="462" w:type="pct"/>
            <w:tcBorders>
              <w:top w:val="single" w:sz="4" w:space="0" w:color="auto"/>
              <w:left w:val="single" w:sz="4" w:space="0" w:color="auto"/>
              <w:bottom w:val="single" w:sz="4" w:space="0" w:color="auto"/>
              <w:right w:val="single" w:sz="4" w:space="0" w:color="auto"/>
            </w:tcBorders>
          </w:tcPr>
          <w:p w14:paraId="12161D8C" w14:textId="77777777" w:rsidR="00F55496" w:rsidRPr="00702CDD" w:rsidRDefault="00F55496" w:rsidP="00F55496">
            <w:pPr>
              <w:spacing w:line="240" w:lineRule="auto"/>
              <w:rPr>
                <w:rFonts w:eastAsia="Times New Roman" w:cs="Times New Roman"/>
                <w:szCs w:val="18"/>
              </w:rPr>
            </w:pPr>
            <w:proofErr w:type="spellStart"/>
            <w:r w:rsidRPr="00702CDD">
              <w:rPr>
                <w:rFonts w:eastAsia="Times New Roman" w:cs="Times New Roman"/>
                <w:szCs w:val="18"/>
              </w:rPr>
              <w:t>Odderson</w:t>
            </w:r>
            <w:proofErr w:type="spellEnd"/>
            <w:r w:rsidRPr="00702CDD">
              <w:rPr>
                <w:rFonts w:eastAsia="Times New Roman" w:cs="Times New Roman"/>
                <w:szCs w:val="18"/>
              </w:rPr>
              <w:t>, 2002</w:t>
            </w:r>
            <w:r w:rsidRPr="00702CDD">
              <w:rPr>
                <w:rFonts w:eastAsia="Times New Roman" w:cs="Times New Roman"/>
                <w:szCs w:val="18"/>
              </w:rPr>
              <w:fldChar w:fldCharType="begin"/>
            </w:r>
            <w:r>
              <w:rPr>
                <w:rFonts w:eastAsia="Times New Roman" w:cs="Times New Roman"/>
                <w:szCs w:val="18"/>
              </w:rPr>
              <w:instrText xml:space="preserve"> ADDIN EN.CITE &lt;EndNote&gt;&lt;Cite&gt;&lt;Author&gt;Odderson&lt;/Author&gt;&lt;Year&gt;2002&lt;/Year&gt;&lt;RecNum&gt;1288&lt;/RecNum&gt;&lt;DisplayText&gt;&lt;style face="superscript"&gt;23&lt;/style&gt;&lt;/DisplayText&gt;&lt;record&gt;&lt;rec-number&gt;1288&lt;/rec-number&gt;&lt;foreign-keys&gt;&lt;key app="EN" db-id="2f9ff5t260as9vep2afx2zzgeeezfvxw0x0w" timestamp="1452513727"&gt;1288&lt;/key&gt;&lt;/foreign-keys&gt;&lt;ref-type name="Journal Article"&gt;17&lt;/ref-type&gt;&lt;contributors&gt;&lt;authors&gt;&lt;author&gt;Odderson, I. R.&lt;/author&gt;&lt;/authors&gt;&lt;/contributors&gt;&lt;auth-address&gt;Odderson,Ib R. Department of Rehabilitation Medicine, University of Washington, Seattle, Washington, USA.&lt;/auth-address&gt;&lt;titles&gt;&lt;title&gt;Long-term quantitative benefits of botulinum toxin type A in the treatment of axillary hyperhidrosis&lt;/title&gt;&lt;secondary-title&gt;Dermatologic Surgery&lt;/secondary-title&gt;&lt;alt-title&gt;Dermatol Surg&lt;/alt-title&gt;&lt;/titles&gt;&lt;periodical&gt;&lt;full-title&gt;Dermatologic Surgery&lt;/full-title&gt;&lt;abbr-1&gt;Dermatol Surg&lt;/abbr-1&gt;&lt;/periodical&gt;&lt;alt-periodical&gt;&lt;full-title&gt;Dermatologic Surgery&lt;/full-title&gt;&lt;abbr-1&gt;Dermatol Surg&lt;/abbr-1&gt;&lt;/alt-periodical&gt;&lt;pages&gt;480-3&lt;/pages&gt;&lt;volume&gt;28&lt;/volume&gt;&lt;number&gt;6&lt;/number&gt;&lt;keywords&gt;&lt;keyword&gt;Adolescent&lt;/keyword&gt;&lt;keyword&gt;Adult&lt;/keyword&gt;&lt;keyword&gt;Axilla&lt;/keyword&gt;&lt;keyword&gt;Botulinum Toxins, Type A/ad [Administration &amp;amp; Dosage]&lt;/keyword&gt;&lt;keyword&gt;*Botulinum Toxins, Type A/tu [Therapeutic Use]&lt;/keyword&gt;&lt;keyword&gt;Double-Blind Method&lt;/keyword&gt;&lt;keyword&gt;Female&lt;/keyword&gt;&lt;keyword&gt;Humans&lt;/keyword&gt;&lt;keyword&gt;*Hyperhidrosis/th [Therapy]&lt;/keyword&gt;&lt;keyword&gt;Injections, Intradermal&lt;/keyword&gt;&lt;keyword&gt;Male&lt;/keyword&gt;&lt;keyword&gt;Middle Aged&lt;/keyword&gt;&lt;keyword&gt;Treatment Outcome&lt;/keyword&gt;&lt;keyword&gt;EC 3-4-24-69 (Botulinum Toxins, Type A)&lt;/keyword&gt;&lt;/keywords&gt;&lt;dates&gt;&lt;year&gt;2002&lt;/year&gt;&lt;pub-dates&gt;&lt;date&gt;Jun&lt;/date&gt;&lt;/pub-dates&gt;&lt;/dates&gt;&lt;isbn&gt;1076-0512&lt;/isbn&gt;&lt;accession-num&gt;12081675&lt;/accession-num&gt;&lt;work-type&gt;Clinical Trial&amp;#xD;Controlled Clinical Trial&lt;/work-type&gt;&lt;urls&gt;&lt;/urls&gt;&lt;custom3&gt;Include Dermatology (botox) RCT&lt;/custom3&gt;&lt;custom4&gt;MEDLINE FINDFULLTEXT&amp;#xD;INCLUDE&lt;/custom4&gt;&lt;custom5&gt;Get&lt;/custom5&gt;&lt;custom7&gt;Printed&lt;/custom7&gt;&lt;language&gt;English&lt;/language&gt;&lt;/record&gt;&lt;/Cite&gt;&lt;/EndNote&gt;</w:instrText>
            </w:r>
            <w:r w:rsidRPr="00702CDD">
              <w:rPr>
                <w:rFonts w:eastAsia="Times New Roman" w:cs="Times New Roman"/>
                <w:szCs w:val="18"/>
              </w:rPr>
              <w:fldChar w:fldCharType="separate"/>
            </w:r>
            <w:r w:rsidRPr="00B5122B">
              <w:rPr>
                <w:rFonts w:eastAsia="Times New Roman" w:cs="Times New Roman"/>
                <w:noProof/>
                <w:szCs w:val="18"/>
                <w:vertAlign w:val="superscript"/>
              </w:rPr>
              <w:t>23</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7578456B"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RCT</w:t>
            </w:r>
          </w:p>
        </w:tc>
        <w:tc>
          <w:tcPr>
            <w:tcW w:w="503" w:type="pct"/>
            <w:tcBorders>
              <w:top w:val="single" w:sz="4" w:space="0" w:color="auto"/>
              <w:left w:val="single" w:sz="4" w:space="0" w:color="auto"/>
              <w:bottom w:val="single" w:sz="4" w:space="0" w:color="auto"/>
              <w:right w:val="single" w:sz="4" w:space="0" w:color="auto"/>
            </w:tcBorders>
          </w:tcPr>
          <w:p w14:paraId="220C179A"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USA</w:t>
            </w:r>
          </w:p>
        </w:tc>
        <w:tc>
          <w:tcPr>
            <w:tcW w:w="423" w:type="pct"/>
            <w:tcBorders>
              <w:top w:val="single" w:sz="4" w:space="0" w:color="auto"/>
              <w:left w:val="single" w:sz="4" w:space="0" w:color="auto"/>
              <w:bottom w:val="single" w:sz="4" w:space="0" w:color="auto"/>
              <w:right w:val="single" w:sz="4" w:space="0" w:color="auto"/>
            </w:tcBorders>
          </w:tcPr>
          <w:p w14:paraId="44F240D8"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18</w:t>
            </w:r>
          </w:p>
        </w:tc>
        <w:tc>
          <w:tcPr>
            <w:tcW w:w="442" w:type="pct"/>
            <w:tcBorders>
              <w:top w:val="single" w:sz="4" w:space="0" w:color="auto"/>
              <w:left w:val="single" w:sz="4" w:space="0" w:color="auto"/>
              <w:bottom w:val="single" w:sz="4" w:space="0" w:color="auto"/>
              <w:right w:val="single" w:sz="4" w:space="0" w:color="auto"/>
            </w:tcBorders>
          </w:tcPr>
          <w:p w14:paraId="1CAE6667"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16-50</w:t>
            </w:r>
          </w:p>
        </w:tc>
        <w:tc>
          <w:tcPr>
            <w:tcW w:w="307" w:type="pct"/>
            <w:tcBorders>
              <w:top w:val="single" w:sz="4" w:space="0" w:color="auto"/>
              <w:left w:val="single" w:sz="4" w:space="0" w:color="auto"/>
              <w:bottom w:val="single" w:sz="4" w:space="0" w:color="auto"/>
              <w:right w:val="single" w:sz="4" w:space="0" w:color="auto"/>
            </w:tcBorders>
          </w:tcPr>
          <w:p w14:paraId="699B3F47"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61%</w:t>
            </w:r>
          </w:p>
        </w:tc>
        <w:tc>
          <w:tcPr>
            <w:tcW w:w="379" w:type="pct"/>
            <w:tcBorders>
              <w:top w:val="single" w:sz="4" w:space="0" w:color="auto"/>
              <w:left w:val="single" w:sz="4" w:space="0" w:color="auto"/>
              <w:bottom w:val="single" w:sz="4" w:space="0" w:color="auto"/>
              <w:right w:val="single" w:sz="4" w:space="0" w:color="auto"/>
            </w:tcBorders>
          </w:tcPr>
          <w:p w14:paraId="03D77A09"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7C716CAE"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BTX-A (50 U) (n=12)</w:t>
            </w:r>
          </w:p>
        </w:tc>
        <w:tc>
          <w:tcPr>
            <w:tcW w:w="514" w:type="pct"/>
            <w:tcBorders>
              <w:top w:val="single" w:sz="4" w:space="0" w:color="auto"/>
              <w:left w:val="single" w:sz="4" w:space="0" w:color="auto"/>
              <w:bottom w:val="single" w:sz="4" w:space="0" w:color="auto"/>
              <w:right w:val="single" w:sz="4" w:space="0" w:color="auto"/>
            </w:tcBorders>
          </w:tcPr>
          <w:p w14:paraId="26633F01"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Placebo (n=6)</w:t>
            </w:r>
          </w:p>
        </w:tc>
        <w:tc>
          <w:tcPr>
            <w:tcW w:w="524" w:type="pct"/>
            <w:tcBorders>
              <w:top w:val="single" w:sz="4" w:space="0" w:color="auto"/>
              <w:left w:val="single" w:sz="4" w:space="0" w:color="auto"/>
              <w:bottom w:val="single" w:sz="4" w:space="0" w:color="auto"/>
              <w:right w:val="single" w:sz="4" w:space="0" w:color="auto"/>
            </w:tcBorders>
          </w:tcPr>
          <w:p w14:paraId="4874E380" w14:textId="77777777" w:rsidR="00F55496" w:rsidRPr="00702CDD" w:rsidRDefault="00F55496" w:rsidP="00F5549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4748930C" w14:textId="77777777" w:rsidR="00F55496" w:rsidRPr="00702CDD" w:rsidRDefault="00F55496" w:rsidP="00F55496">
            <w:pPr>
              <w:spacing w:line="240" w:lineRule="auto"/>
              <w:rPr>
                <w:rFonts w:eastAsia="Times New Roman" w:cs="Times New Roman"/>
              </w:rPr>
            </w:pPr>
            <w:r w:rsidRPr="00702CDD">
              <w:rPr>
                <w:rFonts w:eastAsia="Times New Roman" w:cs="Times New Roman"/>
              </w:rPr>
              <w:t>Unclear</w:t>
            </w:r>
          </w:p>
        </w:tc>
      </w:tr>
      <w:tr w:rsidR="00F55496" w:rsidRPr="00702CDD" w14:paraId="67F7D783" w14:textId="77777777" w:rsidTr="00F55496">
        <w:tc>
          <w:tcPr>
            <w:tcW w:w="462" w:type="pct"/>
            <w:tcBorders>
              <w:top w:val="single" w:sz="4" w:space="0" w:color="auto"/>
              <w:left w:val="single" w:sz="4" w:space="0" w:color="auto"/>
              <w:bottom w:val="single" w:sz="4" w:space="0" w:color="auto"/>
              <w:right w:val="single" w:sz="4" w:space="0" w:color="auto"/>
            </w:tcBorders>
          </w:tcPr>
          <w:p w14:paraId="53038C6D"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Ohshima, 2013</w:t>
            </w:r>
            <w:r w:rsidRPr="00702CDD">
              <w:rPr>
                <w:rFonts w:eastAsia="Times New Roman" w:cs="Times New Roman"/>
                <w:szCs w:val="18"/>
              </w:rPr>
              <w:fldChar w:fldCharType="begin">
                <w:fldData xml:space="preserve">PEVuZE5vdGU+PENpdGU+PEF1dGhvcj5PaHNoaW1hPC9BdXRob3I+PFllYXI+MjAxMzwvWWVhcj48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=
</w:fldData>
              </w:fldChar>
            </w:r>
            <w:r>
              <w:rPr>
                <w:rFonts w:eastAsia="Times New Roman" w:cs="Times New Roman"/>
                <w:szCs w:val="18"/>
              </w:rPr>
              <w:instrText xml:space="preserve"> ADDIN EN.CITE </w:instrText>
            </w:r>
            <w:r>
              <w:rPr>
                <w:rFonts w:eastAsia="Times New Roman" w:cs="Times New Roman"/>
                <w:szCs w:val="18"/>
              </w:rPr>
              <w:fldChar w:fldCharType="begin">
                <w:fldData xml:space="preserve">PEVuZE5vdGU+PENpdGU+PEF1dGhvcj5PaHNoaW1hPC9BdXRob3I+PFllYXI+MjAxMzwvWWVhcj48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=
</w:fldData>
              </w:fldChar>
            </w:r>
            <w:r>
              <w:rPr>
                <w:rFonts w:eastAsia="Times New Roman" w:cs="Times New Roman"/>
                <w:szCs w:val="18"/>
              </w:rPr>
              <w:instrText xml:space="preserve"> ADDIN EN.CITE.DATA </w:instrText>
            </w:r>
            <w:r>
              <w:rPr>
                <w:rFonts w:eastAsia="Times New Roman" w:cs="Times New Roman"/>
                <w:szCs w:val="18"/>
              </w:rPr>
            </w:r>
            <w:r>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Pr="00B5122B">
              <w:rPr>
                <w:rFonts w:eastAsia="Times New Roman" w:cs="Times New Roman"/>
                <w:noProof/>
                <w:szCs w:val="18"/>
                <w:vertAlign w:val="superscript"/>
              </w:rPr>
              <w:t>22,62</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4A2F15A0"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RCT</w:t>
            </w:r>
          </w:p>
        </w:tc>
        <w:tc>
          <w:tcPr>
            <w:tcW w:w="503" w:type="pct"/>
            <w:tcBorders>
              <w:top w:val="single" w:sz="4" w:space="0" w:color="auto"/>
              <w:left w:val="single" w:sz="4" w:space="0" w:color="auto"/>
              <w:bottom w:val="single" w:sz="4" w:space="0" w:color="auto"/>
              <w:right w:val="single" w:sz="4" w:space="0" w:color="auto"/>
            </w:tcBorders>
          </w:tcPr>
          <w:p w14:paraId="0B5D87C6"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Japan</w:t>
            </w:r>
          </w:p>
        </w:tc>
        <w:tc>
          <w:tcPr>
            <w:tcW w:w="423" w:type="pct"/>
            <w:tcBorders>
              <w:top w:val="single" w:sz="4" w:space="0" w:color="auto"/>
              <w:left w:val="single" w:sz="4" w:space="0" w:color="auto"/>
              <w:bottom w:val="single" w:sz="4" w:space="0" w:color="auto"/>
              <w:right w:val="single" w:sz="4" w:space="0" w:color="auto"/>
            </w:tcBorders>
          </w:tcPr>
          <w:p w14:paraId="1E2E78F2"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152</w:t>
            </w:r>
          </w:p>
        </w:tc>
        <w:tc>
          <w:tcPr>
            <w:tcW w:w="442" w:type="pct"/>
            <w:tcBorders>
              <w:top w:val="single" w:sz="4" w:space="0" w:color="auto"/>
              <w:left w:val="single" w:sz="4" w:space="0" w:color="auto"/>
              <w:bottom w:val="single" w:sz="4" w:space="0" w:color="auto"/>
              <w:right w:val="single" w:sz="4" w:space="0" w:color="auto"/>
            </w:tcBorders>
          </w:tcPr>
          <w:p w14:paraId="77E2905C"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NR</w:t>
            </w:r>
          </w:p>
        </w:tc>
        <w:tc>
          <w:tcPr>
            <w:tcW w:w="307" w:type="pct"/>
            <w:tcBorders>
              <w:top w:val="single" w:sz="4" w:space="0" w:color="auto"/>
              <w:left w:val="single" w:sz="4" w:space="0" w:color="auto"/>
              <w:bottom w:val="single" w:sz="4" w:space="0" w:color="auto"/>
              <w:right w:val="single" w:sz="4" w:space="0" w:color="auto"/>
            </w:tcBorders>
          </w:tcPr>
          <w:p w14:paraId="49C91F52"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24%</w:t>
            </w:r>
          </w:p>
        </w:tc>
        <w:tc>
          <w:tcPr>
            <w:tcW w:w="379" w:type="pct"/>
            <w:tcBorders>
              <w:top w:val="single" w:sz="4" w:space="0" w:color="auto"/>
              <w:left w:val="single" w:sz="4" w:space="0" w:color="auto"/>
              <w:bottom w:val="single" w:sz="4" w:space="0" w:color="auto"/>
              <w:right w:val="single" w:sz="4" w:space="0" w:color="auto"/>
            </w:tcBorders>
          </w:tcPr>
          <w:p w14:paraId="43C3570B"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37EF1B10"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BTX-A (50 U) (n=78)</w:t>
            </w:r>
          </w:p>
        </w:tc>
        <w:tc>
          <w:tcPr>
            <w:tcW w:w="514" w:type="pct"/>
            <w:tcBorders>
              <w:top w:val="single" w:sz="4" w:space="0" w:color="auto"/>
              <w:left w:val="single" w:sz="4" w:space="0" w:color="auto"/>
              <w:bottom w:val="single" w:sz="4" w:space="0" w:color="auto"/>
              <w:right w:val="single" w:sz="4" w:space="0" w:color="auto"/>
            </w:tcBorders>
          </w:tcPr>
          <w:p w14:paraId="6AEDF506"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Placebo (n=74)</w:t>
            </w:r>
          </w:p>
        </w:tc>
        <w:tc>
          <w:tcPr>
            <w:tcW w:w="524" w:type="pct"/>
            <w:tcBorders>
              <w:top w:val="single" w:sz="4" w:space="0" w:color="auto"/>
              <w:left w:val="single" w:sz="4" w:space="0" w:color="auto"/>
              <w:bottom w:val="single" w:sz="4" w:space="0" w:color="auto"/>
              <w:right w:val="single" w:sz="4" w:space="0" w:color="auto"/>
            </w:tcBorders>
          </w:tcPr>
          <w:p w14:paraId="45DDDA92" w14:textId="77777777" w:rsidR="00F55496" w:rsidRPr="00702CDD" w:rsidRDefault="00F55496" w:rsidP="00F5549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6B16E263" w14:textId="77777777" w:rsidR="00F55496" w:rsidRPr="00702CDD" w:rsidRDefault="00F55496" w:rsidP="00F55496">
            <w:pPr>
              <w:spacing w:line="240" w:lineRule="auto"/>
              <w:rPr>
                <w:rFonts w:eastAsia="Times New Roman" w:cs="Times New Roman"/>
              </w:rPr>
            </w:pPr>
            <w:r w:rsidRPr="00702CDD">
              <w:rPr>
                <w:rFonts w:eastAsia="Times New Roman" w:cs="Times New Roman"/>
              </w:rPr>
              <w:t>Unclear</w:t>
            </w:r>
          </w:p>
        </w:tc>
      </w:tr>
      <w:tr w:rsidR="00F55496" w:rsidRPr="00702CDD" w14:paraId="0ACF7023" w14:textId="77777777" w:rsidTr="00F55496">
        <w:tc>
          <w:tcPr>
            <w:tcW w:w="462" w:type="pct"/>
            <w:tcBorders>
              <w:top w:val="single" w:sz="4" w:space="0" w:color="auto"/>
              <w:left w:val="single" w:sz="4" w:space="0" w:color="auto"/>
              <w:bottom w:val="single" w:sz="4" w:space="0" w:color="auto"/>
              <w:right w:val="single" w:sz="4" w:space="0" w:color="auto"/>
            </w:tcBorders>
          </w:tcPr>
          <w:p w14:paraId="2A13BDD8" w14:textId="77777777" w:rsidR="00F55496" w:rsidRPr="00702CDD" w:rsidRDefault="00F55496" w:rsidP="00F55496">
            <w:pPr>
              <w:spacing w:line="240" w:lineRule="auto"/>
              <w:rPr>
                <w:rFonts w:eastAsia="Times New Roman" w:cs="Times New Roman"/>
                <w:szCs w:val="18"/>
              </w:rPr>
            </w:pPr>
            <w:proofErr w:type="spellStart"/>
            <w:r w:rsidRPr="00702CDD">
              <w:rPr>
                <w:rFonts w:eastAsia="Times New Roman" w:cs="Times New Roman"/>
                <w:szCs w:val="18"/>
              </w:rPr>
              <w:t>Schnider</w:t>
            </w:r>
            <w:proofErr w:type="spellEnd"/>
            <w:r w:rsidRPr="00702CDD">
              <w:rPr>
                <w:rFonts w:eastAsia="Times New Roman" w:cs="Times New Roman"/>
                <w:szCs w:val="18"/>
              </w:rPr>
              <w:t>, 1999</w:t>
            </w:r>
            <w:r w:rsidRPr="00702CDD">
              <w:rPr>
                <w:rFonts w:eastAsia="Times New Roman" w:cs="Times New Roman"/>
                <w:szCs w:val="18"/>
              </w:rPr>
              <w:fldChar w:fldCharType="begin">
                <w:fldData xml:space="preserve">PEVuZE5vdGU+PENpdGU+PEF1dGhvcj5TY2huaWRlcjwvQXV0aG9yPjxZZWFyPjE5OTk8L1llYXI+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</w:fldData>
              </w:fldChar>
            </w:r>
            <w:r>
              <w:rPr>
                <w:rFonts w:eastAsia="Times New Roman" w:cs="Times New Roman"/>
                <w:szCs w:val="18"/>
              </w:rPr>
              <w:instrText xml:space="preserve"> ADDIN EN.CITE </w:instrText>
            </w:r>
            <w:r>
              <w:rPr>
                <w:rFonts w:eastAsia="Times New Roman" w:cs="Times New Roman"/>
                <w:szCs w:val="18"/>
              </w:rPr>
              <w:fldChar w:fldCharType="begin">
                <w:fldData xml:space="preserve">PEVuZE5vdGU+PENpdGU+PEF1dGhvcj5TY2huaWRlcjwvQXV0aG9yPjxZZWFyPjE5OTk8L1llYXI+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</w:fldData>
              </w:fldChar>
            </w:r>
            <w:r>
              <w:rPr>
                <w:rFonts w:eastAsia="Times New Roman" w:cs="Times New Roman"/>
                <w:szCs w:val="18"/>
              </w:rPr>
              <w:instrText xml:space="preserve"> ADDIN EN.CITE.DATA </w:instrText>
            </w:r>
            <w:r>
              <w:rPr>
                <w:rFonts w:eastAsia="Times New Roman" w:cs="Times New Roman"/>
                <w:szCs w:val="18"/>
              </w:rPr>
            </w:r>
            <w:r>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Pr="00B5122B">
              <w:rPr>
                <w:rFonts w:eastAsia="Times New Roman" w:cs="Times New Roman"/>
                <w:noProof/>
                <w:szCs w:val="18"/>
                <w:vertAlign w:val="superscript"/>
              </w:rPr>
              <w:t>27</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5266C79B"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 xml:space="preserve">RCT  </w:t>
            </w:r>
            <w:r>
              <w:rPr>
                <w:rFonts w:eastAsia="Times New Roman" w:cs="Times New Roman"/>
                <w:szCs w:val="18"/>
              </w:rPr>
              <w:t xml:space="preserve">    </w:t>
            </w:r>
            <w:r w:rsidRPr="00702CDD">
              <w:rPr>
                <w:rFonts w:eastAsia="Times New Roman" w:cs="Times New Roman"/>
                <w:szCs w:val="18"/>
              </w:rPr>
              <w:t>(half side comparison)</w:t>
            </w:r>
          </w:p>
        </w:tc>
        <w:tc>
          <w:tcPr>
            <w:tcW w:w="503" w:type="pct"/>
            <w:tcBorders>
              <w:top w:val="single" w:sz="4" w:space="0" w:color="auto"/>
              <w:left w:val="single" w:sz="4" w:space="0" w:color="auto"/>
              <w:bottom w:val="single" w:sz="4" w:space="0" w:color="auto"/>
              <w:right w:val="single" w:sz="4" w:space="0" w:color="auto"/>
            </w:tcBorders>
          </w:tcPr>
          <w:p w14:paraId="4C0471BB"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Austria</w:t>
            </w:r>
          </w:p>
        </w:tc>
        <w:tc>
          <w:tcPr>
            <w:tcW w:w="423" w:type="pct"/>
            <w:tcBorders>
              <w:top w:val="single" w:sz="4" w:space="0" w:color="auto"/>
              <w:left w:val="single" w:sz="4" w:space="0" w:color="auto"/>
              <w:bottom w:val="single" w:sz="4" w:space="0" w:color="auto"/>
              <w:right w:val="single" w:sz="4" w:space="0" w:color="auto"/>
            </w:tcBorders>
          </w:tcPr>
          <w:p w14:paraId="618BE667"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13</w:t>
            </w:r>
          </w:p>
        </w:tc>
        <w:tc>
          <w:tcPr>
            <w:tcW w:w="442" w:type="pct"/>
            <w:tcBorders>
              <w:top w:val="single" w:sz="4" w:space="0" w:color="auto"/>
              <w:left w:val="single" w:sz="4" w:space="0" w:color="auto"/>
              <w:bottom w:val="single" w:sz="4" w:space="0" w:color="auto"/>
              <w:right w:val="single" w:sz="4" w:space="0" w:color="auto"/>
            </w:tcBorders>
          </w:tcPr>
          <w:p w14:paraId="4F12E498"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21-55</w:t>
            </w:r>
          </w:p>
        </w:tc>
        <w:tc>
          <w:tcPr>
            <w:tcW w:w="307" w:type="pct"/>
            <w:tcBorders>
              <w:top w:val="single" w:sz="4" w:space="0" w:color="auto"/>
              <w:left w:val="single" w:sz="4" w:space="0" w:color="auto"/>
              <w:bottom w:val="single" w:sz="4" w:space="0" w:color="auto"/>
              <w:right w:val="single" w:sz="4" w:space="0" w:color="auto"/>
            </w:tcBorders>
          </w:tcPr>
          <w:p w14:paraId="22D879A1"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31%</w:t>
            </w:r>
          </w:p>
        </w:tc>
        <w:tc>
          <w:tcPr>
            <w:tcW w:w="379" w:type="pct"/>
            <w:tcBorders>
              <w:top w:val="single" w:sz="4" w:space="0" w:color="auto"/>
              <w:left w:val="single" w:sz="4" w:space="0" w:color="auto"/>
              <w:bottom w:val="single" w:sz="4" w:space="0" w:color="auto"/>
              <w:right w:val="single" w:sz="4" w:space="0" w:color="auto"/>
            </w:tcBorders>
          </w:tcPr>
          <w:p w14:paraId="65BEEA3B"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682CC3FB"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BTX-A (200 U) (n=13)</w:t>
            </w:r>
          </w:p>
        </w:tc>
        <w:tc>
          <w:tcPr>
            <w:tcW w:w="514" w:type="pct"/>
            <w:tcBorders>
              <w:top w:val="single" w:sz="4" w:space="0" w:color="auto"/>
              <w:left w:val="single" w:sz="4" w:space="0" w:color="auto"/>
              <w:bottom w:val="single" w:sz="4" w:space="0" w:color="auto"/>
              <w:right w:val="single" w:sz="4" w:space="0" w:color="auto"/>
            </w:tcBorders>
          </w:tcPr>
          <w:p w14:paraId="18675944"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Placebo (n=13)</w:t>
            </w:r>
          </w:p>
        </w:tc>
        <w:tc>
          <w:tcPr>
            <w:tcW w:w="524" w:type="pct"/>
            <w:tcBorders>
              <w:top w:val="single" w:sz="4" w:space="0" w:color="auto"/>
              <w:left w:val="single" w:sz="4" w:space="0" w:color="auto"/>
              <w:bottom w:val="single" w:sz="4" w:space="0" w:color="auto"/>
              <w:right w:val="single" w:sz="4" w:space="0" w:color="auto"/>
            </w:tcBorders>
          </w:tcPr>
          <w:p w14:paraId="4FD83A74" w14:textId="77777777" w:rsidR="00F55496" w:rsidRPr="00702CDD" w:rsidRDefault="00F55496" w:rsidP="00F5549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3547492F" w14:textId="77777777" w:rsidR="00F55496" w:rsidRPr="00702CDD" w:rsidRDefault="00F55496" w:rsidP="00F55496">
            <w:pPr>
              <w:keepNext/>
              <w:spacing w:line="240" w:lineRule="auto"/>
              <w:rPr>
                <w:rFonts w:eastAsia="Times New Roman" w:cs="Times New Roman"/>
                <w:szCs w:val="18"/>
              </w:rPr>
            </w:pPr>
            <w:r w:rsidRPr="00702CDD">
              <w:rPr>
                <w:rFonts w:eastAsia="Times New Roman" w:cs="Times New Roman"/>
              </w:rPr>
              <w:t>Unclear</w:t>
            </w:r>
          </w:p>
        </w:tc>
      </w:tr>
      <w:tr w:rsidR="00F55496" w:rsidRPr="00702CDD" w14:paraId="10D61B3A" w14:textId="77777777" w:rsidTr="00F55496">
        <w:tc>
          <w:tcPr>
            <w:tcW w:w="462" w:type="pct"/>
            <w:tcBorders>
              <w:top w:val="single" w:sz="4" w:space="0" w:color="auto"/>
              <w:left w:val="single" w:sz="4" w:space="0" w:color="auto"/>
              <w:bottom w:val="single" w:sz="4" w:space="0" w:color="auto"/>
              <w:right w:val="single" w:sz="4" w:space="0" w:color="auto"/>
            </w:tcBorders>
          </w:tcPr>
          <w:p w14:paraId="530D9CF2" w14:textId="77777777" w:rsidR="00F55496" w:rsidRPr="00702CDD" w:rsidRDefault="00F55496" w:rsidP="00F55496">
            <w:pPr>
              <w:spacing w:line="240" w:lineRule="auto"/>
              <w:rPr>
                <w:rFonts w:eastAsia="Times New Roman" w:cs="Times New Roman"/>
              </w:rPr>
            </w:pPr>
            <w:proofErr w:type="spellStart"/>
            <w:r w:rsidRPr="00702CDD">
              <w:rPr>
                <w:rFonts w:eastAsia="Times New Roman" w:cs="Times New Roman"/>
              </w:rPr>
              <w:t>Heckmann</w:t>
            </w:r>
            <w:proofErr w:type="spellEnd"/>
            <w:r w:rsidRPr="00702CDD">
              <w:rPr>
                <w:rFonts w:eastAsia="Times New Roman" w:cs="Times New Roman"/>
              </w:rPr>
              <w:t xml:space="preserve">  1999</w:t>
            </w:r>
            <w:r w:rsidRPr="00702CDD">
              <w:rPr>
                <w:rFonts w:eastAsia="Times New Roman" w:cs="Times New Roman"/>
              </w:rPr>
              <w:fldChar w:fldCharType="begin">
                <w:fldData xml:space="preserve">PEVuZE5vdGU+PENpdGU+PEF1dGhvcj5IZWNrbWFubjwvQXV0aG9yPjxZZWFyPjE5OTk8L1llYXI+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=
</w:fldData>
              </w:fldChar>
            </w:r>
            <w:r>
              <w:rPr>
                <w:rFonts w:eastAsia="Times New Roman" w:cs="Times New Roman"/>
              </w:rPr>
              <w:instrText xml:space="preserve"> ADDIN EN.CITE </w:instrText>
            </w:r>
            <w:r>
              <w:rPr>
                <w:rFonts w:eastAsia="Times New Roman" w:cs="Times New Roman"/>
              </w:rPr>
              <w:fldChar w:fldCharType="begin">
                <w:fldData xml:space="preserve">PEVuZE5vdGU+PENpdGU+PEF1dGhvcj5IZWNrbWFubjwvQXV0aG9yPjxZZWFyPjE5OTk8L1llYXI+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=
</w:fldData>
              </w:fldChar>
            </w:r>
            <w:r>
              <w:rPr>
                <w:rFonts w:eastAsia="Times New Roman" w:cs="Times New Roman"/>
              </w:rPr>
              <w:instrText xml:space="preserve"> ADDIN EN.CITE.DATA </w:instrText>
            </w:r>
            <w:r>
              <w:rPr>
                <w:rFonts w:eastAsia="Times New Roman" w:cs="Times New Roman"/>
              </w:rPr>
            </w:r>
            <w:r>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Pr="00B5122B">
              <w:rPr>
                <w:rFonts w:eastAsia="Times New Roman" w:cs="Times New Roman"/>
                <w:noProof/>
                <w:vertAlign w:val="superscript"/>
              </w:rPr>
              <w:t>29</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4C4ACC86" w14:textId="77777777" w:rsidR="00F55496" w:rsidRPr="00702CDD" w:rsidRDefault="00F55496" w:rsidP="00F55496">
            <w:pPr>
              <w:spacing w:line="240" w:lineRule="auto"/>
              <w:rPr>
                <w:rFonts w:eastAsia="Times New Roman" w:cs="Times New Roman"/>
              </w:rPr>
            </w:pPr>
            <w:r w:rsidRPr="00702CDD">
              <w:rPr>
                <w:rFonts w:eastAsia="Times New Roman" w:cs="Times New Roman"/>
              </w:rPr>
              <w:t>Non-RCT (half side comparison)</w:t>
            </w:r>
          </w:p>
        </w:tc>
        <w:tc>
          <w:tcPr>
            <w:tcW w:w="503" w:type="pct"/>
            <w:tcBorders>
              <w:top w:val="single" w:sz="4" w:space="0" w:color="auto"/>
              <w:left w:val="single" w:sz="4" w:space="0" w:color="auto"/>
              <w:bottom w:val="single" w:sz="4" w:space="0" w:color="auto"/>
              <w:right w:val="single" w:sz="4" w:space="0" w:color="auto"/>
            </w:tcBorders>
          </w:tcPr>
          <w:p w14:paraId="6C951DFF" w14:textId="77777777" w:rsidR="00F55496" w:rsidRPr="00702CDD" w:rsidRDefault="00F55496" w:rsidP="00F55496">
            <w:pPr>
              <w:spacing w:line="240" w:lineRule="auto"/>
              <w:rPr>
                <w:rFonts w:eastAsia="Times New Roman" w:cs="Times New Roman"/>
              </w:rPr>
            </w:pPr>
            <w:r w:rsidRPr="00702CDD">
              <w:rPr>
                <w:rFonts w:eastAsia="Times New Roman" w:cs="Times New Roman"/>
              </w:rPr>
              <w:t>Germany</w:t>
            </w:r>
          </w:p>
        </w:tc>
        <w:tc>
          <w:tcPr>
            <w:tcW w:w="423" w:type="pct"/>
            <w:tcBorders>
              <w:top w:val="single" w:sz="4" w:space="0" w:color="auto"/>
              <w:left w:val="single" w:sz="4" w:space="0" w:color="auto"/>
              <w:bottom w:val="single" w:sz="4" w:space="0" w:color="auto"/>
              <w:right w:val="single" w:sz="4" w:space="0" w:color="auto"/>
            </w:tcBorders>
          </w:tcPr>
          <w:p w14:paraId="2FACC05D" w14:textId="77777777" w:rsidR="00F55496" w:rsidRPr="00702CDD" w:rsidRDefault="00F55496" w:rsidP="00F55496">
            <w:pPr>
              <w:spacing w:line="240" w:lineRule="auto"/>
              <w:rPr>
                <w:rFonts w:eastAsia="Times New Roman" w:cs="Times New Roman"/>
              </w:rPr>
            </w:pPr>
            <w:r w:rsidRPr="00702CDD">
              <w:rPr>
                <w:rFonts w:eastAsia="Times New Roman" w:cs="Times New Roman"/>
              </w:rPr>
              <w:t>12</w:t>
            </w:r>
          </w:p>
        </w:tc>
        <w:tc>
          <w:tcPr>
            <w:tcW w:w="442" w:type="pct"/>
            <w:tcBorders>
              <w:top w:val="single" w:sz="4" w:space="0" w:color="auto"/>
              <w:left w:val="single" w:sz="4" w:space="0" w:color="auto"/>
              <w:bottom w:val="single" w:sz="4" w:space="0" w:color="auto"/>
              <w:right w:val="single" w:sz="4" w:space="0" w:color="auto"/>
            </w:tcBorders>
          </w:tcPr>
          <w:p w14:paraId="115C8BE0" w14:textId="77777777" w:rsidR="00F55496" w:rsidRPr="00702CDD" w:rsidRDefault="00F55496" w:rsidP="00F55496">
            <w:pPr>
              <w:spacing w:line="240" w:lineRule="auto"/>
              <w:rPr>
                <w:rFonts w:eastAsia="Times New Roman" w:cs="Times New Roman"/>
              </w:rPr>
            </w:pPr>
            <w:r w:rsidRPr="00702CDD">
              <w:rPr>
                <w:rFonts w:eastAsia="Times New Roman" w:cs="Times New Roman"/>
              </w:rPr>
              <w:t>21-42</w:t>
            </w:r>
          </w:p>
        </w:tc>
        <w:tc>
          <w:tcPr>
            <w:tcW w:w="307" w:type="pct"/>
            <w:tcBorders>
              <w:top w:val="single" w:sz="4" w:space="0" w:color="auto"/>
              <w:left w:val="single" w:sz="4" w:space="0" w:color="auto"/>
              <w:bottom w:val="single" w:sz="4" w:space="0" w:color="auto"/>
              <w:right w:val="single" w:sz="4" w:space="0" w:color="auto"/>
            </w:tcBorders>
          </w:tcPr>
          <w:p w14:paraId="266ECCEB" w14:textId="77777777" w:rsidR="00F55496" w:rsidRPr="00702CDD" w:rsidRDefault="00F55496" w:rsidP="00F55496">
            <w:pPr>
              <w:spacing w:line="240" w:lineRule="auto"/>
              <w:rPr>
                <w:rFonts w:eastAsia="Times New Roman" w:cs="Times New Roman"/>
              </w:rPr>
            </w:pPr>
            <w:r w:rsidRPr="00702CDD">
              <w:rPr>
                <w:rFonts w:eastAsia="Times New Roman" w:cs="Times New Roman"/>
              </w:rPr>
              <w:t>42%</w:t>
            </w:r>
          </w:p>
        </w:tc>
        <w:tc>
          <w:tcPr>
            <w:tcW w:w="379" w:type="pct"/>
            <w:tcBorders>
              <w:top w:val="single" w:sz="4" w:space="0" w:color="auto"/>
              <w:left w:val="single" w:sz="4" w:space="0" w:color="auto"/>
              <w:bottom w:val="single" w:sz="4" w:space="0" w:color="auto"/>
              <w:right w:val="single" w:sz="4" w:space="0" w:color="auto"/>
            </w:tcBorders>
          </w:tcPr>
          <w:p w14:paraId="03B82439"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4A5251CF" w14:textId="77777777" w:rsidR="00F55496" w:rsidRPr="00702CDD" w:rsidRDefault="00F55496" w:rsidP="00F55496">
            <w:pPr>
              <w:spacing w:line="240" w:lineRule="auto"/>
              <w:rPr>
                <w:rFonts w:eastAsia="Times New Roman" w:cs="Times New Roman"/>
              </w:rPr>
            </w:pPr>
            <w:r w:rsidRPr="00702CDD">
              <w:rPr>
                <w:rFonts w:eastAsia="Times New Roman" w:cs="Times New Roman"/>
              </w:rPr>
              <w:t xml:space="preserve">BTX-A (250 U </w:t>
            </w:r>
            <w:proofErr w:type="spellStart"/>
            <w:r w:rsidRPr="00702CDD">
              <w:rPr>
                <w:rFonts w:eastAsia="Times New Roman" w:cs="Times New Roman"/>
              </w:rPr>
              <w:t>Dysport</w:t>
            </w:r>
            <w:proofErr w:type="spellEnd"/>
            <w:r w:rsidRPr="00702CDD">
              <w:rPr>
                <w:rFonts w:eastAsia="Times New Roman" w:cs="Times New Roman"/>
              </w:rPr>
              <w:t>) (n=12)</w:t>
            </w:r>
          </w:p>
        </w:tc>
        <w:tc>
          <w:tcPr>
            <w:tcW w:w="514" w:type="pct"/>
            <w:tcBorders>
              <w:top w:val="single" w:sz="4" w:space="0" w:color="auto"/>
              <w:left w:val="single" w:sz="4" w:space="0" w:color="auto"/>
              <w:bottom w:val="single" w:sz="4" w:space="0" w:color="auto"/>
              <w:right w:val="single" w:sz="4" w:space="0" w:color="auto"/>
            </w:tcBorders>
          </w:tcPr>
          <w:p w14:paraId="53194764" w14:textId="77777777" w:rsidR="00F55496" w:rsidRPr="00702CDD" w:rsidRDefault="00F55496" w:rsidP="00F55496">
            <w:pPr>
              <w:spacing w:line="240" w:lineRule="auto"/>
              <w:rPr>
                <w:rFonts w:eastAsia="Times New Roman" w:cs="Times New Roman"/>
              </w:rPr>
            </w:pPr>
            <w:r w:rsidRPr="00702CDD">
              <w:rPr>
                <w:rFonts w:eastAsia="Times New Roman" w:cs="Times New Roman"/>
              </w:rPr>
              <w:t>No treatment (n=12) followed by BTX-A (250U) 14 days later</w:t>
            </w:r>
          </w:p>
        </w:tc>
        <w:tc>
          <w:tcPr>
            <w:tcW w:w="524" w:type="pct"/>
            <w:tcBorders>
              <w:top w:val="single" w:sz="4" w:space="0" w:color="auto"/>
              <w:left w:val="single" w:sz="4" w:space="0" w:color="auto"/>
              <w:bottom w:val="single" w:sz="4" w:space="0" w:color="auto"/>
              <w:right w:val="single" w:sz="4" w:space="0" w:color="auto"/>
            </w:tcBorders>
          </w:tcPr>
          <w:p w14:paraId="0BD4B554" w14:textId="77777777" w:rsidR="00F55496" w:rsidRPr="00702CDD" w:rsidRDefault="00F55496" w:rsidP="00F5549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7A3CFD80" w14:textId="77777777" w:rsidR="00F55496" w:rsidRPr="00702CDD" w:rsidRDefault="00F55496" w:rsidP="00F55496">
            <w:pPr>
              <w:spacing w:line="240" w:lineRule="auto"/>
              <w:rPr>
                <w:rFonts w:eastAsia="Times New Roman" w:cs="Times New Roman"/>
              </w:rPr>
            </w:pPr>
            <w:r w:rsidRPr="00702CDD">
              <w:rPr>
                <w:rFonts w:eastAsia="Times New Roman" w:cs="Times New Roman"/>
              </w:rPr>
              <w:t>High</w:t>
            </w:r>
          </w:p>
        </w:tc>
      </w:tr>
      <w:tr w:rsidR="00F55496" w:rsidRPr="00702CDD" w14:paraId="004D7722" w14:textId="77777777" w:rsidTr="00F55496">
        <w:tc>
          <w:tcPr>
            <w:tcW w:w="462" w:type="pct"/>
            <w:tcBorders>
              <w:top w:val="single" w:sz="4" w:space="0" w:color="auto"/>
              <w:left w:val="single" w:sz="4" w:space="0" w:color="auto"/>
              <w:bottom w:val="single" w:sz="4" w:space="0" w:color="auto"/>
              <w:right w:val="single" w:sz="4" w:space="0" w:color="auto"/>
            </w:tcBorders>
          </w:tcPr>
          <w:p w14:paraId="00DF3FFD" w14:textId="77777777" w:rsidR="00F55496" w:rsidRPr="00702CDD" w:rsidRDefault="00F55496" w:rsidP="00F55496">
            <w:pPr>
              <w:spacing w:line="240" w:lineRule="auto"/>
              <w:rPr>
                <w:rFonts w:eastAsia="Times New Roman" w:cs="Times New Roman"/>
              </w:rPr>
            </w:pPr>
            <w:proofErr w:type="spellStart"/>
            <w:r w:rsidRPr="00702CDD">
              <w:rPr>
                <w:rFonts w:eastAsia="Times New Roman" w:cs="Times New Roman"/>
              </w:rPr>
              <w:t>Naver</w:t>
            </w:r>
            <w:proofErr w:type="spellEnd"/>
            <w:r w:rsidRPr="00702CDD">
              <w:rPr>
                <w:rFonts w:eastAsia="Times New Roman" w:cs="Times New Roman"/>
              </w:rPr>
              <w:t>, 2000</w:t>
            </w:r>
            <w:r w:rsidRPr="00702CDD">
              <w:rPr>
                <w:rFonts w:eastAsia="Times New Roman" w:cs="Times New Roman"/>
              </w:rPr>
              <w:fldChar w:fldCharType="begin">
                <w:fldData xml:space="preserve">PEVuZE5vdGU+PENpdGU+PEF1dGhvcj5OYXZlcjwvQXV0aG9yPjxZZWFyPjIwMDA8L1llYXI+PFJl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</w:fldData>
              </w:fldChar>
            </w:r>
            <w:r>
              <w:rPr>
                <w:rFonts w:eastAsia="Times New Roman" w:cs="Times New Roman"/>
              </w:rPr>
              <w:instrText xml:space="preserve"> ADDIN EN.CITE </w:instrText>
            </w:r>
            <w:r>
              <w:rPr>
                <w:rFonts w:eastAsia="Times New Roman" w:cs="Times New Roman"/>
              </w:rPr>
              <w:fldChar w:fldCharType="begin">
                <w:fldData xml:space="preserve">PEVuZE5vdGU+PENpdGU+PEF1dGhvcj5OYXZlcjwvQXV0aG9yPjxZZWFyPjIwMDA8L1llYXI+PFJl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</w:fldData>
              </w:fldChar>
            </w:r>
            <w:r>
              <w:rPr>
                <w:rFonts w:eastAsia="Times New Roman" w:cs="Times New Roman"/>
              </w:rPr>
              <w:instrText xml:space="preserve"> ADDIN EN.CITE.DATA </w:instrText>
            </w:r>
            <w:r>
              <w:rPr>
                <w:rFonts w:eastAsia="Times New Roman" w:cs="Times New Roman"/>
              </w:rPr>
            </w:r>
            <w:r>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Pr="00B5122B">
              <w:rPr>
                <w:rFonts w:eastAsia="Times New Roman" w:cs="Times New Roman"/>
                <w:noProof/>
                <w:vertAlign w:val="superscript"/>
              </w:rPr>
              <w:t>30</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0FA67E11" w14:textId="77777777" w:rsidR="00F55496" w:rsidRPr="00702CDD" w:rsidRDefault="00F55496" w:rsidP="00F55496">
            <w:pPr>
              <w:spacing w:line="240" w:lineRule="auto"/>
              <w:rPr>
                <w:rFonts w:eastAsia="Times New Roman" w:cs="Times New Roman"/>
              </w:rPr>
            </w:pPr>
            <w:r w:rsidRPr="00702CDD">
              <w:rPr>
                <w:rFonts w:eastAsia="Times New Roman" w:cs="Times New Roman"/>
              </w:rPr>
              <w:t>Non-RCT (half side comparison)</w:t>
            </w:r>
          </w:p>
        </w:tc>
        <w:tc>
          <w:tcPr>
            <w:tcW w:w="503" w:type="pct"/>
            <w:tcBorders>
              <w:top w:val="single" w:sz="4" w:space="0" w:color="auto"/>
              <w:left w:val="single" w:sz="4" w:space="0" w:color="auto"/>
              <w:bottom w:val="single" w:sz="4" w:space="0" w:color="auto"/>
              <w:right w:val="single" w:sz="4" w:space="0" w:color="auto"/>
            </w:tcBorders>
          </w:tcPr>
          <w:p w14:paraId="013F0BA7" w14:textId="77777777" w:rsidR="00F55496" w:rsidRPr="00702CDD" w:rsidRDefault="00F55496" w:rsidP="00F55496">
            <w:pPr>
              <w:spacing w:line="240" w:lineRule="auto"/>
              <w:rPr>
                <w:rFonts w:eastAsia="Times New Roman" w:cs="Times New Roman"/>
              </w:rPr>
            </w:pPr>
            <w:r w:rsidRPr="00702CDD">
              <w:rPr>
                <w:rFonts w:eastAsia="Times New Roman" w:cs="Times New Roman"/>
              </w:rPr>
              <w:t>Sweden</w:t>
            </w:r>
          </w:p>
        </w:tc>
        <w:tc>
          <w:tcPr>
            <w:tcW w:w="423" w:type="pct"/>
            <w:tcBorders>
              <w:top w:val="single" w:sz="4" w:space="0" w:color="auto"/>
              <w:left w:val="single" w:sz="4" w:space="0" w:color="auto"/>
              <w:bottom w:val="single" w:sz="4" w:space="0" w:color="auto"/>
              <w:right w:val="single" w:sz="4" w:space="0" w:color="auto"/>
            </w:tcBorders>
          </w:tcPr>
          <w:p w14:paraId="6AAEAA7E" w14:textId="77777777" w:rsidR="00F55496" w:rsidRPr="00702CDD" w:rsidRDefault="00F55496" w:rsidP="00F55496">
            <w:pPr>
              <w:spacing w:line="240" w:lineRule="auto"/>
              <w:rPr>
                <w:rFonts w:eastAsia="Times New Roman" w:cs="Times New Roman"/>
              </w:rPr>
            </w:pPr>
            <w:r w:rsidRPr="00702CDD">
              <w:rPr>
                <w:rFonts w:eastAsia="Times New Roman" w:cs="Times New Roman"/>
              </w:rPr>
              <w:t>28</w:t>
            </w:r>
          </w:p>
        </w:tc>
        <w:tc>
          <w:tcPr>
            <w:tcW w:w="442" w:type="pct"/>
            <w:tcBorders>
              <w:top w:val="single" w:sz="4" w:space="0" w:color="auto"/>
              <w:left w:val="single" w:sz="4" w:space="0" w:color="auto"/>
              <w:bottom w:val="single" w:sz="4" w:space="0" w:color="auto"/>
              <w:right w:val="single" w:sz="4" w:space="0" w:color="auto"/>
            </w:tcBorders>
          </w:tcPr>
          <w:p w14:paraId="49CF9B66" w14:textId="77777777" w:rsidR="00F55496" w:rsidRPr="00702CDD" w:rsidRDefault="00F55496" w:rsidP="00F55496">
            <w:pPr>
              <w:spacing w:line="240" w:lineRule="auto"/>
              <w:rPr>
                <w:rFonts w:eastAsia="Times New Roman" w:cs="Times New Roman"/>
              </w:rPr>
            </w:pPr>
            <w:r w:rsidRPr="00702CDD">
              <w:rPr>
                <w:rFonts w:eastAsia="Times New Roman" w:cs="Times New Roman"/>
              </w:rPr>
              <w:t>19-57</w:t>
            </w:r>
          </w:p>
        </w:tc>
        <w:tc>
          <w:tcPr>
            <w:tcW w:w="307" w:type="pct"/>
            <w:tcBorders>
              <w:top w:val="single" w:sz="4" w:space="0" w:color="auto"/>
              <w:left w:val="single" w:sz="4" w:space="0" w:color="auto"/>
              <w:bottom w:val="single" w:sz="4" w:space="0" w:color="auto"/>
              <w:right w:val="single" w:sz="4" w:space="0" w:color="auto"/>
            </w:tcBorders>
          </w:tcPr>
          <w:p w14:paraId="3C8969CD" w14:textId="77777777" w:rsidR="00F55496" w:rsidRPr="00702CDD" w:rsidRDefault="00F55496" w:rsidP="00F55496">
            <w:pPr>
              <w:spacing w:line="240" w:lineRule="auto"/>
              <w:rPr>
                <w:rFonts w:eastAsia="Times New Roman" w:cs="Times New Roman"/>
              </w:rPr>
            </w:pPr>
            <w:r w:rsidRPr="00702CDD">
              <w:rPr>
                <w:rFonts w:eastAsia="Times New Roman" w:cs="Times New Roman"/>
              </w:rPr>
              <w:t>38%</w:t>
            </w:r>
          </w:p>
        </w:tc>
        <w:tc>
          <w:tcPr>
            <w:tcW w:w="379" w:type="pct"/>
            <w:tcBorders>
              <w:top w:val="single" w:sz="4" w:space="0" w:color="auto"/>
              <w:left w:val="single" w:sz="4" w:space="0" w:color="auto"/>
              <w:bottom w:val="single" w:sz="4" w:space="0" w:color="auto"/>
              <w:right w:val="single" w:sz="4" w:space="0" w:color="auto"/>
            </w:tcBorders>
          </w:tcPr>
          <w:p w14:paraId="7EACBDD4"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Axilla and/or palm</w:t>
            </w:r>
          </w:p>
        </w:tc>
        <w:tc>
          <w:tcPr>
            <w:tcW w:w="619" w:type="pct"/>
            <w:tcBorders>
              <w:top w:val="single" w:sz="4" w:space="0" w:color="auto"/>
              <w:left w:val="single" w:sz="4" w:space="0" w:color="auto"/>
              <w:bottom w:val="single" w:sz="4" w:space="0" w:color="auto"/>
              <w:right w:val="single" w:sz="4" w:space="0" w:color="auto"/>
            </w:tcBorders>
          </w:tcPr>
          <w:p w14:paraId="43FB5E7C" w14:textId="77777777" w:rsidR="00F55496" w:rsidRPr="00702CDD" w:rsidRDefault="00F55496" w:rsidP="00F55496">
            <w:pPr>
              <w:spacing w:line="240" w:lineRule="auto"/>
              <w:rPr>
                <w:rFonts w:eastAsia="Times New Roman" w:cs="Times New Roman"/>
              </w:rPr>
            </w:pPr>
            <w:r w:rsidRPr="00702CDD">
              <w:rPr>
                <w:rFonts w:eastAsia="Times New Roman" w:cs="Times New Roman"/>
              </w:rPr>
              <w:t xml:space="preserve">BTX-A (Botox, mean 104U (axilla), 56U (palm) once or twice), local </w:t>
            </w:r>
            <w:r w:rsidRPr="00702CDD">
              <w:rPr>
                <w:rFonts w:eastAsia="Times New Roman" w:cs="Times New Roman"/>
              </w:rPr>
              <w:lastRenderedPageBreak/>
              <w:t>anaesthesia (palmar HH only) (n=28; palmar n=19; axillary n=13)</w:t>
            </w:r>
          </w:p>
        </w:tc>
        <w:tc>
          <w:tcPr>
            <w:tcW w:w="514" w:type="pct"/>
            <w:tcBorders>
              <w:top w:val="single" w:sz="4" w:space="0" w:color="auto"/>
              <w:left w:val="single" w:sz="4" w:space="0" w:color="auto"/>
              <w:bottom w:val="single" w:sz="4" w:space="0" w:color="auto"/>
              <w:right w:val="single" w:sz="4" w:space="0" w:color="auto"/>
            </w:tcBorders>
          </w:tcPr>
          <w:p w14:paraId="1D648740" w14:textId="77777777" w:rsidR="00F55496" w:rsidRPr="00702CDD" w:rsidRDefault="00F55496" w:rsidP="00F55496">
            <w:pPr>
              <w:spacing w:line="240" w:lineRule="auto"/>
              <w:rPr>
                <w:rFonts w:eastAsia="Times New Roman" w:cs="Times New Roman"/>
              </w:rPr>
            </w:pPr>
            <w:r w:rsidRPr="00702CDD">
              <w:rPr>
                <w:rFonts w:eastAsia="Times New Roman" w:cs="Times New Roman"/>
              </w:rPr>
              <w:lastRenderedPageBreak/>
              <w:t>No treatment (n=28)</w:t>
            </w:r>
          </w:p>
        </w:tc>
        <w:tc>
          <w:tcPr>
            <w:tcW w:w="524" w:type="pct"/>
            <w:tcBorders>
              <w:top w:val="single" w:sz="4" w:space="0" w:color="auto"/>
              <w:left w:val="single" w:sz="4" w:space="0" w:color="auto"/>
              <w:bottom w:val="single" w:sz="4" w:space="0" w:color="auto"/>
              <w:right w:val="single" w:sz="4" w:space="0" w:color="auto"/>
            </w:tcBorders>
          </w:tcPr>
          <w:p w14:paraId="34A571AD" w14:textId="77777777" w:rsidR="00F55496" w:rsidRPr="00702CDD" w:rsidRDefault="00F55496" w:rsidP="00F5549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4A06C201" w14:textId="77777777" w:rsidR="00F55496" w:rsidRPr="00702CDD" w:rsidRDefault="00F55496" w:rsidP="00F55496">
            <w:pPr>
              <w:spacing w:line="240" w:lineRule="auto"/>
              <w:rPr>
                <w:rFonts w:eastAsia="Times New Roman" w:cs="Times New Roman"/>
              </w:rPr>
            </w:pPr>
            <w:r w:rsidRPr="00702CDD">
              <w:rPr>
                <w:rFonts w:eastAsia="Times New Roman" w:cs="Times New Roman"/>
              </w:rPr>
              <w:t>High</w:t>
            </w:r>
          </w:p>
        </w:tc>
      </w:tr>
      <w:tr w:rsidR="00F55496" w:rsidRPr="00702CDD" w14:paraId="750EA628" w14:textId="77777777" w:rsidTr="00F55496">
        <w:tc>
          <w:tcPr>
            <w:tcW w:w="462" w:type="pct"/>
            <w:tcBorders>
              <w:top w:val="single" w:sz="4" w:space="0" w:color="auto"/>
              <w:left w:val="single" w:sz="4" w:space="0" w:color="auto"/>
              <w:bottom w:val="single" w:sz="4" w:space="0" w:color="auto"/>
              <w:right w:val="single" w:sz="4" w:space="0" w:color="auto"/>
            </w:tcBorders>
          </w:tcPr>
          <w:p w14:paraId="36E013DE" w14:textId="77777777" w:rsidR="00F55496" w:rsidRPr="00702CDD" w:rsidRDefault="00F55496" w:rsidP="00F55496">
            <w:pPr>
              <w:spacing w:line="240" w:lineRule="auto"/>
              <w:rPr>
                <w:rFonts w:eastAsia="Times New Roman" w:cs="Times New Roman"/>
              </w:rPr>
            </w:pPr>
            <w:proofErr w:type="spellStart"/>
            <w:r w:rsidRPr="00702CDD">
              <w:rPr>
                <w:rFonts w:eastAsia="Times New Roman" w:cs="Times New Roman"/>
              </w:rPr>
              <w:lastRenderedPageBreak/>
              <w:t>Wakugawa</w:t>
            </w:r>
            <w:proofErr w:type="spellEnd"/>
            <w:r w:rsidRPr="00702CDD">
              <w:rPr>
                <w:rFonts w:eastAsia="Times New Roman" w:cs="Times New Roman"/>
              </w:rPr>
              <w:t xml:space="preserve"> 2001</w:t>
            </w:r>
            <w:r w:rsidRPr="00702CDD">
              <w:rPr>
                <w:rFonts w:eastAsia="Times New Roman" w:cs="Times New Roman"/>
              </w:rPr>
              <w:fldChar w:fldCharType="begin"/>
            </w:r>
            <w:r>
              <w:rPr>
                <w:rFonts w:eastAsia="Times New Roman" w:cs="Times New Roman"/>
              </w:rPr>
              <w:instrText xml:space="preserve"> ADDIN EN.CITE &lt;EndNote&gt;&lt;Cite&gt;&lt;Author&gt;Wakugawa&lt;/Author&gt;&lt;Year&gt;2001&lt;/Year&gt;&lt;RecNum&gt;6436&lt;/RecNum&gt;&lt;DisplayText&gt;&lt;style face="superscript"&gt;31&lt;/style&gt;&lt;/DisplayText&gt;&lt;record&gt;&lt;rec-number&gt;6436&lt;/rec-number&gt;&lt;foreign-keys&gt;&lt;key app="EN" db-id="2f9ff5t260as9vep2afx2zzgeeezfvxw0x0w" timestamp="1470296298"&gt;6436&lt;/key&gt;&lt;/foreign-keys&gt;&lt;ref-type name="Conference Paper"&gt;47&lt;/ref-type&gt;&lt;contributors&gt;&lt;authors&gt;&lt;author&gt;Wakugawa, M.&lt;/author&gt;&lt;author&gt;Fujiyama, M.&lt;/author&gt;&lt;author&gt;Yoshida, T.&lt;/author&gt;&lt;author&gt;Ando, I.&lt;/author&gt;&lt;author&gt;Takanashi, M.&lt;/author&gt;&lt;/authors&gt;&lt;/contributors&gt;&lt;titles&gt;&lt;title&gt;Half-side comparison study on the efficacy of botulinum toxin type A in patients with axillary hyperhidrosis&lt;/title&gt;&lt;secondary-title&gt;10th Congress of the European Academy of Dermatology and Venereology&lt;/secondary-title&gt;&lt;/titles&gt;&lt;pages&gt;935-938&lt;/pages&gt;&lt;dates&gt;&lt;year&gt;2001&lt;/year&gt;&lt;/dates&gt;&lt;pub-location&gt;Munich, Germany&lt;/pub-location&gt;&lt;isbn&gt;88-323-1410-X&lt;/isbn&gt;&lt;accession-num&gt;WOS:000180145600167&lt;/accession-num&gt;&lt;urls&gt;&lt;/urls&gt;&lt;custom4&gt;CPCI ORDER BL&lt;/custom4&gt;&lt;custom5&gt;Get&lt;/custom5&gt;&lt;custom6&gt;Get - Book&lt;/custom6&gt;&lt;/record&gt;&lt;/Cite&gt;&lt;/EndNote&gt;</w:instrText>
            </w:r>
            <w:r w:rsidRPr="00702CDD">
              <w:rPr>
                <w:rFonts w:eastAsia="Times New Roman" w:cs="Times New Roman"/>
              </w:rPr>
              <w:fldChar w:fldCharType="separate"/>
            </w:r>
            <w:r w:rsidRPr="00B5122B">
              <w:rPr>
                <w:rFonts w:eastAsia="Times New Roman" w:cs="Times New Roman"/>
                <w:noProof/>
                <w:vertAlign w:val="superscript"/>
              </w:rPr>
              <w:t>31</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4D66EE30" w14:textId="77777777" w:rsidR="00F55496" w:rsidRPr="00702CDD" w:rsidRDefault="00F55496" w:rsidP="00F55496">
            <w:pPr>
              <w:spacing w:line="240" w:lineRule="auto"/>
              <w:rPr>
                <w:rFonts w:eastAsia="Times New Roman" w:cs="Times New Roman"/>
              </w:rPr>
            </w:pPr>
            <w:r w:rsidRPr="00702CDD">
              <w:rPr>
                <w:rFonts w:eastAsia="Times New Roman" w:cs="Times New Roman"/>
              </w:rPr>
              <w:t>Non-RCT  (half side comparison)</w:t>
            </w:r>
          </w:p>
        </w:tc>
        <w:tc>
          <w:tcPr>
            <w:tcW w:w="503" w:type="pct"/>
            <w:tcBorders>
              <w:top w:val="single" w:sz="4" w:space="0" w:color="auto"/>
              <w:left w:val="single" w:sz="4" w:space="0" w:color="auto"/>
              <w:bottom w:val="single" w:sz="4" w:space="0" w:color="auto"/>
              <w:right w:val="single" w:sz="4" w:space="0" w:color="auto"/>
            </w:tcBorders>
          </w:tcPr>
          <w:p w14:paraId="00CC74B1" w14:textId="77777777" w:rsidR="00F55496" w:rsidRPr="00702CDD" w:rsidRDefault="00F55496" w:rsidP="00F55496">
            <w:pPr>
              <w:spacing w:line="240" w:lineRule="auto"/>
              <w:rPr>
                <w:rFonts w:eastAsia="Times New Roman" w:cs="Times New Roman"/>
              </w:rPr>
            </w:pPr>
            <w:r w:rsidRPr="00702CDD">
              <w:rPr>
                <w:rFonts w:eastAsia="Times New Roman" w:cs="Times New Roman"/>
              </w:rPr>
              <w:t>Japan</w:t>
            </w:r>
          </w:p>
        </w:tc>
        <w:tc>
          <w:tcPr>
            <w:tcW w:w="423" w:type="pct"/>
            <w:tcBorders>
              <w:top w:val="single" w:sz="4" w:space="0" w:color="auto"/>
              <w:left w:val="single" w:sz="4" w:space="0" w:color="auto"/>
              <w:bottom w:val="single" w:sz="4" w:space="0" w:color="auto"/>
              <w:right w:val="single" w:sz="4" w:space="0" w:color="auto"/>
            </w:tcBorders>
          </w:tcPr>
          <w:p w14:paraId="3EA56831" w14:textId="77777777" w:rsidR="00F55496" w:rsidRPr="00702CDD" w:rsidRDefault="00F55496" w:rsidP="00F55496">
            <w:pPr>
              <w:spacing w:line="240" w:lineRule="auto"/>
              <w:rPr>
                <w:rFonts w:eastAsia="Times New Roman" w:cs="Times New Roman"/>
              </w:rPr>
            </w:pPr>
            <w:r w:rsidRPr="00702CDD">
              <w:rPr>
                <w:rFonts w:eastAsia="Times New Roman" w:cs="Times New Roman"/>
              </w:rPr>
              <w:t>20</w:t>
            </w:r>
          </w:p>
        </w:tc>
        <w:tc>
          <w:tcPr>
            <w:tcW w:w="442" w:type="pct"/>
            <w:tcBorders>
              <w:top w:val="single" w:sz="4" w:space="0" w:color="auto"/>
              <w:left w:val="single" w:sz="4" w:space="0" w:color="auto"/>
              <w:bottom w:val="single" w:sz="4" w:space="0" w:color="auto"/>
              <w:right w:val="single" w:sz="4" w:space="0" w:color="auto"/>
            </w:tcBorders>
          </w:tcPr>
          <w:p w14:paraId="6A9AFAFD" w14:textId="77777777" w:rsidR="00F55496" w:rsidRPr="00702CDD" w:rsidRDefault="00F55496" w:rsidP="00F55496">
            <w:pPr>
              <w:spacing w:line="240" w:lineRule="auto"/>
              <w:rPr>
                <w:rFonts w:eastAsia="Times New Roman" w:cs="Times New Roman"/>
              </w:rPr>
            </w:pPr>
            <w:r w:rsidRPr="00702CDD">
              <w:rPr>
                <w:rFonts w:eastAsia="Times New Roman" w:cs="Times New Roman"/>
              </w:rPr>
              <w:t>NR</w:t>
            </w:r>
          </w:p>
        </w:tc>
        <w:tc>
          <w:tcPr>
            <w:tcW w:w="307" w:type="pct"/>
            <w:tcBorders>
              <w:top w:val="single" w:sz="4" w:space="0" w:color="auto"/>
              <w:left w:val="single" w:sz="4" w:space="0" w:color="auto"/>
              <w:bottom w:val="single" w:sz="4" w:space="0" w:color="auto"/>
              <w:right w:val="single" w:sz="4" w:space="0" w:color="auto"/>
            </w:tcBorders>
          </w:tcPr>
          <w:p w14:paraId="569BA363" w14:textId="77777777" w:rsidR="00F55496" w:rsidRPr="00702CDD" w:rsidRDefault="00F55496" w:rsidP="00F55496">
            <w:pPr>
              <w:keepNext/>
              <w:spacing w:line="240" w:lineRule="auto"/>
              <w:rPr>
                <w:rFonts w:eastAsia="Times New Roman" w:cs="Times New Roman"/>
              </w:rPr>
            </w:pPr>
            <w:r w:rsidRPr="00702CDD">
              <w:rPr>
                <w:rFonts w:eastAsia="Times New Roman" w:cs="Times New Roman"/>
              </w:rPr>
              <w:t>NR</w:t>
            </w:r>
          </w:p>
        </w:tc>
        <w:tc>
          <w:tcPr>
            <w:tcW w:w="379" w:type="pct"/>
            <w:tcBorders>
              <w:top w:val="single" w:sz="4" w:space="0" w:color="auto"/>
              <w:left w:val="single" w:sz="4" w:space="0" w:color="auto"/>
              <w:bottom w:val="single" w:sz="4" w:space="0" w:color="auto"/>
              <w:right w:val="single" w:sz="4" w:space="0" w:color="auto"/>
            </w:tcBorders>
          </w:tcPr>
          <w:p w14:paraId="2BD7E0E3" w14:textId="77777777" w:rsidR="00F55496" w:rsidRPr="00702CDD" w:rsidRDefault="00F55496" w:rsidP="00F5549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13DB28BA" w14:textId="77777777" w:rsidR="00F55496" w:rsidRPr="00702CDD" w:rsidRDefault="00F55496" w:rsidP="00F55496">
            <w:pPr>
              <w:spacing w:line="240" w:lineRule="auto"/>
              <w:rPr>
                <w:rFonts w:eastAsia="Times New Roman" w:cs="Times New Roman"/>
              </w:rPr>
            </w:pPr>
            <w:r w:rsidRPr="00702CDD">
              <w:rPr>
                <w:rFonts w:eastAsia="Times New Roman" w:cs="Times New Roman"/>
              </w:rPr>
              <w:t xml:space="preserve">BTX-A (50 U </w:t>
            </w:r>
            <w:proofErr w:type="spellStart"/>
            <w:r w:rsidRPr="00702CDD">
              <w:rPr>
                <w:rFonts w:eastAsia="Times New Roman" w:cs="Times New Roman"/>
              </w:rPr>
              <w:t>Dysport</w:t>
            </w:r>
            <w:proofErr w:type="spellEnd"/>
            <w:r w:rsidRPr="00702CDD">
              <w:rPr>
                <w:rFonts w:eastAsia="Times New Roman" w:cs="Times New Roman"/>
              </w:rPr>
              <w:t>) one side only (n=7)</w:t>
            </w:r>
          </w:p>
          <w:p w14:paraId="59B62D41" w14:textId="77777777" w:rsidR="00F55496" w:rsidRPr="00702CDD" w:rsidRDefault="00F55496" w:rsidP="00F55496">
            <w:pPr>
              <w:spacing w:line="240" w:lineRule="auto"/>
              <w:rPr>
                <w:rFonts w:eastAsia="Times New Roman" w:cs="Times New Roman"/>
              </w:rPr>
            </w:pPr>
            <w:r w:rsidRPr="00702CDD">
              <w:rPr>
                <w:rFonts w:eastAsia="Times New Roman" w:cs="Times New Roman"/>
              </w:rPr>
              <w:t xml:space="preserve">BTX-A (50 U </w:t>
            </w:r>
            <w:proofErr w:type="spellStart"/>
            <w:r w:rsidRPr="00702CDD">
              <w:rPr>
                <w:rFonts w:eastAsia="Times New Roman" w:cs="Times New Roman"/>
              </w:rPr>
              <w:t>Dysport</w:t>
            </w:r>
            <w:proofErr w:type="spellEnd"/>
            <w:r w:rsidRPr="00702CDD">
              <w:rPr>
                <w:rFonts w:eastAsia="Times New Roman" w:cs="Times New Roman"/>
              </w:rPr>
              <w:t>) both sides (n=13)</w:t>
            </w:r>
          </w:p>
        </w:tc>
        <w:tc>
          <w:tcPr>
            <w:tcW w:w="514" w:type="pct"/>
            <w:tcBorders>
              <w:top w:val="single" w:sz="4" w:space="0" w:color="auto"/>
              <w:left w:val="single" w:sz="4" w:space="0" w:color="auto"/>
              <w:bottom w:val="single" w:sz="4" w:space="0" w:color="auto"/>
              <w:right w:val="single" w:sz="4" w:space="0" w:color="auto"/>
            </w:tcBorders>
          </w:tcPr>
          <w:p w14:paraId="3CF2ED9B" w14:textId="77777777" w:rsidR="00F55496" w:rsidRPr="00702CDD" w:rsidRDefault="00F55496" w:rsidP="00F55496">
            <w:pPr>
              <w:spacing w:line="240" w:lineRule="auto"/>
              <w:rPr>
                <w:rFonts w:eastAsia="Times New Roman" w:cs="Times New Roman"/>
              </w:rPr>
            </w:pPr>
            <w:r w:rsidRPr="00702CDD">
              <w:rPr>
                <w:rFonts w:eastAsia="Times New Roman" w:cs="Times New Roman"/>
              </w:rPr>
              <w:t>No treatment (n=7)</w:t>
            </w:r>
          </w:p>
        </w:tc>
        <w:tc>
          <w:tcPr>
            <w:tcW w:w="524" w:type="pct"/>
            <w:tcBorders>
              <w:top w:val="single" w:sz="4" w:space="0" w:color="auto"/>
              <w:left w:val="single" w:sz="4" w:space="0" w:color="auto"/>
              <w:bottom w:val="single" w:sz="4" w:space="0" w:color="auto"/>
              <w:right w:val="single" w:sz="4" w:space="0" w:color="auto"/>
            </w:tcBorders>
          </w:tcPr>
          <w:p w14:paraId="4E9228BA" w14:textId="77777777" w:rsidR="00F55496" w:rsidRPr="00702CDD" w:rsidRDefault="00F55496" w:rsidP="00F5549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5831441B" w14:textId="77777777" w:rsidR="00F55496" w:rsidRPr="00702CDD" w:rsidRDefault="00F55496" w:rsidP="00F55496">
            <w:pPr>
              <w:keepNext/>
              <w:spacing w:line="240" w:lineRule="auto"/>
              <w:rPr>
                <w:rFonts w:eastAsia="Times New Roman" w:cs="Times New Roman"/>
              </w:rPr>
            </w:pPr>
            <w:r w:rsidRPr="00702CDD">
              <w:rPr>
                <w:rFonts w:eastAsia="Times New Roman" w:cs="Times New Roman"/>
              </w:rPr>
              <w:t>High</w:t>
            </w:r>
          </w:p>
        </w:tc>
      </w:tr>
      <w:tr w:rsidR="00C850FA" w:rsidRPr="00702CDD" w14:paraId="36F609C7" w14:textId="77777777" w:rsidTr="007C5F56">
        <w:tc>
          <w:tcPr>
            <w:tcW w:w="462" w:type="pct"/>
            <w:tcBorders>
              <w:top w:val="single" w:sz="4" w:space="0" w:color="auto"/>
              <w:left w:val="single" w:sz="4" w:space="0" w:color="auto"/>
              <w:bottom w:val="single" w:sz="4" w:space="0" w:color="auto"/>
              <w:right w:val="single" w:sz="4" w:space="0" w:color="auto"/>
            </w:tcBorders>
          </w:tcPr>
          <w:p w14:paraId="412B8CB0"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Ibrahim, 2013</w:t>
            </w:r>
            <w:r w:rsidRPr="00702CDD">
              <w:rPr>
                <w:rFonts w:eastAsia="Times New Roman" w:cs="Times New Roman"/>
                <w:szCs w:val="18"/>
              </w:rPr>
              <w:fldChar w:fldCharType="begin">
                <w:fldData xml:space="preserve">PEVuZE5vdGU+PENpdGU+PEF1dGhvcj5JYnJhaGltPC9BdXRob3I+PFllYXI+MjAxMzwvWWVhcj48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</w:fldData>
              </w:fldChar>
            </w:r>
            <w:r>
              <w:rPr>
                <w:rFonts w:eastAsia="Times New Roman" w:cs="Times New Roman"/>
                <w:szCs w:val="18"/>
              </w:rPr>
              <w:instrText xml:space="preserve"> ADDIN EN.CITE </w:instrText>
            </w:r>
            <w:r>
              <w:rPr>
                <w:rFonts w:eastAsia="Times New Roman" w:cs="Times New Roman"/>
                <w:szCs w:val="18"/>
              </w:rPr>
              <w:fldChar w:fldCharType="begin">
                <w:fldData xml:space="preserve">PEVuZE5vdGU+PENpdGU+PEF1dGhvcj5JYnJhaGltPC9BdXRob3I+PFllYXI+MjAxMzwvWWVhcj48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</w:fldData>
              </w:fldChar>
            </w:r>
            <w:r>
              <w:rPr>
                <w:rFonts w:eastAsia="Times New Roman" w:cs="Times New Roman"/>
                <w:szCs w:val="18"/>
              </w:rPr>
              <w:instrText xml:space="preserve"> ADDIN EN.CITE.DATA </w:instrText>
            </w:r>
            <w:r>
              <w:rPr>
                <w:rFonts w:eastAsia="Times New Roman" w:cs="Times New Roman"/>
                <w:szCs w:val="18"/>
              </w:rPr>
            </w:r>
            <w:r>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Pr="00B5122B">
              <w:rPr>
                <w:rFonts w:eastAsia="Times New Roman" w:cs="Times New Roman"/>
                <w:noProof/>
                <w:szCs w:val="18"/>
                <w:vertAlign w:val="superscript"/>
              </w:rPr>
              <w:t>32</w:t>
            </w:r>
            <w:r w:rsidRPr="00702CDD">
              <w:rPr>
                <w:rFonts w:eastAsia="Times New Roman" w:cs="Times New Roman"/>
                <w:szCs w:val="18"/>
              </w:rPr>
              <w:fldChar w:fldCharType="end"/>
            </w:r>
            <w:r w:rsidRPr="00702CDD">
              <w:rPr>
                <w:rFonts w:eastAsia="Times New Roman" w:cs="Times New Roman"/>
                <w:szCs w:val="18"/>
              </w:rPr>
              <w:t xml:space="preserve"> and Ibrahim, 2013</w:t>
            </w:r>
            <w:r w:rsidRPr="00702CDD">
              <w:rPr>
                <w:rFonts w:eastAsia="Times New Roman" w:cs="Times New Roman"/>
                <w:szCs w:val="18"/>
              </w:rPr>
              <w:fldChar w:fldCharType="begin">
                <w:fldData xml:space="preserve">PEVuZE5vdGU+PENpdGUgRXhjbHVkZUF1dGg9IjEiIEV4Y2x1ZGVZZWFyPSIxIj48QXV0aG9yPkli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</w:fldData>
              </w:fldChar>
            </w:r>
            <w:r>
              <w:rPr>
                <w:rFonts w:eastAsia="Times New Roman" w:cs="Times New Roman"/>
                <w:szCs w:val="18"/>
              </w:rPr>
              <w:instrText xml:space="preserve"> ADDIN EN.CITE </w:instrText>
            </w:r>
            <w:r>
              <w:rPr>
                <w:rFonts w:eastAsia="Times New Roman" w:cs="Times New Roman"/>
                <w:szCs w:val="18"/>
              </w:rPr>
              <w:fldChar w:fldCharType="begin">
                <w:fldData xml:space="preserve">PEVuZE5vdGU+PENpdGUgRXhjbHVkZUF1dGg9IjEiIEV4Y2x1ZGVZZWFyPSIxIj48QXV0aG9yPkli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</w:fldData>
              </w:fldChar>
            </w:r>
            <w:r>
              <w:rPr>
                <w:rFonts w:eastAsia="Times New Roman" w:cs="Times New Roman"/>
                <w:szCs w:val="18"/>
              </w:rPr>
              <w:instrText xml:space="preserve"> ADDIN EN.CITE.DATA </w:instrText>
            </w:r>
            <w:r>
              <w:rPr>
                <w:rFonts w:eastAsia="Times New Roman" w:cs="Times New Roman"/>
                <w:szCs w:val="18"/>
              </w:rPr>
            </w:r>
            <w:r>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Pr="00B5122B">
              <w:rPr>
                <w:rFonts w:eastAsia="Times New Roman" w:cs="Times New Roman"/>
                <w:noProof/>
                <w:szCs w:val="18"/>
                <w:vertAlign w:val="superscript"/>
              </w:rPr>
              <w:t>63</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3EC10C56"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RCT</w:t>
            </w:r>
            <w:r>
              <w:rPr>
                <w:rFonts w:eastAsia="Times New Roman" w:cs="Times New Roman"/>
                <w:szCs w:val="18"/>
              </w:rPr>
              <w:t xml:space="preserve">    </w:t>
            </w:r>
            <w:r w:rsidRPr="00702CDD">
              <w:rPr>
                <w:rFonts w:eastAsia="Times New Roman" w:cs="Times New Roman"/>
                <w:szCs w:val="18"/>
              </w:rPr>
              <w:t xml:space="preserve"> (half side comparison)</w:t>
            </w:r>
          </w:p>
        </w:tc>
        <w:tc>
          <w:tcPr>
            <w:tcW w:w="503" w:type="pct"/>
            <w:tcBorders>
              <w:top w:val="single" w:sz="4" w:space="0" w:color="auto"/>
              <w:left w:val="single" w:sz="4" w:space="0" w:color="auto"/>
              <w:bottom w:val="single" w:sz="4" w:space="0" w:color="auto"/>
              <w:right w:val="single" w:sz="4" w:space="0" w:color="auto"/>
            </w:tcBorders>
          </w:tcPr>
          <w:p w14:paraId="0F031543"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USA</w:t>
            </w:r>
          </w:p>
        </w:tc>
        <w:tc>
          <w:tcPr>
            <w:tcW w:w="423" w:type="pct"/>
            <w:tcBorders>
              <w:top w:val="single" w:sz="4" w:space="0" w:color="auto"/>
              <w:left w:val="single" w:sz="4" w:space="0" w:color="auto"/>
              <w:bottom w:val="single" w:sz="4" w:space="0" w:color="auto"/>
              <w:right w:val="single" w:sz="4" w:space="0" w:color="auto"/>
            </w:tcBorders>
          </w:tcPr>
          <w:p w14:paraId="045372E6"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20</w:t>
            </w:r>
          </w:p>
        </w:tc>
        <w:tc>
          <w:tcPr>
            <w:tcW w:w="442" w:type="pct"/>
            <w:tcBorders>
              <w:top w:val="single" w:sz="4" w:space="0" w:color="auto"/>
              <w:left w:val="single" w:sz="4" w:space="0" w:color="auto"/>
              <w:bottom w:val="single" w:sz="4" w:space="0" w:color="auto"/>
              <w:right w:val="single" w:sz="4" w:space="0" w:color="auto"/>
            </w:tcBorders>
          </w:tcPr>
          <w:p w14:paraId="106BA6F1"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19-50</w:t>
            </w:r>
          </w:p>
        </w:tc>
        <w:tc>
          <w:tcPr>
            <w:tcW w:w="307" w:type="pct"/>
            <w:tcBorders>
              <w:top w:val="single" w:sz="4" w:space="0" w:color="auto"/>
              <w:left w:val="single" w:sz="4" w:space="0" w:color="auto"/>
              <w:bottom w:val="single" w:sz="4" w:space="0" w:color="auto"/>
              <w:right w:val="single" w:sz="4" w:space="0" w:color="auto"/>
            </w:tcBorders>
          </w:tcPr>
          <w:p w14:paraId="0CF026AC" w14:textId="77777777" w:rsidR="00C850FA" w:rsidRPr="00702CDD" w:rsidRDefault="00C850FA" w:rsidP="007C5F56">
            <w:pPr>
              <w:spacing w:line="240" w:lineRule="auto"/>
              <w:rPr>
                <w:rFonts w:eastAsia="Times New Roman" w:cs="Times New Roman"/>
              </w:rPr>
            </w:pPr>
            <w:r w:rsidRPr="00702CDD">
              <w:rPr>
                <w:rFonts w:eastAsia="Times New Roman" w:cs="Times New Roman"/>
                <w:szCs w:val="18"/>
              </w:rPr>
              <w:t>65%</w:t>
            </w:r>
          </w:p>
        </w:tc>
        <w:tc>
          <w:tcPr>
            <w:tcW w:w="379" w:type="pct"/>
            <w:tcBorders>
              <w:top w:val="single" w:sz="4" w:space="0" w:color="auto"/>
              <w:left w:val="single" w:sz="4" w:space="0" w:color="auto"/>
              <w:bottom w:val="single" w:sz="4" w:space="0" w:color="auto"/>
              <w:right w:val="single" w:sz="4" w:space="0" w:color="auto"/>
            </w:tcBorders>
          </w:tcPr>
          <w:p w14:paraId="74085405" w14:textId="77777777" w:rsidR="00C850FA" w:rsidRPr="00702CDD" w:rsidRDefault="00C850FA" w:rsidP="007C5F5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7E8C4537" w14:textId="77777777" w:rsidR="00C850FA" w:rsidRPr="00702CDD" w:rsidRDefault="00C850FA" w:rsidP="007C5F56">
            <w:pPr>
              <w:spacing w:line="240" w:lineRule="auto"/>
              <w:rPr>
                <w:rFonts w:eastAsia="Times New Roman" w:cs="Times New Roman"/>
                <w:szCs w:val="18"/>
                <w:lang w:val="fr-FR"/>
              </w:rPr>
            </w:pPr>
            <w:r w:rsidRPr="00702CDD">
              <w:rPr>
                <w:rFonts w:eastAsia="Times New Roman" w:cs="Times New Roman"/>
                <w:szCs w:val="18"/>
                <w:lang w:val="fr-FR"/>
              </w:rPr>
              <w:t xml:space="preserve">Tumescent </w:t>
            </w:r>
            <w:proofErr w:type="spellStart"/>
            <w:r w:rsidRPr="00702CDD">
              <w:rPr>
                <w:rFonts w:eastAsia="Times New Roman" w:cs="Times New Roman"/>
                <w:szCs w:val="18"/>
                <w:lang w:val="fr-FR"/>
              </w:rPr>
              <w:t>suction</w:t>
            </w:r>
            <w:proofErr w:type="spellEnd"/>
            <w:r w:rsidRPr="00702CDD">
              <w:rPr>
                <w:rFonts w:eastAsia="Times New Roman" w:cs="Times New Roman"/>
                <w:szCs w:val="18"/>
                <w:lang w:val="fr-FR"/>
              </w:rPr>
              <w:t xml:space="preserve"> curettage (tumescent </w:t>
            </w:r>
            <w:proofErr w:type="spellStart"/>
            <w:r w:rsidRPr="00702CDD">
              <w:rPr>
                <w:rFonts w:eastAsia="Times New Roman" w:cs="Times New Roman"/>
                <w:szCs w:val="18"/>
                <w:lang w:val="fr-FR"/>
              </w:rPr>
              <w:t>anaesthesia</w:t>
            </w:r>
            <w:proofErr w:type="spellEnd"/>
            <w:r w:rsidRPr="00702CDD">
              <w:rPr>
                <w:rFonts w:eastAsia="Times New Roman" w:cs="Times New Roman"/>
                <w:szCs w:val="18"/>
                <w:lang w:val="fr-FR"/>
              </w:rPr>
              <w:t xml:space="preserve">) (n=20) </w:t>
            </w:r>
          </w:p>
        </w:tc>
        <w:tc>
          <w:tcPr>
            <w:tcW w:w="514" w:type="pct"/>
            <w:tcBorders>
              <w:top w:val="single" w:sz="4" w:space="0" w:color="auto"/>
              <w:left w:val="single" w:sz="4" w:space="0" w:color="auto"/>
              <w:bottom w:val="single" w:sz="4" w:space="0" w:color="auto"/>
              <w:right w:val="single" w:sz="4" w:space="0" w:color="auto"/>
            </w:tcBorders>
          </w:tcPr>
          <w:p w14:paraId="6648437E" w14:textId="77777777" w:rsidR="00C850FA" w:rsidRPr="00702CDD" w:rsidRDefault="00C850FA" w:rsidP="007C5F56">
            <w:pPr>
              <w:spacing w:line="240" w:lineRule="auto"/>
              <w:rPr>
                <w:rFonts w:eastAsia="Times New Roman" w:cs="Times New Roman"/>
                <w:szCs w:val="18"/>
                <w:lang w:val="fr-FR"/>
              </w:rPr>
            </w:pPr>
            <w:r w:rsidRPr="00702CDD">
              <w:rPr>
                <w:rFonts w:eastAsia="Times New Roman" w:cs="Times New Roman"/>
                <w:szCs w:val="18"/>
                <w:lang w:val="fr-FR"/>
              </w:rPr>
              <w:t>BTX-A (50 U) (n=20)</w:t>
            </w:r>
          </w:p>
        </w:tc>
        <w:tc>
          <w:tcPr>
            <w:tcW w:w="524" w:type="pct"/>
            <w:tcBorders>
              <w:top w:val="single" w:sz="4" w:space="0" w:color="auto"/>
              <w:left w:val="single" w:sz="4" w:space="0" w:color="auto"/>
              <w:bottom w:val="single" w:sz="4" w:space="0" w:color="auto"/>
              <w:right w:val="single" w:sz="4" w:space="0" w:color="auto"/>
            </w:tcBorders>
          </w:tcPr>
          <w:p w14:paraId="7D5223FE" w14:textId="77777777" w:rsidR="00C850FA" w:rsidRPr="00702CDD" w:rsidRDefault="00C850FA" w:rsidP="007C5F5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533BC4B4" w14:textId="77777777" w:rsidR="00C850FA" w:rsidRPr="00702CDD" w:rsidRDefault="00C850FA" w:rsidP="007C5F56">
            <w:pPr>
              <w:spacing w:line="240" w:lineRule="auto"/>
              <w:rPr>
                <w:rFonts w:eastAsia="Times New Roman" w:cs="Times New Roman"/>
              </w:rPr>
            </w:pPr>
            <w:r w:rsidRPr="00702CDD">
              <w:rPr>
                <w:rFonts w:eastAsia="Times New Roman" w:cs="Times New Roman"/>
              </w:rPr>
              <w:t>High</w:t>
            </w:r>
          </w:p>
        </w:tc>
      </w:tr>
      <w:tr w:rsidR="00C850FA" w:rsidRPr="00702CDD" w14:paraId="20D4F709" w14:textId="77777777" w:rsidTr="007C5F56">
        <w:tc>
          <w:tcPr>
            <w:tcW w:w="462" w:type="pct"/>
            <w:tcBorders>
              <w:top w:val="single" w:sz="4" w:space="0" w:color="auto"/>
              <w:left w:val="single" w:sz="4" w:space="0" w:color="auto"/>
              <w:bottom w:val="single" w:sz="4" w:space="0" w:color="auto"/>
              <w:right w:val="single" w:sz="4" w:space="0" w:color="auto"/>
            </w:tcBorders>
          </w:tcPr>
          <w:p w14:paraId="17E1EFB6" w14:textId="77777777" w:rsidR="00C850FA" w:rsidRPr="00702CDD" w:rsidRDefault="00C850FA" w:rsidP="007C5F56">
            <w:pPr>
              <w:spacing w:line="240" w:lineRule="auto"/>
              <w:rPr>
                <w:rFonts w:eastAsia="Times New Roman" w:cs="Times New Roman"/>
                <w:szCs w:val="18"/>
              </w:rPr>
            </w:pPr>
            <w:proofErr w:type="spellStart"/>
            <w:r w:rsidRPr="00702CDD">
              <w:rPr>
                <w:rFonts w:eastAsia="Times New Roman" w:cs="Times New Roman"/>
                <w:szCs w:val="18"/>
              </w:rPr>
              <w:t>Ottomann</w:t>
            </w:r>
            <w:proofErr w:type="spellEnd"/>
            <w:r w:rsidRPr="00702CDD">
              <w:rPr>
                <w:rFonts w:eastAsia="Times New Roman" w:cs="Times New Roman"/>
                <w:szCs w:val="18"/>
              </w:rPr>
              <w:t>, 2007</w:t>
            </w:r>
            <w:r w:rsidRPr="00702CDD">
              <w:rPr>
                <w:rFonts w:eastAsia="Times New Roman" w:cs="Times New Roman"/>
                <w:szCs w:val="18"/>
              </w:rPr>
              <w:fldChar w:fldCharType="begin">
                <w:fldData xml:space="preserve">PEVuZE5vdGU+PENpdGU+PEF1dGhvcj5PdHRvbWFubjwvQXV0aG9yPjxZZWFyPjIwMDc8L1llYXI+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</w:fldData>
              </w:fldChar>
            </w:r>
            <w:r>
              <w:rPr>
                <w:rFonts w:eastAsia="Times New Roman" w:cs="Times New Roman"/>
                <w:szCs w:val="18"/>
              </w:rPr>
              <w:instrText xml:space="preserve"> ADDIN EN.CITE </w:instrText>
            </w:r>
            <w:r>
              <w:rPr>
                <w:rFonts w:eastAsia="Times New Roman" w:cs="Times New Roman"/>
                <w:szCs w:val="18"/>
              </w:rPr>
              <w:fldChar w:fldCharType="begin">
                <w:fldData xml:space="preserve">PEVuZE5vdGU+PENpdGU+PEF1dGhvcj5PdHRvbWFubjwvQXV0aG9yPjxZZWFyPjIwMDc8L1llYXI+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</w:fldData>
              </w:fldChar>
            </w:r>
            <w:r>
              <w:rPr>
                <w:rFonts w:eastAsia="Times New Roman" w:cs="Times New Roman"/>
                <w:szCs w:val="18"/>
              </w:rPr>
              <w:instrText xml:space="preserve"> ADDIN EN.CITE.DATA </w:instrText>
            </w:r>
            <w:r>
              <w:rPr>
                <w:rFonts w:eastAsia="Times New Roman" w:cs="Times New Roman"/>
                <w:szCs w:val="18"/>
              </w:rPr>
            </w:r>
            <w:r>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Pr="00B5122B">
              <w:rPr>
                <w:rFonts w:eastAsia="Times New Roman" w:cs="Times New Roman"/>
                <w:noProof/>
                <w:szCs w:val="18"/>
                <w:vertAlign w:val="superscript"/>
              </w:rPr>
              <w:t>33</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51B5D97B"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Non-RCT</w:t>
            </w:r>
          </w:p>
        </w:tc>
        <w:tc>
          <w:tcPr>
            <w:tcW w:w="503" w:type="pct"/>
            <w:tcBorders>
              <w:top w:val="single" w:sz="4" w:space="0" w:color="auto"/>
              <w:left w:val="single" w:sz="4" w:space="0" w:color="auto"/>
              <w:bottom w:val="single" w:sz="4" w:space="0" w:color="auto"/>
              <w:right w:val="single" w:sz="4" w:space="0" w:color="auto"/>
            </w:tcBorders>
          </w:tcPr>
          <w:p w14:paraId="48651EA5"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Germany</w:t>
            </w:r>
          </w:p>
        </w:tc>
        <w:tc>
          <w:tcPr>
            <w:tcW w:w="423" w:type="pct"/>
            <w:tcBorders>
              <w:top w:val="single" w:sz="4" w:space="0" w:color="auto"/>
              <w:left w:val="single" w:sz="4" w:space="0" w:color="auto"/>
              <w:bottom w:val="single" w:sz="4" w:space="0" w:color="auto"/>
              <w:right w:val="single" w:sz="4" w:space="0" w:color="auto"/>
            </w:tcBorders>
          </w:tcPr>
          <w:p w14:paraId="6A558D69"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88</w:t>
            </w:r>
          </w:p>
        </w:tc>
        <w:tc>
          <w:tcPr>
            <w:tcW w:w="442" w:type="pct"/>
            <w:tcBorders>
              <w:top w:val="single" w:sz="4" w:space="0" w:color="auto"/>
              <w:left w:val="single" w:sz="4" w:space="0" w:color="auto"/>
              <w:bottom w:val="single" w:sz="4" w:space="0" w:color="auto"/>
              <w:right w:val="single" w:sz="4" w:space="0" w:color="auto"/>
            </w:tcBorders>
          </w:tcPr>
          <w:p w14:paraId="6F1EDD71"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 xml:space="preserve">17-39 </w:t>
            </w:r>
          </w:p>
        </w:tc>
        <w:tc>
          <w:tcPr>
            <w:tcW w:w="307" w:type="pct"/>
            <w:tcBorders>
              <w:top w:val="single" w:sz="4" w:space="0" w:color="auto"/>
              <w:left w:val="single" w:sz="4" w:space="0" w:color="auto"/>
              <w:bottom w:val="single" w:sz="4" w:space="0" w:color="auto"/>
              <w:right w:val="single" w:sz="4" w:space="0" w:color="auto"/>
            </w:tcBorders>
          </w:tcPr>
          <w:p w14:paraId="0E223243" w14:textId="77777777" w:rsidR="00C850FA" w:rsidRPr="00702CDD" w:rsidRDefault="00C850FA" w:rsidP="007C5F56">
            <w:pPr>
              <w:spacing w:line="240" w:lineRule="auto"/>
              <w:rPr>
                <w:rFonts w:eastAsia="Times New Roman" w:cs="Times New Roman"/>
              </w:rPr>
            </w:pPr>
            <w:r w:rsidRPr="00702CDD">
              <w:rPr>
                <w:rFonts w:eastAsia="Times New Roman" w:cs="Times New Roman"/>
                <w:szCs w:val="18"/>
              </w:rPr>
              <w:t>16%</w:t>
            </w:r>
          </w:p>
        </w:tc>
        <w:tc>
          <w:tcPr>
            <w:tcW w:w="379" w:type="pct"/>
            <w:tcBorders>
              <w:top w:val="single" w:sz="4" w:space="0" w:color="auto"/>
              <w:left w:val="single" w:sz="4" w:space="0" w:color="auto"/>
              <w:bottom w:val="single" w:sz="4" w:space="0" w:color="auto"/>
              <w:right w:val="single" w:sz="4" w:space="0" w:color="auto"/>
            </w:tcBorders>
          </w:tcPr>
          <w:p w14:paraId="50EEF1B5" w14:textId="77777777" w:rsidR="00C850FA" w:rsidRPr="00702CDD" w:rsidRDefault="00C850FA" w:rsidP="007C5F5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79BB7D86"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Suction curettage (n=41)</w:t>
            </w:r>
          </w:p>
        </w:tc>
        <w:tc>
          <w:tcPr>
            <w:tcW w:w="514" w:type="pct"/>
            <w:tcBorders>
              <w:top w:val="single" w:sz="4" w:space="0" w:color="auto"/>
              <w:left w:val="single" w:sz="4" w:space="0" w:color="auto"/>
              <w:bottom w:val="single" w:sz="4" w:space="0" w:color="auto"/>
              <w:right w:val="single" w:sz="4" w:space="0" w:color="auto"/>
            </w:tcBorders>
          </w:tcPr>
          <w:p w14:paraId="28CB768A"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BTX-A (50 U) (n=47)</w:t>
            </w:r>
          </w:p>
        </w:tc>
        <w:tc>
          <w:tcPr>
            <w:tcW w:w="524" w:type="pct"/>
            <w:tcBorders>
              <w:top w:val="single" w:sz="4" w:space="0" w:color="auto"/>
              <w:left w:val="single" w:sz="4" w:space="0" w:color="auto"/>
              <w:bottom w:val="single" w:sz="4" w:space="0" w:color="auto"/>
              <w:right w:val="single" w:sz="4" w:space="0" w:color="auto"/>
            </w:tcBorders>
          </w:tcPr>
          <w:p w14:paraId="208F6586" w14:textId="77777777" w:rsidR="00C850FA" w:rsidRPr="00702CDD" w:rsidRDefault="00C850FA" w:rsidP="007C5F5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383693E8" w14:textId="77777777" w:rsidR="00C850FA" w:rsidRPr="00702CDD" w:rsidRDefault="00C850FA" w:rsidP="007C5F56">
            <w:pPr>
              <w:spacing w:line="240" w:lineRule="auto"/>
              <w:rPr>
                <w:rFonts w:eastAsia="Times New Roman" w:cs="Times New Roman"/>
              </w:rPr>
            </w:pPr>
            <w:r w:rsidRPr="00702CDD">
              <w:rPr>
                <w:rFonts w:eastAsia="Times New Roman" w:cs="Times New Roman"/>
              </w:rPr>
              <w:t>High</w:t>
            </w:r>
          </w:p>
        </w:tc>
      </w:tr>
      <w:tr w:rsidR="00C850FA" w:rsidRPr="00702CDD" w14:paraId="38CA8DB4" w14:textId="77777777" w:rsidTr="007C5F56">
        <w:tc>
          <w:tcPr>
            <w:tcW w:w="462" w:type="pct"/>
            <w:tcBorders>
              <w:top w:val="single" w:sz="4" w:space="0" w:color="auto"/>
              <w:left w:val="single" w:sz="4" w:space="0" w:color="auto"/>
              <w:bottom w:val="single" w:sz="4" w:space="0" w:color="auto"/>
              <w:right w:val="single" w:sz="4" w:space="0" w:color="auto"/>
            </w:tcBorders>
          </w:tcPr>
          <w:p w14:paraId="2515E040" w14:textId="77777777" w:rsidR="00C850FA" w:rsidRPr="00702CDD" w:rsidRDefault="00C850FA" w:rsidP="007C5F56">
            <w:pPr>
              <w:spacing w:line="240" w:lineRule="auto"/>
              <w:rPr>
                <w:rFonts w:eastAsia="Times New Roman" w:cs="Times New Roman"/>
                <w:szCs w:val="18"/>
              </w:rPr>
            </w:pPr>
            <w:proofErr w:type="spellStart"/>
            <w:r w:rsidRPr="00702CDD">
              <w:rPr>
                <w:rFonts w:eastAsia="Times New Roman" w:cs="Times New Roman"/>
                <w:szCs w:val="18"/>
              </w:rPr>
              <w:t>Rompel</w:t>
            </w:r>
            <w:proofErr w:type="spellEnd"/>
            <w:r w:rsidRPr="00702CDD">
              <w:rPr>
                <w:rFonts w:eastAsia="Times New Roman" w:cs="Times New Roman"/>
                <w:szCs w:val="18"/>
              </w:rPr>
              <w:t>, 2001</w:t>
            </w:r>
            <w:r w:rsidRPr="00702CDD">
              <w:rPr>
                <w:rFonts w:eastAsia="Times New Roman" w:cs="Times New Roman"/>
                <w:szCs w:val="18"/>
              </w:rPr>
              <w:fldChar w:fldCharType="begin">
                <w:fldData xml:space="preserve">PEVuZE5vdGU+PENpdGU+PEF1dGhvcj5Sb21wZWw8L0F1dGhvcj48WWVhcj4yMDAxPC9ZZWFyPjxS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</w:fldData>
              </w:fldChar>
            </w:r>
            <w:r>
              <w:rPr>
                <w:rFonts w:eastAsia="Times New Roman" w:cs="Times New Roman"/>
                <w:szCs w:val="18"/>
              </w:rPr>
              <w:instrText xml:space="preserve"> ADDIN EN.CITE </w:instrText>
            </w:r>
            <w:r>
              <w:rPr>
                <w:rFonts w:eastAsia="Times New Roman" w:cs="Times New Roman"/>
                <w:szCs w:val="18"/>
              </w:rPr>
              <w:fldChar w:fldCharType="begin">
                <w:fldData xml:space="preserve">PEVuZE5vdGU+PENpdGU+PEF1dGhvcj5Sb21wZWw8L0F1dGhvcj48WWVhcj4yMDAxPC9ZZWFyPjxS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</w:fldData>
              </w:fldChar>
            </w:r>
            <w:r>
              <w:rPr>
                <w:rFonts w:eastAsia="Times New Roman" w:cs="Times New Roman"/>
                <w:szCs w:val="18"/>
              </w:rPr>
              <w:instrText xml:space="preserve"> ADDIN EN.CITE.DATA </w:instrText>
            </w:r>
            <w:r>
              <w:rPr>
                <w:rFonts w:eastAsia="Times New Roman" w:cs="Times New Roman"/>
                <w:szCs w:val="18"/>
              </w:rPr>
            </w:r>
            <w:r>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Pr="00B5122B">
              <w:rPr>
                <w:rFonts w:eastAsia="Times New Roman" w:cs="Times New Roman"/>
                <w:noProof/>
                <w:szCs w:val="18"/>
                <w:vertAlign w:val="superscript"/>
              </w:rPr>
              <w:t>34</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5348B1C5"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Non-RCT</w:t>
            </w:r>
          </w:p>
        </w:tc>
        <w:tc>
          <w:tcPr>
            <w:tcW w:w="503" w:type="pct"/>
            <w:tcBorders>
              <w:top w:val="single" w:sz="4" w:space="0" w:color="auto"/>
              <w:left w:val="single" w:sz="4" w:space="0" w:color="auto"/>
              <w:bottom w:val="single" w:sz="4" w:space="0" w:color="auto"/>
              <w:right w:val="single" w:sz="4" w:space="0" w:color="auto"/>
            </w:tcBorders>
          </w:tcPr>
          <w:p w14:paraId="26D8A716"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Germany</w:t>
            </w:r>
          </w:p>
        </w:tc>
        <w:tc>
          <w:tcPr>
            <w:tcW w:w="423" w:type="pct"/>
            <w:tcBorders>
              <w:top w:val="single" w:sz="4" w:space="0" w:color="auto"/>
              <w:left w:val="single" w:sz="4" w:space="0" w:color="auto"/>
              <w:bottom w:val="single" w:sz="4" w:space="0" w:color="auto"/>
              <w:right w:val="single" w:sz="4" w:space="0" w:color="auto"/>
            </w:tcBorders>
          </w:tcPr>
          <w:p w14:paraId="608ECCA2"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113</w:t>
            </w:r>
          </w:p>
        </w:tc>
        <w:tc>
          <w:tcPr>
            <w:tcW w:w="442" w:type="pct"/>
            <w:tcBorders>
              <w:top w:val="single" w:sz="4" w:space="0" w:color="auto"/>
              <w:left w:val="single" w:sz="4" w:space="0" w:color="auto"/>
              <w:bottom w:val="single" w:sz="4" w:space="0" w:color="auto"/>
              <w:right w:val="single" w:sz="4" w:space="0" w:color="auto"/>
            </w:tcBorders>
          </w:tcPr>
          <w:p w14:paraId="614D544B"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NR</w:t>
            </w:r>
          </w:p>
        </w:tc>
        <w:tc>
          <w:tcPr>
            <w:tcW w:w="307" w:type="pct"/>
            <w:tcBorders>
              <w:top w:val="single" w:sz="4" w:space="0" w:color="auto"/>
              <w:left w:val="single" w:sz="4" w:space="0" w:color="auto"/>
              <w:bottom w:val="single" w:sz="4" w:space="0" w:color="auto"/>
              <w:right w:val="single" w:sz="4" w:space="0" w:color="auto"/>
            </w:tcBorders>
          </w:tcPr>
          <w:p w14:paraId="6EA79B3C" w14:textId="77777777" w:rsidR="00C850FA" w:rsidRPr="00702CDD" w:rsidRDefault="00C850FA" w:rsidP="007C5F56">
            <w:pPr>
              <w:spacing w:line="240" w:lineRule="auto"/>
              <w:rPr>
                <w:rFonts w:eastAsia="Times New Roman" w:cs="Times New Roman"/>
              </w:rPr>
            </w:pPr>
            <w:r w:rsidRPr="00702CDD">
              <w:rPr>
                <w:rFonts w:eastAsia="Times New Roman" w:cs="Times New Roman"/>
                <w:szCs w:val="18"/>
              </w:rPr>
              <w:t>36%</w:t>
            </w:r>
          </w:p>
        </w:tc>
        <w:tc>
          <w:tcPr>
            <w:tcW w:w="379" w:type="pct"/>
            <w:tcBorders>
              <w:top w:val="single" w:sz="4" w:space="0" w:color="auto"/>
              <w:left w:val="single" w:sz="4" w:space="0" w:color="auto"/>
              <w:bottom w:val="single" w:sz="4" w:space="0" w:color="auto"/>
              <w:right w:val="single" w:sz="4" w:space="0" w:color="auto"/>
            </w:tcBorders>
          </w:tcPr>
          <w:p w14:paraId="2EFB2C68" w14:textId="77777777" w:rsidR="00C850FA" w:rsidRPr="00702CDD" w:rsidRDefault="00C850FA" w:rsidP="007C5F56">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74E362ED"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Suction curettage (subcutaneous) (n=90)</w:t>
            </w:r>
          </w:p>
        </w:tc>
        <w:tc>
          <w:tcPr>
            <w:tcW w:w="514" w:type="pct"/>
            <w:tcBorders>
              <w:top w:val="single" w:sz="4" w:space="0" w:color="auto"/>
              <w:left w:val="single" w:sz="4" w:space="0" w:color="auto"/>
              <w:bottom w:val="single" w:sz="4" w:space="0" w:color="auto"/>
              <w:right w:val="single" w:sz="4" w:space="0" w:color="auto"/>
            </w:tcBorders>
          </w:tcPr>
          <w:p w14:paraId="5257136F"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 xml:space="preserve">BTX-A (40-50 U Botox or 200-250 U </w:t>
            </w:r>
            <w:proofErr w:type="spellStart"/>
            <w:r w:rsidRPr="00702CDD">
              <w:rPr>
                <w:rFonts w:eastAsia="Times New Roman" w:cs="Times New Roman"/>
                <w:szCs w:val="18"/>
              </w:rPr>
              <w:t>Dysport</w:t>
            </w:r>
            <w:proofErr w:type="spellEnd"/>
            <w:r w:rsidRPr="00702CDD">
              <w:rPr>
                <w:rFonts w:eastAsia="Times New Roman" w:cs="Times New Roman"/>
                <w:szCs w:val="18"/>
              </w:rPr>
              <w:t xml:space="preserve"> per axilla) (n=23)</w:t>
            </w:r>
          </w:p>
        </w:tc>
        <w:tc>
          <w:tcPr>
            <w:tcW w:w="524" w:type="pct"/>
            <w:tcBorders>
              <w:top w:val="single" w:sz="4" w:space="0" w:color="auto"/>
              <w:left w:val="single" w:sz="4" w:space="0" w:color="auto"/>
              <w:bottom w:val="single" w:sz="4" w:space="0" w:color="auto"/>
              <w:right w:val="single" w:sz="4" w:space="0" w:color="auto"/>
            </w:tcBorders>
          </w:tcPr>
          <w:p w14:paraId="71917465" w14:textId="77777777" w:rsidR="00C850FA" w:rsidRPr="00702CDD" w:rsidRDefault="00C850FA" w:rsidP="007C5F5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742B362F" w14:textId="77777777" w:rsidR="00C850FA" w:rsidRPr="00702CDD" w:rsidRDefault="00C850FA" w:rsidP="007C5F56">
            <w:pPr>
              <w:spacing w:line="240" w:lineRule="auto"/>
              <w:rPr>
                <w:rFonts w:eastAsia="Times New Roman" w:cs="Times New Roman"/>
              </w:rPr>
            </w:pPr>
            <w:r w:rsidRPr="00702CDD">
              <w:rPr>
                <w:rFonts w:eastAsia="Times New Roman" w:cs="Times New Roman"/>
              </w:rPr>
              <w:t>High</w:t>
            </w:r>
          </w:p>
        </w:tc>
      </w:tr>
      <w:tr w:rsidR="00C850FA" w:rsidRPr="00702CDD" w14:paraId="10372427" w14:textId="77777777" w:rsidTr="007C5F56">
        <w:tc>
          <w:tcPr>
            <w:tcW w:w="462" w:type="pct"/>
            <w:tcBorders>
              <w:top w:val="single" w:sz="4" w:space="0" w:color="auto"/>
              <w:left w:val="single" w:sz="4" w:space="0" w:color="auto"/>
              <w:bottom w:val="single" w:sz="4" w:space="0" w:color="auto"/>
              <w:right w:val="single" w:sz="4" w:space="0" w:color="auto"/>
            </w:tcBorders>
          </w:tcPr>
          <w:p w14:paraId="4DAB0A22" w14:textId="77777777" w:rsidR="00C850FA" w:rsidRPr="00702CDD" w:rsidRDefault="00C850FA" w:rsidP="007C5F56">
            <w:pPr>
              <w:spacing w:line="240" w:lineRule="auto"/>
              <w:rPr>
                <w:rFonts w:eastAsia="Times New Roman" w:cs="Times New Roman"/>
                <w:szCs w:val="18"/>
              </w:rPr>
            </w:pPr>
            <w:proofErr w:type="spellStart"/>
            <w:r w:rsidRPr="00702CDD">
              <w:rPr>
                <w:rFonts w:eastAsia="Times New Roman" w:cs="Times New Roman"/>
                <w:szCs w:val="18"/>
              </w:rPr>
              <w:t>Vakili</w:t>
            </w:r>
            <w:proofErr w:type="spellEnd"/>
            <w:r w:rsidRPr="00702CDD">
              <w:rPr>
                <w:rFonts w:eastAsia="Times New Roman" w:cs="Times New Roman"/>
                <w:szCs w:val="18"/>
              </w:rPr>
              <w:t>, 2016</w:t>
            </w:r>
            <w:r w:rsidRPr="00702CDD">
              <w:rPr>
                <w:rFonts w:eastAsia="Times New Roman" w:cs="Times New Roman"/>
                <w:szCs w:val="18"/>
              </w:rPr>
              <w:fldChar w:fldCharType="begin"/>
            </w:r>
            <w:r>
              <w:rPr>
                <w:rFonts w:eastAsia="Times New Roman" w:cs="Times New Roman"/>
                <w:szCs w:val="18"/>
              </w:rPr>
              <w:instrText xml:space="preserve"> ADDIN EN.CITE &lt;EndNote&gt;&lt;Cite&gt;&lt;Author&gt;Vakili&lt;/Author&gt;&lt;Year&gt;2016&lt;/Year&gt;&lt;RecNum&gt;6437&lt;/RecNum&gt;&lt;DisplayText&gt;&lt;style face="superscript"&gt;35&lt;/style&gt;&lt;/DisplayText&gt;&lt;record&gt;&lt;rec-number&gt;6437&lt;/rec-number&gt;&lt;foreign-keys&gt;&lt;key app="EN" db-id="2f9ff5t260as9vep2afx2zzgeeezfvxw0x0w" timestamp="1470296298"&gt;6437&lt;/key&gt;&lt;/foreign-keys&gt;&lt;ref-type name="Journal Article"&gt;17&lt;/ref-type&gt;&lt;contributors&gt;&lt;authors&gt;&lt;author&gt;Vakili, D.&lt;/author&gt;&lt;author&gt;Baker, D. M.&lt;/author&gt;&lt;/authors&gt;&lt;/contributors&gt;&lt;titles&gt;&lt;title&gt;Surgical micro-retrodermal axillary curettage (mRAC) effectively reduces axillary hyperhidrosis&lt;/title&gt;&lt;secondary-title&gt;British Journal of Surgery&lt;/secondary-title&gt;&lt;/titles&gt;&lt;periodical&gt;&lt;full-title&gt;British Journal of Surgery&lt;/full-title&gt;&lt;abbr-1&gt;Br J Surg&lt;/abbr-1&gt;&lt;/periodical&gt;&lt;pages&gt;12-13&lt;/pages&gt;&lt;volume&gt;103&lt;/volume&gt;&lt;dates&gt;&lt;year&gt;2016&lt;/year&gt;&lt;pub-dates&gt;&lt;date&gt;Apr&lt;/date&gt;&lt;/pub-dates&gt;&lt;/dates&gt;&lt;isbn&gt;0007-1323&lt;/isbn&gt;&lt;accession-num&gt;WOS:000374301300026&lt;/accession-num&gt;&lt;urls&gt;&lt;/urls&gt;&lt;custom1&gt;Received Online&lt;/custom1&gt;&lt;custom4&gt;CPCI ORDER BL&lt;/custom4&gt;&lt;custom5&gt;Get&lt;/custom5&gt;&lt;custom6&gt;Get (2016)&lt;/custom6&gt;&lt;/record&gt;&lt;/Cite&gt;&lt;/EndNote&gt;</w:instrText>
            </w:r>
            <w:r w:rsidRPr="00702CDD">
              <w:rPr>
                <w:rFonts w:eastAsia="Times New Roman" w:cs="Times New Roman"/>
                <w:szCs w:val="18"/>
              </w:rPr>
              <w:fldChar w:fldCharType="separate"/>
            </w:r>
            <w:r w:rsidRPr="00B5122B">
              <w:rPr>
                <w:rFonts w:eastAsia="Times New Roman" w:cs="Times New Roman"/>
                <w:noProof/>
                <w:szCs w:val="18"/>
                <w:vertAlign w:val="superscript"/>
              </w:rPr>
              <w:t>35</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35B088BA" w14:textId="77777777" w:rsidR="00C850FA" w:rsidRPr="00702CDD" w:rsidRDefault="00C850FA" w:rsidP="007C5F56">
            <w:pPr>
              <w:spacing w:line="240" w:lineRule="auto"/>
              <w:rPr>
                <w:rFonts w:eastAsia="Times New Roman" w:cs="Times New Roman"/>
                <w:szCs w:val="18"/>
              </w:rPr>
            </w:pPr>
            <w:r>
              <w:rPr>
                <w:rFonts w:eastAsia="Times New Roman" w:cs="Times New Roman"/>
                <w:szCs w:val="18"/>
              </w:rPr>
              <w:t>Non-RCT</w:t>
            </w:r>
          </w:p>
        </w:tc>
        <w:tc>
          <w:tcPr>
            <w:tcW w:w="503" w:type="pct"/>
            <w:tcBorders>
              <w:top w:val="single" w:sz="4" w:space="0" w:color="auto"/>
              <w:left w:val="single" w:sz="4" w:space="0" w:color="auto"/>
              <w:bottom w:val="single" w:sz="4" w:space="0" w:color="auto"/>
              <w:right w:val="single" w:sz="4" w:space="0" w:color="auto"/>
            </w:tcBorders>
          </w:tcPr>
          <w:p w14:paraId="507A2142"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UK</w:t>
            </w:r>
          </w:p>
        </w:tc>
        <w:tc>
          <w:tcPr>
            <w:tcW w:w="423" w:type="pct"/>
            <w:tcBorders>
              <w:top w:val="single" w:sz="4" w:space="0" w:color="auto"/>
              <w:left w:val="single" w:sz="4" w:space="0" w:color="auto"/>
              <w:bottom w:val="single" w:sz="4" w:space="0" w:color="auto"/>
              <w:right w:val="single" w:sz="4" w:space="0" w:color="auto"/>
            </w:tcBorders>
          </w:tcPr>
          <w:p w14:paraId="785ACB12"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98</w:t>
            </w:r>
          </w:p>
        </w:tc>
        <w:tc>
          <w:tcPr>
            <w:tcW w:w="442" w:type="pct"/>
            <w:tcBorders>
              <w:top w:val="single" w:sz="4" w:space="0" w:color="auto"/>
              <w:left w:val="single" w:sz="4" w:space="0" w:color="auto"/>
              <w:bottom w:val="single" w:sz="4" w:space="0" w:color="auto"/>
              <w:right w:val="single" w:sz="4" w:space="0" w:color="auto"/>
            </w:tcBorders>
          </w:tcPr>
          <w:p w14:paraId="4E2D7989" w14:textId="77777777" w:rsidR="00C850FA" w:rsidRPr="00702CDD" w:rsidRDefault="00C850FA" w:rsidP="007C5F56">
            <w:pPr>
              <w:spacing w:line="240" w:lineRule="auto"/>
              <w:rPr>
                <w:rFonts w:eastAsia="Times New Roman" w:cs="Times New Roman"/>
                <w:szCs w:val="18"/>
              </w:rPr>
            </w:pPr>
            <w:r>
              <w:rPr>
                <w:rFonts w:eastAsia="Times New Roman" w:cs="Times New Roman"/>
                <w:szCs w:val="18"/>
              </w:rPr>
              <w:t>16-56</w:t>
            </w:r>
          </w:p>
        </w:tc>
        <w:tc>
          <w:tcPr>
            <w:tcW w:w="307" w:type="pct"/>
            <w:tcBorders>
              <w:top w:val="single" w:sz="4" w:space="0" w:color="auto"/>
              <w:left w:val="single" w:sz="4" w:space="0" w:color="auto"/>
              <w:bottom w:val="single" w:sz="4" w:space="0" w:color="auto"/>
              <w:right w:val="single" w:sz="4" w:space="0" w:color="auto"/>
            </w:tcBorders>
          </w:tcPr>
          <w:p w14:paraId="419C4A52" w14:textId="77777777" w:rsidR="00C850FA" w:rsidRPr="00702CDD" w:rsidRDefault="00C850FA" w:rsidP="007C5F56">
            <w:pPr>
              <w:keepNext/>
              <w:spacing w:line="240" w:lineRule="auto"/>
              <w:rPr>
                <w:rFonts w:eastAsia="Times New Roman" w:cs="Times New Roman"/>
              </w:rPr>
            </w:pPr>
            <w:r w:rsidRPr="00702CDD">
              <w:rPr>
                <w:rFonts w:eastAsia="Times New Roman" w:cs="Times New Roman"/>
                <w:szCs w:val="18"/>
              </w:rPr>
              <w:t>26%</w:t>
            </w:r>
          </w:p>
        </w:tc>
        <w:tc>
          <w:tcPr>
            <w:tcW w:w="379" w:type="pct"/>
            <w:tcBorders>
              <w:top w:val="single" w:sz="4" w:space="0" w:color="auto"/>
              <w:left w:val="single" w:sz="4" w:space="0" w:color="auto"/>
              <w:bottom w:val="single" w:sz="4" w:space="0" w:color="auto"/>
              <w:right w:val="single" w:sz="4" w:space="0" w:color="auto"/>
            </w:tcBorders>
          </w:tcPr>
          <w:p w14:paraId="23DC058E"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4ACDE34A"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Micro Retro-dermal Axillary Curettage (</w:t>
            </w:r>
            <w:proofErr w:type="spellStart"/>
            <w:r w:rsidRPr="00702CDD">
              <w:rPr>
                <w:rFonts w:eastAsia="Times New Roman" w:cs="Times New Roman"/>
                <w:szCs w:val="18"/>
              </w:rPr>
              <w:t>mRAC</w:t>
            </w:r>
            <w:proofErr w:type="spellEnd"/>
            <w:r w:rsidRPr="00702CDD">
              <w:rPr>
                <w:rFonts w:eastAsia="Times New Roman" w:cs="Times New Roman"/>
                <w:szCs w:val="18"/>
              </w:rPr>
              <w:t>) (n=23)</w:t>
            </w:r>
          </w:p>
        </w:tc>
        <w:tc>
          <w:tcPr>
            <w:tcW w:w="514" w:type="pct"/>
            <w:tcBorders>
              <w:top w:val="single" w:sz="4" w:space="0" w:color="auto"/>
              <w:left w:val="single" w:sz="4" w:space="0" w:color="auto"/>
              <w:bottom w:val="single" w:sz="4" w:space="0" w:color="auto"/>
              <w:right w:val="single" w:sz="4" w:space="0" w:color="auto"/>
            </w:tcBorders>
          </w:tcPr>
          <w:p w14:paraId="57956B64" w14:textId="77777777" w:rsidR="00C850FA" w:rsidRPr="00702CDD" w:rsidRDefault="00C850FA" w:rsidP="007C5F56">
            <w:pPr>
              <w:spacing w:line="240" w:lineRule="auto"/>
              <w:rPr>
                <w:rFonts w:eastAsia="Times New Roman" w:cs="Times New Roman"/>
                <w:szCs w:val="18"/>
              </w:rPr>
            </w:pPr>
            <w:r w:rsidRPr="00702CDD">
              <w:rPr>
                <w:rFonts w:eastAsia="Times New Roman" w:cs="Times New Roman"/>
                <w:szCs w:val="18"/>
              </w:rPr>
              <w:t>BTX-A (Botox) (n=75)</w:t>
            </w:r>
          </w:p>
        </w:tc>
        <w:tc>
          <w:tcPr>
            <w:tcW w:w="524" w:type="pct"/>
            <w:tcBorders>
              <w:top w:val="single" w:sz="4" w:space="0" w:color="auto"/>
              <w:left w:val="single" w:sz="4" w:space="0" w:color="auto"/>
              <w:bottom w:val="single" w:sz="4" w:space="0" w:color="auto"/>
              <w:right w:val="single" w:sz="4" w:space="0" w:color="auto"/>
            </w:tcBorders>
          </w:tcPr>
          <w:p w14:paraId="1A45CF8B" w14:textId="77777777" w:rsidR="00C850FA" w:rsidRPr="00702CDD" w:rsidRDefault="00C850FA" w:rsidP="007C5F56">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0337D6C6" w14:textId="77777777" w:rsidR="00C850FA" w:rsidRPr="00702CDD" w:rsidRDefault="00C850FA" w:rsidP="007C5F56">
            <w:pPr>
              <w:keepNext/>
              <w:spacing w:line="240" w:lineRule="auto"/>
              <w:rPr>
                <w:rFonts w:eastAsia="Times New Roman" w:cs="Times New Roman"/>
              </w:rPr>
            </w:pPr>
            <w:r w:rsidRPr="00702CDD">
              <w:rPr>
                <w:rFonts w:eastAsia="Times New Roman" w:cs="Times New Roman"/>
              </w:rPr>
              <w:t>High</w:t>
            </w:r>
          </w:p>
        </w:tc>
      </w:tr>
      <w:tr w:rsidR="00E32DD1" w:rsidRPr="00702CDD" w14:paraId="653E5258" w14:textId="77777777" w:rsidTr="00F56770">
        <w:tc>
          <w:tcPr>
            <w:tcW w:w="462" w:type="pct"/>
            <w:tcBorders>
              <w:top w:val="single" w:sz="4" w:space="0" w:color="auto"/>
              <w:left w:val="single" w:sz="4" w:space="0" w:color="auto"/>
              <w:bottom w:val="single" w:sz="4" w:space="0" w:color="auto"/>
              <w:right w:val="single" w:sz="4" w:space="0" w:color="auto"/>
            </w:tcBorders>
          </w:tcPr>
          <w:p w14:paraId="69DC1C21" w14:textId="77777777" w:rsidR="00E32DD1" w:rsidRPr="00702CDD" w:rsidRDefault="00E32DD1" w:rsidP="00F56770">
            <w:pPr>
              <w:spacing w:line="240" w:lineRule="auto"/>
              <w:rPr>
                <w:rFonts w:eastAsia="Times New Roman" w:cs="Times New Roman"/>
              </w:rPr>
            </w:pPr>
            <w:r w:rsidRPr="00702CDD">
              <w:rPr>
                <w:rFonts w:eastAsia="Times New Roman" w:cs="Times New Roman"/>
              </w:rPr>
              <w:t xml:space="preserve">Baumann, </w:t>
            </w:r>
            <w:r w:rsidRPr="00702CDD">
              <w:rPr>
                <w:rFonts w:eastAsia="Times New Roman" w:cs="Times New Roman"/>
              </w:rPr>
              <w:lastRenderedPageBreak/>
              <w:t>2005</w:t>
            </w:r>
            <w:r w:rsidRPr="00702CDD">
              <w:rPr>
                <w:rFonts w:eastAsia="Times New Roman" w:cs="Times New Roman"/>
              </w:rPr>
              <w:fldChar w:fldCharType="begin">
                <w:fldData xml:space="preserve">PEVuZE5vdGU+PENpdGU+PEF1dGhvcj5CYXVtYW5uPC9BdXRob3I+PFllYXI+MjAwNTwvWWVhcj48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=
</w:fldData>
              </w:fldChar>
            </w:r>
            <w:r>
              <w:rPr>
                <w:rFonts w:eastAsia="Times New Roman" w:cs="Times New Roman"/>
              </w:rPr>
              <w:instrText xml:space="preserve"> ADDIN EN.CITE </w:instrText>
            </w:r>
            <w:r>
              <w:rPr>
                <w:rFonts w:eastAsia="Times New Roman" w:cs="Times New Roman"/>
              </w:rPr>
              <w:fldChar w:fldCharType="begin">
                <w:fldData xml:space="preserve">PEVuZE5vdGU+PENpdGU+PEF1dGhvcj5CYXVtYW5uPC9BdXRob3I+PFllYXI+MjAwNTwvWWVhcj48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=
</w:fldData>
              </w:fldChar>
            </w:r>
            <w:r>
              <w:rPr>
                <w:rFonts w:eastAsia="Times New Roman" w:cs="Times New Roman"/>
              </w:rPr>
              <w:instrText xml:space="preserve"> ADDIN EN.CITE.DATA </w:instrText>
            </w:r>
            <w:r>
              <w:rPr>
                <w:rFonts w:eastAsia="Times New Roman" w:cs="Times New Roman"/>
              </w:rPr>
            </w:r>
            <w:r>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Pr="00B5122B">
              <w:rPr>
                <w:rFonts w:eastAsia="Times New Roman" w:cs="Times New Roman"/>
                <w:noProof/>
                <w:vertAlign w:val="superscript"/>
              </w:rPr>
              <w:t>36</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3C3020BD" w14:textId="77777777" w:rsidR="00E32DD1" w:rsidRPr="00702CDD" w:rsidRDefault="00E32DD1" w:rsidP="00F56770">
            <w:pPr>
              <w:spacing w:line="240" w:lineRule="auto"/>
              <w:rPr>
                <w:rFonts w:eastAsia="Times New Roman" w:cs="Times New Roman"/>
              </w:rPr>
            </w:pPr>
            <w:r w:rsidRPr="00702CDD">
              <w:rPr>
                <w:rFonts w:eastAsia="Times New Roman" w:cs="Times New Roman"/>
              </w:rPr>
              <w:lastRenderedPageBreak/>
              <w:t>RCT</w:t>
            </w:r>
          </w:p>
        </w:tc>
        <w:tc>
          <w:tcPr>
            <w:tcW w:w="503" w:type="pct"/>
            <w:tcBorders>
              <w:top w:val="single" w:sz="4" w:space="0" w:color="auto"/>
              <w:left w:val="single" w:sz="4" w:space="0" w:color="auto"/>
              <w:bottom w:val="single" w:sz="4" w:space="0" w:color="auto"/>
              <w:right w:val="single" w:sz="4" w:space="0" w:color="auto"/>
            </w:tcBorders>
          </w:tcPr>
          <w:p w14:paraId="1D64CB14" w14:textId="77777777" w:rsidR="00E32DD1" w:rsidRPr="00702CDD" w:rsidRDefault="00E32DD1" w:rsidP="00F56770">
            <w:pPr>
              <w:spacing w:line="240" w:lineRule="auto"/>
              <w:rPr>
                <w:rFonts w:eastAsia="Times New Roman" w:cs="Times New Roman"/>
              </w:rPr>
            </w:pPr>
            <w:r w:rsidRPr="00702CDD">
              <w:rPr>
                <w:rFonts w:eastAsia="Times New Roman" w:cs="Times New Roman"/>
              </w:rPr>
              <w:t>USA</w:t>
            </w:r>
          </w:p>
        </w:tc>
        <w:tc>
          <w:tcPr>
            <w:tcW w:w="423" w:type="pct"/>
            <w:tcBorders>
              <w:top w:val="single" w:sz="4" w:space="0" w:color="auto"/>
              <w:left w:val="single" w:sz="4" w:space="0" w:color="auto"/>
              <w:bottom w:val="single" w:sz="4" w:space="0" w:color="auto"/>
              <w:right w:val="single" w:sz="4" w:space="0" w:color="auto"/>
            </w:tcBorders>
          </w:tcPr>
          <w:p w14:paraId="3ECF7EA1" w14:textId="77777777" w:rsidR="00E32DD1" w:rsidRPr="00702CDD" w:rsidRDefault="00E32DD1" w:rsidP="00F56770">
            <w:pPr>
              <w:spacing w:line="240" w:lineRule="auto"/>
              <w:rPr>
                <w:rFonts w:eastAsia="Times New Roman" w:cs="Times New Roman"/>
              </w:rPr>
            </w:pPr>
            <w:r w:rsidRPr="00702CDD">
              <w:rPr>
                <w:rFonts w:eastAsia="Times New Roman" w:cs="Times New Roman"/>
              </w:rPr>
              <w:t>20</w:t>
            </w:r>
          </w:p>
        </w:tc>
        <w:tc>
          <w:tcPr>
            <w:tcW w:w="442" w:type="pct"/>
            <w:tcBorders>
              <w:top w:val="single" w:sz="4" w:space="0" w:color="auto"/>
              <w:left w:val="single" w:sz="4" w:space="0" w:color="auto"/>
              <w:bottom w:val="single" w:sz="4" w:space="0" w:color="auto"/>
              <w:right w:val="single" w:sz="4" w:space="0" w:color="auto"/>
            </w:tcBorders>
          </w:tcPr>
          <w:p w14:paraId="3939C174" w14:textId="77777777" w:rsidR="00E32DD1" w:rsidRPr="00702CDD" w:rsidRDefault="00E32DD1" w:rsidP="00F56770">
            <w:pPr>
              <w:spacing w:line="240" w:lineRule="auto"/>
              <w:rPr>
                <w:rFonts w:eastAsia="Times New Roman" w:cs="Times New Roman"/>
              </w:rPr>
            </w:pPr>
            <w:r>
              <w:rPr>
                <w:rFonts w:eastAsia="Times New Roman" w:cs="Times New Roman"/>
              </w:rPr>
              <w:t>20</w:t>
            </w:r>
            <w:r w:rsidRPr="00702CDD">
              <w:rPr>
                <w:rFonts w:eastAsia="Times New Roman" w:cs="Times New Roman"/>
              </w:rPr>
              <w:t xml:space="preserve">-60 </w:t>
            </w:r>
          </w:p>
        </w:tc>
        <w:tc>
          <w:tcPr>
            <w:tcW w:w="307" w:type="pct"/>
            <w:tcBorders>
              <w:top w:val="single" w:sz="4" w:space="0" w:color="auto"/>
              <w:left w:val="single" w:sz="4" w:space="0" w:color="auto"/>
              <w:bottom w:val="single" w:sz="4" w:space="0" w:color="auto"/>
              <w:right w:val="single" w:sz="4" w:space="0" w:color="auto"/>
            </w:tcBorders>
          </w:tcPr>
          <w:p w14:paraId="77BF463F" w14:textId="77777777" w:rsidR="00E32DD1" w:rsidRPr="00702CDD" w:rsidRDefault="00E32DD1" w:rsidP="00F56770">
            <w:pPr>
              <w:spacing w:line="240" w:lineRule="auto"/>
              <w:rPr>
                <w:rFonts w:eastAsia="Times New Roman" w:cs="Times New Roman"/>
              </w:rPr>
            </w:pPr>
            <w:r w:rsidRPr="00702CDD">
              <w:rPr>
                <w:rFonts w:eastAsia="Times New Roman" w:cs="Times New Roman"/>
              </w:rPr>
              <w:t>50%</w:t>
            </w:r>
          </w:p>
        </w:tc>
        <w:tc>
          <w:tcPr>
            <w:tcW w:w="379" w:type="pct"/>
            <w:tcBorders>
              <w:top w:val="single" w:sz="4" w:space="0" w:color="auto"/>
              <w:left w:val="single" w:sz="4" w:space="0" w:color="auto"/>
              <w:bottom w:val="single" w:sz="4" w:space="0" w:color="auto"/>
              <w:right w:val="single" w:sz="4" w:space="0" w:color="auto"/>
            </w:tcBorders>
          </w:tcPr>
          <w:p w14:paraId="7FF6C72F" w14:textId="77777777" w:rsidR="00E32DD1" w:rsidRPr="00702CDD" w:rsidRDefault="00E32DD1" w:rsidP="00F56770">
            <w:pPr>
              <w:spacing w:line="240" w:lineRule="auto"/>
              <w:rPr>
                <w:rFonts w:eastAsia="Times New Roman" w:cs="Times New Roman"/>
                <w:szCs w:val="18"/>
              </w:rPr>
            </w:pPr>
            <w:r>
              <w:rPr>
                <w:rFonts w:eastAsia="Times New Roman" w:cs="Times New Roman"/>
                <w:szCs w:val="18"/>
              </w:rPr>
              <w:t>Palm</w:t>
            </w:r>
          </w:p>
        </w:tc>
        <w:tc>
          <w:tcPr>
            <w:tcW w:w="619" w:type="pct"/>
            <w:tcBorders>
              <w:top w:val="single" w:sz="4" w:space="0" w:color="auto"/>
              <w:left w:val="single" w:sz="4" w:space="0" w:color="auto"/>
              <w:bottom w:val="single" w:sz="4" w:space="0" w:color="auto"/>
              <w:right w:val="single" w:sz="4" w:space="0" w:color="auto"/>
            </w:tcBorders>
          </w:tcPr>
          <w:p w14:paraId="39445048" w14:textId="77777777" w:rsidR="00E32DD1" w:rsidRPr="00702CDD" w:rsidRDefault="00E32DD1" w:rsidP="00F56770">
            <w:pPr>
              <w:spacing w:line="240" w:lineRule="auto"/>
              <w:rPr>
                <w:rFonts w:eastAsia="Times New Roman" w:cs="Times New Roman"/>
              </w:rPr>
            </w:pPr>
            <w:r w:rsidRPr="00702CDD">
              <w:rPr>
                <w:rFonts w:eastAsia="Times New Roman" w:cs="Times New Roman"/>
              </w:rPr>
              <w:t xml:space="preserve">BTX-B (5000 U) </w:t>
            </w:r>
            <w:r w:rsidRPr="00702CDD">
              <w:rPr>
                <w:rFonts w:eastAsia="Times New Roman" w:cs="Times New Roman"/>
              </w:rPr>
              <w:lastRenderedPageBreak/>
              <w:t>(n=15)</w:t>
            </w:r>
          </w:p>
        </w:tc>
        <w:tc>
          <w:tcPr>
            <w:tcW w:w="514" w:type="pct"/>
            <w:tcBorders>
              <w:top w:val="single" w:sz="4" w:space="0" w:color="auto"/>
              <w:left w:val="single" w:sz="4" w:space="0" w:color="auto"/>
              <w:bottom w:val="single" w:sz="4" w:space="0" w:color="auto"/>
              <w:right w:val="single" w:sz="4" w:space="0" w:color="auto"/>
            </w:tcBorders>
          </w:tcPr>
          <w:p w14:paraId="0CC8BDE4" w14:textId="77777777" w:rsidR="00E32DD1" w:rsidRPr="00702CDD" w:rsidRDefault="00E32DD1" w:rsidP="00F56770">
            <w:pPr>
              <w:spacing w:line="240" w:lineRule="auto"/>
              <w:rPr>
                <w:rFonts w:eastAsia="Times New Roman" w:cs="Times New Roman"/>
              </w:rPr>
            </w:pPr>
            <w:r w:rsidRPr="00702CDD">
              <w:rPr>
                <w:rFonts w:eastAsia="Times New Roman" w:cs="Times New Roman"/>
              </w:rPr>
              <w:lastRenderedPageBreak/>
              <w:t>Placebo (n=5)</w:t>
            </w:r>
          </w:p>
        </w:tc>
        <w:tc>
          <w:tcPr>
            <w:tcW w:w="524" w:type="pct"/>
            <w:tcBorders>
              <w:top w:val="single" w:sz="4" w:space="0" w:color="auto"/>
              <w:left w:val="single" w:sz="4" w:space="0" w:color="auto"/>
              <w:bottom w:val="single" w:sz="4" w:space="0" w:color="auto"/>
              <w:right w:val="single" w:sz="4" w:space="0" w:color="auto"/>
            </w:tcBorders>
          </w:tcPr>
          <w:p w14:paraId="0C297E3E" w14:textId="77777777" w:rsidR="00E32DD1" w:rsidRPr="00702CDD" w:rsidRDefault="00E32DD1" w:rsidP="00F56770">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2EDCBCA8" w14:textId="77777777" w:rsidR="00E32DD1" w:rsidRPr="00702CDD" w:rsidRDefault="00E32DD1" w:rsidP="00F56770">
            <w:pPr>
              <w:spacing w:line="240" w:lineRule="auto"/>
              <w:rPr>
                <w:rFonts w:eastAsia="Times New Roman" w:cs="Times New Roman"/>
              </w:rPr>
            </w:pPr>
            <w:r w:rsidRPr="00702CDD">
              <w:rPr>
                <w:rFonts w:eastAsia="Times New Roman" w:cs="Times New Roman"/>
              </w:rPr>
              <w:t>High</w:t>
            </w:r>
          </w:p>
        </w:tc>
      </w:tr>
      <w:tr w:rsidR="00E32DD1" w:rsidRPr="00702CDD" w14:paraId="50FCF84A" w14:textId="77777777" w:rsidTr="00F56770">
        <w:tc>
          <w:tcPr>
            <w:tcW w:w="462" w:type="pct"/>
            <w:tcBorders>
              <w:top w:val="single" w:sz="4" w:space="0" w:color="auto"/>
              <w:left w:val="single" w:sz="4" w:space="0" w:color="auto"/>
              <w:bottom w:val="single" w:sz="4" w:space="0" w:color="auto"/>
              <w:right w:val="single" w:sz="4" w:space="0" w:color="auto"/>
            </w:tcBorders>
          </w:tcPr>
          <w:p w14:paraId="22E9E797" w14:textId="77777777" w:rsidR="00E32DD1" w:rsidRPr="00702CDD" w:rsidRDefault="00E32DD1" w:rsidP="00F56770">
            <w:pPr>
              <w:spacing w:line="240" w:lineRule="auto"/>
              <w:rPr>
                <w:rFonts w:eastAsia="Times New Roman" w:cs="Times New Roman"/>
              </w:rPr>
            </w:pPr>
            <w:r w:rsidRPr="00702CDD">
              <w:rPr>
                <w:rFonts w:eastAsia="Times New Roman" w:cs="Times New Roman"/>
              </w:rPr>
              <w:lastRenderedPageBreak/>
              <w:t>Lowe, 2002</w:t>
            </w:r>
            <w:r w:rsidRPr="00702CDD">
              <w:rPr>
                <w:rFonts w:eastAsia="Times New Roman" w:cs="Times New Roman"/>
              </w:rPr>
              <w:fldChar w:fldCharType="begin">
                <w:fldData xml:space="preserve">PEVuZE5vdGU+PENpdGU+PEF1dGhvcj5Mb3dlPC9BdXRob3I+PFllYXI+MjAwMjwvWWVhcj48UmVj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</w:fldData>
              </w:fldChar>
            </w:r>
            <w:r>
              <w:rPr>
                <w:rFonts w:eastAsia="Times New Roman" w:cs="Times New Roman"/>
              </w:rPr>
              <w:instrText xml:space="preserve"> ADDIN EN.CITE </w:instrText>
            </w:r>
            <w:r>
              <w:rPr>
                <w:rFonts w:eastAsia="Times New Roman" w:cs="Times New Roman"/>
              </w:rPr>
              <w:fldChar w:fldCharType="begin">
                <w:fldData xml:space="preserve">PEVuZE5vdGU+PENpdGU+PEF1dGhvcj5Mb3dlPC9BdXRob3I+PFllYXI+MjAwMjwvWWVhcj48UmVj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</w:fldData>
              </w:fldChar>
            </w:r>
            <w:r>
              <w:rPr>
                <w:rFonts w:eastAsia="Times New Roman" w:cs="Times New Roman"/>
              </w:rPr>
              <w:instrText xml:space="preserve"> ADDIN EN.CITE.DATA </w:instrText>
            </w:r>
            <w:r>
              <w:rPr>
                <w:rFonts w:eastAsia="Times New Roman" w:cs="Times New Roman"/>
              </w:rPr>
            </w:r>
            <w:r>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Pr="00B5122B">
              <w:rPr>
                <w:rFonts w:eastAsia="Times New Roman" w:cs="Times New Roman"/>
                <w:noProof/>
                <w:vertAlign w:val="superscript"/>
              </w:rPr>
              <w:t>37</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02665BBC" w14:textId="77777777" w:rsidR="00E32DD1" w:rsidRPr="00702CDD" w:rsidRDefault="00E32DD1" w:rsidP="00F56770">
            <w:pPr>
              <w:spacing w:line="240" w:lineRule="auto"/>
              <w:rPr>
                <w:rFonts w:eastAsia="Times New Roman" w:cs="Times New Roman"/>
              </w:rPr>
            </w:pPr>
            <w:r w:rsidRPr="00702CDD">
              <w:rPr>
                <w:rFonts w:eastAsia="Times New Roman" w:cs="Times New Roman"/>
              </w:rPr>
              <w:t xml:space="preserve">RCT </w:t>
            </w:r>
            <w:r>
              <w:rPr>
                <w:rFonts w:eastAsia="Times New Roman" w:cs="Times New Roman"/>
              </w:rPr>
              <w:t xml:space="preserve">     </w:t>
            </w:r>
            <w:r w:rsidRPr="00702CDD">
              <w:rPr>
                <w:rFonts w:eastAsia="Times New Roman" w:cs="Times New Roman"/>
              </w:rPr>
              <w:t>(half side comparison)</w:t>
            </w:r>
          </w:p>
        </w:tc>
        <w:tc>
          <w:tcPr>
            <w:tcW w:w="503" w:type="pct"/>
            <w:tcBorders>
              <w:top w:val="single" w:sz="4" w:space="0" w:color="auto"/>
              <w:left w:val="single" w:sz="4" w:space="0" w:color="auto"/>
              <w:bottom w:val="single" w:sz="4" w:space="0" w:color="auto"/>
              <w:right w:val="single" w:sz="4" w:space="0" w:color="auto"/>
            </w:tcBorders>
          </w:tcPr>
          <w:p w14:paraId="2BD9E08A" w14:textId="77777777" w:rsidR="00E32DD1" w:rsidRPr="00702CDD" w:rsidRDefault="00E32DD1" w:rsidP="00F56770">
            <w:pPr>
              <w:spacing w:line="240" w:lineRule="auto"/>
              <w:rPr>
                <w:rFonts w:eastAsia="Times New Roman" w:cs="Times New Roman"/>
              </w:rPr>
            </w:pPr>
            <w:r w:rsidRPr="00702CDD">
              <w:rPr>
                <w:rFonts w:eastAsia="Times New Roman" w:cs="Times New Roman"/>
              </w:rPr>
              <w:t>USA</w:t>
            </w:r>
          </w:p>
        </w:tc>
        <w:tc>
          <w:tcPr>
            <w:tcW w:w="423" w:type="pct"/>
            <w:tcBorders>
              <w:top w:val="single" w:sz="4" w:space="0" w:color="auto"/>
              <w:left w:val="single" w:sz="4" w:space="0" w:color="auto"/>
              <w:bottom w:val="single" w:sz="4" w:space="0" w:color="auto"/>
              <w:right w:val="single" w:sz="4" w:space="0" w:color="auto"/>
            </w:tcBorders>
          </w:tcPr>
          <w:p w14:paraId="6087CC2D" w14:textId="77777777" w:rsidR="00E32DD1" w:rsidRPr="00702CDD" w:rsidRDefault="00E32DD1" w:rsidP="00F56770">
            <w:pPr>
              <w:spacing w:line="240" w:lineRule="auto"/>
              <w:rPr>
                <w:rFonts w:eastAsia="Times New Roman" w:cs="Times New Roman"/>
              </w:rPr>
            </w:pPr>
            <w:r w:rsidRPr="00702CDD">
              <w:rPr>
                <w:rFonts w:eastAsia="Times New Roman" w:cs="Times New Roman"/>
              </w:rPr>
              <w:t>19</w:t>
            </w:r>
          </w:p>
        </w:tc>
        <w:tc>
          <w:tcPr>
            <w:tcW w:w="442" w:type="pct"/>
            <w:tcBorders>
              <w:top w:val="single" w:sz="4" w:space="0" w:color="auto"/>
              <w:left w:val="single" w:sz="4" w:space="0" w:color="auto"/>
              <w:bottom w:val="single" w:sz="4" w:space="0" w:color="auto"/>
              <w:right w:val="single" w:sz="4" w:space="0" w:color="auto"/>
            </w:tcBorders>
          </w:tcPr>
          <w:p w14:paraId="54B0B41C" w14:textId="77777777" w:rsidR="00E32DD1" w:rsidRPr="00702CDD" w:rsidRDefault="00E32DD1" w:rsidP="00F56770">
            <w:pPr>
              <w:spacing w:line="240" w:lineRule="auto"/>
              <w:rPr>
                <w:rFonts w:eastAsia="Times New Roman" w:cs="Times New Roman"/>
              </w:rPr>
            </w:pPr>
            <w:r w:rsidRPr="00702CDD">
              <w:rPr>
                <w:rFonts w:eastAsia="Times New Roman" w:cs="Times New Roman"/>
              </w:rPr>
              <w:t xml:space="preserve">NR </w:t>
            </w:r>
          </w:p>
        </w:tc>
        <w:tc>
          <w:tcPr>
            <w:tcW w:w="307" w:type="pct"/>
            <w:tcBorders>
              <w:top w:val="single" w:sz="4" w:space="0" w:color="auto"/>
              <w:left w:val="single" w:sz="4" w:space="0" w:color="auto"/>
              <w:bottom w:val="single" w:sz="4" w:space="0" w:color="auto"/>
              <w:right w:val="single" w:sz="4" w:space="0" w:color="auto"/>
            </w:tcBorders>
          </w:tcPr>
          <w:p w14:paraId="19FA873E" w14:textId="77777777" w:rsidR="00E32DD1" w:rsidRPr="00702CDD" w:rsidRDefault="00E32DD1" w:rsidP="00F56770">
            <w:pPr>
              <w:spacing w:line="240" w:lineRule="auto"/>
              <w:rPr>
                <w:rFonts w:eastAsia="Times New Roman" w:cs="Times New Roman"/>
              </w:rPr>
            </w:pPr>
            <w:r w:rsidRPr="00702CDD">
              <w:rPr>
                <w:rFonts w:eastAsia="Times New Roman" w:cs="Times New Roman"/>
              </w:rPr>
              <w:t>53%</w:t>
            </w:r>
          </w:p>
        </w:tc>
        <w:tc>
          <w:tcPr>
            <w:tcW w:w="379" w:type="pct"/>
            <w:tcBorders>
              <w:top w:val="single" w:sz="4" w:space="0" w:color="auto"/>
              <w:left w:val="single" w:sz="4" w:space="0" w:color="auto"/>
              <w:bottom w:val="single" w:sz="4" w:space="0" w:color="auto"/>
              <w:right w:val="single" w:sz="4" w:space="0" w:color="auto"/>
            </w:tcBorders>
          </w:tcPr>
          <w:p w14:paraId="3B230CAC" w14:textId="77777777" w:rsidR="00E32DD1" w:rsidRPr="00702CDD" w:rsidRDefault="00E32DD1" w:rsidP="00F56770">
            <w:pPr>
              <w:spacing w:line="240" w:lineRule="auto"/>
              <w:rPr>
                <w:rFonts w:eastAsia="Times New Roman" w:cs="Times New Roman"/>
                <w:szCs w:val="18"/>
              </w:rPr>
            </w:pPr>
            <w:r>
              <w:rPr>
                <w:rFonts w:eastAsia="Times New Roman" w:cs="Times New Roman"/>
                <w:szCs w:val="18"/>
              </w:rPr>
              <w:t>Palm</w:t>
            </w:r>
          </w:p>
        </w:tc>
        <w:tc>
          <w:tcPr>
            <w:tcW w:w="619" w:type="pct"/>
            <w:tcBorders>
              <w:top w:val="single" w:sz="4" w:space="0" w:color="auto"/>
              <w:left w:val="single" w:sz="4" w:space="0" w:color="auto"/>
              <w:bottom w:val="single" w:sz="4" w:space="0" w:color="auto"/>
              <w:right w:val="single" w:sz="4" w:space="0" w:color="auto"/>
            </w:tcBorders>
          </w:tcPr>
          <w:p w14:paraId="4AA9F056" w14:textId="77777777" w:rsidR="00E32DD1" w:rsidRPr="00702CDD" w:rsidRDefault="00E32DD1" w:rsidP="00F56770">
            <w:pPr>
              <w:spacing w:line="240" w:lineRule="auto"/>
              <w:rPr>
                <w:rFonts w:eastAsia="Times New Roman" w:cs="Times New Roman"/>
              </w:rPr>
            </w:pPr>
            <w:r>
              <w:rPr>
                <w:rFonts w:eastAsia="Times New Roman" w:cs="Times New Roman"/>
              </w:rPr>
              <w:t>BTX-A (100 U)</w:t>
            </w:r>
            <w:r w:rsidRPr="00702CDD">
              <w:rPr>
                <w:rFonts w:eastAsia="Times New Roman" w:cs="Times New Roman"/>
              </w:rPr>
              <w:t xml:space="preserve"> (n=19)</w:t>
            </w:r>
          </w:p>
        </w:tc>
        <w:tc>
          <w:tcPr>
            <w:tcW w:w="514" w:type="pct"/>
            <w:tcBorders>
              <w:top w:val="single" w:sz="4" w:space="0" w:color="auto"/>
              <w:left w:val="single" w:sz="4" w:space="0" w:color="auto"/>
              <w:bottom w:val="single" w:sz="4" w:space="0" w:color="auto"/>
              <w:right w:val="single" w:sz="4" w:space="0" w:color="auto"/>
            </w:tcBorders>
          </w:tcPr>
          <w:p w14:paraId="7475E283" w14:textId="77777777" w:rsidR="00E32DD1" w:rsidRPr="00702CDD" w:rsidRDefault="00E32DD1" w:rsidP="00F56770">
            <w:pPr>
              <w:spacing w:line="240" w:lineRule="auto"/>
              <w:rPr>
                <w:rFonts w:eastAsia="Times New Roman" w:cs="Times New Roman"/>
              </w:rPr>
            </w:pPr>
            <w:r w:rsidRPr="00702CDD">
              <w:rPr>
                <w:rFonts w:eastAsia="Times New Roman" w:cs="Times New Roman"/>
              </w:rPr>
              <w:t xml:space="preserve">Placebo (n=19) </w:t>
            </w:r>
          </w:p>
        </w:tc>
        <w:tc>
          <w:tcPr>
            <w:tcW w:w="524" w:type="pct"/>
            <w:tcBorders>
              <w:top w:val="single" w:sz="4" w:space="0" w:color="auto"/>
              <w:left w:val="single" w:sz="4" w:space="0" w:color="auto"/>
              <w:bottom w:val="single" w:sz="4" w:space="0" w:color="auto"/>
              <w:right w:val="single" w:sz="4" w:space="0" w:color="auto"/>
            </w:tcBorders>
          </w:tcPr>
          <w:p w14:paraId="697FC289" w14:textId="77777777" w:rsidR="00E32DD1" w:rsidRPr="00702CDD" w:rsidRDefault="00E32DD1" w:rsidP="00F56770">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6556E0DA" w14:textId="77777777" w:rsidR="00E32DD1" w:rsidRPr="00702CDD" w:rsidRDefault="00E32DD1" w:rsidP="00F56770">
            <w:pPr>
              <w:spacing w:line="240" w:lineRule="auto"/>
              <w:rPr>
                <w:rFonts w:eastAsia="Times New Roman" w:cs="Times New Roman"/>
              </w:rPr>
            </w:pPr>
            <w:r w:rsidRPr="00702CDD">
              <w:rPr>
                <w:rFonts w:eastAsia="Times New Roman" w:cs="Times New Roman"/>
              </w:rPr>
              <w:t>Unclear</w:t>
            </w:r>
          </w:p>
        </w:tc>
      </w:tr>
      <w:tr w:rsidR="00E32DD1" w:rsidRPr="00702CDD" w14:paraId="1D771959" w14:textId="77777777" w:rsidTr="00F56770">
        <w:tc>
          <w:tcPr>
            <w:tcW w:w="462" w:type="pct"/>
            <w:tcBorders>
              <w:top w:val="single" w:sz="4" w:space="0" w:color="auto"/>
              <w:left w:val="single" w:sz="4" w:space="0" w:color="auto"/>
              <w:bottom w:val="single" w:sz="4" w:space="0" w:color="auto"/>
              <w:right w:val="single" w:sz="4" w:space="0" w:color="auto"/>
            </w:tcBorders>
          </w:tcPr>
          <w:p w14:paraId="13CE1AB5" w14:textId="77777777" w:rsidR="00E32DD1" w:rsidRPr="00702CDD" w:rsidRDefault="00E32DD1" w:rsidP="00F56770">
            <w:pPr>
              <w:spacing w:line="240" w:lineRule="auto"/>
              <w:rPr>
                <w:rFonts w:eastAsia="Times New Roman" w:cs="Times New Roman"/>
              </w:rPr>
            </w:pPr>
            <w:proofErr w:type="spellStart"/>
            <w:r w:rsidRPr="00702CDD">
              <w:rPr>
                <w:rFonts w:eastAsia="Times New Roman" w:cs="Times New Roman"/>
              </w:rPr>
              <w:t>Schnider</w:t>
            </w:r>
            <w:proofErr w:type="spellEnd"/>
            <w:r w:rsidRPr="00702CDD">
              <w:rPr>
                <w:rFonts w:eastAsia="Times New Roman" w:cs="Times New Roman"/>
              </w:rPr>
              <w:t>, 1997</w:t>
            </w:r>
            <w:r w:rsidRPr="00702CDD">
              <w:rPr>
                <w:rFonts w:eastAsia="Times New Roman" w:cs="Times New Roman"/>
              </w:rPr>
              <w:fldChar w:fldCharType="begin">
                <w:fldData xml:space="preserve">PEVuZE5vdGU+PENpdGU+PEF1dGhvcj5TY2huaWRlcjwvQXV0aG9yPjxZZWFyPjE5OTc8L1llYXI+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</w:fldData>
              </w:fldChar>
            </w:r>
            <w:r>
              <w:rPr>
                <w:rFonts w:eastAsia="Times New Roman" w:cs="Times New Roman"/>
              </w:rPr>
              <w:instrText xml:space="preserve"> ADDIN EN.CITE </w:instrText>
            </w:r>
            <w:r>
              <w:rPr>
                <w:rFonts w:eastAsia="Times New Roman" w:cs="Times New Roman"/>
              </w:rPr>
              <w:fldChar w:fldCharType="begin">
                <w:fldData xml:space="preserve">PEVuZE5vdGU+PENpdGU+PEF1dGhvcj5TY2huaWRlcjwvQXV0aG9yPjxZZWFyPjE5OTc8L1llYXI+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</w:fldData>
              </w:fldChar>
            </w:r>
            <w:r>
              <w:rPr>
                <w:rFonts w:eastAsia="Times New Roman" w:cs="Times New Roman"/>
              </w:rPr>
              <w:instrText xml:space="preserve"> ADDIN EN.CITE.DATA </w:instrText>
            </w:r>
            <w:r>
              <w:rPr>
                <w:rFonts w:eastAsia="Times New Roman" w:cs="Times New Roman"/>
              </w:rPr>
            </w:r>
            <w:r>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Pr="00B5122B">
              <w:rPr>
                <w:rFonts w:eastAsia="Times New Roman" w:cs="Times New Roman"/>
                <w:noProof/>
                <w:vertAlign w:val="superscript"/>
              </w:rPr>
              <w:t>38</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64E353D7" w14:textId="77777777" w:rsidR="00E32DD1" w:rsidRPr="00702CDD" w:rsidRDefault="00E32DD1" w:rsidP="00F56770">
            <w:pPr>
              <w:spacing w:line="240" w:lineRule="auto"/>
              <w:rPr>
                <w:rFonts w:eastAsia="Times New Roman" w:cs="Times New Roman"/>
              </w:rPr>
            </w:pPr>
            <w:r w:rsidRPr="00702CDD">
              <w:rPr>
                <w:rFonts w:eastAsia="Times New Roman" w:cs="Times New Roman"/>
              </w:rPr>
              <w:t xml:space="preserve">RCT </w:t>
            </w:r>
            <w:r>
              <w:rPr>
                <w:rFonts w:eastAsia="Times New Roman" w:cs="Times New Roman"/>
              </w:rPr>
              <w:t xml:space="preserve">     </w:t>
            </w:r>
            <w:r w:rsidRPr="00702CDD">
              <w:rPr>
                <w:rFonts w:eastAsia="Times New Roman" w:cs="Times New Roman"/>
              </w:rPr>
              <w:t>(half side comparison)</w:t>
            </w:r>
          </w:p>
        </w:tc>
        <w:tc>
          <w:tcPr>
            <w:tcW w:w="503" w:type="pct"/>
            <w:tcBorders>
              <w:top w:val="single" w:sz="4" w:space="0" w:color="auto"/>
              <w:left w:val="single" w:sz="4" w:space="0" w:color="auto"/>
              <w:bottom w:val="single" w:sz="4" w:space="0" w:color="auto"/>
              <w:right w:val="single" w:sz="4" w:space="0" w:color="auto"/>
            </w:tcBorders>
          </w:tcPr>
          <w:p w14:paraId="001440E4" w14:textId="77777777" w:rsidR="00E32DD1" w:rsidRPr="00702CDD" w:rsidRDefault="00E32DD1" w:rsidP="00F56770">
            <w:pPr>
              <w:spacing w:line="240" w:lineRule="auto"/>
              <w:rPr>
                <w:rFonts w:eastAsia="Times New Roman" w:cs="Times New Roman"/>
              </w:rPr>
            </w:pPr>
            <w:r w:rsidRPr="00702CDD">
              <w:rPr>
                <w:rFonts w:eastAsia="Times New Roman" w:cs="Times New Roman"/>
              </w:rPr>
              <w:t>Austria</w:t>
            </w:r>
          </w:p>
        </w:tc>
        <w:tc>
          <w:tcPr>
            <w:tcW w:w="423" w:type="pct"/>
            <w:tcBorders>
              <w:top w:val="single" w:sz="4" w:space="0" w:color="auto"/>
              <w:left w:val="single" w:sz="4" w:space="0" w:color="auto"/>
              <w:bottom w:val="single" w:sz="4" w:space="0" w:color="auto"/>
              <w:right w:val="single" w:sz="4" w:space="0" w:color="auto"/>
            </w:tcBorders>
          </w:tcPr>
          <w:p w14:paraId="240A1FE1" w14:textId="77777777" w:rsidR="00E32DD1" w:rsidRPr="00702CDD" w:rsidRDefault="00E32DD1" w:rsidP="00F56770">
            <w:pPr>
              <w:spacing w:line="240" w:lineRule="auto"/>
              <w:rPr>
                <w:rFonts w:eastAsia="Times New Roman" w:cs="Times New Roman"/>
              </w:rPr>
            </w:pPr>
            <w:r w:rsidRPr="00702CDD">
              <w:rPr>
                <w:rFonts w:eastAsia="Times New Roman" w:cs="Times New Roman"/>
              </w:rPr>
              <w:t>11</w:t>
            </w:r>
          </w:p>
        </w:tc>
        <w:tc>
          <w:tcPr>
            <w:tcW w:w="442" w:type="pct"/>
            <w:tcBorders>
              <w:top w:val="single" w:sz="4" w:space="0" w:color="auto"/>
              <w:left w:val="single" w:sz="4" w:space="0" w:color="auto"/>
              <w:bottom w:val="single" w:sz="4" w:space="0" w:color="auto"/>
              <w:right w:val="single" w:sz="4" w:space="0" w:color="auto"/>
            </w:tcBorders>
          </w:tcPr>
          <w:p w14:paraId="3375C54B" w14:textId="77777777" w:rsidR="00E32DD1" w:rsidRPr="00702CDD" w:rsidRDefault="00E32DD1" w:rsidP="00F56770">
            <w:pPr>
              <w:spacing w:line="240" w:lineRule="auto"/>
              <w:rPr>
                <w:rFonts w:eastAsia="Times New Roman" w:cs="Times New Roman"/>
              </w:rPr>
            </w:pPr>
            <w:r w:rsidRPr="00702CDD">
              <w:rPr>
                <w:rFonts w:eastAsia="Times New Roman" w:cs="Times New Roman"/>
              </w:rPr>
              <w:t xml:space="preserve">23-54 </w:t>
            </w:r>
          </w:p>
        </w:tc>
        <w:tc>
          <w:tcPr>
            <w:tcW w:w="307" w:type="pct"/>
            <w:tcBorders>
              <w:top w:val="single" w:sz="4" w:space="0" w:color="auto"/>
              <w:left w:val="single" w:sz="4" w:space="0" w:color="auto"/>
              <w:bottom w:val="single" w:sz="4" w:space="0" w:color="auto"/>
              <w:right w:val="single" w:sz="4" w:space="0" w:color="auto"/>
            </w:tcBorders>
          </w:tcPr>
          <w:p w14:paraId="481EAB75" w14:textId="77777777" w:rsidR="00E32DD1" w:rsidRPr="00702CDD" w:rsidRDefault="00E32DD1" w:rsidP="00F56770">
            <w:pPr>
              <w:keepNext/>
              <w:spacing w:line="240" w:lineRule="auto"/>
              <w:rPr>
                <w:rFonts w:eastAsia="Times New Roman" w:cs="Times New Roman"/>
              </w:rPr>
            </w:pPr>
            <w:r w:rsidRPr="00702CDD">
              <w:rPr>
                <w:rFonts w:eastAsia="Times New Roman" w:cs="Times New Roman"/>
              </w:rPr>
              <w:t>64%</w:t>
            </w:r>
          </w:p>
        </w:tc>
        <w:tc>
          <w:tcPr>
            <w:tcW w:w="379" w:type="pct"/>
            <w:tcBorders>
              <w:top w:val="single" w:sz="4" w:space="0" w:color="auto"/>
              <w:left w:val="single" w:sz="4" w:space="0" w:color="auto"/>
              <w:bottom w:val="single" w:sz="4" w:space="0" w:color="auto"/>
              <w:right w:val="single" w:sz="4" w:space="0" w:color="auto"/>
            </w:tcBorders>
          </w:tcPr>
          <w:p w14:paraId="5BA47FD8" w14:textId="77777777" w:rsidR="00E32DD1" w:rsidRPr="00702CDD" w:rsidRDefault="00E32DD1" w:rsidP="00F56770">
            <w:pPr>
              <w:spacing w:line="240" w:lineRule="auto"/>
              <w:rPr>
                <w:rFonts w:eastAsia="Times New Roman" w:cs="Times New Roman"/>
                <w:szCs w:val="18"/>
              </w:rPr>
            </w:pPr>
            <w:r>
              <w:rPr>
                <w:rFonts w:eastAsia="Times New Roman" w:cs="Times New Roman"/>
                <w:szCs w:val="18"/>
              </w:rPr>
              <w:t>Palm</w:t>
            </w:r>
          </w:p>
        </w:tc>
        <w:tc>
          <w:tcPr>
            <w:tcW w:w="619" w:type="pct"/>
            <w:tcBorders>
              <w:top w:val="single" w:sz="4" w:space="0" w:color="auto"/>
              <w:left w:val="single" w:sz="4" w:space="0" w:color="auto"/>
              <w:bottom w:val="single" w:sz="4" w:space="0" w:color="auto"/>
              <w:right w:val="single" w:sz="4" w:space="0" w:color="auto"/>
            </w:tcBorders>
          </w:tcPr>
          <w:p w14:paraId="50C9613A" w14:textId="77777777" w:rsidR="00E32DD1" w:rsidRPr="00702CDD" w:rsidRDefault="00E32DD1" w:rsidP="00F56770">
            <w:pPr>
              <w:spacing w:line="240" w:lineRule="auto"/>
              <w:rPr>
                <w:rFonts w:eastAsia="Times New Roman" w:cs="Times New Roman"/>
              </w:rPr>
            </w:pPr>
            <w:r w:rsidRPr="00702CDD">
              <w:rPr>
                <w:rFonts w:eastAsia="Times New Roman" w:cs="Times New Roman"/>
              </w:rPr>
              <w:t xml:space="preserve">BTX-A (120 U </w:t>
            </w:r>
            <w:proofErr w:type="spellStart"/>
            <w:r w:rsidRPr="00702CDD">
              <w:rPr>
                <w:rFonts w:eastAsia="Times New Roman" w:cs="Times New Roman"/>
              </w:rPr>
              <w:t>Dysport</w:t>
            </w:r>
            <w:proofErr w:type="spellEnd"/>
            <w:r w:rsidRPr="00702CDD">
              <w:rPr>
                <w:rFonts w:eastAsia="Times New Roman" w:cs="Times New Roman"/>
              </w:rPr>
              <w:t>) (n=11)</w:t>
            </w:r>
          </w:p>
        </w:tc>
        <w:tc>
          <w:tcPr>
            <w:tcW w:w="514" w:type="pct"/>
            <w:tcBorders>
              <w:top w:val="single" w:sz="4" w:space="0" w:color="auto"/>
              <w:left w:val="single" w:sz="4" w:space="0" w:color="auto"/>
              <w:bottom w:val="single" w:sz="4" w:space="0" w:color="auto"/>
              <w:right w:val="single" w:sz="4" w:space="0" w:color="auto"/>
            </w:tcBorders>
          </w:tcPr>
          <w:p w14:paraId="58A3CD27" w14:textId="77777777" w:rsidR="00E32DD1" w:rsidRPr="00702CDD" w:rsidRDefault="00E32DD1" w:rsidP="00F56770">
            <w:pPr>
              <w:spacing w:line="240" w:lineRule="auto"/>
              <w:rPr>
                <w:rFonts w:eastAsia="Times New Roman" w:cs="Times New Roman"/>
              </w:rPr>
            </w:pPr>
            <w:r w:rsidRPr="00702CDD">
              <w:rPr>
                <w:rFonts w:eastAsia="Times New Roman" w:cs="Times New Roman"/>
              </w:rPr>
              <w:t>Placebo (n=11)</w:t>
            </w:r>
          </w:p>
        </w:tc>
        <w:tc>
          <w:tcPr>
            <w:tcW w:w="524" w:type="pct"/>
            <w:tcBorders>
              <w:top w:val="single" w:sz="4" w:space="0" w:color="auto"/>
              <w:left w:val="single" w:sz="4" w:space="0" w:color="auto"/>
              <w:bottom w:val="single" w:sz="4" w:space="0" w:color="auto"/>
              <w:right w:val="single" w:sz="4" w:space="0" w:color="auto"/>
            </w:tcBorders>
          </w:tcPr>
          <w:p w14:paraId="1F023E44" w14:textId="77777777" w:rsidR="00E32DD1" w:rsidRPr="00702CDD" w:rsidRDefault="00E32DD1" w:rsidP="00F56770">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341B7C2A" w14:textId="77777777" w:rsidR="00E32DD1" w:rsidRPr="00702CDD" w:rsidRDefault="00E32DD1" w:rsidP="00F56770">
            <w:pPr>
              <w:keepNext/>
              <w:spacing w:line="240" w:lineRule="auto"/>
              <w:rPr>
                <w:rFonts w:eastAsia="Times New Roman" w:cs="Times New Roman"/>
              </w:rPr>
            </w:pPr>
            <w:r w:rsidRPr="00702CDD">
              <w:rPr>
                <w:rFonts w:eastAsia="Times New Roman" w:cs="Times New Roman"/>
              </w:rPr>
              <w:t>Unclear</w:t>
            </w:r>
          </w:p>
        </w:tc>
      </w:tr>
      <w:tr w:rsidR="00E32DD1" w:rsidRPr="00702CDD" w14:paraId="63CF71A6" w14:textId="77777777" w:rsidTr="00F56770">
        <w:tc>
          <w:tcPr>
            <w:tcW w:w="462" w:type="pct"/>
            <w:tcBorders>
              <w:top w:val="single" w:sz="4" w:space="0" w:color="auto"/>
              <w:left w:val="single" w:sz="4" w:space="0" w:color="auto"/>
              <w:bottom w:val="single" w:sz="4" w:space="0" w:color="auto"/>
              <w:right w:val="single" w:sz="4" w:space="0" w:color="auto"/>
            </w:tcBorders>
          </w:tcPr>
          <w:p w14:paraId="7D1426BF" w14:textId="77777777" w:rsidR="00E32DD1" w:rsidRPr="00702CDD" w:rsidRDefault="00E32DD1" w:rsidP="00F56770">
            <w:pPr>
              <w:spacing w:line="240" w:lineRule="auto"/>
              <w:rPr>
                <w:rFonts w:eastAsia="Times New Roman" w:cs="Times New Roman"/>
              </w:rPr>
            </w:pPr>
            <w:r w:rsidRPr="00702CDD">
              <w:rPr>
                <w:rFonts w:eastAsia="Times New Roman" w:cs="Times New Roman"/>
              </w:rPr>
              <w:t>Yamashita, 2008</w:t>
            </w:r>
            <w:r w:rsidRPr="00702CDD">
              <w:rPr>
                <w:rFonts w:eastAsia="Times New Roman" w:cs="Times New Roman"/>
              </w:rPr>
              <w:fldChar w:fldCharType="begin">
                <w:fldData xml:space="preserve">PEVuZE5vdGU+PENpdGU+PEF1dGhvcj5ZYW1hc2hpdGE8L0F1dGhvcj48WWVhcj4yMDA4PC9ZZWFy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==
</w:fldData>
              </w:fldChar>
            </w:r>
            <w:r>
              <w:rPr>
                <w:rFonts w:eastAsia="Times New Roman" w:cs="Times New Roman"/>
              </w:rPr>
              <w:instrText xml:space="preserve"> ADDIN EN.CITE </w:instrText>
            </w:r>
            <w:r>
              <w:rPr>
                <w:rFonts w:eastAsia="Times New Roman" w:cs="Times New Roman"/>
              </w:rPr>
              <w:fldChar w:fldCharType="begin">
                <w:fldData xml:space="preserve">PEVuZE5vdGU+PENpdGU+PEF1dGhvcj5ZYW1hc2hpdGE8L0F1dGhvcj48WWVhcj4yMDA4PC9ZZWFy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==
</w:fldData>
              </w:fldChar>
            </w:r>
            <w:r>
              <w:rPr>
                <w:rFonts w:eastAsia="Times New Roman" w:cs="Times New Roman"/>
              </w:rPr>
              <w:instrText xml:space="preserve"> ADDIN EN.CITE.DATA </w:instrText>
            </w:r>
            <w:r>
              <w:rPr>
                <w:rFonts w:eastAsia="Times New Roman" w:cs="Times New Roman"/>
              </w:rPr>
            </w:r>
            <w:r>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Pr="00B5122B">
              <w:rPr>
                <w:rFonts w:eastAsia="Times New Roman" w:cs="Times New Roman"/>
                <w:noProof/>
                <w:vertAlign w:val="superscript"/>
              </w:rPr>
              <w:t>39</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091F6F2B" w14:textId="77777777" w:rsidR="00E32DD1" w:rsidRPr="00702CDD" w:rsidRDefault="00E32DD1" w:rsidP="00F56770">
            <w:pPr>
              <w:spacing w:line="240" w:lineRule="auto"/>
              <w:rPr>
                <w:rFonts w:eastAsia="Times New Roman" w:cs="Times New Roman"/>
              </w:rPr>
            </w:pPr>
            <w:r w:rsidRPr="00702CDD">
              <w:rPr>
                <w:rFonts w:eastAsia="Times New Roman" w:cs="Times New Roman"/>
              </w:rPr>
              <w:t>Non-RCT (half side comparison)</w:t>
            </w:r>
          </w:p>
        </w:tc>
        <w:tc>
          <w:tcPr>
            <w:tcW w:w="503" w:type="pct"/>
            <w:tcBorders>
              <w:top w:val="single" w:sz="4" w:space="0" w:color="auto"/>
              <w:left w:val="single" w:sz="4" w:space="0" w:color="auto"/>
              <w:bottom w:val="single" w:sz="4" w:space="0" w:color="auto"/>
              <w:right w:val="single" w:sz="4" w:space="0" w:color="auto"/>
            </w:tcBorders>
          </w:tcPr>
          <w:p w14:paraId="15F868D0" w14:textId="77777777" w:rsidR="00E32DD1" w:rsidRPr="00702CDD" w:rsidRDefault="00E32DD1" w:rsidP="00F56770">
            <w:pPr>
              <w:spacing w:line="240" w:lineRule="auto"/>
              <w:rPr>
                <w:rFonts w:eastAsia="Times New Roman" w:cs="Times New Roman"/>
              </w:rPr>
            </w:pPr>
            <w:r w:rsidRPr="00702CDD">
              <w:rPr>
                <w:rFonts w:eastAsia="Times New Roman" w:cs="Times New Roman"/>
              </w:rPr>
              <w:t>Japan</w:t>
            </w:r>
          </w:p>
        </w:tc>
        <w:tc>
          <w:tcPr>
            <w:tcW w:w="423" w:type="pct"/>
            <w:tcBorders>
              <w:top w:val="single" w:sz="4" w:space="0" w:color="auto"/>
              <w:left w:val="single" w:sz="4" w:space="0" w:color="auto"/>
              <w:bottom w:val="single" w:sz="4" w:space="0" w:color="auto"/>
              <w:right w:val="single" w:sz="4" w:space="0" w:color="auto"/>
            </w:tcBorders>
          </w:tcPr>
          <w:p w14:paraId="75D9C322" w14:textId="77777777" w:rsidR="00E32DD1" w:rsidRPr="00702CDD" w:rsidRDefault="00E32DD1" w:rsidP="00F56770">
            <w:pPr>
              <w:spacing w:line="240" w:lineRule="auto"/>
              <w:rPr>
                <w:rFonts w:eastAsia="Times New Roman" w:cs="Times New Roman"/>
              </w:rPr>
            </w:pPr>
            <w:r w:rsidRPr="00702CDD">
              <w:rPr>
                <w:rFonts w:eastAsia="Times New Roman" w:cs="Times New Roman"/>
              </w:rPr>
              <w:t>27</w:t>
            </w:r>
          </w:p>
        </w:tc>
        <w:tc>
          <w:tcPr>
            <w:tcW w:w="442" w:type="pct"/>
            <w:tcBorders>
              <w:top w:val="single" w:sz="4" w:space="0" w:color="auto"/>
              <w:left w:val="single" w:sz="4" w:space="0" w:color="auto"/>
              <w:bottom w:val="single" w:sz="4" w:space="0" w:color="auto"/>
              <w:right w:val="single" w:sz="4" w:space="0" w:color="auto"/>
            </w:tcBorders>
          </w:tcPr>
          <w:p w14:paraId="3E1FEBCF" w14:textId="77777777" w:rsidR="00E32DD1" w:rsidRPr="00702CDD" w:rsidRDefault="00E32DD1" w:rsidP="00F56770">
            <w:pPr>
              <w:spacing w:line="240" w:lineRule="auto"/>
              <w:rPr>
                <w:rFonts w:eastAsia="Times New Roman" w:cs="Times New Roman"/>
              </w:rPr>
            </w:pPr>
            <w:r w:rsidRPr="00702CDD">
              <w:rPr>
                <w:rFonts w:eastAsia="Times New Roman" w:cs="Times New Roman"/>
              </w:rPr>
              <w:t xml:space="preserve">NR </w:t>
            </w:r>
          </w:p>
        </w:tc>
        <w:tc>
          <w:tcPr>
            <w:tcW w:w="307" w:type="pct"/>
            <w:tcBorders>
              <w:top w:val="single" w:sz="4" w:space="0" w:color="auto"/>
              <w:left w:val="single" w:sz="4" w:space="0" w:color="auto"/>
              <w:bottom w:val="single" w:sz="4" w:space="0" w:color="auto"/>
              <w:right w:val="single" w:sz="4" w:space="0" w:color="auto"/>
            </w:tcBorders>
          </w:tcPr>
          <w:p w14:paraId="69A632CC" w14:textId="77777777" w:rsidR="00E32DD1" w:rsidRPr="00702CDD" w:rsidRDefault="00E32DD1" w:rsidP="00F56770">
            <w:pPr>
              <w:spacing w:line="240" w:lineRule="auto"/>
              <w:rPr>
                <w:rFonts w:eastAsia="Times New Roman" w:cs="Times New Roman"/>
              </w:rPr>
            </w:pPr>
            <w:r w:rsidRPr="00702CDD">
              <w:rPr>
                <w:rFonts w:eastAsia="Times New Roman" w:cs="Times New Roman"/>
              </w:rPr>
              <w:t>22%</w:t>
            </w:r>
          </w:p>
        </w:tc>
        <w:tc>
          <w:tcPr>
            <w:tcW w:w="379" w:type="pct"/>
            <w:tcBorders>
              <w:top w:val="single" w:sz="4" w:space="0" w:color="auto"/>
              <w:left w:val="single" w:sz="4" w:space="0" w:color="auto"/>
              <w:bottom w:val="single" w:sz="4" w:space="0" w:color="auto"/>
              <w:right w:val="single" w:sz="4" w:space="0" w:color="auto"/>
            </w:tcBorders>
          </w:tcPr>
          <w:p w14:paraId="27F7AAB5" w14:textId="77777777" w:rsidR="00E32DD1" w:rsidRPr="00702CDD" w:rsidRDefault="00E32DD1" w:rsidP="00F56770">
            <w:pPr>
              <w:spacing w:line="240" w:lineRule="auto"/>
              <w:rPr>
                <w:rFonts w:eastAsia="Times New Roman" w:cs="Times New Roman"/>
                <w:szCs w:val="18"/>
              </w:rPr>
            </w:pPr>
            <w:r>
              <w:rPr>
                <w:rFonts w:eastAsia="Times New Roman" w:cs="Times New Roman"/>
                <w:szCs w:val="18"/>
              </w:rPr>
              <w:t>Palm</w:t>
            </w:r>
          </w:p>
        </w:tc>
        <w:tc>
          <w:tcPr>
            <w:tcW w:w="619" w:type="pct"/>
            <w:tcBorders>
              <w:top w:val="single" w:sz="4" w:space="0" w:color="auto"/>
              <w:left w:val="single" w:sz="4" w:space="0" w:color="auto"/>
              <w:bottom w:val="single" w:sz="4" w:space="0" w:color="auto"/>
              <w:right w:val="single" w:sz="4" w:space="0" w:color="auto"/>
            </w:tcBorders>
          </w:tcPr>
          <w:p w14:paraId="635C9920" w14:textId="77777777" w:rsidR="00E32DD1" w:rsidRPr="00702CDD" w:rsidRDefault="00E32DD1" w:rsidP="00F56770">
            <w:pPr>
              <w:spacing w:line="240" w:lineRule="auto"/>
              <w:rPr>
                <w:rFonts w:eastAsia="Times New Roman" w:cs="Times New Roman"/>
              </w:rPr>
            </w:pPr>
            <w:r w:rsidRPr="00702CDD">
              <w:rPr>
                <w:rFonts w:eastAsia="Times New Roman" w:cs="Times New Roman"/>
              </w:rPr>
              <w:t>BTX-A (60 U Botox) (n=27)</w:t>
            </w:r>
          </w:p>
        </w:tc>
        <w:tc>
          <w:tcPr>
            <w:tcW w:w="514" w:type="pct"/>
            <w:tcBorders>
              <w:top w:val="single" w:sz="4" w:space="0" w:color="auto"/>
              <w:left w:val="single" w:sz="4" w:space="0" w:color="auto"/>
              <w:bottom w:val="single" w:sz="4" w:space="0" w:color="auto"/>
              <w:right w:val="single" w:sz="4" w:space="0" w:color="auto"/>
            </w:tcBorders>
          </w:tcPr>
          <w:p w14:paraId="726B4361" w14:textId="77777777" w:rsidR="00E32DD1" w:rsidRPr="00702CDD" w:rsidRDefault="00E32DD1" w:rsidP="00F56770">
            <w:pPr>
              <w:spacing w:line="240" w:lineRule="auto"/>
              <w:rPr>
                <w:rFonts w:eastAsia="Times New Roman" w:cs="Times New Roman"/>
              </w:rPr>
            </w:pPr>
            <w:r w:rsidRPr="00702CDD">
              <w:rPr>
                <w:rFonts w:eastAsia="Times New Roman" w:cs="Times New Roman"/>
              </w:rPr>
              <w:t>No treatment (n=27)</w:t>
            </w:r>
          </w:p>
        </w:tc>
        <w:tc>
          <w:tcPr>
            <w:tcW w:w="524" w:type="pct"/>
            <w:tcBorders>
              <w:top w:val="single" w:sz="4" w:space="0" w:color="auto"/>
              <w:left w:val="single" w:sz="4" w:space="0" w:color="auto"/>
              <w:bottom w:val="single" w:sz="4" w:space="0" w:color="auto"/>
              <w:right w:val="single" w:sz="4" w:space="0" w:color="auto"/>
            </w:tcBorders>
          </w:tcPr>
          <w:p w14:paraId="1804C984" w14:textId="77777777" w:rsidR="00E32DD1" w:rsidRPr="00702CDD" w:rsidRDefault="00E32DD1" w:rsidP="00F56770">
            <w:pPr>
              <w:spacing w:line="240" w:lineRule="auto"/>
              <w:rPr>
                <w:rFonts w:eastAsia="Times New Roman" w:cs="Times New Roman"/>
              </w:rPr>
            </w:pPr>
            <w:r>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0AB38860" w14:textId="77777777" w:rsidR="00E32DD1" w:rsidRPr="00702CDD" w:rsidRDefault="00E32DD1" w:rsidP="00F56770">
            <w:pPr>
              <w:spacing w:line="240" w:lineRule="auto"/>
              <w:rPr>
                <w:rFonts w:eastAsia="Times New Roman" w:cs="Times New Roman"/>
              </w:rPr>
            </w:pPr>
            <w:r w:rsidRPr="00702CDD">
              <w:rPr>
                <w:rFonts w:eastAsia="Times New Roman" w:cs="Times New Roman"/>
              </w:rPr>
              <w:t>High</w:t>
            </w:r>
          </w:p>
          <w:p w14:paraId="24837FED" w14:textId="77777777" w:rsidR="00E32DD1" w:rsidRPr="00702CDD" w:rsidRDefault="00E32DD1" w:rsidP="00F56770">
            <w:pPr>
              <w:spacing w:line="240" w:lineRule="auto"/>
              <w:rPr>
                <w:rFonts w:eastAsia="Times New Roman" w:cs="Times New Roman"/>
              </w:rPr>
            </w:pPr>
          </w:p>
        </w:tc>
      </w:tr>
      <w:tr w:rsidR="00F55496" w:rsidRPr="00702CDD" w14:paraId="7A5C9554" w14:textId="77777777" w:rsidTr="00F55496">
        <w:tc>
          <w:tcPr>
            <w:tcW w:w="462" w:type="pct"/>
            <w:tcBorders>
              <w:top w:val="single" w:sz="4" w:space="0" w:color="auto"/>
              <w:left w:val="single" w:sz="4" w:space="0" w:color="auto"/>
              <w:bottom w:val="single" w:sz="4" w:space="0" w:color="auto"/>
              <w:right w:val="single" w:sz="4" w:space="0" w:color="auto"/>
            </w:tcBorders>
          </w:tcPr>
          <w:p w14:paraId="71DD0BE0" w14:textId="77777777" w:rsidR="00F55496" w:rsidRPr="00702CDD" w:rsidRDefault="00F55496" w:rsidP="00F55496">
            <w:pPr>
              <w:spacing w:line="240" w:lineRule="auto"/>
              <w:rPr>
                <w:rFonts w:eastAsia="Times New Roman" w:cs="Times New Roman"/>
                <w:szCs w:val="18"/>
              </w:rPr>
            </w:pPr>
            <w:proofErr w:type="spellStart"/>
            <w:r w:rsidRPr="00702CDD">
              <w:rPr>
                <w:rFonts w:eastAsia="Times New Roman" w:cs="Times New Roman"/>
                <w:szCs w:val="18"/>
              </w:rPr>
              <w:t>Glogau</w:t>
            </w:r>
            <w:proofErr w:type="spellEnd"/>
            <w:r w:rsidRPr="00702CDD">
              <w:rPr>
                <w:rFonts w:eastAsia="Times New Roman" w:cs="Times New Roman"/>
                <w:szCs w:val="18"/>
              </w:rPr>
              <w:t>, 2007</w:t>
            </w:r>
            <w:r w:rsidRPr="00702CDD">
              <w:rPr>
                <w:rFonts w:eastAsia="Times New Roman" w:cs="Times New Roman"/>
                <w:szCs w:val="18"/>
              </w:rPr>
              <w:fldChar w:fldCharType="begin"/>
            </w:r>
            <w:r>
              <w:rPr>
                <w:rFonts w:eastAsia="Times New Roman" w:cs="Times New Roman"/>
                <w:szCs w:val="18"/>
              </w:rPr>
              <w:instrText xml:space="preserve"> ADDIN EN.CITE &lt;EndNote&gt;&lt;Cite&gt;&lt;Author&gt;Glogau&lt;/Author&gt;&lt;Year&gt;2007&lt;/Year&gt;&lt;RecNum&gt;865&lt;/RecNum&gt;&lt;DisplayText&gt;&lt;style face="superscript"&gt;40&lt;/style&gt;&lt;/DisplayText&gt;&lt;record&gt;&lt;rec-number&gt;865&lt;/rec-number&gt;&lt;foreign-keys&gt;&lt;key app="EN" db-id="2f9ff5t260as9vep2afx2zzgeeezfvxw0x0w" timestamp="1452513727"&gt;865&lt;/key&gt;&lt;/foreign-keys&gt;&lt;ref-type name="Journal Article"&gt;17&lt;/ref-type&gt;&lt;contributors&gt;&lt;authors&gt;&lt;author&gt;Glogau, R. G.&lt;/author&gt;&lt;/authors&gt;&lt;/contributors&gt;&lt;auth-address&gt;Glogau,Richard G. University of California at San Francisco, San Francisco, California 94117, USA. rglogau@aol.com&lt;/auth-address&gt;&lt;titles&gt;&lt;title&gt;Topically applied botulinum toxin type A for the treatment of primary axillary hyperhidrosis: results of a randomized, blinded, vehicle-controlled study&lt;/title&gt;&lt;secondary-title&gt;Dermatologic Surgery&lt;/secondary-title&gt;&lt;alt-title&gt;Dermatol Surg&lt;/alt-title&gt;&lt;/titles&gt;&lt;periodical&gt;&lt;full-title&gt;Dermatologic Surgery&lt;/full-title&gt;&lt;abbr-1&gt;Dermatol Surg&lt;/abbr-1&gt;&lt;/periodical&gt;&lt;alt-periodical&gt;&lt;full-title&gt;Dermatologic Surgery&lt;/full-title&gt;&lt;abbr-1&gt;Dermatol Surg&lt;/abbr-1&gt;&lt;/alt-periodical&gt;&lt;pages&gt;S76-80&lt;/pages&gt;&lt;volume&gt;33&lt;/volume&gt;&lt;number&gt;1 Spec No.&lt;/number&gt;&lt;keywords&gt;&lt;keyword&gt;Administration, Topical&lt;/keyword&gt;&lt;keyword&gt;Axilla&lt;/keyword&gt;&lt;keyword&gt;*Botulinum Toxins, Type A/ad [Administration &amp;amp; Dosage]&lt;/keyword&gt;&lt;keyword&gt;Humans&lt;/keyword&gt;&lt;keyword&gt;*Hyperhidrosis/dt [Drug Therapy]&lt;/keyword&gt;&lt;keyword&gt;Pharmaceutical Vehicles&lt;/keyword&gt;&lt;keyword&gt;0 (Pharmaceutical Vehicles)&lt;/keyword&gt;&lt;keyword&gt;EC 3-4-24-69 (Botulinum Toxins, Type A)&lt;/keyword&gt;&lt;/keywords&gt;&lt;dates&gt;&lt;year&gt;2007&lt;/year&gt;&lt;pub-dates&gt;&lt;date&gt;Jan&lt;/date&gt;&lt;/pub-dates&gt;&lt;/dates&gt;&lt;isbn&gt;1076-0512&lt;/isbn&gt;&lt;accession-num&gt;17241418&lt;/accession-num&gt;&lt;work-type&gt;Comparative Study&amp;#xD;Randomized Controlled Trial&amp;#xD;Research Support, Non-U.S. Gov&amp;apos;t&lt;/work-type&gt;&lt;urls&gt;&lt;/urls&gt;&lt;custom3&gt;Include Dermatology (Botox) RCT&lt;/custom3&gt;&lt;custom4&gt;MEDLINE FINDFULLTEXT&amp;#xD;INCLUDE&lt;/custom4&gt;&lt;custom5&gt;Get&lt;/custom5&gt;&lt;custom6&gt;get&lt;/custom6&gt;&lt;custom7&gt;Printed&lt;/custom7&gt;&lt;language&gt;English&lt;/language&gt;&lt;/record&gt;&lt;/Cite&gt;&lt;/EndNote&gt;</w:instrText>
            </w:r>
            <w:r w:rsidRPr="00702CDD">
              <w:rPr>
                <w:rFonts w:eastAsia="Times New Roman" w:cs="Times New Roman"/>
                <w:szCs w:val="18"/>
              </w:rPr>
              <w:fldChar w:fldCharType="separate"/>
            </w:r>
            <w:r w:rsidRPr="00B5122B">
              <w:rPr>
                <w:rFonts w:eastAsia="Times New Roman" w:cs="Times New Roman"/>
                <w:noProof/>
                <w:szCs w:val="18"/>
                <w:vertAlign w:val="superscript"/>
              </w:rPr>
              <w:t>40</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481D81D1"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 xml:space="preserve">RCT </w:t>
            </w:r>
            <w:r>
              <w:rPr>
                <w:rFonts w:eastAsia="Times New Roman" w:cs="Times New Roman"/>
                <w:szCs w:val="18"/>
              </w:rPr>
              <w:t xml:space="preserve">    </w:t>
            </w:r>
            <w:r w:rsidRPr="00702CDD">
              <w:rPr>
                <w:rFonts w:eastAsia="Times New Roman" w:cs="Times New Roman"/>
                <w:szCs w:val="18"/>
              </w:rPr>
              <w:t>(half side comparison)</w:t>
            </w:r>
          </w:p>
        </w:tc>
        <w:tc>
          <w:tcPr>
            <w:tcW w:w="503" w:type="pct"/>
            <w:tcBorders>
              <w:top w:val="single" w:sz="4" w:space="0" w:color="auto"/>
              <w:left w:val="single" w:sz="4" w:space="0" w:color="auto"/>
              <w:bottom w:val="single" w:sz="4" w:space="0" w:color="auto"/>
              <w:right w:val="single" w:sz="4" w:space="0" w:color="auto"/>
            </w:tcBorders>
          </w:tcPr>
          <w:p w14:paraId="2F0A08EB"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USA</w:t>
            </w:r>
          </w:p>
        </w:tc>
        <w:tc>
          <w:tcPr>
            <w:tcW w:w="423" w:type="pct"/>
            <w:tcBorders>
              <w:top w:val="single" w:sz="4" w:space="0" w:color="auto"/>
              <w:left w:val="single" w:sz="4" w:space="0" w:color="auto"/>
              <w:bottom w:val="single" w:sz="4" w:space="0" w:color="auto"/>
              <w:right w:val="single" w:sz="4" w:space="0" w:color="auto"/>
            </w:tcBorders>
          </w:tcPr>
          <w:p w14:paraId="2F04D89E"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12</w:t>
            </w:r>
          </w:p>
        </w:tc>
        <w:tc>
          <w:tcPr>
            <w:tcW w:w="442" w:type="pct"/>
            <w:tcBorders>
              <w:top w:val="single" w:sz="4" w:space="0" w:color="auto"/>
              <w:left w:val="single" w:sz="4" w:space="0" w:color="auto"/>
              <w:bottom w:val="single" w:sz="4" w:space="0" w:color="auto"/>
              <w:right w:val="single" w:sz="4" w:space="0" w:color="auto"/>
            </w:tcBorders>
          </w:tcPr>
          <w:p w14:paraId="67F6F68B"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NR</w:t>
            </w:r>
          </w:p>
        </w:tc>
        <w:tc>
          <w:tcPr>
            <w:tcW w:w="307" w:type="pct"/>
            <w:tcBorders>
              <w:top w:val="single" w:sz="4" w:space="0" w:color="auto"/>
              <w:left w:val="single" w:sz="4" w:space="0" w:color="auto"/>
              <w:bottom w:val="single" w:sz="4" w:space="0" w:color="auto"/>
              <w:right w:val="single" w:sz="4" w:space="0" w:color="auto"/>
            </w:tcBorders>
          </w:tcPr>
          <w:p w14:paraId="085D27D6"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50%</w:t>
            </w:r>
          </w:p>
        </w:tc>
        <w:tc>
          <w:tcPr>
            <w:tcW w:w="379" w:type="pct"/>
            <w:tcBorders>
              <w:top w:val="single" w:sz="4" w:space="0" w:color="auto"/>
              <w:left w:val="single" w:sz="4" w:space="0" w:color="auto"/>
              <w:bottom w:val="single" w:sz="4" w:space="0" w:color="auto"/>
              <w:right w:val="single" w:sz="4" w:space="0" w:color="auto"/>
            </w:tcBorders>
          </w:tcPr>
          <w:p w14:paraId="78CE0173"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121A8846"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Topical BTX-A (200 U Botox) (n=12)</w:t>
            </w:r>
          </w:p>
        </w:tc>
        <w:tc>
          <w:tcPr>
            <w:tcW w:w="514" w:type="pct"/>
            <w:tcBorders>
              <w:top w:val="single" w:sz="4" w:space="0" w:color="auto"/>
              <w:left w:val="single" w:sz="4" w:space="0" w:color="auto"/>
              <w:bottom w:val="single" w:sz="4" w:space="0" w:color="auto"/>
              <w:right w:val="single" w:sz="4" w:space="0" w:color="auto"/>
            </w:tcBorders>
          </w:tcPr>
          <w:p w14:paraId="1EEAA3B3" w14:textId="77777777" w:rsidR="00F55496" w:rsidRPr="00702CDD" w:rsidRDefault="00F55496" w:rsidP="00F55496">
            <w:pPr>
              <w:spacing w:line="240" w:lineRule="auto"/>
              <w:rPr>
                <w:rFonts w:eastAsia="Times New Roman" w:cs="Times New Roman"/>
                <w:szCs w:val="18"/>
              </w:rPr>
            </w:pPr>
            <w:r w:rsidRPr="00702CDD">
              <w:rPr>
                <w:rFonts w:eastAsia="Times New Roman" w:cs="Times New Roman"/>
                <w:szCs w:val="18"/>
              </w:rPr>
              <w:t>Placebo (n=12)</w:t>
            </w:r>
          </w:p>
        </w:tc>
        <w:tc>
          <w:tcPr>
            <w:tcW w:w="524" w:type="pct"/>
            <w:tcBorders>
              <w:top w:val="single" w:sz="4" w:space="0" w:color="auto"/>
              <w:left w:val="single" w:sz="4" w:space="0" w:color="auto"/>
              <w:bottom w:val="single" w:sz="4" w:space="0" w:color="auto"/>
              <w:right w:val="single" w:sz="4" w:space="0" w:color="auto"/>
            </w:tcBorders>
          </w:tcPr>
          <w:p w14:paraId="2A96BB55" w14:textId="77777777" w:rsidR="00F55496" w:rsidRPr="00702CDD" w:rsidRDefault="00F55496" w:rsidP="00F55496">
            <w:pPr>
              <w:spacing w:line="240" w:lineRule="auto"/>
              <w:rPr>
                <w:rFonts w:eastAsia="Times New Roman" w:cs="Times New Roman"/>
              </w:rPr>
            </w:pPr>
            <w:r w:rsidRPr="00702CDD">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739D7348" w14:textId="77777777" w:rsidR="00F55496" w:rsidRPr="00702CDD" w:rsidRDefault="00F55496" w:rsidP="00F55496">
            <w:pPr>
              <w:keepNext/>
              <w:spacing w:line="240" w:lineRule="auto"/>
              <w:rPr>
                <w:rFonts w:eastAsia="Times New Roman" w:cs="Times New Roman"/>
              </w:rPr>
            </w:pPr>
            <w:r w:rsidRPr="00702CDD">
              <w:rPr>
                <w:rFonts w:eastAsia="Times New Roman" w:cs="Times New Roman"/>
                <w:szCs w:val="18"/>
              </w:rPr>
              <w:t>Unclear</w:t>
            </w:r>
          </w:p>
        </w:tc>
      </w:tr>
      <w:tr w:rsidR="00331172" w:rsidRPr="00702CDD" w14:paraId="6D90A255" w14:textId="77777777" w:rsidTr="00F55496">
        <w:tc>
          <w:tcPr>
            <w:tcW w:w="462" w:type="pct"/>
            <w:tcBorders>
              <w:top w:val="single" w:sz="4" w:space="0" w:color="auto"/>
              <w:left w:val="single" w:sz="4" w:space="0" w:color="auto"/>
              <w:bottom w:val="single" w:sz="4" w:space="0" w:color="auto"/>
              <w:right w:val="single" w:sz="4" w:space="0" w:color="auto"/>
            </w:tcBorders>
          </w:tcPr>
          <w:p w14:paraId="723280DB" w14:textId="3E32191E" w:rsidR="00331172" w:rsidRPr="00702CDD" w:rsidRDefault="00331172" w:rsidP="00F03F0A">
            <w:pPr>
              <w:spacing w:line="240" w:lineRule="auto"/>
              <w:rPr>
                <w:rFonts w:eastAsia="Times New Roman" w:cs="Times New Roman"/>
                <w:lang w:val="fr-FR"/>
              </w:rPr>
            </w:pPr>
            <w:proofErr w:type="spellStart"/>
            <w:r w:rsidRPr="00702CDD">
              <w:rPr>
                <w:rFonts w:eastAsia="Times New Roman" w:cs="Times New Roman"/>
                <w:lang w:val="fr-FR"/>
              </w:rPr>
              <w:t>Mehrotra</w:t>
            </w:r>
            <w:proofErr w:type="spellEnd"/>
            <w:r w:rsidRPr="00702CDD">
              <w:rPr>
                <w:rFonts w:eastAsia="Times New Roman" w:cs="Times New Roman"/>
                <w:lang w:val="fr-FR"/>
              </w:rPr>
              <w:t>, 2015</w:t>
            </w:r>
            <w:r w:rsidRPr="00702CDD">
              <w:rPr>
                <w:rFonts w:eastAsia="Times New Roman" w:cs="Times New Roman"/>
                <w:lang w:val="fr-FR"/>
              </w:rPr>
              <w:fldChar w:fldCharType="begin">
                <w:fldData xml:space="preserve">PEVuZE5vdGU+PENpdGU+PEF1dGhvcj5NZWhyb3RyYTwvQXV0aG9yPjxZZWFyPjIwMTU8L1llYXI+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</w:fldData>
              </w:fldChar>
            </w:r>
            <w:r w:rsidR="00B5122B">
              <w:rPr>
                <w:rFonts w:eastAsia="Times New Roman" w:cs="Times New Roman"/>
                <w:lang w:val="fr-FR"/>
              </w:rPr>
              <w:instrText xml:space="preserve"> ADDIN EN.CITE </w:instrText>
            </w:r>
            <w:r w:rsidR="00B5122B">
              <w:rPr>
                <w:rFonts w:eastAsia="Times New Roman" w:cs="Times New Roman"/>
                <w:lang w:val="fr-FR"/>
              </w:rPr>
              <w:fldChar w:fldCharType="begin">
                <w:fldData xml:space="preserve">PEVuZE5vdGU+PENpdGU+PEF1dGhvcj5NZWhyb3RyYTwvQXV0aG9yPjxZZWFyPjIwMTU8L1llYXI+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</w:fldData>
              </w:fldChar>
            </w:r>
            <w:r w:rsidR="00B5122B">
              <w:rPr>
                <w:rFonts w:eastAsia="Times New Roman" w:cs="Times New Roman"/>
                <w:lang w:val="fr-FR"/>
              </w:rPr>
              <w:instrText xml:space="preserve"> ADDIN EN.CITE.DATA </w:instrText>
            </w:r>
            <w:r w:rsidR="00B5122B">
              <w:rPr>
                <w:rFonts w:eastAsia="Times New Roman" w:cs="Times New Roman"/>
                <w:lang w:val="fr-FR"/>
              </w:rPr>
            </w:r>
            <w:r w:rsidR="00B5122B">
              <w:rPr>
                <w:rFonts w:eastAsia="Times New Roman" w:cs="Times New Roman"/>
                <w:lang w:val="fr-FR"/>
              </w:rPr>
              <w:fldChar w:fldCharType="end"/>
            </w:r>
            <w:r w:rsidRPr="00702CDD">
              <w:rPr>
                <w:rFonts w:eastAsia="Times New Roman" w:cs="Times New Roman"/>
                <w:lang w:val="fr-FR"/>
              </w:rPr>
            </w:r>
            <w:r w:rsidRPr="00702CDD">
              <w:rPr>
                <w:rFonts w:eastAsia="Times New Roman" w:cs="Times New Roman"/>
                <w:lang w:val="fr-FR"/>
              </w:rPr>
              <w:fldChar w:fldCharType="separate"/>
            </w:r>
            <w:r w:rsidR="00B5122B" w:rsidRPr="00B5122B">
              <w:rPr>
                <w:rFonts w:eastAsia="Times New Roman" w:cs="Times New Roman"/>
                <w:noProof/>
                <w:vertAlign w:val="superscript"/>
                <w:lang w:val="fr-FR"/>
              </w:rPr>
              <w:t>41</w:t>
            </w:r>
            <w:r w:rsidRPr="00702CDD">
              <w:rPr>
                <w:rFonts w:eastAsia="Times New Roman" w:cs="Times New Roman"/>
                <w:lang w:val="fr-FR"/>
              </w:rPr>
              <w:fldChar w:fldCharType="end"/>
            </w:r>
          </w:p>
          <w:p w14:paraId="16865150" w14:textId="77777777" w:rsidR="00331172" w:rsidRPr="00702CDD" w:rsidRDefault="00331172" w:rsidP="00F03F0A">
            <w:pPr>
              <w:spacing w:line="240" w:lineRule="auto"/>
              <w:rPr>
                <w:rFonts w:eastAsia="Times New Roman" w:cs="Times New Roman"/>
              </w:rPr>
            </w:pPr>
          </w:p>
        </w:tc>
        <w:tc>
          <w:tcPr>
            <w:tcW w:w="393" w:type="pct"/>
            <w:tcBorders>
              <w:top w:val="single" w:sz="4" w:space="0" w:color="auto"/>
              <w:left w:val="single" w:sz="4" w:space="0" w:color="auto"/>
              <w:bottom w:val="single" w:sz="4" w:space="0" w:color="auto"/>
              <w:right w:val="single" w:sz="4" w:space="0" w:color="auto"/>
            </w:tcBorders>
          </w:tcPr>
          <w:p w14:paraId="39EA385D" w14:textId="77777777" w:rsidR="00331172" w:rsidRPr="00702CDD" w:rsidRDefault="00331172" w:rsidP="00F03F0A">
            <w:pPr>
              <w:spacing w:line="240" w:lineRule="auto"/>
              <w:rPr>
                <w:rFonts w:eastAsia="Times New Roman" w:cs="Times New Roman"/>
              </w:rPr>
            </w:pPr>
            <w:r w:rsidRPr="00702CDD">
              <w:rPr>
                <w:rFonts w:eastAsia="Times New Roman" w:cs="Times New Roman"/>
                <w:lang w:val="fr-FR"/>
              </w:rPr>
              <w:t>RCT</w:t>
            </w:r>
          </w:p>
        </w:tc>
        <w:tc>
          <w:tcPr>
            <w:tcW w:w="503" w:type="pct"/>
            <w:tcBorders>
              <w:top w:val="single" w:sz="4" w:space="0" w:color="auto"/>
              <w:left w:val="single" w:sz="4" w:space="0" w:color="auto"/>
              <w:bottom w:val="single" w:sz="4" w:space="0" w:color="auto"/>
              <w:right w:val="single" w:sz="4" w:space="0" w:color="auto"/>
            </w:tcBorders>
          </w:tcPr>
          <w:p w14:paraId="69811A81" w14:textId="77777777" w:rsidR="00331172" w:rsidRPr="00702CDD" w:rsidRDefault="00331172" w:rsidP="00F03F0A">
            <w:pPr>
              <w:spacing w:line="240" w:lineRule="auto"/>
              <w:rPr>
                <w:rFonts w:eastAsia="Times New Roman" w:cs="Times New Roman"/>
              </w:rPr>
            </w:pPr>
            <w:r w:rsidRPr="00702CDD">
              <w:rPr>
                <w:rFonts w:eastAsia="Times New Roman" w:cs="Times New Roman"/>
              </w:rPr>
              <w:t>USA</w:t>
            </w:r>
          </w:p>
        </w:tc>
        <w:tc>
          <w:tcPr>
            <w:tcW w:w="423" w:type="pct"/>
            <w:tcBorders>
              <w:top w:val="single" w:sz="4" w:space="0" w:color="auto"/>
              <w:left w:val="single" w:sz="4" w:space="0" w:color="auto"/>
              <w:bottom w:val="single" w:sz="4" w:space="0" w:color="auto"/>
              <w:right w:val="single" w:sz="4" w:space="0" w:color="auto"/>
            </w:tcBorders>
          </w:tcPr>
          <w:p w14:paraId="18E2B516" w14:textId="77777777" w:rsidR="00331172" w:rsidRPr="00702CDD" w:rsidRDefault="00331172" w:rsidP="00F03F0A">
            <w:pPr>
              <w:spacing w:line="240" w:lineRule="auto"/>
              <w:rPr>
                <w:rFonts w:eastAsia="Times New Roman" w:cs="Times New Roman"/>
              </w:rPr>
            </w:pPr>
            <w:r w:rsidRPr="00702CDD">
              <w:rPr>
                <w:rFonts w:eastAsia="Times New Roman" w:cs="Times New Roman"/>
              </w:rPr>
              <w:t>38</w:t>
            </w:r>
          </w:p>
          <w:p w14:paraId="4C49C7E3" w14:textId="77777777" w:rsidR="00331172" w:rsidRPr="00702CDD" w:rsidRDefault="00331172" w:rsidP="00F03F0A">
            <w:pPr>
              <w:spacing w:line="240" w:lineRule="auto"/>
              <w:rPr>
                <w:rFonts w:eastAsia="Times New Roman" w:cs="Times New Roman"/>
              </w:rPr>
            </w:pPr>
          </w:p>
        </w:tc>
        <w:tc>
          <w:tcPr>
            <w:tcW w:w="442" w:type="pct"/>
            <w:tcBorders>
              <w:top w:val="single" w:sz="4" w:space="0" w:color="auto"/>
              <w:left w:val="single" w:sz="4" w:space="0" w:color="auto"/>
              <w:bottom w:val="single" w:sz="4" w:space="0" w:color="auto"/>
              <w:right w:val="single" w:sz="4" w:space="0" w:color="auto"/>
            </w:tcBorders>
          </w:tcPr>
          <w:p w14:paraId="45862076" w14:textId="77777777" w:rsidR="00331172" w:rsidRPr="00702CDD" w:rsidRDefault="00331172" w:rsidP="00F03F0A">
            <w:pPr>
              <w:spacing w:line="240" w:lineRule="auto"/>
              <w:rPr>
                <w:rFonts w:eastAsia="Times New Roman" w:cs="Times New Roman"/>
              </w:rPr>
            </w:pPr>
            <w:r w:rsidRPr="00702CDD">
              <w:rPr>
                <w:rFonts w:eastAsia="Times New Roman" w:cs="Times New Roman"/>
              </w:rPr>
              <w:t>17-68</w:t>
            </w:r>
          </w:p>
        </w:tc>
        <w:tc>
          <w:tcPr>
            <w:tcW w:w="307" w:type="pct"/>
            <w:tcBorders>
              <w:top w:val="single" w:sz="4" w:space="0" w:color="auto"/>
              <w:left w:val="single" w:sz="4" w:space="0" w:color="auto"/>
              <w:bottom w:val="single" w:sz="4" w:space="0" w:color="auto"/>
              <w:right w:val="single" w:sz="4" w:space="0" w:color="auto"/>
            </w:tcBorders>
          </w:tcPr>
          <w:p w14:paraId="45983645" w14:textId="77777777" w:rsidR="00331172" w:rsidRPr="00702CDD" w:rsidRDefault="00331172" w:rsidP="00F03F0A">
            <w:pPr>
              <w:spacing w:line="240" w:lineRule="auto"/>
              <w:rPr>
                <w:rFonts w:eastAsia="Times New Roman" w:cs="Times New Roman"/>
              </w:rPr>
            </w:pPr>
            <w:r w:rsidRPr="00702CDD">
              <w:rPr>
                <w:rFonts w:eastAsia="Times New Roman" w:cs="Times New Roman"/>
              </w:rPr>
              <w:t>42%</w:t>
            </w:r>
          </w:p>
        </w:tc>
        <w:tc>
          <w:tcPr>
            <w:tcW w:w="379" w:type="pct"/>
            <w:tcBorders>
              <w:top w:val="single" w:sz="4" w:space="0" w:color="auto"/>
              <w:left w:val="single" w:sz="4" w:space="0" w:color="auto"/>
              <w:bottom w:val="single" w:sz="4" w:space="0" w:color="auto"/>
              <w:right w:val="single" w:sz="4" w:space="0" w:color="auto"/>
            </w:tcBorders>
          </w:tcPr>
          <w:p w14:paraId="7B66C204" w14:textId="77777777" w:rsidR="00331172" w:rsidRPr="00702CDD" w:rsidRDefault="00331172" w:rsidP="00F03F0A">
            <w:pPr>
              <w:spacing w:line="240" w:lineRule="auto"/>
              <w:rPr>
                <w:rFonts w:eastAsia="Times New Roman" w:cs="Times New Roman"/>
              </w:rPr>
            </w:pPr>
            <w:r w:rsidRPr="00702CDD">
              <w:rPr>
                <w:rFonts w:eastAsia="Times New Roman" w:cs="Times New Roman"/>
              </w:rPr>
              <w:t>Axilla</w:t>
            </w:r>
          </w:p>
        </w:tc>
        <w:tc>
          <w:tcPr>
            <w:tcW w:w="619" w:type="pct"/>
            <w:tcBorders>
              <w:top w:val="single" w:sz="4" w:space="0" w:color="auto"/>
              <w:left w:val="single" w:sz="4" w:space="0" w:color="auto"/>
              <w:bottom w:val="single" w:sz="4" w:space="0" w:color="auto"/>
              <w:right w:val="single" w:sz="4" w:space="0" w:color="auto"/>
            </w:tcBorders>
          </w:tcPr>
          <w:p w14:paraId="302E0233" w14:textId="77777777" w:rsidR="00331172" w:rsidRPr="00702CDD" w:rsidRDefault="00331172" w:rsidP="00F03F0A">
            <w:pPr>
              <w:spacing w:line="240" w:lineRule="auto"/>
              <w:rPr>
                <w:rFonts w:eastAsia="Times New Roman" w:cs="Times New Roman"/>
              </w:rPr>
            </w:pPr>
            <w:proofErr w:type="spellStart"/>
            <w:r>
              <w:rPr>
                <w:rFonts w:eastAsia="Times New Roman" w:cs="Times New Roman"/>
              </w:rPr>
              <w:t>Glycopyrrolate</w:t>
            </w:r>
            <w:proofErr w:type="spellEnd"/>
            <w:r>
              <w:rPr>
                <w:rFonts w:eastAsia="Times New Roman" w:cs="Times New Roman"/>
              </w:rPr>
              <w:t xml:space="preserve"> wipes (4%</w:t>
            </w:r>
            <w:r w:rsidRPr="00702CDD">
              <w:rPr>
                <w:rFonts w:eastAsia="Times New Roman" w:cs="Times New Roman"/>
              </w:rPr>
              <w:t xml:space="preserve"> once daily for 4 weeks</w:t>
            </w:r>
            <w:r>
              <w:rPr>
                <w:rFonts w:eastAsia="Times New Roman" w:cs="Times New Roman"/>
              </w:rPr>
              <w:t>)</w:t>
            </w:r>
            <w:r w:rsidRPr="00702CDD">
              <w:rPr>
                <w:rFonts w:eastAsia="Times New Roman" w:cs="Times New Roman"/>
              </w:rPr>
              <w:t xml:space="preserve"> (n=12)</w:t>
            </w:r>
          </w:p>
          <w:p w14:paraId="701723D5" w14:textId="77777777" w:rsidR="00331172" w:rsidRPr="00702CDD" w:rsidRDefault="00331172" w:rsidP="00F03F0A">
            <w:pPr>
              <w:spacing w:line="240" w:lineRule="auto"/>
              <w:rPr>
                <w:rFonts w:eastAsia="Times New Roman" w:cs="Times New Roman"/>
              </w:rPr>
            </w:pPr>
            <w:proofErr w:type="spellStart"/>
            <w:r w:rsidRPr="00702CDD">
              <w:rPr>
                <w:rFonts w:eastAsia="Times New Roman" w:cs="Times New Roman"/>
              </w:rPr>
              <w:t>Glycopyrrolate</w:t>
            </w:r>
            <w:proofErr w:type="spellEnd"/>
            <w:r w:rsidRPr="00702CDD">
              <w:rPr>
                <w:rFonts w:eastAsia="Times New Roman" w:cs="Times New Roman"/>
              </w:rPr>
              <w:t xml:space="preserve"> wipes </w:t>
            </w:r>
            <w:r>
              <w:rPr>
                <w:rFonts w:eastAsia="Times New Roman" w:cs="Times New Roman"/>
              </w:rPr>
              <w:t>(</w:t>
            </w:r>
            <w:r w:rsidRPr="00702CDD">
              <w:rPr>
                <w:rFonts w:eastAsia="Times New Roman" w:cs="Times New Roman"/>
              </w:rPr>
              <w:t>2% once daily for 4 weeks</w:t>
            </w:r>
            <w:r>
              <w:rPr>
                <w:rFonts w:eastAsia="Times New Roman" w:cs="Times New Roman"/>
              </w:rPr>
              <w:t>)</w:t>
            </w:r>
            <w:r w:rsidRPr="00702CDD">
              <w:rPr>
                <w:rFonts w:eastAsia="Times New Roman" w:cs="Times New Roman"/>
              </w:rPr>
              <w:t xml:space="preserve"> (n=12)</w:t>
            </w:r>
          </w:p>
        </w:tc>
        <w:tc>
          <w:tcPr>
            <w:tcW w:w="514" w:type="pct"/>
            <w:tcBorders>
              <w:top w:val="single" w:sz="4" w:space="0" w:color="auto"/>
              <w:left w:val="single" w:sz="4" w:space="0" w:color="auto"/>
              <w:bottom w:val="single" w:sz="4" w:space="0" w:color="auto"/>
              <w:right w:val="single" w:sz="4" w:space="0" w:color="auto"/>
            </w:tcBorders>
          </w:tcPr>
          <w:p w14:paraId="42C6A341" w14:textId="77777777" w:rsidR="00331172" w:rsidRPr="00702CDD" w:rsidRDefault="00331172" w:rsidP="00F03F0A">
            <w:pPr>
              <w:spacing w:line="240" w:lineRule="auto"/>
              <w:rPr>
                <w:rFonts w:eastAsia="Times New Roman" w:cs="Times New Roman"/>
              </w:rPr>
            </w:pPr>
            <w:r w:rsidRPr="00702CDD">
              <w:rPr>
                <w:rFonts w:eastAsia="Times New Roman" w:cs="Times New Roman"/>
              </w:rPr>
              <w:t>Placebo (n=14)</w:t>
            </w:r>
          </w:p>
        </w:tc>
        <w:tc>
          <w:tcPr>
            <w:tcW w:w="524" w:type="pct"/>
            <w:tcBorders>
              <w:top w:val="single" w:sz="4" w:space="0" w:color="auto"/>
              <w:left w:val="single" w:sz="4" w:space="0" w:color="auto"/>
              <w:bottom w:val="single" w:sz="4" w:space="0" w:color="auto"/>
              <w:right w:val="single" w:sz="4" w:space="0" w:color="auto"/>
            </w:tcBorders>
          </w:tcPr>
          <w:p w14:paraId="5971DEA3" w14:textId="77777777" w:rsidR="00331172" w:rsidRPr="00702CDD" w:rsidRDefault="00331172" w:rsidP="00F03F0A">
            <w:pPr>
              <w:spacing w:line="240" w:lineRule="auto"/>
              <w:rPr>
                <w:rFonts w:eastAsia="Times New Roman" w:cs="Times New Roman"/>
              </w:rPr>
            </w:pPr>
            <w:r w:rsidRPr="00702CDD">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0076EDE2" w14:textId="77777777" w:rsidR="00331172" w:rsidRPr="00702CDD" w:rsidRDefault="00331172" w:rsidP="00F03F0A">
            <w:pPr>
              <w:keepNext/>
              <w:spacing w:line="240" w:lineRule="auto"/>
              <w:rPr>
                <w:rFonts w:eastAsia="Times New Roman" w:cs="Times New Roman"/>
              </w:rPr>
            </w:pPr>
            <w:r w:rsidRPr="00702CDD">
              <w:rPr>
                <w:rFonts w:eastAsia="Times New Roman" w:cs="Times New Roman"/>
              </w:rPr>
              <w:t>High</w:t>
            </w:r>
          </w:p>
        </w:tc>
      </w:tr>
      <w:tr w:rsidR="00331172" w:rsidRPr="00702CDD" w14:paraId="68FA83D4" w14:textId="77777777" w:rsidTr="00F55496">
        <w:tc>
          <w:tcPr>
            <w:tcW w:w="462" w:type="pct"/>
            <w:tcBorders>
              <w:top w:val="single" w:sz="4" w:space="0" w:color="auto"/>
              <w:left w:val="single" w:sz="4" w:space="0" w:color="auto"/>
              <w:bottom w:val="single" w:sz="4" w:space="0" w:color="auto"/>
              <w:right w:val="single" w:sz="4" w:space="0" w:color="auto"/>
            </w:tcBorders>
          </w:tcPr>
          <w:p w14:paraId="60B08FAA" w14:textId="0A197D70" w:rsidR="00331172" w:rsidRPr="00702CDD" w:rsidRDefault="00331172" w:rsidP="00B5122B">
            <w:pPr>
              <w:spacing w:line="240" w:lineRule="auto"/>
              <w:rPr>
                <w:rFonts w:eastAsia="Times New Roman" w:cs="Times New Roman"/>
              </w:rPr>
            </w:pPr>
            <w:r w:rsidRPr="00702CDD">
              <w:rPr>
                <w:rFonts w:eastAsia="Times New Roman" w:cs="Times New Roman"/>
              </w:rPr>
              <w:t>Hyun, 2015</w:t>
            </w:r>
            <w:r w:rsidRPr="00702CDD">
              <w:rPr>
                <w:rFonts w:eastAsia="Times New Roman" w:cs="Times New Roman"/>
              </w:rPr>
              <w:fldChar w:fldCharType="begin">
                <w:fldData xml:space="preserve">PEVuZE5vdGU+PENpdGU+PEF1dGhvcj5IeXVuPC9BdXRob3I+PFllYXI+MjAxNTwvWWVhcj48UmVj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PEVuZE5vdGU+PENpdGU+PEF1dGhvcj5IeXVuPC9BdXRob3I+PFllYXI+MjAxNTwvWWVhcj48UmVj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42</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70844AA4" w14:textId="54EFB2E9" w:rsidR="00331172" w:rsidRPr="00702CDD" w:rsidRDefault="00331172" w:rsidP="00C06556">
            <w:pPr>
              <w:spacing w:line="240" w:lineRule="auto"/>
              <w:rPr>
                <w:rFonts w:eastAsia="Times New Roman" w:cs="Times New Roman"/>
              </w:rPr>
            </w:pPr>
            <w:r w:rsidRPr="00702CDD">
              <w:rPr>
                <w:rFonts w:eastAsia="Times New Roman" w:cs="Times New Roman"/>
              </w:rPr>
              <w:t xml:space="preserve">RCT </w:t>
            </w:r>
            <w:r w:rsidR="00C06556">
              <w:rPr>
                <w:rFonts w:eastAsia="Times New Roman" w:cs="Times New Roman"/>
              </w:rPr>
              <w:t xml:space="preserve">    </w:t>
            </w:r>
            <w:r w:rsidRPr="00702CDD">
              <w:rPr>
                <w:rFonts w:eastAsia="Times New Roman" w:cs="Times New Roman"/>
              </w:rPr>
              <w:t>(half</w:t>
            </w:r>
            <w:r w:rsidR="00C06556">
              <w:rPr>
                <w:rFonts w:eastAsia="Times New Roman" w:cs="Times New Roman"/>
              </w:rPr>
              <w:t xml:space="preserve"> </w:t>
            </w:r>
            <w:r w:rsidRPr="00702CDD">
              <w:rPr>
                <w:rFonts w:eastAsia="Times New Roman" w:cs="Times New Roman"/>
              </w:rPr>
              <w:t>side</w:t>
            </w:r>
            <w:r w:rsidR="00C06556">
              <w:rPr>
                <w:rFonts w:eastAsia="Times New Roman" w:cs="Times New Roman"/>
              </w:rPr>
              <w:t xml:space="preserve"> comparison</w:t>
            </w:r>
            <w:r w:rsidRPr="00702CDD">
              <w:rPr>
                <w:rFonts w:eastAsia="Times New Roman" w:cs="Times New Roman"/>
              </w:rPr>
              <w:t>)</w:t>
            </w:r>
          </w:p>
        </w:tc>
        <w:tc>
          <w:tcPr>
            <w:tcW w:w="503" w:type="pct"/>
            <w:tcBorders>
              <w:top w:val="single" w:sz="4" w:space="0" w:color="auto"/>
              <w:left w:val="single" w:sz="4" w:space="0" w:color="auto"/>
              <w:bottom w:val="single" w:sz="4" w:space="0" w:color="auto"/>
              <w:right w:val="single" w:sz="4" w:space="0" w:color="auto"/>
            </w:tcBorders>
          </w:tcPr>
          <w:p w14:paraId="1E306646" w14:textId="77777777" w:rsidR="00331172" w:rsidRPr="00702CDD" w:rsidRDefault="00331172" w:rsidP="00F03F0A">
            <w:pPr>
              <w:spacing w:line="240" w:lineRule="auto"/>
              <w:rPr>
                <w:rFonts w:eastAsia="Times New Roman" w:cs="Times New Roman"/>
              </w:rPr>
            </w:pPr>
            <w:r w:rsidRPr="00702CDD">
              <w:rPr>
                <w:rFonts w:eastAsia="Times New Roman" w:cs="Times New Roman"/>
              </w:rPr>
              <w:t>South Korea</w:t>
            </w:r>
          </w:p>
        </w:tc>
        <w:tc>
          <w:tcPr>
            <w:tcW w:w="423" w:type="pct"/>
            <w:tcBorders>
              <w:top w:val="single" w:sz="4" w:space="0" w:color="auto"/>
              <w:left w:val="single" w:sz="4" w:space="0" w:color="auto"/>
              <w:bottom w:val="single" w:sz="4" w:space="0" w:color="auto"/>
              <w:right w:val="single" w:sz="4" w:space="0" w:color="auto"/>
            </w:tcBorders>
          </w:tcPr>
          <w:p w14:paraId="41D04619" w14:textId="77777777" w:rsidR="00331172" w:rsidRPr="00702CDD" w:rsidRDefault="00331172" w:rsidP="00F03F0A">
            <w:pPr>
              <w:spacing w:line="240" w:lineRule="auto"/>
              <w:rPr>
                <w:rFonts w:eastAsia="Times New Roman" w:cs="Times New Roman"/>
              </w:rPr>
            </w:pPr>
            <w:r w:rsidRPr="00702CDD">
              <w:rPr>
                <w:rFonts w:eastAsia="Times New Roman" w:cs="Times New Roman"/>
              </w:rPr>
              <w:t>39</w:t>
            </w:r>
          </w:p>
        </w:tc>
        <w:tc>
          <w:tcPr>
            <w:tcW w:w="442" w:type="pct"/>
            <w:tcBorders>
              <w:top w:val="single" w:sz="4" w:space="0" w:color="auto"/>
              <w:left w:val="single" w:sz="4" w:space="0" w:color="auto"/>
              <w:bottom w:val="single" w:sz="4" w:space="0" w:color="auto"/>
              <w:right w:val="single" w:sz="4" w:space="0" w:color="auto"/>
            </w:tcBorders>
          </w:tcPr>
          <w:p w14:paraId="6E1E0F89" w14:textId="77777777" w:rsidR="00331172" w:rsidRPr="00702CDD" w:rsidRDefault="00331172" w:rsidP="00F03F0A">
            <w:pPr>
              <w:spacing w:line="240" w:lineRule="auto"/>
              <w:rPr>
                <w:rFonts w:eastAsia="Times New Roman" w:cs="Times New Roman"/>
              </w:rPr>
            </w:pPr>
            <w:r w:rsidRPr="00702CDD">
              <w:rPr>
                <w:rFonts w:eastAsia="Times New Roman" w:cs="Times New Roman"/>
              </w:rPr>
              <w:t>20-66</w:t>
            </w:r>
          </w:p>
        </w:tc>
        <w:tc>
          <w:tcPr>
            <w:tcW w:w="307" w:type="pct"/>
            <w:tcBorders>
              <w:top w:val="single" w:sz="4" w:space="0" w:color="auto"/>
              <w:left w:val="single" w:sz="4" w:space="0" w:color="auto"/>
              <w:bottom w:val="single" w:sz="4" w:space="0" w:color="auto"/>
              <w:right w:val="single" w:sz="4" w:space="0" w:color="auto"/>
            </w:tcBorders>
          </w:tcPr>
          <w:p w14:paraId="1246EE89" w14:textId="77777777" w:rsidR="00331172" w:rsidRPr="00702CDD" w:rsidRDefault="00331172" w:rsidP="00F03F0A">
            <w:pPr>
              <w:spacing w:line="240" w:lineRule="auto"/>
              <w:rPr>
                <w:rFonts w:eastAsia="Times New Roman" w:cs="Times New Roman"/>
              </w:rPr>
            </w:pPr>
            <w:r w:rsidRPr="00702CDD">
              <w:rPr>
                <w:rFonts w:eastAsia="Times New Roman" w:cs="Times New Roman"/>
              </w:rPr>
              <w:t>77%</w:t>
            </w:r>
          </w:p>
        </w:tc>
        <w:tc>
          <w:tcPr>
            <w:tcW w:w="379" w:type="pct"/>
            <w:tcBorders>
              <w:top w:val="single" w:sz="4" w:space="0" w:color="auto"/>
              <w:left w:val="single" w:sz="4" w:space="0" w:color="auto"/>
              <w:bottom w:val="single" w:sz="4" w:space="0" w:color="auto"/>
              <w:right w:val="single" w:sz="4" w:space="0" w:color="auto"/>
            </w:tcBorders>
          </w:tcPr>
          <w:p w14:paraId="4639C9AC" w14:textId="77777777" w:rsidR="00331172" w:rsidRPr="00702CDD" w:rsidRDefault="00331172" w:rsidP="00F03F0A">
            <w:pPr>
              <w:spacing w:line="240" w:lineRule="auto"/>
              <w:rPr>
                <w:rFonts w:eastAsia="Times New Roman" w:cs="Times New Roman"/>
              </w:rPr>
            </w:pPr>
            <w:r w:rsidRPr="00702CDD">
              <w:rPr>
                <w:rFonts w:eastAsia="Times New Roman" w:cs="Times New Roman"/>
              </w:rPr>
              <w:t>Face</w:t>
            </w:r>
          </w:p>
        </w:tc>
        <w:tc>
          <w:tcPr>
            <w:tcW w:w="619" w:type="pct"/>
            <w:tcBorders>
              <w:top w:val="single" w:sz="4" w:space="0" w:color="auto"/>
              <w:left w:val="single" w:sz="4" w:space="0" w:color="auto"/>
              <w:bottom w:val="single" w:sz="4" w:space="0" w:color="auto"/>
              <w:right w:val="single" w:sz="4" w:space="0" w:color="auto"/>
            </w:tcBorders>
          </w:tcPr>
          <w:p w14:paraId="31FAA566" w14:textId="77777777" w:rsidR="00331172" w:rsidRPr="00702CDD" w:rsidRDefault="00331172" w:rsidP="00F03F0A">
            <w:pPr>
              <w:spacing w:line="240" w:lineRule="auto"/>
              <w:rPr>
                <w:rFonts w:eastAsia="Times New Roman" w:cs="Times New Roman"/>
              </w:rPr>
            </w:pPr>
            <w:proofErr w:type="spellStart"/>
            <w:r w:rsidRPr="00702CDD">
              <w:rPr>
                <w:rFonts w:eastAsia="Times New Roman" w:cs="Times New Roman"/>
              </w:rPr>
              <w:t>Glycopyrrolate</w:t>
            </w:r>
            <w:proofErr w:type="spellEnd"/>
            <w:r w:rsidRPr="00702CDD">
              <w:rPr>
                <w:rFonts w:eastAsia="Times New Roman" w:cs="Times New Roman"/>
              </w:rPr>
              <w:t xml:space="preserve"> wipes (2% 9 times over 10 days</w:t>
            </w:r>
            <w:r>
              <w:rPr>
                <w:rFonts w:eastAsia="Times New Roman" w:cs="Times New Roman"/>
              </w:rPr>
              <w:t>)</w:t>
            </w:r>
            <w:r w:rsidRPr="00702CDD">
              <w:rPr>
                <w:rFonts w:eastAsia="Times New Roman" w:cs="Times New Roman"/>
              </w:rPr>
              <w:t xml:space="preserve"> (n=39)</w:t>
            </w:r>
          </w:p>
        </w:tc>
        <w:tc>
          <w:tcPr>
            <w:tcW w:w="514" w:type="pct"/>
            <w:tcBorders>
              <w:top w:val="single" w:sz="4" w:space="0" w:color="auto"/>
              <w:left w:val="single" w:sz="4" w:space="0" w:color="auto"/>
              <w:bottom w:val="single" w:sz="4" w:space="0" w:color="auto"/>
              <w:right w:val="single" w:sz="4" w:space="0" w:color="auto"/>
            </w:tcBorders>
          </w:tcPr>
          <w:p w14:paraId="77A812B1" w14:textId="77777777" w:rsidR="00331172" w:rsidRPr="00702CDD" w:rsidRDefault="00331172" w:rsidP="00F03F0A">
            <w:pPr>
              <w:spacing w:line="240" w:lineRule="auto"/>
              <w:rPr>
                <w:rFonts w:eastAsia="Times New Roman" w:cs="Times New Roman"/>
              </w:rPr>
            </w:pPr>
            <w:r w:rsidRPr="00702CDD">
              <w:rPr>
                <w:rFonts w:eastAsia="Times New Roman" w:cs="Times New Roman"/>
              </w:rPr>
              <w:t>Placebo (n=39)</w:t>
            </w:r>
          </w:p>
        </w:tc>
        <w:tc>
          <w:tcPr>
            <w:tcW w:w="524" w:type="pct"/>
            <w:tcBorders>
              <w:top w:val="single" w:sz="4" w:space="0" w:color="auto"/>
              <w:left w:val="single" w:sz="4" w:space="0" w:color="auto"/>
              <w:bottom w:val="single" w:sz="4" w:space="0" w:color="auto"/>
              <w:right w:val="single" w:sz="4" w:space="0" w:color="auto"/>
            </w:tcBorders>
          </w:tcPr>
          <w:p w14:paraId="05E20BF0" w14:textId="77777777" w:rsidR="00331172" w:rsidRPr="00702CDD" w:rsidRDefault="00331172" w:rsidP="00F03F0A">
            <w:pPr>
              <w:keepNext/>
              <w:spacing w:line="240" w:lineRule="auto"/>
              <w:rPr>
                <w:rFonts w:eastAsia="Times New Roman" w:cs="Times New Roman"/>
                <w:b/>
                <w:u w:val="single"/>
              </w:rPr>
            </w:pPr>
            <w:r w:rsidRPr="00702CDD">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4BF09E6C" w14:textId="77777777" w:rsidR="00331172" w:rsidRPr="00702CDD" w:rsidRDefault="00331172" w:rsidP="00F03F0A">
            <w:pPr>
              <w:keepNext/>
              <w:spacing w:before="0" w:after="0" w:line="240" w:lineRule="auto"/>
              <w:rPr>
                <w:rFonts w:eastAsia="Times New Roman" w:cs="Times New Roman"/>
                <w:b/>
                <w:bCs/>
                <w:sz w:val="20"/>
                <w:szCs w:val="18"/>
              </w:rPr>
            </w:pPr>
            <w:r w:rsidRPr="00702CDD">
              <w:rPr>
                <w:rFonts w:eastAsia="Times New Roman" w:cs="Times New Roman"/>
                <w:bCs/>
                <w:szCs w:val="18"/>
              </w:rPr>
              <w:t>Unclear /</w:t>
            </w:r>
            <w:r w:rsidRPr="00702CDD">
              <w:rPr>
                <w:rFonts w:eastAsia="Times New Roman" w:cs="Times New Roman"/>
                <w:bCs/>
                <w:sz w:val="20"/>
                <w:szCs w:val="18"/>
              </w:rPr>
              <w:t>High</w:t>
            </w:r>
            <w:r w:rsidRPr="00702CDD">
              <w:rPr>
                <w:rFonts w:eastAsia="Times New Roman" w:cs="Times New Roman"/>
                <w:b/>
                <w:bCs/>
                <w:sz w:val="20"/>
                <w:szCs w:val="18"/>
              </w:rPr>
              <w:t xml:space="preserve"> </w:t>
            </w:r>
          </w:p>
        </w:tc>
      </w:tr>
      <w:tr w:rsidR="00331172" w:rsidRPr="00702CDD" w14:paraId="44A071A8" w14:textId="77777777" w:rsidTr="00F55496">
        <w:tc>
          <w:tcPr>
            <w:tcW w:w="462" w:type="pct"/>
            <w:tcBorders>
              <w:top w:val="single" w:sz="4" w:space="0" w:color="auto"/>
              <w:left w:val="single" w:sz="4" w:space="0" w:color="auto"/>
              <w:bottom w:val="single" w:sz="4" w:space="0" w:color="auto"/>
              <w:right w:val="single" w:sz="4" w:space="0" w:color="auto"/>
            </w:tcBorders>
          </w:tcPr>
          <w:p w14:paraId="6DA039C0" w14:textId="0F78BAD6" w:rsidR="00331172" w:rsidRPr="00702CDD" w:rsidRDefault="00331172" w:rsidP="00B5122B">
            <w:pPr>
              <w:spacing w:line="240" w:lineRule="auto"/>
              <w:rPr>
                <w:rFonts w:eastAsia="Times New Roman" w:cs="Times New Roman"/>
              </w:rPr>
            </w:pPr>
            <w:r w:rsidRPr="00702CDD">
              <w:rPr>
                <w:rFonts w:eastAsia="Times New Roman" w:cs="Times New Roman"/>
              </w:rPr>
              <w:lastRenderedPageBreak/>
              <w:t>Baker, 2013</w:t>
            </w:r>
            <w:r w:rsidRPr="00702CDD">
              <w:rPr>
                <w:rFonts w:eastAsia="Times New Roman" w:cs="Times New Roman"/>
              </w:rPr>
              <w:fldChar w:fldCharType="begin"/>
            </w:r>
            <w:r w:rsidR="00B5122B">
              <w:rPr>
                <w:rFonts w:eastAsia="Times New Roman" w:cs="Times New Roman"/>
              </w:rPr>
              <w:instrText xml:space="preserve"> ADDIN EN.CITE &lt;EndNote&gt;&lt;Cite&gt;&lt;Author&gt;Baker&lt;/Author&gt;&lt;Year&gt;2013&lt;/Year&gt;&lt;RecNum&gt;2556&lt;/RecNum&gt;&lt;DisplayText&gt;&lt;style face="superscript"&gt;43&lt;/style&gt;&lt;/DisplayText&gt;&lt;record&gt;&lt;rec-number&gt;2556&lt;/rec-number&gt;&lt;foreign-keys&gt;&lt;key app="EN" db-id="2f9ff5t260as9vep2afx2zzgeeezfvxw0x0w" timestamp="1452513755"&gt;2556&lt;/key&gt;&lt;/foreign-keys&gt;&lt;ref-type name="Journal Article"&gt;17&lt;/ref-type&gt;&lt;contributors&gt;&lt;authors&gt;&lt;author&gt;Baker, D.&lt;/author&gt;&lt;/authors&gt;&lt;/contributors&gt;&lt;auth-address&gt;(Baker) Royal Free Hospital, London, United Kingdom&amp;#xD;D. Baker, Royal Free Hospital, London, United Kingdom&lt;/auth-address&gt;&lt;titles&gt;&lt;title&gt;Topical glycopyrrolate spray 2% reduces axillary hyperhidrosis to a similar extent as Botox injections&lt;/title&gt;&lt;secondary-title&gt;British Journal of Dermatology&lt;/secondary-title&gt;&lt;/titles&gt;&lt;periodical&gt;&lt;full-title&gt;British Journal of Dermatology&lt;/full-title&gt;&lt;abbr-1&gt;Br J Dermatol&lt;/abbr-1&gt;&lt;/periodical&gt;&lt;pages&gt;4&lt;/pages&gt;&lt;volume&gt;169&lt;/volume&gt;&lt;keywords&gt;&lt;keyword&gt;aerosol&lt;/keyword&gt;&lt;keyword&gt;hyperhidrosis&lt;/keyword&gt;&lt;keyword&gt;injection&lt;/keyword&gt;&lt;keyword&gt;dermatologist&lt;/keyword&gt;&lt;keyword&gt;human&lt;/keyword&gt;&lt;keyword&gt;epidemiology&lt;/keyword&gt;&lt;keyword&gt;male&lt;/keyword&gt;&lt;keyword&gt;patient&lt;/keyword&gt;&lt;keyword&gt;gold standard&lt;/keyword&gt;&lt;keyword&gt;public speaking&lt;/keyword&gt;&lt;keyword&gt;disease severity&lt;/keyword&gt;&lt;keyword&gt;environment&lt;/keyword&gt;&lt;keyword&gt;population&lt;/keyword&gt;&lt;keyword&gt;glycopyrronium bromide&lt;/keyword&gt;&lt;keyword&gt;botulinum toxin A&lt;/keyword&gt;&lt;keyword&gt;cholinergic receptor blocking agent&lt;/keyword&gt;&lt;/keywords&gt;&lt;dates&gt;&lt;year&gt;2013&lt;/year&gt;&lt;pub-dates&gt;&lt;date&gt;July&lt;/date&gt;&lt;/pub-dates&gt;&lt;/dates&gt;&lt;isbn&gt;0007-0963&lt;/isbn&gt;&lt;accession-num&gt;71125317&lt;/accession-num&gt;&lt;work-type&gt;Conference Abstract&lt;/work-type&gt;&lt;urls&gt;&lt;/urls&gt;&lt;custom3&gt;Include QOL&amp;#xD;Include Dermatology (botox vs glycopyrrolate spray) non-RCT&lt;/custom3&gt;&lt;custom4&gt;EMBASE FINDFULLTEXT&amp;#xD;INCLUDE&lt;/custom4&gt;&lt;custom6&gt;get-derm&lt;/custom6&gt;&lt;custom7&gt;PRINTED&lt;/custom7&gt;&lt;electronic-resource-num&gt;http://dx.doi.org/10.1111/bjd.12366&lt;/electronic-resource-num&gt;&lt;language&gt;English&lt;/language&gt;&lt;/record&gt;&lt;/Cite&gt;&lt;/EndNote&gt;</w:instrText>
            </w:r>
            <w:r w:rsidRPr="00702CDD">
              <w:rPr>
                <w:rFonts w:eastAsia="Times New Roman" w:cs="Times New Roman"/>
              </w:rPr>
              <w:fldChar w:fldCharType="separate"/>
            </w:r>
            <w:r w:rsidR="00B5122B" w:rsidRPr="00B5122B">
              <w:rPr>
                <w:rFonts w:eastAsia="Times New Roman" w:cs="Times New Roman"/>
                <w:noProof/>
                <w:vertAlign w:val="superscript"/>
              </w:rPr>
              <w:t>43</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36D45D82" w14:textId="77777777" w:rsidR="00331172" w:rsidRPr="00702CDD" w:rsidRDefault="00331172" w:rsidP="00F03F0A">
            <w:pPr>
              <w:spacing w:line="240" w:lineRule="auto"/>
              <w:rPr>
                <w:rFonts w:eastAsia="Times New Roman" w:cs="Times New Roman"/>
              </w:rPr>
            </w:pPr>
            <w:r w:rsidRPr="00702CDD">
              <w:rPr>
                <w:rFonts w:eastAsia="Times New Roman" w:cs="Times New Roman"/>
              </w:rPr>
              <w:t>Non-RCT</w:t>
            </w:r>
          </w:p>
        </w:tc>
        <w:tc>
          <w:tcPr>
            <w:tcW w:w="503" w:type="pct"/>
            <w:tcBorders>
              <w:top w:val="single" w:sz="4" w:space="0" w:color="auto"/>
              <w:left w:val="single" w:sz="4" w:space="0" w:color="auto"/>
              <w:bottom w:val="single" w:sz="4" w:space="0" w:color="auto"/>
              <w:right w:val="single" w:sz="4" w:space="0" w:color="auto"/>
            </w:tcBorders>
          </w:tcPr>
          <w:p w14:paraId="0C140724" w14:textId="77777777" w:rsidR="00331172" w:rsidRPr="00702CDD" w:rsidRDefault="00331172" w:rsidP="00F03F0A">
            <w:pPr>
              <w:spacing w:line="240" w:lineRule="auto"/>
              <w:rPr>
                <w:rFonts w:eastAsia="Times New Roman" w:cs="Times New Roman"/>
              </w:rPr>
            </w:pPr>
            <w:r w:rsidRPr="00702CDD">
              <w:rPr>
                <w:rFonts w:eastAsia="Times New Roman" w:cs="Times New Roman"/>
              </w:rPr>
              <w:t>UK</w:t>
            </w:r>
          </w:p>
        </w:tc>
        <w:tc>
          <w:tcPr>
            <w:tcW w:w="423" w:type="pct"/>
            <w:tcBorders>
              <w:top w:val="single" w:sz="4" w:space="0" w:color="auto"/>
              <w:left w:val="single" w:sz="4" w:space="0" w:color="auto"/>
              <w:bottom w:val="single" w:sz="4" w:space="0" w:color="auto"/>
              <w:right w:val="single" w:sz="4" w:space="0" w:color="auto"/>
            </w:tcBorders>
          </w:tcPr>
          <w:p w14:paraId="7762AB6B" w14:textId="77777777" w:rsidR="00331172" w:rsidRPr="00702CDD" w:rsidRDefault="00331172" w:rsidP="00F03F0A">
            <w:pPr>
              <w:spacing w:line="240" w:lineRule="auto"/>
              <w:rPr>
                <w:rFonts w:eastAsia="Times New Roman" w:cs="Times New Roman"/>
              </w:rPr>
            </w:pPr>
            <w:r w:rsidRPr="00702CDD">
              <w:rPr>
                <w:rFonts w:eastAsia="Times New Roman" w:cs="Times New Roman"/>
              </w:rPr>
              <w:t>40</w:t>
            </w:r>
          </w:p>
        </w:tc>
        <w:tc>
          <w:tcPr>
            <w:tcW w:w="442" w:type="pct"/>
            <w:tcBorders>
              <w:top w:val="single" w:sz="4" w:space="0" w:color="auto"/>
              <w:left w:val="single" w:sz="4" w:space="0" w:color="auto"/>
              <w:bottom w:val="single" w:sz="4" w:space="0" w:color="auto"/>
              <w:right w:val="single" w:sz="4" w:space="0" w:color="auto"/>
            </w:tcBorders>
          </w:tcPr>
          <w:p w14:paraId="1F5722AE" w14:textId="77777777" w:rsidR="00331172" w:rsidRPr="00702CDD" w:rsidRDefault="00331172" w:rsidP="00F03F0A">
            <w:pPr>
              <w:spacing w:line="240" w:lineRule="auto"/>
              <w:rPr>
                <w:rFonts w:eastAsia="Times New Roman" w:cs="Times New Roman"/>
              </w:rPr>
            </w:pPr>
            <w:r>
              <w:rPr>
                <w:rFonts w:eastAsia="Times New Roman" w:cs="Times New Roman"/>
              </w:rPr>
              <w:t>2</w:t>
            </w:r>
            <w:r w:rsidRPr="00702CDD">
              <w:rPr>
                <w:rFonts w:eastAsia="Times New Roman" w:cs="Times New Roman"/>
              </w:rPr>
              <w:t xml:space="preserve">0-41 </w:t>
            </w:r>
          </w:p>
        </w:tc>
        <w:tc>
          <w:tcPr>
            <w:tcW w:w="307" w:type="pct"/>
            <w:tcBorders>
              <w:top w:val="single" w:sz="4" w:space="0" w:color="auto"/>
              <w:left w:val="single" w:sz="4" w:space="0" w:color="auto"/>
              <w:bottom w:val="single" w:sz="4" w:space="0" w:color="auto"/>
              <w:right w:val="single" w:sz="4" w:space="0" w:color="auto"/>
            </w:tcBorders>
          </w:tcPr>
          <w:p w14:paraId="6CDA3BF5" w14:textId="77777777" w:rsidR="00331172" w:rsidRPr="00702CDD" w:rsidRDefault="00331172" w:rsidP="00F03F0A">
            <w:pPr>
              <w:spacing w:line="240" w:lineRule="auto"/>
              <w:rPr>
                <w:rFonts w:eastAsia="Times New Roman" w:cs="Times New Roman"/>
              </w:rPr>
            </w:pPr>
            <w:r w:rsidRPr="00702CDD">
              <w:rPr>
                <w:rFonts w:eastAsia="Times New Roman" w:cs="Times New Roman"/>
              </w:rPr>
              <w:t>20%</w:t>
            </w:r>
          </w:p>
        </w:tc>
        <w:tc>
          <w:tcPr>
            <w:tcW w:w="379" w:type="pct"/>
            <w:tcBorders>
              <w:top w:val="single" w:sz="4" w:space="0" w:color="auto"/>
              <w:left w:val="single" w:sz="4" w:space="0" w:color="auto"/>
              <w:bottom w:val="single" w:sz="4" w:space="0" w:color="auto"/>
              <w:right w:val="single" w:sz="4" w:space="0" w:color="auto"/>
            </w:tcBorders>
          </w:tcPr>
          <w:p w14:paraId="0B3B228A" w14:textId="77777777" w:rsidR="00331172" w:rsidRPr="00702CDD" w:rsidRDefault="00331172" w:rsidP="00F03F0A">
            <w:pPr>
              <w:spacing w:line="240" w:lineRule="auto"/>
              <w:rPr>
                <w:rFonts w:eastAsia="Times New Roman" w:cs="Times New Roman"/>
              </w:rPr>
            </w:pPr>
            <w:r w:rsidRPr="00702CDD">
              <w:rPr>
                <w:rFonts w:eastAsia="Times New Roman" w:cs="Times New Roman"/>
              </w:rPr>
              <w:t>Axilla</w:t>
            </w:r>
          </w:p>
        </w:tc>
        <w:tc>
          <w:tcPr>
            <w:tcW w:w="619" w:type="pct"/>
            <w:tcBorders>
              <w:top w:val="single" w:sz="4" w:space="0" w:color="auto"/>
              <w:left w:val="single" w:sz="4" w:space="0" w:color="auto"/>
              <w:bottom w:val="single" w:sz="4" w:space="0" w:color="auto"/>
              <w:right w:val="single" w:sz="4" w:space="0" w:color="auto"/>
            </w:tcBorders>
          </w:tcPr>
          <w:p w14:paraId="5F2EC03D" w14:textId="34E53B2A" w:rsidR="009D32F2" w:rsidRDefault="00331172" w:rsidP="00F03F0A">
            <w:pPr>
              <w:spacing w:line="240" w:lineRule="auto"/>
              <w:rPr>
                <w:rFonts w:eastAsia="Times New Roman" w:cs="Times New Roman"/>
              </w:rPr>
            </w:pPr>
            <w:proofErr w:type="spellStart"/>
            <w:r w:rsidRPr="00702CDD">
              <w:rPr>
                <w:rFonts w:eastAsia="Times New Roman" w:cs="Times New Roman"/>
              </w:rPr>
              <w:t>Glycopyrrolate</w:t>
            </w:r>
            <w:proofErr w:type="spellEnd"/>
            <w:r w:rsidRPr="00702CDD">
              <w:rPr>
                <w:rFonts w:eastAsia="Times New Roman" w:cs="Times New Roman"/>
              </w:rPr>
              <w:t xml:space="preserve"> </w:t>
            </w:r>
            <w:r>
              <w:rPr>
                <w:rFonts w:eastAsia="Times New Roman" w:cs="Times New Roman"/>
              </w:rPr>
              <w:t>(</w:t>
            </w:r>
            <w:r w:rsidRPr="00702CDD">
              <w:rPr>
                <w:rFonts w:eastAsia="Times New Roman" w:cs="Times New Roman"/>
              </w:rPr>
              <w:t>1% spray</w:t>
            </w:r>
            <w:r>
              <w:rPr>
                <w:rFonts w:eastAsia="Times New Roman" w:cs="Times New Roman"/>
              </w:rPr>
              <w:t>)</w:t>
            </w:r>
            <w:r w:rsidRPr="00702CDD">
              <w:rPr>
                <w:rFonts w:eastAsia="Times New Roman" w:cs="Times New Roman"/>
              </w:rPr>
              <w:t xml:space="preserve"> (n=10)</w:t>
            </w:r>
            <w:r>
              <w:rPr>
                <w:rFonts w:eastAsia="Times New Roman" w:cs="Times New Roman"/>
              </w:rPr>
              <w:t xml:space="preserve"> </w:t>
            </w:r>
            <w:r w:rsidRPr="00702CDD">
              <w:rPr>
                <w:rFonts w:eastAsia="Times New Roman" w:cs="Times New Roman"/>
              </w:rPr>
              <w:t xml:space="preserve"> </w:t>
            </w:r>
          </w:p>
          <w:p w14:paraId="76A8B742" w14:textId="1F91BBFA" w:rsidR="00331172" w:rsidRPr="00702CDD" w:rsidRDefault="00331172" w:rsidP="00F03F0A">
            <w:pPr>
              <w:spacing w:line="240" w:lineRule="auto"/>
              <w:rPr>
                <w:rFonts w:eastAsia="Times New Roman" w:cs="Times New Roman"/>
              </w:rPr>
            </w:pPr>
            <w:proofErr w:type="spellStart"/>
            <w:r w:rsidRPr="00702CDD">
              <w:rPr>
                <w:rFonts w:eastAsia="Times New Roman" w:cs="Times New Roman"/>
              </w:rPr>
              <w:t>Glycopyrrolate</w:t>
            </w:r>
            <w:proofErr w:type="spellEnd"/>
            <w:r w:rsidRPr="00702CDD">
              <w:rPr>
                <w:rFonts w:eastAsia="Times New Roman" w:cs="Times New Roman"/>
              </w:rPr>
              <w:t xml:space="preserve"> </w:t>
            </w:r>
            <w:r>
              <w:rPr>
                <w:rFonts w:eastAsia="Times New Roman" w:cs="Times New Roman"/>
              </w:rPr>
              <w:t>(</w:t>
            </w:r>
            <w:r w:rsidRPr="00702CDD">
              <w:rPr>
                <w:rFonts w:eastAsia="Times New Roman" w:cs="Times New Roman"/>
              </w:rPr>
              <w:t xml:space="preserve">2% </w:t>
            </w:r>
            <w:r>
              <w:rPr>
                <w:rFonts w:eastAsia="Times New Roman" w:cs="Times New Roman"/>
              </w:rPr>
              <w:t>spray)</w:t>
            </w:r>
            <w:r w:rsidRPr="00702CDD">
              <w:rPr>
                <w:rFonts w:eastAsia="Times New Roman" w:cs="Times New Roman"/>
              </w:rPr>
              <w:t xml:space="preserve"> (n=10)</w:t>
            </w:r>
          </w:p>
        </w:tc>
        <w:tc>
          <w:tcPr>
            <w:tcW w:w="514" w:type="pct"/>
            <w:tcBorders>
              <w:top w:val="single" w:sz="4" w:space="0" w:color="auto"/>
              <w:left w:val="single" w:sz="4" w:space="0" w:color="auto"/>
              <w:bottom w:val="single" w:sz="4" w:space="0" w:color="auto"/>
              <w:right w:val="single" w:sz="4" w:space="0" w:color="auto"/>
            </w:tcBorders>
          </w:tcPr>
          <w:p w14:paraId="418B68D8" w14:textId="77777777" w:rsidR="00331172" w:rsidRPr="00702CDD" w:rsidRDefault="00331172" w:rsidP="00F03F0A">
            <w:pPr>
              <w:spacing w:line="240" w:lineRule="auto"/>
              <w:rPr>
                <w:rFonts w:eastAsia="Times New Roman" w:cs="Times New Roman"/>
              </w:rPr>
            </w:pPr>
            <w:r w:rsidRPr="00702CDD">
              <w:rPr>
                <w:rFonts w:eastAsia="Times New Roman" w:cs="Times New Roman"/>
              </w:rPr>
              <w:t>BTX-A (dose NR) (n=10)</w:t>
            </w:r>
          </w:p>
        </w:tc>
        <w:tc>
          <w:tcPr>
            <w:tcW w:w="524" w:type="pct"/>
            <w:tcBorders>
              <w:top w:val="single" w:sz="4" w:space="0" w:color="auto"/>
              <w:left w:val="single" w:sz="4" w:space="0" w:color="auto"/>
              <w:bottom w:val="single" w:sz="4" w:space="0" w:color="auto"/>
              <w:right w:val="single" w:sz="4" w:space="0" w:color="auto"/>
            </w:tcBorders>
          </w:tcPr>
          <w:p w14:paraId="1C4208B4" w14:textId="77777777" w:rsidR="00331172" w:rsidRPr="00702CDD" w:rsidRDefault="00331172" w:rsidP="00F03F0A">
            <w:pPr>
              <w:spacing w:line="240" w:lineRule="auto"/>
              <w:rPr>
                <w:rFonts w:eastAsia="Times New Roman" w:cs="Times New Roman"/>
              </w:rPr>
            </w:pPr>
            <w:r w:rsidRPr="00702CDD">
              <w:rPr>
                <w:rFonts w:eastAsia="Times New Roman" w:cs="Times New Roman"/>
              </w:rPr>
              <w:t>No treatment (n=10)</w:t>
            </w:r>
          </w:p>
        </w:tc>
        <w:tc>
          <w:tcPr>
            <w:tcW w:w="435" w:type="pct"/>
            <w:tcBorders>
              <w:top w:val="single" w:sz="4" w:space="0" w:color="auto"/>
              <w:left w:val="single" w:sz="4" w:space="0" w:color="auto"/>
              <w:bottom w:val="single" w:sz="4" w:space="0" w:color="auto"/>
              <w:right w:val="single" w:sz="4" w:space="0" w:color="auto"/>
            </w:tcBorders>
          </w:tcPr>
          <w:p w14:paraId="2C5499E3" w14:textId="77777777" w:rsidR="00331172" w:rsidRPr="00702CDD" w:rsidRDefault="00331172" w:rsidP="00F03F0A">
            <w:pPr>
              <w:keepNext/>
              <w:spacing w:line="240" w:lineRule="auto"/>
              <w:rPr>
                <w:rFonts w:eastAsia="Times New Roman" w:cs="Times New Roman"/>
              </w:rPr>
            </w:pPr>
            <w:r w:rsidRPr="00702CDD">
              <w:rPr>
                <w:rFonts w:eastAsia="Times New Roman" w:cs="Times New Roman"/>
              </w:rPr>
              <w:t>High</w:t>
            </w:r>
          </w:p>
        </w:tc>
      </w:tr>
      <w:tr w:rsidR="00331172" w:rsidRPr="00702CDD" w14:paraId="26709A57" w14:textId="77777777" w:rsidTr="00F55496">
        <w:tc>
          <w:tcPr>
            <w:tcW w:w="462" w:type="pct"/>
            <w:tcBorders>
              <w:top w:val="single" w:sz="4" w:space="0" w:color="auto"/>
              <w:left w:val="single" w:sz="4" w:space="0" w:color="auto"/>
              <w:bottom w:val="single" w:sz="4" w:space="0" w:color="auto"/>
              <w:right w:val="single" w:sz="4" w:space="0" w:color="auto"/>
            </w:tcBorders>
          </w:tcPr>
          <w:p w14:paraId="4BB366C3" w14:textId="21E87969" w:rsidR="00331172" w:rsidRPr="00702CDD" w:rsidRDefault="00331172" w:rsidP="00B5122B">
            <w:pPr>
              <w:spacing w:line="240" w:lineRule="auto"/>
              <w:rPr>
                <w:rFonts w:eastAsia="Times New Roman" w:cs="Times New Roman"/>
              </w:rPr>
            </w:pPr>
            <w:proofErr w:type="spellStart"/>
            <w:r w:rsidRPr="00702CDD">
              <w:rPr>
                <w:rFonts w:eastAsia="Times New Roman" w:cs="Times New Roman"/>
              </w:rPr>
              <w:t>Wolosker</w:t>
            </w:r>
            <w:proofErr w:type="spellEnd"/>
            <w:r w:rsidRPr="00702CDD">
              <w:rPr>
                <w:rFonts w:eastAsia="Times New Roman" w:cs="Times New Roman"/>
              </w:rPr>
              <w:t>, 2012</w:t>
            </w:r>
            <w:r w:rsidRPr="00702CDD">
              <w:rPr>
                <w:rFonts w:eastAsia="Times New Roman" w:cs="Times New Roman"/>
              </w:rPr>
              <w:fldChar w:fldCharType="begin">
                <w:fldData xml:space="preserve">PEVuZE5vdGU+PENpdGUgRXhjbHVkZUF1dGg9IjEiIEV4Y2x1ZGVZZWFyPSIxIj48QXV0aG9yPldv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PEVuZE5vdGU+PENpdGUgRXhjbHVkZUF1dGg9IjEiIEV4Y2x1ZGVZZWFyPSIxIj48QXV0aG9yPldv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44</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3C7A1358" w14:textId="77777777" w:rsidR="00331172" w:rsidRPr="00702CDD" w:rsidRDefault="00331172" w:rsidP="00F03F0A">
            <w:pPr>
              <w:spacing w:line="240" w:lineRule="auto"/>
              <w:rPr>
                <w:rFonts w:eastAsia="Times New Roman" w:cs="Times New Roman"/>
              </w:rPr>
            </w:pPr>
            <w:r w:rsidRPr="00702CDD">
              <w:rPr>
                <w:rFonts w:eastAsia="Times New Roman" w:cs="Times New Roman"/>
              </w:rPr>
              <w:t>RCT</w:t>
            </w:r>
          </w:p>
        </w:tc>
        <w:tc>
          <w:tcPr>
            <w:tcW w:w="503" w:type="pct"/>
            <w:tcBorders>
              <w:top w:val="single" w:sz="4" w:space="0" w:color="auto"/>
              <w:left w:val="single" w:sz="4" w:space="0" w:color="auto"/>
              <w:bottom w:val="single" w:sz="4" w:space="0" w:color="auto"/>
              <w:right w:val="single" w:sz="4" w:space="0" w:color="auto"/>
            </w:tcBorders>
          </w:tcPr>
          <w:p w14:paraId="3244DBE7" w14:textId="77777777" w:rsidR="00331172" w:rsidRPr="00702CDD" w:rsidRDefault="00331172" w:rsidP="00F03F0A">
            <w:pPr>
              <w:spacing w:line="240" w:lineRule="auto"/>
              <w:rPr>
                <w:rFonts w:eastAsia="Times New Roman" w:cs="Times New Roman"/>
              </w:rPr>
            </w:pPr>
            <w:r w:rsidRPr="00702CDD">
              <w:rPr>
                <w:rFonts w:eastAsia="Times New Roman" w:cs="Times New Roman"/>
              </w:rPr>
              <w:t>Brazil</w:t>
            </w:r>
          </w:p>
        </w:tc>
        <w:tc>
          <w:tcPr>
            <w:tcW w:w="423" w:type="pct"/>
            <w:tcBorders>
              <w:top w:val="single" w:sz="4" w:space="0" w:color="auto"/>
              <w:left w:val="single" w:sz="4" w:space="0" w:color="auto"/>
              <w:bottom w:val="single" w:sz="4" w:space="0" w:color="auto"/>
              <w:right w:val="single" w:sz="4" w:space="0" w:color="auto"/>
            </w:tcBorders>
          </w:tcPr>
          <w:p w14:paraId="16B50AF5" w14:textId="77777777" w:rsidR="00331172" w:rsidRPr="00702CDD" w:rsidRDefault="00331172" w:rsidP="00F03F0A">
            <w:pPr>
              <w:spacing w:line="240" w:lineRule="auto"/>
              <w:rPr>
                <w:rFonts w:eastAsia="Times New Roman" w:cs="Times New Roman"/>
              </w:rPr>
            </w:pPr>
            <w:r w:rsidRPr="00702CDD">
              <w:rPr>
                <w:rFonts w:eastAsia="Times New Roman" w:cs="Times New Roman"/>
              </w:rPr>
              <w:t>50</w:t>
            </w:r>
          </w:p>
        </w:tc>
        <w:tc>
          <w:tcPr>
            <w:tcW w:w="442" w:type="pct"/>
            <w:tcBorders>
              <w:top w:val="single" w:sz="4" w:space="0" w:color="auto"/>
              <w:left w:val="single" w:sz="4" w:space="0" w:color="auto"/>
              <w:bottom w:val="single" w:sz="4" w:space="0" w:color="auto"/>
              <w:right w:val="single" w:sz="4" w:space="0" w:color="auto"/>
            </w:tcBorders>
          </w:tcPr>
          <w:p w14:paraId="3A720AE8" w14:textId="77777777" w:rsidR="00331172" w:rsidRPr="00702CDD" w:rsidRDefault="00331172" w:rsidP="00FD55E2">
            <w:pPr>
              <w:spacing w:after="0" w:line="240" w:lineRule="auto"/>
              <w:rPr>
                <w:rFonts w:eastAsia="Times New Roman" w:cs="Times New Roman"/>
              </w:rPr>
            </w:pPr>
            <w:r>
              <w:rPr>
                <w:rFonts w:eastAsia="Times New Roman" w:cs="Times New Roman"/>
              </w:rPr>
              <w:t>1</w:t>
            </w:r>
            <w:r w:rsidRPr="00702CDD">
              <w:rPr>
                <w:rFonts w:eastAsia="Times New Roman" w:cs="Times New Roman"/>
              </w:rPr>
              <w:t>8-50</w:t>
            </w:r>
          </w:p>
          <w:p w14:paraId="44193F12" w14:textId="77777777" w:rsidR="00331172" w:rsidRPr="00702CDD" w:rsidRDefault="00331172" w:rsidP="00F03F0A">
            <w:pPr>
              <w:spacing w:before="0" w:after="0" w:line="240" w:lineRule="auto"/>
              <w:rPr>
                <w:rFonts w:eastAsia="Times New Roman" w:cs="Times New Roman"/>
              </w:rPr>
            </w:pPr>
          </w:p>
        </w:tc>
        <w:tc>
          <w:tcPr>
            <w:tcW w:w="307" w:type="pct"/>
            <w:tcBorders>
              <w:top w:val="single" w:sz="4" w:space="0" w:color="auto"/>
              <w:left w:val="single" w:sz="4" w:space="0" w:color="auto"/>
              <w:bottom w:val="single" w:sz="4" w:space="0" w:color="auto"/>
              <w:right w:val="single" w:sz="4" w:space="0" w:color="auto"/>
            </w:tcBorders>
          </w:tcPr>
          <w:p w14:paraId="179578BF" w14:textId="77777777" w:rsidR="00331172" w:rsidRPr="00702CDD" w:rsidRDefault="00331172" w:rsidP="00F03F0A">
            <w:pPr>
              <w:spacing w:line="240" w:lineRule="auto"/>
              <w:rPr>
                <w:rFonts w:eastAsia="Times New Roman" w:cs="Times New Roman"/>
              </w:rPr>
            </w:pPr>
            <w:r w:rsidRPr="00702CDD">
              <w:rPr>
                <w:rFonts w:eastAsia="Times New Roman" w:cs="Times New Roman"/>
              </w:rPr>
              <w:t>27%</w:t>
            </w:r>
          </w:p>
        </w:tc>
        <w:tc>
          <w:tcPr>
            <w:tcW w:w="379" w:type="pct"/>
            <w:tcBorders>
              <w:top w:val="single" w:sz="4" w:space="0" w:color="auto"/>
              <w:left w:val="single" w:sz="4" w:space="0" w:color="auto"/>
              <w:bottom w:val="single" w:sz="4" w:space="0" w:color="auto"/>
              <w:right w:val="single" w:sz="4" w:space="0" w:color="auto"/>
            </w:tcBorders>
          </w:tcPr>
          <w:p w14:paraId="5C45FDBE" w14:textId="77777777" w:rsidR="00331172" w:rsidRPr="00702CDD" w:rsidRDefault="00331172" w:rsidP="00F03F0A">
            <w:pPr>
              <w:spacing w:line="240" w:lineRule="auto"/>
              <w:rPr>
                <w:rFonts w:eastAsia="Times New Roman" w:cs="Times New Roman"/>
              </w:rPr>
            </w:pPr>
            <w:r>
              <w:rPr>
                <w:rFonts w:eastAsia="Times New Roman" w:cs="Times New Roman"/>
              </w:rPr>
              <w:t>Primarily a</w:t>
            </w:r>
            <w:r w:rsidRPr="00702CDD">
              <w:rPr>
                <w:rFonts w:eastAsia="Times New Roman" w:cs="Times New Roman"/>
              </w:rPr>
              <w:t>xilla and palm</w:t>
            </w:r>
          </w:p>
        </w:tc>
        <w:tc>
          <w:tcPr>
            <w:tcW w:w="619" w:type="pct"/>
            <w:tcBorders>
              <w:top w:val="single" w:sz="4" w:space="0" w:color="auto"/>
              <w:left w:val="single" w:sz="4" w:space="0" w:color="auto"/>
              <w:bottom w:val="single" w:sz="4" w:space="0" w:color="auto"/>
              <w:right w:val="single" w:sz="4" w:space="0" w:color="auto"/>
            </w:tcBorders>
          </w:tcPr>
          <w:p w14:paraId="0424515F" w14:textId="77777777" w:rsidR="00331172" w:rsidRPr="00702CDD" w:rsidRDefault="00331172" w:rsidP="00F03F0A">
            <w:pPr>
              <w:spacing w:line="240" w:lineRule="auto"/>
              <w:rPr>
                <w:rFonts w:eastAsia="Times New Roman" w:cs="Times New Roman"/>
              </w:rPr>
            </w:pPr>
            <w:r>
              <w:rPr>
                <w:rFonts w:eastAsia="Times New Roman" w:cs="Times New Roman"/>
              </w:rPr>
              <w:t>Oxybutynin</w:t>
            </w:r>
            <w:r w:rsidRPr="00702CDD">
              <w:rPr>
                <w:rFonts w:eastAsia="Times New Roman" w:cs="Times New Roman"/>
              </w:rPr>
              <w:t xml:space="preserve"> </w:t>
            </w:r>
            <w:r>
              <w:rPr>
                <w:rFonts w:eastAsia="Times New Roman" w:cs="Times New Roman"/>
              </w:rPr>
              <w:t>(</w:t>
            </w:r>
            <w:r w:rsidRPr="00702CDD">
              <w:rPr>
                <w:rFonts w:eastAsia="Times New Roman" w:cs="Times New Roman"/>
              </w:rPr>
              <w:t>2.5 mg to 10 mg daily</w:t>
            </w:r>
            <w:r>
              <w:rPr>
                <w:rFonts w:eastAsia="Times New Roman" w:cs="Times New Roman"/>
              </w:rPr>
              <w:t>)</w:t>
            </w:r>
            <w:r w:rsidRPr="00702CDD">
              <w:rPr>
                <w:rFonts w:eastAsia="Times New Roman" w:cs="Times New Roman"/>
              </w:rPr>
              <w:t xml:space="preserve"> (n=25)</w:t>
            </w:r>
          </w:p>
        </w:tc>
        <w:tc>
          <w:tcPr>
            <w:tcW w:w="514" w:type="pct"/>
            <w:tcBorders>
              <w:top w:val="single" w:sz="4" w:space="0" w:color="auto"/>
              <w:left w:val="single" w:sz="4" w:space="0" w:color="auto"/>
              <w:bottom w:val="single" w:sz="4" w:space="0" w:color="auto"/>
              <w:right w:val="single" w:sz="4" w:space="0" w:color="auto"/>
            </w:tcBorders>
          </w:tcPr>
          <w:p w14:paraId="005259D8" w14:textId="77777777" w:rsidR="00331172" w:rsidRPr="00702CDD" w:rsidRDefault="00331172" w:rsidP="00F03F0A">
            <w:pPr>
              <w:spacing w:line="240" w:lineRule="auto"/>
              <w:rPr>
                <w:rFonts w:eastAsia="Times New Roman" w:cs="Times New Roman"/>
              </w:rPr>
            </w:pPr>
            <w:r w:rsidRPr="00702CDD">
              <w:rPr>
                <w:rFonts w:eastAsia="Times New Roman" w:cs="Times New Roman"/>
              </w:rPr>
              <w:t>Placebo (n=25)</w:t>
            </w:r>
          </w:p>
        </w:tc>
        <w:tc>
          <w:tcPr>
            <w:tcW w:w="524" w:type="pct"/>
            <w:tcBorders>
              <w:top w:val="single" w:sz="4" w:space="0" w:color="auto"/>
              <w:left w:val="single" w:sz="4" w:space="0" w:color="auto"/>
              <w:bottom w:val="single" w:sz="4" w:space="0" w:color="auto"/>
              <w:right w:val="single" w:sz="4" w:space="0" w:color="auto"/>
            </w:tcBorders>
          </w:tcPr>
          <w:p w14:paraId="724D6D03" w14:textId="77777777" w:rsidR="00331172" w:rsidRPr="00702CDD" w:rsidRDefault="00331172" w:rsidP="00F03F0A">
            <w:pPr>
              <w:spacing w:line="240" w:lineRule="auto"/>
              <w:rPr>
                <w:rFonts w:eastAsia="Times New Roman" w:cs="Times New Roman"/>
              </w:rPr>
            </w:pPr>
            <w:r w:rsidRPr="00702CDD">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1F5BF91D" w14:textId="77777777" w:rsidR="00331172" w:rsidRPr="00702CDD" w:rsidRDefault="00331172" w:rsidP="00F03F0A">
            <w:pPr>
              <w:spacing w:line="240" w:lineRule="auto"/>
              <w:rPr>
                <w:rFonts w:eastAsia="Times New Roman" w:cs="Times New Roman"/>
              </w:rPr>
            </w:pPr>
            <w:r w:rsidRPr="00702CDD">
              <w:rPr>
                <w:rFonts w:eastAsia="Times New Roman" w:cs="Times New Roman"/>
              </w:rPr>
              <w:t>Unclear</w:t>
            </w:r>
          </w:p>
        </w:tc>
      </w:tr>
      <w:tr w:rsidR="00331172" w:rsidRPr="00702CDD" w14:paraId="77AA2AE4" w14:textId="77777777" w:rsidTr="00F55496">
        <w:tc>
          <w:tcPr>
            <w:tcW w:w="462" w:type="pct"/>
            <w:tcBorders>
              <w:top w:val="single" w:sz="4" w:space="0" w:color="auto"/>
              <w:left w:val="single" w:sz="4" w:space="0" w:color="auto"/>
              <w:bottom w:val="single" w:sz="4" w:space="0" w:color="auto"/>
              <w:right w:val="single" w:sz="4" w:space="0" w:color="auto"/>
            </w:tcBorders>
          </w:tcPr>
          <w:p w14:paraId="48DDB60D" w14:textId="273BDCDA" w:rsidR="00331172" w:rsidRPr="00702CDD" w:rsidRDefault="00331172" w:rsidP="00B5122B">
            <w:pPr>
              <w:spacing w:line="240" w:lineRule="auto"/>
              <w:rPr>
                <w:rFonts w:eastAsia="Times New Roman" w:cs="Times New Roman"/>
              </w:rPr>
            </w:pPr>
            <w:r w:rsidRPr="00702CDD">
              <w:rPr>
                <w:rFonts w:eastAsia="Times New Roman" w:cs="Times New Roman"/>
              </w:rPr>
              <w:t>Costa, 2014</w:t>
            </w:r>
            <w:r w:rsidRPr="00702CDD">
              <w:rPr>
                <w:rFonts w:eastAsia="Times New Roman" w:cs="Times New Roman"/>
              </w:rPr>
              <w:fldChar w:fldCharType="begin">
                <w:fldData xml:space="preserve">PEVuZE5vdGU+PENpdGUgRXhjbHVkZUF1dGg9IjEiIEV4Y2x1ZGVZZWFyPSIxIj48QXV0aG9yPkNv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PEVuZE5vdGU+PENpdGUgRXhjbHVkZUF1dGg9IjEiIEV4Y2x1ZGVZZWFyPSIxIj48QXV0aG9yPkNv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45</w:t>
            </w:r>
            <w:r w:rsidRPr="00702CDD">
              <w:rPr>
                <w:rFonts w:eastAsia="Times New Roman" w:cs="Times New Roman"/>
              </w:rPr>
              <w:fldChar w:fldCharType="end"/>
            </w:r>
            <w:r w:rsidRPr="00702CDD">
              <w:rPr>
                <w:rFonts w:eastAsia="Times New Roman" w:cs="Times New Roman"/>
              </w:rPr>
              <w:t xml:space="preserve"> and Costa, 2015</w:t>
            </w:r>
            <w:r w:rsidRPr="00702CDD">
              <w:rPr>
                <w:rFonts w:eastAsia="Times New Roman" w:cs="Times New Roman"/>
              </w:rPr>
              <w:fldChar w:fldCharType="begin">
                <w:fldData xml:space="preserve">PEVuZE5vdGU+PENpdGUgRXhjbHVkZUF1dGg9IjEiIEV4Y2x1ZGVZZWFyPSIxIj48QXV0aG9yPkNv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PEVuZE5vdGU+PENpdGUgRXhjbHVkZUF1dGg9IjEiIEV4Y2x1ZGVZZWFyPSIxIj48QXV0aG9yPkNv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59</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7C9DDE45" w14:textId="77777777" w:rsidR="00331172" w:rsidRPr="00702CDD" w:rsidRDefault="00331172" w:rsidP="00F03F0A">
            <w:pPr>
              <w:spacing w:line="240" w:lineRule="auto"/>
              <w:rPr>
                <w:rFonts w:eastAsia="Times New Roman" w:cs="Times New Roman"/>
              </w:rPr>
            </w:pPr>
            <w:r w:rsidRPr="00702CDD">
              <w:rPr>
                <w:rFonts w:eastAsia="Times New Roman" w:cs="Times New Roman"/>
              </w:rPr>
              <w:t>RCT</w:t>
            </w:r>
          </w:p>
        </w:tc>
        <w:tc>
          <w:tcPr>
            <w:tcW w:w="503" w:type="pct"/>
            <w:tcBorders>
              <w:top w:val="single" w:sz="4" w:space="0" w:color="auto"/>
              <w:left w:val="single" w:sz="4" w:space="0" w:color="auto"/>
              <w:bottom w:val="single" w:sz="4" w:space="0" w:color="auto"/>
              <w:right w:val="single" w:sz="4" w:space="0" w:color="auto"/>
            </w:tcBorders>
          </w:tcPr>
          <w:p w14:paraId="4F64FD31" w14:textId="77777777" w:rsidR="00331172" w:rsidRPr="00702CDD" w:rsidRDefault="00331172" w:rsidP="00F03F0A">
            <w:pPr>
              <w:spacing w:line="240" w:lineRule="auto"/>
              <w:rPr>
                <w:rFonts w:eastAsia="Times New Roman" w:cs="Times New Roman"/>
              </w:rPr>
            </w:pPr>
            <w:r w:rsidRPr="00702CDD">
              <w:rPr>
                <w:rFonts w:eastAsia="Times New Roman" w:cs="Times New Roman"/>
              </w:rPr>
              <w:t>Brazil</w:t>
            </w:r>
          </w:p>
        </w:tc>
        <w:tc>
          <w:tcPr>
            <w:tcW w:w="423" w:type="pct"/>
            <w:tcBorders>
              <w:top w:val="single" w:sz="4" w:space="0" w:color="auto"/>
              <w:left w:val="single" w:sz="4" w:space="0" w:color="auto"/>
              <w:bottom w:val="single" w:sz="4" w:space="0" w:color="auto"/>
              <w:right w:val="single" w:sz="4" w:space="0" w:color="auto"/>
            </w:tcBorders>
          </w:tcPr>
          <w:p w14:paraId="705231DD" w14:textId="77777777" w:rsidR="00331172" w:rsidRPr="00702CDD" w:rsidRDefault="00331172" w:rsidP="00F03F0A">
            <w:pPr>
              <w:spacing w:line="240" w:lineRule="auto"/>
              <w:rPr>
                <w:rFonts w:eastAsia="Times New Roman" w:cs="Times New Roman"/>
              </w:rPr>
            </w:pPr>
            <w:r w:rsidRPr="00702CDD">
              <w:rPr>
                <w:rFonts w:eastAsia="Times New Roman" w:cs="Times New Roman"/>
              </w:rPr>
              <w:t>32</w:t>
            </w:r>
          </w:p>
        </w:tc>
        <w:tc>
          <w:tcPr>
            <w:tcW w:w="442" w:type="pct"/>
            <w:tcBorders>
              <w:top w:val="single" w:sz="4" w:space="0" w:color="auto"/>
              <w:left w:val="single" w:sz="4" w:space="0" w:color="auto"/>
              <w:bottom w:val="single" w:sz="4" w:space="0" w:color="auto"/>
              <w:right w:val="single" w:sz="4" w:space="0" w:color="auto"/>
            </w:tcBorders>
          </w:tcPr>
          <w:p w14:paraId="1C4FEF29" w14:textId="77777777" w:rsidR="00331172" w:rsidRPr="00702CDD" w:rsidRDefault="00331172" w:rsidP="00FD55E2">
            <w:pPr>
              <w:spacing w:after="0" w:line="240" w:lineRule="auto"/>
              <w:rPr>
                <w:rFonts w:eastAsia="Times New Roman" w:cs="Times New Roman"/>
              </w:rPr>
            </w:pPr>
            <w:r w:rsidRPr="00702CDD">
              <w:rPr>
                <w:rFonts w:eastAsia="Times New Roman" w:cs="Times New Roman"/>
              </w:rPr>
              <w:t xml:space="preserve">NR </w:t>
            </w:r>
          </w:p>
        </w:tc>
        <w:tc>
          <w:tcPr>
            <w:tcW w:w="307" w:type="pct"/>
            <w:tcBorders>
              <w:top w:val="single" w:sz="4" w:space="0" w:color="auto"/>
              <w:left w:val="single" w:sz="4" w:space="0" w:color="auto"/>
              <w:bottom w:val="single" w:sz="4" w:space="0" w:color="auto"/>
              <w:right w:val="single" w:sz="4" w:space="0" w:color="auto"/>
            </w:tcBorders>
          </w:tcPr>
          <w:p w14:paraId="4196C5BF" w14:textId="77777777" w:rsidR="00331172" w:rsidRPr="00702CDD" w:rsidRDefault="00331172" w:rsidP="00F03F0A">
            <w:pPr>
              <w:spacing w:line="240" w:lineRule="auto"/>
              <w:rPr>
                <w:rFonts w:eastAsia="Times New Roman" w:cs="Times New Roman"/>
              </w:rPr>
            </w:pPr>
            <w:r w:rsidRPr="00702CDD">
              <w:rPr>
                <w:rFonts w:eastAsia="Times New Roman" w:cs="Times New Roman"/>
              </w:rPr>
              <w:t>0%</w:t>
            </w:r>
          </w:p>
        </w:tc>
        <w:tc>
          <w:tcPr>
            <w:tcW w:w="379" w:type="pct"/>
            <w:tcBorders>
              <w:top w:val="single" w:sz="4" w:space="0" w:color="auto"/>
              <w:left w:val="single" w:sz="4" w:space="0" w:color="auto"/>
              <w:bottom w:val="single" w:sz="4" w:space="0" w:color="auto"/>
              <w:right w:val="single" w:sz="4" w:space="0" w:color="auto"/>
            </w:tcBorders>
          </w:tcPr>
          <w:p w14:paraId="502CFFA9" w14:textId="77777777" w:rsidR="00331172" w:rsidRPr="00702CDD" w:rsidRDefault="00331172" w:rsidP="00F03F0A">
            <w:pPr>
              <w:spacing w:line="240" w:lineRule="auto"/>
              <w:rPr>
                <w:rFonts w:eastAsia="Times New Roman" w:cs="Times New Roman"/>
              </w:rPr>
            </w:pPr>
            <w:r>
              <w:rPr>
                <w:rFonts w:eastAsia="Times New Roman" w:cs="Times New Roman"/>
              </w:rPr>
              <w:t>Primarily f</w:t>
            </w:r>
            <w:r w:rsidRPr="00702CDD">
              <w:rPr>
                <w:rFonts w:eastAsia="Times New Roman" w:cs="Times New Roman"/>
              </w:rPr>
              <w:t>eet</w:t>
            </w:r>
          </w:p>
        </w:tc>
        <w:tc>
          <w:tcPr>
            <w:tcW w:w="619" w:type="pct"/>
            <w:tcBorders>
              <w:top w:val="single" w:sz="4" w:space="0" w:color="auto"/>
              <w:left w:val="single" w:sz="4" w:space="0" w:color="auto"/>
              <w:bottom w:val="single" w:sz="4" w:space="0" w:color="auto"/>
              <w:right w:val="single" w:sz="4" w:space="0" w:color="auto"/>
            </w:tcBorders>
          </w:tcPr>
          <w:p w14:paraId="6958D6FA" w14:textId="77777777" w:rsidR="00331172" w:rsidRPr="00702CDD" w:rsidRDefault="00331172" w:rsidP="00F03F0A">
            <w:pPr>
              <w:spacing w:line="240" w:lineRule="auto"/>
              <w:rPr>
                <w:rFonts w:eastAsia="Times New Roman" w:cs="Times New Roman"/>
              </w:rPr>
            </w:pPr>
            <w:r>
              <w:rPr>
                <w:rFonts w:eastAsia="Times New Roman" w:cs="Times New Roman"/>
              </w:rPr>
              <w:t>Oxybutynin</w:t>
            </w:r>
            <w:r w:rsidRPr="00702CDD">
              <w:rPr>
                <w:rFonts w:eastAsia="Times New Roman" w:cs="Times New Roman"/>
              </w:rPr>
              <w:t xml:space="preserve"> </w:t>
            </w:r>
            <w:r>
              <w:rPr>
                <w:rFonts w:eastAsia="Times New Roman" w:cs="Times New Roman"/>
              </w:rPr>
              <w:t>(</w:t>
            </w:r>
            <w:r w:rsidRPr="00702CDD">
              <w:rPr>
                <w:rFonts w:eastAsia="Times New Roman" w:cs="Times New Roman"/>
              </w:rPr>
              <w:t>2.5 mg to 10 mg daily</w:t>
            </w:r>
            <w:r>
              <w:rPr>
                <w:rFonts w:eastAsia="Times New Roman" w:cs="Times New Roman"/>
              </w:rPr>
              <w:t>)</w:t>
            </w:r>
            <w:r w:rsidRPr="00702CDD">
              <w:rPr>
                <w:rFonts w:eastAsia="Times New Roman" w:cs="Times New Roman"/>
              </w:rPr>
              <w:t xml:space="preserve"> (n=16)</w:t>
            </w:r>
          </w:p>
        </w:tc>
        <w:tc>
          <w:tcPr>
            <w:tcW w:w="514" w:type="pct"/>
            <w:tcBorders>
              <w:top w:val="single" w:sz="4" w:space="0" w:color="auto"/>
              <w:left w:val="single" w:sz="4" w:space="0" w:color="auto"/>
              <w:bottom w:val="single" w:sz="4" w:space="0" w:color="auto"/>
              <w:right w:val="single" w:sz="4" w:space="0" w:color="auto"/>
            </w:tcBorders>
          </w:tcPr>
          <w:p w14:paraId="103C13D5" w14:textId="77777777" w:rsidR="00331172" w:rsidRPr="00702CDD" w:rsidRDefault="00331172" w:rsidP="00F03F0A">
            <w:pPr>
              <w:spacing w:line="240" w:lineRule="auto"/>
              <w:rPr>
                <w:rFonts w:eastAsia="Times New Roman" w:cs="Times New Roman"/>
              </w:rPr>
            </w:pPr>
            <w:r w:rsidRPr="00702CDD">
              <w:rPr>
                <w:rFonts w:eastAsia="Times New Roman" w:cs="Times New Roman"/>
              </w:rPr>
              <w:t>Placebo (n=16)</w:t>
            </w:r>
          </w:p>
        </w:tc>
        <w:tc>
          <w:tcPr>
            <w:tcW w:w="524" w:type="pct"/>
            <w:tcBorders>
              <w:top w:val="single" w:sz="4" w:space="0" w:color="auto"/>
              <w:left w:val="single" w:sz="4" w:space="0" w:color="auto"/>
              <w:bottom w:val="single" w:sz="4" w:space="0" w:color="auto"/>
              <w:right w:val="single" w:sz="4" w:space="0" w:color="auto"/>
            </w:tcBorders>
          </w:tcPr>
          <w:p w14:paraId="6BD19224" w14:textId="77777777" w:rsidR="00331172" w:rsidRPr="00702CDD" w:rsidRDefault="00331172" w:rsidP="00F03F0A">
            <w:pPr>
              <w:spacing w:line="240" w:lineRule="auto"/>
              <w:rPr>
                <w:rFonts w:eastAsia="Times New Roman" w:cs="Times New Roman"/>
              </w:rPr>
            </w:pPr>
            <w:r w:rsidRPr="00702CDD">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61E05F05" w14:textId="77777777" w:rsidR="00331172" w:rsidRPr="00702CDD" w:rsidRDefault="00331172" w:rsidP="00F03F0A">
            <w:pPr>
              <w:keepNext/>
              <w:spacing w:before="0" w:after="0" w:line="240" w:lineRule="auto"/>
              <w:rPr>
                <w:rFonts w:eastAsia="Times New Roman" w:cs="Times New Roman"/>
              </w:rPr>
            </w:pPr>
            <w:r w:rsidRPr="00702CDD">
              <w:rPr>
                <w:rFonts w:eastAsia="Times New Roman" w:cs="Times New Roman"/>
              </w:rPr>
              <w:t>Unclear</w:t>
            </w:r>
          </w:p>
        </w:tc>
      </w:tr>
      <w:tr w:rsidR="00C850FA" w:rsidRPr="00702CDD" w14:paraId="7E1FF205" w14:textId="77777777" w:rsidTr="007C5F56">
        <w:tc>
          <w:tcPr>
            <w:tcW w:w="462" w:type="pct"/>
            <w:tcBorders>
              <w:top w:val="single" w:sz="4" w:space="0" w:color="auto"/>
              <w:left w:val="single" w:sz="4" w:space="0" w:color="auto"/>
              <w:bottom w:val="single" w:sz="4" w:space="0" w:color="auto"/>
              <w:right w:val="single" w:sz="4" w:space="0" w:color="auto"/>
            </w:tcBorders>
          </w:tcPr>
          <w:p w14:paraId="19712795" w14:textId="77777777" w:rsidR="00C850FA" w:rsidRPr="00702CDD" w:rsidRDefault="00C850FA" w:rsidP="007C5F56">
            <w:pPr>
              <w:spacing w:line="240" w:lineRule="auto"/>
              <w:rPr>
                <w:rFonts w:eastAsia="Times New Roman" w:cs="Times New Roman"/>
              </w:rPr>
            </w:pPr>
            <w:proofErr w:type="spellStart"/>
            <w:r w:rsidRPr="00702CDD">
              <w:rPr>
                <w:rFonts w:eastAsia="Times New Roman" w:cs="Times New Roman"/>
              </w:rPr>
              <w:t>Schollhammer</w:t>
            </w:r>
            <w:proofErr w:type="spellEnd"/>
            <w:r w:rsidRPr="00702CDD">
              <w:rPr>
                <w:rFonts w:eastAsia="Times New Roman" w:cs="Times New Roman"/>
              </w:rPr>
              <w:t>, 2015</w:t>
            </w:r>
            <w:r w:rsidRPr="00702CDD">
              <w:rPr>
                <w:rFonts w:eastAsia="Times New Roman" w:cs="Times New Roman"/>
              </w:rPr>
              <w:fldChar w:fldCharType="begin">
                <w:fldData xml:space="preserve">PEVuZE5vdGU+PENpdGUgRXhjbHVkZUF1dGg9IjEiIEV4Y2x1ZGVZZWFyPSIxIj48QXV0aG9yPlNj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</w:fldData>
              </w:fldChar>
            </w:r>
            <w:r>
              <w:rPr>
                <w:rFonts w:eastAsia="Times New Roman" w:cs="Times New Roman"/>
              </w:rPr>
              <w:instrText xml:space="preserve"> ADDIN EN.CITE </w:instrText>
            </w:r>
            <w:r>
              <w:rPr>
                <w:rFonts w:eastAsia="Times New Roman" w:cs="Times New Roman"/>
              </w:rPr>
              <w:fldChar w:fldCharType="begin">
                <w:fldData xml:space="preserve">PEVuZE5vdGU+PENpdGUgRXhjbHVkZUF1dGg9IjEiIEV4Y2x1ZGVZZWFyPSIxIj48QXV0aG9yPlNj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</w:fldData>
              </w:fldChar>
            </w:r>
            <w:r>
              <w:rPr>
                <w:rFonts w:eastAsia="Times New Roman" w:cs="Times New Roman"/>
              </w:rPr>
              <w:instrText xml:space="preserve"> ADDIN EN.CITE.DATA </w:instrText>
            </w:r>
            <w:r>
              <w:rPr>
                <w:rFonts w:eastAsia="Times New Roman" w:cs="Times New Roman"/>
              </w:rPr>
            </w:r>
            <w:r>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Pr="00B5122B">
              <w:rPr>
                <w:rFonts w:eastAsia="Times New Roman" w:cs="Times New Roman"/>
                <w:noProof/>
                <w:vertAlign w:val="superscript"/>
              </w:rPr>
              <w:t>46</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25083A19" w14:textId="77777777" w:rsidR="00C850FA" w:rsidRPr="00702CDD" w:rsidRDefault="00C850FA" w:rsidP="007C5F56">
            <w:pPr>
              <w:spacing w:line="240" w:lineRule="auto"/>
              <w:rPr>
                <w:rFonts w:eastAsia="Times New Roman" w:cs="Times New Roman"/>
              </w:rPr>
            </w:pPr>
            <w:r w:rsidRPr="00702CDD">
              <w:rPr>
                <w:rFonts w:eastAsia="Times New Roman" w:cs="Times New Roman"/>
              </w:rPr>
              <w:t>RCT</w:t>
            </w:r>
          </w:p>
        </w:tc>
        <w:tc>
          <w:tcPr>
            <w:tcW w:w="503" w:type="pct"/>
            <w:tcBorders>
              <w:top w:val="single" w:sz="4" w:space="0" w:color="auto"/>
              <w:left w:val="single" w:sz="4" w:space="0" w:color="auto"/>
              <w:bottom w:val="single" w:sz="4" w:space="0" w:color="auto"/>
              <w:right w:val="single" w:sz="4" w:space="0" w:color="auto"/>
            </w:tcBorders>
          </w:tcPr>
          <w:p w14:paraId="47A9A90C" w14:textId="77777777" w:rsidR="00C850FA" w:rsidRPr="00702CDD" w:rsidRDefault="00C850FA" w:rsidP="007C5F56">
            <w:pPr>
              <w:spacing w:line="240" w:lineRule="auto"/>
              <w:rPr>
                <w:rFonts w:eastAsia="Times New Roman" w:cs="Times New Roman"/>
              </w:rPr>
            </w:pPr>
            <w:r w:rsidRPr="00702CDD">
              <w:rPr>
                <w:rFonts w:eastAsia="Times New Roman" w:cs="Times New Roman"/>
              </w:rPr>
              <w:t>France</w:t>
            </w:r>
          </w:p>
        </w:tc>
        <w:tc>
          <w:tcPr>
            <w:tcW w:w="423" w:type="pct"/>
            <w:tcBorders>
              <w:top w:val="single" w:sz="4" w:space="0" w:color="auto"/>
              <w:left w:val="single" w:sz="4" w:space="0" w:color="auto"/>
              <w:bottom w:val="single" w:sz="4" w:space="0" w:color="auto"/>
              <w:right w:val="single" w:sz="4" w:space="0" w:color="auto"/>
            </w:tcBorders>
          </w:tcPr>
          <w:p w14:paraId="52C714A3" w14:textId="77777777" w:rsidR="00C850FA" w:rsidRPr="00702CDD" w:rsidRDefault="00C850FA" w:rsidP="007C5F56">
            <w:pPr>
              <w:spacing w:line="240" w:lineRule="auto"/>
              <w:rPr>
                <w:rFonts w:eastAsia="Times New Roman" w:cs="Times New Roman"/>
              </w:rPr>
            </w:pPr>
            <w:r w:rsidRPr="00702CDD">
              <w:rPr>
                <w:rFonts w:eastAsia="Times New Roman" w:cs="Times New Roman"/>
              </w:rPr>
              <w:t>62</w:t>
            </w:r>
          </w:p>
        </w:tc>
        <w:tc>
          <w:tcPr>
            <w:tcW w:w="442" w:type="pct"/>
            <w:tcBorders>
              <w:top w:val="single" w:sz="4" w:space="0" w:color="auto"/>
              <w:left w:val="single" w:sz="4" w:space="0" w:color="auto"/>
              <w:bottom w:val="single" w:sz="4" w:space="0" w:color="auto"/>
              <w:right w:val="single" w:sz="4" w:space="0" w:color="auto"/>
            </w:tcBorders>
          </w:tcPr>
          <w:p w14:paraId="3A6FA4E8" w14:textId="77777777" w:rsidR="00C850FA" w:rsidRPr="00702CDD" w:rsidRDefault="00C850FA" w:rsidP="00FD55E2">
            <w:pPr>
              <w:spacing w:after="0" w:line="240" w:lineRule="auto"/>
              <w:rPr>
                <w:rFonts w:eastAsia="Times New Roman" w:cs="Times New Roman"/>
              </w:rPr>
            </w:pPr>
            <w:r w:rsidRPr="00702CDD">
              <w:rPr>
                <w:rFonts w:eastAsia="Times New Roman" w:cs="Times New Roman"/>
              </w:rPr>
              <w:t>18-62</w:t>
            </w:r>
          </w:p>
        </w:tc>
        <w:tc>
          <w:tcPr>
            <w:tcW w:w="307" w:type="pct"/>
            <w:tcBorders>
              <w:top w:val="single" w:sz="4" w:space="0" w:color="auto"/>
              <w:left w:val="single" w:sz="4" w:space="0" w:color="auto"/>
              <w:bottom w:val="single" w:sz="4" w:space="0" w:color="auto"/>
              <w:right w:val="single" w:sz="4" w:space="0" w:color="auto"/>
            </w:tcBorders>
          </w:tcPr>
          <w:p w14:paraId="68161D23" w14:textId="77777777" w:rsidR="00C850FA" w:rsidRPr="00702CDD" w:rsidRDefault="00C850FA" w:rsidP="007C5F56">
            <w:pPr>
              <w:spacing w:line="240" w:lineRule="auto"/>
              <w:rPr>
                <w:rFonts w:eastAsia="Times New Roman" w:cs="Times New Roman"/>
              </w:rPr>
            </w:pPr>
            <w:r w:rsidRPr="00702CDD">
              <w:rPr>
                <w:rFonts w:eastAsia="Times New Roman" w:cs="Times New Roman"/>
              </w:rPr>
              <w:t>43%</w:t>
            </w:r>
          </w:p>
        </w:tc>
        <w:tc>
          <w:tcPr>
            <w:tcW w:w="379" w:type="pct"/>
            <w:tcBorders>
              <w:top w:val="single" w:sz="4" w:space="0" w:color="auto"/>
              <w:left w:val="single" w:sz="4" w:space="0" w:color="auto"/>
              <w:bottom w:val="single" w:sz="4" w:space="0" w:color="auto"/>
              <w:right w:val="single" w:sz="4" w:space="0" w:color="auto"/>
            </w:tcBorders>
          </w:tcPr>
          <w:p w14:paraId="3368C525" w14:textId="77777777" w:rsidR="00C850FA" w:rsidRPr="00702CDD" w:rsidRDefault="00C850FA" w:rsidP="007C5F56">
            <w:pPr>
              <w:spacing w:line="240" w:lineRule="auto"/>
              <w:rPr>
                <w:rFonts w:eastAsia="Times New Roman" w:cs="Times New Roman"/>
              </w:rPr>
            </w:pPr>
            <w:r w:rsidRPr="00702CDD">
              <w:rPr>
                <w:rFonts w:eastAsia="Times New Roman" w:cs="Times New Roman"/>
              </w:rPr>
              <w:t>Generalised (83%), localised (17%)</w:t>
            </w:r>
          </w:p>
        </w:tc>
        <w:tc>
          <w:tcPr>
            <w:tcW w:w="619" w:type="pct"/>
            <w:tcBorders>
              <w:top w:val="single" w:sz="4" w:space="0" w:color="auto"/>
              <w:left w:val="single" w:sz="4" w:space="0" w:color="auto"/>
              <w:bottom w:val="single" w:sz="4" w:space="0" w:color="auto"/>
              <w:right w:val="single" w:sz="4" w:space="0" w:color="auto"/>
            </w:tcBorders>
          </w:tcPr>
          <w:p w14:paraId="555FF8D4" w14:textId="77777777" w:rsidR="00C850FA" w:rsidRPr="00702CDD" w:rsidRDefault="00C850FA" w:rsidP="007C5F56">
            <w:pPr>
              <w:spacing w:line="240" w:lineRule="auto"/>
              <w:rPr>
                <w:rFonts w:eastAsia="Times New Roman" w:cs="Times New Roman"/>
              </w:rPr>
            </w:pPr>
            <w:r w:rsidRPr="00702CDD">
              <w:rPr>
                <w:rFonts w:eastAsia="Times New Roman" w:cs="Times New Roman"/>
              </w:rPr>
              <w:t xml:space="preserve">Oxybutynin </w:t>
            </w:r>
            <w:r>
              <w:rPr>
                <w:rFonts w:eastAsia="Times New Roman" w:cs="Times New Roman"/>
              </w:rPr>
              <w:t>(</w:t>
            </w:r>
            <w:r w:rsidRPr="00702CDD">
              <w:rPr>
                <w:rFonts w:eastAsia="Times New Roman" w:cs="Times New Roman"/>
              </w:rPr>
              <w:t>2.5 mg to 7.5 mg daily</w:t>
            </w:r>
            <w:r>
              <w:rPr>
                <w:rFonts w:eastAsia="Times New Roman" w:cs="Times New Roman"/>
              </w:rPr>
              <w:t>)</w:t>
            </w:r>
            <w:r w:rsidRPr="00702CDD">
              <w:rPr>
                <w:rFonts w:eastAsia="Times New Roman" w:cs="Times New Roman"/>
              </w:rPr>
              <w:t xml:space="preserve"> (n=32)</w:t>
            </w:r>
          </w:p>
        </w:tc>
        <w:tc>
          <w:tcPr>
            <w:tcW w:w="514" w:type="pct"/>
            <w:tcBorders>
              <w:top w:val="single" w:sz="4" w:space="0" w:color="auto"/>
              <w:left w:val="single" w:sz="4" w:space="0" w:color="auto"/>
              <w:bottom w:val="single" w:sz="4" w:space="0" w:color="auto"/>
              <w:right w:val="single" w:sz="4" w:space="0" w:color="auto"/>
            </w:tcBorders>
          </w:tcPr>
          <w:p w14:paraId="5DD9B56E" w14:textId="77777777" w:rsidR="00C850FA" w:rsidRPr="00702CDD" w:rsidRDefault="00C850FA" w:rsidP="007C5F56">
            <w:pPr>
              <w:spacing w:line="240" w:lineRule="auto"/>
              <w:rPr>
                <w:rFonts w:eastAsia="Times New Roman" w:cs="Times New Roman"/>
              </w:rPr>
            </w:pPr>
            <w:r w:rsidRPr="00702CDD">
              <w:rPr>
                <w:rFonts w:eastAsia="Times New Roman" w:cs="Times New Roman"/>
              </w:rPr>
              <w:t>Placebo (n=30)</w:t>
            </w:r>
          </w:p>
        </w:tc>
        <w:tc>
          <w:tcPr>
            <w:tcW w:w="524" w:type="pct"/>
            <w:tcBorders>
              <w:top w:val="single" w:sz="4" w:space="0" w:color="auto"/>
              <w:left w:val="single" w:sz="4" w:space="0" w:color="auto"/>
              <w:bottom w:val="single" w:sz="4" w:space="0" w:color="auto"/>
              <w:right w:val="single" w:sz="4" w:space="0" w:color="auto"/>
            </w:tcBorders>
          </w:tcPr>
          <w:p w14:paraId="041223B1" w14:textId="77777777" w:rsidR="00C850FA" w:rsidRPr="00702CDD" w:rsidRDefault="00C850FA" w:rsidP="007C5F56">
            <w:pPr>
              <w:spacing w:line="240" w:lineRule="auto"/>
              <w:rPr>
                <w:rFonts w:eastAsia="Times New Roman" w:cs="Times New Roman"/>
              </w:rPr>
            </w:pPr>
            <w:r w:rsidRPr="00702CDD">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46EFF1E6" w14:textId="77777777" w:rsidR="00C850FA" w:rsidRPr="00702CDD" w:rsidRDefault="00C850FA" w:rsidP="007C5F56">
            <w:pPr>
              <w:spacing w:line="240" w:lineRule="auto"/>
              <w:rPr>
                <w:rFonts w:eastAsia="Times New Roman" w:cs="Times New Roman"/>
              </w:rPr>
            </w:pPr>
            <w:r w:rsidRPr="00702CDD">
              <w:rPr>
                <w:rFonts w:eastAsia="Times New Roman" w:cs="Times New Roman"/>
              </w:rPr>
              <w:t>Unclear</w:t>
            </w:r>
          </w:p>
        </w:tc>
      </w:tr>
      <w:tr w:rsidR="00331172" w:rsidRPr="00702CDD" w14:paraId="4BA1BD0F" w14:textId="77777777" w:rsidTr="00F55496">
        <w:tc>
          <w:tcPr>
            <w:tcW w:w="462" w:type="pct"/>
            <w:tcBorders>
              <w:top w:val="single" w:sz="4" w:space="0" w:color="auto"/>
              <w:left w:val="single" w:sz="4" w:space="0" w:color="auto"/>
              <w:bottom w:val="single" w:sz="4" w:space="0" w:color="auto"/>
              <w:right w:val="single" w:sz="4" w:space="0" w:color="auto"/>
            </w:tcBorders>
          </w:tcPr>
          <w:p w14:paraId="563C5221" w14:textId="52AE1624" w:rsidR="00331172" w:rsidRPr="00702CDD" w:rsidRDefault="00331172" w:rsidP="00F03F0A">
            <w:pPr>
              <w:spacing w:line="240" w:lineRule="auto"/>
              <w:rPr>
                <w:rFonts w:eastAsia="Times New Roman" w:cs="Times New Roman"/>
              </w:rPr>
            </w:pPr>
            <w:r w:rsidRPr="00702CDD">
              <w:rPr>
                <w:rFonts w:eastAsia="Times New Roman" w:cs="Times New Roman"/>
              </w:rPr>
              <w:t>Muller, 2013</w:t>
            </w:r>
            <w:r w:rsidRPr="00702CDD">
              <w:rPr>
                <w:rFonts w:eastAsia="Times New Roman" w:cs="Times New Roman"/>
              </w:rPr>
              <w:fldChar w:fldCharType="begin">
                <w:fldData xml:space="preserve">PEVuZE5vdGU+PENpdGUgRXhjbHVkZUF1dGg9IjEiIEV4Y2x1ZGVZZWFyPSIxIj48QXV0aG9yPk11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PEVuZE5vdGU+PENpdGUgRXhjbHVkZUF1dGg9IjEiIEV4Y2x1ZGVZZWFyPSIxIj48QXV0aG9yPk11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48</w:t>
            </w:r>
            <w:r w:rsidRPr="00702CDD">
              <w:rPr>
                <w:rFonts w:eastAsia="Times New Roman" w:cs="Times New Roman"/>
              </w:rPr>
              <w:fldChar w:fldCharType="end"/>
            </w:r>
          </w:p>
          <w:p w14:paraId="6327AC01" w14:textId="77777777" w:rsidR="00331172" w:rsidRPr="00702CDD" w:rsidRDefault="00331172" w:rsidP="00F03F0A">
            <w:pPr>
              <w:spacing w:line="240" w:lineRule="auto"/>
              <w:rPr>
                <w:rFonts w:eastAsia="Times New Roman" w:cs="Times New Roman"/>
              </w:rPr>
            </w:pPr>
          </w:p>
        </w:tc>
        <w:tc>
          <w:tcPr>
            <w:tcW w:w="393" w:type="pct"/>
            <w:tcBorders>
              <w:top w:val="single" w:sz="4" w:space="0" w:color="auto"/>
              <w:left w:val="single" w:sz="4" w:space="0" w:color="auto"/>
              <w:bottom w:val="single" w:sz="4" w:space="0" w:color="auto"/>
              <w:right w:val="single" w:sz="4" w:space="0" w:color="auto"/>
            </w:tcBorders>
          </w:tcPr>
          <w:p w14:paraId="03FE9169" w14:textId="77777777" w:rsidR="00331172" w:rsidRPr="00702CDD" w:rsidRDefault="00331172" w:rsidP="00F03F0A">
            <w:pPr>
              <w:spacing w:line="240" w:lineRule="auto"/>
              <w:rPr>
                <w:rFonts w:eastAsia="Times New Roman" w:cs="Times New Roman"/>
              </w:rPr>
            </w:pPr>
            <w:r w:rsidRPr="00702CDD">
              <w:rPr>
                <w:rFonts w:eastAsia="Times New Roman" w:cs="Times New Roman"/>
              </w:rPr>
              <w:t>RCT</w:t>
            </w:r>
          </w:p>
        </w:tc>
        <w:tc>
          <w:tcPr>
            <w:tcW w:w="503" w:type="pct"/>
            <w:tcBorders>
              <w:top w:val="single" w:sz="4" w:space="0" w:color="auto"/>
              <w:left w:val="single" w:sz="4" w:space="0" w:color="auto"/>
              <w:bottom w:val="single" w:sz="4" w:space="0" w:color="auto"/>
              <w:right w:val="single" w:sz="4" w:space="0" w:color="auto"/>
            </w:tcBorders>
          </w:tcPr>
          <w:p w14:paraId="581D23F6" w14:textId="77777777" w:rsidR="00331172" w:rsidRPr="00702CDD" w:rsidRDefault="00331172" w:rsidP="00F03F0A">
            <w:pPr>
              <w:spacing w:before="0" w:after="0" w:line="240" w:lineRule="auto"/>
              <w:rPr>
                <w:rFonts w:eastAsia="Times New Roman" w:cs="Times New Roman"/>
                <w:b/>
              </w:rPr>
            </w:pPr>
            <w:r w:rsidRPr="00702CDD">
              <w:rPr>
                <w:rFonts w:eastAsia="Times New Roman" w:cs="Times New Roman"/>
              </w:rPr>
              <w:t>Germany</w:t>
            </w:r>
          </w:p>
        </w:tc>
        <w:tc>
          <w:tcPr>
            <w:tcW w:w="423" w:type="pct"/>
            <w:tcBorders>
              <w:top w:val="single" w:sz="4" w:space="0" w:color="auto"/>
              <w:left w:val="single" w:sz="4" w:space="0" w:color="auto"/>
              <w:bottom w:val="single" w:sz="4" w:space="0" w:color="auto"/>
              <w:right w:val="single" w:sz="4" w:space="0" w:color="auto"/>
            </w:tcBorders>
          </w:tcPr>
          <w:p w14:paraId="70F984C2" w14:textId="77777777" w:rsidR="00331172" w:rsidRPr="00702CDD" w:rsidRDefault="00331172" w:rsidP="00F03F0A">
            <w:pPr>
              <w:spacing w:line="240" w:lineRule="auto"/>
              <w:rPr>
                <w:rFonts w:eastAsia="Times New Roman" w:cs="Times New Roman"/>
              </w:rPr>
            </w:pPr>
            <w:r w:rsidRPr="00702CDD">
              <w:rPr>
                <w:rFonts w:eastAsia="Times New Roman" w:cs="Times New Roman"/>
              </w:rPr>
              <w:t>339</w:t>
            </w:r>
          </w:p>
        </w:tc>
        <w:tc>
          <w:tcPr>
            <w:tcW w:w="442" w:type="pct"/>
            <w:tcBorders>
              <w:top w:val="single" w:sz="4" w:space="0" w:color="auto"/>
              <w:left w:val="single" w:sz="4" w:space="0" w:color="auto"/>
              <w:bottom w:val="single" w:sz="4" w:space="0" w:color="auto"/>
              <w:right w:val="single" w:sz="4" w:space="0" w:color="auto"/>
            </w:tcBorders>
          </w:tcPr>
          <w:p w14:paraId="2F66F200" w14:textId="77777777" w:rsidR="00331172" w:rsidRPr="00702CDD" w:rsidRDefault="00331172" w:rsidP="00F03F0A">
            <w:pPr>
              <w:spacing w:line="240" w:lineRule="auto"/>
              <w:rPr>
                <w:rFonts w:eastAsia="Times New Roman" w:cs="Times New Roman"/>
              </w:rPr>
            </w:pPr>
            <w:r w:rsidRPr="00702CDD">
              <w:rPr>
                <w:rFonts w:eastAsia="Times New Roman" w:cs="Times New Roman"/>
              </w:rPr>
              <w:t>NR</w:t>
            </w:r>
          </w:p>
        </w:tc>
        <w:tc>
          <w:tcPr>
            <w:tcW w:w="307" w:type="pct"/>
            <w:tcBorders>
              <w:top w:val="single" w:sz="4" w:space="0" w:color="auto"/>
              <w:left w:val="single" w:sz="4" w:space="0" w:color="auto"/>
              <w:bottom w:val="single" w:sz="4" w:space="0" w:color="auto"/>
              <w:right w:val="single" w:sz="4" w:space="0" w:color="auto"/>
            </w:tcBorders>
          </w:tcPr>
          <w:p w14:paraId="1B5EB6A7" w14:textId="77777777" w:rsidR="00331172" w:rsidRPr="00702CDD" w:rsidRDefault="00331172" w:rsidP="00F03F0A">
            <w:pPr>
              <w:spacing w:line="240" w:lineRule="auto"/>
              <w:rPr>
                <w:rFonts w:eastAsia="Times New Roman" w:cs="Times New Roman"/>
              </w:rPr>
            </w:pPr>
            <w:r w:rsidRPr="00702CDD">
              <w:rPr>
                <w:rFonts w:eastAsia="Times New Roman" w:cs="Times New Roman"/>
              </w:rPr>
              <w:t>NR</w:t>
            </w:r>
          </w:p>
        </w:tc>
        <w:tc>
          <w:tcPr>
            <w:tcW w:w="379" w:type="pct"/>
            <w:tcBorders>
              <w:top w:val="single" w:sz="4" w:space="0" w:color="auto"/>
              <w:left w:val="single" w:sz="4" w:space="0" w:color="auto"/>
              <w:bottom w:val="single" w:sz="4" w:space="0" w:color="auto"/>
              <w:right w:val="single" w:sz="4" w:space="0" w:color="auto"/>
            </w:tcBorders>
          </w:tcPr>
          <w:p w14:paraId="1B91F78B" w14:textId="77777777" w:rsidR="00331172" w:rsidRPr="00702CDD" w:rsidRDefault="00331172" w:rsidP="00F03F0A">
            <w:pPr>
              <w:spacing w:line="240" w:lineRule="auto"/>
              <w:rPr>
                <w:rFonts w:eastAsia="Times New Roman" w:cs="Times New Roman"/>
              </w:rPr>
            </w:pPr>
            <w:r w:rsidRPr="00702CDD">
              <w:rPr>
                <w:rFonts w:eastAsia="Times New Roman" w:cs="Times New Roman"/>
              </w:rPr>
              <w:t>Axilla and/or palm</w:t>
            </w:r>
          </w:p>
        </w:tc>
        <w:tc>
          <w:tcPr>
            <w:tcW w:w="619" w:type="pct"/>
            <w:tcBorders>
              <w:top w:val="single" w:sz="4" w:space="0" w:color="auto"/>
              <w:left w:val="single" w:sz="4" w:space="0" w:color="auto"/>
              <w:bottom w:val="single" w:sz="4" w:space="0" w:color="auto"/>
              <w:right w:val="single" w:sz="4" w:space="0" w:color="auto"/>
            </w:tcBorders>
          </w:tcPr>
          <w:p w14:paraId="49D23EED" w14:textId="77777777" w:rsidR="00331172" w:rsidRPr="00702CDD" w:rsidRDefault="00331172" w:rsidP="00F03F0A">
            <w:pPr>
              <w:spacing w:line="240" w:lineRule="auto"/>
              <w:rPr>
                <w:rFonts w:eastAsia="Times New Roman" w:cs="Times New Roman"/>
              </w:rPr>
            </w:pPr>
            <w:proofErr w:type="spellStart"/>
            <w:r w:rsidRPr="00702CDD">
              <w:rPr>
                <w:rFonts w:eastAsia="Times New Roman" w:cs="Times New Roman"/>
              </w:rPr>
              <w:t>Methantheline</w:t>
            </w:r>
            <w:proofErr w:type="spellEnd"/>
            <w:r w:rsidRPr="00702CDD">
              <w:rPr>
                <w:rFonts w:eastAsia="Times New Roman" w:cs="Times New Roman"/>
              </w:rPr>
              <w:t xml:space="preserve"> bromide </w:t>
            </w:r>
            <w:r>
              <w:rPr>
                <w:rFonts w:eastAsia="Times New Roman" w:cs="Times New Roman"/>
              </w:rPr>
              <w:t>(</w:t>
            </w:r>
            <w:r w:rsidRPr="00702CDD">
              <w:rPr>
                <w:rFonts w:eastAsia="Times New Roman" w:cs="Times New Roman"/>
              </w:rPr>
              <w:t>150 mg daily</w:t>
            </w:r>
            <w:r>
              <w:rPr>
                <w:rFonts w:eastAsia="Times New Roman" w:cs="Times New Roman"/>
              </w:rPr>
              <w:t>)</w:t>
            </w:r>
            <w:r w:rsidRPr="00702CDD">
              <w:rPr>
                <w:rFonts w:eastAsia="Times New Roman" w:cs="Times New Roman"/>
              </w:rPr>
              <w:t xml:space="preserve"> (n=171)</w:t>
            </w:r>
          </w:p>
        </w:tc>
        <w:tc>
          <w:tcPr>
            <w:tcW w:w="514" w:type="pct"/>
            <w:tcBorders>
              <w:top w:val="single" w:sz="4" w:space="0" w:color="auto"/>
              <w:left w:val="single" w:sz="4" w:space="0" w:color="auto"/>
              <w:bottom w:val="single" w:sz="4" w:space="0" w:color="auto"/>
              <w:right w:val="single" w:sz="4" w:space="0" w:color="auto"/>
            </w:tcBorders>
          </w:tcPr>
          <w:p w14:paraId="21C4E31D" w14:textId="77777777" w:rsidR="00331172" w:rsidRPr="00702CDD" w:rsidRDefault="00331172" w:rsidP="00F03F0A">
            <w:pPr>
              <w:spacing w:line="240" w:lineRule="auto"/>
              <w:rPr>
                <w:rFonts w:eastAsia="Times New Roman" w:cs="Times New Roman"/>
              </w:rPr>
            </w:pPr>
            <w:r w:rsidRPr="00702CDD">
              <w:rPr>
                <w:rFonts w:eastAsia="Times New Roman" w:cs="Times New Roman"/>
              </w:rPr>
              <w:t>Placebo (n=168)</w:t>
            </w:r>
          </w:p>
        </w:tc>
        <w:tc>
          <w:tcPr>
            <w:tcW w:w="524" w:type="pct"/>
            <w:tcBorders>
              <w:top w:val="single" w:sz="4" w:space="0" w:color="auto"/>
              <w:left w:val="single" w:sz="4" w:space="0" w:color="auto"/>
              <w:bottom w:val="single" w:sz="4" w:space="0" w:color="auto"/>
              <w:right w:val="single" w:sz="4" w:space="0" w:color="auto"/>
            </w:tcBorders>
          </w:tcPr>
          <w:p w14:paraId="1949A149" w14:textId="77777777" w:rsidR="00331172" w:rsidRPr="00702CDD" w:rsidRDefault="00331172" w:rsidP="00F03F0A">
            <w:pPr>
              <w:spacing w:line="240" w:lineRule="auto"/>
              <w:rPr>
                <w:rFonts w:eastAsia="Times New Roman" w:cs="Times New Roman"/>
              </w:rPr>
            </w:pPr>
            <w:r w:rsidRPr="00702CDD">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38BD2784" w14:textId="77777777" w:rsidR="00331172" w:rsidRPr="00702CDD" w:rsidRDefault="00331172" w:rsidP="00F03F0A">
            <w:pPr>
              <w:keepNext/>
              <w:spacing w:before="0" w:after="0" w:line="240" w:lineRule="auto"/>
              <w:rPr>
                <w:rFonts w:eastAsia="Times New Roman" w:cs="Times New Roman"/>
                <w:bCs/>
                <w:sz w:val="20"/>
                <w:szCs w:val="18"/>
                <w:u w:val="single"/>
              </w:rPr>
            </w:pPr>
            <w:r w:rsidRPr="00702CDD">
              <w:rPr>
                <w:rFonts w:eastAsia="Times New Roman" w:cs="Times New Roman"/>
                <w:bCs/>
                <w:szCs w:val="18"/>
              </w:rPr>
              <w:t>Unclear/</w:t>
            </w:r>
            <w:r w:rsidRPr="00702CDD">
              <w:rPr>
                <w:rFonts w:eastAsia="Times New Roman" w:cs="Times New Roman"/>
                <w:bCs/>
                <w:sz w:val="20"/>
                <w:szCs w:val="18"/>
              </w:rPr>
              <w:t>High</w:t>
            </w:r>
          </w:p>
        </w:tc>
      </w:tr>
      <w:tr w:rsidR="00331172" w:rsidRPr="00702CDD" w14:paraId="1B04E4FD" w14:textId="77777777" w:rsidTr="00F55496">
        <w:tc>
          <w:tcPr>
            <w:tcW w:w="462" w:type="pct"/>
            <w:tcBorders>
              <w:top w:val="single" w:sz="4" w:space="0" w:color="auto"/>
              <w:left w:val="single" w:sz="4" w:space="0" w:color="auto"/>
              <w:bottom w:val="single" w:sz="4" w:space="0" w:color="auto"/>
              <w:right w:val="single" w:sz="4" w:space="0" w:color="auto"/>
            </w:tcBorders>
          </w:tcPr>
          <w:p w14:paraId="16DEB494" w14:textId="522341DC" w:rsidR="00331172" w:rsidRPr="00702CDD" w:rsidRDefault="00331172" w:rsidP="00B5122B">
            <w:pPr>
              <w:spacing w:line="240" w:lineRule="auto"/>
              <w:rPr>
                <w:rFonts w:eastAsia="Times New Roman" w:cs="Times New Roman"/>
              </w:rPr>
            </w:pPr>
            <w:r w:rsidRPr="00702CDD">
              <w:rPr>
                <w:rFonts w:eastAsia="Times New Roman" w:cs="Times New Roman"/>
              </w:rPr>
              <w:t>Hund, 2004</w:t>
            </w:r>
            <w:r w:rsidRPr="00702CDD">
              <w:rPr>
                <w:rFonts w:eastAsia="Times New Roman" w:cs="Times New Roman"/>
              </w:rPr>
              <w:fldChar w:fldCharType="begin">
                <w:fldData xml:space="preserve">PEVuZE5vdGU+PENpdGUgRXhjbHVkZUF1dGg9IjEiIEV4Y2x1ZGVZZWFyPSIxIj48QXV0aG9yPkh1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PEVuZE5vdGU+PENpdGUgRXhjbHVkZUF1dGg9IjEiIEV4Y2x1ZGVZZWFyPSIxIj48QXV0aG9yPkh1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47</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78C25A38" w14:textId="77777777" w:rsidR="00331172" w:rsidRPr="00702CDD" w:rsidRDefault="00331172" w:rsidP="00F03F0A">
            <w:pPr>
              <w:spacing w:line="240" w:lineRule="auto"/>
              <w:rPr>
                <w:rFonts w:eastAsia="Times New Roman" w:cs="Times New Roman"/>
              </w:rPr>
            </w:pPr>
            <w:r w:rsidRPr="00702CDD">
              <w:rPr>
                <w:rFonts w:eastAsia="Times New Roman" w:cs="Times New Roman"/>
              </w:rPr>
              <w:t>RCT</w:t>
            </w:r>
          </w:p>
        </w:tc>
        <w:tc>
          <w:tcPr>
            <w:tcW w:w="503" w:type="pct"/>
            <w:tcBorders>
              <w:top w:val="single" w:sz="4" w:space="0" w:color="auto"/>
              <w:left w:val="single" w:sz="4" w:space="0" w:color="auto"/>
              <w:bottom w:val="single" w:sz="4" w:space="0" w:color="auto"/>
              <w:right w:val="single" w:sz="4" w:space="0" w:color="auto"/>
            </w:tcBorders>
          </w:tcPr>
          <w:p w14:paraId="530C08FC" w14:textId="77777777" w:rsidR="00331172" w:rsidRPr="00702CDD" w:rsidRDefault="00331172" w:rsidP="00F03F0A">
            <w:pPr>
              <w:spacing w:before="0" w:after="0" w:line="240" w:lineRule="auto"/>
              <w:rPr>
                <w:rFonts w:eastAsia="Times New Roman" w:cs="Times New Roman"/>
              </w:rPr>
            </w:pPr>
            <w:r w:rsidRPr="00702CDD">
              <w:rPr>
                <w:rFonts w:eastAsia="Times New Roman" w:cs="Times New Roman"/>
              </w:rPr>
              <w:t>Germany</w:t>
            </w:r>
          </w:p>
        </w:tc>
        <w:tc>
          <w:tcPr>
            <w:tcW w:w="423" w:type="pct"/>
            <w:tcBorders>
              <w:top w:val="single" w:sz="4" w:space="0" w:color="auto"/>
              <w:left w:val="single" w:sz="4" w:space="0" w:color="auto"/>
              <w:bottom w:val="single" w:sz="4" w:space="0" w:color="auto"/>
              <w:right w:val="single" w:sz="4" w:space="0" w:color="auto"/>
            </w:tcBorders>
          </w:tcPr>
          <w:p w14:paraId="0FC181F1" w14:textId="77777777" w:rsidR="00331172" w:rsidRPr="00702CDD" w:rsidRDefault="00331172" w:rsidP="00F03F0A">
            <w:pPr>
              <w:spacing w:line="240" w:lineRule="auto"/>
              <w:rPr>
                <w:rFonts w:eastAsia="Times New Roman" w:cs="Times New Roman"/>
              </w:rPr>
            </w:pPr>
            <w:r w:rsidRPr="00702CDD">
              <w:rPr>
                <w:rFonts w:eastAsia="Times New Roman" w:cs="Times New Roman"/>
              </w:rPr>
              <w:t>42</w:t>
            </w:r>
          </w:p>
        </w:tc>
        <w:tc>
          <w:tcPr>
            <w:tcW w:w="442" w:type="pct"/>
            <w:tcBorders>
              <w:top w:val="single" w:sz="4" w:space="0" w:color="auto"/>
              <w:left w:val="single" w:sz="4" w:space="0" w:color="auto"/>
              <w:bottom w:val="single" w:sz="4" w:space="0" w:color="auto"/>
              <w:right w:val="single" w:sz="4" w:space="0" w:color="auto"/>
            </w:tcBorders>
          </w:tcPr>
          <w:p w14:paraId="0DA2BE97" w14:textId="77777777" w:rsidR="00331172" w:rsidRPr="00702CDD" w:rsidRDefault="00331172" w:rsidP="00F03F0A">
            <w:pPr>
              <w:spacing w:line="240" w:lineRule="auto"/>
              <w:rPr>
                <w:rFonts w:eastAsia="Times New Roman" w:cs="Times New Roman"/>
              </w:rPr>
            </w:pPr>
            <w:r w:rsidRPr="00702CDD">
              <w:rPr>
                <w:rFonts w:eastAsia="Times New Roman" w:cs="Times New Roman"/>
              </w:rPr>
              <w:t>18-54</w:t>
            </w:r>
          </w:p>
        </w:tc>
        <w:tc>
          <w:tcPr>
            <w:tcW w:w="307" w:type="pct"/>
            <w:tcBorders>
              <w:top w:val="single" w:sz="4" w:space="0" w:color="auto"/>
              <w:left w:val="single" w:sz="4" w:space="0" w:color="auto"/>
              <w:bottom w:val="single" w:sz="4" w:space="0" w:color="auto"/>
              <w:right w:val="single" w:sz="4" w:space="0" w:color="auto"/>
            </w:tcBorders>
          </w:tcPr>
          <w:p w14:paraId="377657A2" w14:textId="77777777" w:rsidR="00331172" w:rsidRPr="00702CDD" w:rsidRDefault="00331172" w:rsidP="00F03F0A">
            <w:pPr>
              <w:spacing w:line="240" w:lineRule="auto"/>
              <w:rPr>
                <w:rFonts w:eastAsia="Times New Roman" w:cs="Times New Roman"/>
              </w:rPr>
            </w:pPr>
            <w:r w:rsidRPr="00702CDD">
              <w:rPr>
                <w:rFonts w:eastAsia="Times New Roman" w:cs="Times New Roman"/>
              </w:rPr>
              <w:t>25%</w:t>
            </w:r>
          </w:p>
        </w:tc>
        <w:tc>
          <w:tcPr>
            <w:tcW w:w="379" w:type="pct"/>
            <w:tcBorders>
              <w:top w:val="single" w:sz="4" w:space="0" w:color="auto"/>
              <w:left w:val="single" w:sz="4" w:space="0" w:color="auto"/>
              <w:bottom w:val="single" w:sz="4" w:space="0" w:color="auto"/>
              <w:right w:val="single" w:sz="4" w:space="0" w:color="auto"/>
            </w:tcBorders>
          </w:tcPr>
          <w:p w14:paraId="520CC535" w14:textId="77777777" w:rsidR="00331172" w:rsidRPr="00702CDD" w:rsidRDefault="00331172" w:rsidP="00F03F0A">
            <w:pPr>
              <w:spacing w:line="240" w:lineRule="auto"/>
              <w:rPr>
                <w:rFonts w:eastAsia="Times New Roman" w:cs="Times New Roman"/>
              </w:rPr>
            </w:pPr>
            <w:r w:rsidRPr="00702CDD">
              <w:rPr>
                <w:rFonts w:eastAsia="Times New Roman" w:cs="Times New Roman"/>
              </w:rPr>
              <w:t>Axilla and/or palm</w:t>
            </w:r>
          </w:p>
        </w:tc>
        <w:tc>
          <w:tcPr>
            <w:tcW w:w="619" w:type="pct"/>
            <w:tcBorders>
              <w:top w:val="single" w:sz="4" w:space="0" w:color="auto"/>
              <w:left w:val="single" w:sz="4" w:space="0" w:color="auto"/>
              <w:bottom w:val="single" w:sz="4" w:space="0" w:color="auto"/>
              <w:right w:val="single" w:sz="4" w:space="0" w:color="auto"/>
            </w:tcBorders>
          </w:tcPr>
          <w:p w14:paraId="4EF6568C" w14:textId="77777777" w:rsidR="00331172" w:rsidRPr="00702CDD" w:rsidRDefault="00331172" w:rsidP="00F03F0A">
            <w:pPr>
              <w:spacing w:line="240" w:lineRule="auto"/>
              <w:rPr>
                <w:rFonts w:eastAsia="Times New Roman" w:cs="Times New Roman"/>
              </w:rPr>
            </w:pPr>
            <w:proofErr w:type="spellStart"/>
            <w:r w:rsidRPr="00702CDD">
              <w:rPr>
                <w:rFonts w:eastAsia="Times New Roman" w:cs="Times New Roman"/>
              </w:rPr>
              <w:t>Methantheline</w:t>
            </w:r>
            <w:proofErr w:type="spellEnd"/>
            <w:r w:rsidRPr="00702CDD">
              <w:rPr>
                <w:rFonts w:eastAsia="Times New Roman" w:cs="Times New Roman"/>
              </w:rPr>
              <w:t xml:space="preserve"> bromide </w:t>
            </w:r>
            <w:r>
              <w:rPr>
                <w:rFonts w:eastAsia="Times New Roman" w:cs="Times New Roman"/>
              </w:rPr>
              <w:t>(</w:t>
            </w:r>
            <w:r w:rsidRPr="00702CDD">
              <w:rPr>
                <w:rFonts w:eastAsia="Times New Roman" w:cs="Times New Roman"/>
              </w:rPr>
              <w:t>100 mg daily</w:t>
            </w:r>
            <w:r>
              <w:rPr>
                <w:rFonts w:eastAsia="Times New Roman" w:cs="Times New Roman"/>
              </w:rPr>
              <w:t>)</w:t>
            </w:r>
            <w:r w:rsidRPr="00702CDD">
              <w:rPr>
                <w:rFonts w:eastAsia="Times New Roman" w:cs="Times New Roman"/>
              </w:rPr>
              <w:t xml:space="preserve"> (n=23)</w:t>
            </w:r>
          </w:p>
        </w:tc>
        <w:tc>
          <w:tcPr>
            <w:tcW w:w="514" w:type="pct"/>
            <w:tcBorders>
              <w:top w:val="single" w:sz="4" w:space="0" w:color="auto"/>
              <w:left w:val="single" w:sz="4" w:space="0" w:color="auto"/>
              <w:bottom w:val="single" w:sz="4" w:space="0" w:color="auto"/>
              <w:right w:val="single" w:sz="4" w:space="0" w:color="auto"/>
            </w:tcBorders>
          </w:tcPr>
          <w:p w14:paraId="5B631FF6" w14:textId="77777777" w:rsidR="00331172" w:rsidRPr="00702CDD" w:rsidRDefault="00331172" w:rsidP="00F03F0A">
            <w:pPr>
              <w:spacing w:line="240" w:lineRule="auto"/>
              <w:rPr>
                <w:rFonts w:eastAsia="Times New Roman" w:cs="Times New Roman"/>
              </w:rPr>
            </w:pPr>
            <w:r w:rsidRPr="00702CDD">
              <w:rPr>
                <w:rFonts w:eastAsia="Times New Roman" w:cs="Times New Roman"/>
              </w:rPr>
              <w:t>Placebo (n=19)</w:t>
            </w:r>
          </w:p>
        </w:tc>
        <w:tc>
          <w:tcPr>
            <w:tcW w:w="524" w:type="pct"/>
            <w:tcBorders>
              <w:top w:val="single" w:sz="4" w:space="0" w:color="auto"/>
              <w:left w:val="single" w:sz="4" w:space="0" w:color="auto"/>
              <w:bottom w:val="single" w:sz="4" w:space="0" w:color="auto"/>
              <w:right w:val="single" w:sz="4" w:space="0" w:color="auto"/>
            </w:tcBorders>
          </w:tcPr>
          <w:p w14:paraId="04CDF7D0" w14:textId="77777777" w:rsidR="00331172" w:rsidRPr="00702CDD" w:rsidRDefault="00331172" w:rsidP="00F03F0A">
            <w:pPr>
              <w:spacing w:line="240" w:lineRule="auto"/>
              <w:rPr>
                <w:rFonts w:eastAsia="Times New Roman" w:cs="Times New Roman"/>
              </w:rPr>
            </w:pPr>
            <w:r w:rsidRPr="00702CDD">
              <w:rPr>
                <w:rFonts w:eastAsia="Times New Roman" w:cs="Times New Roman"/>
              </w:rPr>
              <w:t>N/A</w:t>
            </w:r>
          </w:p>
        </w:tc>
        <w:tc>
          <w:tcPr>
            <w:tcW w:w="435" w:type="pct"/>
            <w:tcBorders>
              <w:top w:val="single" w:sz="4" w:space="0" w:color="auto"/>
              <w:left w:val="single" w:sz="4" w:space="0" w:color="auto"/>
              <w:bottom w:val="single" w:sz="4" w:space="0" w:color="auto"/>
              <w:right w:val="single" w:sz="4" w:space="0" w:color="auto"/>
            </w:tcBorders>
          </w:tcPr>
          <w:p w14:paraId="6CA89910" w14:textId="77777777" w:rsidR="00331172" w:rsidRPr="00702CDD" w:rsidRDefault="00331172" w:rsidP="00F03F0A">
            <w:pPr>
              <w:keepNext/>
              <w:spacing w:line="240" w:lineRule="auto"/>
              <w:rPr>
                <w:rFonts w:eastAsia="Times New Roman" w:cs="Times New Roman"/>
              </w:rPr>
            </w:pPr>
            <w:r w:rsidRPr="00702CDD">
              <w:rPr>
                <w:rFonts w:eastAsia="Times New Roman" w:cs="Times New Roman"/>
              </w:rPr>
              <w:t>High</w:t>
            </w:r>
          </w:p>
        </w:tc>
      </w:tr>
      <w:tr w:rsidR="00331172" w:rsidRPr="00702CDD" w14:paraId="705FCF67" w14:textId="77777777" w:rsidTr="00F55496">
        <w:tc>
          <w:tcPr>
            <w:tcW w:w="462" w:type="pct"/>
            <w:tcBorders>
              <w:top w:val="single" w:sz="4" w:space="0" w:color="auto"/>
              <w:left w:val="single" w:sz="4" w:space="0" w:color="auto"/>
              <w:bottom w:val="single" w:sz="4" w:space="0" w:color="auto"/>
              <w:right w:val="single" w:sz="4" w:space="0" w:color="auto"/>
            </w:tcBorders>
          </w:tcPr>
          <w:p w14:paraId="1164BD69" w14:textId="52885584" w:rsidR="00331172" w:rsidRPr="00702CDD" w:rsidRDefault="00331172" w:rsidP="00B5122B">
            <w:pPr>
              <w:spacing w:line="240" w:lineRule="auto"/>
              <w:rPr>
                <w:rFonts w:eastAsia="Times New Roman" w:cs="Times New Roman"/>
                <w:szCs w:val="18"/>
              </w:rPr>
            </w:pPr>
            <w:proofErr w:type="spellStart"/>
            <w:r w:rsidRPr="00702CDD">
              <w:rPr>
                <w:rFonts w:eastAsia="Times New Roman" w:cs="Times New Roman"/>
                <w:szCs w:val="18"/>
              </w:rPr>
              <w:t>Bechara</w:t>
            </w:r>
            <w:proofErr w:type="spellEnd"/>
            <w:r w:rsidRPr="00702CDD">
              <w:rPr>
                <w:rFonts w:eastAsia="Times New Roman" w:cs="Times New Roman"/>
                <w:szCs w:val="18"/>
              </w:rPr>
              <w:t>, 2008a</w:t>
            </w:r>
            <w:r w:rsidRPr="00702CDD">
              <w:rPr>
                <w:rFonts w:eastAsia="Times New Roman" w:cs="Times New Roman"/>
                <w:szCs w:val="18"/>
              </w:rPr>
              <w:fldChar w:fldCharType="begin">
                <w:fldData xml:space="preserve">PEVuZE5vdGU+PENpdGU+PEF1dGhvcj5CZWNoYXJhPC9BdXRob3I+PFllYXI+MjAwODwvWWVhcj48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</w:fldData>
              </w:fldChar>
            </w:r>
            <w:r w:rsidR="00B5122B">
              <w:rPr>
                <w:rFonts w:eastAsia="Times New Roman" w:cs="Times New Roman"/>
                <w:szCs w:val="18"/>
              </w:rPr>
              <w:instrText xml:space="preserve"> ADDIN EN.CITE </w:instrText>
            </w:r>
            <w:r w:rsidR="00B5122B">
              <w:rPr>
                <w:rFonts w:eastAsia="Times New Roman" w:cs="Times New Roman"/>
                <w:szCs w:val="18"/>
              </w:rPr>
              <w:fldChar w:fldCharType="begin">
                <w:fldData xml:space="preserve">PEVuZE5vdGU+PENpdGU+PEF1dGhvcj5CZWNoYXJhPC9BdXRob3I+PFllYXI+MjAwODwvWWVhcj48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</w:fldData>
              </w:fldChar>
            </w:r>
            <w:r w:rsidR="00B5122B">
              <w:rPr>
                <w:rFonts w:eastAsia="Times New Roman" w:cs="Times New Roman"/>
                <w:szCs w:val="18"/>
              </w:rPr>
              <w:instrText xml:space="preserve"> ADDIN EN.CITE.DATA </w:instrText>
            </w:r>
            <w:r w:rsidR="00B5122B">
              <w:rPr>
                <w:rFonts w:eastAsia="Times New Roman" w:cs="Times New Roman"/>
                <w:szCs w:val="18"/>
              </w:rPr>
            </w:r>
            <w:r w:rsidR="00B5122B">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00B5122B" w:rsidRPr="00B5122B">
              <w:rPr>
                <w:rFonts w:eastAsia="Times New Roman" w:cs="Times New Roman"/>
                <w:noProof/>
                <w:szCs w:val="18"/>
                <w:vertAlign w:val="superscript"/>
              </w:rPr>
              <w:t>49</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60C310C0"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RCT</w:t>
            </w:r>
          </w:p>
        </w:tc>
        <w:tc>
          <w:tcPr>
            <w:tcW w:w="503" w:type="pct"/>
            <w:tcBorders>
              <w:top w:val="single" w:sz="4" w:space="0" w:color="auto"/>
              <w:left w:val="single" w:sz="4" w:space="0" w:color="auto"/>
              <w:bottom w:val="single" w:sz="4" w:space="0" w:color="auto"/>
              <w:right w:val="single" w:sz="4" w:space="0" w:color="auto"/>
            </w:tcBorders>
          </w:tcPr>
          <w:p w14:paraId="36668B04"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Germany</w:t>
            </w:r>
          </w:p>
        </w:tc>
        <w:tc>
          <w:tcPr>
            <w:tcW w:w="423" w:type="pct"/>
            <w:tcBorders>
              <w:top w:val="single" w:sz="4" w:space="0" w:color="auto"/>
              <w:left w:val="single" w:sz="4" w:space="0" w:color="auto"/>
              <w:bottom w:val="single" w:sz="4" w:space="0" w:color="auto"/>
              <w:right w:val="single" w:sz="4" w:space="0" w:color="auto"/>
            </w:tcBorders>
          </w:tcPr>
          <w:p w14:paraId="16EFD632"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40</w:t>
            </w:r>
          </w:p>
        </w:tc>
        <w:tc>
          <w:tcPr>
            <w:tcW w:w="442" w:type="pct"/>
            <w:tcBorders>
              <w:top w:val="single" w:sz="4" w:space="0" w:color="auto"/>
              <w:left w:val="single" w:sz="4" w:space="0" w:color="auto"/>
              <w:bottom w:val="single" w:sz="4" w:space="0" w:color="auto"/>
              <w:right w:val="single" w:sz="4" w:space="0" w:color="auto"/>
            </w:tcBorders>
          </w:tcPr>
          <w:p w14:paraId="09F9096B"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1</w:t>
            </w:r>
            <w:r w:rsidRPr="00702CDD">
              <w:rPr>
                <w:rFonts w:eastAsia="Times New Roman" w:cs="Times New Roman"/>
                <w:szCs w:val="18"/>
              </w:rPr>
              <w:t>9-57</w:t>
            </w:r>
          </w:p>
        </w:tc>
        <w:tc>
          <w:tcPr>
            <w:tcW w:w="307" w:type="pct"/>
            <w:tcBorders>
              <w:top w:val="single" w:sz="4" w:space="0" w:color="auto"/>
              <w:left w:val="single" w:sz="4" w:space="0" w:color="auto"/>
              <w:bottom w:val="single" w:sz="4" w:space="0" w:color="auto"/>
              <w:right w:val="single" w:sz="4" w:space="0" w:color="auto"/>
            </w:tcBorders>
          </w:tcPr>
          <w:p w14:paraId="31EB0BC3"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45%</w:t>
            </w:r>
          </w:p>
        </w:tc>
        <w:tc>
          <w:tcPr>
            <w:tcW w:w="379" w:type="pct"/>
            <w:tcBorders>
              <w:top w:val="single" w:sz="4" w:space="0" w:color="auto"/>
              <w:left w:val="single" w:sz="4" w:space="0" w:color="auto"/>
              <w:bottom w:val="single" w:sz="4" w:space="0" w:color="auto"/>
              <w:right w:val="single" w:sz="4" w:space="0" w:color="auto"/>
            </w:tcBorders>
          </w:tcPr>
          <w:p w14:paraId="212F1308"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25F9CF8F"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Curettage (liposuction) (n=15)</w:t>
            </w:r>
          </w:p>
        </w:tc>
        <w:tc>
          <w:tcPr>
            <w:tcW w:w="514" w:type="pct"/>
            <w:tcBorders>
              <w:top w:val="single" w:sz="4" w:space="0" w:color="auto"/>
              <w:left w:val="single" w:sz="4" w:space="0" w:color="auto"/>
              <w:bottom w:val="single" w:sz="4" w:space="0" w:color="auto"/>
              <w:right w:val="single" w:sz="4" w:space="0" w:color="auto"/>
            </w:tcBorders>
          </w:tcPr>
          <w:p w14:paraId="7B9C5685"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Shelley (skin-sparing technique) (n=11)</w:t>
            </w:r>
          </w:p>
        </w:tc>
        <w:tc>
          <w:tcPr>
            <w:tcW w:w="524" w:type="pct"/>
            <w:tcBorders>
              <w:top w:val="single" w:sz="4" w:space="0" w:color="auto"/>
              <w:left w:val="single" w:sz="4" w:space="0" w:color="auto"/>
              <w:bottom w:val="single" w:sz="4" w:space="0" w:color="auto"/>
              <w:right w:val="single" w:sz="4" w:space="0" w:color="auto"/>
            </w:tcBorders>
          </w:tcPr>
          <w:p w14:paraId="37B027A6"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 xml:space="preserve">Radical skin excision (modified </w:t>
            </w:r>
            <w:proofErr w:type="spellStart"/>
            <w:r w:rsidRPr="00702CDD">
              <w:rPr>
                <w:rFonts w:eastAsia="Times New Roman" w:cs="Times New Roman"/>
                <w:szCs w:val="18"/>
              </w:rPr>
              <w:t>Bretteville</w:t>
            </w:r>
            <w:proofErr w:type="spellEnd"/>
            <w:r w:rsidRPr="00702CDD">
              <w:rPr>
                <w:rFonts w:eastAsia="Times New Roman" w:cs="Times New Roman"/>
                <w:szCs w:val="18"/>
              </w:rPr>
              <w:t xml:space="preserve">-Jensen technique </w:t>
            </w:r>
            <w:r w:rsidRPr="00702CDD">
              <w:rPr>
                <w:rFonts w:eastAsia="Times New Roman" w:cs="Times New Roman"/>
                <w:szCs w:val="18"/>
              </w:rPr>
              <w:lastRenderedPageBreak/>
              <w:t>with Y-</w:t>
            </w:r>
            <w:proofErr w:type="spellStart"/>
            <w:r w:rsidRPr="00702CDD">
              <w:rPr>
                <w:rFonts w:eastAsia="Times New Roman" w:cs="Times New Roman"/>
                <w:szCs w:val="18"/>
              </w:rPr>
              <w:t>plasty</w:t>
            </w:r>
            <w:proofErr w:type="spellEnd"/>
            <w:r w:rsidRPr="00702CDD">
              <w:rPr>
                <w:rFonts w:eastAsia="Times New Roman" w:cs="Times New Roman"/>
                <w:szCs w:val="18"/>
              </w:rPr>
              <w:t xml:space="preserve"> closure) (n=14)</w:t>
            </w:r>
          </w:p>
        </w:tc>
        <w:tc>
          <w:tcPr>
            <w:tcW w:w="435" w:type="pct"/>
            <w:tcBorders>
              <w:top w:val="single" w:sz="4" w:space="0" w:color="auto"/>
              <w:left w:val="single" w:sz="4" w:space="0" w:color="auto"/>
              <w:bottom w:val="single" w:sz="4" w:space="0" w:color="auto"/>
              <w:right w:val="single" w:sz="4" w:space="0" w:color="auto"/>
            </w:tcBorders>
          </w:tcPr>
          <w:p w14:paraId="7BEDE464" w14:textId="77777777" w:rsidR="00331172" w:rsidRPr="00702CDD" w:rsidRDefault="00331172" w:rsidP="00F03F0A">
            <w:pPr>
              <w:spacing w:line="240" w:lineRule="auto"/>
              <w:rPr>
                <w:rFonts w:eastAsia="Times New Roman" w:cs="Times New Roman"/>
              </w:rPr>
            </w:pPr>
            <w:r w:rsidRPr="00702CDD">
              <w:rPr>
                <w:rFonts w:eastAsia="Times New Roman" w:cs="Times New Roman"/>
              </w:rPr>
              <w:lastRenderedPageBreak/>
              <w:t>High</w:t>
            </w:r>
          </w:p>
        </w:tc>
      </w:tr>
      <w:tr w:rsidR="00331172" w:rsidRPr="00702CDD" w14:paraId="6BF7CB4D" w14:textId="77777777" w:rsidTr="00F55496">
        <w:tc>
          <w:tcPr>
            <w:tcW w:w="462" w:type="pct"/>
            <w:tcBorders>
              <w:top w:val="single" w:sz="4" w:space="0" w:color="auto"/>
              <w:left w:val="single" w:sz="4" w:space="0" w:color="auto"/>
              <w:bottom w:val="single" w:sz="4" w:space="0" w:color="auto"/>
              <w:right w:val="single" w:sz="4" w:space="0" w:color="auto"/>
            </w:tcBorders>
          </w:tcPr>
          <w:p w14:paraId="26A4A505" w14:textId="33E6FE60" w:rsidR="00331172" w:rsidRPr="00702CDD" w:rsidRDefault="00331172" w:rsidP="00B5122B">
            <w:pPr>
              <w:spacing w:line="240" w:lineRule="auto"/>
              <w:rPr>
                <w:rFonts w:eastAsia="Times New Roman" w:cs="Times New Roman"/>
                <w:szCs w:val="18"/>
              </w:rPr>
            </w:pPr>
            <w:proofErr w:type="spellStart"/>
            <w:r w:rsidRPr="00702CDD">
              <w:rPr>
                <w:rFonts w:eastAsia="Times New Roman" w:cs="Times New Roman"/>
                <w:szCs w:val="18"/>
              </w:rPr>
              <w:lastRenderedPageBreak/>
              <w:t>Jemec</w:t>
            </w:r>
            <w:proofErr w:type="spellEnd"/>
            <w:r w:rsidRPr="00702CDD">
              <w:rPr>
                <w:rFonts w:eastAsia="Times New Roman" w:cs="Times New Roman"/>
                <w:szCs w:val="18"/>
              </w:rPr>
              <w:t>, 1975</w:t>
            </w:r>
            <w:r w:rsidRPr="00702CDD">
              <w:rPr>
                <w:rFonts w:eastAsia="Times New Roman" w:cs="Times New Roman"/>
                <w:szCs w:val="18"/>
              </w:rPr>
              <w:fldChar w:fldCharType="begin"/>
            </w:r>
            <w:r w:rsidR="00B5122B">
              <w:rPr>
                <w:rFonts w:eastAsia="Times New Roman" w:cs="Times New Roman"/>
                <w:szCs w:val="18"/>
              </w:rPr>
              <w:instrText xml:space="preserve"> ADDIN EN.CITE &lt;EndNote&gt;&lt;Cite&gt;&lt;Author&gt;Jemec&lt;/Author&gt;&lt;Year&gt;1975&lt;/Year&gt;&lt;RecNum&gt;2049&lt;/RecNum&gt;&lt;DisplayText&gt;&lt;style face="superscript"&gt;52&lt;/style&gt;&lt;/DisplayText&gt;&lt;record&gt;&lt;rec-number&gt;2049&lt;/rec-number&gt;&lt;foreign-keys&gt;&lt;key app="EN" db-id="2f9ff5t260as9vep2afx2zzgeeezfvxw0x0w" timestamp="1452513729"&gt;2049&lt;/key&gt;&lt;/foreign-keys&gt;&lt;ref-type name="Journal Article"&gt;17&lt;/ref-type&gt;&lt;contributors&gt;&lt;authors&gt;&lt;author&gt;Jemec, B.&lt;/author&gt;&lt;/authors&gt;&lt;/contributors&gt;&lt;titles&gt;&lt;title&gt;Abrasio axillae in hyperhidrosis&lt;/title&gt;&lt;secondary-title&gt;Scandinavian Journal of Plastic &amp;amp; Reconstructive Surgery&lt;/secondary-title&gt;&lt;alt-title&gt;Scand J Plast Reconstr Surg&lt;/alt-title&gt;&lt;/titles&gt;&lt;periodical&gt;&lt;full-title&gt;Scandinavian Journal of Plastic &amp;amp; Reconstructive Surgery&lt;/full-title&gt;&lt;abbr-1&gt;Scand J Plast Reconstr Surg&lt;/abbr-1&gt;&lt;/periodical&gt;&lt;alt-periodical&gt;&lt;full-title&gt;Scandinavian Journal of Plastic &amp;amp; Reconstructive Surgery&lt;/full-title&gt;&lt;abbr-1&gt;Scand J Plast Reconstr Surg&lt;/abbr-1&gt;&lt;/alt-periodical&gt;&lt;pages&gt;44-6&lt;/pages&gt;&lt;volume&gt;9&lt;/volume&gt;&lt;number&gt;1&lt;/number&gt;&lt;keywords&gt;&lt;keyword&gt;*Axilla/su [Surgery]&lt;/keyword&gt;&lt;keyword&gt;Female&lt;/keyword&gt;&lt;keyword&gt;Follow-Up Studies&lt;/keyword&gt;&lt;keyword&gt;Humans&lt;/keyword&gt;&lt;keyword&gt;*Hyperhidrosis/su [Surgery]&lt;/keyword&gt;&lt;keyword&gt;Methods&lt;/keyword&gt;&lt;keyword&gt;Postoperative Complications&lt;/keyword&gt;&lt;/keywords&gt;&lt;dates&gt;&lt;year&gt;1975&lt;/year&gt;&lt;/dates&gt;&lt;isbn&gt;0036-5556&lt;/isbn&gt;&lt;accession-num&gt;1162289&lt;/accession-num&gt;&lt;work-type&gt;Comparative Study&lt;/work-type&gt;&lt;urls&gt;&lt;/urls&gt;&lt;custom1&gt; RECEIVED - BL ORDER&lt;/custom1&gt;&lt;custom3&gt;Include Surgery (curettage vs excision) Non-RCT&lt;/custom3&gt;&lt;custom4&gt;MEDLINE&amp;#xD;INCLUDE&lt;/custom4&gt;&lt;custom5&gt;?Get - date&lt;/custom5&gt;&lt;custom7&gt;Printed&lt;/custom7&gt;&lt;language&gt;English&lt;/language&gt;&lt;/record&gt;&lt;/Cite&gt;&lt;/EndNote&gt;</w:instrText>
            </w:r>
            <w:r w:rsidRPr="00702CDD">
              <w:rPr>
                <w:rFonts w:eastAsia="Times New Roman" w:cs="Times New Roman"/>
                <w:szCs w:val="18"/>
              </w:rPr>
              <w:fldChar w:fldCharType="separate"/>
            </w:r>
            <w:r w:rsidR="00B5122B" w:rsidRPr="00B5122B">
              <w:rPr>
                <w:rFonts w:eastAsia="Times New Roman" w:cs="Times New Roman"/>
                <w:noProof/>
                <w:szCs w:val="18"/>
                <w:vertAlign w:val="superscript"/>
              </w:rPr>
              <w:t>52</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155B7B5F"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Non-RCT</w:t>
            </w:r>
          </w:p>
        </w:tc>
        <w:tc>
          <w:tcPr>
            <w:tcW w:w="503" w:type="pct"/>
            <w:tcBorders>
              <w:top w:val="single" w:sz="4" w:space="0" w:color="auto"/>
              <w:left w:val="single" w:sz="4" w:space="0" w:color="auto"/>
              <w:bottom w:val="single" w:sz="4" w:space="0" w:color="auto"/>
              <w:right w:val="single" w:sz="4" w:space="0" w:color="auto"/>
            </w:tcBorders>
          </w:tcPr>
          <w:p w14:paraId="7198BB15"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Denmark</w:t>
            </w:r>
          </w:p>
        </w:tc>
        <w:tc>
          <w:tcPr>
            <w:tcW w:w="423" w:type="pct"/>
            <w:tcBorders>
              <w:top w:val="single" w:sz="4" w:space="0" w:color="auto"/>
              <w:left w:val="single" w:sz="4" w:space="0" w:color="auto"/>
              <w:bottom w:val="single" w:sz="4" w:space="0" w:color="auto"/>
              <w:right w:val="single" w:sz="4" w:space="0" w:color="auto"/>
            </w:tcBorders>
          </w:tcPr>
          <w:p w14:paraId="0B4E1117"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41</w:t>
            </w:r>
          </w:p>
        </w:tc>
        <w:tc>
          <w:tcPr>
            <w:tcW w:w="442" w:type="pct"/>
            <w:tcBorders>
              <w:top w:val="single" w:sz="4" w:space="0" w:color="auto"/>
              <w:left w:val="single" w:sz="4" w:space="0" w:color="auto"/>
              <w:bottom w:val="single" w:sz="4" w:space="0" w:color="auto"/>
              <w:right w:val="single" w:sz="4" w:space="0" w:color="auto"/>
            </w:tcBorders>
          </w:tcPr>
          <w:p w14:paraId="4CF24797"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NR</w:t>
            </w:r>
          </w:p>
        </w:tc>
        <w:tc>
          <w:tcPr>
            <w:tcW w:w="307" w:type="pct"/>
            <w:tcBorders>
              <w:top w:val="single" w:sz="4" w:space="0" w:color="auto"/>
              <w:left w:val="single" w:sz="4" w:space="0" w:color="auto"/>
              <w:bottom w:val="single" w:sz="4" w:space="0" w:color="auto"/>
              <w:right w:val="single" w:sz="4" w:space="0" w:color="auto"/>
            </w:tcBorders>
          </w:tcPr>
          <w:p w14:paraId="05B15A74"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NR</w:t>
            </w:r>
          </w:p>
        </w:tc>
        <w:tc>
          <w:tcPr>
            <w:tcW w:w="379" w:type="pct"/>
            <w:tcBorders>
              <w:top w:val="single" w:sz="4" w:space="0" w:color="auto"/>
              <w:left w:val="single" w:sz="4" w:space="0" w:color="auto"/>
              <w:bottom w:val="single" w:sz="4" w:space="0" w:color="auto"/>
              <w:right w:val="single" w:sz="4" w:space="0" w:color="auto"/>
            </w:tcBorders>
          </w:tcPr>
          <w:p w14:paraId="7FE7CB82"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7A774358"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Curettage (liposuction) (n=20)</w:t>
            </w:r>
          </w:p>
        </w:tc>
        <w:tc>
          <w:tcPr>
            <w:tcW w:w="514" w:type="pct"/>
            <w:tcBorders>
              <w:top w:val="single" w:sz="4" w:space="0" w:color="auto"/>
              <w:left w:val="single" w:sz="4" w:space="0" w:color="auto"/>
              <w:bottom w:val="single" w:sz="4" w:space="0" w:color="auto"/>
              <w:right w:val="single" w:sz="4" w:space="0" w:color="auto"/>
            </w:tcBorders>
          </w:tcPr>
          <w:p w14:paraId="4C5F703E"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Radical excision (n=21)</w:t>
            </w:r>
          </w:p>
        </w:tc>
        <w:tc>
          <w:tcPr>
            <w:tcW w:w="524" w:type="pct"/>
            <w:tcBorders>
              <w:top w:val="single" w:sz="4" w:space="0" w:color="auto"/>
              <w:left w:val="single" w:sz="4" w:space="0" w:color="auto"/>
              <w:bottom w:val="single" w:sz="4" w:space="0" w:color="auto"/>
              <w:right w:val="single" w:sz="4" w:space="0" w:color="auto"/>
            </w:tcBorders>
          </w:tcPr>
          <w:p w14:paraId="0461DC4F"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N/A</w:t>
            </w:r>
          </w:p>
        </w:tc>
        <w:tc>
          <w:tcPr>
            <w:tcW w:w="435" w:type="pct"/>
            <w:tcBorders>
              <w:top w:val="single" w:sz="4" w:space="0" w:color="auto"/>
              <w:left w:val="single" w:sz="4" w:space="0" w:color="auto"/>
              <w:bottom w:val="single" w:sz="4" w:space="0" w:color="auto"/>
              <w:right w:val="single" w:sz="4" w:space="0" w:color="auto"/>
            </w:tcBorders>
          </w:tcPr>
          <w:p w14:paraId="394D77C0" w14:textId="77777777" w:rsidR="00331172" w:rsidRPr="00702CDD" w:rsidRDefault="00331172" w:rsidP="00F03F0A">
            <w:pPr>
              <w:spacing w:line="240" w:lineRule="auto"/>
              <w:rPr>
                <w:rFonts w:eastAsia="Times New Roman" w:cs="Times New Roman"/>
              </w:rPr>
            </w:pPr>
            <w:r w:rsidRPr="00702CDD">
              <w:rPr>
                <w:rFonts w:eastAsia="Times New Roman" w:cs="Times New Roman"/>
              </w:rPr>
              <w:t>High</w:t>
            </w:r>
          </w:p>
        </w:tc>
      </w:tr>
      <w:tr w:rsidR="00331172" w:rsidRPr="00702CDD" w14:paraId="6F360942" w14:textId="77777777" w:rsidTr="00F55496">
        <w:tc>
          <w:tcPr>
            <w:tcW w:w="462" w:type="pct"/>
            <w:tcBorders>
              <w:top w:val="single" w:sz="4" w:space="0" w:color="auto"/>
              <w:left w:val="single" w:sz="4" w:space="0" w:color="auto"/>
              <w:bottom w:val="single" w:sz="4" w:space="0" w:color="auto"/>
              <w:right w:val="single" w:sz="4" w:space="0" w:color="auto"/>
            </w:tcBorders>
          </w:tcPr>
          <w:p w14:paraId="1C3F3EEA" w14:textId="3AC76E9A" w:rsidR="00331172" w:rsidRPr="00702CDD" w:rsidRDefault="00331172" w:rsidP="00B5122B">
            <w:pPr>
              <w:spacing w:line="240" w:lineRule="auto"/>
              <w:rPr>
                <w:rFonts w:eastAsia="Times New Roman" w:cs="Times New Roman"/>
                <w:szCs w:val="18"/>
              </w:rPr>
            </w:pPr>
            <w:proofErr w:type="spellStart"/>
            <w:r w:rsidRPr="00702CDD">
              <w:rPr>
                <w:rFonts w:eastAsia="Times New Roman" w:cs="Times New Roman"/>
                <w:szCs w:val="18"/>
              </w:rPr>
              <w:t>Bechara</w:t>
            </w:r>
            <w:proofErr w:type="spellEnd"/>
            <w:r w:rsidRPr="00702CDD">
              <w:rPr>
                <w:rFonts w:eastAsia="Times New Roman" w:cs="Times New Roman"/>
                <w:szCs w:val="18"/>
              </w:rPr>
              <w:t>, 2008b</w:t>
            </w:r>
            <w:r w:rsidRPr="00702CDD">
              <w:rPr>
                <w:rFonts w:eastAsia="Times New Roman" w:cs="Times New Roman"/>
                <w:szCs w:val="18"/>
              </w:rPr>
              <w:fldChar w:fldCharType="begin"/>
            </w:r>
            <w:r w:rsidR="00B5122B">
              <w:rPr>
                <w:rFonts w:eastAsia="Times New Roman" w:cs="Times New Roman"/>
                <w:szCs w:val="18"/>
              </w:rPr>
              <w:instrText xml:space="preserve"> ADDIN EN.CITE &lt;EndNote&gt;&lt;Cite&gt;&lt;Author&gt;Bechara&lt;/Author&gt;&lt;Year&gt;2008&lt;/Year&gt;&lt;RecNum&gt;725&lt;/RecNum&gt;&lt;DisplayText&gt;&lt;style face="superscript"&gt;51&lt;/style&gt;&lt;/DisplayText&gt;&lt;record&gt;&lt;rec-number&gt;725&lt;/rec-number&gt;&lt;foreign-keys&gt;&lt;key app="EN" db-id="2f9ff5t260as9vep2afx2zzgeeezfvxw0x0w" timestamp="1452513726"&gt;725&lt;/key&gt;&lt;/foreign-keys&gt;&lt;ref-type name="Journal Article"&gt;17&lt;/ref-type&gt;&lt;contributors&gt;&lt;authors&gt;&lt;author&gt;Bechara, F. G.&lt;/author&gt;&lt;author&gt;Sand, M.&lt;/author&gt;&lt;author&gt;Hoffmann, K.&lt;/author&gt;&lt;author&gt;Altmeyer, P.&lt;/author&gt;&lt;/authors&gt;&lt;/contributors&gt;&lt;auth-address&gt;Bechara,Falk G. Department of Dermatology and Allergology, Ruhr-University Bochum, Bochum, Germany. f.bechara@derma.de&lt;/auth-address&gt;&lt;titles&gt;&lt;title&gt;Aggressive shaving after combined liposuction and curettage for axillary hyperhidrosis leads to more complications without further benefit&lt;/title&gt;&lt;secondary-title&gt;Dermatologic Surgery&lt;/secondary-title&gt;&lt;alt-title&gt;Dermatol Surg&lt;/alt-title&gt;&lt;/titles&gt;&lt;periodical&gt;&lt;full-title&gt;Dermatologic Surgery&lt;/full-title&gt;&lt;abbr-1&gt;Dermatol Surg&lt;/abbr-1&gt;&lt;/periodical&gt;&lt;alt-periodical&gt;&lt;full-title&gt;Dermatologic Surgery&lt;/full-title&gt;&lt;abbr-1&gt;Dermatol Surg&lt;/abbr-1&gt;&lt;/alt-periodical&gt;&lt;pages&gt;952-3&lt;/pages&gt;&lt;volume&gt;34&lt;/volume&gt;&lt;number&gt;7&lt;/number&gt;&lt;keywords&gt;&lt;keyword&gt;Combined Modality Therapy&lt;/keyword&gt;&lt;keyword&gt;Curettage&lt;/keyword&gt;&lt;keyword&gt;*Dermatologic Surgical Procedures&lt;/keyword&gt;&lt;keyword&gt;Humans&lt;/keyword&gt;&lt;keyword&gt;*Hyperhidrosis/su [Surgery]&lt;/keyword&gt;&lt;keyword&gt;Lipectomy&lt;/keyword&gt;&lt;/keywords&gt;&lt;dates&gt;&lt;year&gt;2008&lt;/year&gt;&lt;pub-dates&gt;&lt;date&gt;Jul&lt;/date&gt;&lt;/pub-dates&gt;&lt;/dates&gt;&lt;isbn&gt;1524-4725&lt;/isbn&gt;&lt;accession-num&gt;18384610&lt;/accession-num&gt;&lt;urls&gt;&lt;/urls&gt;&lt;custom3&gt;Include Surgery (liposuction curettage) Non-RCT&lt;/custom3&gt;&lt;custom4&gt;MEDLINE FINDFULLTEXT&amp;#xD;INCLUDE&lt;/custom4&gt;&lt;custom5&gt;Get&lt;/custom5&gt;&lt;custom7&gt;Printed &lt;/custom7&gt;&lt;electronic-resource-num&gt;http://dx.doi.org/10.1111/j.1524-4725.2008.34185.x&lt;/electronic-resource-num&gt;&lt;language&gt;English&lt;/language&gt;&lt;/record&gt;&lt;/Cite&gt;&lt;/EndNote&gt;</w:instrText>
            </w:r>
            <w:r w:rsidRPr="00702CDD">
              <w:rPr>
                <w:rFonts w:eastAsia="Times New Roman" w:cs="Times New Roman"/>
                <w:szCs w:val="18"/>
              </w:rPr>
              <w:fldChar w:fldCharType="separate"/>
            </w:r>
            <w:r w:rsidR="00B5122B" w:rsidRPr="00B5122B">
              <w:rPr>
                <w:rFonts w:eastAsia="Times New Roman" w:cs="Times New Roman"/>
                <w:noProof/>
                <w:szCs w:val="18"/>
                <w:vertAlign w:val="superscript"/>
              </w:rPr>
              <w:t>51</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415D46BD"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Non-RCT (half side comparison)</w:t>
            </w:r>
          </w:p>
        </w:tc>
        <w:tc>
          <w:tcPr>
            <w:tcW w:w="503" w:type="pct"/>
            <w:tcBorders>
              <w:top w:val="single" w:sz="4" w:space="0" w:color="auto"/>
              <w:left w:val="single" w:sz="4" w:space="0" w:color="auto"/>
              <w:bottom w:val="single" w:sz="4" w:space="0" w:color="auto"/>
              <w:right w:val="single" w:sz="4" w:space="0" w:color="auto"/>
            </w:tcBorders>
          </w:tcPr>
          <w:p w14:paraId="326F8F30"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Germany</w:t>
            </w:r>
          </w:p>
        </w:tc>
        <w:tc>
          <w:tcPr>
            <w:tcW w:w="423" w:type="pct"/>
            <w:tcBorders>
              <w:top w:val="single" w:sz="4" w:space="0" w:color="auto"/>
              <w:left w:val="single" w:sz="4" w:space="0" w:color="auto"/>
              <w:bottom w:val="single" w:sz="4" w:space="0" w:color="auto"/>
              <w:right w:val="single" w:sz="4" w:space="0" w:color="auto"/>
            </w:tcBorders>
          </w:tcPr>
          <w:p w14:paraId="7CD4E5B2"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4</w:t>
            </w:r>
          </w:p>
        </w:tc>
        <w:tc>
          <w:tcPr>
            <w:tcW w:w="442" w:type="pct"/>
            <w:tcBorders>
              <w:top w:val="single" w:sz="4" w:space="0" w:color="auto"/>
              <w:left w:val="single" w:sz="4" w:space="0" w:color="auto"/>
              <w:bottom w:val="single" w:sz="4" w:space="0" w:color="auto"/>
              <w:right w:val="single" w:sz="4" w:space="0" w:color="auto"/>
            </w:tcBorders>
          </w:tcPr>
          <w:p w14:paraId="0E7CE5E3"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NR</w:t>
            </w:r>
          </w:p>
        </w:tc>
        <w:tc>
          <w:tcPr>
            <w:tcW w:w="307" w:type="pct"/>
            <w:tcBorders>
              <w:top w:val="single" w:sz="4" w:space="0" w:color="auto"/>
              <w:left w:val="single" w:sz="4" w:space="0" w:color="auto"/>
              <w:bottom w:val="single" w:sz="4" w:space="0" w:color="auto"/>
              <w:right w:val="single" w:sz="4" w:space="0" w:color="auto"/>
            </w:tcBorders>
          </w:tcPr>
          <w:p w14:paraId="688BF17B"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NR</w:t>
            </w:r>
          </w:p>
        </w:tc>
        <w:tc>
          <w:tcPr>
            <w:tcW w:w="379" w:type="pct"/>
            <w:tcBorders>
              <w:top w:val="single" w:sz="4" w:space="0" w:color="auto"/>
              <w:left w:val="single" w:sz="4" w:space="0" w:color="auto"/>
              <w:bottom w:val="single" w:sz="4" w:space="0" w:color="auto"/>
              <w:right w:val="single" w:sz="4" w:space="0" w:color="auto"/>
            </w:tcBorders>
          </w:tcPr>
          <w:p w14:paraId="5BBBE87A"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52D286A2"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Curettage (liposuction) (n=4)</w:t>
            </w:r>
          </w:p>
        </w:tc>
        <w:tc>
          <w:tcPr>
            <w:tcW w:w="514" w:type="pct"/>
            <w:tcBorders>
              <w:top w:val="single" w:sz="4" w:space="0" w:color="auto"/>
              <w:left w:val="single" w:sz="4" w:space="0" w:color="auto"/>
              <w:bottom w:val="single" w:sz="4" w:space="0" w:color="auto"/>
              <w:right w:val="single" w:sz="4" w:space="0" w:color="auto"/>
            </w:tcBorders>
          </w:tcPr>
          <w:p w14:paraId="7183C76B"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Curettage (liposuction) + aggressive manual shaving (n=4)</w:t>
            </w:r>
          </w:p>
        </w:tc>
        <w:tc>
          <w:tcPr>
            <w:tcW w:w="524" w:type="pct"/>
            <w:tcBorders>
              <w:top w:val="single" w:sz="4" w:space="0" w:color="auto"/>
              <w:left w:val="single" w:sz="4" w:space="0" w:color="auto"/>
              <w:bottom w:val="single" w:sz="4" w:space="0" w:color="auto"/>
              <w:right w:val="single" w:sz="4" w:space="0" w:color="auto"/>
            </w:tcBorders>
          </w:tcPr>
          <w:p w14:paraId="67865A84"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N/A</w:t>
            </w:r>
          </w:p>
        </w:tc>
        <w:tc>
          <w:tcPr>
            <w:tcW w:w="435" w:type="pct"/>
            <w:tcBorders>
              <w:top w:val="single" w:sz="4" w:space="0" w:color="auto"/>
              <w:left w:val="single" w:sz="4" w:space="0" w:color="auto"/>
              <w:bottom w:val="single" w:sz="4" w:space="0" w:color="auto"/>
              <w:right w:val="single" w:sz="4" w:space="0" w:color="auto"/>
            </w:tcBorders>
          </w:tcPr>
          <w:p w14:paraId="284B6387" w14:textId="77777777" w:rsidR="00331172" w:rsidRPr="00702CDD" w:rsidRDefault="00331172" w:rsidP="00F03F0A">
            <w:pPr>
              <w:spacing w:line="240" w:lineRule="auto"/>
              <w:rPr>
                <w:rFonts w:eastAsia="Times New Roman" w:cs="Times New Roman"/>
              </w:rPr>
            </w:pPr>
            <w:r w:rsidRPr="00702CDD">
              <w:rPr>
                <w:rFonts w:eastAsia="Times New Roman" w:cs="Times New Roman"/>
              </w:rPr>
              <w:t>High</w:t>
            </w:r>
          </w:p>
        </w:tc>
      </w:tr>
      <w:tr w:rsidR="00331172" w:rsidRPr="00702CDD" w14:paraId="16406AE1" w14:textId="77777777" w:rsidTr="00F55496">
        <w:tc>
          <w:tcPr>
            <w:tcW w:w="462" w:type="pct"/>
            <w:tcBorders>
              <w:top w:val="single" w:sz="4" w:space="0" w:color="auto"/>
              <w:left w:val="single" w:sz="4" w:space="0" w:color="auto"/>
              <w:bottom w:val="single" w:sz="4" w:space="0" w:color="auto"/>
              <w:right w:val="single" w:sz="4" w:space="0" w:color="auto"/>
            </w:tcBorders>
          </w:tcPr>
          <w:p w14:paraId="070E134E" w14:textId="0215916C" w:rsidR="00331172" w:rsidRPr="00702CDD" w:rsidRDefault="00331172" w:rsidP="00B5122B">
            <w:pPr>
              <w:spacing w:line="240" w:lineRule="auto"/>
              <w:rPr>
                <w:rFonts w:eastAsia="Times New Roman" w:cs="Times New Roman"/>
                <w:szCs w:val="18"/>
              </w:rPr>
            </w:pPr>
            <w:proofErr w:type="spellStart"/>
            <w:r w:rsidRPr="00702CDD">
              <w:rPr>
                <w:rFonts w:eastAsia="Times New Roman" w:cs="Times New Roman"/>
                <w:szCs w:val="18"/>
              </w:rPr>
              <w:t>Tronstad</w:t>
            </w:r>
            <w:proofErr w:type="spellEnd"/>
            <w:r w:rsidRPr="00702CDD">
              <w:rPr>
                <w:rFonts w:eastAsia="Times New Roman" w:cs="Times New Roman"/>
                <w:szCs w:val="18"/>
              </w:rPr>
              <w:t>, 2014</w:t>
            </w:r>
            <w:r w:rsidRPr="00702CDD">
              <w:rPr>
                <w:rFonts w:eastAsia="Times New Roman" w:cs="Times New Roman"/>
                <w:szCs w:val="18"/>
              </w:rPr>
              <w:fldChar w:fldCharType="begin">
                <w:fldData xml:space="preserve">PEVuZE5vdGU+PENpdGU+PEF1dGhvcj5Ucm9uc3RhZDwvQXV0aG9yPjxZZWFyPjIwMTQ8L1llYXI+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</w:fldData>
              </w:fldChar>
            </w:r>
            <w:r w:rsidR="00B5122B">
              <w:rPr>
                <w:rFonts w:eastAsia="Times New Roman" w:cs="Times New Roman"/>
                <w:szCs w:val="18"/>
              </w:rPr>
              <w:instrText xml:space="preserve"> ADDIN EN.CITE </w:instrText>
            </w:r>
            <w:r w:rsidR="00B5122B">
              <w:rPr>
                <w:rFonts w:eastAsia="Times New Roman" w:cs="Times New Roman"/>
                <w:szCs w:val="18"/>
              </w:rPr>
              <w:fldChar w:fldCharType="begin">
                <w:fldData xml:space="preserve">PEVuZE5vdGU+PENpdGU+PEF1dGhvcj5Ucm9uc3RhZDwvQXV0aG9yPjxZZWFyPjIwMTQ8L1llYXI+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</w:fldData>
              </w:fldChar>
            </w:r>
            <w:r w:rsidR="00B5122B">
              <w:rPr>
                <w:rFonts w:eastAsia="Times New Roman" w:cs="Times New Roman"/>
                <w:szCs w:val="18"/>
              </w:rPr>
              <w:instrText xml:space="preserve"> ADDIN EN.CITE.DATA </w:instrText>
            </w:r>
            <w:r w:rsidR="00B5122B">
              <w:rPr>
                <w:rFonts w:eastAsia="Times New Roman" w:cs="Times New Roman"/>
                <w:szCs w:val="18"/>
              </w:rPr>
            </w:r>
            <w:r w:rsidR="00B5122B">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00B5122B" w:rsidRPr="00B5122B">
              <w:rPr>
                <w:rFonts w:eastAsia="Times New Roman" w:cs="Times New Roman"/>
                <w:noProof/>
                <w:szCs w:val="18"/>
                <w:vertAlign w:val="superscript"/>
              </w:rPr>
              <w:t>50</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42074139" w14:textId="2C3831D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 xml:space="preserve">RCT </w:t>
            </w:r>
            <w:r w:rsidR="00C06556">
              <w:rPr>
                <w:rFonts w:eastAsia="Times New Roman" w:cs="Times New Roman"/>
                <w:szCs w:val="18"/>
              </w:rPr>
              <w:t xml:space="preserve">     </w:t>
            </w:r>
            <w:r w:rsidRPr="00702CDD">
              <w:rPr>
                <w:rFonts w:eastAsia="Times New Roman" w:cs="Times New Roman"/>
                <w:szCs w:val="18"/>
              </w:rPr>
              <w:t>(half side comparison)</w:t>
            </w:r>
          </w:p>
        </w:tc>
        <w:tc>
          <w:tcPr>
            <w:tcW w:w="503" w:type="pct"/>
            <w:tcBorders>
              <w:top w:val="single" w:sz="4" w:space="0" w:color="auto"/>
              <w:left w:val="single" w:sz="4" w:space="0" w:color="auto"/>
              <w:bottom w:val="single" w:sz="4" w:space="0" w:color="auto"/>
              <w:right w:val="single" w:sz="4" w:space="0" w:color="auto"/>
            </w:tcBorders>
          </w:tcPr>
          <w:p w14:paraId="2B5DEFCA"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Norway</w:t>
            </w:r>
          </w:p>
        </w:tc>
        <w:tc>
          <w:tcPr>
            <w:tcW w:w="423" w:type="pct"/>
            <w:tcBorders>
              <w:top w:val="single" w:sz="4" w:space="0" w:color="auto"/>
              <w:left w:val="single" w:sz="4" w:space="0" w:color="auto"/>
              <w:bottom w:val="single" w:sz="4" w:space="0" w:color="auto"/>
              <w:right w:val="single" w:sz="4" w:space="0" w:color="auto"/>
            </w:tcBorders>
          </w:tcPr>
          <w:p w14:paraId="4DC4E82E"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22</w:t>
            </w:r>
          </w:p>
        </w:tc>
        <w:tc>
          <w:tcPr>
            <w:tcW w:w="442" w:type="pct"/>
            <w:tcBorders>
              <w:top w:val="single" w:sz="4" w:space="0" w:color="auto"/>
              <w:left w:val="single" w:sz="4" w:space="0" w:color="auto"/>
              <w:bottom w:val="single" w:sz="4" w:space="0" w:color="auto"/>
              <w:right w:val="single" w:sz="4" w:space="0" w:color="auto"/>
            </w:tcBorders>
          </w:tcPr>
          <w:p w14:paraId="160C17B6"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20-44</w:t>
            </w:r>
          </w:p>
        </w:tc>
        <w:tc>
          <w:tcPr>
            <w:tcW w:w="307" w:type="pct"/>
            <w:tcBorders>
              <w:top w:val="single" w:sz="4" w:space="0" w:color="auto"/>
              <w:left w:val="single" w:sz="4" w:space="0" w:color="auto"/>
              <w:bottom w:val="single" w:sz="4" w:space="0" w:color="auto"/>
              <w:right w:val="single" w:sz="4" w:space="0" w:color="auto"/>
            </w:tcBorders>
          </w:tcPr>
          <w:p w14:paraId="68F66347"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18%</w:t>
            </w:r>
          </w:p>
        </w:tc>
        <w:tc>
          <w:tcPr>
            <w:tcW w:w="379" w:type="pct"/>
            <w:tcBorders>
              <w:top w:val="single" w:sz="4" w:space="0" w:color="auto"/>
              <w:left w:val="single" w:sz="4" w:space="0" w:color="auto"/>
              <w:bottom w:val="single" w:sz="4" w:space="0" w:color="auto"/>
              <w:right w:val="single" w:sz="4" w:space="0" w:color="auto"/>
            </w:tcBorders>
          </w:tcPr>
          <w:p w14:paraId="4F4B838B"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1F0242CA"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Curettage (n=22)</w:t>
            </w:r>
          </w:p>
        </w:tc>
        <w:tc>
          <w:tcPr>
            <w:tcW w:w="514" w:type="pct"/>
            <w:tcBorders>
              <w:top w:val="single" w:sz="4" w:space="0" w:color="auto"/>
              <w:left w:val="single" w:sz="4" w:space="0" w:color="auto"/>
              <w:bottom w:val="single" w:sz="4" w:space="0" w:color="auto"/>
              <w:right w:val="single" w:sz="4" w:space="0" w:color="auto"/>
            </w:tcBorders>
          </w:tcPr>
          <w:p w14:paraId="34C90A50"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Tumescent suction curettage (n=22)</w:t>
            </w:r>
          </w:p>
        </w:tc>
        <w:tc>
          <w:tcPr>
            <w:tcW w:w="524" w:type="pct"/>
            <w:tcBorders>
              <w:top w:val="single" w:sz="4" w:space="0" w:color="auto"/>
              <w:left w:val="single" w:sz="4" w:space="0" w:color="auto"/>
              <w:bottom w:val="single" w:sz="4" w:space="0" w:color="auto"/>
              <w:right w:val="single" w:sz="4" w:space="0" w:color="auto"/>
            </w:tcBorders>
          </w:tcPr>
          <w:p w14:paraId="1F9D6B1E"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N/A</w:t>
            </w:r>
          </w:p>
        </w:tc>
        <w:tc>
          <w:tcPr>
            <w:tcW w:w="435" w:type="pct"/>
            <w:tcBorders>
              <w:top w:val="single" w:sz="4" w:space="0" w:color="auto"/>
              <w:left w:val="single" w:sz="4" w:space="0" w:color="auto"/>
              <w:bottom w:val="single" w:sz="4" w:space="0" w:color="auto"/>
              <w:right w:val="single" w:sz="4" w:space="0" w:color="auto"/>
            </w:tcBorders>
          </w:tcPr>
          <w:p w14:paraId="75231F62" w14:textId="77777777" w:rsidR="00331172" w:rsidRPr="00702CDD" w:rsidRDefault="00331172" w:rsidP="00F03F0A">
            <w:pPr>
              <w:keepNext/>
              <w:spacing w:before="0" w:after="0" w:line="240" w:lineRule="auto"/>
              <w:rPr>
                <w:rFonts w:eastAsia="Times New Roman" w:cs="Times New Roman"/>
                <w:bCs/>
                <w:szCs w:val="18"/>
              </w:rPr>
            </w:pPr>
            <w:r w:rsidRPr="00702CDD">
              <w:rPr>
                <w:rFonts w:eastAsia="Times New Roman" w:cs="Times New Roman"/>
                <w:bCs/>
                <w:szCs w:val="18"/>
              </w:rPr>
              <w:t>Unclear (</w:t>
            </w:r>
            <w:proofErr w:type="spellStart"/>
            <w:r w:rsidRPr="00702CDD">
              <w:rPr>
                <w:rFonts w:eastAsia="Times New Roman" w:cs="Times New Roman"/>
                <w:bCs/>
                <w:szCs w:val="18"/>
              </w:rPr>
              <w:t>gravimetry</w:t>
            </w:r>
            <w:proofErr w:type="spellEnd"/>
            <w:r w:rsidRPr="00702CDD">
              <w:rPr>
                <w:rFonts w:eastAsia="Times New Roman" w:cs="Times New Roman"/>
                <w:bCs/>
                <w:szCs w:val="18"/>
              </w:rPr>
              <w:t>)</w:t>
            </w:r>
          </w:p>
          <w:p w14:paraId="5F77E95C" w14:textId="77777777" w:rsidR="00331172" w:rsidRPr="00702CDD" w:rsidRDefault="00331172" w:rsidP="00F03F0A">
            <w:pPr>
              <w:spacing w:line="240" w:lineRule="auto"/>
              <w:rPr>
                <w:rFonts w:eastAsia="Times New Roman" w:cs="Times New Roman"/>
              </w:rPr>
            </w:pPr>
            <w:r w:rsidRPr="00702CDD">
              <w:rPr>
                <w:rFonts w:eastAsia="Times New Roman" w:cs="Times New Roman"/>
              </w:rPr>
              <w:t>High (DLQI)</w:t>
            </w:r>
          </w:p>
        </w:tc>
      </w:tr>
      <w:tr w:rsidR="00331172" w:rsidRPr="00702CDD" w14:paraId="1F9C1289" w14:textId="77777777" w:rsidTr="00F55496">
        <w:tc>
          <w:tcPr>
            <w:tcW w:w="462" w:type="pct"/>
            <w:tcBorders>
              <w:top w:val="single" w:sz="4" w:space="0" w:color="auto"/>
              <w:left w:val="single" w:sz="4" w:space="0" w:color="auto"/>
              <w:bottom w:val="single" w:sz="4" w:space="0" w:color="auto"/>
              <w:right w:val="single" w:sz="4" w:space="0" w:color="auto"/>
            </w:tcBorders>
          </w:tcPr>
          <w:p w14:paraId="40510843" w14:textId="46775E1E" w:rsidR="00331172" w:rsidRPr="00702CDD" w:rsidRDefault="00331172" w:rsidP="00B5122B">
            <w:pPr>
              <w:spacing w:line="240" w:lineRule="auto"/>
              <w:rPr>
                <w:rFonts w:eastAsia="Times New Roman" w:cs="Times New Roman"/>
                <w:szCs w:val="18"/>
              </w:rPr>
            </w:pPr>
            <w:proofErr w:type="spellStart"/>
            <w:r w:rsidRPr="00702CDD">
              <w:rPr>
                <w:rFonts w:eastAsia="Times New Roman" w:cs="Times New Roman"/>
                <w:szCs w:val="18"/>
              </w:rPr>
              <w:t>Leclère</w:t>
            </w:r>
            <w:proofErr w:type="spellEnd"/>
            <w:r w:rsidRPr="00702CDD">
              <w:rPr>
                <w:rFonts w:eastAsia="Times New Roman" w:cs="Times New Roman"/>
                <w:szCs w:val="18"/>
              </w:rPr>
              <w:t>, 2015</w:t>
            </w:r>
            <w:r w:rsidRPr="00702CDD">
              <w:rPr>
                <w:rFonts w:eastAsia="Times New Roman" w:cs="Times New Roman"/>
                <w:szCs w:val="18"/>
              </w:rPr>
              <w:fldChar w:fldCharType="begin">
                <w:fldData xml:space="preserve">PEVuZE5vdGU+PENpdGU+PEF1dGhvcj5MZWNsZXJlPC9BdXRob3I+PFllYXI+MjAxNTwvWWVhcj48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</w:fldData>
              </w:fldChar>
            </w:r>
            <w:r w:rsidR="00B5122B">
              <w:rPr>
                <w:rFonts w:eastAsia="Times New Roman" w:cs="Times New Roman"/>
                <w:szCs w:val="18"/>
              </w:rPr>
              <w:instrText xml:space="preserve"> ADDIN EN.CITE </w:instrText>
            </w:r>
            <w:r w:rsidR="00B5122B">
              <w:rPr>
                <w:rFonts w:eastAsia="Times New Roman" w:cs="Times New Roman"/>
                <w:szCs w:val="18"/>
              </w:rPr>
              <w:fldChar w:fldCharType="begin">
                <w:fldData xml:space="preserve">PEVuZE5vdGU+PENpdGU+PEF1dGhvcj5MZWNsZXJlPC9BdXRob3I+PFllYXI+MjAxNTwvWWVhcj48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</w:fldData>
              </w:fldChar>
            </w:r>
            <w:r w:rsidR="00B5122B">
              <w:rPr>
                <w:rFonts w:eastAsia="Times New Roman" w:cs="Times New Roman"/>
                <w:szCs w:val="18"/>
              </w:rPr>
              <w:instrText xml:space="preserve"> ADDIN EN.CITE.DATA </w:instrText>
            </w:r>
            <w:r w:rsidR="00B5122B">
              <w:rPr>
                <w:rFonts w:eastAsia="Times New Roman" w:cs="Times New Roman"/>
                <w:szCs w:val="18"/>
              </w:rPr>
            </w:r>
            <w:r w:rsidR="00B5122B">
              <w:rPr>
                <w:rFonts w:eastAsia="Times New Roman" w:cs="Times New Roman"/>
                <w:szCs w:val="18"/>
              </w:rPr>
              <w:fldChar w:fldCharType="end"/>
            </w:r>
            <w:r w:rsidRPr="00702CDD">
              <w:rPr>
                <w:rFonts w:eastAsia="Times New Roman" w:cs="Times New Roman"/>
                <w:szCs w:val="18"/>
              </w:rPr>
            </w:r>
            <w:r w:rsidRPr="00702CDD">
              <w:rPr>
                <w:rFonts w:eastAsia="Times New Roman" w:cs="Times New Roman"/>
                <w:szCs w:val="18"/>
              </w:rPr>
              <w:fldChar w:fldCharType="separate"/>
            </w:r>
            <w:r w:rsidR="00B5122B" w:rsidRPr="00B5122B">
              <w:rPr>
                <w:rFonts w:eastAsia="Times New Roman" w:cs="Times New Roman"/>
                <w:noProof/>
                <w:szCs w:val="18"/>
                <w:vertAlign w:val="superscript"/>
              </w:rPr>
              <w:t>53</w:t>
            </w:r>
            <w:r w:rsidRPr="00702CDD">
              <w:rPr>
                <w:rFonts w:eastAsia="Times New Roman" w:cs="Times New Roman"/>
                <w:szCs w:val="18"/>
              </w:rPr>
              <w:fldChar w:fldCharType="end"/>
            </w:r>
          </w:p>
        </w:tc>
        <w:tc>
          <w:tcPr>
            <w:tcW w:w="393" w:type="pct"/>
            <w:tcBorders>
              <w:top w:val="single" w:sz="4" w:space="0" w:color="auto"/>
              <w:left w:val="single" w:sz="4" w:space="0" w:color="auto"/>
              <w:bottom w:val="single" w:sz="4" w:space="0" w:color="auto"/>
              <w:right w:val="single" w:sz="4" w:space="0" w:color="auto"/>
            </w:tcBorders>
          </w:tcPr>
          <w:p w14:paraId="7FB6D9F6"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RCT</w:t>
            </w:r>
          </w:p>
        </w:tc>
        <w:tc>
          <w:tcPr>
            <w:tcW w:w="503" w:type="pct"/>
            <w:tcBorders>
              <w:top w:val="single" w:sz="4" w:space="0" w:color="auto"/>
              <w:left w:val="single" w:sz="4" w:space="0" w:color="auto"/>
              <w:bottom w:val="single" w:sz="4" w:space="0" w:color="auto"/>
              <w:right w:val="single" w:sz="4" w:space="0" w:color="auto"/>
            </w:tcBorders>
          </w:tcPr>
          <w:p w14:paraId="24D4BA97"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France, Germany and Spain</w:t>
            </w:r>
          </w:p>
        </w:tc>
        <w:tc>
          <w:tcPr>
            <w:tcW w:w="423" w:type="pct"/>
            <w:tcBorders>
              <w:top w:val="single" w:sz="4" w:space="0" w:color="auto"/>
              <w:left w:val="single" w:sz="4" w:space="0" w:color="auto"/>
              <w:bottom w:val="single" w:sz="4" w:space="0" w:color="auto"/>
              <w:right w:val="single" w:sz="4" w:space="0" w:color="auto"/>
            </w:tcBorders>
          </w:tcPr>
          <w:p w14:paraId="1006EEE0"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100</w:t>
            </w:r>
          </w:p>
        </w:tc>
        <w:tc>
          <w:tcPr>
            <w:tcW w:w="442" w:type="pct"/>
            <w:tcBorders>
              <w:top w:val="single" w:sz="4" w:space="0" w:color="auto"/>
              <w:left w:val="single" w:sz="4" w:space="0" w:color="auto"/>
              <w:bottom w:val="single" w:sz="4" w:space="0" w:color="auto"/>
              <w:right w:val="single" w:sz="4" w:space="0" w:color="auto"/>
            </w:tcBorders>
          </w:tcPr>
          <w:p w14:paraId="7506CDCE"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NR</w:t>
            </w:r>
          </w:p>
        </w:tc>
        <w:tc>
          <w:tcPr>
            <w:tcW w:w="307" w:type="pct"/>
            <w:tcBorders>
              <w:top w:val="single" w:sz="4" w:space="0" w:color="auto"/>
              <w:left w:val="single" w:sz="4" w:space="0" w:color="auto"/>
              <w:bottom w:val="single" w:sz="4" w:space="0" w:color="auto"/>
              <w:right w:val="single" w:sz="4" w:space="0" w:color="auto"/>
            </w:tcBorders>
          </w:tcPr>
          <w:p w14:paraId="21124E26"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NR</w:t>
            </w:r>
          </w:p>
        </w:tc>
        <w:tc>
          <w:tcPr>
            <w:tcW w:w="379" w:type="pct"/>
            <w:tcBorders>
              <w:top w:val="single" w:sz="4" w:space="0" w:color="auto"/>
              <w:left w:val="single" w:sz="4" w:space="0" w:color="auto"/>
              <w:bottom w:val="single" w:sz="4" w:space="0" w:color="auto"/>
              <w:right w:val="single" w:sz="4" w:space="0" w:color="auto"/>
            </w:tcBorders>
          </w:tcPr>
          <w:p w14:paraId="564CDA73"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5D655507"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Laser alone (924/975 nm simultaneous) once (n=25</w:t>
            </w:r>
            <w:r>
              <w:rPr>
                <w:rFonts w:eastAsia="Times New Roman" w:cs="Times New Roman"/>
                <w:szCs w:val="18"/>
              </w:rPr>
              <w:t>)</w:t>
            </w:r>
          </w:p>
        </w:tc>
        <w:tc>
          <w:tcPr>
            <w:tcW w:w="514" w:type="pct"/>
            <w:tcBorders>
              <w:top w:val="single" w:sz="4" w:space="0" w:color="auto"/>
              <w:left w:val="single" w:sz="4" w:space="0" w:color="auto"/>
              <w:bottom w:val="single" w:sz="4" w:space="0" w:color="auto"/>
              <w:right w:val="single" w:sz="4" w:space="0" w:color="auto"/>
            </w:tcBorders>
          </w:tcPr>
          <w:p w14:paraId="137BD2ED" w14:textId="77777777" w:rsidR="00331172" w:rsidRPr="00702CDD" w:rsidRDefault="00331172" w:rsidP="00F03F0A">
            <w:pPr>
              <w:spacing w:line="240" w:lineRule="auto"/>
              <w:rPr>
                <w:rFonts w:eastAsia="Times New Roman" w:cs="Times New Roman"/>
                <w:szCs w:val="18"/>
              </w:rPr>
            </w:pPr>
            <w:r w:rsidRPr="00702CDD">
              <w:rPr>
                <w:rFonts w:eastAsia="Times New Roman" w:cs="Times New Roman"/>
                <w:szCs w:val="18"/>
              </w:rPr>
              <w:t>Laser (924/975 nm) +curettage once (n=25</w:t>
            </w:r>
            <w:r>
              <w:rPr>
                <w:rFonts w:eastAsia="Times New Roman" w:cs="Times New Roman"/>
                <w:szCs w:val="18"/>
              </w:rPr>
              <w:t>)</w:t>
            </w:r>
          </w:p>
        </w:tc>
        <w:tc>
          <w:tcPr>
            <w:tcW w:w="524" w:type="pct"/>
            <w:tcBorders>
              <w:top w:val="single" w:sz="4" w:space="0" w:color="auto"/>
              <w:left w:val="single" w:sz="4" w:space="0" w:color="auto"/>
              <w:bottom w:val="single" w:sz="4" w:space="0" w:color="auto"/>
              <w:right w:val="single" w:sz="4" w:space="0" w:color="auto"/>
            </w:tcBorders>
          </w:tcPr>
          <w:p w14:paraId="1057785C" w14:textId="77777777" w:rsidR="00331172" w:rsidRDefault="00331172" w:rsidP="00F03F0A">
            <w:pPr>
              <w:spacing w:line="240" w:lineRule="auto"/>
              <w:rPr>
                <w:rFonts w:eastAsia="Times New Roman" w:cs="Times New Roman"/>
                <w:szCs w:val="18"/>
              </w:rPr>
            </w:pPr>
            <w:r w:rsidRPr="00702CDD">
              <w:rPr>
                <w:rFonts w:eastAsia="Times New Roman" w:cs="Times New Roman"/>
                <w:szCs w:val="18"/>
              </w:rPr>
              <w:t>Las</w:t>
            </w:r>
            <w:r>
              <w:rPr>
                <w:rFonts w:eastAsia="Times New Roman" w:cs="Times New Roman"/>
                <w:szCs w:val="18"/>
              </w:rPr>
              <w:t xml:space="preserve">er alone (975 nm) once (n=25)  </w:t>
            </w:r>
          </w:p>
          <w:p w14:paraId="06B125FC" w14:textId="77777777" w:rsidR="00331172" w:rsidRPr="00702CDD" w:rsidRDefault="00331172" w:rsidP="00F03F0A">
            <w:pPr>
              <w:spacing w:line="240" w:lineRule="auto"/>
              <w:rPr>
                <w:rFonts w:eastAsia="Times New Roman" w:cs="Times New Roman"/>
                <w:szCs w:val="18"/>
              </w:rPr>
            </w:pPr>
            <w:r w:rsidRPr="00E43A85">
              <w:rPr>
                <w:rFonts w:eastAsia="Times New Roman" w:cs="Times New Roman"/>
                <w:b/>
                <w:szCs w:val="18"/>
              </w:rPr>
              <w:t>Intervention 4:</w:t>
            </w:r>
            <w:r>
              <w:rPr>
                <w:rFonts w:eastAsia="Times New Roman" w:cs="Times New Roman"/>
                <w:szCs w:val="18"/>
              </w:rPr>
              <w:t xml:space="preserve"> </w:t>
            </w:r>
            <w:r w:rsidRPr="00702CDD">
              <w:rPr>
                <w:rFonts w:eastAsia="Times New Roman" w:cs="Times New Roman"/>
                <w:szCs w:val="18"/>
              </w:rPr>
              <w:t>Suction curettage alone once (n=25)</w:t>
            </w:r>
          </w:p>
        </w:tc>
        <w:tc>
          <w:tcPr>
            <w:tcW w:w="435" w:type="pct"/>
            <w:tcBorders>
              <w:top w:val="single" w:sz="4" w:space="0" w:color="auto"/>
              <w:left w:val="single" w:sz="4" w:space="0" w:color="auto"/>
              <w:bottom w:val="single" w:sz="4" w:space="0" w:color="auto"/>
              <w:right w:val="single" w:sz="4" w:space="0" w:color="auto"/>
            </w:tcBorders>
          </w:tcPr>
          <w:p w14:paraId="550AEFBD" w14:textId="77777777" w:rsidR="00331172" w:rsidRPr="00702CDD" w:rsidRDefault="00331172" w:rsidP="00F03F0A">
            <w:pPr>
              <w:keepNext/>
              <w:spacing w:line="240" w:lineRule="auto"/>
              <w:rPr>
                <w:rFonts w:eastAsia="Times New Roman" w:cs="Times New Roman"/>
                <w:szCs w:val="18"/>
              </w:rPr>
            </w:pPr>
            <w:r w:rsidRPr="00702CDD">
              <w:rPr>
                <w:rFonts w:eastAsia="Times New Roman" w:cs="Times New Roman"/>
                <w:szCs w:val="18"/>
              </w:rPr>
              <w:t>High</w:t>
            </w:r>
          </w:p>
        </w:tc>
      </w:tr>
      <w:tr w:rsidR="00331172" w:rsidRPr="00702CDD" w14:paraId="1051CEF5" w14:textId="77777777" w:rsidTr="00F55496">
        <w:tc>
          <w:tcPr>
            <w:tcW w:w="462" w:type="pct"/>
            <w:tcBorders>
              <w:top w:val="single" w:sz="4" w:space="0" w:color="auto"/>
              <w:left w:val="single" w:sz="4" w:space="0" w:color="auto"/>
              <w:bottom w:val="single" w:sz="4" w:space="0" w:color="auto"/>
              <w:right w:val="single" w:sz="4" w:space="0" w:color="auto"/>
            </w:tcBorders>
          </w:tcPr>
          <w:p w14:paraId="417FC253" w14:textId="57891227" w:rsidR="00331172" w:rsidRPr="00702CDD" w:rsidRDefault="00331172" w:rsidP="00B5122B">
            <w:pPr>
              <w:spacing w:line="240" w:lineRule="auto"/>
              <w:rPr>
                <w:rFonts w:eastAsia="Times New Roman" w:cs="Times New Roman"/>
              </w:rPr>
            </w:pPr>
            <w:proofErr w:type="spellStart"/>
            <w:r w:rsidRPr="00702CDD">
              <w:rPr>
                <w:rFonts w:eastAsia="Times New Roman" w:cs="Times New Roman"/>
              </w:rPr>
              <w:t>Bechara</w:t>
            </w:r>
            <w:proofErr w:type="spellEnd"/>
            <w:r w:rsidRPr="00702CDD">
              <w:rPr>
                <w:rFonts w:eastAsia="Times New Roman" w:cs="Times New Roman"/>
              </w:rPr>
              <w:t xml:space="preserve"> 2012</w:t>
            </w:r>
            <w:r w:rsidRPr="00702CDD">
              <w:rPr>
                <w:rFonts w:eastAsia="Times New Roman" w:cs="Times New Roman"/>
              </w:rPr>
              <w:fldChar w:fldCharType="begin">
                <w:fldData xml:space="preserve">PEVuZE5vdGU+PENpdGU+PEF1dGhvcj5CZWNoYXJhPC9BdXRob3I+PFllYXI+MjAxMjwvWWVhcj48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=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PEVuZE5vdGU+PENpdGU+PEF1dGhvcj5CZWNoYXJhPC9BdXRob3I+PFllYXI+MjAxMjwvWWVhcj48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=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54</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5D4EB89A" w14:textId="61D256AD" w:rsidR="00331172" w:rsidRPr="00702CDD" w:rsidRDefault="00331172" w:rsidP="00C06556">
            <w:pPr>
              <w:spacing w:line="240" w:lineRule="auto"/>
              <w:rPr>
                <w:rFonts w:eastAsia="Times New Roman" w:cs="Times New Roman"/>
              </w:rPr>
            </w:pPr>
            <w:r w:rsidRPr="00702CDD">
              <w:rPr>
                <w:rFonts w:eastAsia="Times New Roman" w:cs="Times New Roman"/>
              </w:rPr>
              <w:t xml:space="preserve">RCT </w:t>
            </w:r>
            <w:r w:rsidR="00C06556">
              <w:rPr>
                <w:rFonts w:eastAsia="Times New Roman" w:cs="Times New Roman"/>
              </w:rPr>
              <w:t xml:space="preserve">     </w:t>
            </w:r>
            <w:r w:rsidRPr="00702CDD">
              <w:rPr>
                <w:rFonts w:eastAsia="Times New Roman" w:cs="Times New Roman"/>
              </w:rPr>
              <w:t>(half</w:t>
            </w:r>
            <w:r w:rsidR="00C06556">
              <w:rPr>
                <w:rFonts w:eastAsia="Times New Roman" w:cs="Times New Roman"/>
              </w:rPr>
              <w:t xml:space="preserve"> </w:t>
            </w:r>
            <w:r w:rsidRPr="00702CDD">
              <w:rPr>
                <w:rFonts w:eastAsia="Times New Roman" w:cs="Times New Roman"/>
              </w:rPr>
              <w:t>side comparison)</w:t>
            </w:r>
          </w:p>
        </w:tc>
        <w:tc>
          <w:tcPr>
            <w:tcW w:w="503" w:type="pct"/>
            <w:tcBorders>
              <w:top w:val="single" w:sz="4" w:space="0" w:color="auto"/>
              <w:left w:val="single" w:sz="4" w:space="0" w:color="auto"/>
              <w:bottom w:val="single" w:sz="4" w:space="0" w:color="auto"/>
              <w:right w:val="single" w:sz="4" w:space="0" w:color="auto"/>
            </w:tcBorders>
          </w:tcPr>
          <w:p w14:paraId="300CCC9B" w14:textId="77777777" w:rsidR="00331172" w:rsidRPr="00702CDD" w:rsidRDefault="00331172" w:rsidP="00F03F0A">
            <w:pPr>
              <w:spacing w:line="240" w:lineRule="auto"/>
              <w:rPr>
                <w:rFonts w:eastAsia="Times New Roman" w:cs="Times New Roman"/>
              </w:rPr>
            </w:pPr>
            <w:r w:rsidRPr="00702CDD">
              <w:rPr>
                <w:rFonts w:eastAsia="Times New Roman" w:cs="Times New Roman"/>
              </w:rPr>
              <w:t>Germany</w:t>
            </w:r>
          </w:p>
        </w:tc>
        <w:tc>
          <w:tcPr>
            <w:tcW w:w="423" w:type="pct"/>
            <w:tcBorders>
              <w:top w:val="single" w:sz="4" w:space="0" w:color="auto"/>
              <w:left w:val="single" w:sz="4" w:space="0" w:color="auto"/>
              <w:bottom w:val="single" w:sz="4" w:space="0" w:color="auto"/>
              <w:right w:val="single" w:sz="4" w:space="0" w:color="auto"/>
            </w:tcBorders>
          </w:tcPr>
          <w:p w14:paraId="761215EB" w14:textId="77777777" w:rsidR="00331172" w:rsidRPr="00702CDD" w:rsidRDefault="00331172" w:rsidP="00F03F0A">
            <w:pPr>
              <w:spacing w:line="240" w:lineRule="auto"/>
              <w:rPr>
                <w:rFonts w:eastAsia="Times New Roman" w:cs="Times New Roman"/>
              </w:rPr>
            </w:pPr>
            <w:r w:rsidRPr="00702CDD">
              <w:rPr>
                <w:rFonts w:eastAsia="Times New Roman" w:cs="Times New Roman"/>
              </w:rPr>
              <w:t>21</w:t>
            </w:r>
          </w:p>
        </w:tc>
        <w:tc>
          <w:tcPr>
            <w:tcW w:w="442" w:type="pct"/>
            <w:tcBorders>
              <w:top w:val="single" w:sz="4" w:space="0" w:color="auto"/>
              <w:left w:val="single" w:sz="4" w:space="0" w:color="auto"/>
              <w:bottom w:val="single" w:sz="4" w:space="0" w:color="auto"/>
              <w:right w:val="single" w:sz="4" w:space="0" w:color="auto"/>
            </w:tcBorders>
          </w:tcPr>
          <w:p w14:paraId="2EDFE0BE" w14:textId="77777777" w:rsidR="00331172" w:rsidRPr="00702CDD" w:rsidRDefault="00331172" w:rsidP="00F03F0A">
            <w:pPr>
              <w:spacing w:line="240" w:lineRule="auto"/>
              <w:rPr>
                <w:rFonts w:eastAsia="Times New Roman" w:cs="Times New Roman"/>
              </w:rPr>
            </w:pPr>
            <w:r w:rsidRPr="00702CDD">
              <w:rPr>
                <w:rFonts w:eastAsia="Times New Roman" w:cs="Times New Roman"/>
              </w:rPr>
              <w:t xml:space="preserve">24-66 </w:t>
            </w:r>
          </w:p>
        </w:tc>
        <w:tc>
          <w:tcPr>
            <w:tcW w:w="307" w:type="pct"/>
            <w:tcBorders>
              <w:top w:val="single" w:sz="4" w:space="0" w:color="auto"/>
              <w:left w:val="single" w:sz="4" w:space="0" w:color="auto"/>
              <w:bottom w:val="single" w:sz="4" w:space="0" w:color="auto"/>
              <w:right w:val="single" w:sz="4" w:space="0" w:color="auto"/>
            </w:tcBorders>
          </w:tcPr>
          <w:p w14:paraId="5DBDA2FA" w14:textId="77777777" w:rsidR="00331172" w:rsidRPr="00702CDD" w:rsidRDefault="00331172" w:rsidP="00F03F0A">
            <w:pPr>
              <w:spacing w:line="240" w:lineRule="auto"/>
              <w:rPr>
                <w:rFonts w:eastAsia="Times New Roman" w:cs="Times New Roman"/>
              </w:rPr>
            </w:pPr>
            <w:r w:rsidRPr="00702CDD">
              <w:rPr>
                <w:rFonts w:eastAsia="Times New Roman" w:cs="Times New Roman"/>
              </w:rPr>
              <w:t>24%</w:t>
            </w:r>
          </w:p>
        </w:tc>
        <w:tc>
          <w:tcPr>
            <w:tcW w:w="379" w:type="pct"/>
            <w:tcBorders>
              <w:top w:val="single" w:sz="4" w:space="0" w:color="auto"/>
              <w:left w:val="single" w:sz="4" w:space="0" w:color="auto"/>
              <w:bottom w:val="single" w:sz="4" w:space="0" w:color="auto"/>
              <w:right w:val="single" w:sz="4" w:space="0" w:color="auto"/>
            </w:tcBorders>
          </w:tcPr>
          <w:p w14:paraId="4F223560"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6E667492" w14:textId="77777777" w:rsidR="00331172" w:rsidRPr="00702CDD" w:rsidRDefault="00331172" w:rsidP="00F03F0A">
            <w:pPr>
              <w:spacing w:line="240" w:lineRule="auto"/>
              <w:rPr>
                <w:rFonts w:eastAsia="Times New Roman" w:cs="Times New Roman"/>
              </w:rPr>
            </w:pPr>
            <w:r w:rsidRPr="00702CDD">
              <w:rPr>
                <w:rFonts w:eastAsia="Times New Roman" w:cs="Times New Roman"/>
              </w:rPr>
              <w:t>Long-pulsed laser (800-nm) 5 treatments at 4-week intervals</w:t>
            </w:r>
            <w:r>
              <w:rPr>
                <w:rFonts w:eastAsia="Times New Roman" w:cs="Times New Roman"/>
              </w:rPr>
              <w:t xml:space="preserve"> (n=21)</w:t>
            </w:r>
          </w:p>
        </w:tc>
        <w:tc>
          <w:tcPr>
            <w:tcW w:w="514" w:type="pct"/>
            <w:tcBorders>
              <w:top w:val="single" w:sz="4" w:space="0" w:color="auto"/>
              <w:left w:val="single" w:sz="4" w:space="0" w:color="auto"/>
              <w:bottom w:val="single" w:sz="4" w:space="0" w:color="auto"/>
              <w:right w:val="single" w:sz="4" w:space="0" w:color="auto"/>
            </w:tcBorders>
          </w:tcPr>
          <w:p w14:paraId="6B92F6ED" w14:textId="77777777" w:rsidR="00331172" w:rsidRPr="00702CDD" w:rsidRDefault="00331172" w:rsidP="00F03F0A">
            <w:pPr>
              <w:spacing w:line="240" w:lineRule="auto"/>
              <w:rPr>
                <w:rFonts w:eastAsia="Times New Roman" w:cs="Times New Roman"/>
              </w:rPr>
            </w:pPr>
            <w:r w:rsidRPr="00702CDD">
              <w:rPr>
                <w:rFonts w:eastAsia="Times New Roman" w:cs="Times New Roman"/>
              </w:rPr>
              <w:t>No treatment</w:t>
            </w:r>
            <w:r>
              <w:rPr>
                <w:rFonts w:eastAsia="Times New Roman" w:cs="Times New Roman"/>
              </w:rPr>
              <w:t xml:space="preserve"> (n=21)</w:t>
            </w:r>
          </w:p>
        </w:tc>
        <w:tc>
          <w:tcPr>
            <w:tcW w:w="524" w:type="pct"/>
            <w:tcBorders>
              <w:top w:val="single" w:sz="4" w:space="0" w:color="auto"/>
              <w:left w:val="single" w:sz="4" w:space="0" w:color="auto"/>
              <w:bottom w:val="single" w:sz="4" w:space="0" w:color="auto"/>
              <w:right w:val="single" w:sz="4" w:space="0" w:color="auto"/>
            </w:tcBorders>
          </w:tcPr>
          <w:p w14:paraId="0017E5E7"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N/A</w:t>
            </w:r>
          </w:p>
        </w:tc>
        <w:tc>
          <w:tcPr>
            <w:tcW w:w="435" w:type="pct"/>
            <w:tcBorders>
              <w:top w:val="single" w:sz="4" w:space="0" w:color="auto"/>
              <w:left w:val="single" w:sz="4" w:space="0" w:color="auto"/>
              <w:bottom w:val="single" w:sz="4" w:space="0" w:color="auto"/>
              <w:right w:val="single" w:sz="4" w:space="0" w:color="auto"/>
            </w:tcBorders>
          </w:tcPr>
          <w:p w14:paraId="2FDB6F83" w14:textId="77777777" w:rsidR="00331172" w:rsidRPr="00702CDD" w:rsidRDefault="00331172" w:rsidP="00F03F0A">
            <w:pPr>
              <w:spacing w:line="240" w:lineRule="auto"/>
              <w:rPr>
                <w:rFonts w:eastAsia="Times New Roman" w:cs="Times New Roman"/>
              </w:rPr>
            </w:pPr>
            <w:r w:rsidRPr="00702CDD">
              <w:rPr>
                <w:rFonts w:eastAsia="Times New Roman" w:cs="Times New Roman"/>
              </w:rPr>
              <w:t>High</w:t>
            </w:r>
          </w:p>
        </w:tc>
      </w:tr>
      <w:tr w:rsidR="00331172" w:rsidRPr="00702CDD" w14:paraId="4FF9C4C2" w14:textId="77777777" w:rsidTr="00F55496">
        <w:tc>
          <w:tcPr>
            <w:tcW w:w="462" w:type="pct"/>
            <w:tcBorders>
              <w:top w:val="single" w:sz="4" w:space="0" w:color="auto"/>
              <w:left w:val="single" w:sz="4" w:space="0" w:color="auto"/>
              <w:bottom w:val="single" w:sz="4" w:space="0" w:color="auto"/>
              <w:right w:val="single" w:sz="4" w:space="0" w:color="auto"/>
            </w:tcBorders>
          </w:tcPr>
          <w:p w14:paraId="2D7D505E" w14:textId="0ABCB1A9" w:rsidR="00331172" w:rsidRPr="00702CDD" w:rsidRDefault="00331172" w:rsidP="00B5122B">
            <w:pPr>
              <w:spacing w:line="240" w:lineRule="auto"/>
              <w:rPr>
                <w:rFonts w:eastAsia="Times New Roman" w:cs="Times New Roman"/>
              </w:rPr>
            </w:pPr>
            <w:proofErr w:type="spellStart"/>
            <w:r w:rsidRPr="00702CDD">
              <w:rPr>
                <w:rFonts w:eastAsia="Times New Roman" w:cs="Times New Roman"/>
              </w:rPr>
              <w:t>Letada</w:t>
            </w:r>
            <w:proofErr w:type="spellEnd"/>
            <w:r w:rsidRPr="00702CDD">
              <w:rPr>
                <w:rFonts w:eastAsia="Times New Roman" w:cs="Times New Roman"/>
              </w:rPr>
              <w:t xml:space="preserve"> 2012</w:t>
            </w:r>
            <w:r w:rsidRPr="00702CDD">
              <w:rPr>
                <w:rFonts w:eastAsia="Times New Roman" w:cs="Times New Roman"/>
              </w:rPr>
              <w:fldChar w:fldCharType="begin">
                <w:fldData xml:space="preserve">PEVuZE5vdGU+PENpdGU+PEF1dGhvcj5MZXRhZGE8L0F1dGhvcj48WWVhcj4yMDEyPC9ZZWFyPjxS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PEVuZE5vdGU+PENpdGU+PEF1dGhvcj5MZXRhZGE8L0F1dGhvcj48WWVhcj4yMDEyPC9ZZWFyPjxS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55</w:t>
            </w:r>
            <w:r w:rsidRPr="00702CDD">
              <w:rPr>
                <w:rFonts w:eastAsia="Times New Roman" w:cs="Times New Roman"/>
              </w:rPr>
              <w:fldChar w:fldCharType="end"/>
            </w:r>
            <w:r w:rsidRPr="00702CDD">
              <w:rPr>
                <w:rFonts w:eastAsia="Times New Roman" w:cs="Times New Roman"/>
              </w:rPr>
              <w:t xml:space="preserve"> </w:t>
            </w:r>
          </w:p>
        </w:tc>
        <w:tc>
          <w:tcPr>
            <w:tcW w:w="393" w:type="pct"/>
            <w:tcBorders>
              <w:top w:val="single" w:sz="4" w:space="0" w:color="auto"/>
              <w:left w:val="single" w:sz="4" w:space="0" w:color="auto"/>
              <w:bottom w:val="single" w:sz="4" w:space="0" w:color="auto"/>
              <w:right w:val="single" w:sz="4" w:space="0" w:color="auto"/>
            </w:tcBorders>
          </w:tcPr>
          <w:p w14:paraId="3B80E4F0" w14:textId="050ACB8D" w:rsidR="00331172" w:rsidRPr="00702CDD" w:rsidRDefault="00331172" w:rsidP="00C06556">
            <w:pPr>
              <w:spacing w:line="240" w:lineRule="auto"/>
              <w:rPr>
                <w:rFonts w:eastAsia="Times New Roman" w:cs="Times New Roman"/>
              </w:rPr>
            </w:pPr>
            <w:r w:rsidRPr="00702CDD">
              <w:rPr>
                <w:rFonts w:eastAsia="Times New Roman" w:cs="Times New Roman"/>
              </w:rPr>
              <w:t xml:space="preserve">RCT </w:t>
            </w:r>
            <w:r w:rsidR="00C06556">
              <w:rPr>
                <w:rFonts w:eastAsia="Times New Roman" w:cs="Times New Roman"/>
              </w:rPr>
              <w:t xml:space="preserve">    </w:t>
            </w:r>
            <w:r w:rsidRPr="00702CDD">
              <w:rPr>
                <w:rFonts w:eastAsia="Times New Roman" w:cs="Times New Roman"/>
              </w:rPr>
              <w:t>(half</w:t>
            </w:r>
            <w:r w:rsidR="00C06556">
              <w:rPr>
                <w:rFonts w:eastAsia="Times New Roman" w:cs="Times New Roman"/>
              </w:rPr>
              <w:t xml:space="preserve"> </w:t>
            </w:r>
            <w:r w:rsidRPr="00702CDD">
              <w:rPr>
                <w:rFonts w:eastAsia="Times New Roman" w:cs="Times New Roman"/>
              </w:rPr>
              <w:t>side comparison)</w:t>
            </w:r>
          </w:p>
        </w:tc>
        <w:tc>
          <w:tcPr>
            <w:tcW w:w="503" w:type="pct"/>
            <w:tcBorders>
              <w:top w:val="single" w:sz="4" w:space="0" w:color="auto"/>
              <w:left w:val="single" w:sz="4" w:space="0" w:color="auto"/>
              <w:bottom w:val="single" w:sz="4" w:space="0" w:color="auto"/>
              <w:right w:val="single" w:sz="4" w:space="0" w:color="auto"/>
            </w:tcBorders>
          </w:tcPr>
          <w:p w14:paraId="5ADBAD44" w14:textId="77777777" w:rsidR="00331172" w:rsidRPr="00702CDD" w:rsidRDefault="00331172" w:rsidP="00F03F0A">
            <w:pPr>
              <w:spacing w:line="240" w:lineRule="auto"/>
              <w:rPr>
                <w:rFonts w:eastAsia="Times New Roman" w:cs="Times New Roman"/>
              </w:rPr>
            </w:pPr>
            <w:r w:rsidRPr="00702CDD">
              <w:rPr>
                <w:rFonts w:eastAsia="Times New Roman" w:cs="Times New Roman"/>
              </w:rPr>
              <w:t>USA</w:t>
            </w:r>
          </w:p>
        </w:tc>
        <w:tc>
          <w:tcPr>
            <w:tcW w:w="423" w:type="pct"/>
            <w:tcBorders>
              <w:top w:val="single" w:sz="4" w:space="0" w:color="auto"/>
              <w:left w:val="single" w:sz="4" w:space="0" w:color="auto"/>
              <w:bottom w:val="single" w:sz="4" w:space="0" w:color="auto"/>
              <w:right w:val="single" w:sz="4" w:space="0" w:color="auto"/>
            </w:tcBorders>
          </w:tcPr>
          <w:p w14:paraId="389300FD" w14:textId="77777777" w:rsidR="00331172" w:rsidRPr="00702CDD" w:rsidRDefault="00331172" w:rsidP="00F03F0A">
            <w:pPr>
              <w:spacing w:line="240" w:lineRule="auto"/>
              <w:rPr>
                <w:rFonts w:eastAsia="Times New Roman" w:cs="Times New Roman"/>
              </w:rPr>
            </w:pPr>
            <w:r w:rsidRPr="00702CDD">
              <w:rPr>
                <w:rFonts w:eastAsia="Times New Roman" w:cs="Times New Roman"/>
              </w:rPr>
              <w:t>6</w:t>
            </w:r>
          </w:p>
        </w:tc>
        <w:tc>
          <w:tcPr>
            <w:tcW w:w="442" w:type="pct"/>
            <w:tcBorders>
              <w:top w:val="single" w:sz="4" w:space="0" w:color="auto"/>
              <w:left w:val="single" w:sz="4" w:space="0" w:color="auto"/>
              <w:bottom w:val="single" w:sz="4" w:space="0" w:color="auto"/>
              <w:right w:val="single" w:sz="4" w:space="0" w:color="auto"/>
            </w:tcBorders>
          </w:tcPr>
          <w:p w14:paraId="7A99CA57" w14:textId="77777777" w:rsidR="00331172" w:rsidRPr="00702CDD" w:rsidRDefault="00331172" w:rsidP="00F03F0A">
            <w:pPr>
              <w:spacing w:line="240" w:lineRule="auto"/>
              <w:rPr>
                <w:rFonts w:eastAsia="Times New Roman" w:cs="Times New Roman"/>
              </w:rPr>
            </w:pPr>
            <w:r w:rsidRPr="00702CDD">
              <w:rPr>
                <w:rFonts w:eastAsia="Times New Roman" w:cs="Times New Roman"/>
              </w:rPr>
              <w:t xml:space="preserve">NR </w:t>
            </w:r>
          </w:p>
        </w:tc>
        <w:tc>
          <w:tcPr>
            <w:tcW w:w="307" w:type="pct"/>
            <w:tcBorders>
              <w:top w:val="single" w:sz="4" w:space="0" w:color="auto"/>
              <w:left w:val="single" w:sz="4" w:space="0" w:color="auto"/>
              <w:bottom w:val="single" w:sz="4" w:space="0" w:color="auto"/>
              <w:right w:val="single" w:sz="4" w:space="0" w:color="auto"/>
            </w:tcBorders>
          </w:tcPr>
          <w:p w14:paraId="78F4630A" w14:textId="77777777" w:rsidR="00331172" w:rsidRPr="00702CDD" w:rsidRDefault="00331172" w:rsidP="00F03F0A">
            <w:pPr>
              <w:spacing w:line="240" w:lineRule="auto"/>
              <w:rPr>
                <w:rFonts w:eastAsia="Times New Roman" w:cs="Times New Roman"/>
              </w:rPr>
            </w:pPr>
            <w:r w:rsidRPr="00702CDD">
              <w:rPr>
                <w:rFonts w:eastAsia="Times New Roman" w:cs="Times New Roman"/>
              </w:rPr>
              <w:t>17%</w:t>
            </w:r>
          </w:p>
        </w:tc>
        <w:tc>
          <w:tcPr>
            <w:tcW w:w="379" w:type="pct"/>
            <w:tcBorders>
              <w:top w:val="single" w:sz="4" w:space="0" w:color="auto"/>
              <w:left w:val="single" w:sz="4" w:space="0" w:color="auto"/>
              <w:bottom w:val="single" w:sz="4" w:space="0" w:color="auto"/>
              <w:right w:val="single" w:sz="4" w:space="0" w:color="auto"/>
            </w:tcBorders>
          </w:tcPr>
          <w:p w14:paraId="52886500"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5597A044" w14:textId="77777777" w:rsidR="00331172" w:rsidRPr="00702CDD" w:rsidRDefault="00331172" w:rsidP="00F03F0A">
            <w:pPr>
              <w:spacing w:line="240" w:lineRule="auto"/>
              <w:rPr>
                <w:rFonts w:eastAsia="Times New Roman" w:cs="Times New Roman"/>
              </w:rPr>
            </w:pPr>
            <w:r w:rsidRPr="00702CDD">
              <w:rPr>
                <w:rFonts w:eastAsia="Times New Roman" w:cs="Times New Roman"/>
              </w:rPr>
              <w:t xml:space="preserve">Long-pulsed laser (1064 nm) 6 treatments at monthly intervals </w:t>
            </w:r>
            <w:r>
              <w:rPr>
                <w:rFonts w:eastAsia="Times New Roman" w:cs="Times New Roman"/>
              </w:rPr>
              <w:lastRenderedPageBreak/>
              <w:t>(n=6)</w:t>
            </w:r>
          </w:p>
        </w:tc>
        <w:tc>
          <w:tcPr>
            <w:tcW w:w="514" w:type="pct"/>
            <w:tcBorders>
              <w:top w:val="single" w:sz="4" w:space="0" w:color="auto"/>
              <w:left w:val="single" w:sz="4" w:space="0" w:color="auto"/>
              <w:bottom w:val="single" w:sz="4" w:space="0" w:color="auto"/>
              <w:right w:val="single" w:sz="4" w:space="0" w:color="auto"/>
            </w:tcBorders>
          </w:tcPr>
          <w:p w14:paraId="34EC46CB" w14:textId="77777777" w:rsidR="00331172" w:rsidRPr="00702CDD" w:rsidRDefault="00331172" w:rsidP="00F03F0A">
            <w:pPr>
              <w:spacing w:line="240" w:lineRule="auto"/>
              <w:rPr>
                <w:rFonts w:eastAsia="Times New Roman" w:cs="Times New Roman"/>
              </w:rPr>
            </w:pPr>
            <w:r w:rsidRPr="00702CDD">
              <w:rPr>
                <w:rFonts w:eastAsia="Times New Roman" w:cs="Times New Roman"/>
              </w:rPr>
              <w:lastRenderedPageBreak/>
              <w:t>No treatment</w:t>
            </w:r>
            <w:r>
              <w:rPr>
                <w:rFonts w:eastAsia="Times New Roman" w:cs="Times New Roman"/>
              </w:rPr>
              <w:t xml:space="preserve"> (n=6)</w:t>
            </w:r>
          </w:p>
        </w:tc>
        <w:tc>
          <w:tcPr>
            <w:tcW w:w="524" w:type="pct"/>
            <w:tcBorders>
              <w:top w:val="single" w:sz="4" w:space="0" w:color="auto"/>
              <w:left w:val="single" w:sz="4" w:space="0" w:color="auto"/>
              <w:bottom w:val="single" w:sz="4" w:space="0" w:color="auto"/>
              <w:right w:val="single" w:sz="4" w:space="0" w:color="auto"/>
            </w:tcBorders>
          </w:tcPr>
          <w:p w14:paraId="67649769"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N/A</w:t>
            </w:r>
          </w:p>
        </w:tc>
        <w:tc>
          <w:tcPr>
            <w:tcW w:w="435" w:type="pct"/>
            <w:tcBorders>
              <w:top w:val="single" w:sz="4" w:space="0" w:color="auto"/>
              <w:left w:val="single" w:sz="4" w:space="0" w:color="auto"/>
              <w:bottom w:val="single" w:sz="4" w:space="0" w:color="auto"/>
              <w:right w:val="single" w:sz="4" w:space="0" w:color="auto"/>
            </w:tcBorders>
          </w:tcPr>
          <w:p w14:paraId="191183CB" w14:textId="77777777" w:rsidR="00331172" w:rsidRPr="00702CDD" w:rsidRDefault="00331172" w:rsidP="00F03F0A">
            <w:pPr>
              <w:spacing w:line="240" w:lineRule="auto"/>
              <w:rPr>
                <w:rFonts w:eastAsia="Times New Roman" w:cs="Times New Roman"/>
              </w:rPr>
            </w:pPr>
            <w:r w:rsidRPr="00702CDD">
              <w:rPr>
                <w:rFonts w:eastAsia="Times New Roman" w:cs="Times New Roman"/>
              </w:rPr>
              <w:t>High</w:t>
            </w:r>
          </w:p>
        </w:tc>
      </w:tr>
      <w:tr w:rsidR="00331172" w:rsidRPr="00702CDD" w14:paraId="638F1616" w14:textId="77777777" w:rsidTr="00F55496">
        <w:tc>
          <w:tcPr>
            <w:tcW w:w="462" w:type="pct"/>
            <w:tcBorders>
              <w:top w:val="single" w:sz="4" w:space="0" w:color="auto"/>
              <w:left w:val="single" w:sz="4" w:space="0" w:color="auto"/>
              <w:bottom w:val="single" w:sz="4" w:space="0" w:color="auto"/>
              <w:right w:val="single" w:sz="4" w:space="0" w:color="auto"/>
            </w:tcBorders>
          </w:tcPr>
          <w:p w14:paraId="3BFE214A" w14:textId="350954F8" w:rsidR="00331172" w:rsidRPr="00702CDD" w:rsidRDefault="00331172" w:rsidP="00B5122B">
            <w:pPr>
              <w:spacing w:line="240" w:lineRule="auto"/>
              <w:rPr>
                <w:rFonts w:eastAsia="Times New Roman" w:cs="Times New Roman"/>
              </w:rPr>
            </w:pPr>
            <w:proofErr w:type="spellStart"/>
            <w:r w:rsidRPr="00702CDD">
              <w:rPr>
                <w:rFonts w:eastAsia="Times New Roman" w:cs="Times New Roman"/>
              </w:rPr>
              <w:lastRenderedPageBreak/>
              <w:t>Fatemi</w:t>
            </w:r>
            <w:proofErr w:type="spellEnd"/>
            <w:r w:rsidRPr="00702CDD">
              <w:rPr>
                <w:rFonts w:eastAsia="Times New Roman" w:cs="Times New Roman"/>
              </w:rPr>
              <w:t xml:space="preserve"> </w:t>
            </w:r>
            <w:proofErr w:type="spellStart"/>
            <w:r w:rsidRPr="00702CDD">
              <w:rPr>
                <w:rFonts w:eastAsia="Times New Roman" w:cs="Times New Roman"/>
              </w:rPr>
              <w:t>Naeini</w:t>
            </w:r>
            <w:proofErr w:type="spellEnd"/>
            <w:r w:rsidRPr="00702CDD">
              <w:rPr>
                <w:rFonts w:eastAsia="Times New Roman" w:cs="Times New Roman"/>
              </w:rPr>
              <w:t>, 2015</w:t>
            </w:r>
            <w:r w:rsidRPr="00702CDD">
              <w:rPr>
                <w:rFonts w:eastAsia="Times New Roman" w:cs="Times New Roman"/>
              </w:rPr>
              <w:fldChar w:fldCharType="begin">
                <w:fldData xml:space="preserve">PEVuZE5vdGU+PENpdGUgRXhjbHVkZUF1dGg9IjEiIEV4Y2x1ZGVZZWFyPSIxIj48QXV0aG9yPkZh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PEVuZE5vdGU+PENpdGUgRXhjbHVkZUF1dGg9IjEiIEV4Y2x1ZGVZZWFyPSIxIj48QXV0aG9yPkZh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56</w:t>
            </w:r>
            <w:r w:rsidRPr="00702CDD">
              <w:rPr>
                <w:rFonts w:eastAsia="Times New Roman" w:cs="Times New Roman"/>
              </w:rPr>
              <w:fldChar w:fldCharType="end"/>
            </w:r>
            <w:r w:rsidRPr="00702CDD">
              <w:rPr>
                <w:rFonts w:eastAsia="Times New Roman" w:cs="Times New Roman"/>
              </w:rPr>
              <w:t xml:space="preserve"> and </w:t>
            </w:r>
            <w:proofErr w:type="spellStart"/>
            <w:r w:rsidRPr="00702CDD">
              <w:rPr>
                <w:rFonts w:eastAsia="Times New Roman" w:cs="Times New Roman"/>
              </w:rPr>
              <w:t>Abtahi-Naeini</w:t>
            </w:r>
            <w:proofErr w:type="spellEnd"/>
            <w:r w:rsidRPr="00702CDD">
              <w:rPr>
                <w:rFonts w:eastAsia="Times New Roman" w:cs="Times New Roman"/>
              </w:rPr>
              <w:t>, 2015</w:t>
            </w:r>
            <w:r w:rsidRPr="00702CDD">
              <w:rPr>
                <w:rFonts w:eastAsia="Times New Roman" w:cs="Times New Roman"/>
              </w:rPr>
              <w:fldChar w:fldCharType="begin">
                <w:fldData xml:space="preserve">PEVuZE5vdGU+PENpdGUgRXhjbHVkZUF1dGg9IjEiIEV4Y2x1ZGVZZWFyPSIxIj48QXV0aG9yPkFi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PEVuZE5vdGU+PENpdGUgRXhjbHVkZUF1dGg9IjEiIEV4Y2x1ZGVZZWFyPSIxIj48QXV0aG9yPkFi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64</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1F4FF36B" w14:textId="77777777" w:rsidR="00331172" w:rsidRPr="00702CDD" w:rsidRDefault="00331172" w:rsidP="00F03F0A">
            <w:pPr>
              <w:spacing w:line="240" w:lineRule="auto"/>
              <w:rPr>
                <w:rFonts w:eastAsia="Times New Roman" w:cs="Times New Roman"/>
                <w:b/>
              </w:rPr>
            </w:pPr>
            <w:r w:rsidRPr="00702CDD">
              <w:rPr>
                <w:rFonts w:eastAsia="Times New Roman" w:cs="Times New Roman"/>
              </w:rPr>
              <w:t>Non-RCT (half side comparison</w:t>
            </w:r>
            <w:r>
              <w:rPr>
                <w:rFonts w:eastAsia="Times New Roman" w:cs="Times New Roman"/>
              </w:rPr>
              <w:t>)</w:t>
            </w:r>
          </w:p>
        </w:tc>
        <w:tc>
          <w:tcPr>
            <w:tcW w:w="503" w:type="pct"/>
            <w:tcBorders>
              <w:top w:val="single" w:sz="4" w:space="0" w:color="auto"/>
              <w:left w:val="single" w:sz="4" w:space="0" w:color="auto"/>
              <w:bottom w:val="single" w:sz="4" w:space="0" w:color="auto"/>
              <w:right w:val="single" w:sz="4" w:space="0" w:color="auto"/>
            </w:tcBorders>
          </w:tcPr>
          <w:p w14:paraId="593A1A0D" w14:textId="77777777" w:rsidR="00331172" w:rsidRPr="00702CDD" w:rsidRDefault="00331172" w:rsidP="00F03F0A">
            <w:pPr>
              <w:spacing w:line="240" w:lineRule="auto"/>
              <w:rPr>
                <w:rFonts w:eastAsia="Times New Roman" w:cs="Times New Roman"/>
                <w:b/>
              </w:rPr>
            </w:pPr>
            <w:r w:rsidRPr="00702CDD">
              <w:rPr>
                <w:rFonts w:eastAsia="Times New Roman" w:cs="Times New Roman"/>
              </w:rPr>
              <w:t>Iran</w:t>
            </w:r>
          </w:p>
        </w:tc>
        <w:tc>
          <w:tcPr>
            <w:tcW w:w="423" w:type="pct"/>
            <w:tcBorders>
              <w:top w:val="single" w:sz="4" w:space="0" w:color="auto"/>
              <w:left w:val="single" w:sz="4" w:space="0" w:color="auto"/>
              <w:bottom w:val="single" w:sz="4" w:space="0" w:color="auto"/>
              <w:right w:val="single" w:sz="4" w:space="0" w:color="auto"/>
            </w:tcBorders>
          </w:tcPr>
          <w:p w14:paraId="250637D2" w14:textId="77777777" w:rsidR="00331172" w:rsidRPr="00702CDD" w:rsidRDefault="00331172" w:rsidP="00F03F0A">
            <w:pPr>
              <w:spacing w:line="240" w:lineRule="auto"/>
              <w:rPr>
                <w:rFonts w:eastAsia="Times New Roman" w:cs="Times New Roman"/>
              </w:rPr>
            </w:pPr>
            <w:r w:rsidRPr="00702CDD">
              <w:rPr>
                <w:rFonts w:eastAsia="Times New Roman" w:cs="Times New Roman"/>
              </w:rPr>
              <w:t>25</w:t>
            </w:r>
          </w:p>
        </w:tc>
        <w:tc>
          <w:tcPr>
            <w:tcW w:w="442" w:type="pct"/>
            <w:tcBorders>
              <w:top w:val="single" w:sz="4" w:space="0" w:color="auto"/>
              <w:left w:val="single" w:sz="4" w:space="0" w:color="auto"/>
              <w:bottom w:val="single" w:sz="4" w:space="0" w:color="auto"/>
              <w:right w:val="single" w:sz="4" w:space="0" w:color="auto"/>
            </w:tcBorders>
          </w:tcPr>
          <w:p w14:paraId="7A98379F" w14:textId="77777777" w:rsidR="00331172" w:rsidRPr="00702CDD" w:rsidRDefault="00331172" w:rsidP="00F03F0A">
            <w:pPr>
              <w:spacing w:line="240" w:lineRule="auto"/>
              <w:rPr>
                <w:rFonts w:eastAsia="Times New Roman" w:cs="Times New Roman"/>
              </w:rPr>
            </w:pPr>
            <w:r w:rsidRPr="00702CDD">
              <w:rPr>
                <w:rFonts w:eastAsia="Times New Roman" w:cs="Times New Roman"/>
              </w:rPr>
              <w:t>NR</w:t>
            </w:r>
          </w:p>
        </w:tc>
        <w:tc>
          <w:tcPr>
            <w:tcW w:w="307" w:type="pct"/>
            <w:tcBorders>
              <w:top w:val="single" w:sz="4" w:space="0" w:color="auto"/>
              <w:left w:val="single" w:sz="4" w:space="0" w:color="auto"/>
              <w:bottom w:val="single" w:sz="4" w:space="0" w:color="auto"/>
              <w:right w:val="single" w:sz="4" w:space="0" w:color="auto"/>
            </w:tcBorders>
          </w:tcPr>
          <w:p w14:paraId="3C9AC1C7" w14:textId="77777777" w:rsidR="00331172" w:rsidRPr="00702CDD" w:rsidRDefault="00331172" w:rsidP="00F03F0A">
            <w:pPr>
              <w:spacing w:line="240" w:lineRule="auto"/>
              <w:rPr>
                <w:rFonts w:eastAsia="Times New Roman" w:cs="Times New Roman"/>
              </w:rPr>
            </w:pPr>
            <w:r w:rsidRPr="00702CDD">
              <w:rPr>
                <w:rFonts w:eastAsia="Times New Roman" w:cs="Times New Roman"/>
              </w:rPr>
              <w:t xml:space="preserve"> 32%</w:t>
            </w:r>
          </w:p>
        </w:tc>
        <w:tc>
          <w:tcPr>
            <w:tcW w:w="379" w:type="pct"/>
            <w:tcBorders>
              <w:top w:val="single" w:sz="4" w:space="0" w:color="auto"/>
              <w:left w:val="single" w:sz="4" w:space="0" w:color="auto"/>
              <w:bottom w:val="single" w:sz="4" w:space="0" w:color="auto"/>
              <w:right w:val="single" w:sz="4" w:space="0" w:color="auto"/>
            </w:tcBorders>
          </w:tcPr>
          <w:p w14:paraId="1808C23E"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23107AEC" w14:textId="16CBB5BD" w:rsidR="00331172" w:rsidRPr="00702CDD" w:rsidRDefault="00331172" w:rsidP="009D32F2">
            <w:pPr>
              <w:spacing w:line="240" w:lineRule="auto"/>
              <w:rPr>
                <w:rFonts w:eastAsia="Times New Roman" w:cs="Times New Roman"/>
                <w:b/>
              </w:rPr>
            </w:pPr>
            <w:r w:rsidRPr="00702CDD">
              <w:rPr>
                <w:rFonts w:eastAsia="Times New Roman" w:cs="Times New Roman"/>
              </w:rPr>
              <w:t>Fractionated microneedle radiofrequency (1 MHz of radiofrequency current) 3 sessions at 3 week intervals (n=25)</w:t>
            </w:r>
          </w:p>
        </w:tc>
        <w:tc>
          <w:tcPr>
            <w:tcW w:w="514" w:type="pct"/>
            <w:tcBorders>
              <w:top w:val="single" w:sz="4" w:space="0" w:color="auto"/>
              <w:left w:val="single" w:sz="4" w:space="0" w:color="auto"/>
              <w:bottom w:val="single" w:sz="4" w:space="0" w:color="auto"/>
              <w:right w:val="single" w:sz="4" w:space="0" w:color="auto"/>
            </w:tcBorders>
          </w:tcPr>
          <w:p w14:paraId="4A4884A1" w14:textId="77777777" w:rsidR="00331172" w:rsidRPr="00702CDD" w:rsidRDefault="00331172" w:rsidP="00F03F0A">
            <w:pPr>
              <w:spacing w:line="240" w:lineRule="auto"/>
              <w:rPr>
                <w:rFonts w:eastAsia="Times New Roman" w:cs="Times New Roman"/>
              </w:rPr>
            </w:pPr>
            <w:r w:rsidRPr="00702CDD">
              <w:rPr>
                <w:rFonts w:eastAsia="Times New Roman" w:cs="Times New Roman"/>
              </w:rPr>
              <w:t>Sham fractionated microneedle radiofrequency (n=25)</w:t>
            </w:r>
          </w:p>
        </w:tc>
        <w:tc>
          <w:tcPr>
            <w:tcW w:w="524" w:type="pct"/>
            <w:tcBorders>
              <w:top w:val="single" w:sz="4" w:space="0" w:color="auto"/>
              <w:left w:val="single" w:sz="4" w:space="0" w:color="auto"/>
              <w:bottom w:val="single" w:sz="4" w:space="0" w:color="auto"/>
              <w:right w:val="single" w:sz="4" w:space="0" w:color="auto"/>
            </w:tcBorders>
          </w:tcPr>
          <w:p w14:paraId="5B14E69C"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N/A</w:t>
            </w:r>
          </w:p>
        </w:tc>
        <w:tc>
          <w:tcPr>
            <w:tcW w:w="435" w:type="pct"/>
            <w:tcBorders>
              <w:top w:val="single" w:sz="4" w:space="0" w:color="auto"/>
              <w:left w:val="single" w:sz="4" w:space="0" w:color="auto"/>
              <w:bottom w:val="single" w:sz="4" w:space="0" w:color="auto"/>
              <w:right w:val="single" w:sz="4" w:space="0" w:color="auto"/>
            </w:tcBorders>
          </w:tcPr>
          <w:p w14:paraId="4BDFCB82" w14:textId="77777777" w:rsidR="00331172" w:rsidRPr="00702CDD" w:rsidRDefault="00331172" w:rsidP="00F03F0A">
            <w:pPr>
              <w:spacing w:line="240" w:lineRule="auto"/>
              <w:rPr>
                <w:rFonts w:eastAsia="Times New Roman" w:cs="Times New Roman"/>
              </w:rPr>
            </w:pPr>
            <w:r w:rsidRPr="00702CDD">
              <w:rPr>
                <w:rFonts w:eastAsia="Times New Roman" w:cs="Times New Roman"/>
              </w:rPr>
              <w:t>High</w:t>
            </w:r>
          </w:p>
        </w:tc>
      </w:tr>
      <w:tr w:rsidR="00331172" w:rsidRPr="00702CDD" w14:paraId="513B0662" w14:textId="77777777" w:rsidTr="00F55496">
        <w:tc>
          <w:tcPr>
            <w:tcW w:w="462" w:type="pct"/>
            <w:tcBorders>
              <w:top w:val="single" w:sz="4" w:space="0" w:color="auto"/>
              <w:left w:val="single" w:sz="4" w:space="0" w:color="auto"/>
              <w:bottom w:val="single" w:sz="4" w:space="0" w:color="auto"/>
              <w:right w:val="single" w:sz="4" w:space="0" w:color="auto"/>
            </w:tcBorders>
          </w:tcPr>
          <w:p w14:paraId="034F3E5C" w14:textId="368E3A27" w:rsidR="00331172" w:rsidRPr="00702CDD" w:rsidRDefault="00331172" w:rsidP="00B5122B">
            <w:pPr>
              <w:spacing w:line="240" w:lineRule="auto"/>
              <w:rPr>
                <w:rFonts w:eastAsia="Times New Roman" w:cs="Times New Roman"/>
              </w:rPr>
            </w:pPr>
            <w:r w:rsidRPr="00702CDD">
              <w:rPr>
                <w:rFonts w:eastAsia="Times New Roman" w:cs="Times New Roman"/>
              </w:rPr>
              <w:t>Glaser, 2012</w:t>
            </w:r>
            <w:r w:rsidRPr="00702CDD">
              <w:rPr>
                <w:rFonts w:eastAsia="Times New Roman" w:cs="Times New Roman"/>
              </w:rPr>
              <w:fldChar w:fldCharType="begin">
                <w:fldData xml:space="preserve">PEVuZE5vdGU+PENpdGUgRXhjbHVkZUF1dGg9IjEiIEV4Y2x1ZGVZZWFyPSIxIj48QXV0aG9yPkds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PEVuZE5vdGU+PENpdGUgRXhjbHVkZUF1dGg9IjEiIEV4Y2x1ZGVZZWFyPSIxIj48QXV0aG9yPkds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57</w:t>
            </w:r>
            <w:r w:rsidRPr="00702CDD">
              <w:rPr>
                <w:rFonts w:eastAsia="Times New Roman" w:cs="Times New Roman"/>
              </w:rPr>
              <w:fldChar w:fldCharType="end"/>
            </w:r>
            <w:r w:rsidRPr="00702CDD">
              <w:rPr>
                <w:rFonts w:eastAsia="Times New Roman" w:cs="Times New Roman"/>
              </w:rPr>
              <w:t xml:space="preserve"> and Kilmer, 2011</w:t>
            </w:r>
            <w:r w:rsidRPr="00702CDD">
              <w:rPr>
                <w:rFonts w:eastAsia="Times New Roman" w:cs="Times New Roman"/>
              </w:rPr>
              <w:fldChar w:fldCharType="begin">
                <w:fldData xml:space="preserve">PEVuZE5vdGU+PENpdGUgRXhjbHVkZUF1dGg9IjEiIEV4Y2x1ZGVZZWFyPSIxIj48QXV0aG9yPktp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PEVuZE5vdGU+PENpdGUgRXhjbHVkZUF1dGg9IjEiIEV4Y2x1ZGVZZWFyPSIxIj48QXV0aG9yPktp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65</w:t>
            </w:r>
            <w:r w:rsidRPr="00702CDD">
              <w:rPr>
                <w:rFonts w:eastAsia="Times New Roman" w:cs="Times New Roman"/>
              </w:rPr>
              <w:fldChar w:fldCharType="end"/>
            </w:r>
          </w:p>
        </w:tc>
        <w:tc>
          <w:tcPr>
            <w:tcW w:w="393" w:type="pct"/>
            <w:tcBorders>
              <w:top w:val="single" w:sz="4" w:space="0" w:color="auto"/>
              <w:left w:val="single" w:sz="4" w:space="0" w:color="auto"/>
              <w:bottom w:val="single" w:sz="4" w:space="0" w:color="auto"/>
              <w:right w:val="single" w:sz="4" w:space="0" w:color="auto"/>
            </w:tcBorders>
          </w:tcPr>
          <w:p w14:paraId="12180646" w14:textId="77777777" w:rsidR="00331172" w:rsidRPr="00702CDD" w:rsidRDefault="00331172" w:rsidP="00F03F0A">
            <w:pPr>
              <w:spacing w:line="240" w:lineRule="auto"/>
              <w:rPr>
                <w:rFonts w:eastAsia="Times New Roman" w:cs="Times New Roman"/>
              </w:rPr>
            </w:pPr>
            <w:r w:rsidRPr="00702CDD">
              <w:rPr>
                <w:rFonts w:eastAsia="Times New Roman" w:cs="Times New Roman"/>
              </w:rPr>
              <w:t>RCT</w:t>
            </w:r>
          </w:p>
        </w:tc>
        <w:tc>
          <w:tcPr>
            <w:tcW w:w="503" w:type="pct"/>
            <w:tcBorders>
              <w:top w:val="single" w:sz="4" w:space="0" w:color="auto"/>
              <w:left w:val="single" w:sz="4" w:space="0" w:color="auto"/>
              <w:bottom w:val="single" w:sz="4" w:space="0" w:color="auto"/>
              <w:right w:val="single" w:sz="4" w:space="0" w:color="auto"/>
            </w:tcBorders>
          </w:tcPr>
          <w:p w14:paraId="3EB55D69" w14:textId="77777777" w:rsidR="00331172" w:rsidRPr="00702CDD" w:rsidRDefault="00331172" w:rsidP="00F03F0A">
            <w:pPr>
              <w:spacing w:line="240" w:lineRule="auto"/>
              <w:rPr>
                <w:rFonts w:eastAsia="Times New Roman" w:cs="Times New Roman"/>
              </w:rPr>
            </w:pPr>
            <w:r w:rsidRPr="00702CDD">
              <w:rPr>
                <w:rFonts w:eastAsia="Times New Roman" w:cs="Times New Roman"/>
              </w:rPr>
              <w:t xml:space="preserve"> USA</w:t>
            </w:r>
          </w:p>
        </w:tc>
        <w:tc>
          <w:tcPr>
            <w:tcW w:w="423" w:type="pct"/>
            <w:tcBorders>
              <w:top w:val="single" w:sz="4" w:space="0" w:color="auto"/>
              <w:left w:val="single" w:sz="4" w:space="0" w:color="auto"/>
              <w:bottom w:val="single" w:sz="4" w:space="0" w:color="auto"/>
              <w:right w:val="single" w:sz="4" w:space="0" w:color="auto"/>
            </w:tcBorders>
          </w:tcPr>
          <w:p w14:paraId="4ECD558B" w14:textId="77777777" w:rsidR="00331172" w:rsidRPr="00702CDD" w:rsidRDefault="00331172" w:rsidP="00F03F0A">
            <w:pPr>
              <w:spacing w:line="240" w:lineRule="auto"/>
              <w:rPr>
                <w:rFonts w:eastAsia="Times New Roman" w:cs="Times New Roman"/>
              </w:rPr>
            </w:pPr>
            <w:r w:rsidRPr="00702CDD">
              <w:rPr>
                <w:rFonts w:eastAsia="Times New Roman" w:cs="Times New Roman"/>
              </w:rPr>
              <w:t>120</w:t>
            </w:r>
          </w:p>
        </w:tc>
        <w:tc>
          <w:tcPr>
            <w:tcW w:w="442" w:type="pct"/>
            <w:tcBorders>
              <w:top w:val="single" w:sz="4" w:space="0" w:color="auto"/>
              <w:left w:val="single" w:sz="4" w:space="0" w:color="auto"/>
              <w:bottom w:val="single" w:sz="4" w:space="0" w:color="auto"/>
              <w:right w:val="single" w:sz="4" w:space="0" w:color="auto"/>
            </w:tcBorders>
          </w:tcPr>
          <w:p w14:paraId="36578B84" w14:textId="77777777" w:rsidR="00331172" w:rsidRPr="00702CDD" w:rsidRDefault="00331172" w:rsidP="00F03F0A">
            <w:pPr>
              <w:spacing w:line="240" w:lineRule="auto"/>
              <w:rPr>
                <w:rFonts w:eastAsia="Times New Roman" w:cs="Times New Roman"/>
              </w:rPr>
            </w:pPr>
            <w:r w:rsidRPr="00702CDD">
              <w:rPr>
                <w:rFonts w:eastAsia="Times New Roman" w:cs="Times New Roman"/>
              </w:rPr>
              <w:t>NR</w:t>
            </w:r>
          </w:p>
        </w:tc>
        <w:tc>
          <w:tcPr>
            <w:tcW w:w="307" w:type="pct"/>
            <w:tcBorders>
              <w:top w:val="single" w:sz="4" w:space="0" w:color="auto"/>
              <w:left w:val="single" w:sz="4" w:space="0" w:color="auto"/>
              <w:bottom w:val="single" w:sz="4" w:space="0" w:color="auto"/>
              <w:right w:val="single" w:sz="4" w:space="0" w:color="auto"/>
            </w:tcBorders>
          </w:tcPr>
          <w:p w14:paraId="57900E82" w14:textId="77777777" w:rsidR="00331172" w:rsidRPr="00702CDD" w:rsidRDefault="00331172" w:rsidP="00F03F0A">
            <w:pPr>
              <w:spacing w:line="240" w:lineRule="auto"/>
              <w:rPr>
                <w:rFonts w:eastAsia="Times New Roman" w:cs="Times New Roman"/>
              </w:rPr>
            </w:pPr>
            <w:r w:rsidRPr="00702CDD">
              <w:rPr>
                <w:rFonts w:eastAsia="Times New Roman" w:cs="Times New Roman"/>
              </w:rPr>
              <w:t>43%</w:t>
            </w:r>
          </w:p>
        </w:tc>
        <w:tc>
          <w:tcPr>
            <w:tcW w:w="379" w:type="pct"/>
            <w:tcBorders>
              <w:top w:val="single" w:sz="4" w:space="0" w:color="auto"/>
              <w:left w:val="single" w:sz="4" w:space="0" w:color="auto"/>
              <w:bottom w:val="single" w:sz="4" w:space="0" w:color="auto"/>
              <w:right w:val="single" w:sz="4" w:space="0" w:color="auto"/>
            </w:tcBorders>
          </w:tcPr>
          <w:p w14:paraId="4C897CF9"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Axilla</w:t>
            </w:r>
          </w:p>
        </w:tc>
        <w:tc>
          <w:tcPr>
            <w:tcW w:w="619" w:type="pct"/>
            <w:tcBorders>
              <w:top w:val="single" w:sz="4" w:space="0" w:color="auto"/>
              <w:left w:val="single" w:sz="4" w:space="0" w:color="auto"/>
              <w:bottom w:val="single" w:sz="4" w:space="0" w:color="auto"/>
              <w:right w:val="single" w:sz="4" w:space="0" w:color="auto"/>
            </w:tcBorders>
          </w:tcPr>
          <w:p w14:paraId="518C3DF0" w14:textId="77777777" w:rsidR="00331172" w:rsidRPr="00702CDD" w:rsidRDefault="00331172" w:rsidP="00F03F0A">
            <w:pPr>
              <w:spacing w:line="240" w:lineRule="auto"/>
              <w:rPr>
                <w:rFonts w:eastAsia="Times New Roman" w:cs="Times New Roman"/>
                <w:b/>
              </w:rPr>
            </w:pPr>
            <w:r w:rsidRPr="00702CDD">
              <w:rPr>
                <w:rFonts w:eastAsia="Times New Roman" w:cs="Times New Roman"/>
              </w:rPr>
              <w:t>Micro</w:t>
            </w:r>
            <w:r>
              <w:rPr>
                <w:rFonts w:eastAsia="Times New Roman" w:cs="Times New Roman"/>
              </w:rPr>
              <w:t>wave, 2 sessions (approximately) (</w:t>
            </w:r>
            <w:r w:rsidRPr="00702CDD">
              <w:rPr>
                <w:rFonts w:eastAsia="Times New Roman" w:cs="Times New Roman"/>
              </w:rPr>
              <w:t>n=81)</w:t>
            </w:r>
          </w:p>
        </w:tc>
        <w:tc>
          <w:tcPr>
            <w:tcW w:w="514" w:type="pct"/>
            <w:tcBorders>
              <w:top w:val="single" w:sz="4" w:space="0" w:color="auto"/>
              <w:left w:val="single" w:sz="4" w:space="0" w:color="auto"/>
              <w:bottom w:val="single" w:sz="4" w:space="0" w:color="auto"/>
              <w:right w:val="single" w:sz="4" w:space="0" w:color="auto"/>
            </w:tcBorders>
          </w:tcPr>
          <w:p w14:paraId="0C310618" w14:textId="77777777" w:rsidR="00331172" w:rsidRPr="00702CDD" w:rsidRDefault="00331172" w:rsidP="00F03F0A">
            <w:pPr>
              <w:spacing w:line="240" w:lineRule="auto"/>
              <w:rPr>
                <w:rFonts w:eastAsia="Times New Roman" w:cs="Times New Roman"/>
              </w:rPr>
            </w:pPr>
            <w:r w:rsidRPr="00702CDD">
              <w:rPr>
                <w:rFonts w:eastAsia="Times New Roman" w:cs="Times New Roman"/>
              </w:rPr>
              <w:t xml:space="preserve">Sham microwave (n=39) </w:t>
            </w:r>
          </w:p>
        </w:tc>
        <w:tc>
          <w:tcPr>
            <w:tcW w:w="524" w:type="pct"/>
            <w:tcBorders>
              <w:top w:val="single" w:sz="4" w:space="0" w:color="auto"/>
              <w:left w:val="single" w:sz="4" w:space="0" w:color="auto"/>
              <w:bottom w:val="single" w:sz="4" w:space="0" w:color="auto"/>
              <w:right w:val="single" w:sz="4" w:space="0" w:color="auto"/>
            </w:tcBorders>
          </w:tcPr>
          <w:p w14:paraId="4FC37B65" w14:textId="77777777" w:rsidR="00331172" w:rsidRPr="00702CDD" w:rsidRDefault="00331172" w:rsidP="00F03F0A">
            <w:pPr>
              <w:spacing w:line="240" w:lineRule="auto"/>
              <w:rPr>
                <w:rFonts w:eastAsia="Times New Roman" w:cs="Times New Roman"/>
                <w:szCs w:val="18"/>
              </w:rPr>
            </w:pPr>
            <w:r>
              <w:rPr>
                <w:rFonts w:eastAsia="Times New Roman" w:cs="Times New Roman"/>
                <w:szCs w:val="18"/>
              </w:rPr>
              <w:t>N/A</w:t>
            </w:r>
          </w:p>
        </w:tc>
        <w:tc>
          <w:tcPr>
            <w:tcW w:w="435" w:type="pct"/>
            <w:tcBorders>
              <w:top w:val="single" w:sz="4" w:space="0" w:color="auto"/>
              <w:left w:val="single" w:sz="4" w:space="0" w:color="auto"/>
              <w:bottom w:val="single" w:sz="4" w:space="0" w:color="auto"/>
              <w:right w:val="single" w:sz="4" w:space="0" w:color="auto"/>
            </w:tcBorders>
          </w:tcPr>
          <w:p w14:paraId="19619FC5" w14:textId="77777777" w:rsidR="00331172" w:rsidRPr="00702CDD" w:rsidRDefault="00331172" w:rsidP="00F03F0A">
            <w:pPr>
              <w:spacing w:line="240" w:lineRule="auto"/>
              <w:rPr>
                <w:rFonts w:eastAsia="Times New Roman" w:cs="Times New Roman"/>
              </w:rPr>
            </w:pPr>
            <w:r w:rsidRPr="00702CDD">
              <w:rPr>
                <w:rFonts w:eastAsia="Times New Roman" w:cs="Times New Roman"/>
              </w:rPr>
              <w:t>High</w:t>
            </w:r>
          </w:p>
        </w:tc>
      </w:tr>
      <w:tr w:rsidR="00331172" w:rsidRPr="00702CDD" w14:paraId="19523470" w14:textId="77777777" w:rsidTr="00F55496">
        <w:tc>
          <w:tcPr>
            <w:tcW w:w="462" w:type="pct"/>
            <w:tcBorders>
              <w:top w:val="single" w:sz="4" w:space="0" w:color="auto"/>
              <w:left w:val="single" w:sz="4" w:space="0" w:color="auto"/>
              <w:bottom w:val="single" w:sz="4" w:space="0" w:color="auto"/>
              <w:right w:val="single" w:sz="4" w:space="0" w:color="auto"/>
            </w:tcBorders>
          </w:tcPr>
          <w:p w14:paraId="6070B1D2" w14:textId="5F0D692D" w:rsidR="00331172" w:rsidRPr="00702CDD" w:rsidRDefault="00331172" w:rsidP="00F03F0A">
            <w:pPr>
              <w:spacing w:line="240" w:lineRule="auto"/>
              <w:rPr>
                <w:rFonts w:eastAsia="Times New Roman" w:cs="Times New Roman"/>
              </w:rPr>
            </w:pPr>
            <w:r w:rsidRPr="00702CDD">
              <w:rPr>
                <w:rFonts w:eastAsia="Times New Roman" w:cs="Times New Roman"/>
              </w:rPr>
              <w:t>Nestor, 2014</w:t>
            </w:r>
            <w:r w:rsidRPr="00702CDD">
              <w:rPr>
                <w:rFonts w:eastAsia="Times New Roman" w:cs="Times New Roman"/>
              </w:rPr>
              <w:fldChar w:fldCharType="begin"/>
            </w:r>
            <w:r w:rsidR="00B5122B">
              <w:rPr>
                <w:rFonts w:eastAsia="Times New Roman" w:cs="Times New Roman"/>
              </w:rPr>
              <w:instrText xml:space="preserve"> ADDIN EN.CITE &lt;EndNote&gt;&lt;Cite ExcludeAuth="1" ExcludeYear="1"&gt;&lt;Author&gt;Nestor&lt;/Author&gt;&lt;Year&gt;2014&lt;/Year&gt;&lt;RecNum&gt;66&lt;/RecNum&gt;&lt;DisplayText&gt;&lt;style face="superscript"&gt;58&lt;/style&gt;&lt;/DisplayText&gt;&lt;record&gt;&lt;rec-number&gt;66&lt;/rec-number&gt;&lt;foreign-keys&gt;&lt;key app="EN" db-id="2f9ff5t260as9vep2afx2zzgeeezfvxw0x0w" timestamp="1452513725"&gt;66&lt;/key&gt;&lt;/foreign-keys&gt;&lt;ref-type name="Journal Article"&gt;17&lt;/ref-type&gt;&lt;contributors&gt;&lt;authors&gt;&lt;author&gt;Nestor, M. S.&lt;/author&gt;&lt;author&gt;Park, H.&lt;/author&gt;&lt;/authors&gt;&lt;/contributors&gt;&lt;auth-address&gt;Nestor,Mark S. Center for Cosmetic Enhancement, Aventura, Florida; ; Department of Dermatology and Cutaneous Surgery, University of Miami, Miller School of Medicine, Miami, Florida; Park,Hyunhee. Center for Clinical and Cosmetic Research, Aventura, Florida.&lt;/auth-address&gt;&lt;titles&gt;&lt;title&gt;Safety and efficacy of micro-focused ultrasound plus visualization for the treatment of axillary hyperhidrosis&lt;/title&gt;&lt;secondary-title&gt;The Journal of Clinical &amp;amp; Aesthetic Dermatology&lt;/secondary-title&gt;&lt;alt-title&gt;J Clin Aesthet Dermatol&lt;/alt-title&gt;&lt;/titles&gt;&lt;periodical&gt;&lt;full-title&gt;The Journal of Clinical &amp;amp; Aesthetic Dermatology&lt;/full-title&gt;&lt;abbr-1&gt;J Clin Aesthet Dermatol&lt;/abbr-1&gt;&lt;/periodical&gt;&lt;alt-periodical&gt;&lt;full-title&gt;The Journal of Clinical &amp;amp; Aesthetic Dermatology&lt;/full-title&gt;&lt;abbr-1&gt;J Clin Aesthet Dermatol&lt;/abbr-1&gt;&lt;/alt-periodical&gt;&lt;pages&gt;14-21&lt;/pages&gt;&lt;volume&gt;7&lt;/volume&gt;&lt;number&gt;4&lt;/number&gt;&lt;dates&gt;&lt;year&gt;2014&lt;/year&gt;&lt;pub-dates&gt;&lt;date&gt;Apr&lt;/date&gt;&lt;/pub-dates&gt;&lt;/dates&gt;&lt;isbn&gt;1941-2789&lt;/isbn&gt;&lt;accession-num&gt;24765226&lt;/accession-num&gt;&lt;urls&gt;&lt;/urls&gt;&lt;custom2&gt;PMC3990536&lt;/custom2&gt;&lt;custom3&gt;Include QOL&amp;#xD;Include Surgery (ultrasound) RCT&lt;/custom3&gt;&lt;custom4&gt;MEDLINE&amp;#xD;INCLUDE&lt;/custom4&gt;&lt;custom5&gt;Get&lt;/custom5&gt;&lt;custom7&gt;Printed&lt;/custom7&gt;&lt;language&gt;English&lt;/language&gt;&lt;/record&gt;&lt;/Cite&gt;&lt;/EndNote&gt;</w:instrText>
            </w:r>
            <w:r w:rsidRPr="00702CDD">
              <w:rPr>
                <w:rFonts w:eastAsia="Times New Roman" w:cs="Times New Roman"/>
              </w:rPr>
              <w:fldChar w:fldCharType="separate"/>
            </w:r>
            <w:r w:rsidR="00B5122B" w:rsidRPr="00B5122B">
              <w:rPr>
                <w:rFonts w:eastAsia="Times New Roman" w:cs="Times New Roman"/>
                <w:noProof/>
                <w:vertAlign w:val="superscript"/>
              </w:rPr>
              <w:t>58</w:t>
            </w:r>
            <w:r w:rsidRPr="00702CDD">
              <w:rPr>
                <w:rFonts w:eastAsia="Times New Roman" w:cs="Times New Roman"/>
              </w:rPr>
              <w:fldChar w:fldCharType="end"/>
            </w:r>
            <w:r w:rsidRPr="00702CDD">
              <w:rPr>
                <w:rFonts w:eastAsia="Times New Roman" w:cs="Times New Roman"/>
              </w:rPr>
              <w:t xml:space="preserve"> and Nestor 2012</w:t>
            </w:r>
            <w:r w:rsidRPr="00702CDD">
              <w:rPr>
                <w:rFonts w:eastAsia="Times New Roman" w:cs="Times New Roman"/>
              </w:rPr>
              <w:fldChar w:fldCharType="begin">
                <w:fldData xml:space="preserve">PEVuZE5vdGU+PENpdGUgRXhjbHVkZUF1dGg9IjEiIEV4Y2x1ZGVZZWFyPSIxIj48QXV0aG9yPk5l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PEVuZE5vdGU+PENpdGUgRXhjbHVkZUF1dGg9IjEiIEV4Y2x1ZGVZZWFyPSIxIj48QXV0aG9yPk5l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66</w:t>
            </w:r>
            <w:r w:rsidRPr="00702CDD">
              <w:rPr>
                <w:rFonts w:eastAsia="Times New Roman" w:cs="Times New Roman"/>
              </w:rPr>
              <w:fldChar w:fldCharType="end"/>
            </w:r>
          </w:p>
          <w:p w14:paraId="5E62A56C" w14:textId="77777777" w:rsidR="00331172" w:rsidRPr="00702CDD" w:rsidRDefault="00331172" w:rsidP="00F03F0A">
            <w:pPr>
              <w:spacing w:line="240" w:lineRule="auto"/>
              <w:rPr>
                <w:rFonts w:eastAsia="Times New Roman" w:cs="Times New Roman"/>
              </w:rPr>
            </w:pPr>
            <w:r w:rsidRPr="00702CDD">
              <w:rPr>
                <w:rFonts w:eastAsia="Times New Roman" w:cs="Times New Roman"/>
              </w:rPr>
              <w:t>(study 1)</w:t>
            </w:r>
          </w:p>
        </w:tc>
        <w:tc>
          <w:tcPr>
            <w:tcW w:w="393" w:type="pct"/>
            <w:tcBorders>
              <w:top w:val="single" w:sz="4" w:space="0" w:color="auto"/>
              <w:left w:val="single" w:sz="4" w:space="0" w:color="auto"/>
              <w:bottom w:val="single" w:sz="4" w:space="0" w:color="auto"/>
              <w:right w:val="single" w:sz="4" w:space="0" w:color="auto"/>
            </w:tcBorders>
          </w:tcPr>
          <w:p w14:paraId="0970FBCD" w14:textId="0A2F83D1" w:rsidR="00331172" w:rsidRPr="00702CDD" w:rsidRDefault="00331172" w:rsidP="00F03F0A">
            <w:pPr>
              <w:spacing w:line="240" w:lineRule="auto"/>
              <w:rPr>
                <w:rFonts w:eastAsia="Times New Roman" w:cs="Times New Roman"/>
              </w:rPr>
            </w:pPr>
            <w:r>
              <w:rPr>
                <w:rFonts w:eastAsia="Times New Roman" w:cs="Times New Roman"/>
              </w:rPr>
              <w:t xml:space="preserve">RCT </w:t>
            </w:r>
            <w:r w:rsidR="00C06556">
              <w:rPr>
                <w:rFonts w:eastAsia="Times New Roman" w:cs="Times New Roman"/>
              </w:rPr>
              <w:t xml:space="preserve">     </w:t>
            </w:r>
            <w:r>
              <w:rPr>
                <w:rFonts w:eastAsia="Times New Roman" w:cs="Times New Roman"/>
              </w:rPr>
              <w:t>(half side comparison)</w:t>
            </w:r>
          </w:p>
        </w:tc>
        <w:tc>
          <w:tcPr>
            <w:tcW w:w="503" w:type="pct"/>
            <w:tcBorders>
              <w:top w:val="single" w:sz="4" w:space="0" w:color="auto"/>
              <w:left w:val="single" w:sz="4" w:space="0" w:color="auto"/>
              <w:bottom w:val="single" w:sz="4" w:space="0" w:color="auto"/>
              <w:right w:val="single" w:sz="4" w:space="0" w:color="auto"/>
            </w:tcBorders>
          </w:tcPr>
          <w:p w14:paraId="4E789999" w14:textId="77777777" w:rsidR="00331172" w:rsidRPr="00702CDD" w:rsidRDefault="00331172" w:rsidP="00F03F0A">
            <w:pPr>
              <w:spacing w:line="240" w:lineRule="auto"/>
              <w:rPr>
                <w:rFonts w:eastAsia="Times New Roman" w:cs="Times New Roman"/>
              </w:rPr>
            </w:pPr>
            <w:r w:rsidRPr="00702CDD">
              <w:rPr>
                <w:rFonts w:eastAsia="Times New Roman" w:cs="Times New Roman"/>
              </w:rPr>
              <w:t>USA</w:t>
            </w:r>
          </w:p>
        </w:tc>
        <w:tc>
          <w:tcPr>
            <w:tcW w:w="423" w:type="pct"/>
            <w:tcBorders>
              <w:top w:val="single" w:sz="4" w:space="0" w:color="auto"/>
              <w:left w:val="single" w:sz="4" w:space="0" w:color="auto"/>
              <w:bottom w:val="single" w:sz="4" w:space="0" w:color="auto"/>
              <w:right w:val="single" w:sz="4" w:space="0" w:color="auto"/>
            </w:tcBorders>
          </w:tcPr>
          <w:p w14:paraId="03A97048" w14:textId="77777777" w:rsidR="00331172" w:rsidRPr="00702CDD" w:rsidRDefault="00331172" w:rsidP="00F03F0A">
            <w:pPr>
              <w:spacing w:line="240" w:lineRule="auto"/>
              <w:rPr>
                <w:rFonts w:eastAsia="Times New Roman" w:cs="Times New Roman"/>
              </w:rPr>
            </w:pPr>
            <w:r w:rsidRPr="00702CDD">
              <w:rPr>
                <w:rFonts w:eastAsia="Times New Roman" w:cs="Times New Roman"/>
              </w:rPr>
              <w:t>14</w:t>
            </w:r>
          </w:p>
        </w:tc>
        <w:tc>
          <w:tcPr>
            <w:tcW w:w="442" w:type="pct"/>
            <w:tcBorders>
              <w:top w:val="single" w:sz="4" w:space="0" w:color="auto"/>
              <w:left w:val="single" w:sz="4" w:space="0" w:color="auto"/>
              <w:bottom w:val="single" w:sz="4" w:space="0" w:color="auto"/>
              <w:right w:val="single" w:sz="4" w:space="0" w:color="auto"/>
            </w:tcBorders>
          </w:tcPr>
          <w:p w14:paraId="16452AA3" w14:textId="77777777" w:rsidR="00331172" w:rsidRPr="00702CDD" w:rsidRDefault="00331172" w:rsidP="00F03F0A">
            <w:pPr>
              <w:spacing w:line="240" w:lineRule="auto"/>
              <w:rPr>
                <w:rFonts w:eastAsia="Times New Roman" w:cs="Times New Roman"/>
              </w:rPr>
            </w:pPr>
            <w:r w:rsidRPr="00702CDD">
              <w:rPr>
                <w:rFonts w:eastAsia="Times New Roman" w:cs="Times New Roman"/>
              </w:rPr>
              <w:t xml:space="preserve">NR </w:t>
            </w:r>
          </w:p>
        </w:tc>
        <w:tc>
          <w:tcPr>
            <w:tcW w:w="307" w:type="pct"/>
            <w:tcBorders>
              <w:top w:val="single" w:sz="4" w:space="0" w:color="auto"/>
              <w:left w:val="single" w:sz="4" w:space="0" w:color="auto"/>
              <w:bottom w:val="single" w:sz="4" w:space="0" w:color="auto"/>
              <w:right w:val="single" w:sz="4" w:space="0" w:color="auto"/>
            </w:tcBorders>
          </w:tcPr>
          <w:p w14:paraId="768176B2" w14:textId="77777777" w:rsidR="00331172" w:rsidRPr="00702CDD" w:rsidRDefault="00331172" w:rsidP="00F03F0A">
            <w:pPr>
              <w:spacing w:line="240" w:lineRule="auto"/>
              <w:rPr>
                <w:rFonts w:eastAsia="Times New Roman" w:cs="Times New Roman"/>
              </w:rPr>
            </w:pPr>
            <w:r w:rsidRPr="00702CDD">
              <w:rPr>
                <w:rFonts w:eastAsia="Times New Roman" w:cs="Times New Roman"/>
              </w:rPr>
              <w:t>21%</w:t>
            </w:r>
          </w:p>
        </w:tc>
        <w:tc>
          <w:tcPr>
            <w:tcW w:w="379" w:type="pct"/>
            <w:tcBorders>
              <w:top w:val="single" w:sz="4" w:space="0" w:color="auto"/>
              <w:left w:val="single" w:sz="4" w:space="0" w:color="auto"/>
              <w:bottom w:val="single" w:sz="4" w:space="0" w:color="auto"/>
              <w:right w:val="single" w:sz="4" w:space="0" w:color="auto"/>
            </w:tcBorders>
          </w:tcPr>
          <w:p w14:paraId="5FB36F71" w14:textId="77777777" w:rsidR="00331172" w:rsidRPr="00702CDD" w:rsidRDefault="00331172" w:rsidP="00F03F0A">
            <w:pPr>
              <w:spacing w:line="240" w:lineRule="auto"/>
              <w:rPr>
                <w:rFonts w:eastAsia="Times New Roman" w:cs="Times New Roman"/>
              </w:rPr>
            </w:pPr>
            <w:r>
              <w:rPr>
                <w:rFonts w:eastAsia="Times New Roman" w:cs="Times New Roman"/>
              </w:rPr>
              <w:t>Axilla</w:t>
            </w:r>
          </w:p>
        </w:tc>
        <w:tc>
          <w:tcPr>
            <w:tcW w:w="619" w:type="pct"/>
            <w:tcBorders>
              <w:top w:val="single" w:sz="4" w:space="0" w:color="auto"/>
              <w:left w:val="single" w:sz="4" w:space="0" w:color="auto"/>
              <w:bottom w:val="single" w:sz="4" w:space="0" w:color="auto"/>
              <w:right w:val="single" w:sz="4" w:space="0" w:color="auto"/>
            </w:tcBorders>
          </w:tcPr>
          <w:p w14:paraId="01C727BC" w14:textId="77777777" w:rsidR="00331172" w:rsidRPr="00702CDD" w:rsidRDefault="00331172" w:rsidP="00F03F0A">
            <w:pPr>
              <w:spacing w:line="240" w:lineRule="auto"/>
              <w:rPr>
                <w:rFonts w:eastAsia="Times New Roman" w:cs="Times New Roman"/>
              </w:rPr>
            </w:pPr>
            <w:r w:rsidRPr="00702CDD">
              <w:rPr>
                <w:rFonts w:eastAsia="Times New Roman" w:cs="Times New Roman"/>
              </w:rPr>
              <w:t>Micro-focused ultrasound (n=14)</w:t>
            </w:r>
          </w:p>
        </w:tc>
        <w:tc>
          <w:tcPr>
            <w:tcW w:w="514" w:type="pct"/>
            <w:tcBorders>
              <w:top w:val="single" w:sz="4" w:space="0" w:color="auto"/>
              <w:left w:val="single" w:sz="4" w:space="0" w:color="auto"/>
              <w:bottom w:val="single" w:sz="4" w:space="0" w:color="auto"/>
              <w:right w:val="single" w:sz="4" w:space="0" w:color="auto"/>
            </w:tcBorders>
          </w:tcPr>
          <w:p w14:paraId="504BF711" w14:textId="77777777" w:rsidR="00331172" w:rsidRPr="00702CDD" w:rsidRDefault="00331172" w:rsidP="00F03F0A">
            <w:pPr>
              <w:spacing w:line="240" w:lineRule="auto"/>
              <w:rPr>
                <w:rFonts w:eastAsia="Times New Roman" w:cs="Times New Roman"/>
              </w:rPr>
            </w:pPr>
            <w:r>
              <w:rPr>
                <w:rFonts w:eastAsia="Times New Roman" w:cs="Times New Roman"/>
              </w:rPr>
              <w:t>Placebo</w:t>
            </w:r>
            <w:r w:rsidRPr="00702CDD">
              <w:rPr>
                <w:rFonts w:eastAsia="Times New Roman" w:cs="Times New Roman"/>
              </w:rPr>
              <w:t xml:space="preserve"> (n=14)</w:t>
            </w:r>
          </w:p>
        </w:tc>
        <w:tc>
          <w:tcPr>
            <w:tcW w:w="524" w:type="pct"/>
            <w:tcBorders>
              <w:top w:val="single" w:sz="4" w:space="0" w:color="auto"/>
              <w:left w:val="single" w:sz="4" w:space="0" w:color="auto"/>
              <w:bottom w:val="single" w:sz="4" w:space="0" w:color="auto"/>
              <w:right w:val="single" w:sz="4" w:space="0" w:color="auto"/>
            </w:tcBorders>
          </w:tcPr>
          <w:p w14:paraId="0D52219F" w14:textId="77777777" w:rsidR="00331172" w:rsidRPr="00702CDD" w:rsidRDefault="00331172" w:rsidP="00F03F0A">
            <w:pPr>
              <w:spacing w:line="240" w:lineRule="auto"/>
              <w:rPr>
                <w:rFonts w:eastAsia="Times New Roman" w:cs="Times New Roman"/>
              </w:rPr>
            </w:pPr>
          </w:p>
        </w:tc>
        <w:tc>
          <w:tcPr>
            <w:tcW w:w="435" w:type="pct"/>
            <w:tcBorders>
              <w:top w:val="single" w:sz="4" w:space="0" w:color="auto"/>
              <w:left w:val="single" w:sz="4" w:space="0" w:color="auto"/>
              <w:bottom w:val="single" w:sz="4" w:space="0" w:color="auto"/>
              <w:right w:val="single" w:sz="4" w:space="0" w:color="auto"/>
            </w:tcBorders>
          </w:tcPr>
          <w:p w14:paraId="22E07E18" w14:textId="77777777" w:rsidR="00331172" w:rsidRPr="00702CDD" w:rsidRDefault="00331172" w:rsidP="00F03F0A">
            <w:pPr>
              <w:spacing w:line="240" w:lineRule="auto"/>
              <w:rPr>
                <w:rFonts w:eastAsia="Times New Roman" w:cs="Times New Roman"/>
              </w:rPr>
            </w:pPr>
            <w:r w:rsidRPr="00702CDD">
              <w:rPr>
                <w:rFonts w:eastAsia="Times New Roman" w:cs="Times New Roman"/>
              </w:rPr>
              <w:t>High</w:t>
            </w:r>
          </w:p>
        </w:tc>
      </w:tr>
      <w:tr w:rsidR="00331172" w:rsidRPr="00702CDD" w14:paraId="540DDD9E" w14:textId="77777777" w:rsidTr="00F55496">
        <w:tc>
          <w:tcPr>
            <w:tcW w:w="462" w:type="pct"/>
            <w:tcBorders>
              <w:top w:val="single" w:sz="4" w:space="0" w:color="auto"/>
              <w:left w:val="single" w:sz="4" w:space="0" w:color="auto"/>
              <w:bottom w:val="single" w:sz="4" w:space="0" w:color="auto"/>
              <w:right w:val="single" w:sz="4" w:space="0" w:color="auto"/>
            </w:tcBorders>
          </w:tcPr>
          <w:p w14:paraId="01B27EBD" w14:textId="6EB756DA" w:rsidR="00331172" w:rsidRPr="00702CDD" w:rsidRDefault="00331172" w:rsidP="00F03F0A">
            <w:pPr>
              <w:spacing w:line="240" w:lineRule="auto"/>
              <w:rPr>
                <w:rFonts w:eastAsia="Times New Roman" w:cs="Times New Roman"/>
              </w:rPr>
            </w:pPr>
            <w:r w:rsidRPr="00702CDD">
              <w:rPr>
                <w:rFonts w:eastAsia="Times New Roman" w:cs="Times New Roman"/>
              </w:rPr>
              <w:t>Nestor, 2014</w:t>
            </w:r>
            <w:r w:rsidRPr="00702CDD">
              <w:rPr>
                <w:rFonts w:eastAsia="Times New Roman" w:cs="Times New Roman"/>
              </w:rPr>
              <w:fldChar w:fldCharType="begin"/>
            </w:r>
            <w:r w:rsidR="00B5122B">
              <w:rPr>
                <w:rFonts w:eastAsia="Times New Roman" w:cs="Times New Roman"/>
              </w:rPr>
              <w:instrText xml:space="preserve"> ADDIN EN.CITE &lt;EndNote&gt;&lt;Cite ExcludeAuth="1" ExcludeYear="1"&gt;&lt;Author&gt;Nestor&lt;/Author&gt;&lt;Year&gt;2014&lt;/Year&gt;&lt;RecNum&gt;66&lt;/RecNum&gt;&lt;DisplayText&gt;&lt;style face="superscript"&gt;58&lt;/style&gt;&lt;/DisplayText&gt;&lt;record&gt;&lt;rec-number&gt;66&lt;/rec-number&gt;&lt;foreign-keys&gt;&lt;key app="EN" db-id="2f9ff5t260as9vep2afx2zzgeeezfvxw0x0w" timestamp="1452513725"&gt;66&lt;/key&gt;&lt;/foreign-keys&gt;&lt;ref-type name="Journal Article"&gt;17&lt;/ref-type&gt;&lt;contributors&gt;&lt;authors&gt;&lt;author&gt;Nestor, M. S.&lt;/author&gt;&lt;author&gt;Park, H.&lt;/author&gt;&lt;/authors&gt;&lt;/contributors&gt;&lt;auth-address&gt;Nestor,Mark S. Center for Cosmetic Enhancement, Aventura, Florida; ; Department of Dermatology and Cutaneous Surgery, University of Miami, Miller School of Medicine, Miami, Florida; Park,Hyunhee. Center for Clinical and Cosmetic Research, Aventura, Florida.&lt;/auth-address&gt;&lt;titles&gt;&lt;title&gt;Safety and efficacy of micro-focused ultrasound plus visualization for the treatment of axillary hyperhidrosis&lt;/title&gt;&lt;secondary-title&gt;The Journal of Clinical &amp;amp; Aesthetic Dermatology&lt;/secondary-title&gt;&lt;alt-title&gt;J Clin Aesthet Dermatol&lt;/alt-title&gt;&lt;/titles&gt;&lt;periodical&gt;&lt;full-title&gt;The Journal of Clinical &amp;amp; Aesthetic Dermatology&lt;/full-title&gt;&lt;abbr-1&gt;J Clin Aesthet Dermatol&lt;/abbr-1&gt;&lt;/periodical&gt;&lt;alt-periodical&gt;&lt;full-title&gt;The Journal of Clinical &amp;amp; Aesthetic Dermatology&lt;/full-title&gt;&lt;abbr-1&gt;J Clin Aesthet Dermatol&lt;/abbr-1&gt;&lt;/alt-periodical&gt;&lt;pages&gt;14-21&lt;/pages&gt;&lt;volume&gt;7&lt;/volume&gt;&lt;number&gt;4&lt;/number&gt;&lt;dates&gt;&lt;year&gt;2014&lt;/year&gt;&lt;pub-dates&gt;&lt;date&gt;Apr&lt;/date&gt;&lt;/pub-dates&gt;&lt;/dates&gt;&lt;isbn&gt;1941-2789&lt;/isbn&gt;&lt;accession-num&gt;24765226&lt;/accession-num&gt;&lt;urls&gt;&lt;/urls&gt;&lt;custom2&gt;PMC3990536&lt;/custom2&gt;&lt;custom3&gt;Include QOL&amp;#xD;Include Surgery (ultrasound) RCT&lt;/custom3&gt;&lt;custom4&gt;MEDLINE&amp;#xD;INCLUDE&lt;/custom4&gt;&lt;custom5&gt;Get&lt;/custom5&gt;&lt;custom7&gt;Printed&lt;/custom7&gt;&lt;language&gt;English&lt;/language&gt;&lt;/record&gt;&lt;/Cite&gt;&lt;/EndNote&gt;</w:instrText>
            </w:r>
            <w:r w:rsidRPr="00702CDD">
              <w:rPr>
                <w:rFonts w:eastAsia="Times New Roman" w:cs="Times New Roman"/>
              </w:rPr>
              <w:fldChar w:fldCharType="separate"/>
            </w:r>
            <w:r w:rsidR="00B5122B" w:rsidRPr="00B5122B">
              <w:rPr>
                <w:rFonts w:eastAsia="Times New Roman" w:cs="Times New Roman"/>
                <w:noProof/>
                <w:vertAlign w:val="superscript"/>
              </w:rPr>
              <w:t>58</w:t>
            </w:r>
            <w:r w:rsidRPr="00702CDD">
              <w:rPr>
                <w:rFonts w:eastAsia="Times New Roman" w:cs="Times New Roman"/>
              </w:rPr>
              <w:fldChar w:fldCharType="end"/>
            </w:r>
            <w:r w:rsidRPr="00702CDD">
              <w:rPr>
                <w:rFonts w:eastAsia="Times New Roman" w:cs="Times New Roman"/>
              </w:rPr>
              <w:t xml:space="preserve"> and Nestor 2012</w:t>
            </w:r>
            <w:r w:rsidRPr="00702CDD">
              <w:rPr>
                <w:rFonts w:eastAsia="Times New Roman" w:cs="Times New Roman"/>
              </w:rPr>
              <w:fldChar w:fldCharType="begin">
                <w:fldData xml:space="preserve">PEVuZE5vdGU+PENpdGUgRXhjbHVkZUF1dGg9IjEiIEV4Y2x1ZGVZZWFyPSIxIj48QXV0aG9yPk5l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</w:fldData>
              </w:fldChar>
            </w:r>
            <w:r w:rsidR="00B5122B">
              <w:rPr>
                <w:rFonts w:eastAsia="Times New Roman" w:cs="Times New Roman"/>
              </w:rPr>
              <w:instrText xml:space="preserve"> ADDIN EN.CITE </w:instrText>
            </w:r>
            <w:r w:rsidR="00B5122B">
              <w:rPr>
                <w:rFonts w:eastAsia="Times New Roman" w:cs="Times New Roman"/>
              </w:rPr>
              <w:fldChar w:fldCharType="begin">
                <w:fldData xml:space="preserve">PEVuZE5vdGU+PENpdGUgRXhjbHVkZUF1dGg9IjEiIEV4Y2x1ZGVZZWFyPSIxIj48QXV0aG9yPk5l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</w:fldData>
              </w:fldChar>
            </w:r>
            <w:r w:rsidR="00B5122B">
              <w:rPr>
                <w:rFonts w:eastAsia="Times New Roman" w:cs="Times New Roman"/>
              </w:rPr>
              <w:instrText xml:space="preserve"> ADDIN EN.CITE.DATA </w:instrText>
            </w:r>
            <w:r w:rsidR="00B5122B">
              <w:rPr>
                <w:rFonts w:eastAsia="Times New Roman" w:cs="Times New Roman"/>
              </w:rPr>
            </w:r>
            <w:r w:rsidR="00B5122B">
              <w:rPr>
                <w:rFonts w:eastAsia="Times New Roman" w:cs="Times New Roman"/>
              </w:rPr>
              <w:fldChar w:fldCharType="end"/>
            </w:r>
            <w:r w:rsidRPr="00702CDD">
              <w:rPr>
                <w:rFonts w:eastAsia="Times New Roman" w:cs="Times New Roman"/>
              </w:rPr>
            </w:r>
            <w:r w:rsidRPr="00702CDD">
              <w:rPr>
                <w:rFonts w:eastAsia="Times New Roman" w:cs="Times New Roman"/>
              </w:rPr>
              <w:fldChar w:fldCharType="separate"/>
            </w:r>
            <w:r w:rsidR="00B5122B" w:rsidRPr="00B5122B">
              <w:rPr>
                <w:rFonts w:eastAsia="Times New Roman" w:cs="Times New Roman"/>
                <w:noProof/>
                <w:vertAlign w:val="superscript"/>
              </w:rPr>
              <w:t>66</w:t>
            </w:r>
            <w:r w:rsidRPr="00702CDD">
              <w:rPr>
                <w:rFonts w:eastAsia="Times New Roman" w:cs="Times New Roman"/>
              </w:rPr>
              <w:fldChar w:fldCharType="end"/>
            </w:r>
          </w:p>
          <w:p w14:paraId="37B4C82A" w14:textId="77777777" w:rsidR="00331172" w:rsidRPr="00702CDD" w:rsidRDefault="00331172" w:rsidP="00F03F0A">
            <w:pPr>
              <w:spacing w:line="240" w:lineRule="auto"/>
              <w:rPr>
                <w:rFonts w:eastAsia="Times New Roman" w:cs="Times New Roman"/>
              </w:rPr>
            </w:pPr>
            <w:r w:rsidRPr="00702CDD">
              <w:rPr>
                <w:rFonts w:eastAsia="Times New Roman" w:cs="Times New Roman"/>
              </w:rPr>
              <w:t>(study 2)</w:t>
            </w:r>
          </w:p>
        </w:tc>
        <w:tc>
          <w:tcPr>
            <w:tcW w:w="393" w:type="pct"/>
            <w:tcBorders>
              <w:top w:val="single" w:sz="4" w:space="0" w:color="auto"/>
              <w:left w:val="single" w:sz="4" w:space="0" w:color="auto"/>
              <w:bottom w:val="single" w:sz="4" w:space="0" w:color="auto"/>
              <w:right w:val="single" w:sz="4" w:space="0" w:color="auto"/>
            </w:tcBorders>
          </w:tcPr>
          <w:p w14:paraId="2D6FD33F" w14:textId="77777777" w:rsidR="00331172" w:rsidRPr="00702CDD" w:rsidRDefault="00331172" w:rsidP="00F03F0A">
            <w:pPr>
              <w:spacing w:line="240" w:lineRule="auto"/>
              <w:rPr>
                <w:rFonts w:eastAsia="Times New Roman" w:cs="Times New Roman"/>
              </w:rPr>
            </w:pPr>
            <w:r w:rsidRPr="00702CDD">
              <w:rPr>
                <w:rFonts w:eastAsia="Times New Roman" w:cs="Times New Roman"/>
              </w:rPr>
              <w:t>RCT</w:t>
            </w:r>
          </w:p>
        </w:tc>
        <w:tc>
          <w:tcPr>
            <w:tcW w:w="503" w:type="pct"/>
            <w:tcBorders>
              <w:top w:val="single" w:sz="4" w:space="0" w:color="auto"/>
              <w:left w:val="single" w:sz="4" w:space="0" w:color="auto"/>
              <w:bottom w:val="single" w:sz="4" w:space="0" w:color="auto"/>
              <w:right w:val="single" w:sz="4" w:space="0" w:color="auto"/>
            </w:tcBorders>
          </w:tcPr>
          <w:p w14:paraId="3607D627" w14:textId="77777777" w:rsidR="00331172" w:rsidRPr="00702CDD" w:rsidRDefault="00331172" w:rsidP="00F03F0A">
            <w:pPr>
              <w:spacing w:line="240" w:lineRule="auto"/>
              <w:rPr>
                <w:rFonts w:eastAsia="Times New Roman" w:cs="Times New Roman"/>
              </w:rPr>
            </w:pPr>
            <w:r w:rsidRPr="00702CDD">
              <w:rPr>
                <w:rFonts w:eastAsia="Times New Roman" w:cs="Times New Roman"/>
              </w:rPr>
              <w:t>USA</w:t>
            </w:r>
          </w:p>
        </w:tc>
        <w:tc>
          <w:tcPr>
            <w:tcW w:w="423" w:type="pct"/>
            <w:tcBorders>
              <w:top w:val="single" w:sz="4" w:space="0" w:color="auto"/>
              <w:left w:val="single" w:sz="4" w:space="0" w:color="auto"/>
              <w:bottom w:val="single" w:sz="4" w:space="0" w:color="auto"/>
              <w:right w:val="single" w:sz="4" w:space="0" w:color="auto"/>
            </w:tcBorders>
          </w:tcPr>
          <w:p w14:paraId="65AF6DD5" w14:textId="77777777" w:rsidR="00331172" w:rsidRPr="00702CDD" w:rsidRDefault="00331172" w:rsidP="00F03F0A">
            <w:pPr>
              <w:spacing w:line="240" w:lineRule="auto"/>
              <w:rPr>
                <w:rFonts w:eastAsia="Times New Roman" w:cs="Times New Roman"/>
              </w:rPr>
            </w:pPr>
            <w:r w:rsidRPr="00702CDD">
              <w:rPr>
                <w:rFonts w:eastAsia="Times New Roman" w:cs="Times New Roman"/>
              </w:rPr>
              <w:t>20</w:t>
            </w:r>
          </w:p>
        </w:tc>
        <w:tc>
          <w:tcPr>
            <w:tcW w:w="442" w:type="pct"/>
            <w:tcBorders>
              <w:top w:val="single" w:sz="4" w:space="0" w:color="auto"/>
              <w:left w:val="single" w:sz="4" w:space="0" w:color="auto"/>
              <w:bottom w:val="single" w:sz="4" w:space="0" w:color="auto"/>
              <w:right w:val="single" w:sz="4" w:space="0" w:color="auto"/>
            </w:tcBorders>
          </w:tcPr>
          <w:p w14:paraId="16157227" w14:textId="77777777" w:rsidR="00331172" w:rsidRPr="00702CDD" w:rsidRDefault="00331172" w:rsidP="00F03F0A">
            <w:pPr>
              <w:spacing w:line="240" w:lineRule="auto"/>
              <w:rPr>
                <w:rFonts w:eastAsia="Times New Roman" w:cs="Times New Roman"/>
              </w:rPr>
            </w:pPr>
            <w:r w:rsidRPr="00702CDD">
              <w:rPr>
                <w:rFonts w:eastAsia="Times New Roman" w:cs="Times New Roman"/>
              </w:rPr>
              <w:t xml:space="preserve">21-52 </w:t>
            </w:r>
          </w:p>
        </w:tc>
        <w:tc>
          <w:tcPr>
            <w:tcW w:w="307" w:type="pct"/>
            <w:tcBorders>
              <w:top w:val="single" w:sz="4" w:space="0" w:color="auto"/>
              <w:left w:val="single" w:sz="4" w:space="0" w:color="auto"/>
              <w:bottom w:val="single" w:sz="4" w:space="0" w:color="auto"/>
              <w:right w:val="single" w:sz="4" w:space="0" w:color="auto"/>
            </w:tcBorders>
          </w:tcPr>
          <w:p w14:paraId="4FC8F99D" w14:textId="77777777" w:rsidR="00331172" w:rsidRPr="00702CDD" w:rsidRDefault="00331172" w:rsidP="00F03F0A">
            <w:pPr>
              <w:spacing w:line="240" w:lineRule="auto"/>
              <w:rPr>
                <w:rFonts w:eastAsia="Times New Roman" w:cs="Times New Roman"/>
              </w:rPr>
            </w:pPr>
            <w:r w:rsidRPr="00702CDD">
              <w:rPr>
                <w:rFonts w:eastAsia="Times New Roman" w:cs="Times New Roman"/>
              </w:rPr>
              <w:t>65%</w:t>
            </w:r>
          </w:p>
        </w:tc>
        <w:tc>
          <w:tcPr>
            <w:tcW w:w="379" w:type="pct"/>
            <w:tcBorders>
              <w:top w:val="single" w:sz="4" w:space="0" w:color="auto"/>
              <w:left w:val="single" w:sz="4" w:space="0" w:color="auto"/>
              <w:bottom w:val="single" w:sz="4" w:space="0" w:color="auto"/>
              <w:right w:val="single" w:sz="4" w:space="0" w:color="auto"/>
            </w:tcBorders>
          </w:tcPr>
          <w:p w14:paraId="6C1CE5C2" w14:textId="77777777" w:rsidR="00331172" w:rsidRPr="00702CDD" w:rsidRDefault="00331172" w:rsidP="00F03F0A">
            <w:pPr>
              <w:spacing w:line="240" w:lineRule="auto"/>
              <w:rPr>
                <w:rFonts w:eastAsia="Times New Roman" w:cs="Times New Roman"/>
              </w:rPr>
            </w:pPr>
            <w:r>
              <w:rPr>
                <w:rFonts w:eastAsia="Times New Roman" w:cs="Times New Roman"/>
              </w:rPr>
              <w:t>Axilla</w:t>
            </w:r>
          </w:p>
        </w:tc>
        <w:tc>
          <w:tcPr>
            <w:tcW w:w="619" w:type="pct"/>
            <w:tcBorders>
              <w:top w:val="single" w:sz="4" w:space="0" w:color="auto"/>
              <w:left w:val="single" w:sz="4" w:space="0" w:color="auto"/>
              <w:bottom w:val="single" w:sz="4" w:space="0" w:color="auto"/>
              <w:right w:val="single" w:sz="4" w:space="0" w:color="auto"/>
            </w:tcBorders>
          </w:tcPr>
          <w:p w14:paraId="2BA728A2" w14:textId="77777777" w:rsidR="00331172" w:rsidRPr="00702CDD" w:rsidRDefault="00331172" w:rsidP="00F03F0A">
            <w:pPr>
              <w:spacing w:line="240" w:lineRule="auto"/>
              <w:rPr>
                <w:rFonts w:eastAsia="Times New Roman" w:cs="Times New Roman"/>
              </w:rPr>
            </w:pPr>
            <w:r w:rsidRPr="00702CDD">
              <w:rPr>
                <w:rFonts w:eastAsia="Times New Roman" w:cs="Times New Roman"/>
              </w:rPr>
              <w:t>Micro-focused ultrasound (n=12)</w:t>
            </w:r>
          </w:p>
        </w:tc>
        <w:tc>
          <w:tcPr>
            <w:tcW w:w="514" w:type="pct"/>
            <w:tcBorders>
              <w:top w:val="single" w:sz="4" w:space="0" w:color="auto"/>
              <w:left w:val="single" w:sz="4" w:space="0" w:color="auto"/>
              <w:bottom w:val="single" w:sz="4" w:space="0" w:color="auto"/>
              <w:right w:val="single" w:sz="4" w:space="0" w:color="auto"/>
            </w:tcBorders>
          </w:tcPr>
          <w:p w14:paraId="46CE8A92" w14:textId="77777777" w:rsidR="00331172" w:rsidRPr="00702CDD" w:rsidRDefault="00331172" w:rsidP="00F03F0A">
            <w:pPr>
              <w:spacing w:line="240" w:lineRule="auto"/>
              <w:rPr>
                <w:rFonts w:eastAsia="Times New Roman" w:cs="Times New Roman"/>
              </w:rPr>
            </w:pPr>
            <w:r w:rsidRPr="00702CDD">
              <w:rPr>
                <w:rFonts w:eastAsia="Times New Roman" w:cs="Times New Roman"/>
              </w:rPr>
              <w:t>Placebo (n=8)</w:t>
            </w:r>
          </w:p>
        </w:tc>
        <w:tc>
          <w:tcPr>
            <w:tcW w:w="524" w:type="pct"/>
            <w:tcBorders>
              <w:top w:val="single" w:sz="4" w:space="0" w:color="auto"/>
              <w:left w:val="single" w:sz="4" w:space="0" w:color="auto"/>
              <w:bottom w:val="single" w:sz="4" w:space="0" w:color="auto"/>
              <w:right w:val="single" w:sz="4" w:space="0" w:color="auto"/>
            </w:tcBorders>
          </w:tcPr>
          <w:p w14:paraId="7CA6D3F5" w14:textId="77777777" w:rsidR="00331172" w:rsidRPr="00702CDD" w:rsidRDefault="00331172" w:rsidP="00F03F0A">
            <w:pPr>
              <w:spacing w:line="240" w:lineRule="auto"/>
              <w:rPr>
                <w:rFonts w:eastAsia="Times New Roman" w:cs="Times New Roman"/>
              </w:rPr>
            </w:pPr>
          </w:p>
        </w:tc>
        <w:tc>
          <w:tcPr>
            <w:tcW w:w="435" w:type="pct"/>
            <w:tcBorders>
              <w:top w:val="single" w:sz="4" w:space="0" w:color="auto"/>
              <w:left w:val="single" w:sz="4" w:space="0" w:color="auto"/>
              <w:bottom w:val="single" w:sz="4" w:space="0" w:color="auto"/>
              <w:right w:val="single" w:sz="4" w:space="0" w:color="auto"/>
            </w:tcBorders>
          </w:tcPr>
          <w:p w14:paraId="271E64CD" w14:textId="77777777" w:rsidR="00331172" w:rsidRPr="00702CDD" w:rsidRDefault="00331172" w:rsidP="00F03F0A">
            <w:pPr>
              <w:spacing w:line="240" w:lineRule="auto"/>
              <w:rPr>
                <w:rFonts w:eastAsia="Times New Roman" w:cs="Times New Roman"/>
              </w:rPr>
            </w:pPr>
            <w:r w:rsidRPr="00702CDD">
              <w:rPr>
                <w:rFonts w:eastAsia="Times New Roman" w:cs="Times New Roman"/>
              </w:rPr>
              <w:t>High</w:t>
            </w:r>
          </w:p>
        </w:tc>
      </w:tr>
    </w:tbl>
    <w:p w14:paraId="20AA4372" w14:textId="4F9649DB" w:rsidR="00E81C95" w:rsidRDefault="00E81C95" w:rsidP="006634FE"/>
    <w:sectPr w:rsidR="00E81C95" w:rsidSect="00F03F0A">
      <w:pgSz w:w="16838" w:h="11906" w:orient="landscape"/>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868FD7" w15:done="0"/>
  <w15:commentEx w15:paraId="1D984897" w15:done="0"/>
  <w15:commentEx w15:paraId="5F7052A0" w15:done="0"/>
  <w15:commentEx w15:paraId="29D52C11" w15:done="0"/>
  <w15:commentEx w15:paraId="53395B3F" w15:done="0"/>
  <w15:commentEx w15:paraId="725003F5" w15:done="0"/>
  <w15:commentEx w15:paraId="11155D43" w15:done="0"/>
  <w15:commentEx w15:paraId="0CBA6F56" w15:done="0"/>
  <w15:commentEx w15:paraId="66E1485D" w15:done="0"/>
  <w15:commentEx w15:paraId="38BC281B" w15:done="0"/>
  <w15:commentEx w15:paraId="0F775E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666D8" w14:textId="77777777" w:rsidR="00FD55E2" w:rsidRDefault="00FD55E2" w:rsidP="00914132">
      <w:pPr>
        <w:spacing w:before="0" w:after="0" w:line="240" w:lineRule="auto"/>
      </w:pPr>
      <w:r>
        <w:separator/>
      </w:r>
    </w:p>
  </w:endnote>
  <w:endnote w:type="continuationSeparator" w:id="0">
    <w:p w14:paraId="7C243144" w14:textId="77777777" w:rsidR="00FD55E2" w:rsidRDefault="00FD55E2" w:rsidP="009141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724272"/>
      <w:docPartObj>
        <w:docPartGallery w:val="Page Numbers (Bottom of Page)"/>
        <w:docPartUnique/>
      </w:docPartObj>
    </w:sdtPr>
    <w:sdtEndPr>
      <w:rPr>
        <w:noProof/>
      </w:rPr>
    </w:sdtEndPr>
    <w:sdtContent>
      <w:p w14:paraId="0C0F00E2" w14:textId="71EFCEB1" w:rsidR="00FD55E2" w:rsidRDefault="00FD55E2">
        <w:pPr>
          <w:pStyle w:val="Footer"/>
          <w:jc w:val="right"/>
        </w:pPr>
        <w:r>
          <w:fldChar w:fldCharType="begin"/>
        </w:r>
        <w:r>
          <w:instrText xml:space="preserve"> PAGE   \* MERGEFORMAT </w:instrText>
        </w:r>
        <w:r>
          <w:fldChar w:fldCharType="separate"/>
        </w:r>
        <w:r w:rsidR="0083393F">
          <w:rPr>
            <w:noProof/>
          </w:rPr>
          <w:t>12</w:t>
        </w:r>
        <w:r>
          <w:rPr>
            <w:noProof/>
          </w:rPr>
          <w:fldChar w:fldCharType="end"/>
        </w:r>
      </w:p>
    </w:sdtContent>
  </w:sdt>
  <w:p w14:paraId="387E0F82" w14:textId="77777777" w:rsidR="00FD55E2" w:rsidRDefault="00FD5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DADEF" w14:textId="77777777" w:rsidR="00FD55E2" w:rsidRDefault="00FD55E2" w:rsidP="00914132">
      <w:pPr>
        <w:spacing w:before="0" w:after="0" w:line="240" w:lineRule="auto"/>
      </w:pPr>
      <w:r>
        <w:separator/>
      </w:r>
    </w:p>
  </w:footnote>
  <w:footnote w:type="continuationSeparator" w:id="0">
    <w:p w14:paraId="09645CBE" w14:textId="77777777" w:rsidR="00FD55E2" w:rsidRDefault="00FD55E2" w:rsidP="0091413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96C12E6"/>
    <w:lvl w:ilvl="0">
      <w:start w:val="1"/>
      <w:numFmt w:val="bullet"/>
      <w:pStyle w:val="ListBullet2"/>
      <w:lvlText w:val=""/>
      <w:lvlJc w:val="left"/>
      <w:pPr>
        <w:tabs>
          <w:tab w:val="num" w:pos="680"/>
        </w:tabs>
        <w:ind w:left="680" w:hanging="397"/>
      </w:pPr>
      <w:rPr>
        <w:rFonts w:ascii="Symbol" w:hAnsi="Symbol" w:hint="default"/>
      </w:rPr>
    </w:lvl>
  </w:abstractNum>
  <w:abstractNum w:abstractNumId="1">
    <w:nsid w:val="FFFFFF88"/>
    <w:multiLevelType w:val="singleLevel"/>
    <w:tmpl w:val="3E546BCA"/>
    <w:lvl w:ilvl="0">
      <w:start w:val="1"/>
      <w:numFmt w:val="lowerLetter"/>
      <w:pStyle w:val="ListNumber"/>
      <w:lvlText w:val="%1)"/>
      <w:lvlJc w:val="left"/>
      <w:pPr>
        <w:tabs>
          <w:tab w:val="num" w:pos="397"/>
        </w:tabs>
        <w:ind w:left="397" w:hanging="397"/>
      </w:pPr>
      <w:rPr>
        <w:rFonts w:hint="default"/>
      </w:rPr>
    </w:lvl>
  </w:abstractNum>
  <w:abstractNum w:abstractNumId="2">
    <w:nsid w:val="FFFFFF89"/>
    <w:multiLevelType w:val="singleLevel"/>
    <w:tmpl w:val="C986AD28"/>
    <w:lvl w:ilvl="0">
      <w:start w:val="1"/>
      <w:numFmt w:val="bullet"/>
      <w:pStyle w:val="ListBullet"/>
      <w:lvlText w:val=""/>
      <w:lvlJc w:val="left"/>
      <w:pPr>
        <w:tabs>
          <w:tab w:val="num" w:pos="397"/>
        </w:tabs>
        <w:ind w:left="397" w:hanging="397"/>
      </w:pPr>
      <w:rPr>
        <w:rFonts w:ascii="Symbol" w:hAnsi="Symbol" w:hint="default"/>
      </w:rPr>
    </w:lvl>
  </w:abstractNum>
  <w:abstractNum w:abstractNumId="3">
    <w:nsid w:val="094E3984"/>
    <w:multiLevelType w:val="hybridMultilevel"/>
    <w:tmpl w:val="8D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E354E8"/>
    <w:multiLevelType w:val="hybridMultilevel"/>
    <w:tmpl w:val="FDF4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A11BCF"/>
    <w:multiLevelType w:val="multilevel"/>
    <w:tmpl w:val="3580E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E57AC2"/>
    <w:multiLevelType w:val="multilevel"/>
    <w:tmpl w:val="4A7A7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7">
    <w:nsid w:val="571F08BE"/>
    <w:multiLevelType w:val="multilevel"/>
    <w:tmpl w:val="D9588DB8"/>
    <w:lvl w:ilvl="0">
      <w:start w:val="1"/>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68B23FB1"/>
    <w:multiLevelType w:val="multilevel"/>
    <w:tmpl w:val="5100E8A8"/>
    <w:styleLink w:val="Numberedheadingsschem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8"/>
  </w:num>
  <w:num w:numId="3">
    <w:abstractNumId w:val="6"/>
  </w:num>
  <w:num w:numId="4">
    <w:abstractNumId w:val="2"/>
  </w:num>
  <w:num w:numId="5">
    <w:abstractNumId w:val="0"/>
  </w:num>
  <w:num w:numId="6">
    <w:abstractNumId w:val="1"/>
  </w:num>
  <w:num w:numId="7">
    <w:abstractNumId w:val="3"/>
  </w:num>
  <w:num w:numId="8">
    <w:abstractNumId w:val="4"/>
  </w:num>
  <w:num w:numId="9">
    <w:abstractNumId w:val="5"/>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 Wade">
    <w15:presenceInfo w15:providerId="Windows Live" w15:userId="c5d1aa81ed6e10d5"/>
  </w15:person>
  <w15:person w15:author="Nerys Woolacott">
    <w15:presenceInfo w15:providerId="AD" w15:userId="S-1-5-21-1531108181-3683089376-3301072873-10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rit J Dermatolog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9ff5t260as9vep2afx2zzgeeezfvxw0x0w&quot;&gt;Hyperhidrosis MAIN 12012016-Saved&lt;record-ids&gt;&lt;item&gt;5&lt;/item&gt;&lt;item&gt;37&lt;/item&gt;&lt;item&gt;52&lt;/item&gt;&lt;item&gt;61&lt;/item&gt;&lt;item&gt;66&lt;/item&gt;&lt;item&gt;115&lt;/item&gt;&lt;item&gt;213&lt;/item&gt;&lt;item&gt;216&lt;/item&gt;&lt;item&gt;237&lt;/item&gt;&lt;item&gt;251&lt;/item&gt;&lt;item&gt;280&lt;/item&gt;&lt;item&gt;297&lt;/item&gt;&lt;item&gt;359&lt;/item&gt;&lt;item&gt;364&lt;/item&gt;&lt;item&gt;384&lt;/item&gt;&lt;item&gt;390&lt;/item&gt;&lt;item&gt;416&lt;/item&gt;&lt;item&gt;483&lt;/item&gt;&lt;item&gt;715&lt;/item&gt;&lt;item&gt;725&lt;/item&gt;&lt;item&gt;734&lt;/item&gt;&lt;item&gt;844&lt;/item&gt;&lt;item&gt;850&lt;/item&gt;&lt;item&gt;865&lt;/item&gt;&lt;item&gt;871&lt;/item&gt;&lt;item&gt;1028&lt;/item&gt;&lt;item&gt;1033&lt;/item&gt;&lt;item&gt;1054&lt;/item&gt;&lt;item&gt;1072&lt;/item&gt;&lt;item&gt;1092&lt;/item&gt;&lt;item&gt;1199&lt;/item&gt;&lt;item&gt;1200&lt;/item&gt;&lt;item&gt;1260&lt;/item&gt;&lt;item&gt;1265&lt;/item&gt;&lt;item&gt;1267&lt;/item&gt;&lt;item&gt;1288&lt;/item&gt;&lt;item&gt;1349&lt;/item&gt;&lt;item&gt;1357&lt;/item&gt;&lt;item&gt;1413&lt;/item&gt;&lt;item&gt;1515&lt;/item&gt;&lt;item&gt;1541&lt;/item&gt;&lt;item&gt;1624&lt;/item&gt;&lt;item&gt;1851&lt;/item&gt;&lt;item&gt;1879&lt;/item&gt;&lt;item&gt;2049&lt;/item&gt;&lt;item&gt;2122&lt;/item&gt;&lt;item&gt;2436&lt;/item&gt;&lt;item&gt;2556&lt;/item&gt;&lt;item&gt;2565&lt;/item&gt;&lt;item&gt;2665&lt;/item&gt;&lt;item&gt;2817&lt;/item&gt;&lt;item&gt;3075&lt;/item&gt;&lt;item&gt;4260&lt;/item&gt;&lt;item&gt;5752&lt;/item&gt;&lt;item&gt;5818&lt;/item&gt;&lt;item&gt;6129&lt;/item&gt;&lt;item&gt;6134&lt;/item&gt;&lt;item&gt;6426&lt;/item&gt;&lt;item&gt;6427&lt;/item&gt;&lt;item&gt;6434&lt;/item&gt;&lt;item&gt;6435&lt;/item&gt;&lt;item&gt;6436&lt;/item&gt;&lt;item&gt;6437&lt;/item&gt;&lt;item&gt;6438&lt;/item&gt;&lt;item&gt;6707&lt;/item&gt;&lt;item&gt;6708&lt;/item&gt;&lt;/record-ids&gt;&lt;/item&gt;&lt;/Libraries&gt;"/>
  </w:docVars>
  <w:rsids>
    <w:rsidRoot w:val="006634FE"/>
    <w:rsid w:val="0000487C"/>
    <w:rsid w:val="00013D66"/>
    <w:rsid w:val="00015200"/>
    <w:rsid w:val="0002044C"/>
    <w:rsid w:val="00024664"/>
    <w:rsid w:val="00025094"/>
    <w:rsid w:val="00026602"/>
    <w:rsid w:val="00041F2F"/>
    <w:rsid w:val="00053A4F"/>
    <w:rsid w:val="000668F5"/>
    <w:rsid w:val="0006766F"/>
    <w:rsid w:val="00071C6A"/>
    <w:rsid w:val="00073FCF"/>
    <w:rsid w:val="000B2C90"/>
    <w:rsid w:val="000B66AC"/>
    <w:rsid w:val="000D11E0"/>
    <w:rsid w:val="000D1ADD"/>
    <w:rsid w:val="000E2488"/>
    <w:rsid w:val="000E4A0F"/>
    <w:rsid w:val="000F01B2"/>
    <w:rsid w:val="0010023F"/>
    <w:rsid w:val="00110F82"/>
    <w:rsid w:val="001121AC"/>
    <w:rsid w:val="0011469B"/>
    <w:rsid w:val="00117355"/>
    <w:rsid w:val="00163D47"/>
    <w:rsid w:val="001708BD"/>
    <w:rsid w:val="001711CB"/>
    <w:rsid w:val="00172B94"/>
    <w:rsid w:val="00192A9B"/>
    <w:rsid w:val="00192DB4"/>
    <w:rsid w:val="001A5A4B"/>
    <w:rsid w:val="001A5F5D"/>
    <w:rsid w:val="001A7AD1"/>
    <w:rsid w:val="001B7D10"/>
    <w:rsid w:val="001C29F8"/>
    <w:rsid w:val="001E04D0"/>
    <w:rsid w:val="001E2108"/>
    <w:rsid w:val="001E6FF9"/>
    <w:rsid w:val="001F321F"/>
    <w:rsid w:val="001F61D6"/>
    <w:rsid w:val="001F6820"/>
    <w:rsid w:val="0020430F"/>
    <w:rsid w:val="00206D44"/>
    <w:rsid w:val="002074E3"/>
    <w:rsid w:val="0022711C"/>
    <w:rsid w:val="00233EEB"/>
    <w:rsid w:val="002400F7"/>
    <w:rsid w:val="002544A8"/>
    <w:rsid w:val="00260D14"/>
    <w:rsid w:val="0026388C"/>
    <w:rsid w:val="00263C7C"/>
    <w:rsid w:val="00275BC4"/>
    <w:rsid w:val="00280929"/>
    <w:rsid w:val="002918E0"/>
    <w:rsid w:val="002C1753"/>
    <w:rsid w:val="002E2E1E"/>
    <w:rsid w:val="002E7984"/>
    <w:rsid w:val="003276D3"/>
    <w:rsid w:val="00331172"/>
    <w:rsid w:val="003313BF"/>
    <w:rsid w:val="003343CB"/>
    <w:rsid w:val="003420E6"/>
    <w:rsid w:val="00383AAD"/>
    <w:rsid w:val="003A0434"/>
    <w:rsid w:val="003B59AD"/>
    <w:rsid w:val="003B61EC"/>
    <w:rsid w:val="003C4289"/>
    <w:rsid w:val="003D0CB5"/>
    <w:rsid w:val="003E407E"/>
    <w:rsid w:val="003F4EDF"/>
    <w:rsid w:val="003F5C84"/>
    <w:rsid w:val="00406A50"/>
    <w:rsid w:val="00411E78"/>
    <w:rsid w:val="00422950"/>
    <w:rsid w:val="00434440"/>
    <w:rsid w:val="00437041"/>
    <w:rsid w:val="00437D1E"/>
    <w:rsid w:val="00441000"/>
    <w:rsid w:val="004411EF"/>
    <w:rsid w:val="004461D7"/>
    <w:rsid w:val="004565DC"/>
    <w:rsid w:val="0047454D"/>
    <w:rsid w:val="004848B0"/>
    <w:rsid w:val="00487D26"/>
    <w:rsid w:val="004A33EF"/>
    <w:rsid w:val="004A3809"/>
    <w:rsid w:val="004A52C6"/>
    <w:rsid w:val="004A58F5"/>
    <w:rsid w:val="004B6120"/>
    <w:rsid w:val="004B6524"/>
    <w:rsid w:val="004C0DC6"/>
    <w:rsid w:val="004E1192"/>
    <w:rsid w:val="004E3BBB"/>
    <w:rsid w:val="004F478E"/>
    <w:rsid w:val="005137CD"/>
    <w:rsid w:val="0051690B"/>
    <w:rsid w:val="00524E41"/>
    <w:rsid w:val="00531795"/>
    <w:rsid w:val="005668B2"/>
    <w:rsid w:val="005709D3"/>
    <w:rsid w:val="00577C48"/>
    <w:rsid w:val="00585966"/>
    <w:rsid w:val="005A5C7D"/>
    <w:rsid w:val="005B5517"/>
    <w:rsid w:val="005B7A46"/>
    <w:rsid w:val="005C1336"/>
    <w:rsid w:val="005C6E33"/>
    <w:rsid w:val="005E0579"/>
    <w:rsid w:val="005F22E8"/>
    <w:rsid w:val="00603D4E"/>
    <w:rsid w:val="006041E6"/>
    <w:rsid w:val="00611BDA"/>
    <w:rsid w:val="0065195C"/>
    <w:rsid w:val="00652CD2"/>
    <w:rsid w:val="00654C28"/>
    <w:rsid w:val="0066028F"/>
    <w:rsid w:val="006634FE"/>
    <w:rsid w:val="00665008"/>
    <w:rsid w:val="00671D23"/>
    <w:rsid w:val="00671E4D"/>
    <w:rsid w:val="00673153"/>
    <w:rsid w:val="0067481D"/>
    <w:rsid w:val="006751E5"/>
    <w:rsid w:val="006856EF"/>
    <w:rsid w:val="0069015F"/>
    <w:rsid w:val="00690A20"/>
    <w:rsid w:val="00693DB3"/>
    <w:rsid w:val="006A379E"/>
    <w:rsid w:val="006B1A07"/>
    <w:rsid w:val="006B250F"/>
    <w:rsid w:val="006B36F7"/>
    <w:rsid w:val="006B5001"/>
    <w:rsid w:val="006B76F2"/>
    <w:rsid w:val="006D2A96"/>
    <w:rsid w:val="006D4FC8"/>
    <w:rsid w:val="006D64D9"/>
    <w:rsid w:val="006E130A"/>
    <w:rsid w:val="006E1BC6"/>
    <w:rsid w:val="006E2199"/>
    <w:rsid w:val="006E47C2"/>
    <w:rsid w:val="006F0696"/>
    <w:rsid w:val="00702CDD"/>
    <w:rsid w:val="0072254D"/>
    <w:rsid w:val="00727813"/>
    <w:rsid w:val="00735D3A"/>
    <w:rsid w:val="00755CE6"/>
    <w:rsid w:val="0075647A"/>
    <w:rsid w:val="00767154"/>
    <w:rsid w:val="00775DDD"/>
    <w:rsid w:val="007963BE"/>
    <w:rsid w:val="00796C7F"/>
    <w:rsid w:val="007A1FEA"/>
    <w:rsid w:val="007A6C51"/>
    <w:rsid w:val="007B3150"/>
    <w:rsid w:val="007C5F56"/>
    <w:rsid w:val="007D2160"/>
    <w:rsid w:val="007E209E"/>
    <w:rsid w:val="007E6D08"/>
    <w:rsid w:val="008246C8"/>
    <w:rsid w:val="0083393F"/>
    <w:rsid w:val="0084163C"/>
    <w:rsid w:val="0084394E"/>
    <w:rsid w:val="00861E79"/>
    <w:rsid w:val="0087637C"/>
    <w:rsid w:val="008767F6"/>
    <w:rsid w:val="00877B25"/>
    <w:rsid w:val="008816C8"/>
    <w:rsid w:val="00892C4F"/>
    <w:rsid w:val="00897556"/>
    <w:rsid w:val="008B63B7"/>
    <w:rsid w:val="008C527E"/>
    <w:rsid w:val="008D24E9"/>
    <w:rsid w:val="008E77E9"/>
    <w:rsid w:val="008F27D5"/>
    <w:rsid w:val="008F63CF"/>
    <w:rsid w:val="00914132"/>
    <w:rsid w:val="00933C82"/>
    <w:rsid w:val="00943FAC"/>
    <w:rsid w:val="009527A3"/>
    <w:rsid w:val="00957964"/>
    <w:rsid w:val="009648A9"/>
    <w:rsid w:val="00972AEF"/>
    <w:rsid w:val="0097766D"/>
    <w:rsid w:val="009817FA"/>
    <w:rsid w:val="00981C73"/>
    <w:rsid w:val="00993D68"/>
    <w:rsid w:val="009A4070"/>
    <w:rsid w:val="009B5750"/>
    <w:rsid w:val="009C6DC4"/>
    <w:rsid w:val="009D32F2"/>
    <w:rsid w:val="009D6D78"/>
    <w:rsid w:val="009E07D8"/>
    <w:rsid w:val="009E5A80"/>
    <w:rsid w:val="009F21FB"/>
    <w:rsid w:val="009F3224"/>
    <w:rsid w:val="009F50CB"/>
    <w:rsid w:val="00A1252D"/>
    <w:rsid w:val="00A14C62"/>
    <w:rsid w:val="00A21152"/>
    <w:rsid w:val="00A25388"/>
    <w:rsid w:val="00A34F26"/>
    <w:rsid w:val="00A360AF"/>
    <w:rsid w:val="00A40DC6"/>
    <w:rsid w:val="00A6593B"/>
    <w:rsid w:val="00A66602"/>
    <w:rsid w:val="00A67C4D"/>
    <w:rsid w:val="00A75CB5"/>
    <w:rsid w:val="00A775B0"/>
    <w:rsid w:val="00A84E6F"/>
    <w:rsid w:val="00A86B4B"/>
    <w:rsid w:val="00AA5811"/>
    <w:rsid w:val="00AA68E8"/>
    <w:rsid w:val="00AB0830"/>
    <w:rsid w:val="00AB13C2"/>
    <w:rsid w:val="00AB455E"/>
    <w:rsid w:val="00AC3745"/>
    <w:rsid w:val="00AE0BB6"/>
    <w:rsid w:val="00AF73DF"/>
    <w:rsid w:val="00B23596"/>
    <w:rsid w:val="00B238AF"/>
    <w:rsid w:val="00B259D8"/>
    <w:rsid w:val="00B30512"/>
    <w:rsid w:val="00B30E80"/>
    <w:rsid w:val="00B34407"/>
    <w:rsid w:val="00B37C52"/>
    <w:rsid w:val="00B45B3E"/>
    <w:rsid w:val="00B5122B"/>
    <w:rsid w:val="00B752AF"/>
    <w:rsid w:val="00B84D5A"/>
    <w:rsid w:val="00B8511A"/>
    <w:rsid w:val="00B96138"/>
    <w:rsid w:val="00BA180C"/>
    <w:rsid w:val="00BC56AB"/>
    <w:rsid w:val="00BD504D"/>
    <w:rsid w:val="00BD5D37"/>
    <w:rsid w:val="00BE17E2"/>
    <w:rsid w:val="00BE347B"/>
    <w:rsid w:val="00BE5E06"/>
    <w:rsid w:val="00BF4DF4"/>
    <w:rsid w:val="00C06556"/>
    <w:rsid w:val="00C224C9"/>
    <w:rsid w:val="00C31BEC"/>
    <w:rsid w:val="00C375E1"/>
    <w:rsid w:val="00C44C6B"/>
    <w:rsid w:val="00C532CE"/>
    <w:rsid w:val="00C66102"/>
    <w:rsid w:val="00C77B25"/>
    <w:rsid w:val="00C850FA"/>
    <w:rsid w:val="00C90BCF"/>
    <w:rsid w:val="00CB590C"/>
    <w:rsid w:val="00CD31C6"/>
    <w:rsid w:val="00CD58B9"/>
    <w:rsid w:val="00D007F3"/>
    <w:rsid w:val="00D019FE"/>
    <w:rsid w:val="00D161E9"/>
    <w:rsid w:val="00D2310D"/>
    <w:rsid w:val="00D376AF"/>
    <w:rsid w:val="00D42344"/>
    <w:rsid w:val="00D42DF1"/>
    <w:rsid w:val="00D5648C"/>
    <w:rsid w:val="00D63789"/>
    <w:rsid w:val="00D74073"/>
    <w:rsid w:val="00D809AB"/>
    <w:rsid w:val="00DB07EF"/>
    <w:rsid w:val="00DB527C"/>
    <w:rsid w:val="00DB74C1"/>
    <w:rsid w:val="00DC04EC"/>
    <w:rsid w:val="00DC61D7"/>
    <w:rsid w:val="00DD0157"/>
    <w:rsid w:val="00DD0B53"/>
    <w:rsid w:val="00DD614B"/>
    <w:rsid w:val="00DE11B2"/>
    <w:rsid w:val="00DF0341"/>
    <w:rsid w:val="00DF3430"/>
    <w:rsid w:val="00E037DF"/>
    <w:rsid w:val="00E125F0"/>
    <w:rsid w:val="00E32DD1"/>
    <w:rsid w:val="00E43A85"/>
    <w:rsid w:val="00E46250"/>
    <w:rsid w:val="00E5184E"/>
    <w:rsid w:val="00E539BB"/>
    <w:rsid w:val="00E75A44"/>
    <w:rsid w:val="00E81C95"/>
    <w:rsid w:val="00E903CF"/>
    <w:rsid w:val="00E90508"/>
    <w:rsid w:val="00EA10DA"/>
    <w:rsid w:val="00EB0990"/>
    <w:rsid w:val="00EB09BB"/>
    <w:rsid w:val="00EB3CC5"/>
    <w:rsid w:val="00EF342B"/>
    <w:rsid w:val="00F02FA5"/>
    <w:rsid w:val="00F033D1"/>
    <w:rsid w:val="00F03F0A"/>
    <w:rsid w:val="00F0755C"/>
    <w:rsid w:val="00F123C3"/>
    <w:rsid w:val="00F12DC8"/>
    <w:rsid w:val="00F16E75"/>
    <w:rsid w:val="00F42EBD"/>
    <w:rsid w:val="00F42EE7"/>
    <w:rsid w:val="00F521D5"/>
    <w:rsid w:val="00F545CD"/>
    <w:rsid w:val="00F55496"/>
    <w:rsid w:val="00F56770"/>
    <w:rsid w:val="00F57C62"/>
    <w:rsid w:val="00F82B58"/>
    <w:rsid w:val="00F90ED4"/>
    <w:rsid w:val="00FB1B7F"/>
    <w:rsid w:val="00FB3AAE"/>
    <w:rsid w:val="00FB5D8A"/>
    <w:rsid w:val="00FD55E2"/>
    <w:rsid w:val="00FE19DC"/>
    <w:rsid w:val="00FF0F19"/>
    <w:rsid w:val="00FF1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4FE"/>
    <w:pPr>
      <w:spacing w:before="120" w:after="240" w:line="360" w:lineRule="auto"/>
    </w:pPr>
    <w:rPr>
      <w:rFonts w:ascii="Times New Roman" w:eastAsiaTheme="minorEastAsia" w:hAnsi="Times New Roman"/>
    </w:rPr>
  </w:style>
  <w:style w:type="paragraph" w:styleId="Heading1">
    <w:name w:val="heading 1"/>
    <w:basedOn w:val="Normal"/>
    <w:next w:val="Normal"/>
    <w:link w:val="Heading1Char"/>
    <w:uiPriority w:val="9"/>
    <w:qFormat/>
    <w:rsid w:val="005668B2"/>
    <w:pPr>
      <w:numPr>
        <w:numId w:val="1"/>
      </w:numPr>
      <w:spacing w:before="480" w:after="0" w:line="240" w:lineRule="auto"/>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668B2"/>
    <w:pPr>
      <w:numPr>
        <w:ilvl w:val="1"/>
        <w:numId w:val="1"/>
      </w:numPr>
      <w:spacing w:before="200" w:after="0" w:line="24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5668B2"/>
    <w:pPr>
      <w:numPr>
        <w:ilvl w:val="2"/>
        <w:numId w:val="1"/>
      </w:numPr>
      <w:spacing w:before="200" w:after="0"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5668B2"/>
    <w:pPr>
      <w:numPr>
        <w:ilvl w:val="3"/>
        <w:numId w:val="1"/>
      </w:numPr>
      <w:spacing w:before="200" w:after="0" w:line="24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668B2"/>
    <w:pPr>
      <w:numPr>
        <w:ilvl w:val="4"/>
        <w:numId w:val="1"/>
      </w:numPr>
      <w:spacing w:before="200" w:after="0" w:line="240" w:lineRule="auto"/>
      <w:outlineLvl w:val="4"/>
    </w:pPr>
    <w:rPr>
      <w:rFonts w:eastAsiaTheme="majorEastAsia" w:cstheme="majorBidi"/>
      <w:b/>
      <w:bCs/>
      <w:i/>
    </w:rPr>
  </w:style>
  <w:style w:type="paragraph" w:styleId="Heading6">
    <w:name w:val="heading 6"/>
    <w:basedOn w:val="Normal"/>
    <w:next w:val="Normal"/>
    <w:link w:val="Heading6Char"/>
    <w:uiPriority w:val="9"/>
    <w:unhideWhenUsed/>
    <w:qFormat/>
    <w:rsid w:val="005668B2"/>
    <w:pPr>
      <w:numPr>
        <w:ilvl w:val="5"/>
        <w:numId w:val="1"/>
      </w:numPr>
      <w:spacing w:before="200" w:after="0" w:line="240" w:lineRule="auto"/>
      <w:outlineLvl w:val="5"/>
    </w:pPr>
    <w:rPr>
      <w:rFonts w:eastAsiaTheme="majorEastAsia" w:cstheme="majorBidi"/>
      <w:bCs/>
      <w:i/>
      <w:iCs/>
    </w:rPr>
  </w:style>
  <w:style w:type="paragraph" w:styleId="Heading7">
    <w:name w:val="heading 7"/>
    <w:basedOn w:val="Normal"/>
    <w:next w:val="Normal"/>
    <w:link w:val="Heading7Char"/>
    <w:uiPriority w:val="9"/>
    <w:unhideWhenUsed/>
    <w:qFormat/>
    <w:rsid w:val="00775D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2CDD"/>
    <w:pPr>
      <w:keepNext/>
      <w:keepLines/>
      <w:spacing w:before="200" w:after="0"/>
      <w:outlineLvl w:val="7"/>
    </w:pPr>
    <w:rPr>
      <w:rFonts w:ascii="Calibri Light" w:eastAsia="Times New Roman" w:hAnsi="Calibri Light" w:cs="Times New Roman"/>
      <w:sz w:val="20"/>
      <w:szCs w:val="20"/>
    </w:rPr>
  </w:style>
  <w:style w:type="paragraph" w:styleId="Heading9">
    <w:name w:val="heading 9"/>
    <w:basedOn w:val="Normal"/>
    <w:next w:val="Normal"/>
    <w:link w:val="Heading9Char"/>
    <w:uiPriority w:val="9"/>
    <w:semiHidden/>
    <w:unhideWhenUsed/>
    <w:qFormat/>
    <w:rsid w:val="00702CDD"/>
    <w:pPr>
      <w:keepNext/>
      <w:keepLines/>
      <w:spacing w:before="200" w:after="0"/>
      <w:outlineLvl w:val="8"/>
    </w:pPr>
    <w:rPr>
      <w:rFonts w:ascii="Calibri Light" w:eastAsia="Times New Roman" w:hAnsi="Calibri Light"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634FE"/>
    <w:pPr>
      <w:spacing w:after="0" w:line="240" w:lineRule="auto"/>
    </w:pPr>
  </w:style>
  <w:style w:type="paragraph" w:styleId="ListParagraph">
    <w:name w:val="List Paragraph"/>
    <w:basedOn w:val="Normal"/>
    <w:uiPriority w:val="34"/>
    <w:qFormat/>
    <w:rsid w:val="006634FE"/>
    <w:pPr>
      <w:ind w:left="720"/>
      <w:contextualSpacing/>
    </w:pPr>
  </w:style>
  <w:style w:type="paragraph" w:customStyle="1" w:styleId="Titlepageboldsmallheadings">
    <w:name w:val="Title page bold small headings"/>
    <w:basedOn w:val="Normal"/>
    <w:link w:val="TitlepageboldsmallheadingsChar"/>
    <w:qFormat/>
    <w:rsid w:val="006634FE"/>
    <w:pPr>
      <w:spacing w:before="240" w:after="120" w:line="240" w:lineRule="auto"/>
    </w:pPr>
    <w:rPr>
      <w:b/>
    </w:rPr>
  </w:style>
  <w:style w:type="character" w:customStyle="1" w:styleId="TitlepageboldsmallheadingsChar">
    <w:name w:val="Title page bold small headings Char"/>
    <w:basedOn w:val="DefaultParagraphFont"/>
    <w:link w:val="Titlepageboldsmallheadings"/>
    <w:rsid w:val="006634FE"/>
    <w:rPr>
      <w:rFonts w:ascii="Times New Roman" w:eastAsiaTheme="minorEastAsia" w:hAnsi="Times New Roman"/>
      <w:b/>
    </w:rPr>
  </w:style>
  <w:style w:type="character" w:customStyle="1" w:styleId="apple-converted-space">
    <w:name w:val="apple-converted-space"/>
    <w:basedOn w:val="DefaultParagraphFont"/>
    <w:rsid w:val="006634FE"/>
  </w:style>
  <w:style w:type="character" w:styleId="CommentReference">
    <w:name w:val="annotation reference"/>
    <w:basedOn w:val="DefaultParagraphFont"/>
    <w:uiPriority w:val="99"/>
    <w:semiHidden/>
    <w:unhideWhenUsed/>
    <w:rsid w:val="0072254D"/>
    <w:rPr>
      <w:sz w:val="16"/>
      <w:szCs w:val="16"/>
    </w:rPr>
  </w:style>
  <w:style w:type="paragraph" w:styleId="CommentText">
    <w:name w:val="annotation text"/>
    <w:basedOn w:val="Normal"/>
    <w:link w:val="CommentTextChar"/>
    <w:uiPriority w:val="99"/>
    <w:unhideWhenUsed/>
    <w:rsid w:val="0072254D"/>
    <w:pPr>
      <w:spacing w:line="240" w:lineRule="auto"/>
    </w:pPr>
    <w:rPr>
      <w:sz w:val="20"/>
      <w:szCs w:val="20"/>
    </w:rPr>
  </w:style>
  <w:style w:type="character" w:customStyle="1" w:styleId="CommentTextChar">
    <w:name w:val="Comment Text Char"/>
    <w:basedOn w:val="DefaultParagraphFont"/>
    <w:link w:val="CommentText"/>
    <w:uiPriority w:val="99"/>
    <w:rsid w:val="0072254D"/>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72254D"/>
    <w:rPr>
      <w:b/>
      <w:bCs/>
    </w:rPr>
  </w:style>
  <w:style w:type="character" w:customStyle="1" w:styleId="CommentSubjectChar">
    <w:name w:val="Comment Subject Char"/>
    <w:basedOn w:val="CommentTextChar"/>
    <w:link w:val="CommentSubject"/>
    <w:uiPriority w:val="99"/>
    <w:semiHidden/>
    <w:rsid w:val="0072254D"/>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7225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54D"/>
    <w:rPr>
      <w:rFonts w:ascii="Tahoma" w:eastAsiaTheme="minorEastAsia" w:hAnsi="Tahoma" w:cs="Tahoma"/>
      <w:sz w:val="16"/>
      <w:szCs w:val="16"/>
    </w:rPr>
  </w:style>
  <w:style w:type="paragraph" w:styleId="Caption">
    <w:name w:val="caption"/>
    <w:basedOn w:val="Normal"/>
    <w:next w:val="Normal"/>
    <w:uiPriority w:val="35"/>
    <w:unhideWhenUsed/>
    <w:qFormat/>
    <w:rsid w:val="004848B0"/>
    <w:pPr>
      <w:spacing w:before="0" w:after="120" w:line="240" w:lineRule="auto"/>
    </w:pPr>
    <w:rPr>
      <w:b/>
      <w:bCs/>
      <w:sz w:val="20"/>
      <w:szCs w:val="18"/>
    </w:rPr>
  </w:style>
  <w:style w:type="character" w:customStyle="1" w:styleId="Heading1Char">
    <w:name w:val="Heading 1 Char"/>
    <w:basedOn w:val="DefaultParagraphFont"/>
    <w:link w:val="Heading1"/>
    <w:uiPriority w:val="9"/>
    <w:rsid w:val="005668B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5668B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668B2"/>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5668B2"/>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5668B2"/>
    <w:rPr>
      <w:rFonts w:ascii="Times New Roman" w:eastAsiaTheme="majorEastAsia" w:hAnsi="Times New Roman" w:cstheme="majorBidi"/>
      <w:b/>
      <w:bCs/>
      <w:i/>
    </w:rPr>
  </w:style>
  <w:style w:type="character" w:customStyle="1" w:styleId="Heading6Char">
    <w:name w:val="Heading 6 Char"/>
    <w:basedOn w:val="DefaultParagraphFont"/>
    <w:link w:val="Heading6"/>
    <w:uiPriority w:val="9"/>
    <w:rsid w:val="005668B2"/>
    <w:rPr>
      <w:rFonts w:ascii="Times New Roman" w:eastAsiaTheme="majorEastAsia" w:hAnsi="Times New Roman" w:cstheme="majorBidi"/>
      <w:bCs/>
      <w:i/>
      <w:iCs/>
    </w:rPr>
  </w:style>
  <w:style w:type="numbering" w:customStyle="1" w:styleId="Numberedheadingsscheme">
    <w:name w:val="Numbered headings scheme"/>
    <w:uiPriority w:val="99"/>
    <w:rsid w:val="008767F6"/>
    <w:pPr>
      <w:numPr>
        <w:numId w:val="2"/>
      </w:numPr>
    </w:pPr>
  </w:style>
  <w:style w:type="character" w:customStyle="1" w:styleId="Heading7Char">
    <w:name w:val="Heading 7 Char"/>
    <w:basedOn w:val="DefaultParagraphFont"/>
    <w:link w:val="Heading7"/>
    <w:uiPriority w:val="9"/>
    <w:rsid w:val="00775DDD"/>
    <w:rPr>
      <w:rFonts w:asciiTheme="majorHAnsi" w:eastAsiaTheme="majorEastAsia" w:hAnsiTheme="majorHAnsi" w:cstheme="majorBidi"/>
      <w:i/>
      <w:iCs/>
      <w:color w:val="404040" w:themeColor="text1" w:themeTint="BF"/>
    </w:rPr>
  </w:style>
  <w:style w:type="character" w:styleId="Hyperlink">
    <w:name w:val="Hyperlink"/>
    <w:uiPriority w:val="99"/>
    <w:rsid w:val="008246C8"/>
    <w:rPr>
      <w:color w:val="0000FF"/>
      <w:u w:val="single"/>
    </w:rPr>
  </w:style>
  <w:style w:type="paragraph" w:styleId="NormalWeb">
    <w:name w:val="Normal (Web)"/>
    <w:basedOn w:val="Normal"/>
    <w:uiPriority w:val="99"/>
    <w:unhideWhenUsed/>
    <w:rsid w:val="008246C8"/>
    <w:pPr>
      <w:spacing w:before="100" w:beforeAutospacing="1" w:after="100" w:afterAutospacing="1" w:line="240" w:lineRule="auto"/>
    </w:pPr>
    <w:rPr>
      <w:rFonts w:eastAsia="Times New Roman" w:cs="Times New Roman"/>
      <w:sz w:val="24"/>
      <w:szCs w:val="24"/>
      <w:lang w:eastAsia="en-GB"/>
    </w:rPr>
  </w:style>
  <w:style w:type="paragraph" w:styleId="Header">
    <w:name w:val="header"/>
    <w:basedOn w:val="Normal"/>
    <w:link w:val="HeaderChar"/>
    <w:uiPriority w:val="99"/>
    <w:unhideWhenUsed/>
    <w:rsid w:val="0091413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14132"/>
    <w:rPr>
      <w:rFonts w:ascii="Times New Roman" w:eastAsiaTheme="minorEastAsia" w:hAnsi="Times New Roman"/>
    </w:rPr>
  </w:style>
  <w:style w:type="paragraph" w:styleId="Footer">
    <w:name w:val="footer"/>
    <w:basedOn w:val="Normal"/>
    <w:link w:val="FooterChar"/>
    <w:uiPriority w:val="99"/>
    <w:unhideWhenUsed/>
    <w:rsid w:val="0091413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14132"/>
    <w:rPr>
      <w:rFonts w:ascii="Times New Roman" w:eastAsiaTheme="minorEastAsia" w:hAnsi="Times New Roman"/>
    </w:rPr>
  </w:style>
  <w:style w:type="paragraph" w:customStyle="1" w:styleId="EndNoteBibliographyTitle">
    <w:name w:val="EndNote Bibliography Title"/>
    <w:basedOn w:val="Normal"/>
    <w:link w:val="EndNoteBibliographyTitleChar"/>
    <w:rsid w:val="001E04D0"/>
    <w:pPr>
      <w:spacing w:after="0"/>
      <w:jc w:val="center"/>
    </w:pPr>
    <w:rPr>
      <w:rFonts w:cs="Times New Roman"/>
      <w:noProof/>
      <w:lang w:val="en-US"/>
    </w:rPr>
  </w:style>
  <w:style w:type="character" w:customStyle="1" w:styleId="EndNoteBibliographyTitleChar">
    <w:name w:val="EndNote Bibliography Title Char"/>
    <w:basedOn w:val="CommentTextChar"/>
    <w:link w:val="EndNoteBibliographyTitle"/>
    <w:rsid w:val="001E04D0"/>
    <w:rPr>
      <w:rFonts w:ascii="Times New Roman" w:eastAsiaTheme="minorEastAsia" w:hAnsi="Times New Roman" w:cs="Times New Roman"/>
      <w:noProof/>
      <w:sz w:val="20"/>
      <w:szCs w:val="20"/>
      <w:lang w:val="en-US"/>
    </w:rPr>
  </w:style>
  <w:style w:type="paragraph" w:customStyle="1" w:styleId="EndNoteBibliography">
    <w:name w:val="EndNote Bibliography"/>
    <w:basedOn w:val="Normal"/>
    <w:link w:val="EndNoteBibliographyChar"/>
    <w:rsid w:val="001E04D0"/>
    <w:pPr>
      <w:spacing w:line="240" w:lineRule="auto"/>
    </w:pPr>
    <w:rPr>
      <w:rFonts w:cs="Times New Roman"/>
      <w:noProof/>
      <w:lang w:val="en-US"/>
    </w:rPr>
  </w:style>
  <w:style w:type="character" w:customStyle="1" w:styleId="EndNoteBibliographyChar">
    <w:name w:val="EndNote Bibliography Char"/>
    <w:basedOn w:val="CommentTextChar"/>
    <w:link w:val="EndNoteBibliography"/>
    <w:rsid w:val="001E04D0"/>
    <w:rPr>
      <w:rFonts w:ascii="Times New Roman" w:eastAsiaTheme="minorEastAsia" w:hAnsi="Times New Roman" w:cs="Times New Roman"/>
      <w:noProof/>
      <w:sz w:val="20"/>
      <w:szCs w:val="20"/>
      <w:lang w:val="en-US"/>
    </w:rPr>
  </w:style>
  <w:style w:type="paragraph" w:customStyle="1" w:styleId="Heading81">
    <w:name w:val="Heading 81"/>
    <w:basedOn w:val="Normal"/>
    <w:next w:val="Normal"/>
    <w:uiPriority w:val="9"/>
    <w:unhideWhenUsed/>
    <w:qFormat/>
    <w:rsid w:val="00702CDD"/>
    <w:pPr>
      <w:numPr>
        <w:ilvl w:val="7"/>
        <w:numId w:val="3"/>
      </w:numPr>
      <w:spacing w:after="0"/>
      <w:ind w:left="5760" w:hanging="360"/>
      <w:outlineLvl w:val="7"/>
    </w:pPr>
    <w:rPr>
      <w:rFonts w:ascii="Calibri Light" w:eastAsia="Times New Roman" w:hAnsi="Calibri Light" w:cs="Times New Roman"/>
      <w:sz w:val="20"/>
      <w:szCs w:val="20"/>
    </w:rPr>
  </w:style>
  <w:style w:type="paragraph" w:customStyle="1" w:styleId="Heading91">
    <w:name w:val="Heading 91"/>
    <w:basedOn w:val="Normal"/>
    <w:next w:val="Normal"/>
    <w:uiPriority w:val="9"/>
    <w:semiHidden/>
    <w:unhideWhenUsed/>
    <w:qFormat/>
    <w:rsid w:val="00702CDD"/>
    <w:pPr>
      <w:numPr>
        <w:ilvl w:val="8"/>
        <w:numId w:val="3"/>
      </w:numPr>
      <w:spacing w:after="0"/>
      <w:ind w:left="6480" w:hanging="180"/>
      <w:outlineLvl w:val="8"/>
    </w:pPr>
    <w:rPr>
      <w:rFonts w:ascii="Calibri Light" w:eastAsia="Times New Roman" w:hAnsi="Calibri Light" w:cs="Times New Roman"/>
      <w:i/>
      <w:iCs/>
      <w:spacing w:val="5"/>
      <w:sz w:val="20"/>
      <w:szCs w:val="20"/>
    </w:rPr>
  </w:style>
  <w:style w:type="numbering" w:customStyle="1" w:styleId="NoList1">
    <w:name w:val="No List1"/>
    <w:next w:val="NoList"/>
    <w:uiPriority w:val="99"/>
    <w:semiHidden/>
    <w:unhideWhenUsed/>
    <w:rsid w:val="00702CDD"/>
  </w:style>
  <w:style w:type="character" w:customStyle="1" w:styleId="Heading8Char">
    <w:name w:val="Heading 8 Char"/>
    <w:basedOn w:val="DefaultParagraphFont"/>
    <w:link w:val="Heading8"/>
    <w:uiPriority w:val="9"/>
    <w:rsid w:val="00702CDD"/>
    <w:rPr>
      <w:rFonts w:ascii="Calibri Light" w:eastAsia="Times New Roman" w:hAnsi="Calibri Light" w:cs="Times New Roman"/>
      <w:sz w:val="20"/>
      <w:szCs w:val="20"/>
    </w:rPr>
  </w:style>
  <w:style w:type="character" w:customStyle="1" w:styleId="Heading9Char">
    <w:name w:val="Heading 9 Char"/>
    <w:basedOn w:val="DefaultParagraphFont"/>
    <w:link w:val="Heading9"/>
    <w:uiPriority w:val="9"/>
    <w:semiHidden/>
    <w:rsid w:val="00702CDD"/>
    <w:rPr>
      <w:rFonts w:ascii="Calibri Light" w:eastAsia="Times New Roman" w:hAnsi="Calibri Light" w:cs="Times New Roman"/>
      <w:i/>
      <w:iCs/>
      <w:spacing w:val="5"/>
      <w:sz w:val="20"/>
      <w:szCs w:val="20"/>
    </w:rPr>
  </w:style>
  <w:style w:type="paragraph" w:customStyle="1" w:styleId="Title1">
    <w:name w:val="Title1"/>
    <w:basedOn w:val="Normal"/>
    <w:next w:val="Normal"/>
    <w:uiPriority w:val="10"/>
    <w:qFormat/>
    <w:rsid w:val="00702CDD"/>
    <w:pPr>
      <w:spacing w:line="240" w:lineRule="auto"/>
      <w:contextualSpacing/>
      <w:jc w:val="center"/>
    </w:pPr>
    <w:rPr>
      <w:rFonts w:eastAsia="Times New Roman" w:cs="Times New Roman"/>
      <w:b/>
      <w:spacing w:val="5"/>
      <w:sz w:val="32"/>
      <w:szCs w:val="52"/>
    </w:rPr>
  </w:style>
  <w:style w:type="character" w:customStyle="1" w:styleId="TitleChar">
    <w:name w:val="Title Char"/>
    <w:basedOn w:val="DefaultParagraphFont"/>
    <w:link w:val="Title"/>
    <w:uiPriority w:val="10"/>
    <w:rsid w:val="00702CDD"/>
    <w:rPr>
      <w:rFonts w:ascii="Times New Roman" w:eastAsia="Times New Roman" w:hAnsi="Times New Roman" w:cs="Times New Roman"/>
      <w:b/>
      <w:spacing w:val="5"/>
      <w:sz w:val="32"/>
      <w:szCs w:val="52"/>
    </w:rPr>
  </w:style>
  <w:style w:type="character" w:styleId="Strong">
    <w:name w:val="Strong"/>
    <w:uiPriority w:val="22"/>
    <w:qFormat/>
    <w:rsid w:val="00702CDD"/>
    <w:rPr>
      <w:b/>
      <w:bCs/>
    </w:rPr>
  </w:style>
  <w:style w:type="character" w:styleId="Emphasis">
    <w:name w:val="Emphasis"/>
    <w:uiPriority w:val="20"/>
    <w:qFormat/>
    <w:rsid w:val="00702CDD"/>
    <w:rPr>
      <w:bCs/>
      <w:i/>
      <w:iCs/>
      <w:spacing w:val="0"/>
      <w:bdr w:val="none" w:sz="0" w:space="0" w:color="auto"/>
      <w:shd w:val="clear" w:color="auto" w:fill="auto"/>
    </w:rPr>
  </w:style>
  <w:style w:type="paragraph" w:styleId="Quote">
    <w:name w:val="Quote"/>
    <w:basedOn w:val="Normal"/>
    <w:next w:val="Normal"/>
    <w:link w:val="QuoteChar"/>
    <w:uiPriority w:val="29"/>
    <w:qFormat/>
    <w:rsid w:val="00702CDD"/>
    <w:pPr>
      <w:spacing w:before="0"/>
      <w:ind w:left="357" w:right="357"/>
    </w:pPr>
    <w:rPr>
      <w:iCs/>
    </w:rPr>
  </w:style>
  <w:style w:type="character" w:customStyle="1" w:styleId="QuoteChar">
    <w:name w:val="Quote Char"/>
    <w:basedOn w:val="DefaultParagraphFont"/>
    <w:link w:val="Quote"/>
    <w:uiPriority w:val="29"/>
    <w:rsid w:val="00702CDD"/>
    <w:rPr>
      <w:rFonts w:ascii="Times New Roman" w:eastAsiaTheme="minorEastAsia" w:hAnsi="Times New Roman"/>
      <w:iCs/>
    </w:rPr>
  </w:style>
  <w:style w:type="paragraph" w:styleId="IntenseQuote">
    <w:name w:val="Intense Quote"/>
    <w:basedOn w:val="Normal"/>
    <w:next w:val="Normal"/>
    <w:link w:val="IntenseQuoteChar"/>
    <w:uiPriority w:val="30"/>
    <w:qFormat/>
    <w:rsid w:val="00702CD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2CDD"/>
    <w:rPr>
      <w:rFonts w:ascii="Times New Roman" w:eastAsiaTheme="minorEastAsia" w:hAnsi="Times New Roman"/>
      <w:b/>
      <w:bCs/>
      <w:i/>
      <w:iCs/>
    </w:rPr>
  </w:style>
  <w:style w:type="character" w:styleId="SubtleEmphasis">
    <w:name w:val="Subtle Emphasis"/>
    <w:uiPriority w:val="19"/>
    <w:qFormat/>
    <w:rsid w:val="00702CDD"/>
    <w:rPr>
      <w:i/>
      <w:iCs/>
    </w:rPr>
  </w:style>
  <w:style w:type="character" w:styleId="IntenseEmphasis">
    <w:name w:val="Intense Emphasis"/>
    <w:uiPriority w:val="21"/>
    <w:qFormat/>
    <w:rsid w:val="00702CDD"/>
    <w:rPr>
      <w:b/>
      <w:bCs/>
      <w:i/>
    </w:rPr>
  </w:style>
  <w:style w:type="character" w:styleId="SubtleReference">
    <w:name w:val="Subtle Reference"/>
    <w:uiPriority w:val="31"/>
    <w:qFormat/>
    <w:rsid w:val="00702CDD"/>
    <w:rPr>
      <w:smallCaps/>
    </w:rPr>
  </w:style>
  <w:style w:type="character" w:styleId="IntenseReference">
    <w:name w:val="Intense Reference"/>
    <w:uiPriority w:val="32"/>
    <w:qFormat/>
    <w:rsid w:val="00702CDD"/>
    <w:rPr>
      <w:smallCaps/>
      <w:spacing w:val="5"/>
      <w:u w:val="single"/>
    </w:rPr>
  </w:style>
  <w:style w:type="character" w:styleId="BookTitle">
    <w:name w:val="Book Title"/>
    <w:uiPriority w:val="33"/>
    <w:qFormat/>
    <w:rsid w:val="00702CDD"/>
    <w:rPr>
      <w:i/>
      <w:iCs/>
      <w:smallCaps/>
      <w:spacing w:val="5"/>
    </w:rPr>
  </w:style>
  <w:style w:type="paragraph" w:styleId="TOCHeading">
    <w:name w:val="TOC Heading"/>
    <w:basedOn w:val="Nonnumberedheading1"/>
    <w:next w:val="Normal"/>
    <w:uiPriority w:val="39"/>
    <w:unhideWhenUsed/>
    <w:qFormat/>
    <w:rsid w:val="00702CDD"/>
    <w:rPr>
      <w:lang w:bidi="en-US"/>
    </w:rPr>
  </w:style>
  <w:style w:type="numbering" w:customStyle="1" w:styleId="Numberedheadingsscheme1">
    <w:name w:val="Numbered headings scheme1"/>
    <w:uiPriority w:val="99"/>
    <w:rsid w:val="00702CDD"/>
  </w:style>
  <w:style w:type="character" w:customStyle="1" w:styleId="AIC">
    <w:name w:val="AIC"/>
    <w:basedOn w:val="DefaultParagraphFont"/>
    <w:uiPriority w:val="1"/>
    <w:rsid w:val="00702CDD"/>
    <w:rPr>
      <w:u w:val="single"/>
      <w:bdr w:val="none" w:sz="0" w:space="0" w:color="auto"/>
      <w:shd w:val="clear" w:color="auto" w:fill="FFFF00"/>
    </w:rPr>
  </w:style>
  <w:style w:type="paragraph" w:customStyle="1" w:styleId="Nonnumberedheading1">
    <w:name w:val="Non numbered heading 1"/>
    <w:basedOn w:val="Normal"/>
    <w:next w:val="Normal"/>
    <w:link w:val="Nonnumberedheading1Char"/>
    <w:qFormat/>
    <w:rsid w:val="00702CDD"/>
    <w:pPr>
      <w:spacing w:before="480" w:after="0" w:line="240" w:lineRule="auto"/>
    </w:pPr>
    <w:rPr>
      <w:b/>
      <w:sz w:val="28"/>
      <w:szCs w:val="28"/>
    </w:rPr>
  </w:style>
  <w:style w:type="paragraph" w:styleId="TOC1">
    <w:name w:val="toc 1"/>
    <w:basedOn w:val="Normal"/>
    <w:next w:val="Normal"/>
    <w:autoRedefine/>
    <w:uiPriority w:val="39"/>
    <w:unhideWhenUsed/>
    <w:rsid w:val="00702CDD"/>
    <w:pPr>
      <w:tabs>
        <w:tab w:val="left" w:pos="440"/>
        <w:tab w:val="right" w:pos="9016"/>
      </w:tabs>
      <w:spacing w:after="0" w:line="240" w:lineRule="auto"/>
      <w:ind w:left="442" w:hanging="442"/>
    </w:pPr>
  </w:style>
  <w:style w:type="character" w:customStyle="1" w:styleId="Nonnumberedheading1Char">
    <w:name w:val="Non numbered heading 1 Char"/>
    <w:basedOn w:val="DefaultParagraphFont"/>
    <w:link w:val="Nonnumberedheading1"/>
    <w:rsid w:val="00702CDD"/>
    <w:rPr>
      <w:rFonts w:ascii="Times New Roman" w:eastAsiaTheme="minorEastAsia" w:hAnsi="Times New Roman"/>
      <w:b/>
      <w:sz w:val="28"/>
      <w:szCs w:val="28"/>
    </w:rPr>
  </w:style>
  <w:style w:type="paragraph" w:styleId="TOC2">
    <w:name w:val="toc 2"/>
    <w:basedOn w:val="Normal"/>
    <w:next w:val="Normal"/>
    <w:autoRedefine/>
    <w:uiPriority w:val="39"/>
    <w:unhideWhenUsed/>
    <w:rsid w:val="00702CDD"/>
    <w:pPr>
      <w:tabs>
        <w:tab w:val="left" w:pos="624"/>
        <w:tab w:val="right" w:pos="9016"/>
      </w:tabs>
      <w:spacing w:after="100" w:line="240" w:lineRule="auto"/>
      <w:ind w:left="624" w:right="284" w:hanging="624"/>
    </w:pPr>
  </w:style>
  <w:style w:type="paragraph" w:styleId="TOC3">
    <w:name w:val="toc 3"/>
    <w:basedOn w:val="Normal"/>
    <w:next w:val="Normal"/>
    <w:autoRedefine/>
    <w:uiPriority w:val="39"/>
    <w:unhideWhenUsed/>
    <w:rsid w:val="00702CDD"/>
    <w:pPr>
      <w:tabs>
        <w:tab w:val="left" w:pos="907"/>
        <w:tab w:val="right" w:pos="9016"/>
      </w:tabs>
      <w:spacing w:after="100" w:line="240" w:lineRule="auto"/>
      <w:ind w:left="907" w:right="170" w:hanging="907"/>
    </w:pPr>
  </w:style>
  <w:style w:type="character" w:customStyle="1" w:styleId="CIC">
    <w:name w:val="CIC"/>
    <w:basedOn w:val="AIC"/>
    <w:uiPriority w:val="1"/>
    <w:rsid w:val="00702CDD"/>
    <w:rPr>
      <w:u w:val="single"/>
      <w:bdr w:val="none" w:sz="0" w:space="0" w:color="auto"/>
      <w:shd w:val="clear" w:color="auto" w:fill="B4C6E7"/>
    </w:rPr>
  </w:style>
  <w:style w:type="character" w:styleId="FootnoteReference">
    <w:name w:val="footnote reference"/>
    <w:basedOn w:val="DefaultParagraphFont"/>
    <w:uiPriority w:val="99"/>
    <w:semiHidden/>
    <w:unhideWhenUsed/>
    <w:rsid w:val="00702CDD"/>
    <w:rPr>
      <w:rFonts w:ascii="Times New Roman" w:hAnsi="Times New Roman"/>
      <w:sz w:val="16"/>
      <w:vertAlign w:val="superscript"/>
    </w:rPr>
  </w:style>
  <w:style w:type="paragraph" w:styleId="FootnoteText">
    <w:name w:val="footnote text"/>
    <w:basedOn w:val="Normal"/>
    <w:link w:val="FootnoteTextChar"/>
    <w:uiPriority w:val="99"/>
    <w:semiHidden/>
    <w:unhideWhenUsed/>
    <w:rsid w:val="00702CDD"/>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702CDD"/>
    <w:rPr>
      <w:rFonts w:ascii="Times New Roman" w:eastAsiaTheme="minorEastAsia" w:hAnsi="Times New Roman"/>
      <w:sz w:val="18"/>
      <w:szCs w:val="20"/>
    </w:rPr>
  </w:style>
  <w:style w:type="table" w:customStyle="1" w:styleId="TableGrid1">
    <w:name w:val="Table Grid1"/>
    <w:basedOn w:val="TableNormal"/>
    <w:next w:val="TableGrid"/>
    <w:uiPriority w:val="39"/>
    <w:rsid w:val="00702CDD"/>
    <w:pPr>
      <w:spacing w:before="40" w:after="40" w:line="240" w:lineRule="auto"/>
    </w:pPr>
    <w:rPr>
      <w:rFonts w:ascii="Times New Roman" w:eastAsia="Times New Roman"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ableofFigures">
    <w:name w:val="table of figures"/>
    <w:basedOn w:val="Normal"/>
    <w:next w:val="Normal"/>
    <w:uiPriority w:val="99"/>
    <w:unhideWhenUsed/>
    <w:rsid w:val="00702CDD"/>
    <w:pPr>
      <w:spacing w:after="0" w:line="240" w:lineRule="auto"/>
      <w:ind w:left="851" w:hanging="851"/>
    </w:pPr>
  </w:style>
  <w:style w:type="paragraph" w:styleId="TOC4">
    <w:name w:val="toc 4"/>
    <w:basedOn w:val="Normal"/>
    <w:next w:val="Normal"/>
    <w:autoRedefine/>
    <w:uiPriority w:val="39"/>
    <w:unhideWhenUsed/>
    <w:rsid w:val="00702CDD"/>
    <w:pPr>
      <w:tabs>
        <w:tab w:val="left" w:pos="1021"/>
        <w:tab w:val="right" w:pos="9016"/>
      </w:tabs>
      <w:spacing w:after="100" w:line="240" w:lineRule="auto"/>
      <w:ind w:left="1021" w:hanging="1021"/>
    </w:pPr>
  </w:style>
  <w:style w:type="paragraph" w:styleId="ListBullet">
    <w:name w:val="List Bullet"/>
    <w:basedOn w:val="Normal"/>
    <w:uiPriority w:val="99"/>
    <w:unhideWhenUsed/>
    <w:rsid w:val="00702CDD"/>
    <w:pPr>
      <w:numPr>
        <w:numId w:val="4"/>
      </w:numPr>
      <w:tabs>
        <w:tab w:val="clear" w:pos="397"/>
      </w:tabs>
      <w:spacing w:after="120"/>
      <w:ind w:left="432" w:hanging="432"/>
      <w:contextualSpacing/>
    </w:pPr>
  </w:style>
  <w:style w:type="paragraph" w:styleId="ListBullet2">
    <w:name w:val="List Bullet 2"/>
    <w:basedOn w:val="Normal"/>
    <w:uiPriority w:val="99"/>
    <w:unhideWhenUsed/>
    <w:rsid w:val="00702CDD"/>
    <w:pPr>
      <w:numPr>
        <w:numId w:val="5"/>
      </w:numPr>
      <w:tabs>
        <w:tab w:val="clear" w:pos="680"/>
        <w:tab w:val="left" w:pos="794"/>
      </w:tabs>
      <w:spacing w:after="120"/>
      <w:ind w:left="794" w:hanging="432"/>
      <w:contextualSpacing/>
    </w:pPr>
  </w:style>
  <w:style w:type="paragraph" w:styleId="ListContinue">
    <w:name w:val="List Continue"/>
    <w:basedOn w:val="Normal"/>
    <w:uiPriority w:val="99"/>
    <w:unhideWhenUsed/>
    <w:rsid w:val="00702CDD"/>
    <w:pPr>
      <w:spacing w:before="0" w:after="120"/>
      <w:ind w:left="397"/>
      <w:contextualSpacing/>
    </w:pPr>
  </w:style>
  <w:style w:type="paragraph" w:styleId="ListContinue2">
    <w:name w:val="List Continue 2"/>
    <w:basedOn w:val="Normal"/>
    <w:uiPriority w:val="99"/>
    <w:unhideWhenUsed/>
    <w:rsid w:val="00702CDD"/>
    <w:pPr>
      <w:spacing w:before="0" w:after="120"/>
      <w:ind w:left="794"/>
      <w:contextualSpacing/>
    </w:pPr>
  </w:style>
  <w:style w:type="paragraph" w:styleId="ListNumber">
    <w:name w:val="List Number"/>
    <w:basedOn w:val="Normal"/>
    <w:uiPriority w:val="99"/>
    <w:unhideWhenUsed/>
    <w:rsid w:val="00702CDD"/>
    <w:pPr>
      <w:numPr>
        <w:numId w:val="6"/>
      </w:numPr>
      <w:spacing w:after="120"/>
      <w:contextualSpacing/>
    </w:pPr>
  </w:style>
  <w:style w:type="character" w:customStyle="1" w:styleId="Highlight">
    <w:name w:val="Highlight"/>
    <w:basedOn w:val="DefaultParagraphFont"/>
    <w:uiPriority w:val="1"/>
    <w:qFormat/>
    <w:rsid w:val="00702CDD"/>
    <w:rPr>
      <w:bdr w:val="none" w:sz="0" w:space="0" w:color="auto"/>
      <w:shd w:val="clear" w:color="auto" w:fill="92D050"/>
    </w:rPr>
  </w:style>
  <w:style w:type="paragraph" w:customStyle="1" w:styleId="Subtitle1">
    <w:name w:val="Subtitle1"/>
    <w:basedOn w:val="Normal"/>
    <w:next w:val="Normal"/>
    <w:uiPriority w:val="11"/>
    <w:qFormat/>
    <w:rsid w:val="00702CDD"/>
    <w:pPr>
      <w:numPr>
        <w:ilvl w:val="1"/>
      </w:numPr>
    </w:pPr>
    <w:rPr>
      <w:rFonts w:eastAsia="Times New Roman" w:cs="Times New Roman"/>
      <w:b/>
      <w:iCs/>
      <w:spacing w:val="15"/>
      <w:sz w:val="28"/>
      <w:szCs w:val="24"/>
    </w:rPr>
  </w:style>
  <w:style w:type="character" w:customStyle="1" w:styleId="SubtitleChar">
    <w:name w:val="Subtitle Char"/>
    <w:basedOn w:val="DefaultParagraphFont"/>
    <w:link w:val="Subtitle"/>
    <w:uiPriority w:val="11"/>
    <w:rsid w:val="00702CDD"/>
    <w:rPr>
      <w:rFonts w:ascii="Times New Roman" w:eastAsia="Times New Roman" w:hAnsi="Times New Roman" w:cs="Times New Roman"/>
      <w:b/>
      <w:iCs/>
      <w:spacing w:val="15"/>
      <w:sz w:val="28"/>
      <w:szCs w:val="24"/>
    </w:rPr>
  </w:style>
  <w:style w:type="paragraph" w:customStyle="1" w:styleId="Revision1">
    <w:name w:val="Revision1"/>
    <w:next w:val="Revision"/>
    <w:hidden/>
    <w:uiPriority w:val="99"/>
    <w:semiHidden/>
    <w:rsid w:val="00702CDD"/>
    <w:pPr>
      <w:spacing w:after="0" w:line="240" w:lineRule="auto"/>
    </w:pPr>
    <w:rPr>
      <w:rFonts w:ascii="Times New Roman" w:eastAsia="Times New Roman" w:hAnsi="Times New Roman"/>
    </w:rPr>
  </w:style>
  <w:style w:type="table" w:customStyle="1" w:styleId="LightShading-Accent11">
    <w:name w:val="Light Shading - Accent 11"/>
    <w:basedOn w:val="TableNormal"/>
    <w:next w:val="LightShading-Accent1"/>
    <w:uiPriority w:val="60"/>
    <w:rsid w:val="00702CDD"/>
    <w:pPr>
      <w:spacing w:after="0" w:line="240" w:lineRule="auto"/>
      <w:ind w:firstLine="360"/>
    </w:pPr>
    <w:rPr>
      <w:rFonts w:eastAsia="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HTMLCite">
    <w:name w:val="HTML Cite"/>
    <w:basedOn w:val="DefaultParagraphFont"/>
    <w:uiPriority w:val="99"/>
    <w:semiHidden/>
    <w:unhideWhenUsed/>
    <w:rsid w:val="00702CDD"/>
    <w:rPr>
      <w:i/>
      <w:iCs/>
    </w:rPr>
  </w:style>
  <w:style w:type="character" w:customStyle="1" w:styleId="mwe-math-mathml-inline">
    <w:name w:val="mwe-math-mathml-inline"/>
    <w:basedOn w:val="DefaultParagraphFont"/>
    <w:rsid w:val="00702CDD"/>
  </w:style>
  <w:style w:type="character" w:customStyle="1" w:styleId="alt-edited1">
    <w:name w:val="alt-edited1"/>
    <w:basedOn w:val="DefaultParagraphFont"/>
    <w:rsid w:val="00702CDD"/>
    <w:rPr>
      <w:color w:val="4D90F0"/>
    </w:rPr>
  </w:style>
  <w:style w:type="paragraph" w:styleId="EndnoteText">
    <w:name w:val="endnote text"/>
    <w:basedOn w:val="Normal"/>
    <w:link w:val="EndnoteTextChar"/>
    <w:uiPriority w:val="99"/>
    <w:unhideWhenUsed/>
    <w:rsid w:val="00702CDD"/>
    <w:pPr>
      <w:spacing w:before="0" w:after="0" w:line="240" w:lineRule="auto"/>
    </w:pPr>
    <w:rPr>
      <w:sz w:val="20"/>
      <w:szCs w:val="20"/>
    </w:rPr>
  </w:style>
  <w:style w:type="character" w:customStyle="1" w:styleId="EndnoteTextChar">
    <w:name w:val="Endnote Text Char"/>
    <w:basedOn w:val="DefaultParagraphFont"/>
    <w:link w:val="EndnoteText"/>
    <w:uiPriority w:val="99"/>
    <w:rsid w:val="00702CDD"/>
    <w:rPr>
      <w:rFonts w:ascii="Times New Roman" w:eastAsiaTheme="minorEastAsia" w:hAnsi="Times New Roman"/>
      <w:sz w:val="20"/>
      <w:szCs w:val="20"/>
    </w:rPr>
  </w:style>
  <w:style w:type="character" w:styleId="EndnoteReference">
    <w:name w:val="endnote reference"/>
    <w:basedOn w:val="DefaultParagraphFont"/>
    <w:uiPriority w:val="99"/>
    <w:unhideWhenUsed/>
    <w:rsid w:val="00702CDD"/>
    <w:rPr>
      <w:vertAlign w:val="superscript"/>
    </w:rPr>
  </w:style>
  <w:style w:type="character" w:styleId="PlaceholderText">
    <w:name w:val="Placeholder Text"/>
    <w:basedOn w:val="DefaultParagraphFont"/>
    <w:uiPriority w:val="99"/>
    <w:semiHidden/>
    <w:rsid w:val="00702CDD"/>
    <w:rPr>
      <w:color w:val="808080"/>
    </w:rPr>
  </w:style>
  <w:style w:type="paragraph" w:customStyle="1" w:styleId="TOC51">
    <w:name w:val="TOC 51"/>
    <w:basedOn w:val="Normal"/>
    <w:next w:val="Normal"/>
    <w:autoRedefine/>
    <w:uiPriority w:val="39"/>
    <w:unhideWhenUsed/>
    <w:rsid w:val="00702CDD"/>
    <w:pPr>
      <w:spacing w:before="0" w:after="100" w:line="276" w:lineRule="auto"/>
      <w:ind w:left="880"/>
    </w:pPr>
    <w:rPr>
      <w:rFonts w:ascii="Calibri" w:hAnsi="Calibri"/>
      <w:lang w:eastAsia="en-GB"/>
    </w:rPr>
  </w:style>
  <w:style w:type="paragraph" w:customStyle="1" w:styleId="TOC61">
    <w:name w:val="TOC 61"/>
    <w:basedOn w:val="Normal"/>
    <w:next w:val="Normal"/>
    <w:autoRedefine/>
    <w:uiPriority w:val="39"/>
    <w:unhideWhenUsed/>
    <w:rsid w:val="00702CDD"/>
    <w:pPr>
      <w:spacing w:before="0" w:after="100" w:line="276" w:lineRule="auto"/>
      <w:ind w:left="1100"/>
    </w:pPr>
    <w:rPr>
      <w:rFonts w:ascii="Calibri" w:hAnsi="Calibri"/>
      <w:lang w:eastAsia="en-GB"/>
    </w:rPr>
  </w:style>
  <w:style w:type="paragraph" w:customStyle="1" w:styleId="TOC71">
    <w:name w:val="TOC 71"/>
    <w:basedOn w:val="Normal"/>
    <w:next w:val="Normal"/>
    <w:autoRedefine/>
    <w:uiPriority w:val="39"/>
    <w:unhideWhenUsed/>
    <w:rsid w:val="00702CDD"/>
    <w:pPr>
      <w:spacing w:before="0" w:after="100" w:line="276" w:lineRule="auto"/>
      <w:ind w:left="1320"/>
    </w:pPr>
    <w:rPr>
      <w:rFonts w:ascii="Calibri" w:hAnsi="Calibri"/>
      <w:lang w:eastAsia="en-GB"/>
    </w:rPr>
  </w:style>
  <w:style w:type="paragraph" w:customStyle="1" w:styleId="TOC81">
    <w:name w:val="TOC 81"/>
    <w:basedOn w:val="Normal"/>
    <w:next w:val="Normal"/>
    <w:autoRedefine/>
    <w:uiPriority w:val="39"/>
    <w:unhideWhenUsed/>
    <w:rsid w:val="00702CDD"/>
    <w:pPr>
      <w:spacing w:before="0" w:after="100" w:line="276" w:lineRule="auto"/>
      <w:ind w:left="1540"/>
    </w:pPr>
    <w:rPr>
      <w:rFonts w:ascii="Calibri" w:hAnsi="Calibri"/>
      <w:lang w:eastAsia="en-GB"/>
    </w:rPr>
  </w:style>
  <w:style w:type="paragraph" w:customStyle="1" w:styleId="TOC91">
    <w:name w:val="TOC 91"/>
    <w:basedOn w:val="Normal"/>
    <w:next w:val="Normal"/>
    <w:autoRedefine/>
    <w:uiPriority w:val="39"/>
    <w:unhideWhenUsed/>
    <w:rsid w:val="00702CDD"/>
    <w:pPr>
      <w:spacing w:before="0" w:after="100" w:line="276" w:lineRule="auto"/>
      <w:ind w:left="1760"/>
    </w:pPr>
    <w:rPr>
      <w:rFonts w:ascii="Calibri" w:hAnsi="Calibri"/>
      <w:lang w:eastAsia="en-GB"/>
    </w:rPr>
  </w:style>
  <w:style w:type="character" w:customStyle="1" w:styleId="FollowedHyperlink1">
    <w:name w:val="FollowedHyperlink1"/>
    <w:basedOn w:val="DefaultParagraphFont"/>
    <w:uiPriority w:val="99"/>
    <w:semiHidden/>
    <w:unhideWhenUsed/>
    <w:rsid w:val="00702CDD"/>
    <w:rPr>
      <w:color w:val="954F72"/>
      <w:u w:val="single"/>
    </w:rPr>
  </w:style>
  <w:style w:type="character" w:customStyle="1" w:styleId="il">
    <w:name w:val="il"/>
    <w:basedOn w:val="DefaultParagraphFont"/>
    <w:rsid w:val="00702CDD"/>
  </w:style>
  <w:style w:type="character" w:customStyle="1" w:styleId="A9">
    <w:name w:val="A9"/>
    <w:uiPriority w:val="99"/>
    <w:rsid w:val="00702CDD"/>
    <w:rPr>
      <w:color w:val="000000"/>
      <w:sz w:val="22"/>
      <w:szCs w:val="22"/>
    </w:rPr>
  </w:style>
  <w:style w:type="character" w:customStyle="1" w:styleId="Heading8Char1">
    <w:name w:val="Heading 8 Char1"/>
    <w:basedOn w:val="DefaultParagraphFont"/>
    <w:uiPriority w:val="9"/>
    <w:semiHidden/>
    <w:rsid w:val="00702CDD"/>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702CD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02CDD"/>
    <w:pPr>
      <w:pBdr>
        <w:bottom w:val="single" w:sz="8" w:space="4" w:color="5B9BD5" w:themeColor="accent1"/>
      </w:pBdr>
      <w:spacing w:before="0" w:after="300" w:line="240" w:lineRule="auto"/>
      <w:contextualSpacing/>
    </w:pPr>
    <w:rPr>
      <w:rFonts w:eastAsia="Times New Roman" w:cs="Times New Roman"/>
      <w:b/>
      <w:spacing w:val="5"/>
      <w:sz w:val="32"/>
      <w:szCs w:val="52"/>
    </w:rPr>
  </w:style>
  <w:style w:type="character" w:customStyle="1" w:styleId="TitleChar1">
    <w:name w:val="Title Char1"/>
    <w:basedOn w:val="DefaultParagraphFont"/>
    <w:uiPriority w:val="10"/>
    <w:rsid w:val="00702CDD"/>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59"/>
    <w:rsid w:val="00702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02CDD"/>
    <w:pPr>
      <w:numPr>
        <w:ilvl w:val="1"/>
      </w:numPr>
    </w:pPr>
    <w:rPr>
      <w:rFonts w:eastAsia="Times New Roman" w:cs="Times New Roman"/>
      <w:b/>
      <w:iCs/>
      <w:spacing w:val="15"/>
      <w:sz w:val="28"/>
      <w:szCs w:val="24"/>
    </w:rPr>
  </w:style>
  <w:style w:type="character" w:customStyle="1" w:styleId="SubtitleChar1">
    <w:name w:val="Subtitle Char1"/>
    <w:basedOn w:val="DefaultParagraphFont"/>
    <w:uiPriority w:val="11"/>
    <w:rsid w:val="00702CDD"/>
    <w:rPr>
      <w:rFonts w:asciiTheme="majorHAnsi" w:eastAsiaTheme="majorEastAsia" w:hAnsiTheme="majorHAnsi" w:cstheme="majorBidi"/>
      <w:i/>
      <w:iCs/>
      <w:color w:val="5B9BD5" w:themeColor="accent1"/>
      <w:spacing w:val="15"/>
      <w:sz w:val="24"/>
      <w:szCs w:val="24"/>
    </w:rPr>
  </w:style>
  <w:style w:type="paragraph" w:styleId="Revision">
    <w:name w:val="Revision"/>
    <w:hidden/>
    <w:uiPriority w:val="99"/>
    <w:semiHidden/>
    <w:rsid w:val="00702CDD"/>
    <w:pPr>
      <w:spacing w:after="0" w:line="240" w:lineRule="auto"/>
    </w:pPr>
    <w:rPr>
      <w:rFonts w:ascii="Times New Roman" w:eastAsiaTheme="minorEastAsia" w:hAnsi="Times New Roman"/>
    </w:rPr>
  </w:style>
  <w:style w:type="table" w:styleId="LightShading-Accent1">
    <w:name w:val="Light Shading Accent 1"/>
    <w:basedOn w:val="TableNormal"/>
    <w:uiPriority w:val="60"/>
    <w:rsid w:val="00702CD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FollowedHyperlink">
    <w:name w:val="FollowedHyperlink"/>
    <w:basedOn w:val="DefaultParagraphFont"/>
    <w:uiPriority w:val="99"/>
    <w:semiHidden/>
    <w:unhideWhenUsed/>
    <w:rsid w:val="00702CD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4FE"/>
    <w:pPr>
      <w:spacing w:before="120" w:after="240" w:line="360" w:lineRule="auto"/>
    </w:pPr>
    <w:rPr>
      <w:rFonts w:ascii="Times New Roman" w:eastAsiaTheme="minorEastAsia" w:hAnsi="Times New Roman"/>
    </w:rPr>
  </w:style>
  <w:style w:type="paragraph" w:styleId="Heading1">
    <w:name w:val="heading 1"/>
    <w:basedOn w:val="Normal"/>
    <w:next w:val="Normal"/>
    <w:link w:val="Heading1Char"/>
    <w:uiPriority w:val="9"/>
    <w:qFormat/>
    <w:rsid w:val="005668B2"/>
    <w:pPr>
      <w:numPr>
        <w:numId w:val="1"/>
      </w:numPr>
      <w:spacing w:before="480" w:after="0" w:line="240" w:lineRule="auto"/>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668B2"/>
    <w:pPr>
      <w:numPr>
        <w:ilvl w:val="1"/>
        <w:numId w:val="1"/>
      </w:numPr>
      <w:spacing w:before="200" w:after="0" w:line="24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5668B2"/>
    <w:pPr>
      <w:numPr>
        <w:ilvl w:val="2"/>
        <w:numId w:val="1"/>
      </w:numPr>
      <w:spacing w:before="200" w:after="0"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5668B2"/>
    <w:pPr>
      <w:numPr>
        <w:ilvl w:val="3"/>
        <w:numId w:val="1"/>
      </w:numPr>
      <w:spacing w:before="200" w:after="0" w:line="24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668B2"/>
    <w:pPr>
      <w:numPr>
        <w:ilvl w:val="4"/>
        <w:numId w:val="1"/>
      </w:numPr>
      <w:spacing w:before="200" w:after="0" w:line="240" w:lineRule="auto"/>
      <w:outlineLvl w:val="4"/>
    </w:pPr>
    <w:rPr>
      <w:rFonts w:eastAsiaTheme="majorEastAsia" w:cstheme="majorBidi"/>
      <w:b/>
      <w:bCs/>
      <w:i/>
    </w:rPr>
  </w:style>
  <w:style w:type="paragraph" w:styleId="Heading6">
    <w:name w:val="heading 6"/>
    <w:basedOn w:val="Normal"/>
    <w:next w:val="Normal"/>
    <w:link w:val="Heading6Char"/>
    <w:uiPriority w:val="9"/>
    <w:unhideWhenUsed/>
    <w:qFormat/>
    <w:rsid w:val="005668B2"/>
    <w:pPr>
      <w:numPr>
        <w:ilvl w:val="5"/>
        <w:numId w:val="1"/>
      </w:numPr>
      <w:spacing w:before="200" w:after="0" w:line="240" w:lineRule="auto"/>
      <w:outlineLvl w:val="5"/>
    </w:pPr>
    <w:rPr>
      <w:rFonts w:eastAsiaTheme="majorEastAsia" w:cstheme="majorBidi"/>
      <w:bCs/>
      <w:i/>
      <w:iCs/>
    </w:rPr>
  </w:style>
  <w:style w:type="paragraph" w:styleId="Heading7">
    <w:name w:val="heading 7"/>
    <w:basedOn w:val="Normal"/>
    <w:next w:val="Normal"/>
    <w:link w:val="Heading7Char"/>
    <w:uiPriority w:val="9"/>
    <w:unhideWhenUsed/>
    <w:qFormat/>
    <w:rsid w:val="00775D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2CDD"/>
    <w:pPr>
      <w:keepNext/>
      <w:keepLines/>
      <w:spacing w:before="200" w:after="0"/>
      <w:outlineLvl w:val="7"/>
    </w:pPr>
    <w:rPr>
      <w:rFonts w:ascii="Calibri Light" w:eastAsia="Times New Roman" w:hAnsi="Calibri Light" w:cs="Times New Roman"/>
      <w:sz w:val="20"/>
      <w:szCs w:val="20"/>
    </w:rPr>
  </w:style>
  <w:style w:type="paragraph" w:styleId="Heading9">
    <w:name w:val="heading 9"/>
    <w:basedOn w:val="Normal"/>
    <w:next w:val="Normal"/>
    <w:link w:val="Heading9Char"/>
    <w:uiPriority w:val="9"/>
    <w:semiHidden/>
    <w:unhideWhenUsed/>
    <w:qFormat/>
    <w:rsid w:val="00702CDD"/>
    <w:pPr>
      <w:keepNext/>
      <w:keepLines/>
      <w:spacing w:before="200" w:after="0"/>
      <w:outlineLvl w:val="8"/>
    </w:pPr>
    <w:rPr>
      <w:rFonts w:ascii="Calibri Light" w:eastAsia="Times New Roman" w:hAnsi="Calibri Light"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634FE"/>
    <w:pPr>
      <w:spacing w:after="0" w:line="240" w:lineRule="auto"/>
    </w:pPr>
  </w:style>
  <w:style w:type="paragraph" w:styleId="ListParagraph">
    <w:name w:val="List Paragraph"/>
    <w:basedOn w:val="Normal"/>
    <w:uiPriority w:val="34"/>
    <w:qFormat/>
    <w:rsid w:val="006634FE"/>
    <w:pPr>
      <w:ind w:left="720"/>
      <w:contextualSpacing/>
    </w:pPr>
  </w:style>
  <w:style w:type="paragraph" w:customStyle="1" w:styleId="Titlepageboldsmallheadings">
    <w:name w:val="Title page bold small headings"/>
    <w:basedOn w:val="Normal"/>
    <w:link w:val="TitlepageboldsmallheadingsChar"/>
    <w:qFormat/>
    <w:rsid w:val="006634FE"/>
    <w:pPr>
      <w:spacing w:before="240" w:after="120" w:line="240" w:lineRule="auto"/>
    </w:pPr>
    <w:rPr>
      <w:b/>
    </w:rPr>
  </w:style>
  <w:style w:type="character" w:customStyle="1" w:styleId="TitlepageboldsmallheadingsChar">
    <w:name w:val="Title page bold small headings Char"/>
    <w:basedOn w:val="DefaultParagraphFont"/>
    <w:link w:val="Titlepageboldsmallheadings"/>
    <w:rsid w:val="006634FE"/>
    <w:rPr>
      <w:rFonts w:ascii="Times New Roman" w:eastAsiaTheme="minorEastAsia" w:hAnsi="Times New Roman"/>
      <w:b/>
    </w:rPr>
  </w:style>
  <w:style w:type="character" w:customStyle="1" w:styleId="apple-converted-space">
    <w:name w:val="apple-converted-space"/>
    <w:basedOn w:val="DefaultParagraphFont"/>
    <w:rsid w:val="006634FE"/>
  </w:style>
  <w:style w:type="character" w:styleId="CommentReference">
    <w:name w:val="annotation reference"/>
    <w:basedOn w:val="DefaultParagraphFont"/>
    <w:uiPriority w:val="99"/>
    <w:semiHidden/>
    <w:unhideWhenUsed/>
    <w:rsid w:val="0072254D"/>
    <w:rPr>
      <w:sz w:val="16"/>
      <w:szCs w:val="16"/>
    </w:rPr>
  </w:style>
  <w:style w:type="paragraph" w:styleId="CommentText">
    <w:name w:val="annotation text"/>
    <w:basedOn w:val="Normal"/>
    <w:link w:val="CommentTextChar"/>
    <w:uiPriority w:val="99"/>
    <w:unhideWhenUsed/>
    <w:rsid w:val="0072254D"/>
    <w:pPr>
      <w:spacing w:line="240" w:lineRule="auto"/>
    </w:pPr>
    <w:rPr>
      <w:sz w:val="20"/>
      <w:szCs w:val="20"/>
    </w:rPr>
  </w:style>
  <w:style w:type="character" w:customStyle="1" w:styleId="CommentTextChar">
    <w:name w:val="Comment Text Char"/>
    <w:basedOn w:val="DefaultParagraphFont"/>
    <w:link w:val="CommentText"/>
    <w:uiPriority w:val="99"/>
    <w:rsid w:val="0072254D"/>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72254D"/>
    <w:rPr>
      <w:b/>
      <w:bCs/>
    </w:rPr>
  </w:style>
  <w:style w:type="character" w:customStyle="1" w:styleId="CommentSubjectChar">
    <w:name w:val="Comment Subject Char"/>
    <w:basedOn w:val="CommentTextChar"/>
    <w:link w:val="CommentSubject"/>
    <w:uiPriority w:val="99"/>
    <w:semiHidden/>
    <w:rsid w:val="0072254D"/>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7225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54D"/>
    <w:rPr>
      <w:rFonts w:ascii="Tahoma" w:eastAsiaTheme="minorEastAsia" w:hAnsi="Tahoma" w:cs="Tahoma"/>
      <w:sz w:val="16"/>
      <w:szCs w:val="16"/>
    </w:rPr>
  </w:style>
  <w:style w:type="paragraph" w:styleId="Caption">
    <w:name w:val="caption"/>
    <w:basedOn w:val="Normal"/>
    <w:next w:val="Normal"/>
    <w:uiPriority w:val="35"/>
    <w:unhideWhenUsed/>
    <w:qFormat/>
    <w:rsid w:val="004848B0"/>
    <w:pPr>
      <w:spacing w:before="0" w:after="120" w:line="240" w:lineRule="auto"/>
    </w:pPr>
    <w:rPr>
      <w:b/>
      <w:bCs/>
      <w:sz w:val="20"/>
      <w:szCs w:val="18"/>
    </w:rPr>
  </w:style>
  <w:style w:type="character" w:customStyle="1" w:styleId="Heading1Char">
    <w:name w:val="Heading 1 Char"/>
    <w:basedOn w:val="DefaultParagraphFont"/>
    <w:link w:val="Heading1"/>
    <w:uiPriority w:val="9"/>
    <w:rsid w:val="005668B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5668B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668B2"/>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5668B2"/>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5668B2"/>
    <w:rPr>
      <w:rFonts w:ascii="Times New Roman" w:eastAsiaTheme="majorEastAsia" w:hAnsi="Times New Roman" w:cstheme="majorBidi"/>
      <w:b/>
      <w:bCs/>
      <w:i/>
    </w:rPr>
  </w:style>
  <w:style w:type="character" w:customStyle="1" w:styleId="Heading6Char">
    <w:name w:val="Heading 6 Char"/>
    <w:basedOn w:val="DefaultParagraphFont"/>
    <w:link w:val="Heading6"/>
    <w:uiPriority w:val="9"/>
    <w:rsid w:val="005668B2"/>
    <w:rPr>
      <w:rFonts w:ascii="Times New Roman" w:eastAsiaTheme="majorEastAsia" w:hAnsi="Times New Roman" w:cstheme="majorBidi"/>
      <w:bCs/>
      <w:i/>
      <w:iCs/>
    </w:rPr>
  </w:style>
  <w:style w:type="numbering" w:customStyle="1" w:styleId="Numberedheadingsscheme">
    <w:name w:val="Numbered headings scheme"/>
    <w:uiPriority w:val="99"/>
    <w:rsid w:val="008767F6"/>
    <w:pPr>
      <w:numPr>
        <w:numId w:val="2"/>
      </w:numPr>
    </w:pPr>
  </w:style>
  <w:style w:type="character" w:customStyle="1" w:styleId="Heading7Char">
    <w:name w:val="Heading 7 Char"/>
    <w:basedOn w:val="DefaultParagraphFont"/>
    <w:link w:val="Heading7"/>
    <w:uiPriority w:val="9"/>
    <w:rsid w:val="00775DDD"/>
    <w:rPr>
      <w:rFonts w:asciiTheme="majorHAnsi" w:eastAsiaTheme="majorEastAsia" w:hAnsiTheme="majorHAnsi" w:cstheme="majorBidi"/>
      <w:i/>
      <w:iCs/>
      <w:color w:val="404040" w:themeColor="text1" w:themeTint="BF"/>
    </w:rPr>
  </w:style>
  <w:style w:type="character" w:styleId="Hyperlink">
    <w:name w:val="Hyperlink"/>
    <w:uiPriority w:val="99"/>
    <w:rsid w:val="008246C8"/>
    <w:rPr>
      <w:color w:val="0000FF"/>
      <w:u w:val="single"/>
    </w:rPr>
  </w:style>
  <w:style w:type="paragraph" w:styleId="NormalWeb">
    <w:name w:val="Normal (Web)"/>
    <w:basedOn w:val="Normal"/>
    <w:uiPriority w:val="99"/>
    <w:unhideWhenUsed/>
    <w:rsid w:val="008246C8"/>
    <w:pPr>
      <w:spacing w:before="100" w:beforeAutospacing="1" w:after="100" w:afterAutospacing="1" w:line="240" w:lineRule="auto"/>
    </w:pPr>
    <w:rPr>
      <w:rFonts w:eastAsia="Times New Roman" w:cs="Times New Roman"/>
      <w:sz w:val="24"/>
      <w:szCs w:val="24"/>
      <w:lang w:eastAsia="en-GB"/>
    </w:rPr>
  </w:style>
  <w:style w:type="paragraph" w:styleId="Header">
    <w:name w:val="header"/>
    <w:basedOn w:val="Normal"/>
    <w:link w:val="HeaderChar"/>
    <w:uiPriority w:val="99"/>
    <w:unhideWhenUsed/>
    <w:rsid w:val="0091413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14132"/>
    <w:rPr>
      <w:rFonts w:ascii="Times New Roman" w:eastAsiaTheme="minorEastAsia" w:hAnsi="Times New Roman"/>
    </w:rPr>
  </w:style>
  <w:style w:type="paragraph" w:styleId="Footer">
    <w:name w:val="footer"/>
    <w:basedOn w:val="Normal"/>
    <w:link w:val="FooterChar"/>
    <w:uiPriority w:val="99"/>
    <w:unhideWhenUsed/>
    <w:rsid w:val="0091413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14132"/>
    <w:rPr>
      <w:rFonts w:ascii="Times New Roman" w:eastAsiaTheme="minorEastAsia" w:hAnsi="Times New Roman"/>
    </w:rPr>
  </w:style>
  <w:style w:type="paragraph" w:customStyle="1" w:styleId="EndNoteBibliographyTitle">
    <w:name w:val="EndNote Bibliography Title"/>
    <w:basedOn w:val="Normal"/>
    <w:link w:val="EndNoteBibliographyTitleChar"/>
    <w:rsid w:val="001E04D0"/>
    <w:pPr>
      <w:spacing w:after="0"/>
      <w:jc w:val="center"/>
    </w:pPr>
    <w:rPr>
      <w:rFonts w:cs="Times New Roman"/>
      <w:noProof/>
      <w:lang w:val="en-US"/>
    </w:rPr>
  </w:style>
  <w:style w:type="character" w:customStyle="1" w:styleId="EndNoteBibliographyTitleChar">
    <w:name w:val="EndNote Bibliography Title Char"/>
    <w:basedOn w:val="CommentTextChar"/>
    <w:link w:val="EndNoteBibliographyTitle"/>
    <w:rsid w:val="001E04D0"/>
    <w:rPr>
      <w:rFonts w:ascii="Times New Roman" w:eastAsiaTheme="minorEastAsia" w:hAnsi="Times New Roman" w:cs="Times New Roman"/>
      <w:noProof/>
      <w:sz w:val="20"/>
      <w:szCs w:val="20"/>
      <w:lang w:val="en-US"/>
    </w:rPr>
  </w:style>
  <w:style w:type="paragraph" w:customStyle="1" w:styleId="EndNoteBibliography">
    <w:name w:val="EndNote Bibliography"/>
    <w:basedOn w:val="Normal"/>
    <w:link w:val="EndNoteBibliographyChar"/>
    <w:rsid w:val="001E04D0"/>
    <w:pPr>
      <w:spacing w:line="240" w:lineRule="auto"/>
    </w:pPr>
    <w:rPr>
      <w:rFonts w:cs="Times New Roman"/>
      <w:noProof/>
      <w:lang w:val="en-US"/>
    </w:rPr>
  </w:style>
  <w:style w:type="character" w:customStyle="1" w:styleId="EndNoteBibliographyChar">
    <w:name w:val="EndNote Bibliography Char"/>
    <w:basedOn w:val="CommentTextChar"/>
    <w:link w:val="EndNoteBibliography"/>
    <w:rsid w:val="001E04D0"/>
    <w:rPr>
      <w:rFonts w:ascii="Times New Roman" w:eastAsiaTheme="minorEastAsia" w:hAnsi="Times New Roman" w:cs="Times New Roman"/>
      <w:noProof/>
      <w:sz w:val="20"/>
      <w:szCs w:val="20"/>
      <w:lang w:val="en-US"/>
    </w:rPr>
  </w:style>
  <w:style w:type="paragraph" w:customStyle="1" w:styleId="Heading81">
    <w:name w:val="Heading 81"/>
    <w:basedOn w:val="Normal"/>
    <w:next w:val="Normal"/>
    <w:uiPriority w:val="9"/>
    <w:unhideWhenUsed/>
    <w:qFormat/>
    <w:rsid w:val="00702CDD"/>
    <w:pPr>
      <w:numPr>
        <w:ilvl w:val="7"/>
        <w:numId w:val="3"/>
      </w:numPr>
      <w:spacing w:after="0"/>
      <w:ind w:left="5760" w:hanging="360"/>
      <w:outlineLvl w:val="7"/>
    </w:pPr>
    <w:rPr>
      <w:rFonts w:ascii="Calibri Light" w:eastAsia="Times New Roman" w:hAnsi="Calibri Light" w:cs="Times New Roman"/>
      <w:sz w:val="20"/>
      <w:szCs w:val="20"/>
    </w:rPr>
  </w:style>
  <w:style w:type="paragraph" w:customStyle="1" w:styleId="Heading91">
    <w:name w:val="Heading 91"/>
    <w:basedOn w:val="Normal"/>
    <w:next w:val="Normal"/>
    <w:uiPriority w:val="9"/>
    <w:semiHidden/>
    <w:unhideWhenUsed/>
    <w:qFormat/>
    <w:rsid w:val="00702CDD"/>
    <w:pPr>
      <w:numPr>
        <w:ilvl w:val="8"/>
        <w:numId w:val="3"/>
      </w:numPr>
      <w:spacing w:after="0"/>
      <w:ind w:left="6480" w:hanging="180"/>
      <w:outlineLvl w:val="8"/>
    </w:pPr>
    <w:rPr>
      <w:rFonts w:ascii="Calibri Light" w:eastAsia="Times New Roman" w:hAnsi="Calibri Light" w:cs="Times New Roman"/>
      <w:i/>
      <w:iCs/>
      <w:spacing w:val="5"/>
      <w:sz w:val="20"/>
      <w:szCs w:val="20"/>
    </w:rPr>
  </w:style>
  <w:style w:type="numbering" w:customStyle="1" w:styleId="NoList1">
    <w:name w:val="No List1"/>
    <w:next w:val="NoList"/>
    <w:uiPriority w:val="99"/>
    <w:semiHidden/>
    <w:unhideWhenUsed/>
    <w:rsid w:val="00702CDD"/>
  </w:style>
  <w:style w:type="character" w:customStyle="1" w:styleId="Heading8Char">
    <w:name w:val="Heading 8 Char"/>
    <w:basedOn w:val="DefaultParagraphFont"/>
    <w:link w:val="Heading8"/>
    <w:uiPriority w:val="9"/>
    <w:rsid w:val="00702CDD"/>
    <w:rPr>
      <w:rFonts w:ascii="Calibri Light" w:eastAsia="Times New Roman" w:hAnsi="Calibri Light" w:cs="Times New Roman"/>
      <w:sz w:val="20"/>
      <w:szCs w:val="20"/>
    </w:rPr>
  </w:style>
  <w:style w:type="character" w:customStyle="1" w:styleId="Heading9Char">
    <w:name w:val="Heading 9 Char"/>
    <w:basedOn w:val="DefaultParagraphFont"/>
    <w:link w:val="Heading9"/>
    <w:uiPriority w:val="9"/>
    <w:semiHidden/>
    <w:rsid w:val="00702CDD"/>
    <w:rPr>
      <w:rFonts w:ascii="Calibri Light" w:eastAsia="Times New Roman" w:hAnsi="Calibri Light" w:cs="Times New Roman"/>
      <w:i/>
      <w:iCs/>
      <w:spacing w:val="5"/>
      <w:sz w:val="20"/>
      <w:szCs w:val="20"/>
    </w:rPr>
  </w:style>
  <w:style w:type="paragraph" w:customStyle="1" w:styleId="Title1">
    <w:name w:val="Title1"/>
    <w:basedOn w:val="Normal"/>
    <w:next w:val="Normal"/>
    <w:uiPriority w:val="10"/>
    <w:qFormat/>
    <w:rsid w:val="00702CDD"/>
    <w:pPr>
      <w:spacing w:line="240" w:lineRule="auto"/>
      <w:contextualSpacing/>
      <w:jc w:val="center"/>
    </w:pPr>
    <w:rPr>
      <w:rFonts w:eastAsia="Times New Roman" w:cs="Times New Roman"/>
      <w:b/>
      <w:spacing w:val="5"/>
      <w:sz w:val="32"/>
      <w:szCs w:val="52"/>
    </w:rPr>
  </w:style>
  <w:style w:type="character" w:customStyle="1" w:styleId="TitleChar">
    <w:name w:val="Title Char"/>
    <w:basedOn w:val="DefaultParagraphFont"/>
    <w:link w:val="Title"/>
    <w:uiPriority w:val="10"/>
    <w:rsid w:val="00702CDD"/>
    <w:rPr>
      <w:rFonts w:ascii="Times New Roman" w:eastAsia="Times New Roman" w:hAnsi="Times New Roman" w:cs="Times New Roman"/>
      <w:b/>
      <w:spacing w:val="5"/>
      <w:sz w:val="32"/>
      <w:szCs w:val="52"/>
    </w:rPr>
  </w:style>
  <w:style w:type="character" w:styleId="Strong">
    <w:name w:val="Strong"/>
    <w:uiPriority w:val="22"/>
    <w:qFormat/>
    <w:rsid w:val="00702CDD"/>
    <w:rPr>
      <w:b/>
      <w:bCs/>
    </w:rPr>
  </w:style>
  <w:style w:type="character" w:styleId="Emphasis">
    <w:name w:val="Emphasis"/>
    <w:uiPriority w:val="20"/>
    <w:qFormat/>
    <w:rsid w:val="00702CDD"/>
    <w:rPr>
      <w:bCs/>
      <w:i/>
      <w:iCs/>
      <w:spacing w:val="0"/>
      <w:bdr w:val="none" w:sz="0" w:space="0" w:color="auto"/>
      <w:shd w:val="clear" w:color="auto" w:fill="auto"/>
    </w:rPr>
  </w:style>
  <w:style w:type="paragraph" w:styleId="Quote">
    <w:name w:val="Quote"/>
    <w:basedOn w:val="Normal"/>
    <w:next w:val="Normal"/>
    <w:link w:val="QuoteChar"/>
    <w:uiPriority w:val="29"/>
    <w:qFormat/>
    <w:rsid w:val="00702CDD"/>
    <w:pPr>
      <w:spacing w:before="0"/>
      <w:ind w:left="357" w:right="357"/>
    </w:pPr>
    <w:rPr>
      <w:iCs/>
    </w:rPr>
  </w:style>
  <w:style w:type="character" w:customStyle="1" w:styleId="QuoteChar">
    <w:name w:val="Quote Char"/>
    <w:basedOn w:val="DefaultParagraphFont"/>
    <w:link w:val="Quote"/>
    <w:uiPriority w:val="29"/>
    <w:rsid w:val="00702CDD"/>
    <w:rPr>
      <w:rFonts w:ascii="Times New Roman" w:eastAsiaTheme="minorEastAsia" w:hAnsi="Times New Roman"/>
      <w:iCs/>
    </w:rPr>
  </w:style>
  <w:style w:type="paragraph" w:styleId="IntenseQuote">
    <w:name w:val="Intense Quote"/>
    <w:basedOn w:val="Normal"/>
    <w:next w:val="Normal"/>
    <w:link w:val="IntenseQuoteChar"/>
    <w:uiPriority w:val="30"/>
    <w:qFormat/>
    <w:rsid w:val="00702CD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2CDD"/>
    <w:rPr>
      <w:rFonts w:ascii="Times New Roman" w:eastAsiaTheme="minorEastAsia" w:hAnsi="Times New Roman"/>
      <w:b/>
      <w:bCs/>
      <w:i/>
      <w:iCs/>
    </w:rPr>
  </w:style>
  <w:style w:type="character" w:styleId="SubtleEmphasis">
    <w:name w:val="Subtle Emphasis"/>
    <w:uiPriority w:val="19"/>
    <w:qFormat/>
    <w:rsid w:val="00702CDD"/>
    <w:rPr>
      <w:i/>
      <w:iCs/>
    </w:rPr>
  </w:style>
  <w:style w:type="character" w:styleId="IntenseEmphasis">
    <w:name w:val="Intense Emphasis"/>
    <w:uiPriority w:val="21"/>
    <w:qFormat/>
    <w:rsid w:val="00702CDD"/>
    <w:rPr>
      <w:b/>
      <w:bCs/>
      <w:i/>
    </w:rPr>
  </w:style>
  <w:style w:type="character" w:styleId="SubtleReference">
    <w:name w:val="Subtle Reference"/>
    <w:uiPriority w:val="31"/>
    <w:qFormat/>
    <w:rsid w:val="00702CDD"/>
    <w:rPr>
      <w:smallCaps/>
    </w:rPr>
  </w:style>
  <w:style w:type="character" w:styleId="IntenseReference">
    <w:name w:val="Intense Reference"/>
    <w:uiPriority w:val="32"/>
    <w:qFormat/>
    <w:rsid w:val="00702CDD"/>
    <w:rPr>
      <w:smallCaps/>
      <w:spacing w:val="5"/>
      <w:u w:val="single"/>
    </w:rPr>
  </w:style>
  <w:style w:type="character" w:styleId="BookTitle">
    <w:name w:val="Book Title"/>
    <w:uiPriority w:val="33"/>
    <w:qFormat/>
    <w:rsid w:val="00702CDD"/>
    <w:rPr>
      <w:i/>
      <w:iCs/>
      <w:smallCaps/>
      <w:spacing w:val="5"/>
    </w:rPr>
  </w:style>
  <w:style w:type="paragraph" w:styleId="TOCHeading">
    <w:name w:val="TOC Heading"/>
    <w:basedOn w:val="Nonnumberedheading1"/>
    <w:next w:val="Normal"/>
    <w:uiPriority w:val="39"/>
    <w:unhideWhenUsed/>
    <w:qFormat/>
    <w:rsid w:val="00702CDD"/>
    <w:rPr>
      <w:lang w:bidi="en-US"/>
    </w:rPr>
  </w:style>
  <w:style w:type="numbering" w:customStyle="1" w:styleId="Numberedheadingsscheme1">
    <w:name w:val="Numbered headings scheme1"/>
    <w:uiPriority w:val="99"/>
    <w:rsid w:val="00702CDD"/>
  </w:style>
  <w:style w:type="character" w:customStyle="1" w:styleId="AIC">
    <w:name w:val="AIC"/>
    <w:basedOn w:val="DefaultParagraphFont"/>
    <w:uiPriority w:val="1"/>
    <w:rsid w:val="00702CDD"/>
    <w:rPr>
      <w:u w:val="single"/>
      <w:bdr w:val="none" w:sz="0" w:space="0" w:color="auto"/>
      <w:shd w:val="clear" w:color="auto" w:fill="FFFF00"/>
    </w:rPr>
  </w:style>
  <w:style w:type="paragraph" w:customStyle="1" w:styleId="Nonnumberedheading1">
    <w:name w:val="Non numbered heading 1"/>
    <w:basedOn w:val="Normal"/>
    <w:next w:val="Normal"/>
    <w:link w:val="Nonnumberedheading1Char"/>
    <w:qFormat/>
    <w:rsid w:val="00702CDD"/>
    <w:pPr>
      <w:spacing w:before="480" w:after="0" w:line="240" w:lineRule="auto"/>
    </w:pPr>
    <w:rPr>
      <w:b/>
      <w:sz w:val="28"/>
      <w:szCs w:val="28"/>
    </w:rPr>
  </w:style>
  <w:style w:type="paragraph" w:styleId="TOC1">
    <w:name w:val="toc 1"/>
    <w:basedOn w:val="Normal"/>
    <w:next w:val="Normal"/>
    <w:autoRedefine/>
    <w:uiPriority w:val="39"/>
    <w:unhideWhenUsed/>
    <w:rsid w:val="00702CDD"/>
    <w:pPr>
      <w:tabs>
        <w:tab w:val="left" w:pos="440"/>
        <w:tab w:val="right" w:pos="9016"/>
      </w:tabs>
      <w:spacing w:after="0" w:line="240" w:lineRule="auto"/>
      <w:ind w:left="442" w:hanging="442"/>
    </w:pPr>
  </w:style>
  <w:style w:type="character" w:customStyle="1" w:styleId="Nonnumberedheading1Char">
    <w:name w:val="Non numbered heading 1 Char"/>
    <w:basedOn w:val="DefaultParagraphFont"/>
    <w:link w:val="Nonnumberedheading1"/>
    <w:rsid w:val="00702CDD"/>
    <w:rPr>
      <w:rFonts w:ascii="Times New Roman" w:eastAsiaTheme="minorEastAsia" w:hAnsi="Times New Roman"/>
      <w:b/>
      <w:sz w:val="28"/>
      <w:szCs w:val="28"/>
    </w:rPr>
  </w:style>
  <w:style w:type="paragraph" w:styleId="TOC2">
    <w:name w:val="toc 2"/>
    <w:basedOn w:val="Normal"/>
    <w:next w:val="Normal"/>
    <w:autoRedefine/>
    <w:uiPriority w:val="39"/>
    <w:unhideWhenUsed/>
    <w:rsid w:val="00702CDD"/>
    <w:pPr>
      <w:tabs>
        <w:tab w:val="left" w:pos="624"/>
        <w:tab w:val="right" w:pos="9016"/>
      </w:tabs>
      <w:spacing w:after="100" w:line="240" w:lineRule="auto"/>
      <w:ind w:left="624" w:right="284" w:hanging="624"/>
    </w:pPr>
  </w:style>
  <w:style w:type="paragraph" w:styleId="TOC3">
    <w:name w:val="toc 3"/>
    <w:basedOn w:val="Normal"/>
    <w:next w:val="Normal"/>
    <w:autoRedefine/>
    <w:uiPriority w:val="39"/>
    <w:unhideWhenUsed/>
    <w:rsid w:val="00702CDD"/>
    <w:pPr>
      <w:tabs>
        <w:tab w:val="left" w:pos="907"/>
        <w:tab w:val="right" w:pos="9016"/>
      </w:tabs>
      <w:spacing w:after="100" w:line="240" w:lineRule="auto"/>
      <w:ind w:left="907" w:right="170" w:hanging="907"/>
    </w:pPr>
  </w:style>
  <w:style w:type="character" w:customStyle="1" w:styleId="CIC">
    <w:name w:val="CIC"/>
    <w:basedOn w:val="AIC"/>
    <w:uiPriority w:val="1"/>
    <w:rsid w:val="00702CDD"/>
    <w:rPr>
      <w:u w:val="single"/>
      <w:bdr w:val="none" w:sz="0" w:space="0" w:color="auto"/>
      <w:shd w:val="clear" w:color="auto" w:fill="B4C6E7"/>
    </w:rPr>
  </w:style>
  <w:style w:type="character" w:styleId="FootnoteReference">
    <w:name w:val="footnote reference"/>
    <w:basedOn w:val="DefaultParagraphFont"/>
    <w:uiPriority w:val="99"/>
    <w:semiHidden/>
    <w:unhideWhenUsed/>
    <w:rsid w:val="00702CDD"/>
    <w:rPr>
      <w:rFonts w:ascii="Times New Roman" w:hAnsi="Times New Roman"/>
      <w:sz w:val="16"/>
      <w:vertAlign w:val="superscript"/>
    </w:rPr>
  </w:style>
  <w:style w:type="paragraph" w:styleId="FootnoteText">
    <w:name w:val="footnote text"/>
    <w:basedOn w:val="Normal"/>
    <w:link w:val="FootnoteTextChar"/>
    <w:uiPriority w:val="99"/>
    <w:semiHidden/>
    <w:unhideWhenUsed/>
    <w:rsid w:val="00702CDD"/>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702CDD"/>
    <w:rPr>
      <w:rFonts w:ascii="Times New Roman" w:eastAsiaTheme="minorEastAsia" w:hAnsi="Times New Roman"/>
      <w:sz w:val="18"/>
      <w:szCs w:val="20"/>
    </w:rPr>
  </w:style>
  <w:style w:type="table" w:customStyle="1" w:styleId="TableGrid1">
    <w:name w:val="Table Grid1"/>
    <w:basedOn w:val="TableNormal"/>
    <w:next w:val="TableGrid"/>
    <w:uiPriority w:val="39"/>
    <w:rsid w:val="00702CDD"/>
    <w:pPr>
      <w:spacing w:before="40" w:after="40" w:line="240" w:lineRule="auto"/>
    </w:pPr>
    <w:rPr>
      <w:rFonts w:ascii="Times New Roman" w:eastAsia="Times New Roman"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ableofFigures">
    <w:name w:val="table of figures"/>
    <w:basedOn w:val="Normal"/>
    <w:next w:val="Normal"/>
    <w:uiPriority w:val="99"/>
    <w:unhideWhenUsed/>
    <w:rsid w:val="00702CDD"/>
    <w:pPr>
      <w:spacing w:after="0" w:line="240" w:lineRule="auto"/>
      <w:ind w:left="851" w:hanging="851"/>
    </w:pPr>
  </w:style>
  <w:style w:type="paragraph" w:styleId="TOC4">
    <w:name w:val="toc 4"/>
    <w:basedOn w:val="Normal"/>
    <w:next w:val="Normal"/>
    <w:autoRedefine/>
    <w:uiPriority w:val="39"/>
    <w:unhideWhenUsed/>
    <w:rsid w:val="00702CDD"/>
    <w:pPr>
      <w:tabs>
        <w:tab w:val="left" w:pos="1021"/>
        <w:tab w:val="right" w:pos="9016"/>
      </w:tabs>
      <w:spacing w:after="100" w:line="240" w:lineRule="auto"/>
      <w:ind w:left="1021" w:hanging="1021"/>
    </w:pPr>
  </w:style>
  <w:style w:type="paragraph" w:styleId="ListBullet">
    <w:name w:val="List Bullet"/>
    <w:basedOn w:val="Normal"/>
    <w:uiPriority w:val="99"/>
    <w:unhideWhenUsed/>
    <w:rsid w:val="00702CDD"/>
    <w:pPr>
      <w:numPr>
        <w:numId w:val="4"/>
      </w:numPr>
      <w:tabs>
        <w:tab w:val="clear" w:pos="397"/>
      </w:tabs>
      <w:spacing w:after="120"/>
      <w:ind w:left="432" w:hanging="432"/>
      <w:contextualSpacing/>
    </w:pPr>
  </w:style>
  <w:style w:type="paragraph" w:styleId="ListBullet2">
    <w:name w:val="List Bullet 2"/>
    <w:basedOn w:val="Normal"/>
    <w:uiPriority w:val="99"/>
    <w:unhideWhenUsed/>
    <w:rsid w:val="00702CDD"/>
    <w:pPr>
      <w:numPr>
        <w:numId w:val="5"/>
      </w:numPr>
      <w:tabs>
        <w:tab w:val="clear" w:pos="680"/>
        <w:tab w:val="left" w:pos="794"/>
      </w:tabs>
      <w:spacing w:after="120"/>
      <w:ind w:left="794" w:hanging="432"/>
      <w:contextualSpacing/>
    </w:pPr>
  </w:style>
  <w:style w:type="paragraph" w:styleId="ListContinue">
    <w:name w:val="List Continue"/>
    <w:basedOn w:val="Normal"/>
    <w:uiPriority w:val="99"/>
    <w:unhideWhenUsed/>
    <w:rsid w:val="00702CDD"/>
    <w:pPr>
      <w:spacing w:before="0" w:after="120"/>
      <w:ind w:left="397"/>
      <w:contextualSpacing/>
    </w:pPr>
  </w:style>
  <w:style w:type="paragraph" w:styleId="ListContinue2">
    <w:name w:val="List Continue 2"/>
    <w:basedOn w:val="Normal"/>
    <w:uiPriority w:val="99"/>
    <w:unhideWhenUsed/>
    <w:rsid w:val="00702CDD"/>
    <w:pPr>
      <w:spacing w:before="0" w:after="120"/>
      <w:ind w:left="794"/>
      <w:contextualSpacing/>
    </w:pPr>
  </w:style>
  <w:style w:type="paragraph" w:styleId="ListNumber">
    <w:name w:val="List Number"/>
    <w:basedOn w:val="Normal"/>
    <w:uiPriority w:val="99"/>
    <w:unhideWhenUsed/>
    <w:rsid w:val="00702CDD"/>
    <w:pPr>
      <w:numPr>
        <w:numId w:val="6"/>
      </w:numPr>
      <w:spacing w:after="120"/>
      <w:contextualSpacing/>
    </w:pPr>
  </w:style>
  <w:style w:type="character" w:customStyle="1" w:styleId="Highlight">
    <w:name w:val="Highlight"/>
    <w:basedOn w:val="DefaultParagraphFont"/>
    <w:uiPriority w:val="1"/>
    <w:qFormat/>
    <w:rsid w:val="00702CDD"/>
    <w:rPr>
      <w:bdr w:val="none" w:sz="0" w:space="0" w:color="auto"/>
      <w:shd w:val="clear" w:color="auto" w:fill="92D050"/>
    </w:rPr>
  </w:style>
  <w:style w:type="paragraph" w:customStyle="1" w:styleId="Subtitle1">
    <w:name w:val="Subtitle1"/>
    <w:basedOn w:val="Normal"/>
    <w:next w:val="Normal"/>
    <w:uiPriority w:val="11"/>
    <w:qFormat/>
    <w:rsid w:val="00702CDD"/>
    <w:pPr>
      <w:numPr>
        <w:ilvl w:val="1"/>
      </w:numPr>
    </w:pPr>
    <w:rPr>
      <w:rFonts w:eastAsia="Times New Roman" w:cs="Times New Roman"/>
      <w:b/>
      <w:iCs/>
      <w:spacing w:val="15"/>
      <w:sz w:val="28"/>
      <w:szCs w:val="24"/>
    </w:rPr>
  </w:style>
  <w:style w:type="character" w:customStyle="1" w:styleId="SubtitleChar">
    <w:name w:val="Subtitle Char"/>
    <w:basedOn w:val="DefaultParagraphFont"/>
    <w:link w:val="Subtitle"/>
    <w:uiPriority w:val="11"/>
    <w:rsid w:val="00702CDD"/>
    <w:rPr>
      <w:rFonts w:ascii="Times New Roman" w:eastAsia="Times New Roman" w:hAnsi="Times New Roman" w:cs="Times New Roman"/>
      <w:b/>
      <w:iCs/>
      <w:spacing w:val="15"/>
      <w:sz w:val="28"/>
      <w:szCs w:val="24"/>
    </w:rPr>
  </w:style>
  <w:style w:type="paragraph" w:customStyle="1" w:styleId="Revision1">
    <w:name w:val="Revision1"/>
    <w:next w:val="Revision"/>
    <w:hidden/>
    <w:uiPriority w:val="99"/>
    <w:semiHidden/>
    <w:rsid w:val="00702CDD"/>
    <w:pPr>
      <w:spacing w:after="0" w:line="240" w:lineRule="auto"/>
    </w:pPr>
    <w:rPr>
      <w:rFonts w:ascii="Times New Roman" w:eastAsia="Times New Roman" w:hAnsi="Times New Roman"/>
    </w:rPr>
  </w:style>
  <w:style w:type="table" w:customStyle="1" w:styleId="LightShading-Accent11">
    <w:name w:val="Light Shading - Accent 11"/>
    <w:basedOn w:val="TableNormal"/>
    <w:next w:val="LightShading-Accent1"/>
    <w:uiPriority w:val="60"/>
    <w:rsid w:val="00702CDD"/>
    <w:pPr>
      <w:spacing w:after="0" w:line="240" w:lineRule="auto"/>
      <w:ind w:firstLine="360"/>
    </w:pPr>
    <w:rPr>
      <w:rFonts w:eastAsia="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HTMLCite">
    <w:name w:val="HTML Cite"/>
    <w:basedOn w:val="DefaultParagraphFont"/>
    <w:uiPriority w:val="99"/>
    <w:semiHidden/>
    <w:unhideWhenUsed/>
    <w:rsid w:val="00702CDD"/>
    <w:rPr>
      <w:i/>
      <w:iCs/>
    </w:rPr>
  </w:style>
  <w:style w:type="character" w:customStyle="1" w:styleId="mwe-math-mathml-inline">
    <w:name w:val="mwe-math-mathml-inline"/>
    <w:basedOn w:val="DefaultParagraphFont"/>
    <w:rsid w:val="00702CDD"/>
  </w:style>
  <w:style w:type="character" w:customStyle="1" w:styleId="alt-edited1">
    <w:name w:val="alt-edited1"/>
    <w:basedOn w:val="DefaultParagraphFont"/>
    <w:rsid w:val="00702CDD"/>
    <w:rPr>
      <w:color w:val="4D90F0"/>
    </w:rPr>
  </w:style>
  <w:style w:type="paragraph" w:styleId="EndnoteText">
    <w:name w:val="endnote text"/>
    <w:basedOn w:val="Normal"/>
    <w:link w:val="EndnoteTextChar"/>
    <w:uiPriority w:val="99"/>
    <w:unhideWhenUsed/>
    <w:rsid w:val="00702CDD"/>
    <w:pPr>
      <w:spacing w:before="0" w:after="0" w:line="240" w:lineRule="auto"/>
    </w:pPr>
    <w:rPr>
      <w:sz w:val="20"/>
      <w:szCs w:val="20"/>
    </w:rPr>
  </w:style>
  <w:style w:type="character" w:customStyle="1" w:styleId="EndnoteTextChar">
    <w:name w:val="Endnote Text Char"/>
    <w:basedOn w:val="DefaultParagraphFont"/>
    <w:link w:val="EndnoteText"/>
    <w:uiPriority w:val="99"/>
    <w:rsid w:val="00702CDD"/>
    <w:rPr>
      <w:rFonts w:ascii="Times New Roman" w:eastAsiaTheme="minorEastAsia" w:hAnsi="Times New Roman"/>
      <w:sz w:val="20"/>
      <w:szCs w:val="20"/>
    </w:rPr>
  </w:style>
  <w:style w:type="character" w:styleId="EndnoteReference">
    <w:name w:val="endnote reference"/>
    <w:basedOn w:val="DefaultParagraphFont"/>
    <w:uiPriority w:val="99"/>
    <w:unhideWhenUsed/>
    <w:rsid w:val="00702CDD"/>
    <w:rPr>
      <w:vertAlign w:val="superscript"/>
    </w:rPr>
  </w:style>
  <w:style w:type="character" w:styleId="PlaceholderText">
    <w:name w:val="Placeholder Text"/>
    <w:basedOn w:val="DefaultParagraphFont"/>
    <w:uiPriority w:val="99"/>
    <w:semiHidden/>
    <w:rsid w:val="00702CDD"/>
    <w:rPr>
      <w:color w:val="808080"/>
    </w:rPr>
  </w:style>
  <w:style w:type="paragraph" w:customStyle="1" w:styleId="TOC51">
    <w:name w:val="TOC 51"/>
    <w:basedOn w:val="Normal"/>
    <w:next w:val="Normal"/>
    <w:autoRedefine/>
    <w:uiPriority w:val="39"/>
    <w:unhideWhenUsed/>
    <w:rsid w:val="00702CDD"/>
    <w:pPr>
      <w:spacing w:before="0" w:after="100" w:line="276" w:lineRule="auto"/>
      <w:ind w:left="880"/>
    </w:pPr>
    <w:rPr>
      <w:rFonts w:ascii="Calibri" w:hAnsi="Calibri"/>
      <w:lang w:eastAsia="en-GB"/>
    </w:rPr>
  </w:style>
  <w:style w:type="paragraph" w:customStyle="1" w:styleId="TOC61">
    <w:name w:val="TOC 61"/>
    <w:basedOn w:val="Normal"/>
    <w:next w:val="Normal"/>
    <w:autoRedefine/>
    <w:uiPriority w:val="39"/>
    <w:unhideWhenUsed/>
    <w:rsid w:val="00702CDD"/>
    <w:pPr>
      <w:spacing w:before="0" w:after="100" w:line="276" w:lineRule="auto"/>
      <w:ind w:left="1100"/>
    </w:pPr>
    <w:rPr>
      <w:rFonts w:ascii="Calibri" w:hAnsi="Calibri"/>
      <w:lang w:eastAsia="en-GB"/>
    </w:rPr>
  </w:style>
  <w:style w:type="paragraph" w:customStyle="1" w:styleId="TOC71">
    <w:name w:val="TOC 71"/>
    <w:basedOn w:val="Normal"/>
    <w:next w:val="Normal"/>
    <w:autoRedefine/>
    <w:uiPriority w:val="39"/>
    <w:unhideWhenUsed/>
    <w:rsid w:val="00702CDD"/>
    <w:pPr>
      <w:spacing w:before="0" w:after="100" w:line="276" w:lineRule="auto"/>
      <w:ind w:left="1320"/>
    </w:pPr>
    <w:rPr>
      <w:rFonts w:ascii="Calibri" w:hAnsi="Calibri"/>
      <w:lang w:eastAsia="en-GB"/>
    </w:rPr>
  </w:style>
  <w:style w:type="paragraph" w:customStyle="1" w:styleId="TOC81">
    <w:name w:val="TOC 81"/>
    <w:basedOn w:val="Normal"/>
    <w:next w:val="Normal"/>
    <w:autoRedefine/>
    <w:uiPriority w:val="39"/>
    <w:unhideWhenUsed/>
    <w:rsid w:val="00702CDD"/>
    <w:pPr>
      <w:spacing w:before="0" w:after="100" w:line="276" w:lineRule="auto"/>
      <w:ind w:left="1540"/>
    </w:pPr>
    <w:rPr>
      <w:rFonts w:ascii="Calibri" w:hAnsi="Calibri"/>
      <w:lang w:eastAsia="en-GB"/>
    </w:rPr>
  </w:style>
  <w:style w:type="paragraph" w:customStyle="1" w:styleId="TOC91">
    <w:name w:val="TOC 91"/>
    <w:basedOn w:val="Normal"/>
    <w:next w:val="Normal"/>
    <w:autoRedefine/>
    <w:uiPriority w:val="39"/>
    <w:unhideWhenUsed/>
    <w:rsid w:val="00702CDD"/>
    <w:pPr>
      <w:spacing w:before="0" w:after="100" w:line="276" w:lineRule="auto"/>
      <w:ind w:left="1760"/>
    </w:pPr>
    <w:rPr>
      <w:rFonts w:ascii="Calibri" w:hAnsi="Calibri"/>
      <w:lang w:eastAsia="en-GB"/>
    </w:rPr>
  </w:style>
  <w:style w:type="character" w:customStyle="1" w:styleId="FollowedHyperlink1">
    <w:name w:val="FollowedHyperlink1"/>
    <w:basedOn w:val="DefaultParagraphFont"/>
    <w:uiPriority w:val="99"/>
    <w:semiHidden/>
    <w:unhideWhenUsed/>
    <w:rsid w:val="00702CDD"/>
    <w:rPr>
      <w:color w:val="954F72"/>
      <w:u w:val="single"/>
    </w:rPr>
  </w:style>
  <w:style w:type="character" w:customStyle="1" w:styleId="il">
    <w:name w:val="il"/>
    <w:basedOn w:val="DefaultParagraphFont"/>
    <w:rsid w:val="00702CDD"/>
  </w:style>
  <w:style w:type="character" w:customStyle="1" w:styleId="A9">
    <w:name w:val="A9"/>
    <w:uiPriority w:val="99"/>
    <w:rsid w:val="00702CDD"/>
    <w:rPr>
      <w:color w:val="000000"/>
      <w:sz w:val="22"/>
      <w:szCs w:val="22"/>
    </w:rPr>
  </w:style>
  <w:style w:type="character" w:customStyle="1" w:styleId="Heading8Char1">
    <w:name w:val="Heading 8 Char1"/>
    <w:basedOn w:val="DefaultParagraphFont"/>
    <w:uiPriority w:val="9"/>
    <w:semiHidden/>
    <w:rsid w:val="00702CDD"/>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702CD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02CDD"/>
    <w:pPr>
      <w:pBdr>
        <w:bottom w:val="single" w:sz="8" w:space="4" w:color="5B9BD5" w:themeColor="accent1"/>
      </w:pBdr>
      <w:spacing w:before="0" w:after="300" w:line="240" w:lineRule="auto"/>
      <w:contextualSpacing/>
    </w:pPr>
    <w:rPr>
      <w:rFonts w:eastAsia="Times New Roman" w:cs="Times New Roman"/>
      <w:b/>
      <w:spacing w:val="5"/>
      <w:sz w:val="32"/>
      <w:szCs w:val="52"/>
    </w:rPr>
  </w:style>
  <w:style w:type="character" w:customStyle="1" w:styleId="TitleChar1">
    <w:name w:val="Title Char1"/>
    <w:basedOn w:val="DefaultParagraphFont"/>
    <w:uiPriority w:val="10"/>
    <w:rsid w:val="00702CDD"/>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59"/>
    <w:rsid w:val="00702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02CDD"/>
    <w:pPr>
      <w:numPr>
        <w:ilvl w:val="1"/>
      </w:numPr>
    </w:pPr>
    <w:rPr>
      <w:rFonts w:eastAsia="Times New Roman" w:cs="Times New Roman"/>
      <w:b/>
      <w:iCs/>
      <w:spacing w:val="15"/>
      <w:sz w:val="28"/>
      <w:szCs w:val="24"/>
    </w:rPr>
  </w:style>
  <w:style w:type="character" w:customStyle="1" w:styleId="SubtitleChar1">
    <w:name w:val="Subtitle Char1"/>
    <w:basedOn w:val="DefaultParagraphFont"/>
    <w:uiPriority w:val="11"/>
    <w:rsid w:val="00702CDD"/>
    <w:rPr>
      <w:rFonts w:asciiTheme="majorHAnsi" w:eastAsiaTheme="majorEastAsia" w:hAnsiTheme="majorHAnsi" w:cstheme="majorBidi"/>
      <w:i/>
      <w:iCs/>
      <w:color w:val="5B9BD5" w:themeColor="accent1"/>
      <w:spacing w:val="15"/>
      <w:sz w:val="24"/>
      <w:szCs w:val="24"/>
    </w:rPr>
  </w:style>
  <w:style w:type="paragraph" w:styleId="Revision">
    <w:name w:val="Revision"/>
    <w:hidden/>
    <w:uiPriority w:val="99"/>
    <w:semiHidden/>
    <w:rsid w:val="00702CDD"/>
    <w:pPr>
      <w:spacing w:after="0" w:line="240" w:lineRule="auto"/>
    </w:pPr>
    <w:rPr>
      <w:rFonts w:ascii="Times New Roman" w:eastAsiaTheme="minorEastAsia" w:hAnsi="Times New Roman"/>
    </w:rPr>
  </w:style>
  <w:style w:type="table" w:styleId="LightShading-Accent1">
    <w:name w:val="Light Shading Accent 1"/>
    <w:basedOn w:val="TableNormal"/>
    <w:uiPriority w:val="60"/>
    <w:rsid w:val="00702CD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FollowedHyperlink">
    <w:name w:val="FollowedHyperlink"/>
    <w:basedOn w:val="DefaultParagraphFont"/>
    <w:uiPriority w:val="99"/>
    <w:semiHidden/>
    <w:unhideWhenUsed/>
    <w:rsid w:val="00702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k-clinicalstudyregister.com/study/114078?search=study&amp;" TargetMode="Externa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ndbook.cochrane.org/" TargetMode="Externa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ks.nice.org.uk/hyperhidrosi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yperhidrosisuk.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3A90F-DA9D-4D7C-AEF0-1C1EB7CC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7C0D60ED.dotm</Template>
  <TotalTime>65</TotalTime>
  <Pages>23</Pages>
  <Words>13881</Words>
  <Characters>79122</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Nerys Woolacott</dc:creator>
  <cp:lastModifiedBy>Ros Wade</cp:lastModifiedBy>
  <cp:revision>12</cp:revision>
  <dcterms:created xsi:type="dcterms:W3CDTF">2017-09-21T07:56:00Z</dcterms:created>
  <dcterms:modified xsi:type="dcterms:W3CDTF">2017-10-11T06:51:00Z</dcterms:modified>
</cp:coreProperties>
</file>