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E51CBB" w14:textId="0101CC80" w:rsidR="00404BE4" w:rsidRPr="005E239D" w:rsidRDefault="00D27602" w:rsidP="00DF27C8">
      <w:pPr>
        <w:spacing w:after="0" w:line="276" w:lineRule="auto"/>
        <w:jc w:val="both"/>
        <w:rPr>
          <w:rFonts w:ascii="Times" w:hAnsi="Times" w:cs="Times New Roman"/>
          <w:b/>
          <w:sz w:val="28"/>
          <w:szCs w:val="28"/>
        </w:rPr>
      </w:pPr>
      <w:r w:rsidRPr="005E239D">
        <w:rPr>
          <w:rFonts w:ascii="Times" w:hAnsi="Times" w:cs="Times New Roman"/>
          <w:b/>
          <w:sz w:val="28"/>
          <w:szCs w:val="28"/>
        </w:rPr>
        <w:t>Noticias, modernidad y</w:t>
      </w:r>
      <w:r w:rsidR="00E32AE0" w:rsidRPr="005E239D">
        <w:rPr>
          <w:rFonts w:ascii="Times" w:hAnsi="Times" w:cs="Times New Roman"/>
          <w:b/>
          <w:sz w:val="28"/>
          <w:szCs w:val="28"/>
        </w:rPr>
        <w:t xml:space="preserve"> </w:t>
      </w:r>
      <w:r w:rsidRPr="005E239D">
        <w:rPr>
          <w:rFonts w:ascii="Times" w:hAnsi="Times" w:cs="Times New Roman"/>
          <w:b/>
          <w:sz w:val="28"/>
          <w:szCs w:val="28"/>
        </w:rPr>
        <w:t>discurso</w:t>
      </w:r>
      <w:r w:rsidR="00AE465C" w:rsidRPr="005E239D">
        <w:rPr>
          <w:rFonts w:ascii="Times" w:hAnsi="Times" w:cs="Times New Roman"/>
          <w:b/>
          <w:sz w:val="28"/>
          <w:szCs w:val="28"/>
        </w:rPr>
        <w:t xml:space="preserve">: </w:t>
      </w:r>
      <w:r w:rsidR="006E7F4C" w:rsidRPr="005E239D">
        <w:rPr>
          <w:rFonts w:ascii="Times" w:hAnsi="Times" w:cs="Times New Roman"/>
          <w:b/>
          <w:sz w:val="28"/>
          <w:szCs w:val="28"/>
        </w:rPr>
        <w:t>Reflexiones para un nuevo modelo de periodismo latinoamericano</w:t>
      </w:r>
    </w:p>
    <w:p w14:paraId="238C16D4" w14:textId="77777777" w:rsidR="0011400E" w:rsidRPr="005E239D" w:rsidRDefault="0011400E" w:rsidP="00972A75">
      <w:pPr>
        <w:spacing w:after="0" w:line="360" w:lineRule="auto"/>
        <w:jc w:val="both"/>
        <w:rPr>
          <w:rFonts w:ascii="Times" w:hAnsi="Times" w:cs="Times New Roman"/>
          <w:b/>
          <w:sz w:val="24"/>
          <w:szCs w:val="24"/>
        </w:rPr>
      </w:pPr>
    </w:p>
    <w:p w14:paraId="50547990" w14:textId="77777777" w:rsidR="0011400E" w:rsidRPr="005E239D" w:rsidRDefault="0011400E" w:rsidP="00B67177">
      <w:pPr>
        <w:spacing w:after="0" w:line="276" w:lineRule="auto"/>
        <w:jc w:val="right"/>
        <w:rPr>
          <w:rFonts w:ascii="Times" w:hAnsi="Times" w:cs="Times New Roman"/>
          <w:sz w:val="24"/>
          <w:szCs w:val="24"/>
        </w:rPr>
      </w:pPr>
      <w:r w:rsidRPr="005E239D">
        <w:rPr>
          <w:rFonts w:ascii="Times" w:hAnsi="Times" w:cs="Times New Roman"/>
          <w:sz w:val="24"/>
          <w:szCs w:val="24"/>
        </w:rPr>
        <w:t>Jairo Lugo-Ocando, PhD</w:t>
      </w:r>
    </w:p>
    <w:p w14:paraId="53C86C24" w14:textId="33C3A235" w:rsidR="0011400E" w:rsidRPr="005E239D" w:rsidRDefault="00BE7EFA" w:rsidP="00B67177">
      <w:pPr>
        <w:spacing w:after="0" w:line="276" w:lineRule="auto"/>
        <w:jc w:val="right"/>
        <w:rPr>
          <w:rFonts w:ascii="Times" w:hAnsi="Times" w:cs="Times New Roman"/>
          <w:sz w:val="24"/>
          <w:szCs w:val="24"/>
        </w:rPr>
      </w:pPr>
      <w:proofErr w:type="spellStart"/>
      <w:r w:rsidRPr="005E239D">
        <w:rPr>
          <w:rFonts w:ascii="Times" w:hAnsi="Times" w:cs="Times New Roman"/>
          <w:sz w:val="24"/>
          <w:szCs w:val="24"/>
        </w:rPr>
        <w:t>Northwestern</w:t>
      </w:r>
      <w:proofErr w:type="spellEnd"/>
      <w:r w:rsidRPr="005E239D">
        <w:rPr>
          <w:rFonts w:ascii="Times" w:hAnsi="Times" w:cs="Times New Roman"/>
          <w:sz w:val="24"/>
          <w:szCs w:val="24"/>
        </w:rPr>
        <w:t xml:space="preserve"> </w:t>
      </w:r>
      <w:proofErr w:type="spellStart"/>
      <w:r w:rsidRPr="005E239D">
        <w:rPr>
          <w:rFonts w:ascii="Times" w:hAnsi="Times" w:cs="Times New Roman"/>
          <w:sz w:val="24"/>
          <w:szCs w:val="24"/>
        </w:rPr>
        <w:t>University</w:t>
      </w:r>
      <w:proofErr w:type="spellEnd"/>
      <w:r w:rsidRPr="005E239D">
        <w:rPr>
          <w:rFonts w:ascii="Times" w:hAnsi="Times" w:cs="Times New Roman"/>
          <w:sz w:val="24"/>
          <w:szCs w:val="24"/>
        </w:rPr>
        <w:t xml:space="preserve"> in Qatar</w:t>
      </w:r>
    </w:p>
    <w:p w14:paraId="4AE99152" w14:textId="77777777" w:rsidR="00B550B1" w:rsidRPr="005E239D" w:rsidRDefault="00B550B1" w:rsidP="00972A75">
      <w:pPr>
        <w:spacing w:after="0" w:line="360" w:lineRule="auto"/>
        <w:jc w:val="both"/>
        <w:rPr>
          <w:rFonts w:ascii="Times" w:hAnsi="Times" w:cs="Times New Roman"/>
          <w:b/>
          <w:bCs/>
          <w:sz w:val="24"/>
          <w:szCs w:val="24"/>
        </w:rPr>
      </w:pPr>
    </w:p>
    <w:p w14:paraId="7D78D45F" w14:textId="4B748FF8" w:rsidR="00B550B1" w:rsidRPr="005E239D" w:rsidRDefault="00B550B1" w:rsidP="00972A75">
      <w:pPr>
        <w:spacing w:after="0" w:line="360" w:lineRule="auto"/>
        <w:jc w:val="both"/>
        <w:rPr>
          <w:rFonts w:ascii="Times" w:hAnsi="Times" w:cs="Times New Roman"/>
          <w:bCs/>
          <w:sz w:val="24"/>
          <w:szCs w:val="24"/>
        </w:rPr>
      </w:pPr>
      <w:r w:rsidRPr="005E239D">
        <w:rPr>
          <w:rFonts w:ascii="Times" w:hAnsi="Times" w:cs="Times New Roman"/>
          <w:bCs/>
          <w:sz w:val="24"/>
          <w:szCs w:val="24"/>
        </w:rPr>
        <w:t xml:space="preserve">Para América Latina y el Caribe, así como para el resto del </w:t>
      </w:r>
      <w:r w:rsidR="00F4199E" w:rsidRPr="005E239D">
        <w:rPr>
          <w:rFonts w:ascii="Times" w:hAnsi="Times" w:cs="Times New Roman"/>
          <w:bCs/>
          <w:sz w:val="24"/>
          <w:szCs w:val="24"/>
        </w:rPr>
        <w:t>mundo en desarrollo</w:t>
      </w:r>
      <w:r w:rsidRPr="005E239D">
        <w:rPr>
          <w:rFonts w:ascii="Times" w:hAnsi="Times" w:cs="Times New Roman"/>
          <w:bCs/>
          <w:sz w:val="24"/>
          <w:szCs w:val="24"/>
        </w:rPr>
        <w:t xml:space="preserve">, el surgimiento del periodismo como una práctica social en la esfera pública fue tanto un proceso endógeno como una imposición exógena. Por un lado, como ha sido bien documentado por </w:t>
      </w:r>
      <w:r w:rsidR="00354138" w:rsidRPr="005E239D">
        <w:rPr>
          <w:rFonts w:ascii="Times" w:hAnsi="Times" w:cs="Times New Roman"/>
          <w:bCs/>
          <w:sz w:val="24"/>
          <w:szCs w:val="24"/>
        </w:rPr>
        <w:t xml:space="preserve">varios </w:t>
      </w:r>
      <w:r w:rsidRPr="005E239D">
        <w:rPr>
          <w:rFonts w:ascii="Times" w:hAnsi="Times" w:cs="Times New Roman"/>
          <w:bCs/>
          <w:sz w:val="24"/>
          <w:szCs w:val="24"/>
        </w:rPr>
        <w:t>autores, la actividad de difundir y compartir lo que sucede en el mundo alrededor en términos noti</w:t>
      </w:r>
      <w:r w:rsidR="00354138" w:rsidRPr="005E239D">
        <w:rPr>
          <w:rFonts w:ascii="Times" w:hAnsi="Times" w:cs="Times New Roman"/>
          <w:bCs/>
          <w:sz w:val="24"/>
          <w:szCs w:val="24"/>
        </w:rPr>
        <w:t>ciosos data de la antigüedad</w:t>
      </w:r>
      <w:r w:rsidR="00CC28A2" w:rsidRPr="005E239D">
        <w:rPr>
          <w:rFonts w:ascii="Times" w:hAnsi="Times" w:cs="Times New Roman"/>
          <w:bCs/>
          <w:sz w:val="24"/>
          <w:szCs w:val="24"/>
        </w:rPr>
        <w:t xml:space="preserve"> </w:t>
      </w:r>
      <w:r w:rsidR="00CC28A2" w:rsidRPr="005E239D">
        <w:rPr>
          <w:rFonts w:ascii="Times" w:hAnsi="Times" w:cs="Times New Roman"/>
          <w:bCs/>
          <w:sz w:val="24"/>
          <w:szCs w:val="24"/>
        </w:rPr>
        <w:fldChar w:fldCharType="begin"/>
      </w:r>
      <w:r w:rsidR="00AF0DE3" w:rsidRPr="005E239D">
        <w:rPr>
          <w:rFonts w:ascii="Times" w:hAnsi="Times" w:cs="Times New Roman"/>
          <w:bCs/>
          <w:sz w:val="24"/>
          <w:szCs w:val="24"/>
        </w:rPr>
        <w:instrText xml:space="preserve"> ADDIN EN.CITE &lt;EndNote&gt;&lt;Cite&gt;&lt;Author&gt;Cimorra&lt;/Author&gt;&lt;Year&gt;1946&lt;/Year&gt;&lt;RecNum&gt;8&lt;/RecNum&gt;&lt;DisplayText&gt;(Cimorra, 1946, Peters, 2014)&lt;/DisplayText&gt;&lt;record&gt;&lt;rec-number&gt;8&lt;/rec-number&gt;&lt;foreign-keys&gt;&lt;key app="EN" db-id="ap0wa205xwz9tnexdd4xdftytz5z0a55zv2x" timestamp="1497972668"&gt;8&lt;/key&gt;&lt;/foreign-keys&gt;&lt;ref-type name="Book"&gt;6&lt;/ref-type&gt;&lt;contributors&gt;&lt;authors&gt;&lt;author&gt;Cimorra, Clemente&lt;/author&gt;&lt;/authors&gt;&lt;/contributors&gt;&lt;titles&gt;&lt;title&gt;Historia del periodismo&lt;/title&gt;&lt;/titles&gt;&lt;dates&gt;&lt;year&gt;1946&lt;/year&gt;&lt;/dates&gt;&lt;pub-location&gt;Buenos Aires&lt;/pub-location&gt;&lt;publisher&gt;Editorial Atlántida&lt;/publisher&gt;&lt;urls&gt;&lt;/urls&gt;&lt;/record&gt;&lt;/Cite&gt;&lt;Cite&gt;&lt;Author&gt;Peters&lt;/Author&gt;&lt;Year&gt;2014&lt;/Year&gt;&lt;RecNum&gt;10&lt;/RecNum&gt;&lt;record&gt;&lt;rec-number&gt;10&lt;/rec-number&gt;&lt;foreign-keys&gt;&lt;key app="EN" db-id="ap0wa205xwz9tnexdd4xdftytz5z0a55zv2x" timestamp="1497976108"&gt;10&lt;/key&gt;&lt;/foreign-keys&gt;&lt;ref-type name="Book"&gt;6&lt;/ref-type&gt;&lt;contributors&gt;&lt;authors&gt;&lt;author&gt;Peters, John Durham&lt;/author&gt;&lt;/authors&gt;&lt;/contributors&gt;&lt;titles&gt;&lt;title&gt;Harold Innis&amp;apos;s History of Communications: Paper and Printing—Antiquity to Early Modernity&lt;/title&gt;&lt;/titles&gt;&lt;dates&gt;&lt;year&gt;2014&lt;/year&gt;&lt;/dates&gt;&lt;pub-location&gt;Lanham, Maryland&lt;/pub-location&gt;&lt;publisher&gt;Rowman &amp;amp; Littlefield&lt;/publisher&gt;&lt;isbn&gt;1442243392&lt;/isbn&gt;&lt;urls&gt;&lt;/urls&gt;&lt;/record&gt;&lt;/Cite&gt;&lt;/EndNote&gt;</w:instrText>
      </w:r>
      <w:r w:rsidR="00CC28A2" w:rsidRPr="005E239D">
        <w:rPr>
          <w:rFonts w:ascii="Times" w:hAnsi="Times" w:cs="Times New Roman"/>
          <w:bCs/>
          <w:sz w:val="24"/>
          <w:szCs w:val="24"/>
        </w:rPr>
        <w:fldChar w:fldCharType="separate"/>
      </w:r>
      <w:r w:rsidR="00AF0DE3" w:rsidRPr="005E239D">
        <w:rPr>
          <w:rFonts w:ascii="Times" w:hAnsi="Times" w:cs="Times New Roman"/>
          <w:bCs/>
          <w:noProof/>
          <w:sz w:val="24"/>
          <w:szCs w:val="24"/>
        </w:rPr>
        <w:t>(Cimorra, 1946, Peters, 2014)</w:t>
      </w:r>
      <w:r w:rsidR="00CC28A2" w:rsidRPr="005E239D">
        <w:rPr>
          <w:rFonts w:ascii="Times" w:hAnsi="Times" w:cs="Times New Roman"/>
          <w:bCs/>
          <w:sz w:val="24"/>
          <w:szCs w:val="24"/>
        </w:rPr>
        <w:fldChar w:fldCharType="end"/>
      </w:r>
      <w:r w:rsidR="00354138" w:rsidRPr="005E239D">
        <w:rPr>
          <w:rFonts w:ascii="Times" w:hAnsi="Times" w:cs="Times New Roman"/>
          <w:bCs/>
          <w:sz w:val="24"/>
          <w:szCs w:val="24"/>
        </w:rPr>
        <w:t xml:space="preserve">. </w:t>
      </w:r>
      <w:r w:rsidR="00CC28A2" w:rsidRPr="005E239D">
        <w:rPr>
          <w:rFonts w:ascii="Times" w:hAnsi="Times" w:cs="Times New Roman"/>
          <w:bCs/>
          <w:sz w:val="24"/>
          <w:szCs w:val="24"/>
        </w:rPr>
        <w:t>Más aún, en el caso específico latinoamericano e</w:t>
      </w:r>
      <w:r w:rsidRPr="005E239D">
        <w:rPr>
          <w:rFonts w:ascii="Times" w:hAnsi="Times" w:cs="Times New Roman"/>
          <w:bCs/>
          <w:sz w:val="24"/>
          <w:szCs w:val="24"/>
        </w:rPr>
        <w:t>xiste evidencia cierta que sugiere que civilizaciones pre-colombinas como la Inca, Maya y Azteca ya poseían sistemas sofisticados de producción y difusión de lo que hoy podríamos denominar hechos noticiosos</w:t>
      </w:r>
      <w:r w:rsidR="00A66C34" w:rsidRPr="005E239D">
        <w:rPr>
          <w:rFonts w:ascii="Times" w:hAnsi="Times" w:cs="Times New Roman"/>
          <w:bCs/>
          <w:sz w:val="24"/>
          <w:szCs w:val="24"/>
        </w:rPr>
        <w:t xml:space="preserve"> </w:t>
      </w:r>
      <w:r w:rsidR="00A66C34" w:rsidRPr="005E239D">
        <w:rPr>
          <w:rFonts w:ascii="Times" w:hAnsi="Times" w:cs="Times New Roman"/>
          <w:bCs/>
          <w:sz w:val="24"/>
          <w:szCs w:val="24"/>
        </w:rPr>
        <w:fldChar w:fldCharType="begin"/>
      </w:r>
      <w:r w:rsidR="00A66C34" w:rsidRPr="005E239D">
        <w:rPr>
          <w:rFonts w:ascii="Times" w:hAnsi="Times" w:cs="Times New Roman"/>
          <w:bCs/>
          <w:sz w:val="24"/>
          <w:szCs w:val="24"/>
        </w:rPr>
        <w:instrText xml:space="preserve"> ADDIN EN.CITE &lt;EndNote&gt;&lt;Cite&gt;&lt;Author&gt;Schäffner&lt;/Author&gt;&lt;Year&gt;2008&lt;/Year&gt;&lt;RecNum&gt;6&lt;/RecNum&gt;&lt;DisplayText&gt;(Schäffner, 2008, Gumucio Dagron)&lt;/DisplayText&gt;&lt;record&gt;&lt;rec-number&gt;6&lt;/rec-number&gt;&lt;foreign-keys&gt;&lt;key app="EN" db-id="ap0wa205xwz9tnexdd4xdftytz5z0a55zv2x" timestamp="1497972254"&gt;6&lt;/key&gt;&lt;/foreign-keys&gt;&lt;ref-type name="Journal Article"&gt;17&lt;/ref-type&gt;&lt;contributors&gt;&lt;authors&gt;&lt;author&gt;Schäffner, Wolfgang&lt;/author&gt;&lt;/authors&gt;&lt;/contributors&gt;&lt;titles&gt;&lt;title&gt;Los medios de comunicación y la construcción del territorio en América Latina&lt;/title&gt;&lt;secondary-title&gt;História, Ciências, Saúde-Manguinhos&lt;/secondary-title&gt;&lt;/titles&gt;&lt;periodical&gt;&lt;full-title&gt;História, Ciências, Saúde-Manguinhos&lt;/full-title&gt;&lt;/periodical&gt;&lt;volume&gt;15&lt;/volume&gt;&lt;number&gt;3&lt;/number&gt;&lt;dates&gt;&lt;year&gt;2008&lt;/year&gt;&lt;/dates&gt;&lt;isbn&gt;0104-5970&lt;/isbn&gt;&lt;urls&gt;&lt;/urls&gt;&lt;/record&gt;&lt;/Cite&gt;&lt;Cite&gt;&lt;Author&gt;Gumucio Dagron&lt;/Author&gt;&lt;RecNum&gt;7&lt;/RecNum&gt;&lt;record&gt;&lt;rec-number&gt;7&lt;/rec-number&gt;&lt;foreign-keys&gt;&lt;key app="EN" db-id="ap0wa205xwz9tnexdd4xdftytz5z0a55zv2x" timestamp="1497972323"&gt;7&lt;/key&gt;&lt;/foreign-keys&gt;&lt;ref-type name="Journal Article"&gt;17&lt;/ref-type&gt;&lt;contributors&gt;&lt;authors&gt;&lt;author&gt;Gumucio Dagron, Alfonso&lt;/author&gt;&lt;/authors&gt;&lt;/contributors&gt;&lt;titles&gt;&lt;title&gt;La comunicación antes de Colón&lt;/title&gt;&lt;secondary-title&gt;Archipielago. Revista cultural de nuestra América&lt;/secondary-title&gt;&lt;/titles&gt;&lt;periodical&gt;&lt;full-title&gt;Archipielago. Revista cultural de nuestra América&lt;/full-title&gt;&lt;/periodical&gt;&lt;pages&gt;50-51&lt;/pages&gt;&lt;volume&gt;18&lt;/volume&gt;&lt;number&gt;68&lt;/number&gt;&lt;dates&gt;&lt;/dates&gt;&lt;urls&gt;&lt;/urls&gt;&lt;/record&gt;&lt;/Cite&gt;&lt;/EndNote&gt;</w:instrText>
      </w:r>
      <w:r w:rsidR="00A66C34" w:rsidRPr="005E239D">
        <w:rPr>
          <w:rFonts w:ascii="Times" w:hAnsi="Times" w:cs="Times New Roman"/>
          <w:bCs/>
          <w:sz w:val="24"/>
          <w:szCs w:val="24"/>
        </w:rPr>
        <w:fldChar w:fldCharType="separate"/>
      </w:r>
      <w:r w:rsidR="00A66C34" w:rsidRPr="005E239D">
        <w:rPr>
          <w:rFonts w:ascii="Times" w:hAnsi="Times" w:cs="Times New Roman"/>
          <w:bCs/>
          <w:noProof/>
          <w:sz w:val="24"/>
          <w:szCs w:val="24"/>
        </w:rPr>
        <w:t>(Schäffner, 2008, Gumucio Dagron</w:t>
      </w:r>
      <w:r w:rsidR="00BB4AEC" w:rsidRPr="005E239D">
        <w:rPr>
          <w:rFonts w:ascii="Times" w:hAnsi="Times" w:cs="Times New Roman"/>
          <w:bCs/>
          <w:noProof/>
          <w:sz w:val="24"/>
          <w:szCs w:val="24"/>
        </w:rPr>
        <w:t xml:space="preserve">, </w:t>
      </w:r>
      <w:r w:rsidR="00FD0DAC" w:rsidRPr="005E239D">
        <w:rPr>
          <w:rFonts w:ascii="Times" w:hAnsi="Times" w:cs="Times New Roman"/>
          <w:bCs/>
          <w:noProof/>
          <w:sz w:val="24"/>
          <w:szCs w:val="24"/>
        </w:rPr>
        <w:t>2010</w:t>
      </w:r>
      <w:r w:rsidR="00A66C34" w:rsidRPr="005E239D">
        <w:rPr>
          <w:rFonts w:ascii="Times" w:hAnsi="Times" w:cs="Times New Roman"/>
          <w:bCs/>
          <w:noProof/>
          <w:sz w:val="24"/>
          <w:szCs w:val="24"/>
        </w:rPr>
        <w:t>)</w:t>
      </w:r>
      <w:r w:rsidR="00A66C34" w:rsidRPr="005E239D">
        <w:rPr>
          <w:rFonts w:ascii="Times" w:hAnsi="Times" w:cs="Times New Roman"/>
          <w:bCs/>
          <w:sz w:val="24"/>
          <w:szCs w:val="24"/>
        </w:rPr>
        <w:fldChar w:fldCharType="end"/>
      </w:r>
      <w:r w:rsidRPr="005E239D">
        <w:rPr>
          <w:rFonts w:ascii="Times" w:hAnsi="Times" w:cs="Times New Roman"/>
          <w:bCs/>
          <w:sz w:val="24"/>
          <w:szCs w:val="24"/>
        </w:rPr>
        <w:t xml:space="preserve">. Si bien es cierto, que muchos de estos sistemas pre-colombinos eran orales o al menos no usaban un sistema escritico como lo entendemos hoy en </w:t>
      </w:r>
      <w:r w:rsidR="00B02ABC" w:rsidRPr="005E239D">
        <w:rPr>
          <w:rFonts w:ascii="Times" w:hAnsi="Times" w:cs="Times New Roman"/>
          <w:bCs/>
          <w:sz w:val="24"/>
          <w:szCs w:val="24"/>
        </w:rPr>
        <w:t>día</w:t>
      </w:r>
      <w:r w:rsidRPr="005E239D">
        <w:rPr>
          <w:rFonts w:ascii="Times" w:hAnsi="Times" w:cs="Times New Roman"/>
          <w:bCs/>
          <w:sz w:val="24"/>
          <w:szCs w:val="24"/>
        </w:rPr>
        <w:t xml:space="preserve"> –por ejemplo el sistema de nudos</w:t>
      </w:r>
      <w:r w:rsidR="00AF0DE3" w:rsidRPr="005E239D">
        <w:rPr>
          <w:rFonts w:ascii="Times" w:hAnsi="Times"/>
        </w:rPr>
        <w:t xml:space="preserve"> </w:t>
      </w:r>
      <w:r w:rsidR="00AF0DE3" w:rsidRPr="005E239D">
        <w:rPr>
          <w:rFonts w:ascii="Times" w:hAnsi="Times" w:cs="Times New Roman"/>
          <w:bCs/>
          <w:sz w:val="24"/>
          <w:szCs w:val="24"/>
        </w:rPr>
        <w:t>(quipus)</w:t>
      </w:r>
      <w:r w:rsidRPr="005E239D">
        <w:rPr>
          <w:rFonts w:ascii="Times" w:hAnsi="Times" w:cs="Times New Roman"/>
          <w:bCs/>
          <w:sz w:val="24"/>
          <w:szCs w:val="24"/>
        </w:rPr>
        <w:t xml:space="preserve"> </w:t>
      </w:r>
      <w:r w:rsidR="00AF0DE3" w:rsidRPr="005E239D">
        <w:rPr>
          <w:rFonts w:ascii="Times" w:hAnsi="Times" w:cs="Times New Roman"/>
          <w:bCs/>
          <w:sz w:val="24"/>
          <w:szCs w:val="24"/>
        </w:rPr>
        <w:t xml:space="preserve">Aimara </w:t>
      </w:r>
      <w:r w:rsidR="00AF0DE3" w:rsidRPr="005E239D">
        <w:rPr>
          <w:rFonts w:ascii="Times" w:hAnsi="Times" w:cs="Times New Roman"/>
          <w:bCs/>
          <w:sz w:val="24"/>
          <w:szCs w:val="24"/>
        </w:rPr>
        <w:fldChar w:fldCharType="begin"/>
      </w:r>
      <w:r w:rsidR="00AF0DE3" w:rsidRPr="005E239D">
        <w:rPr>
          <w:rFonts w:ascii="Times" w:hAnsi="Times" w:cs="Times New Roman"/>
          <w:bCs/>
          <w:sz w:val="24"/>
          <w:szCs w:val="24"/>
        </w:rPr>
        <w:instrText xml:space="preserve"> ADDIN EN.CITE &lt;EndNote&gt;&lt;Cite&gt;&lt;Author&gt;Ascher&lt;/Author&gt;&lt;Year&gt;1983&lt;/Year&gt;&lt;RecNum&gt;11&lt;/RecNum&gt;&lt;DisplayText&gt;(Ascher, 1983, Conklin, 1982)&lt;/DisplayText&gt;&lt;record&gt;&lt;rec-number&gt;11&lt;/rec-number&gt;&lt;foreign-keys&gt;&lt;key app="EN" db-id="ap0wa205xwz9tnexdd4xdftytz5z0a55zv2x" timestamp="1497976287"&gt;11&lt;/key&gt;&lt;/foreign-keys&gt;&lt;ref-type name="Journal Article"&gt;17&lt;/ref-type&gt;&lt;contributors&gt;&lt;authors&gt;&lt;author&gt;Ascher, Marcia&lt;/author&gt;&lt;/authors&gt;&lt;/contributors&gt;&lt;titles&gt;&lt;title&gt;The logical-numerical system of Inca quipus&lt;/title&gt;&lt;secondary-title&gt;Annals of the History of Computing&lt;/secondary-title&gt;&lt;/titles&gt;&lt;periodical&gt;&lt;full-title&gt;Annals of the History of Computing&lt;/full-title&gt;&lt;/periodical&gt;&lt;pages&gt;268-278&lt;/pages&gt;&lt;volume&gt;5&lt;/volume&gt;&lt;number&gt;3&lt;/number&gt;&lt;dates&gt;&lt;year&gt;1983&lt;/year&gt;&lt;/dates&gt;&lt;isbn&gt;0164-1239&lt;/isbn&gt;&lt;urls&gt;&lt;/urls&gt;&lt;/record&gt;&lt;/Cite&gt;&lt;Cite&gt;&lt;Author&gt;Conklin&lt;/Author&gt;&lt;Year&gt;1982&lt;/Year&gt;&lt;RecNum&gt;12&lt;/RecNum&gt;&lt;record&gt;&lt;rec-number&gt;12&lt;/rec-number&gt;&lt;foreign-keys&gt;&lt;key app="EN" db-id="ap0wa205xwz9tnexdd4xdftytz5z0a55zv2x" timestamp="1497976341"&gt;12&lt;/key&gt;&lt;/foreign-keys&gt;&lt;ref-type name="Journal Article"&gt;17&lt;/ref-type&gt;&lt;contributors&gt;&lt;authors&gt;&lt;author&gt;Conklin, William J&lt;/author&gt;&lt;/authors&gt;&lt;/contributors&gt;&lt;titles&gt;&lt;title&gt;The information system of Middle Horizon quipus&lt;/title&gt;&lt;secondary-title&gt;Annals of the New York Academy of Sciences&lt;/secondary-title&gt;&lt;/titles&gt;&lt;periodical&gt;&lt;full-title&gt;Annals of the New York Academy of Sciences&lt;/full-title&gt;&lt;/periodical&gt;&lt;pages&gt;261-281&lt;/pages&gt;&lt;volume&gt;385&lt;/volume&gt;&lt;number&gt;1&lt;/number&gt;&lt;dates&gt;&lt;year&gt;1982&lt;/year&gt;&lt;/dates&gt;&lt;isbn&gt;1749-6632&lt;/isbn&gt;&lt;urls&gt;&lt;/urls&gt;&lt;/record&gt;&lt;/Cite&gt;&lt;/EndNote&gt;</w:instrText>
      </w:r>
      <w:r w:rsidR="00AF0DE3" w:rsidRPr="005E239D">
        <w:rPr>
          <w:rFonts w:ascii="Times" w:hAnsi="Times" w:cs="Times New Roman"/>
          <w:bCs/>
          <w:sz w:val="24"/>
          <w:szCs w:val="24"/>
        </w:rPr>
        <w:fldChar w:fldCharType="separate"/>
      </w:r>
      <w:r w:rsidR="00AF0DE3" w:rsidRPr="005E239D">
        <w:rPr>
          <w:rFonts w:ascii="Times" w:hAnsi="Times" w:cs="Times New Roman"/>
          <w:bCs/>
          <w:noProof/>
          <w:sz w:val="24"/>
          <w:szCs w:val="24"/>
        </w:rPr>
        <w:t>(Ascher, 1983, Conklin, 1982)</w:t>
      </w:r>
      <w:r w:rsidR="00AF0DE3" w:rsidRPr="005E239D">
        <w:rPr>
          <w:rFonts w:ascii="Times" w:hAnsi="Times" w:cs="Times New Roman"/>
          <w:bCs/>
          <w:sz w:val="24"/>
          <w:szCs w:val="24"/>
        </w:rPr>
        <w:fldChar w:fldCharType="end"/>
      </w:r>
      <w:r w:rsidRPr="005E239D">
        <w:rPr>
          <w:rFonts w:ascii="Times" w:hAnsi="Times" w:cs="Times New Roman"/>
          <w:bCs/>
          <w:sz w:val="24"/>
          <w:szCs w:val="24"/>
        </w:rPr>
        <w:t xml:space="preserve">-, no menos cierto es que estos arreglos constituían verdaderos sistemas neurológicos capaces de sondear </w:t>
      </w:r>
      <w:r w:rsidR="00AF0DE3" w:rsidRPr="005E239D">
        <w:rPr>
          <w:rFonts w:ascii="Times" w:hAnsi="Times" w:cs="Times New Roman"/>
          <w:bCs/>
          <w:sz w:val="24"/>
          <w:szCs w:val="24"/>
        </w:rPr>
        <w:t>y</w:t>
      </w:r>
      <w:r w:rsidRPr="005E239D">
        <w:rPr>
          <w:rFonts w:ascii="Times" w:hAnsi="Times" w:cs="Times New Roman"/>
          <w:bCs/>
          <w:sz w:val="24"/>
          <w:szCs w:val="24"/>
        </w:rPr>
        <w:t xml:space="preserve"> transmitir noticia</w:t>
      </w:r>
      <w:r w:rsidR="00FE3229" w:rsidRPr="005E239D">
        <w:rPr>
          <w:rFonts w:ascii="Times" w:hAnsi="Times" w:cs="Times New Roman"/>
          <w:bCs/>
          <w:sz w:val="24"/>
          <w:szCs w:val="24"/>
        </w:rPr>
        <w:t>s</w:t>
      </w:r>
      <w:r w:rsidRPr="005E239D">
        <w:rPr>
          <w:rFonts w:ascii="Times" w:hAnsi="Times" w:cs="Times New Roman"/>
          <w:bCs/>
          <w:sz w:val="24"/>
          <w:szCs w:val="24"/>
        </w:rPr>
        <w:t xml:space="preserve"> a través de vastos espacios geográficos</w:t>
      </w:r>
      <w:r w:rsidR="003C6990" w:rsidRPr="005E239D">
        <w:rPr>
          <w:rFonts w:ascii="Times" w:hAnsi="Times" w:cs="Times New Roman"/>
          <w:bCs/>
          <w:sz w:val="24"/>
          <w:szCs w:val="24"/>
        </w:rPr>
        <w:t xml:space="preserve"> </w:t>
      </w:r>
      <w:r w:rsidR="003C6990" w:rsidRPr="005E239D">
        <w:rPr>
          <w:rFonts w:ascii="Times" w:hAnsi="Times" w:cs="Times New Roman"/>
          <w:bCs/>
          <w:sz w:val="24"/>
          <w:szCs w:val="24"/>
        </w:rPr>
        <w:fldChar w:fldCharType="begin"/>
      </w:r>
      <w:r w:rsidR="003C6990" w:rsidRPr="005E239D">
        <w:rPr>
          <w:rFonts w:ascii="Times" w:hAnsi="Times" w:cs="Times New Roman"/>
          <w:bCs/>
          <w:sz w:val="24"/>
          <w:szCs w:val="24"/>
        </w:rPr>
        <w:instrText xml:space="preserve"> ADDIN EN.CITE &lt;EndNote&gt;&lt;Cite&gt;&lt;Author&gt;Ramiro Beltrán&lt;/Author&gt;&lt;Year&gt;2016&lt;/Year&gt;&lt;RecNum&gt;18&lt;/RecNum&gt;&lt;DisplayText&gt;(Ramiro Beltrán et al., 2016, Gargurevich, 2002)&lt;/DisplayText&gt;&lt;record&gt;&lt;rec-number&gt;18&lt;/rec-number&gt;&lt;foreign-keys&gt;&lt;key app="EN" db-id="ap0wa205xwz9tnexdd4xdftytz5z0a55zv2x" timestamp="1498037655"&gt;18&lt;/key&gt;&lt;/foreign-keys&gt;&lt;ref-type name="Book"&gt;6&lt;/ref-type&gt;&lt;contributors&gt;&lt;authors&gt;&lt;author&gt;Ramiro Beltrán, Luis&lt;/author&gt;&lt;author&gt;Herrera, Karina &lt;/author&gt;&lt;author&gt;Pinto, Esperanza&lt;/author&gt;&lt;author&gt;Torrico,  Erick&lt;/author&gt;&lt;/authors&gt;&lt;/contributors&gt;&lt;titles&gt;&lt;title&gt;La Comunicación antes de Colón&lt;/title&gt;&lt;/titles&gt;&lt;dates&gt;&lt;year&gt;2016&lt;/year&gt;&lt;/dates&gt;&lt;pub-location&gt;La Paz&lt;/pub-location&gt;&lt;publisher&gt;IBEC&lt;/publisher&gt;&lt;urls&gt;&lt;/urls&gt;&lt;/record&gt;&lt;/Cite&gt;&lt;Cite&gt;&lt;Author&gt;Gargurevich&lt;/Author&gt;&lt;Year&gt;2002&lt;/Year&gt;&lt;RecNum&gt;19&lt;/RecNum&gt;&lt;record&gt;&lt;rec-number&gt;19&lt;/rec-number&gt;&lt;foreign-keys&gt;&lt;key app="EN" db-id="ap0wa205xwz9tnexdd4xdftytz5z0a55zv2x" timestamp="1498037747"&gt;19&lt;/key&gt;&lt;/foreign-keys&gt;&lt;ref-type name="Book"&gt;6&lt;/ref-type&gt;&lt;contributors&gt;&lt;authors&gt;&lt;author&gt;Gargurevich, Juan&lt;/author&gt;&lt;/authors&gt;&lt;/contributors&gt;&lt;titles&gt;&lt;title&gt;La Comunicación imposible: información y comunicación en el Perú (siglo XVI)&lt;/title&gt;&lt;/titles&gt;&lt;dates&gt;&lt;year&gt;2002&lt;/year&gt;&lt;/dates&gt;&lt;pub-location&gt;Lima&lt;/pub-location&gt;&lt;publisher&gt;Fondo Editorial de la National University of San Marcos&lt;/publisher&gt;&lt;isbn&gt;9972461955&lt;/isbn&gt;&lt;urls&gt;&lt;/urls&gt;&lt;/record&gt;&lt;/Cite&gt;&lt;/EndNote&gt;</w:instrText>
      </w:r>
      <w:r w:rsidR="003C6990" w:rsidRPr="005E239D">
        <w:rPr>
          <w:rFonts w:ascii="Times" w:hAnsi="Times" w:cs="Times New Roman"/>
          <w:bCs/>
          <w:sz w:val="24"/>
          <w:szCs w:val="24"/>
        </w:rPr>
        <w:fldChar w:fldCharType="separate"/>
      </w:r>
      <w:r w:rsidR="003C6990" w:rsidRPr="005E239D">
        <w:rPr>
          <w:rFonts w:ascii="Times" w:hAnsi="Times" w:cs="Times New Roman"/>
          <w:bCs/>
          <w:noProof/>
          <w:sz w:val="24"/>
          <w:szCs w:val="24"/>
        </w:rPr>
        <w:t>(Ramiro Beltrán et al., 2016, Gargurevich, 2002)</w:t>
      </w:r>
      <w:r w:rsidR="003C6990" w:rsidRPr="005E239D">
        <w:rPr>
          <w:rFonts w:ascii="Times" w:hAnsi="Times" w:cs="Times New Roman"/>
          <w:bCs/>
          <w:sz w:val="24"/>
          <w:szCs w:val="24"/>
        </w:rPr>
        <w:fldChar w:fldCharType="end"/>
      </w:r>
      <w:r w:rsidRPr="005E239D">
        <w:rPr>
          <w:rFonts w:ascii="Times" w:hAnsi="Times" w:cs="Times New Roman"/>
          <w:bCs/>
          <w:sz w:val="24"/>
          <w:szCs w:val="24"/>
        </w:rPr>
        <w:t xml:space="preserve">. Estos, sin duda, deben ser considerados en </w:t>
      </w:r>
      <w:r w:rsidR="00AF0DE3" w:rsidRPr="005E239D">
        <w:rPr>
          <w:rFonts w:ascii="Times" w:hAnsi="Times" w:cs="Times New Roman"/>
          <w:bCs/>
          <w:sz w:val="24"/>
          <w:szCs w:val="24"/>
        </w:rPr>
        <w:t>la</w:t>
      </w:r>
      <w:r w:rsidRPr="005E239D">
        <w:rPr>
          <w:rFonts w:ascii="Times" w:hAnsi="Times" w:cs="Times New Roman"/>
          <w:bCs/>
          <w:sz w:val="24"/>
          <w:szCs w:val="24"/>
        </w:rPr>
        <w:t xml:space="preserve"> historia </w:t>
      </w:r>
      <w:r w:rsidR="00AF0DE3" w:rsidRPr="005E239D">
        <w:rPr>
          <w:rFonts w:ascii="Times" w:hAnsi="Times" w:cs="Times New Roman"/>
          <w:bCs/>
          <w:sz w:val="24"/>
          <w:szCs w:val="24"/>
        </w:rPr>
        <w:t xml:space="preserve">de las comunicaciones latinoamericanas </w:t>
      </w:r>
      <w:r w:rsidRPr="005E239D">
        <w:rPr>
          <w:rFonts w:ascii="Times" w:hAnsi="Times" w:cs="Times New Roman"/>
          <w:bCs/>
          <w:sz w:val="24"/>
          <w:szCs w:val="24"/>
        </w:rPr>
        <w:t xml:space="preserve">como los primeros esfuerzos periodísticos de nuestras civilizaciones. </w:t>
      </w:r>
    </w:p>
    <w:p w14:paraId="11338BBF" w14:textId="77777777" w:rsidR="005522A9" w:rsidRDefault="00B550B1" w:rsidP="00B33940">
      <w:pPr>
        <w:spacing w:after="0" w:line="360" w:lineRule="auto"/>
        <w:jc w:val="both"/>
        <w:rPr>
          <w:rStyle w:val="EndnoteReference"/>
          <w:rFonts w:ascii="Times" w:hAnsi="Times" w:cs="Times New Roman"/>
          <w:bCs/>
          <w:sz w:val="24"/>
          <w:szCs w:val="24"/>
        </w:rPr>
      </w:pPr>
      <w:r w:rsidRPr="005E239D">
        <w:rPr>
          <w:rFonts w:ascii="Times" w:hAnsi="Times" w:cs="Times New Roman"/>
          <w:bCs/>
          <w:sz w:val="24"/>
          <w:szCs w:val="24"/>
        </w:rPr>
        <w:t>Sin embargo, lo cierto es que muchos de estos sistemas desparecieron tras la conquista o se transformaron en sistemas de comunicación subterráneos</w:t>
      </w:r>
      <w:r w:rsidR="00A960D0" w:rsidRPr="005E239D">
        <w:rPr>
          <w:rFonts w:ascii="Times" w:hAnsi="Times" w:cs="Times New Roman"/>
          <w:bCs/>
          <w:sz w:val="24"/>
          <w:szCs w:val="24"/>
        </w:rPr>
        <w:t xml:space="preserve"> que solo emergieron ocasionalmente durante las revueltas indígenas</w:t>
      </w:r>
      <w:r w:rsidR="00972A75" w:rsidRPr="005E239D">
        <w:rPr>
          <w:rFonts w:ascii="Times" w:hAnsi="Times" w:cs="Times New Roman"/>
          <w:bCs/>
          <w:sz w:val="24"/>
          <w:szCs w:val="24"/>
        </w:rPr>
        <w:t xml:space="preserve">; </w:t>
      </w:r>
      <w:r w:rsidRPr="005E239D">
        <w:rPr>
          <w:rFonts w:ascii="Times" w:hAnsi="Times" w:cs="Times New Roman"/>
          <w:bCs/>
          <w:sz w:val="24"/>
          <w:szCs w:val="24"/>
        </w:rPr>
        <w:t>como fue el cas</w:t>
      </w:r>
      <w:r w:rsidR="00FE3229" w:rsidRPr="005E239D">
        <w:rPr>
          <w:rFonts w:ascii="Times" w:hAnsi="Times" w:cs="Times New Roman"/>
          <w:bCs/>
          <w:sz w:val="24"/>
          <w:szCs w:val="24"/>
        </w:rPr>
        <w:t>o</w:t>
      </w:r>
      <w:r w:rsidRPr="005E239D">
        <w:rPr>
          <w:rFonts w:ascii="Times" w:hAnsi="Times" w:cs="Times New Roman"/>
          <w:bCs/>
          <w:sz w:val="24"/>
          <w:szCs w:val="24"/>
        </w:rPr>
        <w:t xml:space="preserve"> de</w:t>
      </w:r>
      <w:r w:rsidR="00354138" w:rsidRPr="005E239D">
        <w:rPr>
          <w:rFonts w:ascii="Times" w:hAnsi="Times" w:cs="Times New Roman"/>
          <w:bCs/>
          <w:sz w:val="24"/>
          <w:szCs w:val="24"/>
        </w:rPr>
        <w:t xml:space="preserve"> los </w:t>
      </w:r>
      <w:r w:rsidR="00AF0DE3" w:rsidRPr="005E239D">
        <w:rPr>
          <w:rFonts w:ascii="Times" w:hAnsi="Times" w:cs="Times New Roman"/>
          <w:bCs/>
          <w:sz w:val="24"/>
          <w:szCs w:val="24"/>
        </w:rPr>
        <w:t xml:space="preserve">sistemas de comunicación y resistencia que se usaron para orquestar los </w:t>
      </w:r>
      <w:r w:rsidRPr="005E239D">
        <w:rPr>
          <w:rFonts w:ascii="Times" w:hAnsi="Times" w:cs="Times New Roman"/>
          <w:bCs/>
          <w:sz w:val="24"/>
          <w:szCs w:val="24"/>
        </w:rPr>
        <w:t>levantamiento</w:t>
      </w:r>
      <w:r w:rsidR="00354138" w:rsidRPr="005E239D">
        <w:rPr>
          <w:rFonts w:ascii="Times" w:hAnsi="Times" w:cs="Times New Roman"/>
          <w:bCs/>
          <w:sz w:val="24"/>
          <w:szCs w:val="24"/>
        </w:rPr>
        <w:t>s indígenas</w:t>
      </w:r>
      <w:r w:rsidRPr="005E239D">
        <w:rPr>
          <w:rFonts w:ascii="Times" w:hAnsi="Times" w:cs="Times New Roman"/>
          <w:bCs/>
          <w:sz w:val="24"/>
          <w:szCs w:val="24"/>
        </w:rPr>
        <w:t xml:space="preserve"> de </w:t>
      </w:r>
      <w:r w:rsidR="00354138" w:rsidRPr="005E239D">
        <w:rPr>
          <w:rFonts w:ascii="Times" w:hAnsi="Times" w:cs="Times New Roman"/>
          <w:bCs/>
          <w:sz w:val="24"/>
          <w:szCs w:val="24"/>
        </w:rPr>
        <w:t>Túpac Amaru, Túpac Katari, Tomás Katari y otros durante el siglo XVIII</w:t>
      </w:r>
      <w:r w:rsidR="00182D11" w:rsidRPr="005E239D">
        <w:rPr>
          <w:rFonts w:ascii="Times" w:hAnsi="Times" w:cs="Times New Roman"/>
          <w:bCs/>
          <w:sz w:val="24"/>
          <w:szCs w:val="24"/>
        </w:rPr>
        <w:t xml:space="preserve"> (</w:t>
      </w:r>
      <w:proofErr w:type="spellStart"/>
      <w:r w:rsidR="00B33940" w:rsidRPr="005E239D">
        <w:rPr>
          <w:rFonts w:ascii="Times" w:hAnsi="Times" w:cs="Times New Roman"/>
          <w:bCs/>
          <w:sz w:val="24"/>
          <w:szCs w:val="24"/>
        </w:rPr>
        <w:t>Reinaga</w:t>
      </w:r>
      <w:proofErr w:type="spellEnd"/>
      <w:r w:rsidR="00B33940" w:rsidRPr="005E239D">
        <w:rPr>
          <w:rFonts w:ascii="Times" w:hAnsi="Times" w:cs="Times New Roman"/>
          <w:bCs/>
          <w:sz w:val="24"/>
          <w:szCs w:val="24"/>
        </w:rPr>
        <w:t xml:space="preserve"> y Valcárcel, 1969; </w:t>
      </w:r>
      <w:proofErr w:type="spellStart"/>
      <w:r w:rsidR="002C1864" w:rsidRPr="005E239D">
        <w:rPr>
          <w:rFonts w:ascii="Times" w:hAnsi="Times" w:cs="Times New Roman"/>
          <w:bCs/>
          <w:sz w:val="24"/>
          <w:szCs w:val="24"/>
        </w:rPr>
        <w:t>Stern</w:t>
      </w:r>
      <w:proofErr w:type="spellEnd"/>
      <w:r w:rsidR="002C1864" w:rsidRPr="005E239D">
        <w:rPr>
          <w:rFonts w:ascii="Times" w:hAnsi="Times" w:cs="Times New Roman"/>
          <w:bCs/>
          <w:sz w:val="24"/>
          <w:szCs w:val="24"/>
        </w:rPr>
        <w:t xml:space="preserve">, 2003; </w:t>
      </w:r>
      <w:r w:rsidR="00182D11" w:rsidRPr="005E239D">
        <w:rPr>
          <w:rFonts w:ascii="Times" w:hAnsi="Times" w:cs="Times New Roman"/>
          <w:bCs/>
          <w:sz w:val="24"/>
          <w:szCs w:val="24"/>
        </w:rPr>
        <w:t>Walker,  2014)</w:t>
      </w:r>
      <w:r w:rsidR="00972A75" w:rsidRPr="005E239D">
        <w:rPr>
          <w:rFonts w:ascii="Times" w:hAnsi="Times" w:cs="Times New Roman"/>
          <w:bCs/>
          <w:sz w:val="24"/>
          <w:szCs w:val="24"/>
        </w:rPr>
        <w:t>.</w:t>
      </w:r>
    </w:p>
    <w:p w14:paraId="611D49D1" w14:textId="5E9C215F" w:rsidR="005522A9" w:rsidRDefault="005522A9" w:rsidP="00B33940">
      <w:pPr>
        <w:spacing w:after="0" w:line="360" w:lineRule="auto"/>
        <w:jc w:val="both"/>
        <w:rPr>
          <w:rStyle w:val="EndnoteReference"/>
          <w:rFonts w:ascii="Times" w:hAnsi="Times" w:cs="Times New Roman"/>
          <w:bCs/>
          <w:sz w:val="24"/>
          <w:szCs w:val="24"/>
        </w:rPr>
      </w:pPr>
      <w:r w:rsidRPr="005522A9">
        <w:rPr>
          <w:rFonts w:ascii="Times" w:hAnsi="Times" w:cs="Times New Roman"/>
          <w:bCs/>
          <w:sz w:val="24"/>
          <w:szCs w:val="24"/>
        </w:rPr>
        <w:t>E</w:t>
      </w:r>
      <w:r>
        <w:rPr>
          <w:rFonts w:ascii="Times" w:hAnsi="Times" w:cs="Times New Roman"/>
          <w:bCs/>
          <w:sz w:val="24"/>
          <w:szCs w:val="24"/>
        </w:rPr>
        <w:t>n este contexto cabe mencionar que e</w:t>
      </w:r>
      <w:bookmarkStart w:id="0" w:name="_GoBack"/>
      <w:bookmarkEnd w:id="0"/>
      <w:r w:rsidRPr="005522A9">
        <w:rPr>
          <w:rFonts w:ascii="Times" w:hAnsi="Times" w:cs="Times New Roman"/>
          <w:bCs/>
          <w:sz w:val="24"/>
          <w:szCs w:val="24"/>
        </w:rPr>
        <w:t xml:space="preserve">xiste la noción generalizada en Occidente que las sociedades sólo se cohesionan por vía de los sistemas de comunicación tecnológicos (periódicos, radios, etc.), como lo ha sugerido </w:t>
      </w:r>
      <w:proofErr w:type="spellStart"/>
      <w:r w:rsidRPr="005522A9">
        <w:rPr>
          <w:rFonts w:ascii="Times" w:hAnsi="Times" w:cs="Times New Roman"/>
          <w:bCs/>
          <w:sz w:val="24"/>
          <w:szCs w:val="24"/>
        </w:rPr>
        <w:t>Benedict</w:t>
      </w:r>
      <w:proofErr w:type="spellEnd"/>
      <w:r w:rsidRPr="005522A9">
        <w:rPr>
          <w:rFonts w:ascii="Times" w:hAnsi="Times" w:cs="Times New Roman"/>
          <w:bCs/>
          <w:sz w:val="24"/>
          <w:szCs w:val="24"/>
        </w:rPr>
        <w:t xml:space="preserve"> Anderson (2006 [1983]). Esto, sin embargo, tiende a obviar importantes sistemas orales, escritos e híbridos presentes en América Latina y el Caribe durante tiempos pre-colombinos y coloniales; lo que se volvió evidente durante las numerosas revueltas indígenas, esclavas y de extracción popular que se </w:t>
      </w:r>
      <w:r w:rsidRPr="005522A9">
        <w:rPr>
          <w:rFonts w:ascii="Times" w:hAnsi="Times" w:cs="Times New Roman"/>
          <w:bCs/>
          <w:sz w:val="24"/>
          <w:szCs w:val="24"/>
        </w:rPr>
        <w:lastRenderedPageBreak/>
        <w:t>produjeron a lo largo de esos tiempo donde estos sistemas permitieron cohesión y movilización política (</w:t>
      </w:r>
      <w:proofErr w:type="spellStart"/>
      <w:r w:rsidRPr="005522A9">
        <w:rPr>
          <w:rFonts w:ascii="Times" w:hAnsi="Times" w:cs="Times New Roman"/>
          <w:bCs/>
          <w:sz w:val="24"/>
          <w:szCs w:val="24"/>
        </w:rPr>
        <w:t>Forment</w:t>
      </w:r>
      <w:proofErr w:type="spellEnd"/>
      <w:r w:rsidRPr="005522A9">
        <w:rPr>
          <w:rFonts w:ascii="Times" w:hAnsi="Times" w:cs="Times New Roman"/>
          <w:bCs/>
          <w:sz w:val="24"/>
          <w:szCs w:val="24"/>
        </w:rPr>
        <w:t xml:space="preserve">, 2003; </w:t>
      </w:r>
      <w:proofErr w:type="spellStart"/>
      <w:r w:rsidRPr="005522A9">
        <w:rPr>
          <w:rFonts w:ascii="Times" w:hAnsi="Times" w:cs="Times New Roman"/>
          <w:bCs/>
          <w:sz w:val="24"/>
          <w:szCs w:val="24"/>
        </w:rPr>
        <w:t>Geggus</w:t>
      </w:r>
      <w:proofErr w:type="spellEnd"/>
      <w:r w:rsidRPr="005522A9">
        <w:rPr>
          <w:rFonts w:ascii="Times" w:hAnsi="Times" w:cs="Times New Roman"/>
          <w:bCs/>
          <w:sz w:val="24"/>
          <w:szCs w:val="24"/>
        </w:rPr>
        <w:t xml:space="preserve"> and </w:t>
      </w:r>
      <w:proofErr w:type="spellStart"/>
      <w:r w:rsidRPr="005522A9">
        <w:rPr>
          <w:rFonts w:ascii="Times" w:hAnsi="Times" w:cs="Times New Roman"/>
          <w:bCs/>
          <w:sz w:val="24"/>
          <w:szCs w:val="24"/>
        </w:rPr>
        <w:t>Fiering</w:t>
      </w:r>
      <w:proofErr w:type="spellEnd"/>
      <w:r w:rsidRPr="005522A9">
        <w:rPr>
          <w:rFonts w:ascii="Times" w:hAnsi="Times" w:cs="Times New Roman"/>
          <w:bCs/>
          <w:sz w:val="24"/>
          <w:szCs w:val="24"/>
        </w:rPr>
        <w:t>, 2009).</w:t>
      </w:r>
    </w:p>
    <w:p w14:paraId="1F783BB2" w14:textId="0184DCF5" w:rsidR="00EA2ADF" w:rsidRPr="005522A9" w:rsidRDefault="00972A75" w:rsidP="00B33940">
      <w:pPr>
        <w:spacing w:after="0" w:line="360" w:lineRule="auto"/>
        <w:jc w:val="both"/>
        <w:rPr>
          <w:rFonts w:ascii="Times" w:hAnsi="Times" w:cs="Times New Roman"/>
          <w:bCs/>
          <w:sz w:val="24"/>
          <w:szCs w:val="24"/>
          <w:vertAlign w:val="superscript"/>
        </w:rPr>
      </w:pPr>
      <w:r w:rsidRPr="005E239D">
        <w:rPr>
          <w:rFonts w:ascii="Times" w:hAnsi="Times" w:cs="Times New Roman"/>
          <w:bCs/>
          <w:sz w:val="24"/>
          <w:szCs w:val="24"/>
        </w:rPr>
        <w:t>Estos sistemas</w:t>
      </w:r>
      <w:r w:rsidR="00B550B1" w:rsidRPr="005E239D">
        <w:rPr>
          <w:rFonts w:ascii="Times" w:hAnsi="Times" w:cs="Times New Roman"/>
          <w:bCs/>
          <w:sz w:val="24"/>
          <w:szCs w:val="24"/>
        </w:rPr>
        <w:t xml:space="preserve"> dejaron de ser prevalente</w:t>
      </w:r>
      <w:r w:rsidR="00FE3229" w:rsidRPr="005E239D">
        <w:rPr>
          <w:rFonts w:ascii="Times" w:hAnsi="Times" w:cs="Times New Roman"/>
          <w:bCs/>
          <w:sz w:val="24"/>
          <w:szCs w:val="24"/>
        </w:rPr>
        <w:t>s</w:t>
      </w:r>
      <w:r w:rsidR="00B550B1" w:rsidRPr="005E239D">
        <w:rPr>
          <w:rFonts w:ascii="Times" w:hAnsi="Times" w:cs="Times New Roman"/>
          <w:bCs/>
          <w:sz w:val="24"/>
          <w:szCs w:val="24"/>
        </w:rPr>
        <w:t xml:space="preserve"> en las sociedades criollas</w:t>
      </w:r>
      <w:r w:rsidRPr="005E239D">
        <w:rPr>
          <w:rFonts w:ascii="Times" w:hAnsi="Times" w:cs="Times New Roman"/>
          <w:bCs/>
          <w:sz w:val="24"/>
          <w:szCs w:val="24"/>
        </w:rPr>
        <w:t xml:space="preserve"> o al menos dejaron de tener la influencia y capacidad movilizadora en la esfera pública que alguna vez tuvieron</w:t>
      </w:r>
      <w:r w:rsidR="00B550B1" w:rsidRPr="005E239D">
        <w:rPr>
          <w:rFonts w:ascii="Times" w:hAnsi="Times" w:cs="Times New Roman"/>
          <w:bCs/>
          <w:sz w:val="24"/>
          <w:szCs w:val="24"/>
        </w:rPr>
        <w:t xml:space="preserve">. En vez, fue </w:t>
      </w:r>
      <w:r w:rsidR="00D27602" w:rsidRPr="005E239D">
        <w:rPr>
          <w:rFonts w:ascii="Times" w:hAnsi="Times" w:cs="Times New Roman"/>
          <w:bCs/>
          <w:sz w:val="24"/>
          <w:szCs w:val="24"/>
        </w:rPr>
        <w:t>más</w:t>
      </w:r>
      <w:r w:rsidR="00B550B1" w:rsidRPr="005E239D">
        <w:rPr>
          <w:rFonts w:ascii="Times" w:hAnsi="Times" w:cs="Times New Roman"/>
          <w:bCs/>
          <w:sz w:val="24"/>
          <w:szCs w:val="24"/>
        </w:rPr>
        <w:t xml:space="preserve"> bien la imposición exógena la que a la final prevaleció para determinar y configurar lo que hoy entendemos como el modelo de periodismo latinoamericano, si es que se puede hablar de uno. Esta ‘imposición’</w:t>
      </w:r>
      <w:r w:rsidR="00EA2ADF" w:rsidRPr="005E239D">
        <w:rPr>
          <w:rFonts w:ascii="Times" w:hAnsi="Times" w:cs="Times New Roman"/>
          <w:bCs/>
          <w:sz w:val="24"/>
          <w:szCs w:val="24"/>
        </w:rPr>
        <w:t>,</w:t>
      </w:r>
      <w:r w:rsidR="00B550B1" w:rsidRPr="005E239D">
        <w:rPr>
          <w:rFonts w:ascii="Times" w:hAnsi="Times" w:cs="Times New Roman"/>
          <w:bCs/>
          <w:sz w:val="24"/>
          <w:szCs w:val="24"/>
        </w:rPr>
        <w:t xml:space="preserve"> producto de la conquista y de la modernidad</w:t>
      </w:r>
      <w:r w:rsidR="00EA2ADF" w:rsidRPr="005E239D">
        <w:rPr>
          <w:rFonts w:ascii="Times" w:hAnsi="Times" w:cs="Times New Roman"/>
          <w:bCs/>
          <w:sz w:val="24"/>
          <w:szCs w:val="24"/>
        </w:rPr>
        <w:t>,</w:t>
      </w:r>
      <w:r w:rsidR="00B550B1" w:rsidRPr="005E239D">
        <w:rPr>
          <w:rFonts w:ascii="Times" w:hAnsi="Times" w:cs="Times New Roman"/>
          <w:bCs/>
          <w:sz w:val="24"/>
          <w:szCs w:val="24"/>
        </w:rPr>
        <w:t xml:space="preserve"> se ha anclado </w:t>
      </w:r>
      <w:r w:rsidR="00EA2ADF" w:rsidRPr="005E239D">
        <w:rPr>
          <w:rFonts w:ascii="Times" w:hAnsi="Times" w:cs="Times New Roman"/>
          <w:bCs/>
          <w:sz w:val="24"/>
          <w:szCs w:val="24"/>
        </w:rPr>
        <w:t xml:space="preserve">en nuestras sociedades hasta </w:t>
      </w:r>
      <w:r w:rsidR="00B550B1" w:rsidRPr="005E239D">
        <w:rPr>
          <w:rFonts w:ascii="Times" w:hAnsi="Times" w:cs="Times New Roman"/>
          <w:bCs/>
          <w:sz w:val="24"/>
          <w:szCs w:val="24"/>
        </w:rPr>
        <w:t xml:space="preserve">convertirse en la referencia ética y organizacional </w:t>
      </w:r>
      <w:r w:rsidR="00D27602" w:rsidRPr="005E239D">
        <w:rPr>
          <w:rFonts w:ascii="Times" w:hAnsi="Times" w:cs="Times New Roman"/>
          <w:bCs/>
          <w:sz w:val="24"/>
          <w:szCs w:val="24"/>
        </w:rPr>
        <w:t>más</w:t>
      </w:r>
      <w:r w:rsidR="00B550B1" w:rsidRPr="005E239D">
        <w:rPr>
          <w:rFonts w:ascii="Times" w:hAnsi="Times" w:cs="Times New Roman"/>
          <w:bCs/>
          <w:sz w:val="24"/>
          <w:szCs w:val="24"/>
        </w:rPr>
        <w:t xml:space="preserve"> importante del periodismo que hoy se practica en nuestro continente.</w:t>
      </w:r>
      <w:r w:rsidR="00AD5CE3" w:rsidRPr="005E239D">
        <w:rPr>
          <w:rFonts w:ascii="Times" w:hAnsi="Times" w:cs="Times New Roman"/>
          <w:bCs/>
          <w:sz w:val="24"/>
          <w:szCs w:val="24"/>
        </w:rPr>
        <w:t xml:space="preserve"> </w:t>
      </w:r>
      <w:r w:rsidR="00EA2ADF" w:rsidRPr="005E239D">
        <w:rPr>
          <w:rFonts w:ascii="Times" w:hAnsi="Times" w:cs="Times New Roman"/>
          <w:bCs/>
          <w:sz w:val="24"/>
          <w:szCs w:val="24"/>
        </w:rPr>
        <w:t>Como tal, el modelo sirve para reproducir discursos y narrativas que lejos de retar más bien aquilatan las estructuras del poder actual mientras refuerzan las hegemonías existentes.</w:t>
      </w:r>
      <w:r w:rsidR="00357635" w:rsidRPr="005E239D">
        <w:rPr>
          <w:rFonts w:ascii="Times" w:hAnsi="Times"/>
        </w:rPr>
        <w:t xml:space="preserve"> </w:t>
      </w:r>
      <w:r w:rsidR="00357635" w:rsidRPr="005E239D">
        <w:rPr>
          <w:rFonts w:ascii="Times" w:hAnsi="Times" w:cs="Times New Roman"/>
          <w:bCs/>
          <w:sz w:val="24"/>
          <w:szCs w:val="24"/>
        </w:rPr>
        <w:t>Y sin embargo, ese modelo de periodismo en América Latina está en crisis actualmente. Particularmente de cara al declive de los medios noticiosos, el surgimiento de las nuevas tecnologías y ante los cambios en los hábitos de consumo de las audiencias, particularmente aquellos relacionados a la des-politización de los espacios públicos.</w:t>
      </w:r>
    </w:p>
    <w:p w14:paraId="6296E6D1" w14:textId="6F4F2550" w:rsidR="0011400E" w:rsidRPr="005E239D" w:rsidRDefault="00AD5CE3" w:rsidP="00972A75">
      <w:pPr>
        <w:spacing w:after="0" w:line="360" w:lineRule="auto"/>
        <w:jc w:val="both"/>
        <w:rPr>
          <w:rFonts w:ascii="Times" w:hAnsi="Times" w:cs="Times New Roman"/>
          <w:bCs/>
          <w:sz w:val="24"/>
          <w:szCs w:val="24"/>
        </w:rPr>
      </w:pPr>
      <w:r w:rsidRPr="005E239D">
        <w:rPr>
          <w:rFonts w:ascii="Times" w:hAnsi="Times" w:cs="Times New Roman"/>
          <w:bCs/>
          <w:sz w:val="24"/>
          <w:szCs w:val="24"/>
        </w:rPr>
        <w:t xml:space="preserve">Este capítulo hace </w:t>
      </w:r>
      <w:r w:rsidR="00EA2ADF" w:rsidRPr="005E239D">
        <w:rPr>
          <w:rFonts w:ascii="Times" w:hAnsi="Times" w:cs="Times New Roman"/>
          <w:bCs/>
          <w:sz w:val="24"/>
          <w:szCs w:val="24"/>
        </w:rPr>
        <w:t>no sólo un</w:t>
      </w:r>
      <w:r w:rsidR="00385061" w:rsidRPr="005E239D">
        <w:rPr>
          <w:rFonts w:ascii="Times" w:hAnsi="Times" w:cs="Times New Roman"/>
          <w:bCs/>
          <w:sz w:val="24"/>
          <w:szCs w:val="24"/>
        </w:rPr>
        <w:t>a</w:t>
      </w:r>
      <w:r w:rsidR="00EA2ADF" w:rsidRPr="005E239D">
        <w:rPr>
          <w:rFonts w:ascii="Times" w:hAnsi="Times" w:cs="Times New Roman"/>
          <w:bCs/>
          <w:sz w:val="24"/>
          <w:szCs w:val="24"/>
        </w:rPr>
        <w:t xml:space="preserve"> </w:t>
      </w:r>
      <w:r w:rsidRPr="005E239D">
        <w:rPr>
          <w:rFonts w:ascii="Times" w:hAnsi="Times" w:cs="Times New Roman"/>
          <w:bCs/>
          <w:sz w:val="24"/>
          <w:szCs w:val="24"/>
        </w:rPr>
        <w:t xml:space="preserve">re-interpretación histórica del proceso de formación del periodismo </w:t>
      </w:r>
      <w:r w:rsidR="00EA2ADF" w:rsidRPr="005E239D">
        <w:rPr>
          <w:rFonts w:ascii="Times" w:hAnsi="Times" w:cs="Times New Roman"/>
          <w:bCs/>
          <w:sz w:val="24"/>
          <w:szCs w:val="24"/>
        </w:rPr>
        <w:t>latinoamericano, sino que además analiza las opciones y retos</w:t>
      </w:r>
      <w:r w:rsidRPr="005E239D">
        <w:rPr>
          <w:rFonts w:ascii="Times" w:hAnsi="Times" w:cs="Times New Roman"/>
          <w:bCs/>
          <w:sz w:val="24"/>
          <w:szCs w:val="24"/>
        </w:rPr>
        <w:t xml:space="preserve"> de c</w:t>
      </w:r>
      <w:r w:rsidR="00DC4D83" w:rsidRPr="005E239D">
        <w:rPr>
          <w:rFonts w:ascii="Times" w:hAnsi="Times" w:cs="Times New Roman"/>
          <w:bCs/>
          <w:sz w:val="24"/>
          <w:szCs w:val="24"/>
        </w:rPr>
        <w:t xml:space="preserve">ara a la crisis por la cual atraviesa. La tesis central es que el agotamiento del modelo liberal </w:t>
      </w:r>
      <w:r w:rsidR="0070091E" w:rsidRPr="005E239D">
        <w:rPr>
          <w:rFonts w:ascii="Times" w:hAnsi="Times" w:cs="Times New Roman"/>
          <w:bCs/>
          <w:sz w:val="24"/>
          <w:szCs w:val="24"/>
        </w:rPr>
        <w:t xml:space="preserve">de periodismo en nuestro continente </w:t>
      </w:r>
      <w:r w:rsidR="00DC4D83" w:rsidRPr="005E239D">
        <w:rPr>
          <w:rFonts w:ascii="Times" w:hAnsi="Times" w:cs="Times New Roman"/>
          <w:bCs/>
          <w:sz w:val="24"/>
          <w:szCs w:val="24"/>
        </w:rPr>
        <w:t>ofrece una oportunidad única para la región para desarrollar alternativas y cultur</w:t>
      </w:r>
      <w:r w:rsidR="00E5094E" w:rsidRPr="005E239D">
        <w:rPr>
          <w:rFonts w:ascii="Times" w:hAnsi="Times" w:cs="Times New Roman"/>
          <w:bCs/>
          <w:sz w:val="24"/>
          <w:szCs w:val="24"/>
        </w:rPr>
        <w:t>as noticiosas</w:t>
      </w:r>
      <w:r w:rsidR="00DC4D83" w:rsidRPr="005E239D">
        <w:rPr>
          <w:rFonts w:ascii="Times" w:hAnsi="Times" w:cs="Times New Roman"/>
          <w:bCs/>
          <w:sz w:val="24"/>
          <w:szCs w:val="24"/>
        </w:rPr>
        <w:t xml:space="preserve"> que resp</w:t>
      </w:r>
      <w:r w:rsidR="00E5094E" w:rsidRPr="005E239D">
        <w:rPr>
          <w:rFonts w:ascii="Times" w:hAnsi="Times" w:cs="Times New Roman"/>
          <w:bCs/>
          <w:sz w:val="24"/>
          <w:szCs w:val="24"/>
        </w:rPr>
        <w:t>ondan mejor a las necesidades y aspiraciones de nuestra región.</w:t>
      </w:r>
      <w:r w:rsidRPr="005E239D">
        <w:rPr>
          <w:rFonts w:ascii="Times" w:hAnsi="Times" w:cs="Times New Roman"/>
          <w:bCs/>
          <w:sz w:val="24"/>
          <w:szCs w:val="24"/>
        </w:rPr>
        <w:t xml:space="preserve"> </w:t>
      </w:r>
      <w:r w:rsidR="00EA2ADF" w:rsidRPr="005E239D">
        <w:rPr>
          <w:rFonts w:ascii="Times" w:hAnsi="Times" w:cs="Times New Roman"/>
          <w:bCs/>
          <w:sz w:val="24"/>
          <w:szCs w:val="24"/>
        </w:rPr>
        <w:t xml:space="preserve">Una alternativa que sin embargo no deja de ser ni universal ni moderna, pero que presenta opciones mucho más críticas ante los retos futuros. </w:t>
      </w:r>
      <w:r w:rsidR="003E45FC" w:rsidRPr="005E239D">
        <w:rPr>
          <w:rFonts w:ascii="Times" w:hAnsi="Times" w:cs="Times New Roman"/>
          <w:bCs/>
          <w:sz w:val="24"/>
          <w:szCs w:val="24"/>
        </w:rPr>
        <w:t xml:space="preserve">De hecho, como lo sugiere Erick R. </w:t>
      </w:r>
      <w:proofErr w:type="spellStart"/>
      <w:r w:rsidR="003E45FC" w:rsidRPr="005E239D">
        <w:rPr>
          <w:rFonts w:ascii="Times" w:hAnsi="Times" w:cs="Times New Roman"/>
          <w:bCs/>
          <w:sz w:val="24"/>
          <w:szCs w:val="24"/>
        </w:rPr>
        <w:t>Torrico</w:t>
      </w:r>
      <w:proofErr w:type="spellEnd"/>
      <w:r w:rsidR="003E45FC" w:rsidRPr="005E239D">
        <w:rPr>
          <w:rFonts w:ascii="Times" w:hAnsi="Times" w:cs="Times New Roman"/>
          <w:bCs/>
          <w:sz w:val="24"/>
          <w:szCs w:val="24"/>
        </w:rPr>
        <w:t xml:space="preserve"> Villanueva</w:t>
      </w:r>
      <w:r w:rsidR="00221A89" w:rsidRPr="005E239D">
        <w:rPr>
          <w:rFonts w:ascii="Times" w:hAnsi="Times" w:cs="Times New Roman"/>
          <w:bCs/>
          <w:sz w:val="24"/>
          <w:szCs w:val="24"/>
        </w:rPr>
        <w:t xml:space="preserve"> (2015)</w:t>
      </w:r>
      <w:r w:rsidR="003E45FC" w:rsidRPr="005E239D">
        <w:rPr>
          <w:rFonts w:ascii="Times" w:hAnsi="Times" w:cs="Times New Roman"/>
          <w:bCs/>
          <w:sz w:val="24"/>
          <w:szCs w:val="24"/>
        </w:rPr>
        <w:t>, ante el predominio de la ‘comunicación occidental’, el pensamiento comunicacional crítico latinoamericano necesita buscar un nuevo entendimiento del fenómeno de la comunicación y de su estudio</w:t>
      </w:r>
      <w:r w:rsidR="00221A89" w:rsidRPr="005E239D">
        <w:rPr>
          <w:rFonts w:ascii="Times" w:hAnsi="Times" w:cs="Times New Roman"/>
          <w:bCs/>
          <w:sz w:val="24"/>
          <w:szCs w:val="24"/>
        </w:rPr>
        <w:t xml:space="preserve">. </w:t>
      </w:r>
      <w:r w:rsidR="0070091E" w:rsidRPr="005E239D">
        <w:rPr>
          <w:rFonts w:ascii="Times" w:hAnsi="Times" w:cs="Times New Roman"/>
          <w:bCs/>
          <w:sz w:val="24"/>
          <w:szCs w:val="24"/>
        </w:rPr>
        <w:t xml:space="preserve">Para analizar esta tesis, sin embargo, es necesario explorar la naturaleza histórica del periodismo y la influencia que sobre el mismo </w:t>
      </w:r>
      <w:r w:rsidR="00EA2ADF" w:rsidRPr="005E239D">
        <w:rPr>
          <w:rFonts w:ascii="Times" w:hAnsi="Times" w:cs="Times New Roman"/>
          <w:bCs/>
          <w:sz w:val="24"/>
          <w:szCs w:val="24"/>
        </w:rPr>
        <w:t xml:space="preserve">aún tienen </w:t>
      </w:r>
      <w:r w:rsidR="0070091E" w:rsidRPr="005E239D">
        <w:rPr>
          <w:rFonts w:ascii="Times" w:hAnsi="Times" w:cs="Times New Roman"/>
          <w:bCs/>
          <w:sz w:val="24"/>
          <w:szCs w:val="24"/>
        </w:rPr>
        <w:t xml:space="preserve">dos procesos </w:t>
      </w:r>
      <w:r w:rsidR="00EA2ADF" w:rsidRPr="005E239D">
        <w:rPr>
          <w:rFonts w:ascii="Times" w:hAnsi="Times" w:cs="Times New Roman"/>
          <w:bCs/>
          <w:sz w:val="24"/>
          <w:szCs w:val="24"/>
        </w:rPr>
        <w:t xml:space="preserve">históricos </w:t>
      </w:r>
      <w:r w:rsidR="0070091E" w:rsidRPr="005E239D">
        <w:rPr>
          <w:rFonts w:ascii="Times" w:hAnsi="Times" w:cs="Times New Roman"/>
          <w:bCs/>
          <w:sz w:val="24"/>
          <w:szCs w:val="24"/>
        </w:rPr>
        <w:t>fundamentales</w:t>
      </w:r>
      <w:r w:rsidR="003E45FC" w:rsidRPr="005E239D">
        <w:rPr>
          <w:rFonts w:ascii="Times" w:hAnsi="Times" w:cs="Times New Roman"/>
          <w:bCs/>
          <w:sz w:val="24"/>
          <w:szCs w:val="24"/>
        </w:rPr>
        <w:t xml:space="preserve"> que se generaron en Occidente</w:t>
      </w:r>
      <w:r w:rsidR="0070091E" w:rsidRPr="005E239D">
        <w:rPr>
          <w:rFonts w:ascii="Times" w:hAnsi="Times" w:cs="Times New Roman"/>
          <w:bCs/>
          <w:sz w:val="24"/>
          <w:szCs w:val="24"/>
        </w:rPr>
        <w:t xml:space="preserve">: la ilustración como proyecto político y la </w:t>
      </w:r>
      <w:proofErr w:type="spellStart"/>
      <w:r w:rsidR="0070091E" w:rsidRPr="005E239D">
        <w:rPr>
          <w:rFonts w:ascii="Times" w:hAnsi="Times" w:cs="Times New Roman"/>
          <w:bCs/>
          <w:sz w:val="24"/>
          <w:szCs w:val="24"/>
        </w:rPr>
        <w:t>matematización</w:t>
      </w:r>
      <w:proofErr w:type="spellEnd"/>
      <w:r w:rsidR="0070091E" w:rsidRPr="005E239D">
        <w:rPr>
          <w:rFonts w:ascii="Times" w:hAnsi="Times" w:cs="Times New Roman"/>
          <w:bCs/>
          <w:sz w:val="24"/>
          <w:szCs w:val="24"/>
        </w:rPr>
        <w:t xml:space="preserve"> del pensamiento social.</w:t>
      </w:r>
    </w:p>
    <w:p w14:paraId="0F2F9DA5" w14:textId="77777777" w:rsidR="00221A89" w:rsidRPr="005E239D" w:rsidRDefault="00221A89" w:rsidP="00972A75">
      <w:pPr>
        <w:spacing w:after="0" w:line="360" w:lineRule="auto"/>
        <w:jc w:val="both"/>
        <w:rPr>
          <w:rFonts w:ascii="Times" w:hAnsi="Times" w:cs="Times New Roman"/>
          <w:bCs/>
          <w:sz w:val="24"/>
          <w:szCs w:val="24"/>
        </w:rPr>
      </w:pPr>
    </w:p>
    <w:p w14:paraId="24D6564F" w14:textId="78A5E42D" w:rsidR="00221A89" w:rsidRPr="005E239D" w:rsidRDefault="00221A89" w:rsidP="00972A75">
      <w:pPr>
        <w:spacing w:after="0" w:line="360" w:lineRule="auto"/>
        <w:jc w:val="both"/>
        <w:rPr>
          <w:rFonts w:ascii="Times" w:hAnsi="Times" w:cs="Times New Roman"/>
          <w:bCs/>
          <w:sz w:val="24"/>
          <w:szCs w:val="24"/>
        </w:rPr>
      </w:pPr>
      <w:r w:rsidRPr="005E239D">
        <w:rPr>
          <w:rFonts w:ascii="Times" w:hAnsi="Times" w:cs="Times New Roman"/>
          <w:b/>
          <w:bCs/>
          <w:sz w:val="24"/>
          <w:szCs w:val="24"/>
        </w:rPr>
        <w:t>Emulación de practicas</w:t>
      </w:r>
    </w:p>
    <w:p w14:paraId="11D26761" w14:textId="22198465" w:rsidR="00972A75" w:rsidRPr="005E239D" w:rsidRDefault="0070091E" w:rsidP="00972A75">
      <w:pPr>
        <w:spacing w:after="0" w:line="360" w:lineRule="auto"/>
        <w:jc w:val="both"/>
        <w:rPr>
          <w:rFonts w:ascii="Times" w:hAnsi="Times" w:cs="Times New Roman"/>
          <w:bCs/>
          <w:sz w:val="24"/>
          <w:szCs w:val="24"/>
        </w:rPr>
      </w:pPr>
      <w:r w:rsidRPr="005E239D">
        <w:rPr>
          <w:rFonts w:ascii="Times" w:hAnsi="Times" w:cs="Times New Roman"/>
          <w:bCs/>
          <w:sz w:val="24"/>
          <w:szCs w:val="24"/>
        </w:rPr>
        <w:t xml:space="preserve">Comencemos por reconocer que </w:t>
      </w:r>
      <w:r w:rsidR="00972A75" w:rsidRPr="005E239D">
        <w:rPr>
          <w:rFonts w:ascii="Times" w:hAnsi="Times" w:cs="Times New Roman"/>
          <w:bCs/>
          <w:sz w:val="24"/>
          <w:szCs w:val="24"/>
        </w:rPr>
        <w:t xml:space="preserve">las prácticas de comunicación noticiosa que </w:t>
      </w:r>
      <w:r w:rsidR="00E5094E" w:rsidRPr="005E239D">
        <w:rPr>
          <w:rFonts w:ascii="Times" w:hAnsi="Times" w:cs="Times New Roman"/>
          <w:bCs/>
          <w:sz w:val="24"/>
          <w:szCs w:val="24"/>
        </w:rPr>
        <w:t xml:space="preserve">se ejercen en las redacciones de los medios masivos-comerciales </w:t>
      </w:r>
      <w:r w:rsidR="00972A75" w:rsidRPr="005E239D">
        <w:rPr>
          <w:rFonts w:ascii="Times" w:hAnsi="Times" w:cs="Times New Roman"/>
          <w:bCs/>
          <w:sz w:val="24"/>
          <w:szCs w:val="24"/>
        </w:rPr>
        <w:t xml:space="preserve">en América Latina </w:t>
      </w:r>
      <w:r w:rsidR="00EC2908" w:rsidRPr="005E239D">
        <w:rPr>
          <w:rFonts w:ascii="Times" w:hAnsi="Times" w:cs="Times New Roman"/>
          <w:bCs/>
          <w:sz w:val="24"/>
          <w:szCs w:val="24"/>
        </w:rPr>
        <w:t>hoy en día emulan las aspiraciones normativas</w:t>
      </w:r>
      <w:r w:rsidR="00972A75" w:rsidRPr="005E239D">
        <w:rPr>
          <w:rFonts w:ascii="Times" w:hAnsi="Times" w:cs="Times New Roman"/>
          <w:bCs/>
          <w:sz w:val="24"/>
          <w:szCs w:val="24"/>
        </w:rPr>
        <w:t xml:space="preserve"> </w:t>
      </w:r>
      <w:r w:rsidR="00EC2908" w:rsidRPr="005E239D">
        <w:rPr>
          <w:rFonts w:ascii="Times" w:hAnsi="Times" w:cs="Times New Roman"/>
          <w:bCs/>
          <w:sz w:val="24"/>
          <w:szCs w:val="24"/>
        </w:rPr>
        <w:t>de</w:t>
      </w:r>
      <w:r w:rsidR="00EA2ADF" w:rsidRPr="005E239D">
        <w:rPr>
          <w:rFonts w:ascii="Times" w:hAnsi="Times" w:cs="Times New Roman"/>
          <w:bCs/>
          <w:sz w:val="24"/>
          <w:szCs w:val="24"/>
        </w:rPr>
        <w:t xml:space="preserve"> lo</w:t>
      </w:r>
      <w:r w:rsidR="00972A75" w:rsidRPr="005E239D">
        <w:rPr>
          <w:rFonts w:ascii="Times" w:hAnsi="Times" w:cs="Times New Roman"/>
          <w:bCs/>
          <w:sz w:val="24"/>
          <w:szCs w:val="24"/>
        </w:rPr>
        <w:t>s modelos periodísticos europeos</w:t>
      </w:r>
      <w:r w:rsidR="00477A67" w:rsidRPr="005E239D">
        <w:rPr>
          <w:rFonts w:ascii="Times" w:hAnsi="Times" w:cs="Times New Roman"/>
          <w:bCs/>
          <w:sz w:val="24"/>
          <w:szCs w:val="24"/>
        </w:rPr>
        <w:t>,</w:t>
      </w:r>
      <w:r w:rsidR="00972A75" w:rsidRPr="005E239D">
        <w:rPr>
          <w:rFonts w:ascii="Times" w:hAnsi="Times" w:cs="Times New Roman"/>
          <w:bCs/>
          <w:sz w:val="24"/>
          <w:szCs w:val="24"/>
        </w:rPr>
        <w:t xml:space="preserve"> norteamericanos</w:t>
      </w:r>
      <w:r w:rsidR="00477A67" w:rsidRPr="005E239D">
        <w:rPr>
          <w:rFonts w:ascii="Times" w:hAnsi="Times" w:cs="Times New Roman"/>
          <w:bCs/>
          <w:sz w:val="24"/>
          <w:szCs w:val="24"/>
        </w:rPr>
        <w:t xml:space="preserve"> y </w:t>
      </w:r>
      <w:r w:rsidR="00972A75" w:rsidRPr="005E239D">
        <w:rPr>
          <w:rFonts w:ascii="Times" w:hAnsi="Times" w:cs="Times New Roman"/>
          <w:bCs/>
          <w:sz w:val="24"/>
          <w:szCs w:val="24"/>
        </w:rPr>
        <w:lastRenderedPageBreak/>
        <w:t>particularmente –</w:t>
      </w:r>
      <w:r w:rsidR="00476A0D" w:rsidRPr="005E239D">
        <w:rPr>
          <w:rFonts w:ascii="Times" w:hAnsi="Times" w:cs="Times New Roman"/>
          <w:bCs/>
          <w:sz w:val="24"/>
          <w:szCs w:val="24"/>
        </w:rPr>
        <w:t>desde</w:t>
      </w:r>
      <w:r w:rsidR="00972A75" w:rsidRPr="005E239D">
        <w:rPr>
          <w:rFonts w:ascii="Times" w:hAnsi="Times" w:cs="Times New Roman"/>
          <w:bCs/>
          <w:sz w:val="24"/>
          <w:szCs w:val="24"/>
        </w:rPr>
        <w:t xml:space="preserve"> el siglo XX en adelante- al modelo anglosajón.</w:t>
      </w:r>
      <w:r w:rsidR="00676436" w:rsidRPr="005E239D">
        <w:rPr>
          <w:rFonts w:ascii="Times" w:hAnsi="Times" w:cs="Times New Roman"/>
          <w:bCs/>
          <w:sz w:val="24"/>
          <w:szCs w:val="24"/>
        </w:rPr>
        <w:t xml:space="preserve"> </w:t>
      </w:r>
      <w:r w:rsidR="00972A75" w:rsidRPr="005E239D">
        <w:rPr>
          <w:rFonts w:ascii="Times" w:hAnsi="Times" w:cs="Times New Roman"/>
          <w:bCs/>
          <w:sz w:val="24"/>
          <w:szCs w:val="24"/>
        </w:rPr>
        <w:t>Es</w:t>
      </w:r>
      <w:r w:rsidR="00676436" w:rsidRPr="005E239D">
        <w:rPr>
          <w:rFonts w:ascii="Times" w:hAnsi="Times" w:cs="Times New Roman"/>
          <w:bCs/>
          <w:sz w:val="24"/>
          <w:szCs w:val="24"/>
        </w:rPr>
        <w:t>te es</w:t>
      </w:r>
      <w:r w:rsidR="00972A75" w:rsidRPr="005E239D">
        <w:rPr>
          <w:rFonts w:ascii="Times" w:hAnsi="Times" w:cs="Times New Roman"/>
          <w:bCs/>
          <w:sz w:val="24"/>
          <w:szCs w:val="24"/>
        </w:rPr>
        <w:t xml:space="preserve"> un modelo </w:t>
      </w:r>
      <w:r w:rsidR="007A31B0" w:rsidRPr="005E239D">
        <w:rPr>
          <w:rFonts w:ascii="Times" w:hAnsi="Times" w:cs="Times New Roman"/>
          <w:bCs/>
          <w:sz w:val="24"/>
          <w:szCs w:val="24"/>
        </w:rPr>
        <w:t xml:space="preserve">normativo </w:t>
      </w:r>
      <w:r w:rsidR="00A92314" w:rsidRPr="005E239D">
        <w:rPr>
          <w:rFonts w:ascii="Times" w:hAnsi="Times" w:cs="Times New Roman"/>
          <w:bCs/>
          <w:sz w:val="24"/>
          <w:szCs w:val="24"/>
        </w:rPr>
        <w:t xml:space="preserve">que en términos </w:t>
      </w:r>
      <w:proofErr w:type="spellStart"/>
      <w:r w:rsidR="00A92314" w:rsidRPr="005E239D">
        <w:rPr>
          <w:rFonts w:ascii="Times" w:hAnsi="Times" w:cs="Times New Roman"/>
          <w:bCs/>
          <w:sz w:val="24"/>
          <w:szCs w:val="24"/>
        </w:rPr>
        <w:t>Weberianos</w:t>
      </w:r>
      <w:proofErr w:type="spellEnd"/>
      <w:r w:rsidR="00A92314" w:rsidRPr="005E239D">
        <w:rPr>
          <w:rFonts w:ascii="Times" w:hAnsi="Times" w:cs="Times New Roman"/>
          <w:bCs/>
          <w:sz w:val="24"/>
          <w:szCs w:val="24"/>
        </w:rPr>
        <w:t xml:space="preserve"> aspira a ser científico y </w:t>
      </w:r>
      <w:r w:rsidR="00972A75" w:rsidRPr="005E239D">
        <w:rPr>
          <w:rFonts w:ascii="Times" w:hAnsi="Times" w:cs="Times New Roman"/>
          <w:bCs/>
          <w:sz w:val="24"/>
          <w:szCs w:val="24"/>
        </w:rPr>
        <w:t xml:space="preserve">que </w:t>
      </w:r>
      <w:r w:rsidR="007A31B0" w:rsidRPr="005E239D">
        <w:rPr>
          <w:rFonts w:ascii="Times" w:hAnsi="Times" w:cs="Times New Roman"/>
          <w:bCs/>
          <w:sz w:val="24"/>
          <w:szCs w:val="24"/>
        </w:rPr>
        <w:t>se deriva de una</w:t>
      </w:r>
      <w:r w:rsidR="00972A75" w:rsidRPr="005E239D">
        <w:rPr>
          <w:rFonts w:ascii="Times" w:hAnsi="Times" w:cs="Times New Roman"/>
          <w:bCs/>
          <w:sz w:val="24"/>
          <w:szCs w:val="24"/>
        </w:rPr>
        <w:t xml:space="preserve"> comunicación de masas </w:t>
      </w:r>
      <w:r w:rsidR="007A31B0" w:rsidRPr="005E239D">
        <w:rPr>
          <w:rFonts w:ascii="Times" w:hAnsi="Times" w:cs="Times New Roman"/>
          <w:bCs/>
          <w:sz w:val="24"/>
          <w:szCs w:val="24"/>
        </w:rPr>
        <w:t xml:space="preserve">cuya economía política se basa en </w:t>
      </w:r>
      <w:r w:rsidR="00972A75" w:rsidRPr="005E239D">
        <w:rPr>
          <w:rFonts w:ascii="Times" w:hAnsi="Times" w:cs="Times New Roman"/>
          <w:bCs/>
          <w:sz w:val="24"/>
          <w:szCs w:val="24"/>
        </w:rPr>
        <w:t xml:space="preserve">la transformación del contenido y de las audiencias en mercancías </w:t>
      </w:r>
      <w:r w:rsidR="00A92314" w:rsidRPr="005E239D">
        <w:rPr>
          <w:rFonts w:ascii="Times" w:hAnsi="Times" w:cs="Times New Roman"/>
          <w:bCs/>
          <w:sz w:val="24"/>
          <w:szCs w:val="24"/>
        </w:rPr>
        <w:t>(o ‘</w:t>
      </w:r>
      <w:proofErr w:type="spellStart"/>
      <w:r w:rsidR="00A92314" w:rsidRPr="005E239D">
        <w:rPr>
          <w:rFonts w:ascii="Times" w:hAnsi="Times" w:cs="Times New Roman"/>
          <w:bCs/>
          <w:sz w:val="24"/>
          <w:szCs w:val="24"/>
        </w:rPr>
        <w:t>commodities</w:t>
      </w:r>
      <w:proofErr w:type="spellEnd"/>
      <w:r w:rsidR="00A92314" w:rsidRPr="005E239D">
        <w:rPr>
          <w:rFonts w:ascii="Times" w:hAnsi="Times" w:cs="Times New Roman"/>
          <w:bCs/>
          <w:sz w:val="24"/>
          <w:szCs w:val="24"/>
        </w:rPr>
        <w:t xml:space="preserve">’) </w:t>
      </w:r>
      <w:r w:rsidR="007A31B0" w:rsidRPr="005E239D">
        <w:rPr>
          <w:rFonts w:ascii="Times" w:hAnsi="Times" w:cs="Times New Roman"/>
          <w:bCs/>
          <w:sz w:val="24"/>
          <w:szCs w:val="24"/>
        </w:rPr>
        <w:t>que son intercambiables en el mercado</w:t>
      </w:r>
      <w:r w:rsidR="00A92314" w:rsidRPr="005E239D">
        <w:rPr>
          <w:rFonts w:ascii="Times" w:hAnsi="Times" w:cs="Times New Roman"/>
          <w:bCs/>
          <w:sz w:val="24"/>
          <w:szCs w:val="24"/>
        </w:rPr>
        <w:t xml:space="preserve"> publicitario o político</w:t>
      </w:r>
      <w:r w:rsidR="007A31B0" w:rsidRPr="005E239D">
        <w:rPr>
          <w:rFonts w:ascii="Times" w:hAnsi="Times" w:cs="Times New Roman"/>
          <w:bCs/>
          <w:sz w:val="24"/>
          <w:szCs w:val="24"/>
        </w:rPr>
        <w:t>. Como modelo</w:t>
      </w:r>
      <w:r w:rsidR="00A92314" w:rsidRPr="005E239D">
        <w:rPr>
          <w:rFonts w:ascii="Times" w:hAnsi="Times" w:cs="Times New Roman"/>
          <w:bCs/>
          <w:sz w:val="24"/>
          <w:szCs w:val="24"/>
        </w:rPr>
        <w:t>,</w:t>
      </w:r>
      <w:r w:rsidR="007A31B0" w:rsidRPr="005E239D">
        <w:rPr>
          <w:rFonts w:ascii="Times" w:hAnsi="Times" w:cs="Times New Roman"/>
          <w:bCs/>
          <w:sz w:val="24"/>
          <w:szCs w:val="24"/>
        </w:rPr>
        <w:t xml:space="preserve"> el mismo logró</w:t>
      </w:r>
      <w:r w:rsidR="00476A0D" w:rsidRPr="005E239D">
        <w:rPr>
          <w:rFonts w:ascii="Times" w:hAnsi="Times" w:cs="Times New Roman"/>
          <w:bCs/>
          <w:sz w:val="24"/>
          <w:szCs w:val="24"/>
        </w:rPr>
        <w:t xml:space="preserve"> masificar la noticia y crear </w:t>
      </w:r>
      <w:r w:rsidR="007A31B0" w:rsidRPr="005E239D">
        <w:rPr>
          <w:rFonts w:ascii="Times" w:hAnsi="Times" w:cs="Times New Roman"/>
          <w:bCs/>
          <w:sz w:val="24"/>
          <w:szCs w:val="24"/>
        </w:rPr>
        <w:t>un sistema de producción y distribución</w:t>
      </w:r>
      <w:r w:rsidR="00476A0D" w:rsidRPr="005E239D">
        <w:rPr>
          <w:rFonts w:ascii="Times" w:hAnsi="Times" w:cs="Times New Roman"/>
          <w:bCs/>
          <w:sz w:val="24"/>
          <w:szCs w:val="24"/>
        </w:rPr>
        <w:t xml:space="preserve"> que le permitió a los medios </w:t>
      </w:r>
      <w:r w:rsidR="007A31B0" w:rsidRPr="005E239D">
        <w:rPr>
          <w:rFonts w:ascii="Times" w:hAnsi="Times" w:cs="Times New Roman"/>
          <w:bCs/>
          <w:sz w:val="24"/>
          <w:szCs w:val="24"/>
        </w:rPr>
        <w:t xml:space="preserve">de comunicación de masas </w:t>
      </w:r>
      <w:r w:rsidR="00476A0D" w:rsidRPr="005E239D">
        <w:rPr>
          <w:rFonts w:ascii="Times" w:hAnsi="Times" w:cs="Times New Roman"/>
          <w:bCs/>
          <w:sz w:val="24"/>
          <w:szCs w:val="24"/>
        </w:rPr>
        <w:t xml:space="preserve">establecerse como una industria cultural capaz de darle hegemonía casi absoluta a las elites en el </w:t>
      </w:r>
      <w:r w:rsidR="00422CCA" w:rsidRPr="005E239D">
        <w:rPr>
          <w:rFonts w:ascii="Times" w:hAnsi="Times" w:cs="Times New Roman"/>
          <w:bCs/>
          <w:sz w:val="24"/>
          <w:szCs w:val="24"/>
        </w:rPr>
        <w:t>continente</w:t>
      </w:r>
      <w:r w:rsidR="00221A89" w:rsidRPr="005E239D">
        <w:rPr>
          <w:rFonts w:ascii="Times" w:hAnsi="Times" w:cs="Times New Roman"/>
          <w:bCs/>
          <w:sz w:val="24"/>
          <w:szCs w:val="24"/>
        </w:rPr>
        <w:t xml:space="preserve"> (Lugo-Ocando, 2008 ; Alvear y Lugo-Ocando, 2016)</w:t>
      </w:r>
      <w:r w:rsidR="007A31B0" w:rsidRPr="005E239D">
        <w:rPr>
          <w:rFonts w:ascii="Times" w:hAnsi="Times" w:cs="Times New Roman"/>
          <w:bCs/>
          <w:sz w:val="24"/>
          <w:szCs w:val="24"/>
        </w:rPr>
        <w:t>. Es u</w:t>
      </w:r>
      <w:r w:rsidR="00476A0D" w:rsidRPr="005E239D">
        <w:rPr>
          <w:rFonts w:ascii="Times" w:hAnsi="Times" w:cs="Times New Roman"/>
          <w:bCs/>
          <w:sz w:val="24"/>
          <w:szCs w:val="24"/>
        </w:rPr>
        <w:t>n modelo que reprodujo casi a perfección los sistemas de poder mediático que se crearon en los países industrializados durante ese mismo período</w:t>
      </w:r>
      <w:r w:rsidR="00422CCA" w:rsidRPr="005E239D">
        <w:rPr>
          <w:rFonts w:ascii="Times" w:hAnsi="Times" w:cs="Times New Roman"/>
          <w:bCs/>
          <w:sz w:val="24"/>
          <w:szCs w:val="24"/>
        </w:rPr>
        <w:t>.</w:t>
      </w:r>
      <w:r w:rsidR="00476A0D" w:rsidRPr="005E239D">
        <w:rPr>
          <w:rFonts w:ascii="Times" w:hAnsi="Times" w:cs="Times New Roman"/>
          <w:bCs/>
          <w:sz w:val="24"/>
          <w:szCs w:val="24"/>
        </w:rPr>
        <w:t xml:space="preserve"> </w:t>
      </w:r>
    </w:p>
    <w:p w14:paraId="4FD4BFB1" w14:textId="47F8D2EF" w:rsidR="00F0543D" w:rsidRPr="005E239D" w:rsidRDefault="007A31B0" w:rsidP="00972A75">
      <w:pPr>
        <w:spacing w:after="0" w:line="360" w:lineRule="auto"/>
        <w:jc w:val="both"/>
        <w:rPr>
          <w:rFonts w:ascii="Times" w:hAnsi="Times" w:cs="Times New Roman"/>
          <w:bCs/>
          <w:sz w:val="24"/>
          <w:szCs w:val="24"/>
        </w:rPr>
      </w:pPr>
      <w:r w:rsidRPr="005E239D">
        <w:rPr>
          <w:rFonts w:ascii="Times" w:hAnsi="Times" w:cs="Times New Roman"/>
          <w:bCs/>
          <w:sz w:val="24"/>
          <w:szCs w:val="24"/>
        </w:rPr>
        <w:t>Consecuentemente, s</w:t>
      </w:r>
      <w:r w:rsidR="00BE6BD5" w:rsidRPr="005E239D">
        <w:rPr>
          <w:rFonts w:ascii="Times" w:hAnsi="Times" w:cs="Times New Roman"/>
          <w:bCs/>
          <w:sz w:val="24"/>
          <w:szCs w:val="24"/>
        </w:rPr>
        <w:t xml:space="preserve">i bien </w:t>
      </w:r>
      <w:r w:rsidRPr="005E239D">
        <w:rPr>
          <w:rFonts w:ascii="Times" w:hAnsi="Times" w:cs="Times New Roman"/>
          <w:bCs/>
          <w:sz w:val="24"/>
          <w:szCs w:val="24"/>
        </w:rPr>
        <w:t xml:space="preserve">es cierto que </w:t>
      </w:r>
      <w:r w:rsidR="00BE6BD5" w:rsidRPr="005E239D">
        <w:rPr>
          <w:rFonts w:ascii="Times" w:hAnsi="Times" w:cs="Times New Roman"/>
          <w:bCs/>
          <w:sz w:val="24"/>
          <w:szCs w:val="24"/>
        </w:rPr>
        <w:t>el periodismo en nuestro continente produjo en el pasado algunos de l</w:t>
      </w:r>
      <w:r w:rsidRPr="005E239D">
        <w:rPr>
          <w:rFonts w:ascii="Times" w:hAnsi="Times" w:cs="Times New Roman"/>
          <w:bCs/>
          <w:sz w:val="24"/>
          <w:szCs w:val="24"/>
        </w:rPr>
        <w:t>a</w:t>
      </w:r>
      <w:r w:rsidR="00BE6BD5" w:rsidRPr="005E239D">
        <w:rPr>
          <w:rFonts w:ascii="Times" w:hAnsi="Times" w:cs="Times New Roman"/>
          <w:bCs/>
          <w:sz w:val="24"/>
          <w:szCs w:val="24"/>
        </w:rPr>
        <w:t>s mejores y más excepcionales piezas periodísticas en forma de reportajes</w:t>
      </w:r>
      <w:r w:rsidR="00A92314" w:rsidRPr="005E239D">
        <w:rPr>
          <w:rFonts w:ascii="Times" w:hAnsi="Times" w:cs="Times New Roman"/>
          <w:bCs/>
          <w:sz w:val="24"/>
          <w:szCs w:val="24"/>
        </w:rPr>
        <w:t xml:space="preserve"> </w:t>
      </w:r>
      <w:r w:rsidR="00A92314" w:rsidRPr="005E239D">
        <w:rPr>
          <w:rFonts w:ascii="Times" w:hAnsi="Times" w:cs="Times New Roman"/>
          <w:bCs/>
          <w:sz w:val="24"/>
          <w:szCs w:val="24"/>
        </w:rPr>
        <w:fldChar w:fldCharType="begin"/>
      </w:r>
      <w:r w:rsidR="00A92314" w:rsidRPr="005E239D">
        <w:rPr>
          <w:rFonts w:ascii="Times" w:hAnsi="Times" w:cs="Times New Roman"/>
          <w:bCs/>
          <w:sz w:val="24"/>
          <w:szCs w:val="24"/>
        </w:rPr>
        <w:instrText xml:space="preserve"> ADDIN EN.CITE &lt;EndNote&gt;&lt;Cite&gt;&lt;Author&gt;Fox&lt;/Author&gt;&lt;Year&gt;1988&lt;/Year&gt;&lt;RecNum&gt;9&lt;/RecNum&gt;&lt;DisplayText&gt;(Fox, 1988, Waisbord, 2000)&lt;/DisplayText&gt;&lt;record&gt;&lt;rec-number&gt;9&lt;/rec-number&gt;&lt;foreign-keys&gt;&lt;key app="EN" db-id="ap0wa205xwz9tnexdd4xdftytz5z0a55zv2x" timestamp="1497990082"&gt;9&lt;/key&gt;&lt;/foreign-keys&gt;&lt;ref-type name="Journal Article"&gt;17&lt;/ref-type&gt;&lt;contributors&gt;&lt;authors&gt;&lt;author&gt;Fox, Elizabeth&lt;/author&gt;&lt;/authors&gt;&lt;/contributors&gt;&lt;titles&gt;&lt;title&gt;Media and politics in Latin America&lt;/title&gt;&lt;secondary-title&gt;Media politics in Latin America: The struggle for democracy. London: Sage&lt;/secondary-title&gt;&lt;/titles&gt;&lt;periodical&gt;&lt;full-title&gt;Media politics in Latin America: The struggle for democracy. London: Sage&lt;/full-title&gt;&lt;/periodical&gt;&lt;pages&gt;6-35&lt;/pages&gt;&lt;dates&gt;&lt;year&gt;1988&lt;/year&gt;&lt;/dates&gt;&lt;urls&gt;&lt;/urls&gt;&lt;/record&gt;&lt;/Cite&gt;&lt;Cite&gt;&lt;Author&gt;Waisbord&lt;/Author&gt;&lt;Year&gt;2000&lt;/Year&gt;&lt;RecNum&gt;20&lt;/RecNum&gt;&lt;record&gt;&lt;rec-number&gt;20&lt;/rec-number&gt;&lt;foreign-keys&gt;&lt;key app="EN" db-id="ap0wa205xwz9tnexdd4xdftytz5z0a55zv2x" timestamp="1498038709"&gt;20&lt;/key&gt;&lt;/foreign-keys&gt;&lt;ref-type name="Book"&gt;6&lt;/ref-type&gt;&lt;contributors&gt;&lt;authors&gt;&lt;author&gt;Waisbord, Silvio&lt;/author&gt;&lt;/authors&gt;&lt;/contributors&gt;&lt;titles&gt;&lt;title&gt;Watchdog journalism in South America: News, accountability, and democracy&lt;/title&gt;&lt;/titles&gt;&lt;dates&gt;&lt;year&gt;2000&lt;/year&gt;&lt;/dates&gt;&lt;pub-location&gt;New York&lt;/pub-location&gt;&lt;publisher&gt;Columbia University Press&lt;/publisher&gt;&lt;isbn&gt;0231506546&lt;/isbn&gt;&lt;urls&gt;&lt;/urls&gt;&lt;/record&gt;&lt;/Cite&gt;&lt;/EndNote&gt;</w:instrText>
      </w:r>
      <w:r w:rsidR="00A92314" w:rsidRPr="005E239D">
        <w:rPr>
          <w:rFonts w:ascii="Times" w:hAnsi="Times" w:cs="Times New Roman"/>
          <w:bCs/>
          <w:sz w:val="24"/>
          <w:szCs w:val="24"/>
        </w:rPr>
        <w:fldChar w:fldCharType="separate"/>
      </w:r>
      <w:r w:rsidR="00A92314" w:rsidRPr="005E239D">
        <w:rPr>
          <w:rFonts w:ascii="Times" w:hAnsi="Times" w:cs="Times New Roman"/>
          <w:bCs/>
          <w:noProof/>
          <w:sz w:val="24"/>
          <w:szCs w:val="24"/>
        </w:rPr>
        <w:t>(Fox, 1988, Waisbord, 2000)</w:t>
      </w:r>
      <w:r w:rsidR="00A92314" w:rsidRPr="005E239D">
        <w:rPr>
          <w:rFonts w:ascii="Times" w:hAnsi="Times" w:cs="Times New Roman"/>
          <w:bCs/>
          <w:sz w:val="24"/>
          <w:szCs w:val="24"/>
        </w:rPr>
        <w:fldChar w:fldCharType="end"/>
      </w:r>
      <w:r w:rsidR="00BE6BD5" w:rsidRPr="005E239D">
        <w:rPr>
          <w:rFonts w:ascii="Times" w:hAnsi="Times" w:cs="Times New Roman"/>
          <w:bCs/>
          <w:sz w:val="24"/>
          <w:szCs w:val="24"/>
        </w:rPr>
        <w:t xml:space="preserve">, no menos cierto </w:t>
      </w:r>
      <w:r w:rsidR="000B3CA9" w:rsidRPr="005E239D">
        <w:rPr>
          <w:rFonts w:ascii="Times" w:hAnsi="Times" w:cs="Times New Roman"/>
          <w:bCs/>
          <w:sz w:val="24"/>
          <w:szCs w:val="24"/>
        </w:rPr>
        <w:t xml:space="preserve">es </w:t>
      </w:r>
      <w:r w:rsidR="00BE6BD5" w:rsidRPr="005E239D">
        <w:rPr>
          <w:rFonts w:ascii="Times" w:hAnsi="Times" w:cs="Times New Roman"/>
          <w:bCs/>
          <w:sz w:val="24"/>
          <w:szCs w:val="24"/>
        </w:rPr>
        <w:t>que también sirvió de vasal</w:t>
      </w:r>
      <w:r w:rsidR="00C92862" w:rsidRPr="005E239D">
        <w:rPr>
          <w:rFonts w:ascii="Times" w:hAnsi="Times" w:cs="Times New Roman"/>
          <w:bCs/>
          <w:sz w:val="24"/>
          <w:szCs w:val="24"/>
        </w:rPr>
        <w:t xml:space="preserve">lo de las estructuras de poder. </w:t>
      </w:r>
      <w:r w:rsidR="002B6888" w:rsidRPr="005E239D">
        <w:rPr>
          <w:rFonts w:ascii="Times" w:hAnsi="Times" w:cs="Times New Roman"/>
          <w:bCs/>
          <w:sz w:val="24"/>
          <w:szCs w:val="24"/>
        </w:rPr>
        <w:t>E</w:t>
      </w:r>
      <w:r w:rsidR="00C92862" w:rsidRPr="005E239D">
        <w:rPr>
          <w:rFonts w:ascii="Times" w:hAnsi="Times" w:cs="Times New Roman"/>
          <w:bCs/>
          <w:sz w:val="24"/>
          <w:szCs w:val="24"/>
        </w:rPr>
        <w:t>fectivamente, e</w:t>
      </w:r>
      <w:r w:rsidR="002B6888" w:rsidRPr="005E239D">
        <w:rPr>
          <w:rFonts w:ascii="Times" w:hAnsi="Times" w:cs="Times New Roman"/>
          <w:bCs/>
          <w:sz w:val="24"/>
          <w:szCs w:val="24"/>
        </w:rPr>
        <w:t>ste</w:t>
      </w:r>
      <w:r w:rsidR="00F0543D" w:rsidRPr="005E239D">
        <w:rPr>
          <w:rFonts w:ascii="Times" w:hAnsi="Times" w:cs="Times New Roman"/>
          <w:bCs/>
          <w:sz w:val="24"/>
          <w:szCs w:val="24"/>
        </w:rPr>
        <w:t xml:space="preserve"> modelo de </w:t>
      </w:r>
      <w:r w:rsidR="002B6888" w:rsidRPr="005E239D">
        <w:rPr>
          <w:rFonts w:ascii="Times" w:hAnsi="Times" w:cs="Times New Roman"/>
          <w:bCs/>
          <w:sz w:val="24"/>
          <w:szCs w:val="24"/>
        </w:rPr>
        <w:t>‘</w:t>
      </w:r>
      <w:r w:rsidR="00F0543D" w:rsidRPr="005E239D">
        <w:rPr>
          <w:rFonts w:ascii="Times" w:hAnsi="Times" w:cs="Times New Roman"/>
          <w:bCs/>
          <w:sz w:val="24"/>
          <w:szCs w:val="24"/>
        </w:rPr>
        <w:t>periodismo liberal</w:t>
      </w:r>
      <w:r w:rsidR="002B6888" w:rsidRPr="005E239D">
        <w:rPr>
          <w:rFonts w:ascii="Times" w:hAnsi="Times" w:cs="Times New Roman"/>
          <w:bCs/>
          <w:sz w:val="24"/>
          <w:szCs w:val="24"/>
        </w:rPr>
        <w:t>’</w:t>
      </w:r>
      <w:r w:rsidR="00B01659" w:rsidRPr="005E239D">
        <w:rPr>
          <w:rFonts w:ascii="Times" w:hAnsi="Times" w:cs="Times New Roman"/>
          <w:bCs/>
          <w:sz w:val="24"/>
          <w:szCs w:val="24"/>
        </w:rPr>
        <w:t xml:space="preserve"> </w:t>
      </w:r>
      <w:r w:rsidR="00B01659" w:rsidRPr="005E239D">
        <w:rPr>
          <w:rFonts w:ascii="Times" w:hAnsi="Times" w:cs="Times New Roman"/>
          <w:bCs/>
          <w:sz w:val="24"/>
          <w:szCs w:val="24"/>
        </w:rPr>
        <w:fldChar w:fldCharType="begin">
          <w:fldData xml:space="preserve">PEVuZE5vdGU+PENpdGU+PEF1dGhvcj5BeWFsYSBPc29yaW88L0F1dGhvcj48WWVhcj4yMDA2PC9Z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</w:fldData>
        </w:fldChar>
      </w:r>
      <w:r w:rsidR="00B01659" w:rsidRPr="005E239D">
        <w:rPr>
          <w:rFonts w:ascii="Times" w:hAnsi="Times" w:cs="Times New Roman"/>
          <w:bCs/>
          <w:sz w:val="24"/>
          <w:szCs w:val="24"/>
        </w:rPr>
        <w:instrText xml:space="preserve"> ADDIN EN.CITE </w:instrText>
      </w:r>
      <w:r w:rsidR="00B01659" w:rsidRPr="005E239D">
        <w:rPr>
          <w:rFonts w:ascii="Times" w:hAnsi="Times" w:cs="Times New Roman"/>
          <w:bCs/>
          <w:sz w:val="24"/>
          <w:szCs w:val="24"/>
        </w:rPr>
        <w:fldChar w:fldCharType="begin">
          <w:fldData xml:space="preserve">PEVuZE5vdGU+PENpdGU+PEF1dGhvcj5BeWFsYSBPc29yaW88L0F1dGhvcj48WWVhcj4yMDA2PC9Z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</w:fldData>
        </w:fldChar>
      </w:r>
      <w:r w:rsidR="00B01659" w:rsidRPr="005E239D">
        <w:rPr>
          <w:rFonts w:ascii="Times" w:hAnsi="Times" w:cs="Times New Roman"/>
          <w:bCs/>
          <w:sz w:val="24"/>
          <w:szCs w:val="24"/>
        </w:rPr>
        <w:instrText xml:space="preserve"> ADDIN EN.CITE.DATA </w:instrText>
      </w:r>
      <w:r w:rsidR="00B01659" w:rsidRPr="005E239D">
        <w:rPr>
          <w:rFonts w:ascii="Times" w:hAnsi="Times" w:cs="Times New Roman"/>
          <w:bCs/>
          <w:sz w:val="24"/>
          <w:szCs w:val="24"/>
        </w:rPr>
      </w:r>
      <w:r w:rsidR="00B01659" w:rsidRPr="005E239D">
        <w:rPr>
          <w:rFonts w:ascii="Times" w:hAnsi="Times" w:cs="Times New Roman"/>
          <w:bCs/>
          <w:sz w:val="24"/>
          <w:szCs w:val="24"/>
        </w:rPr>
        <w:fldChar w:fldCharType="end"/>
      </w:r>
      <w:r w:rsidR="00B01659" w:rsidRPr="005E239D">
        <w:rPr>
          <w:rFonts w:ascii="Times" w:hAnsi="Times" w:cs="Times New Roman"/>
          <w:bCs/>
          <w:sz w:val="24"/>
          <w:szCs w:val="24"/>
        </w:rPr>
      </w:r>
      <w:r w:rsidR="00B01659" w:rsidRPr="005E239D">
        <w:rPr>
          <w:rFonts w:ascii="Times" w:hAnsi="Times" w:cs="Times New Roman"/>
          <w:bCs/>
          <w:sz w:val="24"/>
          <w:szCs w:val="24"/>
        </w:rPr>
        <w:fldChar w:fldCharType="separate"/>
      </w:r>
      <w:r w:rsidR="00B01659" w:rsidRPr="005E239D">
        <w:rPr>
          <w:rFonts w:ascii="Times" w:hAnsi="Times" w:cs="Times New Roman"/>
          <w:bCs/>
          <w:noProof/>
          <w:sz w:val="24"/>
          <w:szCs w:val="24"/>
        </w:rPr>
        <w:t>(Ayala Osorio, 2006, Guerrero and Ramírez, 2015, Santa Cruz, 1988)</w:t>
      </w:r>
      <w:r w:rsidR="00B01659" w:rsidRPr="005E239D">
        <w:rPr>
          <w:rFonts w:ascii="Times" w:hAnsi="Times" w:cs="Times New Roman"/>
          <w:bCs/>
          <w:sz w:val="24"/>
          <w:szCs w:val="24"/>
        </w:rPr>
        <w:fldChar w:fldCharType="end"/>
      </w:r>
      <w:r w:rsidR="00B01659" w:rsidRPr="005E239D">
        <w:rPr>
          <w:rFonts w:ascii="Times" w:hAnsi="Times" w:cs="Times New Roman"/>
          <w:bCs/>
          <w:sz w:val="24"/>
          <w:szCs w:val="24"/>
        </w:rPr>
        <w:t xml:space="preserve">, </w:t>
      </w:r>
      <w:r w:rsidR="00F0543D" w:rsidRPr="005E239D">
        <w:rPr>
          <w:rFonts w:ascii="Times" w:hAnsi="Times" w:cs="Times New Roman"/>
          <w:bCs/>
          <w:sz w:val="24"/>
          <w:szCs w:val="24"/>
        </w:rPr>
        <w:t>que surgió como un sub-producto del proyecto político de la ilustración</w:t>
      </w:r>
      <w:r w:rsidR="00B01659" w:rsidRPr="005E239D">
        <w:rPr>
          <w:rFonts w:ascii="Times" w:hAnsi="Times" w:cs="Times New Roman"/>
          <w:bCs/>
          <w:sz w:val="24"/>
          <w:szCs w:val="24"/>
        </w:rPr>
        <w:t>,</w:t>
      </w:r>
      <w:r w:rsidR="00F0543D" w:rsidRPr="005E239D">
        <w:rPr>
          <w:rFonts w:ascii="Times" w:hAnsi="Times" w:cs="Times New Roman"/>
          <w:bCs/>
          <w:sz w:val="24"/>
          <w:szCs w:val="24"/>
        </w:rPr>
        <w:t xml:space="preserve"> sirvió perfectamente los intereses comerciales y políticos del </w:t>
      </w:r>
      <w:r w:rsidR="002B6888" w:rsidRPr="005E239D">
        <w:rPr>
          <w:rFonts w:ascii="Times" w:hAnsi="Times" w:cs="Times New Roman"/>
          <w:bCs/>
          <w:sz w:val="24"/>
          <w:szCs w:val="24"/>
        </w:rPr>
        <w:t xml:space="preserve">latifundio, el </w:t>
      </w:r>
      <w:r w:rsidR="00F0543D" w:rsidRPr="005E239D">
        <w:rPr>
          <w:rFonts w:ascii="Times" w:hAnsi="Times" w:cs="Times New Roman"/>
          <w:bCs/>
          <w:sz w:val="24"/>
          <w:szCs w:val="24"/>
        </w:rPr>
        <w:t xml:space="preserve">capitalismo </w:t>
      </w:r>
      <w:r w:rsidR="002B6888" w:rsidRPr="005E239D">
        <w:rPr>
          <w:rFonts w:ascii="Times" w:hAnsi="Times" w:cs="Times New Roman"/>
          <w:bCs/>
          <w:sz w:val="24"/>
          <w:szCs w:val="24"/>
        </w:rPr>
        <w:t xml:space="preserve">de extracción </w:t>
      </w:r>
      <w:r w:rsidR="00F0543D" w:rsidRPr="005E239D">
        <w:rPr>
          <w:rFonts w:ascii="Times" w:hAnsi="Times" w:cs="Times New Roman"/>
          <w:bCs/>
          <w:sz w:val="24"/>
          <w:szCs w:val="24"/>
        </w:rPr>
        <w:t xml:space="preserve">y de la </w:t>
      </w:r>
      <w:r w:rsidR="002B6888" w:rsidRPr="005E239D">
        <w:rPr>
          <w:rFonts w:ascii="Times" w:hAnsi="Times" w:cs="Times New Roman"/>
          <w:bCs/>
          <w:sz w:val="24"/>
          <w:szCs w:val="24"/>
        </w:rPr>
        <w:t xml:space="preserve">fallida </w:t>
      </w:r>
      <w:r w:rsidR="00F0543D" w:rsidRPr="005E239D">
        <w:rPr>
          <w:rFonts w:ascii="Times" w:hAnsi="Times" w:cs="Times New Roman"/>
          <w:bCs/>
          <w:sz w:val="24"/>
          <w:szCs w:val="24"/>
        </w:rPr>
        <w:t xml:space="preserve">revolución industrial </w:t>
      </w:r>
      <w:r w:rsidR="002B6888" w:rsidRPr="005E239D">
        <w:rPr>
          <w:rFonts w:ascii="Times" w:hAnsi="Times" w:cs="Times New Roman"/>
          <w:bCs/>
          <w:sz w:val="24"/>
          <w:szCs w:val="24"/>
        </w:rPr>
        <w:t>en el continente</w:t>
      </w:r>
      <w:r w:rsidR="00A71D08" w:rsidRPr="005E239D">
        <w:rPr>
          <w:rFonts w:ascii="Times" w:hAnsi="Times" w:cs="Times New Roman"/>
          <w:bCs/>
          <w:sz w:val="24"/>
          <w:szCs w:val="24"/>
        </w:rPr>
        <w:t xml:space="preserve">. Lejos de ser un ‘cuarto poder’, los medios de comunicación </w:t>
      </w:r>
      <w:r w:rsidR="006F4717" w:rsidRPr="005E239D">
        <w:rPr>
          <w:rFonts w:ascii="Times" w:hAnsi="Times" w:cs="Times New Roman"/>
          <w:bCs/>
          <w:sz w:val="24"/>
          <w:szCs w:val="24"/>
        </w:rPr>
        <w:t>de masas</w:t>
      </w:r>
      <w:r w:rsidR="00A71D08" w:rsidRPr="005E239D">
        <w:rPr>
          <w:rFonts w:ascii="Times" w:hAnsi="Times" w:cs="Times New Roman"/>
          <w:bCs/>
          <w:sz w:val="24"/>
          <w:szCs w:val="24"/>
        </w:rPr>
        <w:t xml:space="preserve"> en la región, con honrosas excepciones, tuvieron por buena parte del siglo </w:t>
      </w:r>
      <w:r w:rsidR="00343260" w:rsidRPr="005E239D">
        <w:rPr>
          <w:rFonts w:ascii="Times" w:hAnsi="Times" w:cs="Times New Roman"/>
          <w:bCs/>
          <w:sz w:val="24"/>
          <w:szCs w:val="24"/>
        </w:rPr>
        <w:t xml:space="preserve">XIX y </w:t>
      </w:r>
      <w:r w:rsidR="00A71D08" w:rsidRPr="005E239D">
        <w:rPr>
          <w:rFonts w:ascii="Times" w:hAnsi="Times" w:cs="Times New Roman"/>
          <w:bCs/>
          <w:sz w:val="24"/>
          <w:szCs w:val="24"/>
        </w:rPr>
        <w:t xml:space="preserve">XX una función más bien subalterna hacia el poder </w:t>
      </w:r>
      <w:r w:rsidR="00A71D08" w:rsidRPr="005E239D">
        <w:rPr>
          <w:rFonts w:ascii="Times" w:hAnsi="Times" w:cs="Times New Roman"/>
          <w:bCs/>
          <w:sz w:val="24"/>
          <w:szCs w:val="24"/>
        </w:rPr>
        <w:fldChar w:fldCharType="begin">
          <w:fldData xml:space="preserve">PEVuZE5vdGU+PENpdGU+PEF1dGhvcj5Gb3g8L0F1dGhvcj48WWVhcj4xOTg4PC9ZZWFyPjxSZWNO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</w:fldData>
        </w:fldChar>
      </w:r>
      <w:r w:rsidR="00343260" w:rsidRPr="005E239D">
        <w:rPr>
          <w:rFonts w:ascii="Times" w:hAnsi="Times" w:cs="Times New Roman"/>
          <w:bCs/>
          <w:sz w:val="24"/>
          <w:szCs w:val="24"/>
        </w:rPr>
        <w:instrText xml:space="preserve"> ADDIN EN.CITE </w:instrText>
      </w:r>
      <w:r w:rsidR="00343260" w:rsidRPr="005E239D">
        <w:rPr>
          <w:rFonts w:ascii="Times" w:hAnsi="Times" w:cs="Times New Roman"/>
          <w:bCs/>
          <w:sz w:val="24"/>
          <w:szCs w:val="24"/>
        </w:rPr>
        <w:fldChar w:fldCharType="begin">
          <w:fldData xml:space="preserve">PEVuZE5vdGU+PENpdGU+PEF1dGhvcj5Gb3g8L0F1dGhvcj48WWVhcj4xOTg4PC9ZZWFyPjxSZWNO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</w:fldData>
        </w:fldChar>
      </w:r>
      <w:r w:rsidR="00343260" w:rsidRPr="005E239D">
        <w:rPr>
          <w:rFonts w:ascii="Times" w:hAnsi="Times" w:cs="Times New Roman"/>
          <w:bCs/>
          <w:sz w:val="24"/>
          <w:szCs w:val="24"/>
        </w:rPr>
        <w:instrText xml:space="preserve"> ADDIN EN.CITE.DATA </w:instrText>
      </w:r>
      <w:r w:rsidR="00343260" w:rsidRPr="005E239D">
        <w:rPr>
          <w:rFonts w:ascii="Times" w:hAnsi="Times" w:cs="Times New Roman"/>
          <w:bCs/>
          <w:sz w:val="24"/>
          <w:szCs w:val="24"/>
        </w:rPr>
      </w:r>
      <w:r w:rsidR="00343260" w:rsidRPr="005E239D">
        <w:rPr>
          <w:rFonts w:ascii="Times" w:hAnsi="Times" w:cs="Times New Roman"/>
          <w:bCs/>
          <w:sz w:val="24"/>
          <w:szCs w:val="24"/>
        </w:rPr>
        <w:fldChar w:fldCharType="end"/>
      </w:r>
      <w:r w:rsidR="00A71D08" w:rsidRPr="005E239D">
        <w:rPr>
          <w:rFonts w:ascii="Times" w:hAnsi="Times" w:cs="Times New Roman"/>
          <w:bCs/>
          <w:sz w:val="24"/>
          <w:szCs w:val="24"/>
        </w:rPr>
      </w:r>
      <w:r w:rsidR="00A71D08" w:rsidRPr="005E239D">
        <w:rPr>
          <w:rFonts w:ascii="Times" w:hAnsi="Times" w:cs="Times New Roman"/>
          <w:bCs/>
          <w:sz w:val="24"/>
          <w:szCs w:val="24"/>
        </w:rPr>
        <w:fldChar w:fldCharType="separate"/>
      </w:r>
      <w:r w:rsidR="00343260" w:rsidRPr="005E239D">
        <w:rPr>
          <w:rFonts w:ascii="Times" w:hAnsi="Times" w:cs="Times New Roman"/>
          <w:bCs/>
          <w:noProof/>
          <w:sz w:val="24"/>
          <w:szCs w:val="24"/>
        </w:rPr>
        <w:t>(Fox, 1988, Hughes and Lawson, 2005, Lugo-Ocando et al., 2011)</w:t>
      </w:r>
      <w:r w:rsidR="00A71D08" w:rsidRPr="005E239D">
        <w:rPr>
          <w:rFonts w:ascii="Times" w:hAnsi="Times" w:cs="Times New Roman"/>
          <w:bCs/>
          <w:sz w:val="24"/>
          <w:szCs w:val="24"/>
        </w:rPr>
        <w:fldChar w:fldCharType="end"/>
      </w:r>
      <w:r w:rsidR="00BE6BD5" w:rsidRPr="005E239D">
        <w:rPr>
          <w:rFonts w:ascii="Times" w:hAnsi="Times" w:cs="Times New Roman"/>
          <w:bCs/>
          <w:sz w:val="24"/>
          <w:szCs w:val="24"/>
        </w:rPr>
        <w:t xml:space="preserve">. </w:t>
      </w:r>
      <w:r w:rsidR="00C92862" w:rsidRPr="005E239D">
        <w:rPr>
          <w:rFonts w:ascii="Times" w:hAnsi="Times" w:cs="Times New Roman"/>
          <w:bCs/>
          <w:sz w:val="24"/>
          <w:szCs w:val="24"/>
        </w:rPr>
        <w:t xml:space="preserve">Más aun, su rol en el siglo XX, una vez consolidados como industrias culturales, </w:t>
      </w:r>
      <w:r w:rsidR="006F4717" w:rsidRPr="005E239D">
        <w:rPr>
          <w:rFonts w:ascii="Times" w:hAnsi="Times" w:cs="Times New Roman"/>
          <w:bCs/>
          <w:sz w:val="24"/>
          <w:szCs w:val="24"/>
        </w:rPr>
        <w:t>terminó</w:t>
      </w:r>
      <w:r w:rsidR="00C92862" w:rsidRPr="005E239D">
        <w:rPr>
          <w:rFonts w:ascii="Times" w:hAnsi="Times" w:cs="Times New Roman"/>
          <w:bCs/>
          <w:sz w:val="24"/>
          <w:szCs w:val="24"/>
        </w:rPr>
        <w:t xml:space="preserve"> s</w:t>
      </w:r>
      <w:r w:rsidR="006F4717" w:rsidRPr="005E239D">
        <w:rPr>
          <w:rFonts w:ascii="Times" w:hAnsi="Times" w:cs="Times New Roman"/>
          <w:bCs/>
          <w:sz w:val="24"/>
          <w:szCs w:val="24"/>
        </w:rPr>
        <w:t>iendo</w:t>
      </w:r>
      <w:r w:rsidR="00C92862" w:rsidRPr="005E239D">
        <w:rPr>
          <w:rFonts w:ascii="Times" w:hAnsi="Times" w:cs="Times New Roman"/>
          <w:bCs/>
          <w:sz w:val="24"/>
          <w:szCs w:val="24"/>
        </w:rPr>
        <w:t xml:space="preserve"> uno en el que se justificó regímenes militares con la excusa de la Guerra Fría y la lucha contra el comunismo mientras ignoraba las grandes inequidades en nuestras sociedades</w:t>
      </w:r>
      <w:r w:rsidR="006F4717" w:rsidRPr="005E239D">
        <w:rPr>
          <w:rFonts w:ascii="Times" w:hAnsi="Times" w:cs="Times New Roman"/>
          <w:bCs/>
          <w:sz w:val="24"/>
          <w:szCs w:val="24"/>
        </w:rPr>
        <w:t xml:space="preserve"> </w:t>
      </w:r>
      <w:r w:rsidR="006F4717" w:rsidRPr="005E239D">
        <w:rPr>
          <w:rFonts w:ascii="Times" w:hAnsi="Times" w:cs="Times New Roman"/>
          <w:bCs/>
          <w:sz w:val="24"/>
          <w:szCs w:val="24"/>
        </w:rPr>
        <w:fldChar w:fldCharType="begin">
          <w:fldData xml:space="preserve">PEVuZE5vdGU+PENpdGU+PEF1dGhvcj5GcmFuY288L0F1dGhvcj48WWVhcj4yMDA5PC9ZZWFyPjxS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</w:fldData>
        </w:fldChar>
      </w:r>
      <w:r w:rsidR="0078258F" w:rsidRPr="005E239D">
        <w:rPr>
          <w:rFonts w:ascii="Times" w:hAnsi="Times" w:cs="Times New Roman"/>
          <w:bCs/>
          <w:sz w:val="24"/>
          <w:szCs w:val="24"/>
        </w:rPr>
        <w:instrText xml:space="preserve"> ADDIN EN.CITE </w:instrText>
      </w:r>
      <w:r w:rsidR="0078258F" w:rsidRPr="005E239D">
        <w:rPr>
          <w:rFonts w:ascii="Times" w:hAnsi="Times" w:cs="Times New Roman"/>
          <w:bCs/>
          <w:sz w:val="24"/>
          <w:szCs w:val="24"/>
        </w:rPr>
        <w:fldChar w:fldCharType="begin">
          <w:fldData xml:space="preserve">PEVuZE5vdGU+PENpdGU+PEF1dGhvcj5GcmFuY288L0F1dGhvcj48WWVhcj4yMDA5PC9ZZWFyPjxS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</w:fldData>
        </w:fldChar>
      </w:r>
      <w:r w:rsidR="0078258F" w:rsidRPr="005E239D">
        <w:rPr>
          <w:rFonts w:ascii="Times" w:hAnsi="Times" w:cs="Times New Roman"/>
          <w:bCs/>
          <w:sz w:val="24"/>
          <w:szCs w:val="24"/>
        </w:rPr>
        <w:instrText xml:space="preserve"> ADDIN EN.CITE.DATA </w:instrText>
      </w:r>
      <w:r w:rsidR="0078258F" w:rsidRPr="005E239D">
        <w:rPr>
          <w:rFonts w:ascii="Times" w:hAnsi="Times" w:cs="Times New Roman"/>
          <w:bCs/>
          <w:sz w:val="24"/>
          <w:szCs w:val="24"/>
        </w:rPr>
      </w:r>
      <w:r w:rsidR="0078258F" w:rsidRPr="005E239D">
        <w:rPr>
          <w:rFonts w:ascii="Times" w:hAnsi="Times" w:cs="Times New Roman"/>
          <w:bCs/>
          <w:sz w:val="24"/>
          <w:szCs w:val="24"/>
        </w:rPr>
        <w:fldChar w:fldCharType="end"/>
      </w:r>
      <w:r w:rsidR="006F4717" w:rsidRPr="005E239D">
        <w:rPr>
          <w:rFonts w:ascii="Times" w:hAnsi="Times" w:cs="Times New Roman"/>
          <w:bCs/>
          <w:sz w:val="24"/>
          <w:szCs w:val="24"/>
        </w:rPr>
      </w:r>
      <w:r w:rsidR="006F4717" w:rsidRPr="005E239D">
        <w:rPr>
          <w:rFonts w:ascii="Times" w:hAnsi="Times" w:cs="Times New Roman"/>
          <w:bCs/>
          <w:sz w:val="24"/>
          <w:szCs w:val="24"/>
        </w:rPr>
        <w:fldChar w:fldCharType="separate"/>
      </w:r>
      <w:r w:rsidR="0078258F" w:rsidRPr="005E239D">
        <w:rPr>
          <w:rFonts w:ascii="Times" w:hAnsi="Times" w:cs="Times New Roman"/>
          <w:bCs/>
          <w:noProof/>
          <w:sz w:val="24"/>
          <w:szCs w:val="24"/>
        </w:rPr>
        <w:t>(Franco and Franco, 2009, Mattelart, 1970, Alvear and Lugo-Ocando, 2016)</w:t>
      </w:r>
      <w:r w:rsidR="006F4717" w:rsidRPr="005E239D">
        <w:rPr>
          <w:rFonts w:ascii="Times" w:hAnsi="Times" w:cs="Times New Roman"/>
          <w:bCs/>
          <w:sz w:val="24"/>
          <w:szCs w:val="24"/>
        </w:rPr>
        <w:fldChar w:fldCharType="end"/>
      </w:r>
      <w:r w:rsidR="006F4717" w:rsidRPr="005E239D">
        <w:rPr>
          <w:rFonts w:ascii="Times" w:hAnsi="Times" w:cs="Times New Roman"/>
          <w:bCs/>
          <w:sz w:val="24"/>
          <w:szCs w:val="24"/>
        </w:rPr>
        <w:t>.</w:t>
      </w:r>
    </w:p>
    <w:p w14:paraId="2FCABFC5" w14:textId="08E2C0D2" w:rsidR="00677F8A" w:rsidRPr="005E239D" w:rsidRDefault="003F4023" w:rsidP="00677F8A">
      <w:pPr>
        <w:spacing w:after="0" w:line="360" w:lineRule="auto"/>
        <w:jc w:val="both"/>
        <w:rPr>
          <w:rFonts w:ascii="Times" w:hAnsi="Times" w:cs="Times New Roman"/>
          <w:bCs/>
          <w:sz w:val="24"/>
          <w:szCs w:val="24"/>
        </w:rPr>
      </w:pPr>
      <w:r w:rsidRPr="005E239D">
        <w:rPr>
          <w:rFonts w:ascii="Times" w:hAnsi="Times" w:cs="Times New Roman"/>
          <w:bCs/>
          <w:sz w:val="24"/>
          <w:szCs w:val="24"/>
        </w:rPr>
        <w:t>Por ello sería un error el tratar de romantizar el pasado y proclamar que alguna vez hubo una ‘época dorada’ en el periodismo latinoamericano. Contrario a la auto-imagen normativa que el periodismo se atribuye a si mismo de ser un ‘perro guardián’ contra los exceso</w:t>
      </w:r>
      <w:r w:rsidR="001C0EC6" w:rsidRPr="005E239D">
        <w:rPr>
          <w:rFonts w:ascii="Times" w:hAnsi="Times" w:cs="Times New Roman"/>
          <w:bCs/>
          <w:sz w:val="24"/>
          <w:szCs w:val="24"/>
        </w:rPr>
        <w:t>s</w:t>
      </w:r>
      <w:r w:rsidRPr="005E239D">
        <w:rPr>
          <w:rFonts w:ascii="Times" w:hAnsi="Times" w:cs="Times New Roman"/>
          <w:bCs/>
          <w:sz w:val="24"/>
          <w:szCs w:val="24"/>
        </w:rPr>
        <w:t xml:space="preserve"> de las elites y un cuarto poder que vigila a los otros tres</w:t>
      </w:r>
      <w:r w:rsidR="00C200FD" w:rsidRPr="005E239D">
        <w:rPr>
          <w:rFonts w:ascii="Times" w:hAnsi="Times" w:cs="Times New Roman"/>
          <w:bCs/>
          <w:sz w:val="24"/>
          <w:szCs w:val="24"/>
        </w:rPr>
        <w:t xml:space="preserve"> </w:t>
      </w:r>
      <w:r w:rsidR="00C200FD" w:rsidRPr="005E239D">
        <w:rPr>
          <w:rFonts w:ascii="Times" w:hAnsi="Times" w:cs="Times New Roman"/>
          <w:bCs/>
          <w:sz w:val="24"/>
          <w:szCs w:val="24"/>
        </w:rPr>
        <w:fldChar w:fldCharType="begin"/>
      </w:r>
      <w:r w:rsidR="00C200FD" w:rsidRPr="005E239D">
        <w:rPr>
          <w:rFonts w:ascii="Times" w:hAnsi="Times" w:cs="Times New Roman"/>
          <w:bCs/>
          <w:sz w:val="24"/>
          <w:szCs w:val="24"/>
        </w:rPr>
        <w:instrText xml:space="preserve"> ADDIN EN.CITE &lt;EndNote&gt;&lt;Cite&gt;&lt;Author&gt;Schultz&lt;/Author&gt;&lt;Year&gt;1998&lt;/Year&gt;&lt;RecNum&gt;22&lt;/RecNum&gt;&lt;DisplayText&gt;(Schultz, 1998, Hampton, 2010)&lt;/DisplayText&gt;&lt;record&gt;&lt;rec-number&gt;22&lt;/rec-number&gt;&lt;foreign-keys&gt;&lt;key app="EN" db-id="ap0wa205xwz9tnexdd4xdftytz5z0a55zv2x" timestamp="1498039015"&gt;22&lt;/key&gt;&lt;/foreign-keys&gt;&lt;ref-type name="Book"&gt;6&lt;/ref-type&gt;&lt;contributors&gt;&lt;authors&gt;&lt;author&gt;Schultz, Julianne&lt;/author&gt;&lt;/authors&gt;&lt;/contributors&gt;&lt;titles&gt;&lt;title&gt;Reviving the fourth estate: Democracy, accountability and the media&lt;/title&gt;&lt;/titles&gt;&lt;dates&gt;&lt;year&gt;1998&lt;/year&gt;&lt;/dates&gt;&lt;pub-location&gt;Cambridge&lt;/pub-location&gt;&lt;publisher&gt;Cambridge University Press&lt;/publisher&gt;&lt;isbn&gt;0521629705&lt;/isbn&gt;&lt;urls&gt;&lt;/urls&gt;&lt;/record&gt;&lt;/Cite&gt;&lt;Cite&gt;&lt;Author&gt;Hampton&lt;/Author&gt;&lt;Year&gt;2010&lt;/Year&gt;&lt;RecNum&gt;23&lt;/RecNum&gt;&lt;record&gt;&lt;rec-number&gt;23&lt;/rec-number&gt;&lt;foreign-keys&gt;&lt;key app="EN" db-id="ap0wa205xwz9tnexdd4xdftytz5z0a55zv2x" timestamp="1498039067"&gt;23&lt;/key&gt;&lt;/foreign-keys&gt;&lt;ref-type name="Book Section"&gt;5&lt;/ref-type&gt;&lt;contributors&gt;&lt;authors&gt;&lt;author&gt;Hampton, Mark&lt;/author&gt;&lt;/authors&gt;&lt;secondary-authors&gt;&lt;author&gt;Allan, Stuart&lt;/author&gt;&lt;/secondary-authors&gt;&lt;/contributors&gt;&lt;titles&gt;&lt;title&gt;The Fourth Estate ideal in journalism history&lt;/title&gt;&lt;secondary-title&gt;The Routledge Companion to News and Journalism&lt;/secondary-title&gt;&lt;/titles&gt;&lt;pages&gt;10-16&lt;/pages&gt;&lt;dates&gt;&lt;year&gt;2010&lt;/year&gt;&lt;/dates&gt;&lt;pub-location&gt;Abingdon, Oxo&lt;/pub-location&gt;&lt;publisher&gt;Routledge&lt;/publisher&gt;&lt;urls&gt;&lt;/urls&gt;&lt;/record&gt;&lt;/Cite&gt;&lt;/EndNote&gt;</w:instrText>
      </w:r>
      <w:r w:rsidR="00C200FD" w:rsidRPr="005E239D">
        <w:rPr>
          <w:rFonts w:ascii="Times" w:hAnsi="Times" w:cs="Times New Roman"/>
          <w:bCs/>
          <w:sz w:val="24"/>
          <w:szCs w:val="24"/>
        </w:rPr>
        <w:fldChar w:fldCharType="separate"/>
      </w:r>
      <w:r w:rsidR="00C200FD" w:rsidRPr="005E239D">
        <w:rPr>
          <w:rFonts w:ascii="Times" w:hAnsi="Times" w:cs="Times New Roman"/>
          <w:bCs/>
          <w:noProof/>
          <w:sz w:val="24"/>
          <w:szCs w:val="24"/>
        </w:rPr>
        <w:t>(Schultz, 1998, Hampton, 2010)</w:t>
      </w:r>
      <w:r w:rsidR="00C200FD" w:rsidRPr="005E239D">
        <w:rPr>
          <w:rFonts w:ascii="Times" w:hAnsi="Times" w:cs="Times New Roman"/>
          <w:bCs/>
          <w:sz w:val="24"/>
          <w:szCs w:val="24"/>
        </w:rPr>
        <w:fldChar w:fldCharType="end"/>
      </w:r>
      <w:r w:rsidRPr="005E239D">
        <w:rPr>
          <w:rFonts w:ascii="Times" w:hAnsi="Times" w:cs="Times New Roman"/>
          <w:bCs/>
          <w:sz w:val="24"/>
          <w:szCs w:val="24"/>
        </w:rPr>
        <w:t xml:space="preserve">, el periodismo ha sido y </w:t>
      </w:r>
      <w:r w:rsidR="00891AB2" w:rsidRPr="005E239D">
        <w:rPr>
          <w:rFonts w:ascii="Times" w:hAnsi="Times" w:cs="Times New Roman"/>
          <w:bCs/>
          <w:sz w:val="24"/>
          <w:szCs w:val="24"/>
        </w:rPr>
        <w:t>continúa</w:t>
      </w:r>
      <w:r w:rsidRPr="005E239D">
        <w:rPr>
          <w:rFonts w:ascii="Times" w:hAnsi="Times" w:cs="Times New Roman"/>
          <w:bCs/>
          <w:sz w:val="24"/>
          <w:szCs w:val="24"/>
        </w:rPr>
        <w:t xml:space="preserve"> siendo en vez, en la gran mayoría de los casos, una caja de resonancia para los discursos del poder.</w:t>
      </w:r>
      <w:r w:rsidR="001C0EC6" w:rsidRPr="005E239D">
        <w:rPr>
          <w:rFonts w:ascii="Times" w:hAnsi="Times"/>
        </w:rPr>
        <w:t xml:space="preserve"> </w:t>
      </w:r>
      <w:r w:rsidR="001C0EC6" w:rsidRPr="005E239D">
        <w:rPr>
          <w:rFonts w:ascii="Times" w:hAnsi="Times" w:cs="Times New Roman"/>
          <w:bCs/>
          <w:sz w:val="24"/>
          <w:szCs w:val="24"/>
        </w:rPr>
        <w:t>Esto no ha sido</w:t>
      </w:r>
      <w:r w:rsidR="00891AB2" w:rsidRPr="005E239D">
        <w:rPr>
          <w:rFonts w:ascii="Times" w:hAnsi="Times" w:cs="Times New Roman"/>
          <w:bCs/>
          <w:sz w:val="24"/>
          <w:szCs w:val="24"/>
        </w:rPr>
        <w:t>, por supuesto, un problema</w:t>
      </w:r>
      <w:r w:rsidR="001C0EC6" w:rsidRPr="005E239D">
        <w:rPr>
          <w:rFonts w:ascii="Times" w:hAnsi="Times" w:cs="Times New Roman"/>
          <w:bCs/>
          <w:sz w:val="24"/>
          <w:szCs w:val="24"/>
        </w:rPr>
        <w:t xml:space="preserve"> único del periodismo latinoamericano, sino que más bien representa una de </w:t>
      </w:r>
      <w:r w:rsidR="00357635" w:rsidRPr="005E239D">
        <w:rPr>
          <w:rFonts w:ascii="Times" w:hAnsi="Times" w:cs="Times New Roman"/>
          <w:bCs/>
          <w:sz w:val="24"/>
          <w:szCs w:val="24"/>
        </w:rPr>
        <w:t>sus</w:t>
      </w:r>
      <w:r w:rsidR="001C0EC6" w:rsidRPr="005E239D">
        <w:rPr>
          <w:rFonts w:ascii="Times" w:hAnsi="Times" w:cs="Times New Roman"/>
          <w:bCs/>
          <w:sz w:val="24"/>
          <w:szCs w:val="24"/>
        </w:rPr>
        <w:t xml:space="preserve"> rasgos </w:t>
      </w:r>
      <w:r w:rsidR="00357635" w:rsidRPr="005E239D">
        <w:rPr>
          <w:rFonts w:ascii="Times" w:hAnsi="Times" w:cs="Times New Roman"/>
          <w:bCs/>
          <w:sz w:val="24"/>
          <w:szCs w:val="24"/>
        </w:rPr>
        <w:t>más universales como practica social y corporativa</w:t>
      </w:r>
      <w:r w:rsidR="00891AB2" w:rsidRPr="005E239D">
        <w:rPr>
          <w:rFonts w:ascii="Times" w:hAnsi="Times" w:cs="Times New Roman"/>
          <w:bCs/>
          <w:sz w:val="24"/>
          <w:szCs w:val="24"/>
        </w:rPr>
        <w:t xml:space="preserve"> </w:t>
      </w:r>
      <w:r w:rsidR="00891AB2" w:rsidRPr="005E239D">
        <w:rPr>
          <w:rFonts w:ascii="Times" w:hAnsi="Times" w:cs="Times New Roman"/>
          <w:bCs/>
          <w:sz w:val="24"/>
          <w:szCs w:val="24"/>
        </w:rPr>
        <w:fldChar w:fldCharType="begin"/>
      </w:r>
      <w:r w:rsidR="00891AB2" w:rsidRPr="005E239D">
        <w:rPr>
          <w:rFonts w:ascii="Times" w:hAnsi="Times" w:cs="Times New Roman"/>
          <w:bCs/>
          <w:sz w:val="24"/>
          <w:szCs w:val="24"/>
        </w:rPr>
        <w:instrText xml:space="preserve"> ADDIN EN.CITE &lt;EndNote&gt;&lt;Cite&gt;&lt;Author&gt;Lugo-Ocando&lt;/Author&gt;&lt;Year&gt;2014&lt;/Year&gt;&lt;RecNum&gt;14&lt;/RecNum&gt;&lt;DisplayText&gt;(Lugo-Ocando, 2014)&lt;/DisplayText&gt;&lt;record&gt;&lt;rec-number&gt;14&lt;/rec-number&gt;&lt;foreign-keys&gt;&lt;key app="EN" db-id="ap0wa205xwz9tnexdd4xdftytz5z0a55zv2x" timestamp="1497996506"&gt;14&lt;/key&gt;&lt;/foreign-keys&gt;&lt;ref-type name="Book"&gt;6&lt;/ref-type&gt;&lt;contributors&gt;&lt;authors&gt;&lt;author&gt;Lugo-Ocando, Jairo&lt;/author&gt;&lt;/authors&gt;&lt;/contributors&gt;&lt;titles&gt;&lt;title&gt;Blaming the victim: How global journalism fails those in poverty&lt;/title&gt;&lt;/titles&gt;&lt;dates&gt;&lt;year&gt;2014&lt;/year&gt;&lt;/dates&gt;&lt;pub-location&gt;London&lt;/pub-location&gt;&lt;publisher&gt;Pluto Press&lt;/publisher&gt;&lt;isbn&gt;0745334415&lt;/isbn&gt;&lt;urls&gt;&lt;/urls&gt;&lt;/record&gt;&lt;/Cite&gt;&lt;/EndNote&gt;</w:instrText>
      </w:r>
      <w:r w:rsidR="00891AB2" w:rsidRPr="005E239D">
        <w:rPr>
          <w:rFonts w:ascii="Times" w:hAnsi="Times" w:cs="Times New Roman"/>
          <w:bCs/>
          <w:sz w:val="24"/>
          <w:szCs w:val="24"/>
        </w:rPr>
        <w:fldChar w:fldCharType="separate"/>
      </w:r>
      <w:r w:rsidR="00891AB2" w:rsidRPr="005E239D">
        <w:rPr>
          <w:rFonts w:ascii="Times" w:hAnsi="Times" w:cs="Times New Roman"/>
          <w:bCs/>
          <w:noProof/>
          <w:sz w:val="24"/>
          <w:szCs w:val="24"/>
        </w:rPr>
        <w:t>(Lugo-Ocando, 2014)</w:t>
      </w:r>
      <w:r w:rsidR="00891AB2" w:rsidRPr="005E239D">
        <w:rPr>
          <w:rFonts w:ascii="Times" w:hAnsi="Times" w:cs="Times New Roman"/>
          <w:bCs/>
          <w:sz w:val="24"/>
          <w:szCs w:val="24"/>
        </w:rPr>
        <w:fldChar w:fldCharType="end"/>
      </w:r>
      <w:r w:rsidR="001C0EC6" w:rsidRPr="005E239D">
        <w:rPr>
          <w:rFonts w:ascii="Times" w:hAnsi="Times" w:cs="Times New Roman"/>
          <w:bCs/>
          <w:sz w:val="24"/>
          <w:szCs w:val="24"/>
        </w:rPr>
        <w:t>.</w:t>
      </w:r>
      <w:r w:rsidR="00357635" w:rsidRPr="005E239D">
        <w:rPr>
          <w:rFonts w:ascii="Times" w:hAnsi="Times" w:cs="Times New Roman"/>
          <w:bCs/>
          <w:sz w:val="24"/>
          <w:szCs w:val="24"/>
        </w:rPr>
        <w:t xml:space="preserve"> </w:t>
      </w:r>
      <w:r w:rsidR="00FF45C8" w:rsidRPr="005E239D">
        <w:rPr>
          <w:rFonts w:ascii="Times" w:hAnsi="Times" w:cs="Times New Roman"/>
          <w:sz w:val="24"/>
          <w:szCs w:val="24"/>
        </w:rPr>
        <w:t>Tamp</w:t>
      </w:r>
      <w:r w:rsidR="001E4D6D" w:rsidRPr="005E239D">
        <w:rPr>
          <w:rFonts w:ascii="Times" w:hAnsi="Times" w:cs="Times New Roman"/>
          <w:sz w:val="24"/>
          <w:szCs w:val="24"/>
        </w:rPr>
        <w:t>o</w:t>
      </w:r>
      <w:r w:rsidR="00FF45C8" w:rsidRPr="005E239D">
        <w:rPr>
          <w:rFonts w:ascii="Times" w:hAnsi="Times" w:cs="Times New Roman"/>
          <w:sz w:val="24"/>
          <w:szCs w:val="24"/>
        </w:rPr>
        <w:t xml:space="preserve">co </w:t>
      </w:r>
      <w:r w:rsidR="00357635" w:rsidRPr="005E239D">
        <w:rPr>
          <w:rFonts w:ascii="Times" w:hAnsi="Times" w:cs="Times New Roman"/>
          <w:sz w:val="24"/>
          <w:szCs w:val="24"/>
        </w:rPr>
        <w:t>sugiere, valga la aclaratoria,</w:t>
      </w:r>
      <w:r w:rsidR="00972A75" w:rsidRPr="005E239D">
        <w:rPr>
          <w:rFonts w:ascii="Times" w:hAnsi="Times" w:cs="Times New Roman"/>
          <w:sz w:val="24"/>
          <w:szCs w:val="24"/>
        </w:rPr>
        <w:t xml:space="preserve"> que el periodismo hace propaganda deliberadamente </w:t>
      </w:r>
      <w:r w:rsidR="00357635" w:rsidRPr="005E239D">
        <w:rPr>
          <w:rFonts w:ascii="Times" w:hAnsi="Times" w:cs="Times New Roman"/>
          <w:sz w:val="24"/>
          <w:szCs w:val="24"/>
        </w:rPr>
        <w:t xml:space="preserve">en todos los casos </w:t>
      </w:r>
      <w:r w:rsidR="00972A75" w:rsidRPr="005E239D">
        <w:rPr>
          <w:rFonts w:ascii="Times" w:hAnsi="Times" w:cs="Times New Roman"/>
          <w:sz w:val="24"/>
          <w:szCs w:val="24"/>
        </w:rPr>
        <w:t xml:space="preserve">o que existe </w:t>
      </w:r>
      <w:r w:rsidR="00FF45C8" w:rsidRPr="005E239D">
        <w:rPr>
          <w:rFonts w:ascii="Times" w:hAnsi="Times" w:cs="Times New Roman"/>
          <w:sz w:val="24"/>
          <w:szCs w:val="24"/>
        </w:rPr>
        <w:t xml:space="preserve">necesariamente </w:t>
      </w:r>
      <w:r w:rsidR="00972A75" w:rsidRPr="005E239D">
        <w:rPr>
          <w:rFonts w:ascii="Times" w:hAnsi="Times" w:cs="Times New Roman"/>
          <w:sz w:val="24"/>
          <w:szCs w:val="24"/>
        </w:rPr>
        <w:t>un plan maquiavélico y orquestado entre las elites para hacer del periodismo un instrumento hegemónico y controlador, aunque haya indi</w:t>
      </w:r>
      <w:r w:rsidR="00FF45C8" w:rsidRPr="005E239D">
        <w:rPr>
          <w:rFonts w:ascii="Times" w:hAnsi="Times" w:cs="Times New Roman"/>
          <w:sz w:val="24"/>
          <w:szCs w:val="24"/>
        </w:rPr>
        <w:t>cios en algunos casos para sospechar que eso ocurra</w:t>
      </w:r>
      <w:r w:rsidR="00972A75" w:rsidRPr="005E239D">
        <w:rPr>
          <w:rFonts w:ascii="Times" w:hAnsi="Times" w:cs="Times New Roman"/>
          <w:sz w:val="24"/>
          <w:szCs w:val="24"/>
        </w:rPr>
        <w:t>.</w:t>
      </w:r>
    </w:p>
    <w:p w14:paraId="102BB393" w14:textId="4453D9CD" w:rsidR="00677F8A" w:rsidRPr="005E239D" w:rsidRDefault="00972A75" w:rsidP="00677F8A">
      <w:pPr>
        <w:spacing w:after="0" w:line="360" w:lineRule="auto"/>
        <w:jc w:val="both"/>
        <w:rPr>
          <w:rFonts w:ascii="Times" w:hAnsi="Times" w:cs="Times New Roman"/>
          <w:sz w:val="24"/>
          <w:szCs w:val="24"/>
        </w:rPr>
      </w:pPr>
      <w:r w:rsidRPr="005E239D">
        <w:rPr>
          <w:rFonts w:ascii="Times" w:hAnsi="Times" w:cs="Times New Roman"/>
          <w:sz w:val="24"/>
          <w:szCs w:val="24"/>
        </w:rPr>
        <w:t xml:space="preserve">Lo que </w:t>
      </w:r>
      <w:r w:rsidR="00677F8A" w:rsidRPr="005E239D">
        <w:rPr>
          <w:rFonts w:ascii="Times" w:hAnsi="Times" w:cs="Times New Roman"/>
          <w:sz w:val="24"/>
          <w:szCs w:val="24"/>
        </w:rPr>
        <w:t>se sugiere</w:t>
      </w:r>
      <w:r w:rsidRPr="005E239D">
        <w:rPr>
          <w:rFonts w:ascii="Times" w:hAnsi="Times" w:cs="Times New Roman"/>
          <w:sz w:val="24"/>
          <w:szCs w:val="24"/>
        </w:rPr>
        <w:t xml:space="preserve"> </w:t>
      </w:r>
      <w:r w:rsidR="006766C7" w:rsidRPr="005E239D">
        <w:rPr>
          <w:rFonts w:ascii="Times" w:hAnsi="Times" w:cs="Times New Roman"/>
          <w:sz w:val="24"/>
          <w:szCs w:val="24"/>
        </w:rPr>
        <w:t>más</w:t>
      </w:r>
      <w:r w:rsidRPr="005E239D">
        <w:rPr>
          <w:rFonts w:ascii="Times" w:hAnsi="Times" w:cs="Times New Roman"/>
          <w:sz w:val="24"/>
          <w:szCs w:val="24"/>
        </w:rPr>
        <w:t xml:space="preserve"> bien es que el periodismo y los discursos que</w:t>
      </w:r>
      <w:r w:rsidR="00677F8A" w:rsidRPr="005E239D">
        <w:rPr>
          <w:rFonts w:ascii="Times" w:hAnsi="Times" w:cs="Times New Roman"/>
          <w:sz w:val="24"/>
          <w:szCs w:val="24"/>
        </w:rPr>
        <w:t xml:space="preserve"> éste</w:t>
      </w:r>
      <w:r w:rsidRPr="005E239D">
        <w:rPr>
          <w:rFonts w:ascii="Times" w:hAnsi="Times" w:cs="Times New Roman"/>
          <w:sz w:val="24"/>
          <w:szCs w:val="24"/>
        </w:rPr>
        <w:t xml:space="preserve"> ayuda a crear y sostener no pueden ser vistos de forma aislada y bajo la óptica normativa que ostenta. En vez, al periodismo hay que comprenderlo como una </w:t>
      </w:r>
      <w:r w:rsidR="00677F8A" w:rsidRPr="005E239D">
        <w:rPr>
          <w:rFonts w:ascii="Times" w:hAnsi="Times" w:cs="Times New Roman"/>
          <w:sz w:val="24"/>
          <w:szCs w:val="24"/>
        </w:rPr>
        <w:t>práctica</w:t>
      </w:r>
      <w:r w:rsidRPr="005E239D">
        <w:rPr>
          <w:rFonts w:ascii="Times" w:hAnsi="Times" w:cs="Times New Roman"/>
          <w:sz w:val="24"/>
          <w:szCs w:val="24"/>
        </w:rPr>
        <w:t xml:space="preserve"> social que emerge y </w:t>
      </w:r>
      <w:r w:rsidR="004D5229" w:rsidRPr="005E239D">
        <w:rPr>
          <w:rFonts w:ascii="Times" w:hAnsi="Times" w:cs="Times New Roman"/>
          <w:sz w:val="24"/>
          <w:szCs w:val="24"/>
        </w:rPr>
        <w:t xml:space="preserve">se </w:t>
      </w:r>
      <w:r w:rsidRPr="005E239D">
        <w:rPr>
          <w:rFonts w:ascii="Times" w:hAnsi="Times" w:cs="Times New Roman"/>
          <w:sz w:val="24"/>
          <w:szCs w:val="24"/>
        </w:rPr>
        <w:t xml:space="preserve">reproduce </w:t>
      </w:r>
      <w:r w:rsidR="004D5229" w:rsidRPr="005E239D">
        <w:rPr>
          <w:rFonts w:ascii="Times" w:hAnsi="Times" w:cs="Times New Roman"/>
          <w:sz w:val="24"/>
          <w:szCs w:val="24"/>
        </w:rPr>
        <w:t xml:space="preserve">en </w:t>
      </w:r>
      <w:r w:rsidRPr="005E239D">
        <w:rPr>
          <w:rFonts w:ascii="Times" w:hAnsi="Times" w:cs="Times New Roman"/>
          <w:sz w:val="24"/>
          <w:szCs w:val="24"/>
        </w:rPr>
        <w:t xml:space="preserve">el contexto </w:t>
      </w:r>
      <w:r w:rsidR="004D5229" w:rsidRPr="005E239D">
        <w:rPr>
          <w:rFonts w:ascii="Times" w:hAnsi="Times" w:cs="Times New Roman"/>
          <w:sz w:val="24"/>
          <w:szCs w:val="24"/>
        </w:rPr>
        <w:t xml:space="preserve">material </w:t>
      </w:r>
      <w:r w:rsidRPr="005E239D">
        <w:rPr>
          <w:rFonts w:ascii="Times" w:hAnsi="Times" w:cs="Times New Roman"/>
          <w:sz w:val="24"/>
          <w:szCs w:val="24"/>
        </w:rPr>
        <w:t xml:space="preserve">de poder </w:t>
      </w:r>
      <w:r w:rsidR="004D5229" w:rsidRPr="005E239D">
        <w:rPr>
          <w:rFonts w:ascii="Times" w:hAnsi="Times" w:cs="Times New Roman"/>
          <w:sz w:val="24"/>
          <w:szCs w:val="24"/>
        </w:rPr>
        <w:t xml:space="preserve">y sus </w:t>
      </w:r>
      <w:r w:rsidR="006766C7" w:rsidRPr="005E239D">
        <w:rPr>
          <w:rFonts w:ascii="Times" w:hAnsi="Times" w:cs="Times New Roman"/>
          <w:sz w:val="24"/>
          <w:szCs w:val="24"/>
        </w:rPr>
        <w:t>dialécticas</w:t>
      </w:r>
      <w:r w:rsidR="004D5229" w:rsidRPr="005E239D">
        <w:rPr>
          <w:rFonts w:ascii="Times" w:hAnsi="Times" w:cs="Times New Roman"/>
          <w:sz w:val="24"/>
          <w:szCs w:val="24"/>
        </w:rPr>
        <w:t xml:space="preserve"> materiales</w:t>
      </w:r>
      <w:r w:rsidRPr="005E239D">
        <w:rPr>
          <w:rFonts w:ascii="Times" w:hAnsi="Times" w:cs="Times New Roman"/>
          <w:sz w:val="24"/>
          <w:szCs w:val="24"/>
        </w:rPr>
        <w:t>.</w:t>
      </w:r>
      <w:r w:rsidR="00677F8A" w:rsidRPr="005E239D">
        <w:rPr>
          <w:rFonts w:ascii="Times" w:hAnsi="Times" w:cs="Times New Roman"/>
          <w:bCs/>
          <w:sz w:val="24"/>
          <w:szCs w:val="24"/>
        </w:rPr>
        <w:t xml:space="preserve"> </w:t>
      </w:r>
      <w:r w:rsidRPr="005E239D">
        <w:rPr>
          <w:rFonts w:ascii="Times" w:hAnsi="Times" w:cs="Times New Roman"/>
          <w:sz w:val="24"/>
          <w:szCs w:val="24"/>
        </w:rPr>
        <w:t xml:space="preserve">De hecho, como fenómeno y objeto de estudio, al periodismo no se le puede entender sin analizar primero las tradiciones </w:t>
      </w:r>
      <w:r w:rsidRPr="00D66374">
        <w:rPr>
          <w:rFonts w:ascii="Times" w:hAnsi="Times" w:cs="Times New Roman"/>
          <w:sz w:val="24"/>
          <w:szCs w:val="24"/>
        </w:rPr>
        <w:t>históricas</w:t>
      </w:r>
      <w:r w:rsidRPr="005E239D">
        <w:rPr>
          <w:rFonts w:ascii="Times" w:hAnsi="Times" w:cs="Times New Roman"/>
          <w:sz w:val="24"/>
          <w:szCs w:val="24"/>
        </w:rPr>
        <w:t xml:space="preserve"> que lo han definido históricamente. Estas tradiciones incluyen la ilustración liberal </w:t>
      </w:r>
      <w:r w:rsidRPr="005E239D">
        <w:rPr>
          <w:rFonts w:ascii="Times" w:hAnsi="Times" w:cs="Times New Roman"/>
          <w:sz w:val="24"/>
          <w:szCs w:val="24"/>
        </w:rPr>
        <w:lastRenderedPageBreak/>
        <w:t xml:space="preserve">y su corolario, la </w:t>
      </w:r>
      <w:proofErr w:type="spellStart"/>
      <w:r w:rsidRPr="005E239D">
        <w:rPr>
          <w:rFonts w:ascii="Times" w:hAnsi="Times" w:cs="Times New Roman"/>
          <w:sz w:val="24"/>
          <w:szCs w:val="24"/>
        </w:rPr>
        <w:t>matematización</w:t>
      </w:r>
      <w:proofErr w:type="spellEnd"/>
      <w:r w:rsidRPr="005E239D">
        <w:rPr>
          <w:rFonts w:ascii="Times" w:hAnsi="Times" w:cs="Times New Roman"/>
          <w:sz w:val="24"/>
          <w:szCs w:val="24"/>
        </w:rPr>
        <w:t xml:space="preserve"> de la sociedad. Ambas sumariamente expresadas en la noción de la objetividad periodística. </w:t>
      </w:r>
    </w:p>
    <w:p w14:paraId="4406DD19" w14:textId="58CD2259" w:rsidR="00D27F8F" w:rsidRPr="005E239D" w:rsidRDefault="006766C7" w:rsidP="00D27F8F">
      <w:pPr>
        <w:spacing w:after="0" w:line="360" w:lineRule="auto"/>
        <w:jc w:val="both"/>
        <w:rPr>
          <w:rFonts w:ascii="Times" w:hAnsi="Times"/>
        </w:rPr>
      </w:pPr>
      <w:r w:rsidRPr="005E239D">
        <w:rPr>
          <w:rFonts w:ascii="Times" w:hAnsi="Times" w:cs="Times New Roman"/>
          <w:sz w:val="24"/>
          <w:szCs w:val="24"/>
        </w:rPr>
        <w:t>Más</w:t>
      </w:r>
      <w:r w:rsidR="004D5229" w:rsidRPr="005E239D">
        <w:rPr>
          <w:rFonts w:ascii="Times" w:hAnsi="Times" w:cs="Times New Roman"/>
          <w:sz w:val="24"/>
          <w:szCs w:val="24"/>
        </w:rPr>
        <w:t xml:space="preserve"> aun, vale</w:t>
      </w:r>
      <w:r w:rsidR="004D5229" w:rsidRPr="005E239D">
        <w:rPr>
          <w:rFonts w:ascii="Times" w:hAnsi="Times" w:cs="Times New Roman"/>
          <w:b/>
          <w:sz w:val="24"/>
          <w:szCs w:val="24"/>
        </w:rPr>
        <w:t xml:space="preserve"> </w:t>
      </w:r>
      <w:r w:rsidR="00972A75" w:rsidRPr="005E239D">
        <w:rPr>
          <w:rFonts w:ascii="Times" w:hAnsi="Times" w:cs="Times New Roman"/>
          <w:sz w:val="24"/>
          <w:szCs w:val="24"/>
        </w:rPr>
        <w:t xml:space="preserve">decir, que estas tradiciones derivaron a la final en la actual lógica de la sociedad de mercado a la que Karl </w:t>
      </w:r>
      <w:proofErr w:type="spellStart"/>
      <w:r w:rsidR="00972A75" w:rsidRPr="005E239D">
        <w:rPr>
          <w:rFonts w:ascii="Times" w:hAnsi="Times" w:cs="Times New Roman"/>
          <w:sz w:val="24"/>
          <w:szCs w:val="24"/>
        </w:rPr>
        <w:t>Polanyi</w:t>
      </w:r>
      <w:proofErr w:type="spellEnd"/>
      <w:r w:rsidR="00972A75" w:rsidRPr="005E239D">
        <w:rPr>
          <w:rFonts w:ascii="Times" w:hAnsi="Times" w:cs="Times New Roman"/>
          <w:sz w:val="24"/>
          <w:szCs w:val="24"/>
        </w:rPr>
        <w:t xml:space="preserve"> </w:t>
      </w:r>
      <w:r w:rsidR="00CF2A1C" w:rsidRPr="005E239D">
        <w:rPr>
          <w:rFonts w:ascii="Times" w:hAnsi="Times" w:cs="Times New Roman"/>
          <w:sz w:val="24"/>
          <w:szCs w:val="24"/>
        </w:rPr>
        <w:t xml:space="preserve"> </w:t>
      </w:r>
      <w:r w:rsidRPr="005E239D">
        <w:rPr>
          <w:rFonts w:ascii="Times" w:hAnsi="Times" w:cs="Times New Roman"/>
          <w:sz w:val="24"/>
          <w:szCs w:val="24"/>
        </w:rPr>
        <w:t xml:space="preserve">(1886-1964) </w:t>
      </w:r>
      <w:r w:rsidR="00972A75" w:rsidRPr="005E239D">
        <w:rPr>
          <w:rFonts w:ascii="Times" w:hAnsi="Times" w:cs="Times New Roman"/>
          <w:sz w:val="24"/>
          <w:szCs w:val="24"/>
        </w:rPr>
        <w:t xml:space="preserve">hizo alusión en su momento. </w:t>
      </w:r>
      <w:r w:rsidR="00D27F8F" w:rsidRPr="005E239D">
        <w:rPr>
          <w:rFonts w:ascii="Times" w:hAnsi="Times" w:cs="Times New Roman"/>
          <w:sz w:val="24"/>
          <w:szCs w:val="24"/>
        </w:rPr>
        <w:t xml:space="preserve">Escribiendo sobre los trastornos sociales y políticos que ocurrieron en Gran Bretaña durante el auge de la Revolución Industrial, </w:t>
      </w:r>
      <w:proofErr w:type="spellStart"/>
      <w:r w:rsidR="00D27F8F" w:rsidRPr="005E239D">
        <w:rPr>
          <w:rFonts w:ascii="Times" w:hAnsi="Times" w:cs="Times New Roman"/>
          <w:sz w:val="24"/>
          <w:szCs w:val="24"/>
        </w:rPr>
        <w:t>Polanyi</w:t>
      </w:r>
      <w:proofErr w:type="spellEnd"/>
      <w:r w:rsidR="00D27F8F" w:rsidRPr="005E239D">
        <w:rPr>
          <w:rFonts w:ascii="Times" w:hAnsi="Times" w:cs="Times New Roman"/>
          <w:sz w:val="24"/>
          <w:szCs w:val="24"/>
        </w:rPr>
        <w:t xml:space="preserve"> sugirió en su clásico ‘La Gran Transformación’ </w:t>
      </w:r>
      <w:r w:rsidRPr="005E239D">
        <w:rPr>
          <w:rFonts w:ascii="Times" w:hAnsi="Times"/>
        </w:rPr>
        <w:fldChar w:fldCharType="begin"/>
      </w:r>
      <w:r w:rsidRPr="005E239D">
        <w:rPr>
          <w:rFonts w:ascii="Times" w:hAnsi="Times"/>
        </w:rPr>
        <w:instrText xml:space="preserve"> ADDIN EN.CITE &lt;EndNote&gt;&lt;Cite ExcludeAuth="1"&gt;&lt;Author&gt;Polanyi&lt;/Author&gt;&lt;Year&gt;2001 [1944]&lt;/Year&gt;&lt;RecNum&gt;15&lt;/RecNum&gt;&lt;DisplayText&gt;(2001 [1944])&lt;/DisplayText&gt;&lt;record&gt;&lt;rec-number&gt;15&lt;/rec-number&gt;&lt;foreign-keys&gt;&lt;key app="EN" db-id="ap0wa205xwz9tnexdd4xdftytz5z0a55zv2x" timestamp="1497997226"&gt;15&lt;/key&gt;&lt;/foreign-keys&gt;&lt;ref-type name="Book"&gt;6&lt;/ref-type&gt;&lt;contributors&gt;&lt;authors&gt;&lt;author&gt;Polanyi, Karl&lt;/author&gt;&lt;/authors&gt;&lt;/contributors&gt;&lt;titles&gt;&lt;title&gt;The great transformation&lt;/title&gt;&lt;/titles&gt;&lt;dates&gt;&lt;year&gt;2001 [1944]&lt;/year&gt;&lt;/dates&gt;&lt;publisher&gt;Beacon Press Boston&lt;/publisher&gt;&lt;urls&gt;&lt;/urls&gt;&lt;/record&gt;&lt;/Cite&gt;&lt;/EndNote&gt;</w:instrText>
      </w:r>
      <w:r w:rsidRPr="005E239D">
        <w:rPr>
          <w:rFonts w:ascii="Times" w:hAnsi="Times"/>
        </w:rPr>
        <w:fldChar w:fldCharType="separate"/>
      </w:r>
      <w:r w:rsidRPr="005E239D">
        <w:rPr>
          <w:rFonts w:ascii="Times" w:hAnsi="Times"/>
          <w:noProof/>
        </w:rPr>
        <w:t>(2001 [1944])</w:t>
      </w:r>
      <w:r w:rsidRPr="005E239D">
        <w:rPr>
          <w:rFonts w:ascii="Times" w:hAnsi="Times"/>
        </w:rPr>
        <w:fldChar w:fldCharType="end"/>
      </w:r>
      <w:r w:rsidRPr="005E239D">
        <w:rPr>
          <w:rFonts w:ascii="Times" w:hAnsi="Times"/>
        </w:rPr>
        <w:t xml:space="preserve"> </w:t>
      </w:r>
      <w:r w:rsidR="00D27F8F" w:rsidRPr="005E239D">
        <w:rPr>
          <w:rFonts w:ascii="Times" w:hAnsi="Times" w:cs="Times New Roman"/>
          <w:sz w:val="24"/>
          <w:szCs w:val="24"/>
        </w:rPr>
        <w:t xml:space="preserve">que la economía de mercado y el Estado-nación moderno deben entenderse no como elementos discretos sino como una entidad única a la que él llamó la "sociedad de mercado". </w:t>
      </w:r>
      <w:proofErr w:type="spellStart"/>
      <w:r w:rsidR="00D27F8F" w:rsidRPr="005E239D">
        <w:rPr>
          <w:rFonts w:ascii="Times" w:hAnsi="Times" w:cs="Times New Roman"/>
          <w:sz w:val="24"/>
          <w:szCs w:val="24"/>
        </w:rPr>
        <w:t>Polanyi</w:t>
      </w:r>
      <w:proofErr w:type="spellEnd"/>
      <w:r w:rsidR="00D27F8F" w:rsidRPr="005E239D">
        <w:rPr>
          <w:rFonts w:ascii="Times" w:hAnsi="Times" w:cs="Times New Roman"/>
          <w:sz w:val="24"/>
          <w:szCs w:val="24"/>
        </w:rPr>
        <w:t xml:space="preserve"> habló en su libro de dos grandes dinámicas. Una que lo absorbía todo para convertirlo en ‘</w:t>
      </w:r>
      <w:proofErr w:type="spellStart"/>
      <w:r w:rsidR="00D27F8F" w:rsidRPr="005E239D">
        <w:rPr>
          <w:rFonts w:ascii="Times" w:hAnsi="Times" w:cs="Times New Roman"/>
          <w:sz w:val="24"/>
          <w:szCs w:val="24"/>
        </w:rPr>
        <w:t>commodities</w:t>
      </w:r>
      <w:proofErr w:type="spellEnd"/>
      <w:r w:rsidR="00D27F8F" w:rsidRPr="005E239D">
        <w:rPr>
          <w:rFonts w:ascii="Times" w:hAnsi="Times" w:cs="Times New Roman"/>
          <w:sz w:val="24"/>
          <w:szCs w:val="24"/>
        </w:rPr>
        <w:t>’</w:t>
      </w:r>
      <w:r w:rsidRPr="005E239D">
        <w:rPr>
          <w:rFonts w:ascii="Times" w:hAnsi="Times" w:cs="Times New Roman"/>
          <w:sz w:val="24"/>
          <w:szCs w:val="24"/>
        </w:rPr>
        <w:t xml:space="preserve"> (mercancías)</w:t>
      </w:r>
      <w:r w:rsidR="00D27F8F" w:rsidRPr="005E239D">
        <w:rPr>
          <w:rFonts w:ascii="Times" w:hAnsi="Times" w:cs="Times New Roman"/>
          <w:sz w:val="24"/>
          <w:szCs w:val="24"/>
        </w:rPr>
        <w:t xml:space="preserve"> y que hizo que </w:t>
      </w:r>
      <w:r w:rsidRPr="005E239D">
        <w:rPr>
          <w:rFonts w:ascii="Times" w:hAnsi="Times" w:cs="Times New Roman"/>
          <w:sz w:val="24"/>
          <w:szCs w:val="24"/>
        </w:rPr>
        <w:t xml:space="preserve">la </w:t>
      </w:r>
      <w:r w:rsidR="00D27F8F" w:rsidRPr="005E239D">
        <w:rPr>
          <w:rFonts w:ascii="Times" w:hAnsi="Times" w:cs="Times New Roman"/>
          <w:sz w:val="24"/>
          <w:szCs w:val="24"/>
        </w:rPr>
        <w:t xml:space="preserve">propiedad, tierras y trabajo se mercantilizaran. Esta tendencia se sintetiza ideológicamente en los que Eric Ross llama ‘El Factor </w:t>
      </w:r>
      <w:proofErr w:type="spellStart"/>
      <w:r w:rsidR="00D27F8F" w:rsidRPr="005E239D">
        <w:rPr>
          <w:rFonts w:ascii="Times" w:hAnsi="Times" w:cs="Times New Roman"/>
          <w:sz w:val="24"/>
          <w:szCs w:val="24"/>
        </w:rPr>
        <w:t>Malthusiano</w:t>
      </w:r>
      <w:proofErr w:type="spellEnd"/>
      <w:r w:rsidR="00D27F8F" w:rsidRPr="005E239D">
        <w:rPr>
          <w:rFonts w:ascii="Times" w:hAnsi="Times" w:cs="Times New Roman"/>
          <w:sz w:val="24"/>
          <w:szCs w:val="24"/>
        </w:rPr>
        <w:t xml:space="preserve">” y que derivó </w:t>
      </w:r>
      <w:r w:rsidRPr="005E239D">
        <w:rPr>
          <w:rFonts w:ascii="Times" w:hAnsi="Times" w:cs="Times New Roman"/>
          <w:sz w:val="24"/>
          <w:szCs w:val="24"/>
        </w:rPr>
        <w:t>en el</w:t>
      </w:r>
      <w:r w:rsidR="00D27F8F" w:rsidRPr="005E239D">
        <w:rPr>
          <w:rFonts w:ascii="Times" w:hAnsi="Times" w:cs="Times New Roman"/>
          <w:sz w:val="24"/>
          <w:szCs w:val="24"/>
        </w:rPr>
        <w:t xml:space="preserve"> encierre de tierras en Inglaterra</w:t>
      </w:r>
      <w:r w:rsidRPr="005E239D">
        <w:rPr>
          <w:rFonts w:ascii="Times" w:hAnsi="Times" w:cs="Times New Roman"/>
          <w:sz w:val="24"/>
          <w:szCs w:val="24"/>
        </w:rPr>
        <w:t xml:space="preserve">, justificando discursivamente a su paso el </w:t>
      </w:r>
      <w:r w:rsidR="00D27F8F" w:rsidRPr="005E239D">
        <w:rPr>
          <w:rFonts w:ascii="Times" w:hAnsi="Times" w:cs="Times New Roman"/>
          <w:sz w:val="24"/>
          <w:szCs w:val="24"/>
        </w:rPr>
        <w:t>control poblacional</w:t>
      </w:r>
      <w:r w:rsidRPr="005E239D">
        <w:rPr>
          <w:rFonts w:ascii="Times" w:hAnsi="Times" w:cs="Times New Roman"/>
          <w:sz w:val="24"/>
          <w:szCs w:val="24"/>
        </w:rPr>
        <w:t xml:space="preserve"> y la propiedad privada en las vísperas de la segunda revolución industrial</w:t>
      </w:r>
      <w:r w:rsidR="00D27F8F" w:rsidRPr="005E239D">
        <w:rPr>
          <w:rFonts w:ascii="Times" w:hAnsi="Times" w:cs="Times New Roman"/>
          <w:sz w:val="24"/>
          <w:szCs w:val="24"/>
        </w:rPr>
        <w:t>.</w:t>
      </w:r>
      <w:r w:rsidRPr="005E239D">
        <w:rPr>
          <w:rFonts w:ascii="Times" w:hAnsi="Times" w:cs="Times New Roman"/>
          <w:sz w:val="24"/>
          <w:szCs w:val="24"/>
        </w:rPr>
        <w:t xml:space="preserve"> Este desarrollo discursivo se produjo en paralelo al nacimiento del periodismo moderno de masas y como tal definió sus discursos y narrativas de allí en adelante. </w:t>
      </w:r>
    </w:p>
    <w:p w14:paraId="565CD3D5" w14:textId="2BB53F5C" w:rsidR="00D27F8F" w:rsidRPr="005E239D" w:rsidRDefault="00D27F8F" w:rsidP="00D27F8F">
      <w:pPr>
        <w:spacing w:after="0" w:line="360" w:lineRule="auto"/>
        <w:jc w:val="both"/>
        <w:rPr>
          <w:rFonts w:ascii="Times" w:hAnsi="Times" w:cs="Times New Roman"/>
          <w:sz w:val="24"/>
          <w:szCs w:val="24"/>
        </w:rPr>
      </w:pPr>
      <w:r w:rsidRPr="005E239D">
        <w:rPr>
          <w:rFonts w:ascii="Times" w:hAnsi="Times" w:cs="Times New Roman"/>
          <w:sz w:val="24"/>
          <w:szCs w:val="24"/>
        </w:rPr>
        <w:t xml:space="preserve">La otra dinámica observada por </w:t>
      </w:r>
      <w:proofErr w:type="spellStart"/>
      <w:r w:rsidRPr="005E239D">
        <w:rPr>
          <w:rFonts w:ascii="Times" w:hAnsi="Times" w:cs="Times New Roman"/>
          <w:sz w:val="24"/>
          <w:szCs w:val="24"/>
        </w:rPr>
        <w:t>Polanyi</w:t>
      </w:r>
      <w:proofErr w:type="spellEnd"/>
      <w:r w:rsidRPr="005E239D">
        <w:rPr>
          <w:rFonts w:ascii="Times" w:hAnsi="Times" w:cs="Times New Roman"/>
          <w:sz w:val="24"/>
          <w:szCs w:val="24"/>
        </w:rPr>
        <w:t xml:space="preserve"> es aquella que resistía esta tendencia, dando origen a las ideas incipientes sobre el Estado de bienestar. </w:t>
      </w:r>
      <w:proofErr w:type="spellStart"/>
      <w:r w:rsidRPr="005E239D">
        <w:rPr>
          <w:rFonts w:ascii="Times" w:hAnsi="Times" w:cs="Times New Roman"/>
          <w:sz w:val="24"/>
          <w:szCs w:val="24"/>
        </w:rPr>
        <w:t>Polanyi</w:t>
      </w:r>
      <w:proofErr w:type="spellEnd"/>
      <w:r w:rsidRPr="005E239D">
        <w:rPr>
          <w:rFonts w:ascii="Times" w:hAnsi="Times" w:cs="Times New Roman"/>
          <w:sz w:val="24"/>
          <w:szCs w:val="24"/>
        </w:rPr>
        <w:t xml:space="preserve">, influenciado por sus lecturas del socialista Robert Owen, veía en ella la necesidad de organizarse frente al dislocamiento social provocado por la sociedad de mercado. Para </w:t>
      </w:r>
      <w:proofErr w:type="spellStart"/>
      <w:r w:rsidRPr="005E239D">
        <w:rPr>
          <w:rFonts w:ascii="Times" w:hAnsi="Times" w:cs="Times New Roman"/>
          <w:sz w:val="24"/>
          <w:szCs w:val="24"/>
        </w:rPr>
        <w:t>Polanyi</w:t>
      </w:r>
      <w:proofErr w:type="spellEnd"/>
      <w:r w:rsidRPr="005E239D">
        <w:rPr>
          <w:rFonts w:ascii="Times" w:hAnsi="Times" w:cs="Times New Roman"/>
          <w:sz w:val="24"/>
          <w:szCs w:val="24"/>
        </w:rPr>
        <w:t>, esta dualidad daría surgimiento a las instituciones políticas modernas, diseñadas en función de lograr que los nuevos actores y la sociedad en general se acoplaran a la dinámica y lógica de</w:t>
      </w:r>
      <w:r w:rsidR="006766C7" w:rsidRPr="005E239D">
        <w:rPr>
          <w:rFonts w:ascii="Times" w:hAnsi="Times" w:cs="Times New Roman"/>
          <w:sz w:val="24"/>
          <w:szCs w:val="24"/>
        </w:rPr>
        <w:t xml:space="preserve"> la nueva realidad capitalista. Estas, </w:t>
      </w:r>
      <w:r w:rsidR="00A105B3" w:rsidRPr="005E239D">
        <w:rPr>
          <w:rFonts w:ascii="Times" w:hAnsi="Times" w:cs="Times New Roman"/>
          <w:sz w:val="24"/>
          <w:szCs w:val="24"/>
        </w:rPr>
        <w:t>se podría especular</w:t>
      </w:r>
      <w:r w:rsidR="006766C7" w:rsidRPr="005E239D">
        <w:rPr>
          <w:rFonts w:ascii="Times" w:hAnsi="Times" w:cs="Times New Roman"/>
          <w:sz w:val="24"/>
          <w:szCs w:val="24"/>
        </w:rPr>
        <w:t>, fueron las bases discursivas del periodismo radical y alternativo y, hasta cierto punto también del largo segmento del periodismo de masas que al menos presenta una crítica a los excesos del capitalismo (aunque raramente en términos de crítica estructural e ideológica).</w:t>
      </w:r>
    </w:p>
    <w:p w14:paraId="3361A34E" w14:textId="77777777" w:rsidR="00343AF6" w:rsidRPr="005E239D" w:rsidRDefault="00343AF6" w:rsidP="00CF2A1C">
      <w:pPr>
        <w:spacing w:after="0" w:line="360" w:lineRule="auto"/>
        <w:jc w:val="both"/>
        <w:rPr>
          <w:rFonts w:ascii="Times" w:hAnsi="Times"/>
        </w:rPr>
      </w:pPr>
    </w:p>
    <w:p w14:paraId="43C2B99B" w14:textId="56AEDE06" w:rsidR="00343AF6" w:rsidRPr="005E239D" w:rsidRDefault="00A105B3" w:rsidP="00CF2A1C">
      <w:pPr>
        <w:spacing w:after="0" w:line="360" w:lineRule="auto"/>
        <w:jc w:val="both"/>
        <w:rPr>
          <w:rFonts w:ascii="Times" w:hAnsi="Times" w:cs="Times New Roman"/>
          <w:b/>
          <w:bCs/>
          <w:sz w:val="24"/>
          <w:szCs w:val="24"/>
        </w:rPr>
      </w:pPr>
      <w:r w:rsidRPr="005E239D">
        <w:rPr>
          <w:rFonts w:ascii="Times" w:hAnsi="Times"/>
          <w:b/>
        </w:rPr>
        <w:t>Periodismos de hechos versus estructural</w:t>
      </w:r>
    </w:p>
    <w:p w14:paraId="2638EA3B" w14:textId="439B701A" w:rsidR="006766C7" w:rsidRPr="005E239D" w:rsidRDefault="00972A75" w:rsidP="008B363D">
      <w:pPr>
        <w:spacing w:after="0" w:line="360" w:lineRule="auto"/>
        <w:jc w:val="both"/>
        <w:rPr>
          <w:rFonts w:ascii="Times" w:hAnsi="Times"/>
        </w:rPr>
      </w:pPr>
      <w:r w:rsidRPr="005E239D">
        <w:rPr>
          <w:rFonts w:ascii="Times" w:hAnsi="Times"/>
        </w:rPr>
        <w:t xml:space="preserve">Gracias a esta aspiración, el periodismo produce contenido en el marco de un régimen discursivo con fronteras muy bien </w:t>
      </w:r>
      <w:r w:rsidR="00343AF6" w:rsidRPr="005E239D">
        <w:rPr>
          <w:rFonts w:ascii="Times" w:hAnsi="Times"/>
        </w:rPr>
        <w:t xml:space="preserve">custodiadas </w:t>
      </w:r>
      <w:r w:rsidRPr="005E239D">
        <w:rPr>
          <w:rFonts w:ascii="Times" w:hAnsi="Times"/>
        </w:rPr>
        <w:t>y dentro de las cuales todo deber ser ‘f</w:t>
      </w:r>
      <w:r w:rsidR="001E4D6D" w:rsidRPr="005E239D">
        <w:rPr>
          <w:rFonts w:ascii="Times" w:hAnsi="Times"/>
        </w:rPr>
        <w:t>á</w:t>
      </w:r>
      <w:r w:rsidRPr="005E239D">
        <w:rPr>
          <w:rFonts w:ascii="Times" w:hAnsi="Times"/>
        </w:rPr>
        <w:t>ctico’ para ser ‘verdadero’ y fuera de las cuales todo es considerado ‘emocionalmente falso’</w:t>
      </w:r>
      <w:r w:rsidR="00343AF6" w:rsidRPr="005E239D">
        <w:rPr>
          <w:rFonts w:ascii="Times" w:hAnsi="Times"/>
        </w:rPr>
        <w:t xml:space="preserve"> o ‘</w:t>
      </w:r>
      <w:r w:rsidR="00E64C1E" w:rsidRPr="005E239D">
        <w:rPr>
          <w:rFonts w:ascii="Times" w:hAnsi="Times"/>
        </w:rPr>
        <w:t>ideológicamente</w:t>
      </w:r>
      <w:r w:rsidR="00343AF6" w:rsidRPr="005E239D">
        <w:rPr>
          <w:rFonts w:ascii="Times" w:hAnsi="Times"/>
        </w:rPr>
        <w:t xml:space="preserve"> perverso’</w:t>
      </w:r>
      <w:r w:rsidR="00CF2A1C" w:rsidRPr="005E239D">
        <w:rPr>
          <w:rFonts w:ascii="Times" w:hAnsi="Times"/>
        </w:rPr>
        <w:t xml:space="preserve">. </w:t>
      </w:r>
      <w:r w:rsidR="006766C7" w:rsidRPr="005E239D">
        <w:rPr>
          <w:rFonts w:ascii="Times" w:hAnsi="Times"/>
        </w:rPr>
        <w:t xml:space="preserve">Una lógica que </w:t>
      </w:r>
      <w:r w:rsidR="002F097A" w:rsidRPr="005E239D">
        <w:rPr>
          <w:rFonts w:ascii="Times" w:hAnsi="Times"/>
        </w:rPr>
        <w:t>obedece a los principios ‘utilitarios’</w:t>
      </w:r>
      <w:r w:rsidR="006766C7" w:rsidRPr="005E239D">
        <w:rPr>
          <w:rFonts w:ascii="Times" w:hAnsi="Times"/>
        </w:rPr>
        <w:t xml:space="preserve"> </w:t>
      </w:r>
      <w:r w:rsidR="002F097A" w:rsidRPr="005E239D">
        <w:rPr>
          <w:rFonts w:ascii="Times" w:hAnsi="Times"/>
        </w:rPr>
        <w:fldChar w:fldCharType="begin"/>
      </w:r>
      <w:r w:rsidR="002F097A" w:rsidRPr="005E239D">
        <w:rPr>
          <w:rFonts w:ascii="Times" w:hAnsi="Times"/>
        </w:rPr>
        <w:instrText xml:space="preserve"> ADDIN EN.CITE &lt;EndNote&gt;&lt;Cite&gt;&lt;Author&gt;Bentham&lt;/Author&gt;&lt;Year&gt;1996&lt;/Year&gt;&lt;RecNum&gt;48&lt;/RecNum&gt;&lt;DisplayText&gt;(Bentham, 1996, Mill, 1987 [1861])&lt;/DisplayText&gt;&lt;record&gt;&lt;rec-number&gt;48&lt;/rec-number&gt;&lt;foreign-keys&gt;&lt;key app="EN" db-id="ap0wa205xwz9tnexdd4xdftytz5z0a55zv2x" timestamp="1498058392"&gt;48&lt;/key&gt;&lt;/foreign-keys&gt;&lt;ref-type name="Book"&gt;6&lt;/ref-type&gt;&lt;contributors&gt;&lt;authors&gt;&lt;author&gt;Bentham, Jeremy&lt;/author&gt;&lt;/authors&gt;&lt;/contributors&gt;&lt;titles&gt;&lt;title&gt;The collected works of Jeremy Bentham: An introduction to the principles of morals and legislation&lt;/title&gt;&lt;/titles&gt;&lt;dates&gt;&lt;year&gt;1996&lt;/year&gt;&lt;/dates&gt;&lt;pub-location&gt;Oxford&lt;/pub-location&gt;&lt;publisher&gt;Clarendon Press&lt;/publisher&gt;&lt;isbn&gt;0191589756&lt;/isbn&gt;&lt;urls&gt;&lt;/urls&gt;&lt;/record&gt;&lt;/Cite&gt;&lt;Cite&gt;&lt;Author&gt;Mill&lt;/Author&gt;&lt;Year&gt;1987 [1861]&lt;/Year&gt;&lt;RecNum&gt;47&lt;/RecNum&gt;&lt;record&gt;&lt;rec-number&gt;47&lt;/rec-number&gt;&lt;foreign-keys&gt;&lt;key app="EN" db-id="ap0wa205xwz9tnexdd4xdftytz5z0a55zv2x" timestamp="1498058168"&gt;47&lt;/key&gt;&lt;/foreign-keys&gt;&lt;ref-type name="Book"&gt;6&lt;/ref-type&gt;&lt;contributors&gt;&lt;authors&gt;&lt;author&gt;Mill, John Stuart&lt;/author&gt;&lt;/authors&gt;&lt;/contributors&gt;&lt;titles&gt;&lt;title&gt;Utilitarism: Liberty&lt;/title&gt;&lt;/titles&gt;&lt;dates&gt;&lt;year&gt;1987 [1861]&lt;/year&gt;&lt;/dates&gt;&lt;pub-location&gt;London&lt;/pub-location&gt;&lt;publisher&gt;Penguin Books&lt;/publisher&gt;&lt;urls&gt;&lt;/urls&gt;&lt;/record&gt;&lt;/Cite&gt;&lt;/EndNote&gt;</w:instrText>
      </w:r>
      <w:r w:rsidR="002F097A" w:rsidRPr="005E239D">
        <w:rPr>
          <w:rFonts w:ascii="Times" w:hAnsi="Times"/>
        </w:rPr>
        <w:fldChar w:fldCharType="separate"/>
      </w:r>
      <w:r w:rsidR="002F097A" w:rsidRPr="005E239D">
        <w:rPr>
          <w:rFonts w:ascii="Times" w:hAnsi="Times"/>
          <w:noProof/>
        </w:rPr>
        <w:t>(Bentham, 1996, Mill, 1987 [1861])</w:t>
      </w:r>
      <w:r w:rsidR="002F097A" w:rsidRPr="005E239D">
        <w:rPr>
          <w:rFonts w:ascii="Times" w:hAnsi="Times"/>
        </w:rPr>
        <w:fldChar w:fldCharType="end"/>
      </w:r>
      <w:r w:rsidR="002F097A" w:rsidRPr="005E239D">
        <w:rPr>
          <w:rFonts w:ascii="Times" w:hAnsi="Times"/>
        </w:rPr>
        <w:t xml:space="preserve"> y </w:t>
      </w:r>
      <w:r w:rsidR="006766C7" w:rsidRPr="005E239D">
        <w:rPr>
          <w:rFonts w:ascii="Times" w:hAnsi="Times"/>
        </w:rPr>
        <w:t xml:space="preserve">que </w:t>
      </w:r>
      <w:r w:rsidR="002F097A" w:rsidRPr="005E239D">
        <w:rPr>
          <w:rFonts w:ascii="Times" w:hAnsi="Times"/>
        </w:rPr>
        <w:t xml:space="preserve">además, siguiendo las tradiciones de la ilustración como proyecto político, </w:t>
      </w:r>
      <w:r w:rsidR="006766C7" w:rsidRPr="005E239D">
        <w:rPr>
          <w:rFonts w:ascii="Times" w:hAnsi="Times"/>
        </w:rPr>
        <w:t>intenta reducir el mundo real a elementos objetivos y medibles</w:t>
      </w:r>
      <w:r w:rsidR="002F097A" w:rsidRPr="005E239D">
        <w:rPr>
          <w:rFonts w:ascii="Times" w:hAnsi="Times"/>
        </w:rPr>
        <w:t xml:space="preserve"> y dar soluciones matemáticas a los problemas sociales </w:t>
      </w:r>
      <w:r w:rsidR="002F097A" w:rsidRPr="005E239D">
        <w:rPr>
          <w:rFonts w:ascii="Times" w:hAnsi="Times"/>
        </w:rPr>
        <w:fldChar w:fldCharType="begin"/>
      </w:r>
      <w:r w:rsidR="002F097A" w:rsidRPr="005E239D">
        <w:rPr>
          <w:rFonts w:ascii="Times" w:hAnsi="Times"/>
        </w:rPr>
        <w:instrText xml:space="preserve"> ADDIN EN.CITE &lt;EndNote&gt;&lt;Cite&gt;&lt;Author&gt;Tate&lt;/Author&gt;&lt;Year&gt;1993&lt;/Year&gt;&lt;RecNum&gt;50&lt;/RecNum&gt;&lt;Suffix&gt;: 255&lt;/Suffix&gt;&lt;DisplayText&gt;(Tate et al., 1993: 255)&lt;/DisplayText&gt;&lt;record&gt;&lt;rec-number&gt;50&lt;/rec-number&gt;&lt;foreign-keys&gt;&lt;key app="EN" db-id="ap0wa205xwz9tnexdd4xdftytz5z0a55zv2x" timestamp="1498058673"&gt;50&lt;/key&gt;&lt;/foreign-keys&gt;&lt;ref-type name="Journal Article"&gt;17&lt;/ref-type&gt;&lt;contributors&gt;&lt;authors&gt;&lt;author&gt;Tate, William F&lt;/author&gt;&lt;author&gt;Ladson-Billings, Gloria&lt;/author&gt;&lt;author&gt;Grant, Carl A&lt;/author&gt;&lt;/authors&gt;&lt;/contributors&gt;&lt;titles&gt;&lt;title&gt;The Brown decision revisited: Mathematizing social problems&lt;/title&gt;&lt;secondary-title&gt;Educational Policy&lt;/secondary-title&gt;&lt;/titles&gt;&lt;periodical&gt;&lt;full-title&gt;Educational Policy&lt;/full-title&gt;&lt;/periodical&gt;&lt;pages&gt;255-275&lt;/pages&gt;&lt;volume&gt;7&lt;/volume&gt;&lt;number&gt;3&lt;/number&gt;&lt;dates&gt;&lt;year&gt;1993&lt;/year&gt;&lt;/dates&gt;&lt;isbn&gt;0895-9048&lt;/isbn&gt;&lt;urls&gt;&lt;/urls&gt;&lt;/record&gt;&lt;/Cite&gt;&lt;/EndNote&gt;</w:instrText>
      </w:r>
      <w:r w:rsidR="002F097A" w:rsidRPr="005E239D">
        <w:rPr>
          <w:rFonts w:ascii="Times" w:hAnsi="Times"/>
        </w:rPr>
        <w:fldChar w:fldCharType="separate"/>
      </w:r>
      <w:r w:rsidR="002F097A" w:rsidRPr="005E239D">
        <w:rPr>
          <w:rFonts w:ascii="Times" w:hAnsi="Times"/>
          <w:noProof/>
        </w:rPr>
        <w:t xml:space="preserve">(Tate et al., </w:t>
      </w:r>
      <w:r w:rsidR="002F097A" w:rsidRPr="005E239D">
        <w:rPr>
          <w:rFonts w:ascii="Times" w:hAnsi="Times"/>
          <w:noProof/>
        </w:rPr>
        <w:lastRenderedPageBreak/>
        <w:t>1993: 255)</w:t>
      </w:r>
      <w:r w:rsidR="002F097A" w:rsidRPr="005E239D">
        <w:rPr>
          <w:rFonts w:ascii="Times" w:hAnsi="Times"/>
        </w:rPr>
        <w:fldChar w:fldCharType="end"/>
      </w:r>
      <w:r w:rsidR="002F097A" w:rsidRPr="005E239D">
        <w:rPr>
          <w:rFonts w:ascii="Times" w:hAnsi="Times"/>
        </w:rPr>
        <w:t>.</w:t>
      </w:r>
      <w:r w:rsidR="006766C7" w:rsidRPr="005E239D">
        <w:rPr>
          <w:rFonts w:ascii="Times" w:hAnsi="Times"/>
        </w:rPr>
        <w:t xml:space="preserve"> </w:t>
      </w:r>
      <w:r w:rsidR="002F097A" w:rsidRPr="005E239D">
        <w:rPr>
          <w:rFonts w:ascii="Times" w:hAnsi="Times"/>
        </w:rPr>
        <w:t xml:space="preserve">Es un proceso intelectual que ha permeado profundamente en la </w:t>
      </w:r>
      <w:r w:rsidR="00E64C1E" w:rsidRPr="005E239D">
        <w:rPr>
          <w:rFonts w:ascii="Times" w:hAnsi="Times"/>
        </w:rPr>
        <w:t>práctica</w:t>
      </w:r>
      <w:r w:rsidR="002F097A" w:rsidRPr="005E239D">
        <w:rPr>
          <w:rFonts w:ascii="Times" w:hAnsi="Times"/>
        </w:rPr>
        <w:t xml:space="preserve"> periodística </w:t>
      </w:r>
      <w:r w:rsidR="006766C7" w:rsidRPr="005E239D">
        <w:rPr>
          <w:rFonts w:ascii="Times" w:hAnsi="Times"/>
        </w:rPr>
        <w:t xml:space="preserve">no sólo en </w:t>
      </w:r>
      <w:r w:rsidR="002F097A" w:rsidRPr="005E239D">
        <w:rPr>
          <w:rFonts w:ascii="Times" w:hAnsi="Times"/>
        </w:rPr>
        <w:t xml:space="preserve">términos de </w:t>
      </w:r>
      <w:r w:rsidR="006766C7" w:rsidRPr="005E239D">
        <w:rPr>
          <w:rFonts w:ascii="Times" w:hAnsi="Times"/>
        </w:rPr>
        <w:t xml:space="preserve">su conceptualización sino además en sus prácticas más básicas como la entrevista, la </w:t>
      </w:r>
      <w:r w:rsidR="001C293D" w:rsidRPr="005E239D">
        <w:rPr>
          <w:rFonts w:ascii="Times" w:hAnsi="Times"/>
        </w:rPr>
        <w:t>búsqueda</w:t>
      </w:r>
      <w:r w:rsidR="006766C7" w:rsidRPr="005E239D">
        <w:rPr>
          <w:rFonts w:ascii="Times" w:hAnsi="Times"/>
        </w:rPr>
        <w:t xml:space="preserve"> de información y sus técnicas más universales como la pirámide invertida las 5WH. </w:t>
      </w:r>
      <w:r w:rsidR="002F097A" w:rsidRPr="005E239D">
        <w:rPr>
          <w:rFonts w:ascii="Times" w:hAnsi="Times"/>
        </w:rPr>
        <w:t>La</w:t>
      </w:r>
      <w:r w:rsidR="006766C7" w:rsidRPr="005E239D">
        <w:rPr>
          <w:rFonts w:ascii="Times" w:hAnsi="Times"/>
        </w:rPr>
        <w:t xml:space="preserve"> tradición discursiva que </w:t>
      </w:r>
      <w:r w:rsidR="002F097A" w:rsidRPr="005E239D">
        <w:rPr>
          <w:rFonts w:ascii="Times" w:hAnsi="Times"/>
        </w:rPr>
        <w:t>ha moldeado este proceso, como ya lo hemos señalado</w:t>
      </w:r>
      <w:r w:rsidR="00E64C1E" w:rsidRPr="005E239D">
        <w:rPr>
          <w:rFonts w:ascii="Times" w:hAnsi="Times"/>
        </w:rPr>
        <w:t xml:space="preserve"> antes</w:t>
      </w:r>
      <w:r w:rsidR="002F097A" w:rsidRPr="005E239D">
        <w:rPr>
          <w:rFonts w:ascii="Times" w:hAnsi="Times"/>
        </w:rPr>
        <w:t xml:space="preserve">, </w:t>
      </w:r>
      <w:r w:rsidR="006766C7" w:rsidRPr="005E239D">
        <w:rPr>
          <w:rFonts w:ascii="Times" w:hAnsi="Times"/>
        </w:rPr>
        <w:t>deriva directamente de</w:t>
      </w:r>
      <w:r w:rsidR="002F097A" w:rsidRPr="005E239D">
        <w:rPr>
          <w:rFonts w:ascii="Times" w:hAnsi="Times"/>
        </w:rPr>
        <w:t xml:space="preserve"> lo que se conoce como el ‘</w:t>
      </w:r>
      <w:r w:rsidR="006766C7" w:rsidRPr="005E239D">
        <w:rPr>
          <w:rFonts w:ascii="Times" w:hAnsi="Times"/>
        </w:rPr>
        <w:t>proyecto político de la ilustración</w:t>
      </w:r>
      <w:r w:rsidR="002F097A" w:rsidRPr="005E239D">
        <w:rPr>
          <w:rFonts w:ascii="Times" w:hAnsi="Times"/>
        </w:rPr>
        <w:t xml:space="preserve">’ </w:t>
      </w:r>
      <w:r w:rsidR="002F097A" w:rsidRPr="005E239D">
        <w:rPr>
          <w:rFonts w:ascii="Times" w:hAnsi="Times"/>
        </w:rPr>
        <w:fldChar w:fldCharType="begin"/>
      </w:r>
      <w:r w:rsidR="002F097A" w:rsidRPr="005E239D">
        <w:rPr>
          <w:rFonts w:ascii="Times" w:hAnsi="Times"/>
        </w:rPr>
        <w:instrText xml:space="preserve"> ADDIN EN.CITE &lt;EndNote&gt;&lt;Cite&gt;&lt;Author&gt;Gaus&lt;/Author&gt;&lt;Year&gt;2003&lt;/Year&gt;&lt;RecNum&gt;52&lt;/RecNum&gt;&lt;DisplayText&gt;(Gaus, 2003, Honneth, 1992)&lt;/DisplayText&gt;&lt;record&gt;&lt;rec-number&gt;52&lt;/rec-number&gt;&lt;foreign-keys&gt;&lt;key app="EN" db-id="ap0wa205xwz9tnexdd4xdftytz5z0a55zv2x" timestamp="1498058864"&gt;52&lt;/key&gt;&lt;/foreign-keys&gt;&lt;ref-type name="Book"&gt;6&lt;/ref-type&gt;&lt;contributors&gt;&lt;authors&gt;&lt;author&gt;Gaus, Gerald F&lt;/author&gt;&lt;/authors&gt;&lt;/contributors&gt;&lt;titles&gt;&lt;title&gt;Contemporary theories of liberalism: Public reason as a post-enlightenment project&lt;/title&gt;&lt;/titles&gt;&lt;dates&gt;&lt;year&gt;2003&lt;/year&gt;&lt;/dates&gt;&lt;pub-location&gt;London&lt;/pub-location&gt;&lt;publisher&gt;Sage&lt;/publisher&gt;&lt;isbn&gt;1412932114&lt;/isbn&gt;&lt;urls&gt;&lt;/urls&gt;&lt;/record&gt;&lt;/Cite&gt;&lt;Cite&gt;&lt;Author&gt;Honneth&lt;/Author&gt;&lt;Year&gt;1992&lt;/Year&gt;&lt;RecNum&gt;51&lt;/RecNum&gt;&lt;record&gt;&lt;rec-number&gt;51&lt;/rec-number&gt;&lt;foreign-keys&gt;&lt;key app="EN" db-id="ap0wa205xwz9tnexdd4xdftytz5z0a55zv2x" timestamp="1498058835"&gt;51&lt;/key&gt;&lt;/foreign-keys&gt;&lt;ref-type name="Book"&gt;6&lt;/ref-type&gt;&lt;contributors&gt;&lt;authors&gt;&lt;author&gt;Honneth, Axel&lt;/author&gt;&lt;/authors&gt;&lt;/contributors&gt;&lt;titles&gt;&lt;title&gt;Cultural-political interventions in the unfinished project of enlightenment&lt;/title&gt;&lt;/titles&gt;&lt;dates&gt;&lt;year&gt;1992&lt;/year&gt;&lt;/dates&gt;&lt;pub-location&gt;Cambridge&lt;/pub-location&gt;&lt;publisher&gt;MIT Press&lt;/publisher&gt;&lt;isbn&gt;0262581167&lt;/isbn&gt;&lt;urls&gt;&lt;/urls&gt;&lt;/record&gt;&lt;/Cite&gt;&lt;/EndNote&gt;</w:instrText>
      </w:r>
      <w:r w:rsidR="002F097A" w:rsidRPr="005E239D">
        <w:rPr>
          <w:rFonts w:ascii="Times" w:hAnsi="Times"/>
        </w:rPr>
        <w:fldChar w:fldCharType="separate"/>
      </w:r>
      <w:r w:rsidR="002F097A" w:rsidRPr="005E239D">
        <w:rPr>
          <w:rFonts w:ascii="Times" w:hAnsi="Times"/>
          <w:noProof/>
        </w:rPr>
        <w:t>(Gaus, 2003, Honneth, 1992)</w:t>
      </w:r>
      <w:r w:rsidR="002F097A" w:rsidRPr="005E239D">
        <w:rPr>
          <w:rFonts w:ascii="Times" w:hAnsi="Times"/>
        </w:rPr>
        <w:fldChar w:fldCharType="end"/>
      </w:r>
      <w:r w:rsidR="00E64C1E" w:rsidRPr="005E239D">
        <w:rPr>
          <w:rFonts w:ascii="Times" w:hAnsi="Times"/>
        </w:rPr>
        <w:t>,</w:t>
      </w:r>
      <w:r w:rsidR="006766C7" w:rsidRPr="005E239D">
        <w:rPr>
          <w:rFonts w:ascii="Times" w:hAnsi="Times"/>
        </w:rPr>
        <w:t xml:space="preserve"> de</w:t>
      </w:r>
      <w:r w:rsidR="00E64C1E" w:rsidRPr="005E239D">
        <w:rPr>
          <w:rFonts w:ascii="Times" w:hAnsi="Times"/>
        </w:rPr>
        <w:t>l</w:t>
      </w:r>
      <w:r w:rsidR="006766C7" w:rsidRPr="005E239D">
        <w:rPr>
          <w:rFonts w:ascii="Times" w:hAnsi="Times"/>
        </w:rPr>
        <w:t xml:space="preserve"> cual el periodismo </w:t>
      </w:r>
      <w:r w:rsidR="00E64C1E" w:rsidRPr="005E239D">
        <w:rPr>
          <w:rFonts w:ascii="Times" w:hAnsi="Times"/>
        </w:rPr>
        <w:t>tom</w:t>
      </w:r>
      <w:r w:rsidR="006766C7" w:rsidRPr="005E239D">
        <w:rPr>
          <w:rFonts w:ascii="Times" w:hAnsi="Times"/>
        </w:rPr>
        <w:t>ó la aspiración deontológica profesional de s</w:t>
      </w:r>
      <w:r w:rsidR="00E64C1E" w:rsidRPr="005E239D">
        <w:rPr>
          <w:rFonts w:ascii="Times" w:hAnsi="Times"/>
        </w:rPr>
        <w:t xml:space="preserve">er una actividad ‘científica’. </w:t>
      </w:r>
    </w:p>
    <w:p w14:paraId="4CD1A42A" w14:textId="630B34E2" w:rsidR="00A67B39" w:rsidRPr="005E239D" w:rsidRDefault="00A67B39" w:rsidP="008B363D">
      <w:pPr>
        <w:spacing w:after="0" w:line="360" w:lineRule="auto"/>
        <w:jc w:val="both"/>
        <w:rPr>
          <w:rFonts w:ascii="Times" w:hAnsi="Times"/>
        </w:rPr>
      </w:pPr>
      <w:r w:rsidRPr="005E239D">
        <w:rPr>
          <w:rFonts w:ascii="Times" w:hAnsi="Times"/>
        </w:rPr>
        <w:t xml:space="preserve">En otras palabras para ser ‘legitimo’ el periodista tiene que ser percibido como ‘científico’, tal y como lo exigía Walter </w:t>
      </w:r>
      <w:proofErr w:type="spellStart"/>
      <w:r w:rsidRPr="005E239D">
        <w:rPr>
          <w:rFonts w:ascii="Times" w:hAnsi="Times"/>
        </w:rPr>
        <w:t>Lippmann</w:t>
      </w:r>
      <w:proofErr w:type="spellEnd"/>
      <w:r w:rsidRPr="005E239D">
        <w:rPr>
          <w:rFonts w:ascii="Times" w:hAnsi="Times"/>
        </w:rPr>
        <w:t xml:space="preserve"> </w:t>
      </w:r>
      <w:r w:rsidRPr="005E239D">
        <w:rPr>
          <w:rFonts w:ascii="Times" w:hAnsi="Times"/>
        </w:rPr>
        <w:fldChar w:fldCharType="begin"/>
      </w:r>
      <w:r w:rsidRPr="005E239D">
        <w:rPr>
          <w:rFonts w:ascii="Times" w:hAnsi="Times"/>
        </w:rPr>
        <w:instrText xml:space="preserve"> ADDIN EN.CITE &lt;EndNote&gt;&lt;Cite ExcludeAuth="1"&gt;&lt;Author&gt;Lippmann&lt;/Author&gt;&lt;Year&gt;2012&lt;/Year&gt;&lt;RecNum&gt;44&lt;/RecNum&gt;&lt;DisplayText&gt;(2012 [1920])&lt;/DisplayText&gt;&lt;record&gt;&lt;rec-number&gt;44&lt;/rec-number&gt;&lt;foreign-keys&gt;&lt;key app="EN" db-id="ap0wa205xwz9tnexdd4xdftytz5z0a55zv2x" timestamp="1498056920"&gt;44&lt;/key&gt;&lt;/foreign-keys&gt;&lt;ref-type name="Book"&gt;6&lt;/ref-type&gt;&lt;contributors&gt;&lt;authors&gt;&lt;author&gt;Lippmann, Walter&lt;/author&gt;&lt;/authors&gt;&lt;/contributors&gt;&lt;titles&gt;&lt;title&gt;Liberty and the News&lt;/title&gt;&lt;/titles&gt;&lt;dates&gt;&lt;year&gt;2012 [1920]&lt;/year&gt;&lt;/dates&gt;&lt;pub-location&gt;North Chelmsford, Massachusetts&lt;/pub-location&gt;&lt;publisher&gt;Courier Corporation&lt;/publisher&gt;&lt;isbn&gt;0486136361&lt;/isbn&gt;&lt;urls&gt;&lt;/urls&gt;&lt;/record&gt;&lt;/Cite&gt;&lt;/EndNote&gt;</w:instrText>
      </w:r>
      <w:r w:rsidRPr="005E239D">
        <w:rPr>
          <w:rFonts w:ascii="Times" w:hAnsi="Times"/>
        </w:rPr>
        <w:fldChar w:fldCharType="separate"/>
      </w:r>
      <w:r w:rsidRPr="005E239D">
        <w:rPr>
          <w:rFonts w:ascii="Times" w:hAnsi="Times"/>
          <w:noProof/>
        </w:rPr>
        <w:t>(2012 [1920])</w:t>
      </w:r>
      <w:r w:rsidRPr="005E239D">
        <w:rPr>
          <w:rFonts w:ascii="Times" w:hAnsi="Times"/>
        </w:rPr>
        <w:fldChar w:fldCharType="end"/>
      </w:r>
      <w:r w:rsidRPr="005E239D">
        <w:rPr>
          <w:rFonts w:ascii="Times" w:hAnsi="Times"/>
        </w:rPr>
        <w:t xml:space="preserve"> ya que sólo así la información que se produce es considerada dentro del marco discursivo como fiable. Pero cabe señalar que </w:t>
      </w:r>
      <w:r w:rsidR="001C293D" w:rsidRPr="005E239D">
        <w:rPr>
          <w:rFonts w:ascii="Times" w:hAnsi="Times"/>
        </w:rPr>
        <w:t xml:space="preserve">las estadísticas que suelen presentarse al púbico </w:t>
      </w:r>
      <w:r w:rsidRPr="005E239D">
        <w:rPr>
          <w:rFonts w:ascii="Times" w:hAnsi="Times"/>
        </w:rPr>
        <w:t xml:space="preserve"> </w:t>
      </w:r>
      <w:r w:rsidR="001C293D" w:rsidRPr="005E239D">
        <w:rPr>
          <w:rFonts w:ascii="Times" w:hAnsi="Times"/>
        </w:rPr>
        <w:t xml:space="preserve">rara vez </w:t>
      </w:r>
      <w:r w:rsidRPr="005E239D">
        <w:rPr>
          <w:rFonts w:ascii="Times" w:hAnsi="Times"/>
        </w:rPr>
        <w:t xml:space="preserve">son neutrales ni fácticos </w:t>
      </w:r>
      <w:r w:rsidRPr="005E239D">
        <w:rPr>
          <w:rFonts w:ascii="Times" w:hAnsi="Times"/>
        </w:rPr>
        <w:fldChar w:fldCharType="begin"/>
      </w:r>
      <w:r w:rsidRPr="005E239D">
        <w:rPr>
          <w:rFonts w:ascii="Times" w:hAnsi="Times"/>
        </w:rPr>
        <w:instrText xml:space="preserve"> ADDIN EN.CITE &lt;EndNote&gt;&lt;Cite&gt;&lt;Author&gt;Lugo-Ocando&lt;/Author&gt;&lt;Year&gt;2016&lt;/Year&gt;&lt;RecNum&gt;45&lt;/RecNum&gt;&lt;DisplayText&gt;(Lugo-Ocando and Faria Brandão, 2016, Nguyen and Lugo-Ocando, 2016)&lt;/DisplayText&gt;&lt;record&gt;&lt;rec-number&gt;45&lt;/rec-number&gt;&lt;foreign-keys&gt;&lt;key app="EN" db-id="ap0wa205xwz9tnexdd4xdftytz5z0a55zv2x" timestamp="1498057310"&gt;45&lt;/key&gt;&lt;/foreign-keys&gt;&lt;ref-type name="Journal Article"&gt;17&lt;/ref-type&gt;&lt;contributors&gt;&lt;authors&gt;&lt;author&gt;Lugo-Ocando, Jairo&lt;/author&gt;&lt;author&gt;Faria Brandão, Renata&lt;/author&gt;&lt;/authors&gt;&lt;/contributors&gt;&lt;titles&gt;&lt;title&gt;STABBING NEWS: Articulating crime statistics in the newsroom&lt;/title&gt;&lt;secondary-title&gt;Journalism Practice&lt;/secondary-title&gt;&lt;/titles&gt;&lt;periodical&gt;&lt;full-title&gt;Journalism Practice&lt;/full-title&gt;&lt;/periodical&gt;&lt;pages&gt;715-729&lt;/pages&gt;&lt;volume&gt;10&lt;/volume&gt;&lt;number&gt;6&lt;/number&gt;&lt;dates&gt;&lt;year&gt;2016&lt;/year&gt;&lt;/dates&gt;&lt;isbn&gt;1751-2786&lt;/isbn&gt;&lt;urls&gt;&lt;/urls&gt;&lt;/record&gt;&lt;/Cite&gt;&lt;Cite&gt;&lt;Author&gt;Nguyen&lt;/Author&gt;&lt;Year&gt;2016&lt;/Year&gt;&lt;RecNum&gt;46&lt;/RecNum&gt;&lt;record&gt;&lt;rec-number&gt;46&lt;/rec-number&gt;&lt;foreign-keys&gt;&lt;key app="EN" db-id="ap0wa205xwz9tnexdd4xdftytz5z0a55zv2x" timestamp="1498057361"&gt;46&lt;/key&gt;&lt;/foreign-keys&gt;&lt;ref-type name="Journal Article"&gt;17&lt;/ref-type&gt;&lt;contributors&gt;&lt;authors&gt;&lt;author&gt;Nguyen, An&lt;/author&gt;&lt;author&gt;Lugo-Ocando, Jairo&lt;/author&gt;&lt;/authors&gt;&lt;/contributors&gt;&lt;titles&gt;&lt;title&gt;The state of data and statistics in journalism and journalism education: Issues and debates&lt;/title&gt;&lt;secondary-title&gt;Journalism&lt;/secondary-title&gt;&lt;/titles&gt;&lt;periodical&gt;&lt;full-title&gt;Journalism&lt;/full-title&gt;&lt;/periodical&gt;&lt;pages&gt;3-17&lt;/pages&gt;&lt;volume&gt;17&lt;/volume&gt;&lt;number&gt;1&lt;/number&gt;&lt;dates&gt;&lt;year&gt;2016&lt;/year&gt;&lt;/dates&gt;&lt;isbn&gt;1464-8849&lt;/isbn&gt;&lt;urls&gt;&lt;/urls&gt;&lt;/record&gt;&lt;/Cite&gt;&lt;/EndNote&gt;</w:instrText>
      </w:r>
      <w:r w:rsidRPr="005E239D">
        <w:rPr>
          <w:rFonts w:ascii="Times" w:hAnsi="Times"/>
        </w:rPr>
        <w:fldChar w:fldCharType="separate"/>
      </w:r>
      <w:r w:rsidRPr="005E239D">
        <w:rPr>
          <w:rFonts w:ascii="Times" w:hAnsi="Times"/>
          <w:noProof/>
        </w:rPr>
        <w:t>(Lugo-Ocando and Faria Brandão, 2016, Nguyen and Lugo-Ocando, 2016)</w:t>
      </w:r>
      <w:r w:rsidRPr="005E239D">
        <w:rPr>
          <w:rFonts w:ascii="Times" w:hAnsi="Times"/>
        </w:rPr>
        <w:fldChar w:fldCharType="end"/>
      </w:r>
      <w:r w:rsidRPr="005E239D">
        <w:rPr>
          <w:rFonts w:ascii="Times" w:hAnsi="Times"/>
        </w:rPr>
        <w:t xml:space="preserve">. Estos números más bien sintetizan ideologías muy particulares y ayudan a sustentar la posición política de los dueños de medios, permitiéndoles editorializar  y legitimar al mismo tiempo un tipo específico de contenido. En este sentido, </w:t>
      </w:r>
      <w:r w:rsidR="00F8644B" w:rsidRPr="005E239D">
        <w:rPr>
          <w:rFonts w:ascii="Times" w:hAnsi="Times"/>
        </w:rPr>
        <w:t xml:space="preserve">el periodismo actual se abraza cada vez mas la </w:t>
      </w:r>
      <w:proofErr w:type="spellStart"/>
      <w:r w:rsidRPr="005E239D">
        <w:rPr>
          <w:rFonts w:ascii="Times" w:hAnsi="Times"/>
        </w:rPr>
        <w:t>matematizacion</w:t>
      </w:r>
      <w:proofErr w:type="spellEnd"/>
      <w:r w:rsidR="00F8644B" w:rsidRPr="005E239D">
        <w:rPr>
          <w:rFonts w:ascii="Times" w:hAnsi="Times"/>
        </w:rPr>
        <w:t xml:space="preserve"> en su búsqueda de interpretar la sociedad;</w:t>
      </w:r>
      <w:r w:rsidR="004D7701" w:rsidRPr="005E239D">
        <w:rPr>
          <w:rFonts w:ascii="Times" w:hAnsi="Times"/>
        </w:rPr>
        <w:t xml:space="preserve"> un término que se refiere a los intentos desde la antigüedad hasta el presente de reducir el mundo social y político a números (</w:t>
      </w:r>
      <w:proofErr w:type="spellStart"/>
      <w:r w:rsidR="00F8644B" w:rsidRPr="005E239D">
        <w:rPr>
          <w:rFonts w:ascii="Times" w:hAnsi="Times"/>
          <w:iCs/>
        </w:rPr>
        <w:t>Angela</w:t>
      </w:r>
      <w:proofErr w:type="spellEnd"/>
      <w:r w:rsidR="00F8644B" w:rsidRPr="005E239D">
        <w:rPr>
          <w:rFonts w:ascii="Times" w:hAnsi="Times"/>
          <w:iCs/>
        </w:rPr>
        <w:t xml:space="preserve">, 1992; Barnes and Wilson, 2014; </w:t>
      </w:r>
      <w:proofErr w:type="spellStart"/>
      <w:r w:rsidR="00F8644B" w:rsidRPr="005E239D">
        <w:rPr>
          <w:rFonts w:ascii="Times" w:hAnsi="Times"/>
          <w:iCs/>
        </w:rPr>
        <w:t>Tate</w:t>
      </w:r>
      <w:proofErr w:type="spellEnd"/>
      <w:r w:rsidR="00F8644B" w:rsidRPr="005E239D">
        <w:rPr>
          <w:rFonts w:ascii="Times" w:hAnsi="Times"/>
          <w:iCs/>
        </w:rPr>
        <w:t xml:space="preserve"> et al., 1993</w:t>
      </w:r>
      <w:r w:rsidR="004D7701" w:rsidRPr="005E239D">
        <w:rPr>
          <w:rFonts w:ascii="Times" w:hAnsi="Times"/>
        </w:rPr>
        <w:t>)</w:t>
      </w:r>
      <w:r w:rsidR="00F8644B" w:rsidRPr="005E239D">
        <w:rPr>
          <w:rFonts w:ascii="Times" w:hAnsi="Times"/>
        </w:rPr>
        <w:t xml:space="preserve"> y que dentro del periodismo representa a través del uso de las estadísticas y del Big Data una tendencia a cuantificar la narración de los hechos para darles un aire de objetivos, científico y por lo tanto verídicos. Esto</w:t>
      </w:r>
      <w:r w:rsidR="004D7701" w:rsidRPr="005E239D">
        <w:rPr>
          <w:rFonts w:ascii="Times" w:hAnsi="Times"/>
        </w:rPr>
        <w:t xml:space="preserve"> </w:t>
      </w:r>
      <w:r w:rsidRPr="005E239D">
        <w:rPr>
          <w:rFonts w:ascii="Times" w:hAnsi="Times"/>
        </w:rPr>
        <w:t xml:space="preserve">ha permitido un régimen discursivo en que para legitimar la verdad hay que producir </w:t>
      </w:r>
      <w:r w:rsidR="00F8644B" w:rsidRPr="005E239D">
        <w:rPr>
          <w:rFonts w:ascii="Times" w:hAnsi="Times"/>
        </w:rPr>
        <w:t xml:space="preserve">–o traducir- toda la </w:t>
      </w:r>
      <w:r w:rsidRPr="005E239D">
        <w:rPr>
          <w:rFonts w:ascii="Times" w:hAnsi="Times"/>
        </w:rPr>
        <w:t>evidencia</w:t>
      </w:r>
      <w:r w:rsidR="00F8644B" w:rsidRPr="005E239D">
        <w:rPr>
          <w:rFonts w:ascii="Times" w:hAnsi="Times"/>
        </w:rPr>
        <w:t xml:space="preserve"> a términos</w:t>
      </w:r>
      <w:r w:rsidRPr="005E239D">
        <w:rPr>
          <w:rFonts w:ascii="Times" w:hAnsi="Times"/>
        </w:rPr>
        <w:t xml:space="preserve"> cuantificable y medible. No sólo porque de esa forma la información se presenta como científica, objetiva y fiable sino porque además estos números ‘generalizan’ las ideas que se expresan detrás de esas informaciones. De allí que para que los periodistas cubran un tópico deben primero conceptualizarlo, luego definirlo y por ultimo medirlo en términos matemáticos. Esto es el procedimiento que éticamente se les exige en las redacciones como garantía de verdad y el cual define su práctica discursiva.</w:t>
      </w:r>
    </w:p>
    <w:p w14:paraId="1CC67B30" w14:textId="08D6D685" w:rsidR="0080602B" w:rsidRPr="005E239D" w:rsidRDefault="00972A75" w:rsidP="005679CD">
      <w:pPr>
        <w:spacing w:after="0" w:line="360" w:lineRule="auto"/>
        <w:jc w:val="both"/>
        <w:rPr>
          <w:rFonts w:ascii="Times" w:hAnsi="Times" w:cs="Times New Roman"/>
          <w:b/>
          <w:bCs/>
          <w:sz w:val="24"/>
          <w:szCs w:val="24"/>
        </w:rPr>
      </w:pPr>
      <w:r w:rsidRPr="005E239D">
        <w:rPr>
          <w:rFonts w:ascii="Times" w:hAnsi="Times"/>
        </w:rPr>
        <w:t>Tomemos como ejemplo especifico la evolución de dos áreas que predominan y definen hoy en día grandes segmento</w:t>
      </w:r>
      <w:r w:rsidR="00CF2A1C" w:rsidRPr="005E239D">
        <w:rPr>
          <w:rFonts w:ascii="Times" w:hAnsi="Times"/>
        </w:rPr>
        <w:t xml:space="preserve">s de la cobertura periodística, particularmente en relación a los discursos acerca de </w:t>
      </w:r>
      <w:r w:rsidRPr="005E239D">
        <w:rPr>
          <w:rFonts w:ascii="Times" w:hAnsi="Times"/>
        </w:rPr>
        <w:t xml:space="preserve">la pobreza y </w:t>
      </w:r>
      <w:r w:rsidR="00CF2A1C" w:rsidRPr="005E239D">
        <w:rPr>
          <w:rFonts w:ascii="Times" w:hAnsi="Times"/>
        </w:rPr>
        <w:t xml:space="preserve">de </w:t>
      </w:r>
      <w:r w:rsidRPr="005E239D">
        <w:rPr>
          <w:rFonts w:ascii="Times" w:hAnsi="Times"/>
        </w:rPr>
        <w:t>la religión.</w:t>
      </w:r>
      <w:r w:rsidR="00343AF6" w:rsidRPr="005E239D">
        <w:rPr>
          <w:rFonts w:ascii="Times" w:hAnsi="Times" w:cs="Times New Roman"/>
          <w:bCs/>
          <w:sz w:val="24"/>
          <w:szCs w:val="24"/>
        </w:rPr>
        <w:t xml:space="preserve"> </w:t>
      </w:r>
      <w:r w:rsidR="009503CC" w:rsidRPr="005E239D">
        <w:rPr>
          <w:rFonts w:ascii="Times" w:hAnsi="Times"/>
        </w:rPr>
        <w:t xml:space="preserve">En ese sentido, muchos parecen olvidar, por ejemplo, que la definición de la pobreza y del ‘ser pobre’ hoy en día es muy distinta a la que se tenía en el medioevo para el cual tanto su terminología como simbología era radicalmente diferente. </w:t>
      </w:r>
      <w:r w:rsidR="00E64C1E" w:rsidRPr="005E239D">
        <w:rPr>
          <w:rFonts w:ascii="Times" w:hAnsi="Times"/>
        </w:rPr>
        <w:t>En cambio, para la</w:t>
      </w:r>
      <w:r w:rsidR="009503CC" w:rsidRPr="005E239D">
        <w:rPr>
          <w:rFonts w:ascii="Times" w:hAnsi="Times"/>
        </w:rPr>
        <w:t xml:space="preserve"> aproximación actual</w:t>
      </w:r>
      <w:r w:rsidR="00B97AEF" w:rsidRPr="005E239D">
        <w:rPr>
          <w:rFonts w:ascii="Times" w:hAnsi="Times"/>
        </w:rPr>
        <w:t xml:space="preserve"> que el periodismo asume al reportar es una el individuo</w:t>
      </w:r>
      <w:r w:rsidR="009503CC" w:rsidRPr="005E239D">
        <w:rPr>
          <w:rFonts w:ascii="Times" w:hAnsi="Times"/>
        </w:rPr>
        <w:t xml:space="preserve"> ‘</w:t>
      </w:r>
      <w:r w:rsidR="00E64C1E" w:rsidRPr="005E239D">
        <w:rPr>
          <w:rFonts w:ascii="Times" w:hAnsi="Times"/>
        </w:rPr>
        <w:t>es pobre’</w:t>
      </w:r>
      <w:r w:rsidR="00B97AEF" w:rsidRPr="005E239D">
        <w:rPr>
          <w:rFonts w:ascii="Times" w:hAnsi="Times"/>
        </w:rPr>
        <w:t>; es decir, se le asigna a la persona la condición de pobreza como parte de su identidad y como si se tratase de una identidad nata</w:t>
      </w:r>
      <w:r w:rsidR="009503CC" w:rsidRPr="005E239D">
        <w:rPr>
          <w:rFonts w:ascii="Times" w:hAnsi="Times"/>
        </w:rPr>
        <w:t xml:space="preserve">. </w:t>
      </w:r>
      <w:r w:rsidR="00E64C1E" w:rsidRPr="005E239D">
        <w:rPr>
          <w:rFonts w:ascii="Times" w:hAnsi="Times"/>
        </w:rPr>
        <w:t>Con ello, l</w:t>
      </w:r>
      <w:r w:rsidR="009503CC" w:rsidRPr="005E239D">
        <w:rPr>
          <w:rFonts w:ascii="Times" w:hAnsi="Times"/>
        </w:rPr>
        <w:t xml:space="preserve">a pobreza </w:t>
      </w:r>
      <w:r w:rsidR="00E64C1E" w:rsidRPr="005E239D">
        <w:rPr>
          <w:rFonts w:ascii="Times" w:hAnsi="Times"/>
        </w:rPr>
        <w:t xml:space="preserve">se ha ‘naturalizado’ en los discursos públicos presentándosela como una condición intrínseca; vale decir, en la misma forma en que se ha hecho con la economía y la </w:t>
      </w:r>
      <w:r w:rsidR="00E64C1E" w:rsidRPr="005E239D">
        <w:rPr>
          <w:rFonts w:ascii="Times" w:hAnsi="Times"/>
        </w:rPr>
        <w:lastRenderedPageBreak/>
        <w:t>propiedad –aunque esta última de manera más contestada-</w:t>
      </w:r>
      <w:r w:rsidR="009503CC" w:rsidRPr="005E239D">
        <w:rPr>
          <w:rFonts w:ascii="Times" w:hAnsi="Times"/>
        </w:rPr>
        <w:t xml:space="preserve">. </w:t>
      </w:r>
      <w:r w:rsidR="0080602B" w:rsidRPr="005E239D">
        <w:rPr>
          <w:rFonts w:ascii="Times" w:hAnsi="Times"/>
        </w:rPr>
        <w:t>De allí que en los discursos mediáticos, a</w:t>
      </w:r>
      <w:r w:rsidR="009503CC" w:rsidRPr="005E239D">
        <w:rPr>
          <w:rFonts w:ascii="Times" w:hAnsi="Times"/>
        </w:rPr>
        <w:t xml:space="preserve">l individuo </w:t>
      </w:r>
      <w:r w:rsidR="0080602B" w:rsidRPr="005E239D">
        <w:rPr>
          <w:rFonts w:ascii="Times" w:hAnsi="Times"/>
        </w:rPr>
        <w:t>se</w:t>
      </w:r>
      <w:r w:rsidR="009503CC" w:rsidRPr="005E239D">
        <w:rPr>
          <w:rFonts w:ascii="Times" w:hAnsi="Times"/>
        </w:rPr>
        <w:t xml:space="preserve"> le </w:t>
      </w:r>
      <w:r w:rsidR="0080602B" w:rsidRPr="005E239D">
        <w:rPr>
          <w:rFonts w:ascii="Times" w:hAnsi="Times"/>
        </w:rPr>
        <w:t>define</w:t>
      </w:r>
      <w:r w:rsidR="009503CC" w:rsidRPr="005E239D">
        <w:rPr>
          <w:rFonts w:ascii="Times" w:hAnsi="Times"/>
        </w:rPr>
        <w:t xml:space="preserve"> por el estado de las cosas que lo rodea.</w:t>
      </w:r>
      <w:r w:rsidR="009503CC" w:rsidRPr="005E239D">
        <w:rPr>
          <w:rFonts w:ascii="Times" w:hAnsi="Times" w:cs="Times New Roman"/>
          <w:b/>
          <w:bCs/>
          <w:sz w:val="24"/>
          <w:szCs w:val="24"/>
        </w:rPr>
        <w:t xml:space="preserve"> </w:t>
      </w:r>
    </w:p>
    <w:p w14:paraId="659B3F8E" w14:textId="1B32589D" w:rsidR="008B363D" w:rsidRPr="005E239D" w:rsidRDefault="00BE7EFA" w:rsidP="005679CD">
      <w:pPr>
        <w:spacing w:after="0" w:line="360" w:lineRule="auto"/>
        <w:jc w:val="both"/>
        <w:rPr>
          <w:rFonts w:ascii="Times" w:hAnsi="Times" w:cs="Times New Roman"/>
          <w:bCs/>
          <w:sz w:val="24"/>
          <w:szCs w:val="24"/>
        </w:rPr>
      </w:pPr>
      <w:r w:rsidRPr="005E239D">
        <w:rPr>
          <w:rFonts w:ascii="Times" w:hAnsi="Times" w:cs="Times New Roman"/>
          <w:bCs/>
          <w:strike/>
          <w:sz w:val="24"/>
          <w:szCs w:val="24"/>
        </w:rPr>
        <w:t>A</w:t>
      </w:r>
      <w:r w:rsidR="00343AF6" w:rsidRPr="005E239D">
        <w:rPr>
          <w:rFonts w:ascii="Times" w:hAnsi="Times"/>
        </w:rPr>
        <w:t xml:space="preserve"> l</w:t>
      </w:r>
      <w:r w:rsidR="00972A75" w:rsidRPr="005E239D">
        <w:rPr>
          <w:rFonts w:ascii="Times" w:hAnsi="Times"/>
        </w:rPr>
        <w:t xml:space="preserve">a pobreza se le reporta en términos generales como una tragedia a la cual se le conceptualiza, define y mide en términos ‘facticos’. </w:t>
      </w:r>
      <w:r w:rsidR="00343AF6" w:rsidRPr="005E239D">
        <w:rPr>
          <w:rFonts w:ascii="Times" w:hAnsi="Times"/>
        </w:rPr>
        <w:t xml:space="preserve">Por consiguiente, </w:t>
      </w:r>
      <w:r w:rsidR="00972A75" w:rsidRPr="005E239D">
        <w:rPr>
          <w:rFonts w:ascii="Times" w:hAnsi="Times"/>
        </w:rPr>
        <w:t>alguien ‘es pobre’ en relación a donde vive (</w:t>
      </w:r>
      <w:r w:rsidR="00343AF6" w:rsidRPr="005E239D">
        <w:rPr>
          <w:rFonts w:ascii="Times" w:hAnsi="Times"/>
        </w:rPr>
        <w:t>África, Asia o América Latina) y el ‘s</w:t>
      </w:r>
      <w:r w:rsidR="00972A75" w:rsidRPr="005E239D">
        <w:rPr>
          <w:rFonts w:ascii="Times" w:hAnsi="Times"/>
        </w:rPr>
        <w:t xml:space="preserve">er pobre’ implica además no tener ingresos y carecer de servicios. Al </w:t>
      </w:r>
      <w:r w:rsidR="0080602B" w:rsidRPr="005E239D">
        <w:rPr>
          <w:rFonts w:ascii="Times" w:hAnsi="Times"/>
        </w:rPr>
        <w:t>‘</w:t>
      </w:r>
      <w:r w:rsidR="00972A75" w:rsidRPr="005E239D">
        <w:rPr>
          <w:rFonts w:ascii="Times" w:hAnsi="Times"/>
        </w:rPr>
        <w:t>pobre</w:t>
      </w:r>
      <w:r w:rsidR="0080602B" w:rsidRPr="005E239D">
        <w:rPr>
          <w:rFonts w:ascii="Times" w:hAnsi="Times"/>
        </w:rPr>
        <w:t>’</w:t>
      </w:r>
      <w:r w:rsidR="00972A75" w:rsidRPr="005E239D">
        <w:rPr>
          <w:rFonts w:ascii="Times" w:hAnsi="Times"/>
        </w:rPr>
        <w:t xml:space="preserve"> se le responsabiliza  </w:t>
      </w:r>
      <w:r w:rsidR="0080602B" w:rsidRPr="005E239D">
        <w:rPr>
          <w:rFonts w:ascii="Times" w:hAnsi="Times"/>
        </w:rPr>
        <w:t xml:space="preserve">por lo tanto </w:t>
      </w:r>
      <w:r w:rsidR="00972A75" w:rsidRPr="005E239D">
        <w:rPr>
          <w:rFonts w:ascii="Times" w:hAnsi="Times"/>
        </w:rPr>
        <w:t xml:space="preserve">de las oleadas de crimen, de la destrucción del medio ambiente, de la excesiva inmigración y de un sinnúmero de males que aquejan a nuestra sociedad. Este es el régimen discursivo en el que los periodistas, incluso aquellos con las mejores intenciones se desenvuelven y crean el contenido al que llaman noticia. En ese sentido, los medios noticiosos atribuyen a los pobres los males y reportan las manifestaciones de la pobreza. </w:t>
      </w:r>
      <w:r w:rsidR="00B97AEF" w:rsidRPr="005E239D">
        <w:rPr>
          <w:rFonts w:ascii="Times" w:hAnsi="Times"/>
        </w:rPr>
        <w:t>Muchos periodistas no</w:t>
      </w:r>
      <w:r w:rsidR="00972A75" w:rsidRPr="005E239D">
        <w:rPr>
          <w:rFonts w:ascii="Times" w:hAnsi="Times"/>
        </w:rPr>
        <w:t xml:space="preserve"> </w:t>
      </w:r>
      <w:r w:rsidR="00B97AEF" w:rsidRPr="005E239D">
        <w:rPr>
          <w:rFonts w:ascii="Times" w:hAnsi="Times"/>
        </w:rPr>
        <w:t xml:space="preserve">se refieren a </w:t>
      </w:r>
      <w:r w:rsidR="00972A75" w:rsidRPr="005E239D">
        <w:rPr>
          <w:rFonts w:ascii="Times" w:hAnsi="Times"/>
        </w:rPr>
        <w:t>la inequidad en la distribución de los recursos</w:t>
      </w:r>
      <w:r w:rsidR="00B97AEF" w:rsidRPr="005E239D">
        <w:rPr>
          <w:rFonts w:ascii="Times" w:hAnsi="Times"/>
        </w:rPr>
        <w:t xml:space="preserve"> como causa de la pobreza -</w:t>
      </w:r>
      <w:r w:rsidR="00972A75" w:rsidRPr="005E239D">
        <w:rPr>
          <w:rFonts w:ascii="Times" w:hAnsi="Times"/>
        </w:rPr>
        <w:t xml:space="preserve">porque </w:t>
      </w:r>
      <w:r w:rsidR="00B97AEF" w:rsidRPr="005E239D">
        <w:rPr>
          <w:rFonts w:ascii="Times" w:hAnsi="Times"/>
        </w:rPr>
        <w:t>quizás</w:t>
      </w:r>
      <w:r w:rsidR="00972A75" w:rsidRPr="005E239D">
        <w:rPr>
          <w:rFonts w:ascii="Times" w:hAnsi="Times"/>
        </w:rPr>
        <w:t xml:space="preserve"> considera</w:t>
      </w:r>
      <w:r w:rsidR="00B97AEF" w:rsidRPr="005E239D">
        <w:rPr>
          <w:rFonts w:ascii="Times" w:hAnsi="Times"/>
        </w:rPr>
        <w:t>n estas explicaciones</w:t>
      </w:r>
      <w:r w:rsidR="00972A75" w:rsidRPr="005E239D">
        <w:rPr>
          <w:rFonts w:ascii="Times" w:hAnsi="Times"/>
        </w:rPr>
        <w:t xml:space="preserve"> como </w:t>
      </w:r>
      <w:r w:rsidR="00B97AEF" w:rsidRPr="005E239D">
        <w:rPr>
          <w:rFonts w:ascii="Times" w:hAnsi="Times"/>
        </w:rPr>
        <w:t xml:space="preserve">demasiado </w:t>
      </w:r>
      <w:r w:rsidR="00972A75" w:rsidRPr="005E239D">
        <w:rPr>
          <w:rFonts w:ascii="Times" w:hAnsi="Times"/>
        </w:rPr>
        <w:t>‘</w:t>
      </w:r>
      <w:r w:rsidR="00B97AEF" w:rsidRPr="005E239D">
        <w:rPr>
          <w:rFonts w:ascii="Times" w:hAnsi="Times"/>
        </w:rPr>
        <w:t xml:space="preserve">ideológicas’ </w:t>
      </w:r>
      <w:r w:rsidR="00972A75" w:rsidRPr="005E239D">
        <w:rPr>
          <w:rFonts w:ascii="Times" w:hAnsi="Times"/>
        </w:rPr>
        <w:t>y</w:t>
      </w:r>
      <w:r w:rsidR="00B97AEF" w:rsidRPr="005E239D">
        <w:rPr>
          <w:rFonts w:ascii="Times" w:hAnsi="Times"/>
        </w:rPr>
        <w:t xml:space="preserve"> ‘subjetivas’</w:t>
      </w:r>
      <w:r w:rsidR="008300E5" w:rsidRPr="005E239D">
        <w:rPr>
          <w:rFonts w:ascii="Times" w:hAnsi="Times"/>
        </w:rPr>
        <w:t xml:space="preserve"> </w:t>
      </w:r>
      <w:r w:rsidR="008300E5" w:rsidRPr="005E239D">
        <w:rPr>
          <w:rFonts w:ascii="Times" w:hAnsi="Times"/>
        </w:rPr>
        <w:fldChar w:fldCharType="begin">
          <w:fldData xml:space="preserve">PEVuZE5vdGU+PENpdGU+PEF1dGhvcj5DbGF3c29uPC9BdXRob3I+PFllYXI+MjAwMDwvWWVhcj48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</w:fldData>
        </w:fldChar>
      </w:r>
      <w:r w:rsidR="008300E5" w:rsidRPr="005E239D">
        <w:rPr>
          <w:rFonts w:ascii="Times" w:hAnsi="Times"/>
        </w:rPr>
        <w:instrText xml:space="preserve"> ADDIN EN.CITE </w:instrText>
      </w:r>
      <w:r w:rsidR="008300E5" w:rsidRPr="005E239D">
        <w:rPr>
          <w:rFonts w:ascii="Times" w:hAnsi="Times"/>
        </w:rPr>
        <w:fldChar w:fldCharType="begin">
          <w:fldData xml:space="preserve">PEVuZE5vdGU+PENpdGU+PEF1dGhvcj5DbGF3c29uPC9BdXRob3I+PFllYXI+MjAwMDwvWWVhcj48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</w:fldData>
        </w:fldChar>
      </w:r>
      <w:r w:rsidR="008300E5" w:rsidRPr="005E239D">
        <w:rPr>
          <w:rFonts w:ascii="Times" w:hAnsi="Times"/>
        </w:rPr>
        <w:instrText xml:space="preserve"> ADDIN EN.CITE.DATA </w:instrText>
      </w:r>
      <w:r w:rsidR="008300E5" w:rsidRPr="005E239D">
        <w:rPr>
          <w:rFonts w:ascii="Times" w:hAnsi="Times"/>
        </w:rPr>
      </w:r>
      <w:r w:rsidR="008300E5" w:rsidRPr="005E239D">
        <w:rPr>
          <w:rFonts w:ascii="Times" w:hAnsi="Times"/>
        </w:rPr>
        <w:fldChar w:fldCharType="end"/>
      </w:r>
      <w:r w:rsidR="008300E5" w:rsidRPr="005E239D">
        <w:rPr>
          <w:rFonts w:ascii="Times" w:hAnsi="Times"/>
        </w:rPr>
      </w:r>
      <w:r w:rsidR="008300E5" w:rsidRPr="005E239D">
        <w:rPr>
          <w:rFonts w:ascii="Times" w:hAnsi="Times"/>
        </w:rPr>
        <w:fldChar w:fldCharType="separate"/>
      </w:r>
      <w:r w:rsidR="008300E5" w:rsidRPr="005E239D">
        <w:rPr>
          <w:rFonts w:ascii="Times" w:hAnsi="Times"/>
          <w:noProof/>
        </w:rPr>
        <w:t>(Clawson and Trice, 2000, Golding and Middleton, 1982, Harkins and Lugo-Ocando, 2016)</w:t>
      </w:r>
      <w:r w:rsidR="008300E5" w:rsidRPr="005E239D">
        <w:rPr>
          <w:rFonts w:ascii="Times" w:hAnsi="Times"/>
        </w:rPr>
        <w:fldChar w:fldCharType="end"/>
      </w:r>
      <w:r w:rsidR="005679CD" w:rsidRPr="005E239D">
        <w:rPr>
          <w:rFonts w:ascii="Times" w:hAnsi="Times"/>
        </w:rPr>
        <w:t>.</w:t>
      </w:r>
    </w:p>
    <w:p w14:paraId="1283FA0E" w14:textId="47C676CD" w:rsidR="00FA64F0" w:rsidRPr="005E239D" w:rsidRDefault="005679CD" w:rsidP="00A609F0">
      <w:pPr>
        <w:spacing w:line="360" w:lineRule="auto"/>
        <w:jc w:val="both"/>
        <w:rPr>
          <w:rFonts w:ascii="Times" w:hAnsi="Times"/>
        </w:rPr>
      </w:pPr>
      <w:r w:rsidRPr="005E239D">
        <w:rPr>
          <w:rFonts w:ascii="Times" w:hAnsi="Times"/>
        </w:rPr>
        <w:t>¿</w:t>
      </w:r>
      <w:r w:rsidR="00A27E6F" w:rsidRPr="005E239D">
        <w:rPr>
          <w:rFonts w:ascii="Times" w:hAnsi="Times"/>
        </w:rPr>
        <w:t xml:space="preserve">Igualmente, cabe preguntarse, </w:t>
      </w:r>
      <w:r w:rsidRPr="005E239D">
        <w:rPr>
          <w:rFonts w:ascii="Times" w:hAnsi="Times"/>
        </w:rPr>
        <w:t>cómo</w:t>
      </w:r>
      <w:r w:rsidR="00A27E6F" w:rsidRPr="005E239D">
        <w:rPr>
          <w:rFonts w:ascii="Times" w:hAnsi="Times"/>
        </w:rPr>
        <w:t xml:space="preserve"> ese eso de ‘ser religioso’</w:t>
      </w:r>
      <w:r w:rsidRPr="005E239D">
        <w:rPr>
          <w:rFonts w:ascii="Times" w:hAnsi="Times"/>
        </w:rPr>
        <w:t>?</w:t>
      </w:r>
      <w:r w:rsidR="00A27E6F" w:rsidRPr="005E239D">
        <w:rPr>
          <w:rFonts w:ascii="Times" w:hAnsi="Times"/>
        </w:rPr>
        <w:t xml:space="preserve"> El término originalmente del latín se refería a quienes eran y no eran cristianos y se convirtió en el elemento central para distinguir la esfera pública de la privada, como argumenta </w:t>
      </w:r>
      <w:r w:rsidRPr="005E239D">
        <w:rPr>
          <w:rFonts w:ascii="Times" w:hAnsi="Times"/>
        </w:rPr>
        <w:t xml:space="preserve">Timothy </w:t>
      </w:r>
      <w:proofErr w:type="spellStart"/>
      <w:r w:rsidRPr="005E239D">
        <w:rPr>
          <w:rFonts w:ascii="Times" w:hAnsi="Times"/>
        </w:rPr>
        <w:t>Fitzgerald</w:t>
      </w:r>
      <w:proofErr w:type="spellEnd"/>
      <w:r w:rsidRPr="005E239D">
        <w:rPr>
          <w:rFonts w:ascii="Times" w:hAnsi="Times"/>
        </w:rPr>
        <w:t xml:space="preserve"> </w:t>
      </w:r>
      <w:r w:rsidRPr="005E239D">
        <w:rPr>
          <w:rFonts w:ascii="Times" w:hAnsi="Times"/>
        </w:rPr>
        <w:fldChar w:fldCharType="begin"/>
      </w:r>
      <w:r w:rsidRPr="005E239D">
        <w:rPr>
          <w:rFonts w:ascii="Times" w:hAnsi="Times"/>
        </w:rPr>
        <w:instrText xml:space="preserve"> ADDIN EN.CITE &lt;EndNote&gt;&lt;Cite ExcludeAuth="1"&gt;&lt;Author&gt;Fitzgerald&lt;/Author&gt;&lt;Year&gt;2003&lt;/Year&gt;&lt;RecNum&gt;28&lt;/RecNum&gt;&lt;DisplayText&gt;(2003)&lt;/DisplayText&gt;&lt;record&gt;&lt;rec-number&gt;28&lt;/rec-number&gt;&lt;foreign-keys&gt;&lt;key app="EN" db-id="ap0wa205xwz9tnexdd4xdftytz5z0a55zv2x" timestamp="1498050687"&gt;28&lt;/key&gt;&lt;/foreign-keys&gt;&lt;ref-type name="Book"&gt;6&lt;/ref-type&gt;&lt;contributors&gt;&lt;authors&gt;&lt;author&gt;Fitzgerald, Timothy&lt;/author&gt;&lt;/authors&gt;&lt;/contributors&gt;&lt;titles&gt;&lt;title&gt;The ideology of religious studies&lt;/title&gt;&lt;/titles&gt;&lt;dates&gt;&lt;year&gt;2003&lt;/year&gt;&lt;/dates&gt;&lt;pub-location&gt;Oxford&lt;/pub-location&gt;&lt;publisher&gt;Oxford University Press&lt;/publisher&gt;&lt;isbn&gt;0195347153&lt;/isbn&gt;&lt;urls&gt;&lt;/urls&gt;&lt;/record&gt;&lt;/Cite&gt;&lt;/EndNote&gt;</w:instrText>
      </w:r>
      <w:r w:rsidRPr="005E239D">
        <w:rPr>
          <w:rFonts w:ascii="Times" w:hAnsi="Times"/>
        </w:rPr>
        <w:fldChar w:fldCharType="separate"/>
      </w:r>
      <w:r w:rsidRPr="005E239D">
        <w:rPr>
          <w:rFonts w:ascii="Times" w:hAnsi="Times"/>
          <w:noProof/>
        </w:rPr>
        <w:t>(2003)</w:t>
      </w:r>
      <w:r w:rsidRPr="005E239D">
        <w:rPr>
          <w:rFonts w:ascii="Times" w:hAnsi="Times"/>
        </w:rPr>
        <w:fldChar w:fldCharType="end"/>
      </w:r>
      <w:r w:rsidR="007921F9" w:rsidRPr="005E239D">
        <w:rPr>
          <w:rFonts w:ascii="Times" w:hAnsi="Times"/>
        </w:rPr>
        <w:t xml:space="preserve"> </w:t>
      </w:r>
      <w:r w:rsidR="00A27E6F" w:rsidRPr="005E239D">
        <w:rPr>
          <w:rFonts w:ascii="Times" w:hAnsi="Times"/>
        </w:rPr>
        <w:t xml:space="preserve">en su crítica a los estudios religiosos. Más aun, como </w:t>
      </w:r>
      <w:proofErr w:type="spellStart"/>
      <w:r w:rsidR="00A27E6F" w:rsidRPr="005E239D">
        <w:rPr>
          <w:rFonts w:ascii="Times" w:hAnsi="Times"/>
        </w:rPr>
        <w:t>Talal</w:t>
      </w:r>
      <w:proofErr w:type="spellEnd"/>
      <w:r w:rsidR="00A27E6F" w:rsidRPr="005E239D">
        <w:rPr>
          <w:rFonts w:ascii="Times" w:hAnsi="Times"/>
        </w:rPr>
        <w:t xml:space="preserve"> Asad </w:t>
      </w:r>
      <w:r w:rsidRPr="005E239D">
        <w:rPr>
          <w:rFonts w:ascii="Times" w:hAnsi="Times"/>
        </w:rPr>
        <w:fldChar w:fldCharType="begin"/>
      </w:r>
      <w:r w:rsidRPr="005E239D">
        <w:rPr>
          <w:rFonts w:ascii="Times" w:hAnsi="Times"/>
        </w:rPr>
        <w:instrText xml:space="preserve"> ADDIN EN.CITE &lt;EndNote&gt;&lt;Cite ExcludeAuth="1"&gt;&lt;Author&gt;Asad&lt;/Author&gt;&lt;Year&gt;2003&lt;/Year&gt;&lt;RecNum&gt;29&lt;/RecNum&gt;&lt;DisplayText&gt;(2003)&lt;/DisplayText&gt;&lt;record&gt;&lt;rec-number&gt;29&lt;/rec-number&gt;&lt;foreign-keys&gt;&lt;key app="EN" db-id="ap0wa205xwz9tnexdd4xdftytz5z0a55zv2x" timestamp="1498050753"&gt;29&lt;/key&gt;&lt;/foreign-keys&gt;&lt;ref-type name="Book"&gt;6&lt;/ref-type&gt;&lt;contributors&gt;&lt;authors&gt;&lt;author&gt;Asad, Talal&lt;/author&gt;&lt;/authors&gt;&lt;/contributors&gt;&lt;titles&gt;&lt;title&gt;Formations of the secular: Christianity, Islam, modernity&lt;/title&gt;&lt;/titles&gt;&lt;dates&gt;&lt;year&gt;2003&lt;/year&gt;&lt;/dates&gt;&lt;pub-location&gt;Palo Alto, CA&lt;/pub-location&gt;&lt;publisher&gt;Stanford University Press&lt;/publisher&gt;&lt;isbn&gt;0804747687&lt;/isbn&gt;&lt;urls&gt;&lt;/urls&gt;&lt;/record&gt;&lt;/Cite&gt;&lt;/EndNote&gt;</w:instrText>
      </w:r>
      <w:r w:rsidRPr="005E239D">
        <w:rPr>
          <w:rFonts w:ascii="Times" w:hAnsi="Times"/>
        </w:rPr>
        <w:fldChar w:fldCharType="separate"/>
      </w:r>
      <w:r w:rsidRPr="005E239D">
        <w:rPr>
          <w:rFonts w:ascii="Times" w:hAnsi="Times"/>
          <w:noProof/>
        </w:rPr>
        <w:t>(2003)</w:t>
      </w:r>
      <w:r w:rsidRPr="005E239D">
        <w:rPr>
          <w:rFonts w:ascii="Times" w:hAnsi="Times"/>
        </w:rPr>
        <w:fldChar w:fldCharType="end"/>
      </w:r>
      <w:r w:rsidRPr="005E239D">
        <w:rPr>
          <w:rFonts w:ascii="Times" w:hAnsi="Times"/>
        </w:rPr>
        <w:t xml:space="preserve"> </w:t>
      </w:r>
      <w:r w:rsidR="00A27E6F" w:rsidRPr="005E239D">
        <w:rPr>
          <w:rFonts w:ascii="Times" w:hAnsi="Times"/>
        </w:rPr>
        <w:t xml:space="preserve">y Salman </w:t>
      </w:r>
      <w:proofErr w:type="spellStart"/>
      <w:r w:rsidR="00A27E6F" w:rsidRPr="005E239D">
        <w:rPr>
          <w:rFonts w:ascii="Times" w:hAnsi="Times"/>
        </w:rPr>
        <w:t>Sayyid</w:t>
      </w:r>
      <w:proofErr w:type="spellEnd"/>
      <w:r w:rsidRPr="005E239D">
        <w:rPr>
          <w:rFonts w:ascii="Times" w:hAnsi="Times"/>
        </w:rPr>
        <w:t xml:space="preserve"> </w:t>
      </w:r>
      <w:r w:rsidRPr="005E239D">
        <w:rPr>
          <w:rFonts w:ascii="Times" w:hAnsi="Times"/>
        </w:rPr>
        <w:fldChar w:fldCharType="begin"/>
      </w:r>
      <w:r w:rsidRPr="005E239D">
        <w:rPr>
          <w:rFonts w:ascii="Times" w:hAnsi="Times"/>
        </w:rPr>
        <w:instrText xml:space="preserve"> ADDIN EN.CITE &lt;EndNote&gt;&lt;Cite ExcludeAuth="1"&gt;&lt;Author&gt;Sayyid&lt;/Author&gt;&lt;Year&gt;2014&lt;/Year&gt;&lt;RecNum&gt;30&lt;/RecNum&gt;&lt;DisplayText&gt;(2014)&lt;/DisplayText&gt;&lt;record&gt;&lt;rec-number&gt;30&lt;/rec-number&gt;&lt;foreign-keys&gt;&lt;key app="EN" db-id="ap0wa205xwz9tnexdd4xdftytz5z0a55zv2x" timestamp="1498050851"&gt;30&lt;/key&gt;&lt;/foreign-keys&gt;&lt;ref-type name="Book"&gt;6&lt;/ref-type&gt;&lt;contributors&gt;&lt;authors&gt;&lt;author&gt;Sayyid, Salman&lt;/author&gt;&lt;/authors&gt;&lt;/contributors&gt;&lt;titles&gt;&lt;title&gt;Recalling the caliphate: Decolonisation and world order&lt;/title&gt;&lt;/titles&gt;&lt;dates&gt;&lt;year&gt;2014&lt;/year&gt;&lt;/dates&gt;&lt;pub-location&gt;Oxford&lt;/pub-location&gt;&lt;publisher&gt;Oxford University Press&lt;/publisher&gt;&lt;isbn&gt;1849040036&lt;/isbn&gt;&lt;urls&gt;&lt;/urls&gt;&lt;/record&gt;&lt;/Cite&gt;&lt;/EndNote&gt;</w:instrText>
      </w:r>
      <w:r w:rsidRPr="005E239D">
        <w:rPr>
          <w:rFonts w:ascii="Times" w:hAnsi="Times"/>
        </w:rPr>
        <w:fldChar w:fldCharType="separate"/>
      </w:r>
      <w:r w:rsidRPr="005E239D">
        <w:rPr>
          <w:rFonts w:ascii="Times" w:hAnsi="Times"/>
          <w:noProof/>
        </w:rPr>
        <w:t>(2014)</w:t>
      </w:r>
      <w:r w:rsidRPr="005E239D">
        <w:rPr>
          <w:rFonts w:ascii="Times" w:hAnsi="Times"/>
        </w:rPr>
        <w:fldChar w:fldCharType="end"/>
      </w:r>
      <w:r w:rsidR="00A27E6F" w:rsidRPr="005E239D">
        <w:rPr>
          <w:rFonts w:ascii="Times" w:hAnsi="Times"/>
        </w:rPr>
        <w:t>, han argumentado, lo ‘</w:t>
      </w:r>
      <w:proofErr w:type="spellStart"/>
      <w:r w:rsidR="00A27E6F" w:rsidRPr="005E239D">
        <w:rPr>
          <w:rFonts w:ascii="Times" w:hAnsi="Times"/>
        </w:rPr>
        <w:t>religoso</w:t>
      </w:r>
      <w:proofErr w:type="spellEnd"/>
      <w:r w:rsidR="00A27E6F" w:rsidRPr="005E239D">
        <w:rPr>
          <w:rFonts w:ascii="Times" w:hAnsi="Times"/>
        </w:rPr>
        <w:t>’ se ha convertido en un término para clasificar no solo lo ‘irracional’ sino además lo ‘barbárico’</w:t>
      </w:r>
      <w:r w:rsidR="00FA64F0" w:rsidRPr="005E239D">
        <w:rPr>
          <w:rFonts w:ascii="Times" w:hAnsi="Times"/>
        </w:rPr>
        <w:t xml:space="preserve"> </w:t>
      </w:r>
      <w:r w:rsidR="00FA64F0" w:rsidRPr="005E239D">
        <w:rPr>
          <w:rFonts w:ascii="Times" w:hAnsi="Times"/>
        </w:rPr>
        <w:fldChar w:fldCharType="begin"/>
      </w:r>
      <w:r w:rsidR="00FA64F0" w:rsidRPr="005E239D">
        <w:rPr>
          <w:rFonts w:ascii="Times" w:hAnsi="Times"/>
        </w:rPr>
        <w:instrText xml:space="preserve"> ADDIN EN.CITE &lt;EndNote&gt;&lt;Cite&gt;&lt;Author&gt;Fitzgerald&lt;/Author&gt;&lt;Year&gt;2010&lt;/Year&gt;&lt;RecNum&gt;31&lt;/RecNum&gt;&lt;Suffix&gt;: 12&lt;/Suffix&gt;&lt;DisplayText&gt;(Fitzgerald, 2010: 12)&lt;/DisplayText&gt;&lt;record&gt;&lt;rec-number&gt;31&lt;/rec-number&gt;&lt;foreign-keys&gt;&lt;key app="EN" db-id="ap0wa205xwz9tnexdd4xdftytz5z0a55zv2x" timestamp="1498050935"&gt;31&lt;/key&gt;&lt;/foreign-keys&gt;&lt;ref-type name="Book"&gt;6&lt;/ref-type&gt;&lt;contributors&gt;&lt;authors&gt;&lt;author&gt;Fitzgerald, Timothy&lt;/author&gt;&lt;/authors&gt;&lt;/contributors&gt;&lt;titles&gt;&lt;title&gt;Discourse on civility and barbarity&lt;/title&gt;&lt;/titles&gt;&lt;dates&gt;&lt;year&gt;2010&lt;/year&gt;&lt;/dates&gt;&lt;pub-location&gt;Oxford&lt;/pub-location&gt;&lt;publisher&gt;Oxford University Press&lt;/publisher&gt;&lt;isbn&gt;0199754608&lt;/isbn&gt;&lt;urls&gt;&lt;/urls&gt;&lt;/record&gt;&lt;/Cite&gt;&lt;/EndNote&gt;</w:instrText>
      </w:r>
      <w:r w:rsidR="00FA64F0" w:rsidRPr="005E239D">
        <w:rPr>
          <w:rFonts w:ascii="Times" w:hAnsi="Times"/>
        </w:rPr>
        <w:fldChar w:fldCharType="separate"/>
      </w:r>
      <w:r w:rsidR="00FA64F0" w:rsidRPr="005E239D">
        <w:rPr>
          <w:rFonts w:ascii="Times" w:hAnsi="Times"/>
          <w:noProof/>
        </w:rPr>
        <w:t>(Fitzgerald, 2010: 12)</w:t>
      </w:r>
      <w:r w:rsidR="00FA64F0" w:rsidRPr="005E239D">
        <w:rPr>
          <w:rFonts w:ascii="Times" w:hAnsi="Times"/>
        </w:rPr>
        <w:fldChar w:fldCharType="end"/>
      </w:r>
      <w:r w:rsidR="00A27E6F" w:rsidRPr="005E239D">
        <w:rPr>
          <w:rFonts w:ascii="Times" w:hAnsi="Times"/>
        </w:rPr>
        <w:t xml:space="preserve">. De allí que las mujeres con </w:t>
      </w:r>
      <w:proofErr w:type="spellStart"/>
      <w:r w:rsidR="00A27E6F" w:rsidRPr="005E239D">
        <w:rPr>
          <w:rFonts w:ascii="Times" w:hAnsi="Times"/>
        </w:rPr>
        <w:t>burka</w:t>
      </w:r>
      <w:proofErr w:type="spellEnd"/>
      <w:r w:rsidR="00A27E6F" w:rsidRPr="005E239D">
        <w:rPr>
          <w:rFonts w:ascii="Times" w:hAnsi="Times"/>
        </w:rPr>
        <w:t xml:space="preserve"> o </w:t>
      </w:r>
      <w:proofErr w:type="spellStart"/>
      <w:r w:rsidR="00A27E6F" w:rsidRPr="005E239D">
        <w:rPr>
          <w:rFonts w:ascii="Times" w:hAnsi="Times"/>
        </w:rPr>
        <w:t>hiyab</w:t>
      </w:r>
      <w:proofErr w:type="spellEnd"/>
      <w:r w:rsidR="00A27E6F" w:rsidRPr="005E239D">
        <w:rPr>
          <w:rFonts w:ascii="Times" w:hAnsi="Times"/>
        </w:rPr>
        <w:t xml:space="preserve"> son ‘oprimidas’ y las que usan ‘bikinis’ son liberadas, como lo vimos en las playas de Marsella. De hecho,</w:t>
      </w:r>
      <w:r w:rsidR="00972A75" w:rsidRPr="005E239D">
        <w:rPr>
          <w:rFonts w:ascii="Times" w:hAnsi="Times"/>
        </w:rPr>
        <w:t xml:space="preserve"> la religión</w:t>
      </w:r>
      <w:r w:rsidR="00405B58" w:rsidRPr="005E239D">
        <w:rPr>
          <w:rFonts w:ascii="Times" w:hAnsi="Times"/>
        </w:rPr>
        <w:t>,</w:t>
      </w:r>
      <w:r w:rsidR="00972A75" w:rsidRPr="005E239D">
        <w:rPr>
          <w:rFonts w:ascii="Times" w:hAnsi="Times"/>
        </w:rPr>
        <w:t xml:space="preserve"> es hoy </w:t>
      </w:r>
      <w:r w:rsidR="00A27E6F" w:rsidRPr="005E239D">
        <w:rPr>
          <w:rFonts w:ascii="Times" w:hAnsi="Times"/>
        </w:rPr>
        <w:t xml:space="preserve">una </w:t>
      </w:r>
      <w:r w:rsidR="00972A75" w:rsidRPr="005E239D">
        <w:rPr>
          <w:rFonts w:ascii="Times" w:hAnsi="Times"/>
        </w:rPr>
        <w:t xml:space="preserve">herramienta discursiva </w:t>
      </w:r>
      <w:r w:rsidR="00A27E6F" w:rsidRPr="005E239D">
        <w:rPr>
          <w:rFonts w:ascii="Times" w:hAnsi="Times"/>
        </w:rPr>
        <w:t xml:space="preserve">con grandes </w:t>
      </w:r>
      <w:r w:rsidR="00972A75" w:rsidRPr="005E239D">
        <w:rPr>
          <w:rFonts w:ascii="Times" w:hAnsi="Times"/>
        </w:rPr>
        <w:t>poderes explicativos</w:t>
      </w:r>
      <w:r w:rsidR="00B84458" w:rsidRPr="005E239D">
        <w:rPr>
          <w:rFonts w:ascii="Times" w:hAnsi="Times"/>
        </w:rPr>
        <w:t>. En este sentido, en las narrativas periodísticas se tiende a ver</w:t>
      </w:r>
      <w:r w:rsidR="00972A75" w:rsidRPr="005E239D">
        <w:rPr>
          <w:rFonts w:ascii="Times" w:hAnsi="Times"/>
        </w:rPr>
        <w:t xml:space="preserve"> la opresión </w:t>
      </w:r>
      <w:r w:rsidR="00B84458" w:rsidRPr="005E239D">
        <w:rPr>
          <w:rFonts w:ascii="Times" w:hAnsi="Times"/>
        </w:rPr>
        <w:t xml:space="preserve">contra los Palestinos por parte de Israel </w:t>
      </w:r>
      <w:r w:rsidR="00972A75" w:rsidRPr="005E239D">
        <w:rPr>
          <w:rFonts w:ascii="Times" w:hAnsi="Times"/>
        </w:rPr>
        <w:t>en términos milenarios donde no hay solución posible</w:t>
      </w:r>
      <w:r w:rsidR="00AB2BB7" w:rsidRPr="005E239D">
        <w:rPr>
          <w:rFonts w:ascii="Times" w:hAnsi="Times"/>
        </w:rPr>
        <w:t xml:space="preserve"> </w:t>
      </w:r>
      <w:r w:rsidR="00FA64F0" w:rsidRPr="005E239D">
        <w:rPr>
          <w:rFonts w:ascii="Times" w:hAnsi="Times"/>
        </w:rPr>
        <w:fldChar w:fldCharType="begin"/>
      </w:r>
      <w:r w:rsidR="00FA64F0" w:rsidRPr="005E239D">
        <w:rPr>
          <w:rFonts w:ascii="Times" w:hAnsi="Times"/>
        </w:rPr>
        <w:instrText xml:space="preserve"> ADDIN EN.CITE &lt;EndNote&gt;&lt;Cite&gt;&lt;Author&gt;Ackerman&lt;/Author&gt;&lt;Year&gt;2001&lt;/Year&gt;&lt;RecNum&gt;33&lt;/RecNum&gt;&lt;DisplayText&gt;(Ackerman, 2001, Said, 2008)&lt;/DisplayText&gt;&lt;record&gt;&lt;rec-number&gt;33&lt;/rec-number&gt;&lt;foreign-keys&gt;&lt;key app="EN" db-id="ap0wa205xwz9tnexdd4xdftytz5z0a55zv2x" timestamp="1498051116"&gt;33&lt;/key&gt;&lt;/foreign-keys&gt;&lt;ref-type name="Journal Article"&gt;17&lt;/ref-type&gt;&lt;contributors&gt;&lt;authors&gt;&lt;author&gt;Ackerman, Seth&lt;/author&gt;&lt;/authors&gt;&lt;/contributors&gt;&lt;titles&gt;&lt;title&gt;Al-Aqsa Intifada and the US media&lt;/title&gt;&lt;secondary-title&gt;Journal of Palestine Studies&lt;/secondary-title&gt;&lt;/titles&gt;&lt;periodical&gt;&lt;full-title&gt;Journal of Palestine Studies&lt;/full-title&gt;&lt;/periodical&gt;&lt;pages&gt;61-74&lt;/pages&gt;&lt;volume&gt;30&lt;/volume&gt;&lt;number&gt;2&lt;/number&gt;&lt;dates&gt;&lt;year&gt;2001&lt;/year&gt;&lt;/dates&gt;&lt;isbn&gt;0377-919X&lt;/isbn&gt;&lt;urls&gt;&lt;/urls&gt;&lt;/record&gt;&lt;/Cite&gt;&lt;Cite&gt;&lt;Author&gt;Said&lt;/Author&gt;&lt;Year&gt;2008&lt;/Year&gt;&lt;RecNum&gt;32&lt;/RecNum&gt;&lt;record&gt;&lt;rec-number&gt;32&lt;/rec-number&gt;&lt;foreign-keys&gt;&lt;key app="EN" db-id="ap0wa205xwz9tnexdd4xdftytz5z0a55zv2x" timestamp="1498051041"&gt;32&lt;/key&gt;&lt;/foreign-keys&gt;&lt;ref-type name="Book"&gt;6&lt;/ref-type&gt;&lt;contributors&gt;&lt;authors&gt;&lt;author&gt;Said, Edward W&lt;/author&gt;&lt;/authors&gt;&lt;/contributors&gt;&lt;titles&gt;&lt;title&gt;Covering Islam: How the media and the experts determine how we see the rest of the world&lt;/title&gt;&lt;/titles&gt;&lt;dates&gt;&lt;year&gt;2008&lt;/year&gt;&lt;/dates&gt;&lt;pub-location&gt;New York&lt;/pub-location&gt;&lt;publisher&gt;Random House&lt;/publisher&gt;&lt;isbn&gt;1409021130&lt;/isbn&gt;&lt;urls&gt;&lt;/urls&gt;&lt;/record&gt;&lt;/Cite&gt;&lt;/EndNote&gt;</w:instrText>
      </w:r>
      <w:r w:rsidR="00FA64F0" w:rsidRPr="005E239D">
        <w:rPr>
          <w:rFonts w:ascii="Times" w:hAnsi="Times"/>
        </w:rPr>
        <w:fldChar w:fldCharType="separate"/>
      </w:r>
      <w:r w:rsidR="00FA64F0" w:rsidRPr="005E239D">
        <w:rPr>
          <w:rFonts w:ascii="Times" w:hAnsi="Times"/>
          <w:noProof/>
        </w:rPr>
        <w:t>(Ackerman, 2001, Said, 2008)</w:t>
      </w:r>
      <w:r w:rsidR="00FA64F0" w:rsidRPr="005E239D">
        <w:rPr>
          <w:rFonts w:ascii="Times" w:hAnsi="Times"/>
        </w:rPr>
        <w:fldChar w:fldCharType="end"/>
      </w:r>
      <w:r w:rsidR="00FA64F0" w:rsidRPr="005E239D">
        <w:rPr>
          <w:rFonts w:ascii="Times" w:hAnsi="Times"/>
        </w:rPr>
        <w:t xml:space="preserve">. </w:t>
      </w:r>
      <w:r w:rsidR="00B84458" w:rsidRPr="005E239D">
        <w:rPr>
          <w:rFonts w:ascii="Times" w:hAnsi="Times"/>
        </w:rPr>
        <w:t>Igualmente esto explica porque a</w:t>
      </w:r>
      <w:r w:rsidR="00972A75" w:rsidRPr="005E239D">
        <w:rPr>
          <w:rFonts w:ascii="Times" w:hAnsi="Times"/>
        </w:rPr>
        <w:t>l Estado Islámico se le vea y conceptualice como irracional</w:t>
      </w:r>
      <w:r w:rsidR="00AB2BB7" w:rsidRPr="005E239D">
        <w:rPr>
          <w:rFonts w:ascii="Times" w:hAnsi="Times"/>
        </w:rPr>
        <w:t xml:space="preserve"> y no </w:t>
      </w:r>
      <w:r w:rsidR="00FA64F0" w:rsidRPr="005E239D">
        <w:rPr>
          <w:rFonts w:ascii="Times" w:hAnsi="Times"/>
        </w:rPr>
        <w:t>s</w:t>
      </w:r>
      <w:r w:rsidR="00AB2BB7" w:rsidRPr="005E239D">
        <w:rPr>
          <w:rFonts w:ascii="Times" w:hAnsi="Times"/>
        </w:rPr>
        <w:t>urgido de</w:t>
      </w:r>
      <w:r w:rsidR="0094642A" w:rsidRPr="005E239D">
        <w:rPr>
          <w:rFonts w:ascii="Times" w:hAnsi="Times"/>
        </w:rPr>
        <w:t xml:space="preserve"> las acciones coloniales del pasado y </w:t>
      </w:r>
      <w:r w:rsidR="00FA64F0" w:rsidRPr="005E239D">
        <w:rPr>
          <w:rFonts w:ascii="Times" w:hAnsi="Times"/>
        </w:rPr>
        <w:t xml:space="preserve">de </w:t>
      </w:r>
      <w:r w:rsidR="00AB2BB7" w:rsidRPr="005E239D">
        <w:rPr>
          <w:rFonts w:ascii="Times" w:hAnsi="Times"/>
        </w:rPr>
        <w:t>las invasiones ilegales</w:t>
      </w:r>
      <w:r w:rsidR="00C2088C" w:rsidRPr="005E239D">
        <w:rPr>
          <w:rFonts w:ascii="Times" w:hAnsi="Times"/>
        </w:rPr>
        <w:t xml:space="preserve"> en</w:t>
      </w:r>
      <w:r w:rsidR="00AB2BB7" w:rsidRPr="005E239D">
        <w:rPr>
          <w:rFonts w:ascii="Times" w:hAnsi="Times"/>
        </w:rPr>
        <w:t xml:space="preserve"> Irak y </w:t>
      </w:r>
      <w:r w:rsidR="00C2088C" w:rsidRPr="005E239D">
        <w:rPr>
          <w:rFonts w:ascii="Times" w:hAnsi="Times"/>
        </w:rPr>
        <w:t xml:space="preserve">en </w:t>
      </w:r>
      <w:r w:rsidR="00FA64F0" w:rsidRPr="005E239D">
        <w:rPr>
          <w:rFonts w:ascii="Times" w:hAnsi="Times"/>
        </w:rPr>
        <w:t>Afganistán</w:t>
      </w:r>
      <w:r w:rsidR="0094642A" w:rsidRPr="005E239D">
        <w:rPr>
          <w:rFonts w:ascii="Times" w:hAnsi="Times"/>
        </w:rPr>
        <w:t xml:space="preserve"> en el presente</w:t>
      </w:r>
      <w:r w:rsidR="00972A75" w:rsidRPr="005E239D">
        <w:rPr>
          <w:rFonts w:ascii="Times" w:hAnsi="Times"/>
        </w:rPr>
        <w:t xml:space="preserve">. </w:t>
      </w:r>
      <w:r w:rsidR="0094642A" w:rsidRPr="005E239D">
        <w:rPr>
          <w:rFonts w:ascii="Times" w:hAnsi="Times"/>
        </w:rPr>
        <w:t xml:space="preserve"> La religión también Igualmente, esta mantra religiosa actúa como </w:t>
      </w:r>
      <w:r w:rsidR="0094642A" w:rsidRPr="005E239D">
        <w:rPr>
          <w:rFonts w:ascii="Times" w:hAnsi="Times"/>
          <w:lang w:val="es-ES"/>
        </w:rPr>
        <w:t xml:space="preserve">anteojeras de caballo en materia social, lo cual se </w:t>
      </w:r>
      <w:r w:rsidR="0094642A" w:rsidRPr="005E239D">
        <w:rPr>
          <w:rFonts w:ascii="Times" w:hAnsi="Times"/>
        </w:rPr>
        <w:t xml:space="preserve">nos permite comprender porque en los discursos públicos se </w:t>
      </w:r>
      <w:r w:rsidR="00972A75" w:rsidRPr="005E239D">
        <w:rPr>
          <w:rFonts w:ascii="Times" w:hAnsi="Times"/>
        </w:rPr>
        <w:t xml:space="preserve">hayan echado de lado las demandas </w:t>
      </w:r>
      <w:r w:rsidR="00AB2BB7" w:rsidRPr="005E239D">
        <w:rPr>
          <w:rFonts w:ascii="Times" w:hAnsi="Times"/>
        </w:rPr>
        <w:t xml:space="preserve">actuales e </w:t>
      </w:r>
      <w:r w:rsidR="00FA64F0" w:rsidRPr="005E239D">
        <w:rPr>
          <w:rFonts w:ascii="Times" w:hAnsi="Times"/>
        </w:rPr>
        <w:t>históricas</w:t>
      </w:r>
      <w:r w:rsidR="00AB2BB7" w:rsidRPr="005E239D">
        <w:rPr>
          <w:rFonts w:ascii="Times" w:hAnsi="Times"/>
        </w:rPr>
        <w:t xml:space="preserve"> </w:t>
      </w:r>
      <w:r w:rsidR="00972A75" w:rsidRPr="005E239D">
        <w:rPr>
          <w:rFonts w:ascii="Times" w:hAnsi="Times"/>
        </w:rPr>
        <w:t xml:space="preserve">de jóvenes Parisinos y Londinenses para acceder </w:t>
      </w:r>
      <w:r w:rsidR="00596BF9" w:rsidRPr="005E239D">
        <w:rPr>
          <w:rFonts w:ascii="Times" w:hAnsi="Times"/>
        </w:rPr>
        <w:t xml:space="preserve">a </w:t>
      </w:r>
      <w:r w:rsidR="00972A75" w:rsidRPr="005E239D">
        <w:rPr>
          <w:rFonts w:ascii="Times" w:hAnsi="Times"/>
        </w:rPr>
        <w:t>educación y trabajos de calidad y ahora se les llamen ‘radicales’</w:t>
      </w:r>
      <w:r w:rsidR="00FA64F0" w:rsidRPr="005E239D">
        <w:rPr>
          <w:rFonts w:ascii="Times" w:hAnsi="Times"/>
        </w:rPr>
        <w:t xml:space="preserve"> en los principales titulares</w:t>
      </w:r>
      <w:r w:rsidR="00972A75" w:rsidRPr="005E239D">
        <w:rPr>
          <w:rFonts w:ascii="Times" w:hAnsi="Times"/>
        </w:rPr>
        <w:t>.</w:t>
      </w:r>
      <w:r w:rsidR="00D66374">
        <w:rPr>
          <w:rFonts w:ascii="Times" w:hAnsi="Times"/>
        </w:rPr>
        <w:t xml:space="preserve"> </w:t>
      </w:r>
      <w:r w:rsidR="00D66374" w:rsidRPr="00D66374">
        <w:rPr>
          <w:rFonts w:ascii="Times" w:hAnsi="Times"/>
        </w:rPr>
        <w:t xml:space="preserve">Por ejemplo, el aclamado historiador Británico David </w:t>
      </w:r>
      <w:proofErr w:type="spellStart"/>
      <w:r w:rsidR="00D66374" w:rsidRPr="00D66374">
        <w:rPr>
          <w:rFonts w:ascii="Times" w:hAnsi="Times"/>
        </w:rPr>
        <w:t>Starkey</w:t>
      </w:r>
      <w:proofErr w:type="spellEnd"/>
      <w:r w:rsidR="00D66374" w:rsidRPr="00D66374">
        <w:rPr>
          <w:rFonts w:ascii="Times" w:hAnsi="Times"/>
        </w:rPr>
        <w:t xml:space="preserve"> argumentó en su momento que la razón fundamental de las protestas del 2011 en Londres y otras ciudades del Reino Unido era que “los jóvenes blancos habían adoptado la cultura de los negros” (</w:t>
      </w:r>
      <w:proofErr w:type="spellStart"/>
      <w:r w:rsidR="00D66374" w:rsidRPr="00D66374">
        <w:rPr>
          <w:rFonts w:ascii="Times" w:hAnsi="Times"/>
        </w:rPr>
        <w:t>Quinn</w:t>
      </w:r>
      <w:proofErr w:type="spellEnd"/>
      <w:r w:rsidR="00D66374" w:rsidRPr="00D66374">
        <w:rPr>
          <w:rFonts w:ascii="Times" w:hAnsi="Times"/>
        </w:rPr>
        <w:t xml:space="preserve">, 2011). Igualmente, cabe recordar las duras palabras del entonces Presidente Francés, </w:t>
      </w:r>
      <w:proofErr w:type="spellStart"/>
      <w:r w:rsidR="00D66374" w:rsidRPr="00D66374">
        <w:rPr>
          <w:rFonts w:ascii="Times" w:hAnsi="Times"/>
        </w:rPr>
        <w:t>Nicolas</w:t>
      </w:r>
      <w:proofErr w:type="spellEnd"/>
      <w:r w:rsidR="00D66374" w:rsidRPr="00D66374">
        <w:rPr>
          <w:rFonts w:ascii="Times" w:hAnsi="Times"/>
        </w:rPr>
        <w:t xml:space="preserve"> Sarkozy –hoy irónicamente acusado de corrupción y tráfico de influencias-, contra los jóvenes que protestaron en París en el 2007 a los que acusó de ser ‘radicales’ de comportamiento criminal (Samuel, 2007).</w:t>
      </w:r>
      <w:r w:rsidR="00D66374">
        <w:rPr>
          <w:rFonts w:ascii="Times" w:hAnsi="Times"/>
        </w:rPr>
        <w:t xml:space="preserve"> </w:t>
      </w:r>
      <w:r w:rsidR="001A62CB" w:rsidRPr="005E239D">
        <w:rPr>
          <w:rFonts w:ascii="Times" w:hAnsi="Times"/>
        </w:rPr>
        <w:t xml:space="preserve">Esta visión que usa la religión como única categoría de </w:t>
      </w:r>
      <w:r w:rsidR="001A62CB" w:rsidRPr="005E239D">
        <w:rPr>
          <w:rFonts w:ascii="Times" w:hAnsi="Times"/>
        </w:rPr>
        <w:lastRenderedPageBreak/>
        <w:t>análisis también explica porqu</w:t>
      </w:r>
      <w:r w:rsidR="00972A75" w:rsidRPr="005E239D">
        <w:rPr>
          <w:rFonts w:ascii="Times" w:hAnsi="Times"/>
        </w:rPr>
        <w:t>e a las mujeres se les convierta en objeto y trofeos de religiosos y secularistas por igual</w:t>
      </w:r>
      <w:r w:rsidR="00FA64F0" w:rsidRPr="005E239D">
        <w:rPr>
          <w:rFonts w:ascii="Times" w:hAnsi="Times"/>
        </w:rPr>
        <w:t xml:space="preserve"> </w:t>
      </w:r>
      <w:r w:rsidR="00FA64F0" w:rsidRPr="005E239D">
        <w:rPr>
          <w:rFonts w:ascii="Times" w:hAnsi="Times"/>
        </w:rPr>
        <w:fldChar w:fldCharType="begin"/>
      </w:r>
      <w:r w:rsidR="00FA64F0" w:rsidRPr="005E239D">
        <w:rPr>
          <w:rFonts w:ascii="Times" w:hAnsi="Times"/>
        </w:rPr>
        <w:instrText xml:space="preserve"> ADDIN EN.CITE &lt;EndNote&gt;&lt;Cite&gt;&lt;Author&gt;Macdonald&lt;/Author&gt;&lt;Year&gt;2006&lt;/Year&gt;&lt;RecNum&gt;34&lt;/RecNum&gt;&lt;DisplayText&gt;(Macdonald, 2006, Williamson and Khiabany, 2010)&lt;/DisplayText&gt;&lt;record&gt;&lt;rec-number&gt;34&lt;/rec-number&gt;&lt;foreign-keys&gt;&lt;key app="EN" db-id="ap0wa205xwz9tnexdd4xdftytz5z0a55zv2x" timestamp="1498051253"&gt;34&lt;/key&gt;&lt;/foreign-keys&gt;&lt;ref-type name="Journal Article"&gt;17&lt;/ref-type&gt;&lt;contributors&gt;&lt;authors&gt;&lt;author&gt;Macdonald, Myra&lt;/author&gt;&lt;/authors&gt;&lt;/contributors&gt;&lt;titles&gt;&lt;title&gt;Muslim women and the veil: Problems of image and voice in media representations&lt;/title&gt;&lt;secondary-title&gt;Feminist Media Studies&lt;/secondary-title&gt;&lt;/titles&gt;&lt;periodical&gt;&lt;full-title&gt;Feminist Media Studies&lt;/full-title&gt;&lt;/periodical&gt;&lt;pages&gt;7-23&lt;/pages&gt;&lt;volume&gt;6&lt;/volume&gt;&lt;number&gt;1&lt;/number&gt;&lt;dates&gt;&lt;year&gt;2006&lt;/year&gt;&lt;/dates&gt;&lt;isbn&gt;1468-0777&lt;/isbn&gt;&lt;urls&gt;&lt;/urls&gt;&lt;/record&gt;&lt;/Cite&gt;&lt;Cite&gt;&lt;Author&gt;Williamson&lt;/Author&gt;&lt;Year&gt;2010&lt;/Year&gt;&lt;RecNum&gt;35&lt;/RecNum&gt;&lt;record&gt;&lt;rec-number&gt;35&lt;/rec-number&gt;&lt;foreign-keys&gt;&lt;key app="EN" db-id="ap0wa205xwz9tnexdd4xdftytz5z0a55zv2x" timestamp="1498051299"&gt;35&lt;/key&gt;&lt;/foreign-keys&gt;&lt;ref-type name="Journal Article"&gt;17&lt;/ref-type&gt;&lt;contributors&gt;&lt;authors&gt;&lt;author&gt;Williamson, Milly&lt;/author&gt;&lt;author&gt;Khiabany, Gholam&lt;/author&gt;&lt;/authors&gt;&lt;/contributors&gt;&lt;titles&gt;&lt;title&gt;UK: The veil and the politics of racism&lt;/title&gt;&lt;secondary-title&gt;Race &amp;amp; Class&lt;/secondary-title&gt;&lt;/titles&gt;&lt;periodical&gt;&lt;full-title&gt;Race &amp;amp; Class&lt;/full-title&gt;&lt;/periodical&gt;&lt;pages&gt;85-96&lt;/pages&gt;&lt;volume&gt;52&lt;/volume&gt;&lt;number&gt;2&lt;/number&gt;&lt;dates&gt;&lt;year&gt;2010&lt;/year&gt;&lt;/dates&gt;&lt;isbn&gt;0306-3968&lt;/isbn&gt;&lt;urls&gt;&lt;/urls&gt;&lt;/record&gt;&lt;/Cite&gt;&lt;/EndNote&gt;</w:instrText>
      </w:r>
      <w:r w:rsidR="00FA64F0" w:rsidRPr="005E239D">
        <w:rPr>
          <w:rFonts w:ascii="Times" w:hAnsi="Times"/>
        </w:rPr>
        <w:fldChar w:fldCharType="separate"/>
      </w:r>
      <w:r w:rsidR="00FA64F0" w:rsidRPr="005E239D">
        <w:rPr>
          <w:rFonts w:ascii="Times" w:hAnsi="Times"/>
          <w:noProof/>
        </w:rPr>
        <w:t>(Macdonald, 2006, Williamson and Khiabany, 2010)</w:t>
      </w:r>
      <w:r w:rsidR="00FA64F0" w:rsidRPr="005E239D">
        <w:rPr>
          <w:rFonts w:ascii="Times" w:hAnsi="Times"/>
        </w:rPr>
        <w:fldChar w:fldCharType="end"/>
      </w:r>
      <w:r w:rsidR="00972A75" w:rsidRPr="005E239D">
        <w:rPr>
          <w:rFonts w:ascii="Times" w:hAnsi="Times"/>
        </w:rPr>
        <w:t xml:space="preserve">. </w:t>
      </w:r>
    </w:p>
    <w:p w14:paraId="169BFEC1" w14:textId="6C6412DD" w:rsidR="009503CC" w:rsidRPr="005E239D" w:rsidRDefault="00972A75" w:rsidP="00FA64F0">
      <w:pPr>
        <w:spacing w:after="0" w:line="360" w:lineRule="auto"/>
        <w:jc w:val="both"/>
        <w:rPr>
          <w:rFonts w:ascii="Times" w:hAnsi="Times"/>
        </w:rPr>
      </w:pPr>
      <w:r w:rsidRPr="005E239D">
        <w:rPr>
          <w:rFonts w:ascii="Times" w:hAnsi="Times"/>
        </w:rPr>
        <w:t>El periodismo cubre así estos temas considerando a la religión como un elemento aislado y que sólo tiene validez en la esfera privada</w:t>
      </w:r>
      <w:r w:rsidR="00EF7D5A" w:rsidRPr="005E239D">
        <w:rPr>
          <w:rFonts w:ascii="Times" w:hAnsi="Times"/>
        </w:rPr>
        <w:t>,</w:t>
      </w:r>
      <w:r w:rsidR="00FA64F0" w:rsidRPr="005E239D">
        <w:rPr>
          <w:rFonts w:ascii="Times" w:hAnsi="Times"/>
        </w:rPr>
        <w:t xml:space="preserve"> </w:t>
      </w:r>
      <w:r w:rsidR="00EF7D5A" w:rsidRPr="005E239D">
        <w:rPr>
          <w:rFonts w:ascii="Times" w:hAnsi="Times"/>
        </w:rPr>
        <w:t xml:space="preserve">porque precisamente esa ha sido la </w:t>
      </w:r>
      <w:r w:rsidR="00FA64F0" w:rsidRPr="005E239D">
        <w:rPr>
          <w:rFonts w:ascii="Times" w:hAnsi="Times"/>
        </w:rPr>
        <w:t>conceptualización</w:t>
      </w:r>
      <w:r w:rsidR="00EF7D5A" w:rsidRPr="005E239D">
        <w:rPr>
          <w:rFonts w:ascii="Times" w:hAnsi="Times"/>
        </w:rPr>
        <w:t xml:space="preserve"> </w:t>
      </w:r>
      <w:r w:rsidR="00865C58" w:rsidRPr="005E239D">
        <w:rPr>
          <w:rFonts w:ascii="Times" w:hAnsi="Times"/>
        </w:rPr>
        <w:t>que se le ha dado en Occidente</w:t>
      </w:r>
      <w:r w:rsidRPr="005E239D">
        <w:rPr>
          <w:rFonts w:ascii="Times" w:hAnsi="Times"/>
        </w:rPr>
        <w:t xml:space="preserve">. La narrativa entonces es una en que todo lo </w:t>
      </w:r>
      <w:r w:rsidR="00FA64F0" w:rsidRPr="005E239D">
        <w:rPr>
          <w:rFonts w:ascii="Times" w:hAnsi="Times"/>
        </w:rPr>
        <w:t>‘</w:t>
      </w:r>
      <w:r w:rsidRPr="005E239D">
        <w:rPr>
          <w:rFonts w:ascii="Times" w:hAnsi="Times"/>
        </w:rPr>
        <w:t>religioso</w:t>
      </w:r>
      <w:r w:rsidR="00FA64F0" w:rsidRPr="005E239D">
        <w:rPr>
          <w:rFonts w:ascii="Times" w:hAnsi="Times"/>
        </w:rPr>
        <w:t>’</w:t>
      </w:r>
      <w:r w:rsidRPr="005E239D">
        <w:rPr>
          <w:rFonts w:ascii="Times" w:hAnsi="Times"/>
        </w:rPr>
        <w:t xml:space="preserve"> es considerado </w:t>
      </w:r>
      <w:r w:rsidR="00966FFE" w:rsidRPr="005E239D">
        <w:rPr>
          <w:rFonts w:ascii="Times" w:hAnsi="Times"/>
        </w:rPr>
        <w:t xml:space="preserve">axiomáticamente irracional. </w:t>
      </w:r>
      <w:r w:rsidR="00437BC9" w:rsidRPr="005E239D">
        <w:rPr>
          <w:rFonts w:ascii="Times" w:hAnsi="Times"/>
        </w:rPr>
        <w:t>V</w:t>
      </w:r>
      <w:r w:rsidRPr="005E239D">
        <w:rPr>
          <w:rFonts w:ascii="Times" w:hAnsi="Times"/>
        </w:rPr>
        <w:t xml:space="preserve">ale </w:t>
      </w:r>
      <w:r w:rsidR="005C55CC" w:rsidRPr="005E239D">
        <w:rPr>
          <w:rFonts w:ascii="Times" w:hAnsi="Times"/>
        </w:rPr>
        <w:t xml:space="preserve">la pena </w:t>
      </w:r>
      <w:r w:rsidRPr="005E239D">
        <w:rPr>
          <w:rFonts w:ascii="Times" w:hAnsi="Times"/>
        </w:rPr>
        <w:t>recordar</w:t>
      </w:r>
      <w:r w:rsidR="00437BC9" w:rsidRPr="005E239D">
        <w:rPr>
          <w:rFonts w:ascii="Times" w:hAnsi="Times"/>
        </w:rPr>
        <w:t>, para citar un ejemplo,</w:t>
      </w:r>
      <w:r w:rsidR="00966FFE" w:rsidRPr="005E239D">
        <w:rPr>
          <w:rFonts w:ascii="Times" w:hAnsi="Times"/>
        </w:rPr>
        <w:t xml:space="preserve"> </w:t>
      </w:r>
      <w:r w:rsidRPr="005E239D">
        <w:rPr>
          <w:rFonts w:ascii="Times" w:hAnsi="Times"/>
        </w:rPr>
        <w:t xml:space="preserve">que las mayores protestas en Inglaterra contra la invasión de Irak en el 2003 fueron organizadas precisamente por las distintas iglesias y grupos religiosos, lo cual si bien se reportó </w:t>
      </w:r>
      <w:r w:rsidR="00FA64F0" w:rsidRPr="005E239D">
        <w:rPr>
          <w:rFonts w:ascii="Times" w:hAnsi="Times"/>
        </w:rPr>
        <w:t xml:space="preserve">en los medios </w:t>
      </w:r>
      <w:r w:rsidRPr="005E239D">
        <w:rPr>
          <w:rFonts w:ascii="Times" w:hAnsi="Times"/>
        </w:rPr>
        <w:t xml:space="preserve">se caracterizó </w:t>
      </w:r>
      <w:r w:rsidR="00437BC9" w:rsidRPr="005E239D">
        <w:rPr>
          <w:rFonts w:ascii="Times" w:hAnsi="Times"/>
        </w:rPr>
        <w:t xml:space="preserve">burlonamente </w:t>
      </w:r>
      <w:r w:rsidRPr="005E239D">
        <w:rPr>
          <w:rFonts w:ascii="Times" w:hAnsi="Times"/>
        </w:rPr>
        <w:t xml:space="preserve">como un movimiento de ‘Abraza </w:t>
      </w:r>
      <w:r w:rsidR="00CB6433" w:rsidRPr="005E239D">
        <w:rPr>
          <w:rFonts w:ascii="Times" w:hAnsi="Times"/>
        </w:rPr>
        <w:t>á</w:t>
      </w:r>
      <w:r w:rsidRPr="005E239D">
        <w:rPr>
          <w:rFonts w:ascii="Times" w:hAnsi="Times"/>
        </w:rPr>
        <w:t xml:space="preserve">rboles’ (o </w:t>
      </w:r>
      <w:proofErr w:type="spellStart"/>
      <w:r w:rsidRPr="005E239D">
        <w:rPr>
          <w:rFonts w:ascii="Times" w:hAnsi="Times"/>
        </w:rPr>
        <w:t>Tree</w:t>
      </w:r>
      <w:proofErr w:type="spellEnd"/>
      <w:r w:rsidRPr="005E239D">
        <w:rPr>
          <w:rFonts w:ascii="Times" w:hAnsi="Times"/>
        </w:rPr>
        <w:t xml:space="preserve"> </w:t>
      </w:r>
      <w:proofErr w:type="spellStart"/>
      <w:r w:rsidRPr="005E239D">
        <w:rPr>
          <w:rFonts w:ascii="Times" w:hAnsi="Times"/>
        </w:rPr>
        <w:t>Hugers</w:t>
      </w:r>
      <w:proofErr w:type="spellEnd"/>
      <w:r w:rsidRPr="005E239D">
        <w:rPr>
          <w:rFonts w:ascii="Times" w:hAnsi="Times"/>
        </w:rPr>
        <w:t xml:space="preserve">) </w:t>
      </w:r>
      <w:r w:rsidR="00FA64F0" w:rsidRPr="005E239D">
        <w:rPr>
          <w:rFonts w:ascii="Times" w:hAnsi="Times"/>
        </w:rPr>
        <w:t>al igual que</w:t>
      </w:r>
      <w:r w:rsidRPr="005E239D">
        <w:rPr>
          <w:rFonts w:ascii="Times" w:hAnsi="Times"/>
        </w:rPr>
        <w:t xml:space="preserve"> sus </w:t>
      </w:r>
      <w:r w:rsidR="008B363D" w:rsidRPr="005E239D">
        <w:rPr>
          <w:rFonts w:ascii="Times" w:hAnsi="Times"/>
        </w:rPr>
        <w:t>críticas</w:t>
      </w:r>
      <w:r w:rsidRPr="005E239D">
        <w:rPr>
          <w:rFonts w:ascii="Times" w:hAnsi="Times"/>
        </w:rPr>
        <w:t xml:space="preserve"> </w:t>
      </w:r>
      <w:r w:rsidR="00FA64F0" w:rsidRPr="005E239D">
        <w:rPr>
          <w:rFonts w:ascii="Times" w:hAnsi="Times"/>
        </w:rPr>
        <w:t xml:space="preserve">en </w:t>
      </w:r>
      <w:r w:rsidRPr="005E239D">
        <w:rPr>
          <w:rFonts w:ascii="Times" w:hAnsi="Times"/>
        </w:rPr>
        <w:t xml:space="preserve">contra </w:t>
      </w:r>
      <w:r w:rsidR="00CB6433" w:rsidRPr="005E239D">
        <w:rPr>
          <w:rFonts w:ascii="Times" w:hAnsi="Times"/>
        </w:rPr>
        <w:t xml:space="preserve">de </w:t>
      </w:r>
      <w:r w:rsidRPr="005E239D">
        <w:rPr>
          <w:rFonts w:ascii="Times" w:hAnsi="Times"/>
        </w:rPr>
        <w:t>los argumentos de George Bush y Tony Blair y el ‘dossier’ que justificó guerra</w:t>
      </w:r>
      <w:r w:rsidR="00FA64F0" w:rsidRPr="005E239D">
        <w:rPr>
          <w:rFonts w:ascii="Times" w:hAnsi="Times"/>
        </w:rPr>
        <w:t>, a los cuales</w:t>
      </w:r>
      <w:r w:rsidRPr="005E239D">
        <w:rPr>
          <w:rFonts w:ascii="Times" w:hAnsi="Times"/>
        </w:rPr>
        <w:t xml:space="preserve"> se tildaron de ‘irracionales’.  En relación a ambas áreas temáticas, </w:t>
      </w:r>
      <w:r w:rsidR="00CB6433" w:rsidRPr="005E239D">
        <w:rPr>
          <w:rFonts w:ascii="Times" w:hAnsi="Times"/>
        </w:rPr>
        <w:t>p</w:t>
      </w:r>
      <w:r w:rsidR="00FA64F0" w:rsidRPr="005E239D">
        <w:rPr>
          <w:rFonts w:ascii="Times" w:hAnsi="Times"/>
        </w:rPr>
        <w:t>obreza y religión</w:t>
      </w:r>
      <w:r w:rsidRPr="005E239D">
        <w:rPr>
          <w:rFonts w:ascii="Times" w:hAnsi="Times"/>
        </w:rPr>
        <w:t xml:space="preserve">, el periodismo produce sus narrativas alrededor de un discurso </w:t>
      </w:r>
      <w:r w:rsidR="00FA64F0" w:rsidRPr="005E239D">
        <w:rPr>
          <w:rFonts w:ascii="Times" w:hAnsi="Times"/>
        </w:rPr>
        <w:t xml:space="preserve">que aspira a ser </w:t>
      </w:r>
      <w:r w:rsidRPr="005E239D">
        <w:rPr>
          <w:rFonts w:ascii="Times" w:hAnsi="Times"/>
        </w:rPr>
        <w:t xml:space="preserve">objetivo y </w:t>
      </w:r>
      <w:r w:rsidR="00FA64F0" w:rsidRPr="005E239D">
        <w:rPr>
          <w:rFonts w:ascii="Times" w:hAnsi="Times"/>
        </w:rPr>
        <w:t>científico</w:t>
      </w:r>
      <w:r w:rsidRPr="005E239D">
        <w:rPr>
          <w:rFonts w:ascii="Times" w:hAnsi="Times"/>
        </w:rPr>
        <w:t xml:space="preserve"> </w:t>
      </w:r>
      <w:r w:rsidR="00FA64F0" w:rsidRPr="005E239D">
        <w:rPr>
          <w:rFonts w:ascii="Times" w:hAnsi="Times"/>
        </w:rPr>
        <w:t xml:space="preserve">y </w:t>
      </w:r>
      <w:r w:rsidRPr="005E239D">
        <w:rPr>
          <w:rFonts w:ascii="Times" w:hAnsi="Times"/>
        </w:rPr>
        <w:t xml:space="preserve">para el cual la única realidad verdadera es aquella que es tangible y cuantificable donde ni </w:t>
      </w:r>
      <w:r w:rsidR="00A43F6C" w:rsidRPr="005E239D">
        <w:rPr>
          <w:rFonts w:ascii="Times" w:hAnsi="Times"/>
        </w:rPr>
        <w:t xml:space="preserve">las </w:t>
      </w:r>
      <w:r w:rsidRPr="005E239D">
        <w:rPr>
          <w:rFonts w:ascii="Times" w:hAnsi="Times"/>
        </w:rPr>
        <w:t xml:space="preserve">emociones ni </w:t>
      </w:r>
      <w:r w:rsidR="00A43F6C" w:rsidRPr="005E239D">
        <w:rPr>
          <w:rFonts w:ascii="Times" w:hAnsi="Times"/>
        </w:rPr>
        <w:t xml:space="preserve">las </w:t>
      </w:r>
      <w:r w:rsidRPr="005E239D">
        <w:rPr>
          <w:rFonts w:ascii="Times" w:hAnsi="Times"/>
        </w:rPr>
        <w:t>creencias tienen lugar</w:t>
      </w:r>
      <w:r w:rsidR="008E5EF9" w:rsidRPr="005E239D">
        <w:rPr>
          <w:rFonts w:ascii="Times" w:hAnsi="Times"/>
        </w:rPr>
        <w:t xml:space="preserve"> </w:t>
      </w:r>
      <w:r w:rsidR="00FA64F0" w:rsidRPr="005E239D">
        <w:rPr>
          <w:rFonts w:ascii="Times" w:hAnsi="Times"/>
        </w:rPr>
        <w:fldChar w:fldCharType="begin"/>
      </w:r>
      <w:r w:rsidR="00937AB4" w:rsidRPr="005E239D">
        <w:rPr>
          <w:rFonts w:ascii="Times" w:hAnsi="Times"/>
        </w:rPr>
        <w:instrText xml:space="preserve"> ADDIN EN.CITE &lt;EndNote&gt;&lt;Cite&gt;&lt;Author&gt;Glück&lt;/Author&gt;&lt;Year&gt;2016&lt;/Year&gt;&lt;RecNum&gt;36&lt;/RecNum&gt;&lt;DisplayText&gt;(Glück, 2016, Martinisi and Lugo-Ocando, 2015)&lt;/DisplayText&gt;&lt;record&gt;&lt;rec-number&gt;36&lt;/rec-number&gt;&lt;foreign-keys&gt;&lt;key app="EN" db-id="ap0wa205xwz9tnexdd4xdftytz5z0a55zv2x" timestamp="1498051473"&gt;36&lt;/key&gt;&lt;/foreign-keys&gt;&lt;ref-type name="Journal Article"&gt;17&lt;/ref-type&gt;&lt;contributors&gt;&lt;authors&gt;&lt;author&gt;Glück, Antje&lt;/author&gt;&lt;/authors&gt;&lt;/contributors&gt;&lt;titles&gt;&lt;title&gt;What Makes a Good Journalist? Empathy as a central resource in journalistic work practice&lt;/title&gt;&lt;secondary-title&gt;Journalism Studies&lt;/secondary-title&gt;&lt;/titles&gt;&lt;periodical&gt;&lt;full-title&gt;Journalism Studies&lt;/full-title&gt;&lt;/periodical&gt;&lt;pages&gt;893-903&lt;/pages&gt;&lt;volume&gt;17&lt;/volume&gt;&lt;number&gt;7&lt;/number&gt;&lt;dates&gt;&lt;year&gt;2016&lt;/year&gt;&lt;/dates&gt;&lt;isbn&gt;1461-670X&lt;/isbn&gt;&lt;urls&gt;&lt;/urls&gt;&lt;/record&gt;&lt;/Cite&gt;&lt;Cite&gt;&lt;Author&gt;Martinisi&lt;/Author&gt;&lt;Year&gt;2015&lt;/Year&gt;&lt;RecNum&gt;37&lt;/RecNum&gt;&lt;record&gt;&lt;rec-number&gt;37&lt;/rec-number&gt;&lt;foreign-keys&gt;&lt;key app="EN" db-id="ap0wa205xwz9tnexdd4xdftytz5z0a55zv2x" timestamp="1498051537"&gt;37&lt;/key&gt;&lt;/foreign-keys&gt;&lt;ref-type name="Journal Article"&gt;17&lt;/ref-type&gt;&lt;contributors&gt;&lt;authors&gt;&lt;author&gt;Martinisi, Alessandro&lt;/author&gt;&lt;author&gt;Lugo-Ocando, Jairo&lt;/author&gt;&lt;/authors&gt;&lt;/contributors&gt;&lt;titles&gt;&lt;title&gt;Overcoming the objectivity of the senses: Enhancing journalism practice through Eastern philosophies&lt;/title&gt;&lt;secondary-title&gt;International Communication Gazette&lt;/secondary-title&gt;&lt;/titles&gt;&lt;periodical&gt;&lt;full-title&gt;International Communication Gazette&lt;/full-title&gt;&lt;/periodical&gt;&lt;pages&gt;439-455&lt;/pages&gt;&lt;volume&gt;77&lt;/volume&gt;&lt;number&gt;5&lt;/number&gt;&lt;dates&gt;&lt;year&gt;2015&lt;/year&gt;&lt;/dates&gt;&lt;isbn&gt;1748-0485&lt;/isbn&gt;&lt;urls&gt;&lt;/urls&gt;&lt;/record&gt;&lt;/Cite&gt;&lt;/EndNote&gt;</w:instrText>
      </w:r>
      <w:r w:rsidR="00FA64F0" w:rsidRPr="005E239D">
        <w:rPr>
          <w:rFonts w:ascii="Times" w:hAnsi="Times"/>
        </w:rPr>
        <w:fldChar w:fldCharType="separate"/>
      </w:r>
      <w:r w:rsidR="00937AB4" w:rsidRPr="005E239D">
        <w:rPr>
          <w:rFonts w:ascii="Times" w:hAnsi="Times"/>
          <w:noProof/>
        </w:rPr>
        <w:t>(Glück, 2016, Martinisi and Lugo-Ocando, 2015)</w:t>
      </w:r>
      <w:r w:rsidR="00FA64F0" w:rsidRPr="005E239D">
        <w:rPr>
          <w:rFonts w:ascii="Times" w:hAnsi="Times"/>
        </w:rPr>
        <w:fldChar w:fldCharType="end"/>
      </w:r>
      <w:r w:rsidR="00FA64F0" w:rsidRPr="005E239D">
        <w:rPr>
          <w:rFonts w:ascii="Times" w:hAnsi="Times"/>
        </w:rPr>
        <w:t xml:space="preserve">. </w:t>
      </w:r>
    </w:p>
    <w:p w14:paraId="7F553605" w14:textId="77777777" w:rsidR="008B363D" w:rsidRPr="005E239D" w:rsidRDefault="008B363D" w:rsidP="008B363D">
      <w:pPr>
        <w:spacing w:after="0" w:line="360" w:lineRule="auto"/>
        <w:jc w:val="both"/>
        <w:rPr>
          <w:rFonts w:ascii="Times" w:hAnsi="Times"/>
        </w:rPr>
      </w:pPr>
    </w:p>
    <w:p w14:paraId="03065089" w14:textId="77777777" w:rsidR="00E73859" w:rsidRPr="005E239D" w:rsidRDefault="008B363D" w:rsidP="00E73859">
      <w:pPr>
        <w:spacing w:after="0" w:line="360" w:lineRule="auto"/>
        <w:jc w:val="both"/>
        <w:rPr>
          <w:rFonts w:ascii="Times" w:hAnsi="Times" w:cs="Times New Roman"/>
          <w:b/>
          <w:bCs/>
          <w:sz w:val="24"/>
          <w:szCs w:val="24"/>
        </w:rPr>
      </w:pPr>
      <w:r w:rsidRPr="005E239D">
        <w:rPr>
          <w:rFonts w:ascii="Times" w:hAnsi="Times"/>
          <w:b/>
        </w:rPr>
        <w:t>Verdades noticiosas</w:t>
      </w:r>
    </w:p>
    <w:p w14:paraId="509BFCC3" w14:textId="5634AA49" w:rsidR="000A4BB1" w:rsidRPr="005E239D" w:rsidRDefault="00972A75" w:rsidP="000A4BB1">
      <w:pPr>
        <w:spacing w:after="0" w:line="360" w:lineRule="auto"/>
        <w:jc w:val="both"/>
        <w:rPr>
          <w:rFonts w:ascii="Times" w:hAnsi="Times"/>
        </w:rPr>
      </w:pPr>
      <w:r w:rsidRPr="005E239D">
        <w:rPr>
          <w:rFonts w:ascii="Times" w:hAnsi="Times"/>
        </w:rPr>
        <w:t xml:space="preserve">Pero estaríamos equivocados </w:t>
      </w:r>
      <w:r w:rsidR="00937AB4" w:rsidRPr="005E239D">
        <w:rPr>
          <w:rFonts w:ascii="Times" w:hAnsi="Times"/>
        </w:rPr>
        <w:t xml:space="preserve">en pensar que esta lógica trae </w:t>
      </w:r>
      <w:r w:rsidR="008E5EF9" w:rsidRPr="005E239D">
        <w:rPr>
          <w:rFonts w:ascii="Times" w:hAnsi="Times"/>
        </w:rPr>
        <w:t>necesariamente l</w:t>
      </w:r>
      <w:r w:rsidRPr="005E239D">
        <w:rPr>
          <w:rFonts w:ascii="Times" w:hAnsi="Times"/>
        </w:rPr>
        <w:t>a verdad a la palestra</w:t>
      </w:r>
      <w:r w:rsidR="00937AB4" w:rsidRPr="005E239D">
        <w:rPr>
          <w:rFonts w:ascii="Times" w:hAnsi="Times"/>
        </w:rPr>
        <w:t xml:space="preserve"> pública</w:t>
      </w:r>
      <w:r w:rsidR="0080602B" w:rsidRPr="005E239D">
        <w:rPr>
          <w:rFonts w:ascii="Times" w:hAnsi="Times"/>
        </w:rPr>
        <w:t xml:space="preserve"> como afirman los defensores de la ilustración y del positivismo</w:t>
      </w:r>
      <w:r w:rsidRPr="005E239D">
        <w:rPr>
          <w:rFonts w:ascii="Times" w:hAnsi="Times"/>
        </w:rPr>
        <w:t xml:space="preserve">. Por el contrario, como en los ejemplos que mencionamos antes, es una lógica que tiende más a oscurecer que elucidar la </w:t>
      </w:r>
      <w:r w:rsidR="00937AB4" w:rsidRPr="005E239D">
        <w:rPr>
          <w:rFonts w:ascii="Times" w:hAnsi="Times"/>
        </w:rPr>
        <w:t>realidad</w:t>
      </w:r>
      <w:r w:rsidRPr="005E239D">
        <w:rPr>
          <w:rFonts w:ascii="Times" w:hAnsi="Times"/>
        </w:rPr>
        <w:t xml:space="preserve">. </w:t>
      </w:r>
      <w:r w:rsidR="000A4BB1" w:rsidRPr="005E239D">
        <w:rPr>
          <w:rFonts w:ascii="Times" w:hAnsi="Times"/>
        </w:rPr>
        <w:t xml:space="preserve">Vale aclarar, que esto para nada es un llamado para que el periodismo abandone su aspiración a contar una historia que refleje lo que se considere como ‘verdad’ ni que se ignore el rol que debe jugar el análisis de </w:t>
      </w:r>
      <w:r w:rsidR="001F07A6" w:rsidRPr="005E239D">
        <w:rPr>
          <w:rFonts w:ascii="Times" w:hAnsi="Times"/>
        </w:rPr>
        <w:t xml:space="preserve">los </w:t>
      </w:r>
      <w:r w:rsidR="000A4BB1" w:rsidRPr="005E239D">
        <w:rPr>
          <w:rFonts w:ascii="Times" w:hAnsi="Times"/>
        </w:rPr>
        <w:t>hechos en la articulación de la noticia, que además debe proveer contexto y sustentación. No se trata entonces de una solución post-modernista que lo relativiza todo a tal punto que le da entrada a las noticias falsas generadas por el populismo de derecha que por vía de las teorías conspirativas han logrado socavar la confianza del público en las instituciones periodísticas tradicionales.</w:t>
      </w:r>
    </w:p>
    <w:p w14:paraId="3C080C24" w14:textId="02B18734" w:rsidR="003C5772" w:rsidRPr="005E239D" w:rsidRDefault="000A4BB1" w:rsidP="006342DA">
      <w:pPr>
        <w:spacing w:after="0" w:line="360" w:lineRule="auto"/>
        <w:jc w:val="both"/>
        <w:rPr>
          <w:rFonts w:ascii="Times" w:hAnsi="Times" w:cs="Times New Roman"/>
          <w:sz w:val="24"/>
          <w:szCs w:val="24"/>
        </w:rPr>
      </w:pPr>
      <w:r w:rsidRPr="005E239D">
        <w:rPr>
          <w:rFonts w:ascii="Times" w:hAnsi="Times"/>
        </w:rPr>
        <w:t xml:space="preserve">De lo que se trata es que exista una consciencia crítica acerca del bagaje histórico y cultural en el cual estos discursos periodísticos y sus narrativas se han producido. </w:t>
      </w:r>
      <w:r w:rsidR="00972A75" w:rsidRPr="005E239D">
        <w:rPr>
          <w:rFonts w:ascii="Times" w:hAnsi="Times"/>
        </w:rPr>
        <w:t xml:space="preserve">En este sentido, </w:t>
      </w:r>
      <w:proofErr w:type="spellStart"/>
      <w:r w:rsidR="00972A75" w:rsidRPr="005E239D">
        <w:rPr>
          <w:rFonts w:ascii="Times" w:hAnsi="Times"/>
        </w:rPr>
        <w:t>Domenico</w:t>
      </w:r>
      <w:proofErr w:type="spellEnd"/>
      <w:r w:rsidR="00972A75" w:rsidRPr="005E239D">
        <w:rPr>
          <w:rFonts w:ascii="Times" w:hAnsi="Times"/>
        </w:rPr>
        <w:t xml:space="preserve"> </w:t>
      </w:r>
      <w:proofErr w:type="spellStart"/>
      <w:r w:rsidR="00972A75" w:rsidRPr="005E239D">
        <w:rPr>
          <w:rFonts w:ascii="Times" w:hAnsi="Times"/>
        </w:rPr>
        <w:t>Losurdo</w:t>
      </w:r>
      <w:proofErr w:type="spellEnd"/>
      <w:r w:rsidR="00972A75" w:rsidRPr="005E239D">
        <w:rPr>
          <w:rFonts w:ascii="Times" w:hAnsi="Times"/>
        </w:rPr>
        <w:t xml:space="preserve"> </w:t>
      </w:r>
      <w:r w:rsidR="00E73859" w:rsidRPr="005E239D">
        <w:rPr>
          <w:rFonts w:ascii="Times" w:hAnsi="Times"/>
        </w:rPr>
        <w:fldChar w:fldCharType="begin"/>
      </w:r>
      <w:r w:rsidR="00E73859" w:rsidRPr="005E239D">
        <w:rPr>
          <w:rFonts w:ascii="Times" w:hAnsi="Times"/>
        </w:rPr>
        <w:instrText xml:space="preserve"> ADDIN EN.CITE &lt;EndNote&gt;&lt;Cite ExcludeAuth="1"&gt;&lt;Author&gt;Losurdo&lt;/Author&gt;&lt;Year&gt;2014&lt;/Year&gt;&lt;RecNum&gt;16&lt;/RecNum&gt;&lt;DisplayText&gt;(2014)&lt;/DisplayText&gt;&lt;record&gt;&lt;rec-number&gt;16&lt;/rec-number&gt;&lt;foreign-keys&gt;&lt;key app="EN" db-id="ap0wa205xwz9tnexdd4xdftytz5z0a55zv2x" timestamp="1497997615"&gt;16&lt;/key&gt;&lt;/foreign-keys&gt;&lt;ref-type name="Book"&gt;6&lt;/ref-type&gt;&lt;contributors&gt;&lt;authors&gt;&lt;author&gt;Losurdo, Domenico&lt;/author&gt;&lt;/authors&gt;&lt;/contributors&gt;&lt;titles&gt;&lt;title&gt;Liberalism: A counter-history&lt;/title&gt;&lt;/titles&gt;&lt;dates&gt;&lt;year&gt;2014&lt;/year&gt;&lt;/dates&gt;&lt;pub-location&gt;London&lt;/pub-location&gt;&lt;publisher&gt;Verso Books&lt;/publisher&gt;&lt;isbn&gt;178168216X&lt;/isbn&gt;&lt;urls&gt;&lt;/urls&gt;&lt;/record&gt;&lt;/Cite&gt;&lt;/EndNote&gt;</w:instrText>
      </w:r>
      <w:r w:rsidR="00E73859" w:rsidRPr="005E239D">
        <w:rPr>
          <w:rFonts w:ascii="Times" w:hAnsi="Times"/>
        </w:rPr>
        <w:fldChar w:fldCharType="separate"/>
      </w:r>
      <w:r w:rsidR="00E73859" w:rsidRPr="005E239D">
        <w:rPr>
          <w:rFonts w:ascii="Times" w:hAnsi="Times"/>
          <w:noProof/>
        </w:rPr>
        <w:t>(2014)</w:t>
      </w:r>
      <w:r w:rsidR="00E73859" w:rsidRPr="005E239D">
        <w:rPr>
          <w:rFonts w:ascii="Times" w:hAnsi="Times"/>
        </w:rPr>
        <w:fldChar w:fldCharType="end"/>
      </w:r>
      <w:r w:rsidR="00E73859" w:rsidRPr="005E239D">
        <w:rPr>
          <w:rFonts w:ascii="Times" w:hAnsi="Times"/>
        </w:rPr>
        <w:t xml:space="preserve"> </w:t>
      </w:r>
      <w:r w:rsidR="00972A75" w:rsidRPr="005E239D">
        <w:rPr>
          <w:rFonts w:ascii="Times" w:hAnsi="Times"/>
        </w:rPr>
        <w:t xml:space="preserve">nos recuerda que la Ilustración como proyecto político nació como una forma de legitimar las estructuras de poder que surgieron luego del Medioevo. Para ello se debió cambiar no </w:t>
      </w:r>
      <w:r w:rsidR="00937AB4" w:rsidRPr="005E239D">
        <w:rPr>
          <w:rFonts w:ascii="Times" w:hAnsi="Times"/>
        </w:rPr>
        <w:t xml:space="preserve">sólo </w:t>
      </w:r>
      <w:r w:rsidR="00972A75" w:rsidRPr="005E239D">
        <w:rPr>
          <w:rFonts w:ascii="Times" w:hAnsi="Times"/>
        </w:rPr>
        <w:t xml:space="preserve">la simbología sino además el lenguaje. Para </w:t>
      </w:r>
      <w:proofErr w:type="spellStart"/>
      <w:r w:rsidR="00972A75" w:rsidRPr="005E239D">
        <w:rPr>
          <w:rFonts w:ascii="Times" w:hAnsi="Times"/>
        </w:rPr>
        <w:t>Losurdo</w:t>
      </w:r>
      <w:proofErr w:type="spellEnd"/>
      <w:r w:rsidR="00972A75" w:rsidRPr="005E239D">
        <w:rPr>
          <w:rFonts w:ascii="Times" w:hAnsi="Times"/>
        </w:rPr>
        <w:t xml:space="preserve">, </w:t>
      </w:r>
      <w:r w:rsidR="003D0CC2" w:rsidRPr="005E239D">
        <w:rPr>
          <w:rFonts w:ascii="Times" w:hAnsi="Times"/>
        </w:rPr>
        <w:t xml:space="preserve">la </w:t>
      </w:r>
      <w:r w:rsidR="00972A75" w:rsidRPr="005E239D">
        <w:rPr>
          <w:rFonts w:ascii="Times" w:hAnsi="Times"/>
        </w:rPr>
        <w:t xml:space="preserve">Ilustración </w:t>
      </w:r>
      <w:r w:rsidR="002311ED" w:rsidRPr="005E239D">
        <w:rPr>
          <w:rFonts w:ascii="Times" w:hAnsi="Times"/>
        </w:rPr>
        <w:t>como</w:t>
      </w:r>
      <w:r w:rsidR="00972A75" w:rsidRPr="005E239D">
        <w:rPr>
          <w:rFonts w:ascii="Times" w:hAnsi="Times"/>
        </w:rPr>
        <w:t xml:space="preserve"> proyecto </w:t>
      </w:r>
      <w:r w:rsidR="002311ED" w:rsidRPr="005E239D">
        <w:rPr>
          <w:rFonts w:ascii="Times" w:hAnsi="Times"/>
        </w:rPr>
        <w:t xml:space="preserve">político </w:t>
      </w:r>
      <w:r w:rsidR="00972A75" w:rsidRPr="005E239D">
        <w:rPr>
          <w:rFonts w:ascii="Times" w:hAnsi="Times"/>
        </w:rPr>
        <w:t>usó a la ciencia para justificar todo tipo de abusos y crueldades como el colonialismo y la esclavitud.</w:t>
      </w:r>
      <w:r w:rsidR="009503CC" w:rsidRPr="005E239D">
        <w:rPr>
          <w:rFonts w:ascii="Times" w:hAnsi="Times"/>
        </w:rPr>
        <w:t xml:space="preserve"> </w:t>
      </w:r>
      <w:r w:rsidR="0080602B" w:rsidRPr="005E239D">
        <w:rPr>
          <w:rFonts w:ascii="Times" w:hAnsi="Times"/>
        </w:rPr>
        <w:t xml:space="preserve">Fue esa narrativa científica y aparentemente objetiva la que se usó para justificar la conquista y </w:t>
      </w:r>
      <w:r w:rsidR="004E1522" w:rsidRPr="005E239D">
        <w:rPr>
          <w:rFonts w:ascii="Times" w:hAnsi="Times"/>
        </w:rPr>
        <w:t xml:space="preserve">la </w:t>
      </w:r>
      <w:r w:rsidR="0080602B" w:rsidRPr="005E239D">
        <w:rPr>
          <w:rFonts w:ascii="Times" w:hAnsi="Times"/>
        </w:rPr>
        <w:t xml:space="preserve">esclavitud de África en el pasado así como el uso de la bomba atómica en Hiroshima y Nagasaki </w:t>
      </w:r>
      <w:r w:rsidR="0080602B" w:rsidRPr="005E239D">
        <w:rPr>
          <w:rFonts w:ascii="Times" w:hAnsi="Times"/>
        </w:rPr>
        <w:fldChar w:fldCharType="begin"/>
      </w:r>
      <w:r w:rsidR="00857485" w:rsidRPr="005E239D">
        <w:rPr>
          <w:rFonts w:ascii="Times" w:hAnsi="Times"/>
        </w:rPr>
        <w:instrText xml:space="preserve"> ADDIN EN.CITE &lt;EndNote&gt;&lt;Cite&gt;&lt;Author&gt;Lugo-Ocando&lt;/Author&gt;&lt;Year&gt;2017&lt;/Year&gt;&lt;RecNum&gt;53&lt;/RecNum&gt;&lt;Suffix&gt;: 108&lt;/Suffix&gt;&lt;DisplayText&gt;(Lugo-Ocando and Nguyen, 2017: 108)&lt;/DisplayText&gt;&lt;record&gt;&lt;rec-number&gt;53&lt;/rec-number&gt;&lt;foreign-keys&gt;&lt;key app="EN" db-id="ap0wa205xwz9tnexdd4xdftytz5z0a55zv2x" timestamp="1498059521"&gt;53&lt;/key&gt;&lt;/foreign-keys&gt;&lt;ref-type name="Book"&gt;6&lt;/ref-type&gt;&lt;contributors&gt;&lt;authors&gt;&lt;author&gt;Lugo-Ocando, Jairo&lt;/author&gt;&lt;author&gt;Nguyen, An&lt;/author&gt;&lt;/authors&gt;&lt;/contributors&gt;&lt;titles&gt;&lt;title&gt;Developing News: Global Journalism and the Coverage of&amp;quot; Third World&amp;quot; Development&lt;/title&gt;&lt;/titles&gt;&lt;dates&gt;&lt;year&gt;2017&lt;/year&gt;&lt;/dates&gt;&lt;pub-location&gt;Abingdon, Oxo&lt;/pub-location&gt;&lt;publisher&gt;Taylor &amp;amp; Francis&lt;/publisher&gt;&lt;isbn&gt;1351978462&lt;/isbn&gt;&lt;urls&gt;&lt;/urls&gt;&lt;/record&gt;&lt;/Cite&gt;&lt;/EndNote&gt;</w:instrText>
      </w:r>
      <w:r w:rsidR="0080602B" w:rsidRPr="005E239D">
        <w:rPr>
          <w:rFonts w:ascii="Times" w:hAnsi="Times"/>
        </w:rPr>
        <w:fldChar w:fldCharType="separate"/>
      </w:r>
      <w:r w:rsidR="00857485" w:rsidRPr="005E239D">
        <w:rPr>
          <w:rFonts w:ascii="Times" w:hAnsi="Times"/>
          <w:noProof/>
        </w:rPr>
        <w:t>(Lugo-Ocando and Nguyen, 2017: 108)</w:t>
      </w:r>
      <w:r w:rsidR="0080602B" w:rsidRPr="005E239D">
        <w:rPr>
          <w:rFonts w:ascii="Times" w:hAnsi="Times"/>
        </w:rPr>
        <w:fldChar w:fldCharType="end"/>
      </w:r>
      <w:r w:rsidR="0080602B" w:rsidRPr="005E239D">
        <w:rPr>
          <w:rFonts w:ascii="Times" w:hAnsi="Times"/>
        </w:rPr>
        <w:t>.</w:t>
      </w:r>
      <w:r w:rsidR="003C5772" w:rsidRPr="005E239D">
        <w:rPr>
          <w:rFonts w:ascii="Times" w:hAnsi="Times" w:cs="Times New Roman"/>
          <w:sz w:val="24"/>
          <w:szCs w:val="24"/>
        </w:rPr>
        <w:t xml:space="preserve"> En su crítica sobre el ‘Siglo de las Luces’, donde cuestiona la noción del ‘liberalismo’, </w:t>
      </w:r>
      <w:proofErr w:type="spellStart"/>
      <w:r w:rsidR="003C5772" w:rsidRPr="005E239D">
        <w:rPr>
          <w:rFonts w:ascii="Times" w:hAnsi="Times" w:cs="Times New Roman"/>
          <w:sz w:val="24"/>
          <w:szCs w:val="24"/>
        </w:rPr>
        <w:t>Domenico</w:t>
      </w:r>
      <w:proofErr w:type="spellEnd"/>
      <w:r w:rsidR="003C5772" w:rsidRPr="005E239D">
        <w:rPr>
          <w:rFonts w:ascii="Times" w:hAnsi="Times" w:cs="Times New Roman"/>
          <w:sz w:val="24"/>
          <w:szCs w:val="24"/>
        </w:rPr>
        <w:t xml:space="preserve"> </w:t>
      </w:r>
      <w:proofErr w:type="spellStart"/>
      <w:r w:rsidR="003C5772" w:rsidRPr="005E239D">
        <w:rPr>
          <w:rFonts w:ascii="Times" w:hAnsi="Times" w:cs="Times New Roman"/>
          <w:sz w:val="24"/>
          <w:szCs w:val="24"/>
        </w:rPr>
        <w:t>Losurdo</w:t>
      </w:r>
      <w:proofErr w:type="spellEnd"/>
      <w:r w:rsidR="003C5772" w:rsidRPr="005E239D">
        <w:rPr>
          <w:rFonts w:ascii="Times" w:hAnsi="Times" w:cs="Times New Roman"/>
          <w:sz w:val="24"/>
          <w:szCs w:val="24"/>
        </w:rPr>
        <w:t xml:space="preserve"> nos recuerda que este periodo no sólo se refiere a una </w:t>
      </w:r>
      <w:r w:rsidR="003C5772" w:rsidRPr="005E239D">
        <w:rPr>
          <w:rFonts w:ascii="Times" w:hAnsi="Times" w:cs="Times New Roman"/>
          <w:sz w:val="24"/>
          <w:szCs w:val="24"/>
        </w:rPr>
        <w:lastRenderedPageBreak/>
        <w:t>época de revolución científica, tecnológica e industrial sino también a un proyecto político que desplazó de sus tierras</w:t>
      </w:r>
      <w:r w:rsidR="004E1522" w:rsidRPr="005E239D">
        <w:rPr>
          <w:rFonts w:ascii="Times" w:hAnsi="Times" w:cs="Times New Roman"/>
          <w:sz w:val="24"/>
          <w:szCs w:val="24"/>
        </w:rPr>
        <w:t xml:space="preserve"> a millones de personas</w:t>
      </w:r>
      <w:r w:rsidR="003C5772" w:rsidRPr="005E239D">
        <w:rPr>
          <w:rFonts w:ascii="Times" w:hAnsi="Times" w:cs="Times New Roman"/>
          <w:sz w:val="24"/>
          <w:szCs w:val="24"/>
        </w:rPr>
        <w:t xml:space="preserve">, creó pobreza generalizada, justificó los sistemas coloniales y patentó para si la esclavitud de millones de africanos, lo que alimentó las finanzas de la revolución industrial. </w:t>
      </w:r>
      <w:r w:rsidR="003C5772" w:rsidRPr="005E239D">
        <w:rPr>
          <w:rFonts w:ascii="Times" w:hAnsi="Times"/>
        </w:rPr>
        <w:t>El</w:t>
      </w:r>
      <w:r w:rsidR="003C5772" w:rsidRPr="005E239D">
        <w:rPr>
          <w:rFonts w:ascii="Times" w:hAnsi="Times" w:cs="Times New Roman"/>
          <w:sz w:val="24"/>
          <w:szCs w:val="24"/>
        </w:rPr>
        <w:t xml:space="preserve"> periodismo moderno, tal y como se practica y ejerce en los grandes medios noticiosos es sin duda un producto histórico del Siglo de las Luces o ‘Era de la Razón’ d</w:t>
      </w:r>
      <w:r w:rsidR="0078258F" w:rsidRPr="005E239D">
        <w:rPr>
          <w:rFonts w:ascii="Times" w:hAnsi="Times" w:cs="Times New Roman"/>
          <w:sz w:val="24"/>
          <w:szCs w:val="24"/>
        </w:rPr>
        <w:t>urante la cual</w:t>
      </w:r>
      <w:r w:rsidR="003C5772" w:rsidRPr="005E239D">
        <w:rPr>
          <w:rFonts w:ascii="Times" w:hAnsi="Times" w:cs="Times New Roman"/>
          <w:sz w:val="24"/>
          <w:szCs w:val="24"/>
        </w:rPr>
        <w:t xml:space="preserve"> naci</w:t>
      </w:r>
      <w:r w:rsidR="0078258F" w:rsidRPr="005E239D">
        <w:rPr>
          <w:rFonts w:ascii="Times" w:hAnsi="Times" w:cs="Times New Roman"/>
          <w:sz w:val="24"/>
          <w:szCs w:val="24"/>
        </w:rPr>
        <w:t>eron tanto</w:t>
      </w:r>
      <w:r w:rsidR="003C5772" w:rsidRPr="005E239D">
        <w:rPr>
          <w:rFonts w:ascii="Times" w:hAnsi="Times" w:cs="Times New Roman"/>
          <w:sz w:val="24"/>
          <w:szCs w:val="24"/>
        </w:rPr>
        <w:t xml:space="preserve"> la prensa panfleta</w:t>
      </w:r>
      <w:r w:rsidR="0078258F" w:rsidRPr="005E239D">
        <w:rPr>
          <w:rFonts w:ascii="Times" w:hAnsi="Times" w:cs="Times New Roman"/>
          <w:sz w:val="24"/>
          <w:szCs w:val="24"/>
        </w:rPr>
        <w:t>ria que revolucionó Europa entre 1850 y 1864 y las industrias culturales hegemónicas que justificaron conquista y esclavitud en el Tercer Mundo</w:t>
      </w:r>
      <w:r w:rsidR="003C5772" w:rsidRPr="005E239D">
        <w:rPr>
          <w:rFonts w:ascii="Times" w:hAnsi="Times" w:cs="Times New Roman"/>
          <w:sz w:val="24"/>
          <w:szCs w:val="24"/>
        </w:rPr>
        <w:t>.</w:t>
      </w:r>
    </w:p>
    <w:p w14:paraId="68B2DBAF" w14:textId="37F8E4C7" w:rsidR="006342DA" w:rsidRPr="005E239D" w:rsidRDefault="00972A75" w:rsidP="006342DA">
      <w:pPr>
        <w:spacing w:after="0" w:line="360" w:lineRule="auto"/>
        <w:jc w:val="both"/>
        <w:rPr>
          <w:rFonts w:ascii="Times" w:hAnsi="Times"/>
        </w:rPr>
      </w:pPr>
      <w:r w:rsidRPr="005E239D">
        <w:rPr>
          <w:rFonts w:ascii="Times" w:hAnsi="Times"/>
        </w:rPr>
        <w:t xml:space="preserve">Este es el régimen discursivo que llega a </w:t>
      </w:r>
      <w:r w:rsidR="00937AB4" w:rsidRPr="005E239D">
        <w:rPr>
          <w:rFonts w:ascii="Times" w:hAnsi="Times"/>
        </w:rPr>
        <w:t>América</w:t>
      </w:r>
      <w:r w:rsidRPr="005E239D">
        <w:rPr>
          <w:rFonts w:ascii="Times" w:hAnsi="Times"/>
        </w:rPr>
        <w:t xml:space="preserve"> Latina de mano de los proyectos hegemónicos, primero </w:t>
      </w:r>
      <w:r w:rsidR="00937AB4" w:rsidRPr="005E239D">
        <w:rPr>
          <w:rFonts w:ascii="Times" w:hAnsi="Times"/>
        </w:rPr>
        <w:t>europeos</w:t>
      </w:r>
      <w:r w:rsidRPr="005E239D">
        <w:rPr>
          <w:rFonts w:ascii="Times" w:hAnsi="Times"/>
        </w:rPr>
        <w:t xml:space="preserve"> y luego estadounidenses, y que crearon lo que </w:t>
      </w:r>
      <w:r w:rsidR="00B77FA3" w:rsidRPr="005E239D">
        <w:rPr>
          <w:rFonts w:ascii="Times" w:hAnsi="Times"/>
        </w:rPr>
        <w:t>se ha</w:t>
      </w:r>
      <w:r w:rsidRPr="005E239D">
        <w:rPr>
          <w:rFonts w:ascii="Times" w:hAnsi="Times"/>
        </w:rPr>
        <w:t xml:space="preserve"> l</w:t>
      </w:r>
      <w:r w:rsidR="00B77FA3" w:rsidRPr="005E239D">
        <w:rPr>
          <w:rFonts w:ascii="Times" w:hAnsi="Times"/>
        </w:rPr>
        <w:t>lamado</w:t>
      </w:r>
      <w:r w:rsidRPr="005E239D">
        <w:rPr>
          <w:rFonts w:ascii="Times" w:hAnsi="Times"/>
        </w:rPr>
        <w:t xml:space="preserve"> las ‘Maquilas de Poder’</w:t>
      </w:r>
      <w:r w:rsidR="00937AB4" w:rsidRPr="005E239D">
        <w:rPr>
          <w:rFonts w:ascii="Times" w:hAnsi="Times"/>
        </w:rPr>
        <w:t xml:space="preserve"> </w:t>
      </w:r>
      <w:r w:rsidR="00937AB4" w:rsidRPr="005E239D">
        <w:rPr>
          <w:rFonts w:ascii="Times" w:hAnsi="Times"/>
        </w:rPr>
        <w:fldChar w:fldCharType="begin"/>
      </w:r>
      <w:r w:rsidR="00937AB4" w:rsidRPr="005E239D">
        <w:rPr>
          <w:rFonts w:ascii="Times" w:hAnsi="Times"/>
        </w:rPr>
        <w:instrText xml:space="preserve"> ADDIN EN.CITE &lt;EndNote&gt;&lt;Cite&gt;&lt;Author&gt;Lugo&lt;/Author&gt;&lt;Year&gt;2008&lt;/Year&gt;&lt;RecNum&gt;38&lt;/RecNum&gt;&lt;DisplayText&gt;(Lugo-Ocando, 2008)&lt;/DisplayText&gt;&lt;record&gt;&lt;rec-number&gt;38&lt;/rec-number&gt;&lt;foreign-keys&gt;&lt;key app="EN" db-id="ap0wa205xwz9tnexdd4xdftytz5z0a55zv2x" timestamp="1498051664"&gt;38&lt;/key&gt;&lt;/foreign-keys&gt;&lt;ref-type name="Book"&gt;6&lt;/ref-type&gt;&lt;contributors&gt;&lt;authors&gt;&lt;author&gt;Lugo-Ocando, Jairo&lt;/author&gt;&lt;/authors&gt;&lt;/contributors&gt;&lt;titles&gt;&lt;title&gt;The Media in Latin America&lt;/title&gt;&lt;/titles&gt;&lt;dates&gt;&lt;year&gt;2008&lt;/year&gt;&lt;/dates&gt;&lt;pub-location&gt;London&lt;/pub-location&gt;&lt;publisher&gt;McGraw-Hill Education&lt;/publisher&gt;&lt;isbn&gt;0335235514&lt;/isbn&gt;&lt;urls&gt;&lt;/urls&gt;&lt;/record&gt;&lt;/Cite&gt;&lt;/EndNote&gt;</w:instrText>
      </w:r>
      <w:r w:rsidR="00937AB4" w:rsidRPr="005E239D">
        <w:rPr>
          <w:rFonts w:ascii="Times" w:hAnsi="Times"/>
        </w:rPr>
        <w:fldChar w:fldCharType="separate"/>
      </w:r>
      <w:r w:rsidR="00937AB4" w:rsidRPr="005E239D">
        <w:rPr>
          <w:rFonts w:ascii="Times" w:hAnsi="Times"/>
          <w:noProof/>
        </w:rPr>
        <w:t>(Lugo-Ocando, 2008)</w:t>
      </w:r>
      <w:r w:rsidR="00937AB4" w:rsidRPr="005E239D">
        <w:rPr>
          <w:rFonts w:ascii="Times" w:hAnsi="Times"/>
        </w:rPr>
        <w:fldChar w:fldCharType="end"/>
      </w:r>
      <w:r w:rsidR="00937AB4" w:rsidRPr="005E239D">
        <w:rPr>
          <w:rFonts w:ascii="Times" w:hAnsi="Times"/>
        </w:rPr>
        <w:t>.</w:t>
      </w:r>
      <w:r w:rsidRPr="005E239D">
        <w:rPr>
          <w:rFonts w:ascii="Times" w:hAnsi="Times"/>
        </w:rPr>
        <w:t xml:space="preserve"> Allí se ensamblaron y re-empacaron con tinte local los regímenes discursivos </w:t>
      </w:r>
      <w:r w:rsidR="00937AB4" w:rsidRPr="005E239D">
        <w:rPr>
          <w:rFonts w:ascii="Times" w:hAnsi="Times"/>
        </w:rPr>
        <w:t xml:space="preserve">mediáticos generados en el Norte </w:t>
      </w:r>
      <w:r w:rsidRPr="005E239D">
        <w:rPr>
          <w:rFonts w:ascii="Times" w:hAnsi="Times"/>
        </w:rPr>
        <w:t xml:space="preserve">y sus narrativas derivadas. </w:t>
      </w:r>
      <w:r w:rsidR="00B77FA3" w:rsidRPr="005E239D">
        <w:rPr>
          <w:rFonts w:ascii="Times" w:hAnsi="Times"/>
        </w:rPr>
        <w:t>E</w:t>
      </w:r>
      <w:r w:rsidRPr="005E239D">
        <w:rPr>
          <w:rFonts w:ascii="Times" w:hAnsi="Times"/>
        </w:rPr>
        <w:t xml:space="preserve">stos regímenes discursivos fueron mucho </w:t>
      </w:r>
      <w:r w:rsidR="00937AB4" w:rsidRPr="005E239D">
        <w:rPr>
          <w:rFonts w:ascii="Times" w:hAnsi="Times"/>
        </w:rPr>
        <w:t>más</w:t>
      </w:r>
      <w:r w:rsidRPr="005E239D">
        <w:rPr>
          <w:rFonts w:ascii="Times" w:hAnsi="Times"/>
        </w:rPr>
        <w:t xml:space="preserve"> poderosos</w:t>
      </w:r>
      <w:r w:rsidR="00937AB4" w:rsidRPr="005E239D">
        <w:rPr>
          <w:rFonts w:ascii="Times" w:hAnsi="Times"/>
        </w:rPr>
        <w:t xml:space="preserve"> en nuestro continente</w:t>
      </w:r>
      <w:r w:rsidR="00B77FA3" w:rsidRPr="005E239D">
        <w:rPr>
          <w:rFonts w:ascii="Times" w:hAnsi="Times"/>
        </w:rPr>
        <w:t xml:space="preserve"> porque en muchos casos se asumieron en contextos autoritarios</w:t>
      </w:r>
      <w:r w:rsidR="0093639C" w:rsidRPr="005E239D">
        <w:rPr>
          <w:rFonts w:ascii="Times" w:hAnsi="Times"/>
        </w:rPr>
        <w:t xml:space="preserve"> y</w:t>
      </w:r>
      <w:r w:rsidRPr="005E239D">
        <w:rPr>
          <w:rFonts w:ascii="Times" w:hAnsi="Times"/>
        </w:rPr>
        <w:t xml:space="preserve"> </w:t>
      </w:r>
      <w:r w:rsidR="00937AB4" w:rsidRPr="005E239D">
        <w:rPr>
          <w:rFonts w:ascii="Times" w:hAnsi="Times"/>
        </w:rPr>
        <w:t>como</w:t>
      </w:r>
      <w:r w:rsidRPr="005E239D">
        <w:rPr>
          <w:rFonts w:ascii="Times" w:hAnsi="Times"/>
        </w:rPr>
        <w:t xml:space="preserve"> elemento post-colonial</w:t>
      </w:r>
      <w:r w:rsidR="00937AB4" w:rsidRPr="005E239D">
        <w:rPr>
          <w:rFonts w:ascii="Times" w:hAnsi="Times"/>
        </w:rPr>
        <w:t xml:space="preserve"> a los que se les suelen conferir</w:t>
      </w:r>
      <w:r w:rsidR="0093639C" w:rsidRPr="005E239D">
        <w:rPr>
          <w:rFonts w:ascii="Times" w:hAnsi="Times"/>
        </w:rPr>
        <w:t xml:space="preserve"> internamente m</w:t>
      </w:r>
      <w:r w:rsidR="00937AB4" w:rsidRPr="005E239D">
        <w:rPr>
          <w:rFonts w:ascii="Times" w:hAnsi="Times"/>
        </w:rPr>
        <w:t>ayor</w:t>
      </w:r>
      <w:r w:rsidRPr="005E239D">
        <w:rPr>
          <w:rFonts w:ascii="Times" w:hAnsi="Times"/>
        </w:rPr>
        <w:t xml:space="preserve"> </w:t>
      </w:r>
      <w:r w:rsidR="00937AB4" w:rsidRPr="005E239D">
        <w:rPr>
          <w:rFonts w:ascii="Times" w:hAnsi="Times"/>
        </w:rPr>
        <w:t>validez</w:t>
      </w:r>
      <w:r w:rsidRPr="005E239D">
        <w:rPr>
          <w:rFonts w:ascii="Times" w:hAnsi="Times"/>
        </w:rPr>
        <w:t xml:space="preserve"> ante los ojos de los colonizados que los </w:t>
      </w:r>
      <w:r w:rsidR="00937AB4" w:rsidRPr="005E239D">
        <w:rPr>
          <w:rFonts w:ascii="Times" w:hAnsi="Times"/>
        </w:rPr>
        <w:t>adoptan</w:t>
      </w:r>
      <w:r w:rsidRPr="005E239D">
        <w:rPr>
          <w:rFonts w:ascii="Times" w:hAnsi="Times"/>
        </w:rPr>
        <w:t xml:space="preserve"> como una aspiración normativa legitima</w:t>
      </w:r>
      <w:r w:rsidR="0093639C" w:rsidRPr="005E239D">
        <w:rPr>
          <w:rFonts w:ascii="Times" w:hAnsi="Times"/>
        </w:rPr>
        <w:t xml:space="preserve"> para llegar ser desarrollado</w:t>
      </w:r>
      <w:r w:rsidR="00937AB4" w:rsidRPr="005E239D">
        <w:rPr>
          <w:rFonts w:ascii="Times" w:hAnsi="Times"/>
        </w:rPr>
        <w:t xml:space="preserve"> </w:t>
      </w:r>
      <w:r w:rsidR="00937AB4" w:rsidRPr="005E239D">
        <w:rPr>
          <w:rFonts w:ascii="Times" w:hAnsi="Times"/>
        </w:rPr>
        <w:fldChar w:fldCharType="begin"/>
      </w:r>
      <w:r w:rsidR="00937AB4" w:rsidRPr="005E239D">
        <w:rPr>
          <w:rFonts w:ascii="Times" w:hAnsi="Times"/>
        </w:rPr>
        <w:instrText xml:space="preserve"> ADDIN EN.CITE &lt;EndNote&gt;&lt;Cite&gt;&lt;Author&gt;Appadurai&lt;/Author&gt;&lt;Year&gt;2006&lt;/Year&gt;&lt;RecNum&gt;39&lt;/RecNum&gt;&lt;DisplayText&gt;(Appadurai, 2006)&lt;/DisplayText&gt;&lt;record&gt;&lt;rec-number&gt;39&lt;/rec-number&gt;&lt;foreign-keys&gt;&lt;key app="EN" db-id="ap0wa205xwz9tnexdd4xdftytz5z0a55zv2x" timestamp="1498051852"&gt;39&lt;/key&gt;&lt;/foreign-keys&gt;&lt;ref-type name="Book"&gt;6&lt;/ref-type&gt;&lt;contributors&gt;&lt;authors&gt;&lt;author&gt;Appadurai, Arjun&lt;/author&gt;&lt;/authors&gt;&lt;/contributors&gt;&lt;titles&gt;&lt;title&gt;Fear of small numbers: An essay on the geography of anger&lt;/title&gt;&lt;/titles&gt;&lt;dates&gt;&lt;year&gt;2006&lt;/year&gt;&lt;/dates&gt;&lt;pub-location&gt;Durham, North Carolina&lt;/pub-location&gt;&lt;publisher&gt;Duke University Press&lt;/publisher&gt;&lt;isbn&gt;0822338637&lt;/isbn&gt;&lt;urls&gt;&lt;/urls&gt;&lt;/record&gt;&lt;/Cite&gt;&lt;/EndNote&gt;</w:instrText>
      </w:r>
      <w:r w:rsidR="00937AB4" w:rsidRPr="005E239D">
        <w:rPr>
          <w:rFonts w:ascii="Times" w:hAnsi="Times"/>
        </w:rPr>
        <w:fldChar w:fldCharType="separate"/>
      </w:r>
      <w:r w:rsidR="00937AB4" w:rsidRPr="005E239D">
        <w:rPr>
          <w:rFonts w:ascii="Times" w:hAnsi="Times"/>
          <w:noProof/>
        </w:rPr>
        <w:t>(Appadurai, 2006)</w:t>
      </w:r>
      <w:r w:rsidR="00937AB4" w:rsidRPr="005E239D">
        <w:rPr>
          <w:rFonts w:ascii="Times" w:hAnsi="Times"/>
        </w:rPr>
        <w:fldChar w:fldCharType="end"/>
      </w:r>
      <w:r w:rsidRPr="005E239D">
        <w:rPr>
          <w:rFonts w:ascii="Times" w:hAnsi="Times"/>
        </w:rPr>
        <w:t xml:space="preserve">. </w:t>
      </w:r>
    </w:p>
    <w:p w14:paraId="70777B88" w14:textId="214B1CCD" w:rsidR="00D27F8F" w:rsidRPr="005E239D" w:rsidRDefault="00972A75" w:rsidP="00F25F67">
      <w:pPr>
        <w:spacing w:after="0" w:line="360" w:lineRule="auto"/>
        <w:jc w:val="both"/>
        <w:rPr>
          <w:rFonts w:ascii="Times" w:hAnsi="Times"/>
        </w:rPr>
      </w:pPr>
      <w:r w:rsidRPr="005E239D">
        <w:rPr>
          <w:rFonts w:ascii="Times" w:hAnsi="Times"/>
        </w:rPr>
        <w:t xml:space="preserve">Es así </w:t>
      </w:r>
      <w:r w:rsidR="00177CF3" w:rsidRPr="005E239D">
        <w:rPr>
          <w:rFonts w:ascii="Times" w:hAnsi="Times"/>
        </w:rPr>
        <w:t xml:space="preserve">como </w:t>
      </w:r>
      <w:r w:rsidRPr="005E239D">
        <w:rPr>
          <w:rFonts w:ascii="Times" w:hAnsi="Times"/>
        </w:rPr>
        <w:t xml:space="preserve">el periodista trabajando en el medio </w:t>
      </w:r>
      <w:r w:rsidR="00937AB4" w:rsidRPr="005E239D">
        <w:rPr>
          <w:rFonts w:ascii="Times" w:hAnsi="Times"/>
        </w:rPr>
        <w:t>más</w:t>
      </w:r>
      <w:r w:rsidRPr="005E239D">
        <w:rPr>
          <w:rFonts w:ascii="Times" w:hAnsi="Times"/>
        </w:rPr>
        <w:t xml:space="preserve"> humilde del pueblo </w:t>
      </w:r>
      <w:r w:rsidR="00937AB4" w:rsidRPr="005E239D">
        <w:rPr>
          <w:rFonts w:ascii="Times" w:hAnsi="Times"/>
        </w:rPr>
        <w:t>más</w:t>
      </w:r>
      <w:r w:rsidRPr="005E239D">
        <w:rPr>
          <w:rFonts w:ascii="Times" w:hAnsi="Times"/>
        </w:rPr>
        <w:t xml:space="preserve"> pequeño de Antioquia</w:t>
      </w:r>
      <w:r w:rsidR="00444994" w:rsidRPr="005E239D">
        <w:rPr>
          <w:rFonts w:ascii="Times" w:hAnsi="Times"/>
        </w:rPr>
        <w:t xml:space="preserve"> en Colombia</w:t>
      </w:r>
      <w:r w:rsidRPr="005E239D">
        <w:rPr>
          <w:rFonts w:ascii="Times" w:hAnsi="Times"/>
        </w:rPr>
        <w:t xml:space="preserve">, por nombrar alguno, aspira </w:t>
      </w:r>
      <w:r w:rsidR="00937AB4" w:rsidRPr="005E239D">
        <w:rPr>
          <w:rFonts w:ascii="Times" w:hAnsi="Times"/>
        </w:rPr>
        <w:t>normativamente a emular</w:t>
      </w:r>
      <w:r w:rsidRPr="005E239D">
        <w:rPr>
          <w:rFonts w:ascii="Times" w:hAnsi="Times"/>
        </w:rPr>
        <w:t xml:space="preserve"> </w:t>
      </w:r>
      <w:r w:rsidRPr="005E239D">
        <w:rPr>
          <w:rFonts w:ascii="Times" w:hAnsi="Times"/>
          <w:i/>
        </w:rPr>
        <w:t>El New York Times</w:t>
      </w:r>
      <w:r w:rsidRPr="005E239D">
        <w:rPr>
          <w:rFonts w:ascii="Times" w:hAnsi="Times"/>
        </w:rPr>
        <w:t xml:space="preserve">, en la tradición de la gran prensa. Como lo dice </w:t>
      </w:r>
      <w:proofErr w:type="spellStart"/>
      <w:r w:rsidRPr="005E239D">
        <w:rPr>
          <w:rFonts w:ascii="Times" w:hAnsi="Times"/>
        </w:rPr>
        <w:t>Arjun</w:t>
      </w:r>
      <w:proofErr w:type="spellEnd"/>
      <w:r w:rsidRPr="005E239D">
        <w:rPr>
          <w:rFonts w:ascii="Times" w:hAnsi="Times"/>
        </w:rPr>
        <w:t xml:space="preserve"> </w:t>
      </w:r>
      <w:proofErr w:type="spellStart"/>
      <w:r w:rsidRPr="005E239D">
        <w:rPr>
          <w:rFonts w:ascii="Times" w:hAnsi="Times"/>
        </w:rPr>
        <w:t>Appadurai</w:t>
      </w:r>
      <w:proofErr w:type="spellEnd"/>
      <w:r w:rsidR="00937AB4" w:rsidRPr="005E239D">
        <w:rPr>
          <w:rFonts w:ascii="Times" w:hAnsi="Times"/>
        </w:rPr>
        <w:t xml:space="preserve"> </w:t>
      </w:r>
      <w:r w:rsidR="00937AB4" w:rsidRPr="005E239D">
        <w:rPr>
          <w:rFonts w:ascii="Times" w:hAnsi="Times"/>
        </w:rPr>
        <w:fldChar w:fldCharType="begin"/>
      </w:r>
      <w:r w:rsidR="00937AB4" w:rsidRPr="005E239D">
        <w:rPr>
          <w:rFonts w:ascii="Times" w:hAnsi="Times"/>
        </w:rPr>
        <w:instrText xml:space="preserve"> ADDIN EN.CITE &lt;EndNote&gt;&lt;Cite ExcludeAuth="1"&gt;&lt;Author&gt;Appadurai&lt;/Author&gt;&lt;Year&gt;2006&lt;/Year&gt;&lt;RecNum&gt;39&lt;/RecNum&gt;&lt;DisplayText&gt;(2006)&lt;/DisplayText&gt;&lt;record&gt;&lt;rec-number&gt;39&lt;/rec-number&gt;&lt;foreign-keys&gt;&lt;key app="EN" db-id="ap0wa205xwz9tnexdd4xdftytz5z0a55zv2x" timestamp="1498051852"&gt;39&lt;/key&gt;&lt;/foreign-keys&gt;&lt;ref-type name="Book"&gt;6&lt;/ref-type&gt;&lt;contributors&gt;&lt;authors&gt;&lt;author&gt;Appadurai, Arjun&lt;/author&gt;&lt;/authors&gt;&lt;/contributors&gt;&lt;titles&gt;&lt;title&gt;Fear of small numbers: An essay on the geography of anger&lt;/title&gt;&lt;/titles&gt;&lt;dates&gt;&lt;year&gt;2006&lt;/year&gt;&lt;/dates&gt;&lt;pub-location&gt;Durham, North Carolina&lt;/pub-location&gt;&lt;publisher&gt;Duke University Press&lt;/publisher&gt;&lt;isbn&gt;0822338637&lt;/isbn&gt;&lt;urls&gt;&lt;/urls&gt;&lt;/record&gt;&lt;/Cite&gt;&lt;/EndNote&gt;</w:instrText>
      </w:r>
      <w:r w:rsidR="00937AB4" w:rsidRPr="005E239D">
        <w:rPr>
          <w:rFonts w:ascii="Times" w:hAnsi="Times"/>
        </w:rPr>
        <w:fldChar w:fldCharType="separate"/>
      </w:r>
      <w:r w:rsidR="00937AB4" w:rsidRPr="005E239D">
        <w:rPr>
          <w:rFonts w:ascii="Times" w:hAnsi="Times"/>
          <w:noProof/>
        </w:rPr>
        <w:t>(2006)</w:t>
      </w:r>
      <w:r w:rsidR="00937AB4" w:rsidRPr="005E239D">
        <w:rPr>
          <w:rFonts w:ascii="Times" w:hAnsi="Times"/>
        </w:rPr>
        <w:fldChar w:fldCharType="end"/>
      </w:r>
      <w:r w:rsidRPr="005E239D">
        <w:rPr>
          <w:rFonts w:ascii="Times" w:hAnsi="Times"/>
        </w:rPr>
        <w:t xml:space="preserve">, sólo emulando a los grandes centros de producción de conocimiento puede el local darle credibilidad final a su propio trabajo. Sin importar que fueron estos mismos medios </w:t>
      </w:r>
      <w:r w:rsidR="00937AB4" w:rsidRPr="005E239D">
        <w:rPr>
          <w:rFonts w:ascii="Times" w:hAnsi="Times"/>
        </w:rPr>
        <w:t xml:space="preserve">del Norte </w:t>
      </w:r>
      <w:r w:rsidRPr="005E239D">
        <w:rPr>
          <w:rFonts w:ascii="Times" w:hAnsi="Times"/>
        </w:rPr>
        <w:t xml:space="preserve">los que apoyaron </w:t>
      </w:r>
      <w:r w:rsidR="00937AB4" w:rsidRPr="005E239D">
        <w:rPr>
          <w:rFonts w:ascii="Times" w:hAnsi="Times"/>
        </w:rPr>
        <w:t xml:space="preserve">y facilitaron </w:t>
      </w:r>
      <w:r w:rsidRPr="005E239D">
        <w:rPr>
          <w:rFonts w:ascii="Times" w:hAnsi="Times"/>
        </w:rPr>
        <w:t>la guerra en Vietnam e Irak</w:t>
      </w:r>
      <w:r w:rsidR="00937AB4" w:rsidRPr="005E239D">
        <w:rPr>
          <w:rFonts w:ascii="Times" w:hAnsi="Times"/>
        </w:rPr>
        <w:t xml:space="preserve">, que apoyaron el genocidio en Argelia, la segregación racial en Estados Unidos y Sur África y que continúan justificando los abusos de Israel en los Territorios Ocupados. Y sin analizar críticamente que </w:t>
      </w:r>
      <w:r w:rsidR="00F16608" w:rsidRPr="005E239D">
        <w:rPr>
          <w:rFonts w:ascii="Times" w:hAnsi="Times"/>
        </w:rPr>
        <w:t>estos</w:t>
      </w:r>
      <w:r w:rsidR="00937AB4" w:rsidRPr="005E239D">
        <w:rPr>
          <w:rFonts w:ascii="Times" w:hAnsi="Times"/>
        </w:rPr>
        <w:t xml:space="preserve"> medios </w:t>
      </w:r>
      <w:r w:rsidRPr="005E239D">
        <w:rPr>
          <w:rFonts w:ascii="Times" w:hAnsi="Times"/>
        </w:rPr>
        <w:t xml:space="preserve">sólo cambiaron </w:t>
      </w:r>
      <w:r w:rsidR="004017C4" w:rsidRPr="005E239D">
        <w:rPr>
          <w:rFonts w:ascii="Times" w:hAnsi="Times"/>
        </w:rPr>
        <w:t xml:space="preserve">su línea editorial </w:t>
      </w:r>
      <w:r w:rsidRPr="005E239D">
        <w:rPr>
          <w:rFonts w:ascii="Times" w:hAnsi="Times"/>
        </w:rPr>
        <w:t xml:space="preserve">luego que </w:t>
      </w:r>
      <w:r w:rsidR="004017C4" w:rsidRPr="005E239D">
        <w:rPr>
          <w:rFonts w:ascii="Times" w:hAnsi="Times"/>
        </w:rPr>
        <w:t xml:space="preserve">les </w:t>
      </w:r>
      <w:r w:rsidRPr="005E239D">
        <w:rPr>
          <w:rFonts w:ascii="Times" w:hAnsi="Times"/>
        </w:rPr>
        <w:t>resultó imposible no reconocer su error</w:t>
      </w:r>
      <w:r w:rsidR="004017C4" w:rsidRPr="005E239D">
        <w:rPr>
          <w:rFonts w:ascii="Times" w:hAnsi="Times"/>
        </w:rPr>
        <w:t xml:space="preserve"> ante una montaña de evidencia que resulto ser indiscutible y abrumadora</w:t>
      </w:r>
      <w:r w:rsidRPr="005E239D">
        <w:rPr>
          <w:rFonts w:ascii="Times" w:hAnsi="Times"/>
        </w:rPr>
        <w:t>. Es</w:t>
      </w:r>
      <w:r w:rsidR="00F16608" w:rsidRPr="005E239D">
        <w:rPr>
          <w:rFonts w:ascii="Times" w:hAnsi="Times"/>
        </w:rPr>
        <w:t xml:space="preserve"> en este contexto que se da el </w:t>
      </w:r>
      <w:r w:rsidRPr="005E239D">
        <w:rPr>
          <w:rFonts w:ascii="Times" w:hAnsi="Times"/>
        </w:rPr>
        <w:t xml:space="preserve">proceso de profesionalización del ejercicio del periodismo que si bien no es explicito </w:t>
      </w:r>
      <w:r w:rsidR="00F16608" w:rsidRPr="005E239D">
        <w:rPr>
          <w:rFonts w:ascii="Times" w:hAnsi="Times"/>
        </w:rPr>
        <w:t>-</w:t>
      </w:r>
      <w:r w:rsidRPr="005E239D">
        <w:rPr>
          <w:rFonts w:ascii="Times" w:hAnsi="Times"/>
        </w:rPr>
        <w:t>como lo es el caso del cumplimiento de los códigos de ética</w:t>
      </w:r>
      <w:r w:rsidR="00F16608" w:rsidRPr="005E239D">
        <w:rPr>
          <w:rFonts w:ascii="Times" w:hAnsi="Times"/>
        </w:rPr>
        <w:t>-</w:t>
      </w:r>
      <w:r w:rsidRPr="005E239D">
        <w:rPr>
          <w:rFonts w:ascii="Times" w:hAnsi="Times"/>
        </w:rPr>
        <w:t xml:space="preserve"> es sumamente importante en términos de crear los campos o áreas de experticia y competencia profesional</w:t>
      </w:r>
      <w:r w:rsidR="00F16608" w:rsidRPr="005E239D">
        <w:rPr>
          <w:rFonts w:ascii="Times" w:hAnsi="Times"/>
        </w:rPr>
        <w:t xml:space="preserve"> </w:t>
      </w:r>
      <w:r w:rsidR="00F16608" w:rsidRPr="005E239D">
        <w:rPr>
          <w:rFonts w:ascii="Times" w:hAnsi="Times"/>
        </w:rPr>
        <w:fldChar w:fldCharType="begin">
          <w:fldData xml:space="preserve">PEVuZE5vdGU+PENpdGU+PEF1dGhvcj5CZWplcm1hbjwvQXV0aG9yPjxZZWFyPjIwMTI8L1llYXI+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</w:fldData>
        </w:fldChar>
      </w:r>
      <w:r w:rsidR="00F16608" w:rsidRPr="005E239D">
        <w:rPr>
          <w:rFonts w:ascii="Times" w:hAnsi="Times"/>
        </w:rPr>
        <w:instrText xml:space="preserve"> ADDIN EN.CITE </w:instrText>
      </w:r>
      <w:r w:rsidR="00F16608" w:rsidRPr="005E239D">
        <w:rPr>
          <w:rFonts w:ascii="Times" w:hAnsi="Times"/>
        </w:rPr>
        <w:fldChar w:fldCharType="begin">
          <w:fldData xml:space="preserve">PEVuZE5vdGU+PENpdGU+PEF1dGhvcj5CZWplcm1hbjwvQXV0aG9yPjxZZWFyPjIwMTI8L1llYXI+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</w:fldData>
        </w:fldChar>
      </w:r>
      <w:r w:rsidR="00F16608" w:rsidRPr="005E239D">
        <w:rPr>
          <w:rFonts w:ascii="Times" w:hAnsi="Times"/>
        </w:rPr>
        <w:instrText xml:space="preserve"> ADDIN EN.CITE.DATA </w:instrText>
      </w:r>
      <w:r w:rsidR="00F16608" w:rsidRPr="005E239D">
        <w:rPr>
          <w:rFonts w:ascii="Times" w:hAnsi="Times"/>
        </w:rPr>
      </w:r>
      <w:r w:rsidR="00F16608" w:rsidRPr="005E239D">
        <w:rPr>
          <w:rFonts w:ascii="Times" w:hAnsi="Times"/>
        </w:rPr>
        <w:fldChar w:fldCharType="end"/>
      </w:r>
      <w:r w:rsidR="00F16608" w:rsidRPr="005E239D">
        <w:rPr>
          <w:rFonts w:ascii="Times" w:hAnsi="Times"/>
        </w:rPr>
      </w:r>
      <w:r w:rsidR="00F16608" w:rsidRPr="005E239D">
        <w:rPr>
          <w:rFonts w:ascii="Times" w:hAnsi="Times"/>
        </w:rPr>
        <w:fldChar w:fldCharType="separate"/>
      </w:r>
      <w:r w:rsidR="00F16608" w:rsidRPr="005E239D">
        <w:rPr>
          <w:rFonts w:ascii="Times" w:hAnsi="Times"/>
          <w:noProof/>
        </w:rPr>
        <w:t>(Bejerman, 2012, Eldridge, 2014, Waisbord, 2013)</w:t>
      </w:r>
      <w:r w:rsidR="00F16608" w:rsidRPr="005E239D">
        <w:rPr>
          <w:rFonts w:ascii="Times" w:hAnsi="Times"/>
        </w:rPr>
        <w:fldChar w:fldCharType="end"/>
      </w:r>
      <w:r w:rsidR="00F16608" w:rsidRPr="005E239D">
        <w:rPr>
          <w:rFonts w:ascii="Times" w:hAnsi="Times"/>
        </w:rPr>
        <w:t xml:space="preserve">. </w:t>
      </w:r>
      <w:r w:rsidR="00F16608" w:rsidRPr="005E239D">
        <w:rPr>
          <w:rFonts w:ascii="Times" w:hAnsi="Times"/>
          <w:bCs/>
        </w:rPr>
        <w:t>Es un contexto que ha moldeado</w:t>
      </w:r>
      <w:r w:rsidR="00202FC8" w:rsidRPr="005E239D">
        <w:rPr>
          <w:rFonts w:ascii="Times" w:hAnsi="Times"/>
          <w:bCs/>
        </w:rPr>
        <w:t xml:space="preserve"> la </w:t>
      </w:r>
      <w:r w:rsidR="00F16608" w:rsidRPr="005E239D">
        <w:rPr>
          <w:rFonts w:ascii="Times" w:hAnsi="Times"/>
          <w:bCs/>
        </w:rPr>
        <w:t>cultura</w:t>
      </w:r>
      <w:r w:rsidR="00202FC8" w:rsidRPr="005E239D">
        <w:rPr>
          <w:rFonts w:ascii="Times" w:hAnsi="Times"/>
          <w:bCs/>
        </w:rPr>
        <w:t xml:space="preserve"> </w:t>
      </w:r>
      <w:r w:rsidR="00F16608" w:rsidRPr="005E239D">
        <w:rPr>
          <w:rFonts w:ascii="Times" w:hAnsi="Times"/>
          <w:bCs/>
        </w:rPr>
        <w:t>periodística</w:t>
      </w:r>
      <w:r w:rsidR="00202FC8" w:rsidRPr="005E239D">
        <w:rPr>
          <w:rFonts w:ascii="Times" w:hAnsi="Times"/>
          <w:bCs/>
        </w:rPr>
        <w:t xml:space="preserve"> en la </w:t>
      </w:r>
      <w:r w:rsidR="00F16608" w:rsidRPr="005E239D">
        <w:rPr>
          <w:rFonts w:ascii="Times" w:hAnsi="Times"/>
          <w:bCs/>
        </w:rPr>
        <w:t>región</w:t>
      </w:r>
      <w:r w:rsidR="00202FC8" w:rsidRPr="005E239D">
        <w:rPr>
          <w:rFonts w:ascii="Times" w:hAnsi="Times"/>
          <w:bCs/>
        </w:rPr>
        <w:t xml:space="preserve"> </w:t>
      </w:r>
      <w:r w:rsidR="00F16608" w:rsidRPr="005E239D">
        <w:rPr>
          <w:rFonts w:ascii="Times" w:hAnsi="Times"/>
          <w:bCs/>
        </w:rPr>
        <w:fldChar w:fldCharType="begin"/>
      </w:r>
      <w:r w:rsidR="00F16608" w:rsidRPr="005E239D">
        <w:rPr>
          <w:rFonts w:ascii="Times" w:hAnsi="Times"/>
          <w:bCs/>
        </w:rPr>
        <w:instrText xml:space="preserve"> ADDIN EN.CITE &lt;EndNote&gt;&lt;Cite&gt;&lt;Author&gt;Mellado&lt;/Author&gt;&lt;Year&gt;2011&lt;/Year&gt;&lt;RecNum&gt;43&lt;/RecNum&gt;&lt;DisplayText&gt;(Mellado, 2011)&lt;/DisplayText&gt;&lt;record&gt;&lt;rec-number&gt;43&lt;/rec-number&gt;&lt;foreign-keys&gt;&lt;key app="EN" db-id="ap0wa205xwz9tnexdd4xdftytz5z0a55zv2x" timestamp="1498056771"&gt;43&lt;/key&gt;&lt;/foreign-keys&gt;&lt;ref-type name="Journal Article"&gt;17&lt;/ref-type&gt;&lt;contributors&gt;&lt;authors&gt;&lt;author&gt;Mellado, Claudia&lt;/author&gt;&lt;/authors&gt;&lt;/contributors&gt;&lt;titles&gt;&lt;title&gt;Examining professional and academic culture in Chilean journalism and mass communication education&lt;/title&gt;&lt;secondary-title&gt;Journalism Studies&lt;/secondary-title&gt;&lt;/titles&gt;&lt;periodical&gt;&lt;full-title&gt;Journalism Studies&lt;/full-title&gt;&lt;/periodical&gt;&lt;pages&gt;375-391&lt;/pages&gt;&lt;volume&gt;12&lt;/volume&gt;&lt;number&gt;3&lt;/number&gt;&lt;dates&gt;&lt;year&gt;2011&lt;/year&gt;&lt;/dates&gt;&lt;isbn&gt;1461-670X&lt;/isbn&gt;&lt;urls&gt;&lt;/urls&gt;&lt;/record&gt;&lt;/Cite&gt;&lt;/EndNote&gt;</w:instrText>
      </w:r>
      <w:r w:rsidR="00F16608" w:rsidRPr="005E239D">
        <w:rPr>
          <w:rFonts w:ascii="Times" w:hAnsi="Times"/>
          <w:bCs/>
        </w:rPr>
        <w:fldChar w:fldCharType="separate"/>
      </w:r>
      <w:r w:rsidR="00F16608" w:rsidRPr="005E239D">
        <w:rPr>
          <w:rFonts w:ascii="Times" w:hAnsi="Times"/>
          <w:bCs/>
          <w:noProof/>
        </w:rPr>
        <w:t>(Mellado, 2011)</w:t>
      </w:r>
      <w:r w:rsidR="00F16608" w:rsidRPr="005E239D">
        <w:rPr>
          <w:rFonts w:ascii="Times" w:hAnsi="Times"/>
          <w:bCs/>
        </w:rPr>
        <w:fldChar w:fldCharType="end"/>
      </w:r>
      <w:r w:rsidR="00F16608" w:rsidRPr="005E239D">
        <w:rPr>
          <w:rFonts w:ascii="Times" w:hAnsi="Times"/>
          <w:bCs/>
        </w:rPr>
        <w:t xml:space="preserve"> y en el que e</w:t>
      </w:r>
      <w:r w:rsidR="00F16608" w:rsidRPr="005E239D">
        <w:rPr>
          <w:rFonts w:ascii="Times" w:hAnsi="Times"/>
        </w:rPr>
        <w:t>l</w:t>
      </w:r>
      <w:r w:rsidRPr="005E239D">
        <w:rPr>
          <w:rFonts w:ascii="Times" w:hAnsi="Times"/>
        </w:rPr>
        <w:t xml:space="preserve"> periodista </w:t>
      </w:r>
      <w:r w:rsidR="00202FC8" w:rsidRPr="005E239D">
        <w:rPr>
          <w:rFonts w:ascii="Times" w:hAnsi="Times"/>
        </w:rPr>
        <w:t>es considerado ‘profesional’ porque</w:t>
      </w:r>
      <w:r w:rsidRPr="005E239D">
        <w:rPr>
          <w:rFonts w:ascii="Times" w:hAnsi="Times"/>
        </w:rPr>
        <w:t xml:space="preserve"> su trabajo </w:t>
      </w:r>
      <w:r w:rsidR="00F16608" w:rsidRPr="005E239D">
        <w:rPr>
          <w:rFonts w:ascii="Times" w:hAnsi="Times"/>
        </w:rPr>
        <w:t>es</w:t>
      </w:r>
      <w:r w:rsidRPr="005E239D">
        <w:rPr>
          <w:rFonts w:ascii="Times" w:hAnsi="Times"/>
        </w:rPr>
        <w:t xml:space="preserve"> visto </w:t>
      </w:r>
      <w:r w:rsidR="00F16608" w:rsidRPr="005E239D">
        <w:rPr>
          <w:rFonts w:ascii="Times" w:hAnsi="Times"/>
        </w:rPr>
        <w:t xml:space="preserve">como </w:t>
      </w:r>
      <w:r w:rsidRPr="005E239D">
        <w:rPr>
          <w:rFonts w:ascii="Times" w:hAnsi="Times"/>
        </w:rPr>
        <w:t xml:space="preserve">objetivo. </w:t>
      </w:r>
    </w:p>
    <w:p w14:paraId="2C782FE5" w14:textId="7F079845" w:rsidR="00B12B46" w:rsidRPr="005E239D" w:rsidRDefault="00A67B39" w:rsidP="00972A75">
      <w:pPr>
        <w:spacing w:after="0" w:line="360" w:lineRule="auto"/>
        <w:jc w:val="both"/>
        <w:rPr>
          <w:rFonts w:ascii="Times" w:hAnsi="Times" w:cs="Times New Roman"/>
          <w:sz w:val="24"/>
          <w:szCs w:val="24"/>
        </w:rPr>
      </w:pPr>
      <w:r w:rsidRPr="005E239D">
        <w:rPr>
          <w:rFonts w:ascii="Times" w:hAnsi="Times" w:cs="Times New Roman"/>
          <w:bCs/>
          <w:sz w:val="24"/>
          <w:szCs w:val="24"/>
        </w:rPr>
        <w:t>E</w:t>
      </w:r>
      <w:r w:rsidR="00A92B40" w:rsidRPr="005E239D">
        <w:rPr>
          <w:rFonts w:ascii="Times" w:hAnsi="Times" w:cs="Times New Roman"/>
          <w:sz w:val="24"/>
          <w:szCs w:val="24"/>
        </w:rPr>
        <w:t xml:space="preserve">s precisamente </w:t>
      </w:r>
      <w:r w:rsidRPr="005E239D">
        <w:rPr>
          <w:rFonts w:ascii="Times" w:hAnsi="Times" w:cs="Times New Roman"/>
          <w:sz w:val="24"/>
          <w:szCs w:val="24"/>
        </w:rPr>
        <w:t>por ello que se debe</w:t>
      </w:r>
      <w:r w:rsidR="00A92B40" w:rsidRPr="005E239D">
        <w:rPr>
          <w:rFonts w:ascii="Times" w:hAnsi="Times" w:cs="Times New Roman"/>
          <w:sz w:val="24"/>
          <w:szCs w:val="24"/>
        </w:rPr>
        <w:t xml:space="preserve"> hacer hincapié </w:t>
      </w:r>
      <w:r w:rsidRPr="005E239D">
        <w:rPr>
          <w:rFonts w:ascii="Times" w:hAnsi="Times" w:cs="Times New Roman"/>
          <w:sz w:val="24"/>
          <w:szCs w:val="24"/>
        </w:rPr>
        <w:t>en la revisión</w:t>
      </w:r>
      <w:r w:rsidR="00662BFF" w:rsidRPr="005E239D">
        <w:rPr>
          <w:rFonts w:ascii="Times" w:hAnsi="Times" w:cs="Times New Roman"/>
          <w:sz w:val="24"/>
          <w:szCs w:val="24"/>
        </w:rPr>
        <w:t xml:space="preserve"> crítica</w:t>
      </w:r>
      <w:r w:rsidRPr="005E239D">
        <w:rPr>
          <w:rFonts w:ascii="Times" w:hAnsi="Times" w:cs="Times New Roman"/>
          <w:sz w:val="24"/>
          <w:szCs w:val="24"/>
        </w:rPr>
        <w:t xml:space="preserve"> de la</w:t>
      </w:r>
      <w:r w:rsidR="00662BFF" w:rsidRPr="005E239D">
        <w:rPr>
          <w:rFonts w:ascii="Times" w:hAnsi="Times" w:cs="Times New Roman"/>
          <w:sz w:val="24"/>
          <w:szCs w:val="24"/>
        </w:rPr>
        <w:t xml:space="preserve"> historia del periodismo, de l</w:t>
      </w:r>
      <w:r w:rsidR="00700169" w:rsidRPr="005E239D">
        <w:rPr>
          <w:rFonts w:ascii="Times" w:hAnsi="Times" w:cs="Times New Roman"/>
          <w:sz w:val="24"/>
          <w:szCs w:val="24"/>
        </w:rPr>
        <w:t>os medios de comunicación</w:t>
      </w:r>
      <w:r w:rsidR="00AC5EAC" w:rsidRPr="005E239D">
        <w:rPr>
          <w:rFonts w:ascii="Times" w:hAnsi="Times" w:cs="Times New Roman"/>
          <w:sz w:val="24"/>
          <w:szCs w:val="24"/>
        </w:rPr>
        <w:t xml:space="preserve"> y en</w:t>
      </w:r>
      <w:r w:rsidR="00662BFF" w:rsidRPr="005E239D">
        <w:rPr>
          <w:rFonts w:ascii="Times" w:hAnsi="Times" w:cs="Times New Roman"/>
          <w:sz w:val="24"/>
          <w:szCs w:val="24"/>
        </w:rPr>
        <w:t xml:space="preserve"> </w:t>
      </w:r>
      <w:r w:rsidR="00700169" w:rsidRPr="005E239D">
        <w:rPr>
          <w:rFonts w:ascii="Times" w:hAnsi="Times" w:cs="Times New Roman"/>
          <w:sz w:val="24"/>
          <w:szCs w:val="24"/>
        </w:rPr>
        <w:t xml:space="preserve">particular </w:t>
      </w:r>
      <w:r w:rsidR="00AC5EAC" w:rsidRPr="005E239D">
        <w:rPr>
          <w:rFonts w:ascii="Times" w:hAnsi="Times" w:cs="Times New Roman"/>
          <w:sz w:val="24"/>
          <w:szCs w:val="24"/>
        </w:rPr>
        <w:t xml:space="preserve">el nacimiento y desarrollo de </w:t>
      </w:r>
      <w:r w:rsidR="00700169" w:rsidRPr="005E239D">
        <w:rPr>
          <w:rFonts w:ascii="Times" w:hAnsi="Times" w:cs="Times New Roman"/>
          <w:sz w:val="24"/>
          <w:szCs w:val="24"/>
        </w:rPr>
        <w:t>las agencias de noticias internacionales</w:t>
      </w:r>
      <w:r w:rsidRPr="005E239D">
        <w:rPr>
          <w:rFonts w:ascii="Times" w:hAnsi="Times" w:cs="Times New Roman"/>
          <w:sz w:val="24"/>
          <w:szCs w:val="24"/>
        </w:rPr>
        <w:t xml:space="preserve"> y su influencia en las culturas periodísticas latinoamericanas </w:t>
      </w:r>
      <w:r w:rsidRPr="005E239D">
        <w:rPr>
          <w:rFonts w:ascii="Times" w:hAnsi="Times" w:cs="Times New Roman"/>
          <w:sz w:val="24"/>
          <w:szCs w:val="24"/>
        </w:rPr>
        <w:fldChar w:fldCharType="begin"/>
      </w:r>
      <w:r w:rsidRPr="005E239D">
        <w:rPr>
          <w:rFonts w:ascii="Times" w:hAnsi="Times" w:cs="Times New Roman"/>
          <w:sz w:val="24"/>
          <w:szCs w:val="24"/>
        </w:rPr>
        <w:instrText xml:space="preserve"> ADDIN EN.CITE &lt;EndNote&gt;&lt;Cite&gt;&lt;Author&gt;Mujica&lt;/Author&gt;&lt;Year&gt;1982&lt;/Year&gt;&lt;RecNum&gt;55&lt;/RecNum&gt;&lt;DisplayText&gt;(Mujica, 1982, Rangel, 1976)&lt;/DisplayText&gt;&lt;record&gt;&lt;rec-number&gt;55&lt;/rec-number&gt;&lt;foreign-keys&gt;&lt;key app="EN" db-id="ap0wa205xwz9tnexdd4xdftytz5z0a55zv2x" timestamp="1498062443"&gt;55&lt;/key&gt;&lt;/foreign-keys&gt;&lt;ref-type name="Book"&gt;6&lt;/ref-type&gt;&lt;contributors&gt;&lt;authors&gt;&lt;author&gt;Mujica, Héctor&lt;/author&gt;&lt;/authors&gt;&lt;/contributors&gt;&lt;titles&gt;&lt;title&gt;El imperio de la noticia. Algunos problemas de la información en el mundo contemporáneo&lt;/title&gt;&lt;/titles&gt;&lt;dates&gt;&lt;year&gt;1982&lt;/year&gt;&lt;/dates&gt;&lt;pub-location&gt;Caracas&lt;/pub-location&gt;&lt;publisher&gt;UCV&lt;/publisher&gt;&lt;urls&gt;&lt;/urls&gt;&lt;/record&gt;&lt;/Cite&gt;&lt;Cite&gt;&lt;Author&gt;Rangel&lt;/Author&gt;&lt;Year&gt;1976&lt;/Year&gt;&lt;RecNum&gt;54&lt;/RecNum&gt;&lt;record&gt;&lt;rec-number&gt;54&lt;/rec-number&gt;&lt;foreign-keys&gt;&lt;key app="EN" db-id="ap0wa205xwz9tnexdd4xdftytz5z0a55zv2x" timestamp="1498062393"&gt;54&lt;/key&gt;&lt;/foreign-keys&gt;&lt;ref-type name="Book"&gt;6&lt;/ref-type&gt;&lt;contributors&gt;&lt;authors&gt;&lt;author&gt;Rangel, Eleazar Díaz&lt;/author&gt;&lt;/authors&gt;&lt;/contributors&gt;&lt;titles&gt;&lt;title&gt;Pueblos sub-informados&lt;/title&gt;&lt;/titles&gt;&lt;dates&gt;&lt;year&gt;1976&lt;/year&gt;&lt;/dates&gt;&lt;pub-location&gt;Caracas&lt;/pub-location&gt;&lt;publisher&gt;Monte Avila Editores&lt;/publisher&gt;&lt;urls&gt;&lt;/urls&gt;&lt;/record&gt;&lt;/Cite&gt;&lt;/EndNote&gt;</w:instrText>
      </w:r>
      <w:r w:rsidRPr="005E239D">
        <w:rPr>
          <w:rFonts w:ascii="Times" w:hAnsi="Times" w:cs="Times New Roman"/>
          <w:sz w:val="24"/>
          <w:szCs w:val="24"/>
        </w:rPr>
        <w:fldChar w:fldCharType="separate"/>
      </w:r>
      <w:r w:rsidRPr="005E239D">
        <w:rPr>
          <w:rFonts w:ascii="Times" w:hAnsi="Times" w:cs="Times New Roman"/>
          <w:noProof/>
          <w:sz w:val="24"/>
          <w:szCs w:val="24"/>
        </w:rPr>
        <w:t>(Mujica, 1982, Rangel, 1976)</w:t>
      </w:r>
      <w:r w:rsidRPr="005E239D">
        <w:rPr>
          <w:rFonts w:ascii="Times" w:hAnsi="Times" w:cs="Times New Roman"/>
          <w:sz w:val="24"/>
          <w:szCs w:val="24"/>
        </w:rPr>
        <w:fldChar w:fldCharType="end"/>
      </w:r>
      <w:r w:rsidRPr="005E239D">
        <w:rPr>
          <w:rFonts w:ascii="Times" w:hAnsi="Times" w:cs="Times New Roman"/>
          <w:sz w:val="24"/>
          <w:szCs w:val="24"/>
        </w:rPr>
        <w:t xml:space="preserve">. Revisando esta historia, </w:t>
      </w:r>
      <w:r w:rsidR="00AC5EAC" w:rsidRPr="005E239D">
        <w:rPr>
          <w:rFonts w:ascii="Times" w:hAnsi="Times" w:cs="Times New Roman"/>
          <w:sz w:val="24"/>
          <w:szCs w:val="24"/>
        </w:rPr>
        <w:t xml:space="preserve">uno no puede sino </w:t>
      </w:r>
      <w:r w:rsidR="00AC5EAC" w:rsidRPr="005E239D">
        <w:rPr>
          <w:rFonts w:ascii="Times" w:hAnsi="Times" w:cs="Times New Roman"/>
          <w:sz w:val="24"/>
          <w:szCs w:val="24"/>
        </w:rPr>
        <w:lastRenderedPageBreak/>
        <w:t xml:space="preserve">concluir que la noticia comercial </w:t>
      </w:r>
      <w:r w:rsidR="00700169" w:rsidRPr="005E239D">
        <w:rPr>
          <w:rFonts w:ascii="Times" w:hAnsi="Times" w:cs="Times New Roman"/>
          <w:sz w:val="24"/>
          <w:szCs w:val="24"/>
        </w:rPr>
        <w:t>es</w:t>
      </w:r>
      <w:r w:rsidR="00AC5EAC" w:rsidRPr="005E239D">
        <w:rPr>
          <w:rFonts w:ascii="Times" w:hAnsi="Times" w:cs="Times New Roman"/>
          <w:sz w:val="24"/>
          <w:szCs w:val="24"/>
        </w:rPr>
        <w:t xml:space="preserve"> una de las </w:t>
      </w:r>
      <w:r w:rsidR="00700169" w:rsidRPr="005E239D">
        <w:rPr>
          <w:rFonts w:ascii="Times" w:hAnsi="Times" w:cs="Times New Roman"/>
          <w:sz w:val="24"/>
          <w:szCs w:val="24"/>
        </w:rPr>
        <w:t xml:space="preserve"> </w:t>
      </w:r>
      <w:r w:rsidR="00AC5EAC" w:rsidRPr="005E239D">
        <w:rPr>
          <w:rFonts w:ascii="Times" w:hAnsi="Times" w:cs="Times New Roman"/>
          <w:sz w:val="24"/>
          <w:szCs w:val="24"/>
        </w:rPr>
        <w:t xml:space="preserve">instituciones capitalistas surgidas de la </w:t>
      </w:r>
      <w:r w:rsidR="00700169" w:rsidRPr="005E239D">
        <w:rPr>
          <w:rFonts w:ascii="Times" w:hAnsi="Times" w:cs="Times New Roman"/>
          <w:sz w:val="24"/>
          <w:szCs w:val="24"/>
        </w:rPr>
        <w:t xml:space="preserve">gran transformación y </w:t>
      </w:r>
      <w:r w:rsidR="00AC5EAC" w:rsidRPr="005E239D">
        <w:rPr>
          <w:rFonts w:ascii="Times" w:hAnsi="Times" w:cs="Times New Roman"/>
          <w:sz w:val="24"/>
          <w:szCs w:val="24"/>
        </w:rPr>
        <w:t>consecuentemente que debe</w:t>
      </w:r>
      <w:r w:rsidR="00700169" w:rsidRPr="005E239D">
        <w:rPr>
          <w:rFonts w:ascii="Times" w:hAnsi="Times" w:cs="Times New Roman"/>
          <w:sz w:val="24"/>
          <w:szCs w:val="24"/>
        </w:rPr>
        <w:t xml:space="preserve"> también entenderse como parte de esa misma entidad</w:t>
      </w:r>
      <w:r w:rsidR="00AC5EAC" w:rsidRPr="005E239D">
        <w:rPr>
          <w:rFonts w:ascii="Times" w:hAnsi="Times" w:cs="Times New Roman"/>
          <w:sz w:val="24"/>
          <w:szCs w:val="24"/>
        </w:rPr>
        <w:t xml:space="preserve"> llamada "sociedad de mercado"</w:t>
      </w:r>
      <w:r w:rsidR="00700169" w:rsidRPr="005E239D">
        <w:rPr>
          <w:rFonts w:ascii="Times" w:hAnsi="Times" w:cs="Times New Roman"/>
          <w:sz w:val="24"/>
          <w:szCs w:val="24"/>
        </w:rPr>
        <w:t xml:space="preserve">. </w:t>
      </w:r>
      <w:r w:rsidR="004A2682" w:rsidRPr="005E239D">
        <w:rPr>
          <w:rFonts w:ascii="Times" w:hAnsi="Times" w:cs="Times New Roman"/>
          <w:sz w:val="24"/>
          <w:szCs w:val="24"/>
        </w:rPr>
        <w:t>Esa es</w:t>
      </w:r>
      <w:r w:rsidR="003A404F" w:rsidRPr="005E239D">
        <w:rPr>
          <w:rFonts w:ascii="Times" w:hAnsi="Times" w:cs="Times New Roman"/>
          <w:sz w:val="24"/>
          <w:szCs w:val="24"/>
        </w:rPr>
        <w:t>,</w:t>
      </w:r>
      <w:r w:rsidR="004A2682" w:rsidRPr="005E239D">
        <w:rPr>
          <w:rFonts w:ascii="Times" w:hAnsi="Times" w:cs="Times New Roman"/>
          <w:sz w:val="24"/>
          <w:szCs w:val="24"/>
        </w:rPr>
        <w:t xml:space="preserve"> sin duda</w:t>
      </w:r>
      <w:r w:rsidR="003A404F" w:rsidRPr="005E239D">
        <w:rPr>
          <w:rFonts w:ascii="Times" w:hAnsi="Times" w:cs="Times New Roman"/>
          <w:sz w:val="24"/>
          <w:szCs w:val="24"/>
        </w:rPr>
        <w:t>,</w:t>
      </w:r>
      <w:r w:rsidR="004A2682" w:rsidRPr="005E239D">
        <w:rPr>
          <w:rFonts w:ascii="Times" w:hAnsi="Times" w:cs="Times New Roman"/>
          <w:sz w:val="24"/>
          <w:szCs w:val="24"/>
        </w:rPr>
        <w:t xml:space="preserve"> la conclusión a la que han llegado algunos de los más renombrados historiadores </w:t>
      </w:r>
      <w:r w:rsidR="00413EBC" w:rsidRPr="005E239D">
        <w:rPr>
          <w:rFonts w:ascii="Times" w:hAnsi="Times" w:cs="Times New Roman"/>
          <w:sz w:val="24"/>
          <w:szCs w:val="24"/>
        </w:rPr>
        <w:t>d</w:t>
      </w:r>
      <w:r w:rsidR="004A2682" w:rsidRPr="005E239D">
        <w:rPr>
          <w:rFonts w:ascii="Times" w:hAnsi="Times" w:cs="Times New Roman"/>
          <w:sz w:val="24"/>
          <w:szCs w:val="24"/>
        </w:rPr>
        <w:t xml:space="preserve">el periodismo. Michael </w:t>
      </w:r>
      <w:proofErr w:type="spellStart"/>
      <w:r w:rsidR="004A2682" w:rsidRPr="005E239D">
        <w:rPr>
          <w:rFonts w:ascii="Times" w:hAnsi="Times" w:cs="Times New Roman"/>
          <w:sz w:val="24"/>
          <w:szCs w:val="24"/>
        </w:rPr>
        <w:t>Schudson</w:t>
      </w:r>
      <w:proofErr w:type="spellEnd"/>
      <w:r w:rsidRPr="005E239D">
        <w:rPr>
          <w:rFonts w:ascii="Times" w:hAnsi="Times" w:cs="Times New Roman"/>
          <w:sz w:val="24"/>
          <w:szCs w:val="24"/>
        </w:rPr>
        <w:t xml:space="preserve"> </w:t>
      </w:r>
      <w:r w:rsidRPr="005E239D">
        <w:rPr>
          <w:rFonts w:ascii="Times" w:hAnsi="Times" w:cs="Times New Roman"/>
          <w:sz w:val="24"/>
          <w:szCs w:val="24"/>
        </w:rPr>
        <w:fldChar w:fldCharType="begin"/>
      </w:r>
      <w:r w:rsidRPr="005E239D">
        <w:rPr>
          <w:rFonts w:ascii="Times" w:hAnsi="Times" w:cs="Times New Roman"/>
          <w:sz w:val="24"/>
          <w:szCs w:val="24"/>
        </w:rPr>
        <w:instrText xml:space="preserve"> ADDIN EN.CITE &lt;EndNote&gt;&lt;Cite ExcludeAuth="1"&gt;&lt;Author&gt;Schudson&lt;/Author&gt;&lt;Year&gt;2001&lt;/Year&gt;&lt;RecNum&gt;56&lt;/RecNum&gt;&lt;DisplayText&gt;(2001)&lt;/DisplayText&gt;&lt;record&gt;&lt;rec-number&gt;56&lt;/rec-number&gt;&lt;foreign-keys&gt;&lt;key app="EN" db-id="ap0wa205xwz9tnexdd4xdftytz5z0a55zv2x" timestamp="1498062596"&gt;56&lt;/key&gt;&lt;/foreign-keys&gt;&lt;ref-type name="Journal Article"&gt;17&lt;/ref-type&gt;&lt;contributors&gt;&lt;authors&gt;&lt;author&gt;Schudson, Michael&lt;/author&gt;&lt;/authors&gt;&lt;/contributors&gt;&lt;titles&gt;&lt;title&gt;The objectivity norm in American journalism&lt;/title&gt;&lt;secondary-title&gt;Journalism&lt;/secondary-title&gt;&lt;/titles&gt;&lt;periodical&gt;&lt;full-title&gt;Journalism&lt;/full-title&gt;&lt;/periodical&gt;&lt;pages&gt;149-170&lt;/pages&gt;&lt;volume&gt;2&lt;/volume&gt;&lt;number&gt;2&lt;/number&gt;&lt;dates&gt;&lt;year&gt;2001&lt;/year&gt;&lt;/dates&gt;&lt;isbn&gt;1464-8849&lt;/isbn&gt;&lt;urls&gt;&lt;/urls&gt;&lt;/record&gt;&lt;/Cite&gt;&lt;/EndNote&gt;</w:instrText>
      </w:r>
      <w:r w:rsidRPr="005E239D">
        <w:rPr>
          <w:rFonts w:ascii="Times" w:hAnsi="Times" w:cs="Times New Roman"/>
          <w:sz w:val="24"/>
          <w:szCs w:val="24"/>
        </w:rPr>
        <w:fldChar w:fldCharType="separate"/>
      </w:r>
      <w:r w:rsidRPr="005E239D">
        <w:rPr>
          <w:rFonts w:ascii="Times" w:hAnsi="Times" w:cs="Times New Roman"/>
          <w:noProof/>
          <w:sz w:val="24"/>
          <w:szCs w:val="24"/>
        </w:rPr>
        <w:t>(2001)</w:t>
      </w:r>
      <w:r w:rsidRPr="005E239D">
        <w:rPr>
          <w:rFonts w:ascii="Times" w:hAnsi="Times" w:cs="Times New Roman"/>
          <w:sz w:val="24"/>
          <w:szCs w:val="24"/>
        </w:rPr>
        <w:fldChar w:fldCharType="end"/>
      </w:r>
      <w:r w:rsidRPr="005E239D">
        <w:rPr>
          <w:rFonts w:ascii="Times" w:hAnsi="Times" w:cs="Times New Roman"/>
          <w:sz w:val="24"/>
          <w:szCs w:val="24"/>
        </w:rPr>
        <w:t xml:space="preserve"> y Martin </w:t>
      </w:r>
      <w:proofErr w:type="spellStart"/>
      <w:r w:rsidRPr="005E239D">
        <w:rPr>
          <w:rFonts w:ascii="Times" w:hAnsi="Times" w:cs="Times New Roman"/>
          <w:sz w:val="24"/>
          <w:szCs w:val="24"/>
        </w:rPr>
        <w:t>Conboy</w:t>
      </w:r>
      <w:proofErr w:type="spellEnd"/>
      <w:r w:rsidRPr="005E239D">
        <w:rPr>
          <w:rFonts w:ascii="Times" w:hAnsi="Times" w:cs="Times New Roman"/>
          <w:sz w:val="24"/>
          <w:szCs w:val="24"/>
        </w:rPr>
        <w:t xml:space="preserve"> </w:t>
      </w:r>
      <w:r w:rsidRPr="005E239D">
        <w:rPr>
          <w:rFonts w:ascii="Times" w:hAnsi="Times" w:cs="Times New Roman"/>
          <w:sz w:val="24"/>
          <w:szCs w:val="24"/>
        </w:rPr>
        <w:fldChar w:fldCharType="begin"/>
      </w:r>
      <w:r w:rsidRPr="005E239D">
        <w:rPr>
          <w:rFonts w:ascii="Times" w:hAnsi="Times" w:cs="Times New Roman"/>
          <w:sz w:val="24"/>
          <w:szCs w:val="24"/>
        </w:rPr>
        <w:instrText xml:space="preserve"> ADDIN EN.CITE &lt;EndNote&gt;&lt;Cite ExcludeAuth="1"&gt;&lt;Author&gt;Conboy&lt;/Author&gt;&lt;Year&gt;2004&lt;/Year&gt;&lt;RecNum&gt;58&lt;/RecNum&gt;&lt;DisplayText&gt;(2004)&lt;/DisplayText&gt;&lt;record&gt;&lt;rec-number&gt;58&lt;/rec-number&gt;&lt;foreign-keys&gt;&lt;key app="EN" db-id="ap0wa205xwz9tnexdd4xdftytz5z0a55zv2x" timestamp="1498062701"&gt;58&lt;/key&gt;&lt;/foreign-keys&gt;&lt;ref-type name="Book"&gt;6&lt;/ref-type&gt;&lt;contributors&gt;&lt;authors&gt;&lt;author&gt;Conboy, Martin&lt;/author&gt;&lt;/authors&gt;&lt;/contributors&gt;&lt;titles&gt;&lt;title&gt;Journalism: a critical history&lt;/title&gt;&lt;/titles&gt;&lt;dates&gt;&lt;year&gt;2004&lt;/year&gt;&lt;/dates&gt;&lt;pub-location&gt;London&lt;/pub-location&gt;&lt;publisher&gt;Sage&lt;/publisher&gt;&lt;isbn&gt;0761940995&lt;/isbn&gt;&lt;urls&gt;&lt;/urls&gt;&lt;/record&gt;&lt;/Cite&gt;&lt;/EndNote&gt;</w:instrText>
      </w:r>
      <w:r w:rsidRPr="005E239D">
        <w:rPr>
          <w:rFonts w:ascii="Times" w:hAnsi="Times" w:cs="Times New Roman"/>
          <w:sz w:val="24"/>
          <w:szCs w:val="24"/>
        </w:rPr>
        <w:fldChar w:fldCharType="separate"/>
      </w:r>
      <w:r w:rsidRPr="005E239D">
        <w:rPr>
          <w:rFonts w:ascii="Times" w:hAnsi="Times" w:cs="Times New Roman"/>
          <w:noProof/>
          <w:sz w:val="24"/>
          <w:szCs w:val="24"/>
        </w:rPr>
        <w:t>(2004)</w:t>
      </w:r>
      <w:r w:rsidRPr="005E239D">
        <w:rPr>
          <w:rFonts w:ascii="Times" w:hAnsi="Times" w:cs="Times New Roman"/>
          <w:sz w:val="24"/>
          <w:szCs w:val="24"/>
        </w:rPr>
        <w:fldChar w:fldCharType="end"/>
      </w:r>
      <w:r w:rsidR="003A404F" w:rsidRPr="005E239D">
        <w:rPr>
          <w:rFonts w:ascii="Times" w:hAnsi="Times" w:cs="Times New Roman"/>
          <w:sz w:val="24"/>
          <w:szCs w:val="24"/>
        </w:rPr>
        <w:t>, por ejemplo,</w:t>
      </w:r>
      <w:r w:rsidR="004A2682" w:rsidRPr="005E239D">
        <w:rPr>
          <w:rFonts w:ascii="Times" w:hAnsi="Times" w:cs="Times New Roman"/>
          <w:sz w:val="24"/>
          <w:szCs w:val="24"/>
        </w:rPr>
        <w:t xml:space="preserve"> denomina al periodismo como una formación histórica y señala que es una invención muy particular del mundo anglo-sajón </w:t>
      </w:r>
      <w:r w:rsidR="00C528F1" w:rsidRPr="005E239D">
        <w:rPr>
          <w:rFonts w:ascii="Times" w:hAnsi="Times" w:cs="Times New Roman"/>
          <w:sz w:val="24"/>
          <w:szCs w:val="24"/>
        </w:rPr>
        <w:t>que lo vio nacer como un subproducto de la revolución industrial y del surgimiento de la economía de mercado</w:t>
      </w:r>
      <w:r w:rsidR="004A2682" w:rsidRPr="005E239D">
        <w:rPr>
          <w:rFonts w:ascii="Times" w:hAnsi="Times" w:cs="Times New Roman"/>
          <w:sz w:val="24"/>
          <w:szCs w:val="24"/>
        </w:rPr>
        <w:t xml:space="preserve">. </w:t>
      </w:r>
      <w:r w:rsidR="00C528F1" w:rsidRPr="005E239D">
        <w:rPr>
          <w:rFonts w:ascii="Times" w:hAnsi="Times" w:cs="Times New Roman"/>
          <w:sz w:val="24"/>
          <w:szCs w:val="24"/>
        </w:rPr>
        <w:t>Para estos y otros muchos historiadores, el periodismo es una institución cultural cuya historia se deriva de la mercantilización de la esfera pública y de la consolidación del apetito de las masas por la noticia</w:t>
      </w:r>
      <w:r w:rsidR="00CD5674" w:rsidRPr="005E239D">
        <w:rPr>
          <w:rFonts w:ascii="Times" w:hAnsi="Times" w:cs="Times New Roman"/>
          <w:sz w:val="24"/>
          <w:szCs w:val="24"/>
        </w:rPr>
        <w:t xml:space="preserve">; </w:t>
      </w:r>
      <w:r w:rsidR="00C528F1" w:rsidRPr="005E239D">
        <w:rPr>
          <w:rFonts w:ascii="Times" w:hAnsi="Times" w:cs="Times New Roman"/>
          <w:sz w:val="24"/>
          <w:szCs w:val="24"/>
        </w:rPr>
        <w:t xml:space="preserve">o como los sugiere Andrew </w:t>
      </w:r>
      <w:proofErr w:type="spellStart"/>
      <w:r w:rsidR="00C528F1" w:rsidRPr="005E239D">
        <w:rPr>
          <w:rFonts w:ascii="Times" w:hAnsi="Times" w:cs="Times New Roman"/>
          <w:sz w:val="24"/>
          <w:szCs w:val="24"/>
        </w:rPr>
        <w:t>Pettegree</w:t>
      </w:r>
      <w:proofErr w:type="spellEnd"/>
      <w:r w:rsidR="00A6601D" w:rsidRPr="005E239D">
        <w:rPr>
          <w:rFonts w:ascii="Times" w:hAnsi="Times" w:cs="Times New Roman"/>
          <w:sz w:val="24"/>
          <w:szCs w:val="24"/>
        </w:rPr>
        <w:t xml:space="preserve"> </w:t>
      </w:r>
      <w:r w:rsidR="00A6601D" w:rsidRPr="005E239D">
        <w:rPr>
          <w:rFonts w:ascii="Times" w:hAnsi="Times" w:cs="Times New Roman"/>
          <w:sz w:val="24"/>
          <w:szCs w:val="24"/>
        </w:rPr>
        <w:fldChar w:fldCharType="begin"/>
      </w:r>
      <w:r w:rsidR="00A6601D" w:rsidRPr="005E239D">
        <w:rPr>
          <w:rFonts w:ascii="Times" w:hAnsi="Times" w:cs="Times New Roman"/>
          <w:sz w:val="24"/>
          <w:szCs w:val="24"/>
        </w:rPr>
        <w:instrText xml:space="preserve"> ADDIN EN.CITE &lt;EndNote&gt;&lt;Cite ExcludeAuth="1"&gt;&lt;Author&gt;Pettegree&lt;/Author&gt;&lt;Year&gt;2014&lt;/Year&gt;&lt;RecNum&gt;59&lt;/RecNum&gt;&lt;DisplayText&gt;(2014)&lt;/DisplayText&gt;&lt;record&gt;&lt;rec-number&gt;59&lt;/rec-number&gt;&lt;foreign-keys&gt;&lt;key app="EN" db-id="ap0wa205xwz9tnexdd4xdftytz5z0a55zv2x" timestamp="1498062766"&gt;59&lt;/key&gt;&lt;/foreign-keys&gt;&lt;ref-type name="Book"&gt;6&lt;/ref-type&gt;&lt;contributors&gt;&lt;authors&gt;&lt;author&gt;Pettegree, Andrew&lt;/author&gt;&lt;/authors&gt;&lt;/contributors&gt;&lt;titles&gt;&lt;title&gt;The invention of news: How the world came to know about itself&lt;/title&gt;&lt;/titles&gt;&lt;dates&gt;&lt;year&gt;2014&lt;/year&gt;&lt;/dates&gt;&lt;pub-location&gt;New Haven, CT&lt;/pub-location&gt;&lt;publisher&gt;Yale University Press&lt;/publisher&gt;&lt;isbn&gt;0300179081&lt;/isbn&gt;&lt;urls&gt;&lt;/urls&gt;&lt;/record&gt;&lt;/Cite&gt;&lt;/EndNote&gt;</w:instrText>
      </w:r>
      <w:r w:rsidR="00A6601D" w:rsidRPr="005E239D">
        <w:rPr>
          <w:rFonts w:ascii="Times" w:hAnsi="Times" w:cs="Times New Roman"/>
          <w:sz w:val="24"/>
          <w:szCs w:val="24"/>
        </w:rPr>
        <w:fldChar w:fldCharType="separate"/>
      </w:r>
      <w:r w:rsidR="00A6601D" w:rsidRPr="005E239D">
        <w:rPr>
          <w:rFonts w:ascii="Times" w:hAnsi="Times" w:cs="Times New Roman"/>
          <w:noProof/>
          <w:sz w:val="24"/>
          <w:szCs w:val="24"/>
        </w:rPr>
        <w:t>(2014)</w:t>
      </w:r>
      <w:r w:rsidR="00A6601D" w:rsidRPr="005E239D">
        <w:rPr>
          <w:rFonts w:ascii="Times" w:hAnsi="Times" w:cs="Times New Roman"/>
          <w:sz w:val="24"/>
          <w:szCs w:val="24"/>
        </w:rPr>
        <w:fldChar w:fldCharType="end"/>
      </w:r>
      <w:r w:rsidR="00C528F1" w:rsidRPr="005E239D">
        <w:rPr>
          <w:rFonts w:ascii="Times" w:hAnsi="Times" w:cs="Times New Roman"/>
          <w:sz w:val="24"/>
          <w:szCs w:val="24"/>
        </w:rPr>
        <w:t>, de la necesidad del mundo de ‘saber de sí mismo’.</w:t>
      </w:r>
    </w:p>
    <w:p w14:paraId="19D22D2D" w14:textId="65837EF8" w:rsidR="00B114E4" w:rsidRPr="005E239D" w:rsidRDefault="00C528F1" w:rsidP="00972A75">
      <w:pPr>
        <w:spacing w:after="0" w:line="360" w:lineRule="auto"/>
        <w:jc w:val="both"/>
        <w:rPr>
          <w:rFonts w:ascii="Times" w:hAnsi="Times" w:cs="Times New Roman"/>
          <w:sz w:val="24"/>
          <w:szCs w:val="24"/>
        </w:rPr>
      </w:pPr>
      <w:r w:rsidRPr="005E239D">
        <w:rPr>
          <w:rFonts w:ascii="Times" w:hAnsi="Times" w:cs="Times New Roman"/>
          <w:sz w:val="24"/>
          <w:szCs w:val="24"/>
        </w:rPr>
        <w:t xml:space="preserve">Mucho se ha escrito </w:t>
      </w:r>
      <w:r w:rsidR="003A404F" w:rsidRPr="005E239D">
        <w:rPr>
          <w:rFonts w:ascii="Times" w:hAnsi="Times" w:cs="Times New Roman"/>
          <w:sz w:val="24"/>
          <w:szCs w:val="24"/>
        </w:rPr>
        <w:t xml:space="preserve">acerca de cómo el </w:t>
      </w:r>
      <w:r w:rsidRPr="005E239D">
        <w:rPr>
          <w:rFonts w:ascii="Times" w:hAnsi="Times" w:cs="Times New Roman"/>
          <w:sz w:val="24"/>
          <w:szCs w:val="24"/>
        </w:rPr>
        <w:t>periodismo</w:t>
      </w:r>
      <w:r w:rsidR="003A404F" w:rsidRPr="005E239D">
        <w:rPr>
          <w:rFonts w:ascii="Times" w:hAnsi="Times" w:cs="Times New Roman"/>
          <w:sz w:val="24"/>
          <w:szCs w:val="24"/>
        </w:rPr>
        <w:t>,</w:t>
      </w:r>
      <w:r w:rsidRPr="005E239D">
        <w:rPr>
          <w:rFonts w:ascii="Times" w:hAnsi="Times" w:cs="Times New Roman"/>
          <w:sz w:val="24"/>
          <w:szCs w:val="24"/>
        </w:rPr>
        <w:t xml:space="preserve"> como institución social</w:t>
      </w:r>
      <w:r w:rsidR="003A404F" w:rsidRPr="005E239D">
        <w:rPr>
          <w:rFonts w:ascii="Times" w:hAnsi="Times" w:cs="Times New Roman"/>
          <w:sz w:val="24"/>
          <w:szCs w:val="24"/>
        </w:rPr>
        <w:t>,</w:t>
      </w:r>
      <w:r w:rsidRPr="005E239D">
        <w:rPr>
          <w:rFonts w:ascii="Times" w:hAnsi="Times" w:cs="Times New Roman"/>
          <w:sz w:val="24"/>
          <w:szCs w:val="24"/>
        </w:rPr>
        <w:t xml:space="preserve"> refleja</w:t>
      </w:r>
      <w:r w:rsidR="00700169" w:rsidRPr="005E239D">
        <w:rPr>
          <w:rFonts w:ascii="Times" w:hAnsi="Times" w:cs="Times New Roman"/>
          <w:sz w:val="24"/>
          <w:szCs w:val="24"/>
        </w:rPr>
        <w:t xml:space="preserve"> la estructura y los principios de </w:t>
      </w:r>
      <w:r w:rsidRPr="005E239D">
        <w:rPr>
          <w:rFonts w:ascii="Times" w:hAnsi="Times" w:cs="Times New Roman"/>
          <w:sz w:val="24"/>
          <w:szCs w:val="24"/>
        </w:rPr>
        <w:t>la sociedad de mercado</w:t>
      </w:r>
      <w:r w:rsidR="00700169" w:rsidRPr="005E239D">
        <w:rPr>
          <w:rFonts w:ascii="Times" w:hAnsi="Times" w:cs="Times New Roman"/>
          <w:sz w:val="24"/>
          <w:szCs w:val="24"/>
        </w:rPr>
        <w:t xml:space="preserve"> y </w:t>
      </w:r>
      <w:r w:rsidR="003A404F" w:rsidRPr="005E239D">
        <w:rPr>
          <w:rFonts w:ascii="Times" w:hAnsi="Times" w:cs="Times New Roman"/>
          <w:sz w:val="24"/>
          <w:szCs w:val="24"/>
        </w:rPr>
        <w:t xml:space="preserve">de </w:t>
      </w:r>
      <w:r w:rsidR="00700169" w:rsidRPr="005E239D">
        <w:rPr>
          <w:rFonts w:ascii="Times" w:hAnsi="Times" w:cs="Times New Roman"/>
          <w:sz w:val="24"/>
          <w:szCs w:val="24"/>
        </w:rPr>
        <w:t>cómo esto afecta</w:t>
      </w:r>
      <w:r w:rsidRPr="005E239D">
        <w:rPr>
          <w:rFonts w:ascii="Times" w:hAnsi="Times" w:cs="Times New Roman"/>
          <w:sz w:val="24"/>
          <w:szCs w:val="24"/>
        </w:rPr>
        <w:t>,</w:t>
      </w:r>
      <w:r w:rsidR="00700169" w:rsidRPr="005E239D">
        <w:rPr>
          <w:rFonts w:ascii="Times" w:hAnsi="Times" w:cs="Times New Roman"/>
          <w:sz w:val="24"/>
          <w:szCs w:val="24"/>
        </w:rPr>
        <w:t xml:space="preserve"> a su vez</w:t>
      </w:r>
      <w:r w:rsidRPr="005E239D">
        <w:rPr>
          <w:rFonts w:ascii="Times" w:hAnsi="Times" w:cs="Times New Roman"/>
          <w:sz w:val="24"/>
          <w:szCs w:val="24"/>
        </w:rPr>
        <w:t>,</w:t>
      </w:r>
      <w:r w:rsidR="00700169" w:rsidRPr="005E239D">
        <w:rPr>
          <w:rFonts w:ascii="Times" w:hAnsi="Times" w:cs="Times New Roman"/>
          <w:sz w:val="24"/>
          <w:szCs w:val="24"/>
        </w:rPr>
        <w:t xml:space="preserve"> la forma en que</w:t>
      </w:r>
      <w:r w:rsidRPr="005E239D">
        <w:rPr>
          <w:rFonts w:ascii="Times" w:hAnsi="Times" w:cs="Times New Roman"/>
          <w:sz w:val="24"/>
          <w:szCs w:val="24"/>
        </w:rPr>
        <w:t xml:space="preserve"> los medios</w:t>
      </w:r>
      <w:r w:rsidR="00700169" w:rsidRPr="005E239D">
        <w:rPr>
          <w:rFonts w:ascii="Times" w:hAnsi="Times" w:cs="Times New Roman"/>
          <w:sz w:val="24"/>
          <w:szCs w:val="24"/>
        </w:rPr>
        <w:t xml:space="preserve"> informan el mundo. </w:t>
      </w:r>
      <w:r w:rsidR="0056074C" w:rsidRPr="005E239D">
        <w:rPr>
          <w:rFonts w:ascii="Times" w:hAnsi="Times" w:cs="Times New Roman"/>
          <w:sz w:val="24"/>
          <w:szCs w:val="24"/>
        </w:rPr>
        <w:t xml:space="preserve">La profesionalización del periodismo, como señala Silvio </w:t>
      </w:r>
      <w:proofErr w:type="spellStart"/>
      <w:r w:rsidR="0056074C" w:rsidRPr="005E239D">
        <w:rPr>
          <w:rFonts w:ascii="Times" w:hAnsi="Times" w:cs="Times New Roman"/>
          <w:sz w:val="24"/>
          <w:szCs w:val="24"/>
        </w:rPr>
        <w:t>Waisbord</w:t>
      </w:r>
      <w:proofErr w:type="spellEnd"/>
      <w:r w:rsidR="00A6601D" w:rsidRPr="005E239D">
        <w:rPr>
          <w:rFonts w:ascii="Times" w:hAnsi="Times" w:cs="Times New Roman"/>
          <w:sz w:val="24"/>
          <w:szCs w:val="24"/>
        </w:rPr>
        <w:t xml:space="preserve"> </w:t>
      </w:r>
      <w:r w:rsidR="00A6601D" w:rsidRPr="005E239D">
        <w:rPr>
          <w:rFonts w:ascii="Times" w:hAnsi="Times" w:cs="Times New Roman"/>
          <w:sz w:val="24"/>
          <w:szCs w:val="24"/>
        </w:rPr>
        <w:fldChar w:fldCharType="begin"/>
      </w:r>
      <w:r w:rsidR="00A6601D" w:rsidRPr="005E239D">
        <w:rPr>
          <w:rFonts w:ascii="Times" w:hAnsi="Times" w:cs="Times New Roman"/>
          <w:sz w:val="24"/>
          <w:szCs w:val="24"/>
        </w:rPr>
        <w:instrText xml:space="preserve"> ADDIN EN.CITE &lt;EndNote&gt;&lt;Cite ExcludeAuth="1"&gt;&lt;Author&gt;Waisbord&lt;/Author&gt;&lt;Year&gt;2013&lt;/Year&gt;&lt;RecNum&gt;40&lt;/RecNum&gt;&lt;DisplayText&gt;(2013)&lt;/DisplayText&gt;&lt;record&gt;&lt;rec-number&gt;40&lt;/rec-number&gt;&lt;foreign-keys&gt;&lt;key app="EN" db-id="ap0wa205xwz9tnexdd4xdftytz5z0a55zv2x" timestamp="1498056385"&gt;40&lt;/key&gt;&lt;/foreign-keys&gt;&lt;ref-type name="Book"&gt;6&lt;/ref-type&gt;&lt;contributors&gt;&lt;authors&gt;&lt;author&gt;Waisbord, Silvio&lt;/author&gt;&lt;/authors&gt;&lt;/contributors&gt;&lt;titles&gt;&lt;title&gt;Reinventing professionalism: Journalism and news in global perspective&lt;/title&gt;&lt;/titles&gt;&lt;dates&gt;&lt;year&gt;2013&lt;/year&gt;&lt;/dates&gt;&lt;publisher&gt;John Wiley &amp;amp; Sons&lt;/publisher&gt;&lt;isbn&gt;074566508X&lt;/isbn&gt;&lt;urls&gt;&lt;/urls&gt;&lt;/record&gt;&lt;/Cite&gt;&lt;/EndNote&gt;</w:instrText>
      </w:r>
      <w:r w:rsidR="00A6601D" w:rsidRPr="005E239D">
        <w:rPr>
          <w:rFonts w:ascii="Times" w:hAnsi="Times" w:cs="Times New Roman"/>
          <w:sz w:val="24"/>
          <w:szCs w:val="24"/>
        </w:rPr>
        <w:fldChar w:fldCharType="separate"/>
      </w:r>
      <w:r w:rsidR="00A6601D" w:rsidRPr="005E239D">
        <w:rPr>
          <w:rFonts w:ascii="Times" w:hAnsi="Times" w:cs="Times New Roman"/>
          <w:noProof/>
          <w:sz w:val="24"/>
          <w:szCs w:val="24"/>
        </w:rPr>
        <w:t>(2013)</w:t>
      </w:r>
      <w:r w:rsidR="00A6601D" w:rsidRPr="005E239D">
        <w:rPr>
          <w:rFonts w:ascii="Times" w:hAnsi="Times" w:cs="Times New Roman"/>
          <w:sz w:val="24"/>
          <w:szCs w:val="24"/>
        </w:rPr>
        <w:fldChar w:fldCharType="end"/>
      </w:r>
      <w:r w:rsidR="0056074C" w:rsidRPr="005E239D">
        <w:rPr>
          <w:rFonts w:ascii="Times" w:hAnsi="Times" w:cs="Times New Roman"/>
          <w:sz w:val="24"/>
          <w:szCs w:val="24"/>
        </w:rPr>
        <w:t xml:space="preserve">, </w:t>
      </w:r>
      <w:r w:rsidR="001317AD" w:rsidRPr="005E239D">
        <w:rPr>
          <w:rFonts w:ascii="Times" w:hAnsi="Times" w:cs="Times New Roman"/>
          <w:sz w:val="24"/>
          <w:szCs w:val="24"/>
        </w:rPr>
        <w:t>es el resultado de la confluencia histórica que permitió el surgimiento de la prensa comercial con los principios y valores normativos  que se auto-atribuye</w:t>
      </w:r>
      <w:r w:rsidR="00413EBC" w:rsidRPr="005E239D">
        <w:rPr>
          <w:rFonts w:ascii="Times" w:hAnsi="Times" w:cs="Times New Roman"/>
          <w:sz w:val="24"/>
          <w:szCs w:val="24"/>
        </w:rPr>
        <w:t>;</w:t>
      </w:r>
      <w:r w:rsidR="001317AD" w:rsidRPr="005E239D">
        <w:rPr>
          <w:rFonts w:ascii="Times" w:hAnsi="Times" w:cs="Times New Roman"/>
          <w:sz w:val="24"/>
          <w:szCs w:val="24"/>
        </w:rPr>
        <w:t xml:space="preserve"> como el de la objetividad y el equilibrio informativo. </w:t>
      </w:r>
      <w:proofErr w:type="spellStart"/>
      <w:r w:rsidR="001317AD" w:rsidRPr="005E239D">
        <w:rPr>
          <w:rFonts w:ascii="Times" w:hAnsi="Times" w:cs="Times New Roman"/>
          <w:sz w:val="24"/>
          <w:szCs w:val="24"/>
        </w:rPr>
        <w:t>Waisbord</w:t>
      </w:r>
      <w:proofErr w:type="spellEnd"/>
      <w:r w:rsidR="001317AD" w:rsidRPr="005E239D">
        <w:rPr>
          <w:rFonts w:ascii="Times" w:hAnsi="Times" w:cs="Times New Roman"/>
          <w:sz w:val="24"/>
          <w:szCs w:val="24"/>
        </w:rPr>
        <w:t xml:space="preserve">, sin embargo, también clarifica que </w:t>
      </w:r>
      <w:r w:rsidR="003A404F" w:rsidRPr="005E239D">
        <w:rPr>
          <w:rFonts w:ascii="Times" w:hAnsi="Times" w:cs="Times New Roman"/>
          <w:sz w:val="24"/>
          <w:szCs w:val="24"/>
        </w:rPr>
        <w:t>esta</w:t>
      </w:r>
      <w:r w:rsidR="001317AD" w:rsidRPr="005E239D">
        <w:rPr>
          <w:rFonts w:ascii="Times" w:hAnsi="Times" w:cs="Times New Roman"/>
          <w:sz w:val="24"/>
          <w:szCs w:val="24"/>
        </w:rPr>
        <w:t xml:space="preserve"> es la historia del modelo Anglo-Sajón que se impone</w:t>
      </w:r>
      <w:r w:rsidR="003A404F" w:rsidRPr="005E239D">
        <w:rPr>
          <w:rFonts w:ascii="Times" w:hAnsi="Times" w:cs="Times New Roman"/>
          <w:sz w:val="24"/>
          <w:szCs w:val="24"/>
        </w:rPr>
        <w:t>,</w:t>
      </w:r>
      <w:r w:rsidR="001317AD" w:rsidRPr="005E239D">
        <w:rPr>
          <w:rFonts w:ascii="Times" w:hAnsi="Times" w:cs="Times New Roman"/>
          <w:sz w:val="24"/>
          <w:szCs w:val="24"/>
        </w:rPr>
        <w:t xml:space="preserve">  como modelo </w:t>
      </w:r>
      <w:proofErr w:type="spellStart"/>
      <w:r w:rsidR="001317AD" w:rsidRPr="005E239D">
        <w:rPr>
          <w:rFonts w:ascii="Times" w:hAnsi="Times" w:cs="Times New Roman"/>
          <w:sz w:val="24"/>
          <w:szCs w:val="24"/>
        </w:rPr>
        <w:t>Weberiano</w:t>
      </w:r>
      <w:proofErr w:type="spellEnd"/>
      <w:r w:rsidR="001317AD" w:rsidRPr="005E239D">
        <w:rPr>
          <w:rFonts w:ascii="Times" w:hAnsi="Times" w:cs="Times New Roman"/>
          <w:sz w:val="24"/>
          <w:szCs w:val="24"/>
        </w:rPr>
        <w:t xml:space="preserve"> predominante y hegemónico</w:t>
      </w:r>
      <w:r w:rsidR="003A404F" w:rsidRPr="005E239D">
        <w:rPr>
          <w:rFonts w:ascii="Times" w:hAnsi="Times" w:cs="Times New Roman"/>
          <w:sz w:val="24"/>
          <w:szCs w:val="24"/>
        </w:rPr>
        <w:t>,</w:t>
      </w:r>
      <w:r w:rsidR="001317AD" w:rsidRPr="005E239D">
        <w:rPr>
          <w:rFonts w:ascii="Times" w:hAnsi="Times" w:cs="Times New Roman"/>
          <w:sz w:val="24"/>
          <w:szCs w:val="24"/>
        </w:rPr>
        <w:t xml:space="preserve"> en un mundo cada vez </w:t>
      </w:r>
      <w:r w:rsidR="0054354F" w:rsidRPr="005E239D">
        <w:rPr>
          <w:rFonts w:ascii="Times" w:hAnsi="Times" w:cs="Times New Roman"/>
          <w:sz w:val="24"/>
          <w:szCs w:val="24"/>
        </w:rPr>
        <w:t xml:space="preserve">más </w:t>
      </w:r>
      <w:r w:rsidR="001317AD" w:rsidRPr="005E239D">
        <w:rPr>
          <w:rFonts w:ascii="Times" w:hAnsi="Times" w:cs="Times New Roman"/>
          <w:sz w:val="24"/>
          <w:szCs w:val="24"/>
        </w:rPr>
        <w:t xml:space="preserve">globalizado.  </w:t>
      </w:r>
    </w:p>
    <w:p w14:paraId="32443423" w14:textId="599CA8CE" w:rsidR="00B22B40" w:rsidRPr="005E239D" w:rsidRDefault="00A6601D" w:rsidP="00972A75">
      <w:pPr>
        <w:spacing w:after="0" w:line="360" w:lineRule="auto"/>
        <w:jc w:val="both"/>
        <w:rPr>
          <w:rFonts w:ascii="Times" w:hAnsi="Times" w:cs="Times New Roman"/>
          <w:sz w:val="24"/>
          <w:szCs w:val="24"/>
        </w:rPr>
      </w:pPr>
      <w:r w:rsidRPr="005E239D">
        <w:rPr>
          <w:rFonts w:ascii="Times" w:hAnsi="Times" w:cs="Times New Roman"/>
          <w:sz w:val="24"/>
          <w:szCs w:val="24"/>
        </w:rPr>
        <w:t>Tomando esta</w:t>
      </w:r>
      <w:r w:rsidR="001317AD" w:rsidRPr="005E239D">
        <w:rPr>
          <w:rFonts w:ascii="Times" w:hAnsi="Times" w:cs="Times New Roman"/>
          <w:sz w:val="24"/>
          <w:szCs w:val="24"/>
        </w:rPr>
        <w:t xml:space="preserve"> advertencia de </w:t>
      </w:r>
      <w:proofErr w:type="spellStart"/>
      <w:r w:rsidR="001317AD" w:rsidRPr="005E239D">
        <w:rPr>
          <w:rFonts w:ascii="Times" w:hAnsi="Times" w:cs="Times New Roman"/>
          <w:sz w:val="24"/>
          <w:szCs w:val="24"/>
        </w:rPr>
        <w:t>Waisbord</w:t>
      </w:r>
      <w:proofErr w:type="spellEnd"/>
      <w:r w:rsidR="001317AD" w:rsidRPr="005E239D">
        <w:rPr>
          <w:rFonts w:ascii="Times" w:hAnsi="Times" w:cs="Times New Roman"/>
          <w:sz w:val="24"/>
          <w:szCs w:val="24"/>
        </w:rPr>
        <w:t xml:space="preserve"> </w:t>
      </w:r>
      <w:r w:rsidRPr="005E239D">
        <w:rPr>
          <w:rFonts w:ascii="Times" w:hAnsi="Times" w:cs="Times New Roman"/>
          <w:sz w:val="24"/>
          <w:szCs w:val="24"/>
        </w:rPr>
        <w:t>es necesario</w:t>
      </w:r>
      <w:r w:rsidR="001317AD" w:rsidRPr="005E239D">
        <w:rPr>
          <w:rFonts w:ascii="Times" w:hAnsi="Times" w:cs="Times New Roman"/>
          <w:sz w:val="24"/>
          <w:szCs w:val="24"/>
        </w:rPr>
        <w:t xml:space="preserve"> hacer un llamado al revisionismo histórico</w:t>
      </w:r>
      <w:r w:rsidRPr="005E239D">
        <w:rPr>
          <w:rFonts w:ascii="Times" w:hAnsi="Times" w:cs="Times New Roman"/>
          <w:sz w:val="24"/>
          <w:szCs w:val="24"/>
        </w:rPr>
        <w:t xml:space="preserve"> y preguntarse</w:t>
      </w:r>
      <w:r w:rsidR="001317AD" w:rsidRPr="005E239D">
        <w:rPr>
          <w:rFonts w:ascii="Times" w:hAnsi="Times" w:cs="Times New Roman"/>
          <w:sz w:val="24"/>
          <w:szCs w:val="24"/>
        </w:rPr>
        <w:t xml:space="preserve"> si el periodismo no es parte </w:t>
      </w:r>
      <w:r w:rsidRPr="005E239D">
        <w:rPr>
          <w:rFonts w:ascii="Times" w:hAnsi="Times" w:cs="Times New Roman"/>
          <w:sz w:val="24"/>
          <w:szCs w:val="24"/>
        </w:rPr>
        <w:t xml:space="preserve">también </w:t>
      </w:r>
      <w:r w:rsidR="001317AD" w:rsidRPr="005E239D">
        <w:rPr>
          <w:rFonts w:ascii="Times" w:hAnsi="Times" w:cs="Times New Roman"/>
          <w:sz w:val="24"/>
          <w:szCs w:val="24"/>
        </w:rPr>
        <w:t xml:space="preserve">de la dinámica absorbente </w:t>
      </w:r>
      <w:r w:rsidRPr="005E239D">
        <w:rPr>
          <w:rFonts w:ascii="Times" w:hAnsi="Times" w:cs="Times New Roman"/>
          <w:sz w:val="24"/>
          <w:szCs w:val="24"/>
        </w:rPr>
        <w:t xml:space="preserve">del mercado que denunciaba </w:t>
      </w:r>
      <w:proofErr w:type="spellStart"/>
      <w:r w:rsidRPr="005E239D">
        <w:rPr>
          <w:rFonts w:ascii="Times" w:hAnsi="Times" w:cs="Times New Roman"/>
          <w:sz w:val="24"/>
          <w:szCs w:val="24"/>
        </w:rPr>
        <w:t>Polanyi</w:t>
      </w:r>
      <w:proofErr w:type="spellEnd"/>
      <w:r w:rsidR="001317AD" w:rsidRPr="005E239D">
        <w:rPr>
          <w:rFonts w:ascii="Times" w:hAnsi="Times" w:cs="Times New Roman"/>
          <w:sz w:val="24"/>
          <w:szCs w:val="24"/>
        </w:rPr>
        <w:t xml:space="preserve"> ¿Y qué tal si el periodismo es más bien parte de la resistencia a la sociedad de mercado? ¿Y qué tal si es ambas? </w:t>
      </w:r>
      <w:r w:rsidR="0011400E" w:rsidRPr="005E239D">
        <w:rPr>
          <w:rFonts w:ascii="Times" w:hAnsi="Times" w:cs="Times New Roman"/>
          <w:sz w:val="24"/>
          <w:szCs w:val="24"/>
        </w:rPr>
        <w:t xml:space="preserve">Siguiendo la recomendación de </w:t>
      </w:r>
      <w:proofErr w:type="spellStart"/>
      <w:r w:rsidR="0011400E" w:rsidRPr="005E239D">
        <w:rPr>
          <w:rFonts w:ascii="Times" w:hAnsi="Times" w:cs="Times New Roman"/>
          <w:sz w:val="24"/>
          <w:szCs w:val="24"/>
        </w:rPr>
        <w:t>Niklas</w:t>
      </w:r>
      <w:proofErr w:type="spellEnd"/>
      <w:r w:rsidR="0011400E" w:rsidRPr="005E239D">
        <w:rPr>
          <w:rFonts w:ascii="Times" w:hAnsi="Times" w:cs="Times New Roman"/>
          <w:sz w:val="24"/>
          <w:szCs w:val="24"/>
        </w:rPr>
        <w:t xml:space="preserve"> </w:t>
      </w:r>
      <w:proofErr w:type="spellStart"/>
      <w:r w:rsidR="0011400E" w:rsidRPr="005E239D">
        <w:rPr>
          <w:rFonts w:ascii="Times" w:hAnsi="Times" w:cs="Times New Roman"/>
          <w:sz w:val="24"/>
          <w:szCs w:val="24"/>
        </w:rPr>
        <w:t>Luhmann</w:t>
      </w:r>
      <w:proofErr w:type="spellEnd"/>
      <w:r w:rsidRPr="005E239D">
        <w:rPr>
          <w:rFonts w:ascii="Times" w:hAnsi="Times" w:cs="Times New Roman"/>
          <w:sz w:val="24"/>
          <w:szCs w:val="24"/>
        </w:rPr>
        <w:t xml:space="preserve"> </w:t>
      </w:r>
      <w:r w:rsidRPr="005E239D">
        <w:rPr>
          <w:rFonts w:ascii="Times" w:hAnsi="Times" w:cs="Times New Roman"/>
          <w:sz w:val="24"/>
          <w:szCs w:val="24"/>
        </w:rPr>
        <w:fldChar w:fldCharType="begin"/>
      </w:r>
      <w:r w:rsidRPr="005E239D">
        <w:rPr>
          <w:rFonts w:ascii="Times" w:hAnsi="Times" w:cs="Times New Roman"/>
          <w:sz w:val="24"/>
          <w:szCs w:val="24"/>
        </w:rPr>
        <w:instrText xml:space="preserve"> ADDIN EN.CITE &lt;EndNote&gt;&lt;Cite ExcludeAuth="1"&gt;&lt;Author&gt;Luhmann&lt;/Author&gt;&lt;Year&gt;1993&lt;/Year&gt;&lt;RecNum&gt;60&lt;/RecNum&gt;&lt;DisplayText&gt;(1993)&lt;/DisplayText&gt;&lt;record&gt;&lt;rec-number&gt;60&lt;/rec-number&gt;&lt;foreign-keys&gt;&lt;key app="EN" db-id="ap0wa205xwz9tnexdd4xdftytz5z0a55zv2x" timestamp="1498063013"&gt;60&lt;/key&gt;&lt;/foreign-keys&gt;&lt;ref-type name="Book"&gt;6&lt;/ref-type&gt;&lt;contributors&gt;&lt;authors&gt;&lt;author&gt;Luhmann, Niklas&lt;/author&gt;&lt;/authors&gt;&lt;/contributors&gt;&lt;titles&gt;&lt;title&gt;Communication and social order: risk: a sociological theory&lt;/title&gt;&lt;/titles&gt;&lt;dates&gt;&lt;year&gt;1993&lt;/year&gt;&lt;/dates&gt;&lt;pub-location&gt;Piscataway, New Jersey&lt;/pub-location&gt;&lt;publisher&gt;Transaction Publishers&lt;/publisher&gt;&lt;isbn&gt;0202363902&lt;/isbn&gt;&lt;urls&gt;&lt;/urls&gt;&lt;/record&gt;&lt;/Cite&gt;&lt;/EndNote&gt;</w:instrText>
      </w:r>
      <w:r w:rsidRPr="005E239D">
        <w:rPr>
          <w:rFonts w:ascii="Times" w:hAnsi="Times" w:cs="Times New Roman"/>
          <w:sz w:val="24"/>
          <w:szCs w:val="24"/>
        </w:rPr>
        <w:fldChar w:fldCharType="separate"/>
      </w:r>
      <w:r w:rsidRPr="005E239D">
        <w:rPr>
          <w:rFonts w:ascii="Times" w:hAnsi="Times" w:cs="Times New Roman"/>
          <w:noProof/>
          <w:sz w:val="24"/>
          <w:szCs w:val="24"/>
        </w:rPr>
        <w:t>(1993)</w:t>
      </w:r>
      <w:r w:rsidRPr="005E239D">
        <w:rPr>
          <w:rFonts w:ascii="Times" w:hAnsi="Times" w:cs="Times New Roman"/>
          <w:sz w:val="24"/>
          <w:szCs w:val="24"/>
        </w:rPr>
        <w:fldChar w:fldCharType="end"/>
      </w:r>
      <w:r w:rsidR="0011400E" w:rsidRPr="005E239D">
        <w:rPr>
          <w:rFonts w:ascii="Times" w:hAnsi="Times" w:cs="Times New Roman"/>
          <w:sz w:val="24"/>
          <w:szCs w:val="24"/>
        </w:rPr>
        <w:t xml:space="preserve">, </w:t>
      </w:r>
      <w:r w:rsidRPr="005E239D">
        <w:rPr>
          <w:rFonts w:ascii="Times" w:hAnsi="Times" w:cs="Times New Roman"/>
          <w:sz w:val="24"/>
          <w:szCs w:val="24"/>
        </w:rPr>
        <w:t>es además urgente hacer una</w:t>
      </w:r>
      <w:r w:rsidR="0011400E" w:rsidRPr="005E239D">
        <w:rPr>
          <w:rFonts w:ascii="Times" w:hAnsi="Times" w:cs="Times New Roman"/>
          <w:sz w:val="24"/>
          <w:szCs w:val="24"/>
        </w:rPr>
        <w:t xml:space="preserve"> provocación</w:t>
      </w:r>
      <w:r w:rsidR="003A404F" w:rsidRPr="005E239D">
        <w:rPr>
          <w:rFonts w:ascii="Times" w:hAnsi="Times" w:cs="Times New Roman"/>
          <w:sz w:val="24"/>
          <w:szCs w:val="24"/>
        </w:rPr>
        <w:t xml:space="preserve"> intelectual</w:t>
      </w:r>
      <w:r w:rsidR="0011400E" w:rsidRPr="005E239D">
        <w:rPr>
          <w:rFonts w:ascii="Times" w:hAnsi="Times" w:cs="Times New Roman"/>
          <w:sz w:val="24"/>
          <w:szCs w:val="24"/>
        </w:rPr>
        <w:t xml:space="preserve">. Una provocación que </w:t>
      </w:r>
      <w:r w:rsidR="003A404F" w:rsidRPr="005E239D">
        <w:rPr>
          <w:rFonts w:ascii="Times" w:hAnsi="Times" w:cs="Times New Roman"/>
          <w:sz w:val="24"/>
          <w:szCs w:val="24"/>
        </w:rPr>
        <w:t>bus</w:t>
      </w:r>
      <w:r w:rsidRPr="005E239D">
        <w:rPr>
          <w:rFonts w:ascii="Times" w:hAnsi="Times" w:cs="Times New Roman"/>
          <w:sz w:val="24"/>
          <w:szCs w:val="24"/>
        </w:rPr>
        <w:t xml:space="preserve">que </w:t>
      </w:r>
      <w:r w:rsidR="003A404F" w:rsidRPr="005E239D">
        <w:rPr>
          <w:rFonts w:ascii="Times" w:hAnsi="Times" w:cs="Times New Roman"/>
          <w:sz w:val="24"/>
          <w:szCs w:val="24"/>
        </w:rPr>
        <w:t xml:space="preserve">engendrar </w:t>
      </w:r>
      <w:r w:rsidR="0011400E" w:rsidRPr="005E239D">
        <w:rPr>
          <w:rFonts w:ascii="Times" w:hAnsi="Times" w:cs="Times New Roman"/>
          <w:sz w:val="24"/>
          <w:szCs w:val="24"/>
        </w:rPr>
        <w:t>conocimiento nuevo o al menos un sacudón de lo viejo.</w:t>
      </w:r>
      <w:r w:rsidRPr="005E239D">
        <w:rPr>
          <w:rFonts w:ascii="Times" w:hAnsi="Times" w:cs="Times New Roman"/>
          <w:sz w:val="24"/>
          <w:szCs w:val="24"/>
        </w:rPr>
        <w:t xml:space="preserve"> De allí que s</w:t>
      </w:r>
      <w:r w:rsidR="0011400E" w:rsidRPr="005E239D">
        <w:rPr>
          <w:rFonts w:ascii="Times" w:hAnsi="Times" w:cs="Times New Roman"/>
          <w:sz w:val="24"/>
          <w:szCs w:val="24"/>
        </w:rPr>
        <w:t xml:space="preserve">i tomamos como cierto el postulado que define al periodismo como una formación histórica relativamente contemporánea y que surgió en su forma moderna de la revolución industrial, entonces no queda </w:t>
      </w:r>
      <w:r w:rsidRPr="005E239D">
        <w:rPr>
          <w:rFonts w:ascii="Times" w:hAnsi="Times" w:cs="Times New Roman"/>
          <w:sz w:val="24"/>
          <w:szCs w:val="24"/>
        </w:rPr>
        <w:t xml:space="preserve">otra </w:t>
      </w:r>
      <w:r w:rsidR="0011400E" w:rsidRPr="005E239D">
        <w:rPr>
          <w:rFonts w:ascii="Times" w:hAnsi="Times" w:cs="Times New Roman"/>
          <w:sz w:val="24"/>
          <w:szCs w:val="24"/>
        </w:rPr>
        <w:t xml:space="preserve">sino concluir que el periodismo es una institución capitalista y que como tal apuntala al Estado burgués. </w:t>
      </w:r>
    </w:p>
    <w:p w14:paraId="23FFF11B" w14:textId="7C7F14E0" w:rsidR="001317AD" w:rsidRPr="005E239D" w:rsidRDefault="00413EBC" w:rsidP="00972A75">
      <w:pPr>
        <w:spacing w:after="0" w:line="360" w:lineRule="auto"/>
        <w:jc w:val="both"/>
        <w:rPr>
          <w:rFonts w:ascii="Times" w:hAnsi="Times" w:cs="Times New Roman"/>
          <w:sz w:val="24"/>
          <w:szCs w:val="24"/>
        </w:rPr>
      </w:pPr>
      <w:r w:rsidRPr="005E239D">
        <w:rPr>
          <w:rFonts w:ascii="Times" w:hAnsi="Times" w:cs="Times New Roman"/>
          <w:sz w:val="24"/>
          <w:szCs w:val="24"/>
        </w:rPr>
        <w:t>Si</w:t>
      </w:r>
      <w:r w:rsidR="0011400E" w:rsidRPr="005E239D">
        <w:rPr>
          <w:rFonts w:ascii="Times" w:hAnsi="Times" w:cs="Times New Roman"/>
          <w:sz w:val="24"/>
          <w:szCs w:val="24"/>
        </w:rPr>
        <w:t xml:space="preserve"> aceptamos esa premisa</w:t>
      </w:r>
      <w:r w:rsidR="00E0206D" w:rsidRPr="005E239D">
        <w:rPr>
          <w:rFonts w:ascii="Times" w:hAnsi="Times" w:cs="Times New Roman"/>
          <w:sz w:val="24"/>
          <w:szCs w:val="24"/>
        </w:rPr>
        <w:t xml:space="preserve"> Marxista y </w:t>
      </w:r>
      <w:proofErr w:type="spellStart"/>
      <w:r w:rsidR="00E0206D" w:rsidRPr="005E239D">
        <w:rPr>
          <w:rFonts w:ascii="Times" w:hAnsi="Times" w:cs="Times New Roman"/>
          <w:sz w:val="24"/>
          <w:szCs w:val="24"/>
        </w:rPr>
        <w:t>Gramsciana</w:t>
      </w:r>
      <w:proofErr w:type="spellEnd"/>
      <w:r w:rsidR="0011400E" w:rsidRPr="005E239D">
        <w:rPr>
          <w:rFonts w:ascii="Times" w:hAnsi="Times" w:cs="Times New Roman"/>
          <w:sz w:val="24"/>
          <w:szCs w:val="24"/>
        </w:rPr>
        <w:t xml:space="preserve">, lo lógico </w:t>
      </w:r>
      <w:r w:rsidR="00B22B40" w:rsidRPr="005E239D">
        <w:rPr>
          <w:rFonts w:ascii="Times" w:hAnsi="Times" w:cs="Times New Roman"/>
          <w:sz w:val="24"/>
          <w:szCs w:val="24"/>
        </w:rPr>
        <w:t>sería entonces</w:t>
      </w:r>
      <w:r w:rsidR="0011400E" w:rsidRPr="005E239D">
        <w:rPr>
          <w:rFonts w:ascii="Times" w:hAnsi="Times" w:cs="Times New Roman"/>
          <w:sz w:val="24"/>
          <w:szCs w:val="24"/>
        </w:rPr>
        <w:t xml:space="preserve"> concebir al periodismo como propaganda, ya que está diseñado –al igual que otras formaciones históricas e instituciones </w:t>
      </w:r>
      <w:r w:rsidR="00E0206D" w:rsidRPr="005E239D">
        <w:rPr>
          <w:rFonts w:ascii="Times" w:hAnsi="Times" w:cs="Times New Roman"/>
          <w:sz w:val="24"/>
          <w:szCs w:val="24"/>
        </w:rPr>
        <w:t>del capitalismo</w:t>
      </w:r>
      <w:r w:rsidR="0011400E" w:rsidRPr="005E239D">
        <w:rPr>
          <w:rFonts w:ascii="Times" w:hAnsi="Times" w:cs="Times New Roman"/>
          <w:sz w:val="24"/>
          <w:szCs w:val="24"/>
        </w:rPr>
        <w:t xml:space="preserve">- para reforzar las ideas hegemónicas de las clases dominantes o </w:t>
      </w:r>
      <w:r w:rsidR="00B22B40" w:rsidRPr="005E239D">
        <w:rPr>
          <w:rFonts w:ascii="Times" w:hAnsi="Times" w:cs="Times New Roman"/>
          <w:sz w:val="24"/>
          <w:szCs w:val="24"/>
        </w:rPr>
        <w:t>-</w:t>
      </w:r>
      <w:r w:rsidR="0011400E" w:rsidRPr="005E239D">
        <w:rPr>
          <w:rFonts w:ascii="Times" w:hAnsi="Times" w:cs="Times New Roman"/>
          <w:sz w:val="24"/>
          <w:szCs w:val="24"/>
        </w:rPr>
        <w:t>como diría Marx</w:t>
      </w:r>
      <w:r w:rsidR="00B22B40" w:rsidRPr="005E239D">
        <w:rPr>
          <w:rFonts w:ascii="Times" w:hAnsi="Times" w:cs="Times New Roman"/>
          <w:sz w:val="24"/>
          <w:szCs w:val="24"/>
        </w:rPr>
        <w:t>-</w:t>
      </w:r>
      <w:r w:rsidR="0011400E" w:rsidRPr="005E239D">
        <w:rPr>
          <w:rFonts w:ascii="Times" w:hAnsi="Times" w:cs="Times New Roman"/>
          <w:sz w:val="24"/>
          <w:szCs w:val="24"/>
        </w:rPr>
        <w:t xml:space="preserve"> de quienes </w:t>
      </w:r>
      <w:r w:rsidR="00B22B40" w:rsidRPr="005E239D">
        <w:rPr>
          <w:rFonts w:ascii="Times" w:hAnsi="Times" w:cs="Times New Roman"/>
          <w:sz w:val="24"/>
          <w:szCs w:val="24"/>
        </w:rPr>
        <w:t>poseen los</w:t>
      </w:r>
      <w:r w:rsidR="0011400E" w:rsidRPr="005E239D">
        <w:rPr>
          <w:rFonts w:ascii="Times" w:hAnsi="Times" w:cs="Times New Roman"/>
          <w:sz w:val="24"/>
          <w:szCs w:val="24"/>
        </w:rPr>
        <w:t xml:space="preserve"> medios de producción.</w:t>
      </w:r>
      <w:r w:rsidR="00A6601D" w:rsidRPr="005E239D">
        <w:rPr>
          <w:rFonts w:ascii="Times" w:hAnsi="Times" w:cs="Times New Roman"/>
          <w:sz w:val="24"/>
          <w:szCs w:val="24"/>
        </w:rPr>
        <w:t xml:space="preserve"> </w:t>
      </w:r>
      <w:r w:rsidR="00B22B40" w:rsidRPr="005E239D">
        <w:rPr>
          <w:rFonts w:ascii="Times" w:hAnsi="Times" w:cs="Times New Roman"/>
          <w:sz w:val="24"/>
          <w:szCs w:val="24"/>
        </w:rPr>
        <w:t xml:space="preserve">Esta visión histórica del </w:t>
      </w:r>
      <w:r w:rsidR="00B22B40" w:rsidRPr="005E239D">
        <w:rPr>
          <w:rFonts w:ascii="Times" w:hAnsi="Times" w:cs="Times New Roman"/>
          <w:sz w:val="24"/>
          <w:szCs w:val="24"/>
        </w:rPr>
        <w:lastRenderedPageBreak/>
        <w:t>periodismo</w:t>
      </w:r>
      <w:r w:rsidR="00E0206D" w:rsidRPr="005E239D">
        <w:rPr>
          <w:rFonts w:ascii="Times" w:hAnsi="Times" w:cs="Times New Roman"/>
          <w:sz w:val="24"/>
          <w:szCs w:val="24"/>
        </w:rPr>
        <w:t>,</w:t>
      </w:r>
      <w:r w:rsidR="00B22B40" w:rsidRPr="005E239D">
        <w:rPr>
          <w:rFonts w:ascii="Times" w:hAnsi="Times" w:cs="Times New Roman"/>
          <w:sz w:val="24"/>
          <w:szCs w:val="24"/>
        </w:rPr>
        <w:t xml:space="preserve"> incluso en sus matices más libertarios</w:t>
      </w:r>
      <w:r w:rsidR="00E0206D" w:rsidRPr="005E239D">
        <w:rPr>
          <w:rFonts w:ascii="Times" w:hAnsi="Times" w:cs="Times New Roman"/>
          <w:sz w:val="24"/>
          <w:szCs w:val="24"/>
        </w:rPr>
        <w:t>,</w:t>
      </w:r>
      <w:r w:rsidR="00B22B40" w:rsidRPr="005E239D">
        <w:rPr>
          <w:rFonts w:ascii="Times" w:hAnsi="Times" w:cs="Times New Roman"/>
          <w:sz w:val="24"/>
          <w:szCs w:val="24"/>
        </w:rPr>
        <w:t xml:space="preserve"> no hace sino reforzar la idea del periodismo como un agente hegemónico que confirma y sostiene los ‘regímenes de la verdad’ a los que se refería en alguna oportunidad Michel Foucault</w:t>
      </w:r>
      <w:r w:rsidR="00A6601D" w:rsidRPr="005E239D">
        <w:rPr>
          <w:rFonts w:ascii="Times" w:hAnsi="Times" w:cs="Times New Roman"/>
          <w:sz w:val="24"/>
          <w:szCs w:val="24"/>
        </w:rPr>
        <w:t xml:space="preserve"> </w:t>
      </w:r>
      <w:r w:rsidR="00A6601D" w:rsidRPr="005E239D">
        <w:rPr>
          <w:rFonts w:ascii="Times" w:hAnsi="Times" w:cs="Times New Roman"/>
          <w:sz w:val="24"/>
          <w:szCs w:val="24"/>
        </w:rPr>
        <w:fldChar w:fldCharType="begin"/>
      </w:r>
      <w:r w:rsidR="00A6601D" w:rsidRPr="005E239D">
        <w:rPr>
          <w:rFonts w:ascii="Times" w:hAnsi="Times" w:cs="Times New Roman"/>
          <w:sz w:val="24"/>
          <w:szCs w:val="24"/>
        </w:rPr>
        <w:instrText xml:space="preserve"> ADDIN EN.CITE &lt;EndNote&gt;&lt;Cite ExcludeAuth="1"&gt;&lt;Author&gt;Foucault&lt;/Author&gt;&lt;Year&gt;1984&lt;/Year&gt;&lt;RecNum&gt;61&lt;/RecNum&gt;&lt;DisplayText&gt;(1984)&lt;/DisplayText&gt;&lt;record&gt;&lt;rec-number&gt;61&lt;/rec-number&gt;&lt;foreign-keys&gt;&lt;key app="EN" db-id="ap0wa205xwz9tnexdd4xdftytz5z0a55zv2x" timestamp="1498063164"&gt;61&lt;/key&gt;&lt;/foreign-keys&gt;&lt;ref-type name="Book"&gt;6&lt;/ref-type&gt;&lt;contributors&gt;&lt;authors&gt;&lt;author&gt;Foucault, Michel&lt;/author&gt;&lt;/authors&gt;&lt;/contributors&gt;&lt;titles&gt;&lt;title&gt;The foucault reader&lt;/title&gt;&lt;/titles&gt;&lt;dates&gt;&lt;year&gt;1984&lt;/year&gt;&lt;/dates&gt;&lt;pub-location&gt;New York&lt;/pub-location&gt;&lt;publisher&gt;Pantheon&lt;/publisher&gt;&lt;isbn&gt;0394713400&lt;/isbn&gt;&lt;urls&gt;&lt;/urls&gt;&lt;/record&gt;&lt;/Cite&gt;&lt;/EndNote&gt;</w:instrText>
      </w:r>
      <w:r w:rsidR="00A6601D" w:rsidRPr="005E239D">
        <w:rPr>
          <w:rFonts w:ascii="Times" w:hAnsi="Times" w:cs="Times New Roman"/>
          <w:sz w:val="24"/>
          <w:szCs w:val="24"/>
        </w:rPr>
        <w:fldChar w:fldCharType="separate"/>
      </w:r>
      <w:r w:rsidR="00A6601D" w:rsidRPr="005E239D">
        <w:rPr>
          <w:rFonts w:ascii="Times" w:hAnsi="Times" w:cs="Times New Roman"/>
          <w:noProof/>
          <w:sz w:val="24"/>
          <w:szCs w:val="24"/>
        </w:rPr>
        <w:t>(1984)</w:t>
      </w:r>
      <w:r w:rsidR="00A6601D" w:rsidRPr="005E239D">
        <w:rPr>
          <w:rFonts w:ascii="Times" w:hAnsi="Times" w:cs="Times New Roman"/>
          <w:sz w:val="24"/>
          <w:szCs w:val="24"/>
        </w:rPr>
        <w:fldChar w:fldCharType="end"/>
      </w:r>
      <w:r w:rsidR="00B22B40" w:rsidRPr="005E239D">
        <w:rPr>
          <w:rFonts w:ascii="Times" w:hAnsi="Times" w:cs="Times New Roman"/>
          <w:sz w:val="24"/>
          <w:szCs w:val="24"/>
        </w:rPr>
        <w:t xml:space="preserve">. Incluso, si aceptásemos la tesis contraria a la Marxista y según la cual la gran prensa es el cuarto poder que vigila como perro guardián los excesos de los otros tres poderes del Estado y hoy en día de las corporaciones,  la narrativa histórica sería igualmente la misma. Una visión funcionalista como </w:t>
      </w:r>
      <w:r w:rsidR="00A6601D" w:rsidRPr="005E239D">
        <w:rPr>
          <w:rFonts w:ascii="Times" w:hAnsi="Times" w:cs="Times New Roman"/>
          <w:sz w:val="24"/>
          <w:szCs w:val="24"/>
        </w:rPr>
        <w:t>está</w:t>
      </w:r>
      <w:r w:rsidR="00B22B40" w:rsidRPr="005E239D">
        <w:rPr>
          <w:rFonts w:ascii="Times" w:hAnsi="Times" w:cs="Times New Roman"/>
          <w:sz w:val="24"/>
          <w:szCs w:val="24"/>
        </w:rPr>
        <w:t xml:space="preserve"> aún tendría que admitir que a la final el periodismo esta para servir a un sistema</w:t>
      </w:r>
      <w:r w:rsidR="00A6601D" w:rsidRPr="005E239D">
        <w:rPr>
          <w:rFonts w:ascii="Times" w:hAnsi="Times" w:cs="Times New Roman"/>
          <w:sz w:val="24"/>
          <w:szCs w:val="24"/>
        </w:rPr>
        <w:t xml:space="preserve"> particular al que eufemísticamente se le llama democracia liberal</w:t>
      </w:r>
      <w:r w:rsidR="00397D81" w:rsidRPr="005E239D">
        <w:rPr>
          <w:rFonts w:ascii="Times" w:hAnsi="Times" w:cs="Times New Roman"/>
          <w:sz w:val="24"/>
          <w:szCs w:val="24"/>
        </w:rPr>
        <w:t xml:space="preserve"> y según la cual </w:t>
      </w:r>
      <w:r w:rsidR="00B12B46" w:rsidRPr="005E239D">
        <w:rPr>
          <w:rFonts w:ascii="Times" w:hAnsi="Times" w:cs="Times New Roman"/>
          <w:sz w:val="24"/>
          <w:szCs w:val="24"/>
        </w:rPr>
        <w:t>el periodismo está</w:t>
      </w:r>
      <w:r w:rsidR="00B22B40" w:rsidRPr="005E239D">
        <w:rPr>
          <w:rFonts w:ascii="Times" w:hAnsi="Times" w:cs="Times New Roman"/>
          <w:sz w:val="24"/>
          <w:szCs w:val="24"/>
        </w:rPr>
        <w:t xml:space="preserve"> para corregir </w:t>
      </w:r>
      <w:r w:rsidR="00397D81" w:rsidRPr="005E239D">
        <w:rPr>
          <w:rFonts w:ascii="Times" w:hAnsi="Times" w:cs="Times New Roman"/>
          <w:sz w:val="24"/>
          <w:szCs w:val="24"/>
        </w:rPr>
        <w:t>sus</w:t>
      </w:r>
      <w:r w:rsidR="00B22B40" w:rsidRPr="005E239D">
        <w:rPr>
          <w:rFonts w:ascii="Times" w:hAnsi="Times" w:cs="Times New Roman"/>
          <w:sz w:val="24"/>
          <w:szCs w:val="24"/>
        </w:rPr>
        <w:t xml:space="preserve"> fallas y </w:t>
      </w:r>
      <w:r w:rsidR="00E0206D" w:rsidRPr="005E239D">
        <w:rPr>
          <w:rFonts w:ascii="Times" w:hAnsi="Times" w:cs="Times New Roman"/>
          <w:sz w:val="24"/>
          <w:szCs w:val="24"/>
        </w:rPr>
        <w:t xml:space="preserve">los excesos </w:t>
      </w:r>
      <w:r w:rsidR="00B22B40" w:rsidRPr="005E239D">
        <w:rPr>
          <w:rFonts w:ascii="Times" w:hAnsi="Times" w:cs="Times New Roman"/>
          <w:sz w:val="24"/>
          <w:szCs w:val="24"/>
        </w:rPr>
        <w:t>de la economía del mercado en la cual opera</w:t>
      </w:r>
      <w:r w:rsidR="00397D81" w:rsidRPr="005E239D">
        <w:rPr>
          <w:rFonts w:ascii="Times" w:hAnsi="Times" w:cs="Times New Roman"/>
          <w:sz w:val="24"/>
          <w:szCs w:val="24"/>
        </w:rPr>
        <w:t xml:space="preserve"> no para transformar estructuralmente a la sociedad y eliminar la inequidad sino para permitir que el sistema continúe funcionando</w:t>
      </w:r>
      <w:r w:rsidR="00B22B40" w:rsidRPr="005E239D">
        <w:rPr>
          <w:rFonts w:ascii="Times" w:hAnsi="Times" w:cs="Times New Roman"/>
          <w:sz w:val="24"/>
          <w:szCs w:val="24"/>
        </w:rPr>
        <w:t>.</w:t>
      </w:r>
    </w:p>
    <w:p w14:paraId="2CD16D08" w14:textId="2615E26D" w:rsidR="003A404F" w:rsidRPr="005E239D" w:rsidRDefault="00B22B40" w:rsidP="00972A75">
      <w:pPr>
        <w:spacing w:after="0" w:line="360" w:lineRule="auto"/>
        <w:jc w:val="both"/>
        <w:rPr>
          <w:rFonts w:ascii="Times" w:hAnsi="Times" w:cs="Times New Roman"/>
          <w:sz w:val="24"/>
          <w:szCs w:val="24"/>
        </w:rPr>
      </w:pPr>
      <w:r w:rsidRPr="005E239D">
        <w:rPr>
          <w:rFonts w:ascii="Times" w:hAnsi="Times" w:cs="Times New Roman"/>
          <w:sz w:val="24"/>
          <w:szCs w:val="24"/>
        </w:rPr>
        <w:t xml:space="preserve">Ciertamente esta ha sido la crítica que se le ha hecho al periodismo comercial </w:t>
      </w:r>
      <w:r w:rsidR="008031E7" w:rsidRPr="005E239D">
        <w:rPr>
          <w:rFonts w:ascii="Times" w:hAnsi="Times" w:cs="Times New Roman"/>
          <w:sz w:val="24"/>
          <w:szCs w:val="24"/>
        </w:rPr>
        <w:t>al que se le cuestiona el haber desplazado a la prensa ideológica</w:t>
      </w:r>
      <w:r w:rsidR="00397D81" w:rsidRPr="005E239D">
        <w:rPr>
          <w:rFonts w:ascii="Times" w:hAnsi="Times" w:cs="Times New Roman"/>
          <w:sz w:val="24"/>
          <w:szCs w:val="24"/>
        </w:rPr>
        <w:t xml:space="preserve"> </w:t>
      </w:r>
      <w:r w:rsidR="00397D81" w:rsidRPr="005E239D">
        <w:rPr>
          <w:rFonts w:ascii="Times" w:hAnsi="Times" w:cs="Times New Roman"/>
          <w:sz w:val="24"/>
          <w:szCs w:val="24"/>
        </w:rPr>
        <w:fldChar w:fldCharType="begin"/>
      </w:r>
      <w:r w:rsidR="00397D81" w:rsidRPr="005E239D">
        <w:rPr>
          <w:rFonts w:ascii="Times" w:hAnsi="Times" w:cs="Times New Roman"/>
          <w:sz w:val="24"/>
          <w:szCs w:val="24"/>
        </w:rPr>
        <w:instrText xml:space="preserve"> ADDIN EN.CITE &lt;EndNote&gt;&lt;Cite&gt;&lt;Author&gt;Hampton&lt;/Author&gt;&lt;Year&gt;2010&lt;/Year&gt;&lt;RecNum&gt;23&lt;/RecNum&gt;&lt;DisplayText&gt;(Hampton, 2010, Nerone, 1987)&lt;/DisplayText&gt;&lt;record&gt;&lt;rec-number&gt;23&lt;/rec-number&gt;&lt;foreign-keys&gt;&lt;key app="EN" db-id="ap0wa205xwz9tnexdd4xdftytz5z0a55zv2x" timestamp="1498039067"&gt;23&lt;/key&gt;&lt;/foreign-keys&gt;&lt;ref-type name="Book Section"&gt;5&lt;/ref-type&gt;&lt;contributors&gt;&lt;authors&gt;&lt;author&gt;Hampton, Mark&lt;/author&gt;&lt;/authors&gt;&lt;secondary-authors&gt;&lt;author&gt;Allan, Stuart&lt;/author&gt;&lt;/secondary-authors&gt;&lt;/contributors&gt;&lt;titles&gt;&lt;title&gt;The Fourth Estate ideal in journalism history&lt;/title&gt;&lt;secondary-title&gt;The Routledge Companion to News and Journalism&lt;/secondary-title&gt;&lt;/titles&gt;&lt;pages&gt;10-16&lt;/pages&gt;&lt;dates&gt;&lt;year&gt;2010&lt;/year&gt;&lt;/dates&gt;&lt;pub-location&gt;Abingdon, Oxo&lt;/pub-location&gt;&lt;publisher&gt;Routledge&lt;/publisher&gt;&lt;urls&gt;&lt;/urls&gt;&lt;/record&gt;&lt;/Cite&gt;&lt;Cite&gt;&lt;Author&gt;Nerone&lt;/Author&gt;&lt;Year&gt;1987&lt;/Year&gt;&lt;RecNum&gt;62&lt;/RecNum&gt;&lt;record&gt;&lt;rec-number&gt;62&lt;/rec-number&gt;&lt;foreign-keys&gt;&lt;key app="EN" db-id="ap0wa205xwz9tnexdd4xdftytz5z0a55zv2x" timestamp="1498063678"&gt;62&lt;/key&gt;&lt;/foreign-keys&gt;&lt;ref-type name="Journal Article"&gt;17&lt;/ref-type&gt;&lt;contributors&gt;&lt;authors&gt;&lt;author&gt;Nerone, John&lt;/author&gt;&lt;/authors&gt;&lt;/contributors&gt;&lt;titles&gt;&lt;title&gt;The mythology of the penny press&lt;/title&gt;&lt;secondary-title&gt;Critical Studies in Mass Communication&lt;/secondary-title&gt;&lt;/titles&gt;&lt;periodical&gt;&lt;full-title&gt;Critical Studies in Mass Communication&lt;/full-title&gt;&lt;/periodical&gt;&lt;pages&gt;376-404&lt;/pages&gt;&lt;volume&gt;4&lt;/volume&gt;&lt;number&gt;4&lt;/number&gt;&lt;dates&gt;&lt;year&gt;1987&lt;/year&gt;&lt;/dates&gt;&lt;isbn&gt;0739-3180&lt;/isbn&gt;&lt;urls&gt;&lt;/urls&gt;&lt;/record&gt;&lt;/Cite&gt;&lt;/EndNote&gt;</w:instrText>
      </w:r>
      <w:r w:rsidR="00397D81" w:rsidRPr="005E239D">
        <w:rPr>
          <w:rFonts w:ascii="Times" w:hAnsi="Times" w:cs="Times New Roman"/>
          <w:sz w:val="24"/>
          <w:szCs w:val="24"/>
        </w:rPr>
        <w:fldChar w:fldCharType="separate"/>
      </w:r>
      <w:r w:rsidR="00397D81" w:rsidRPr="005E239D">
        <w:rPr>
          <w:rFonts w:ascii="Times" w:hAnsi="Times" w:cs="Times New Roman"/>
          <w:noProof/>
          <w:sz w:val="24"/>
          <w:szCs w:val="24"/>
        </w:rPr>
        <w:t>(Hampton, 2010, Nerone, 1987)</w:t>
      </w:r>
      <w:r w:rsidR="00397D81" w:rsidRPr="005E239D">
        <w:rPr>
          <w:rFonts w:ascii="Times" w:hAnsi="Times" w:cs="Times New Roman"/>
          <w:sz w:val="24"/>
          <w:szCs w:val="24"/>
        </w:rPr>
        <w:fldChar w:fldCharType="end"/>
      </w:r>
      <w:r w:rsidR="008031E7" w:rsidRPr="005E239D">
        <w:rPr>
          <w:rFonts w:ascii="Times" w:hAnsi="Times" w:cs="Times New Roman"/>
          <w:sz w:val="24"/>
          <w:szCs w:val="24"/>
        </w:rPr>
        <w:t>, incorporando la noción de la objetividad para subyugar la capacidad interpretativa y la naturaleza subversiva del ‘viejo’ periodismo como escribiría James W. Carey</w:t>
      </w:r>
      <w:r w:rsidR="00397D81" w:rsidRPr="005E239D">
        <w:rPr>
          <w:rFonts w:ascii="Times" w:hAnsi="Times" w:cs="Times New Roman"/>
          <w:sz w:val="24"/>
          <w:szCs w:val="24"/>
        </w:rPr>
        <w:t xml:space="preserve"> </w:t>
      </w:r>
      <w:r w:rsidR="00397D81" w:rsidRPr="005E239D">
        <w:rPr>
          <w:rFonts w:ascii="Times" w:hAnsi="Times" w:cs="Times New Roman"/>
          <w:sz w:val="24"/>
          <w:szCs w:val="24"/>
        </w:rPr>
        <w:fldChar w:fldCharType="begin"/>
      </w:r>
      <w:r w:rsidR="00397D81" w:rsidRPr="005E239D">
        <w:rPr>
          <w:rFonts w:ascii="Times" w:hAnsi="Times" w:cs="Times New Roman"/>
          <w:sz w:val="24"/>
          <w:szCs w:val="24"/>
        </w:rPr>
        <w:instrText xml:space="preserve"> ADDIN EN.CITE &lt;EndNote&gt;&lt;Cite ExcludeAuth="1"&gt;&lt;Author&gt;Carey&lt;/Author&gt;&lt;Year&gt;1974&lt;/Year&gt;&lt;RecNum&gt;63&lt;/RecNum&gt;&lt;DisplayText&gt;(1974)&lt;/DisplayText&gt;&lt;record&gt;&lt;rec-number&gt;63&lt;/rec-number&gt;&lt;foreign-keys&gt;&lt;key app="EN" db-id="ap0wa205xwz9tnexdd4xdftytz5z0a55zv2x" timestamp="1498063803"&gt;63&lt;/key&gt;&lt;/foreign-keys&gt;&lt;ref-type name="Journal Article"&gt;17&lt;/ref-type&gt;&lt;contributors&gt;&lt;authors&gt;&lt;author&gt;Carey, James W&lt;/author&gt;&lt;/authors&gt;&lt;/contributors&gt;&lt;titles&gt;&lt;title&gt;The problem of journalism history&lt;/title&gt;&lt;secondary-title&gt;Journalism History&lt;/secondary-title&gt;&lt;/titles&gt;&lt;periodical&gt;&lt;full-title&gt;Journalism History&lt;/full-title&gt;&lt;/periodical&gt;&lt;pages&gt;3-7&lt;/pages&gt;&lt;volume&gt;1&lt;/volume&gt;&lt;number&gt;1&lt;/number&gt;&lt;dates&gt;&lt;year&gt;1974&lt;/year&gt;&lt;/dates&gt;&lt;isbn&gt;0094-7679&lt;/isbn&gt;&lt;urls&gt;&lt;/urls&gt;&lt;/record&gt;&lt;/Cite&gt;&lt;/EndNote&gt;</w:instrText>
      </w:r>
      <w:r w:rsidR="00397D81" w:rsidRPr="005E239D">
        <w:rPr>
          <w:rFonts w:ascii="Times" w:hAnsi="Times" w:cs="Times New Roman"/>
          <w:sz w:val="24"/>
          <w:szCs w:val="24"/>
        </w:rPr>
        <w:fldChar w:fldCharType="separate"/>
      </w:r>
      <w:r w:rsidR="00397D81" w:rsidRPr="005E239D">
        <w:rPr>
          <w:rFonts w:ascii="Times" w:hAnsi="Times" w:cs="Times New Roman"/>
          <w:noProof/>
          <w:sz w:val="24"/>
          <w:szCs w:val="24"/>
        </w:rPr>
        <w:t>(1974)</w:t>
      </w:r>
      <w:r w:rsidR="00397D81" w:rsidRPr="005E239D">
        <w:rPr>
          <w:rFonts w:ascii="Times" w:hAnsi="Times" w:cs="Times New Roman"/>
          <w:sz w:val="24"/>
          <w:szCs w:val="24"/>
        </w:rPr>
        <w:fldChar w:fldCharType="end"/>
      </w:r>
      <w:r w:rsidR="008031E7" w:rsidRPr="005E239D">
        <w:rPr>
          <w:rFonts w:ascii="Times" w:hAnsi="Times" w:cs="Times New Roman"/>
          <w:sz w:val="24"/>
          <w:szCs w:val="24"/>
        </w:rPr>
        <w:t xml:space="preserve">. </w:t>
      </w:r>
    </w:p>
    <w:p w14:paraId="795085AC" w14:textId="2DEE577E" w:rsidR="00B12B46" w:rsidRPr="005E239D" w:rsidRDefault="008031E7" w:rsidP="00972A75">
      <w:pPr>
        <w:spacing w:after="0" w:line="360" w:lineRule="auto"/>
        <w:jc w:val="both"/>
        <w:rPr>
          <w:rFonts w:ascii="Times" w:hAnsi="Times" w:cs="Times New Roman"/>
          <w:sz w:val="24"/>
          <w:szCs w:val="24"/>
        </w:rPr>
      </w:pPr>
      <w:r w:rsidRPr="005E239D">
        <w:rPr>
          <w:rFonts w:ascii="Times" w:hAnsi="Times" w:cs="Times New Roman"/>
          <w:sz w:val="24"/>
          <w:szCs w:val="24"/>
        </w:rPr>
        <w:t xml:space="preserve">Ya hace tiempo que John </w:t>
      </w:r>
      <w:proofErr w:type="spellStart"/>
      <w:r w:rsidR="00B22B40" w:rsidRPr="005E239D">
        <w:rPr>
          <w:rFonts w:ascii="Times" w:hAnsi="Times" w:cs="Times New Roman"/>
          <w:sz w:val="24"/>
          <w:szCs w:val="24"/>
        </w:rPr>
        <w:t>Nerone</w:t>
      </w:r>
      <w:proofErr w:type="spellEnd"/>
      <w:r w:rsidRPr="005E239D">
        <w:rPr>
          <w:rFonts w:ascii="Times" w:hAnsi="Times" w:cs="Times New Roman"/>
          <w:sz w:val="24"/>
          <w:szCs w:val="24"/>
        </w:rPr>
        <w:t xml:space="preserve"> </w:t>
      </w:r>
      <w:r w:rsidR="00397D81" w:rsidRPr="005E239D">
        <w:rPr>
          <w:rFonts w:ascii="Times" w:hAnsi="Times" w:cs="Times New Roman"/>
          <w:sz w:val="24"/>
          <w:szCs w:val="24"/>
        </w:rPr>
        <w:fldChar w:fldCharType="begin"/>
      </w:r>
      <w:r w:rsidR="00397D81" w:rsidRPr="005E239D">
        <w:rPr>
          <w:rFonts w:ascii="Times" w:hAnsi="Times" w:cs="Times New Roman"/>
          <w:sz w:val="24"/>
          <w:szCs w:val="24"/>
        </w:rPr>
        <w:instrText xml:space="preserve"> ADDIN EN.CITE &lt;EndNote&gt;&lt;Cite ExcludeAuth="1"&gt;&lt;Author&gt;Nerone&lt;/Author&gt;&lt;Year&gt;1987&lt;/Year&gt;&lt;RecNum&gt;62&lt;/RecNum&gt;&lt;DisplayText&gt;(1987)&lt;/DisplayText&gt;&lt;record&gt;&lt;rec-number&gt;62&lt;/rec-number&gt;&lt;foreign-keys&gt;&lt;key app="EN" db-id="ap0wa205xwz9tnexdd4xdftytz5z0a55zv2x" timestamp="1498063678"&gt;62&lt;/key&gt;&lt;/foreign-keys&gt;&lt;ref-type name="Journal Article"&gt;17&lt;/ref-type&gt;&lt;contributors&gt;&lt;authors&gt;&lt;author&gt;Nerone, John&lt;/author&gt;&lt;/authors&gt;&lt;/contributors&gt;&lt;titles&gt;&lt;title&gt;The mythology of the penny press&lt;/title&gt;&lt;secondary-title&gt;Critical Studies in Mass Communication&lt;/secondary-title&gt;&lt;/titles&gt;&lt;periodical&gt;&lt;full-title&gt;Critical Studies in Mass Communication&lt;/full-title&gt;&lt;/periodical&gt;&lt;pages&gt;376-404&lt;/pages&gt;&lt;volume&gt;4&lt;/volume&gt;&lt;number&gt;4&lt;/number&gt;&lt;dates&gt;&lt;year&gt;1987&lt;/year&gt;&lt;/dates&gt;&lt;isbn&gt;0739-3180&lt;/isbn&gt;&lt;urls&gt;&lt;/urls&gt;&lt;/record&gt;&lt;/Cite&gt;&lt;/EndNote&gt;</w:instrText>
      </w:r>
      <w:r w:rsidR="00397D81" w:rsidRPr="005E239D">
        <w:rPr>
          <w:rFonts w:ascii="Times" w:hAnsi="Times" w:cs="Times New Roman"/>
          <w:sz w:val="24"/>
          <w:szCs w:val="24"/>
        </w:rPr>
        <w:fldChar w:fldCharType="separate"/>
      </w:r>
      <w:r w:rsidR="00397D81" w:rsidRPr="005E239D">
        <w:rPr>
          <w:rFonts w:ascii="Times" w:hAnsi="Times" w:cs="Times New Roman"/>
          <w:noProof/>
          <w:sz w:val="24"/>
          <w:szCs w:val="24"/>
        </w:rPr>
        <w:t>(1987)</w:t>
      </w:r>
      <w:r w:rsidR="00397D81" w:rsidRPr="005E239D">
        <w:rPr>
          <w:rFonts w:ascii="Times" w:hAnsi="Times" w:cs="Times New Roman"/>
          <w:sz w:val="24"/>
          <w:szCs w:val="24"/>
        </w:rPr>
        <w:fldChar w:fldCharType="end"/>
      </w:r>
      <w:r w:rsidR="00397D81" w:rsidRPr="005E239D">
        <w:rPr>
          <w:rFonts w:ascii="Times" w:hAnsi="Times" w:cs="Times New Roman"/>
          <w:sz w:val="24"/>
          <w:szCs w:val="24"/>
        </w:rPr>
        <w:t xml:space="preserve"> </w:t>
      </w:r>
      <w:r w:rsidRPr="005E239D">
        <w:rPr>
          <w:rFonts w:ascii="Times" w:hAnsi="Times" w:cs="Times New Roman"/>
          <w:sz w:val="24"/>
          <w:szCs w:val="24"/>
        </w:rPr>
        <w:t xml:space="preserve">descalificaría el ‘mito’ de la prensa de penique y que llamaría más bien a una nueva lectura de la historia del periodismo sin los mitos de las </w:t>
      </w:r>
      <w:r w:rsidR="00E0206D" w:rsidRPr="005E239D">
        <w:rPr>
          <w:rFonts w:ascii="Times" w:hAnsi="Times" w:cs="Times New Roman"/>
          <w:sz w:val="24"/>
          <w:szCs w:val="24"/>
        </w:rPr>
        <w:t xml:space="preserve">‘grandes </w:t>
      </w:r>
      <w:r w:rsidRPr="005E239D">
        <w:rPr>
          <w:rFonts w:ascii="Times" w:hAnsi="Times" w:cs="Times New Roman"/>
          <w:sz w:val="24"/>
          <w:szCs w:val="24"/>
        </w:rPr>
        <w:t>épocas doradas</w:t>
      </w:r>
      <w:r w:rsidR="00E0206D" w:rsidRPr="005E239D">
        <w:rPr>
          <w:rFonts w:ascii="Times" w:hAnsi="Times" w:cs="Times New Roman"/>
          <w:sz w:val="24"/>
          <w:szCs w:val="24"/>
        </w:rPr>
        <w:t>’</w:t>
      </w:r>
      <w:r w:rsidRPr="005E239D">
        <w:rPr>
          <w:rFonts w:ascii="Times" w:hAnsi="Times" w:cs="Times New Roman"/>
          <w:sz w:val="24"/>
          <w:szCs w:val="24"/>
        </w:rPr>
        <w:t xml:space="preserve">. A la final, como nos recuerda Martin </w:t>
      </w:r>
      <w:proofErr w:type="spellStart"/>
      <w:r w:rsidRPr="005E239D">
        <w:rPr>
          <w:rFonts w:ascii="Times" w:hAnsi="Times" w:cs="Times New Roman"/>
          <w:sz w:val="24"/>
          <w:szCs w:val="24"/>
        </w:rPr>
        <w:t>Conboy</w:t>
      </w:r>
      <w:proofErr w:type="spellEnd"/>
      <w:r w:rsidR="00397D81" w:rsidRPr="005E239D">
        <w:rPr>
          <w:rFonts w:ascii="Times" w:hAnsi="Times" w:cs="Times New Roman"/>
          <w:sz w:val="24"/>
          <w:szCs w:val="24"/>
        </w:rPr>
        <w:t xml:space="preserve"> </w:t>
      </w:r>
      <w:r w:rsidR="00397D81" w:rsidRPr="005E239D">
        <w:rPr>
          <w:rFonts w:ascii="Times" w:hAnsi="Times" w:cs="Times New Roman"/>
          <w:sz w:val="24"/>
          <w:szCs w:val="24"/>
        </w:rPr>
        <w:fldChar w:fldCharType="begin"/>
      </w:r>
      <w:r w:rsidR="00397D81" w:rsidRPr="005E239D">
        <w:rPr>
          <w:rFonts w:ascii="Times" w:hAnsi="Times" w:cs="Times New Roman"/>
          <w:sz w:val="24"/>
          <w:szCs w:val="24"/>
        </w:rPr>
        <w:instrText xml:space="preserve"> ADDIN EN.CITE &lt;EndNote&gt;&lt;Cite ExcludeAuth="1"&gt;&lt;Author&gt;Conboy&lt;/Author&gt;&lt;Year&gt;2004&lt;/Year&gt;&lt;RecNum&gt;58&lt;/RecNum&gt;&lt;DisplayText&gt;(2004)&lt;/DisplayText&gt;&lt;record&gt;&lt;rec-number&gt;58&lt;/rec-number&gt;&lt;foreign-keys&gt;&lt;key app="EN" db-id="ap0wa205xwz9tnexdd4xdftytz5z0a55zv2x" timestamp="1498062701"&gt;58&lt;/key&gt;&lt;/foreign-keys&gt;&lt;ref-type name="Book"&gt;6&lt;/ref-type&gt;&lt;contributors&gt;&lt;authors&gt;&lt;author&gt;Conboy, Martin&lt;/author&gt;&lt;/authors&gt;&lt;/contributors&gt;&lt;titles&gt;&lt;title&gt;Journalism: a critical history&lt;/title&gt;&lt;/titles&gt;&lt;dates&gt;&lt;year&gt;2004&lt;/year&gt;&lt;/dates&gt;&lt;pub-location&gt;London&lt;/pub-location&gt;&lt;publisher&gt;Sage&lt;/publisher&gt;&lt;isbn&gt;0761940995&lt;/isbn&gt;&lt;urls&gt;&lt;/urls&gt;&lt;/record&gt;&lt;/Cite&gt;&lt;/EndNote&gt;</w:instrText>
      </w:r>
      <w:r w:rsidR="00397D81" w:rsidRPr="005E239D">
        <w:rPr>
          <w:rFonts w:ascii="Times" w:hAnsi="Times" w:cs="Times New Roman"/>
          <w:sz w:val="24"/>
          <w:szCs w:val="24"/>
        </w:rPr>
        <w:fldChar w:fldCharType="separate"/>
      </w:r>
      <w:r w:rsidR="00397D81" w:rsidRPr="005E239D">
        <w:rPr>
          <w:rFonts w:ascii="Times" w:hAnsi="Times" w:cs="Times New Roman"/>
          <w:noProof/>
          <w:sz w:val="24"/>
          <w:szCs w:val="24"/>
        </w:rPr>
        <w:t>(2004)</w:t>
      </w:r>
      <w:r w:rsidR="00397D81" w:rsidRPr="005E239D">
        <w:rPr>
          <w:rFonts w:ascii="Times" w:hAnsi="Times" w:cs="Times New Roman"/>
          <w:sz w:val="24"/>
          <w:szCs w:val="24"/>
        </w:rPr>
        <w:fldChar w:fldCharType="end"/>
      </w:r>
      <w:r w:rsidRPr="005E239D">
        <w:rPr>
          <w:rFonts w:ascii="Times" w:hAnsi="Times" w:cs="Times New Roman"/>
          <w:sz w:val="24"/>
          <w:szCs w:val="24"/>
        </w:rPr>
        <w:t>, la historia del periodismo está llena de un número igual de éxitos y fracasos</w:t>
      </w:r>
      <w:r w:rsidR="00D6579C" w:rsidRPr="005E239D">
        <w:rPr>
          <w:rFonts w:ascii="Times" w:hAnsi="Times" w:cs="Times New Roman"/>
          <w:sz w:val="24"/>
          <w:szCs w:val="24"/>
        </w:rPr>
        <w:t xml:space="preserve"> a los que </w:t>
      </w:r>
      <w:proofErr w:type="spellStart"/>
      <w:r w:rsidR="00E0206D" w:rsidRPr="005E239D">
        <w:rPr>
          <w:rFonts w:ascii="Times" w:hAnsi="Times" w:cs="Times New Roman"/>
          <w:sz w:val="24"/>
          <w:szCs w:val="24"/>
        </w:rPr>
        <w:t>Rudyard</w:t>
      </w:r>
      <w:proofErr w:type="spellEnd"/>
      <w:r w:rsidR="00E0206D" w:rsidRPr="005E239D">
        <w:rPr>
          <w:rFonts w:ascii="Times" w:hAnsi="Times" w:cs="Times New Roman"/>
          <w:sz w:val="24"/>
          <w:szCs w:val="24"/>
        </w:rPr>
        <w:t xml:space="preserve"> </w:t>
      </w:r>
      <w:proofErr w:type="spellStart"/>
      <w:r w:rsidR="00E0206D" w:rsidRPr="005E239D">
        <w:rPr>
          <w:rFonts w:ascii="Times" w:hAnsi="Times" w:cs="Times New Roman"/>
          <w:sz w:val="24"/>
          <w:szCs w:val="24"/>
        </w:rPr>
        <w:t>Kipling</w:t>
      </w:r>
      <w:proofErr w:type="spellEnd"/>
      <w:r w:rsidR="00D6579C" w:rsidRPr="005E239D">
        <w:rPr>
          <w:rFonts w:ascii="Times" w:hAnsi="Times" w:cs="Times New Roman"/>
          <w:sz w:val="24"/>
          <w:szCs w:val="24"/>
        </w:rPr>
        <w:t xml:space="preserve"> llamo en su poema ‘Si’ los dos grandes impostores</w:t>
      </w:r>
      <w:r w:rsidR="00E0206D" w:rsidRPr="005E239D">
        <w:rPr>
          <w:rFonts w:ascii="Times" w:hAnsi="Times" w:cs="Times New Roman"/>
          <w:sz w:val="24"/>
          <w:szCs w:val="24"/>
        </w:rPr>
        <w:t>.</w:t>
      </w:r>
    </w:p>
    <w:p w14:paraId="2125196A" w14:textId="77777777" w:rsidR="003A404F" w:rsidRPr="005E239D" w:rsidRDefault="003A404F" w:rsidP="00972A75">
      <w:pPr>
        <w:spacing w:after="0" w:line="360" w:lineRule="auto"/>
        <w:jc w:val="both"/>
        <w:rPr>
          <w:rFonts w:ascii="Times" w:hAnsi="Times" w:cs="Times New Roman"/>
          <w:sz w:val="24"/>
          <w:szCs w:val="24"/>
        </w:rPr>
      </w:pPr>
    </w:p>
    <w:p w14:paraId="432A5AAF" w14:textId="77777777" w:rsidR="00D6579C" w:rsidRPr="005E239D" w:rsidRDefault="00D6579C" w:rsidP="00972A75">
      <w:pPr>
        <w:spacing w:after="0" w:line="360" w:lineRule="auto"/>
        <w:jc w:val="both"/>
        <w:rPr>
          <w:rFonts w:ascii="Times" w:hAnsi="Times" w:cs="Times New Roman"/>
          <w:b/>
          <w:sz w:val="24"/>
          <w:szCs w:val="24"/>
        </w:rPr>
      </w:pPr>
      <w:r w:rsidRPr="005E239D">
        <w:rPr>
          <w:rFonts w:ascii="Times" w:hAnsi="Times" w:cs="Times New Roman"/>
          <w:b/>
          <w:sz w:val="24"/>
          <w:szCs w:val="24"/>
        </w:rPr>
        <w:t>La historia contada</w:t>
      </w:r>
    </w:p>
    <w:p w14:paraId="64E03A7B" w14:textId="5FF47062" w:rsidR="00B12B46" w:rsidRPr="005E239D" w:rsidRDefault="008031E7" w:rsidP="00972A75">
      <w:pPr>
        <w:spacing w:after="0" w:line="360" w:lineRule="auto"/>
        <w:jc w:val="both"/>
        <w:rPr>
          <w:rFonts w:ascii="Times" w:hAnsi="Times" w:cs="Times New Roman"/>
          <w:b/>
          <w:sz w:val="24"/>
          <w:szCs w:val="24"/>
        </w:rPr>
      </w:pPr>
      <w:r w:rsidRPr="005E239D">
        <w:rPr>
          <w:rFonts w:ascii="Times" w:hAnsi="Times" w:cs="Times New Roman"/>
          <w:sz w:val="24"/>
          <w:szCs w:val="24"/>
        </w:rPr>
        <w:t xml:space="preserve">Lo </w:t>
      </w:r>
      <w:r w:rsidR="00F25F06" w:rsidRPr="005E239D">
        <w:rPr>
          <w:rFonts w:ascii="Times" w:hAnsi="Times" w:cs="Times New Roman"/>
          <w:sz w:val="24"/>
          <w:szCs w:val="24"/>
        </w:rPr>
        <w:t xml:space="preserve">que </w:t>
      </w:r>
      <w:r w:rsidR="00D6579C" w:rsidRPr="005E239D">
        <w:rPr>
          <w:rFonts w:ascii="Times" w:hAnsi="Times" w:cs="Times New Roman"/>
          <w:sz w:val="24"/>
          <w:szCs w:val="24"/>
        </w:rPr>
        <w:t>continúa siendo sorprendente es que</w:t>
      </w:r>
      <w:r w:rsidRPr="005E239D">
        <w:rPr>
          <w:rFonts w:ascii="Times" w:hAnsi="Times" w:cs="Times New Roman"/>
          <w:sz w:val="24"/>
          <w:szCs w:val="24"/>
        </w:rPr>
        <w:t xml:space="preserve"> </w:t>
      </w:r>
      <w:r w:rsidR="00D6579C" w:rsidRPr="005E239D">
        <w:rPr>
          <w:rFonts w:ascii="Times" w:hAnsi="Times" w:cs="Times New Roman"/>
          <w:sz w:val="24"/>
          <w:szCs w:val="24"/>
        </w:rPr>
        <w:t>a pesar de estas advertencias</w:t>
      </w:r>
      <w:r w:rsidRPr="005E239D">
        <w:rPr>
          <w:rFonts w:ascii="Times" w:hAnsi="Times" w:cs="Times New Roman"/>
          <w:sz w:val="24"/>
          <w:szCs w:val="24"/>
        </w:rPr>
        <w:t xml:space="preserve"> </w:t>
      </w:r>
      <w:r w:rsidR="00D6579C" w:rsidRPr="005E239D">
        <w:rPr>
          <w:rFonts w:ascii="Times" w:hAnsi="Times" w:cs="Times New Roman"/>
          <w:sz w:val="24"/>
          <w:szCs w:val="24"/>
        </w:rPr>
        <w:t xml:space="preserve">aún </w:t>
      </w:r>
      <w:r w:rsidRPr="005E239D">
        <w:rPr>
          <w:rFonts w:ascii="Times" w:hAnsi="Times" w:cs="Times New Roman"/>
          <w:sz w:val="24"/>
          <w:szCs w:val="24"/>
        </w:rPr>
        <w:t>sigamos contando y aceptando una historia lineal del periodismo</w:t>
      </w:r>
      <w:r w:rsidR="00CD7DF0" w:rsidRPr="005E239D">
        <w:rPr>
          <w:rFonts w:ascii="Times" w:hAnsi="Times" w:cs="Times New Roman"/>
          <w:sz w:val="24"/>
          <w:szCs w:val="24"/>
        </w:rPr>
        <w:t xml:space="preserve"> para la cual un modelo central se </w:t>
      </w:r>
      <w:r w:rsidR="00D6579C" w:rsidRPr="005E239D">
        <w:rPr>
          <w:rFonts w:ascii="Times" w:hAnsi="Times" w:cs="Times New Roman"/>
          <w:sz w:val="24"/>
          <w:szCs w:val="24"/>
        </w:rPr>
        <w:t>irrigó</w:t>
      </w:r>
      <w:r w:rsidR="00CD7DF0" w:rsidRPr="005E239D">
        <w:rPr>
          <w:rFonts w:ascii="Times" w:hAnsi="Times" w:cs="Times New Roman"/>
          <w:sz w:val="24"/>
          <w:szCs w:val="24"/>
        </w:rPr>
        <w:t xml:space="preserve"> hacia la periferia</w:t>
      </w:r>
      <w:r w:rsidR="003A404F" w:rsidRPr="005E239D">
        <w:rPr>
          <w:rFonts w:ascii="Times" w:hAnsi="Times" w:cs="Times New Roman"/>
          <w:sz w:val="24"/>
          <w:szCs w:val="24"/>
        </w:rPr>
        <w:t>,</w:t>
      </w:r>
      <w:r w:rsidR="00CD7DF0" w:rsidRPr="005E239D">
        <w:rPr>
          <w:rFonts w:ascii="Times" w:hAnsi="Times" w:cs="Times New Roman"/>
          <w:sz w:val="24"/>
          <w:szCs w:val="24"/>
        </w:rPr>
        <w:t xml:space="preserve"> como escribiría Peter </w:t>
      </w:r>
      <w:proofErr w:type="spellStart"/>
      <w:r w:rsidR="00CD7DF0" w:rsidRPr="005E239D">
        <w:rPr>
          <w:rFonts w:ascii="Times" w:hAnsi="Times" w:cs="Times New Roman"/>
          <w:sz w:val="24"/>
          <w:szCs w:val="24"/>
        </w:rPr>
        <w:t>Golding</w:t>
      </w:r>
      <w:proofErr w:type="spellEnd"/>
      <w:r w:rsidR="00D6579C" w:rsidRPr="005E239D">
        <w:rPr>
          <w:rFonts w:ascii="Times" w:hAnsi="Times" w:cs="Times New Roman"/>
          <w:sz w:val="24"/>
          <w:szCs w:val="24"/>
        </w:rPr>
        <w:t xml:space="preserve"> </w:t>
      </w:r>
      <w:r w:rsidR="00D6579C" w:rsidRPr="005E239D">
        <w:rPr>
          <w:rFonts w:ascii="Times" w:hAnsi="Times" w:cs="Times New Roman"/>
          <w:sz w:val="24"/>
          <w:szCs w:val="24"/>
        </w:rPr>
        <w:fldChar w:fldCharType="begin"/>
      </w:r>
      <w:r w:rsidR="00D6579C" w:rsidRPr="005E239D">
        <w:rPr>
          <w:rFonts w:ascii="Times" w:hAnsi="Times" w:cs="Times New Roman"/>
          <w:sz w:val="24"/>
          <w:szCs w:val="24"/>
        </w:rPr>
        <w:instrText xml:space="preserve"> ADDIN EN.CITE &lt;EndNote&gt;&lt;Cite ExcludeAuth="1"&gt;&lt;Author&gt;Golding&lt;/Author&gt;&lt;Year&gt;1977&lt;/Year&gt;&lt;RecNum&gt;64&lt;/RecNum&gt;&lt;Suffix&gt;: 291&lt;/Suffix&gt;&lt;DisplayText&gt;(1977: 291)&lt;/DisplayText&gt;&lt;record&gt;&lt;rec-number&gt;64&lt;/rec-number&gt;&lt;foreign-keys&gt;&lt;key app="EN" db-id="ap0wa205xwz9tnexdd4xdftytz5z0a55zv2x" timestamp="1498064104"&gt;64&lt;/key&gt;&lt;/foreign-keys&gt;&lt;ref-type name="Book Section"&gt;5&lt;/ref-type&gt;&lt;contributors&gt;&lt;authors&gt;&lt;author&gt;Golding, Peter&lt;/author&gt;&lt;/authors&gt;&lt;secondary-authors&gt;&lt;author&gt;Curran, James&lt;/author&gt;&lt;/secondary-authors&gt;&lt;/contributors&gt;&lt;titles&gt;&lt;title&gt;Media professionalism in the Third World: The transfer of an ideology&lt;/title&gt;&lt;secondary-title&gt;Mass Communication and Society&lt;/secondary-title&gt;&lt;/titles&gt;&lt;periodical&gt;&lt;full-title&gt;Mass communication and society&lt;/full-title&gt;&lt;/periodical&gt;&lt;pages&gt;291-308&lt;/pages&gt;&lt;dates&gt;&lt;year&gt;1977&lt;/year&gt;&lt;/dates&gt;&lt;pub-location&gt;London&lt;/pub-location&gt;&lt;publisher&gt;Sage Publications&lt;/publisher&gt;&lt;urls&gt;&lt;/urls&gt;&lt;/record&gt;&lt;/Cite&gt;&lt;/EndNote&gt;</w:instrText>
      </w:r>
      <w:r w:rsidR="00D6579C" w:rsidRPr="005E239D">
        <w:rPr>
          <w:rFonts w:ascii="Times" w:hAnsi="Times" w:cs="Times New Roman"/>
          <w:sz w:val="24"/>
          <w:szCs w:val="24"/>
        </w:rPr>
        <w:fldChar w:fldCharType="separate"/>
      </w:r>
      <w:r w:rsidR="00D6579C" w:rsidRPr="005E239D">
        <w:rPr>
          <w:rFonts w:ascii="Times" w:hAnsi="Times" w:cs="Times New Roman"/>
          <w:noProof/>
          <w:sz w:val="24"/>
          <w:szCs w:val="24"/>
        </w:rPr>
        <w:t>(1977: 291)</w:t>
      </w:r>
      <w:r w:rsidR="00D6579C" w:rsidRPr="005E239D">
        <w:rPr>
          <w:rFonts w:ascii="Times" w:hAnsi="Times" w:cs="Times New Roman"/>
          <w:sz w:val="24"/>
          <w:szCs w:val="24"/>
        </w:rPr>
        <w:fldChar w:fldCharType="end"/>
      </w:r>
      <w:r w:rsidRPr="005E239D">
        <w:rPr>
          <w:rFonts w:ascii="Times" w:hAnsi="Times" w:cs="Times New Roman"/>
          <w:sz w:val="24"/>
          <w:szCs w:val="24"/>
        </w:rPr>
        <w:t>.</w:t>
      </w:r>
      <w:r w:rsidR="003827BE" w:rsidRPr="005E239D">
        <w:rPr>
          <w:rFonts w:ascii="Times" w:hAnsi="Times" w:cs="Times New Roman"/>
          <w:sz w:val="24"/>
          <w:szCs w:val="24"/>
        </w:rPr>
        <w:t xml:space="preserve"> Una historia que interpreta la encrucijada </w:t>
      </w:r>
      <w:r w:rsidR="00CD7DF0" w:rsidRPr="005E239D">
        <w:rPr>
          <w:rFonts w:ascii="Times" w:hAnsi="Times" w:cs="Times New Roman"/>
          <w:sz w:val="24"/>
          <w:szCs w:val="24"/>
        </w:rPr>
        <w:t xml:space="preserve">económica, política y operativa </w:t>
      </w:r>
      <w:r w:rsidR="003827BE" w:rsidRPr="005E239D">
        <w:rPr>
          <w:rFonts w:ascii="Times" w:hAnsi="Times" w:cs="Times New Roman"/>
          <w:sz w:val="24"/>
          <w:szCs w:val="24"/>
        </w:rPr>
        <w:t xml:space="preserve">en la que el periodismo se encuentra hoy en día como un callejón histórico. </w:t>
      </w:r>
      <w:r w:rsidR="00E0206D" w:rsidRPr="005E239D">
        <w:rPr>
          <w:rFonts w:ascii="Times" w:hAnsi="Times" w:cs="Times New Roman"/>
          <w:sz w:val="24"/>
          <w:szCs w:val="24"/>
        </w:rPr>
        <w:t xml:space="preserve"> Un callejón sin salida.</w:t>
      </w:r>
      <w:r w:rsidR="00D6579C" w:rsidRPr="005E239D">
        <w:rPr>
          <w:rFonts w:ascii="Times" w:hAnsi="Times" w:cs="Times New Roman"/>
          <w:b/>
          <w:sz w:val="24"/>
          <w:szCs w:val="24"/>
        </w:rPr>
        <w:t xml:space="preserve"> </w:t>
      </w:r>
      <w:r w:rsidR="00CD7DF0" w:rsidRPr="005E239D">
        <w:rPr>
          <w:rFonts w:ascii="Times" w:hAnsi="Times" w:cs="Times New Roman"/>
          <w:sz w:val="24"/>
          <w:szCs w:val="24"/>
        </w:rPr>
        <w:t>De hecho, si uno lee los comentarios y análisis acerca del futuro del periodismo, l</w:t>
      </w:r>
      <w:r w:rsidR="003827BE" w:rsidRPr="005E239D">
        <w:rPr>
          <w:rFonts w:ascii="Times" w:hAnsi="Times" w:cs="Times New Roman"/>
          <w:sz w:val="24"/>
          <w:szCs w:val="24"/>
        </w:rPr>
        <w:t xml:space="preserve">a frase hoy por hoy más usada </w:t>
      </w:r>
      <w:r w:rsidR="00651234" w:rsidRPr="005E239D">
        <w:rPr>
          <w:rFonts w:ascii="Times" w:hAnsi="Times" w:cs="Times New Roman"/>
          <w:sz w:val="24"/>
          <w:szCs w:val="24"/>
        </w:rPr>
        <w:t xml:space="preserve">es que </w:t>
      </w:r>
      <w:r w:rsidR="00317BE8" w:rsidRPr="005E239D">
        <w:rPr>
          <w:rFonts w:ascii="Times" w:hAnsi="Times" w:cs="Times New Roman"/>
          <w:sz w:val="24"/>
          <w:szCs w:val="24"/>
        </w:rPr>
        <w:t>‘</w:t>
      </w:r>
      <w:r w:rsidR="00651234" w:rsidRPr="005E239D">
        <w:rPr>
          <w:rFonts w:ascii="Times" w:hAnsi="Times" w:cs="Times New Roman"/>
          <w:sz w:val="24"/>
          <w:szCs w:val="24"/>
        </w:rPr>
        <w:t>el modelo tradicional de periodismo ha llegado a</w:t>
      </w:r>
      <w:r w:rsidR="002F4C2C" w:rsidRPr="005E239D">
        <w:rPr>
          <w:rFonts w:ascii="Times" w:hAnsi="Times" w:cs="Times New Roman"/>
          <w:sz w:val="24"/>
          <w:szCs w:val="24"/>
        </w:rPr>
        <w:t>l</w:t>
      </w:r>
      <w:r w:rsidR="00651234" w:rsidRPr="005E239D">
        <w:rPr>
          <w:rFonts w:ascii="Times" w:hAnsi="Times" w:cs="Times New Roman"/>
          <w:sz w:val="24"/>
          <w:szCs w:val="24"/>
        </w:rPr>
        <w:t xml:space="preserve"> final de su ciclo</w:t>
      </w:r>
      <w:r w:rsidR="00317BE8" w:rsidRPr="005E239D">
        <w:rPr>
          <w:rFonts w:ascii="Times" w:hAnsi="Times" w:cs="Times New Roman"/>
          <w:sz w:val="24"/>
          <w:szCs w:val="24"/>
        </w:rPr>
        <w:t>’</w:t>
      </w:r>
      <w:r w:rsidR="00651234" w:rsidRPr="005E239D">
        <w:rPr>
          <w:rFonts w:ascii="Times" w:hAnsi="Times" w:cs="Times New Roman"/>
          <w:sz w:val="24"/>
          <w:szCs w:val="24"/>
        </w:rPr>
        <w:t xml:space="preserve">. </w:t>
      </w:r>
      <w:r w:rsidR="00317BE8" w:rsidRPr="005E239D">
        <w:rPr>
          <w:rFonts w:ascii="Times" w:hAnsi="Times" w:cs="Times New Roman"/>
          <w:sz w:val="24"/>
          <w:szCs w:val="24"/>
        </w:rPr>
        <w:t>Esta es u</w:t>
      </w:r>
      <w:r w:rsidR="00651234" w:rsidRPr="005E239D">
        <w:rPr>
          <w:rFonts w:ascii="Times" w:hAnsi="Times" w:cs="Times New Roman"/>
          <w:sz w:val="24"/>
          <w:szCs w:val="24"/>
        </w:rPr>
        <w:t>na visión lapidaria que circunscribe al periodismo a un inicio y a un fin</w:t>
      </w:r>
      <w:r w:rsidR="00CD7DF0" w:rsidRPr="005E239D">
        <w:rPr>
          <w:rFonts w:ascii="Times" w:hAnsi="Times" w:cs="Times New Roman"/>
          <w:sz w:val="24"/>
          <w:szCs w:val="24"/>
        </w:rPr>
        <w:t>al, no muy feliz por cierto</w:t>
      </w:r>
      <w:r w:rsidR="00651234" w:rsidRPr="005E239D">
        <w:rPr>
          <w:rFonts w:ascii="Times" w:hAnsi="Times" w:cs="Times New Roman"/>
          <w:sz w:val="24"/>
          <w:szCs w:val="24"/>
        </w:rPr>
        <w:t>.</w:t>
      </w:r>
      <w:r w:rsidR="00D6579C" w:rsidRPr="005E239D">
        <w:rPr>
          <w:rFonts w:ascii="Times" w:hAnsi="Times" w:cs="Times New Roman"/>
          <w:b/>
          <w:sz w:val="24"/>
          <w:szCs w:val="24"/>
        </w:rPr>
        <w:t xml:space="preserve"> </w:t>
      </w:r>
      <w:r w:rsidR="00CD7DF0" w:rsidRPr="005E239D">
        <w:rPr>
          <w:rFonts w:ascii="Times" w:hAnsi="Times" w:cs="Times New Roman"/>
          <w:sz w:val="24"/>
          <w:szCs w:val="24"/>
        </w:rPr>
        <w:t>En esta visión pesimista, el periodismo tradicional es sustituido por una variedad de actores, categorías y sub-definiciones que multiplica</w:t>
      </w:r>
      <w:r w:rsidR="006078F1" w:rsidRPr="005E239D">
        <w:rPr>
          <w:rFonts w:ascii="Times" w:hAnsi="Times" w:cs="Times New Roman"/>
          <w:sz w:val="24"/>
          <w:szCs w:val="24"/>
        </w:rPr>
        <w:t>, fragmenta y a la vez diluye</w:t>
      </w:r>
      <w:r w:rsidR="00CD7DF0" w:rsidRPr="005E239D">
        <w:rPr>
          <w:rFonts w:ascii="Times" w:hAnsi="Times" w:cs="Times New Roman"/>
          <w:sz w:val="24"/>
          <w:szCs w:val="24"/>
        </w:rPr>
        <w:t xml:space="preserve"> la presencia</w:t>
      </w:r>
      <w:r w:rsidR="006078F1" w:rsidRPr="005E239D">
        <w:rPr>
          <w:rFonts w:ascii="Times" w:hAnsi="Times" w:cs="Times New Roman"/>
          <w:sz w:val="24"/>
          <w:szCs w:val="24"/>
        </w:rPr>
        <w:t>,</w:t>
      </w:r>
      <w:r w:rsidR="00CD7DF0" w:rsidRPr="005E239D">
        <w:rPr>
          <w:rFonts w:ascii="Times" w:hAnsi="Times" w:cs="Times New Roman"/>
          <w:sz w:val="24"/>
          <w:szCs w:val="24"/>
        </w:rPr>
        <w:t xml:space="preserve"> el poder y la capacidad cultural </w:t>
      </w:r>
      <w:r w:rsidR="006078F1" w:rsidRPr="005E239D">
        <w:rPr>
          <w:rFonts w:ascii="Times" w:hAnsi="Times" w:cs="Times New Roman"/>
          <w:sz w:val="24"/>
          <w:szCs w:val="24"/>
        </w:rPr>
        <w:t xml:space="preserve">del periodismo </w:t>
      </w:r>
      <w:r w:rsidR="00CD7DF0" w:rsidRPr="005E239D">
        <w:rPr>
          <w:rFonts w:ascii="Times" w:hAnsi="Times" w:cs="Times New Roman"/>
          <w:sz w:val="24"/>
          <w:szCs w:val="24"/>
        </w:rPr>
        <w:t xml:space="preserve">para </w:t>
      </w:r>
      <w:r w:rsidR="00A92B40" w:rsidRPr="005E239D">
        <w:rPr>
          <w:rFonts w:ascii="Times" w:hAnsi="Times" w:cs="Times New Roman"/>
          <w:sz w:val="24"/>
          <w:szCs w:val="24"/>
        </w:rPr>
        <w:t>construir la realidad social.</w:t>
      </w:r>
    </w:p>
    <w:p w14:paraId="4896DDA3" w14:textId="6A04D9D9" w:rsidR="00F4675A" w:rsidRPr="005E239D" w:rsidRDefault="0050701B" w:rsidP="00972A75">
      <w:pPr>
        <w:spacing w:after="0" w:line="360" w:lineRule="auto"/>
        <w:jc w:val="both"/>
        <w:rPr>
          <w:rFonts w:ascii="Times" w:hAnsi="Times" w:cs="Times New Roman"/>
          <w:sz w:val="24"/>
          <w:szCs w:val="24"/>
        </w:rPr>
      </w:pPr>
      <w:r w:rsidRPr="005E239D">
        <w:rPr>
          <w:rFonts w:ascii="Times" w:hAnsi="Times" w:cs="Times New Roman"/>
          <w:sz w:val="24"/>
          <w:szCs w:val="24"/>
        </w:rPr>
        <w:lastRenderedPageBreak/>
        <w:t>Otra</w:t>
      </w:r>
      <w:r w:rsidR="00317BE8" w:rsidRPr="005E239D">
        <w:rPr>
          <w:rFonts w:ascii="Times" w:hAnsi="Times" w:cs="Times New Roman"/>
          <w:sz w:val="24"/>
          <w:szCs w:val="24"/>
        </w:rPr>
        <w:t xml:space="preserve"> narrativa histórica,</w:t>
      </w:r>
      <w:r w:rsidRPr="005E239D">
        <w:rPr>
          <w:rFonts w:ascii="Times" w:hAnsi="Times" w:cs="Times New Roman"/>
          <w:sz w:val="24"/>
          <w:szCs w:val="24"/>
        </w:rPr>
        <w:t xml:space="preserve"> quizás más positiva pero fundamentalmente techno-determinista,</w:t>
      </w:r>
      <w:r w:rsidR="00317BE8" w:rsidRPr="005E239D">
        <w:rPr>
          <w:rFonts w:ascii="Times" w:hAnsi="Times" w:cs="Times New Roman"/>
          <w:sz w:val="24"/>
          <w:szCs w:val="24"/>
        </w:rPr>
        <w:t xml:space="preserve"> </w:t>
      </w:r>
      <w:r w:rsidR="00E0206D" w:rsidRPr="005E239D">
        <w:rPr>
          <w:rFonts w:ascii="Times" w:hAnsi="Times" w:cs="Times New Roman"/>
          <w:sz w:val="24"/>
          <w:szCs w:val="24"/>
        </w:rPr>
        <w:t xml:space="preserve">argumenta que </w:t>
      </w:r>
      <w:r w:rsidR="00317BE8" w:rsidRPr="005E239D">
        <w:rPr>
          <w:rFonts w:ascii="Times" w:hAnsi="Times" w:cs="Times New Roman"/>
          <w:sz w:val="24"/>
          <w:szCs w:val="24"/>
        </w:rPr>
        <w:t xml:space="preserve">la </w:t>
      </w:r>
      <w:r w:rsidRPr="005E239D">
        <w:rPr>
          <w:rFonts w:ascii="Times" w:hAnsi="Times" w:cs="Times New Roman"/>
          <w:sz w:val="24"/>
          <w:szCs w:val="24"/>
        </w:rPr>
        <w:t>muerte del periodismo tradicional le da paso a</w:t>
      </w:r>
      <w:r w:rsidR="00317BE8" w:rsidRPr="005E239D">
        <w:rPr>
          <w:rFonts w:ascii="Times" w:hAnsi="Times" w:cs="Times New Roman"/>
          <w:sz w:val="24"/>
          <w:szCs w:val="24"/>
        </w:rPr>
        <w:t xml:space="preserve"> una multiplicidad de variantes como el p</w:t>
      </w:r>
      <w:r w:rsidR="00CD7DF0" w:rsidRPr="005E239D">
        <w:rPr>
          <w:rFonts w:ascii="Times" w:hAnsi="Times" w:cs="Times New Roman"/>
          <w:sz w:val="24"/>
          <w:szCs w:val="24"/>
        </w:rPr>
        <w:t xml:space="preserve">eriodismo ciudadano, </w:t>
      </w:r>
      <w:r w:rsidR="00317BE8" w:rsidRPr="005E239D">
        <w:rPr>
          <w:rFonts w:ascii="Times" w:hAnsi="Times" w:cs="Times New Roman"/>
          <w:sz w:val="24"/>
          <w:szCs w:val="24"/>
        </w:rPr>
        <w:t xml:space="preserve">el </w:t>
      </w:r>
      <w:r w:rsidR="00CD7DF0" w:rsidRPr="005E239D">
        <w:rPr>
          <w:rFonts w:ascii="Times" w:hAnsi="Times" w:cs="Times New Roman"/>
          <w:sz w:val="24"/>
          <w:szCs w:val="24"/>
        </w:rPr>
        <w:t xml:space="preserve">periodismo de paz, </w:t>
      </w:r>
      <w:r w:rsidR="00317BE8" w:rsidRPr="005E239D">
        <w:rPr>
          <w:rFonts w:ascii="Times" w:hAnsi="Times" w:cs="Times New Roman"/>
          <w:sz w:val="24"/>
          <w:szCs w:val="24"/>
        </w:rPr>
        <w:t xml:space="preserve">el </w:t>
      </w:r>
      <w:r w:rsidR="00CD7DF0" w:rsidRPr="005E239D">
        <w:rPr>
          <w:rFonts w:ascii="Times" w:hAnsi="Times" w:cs="Times New Roman"/>
          <w:sz w:val="24"/>
          <w:szCs w:val="24"/>
        </w:rPr>
        <w:t>periodismo interactivo</w:t>
      </w:r>
      <w:r w:rsidR="00317BE8" w:rsidRPr="005E239D">
        <w:rPr>
          <w:rFonts w:ascii="Times" w:hAnsi="Times" w:cs="Times New Roman"/>
          <w:sz w:val="24"/>
          <w:szCs w:val="24"/>
        </w:rPr>
        <w:t>, el</w:t>
      </w:r>
      <w:r w:rsidR="00CD7DF0" w:rsidRPr="005E239D">
        <w:rPr>
          <w:rFonts w:ascii="Times" w:hAnsi="Times" w:cs="Times New Roman"/>
          <w:sz w:val="24"/>
          <w:szCs w:val="24"/>
        </w:rPr>
        <w:t xml:space="preserve"> periodismo de dat</w:t>
      </w:r>
      <w:r w:rsidR="000C22C2" w:rsidRPr="005E239D">
        <w:rPr>
          <w:rFonts w:ascii="Times" w:hAnsi="Times" w:cs="Times New Roman"/>
          <w:sz w:val="24"/>
          <w:szCs w:val="24"/>
        </w:rPr>
        <w:t>os</w:t>
      </w:r>
      <w:r w:rsidR="00CD7DF0" w:rsidRPr="005E239D">
        <w:rPr>
          <w:rFonts w:ascii="Times" w:hAnsi="Times" w:cs="Times New Roman"/>
          <w:sz w:val="24"/>
          <w:szCs w:val="24"/>
        </w:rPr>
        <w:t xml:space="preserve">, </w:t>
      </w:r>
      <w:r w:rsidR="00317BE8" w:rsidRPr="005E239D">
        <w:rPr>
          <w:rFonts w:ascii="Times" w:hAnsi="Times" w:cs="Times New Roman"/>
          <w:sz w:val="24"/>
          <w:szCs w:val="24"/>
        </w:rPr>
        <w:t xml:space="preserve">el </w:t>
      </w:r>
      <w:r w:rsidR="00CD7DF0" w:rsidRPr="005E239D">
        <w:rPr>
          <w:rFonts w:ascii="Times" w:hAnsi="Times" w:cs="Times New Roman"/>
          <w:sz w:val="24"/>
          <w:szCs w:val="24"/>
        </w:rPr>
        <w:t>wiki-periodismo</w:t>
      </w:r>
      <w:r w:rsidR="00E0206D" w:rsidRPr="005E239D">
        <w:rPr>
          <w:rFonts w:ascii="Times" w:hAnsi="Times" w:cs="Times New Roman"/>
          <w:sz w:val="24"/>
          <w:szCs w:val="24"/>
        </w:rPr>
        <w:t>, entre muchas otras tipologías</w:t>
      </w:r>
      <w:r w:rsidR="00D6579C" w:rsidRPr="005E239D">
        <w:rPr>
          <w:rFonts w:ascii="Times" w:hAnsi="Times" w:cs="Times New Roman"/>
          <w:sz w:val="24"/>
          <w:szCs w:val="24"/>
        </w:rPr>
        <w:t xml:space="preserve"> </w:t>
      </w:r>
      <w:r w:rsidR="00D6579C" w:rsidRPr="005E239D">
        <w:rPr>
          <w:rFonts w:ascii="Times" w:hAnsi="Times" w:cs="Times New Roman"/>
          <w:sz w:val="24"/>
          <w:szCs w:val="24"/>
        </w:rPr>
        <w:fldChar w:fldCharType="begin"/>
      </w:r>
      <w:r w:rsidR="00D6579C" w:rsidRPr="005E239D">
        <w:rPr>
          <w:rFonts w:ascii="Times" w:hAnsi="Times" w:cs="Times New Roman"/>
          <w:sz w:val="24"/>
          <w:szCs w:val="24"/>
        </w:rPr>
        <w:instrText xml:space="preserve"> ADDIN EN.CITE &lt;EndNote&gt;&lt;Cite&gt;&lt;Author&gt;Peters&lt;/Author&gt;&lt;Year&gt;2013&lt;/Year&gt;&lt;RecNum&gt;65&lt;/RecNum&gt;&lt;DisplayText&gt;(Peters and Broersma, 2013, Tsui, 2009)&lt;/DisplayText&gt;&lt;record&gt;&lt;rec-number&gt;65&lt;/rec-number&gt;&lt;foreign-keys&gt;&lt;key app="EN" db-id="ap0wa205xwz9tnexdd4xdftytz5z0a55zv2x" timestamp="1498064405"&gt;65&lt;/key&gt;&lt;/foreign-keys&gt;&lt;ref-type name="Book"&gt;6&lt;/ref-type&gt;&lt;contributors&gt;&lt;authors&gt;&lt;author&gt;Peters, Chris&lt;/author&gt;&lt;author&gt;Broersma, Marcel Jeroen&lt;/author&gt;&lt;/authors&gt;&lt;/contributors&gt;&lt;titles&gt;&lt;title&gt;Rethinking journalism: Trust and participation in a transformed news landscape&lt;/title&gt;&lt;/titles&gt;&lt;dates&gt;&lt;year&gt;2013&lt;/year&gt;&lt;/dates&gt;&lt;pub-location&gt;Abingdon, Oxo&lt;/pub-location&gt;&lt;publisher&gt;Routledge&lt;/publisher&gt;&lt;isbn&gt;0415697018&lt;/isbn&gt;&lt;urls&gt;&lt;/urls&gt;&lt;/record&gt;&lt;/Cite&gt;&lt;Cite&gt;&lt;Author&gt;Tsui&lt;/Author&gt;&lt;Year&gt;2009&lt;/Year&gt;&lt;RecNum&gt;66&lt;/RecNum&gt;&lt;record&gt;&lt;rec-number&gt;66&lt;/rec-number&gt;&lt;foreign-keys&gt;&lt;key app="EN" db-id="ap0wa205xwz9tnexdd4xdftytz5z0a55zv2x" timestamp="1498064438"&gt;66&lt;/key&gt;&lt;/foreign-keys&gt;&lt;ref-type name="Book Section"&gt;5&lt;/ref-type&gt;&lt;contributors&gt;&lt;authors&gt;&lt;author&gt;Tsui, Lokman&lt;/author&gt;&lt;/authors&gt;&lt;secondary-authors&gt;&lt;author&gt;Zelizer, Barbie&lt;/author&gt;&lt;/secondary-authors&gt;&lt;/contributors&gt;&lt;titles&gt;&lt;title&gt;Rethinking journalism through technology&lt;/title&gt;&lt;secondary-title&gt;The Changing Faces of Journalism&lt;/secondary-title&gt;&lt;/titles&gt;&lt;pages&gt;53-55&lt;/pages&gt;&lt;dates&gt;&lt;year&gt;2009&lt;/year&gt;&lt;/dates&gt;&lt;pub-location&gt;New York&lt;/pub-location&gt;&lt;publisher&gt;Routledge&lt;/publisher&gt;&lt;urls&gt;&lt;/urls&gt;&lt;/record&gt;&lt;/Cite&gt;&lt;/EndNote&gt;</w:instrText>
      </w:r>
      <w:r w:rsidR="00D6579C" w:rsidRPr="005E239D">
        <w:rPr>
          <w:rFonts w:ascii="Times" w:hAnsi="Times" w:cs="Times New Roman"/>
          <w:sz w:val="24"/>
          <w:szCs w:val="24"/>
        </w:rPr>
        <w:fldChar w:fldCharType="separate"/>
      </w:r>
      <w:r w:rsidR="00D6579C" w:rsidRPr="005E239D">
        <w:rPr>
          <w:rFonts w:ascii="Times" w:hAnsi="Times" w:cs="Times New Roman"/>
          <w:noProof/>
          <w:sz w:val="24"/>
          <w:szCs w:val="24"/>
        </w:rPr>
        <w:t>(Peters and Broersma, 2013, Tsui, 2009)</w:t>
      </w:r>
      <w:r w:rsidR="00D6579C" w:rsidRPr="005E239D">
        <w:rPr>
          <w:rFonts w:ascii="Times" w:hAnsi="Times" w:cs="Times New Roman"/>
          <w:sz w:val="24"/>
          <w:szCs w:val="24"/>
        </w:rPr>
        <w:fldChar w:fldCharType="end"/>
      </w:r>
      <w:r w:rsidR="00317BE8" w:rsidRPr="005E239D">
        <w:rPr>
          <w:rFonts w:ascii="Times" w:hAnsi="Times" w:cs="Times New Roman"/>
          <w:sz w:val="24"/>
          <w:szCs w:val="24"/>
        </w:rPr>
        <w:t>.</w:t>
      </w:r>
      <w:r w:rsidR="00CD7DF0" w:rsidRPr="005E239D">
        <w:rPr>
          <w:rFonts w:ascii="Times" w:hAnsi="Times" w:cs="Times New Roman"/>
          <w:sz w:val="24"/>
          <w:szCs w:val="24"/>
        </w:rPr>
        <w:t xml:space="preserve"> </w:t>
      </w:r>
      <w:r w:rsidR="00317BE8" w:rsidRPr="005E239D">
        <w:rPr>
          <w:rFonts w:ascii="Times" w:hAnsi="Times" w:cs="Times New Roman"/>
          <w:sz w:val="24"/>
          <w:szCs w:val="24"/>
        </w:rPr>
        <w:t xml:space="preserve">Estas </w:t>
      </w:r>
      <w:r w:rsidR="00CD7DF0" w:rsidRPr="005E239D">
        <w:rPr>
          <w:rFonts w:ascii="Times" w:hAnsi="Times" w:cs="Times New Roman"/>
          <w:sz w:val="24"/>
          <w:szCs w:val="24"/>
        </w:rPr>
        <w:t>son categorías que intentan abrir nuevos caminos para una profesión que a luces parece agotada.</w:t>
      </w:r>
      <w:r w:rsidR="00317BE8" w:rsidRPr="005E239D">
        <w:rPr>
          <w:rFonts w:ascii="Times" w:hAnsi="Times" w:cs="Times New Roman"/>
          <w:sz w:val="24"/>
          <w:szCs w:val="24"/>
        </w:rPr>
        <w:t xml:space="preserve"> Y sin embargo, la pregunta en la mente de todos persiste: ¿Y cómo se sustenta un periodismo así? </w:t>
      </w:r>
      <w:r w:rsidR="00D6579C" w:rsidRPr="005E239D">
        <w:rPr>
          <w:rFonts w:ascii="Times" w:hAnsi="Times" w:cs="Times New Roman"/>
          <w:sz w:val="24"/>
          <w:szCs w:val="24"/>
        </w:rPr>
        <w:t xml:space="preserve">La sugerencia que hago en este capítulo es que </w:t>
      </w:r>
      <w:r w:rsidR="00F4675A" w:rsidRPr="005E239D">
        <w:rPr>
          <w:rFonts w:ascii="Times" w:hAnsi="Times" w:cs="Times New Roman"/>
          <w:sz w:val="24"/>
          <w:szCs w:val="24"/>
        </w:rPr>
        <w:t xml:space="preserve">debemos resistir </w:t>
      </w:r>
      <w:r w:rsidR="000C22C2" w:rsidRPr="005E239D">
        <w:rPr>
          <w:rFonts w:ascii="Times" w:hAnsi="Times" w:cs="Times New Roman"/>
          <w:sz w:val="24"/>
          <w:szCs w:val="24"/>
        </w:rPr>
        <w:t xml:space="preserve">a </w:t>
      </w:r>
      <w:r w:rsidR="00F4675A" w:rsidRPr="005E239D">
        <w:rPr>
          <w:rFonts w:ascii="Times" w:hAnsi="Times" w:cs="Times New Roman"/>
          <w:sz w:val="24"/>
          <w:szCs w:val="24"/>
        </w:rPr>
        <w:t>la tentación de</w:t>
      </w:r>
      <w:r w:rsidR="00317BE8" w:rsidRPr="005E239D">
        <w:rPr>
          <w:rFonts w:ascii="Times" w:hAnsi="Times" w:cs="Times New Roman"/>
          <w:sz w:val="24"/>
          <w:szCs w:val="24"/>
        </w:rPr>
        <w:t xml:space="preserve"> hacer esa pregunta en esos términos. </w:t>
      </w:r>
      <w:r w:rsidRPr="005E239D">
        <w:rPr>
          <w:rFonts w:ascii="Times" w:hAnsi="Times" w:cs="Times New Roman"/>
          <w:sz w:val="24"/>
          <w:szCs w:val="24"/>
        </w:rPr>
        <w:t xml:space="preserve">Porque limita la interpretación del periodismo a </w:t>
      </w:r>
      <w:r w:rsidR="00651234" w:rsidRPr="005E239D">
        <w:rPr>
          <w:rFonts w:ascii="Times" w:hAnsi="Times" w:cs="Times New Roman"/>
          <w:sz w:val="24"/>
          <w:szCs w:val="24"/>
        </w:rPr>
        <w:t xml:space="preserve">una institución profesionalizada </w:t>
      </w:r>
      <w:r w:rsidRPr="005E239D">
        <w:rPr>
          <w:rFonts w:ascii="Times" w:hAnsi="Times" w:cs="Times New Roman"/>
          <w:sz w:val="24"/>
          <w:szCs w:val="24"/>
        </w:rPr>
        <w:t xml:space="preserve">y </w:t>
      </w:r>
      <w:r w:rsidR="00D826F9" w:rsidRPr="005E239D">
        <w:rPr>
          <w:rFonts w:ascii="Times" w:hAnsi="Times" w:cs="Times New Roman"/>
          <w:sz w:val="24"/>
          <w:szCs w:val="24"/>
        </w:rPr>
        <w:t xml:space="preserve">a una </w:t>
      </w:r>
      <w:r w:rsidR="00651234" w:rsidRPr="005E239D">
        <w:rPr>
          <w:rFonts w:ascii="Times" w:hAnsi="Times" w:cs="Times New Roman"/>
          <w:sz w:val="24"/>
          <w:szCs w:val="24"/>
        </w:rPr>
        <w:t>formación histórica especifica</w:t>
      </w:r>
      <w:r w:rsidR="00F4675A" w:rsidRPr="005E239D">
        <w:rPr>
          <w:rFonts w:ascii="Times" w:hAnsi="Times" w:cs="Times New Roman"/>
          <w:sz w:val="24"/>
          <w:szCs w:val="24"/>
        </w:rPr>
        <w:t>; que como hemos discutido acá no es ni valida ni pertinente para América Latina</w:t>
      </w:r>
      <w:r w:rsidR="00651234" w:rsidRPr="005E239D">
        <w:rPr>
          <w:rFonts w:ascii="Times" w:hAnsi="Times" w:cs="Times New Roman"/>
          <w:sz w:val="24"/>
          <w:szCs w:val="24"/>
        </w:rPr>
        <w:t xml:space="preserve">. </w:t>
      </w:r>
    </w:p>
    <w:p w14:paraId="77CD1018" w14:textId="57265311" w:rsidR="00B12B46" w:rsidRPr="005E239D" w:rsidRDefault="00E0206D" w:rsidP="00972A75">
      <w:pPr>
        <w:spacing w:after="0" w:line="360" w:lineRule="auto"/>
        <w:jc w:val="both"/>
        <w:rPr>
          <w:rFonts w:ascii="Times" w:hAnsi="Times" w:cs="Times New Roman"/>
          <w:sz w:val="24"/>
          <w:szCs w:val="24"/>
        </w:rPr>
      </w:pPr>
      <w:r w:rsidRPr="005E239D">
        <w:rPr>
          <w:rFonts w:ascii="Times" w:hAnsi="Times" w:cs="Times New Roman"/>
          <w:sz w:val="24"/>
          <w:szCs w:val="24"/>
        </w:rPr>
        <w:t>E</w:t>
      </w:r>
      <w:r w:rsidR="00F4675A" w:rsidRPr="005E239D">
        <w:rPr>
          <w:rFonts w:ascii="Times" w:hAnsi="Times" w:cs="Times New Roman"/>
          <w:sz w:val="24"/>
          <w:szCs w:val="24"/>
        </w:rPr>
        <w:t>n nuestro continente e</w:t>
      </w:r>
      <w:r w:rsidRPr="005E239D">
        <w:rPr>
          <w:rFonts w:ascii="Times" w:hAnsi="Times" w:cs="Times New Roman"/>
          <w:sz w:val="24"/>
          <w:szCs w:val="24"/>
        </w:rPr>
        <w:t xml:space="preserve">l periodismo ni es </w:t>
      </w:r>
      <w:r w:rsidR="00D826F9" w:rsidRPr="005E239D">
        <w:rPr>
          <w:rFonts w:ascii="Times" w:hAnsi="Times" w:cs="Times New Roman"/>
          <w:sz w:val="24"/>
          <w:szCs w:val="24"/>
        </w:rPr>
        <w:t xml:space="preserve">en esencia una institución </w:t>
      </w:r>
      <w:r w:rsidRPr="005E239D">
        <w:rPr>
          <w:rFonts w:ascii="Times" w:hAnsi="Times" w:cs="Times New Roman"/>
          <w:sz w:val="24"/>
          <w:szCs w:val="24"/>
        </w:rPr>
        <w:t>capitali</w:t>
      </w:r>
      <w:r w:rsidR="003632C3" w:rsidRPr="005E239D">
        <w:rPr>
          <w:rFonts w:ascii="Times" w:hAnsi="Times" w:cs="Times New Roman"/>
          <w:sz w:val="24"/>
          <w:szCs w:val="24"/>
        </w:rPr>
        <w:t>sta ni es hijo</w:t>
      </w:r>
      <w:r w:rsidR="00F4675A" w:rsidRPr="005E239D">
        <w:rPr>
          <w:rFonts w:ascii="Times" w:hAnsi="Times" w:cs="Times New Roman"/>
          <w:sz w:val="24"/>
          <w:szCs w:val="24"/>
        </w:rPr>
        <w:t xml:space="preserve"> único de la modernidad. </w:t>
      </w:r>
      <w:r w:rsidR="00A92B40" w:rsidRPr="005E239D">
        <w:rPr>
          <w:rFonts w:ascii="Times" w:hAnsi="Times" w:cs="Times New Roman"/>
          <w:sz w:val="24"/>
          <w:szCs w:val="24"/>
        </w:rPr>
        <w:t>Esto a pesar de un</w:t>
      </w:r>
      <w:r w:rsidR="004D159C" w:rsidRPr="005E239D">
        <w:rPr>
          <w:rFonts w:ascii="Times" w:hAnsi="Times" w:cs="Times New Roman"/>
          <w:sz w:val="24"/>
          <w:szCs w:val="24"/>
        </w:rPr>
        <w:t xml:space="preserve">a narrativa histórica más romántica </w:t>
      </w:r>
      <w:r w:rsidR="00A92B40" w:rsidRPr="005E239D">
        <w:rPr>
          <w:rFonts w:ascii="Times" w:hAnsi="Times" w:cs="Times New Roman"/>
          <w:sz w:val="24"/>
          <w:szCs w:val="24"/>
        </w:rPr>
        <w:t xml:space="preserve">y predominante </w:t>
      </w:r>
      <w:r w:rsidR="004D159C" w:rsidRPr="005E239D">
        <w:rPr>
          <w:rFonts w:ascii="Times" w:hAnsi="Times" w:cs="Times New Roman"/>
          <w:sz w:val="24"/>
          <w:szCs w:val="24"/>
        </w:rPr>
        <w:t>sobre el periodismo</w:t>
      </w:r>
      <w:r w:rsidR="002A451D" w:rsidRPr="005E239D">
        <w:rPr>
          <w:rFonts w:ascii="Times" w:hAnsi="Times" w:cs="Times New Roman"/>
          <w:sz w:val="24"/>
          <w:szCs w:val="24"/>
        </w:rPr>
        <w:t xml:space="preserve"> moderno</w:t>
      </w:r>
      <w:r w:rsidR="00A92B40" w:rsidRPr="005E239D">
        <w:rPr>
          <w:rFonts w:ascii="Times" w:hAnsi="Times" w:cs="Times New Roman"/>
          <w:sz w:val="24"/>
          <w:szCs w:val="24"/>
        </w:rPr>
        <w:t xml:space="preserve"> que</w:t>
      </w:r>
      <w:r w:rsidR="004D159C" w:rsidRPr="005E239D">
        <w:rPr>
          <w:rFonts w:ascii="Times" w:hAnsi="Times" w:cs="Times New Roman"/>
          <w:sz w:val="24"/>
          <w:szCs w:val="24"/>
        </w:rPr>
        <w:t xml:space="preserve"> lo ubica como un sub-producto del Siglo de las Luces</w:t>
      </w:r>
      <w:r w:rsidR="00A92B40" w:rsidRPr="005E239D">
        <w:rPr>
          <w:rFonts w:ascii="Times" w:hAnsi="Times" w:cs="Times New Roman"/>
          <w:sz w:val="24"/>
          <w:szCs w:val="24"/>
        </w:rPr>
        <w:t>,</w:t>
      </w:r>
      <w:r w:rsidR="004D159C" w:rsidRPr="005E239D">
        <w:rPr>
          <w:rFonts w:ascii="Times" w:hAnsi="Times" w:cs="Times New Roman"/>
          <w:sz w:val="24"/>
          <w:szCs w:val="24"/>
        </w:rPr>
        <w:t xml:space="preserve"> cuando los primeros editores comenzaron a publicar </w:t>
      </w:r>
      <w:r w:rsidR="002A451D" w:rsidRPr="005E239D">
        <w:rPr>
          <w:rFonts w:ascii="Times" w:hAnsi="Times" w:cs="Times New Roman"/>
          <w:sz w:val="24"/>
          <w:szCs w:val="24"/>
        </w:rPr>
        <w:t>periódicos para las masas de forma regular</w:t>
      </w:r>
      <w:r w:rsidR="00F4675A" w:rsidRPr="005E239D">
        <w:rPr>
          <w:rFonts w:ascii="Times" w:hAnsi="Times" w:cs="Times New Roman"/>
          <w:sz w:val="24"/>
          <w:szCs w:val="24"/>
        </w:rPr>
        <w:t xml:space="preserve"> en Europa</w:t>
      </w:r>
      <w:r w:rsidR="002A451D" w:rsidRPr="005E239D">
        <w:rPr>
          <w:rFonts w:ascii="Times" w:hAnsi="Times" w:cs="Times New Roman"/>
          <w:sz w:val="24"/>
          <w:szCs w:val="24"/>
        </w:rPr>
        <w:t>. Es durante ese período que se dice que el periodismo comenzó a adquirir su carácter profesional y su aura de objetividad y neutralidad ante los hechos</w:t>
      </w:r>
      <w:r w:rsidR="00F4675A" w:rsidRPr="005E239D">
        <w:rPr>
          <w:rFonts w:ascii="Times" w:hAnsi="Times" w:cs="Times New Roman"/>
          <w:sz w:val="24"/>
          <w:szCs w:val="24"/>
        </w:rPr>
        <w:t xml:space="preserve"> como lo sugiere </w:t>
      </w:r>
      <w:r w:rsidR="002A451D" w:rsidRPr="005E239D">
        <w:rPr>
          <w:rFonts w:ascii="Times" w:hAnsi="Times" w:cs="Times New Roman"/>
          <w:sz w:val="24"/>
          <w:szCs w:val="24"/>
        </w:rPr>
        <w:t xml:space="preserve">Michael </w:t>
      </w:r>
      <w:proofErr w:type="spellStart"/>
      <w:r w:rsidR="002A451D" w:rsidRPr="005E239D">
        <w:rPr>
          <w:rFonts w:ascii="Times" w:hAnsi="Times" w:cs="Times New Roman"/>
          <w:sz w:val="24"/>
          <w:szCs w:val="24"/>
        </w:rPr>
        <w:t>Schudson</w:t>
      </w:r>
      <w:proofErr w:type="spellEnd"/>
      <w:r w:rsidR="00F4675A" w:rsidRPr="005E239D">
        <w:rPr>
          <w:rFonts w:ascii="Times" w:hAnsi="Times" w:cs="Times New Roman"/>
          <w:sz w:val="24"/>
          <w:szCs w:val="24"/>
        </w:rPr>
        <w:t xml:space="preserve"> </w:t>
      </w:r>
      <w:r w:rsidR="00F4675A" w:rsidRPr="005E239D">
        <w:rPr>
          <w:rFonts w:ascii="Times" w:hAnsi="Times" w:cs="Times New Roman"/>
          <w:sz w:val="24"/>
          <w:szCs w:val="24"/>
        </w:rPr>
        <w:fldChar w:fldCharType="begin"/>
      </w:r>
      <w:r w:rsidR="00F4675A" w:rsidRPr="005E239D">
        <w:rPr>
          <w:rFonts w:ascii="Times" w:hAnsi="Times" w:cs="Times New Roman"/>
          <w:sz w:val="24"/>
          <w:szCs w:val="24"/>
        </w:rPr>
        <w:instrText xml:space="preserve"> ADDIN EN.CITE &lt;EndNote&gt;&lt;Cite ExcludeAuth="1"&gt;&lt;Author&gt;Schudson&lt;/Author&gt;&lt;Year&gt;1981&lt;/Year&gt;&lt;RecNum&gt;67&lt;/RecNum&gt;&lt;DisplayText&gt;(1981)&lt;/DisplayText&gt;&lt;record&gt;&lt;rec-number&gt;67&lt;/rec-number&gt;&lt;foreign-keys&gt;&lt;key app="EN" db-id="ap0wa205xwz9tnexdd4xdftytz5z0a55zv2x" timestamp="1498064754"&gt;67&lt;/key&gt;&lt;/foreign-keys&gt;&lt;ref-type name="Book"&gt;6&lt;/ref-type&gt;&lt;contributors&gt;&lt;authors&gt;&lt;author&gt;Schudson, Michael&lt;/author&gt;&lt;/authors&gt;&lt;/contributors&gt;&lt;titles&gt;&lt;title&gt;Discovering the news: A social history of American newspapers&lt;/title&gt;&lt;/titles&gt;&lt;dates&gt;&lt;year&gt;1981&lt;/year&gt;&lt;/dates&gt;&lt;pub-location&gt;New York&lt;/pub-location&gt;&lt;publisher&gt;Basic Books&lt;/publisher&gt;&lt;isbn&gt;0465016669&lt;/isbn&gt;&lt;urls&gt;&lt;/urls&gt;&lt;/record&gt;&lt;/Cite&gt;&lt;/EndNote&gt;</w:instrText>
      </w:r>
      <w:r w:rsidR="00F4675A" w:rsidRPr="005E239D">
        <w:rPr>
          <w:rFonts w:ascii="Times" w:hAnsi="Times" w:cs="Times New Roman"/>
          <w:sz w:val="24"/>
          <w:szCs w:val="24"/>
        </w:rPr>
        <w:fldChar w:fldCharType="separate"/>
      </w:r>
      <w:r w:rsidR="00F4675A" w:rsidRPr="005E239D">
        <w:rPr>
          <w:rFonts w:ascii="Times" w:hAnsi="Times" w:cs="Times New Roman"/>
          <w:noProof/>
          <w:sz w:val="24"/>
          <w:szCs w:val="24"/>
        </w:rPr>
        <w:t>(1981)</w:t>
      </w:r>
      <w:r w:rsidR="00F4675A" w:rsidRPr="005E239D">
        <w:rPr>
          <w:rFonts w:ascii="Times" w:hAnsi="Times" w:cs="Times New Roman"/>
          <w:sz w:val="24"/>
          <w:szCs w:val="24"/>
        </w:rPr>
        <w:fldChar w:fldCharType="end"/>
      </w:r>
      <w:r w:rsidR="00F4675A" w:rsidRPr="005E239D">
        <w:rPr>
          <w:rFonts w:ascii="Times" w:hAnsi="Times" w:cs="Times New Roman"/>
          <w:sz w:val="24"/>
          <w:szCs w:val="24"/>
        </w:rPr>
        <w:t>.</w:t>
      </w:r>
      <w:r w:rsidR="0078258F" w:rsidRPr="005E239D">
        <w:rPr>
          <w:rFonts w:ascii="Times" w:hAnsi="Times" w:cs="Times New Roman"/>
          <w:sz w:val="24"/>
          <w:szCs w:val="24"/>
        </w:rPr>
        <w:t xml:space="preserve"> </w:t>
      </w:r>
      <w:r w:rsidR="003E67F6" w:rsidRPr="005E239D">
        <w:rPr>
          <w:rFonts w:ascii="Times" w:hAnsi="Times" w:cs="Times New Roman"/>
          <w:sz w:val="24"/>
          <w:szCs w:val="24"/>
        </w:rPr>
        <w:t>El</w:t>
      </w:r>
      <w:r w:rsidR="00131C9E" w:rsidRPr="005E239D">
        <w:rPr>
          <w:rFonts w:ascii="Times" w:hAnsi="Times" w:cs="Times New Roman"/>
          <w:sz w:val="24"/>
          <w:szCs w:val="24"/>
        </w:rPr>
        <w:t xml:space="preserve"> periodismo </w:t>
      </w:r>
      <w:r w:rsidR="003E67F6" w:rsidRPr="005E239D">
        <w:rPr>
          <w:rFonts w:ascii="Times" w:hAnsi="Times" w:cs="Times New Roman"/>
          <w:sz w:val="24"/>
          <w:szCs w:val="24"/>
        </w:rPr>
        <w:t>moderno, el que los anglosajones llaman ‘</w:t>
      </w:r>
      <w:proofErr w:type="spellStart"/>
      <w:r w:rsidR="003E67F6" w:rsidRPr="005E239D">
        <w:rPr>
          <w:rFonts w:ascii="Times" w:hAnsi="Times" w:cs="Times New Roman"/>
          <w:sz w:val="24"/>
          <w:szCs w:val="24"/>
        </w:rPr>
        <w:t>mainstream</w:t>
      </w:r>
      <w:proofErr w:type="spellEnd"/>
      <w:r w:rsidR="003E67F6" w:rsidRPr="005E239D">
        <w:rPr>
          <w:rFonts w:ascii="Times" w:hAnsi="Times" w:cs="Times New Roman"/>
          <w:sz w:val="24"/>
          <w:szCs w:val="24"/>
        </w:rPr>
        <w:t xml:space="preserve">’ es sin duda un producto del Proyecto político del Siglo de las Luces que trata de extender la idea de la búsqueda de la verdad científica al plano político y social. Para este proyecto, ‘la opinión es libre, pero los hechos son sagrados’ como lo escribiera en su tiempo el entonces editor del </w:t>
      </w:r>
      <w:proofErr w:type="spellStart"/>
      <w:r w:rsidR="003E67F6" w:rsidRPr="005E239D">
        <w:rPr>
          <w:rFonts w:ascii="Times" w:hAnsi="Times" w:cs="Times New Roman"/>
          <w:sz w:val="24"/>
          <w:szCs w:val="24"/>
        </w:rPr>
        <w:t>Guardian</w:t>
      </w:r>
      <w:proofErr w:type="spellEnd"/>
      <w:r w:rsidR="003E67F6" w:rsidRPr="005E239D">
        <w:rPr>
          <w:rFonts w:ascii="Times" w:hAnsi="Times" w:cs="Times New Roman"/>
          <w:sz w:val="24"/>
          <w:szCs w:val="24"/>
        </w:rPr>
        <w:t xml:space="preserve">, Charles </w:t>
      </w:r>
      <w:proofErr w:type="spellStart"/>
      <w:r w:rsidR="003E67F6" w:rsidRPr="005E239D">
        <w:rPr>
          <w:rFonts w:ascii="Times" w:hAnsi="Times" w:cs="Times New Roman"/>
          <w:sz w:val="24"/>
          <w:szCs w:val="24"/>
        </w:rPr>
        <w:t>Prestwich</w:t>
      </w:r>
      <w:proofErr w:type="spellEnd"/>
      <w:r w:rsidR="003E67F6" w:rsidRPr="005E239D">
        <w:rPr>
          <w:rFonts w:ascii="Times" w:hAnsi="Times" w:cs="Times New Roman"/>
          <w:sz w:val="24"/>
          <w:szCs w:val="24"/>
        </w:rPr>
        <w:t xml:space="preserve"> Scott, en 1921.</w:t>
      </w:r>
    </w:p>
    <w:p w14:paraId="2495EBB2" w14:textId="7501A79A" w:rsidR="00DF3B04" w:rsidRPr="005E239D" w:rsidRDefault="0078258F" w:rsidP="00972A75">
      <w:pPr>
        <w:spacing w:after="0" w:line="360" w:lineRule="auto"/>
        <w:jc w:val="both"/>
        <w:rPr>
          <w:rFonts w:ascii="Times" w:hAnsi="Times" w:cs="Times New Roman"/>
          <w:sz w:val="24"/>
          <w:szCs w:val="24"/>
        </w:rPr>
      </w:pPr>
      <w:r w:rsidRPr="005E239D">
        <w:rPr>
          <w:rFonts w:ascii="Times" w:hAnsi="Times" w:cs="Times New Roman"/>
          <w:sz w:val="24"/>
          <w:szCs w:val="24"/>
        </w:rPr>
        <w:t>Y sin embargo, e</w:t>
      </w:r>
      <w:r w:rsidR="00910B01" w:rsidRPr="005E239D">
        <w:rPr>
          <w:rFonts w:ascii="Times" w:hAnsi="Times" w:cs="Times New Roman"/>
          <w:sz w:val="24"/>
          <w:szCs w:val="24"/>
        </w:rPr>
        <w:t>s también cierto que la práctica social del periodismo fue cooptada por la ‘sociedad de mercado’. Es a partir de esa época que la noticia se convierte en otro ‘</w:t>
      </w:r>
      <w:proofErr w:type="spellStart"/>
      <w:r w:rsidR="00910B01" w:rsidRPr="005E239D">
        <w:rPr>
          <w:rFonts w:ascii="Times" w:hAnsi="Times" w:cs="Times New Roman"/>
          <w:sz w:val="24"/>
          <w:szCs w:val="24"/>
        </w:rPr>
        <w:t>commodity</w:t>
      </w:r>
      <w:proofErr w:type="spellEnd"/>
      <w:r w:rsidR="00910B01" w:rsidRPr="005E239D">
        <w:rPr>
          <w:rFonts w:ascii="Times" w:hAnsi="Times" w:cs="Times New Roman"/>
          <w:sz w:val="24"/>
          <w:szCs w:val="24"/>
        </w:rPr>
        <w:t xml:space="preserve">’ al igual que la tierra, el trabajo y la propiedad. </w:t>
      </w:r>
      <w:r w:rsidRPr="005E239D">
        <w:rPr>
          <w:rFonts w:ascii="Times" w:hAnsi="Times" w:cs="Times New Roman"/>
          <w:sz w:val="24"/>
          <w:szCs w:val="24"/>
        </w:rPr>
        <w:t>Como ya hemos discutido antes, e</w:t>
      </w:r>
      <w:r w:rsidR="00910B01" w:rsidRPr="005E239D">
        <w:rPr>
          <w:rFonts w:ascii="Times" w:hAnsi="Times" w:cs="Times New Roman"/>
          <w:sz w:val="24"/>
          <w:szCs w:val="24"/>
        </w:rPr>
        <w:t xml:space="preserve">l periodismo entonces pasó a ser considerado una actividad científica y racional donde se ‘ensambla la noticia’, como </w:t>
      </w:r>
      <w:r w:rsidR="00CD5674" w:rsidRPr="005E239D">
        <w:rPr>
          <w:rFonts w:ascii="Times" w:hAnsi="Times" w:cs="Times New Roman"/>
          <w:sz w:val="24"/>
          <w:szCs w:val="24"/>
        </w:rPr>
        <w:t>describe</w:t>
      </w:r>
      <w:r w:rsidR="00910B01" w:rsidRPr="005E239D">
        <w:rPr>
          <w:rFonts w:ascii="Times" w:hAnsi="Times" w:cs="Times New Roman"/>
          <w:sz w:val="24"/>
          <w:szCs w:val="24"/>
        </w:rPr>
        <w:t xml:space="preserve"> Philip </w:t>
      </w:r>
      <w:proofErr w:type="spellStart"/>
      <w:r w:rsidR="00910B01" w:rsidRPr="005E239D">
        <w:rPr>
          <w:rFonts w:ascii="Times" w:hAnsi="Times" w:cs="Times New Roman"/>
          <w:sz w:val="24"/>
          <w:szCs w:val="24"/>
        </w:rPr>
        <w:t>Schlesinger</w:t>
      </w:r>
      <w:proofErr w:type="spellEnd"/>
      <w:r w:rsidR="00CD5674" w:rsidRPr="005E239D">
        <w:rPr>
          <w:rFonts w:ascii="Times" w:hAnsi="Times" w:cs="Times New Roman"/>
          <w:sz w:val="24"/>
          <w:szCs w:val="24"/>
        </w:rPr>
        <w:t xml:space="preserve"> </w:t>
      </w:r>
      <w:r w:rsidRPr="005E239D">
        <w:rPr>
          <w:rFonts w:ascii="Times" w:hAnsi="Times" w:cs="Times New Roman"/>
          <w:sz w:val="24"/>
          <w:szCs w:val="24"/>
        </w:rPr>
        <w:fldChar w:fldCharType="begin"/>
      </w:r>
      <w:r w:rsidRPr="005E239D">
        <w:rPr>
          <w:rFonts w:ascii="Times" w:hAnsi="Times" w:cs="Times New Roman"/>
          <w:sz w:val="24"/>
          <w:szCs w:val="24"/>
        </w:rPr>
        <w:instrText xml:space="preserve"> ADDIN EN.CITE &lt;EndNote&gt;&lt;Cite ExcludeAuth="1"&gt;&lt;Author&gt;Schlesinger&lt;/Author&gt;&lt;Year&gt;1987&lt;/Year&gt;&lt;RecNum&gt;68&lt;/RecNum&gt;&lt;DisplayText&gt;(1987)&lt;/DisplayText&gt;&lt;record&gt;&lt;rec-number&gt;68&lt;/rec-number&gt;&lt;foreign-keys&gt;&lt;key app="EN" db-id="ap0wa205xwz9tnexdd4xdftytz5z0a55zv2x" timestamp="1498065389"&gt;68&lt;/key&gt;&lt;/foreign-keys&gt;&lt;ref-type name="Book"&gt;6&lt;/ref-type&gt;&lt;contributors&gt;&lt;authors&gt;&lt;author&gt;Schlesinger, Philip&lt;/author&gt;&lt;/authors&gt;&lt;/contributors&gt;&lt;titles&gt;&lt;title&gt;Putting&amp;apos;reality&amp;apos;together: BBC news&lt;/title&gt;&lt;/titles&gt;&lt;dates&gt;&lt;year&gt;1987&lt;/year&gt;&lt;/dates&gt;&lt;pub-location&gt;Albingdon, Oxo&lt;/pub-location&gt;&lt;publisher&gt;Taylor &amp;amp; Francis&lt;/publisher&gt;&lt;isbn&gt;0416901905&lt;/isbn&gt;&lt;urls&gt;&lt;/urls&gt;&lt;/record&gt;&lt;/Cite&gt;&lt;/EndNote&gt;</w:instrText>
      </w:r>
      <w:r w:rsidRPr="005E239D">
        <w:rPr>
          <w:rFonts w:ascii="Times" w:hAnsi="Times" w:cs="Times New Roman"/>
          <w:sz w:val="24"/>
          <w:szCs w:val="24"/>
        </w:rPr>
        <w:fldChar w:fldCharType="separate"/>
      </w:r>
      <w:r w:rsidRPr="005E239D">
        <w:rPr>
          <w:rFonts w:ascii="Times" w:hAnsi="Times" w:cs="Times New Roman"/>
          <w:noProof/>
          <w:sz w:val="24"/>
          <w:szCs w:val="24"/>
        </w:rPr>
        <w:t>(1987)</w:t>
      </w:r>
      <w:r w:rsidRPr="005E239D">
        <w:rPr>
          <w:rFonts w:ascii="Times" w:hAnsi="Times" w:cs="Times New Roman"/>
          <w:sz w:val="24"/>
          <w:szCs w:val="24"/>
        </w:rPr>
        <w:fldChar w:fldCharType="end"/>
      </w:r>
      <w:r w:rsidRPr="005E239D">
        <w:rPr>
          <w:rFonts w:ascii="Times" w:hAnsi="Times" w:cs="Times New Roman"/>
          <w:sz w:val="24"/>
          <w:szCs w:val="24"/>
        </w:rPr>
        <w:t xml:space="preserve"> al examinar la BBC</w:t>
      </w:r>
      <w:r w:rsidR="005D4A8C" w:rsidRPr="005E239D">
        <w:rPr>
          <w:rFonts w:ascii="Times" w:hAnsi="Times" w:cs="Times New Roman"/>
          <w:sz w:val="24"/>
          <w:szCs w:val="24"/>
        </w:rPr>
        <w:t>; u</w:t>
      </w:r>
      <w:r w:rsidR="00CD5674" w:rsidRPr="005E239D">
        <w:rPr>
          <w:rFonts w:ascii="Times" w:hAnsi="Times" w:cs="Times New Roman"/>
          <w:sz w:val="24"/>
          <w:szCs w:val="24"/>
        </w:rPr>
        <w:t xml:space="preserve">na actividad donde se </w:t>
      </w:r>
      <w:r w:rsidR="00910B01" w:rsidRPr="005E239D">
        <w:rPr>
          <w:rFonts w:ascii="Times" w:hAnsi="Times" w:cs="Times New Roman"/>
          <w:sz w:val="24"/>
          <w:szCs w:val="24"/>
        </w:rPr>
        <w:t xml:space="preserve">manufactura la opinión y el consenso, para parafrasear a Walter </w:t>
      </w:r>
      <w:proofErr w:type="spellStart"/>
      <w:r w:rsidR="00910B01" w:rsidRPr="005E239D">
        <w:rPr>
          <w:rFonts w:ascii="Times" w:hAnsi="Times" w:cs="Times New Roman"/>
          <w:sz w:val="24"/>
          <w:szCs w:val="24"/>
        </w:rPr>
        <w:t>Lippmann</w:t>
      </w:r>
      <w:proofErr w:type="spellEnd"/>
      <w:r w:rsidRPr="005E239D">
        <w:rPr>
          <w:rFonts w:ascii="Times" w:hAnsi="Times" w:cs="Times New Roman"/>
          <w:sz w:val="24"/>
          <w:szCs w:val="24"/>
        </w:rPr>
        <w:t xml:space="preserve"> </w:t>
      </w:r>
      <w:r w:rsidRPr="005E239D">
        <w:rPr>
          <w:rFonts w:ascii="Times" w:hAnsi="Times" w:cs="Times New Roman"/>
          <w:sz w:val="24"/>
          <w:szCs w:val="24"/>
        </w:rPr>
        <w:fldChar w:fldCharType="begin"/>
      </w:r>
      <w:r w:rsidRPr="005E239D">
        <w:rPr>
          <w:rFonts w:ascii="Times" w:hAnsi="Times" w:cs="Times New Roman"/>
          <w:sz w:val="24"/>
          <w:szCs w:val="24"/>
        </w:rPr>
        <w:instrText xml:space="preserve"> ADDIN EN.CITE &lt;EndNote&gt;&lt;Cite ExcludeAuth="1"&gt;&lt;Author&gt;Lippmann&lt;/Author&gt;&lt;Year&gt;2001 [1922]&lt;/Year&gt;&lt;RecNum&gt;69&lt;/RecNum&gt;&lt;DisplayText&gt;(2001 [1922])&lt;/DisplayText&gt;&lt;record&gt;&lt;rec-number&gt;69&lt;/rec-number&gt;&lt;foreign-keys&gt;&lt;key app="EN" db-id="ap0wa205xwz9tnexdd4xdftytz5z0a55zv2x" timestamp="1498065467"&gt;69&lt;/key&gt;&lt;/foreign-keys&gt;&lt;ref-type name="Book"&gt;6&lt;/ref-type&gt;&lt;contributors&gt;&lt;authors&gt;&lt;author&gt;Lippmann, Walter&lt;/author&gt;&lt;/authors&gt;&lt;/contributors&gt;&lt;titles&gt;&lt;title&gt;Public opinion&lt;/title&gt;&lt;/titles&gt;&lt;dates&gt;&lt;year&gt;2001 [1922]&lt;/year&gt;&lt;/dates&gt;&lt;pub-location&gt;Piscataway, New Jersey&lt;/pub-location&gt;&lt;publisher&gt;Transaction Publishers&lt;/publisher&gt;&lt;isbn&gt;1412832403&lt;/isbn&gt;&lt;urls&gt;&lt;/urls&gt;&lt;/record&gt;&lt;/Cite&gt;&lt;/EndNote&gt;</w:instrText>
      </w:r>
      <w:r w:rsidRPr="005E239D">
        <w:rPr>
          <w:rFonts w:ascii="Times" w:hAnsi="Times" w:cs="Times New Roman"/>
          <w:sz w:val="24"/>
          <w:szCs w:val="24"/>
        </w:rPr>
        <w:fldChar w:fldCharType="separate"/>
      </w:r>
      <w:r w:rsidRPr="005E239D">
        <w:rPr>
          <w:rFonts w:ascii="Times" w:hAnsi="Times" w:cs="Times New Roman"/>
          <w:noProof/>
          <w:sz w:val="24"/>
          <w:szCs w:val="24"/>
        </w:rPr>
        <w:t>(2001 [1922])</w:t>
      </w:r>
      <w:r w:rsidRPr="005E239D">
        <w:rPr>
          <w:rFonts w:ascii="Times" w:hAnsi="Times" w:cs="Times New Roman"/>
          <w:sz w:val="24"/>
          <w:szCs w:val="24"/>
        </w:rPr>
        <w:fldChar w:fldCharType="end"/>
      </w:r>
      <w:r w:rsidR="00910B01" w:rsidRPr="005E239D">
        <w:rPr>
          <w:rFonts w:ascii="Times" w:hAnsi="Times" w:cs="Times New Roman"/>
          <w:sz w:val="24"/>
          <w:szCs w:val="24"/>
        </w:rPr>
        <w:t xml:space="preserve">. </w:t>
      </w:r>
      <w:r w:rsidR="00B114E4" w:rsidRPr="005E239D">
        <w:rPr>
          <w:rFonts w:ascii="Times" w:hAnsi="Times" w:cs="Times New Roman"/>
          <w:sz w:val="24"/>
          <w:szCs w:val="24"/>
        </w:rPr>
        <w:t>E</w:t>
      </w:r>
      <w:r w:rsidRPr="005E239D">
        <w:rPr>
          <w:rFonts w:ascii="Times" w:hAnsi="Times" w:cs="Times New Roman"/>
          <w:sz w:val="24"/>
          <w:szCs w:val="24"/>
        </w:rPr>
        <w:t>n este sentido, e</w:t>
      </w:r>
      <w:r w:rsidR="00B114E4" w:rsidRPr="005E239D">
        <w:rPr>
          <w:rFonts w:ascii="Times" w:hAnsi="Times" w:cs="Times New Roman"/>
          <w:sz w:val="24"/>
          <w:szCs w:val="24"/>
        </w:rPr>
        <w:t>l p</w:t>
      </w:r>
      <w:r w:rsidR="00910B01" w:rsidRPr="005E239D">
        <w:rPr>
          <w:rFonts w:ascii="Times" w:hAnsi="Times" w:cs="Times New Roman"/>
          <w:sz w:val="24"/>
          <w:szCs w:val="24"/>
        </w:rPr>
        <w:t xml:space="preserve">royecto político del Siglo de las Luces  entendió perfectamente que </w:t>
      </w:r>
      <w:r w:rsidR="00965757" w:rsidRPr="005E239D">
        <w:rPr>
          <w:rFonts w:ascii="Times" w:hAnsi="Times" w:cs="Times New Roman"/>
          <w:sz w:val="24"/>
          <w:szCs w:val="24"/>
        </w:rPr>
        <w:t>el periodismo</w:t>
      </w:r>
      <w:r w:rsidR="00404BE4" w:rsidRPr="005E239D">
        <w:rPr>
          <w:rFonts w:ascii="Times" w:hAnsi="Times" w:cs="Times New Roman"/>
          <w:sz w:val="24"/>
          <w:szCs w:val="24"/>
        </w:rPr>
        <w:t>,</w:t>
      </w:r>
      <w:r w:rsidR="00965757" w:rsidRPr="005E239D">
        <w:rPr>
          <w:rFonts w:ascii="Times" w:hAnsi="Times" w:cs="Times New Roman"/>
          <w:sz w:val="24"/>
          <w:szCs w:val="24"/>
        </w:rPr>
        <w:t xml:space="preserve"> como </w:t>
      </w:r>
      <w:r w:rsidRPr="005E239D">
        <w:rPr>
          <w:rFonts w:ascii="Times" w:hAnsi="Times" w:cs="Times New Roman"/>
          <w:sz w:val="24"/>
          <w:szCs w:val="24"/>
        </w:rPr>
        <w:t xml:space="preserve">proyecto de </w:t>
      </w:r>
      <w:r w:rsidR="00965757" w:rsidRPr="005E239D">
        <w:rPr>
          <w:rFonts w:ascii="Times" w:hAnsi="Times" w:cs="Times New Roman"/>
          <w:sz w:val="24"/>
          <w:szCs w:val="24"/>
        </w:rPr>
        <w:t>comunicación</w:t>
      </w:r>
      <w:r w:rsidRPr="005E239D">
        <w:rPr>
          <w:rFonts w:ascii="Times" w:hAnsi="Times" w:cs="Times New Roman"/>
          <w:sz w:val="24"/>
          <w:szCs w:val="24"/>
        </w:rPr>
        <w:t xml:space="preserve"> política</w:t>
      </w:r>
      <w:r w:rsidR="00404BE4" w:rsidRPr="005E239D">
        <w:rPr>
          <w:rFonts w:ascii="Times" w:hAnsi="Times" w:cs="Times New Roman"/>
          <w:sz w:val="24"/>
          <w:szCs w:val="24"/>
        </w:rPr>
        <w:t>,</w:t>
      </w:r>
      <w:r w:rsidR="00965757" w:rsidRPr="005E239D">
        <w:rPr>
          <w:rFonts w:ascii="Times" w:hAnsi="Times" w:cs="Times New Roman"/>
          <w:sz w:val="24"/>
          <w:szCs w:val="24"/>
        </w:rPr>
        <w:t xml:space="preserve"> </w:t>
      </w:r>
      <w:r w:rsidR="00910B01" w:rsidRPr="005E239D">
        <w:rPr>
          <w:rFonts w:ascii="Times" w:hAnsi="Times" w:cs="Times New Roman"/>
          <w:sz w:val="24"/>
          <w:szCs w:val="24"/>
        </w:rPr>
        <w:t xml:space="preserve">podría llegar a ser </w:t>
      </w:r>
      <w:r w:rsidR="002C204F" w:rsidRPr="005E239D">
        <w:rPr>
          <w:rFonts w:ascii="Times" w:hAnsi="Times" w:cs="Times New Roman"/>
          <w:sz w:val="24"/>
          <w:szCs w:val="24"/>
        </w:rPr>
        <w:t xml:space="preserve">no solo subversivo sino además potencialmente erigirse en </w:t>
      </w:r>
      <w:r w:rsidR="00910B01" w:rsidRPr="005E239D">
        <w:rPr>
          <w:rFonts w:ascii="Times" w:hAnsi="Times" w:cs="Times New Roman"/>
          <w:sz w:val="24"/>
          <w:szCs w:val="24"/>
        </w:rPr>
        <w:t>una de las grandes contra-fuerzas al dislocamiento social.</w:t>
      </w:r>
      <w:r w:rsidR="00965757" w:rsidRPr="005E239D">
        <w:rPr>
          <w:rFonts w:ascii="Times" w:hAnsi="Times" w:cs="Times New Roman"/>
          <w:sz w:val="24"/>
          <w:szCs w:val="24"/>
        </w:rPr>
        <w:t xml:space="preserve"> Como tal, tenía que ser primero domesticado y luego amaestrado para servir al sistema en el cual opera. </w:t>
      </w:r>
      <w:r w:rsidR="002C204F" w:rsidRPr="005E239D">
        <w:rPr>
          <w:rFonts w:ascii="Times" w:hAnsi="Times" w:cs="Times New Roman"/>
          <w:sz w:val="24"/>
          <w:szCs w:val="24"/>
        </w:rPr>
        <w:t xml:space="preserve">No sólo había que </w:t>
      </w:r>
      <w:r w:rsidR="00444994" w:rsidRPr="005E239D">
        <w:rPr>
          <w:rFonts w:ascii="Times" w:hAnsi="Times" w:cs="Times New Roman"/>
          <w:sz w:val="24"/>
          <w:szCs w:val="24"/>
        </w:rPr>
        <w:t>d</w:t>
      </w:r>
      <w:proofErr w:type="spellStart"/>
      <w:r w:rsidR="00444994" w:rsidRPr="005E239D">
        <w:rPr>
          <w:rFonts w:ascii="Times" w:hAnsi="Times" w:cs="Times New Roman"/>
          <w:sz w:val="24"/>
          <w:szCs w:val="24"/>
          <w:lang w:val="fr-FR"/>
        </w:rPr>
        <w:t>espojarlo</w:t>
      </w:r>
      <w:proofErr w:type="spellEnd"/>
      <w:r w:rsidR="002C204F" w:rsidRPr="005E239D">
        <w:rPr>
          <w:rFonts w:ascii="Times" w:hAnsi="Times" w:cs="Times New Roman"/>
          <w:sz w:val="24"/>
          <w:szCs w:val="24"/>
        </w:rPr>
        <w:t xml:space="preserve"> de ideología y compromiso sino además estandarizarlo, como cualquier otro producto industrial; con </w:t>
      </w:r>
      <w:r w:rsidR="002C204F" w:rsidRPr="005E239D">
        <w:rPr>
          <w:rFonts w:ascii="Times" w:hAnsi="Times" w:cs="Times New Roman"/>
          <w:sz w:val="24"/>
          <w:szCs w:val="24"/>
        </w:rPr>
        <w:lastRenderedPageBreak/>
        <w:t>objetivos y prácticas similares.</w:t>
      </w:r>
      <w:r w:rsidRPr="005E239D">
        <w:rPr>
          <w:rFonts w:ascii="Times" w:hAnsi="Times" w:cs="Times New Roman"/>
          <w:sz w:val="24"/>
          <w:szCs w:val="24"/>
        </w:rPr>
        <w:t xml:space="preserve"> </w:t>
      </w:r>
      <w:r w:rsidR="002C204F" w:rsidRPr="005E239D">
        <w:rPr>
          <w:rFonts w:ascii="Times" w:hAnsi="Times" w:cs="Times New Roman"/>
          <w:sz w:val="24"/>
          <w:szCs w:val="24"/>
        </w:rPr>
        <w:t>De allí que s</w:t>
      </w:r>
      <w:r w:rsidR="00965757" w:rsidRPr="005E239D">
        <w:rPr>
          <w:rFonts w:ascii="Times" w:hAnsi="Times" w:cs="Times New Roman"/>
          <w:sz w:val="24"/>
          <w:szCs w:val="24"/>
        </w:rPr>
        <w:t xml:space="preserve">i se quiere entender el periodismo moderno y evaluar certeramente sus fallas y triunfos basta, como escribiría en su tiempo </w:t>
      </w:r>
      <w:proofErr w:type="spellStart"/>
      <w:r w:rsidR="00965757" w:rsidRPr="005E239D">
        <w:rPr>
          <w:rFonts w:ascii="Times" w:hAnsi="Times" w:cs="Times New Roman"/>
          <w:sz w:val="24"/>
          <w:szCs w:val="24"/>
        </w:rPr>
        <w:t>Upton</w:t>
      </w:r>
      <w:proofErr w:type="spellEnd"/>
      <w:r w:rsidR="00965757" w:rsidRPr="005E239D">
        <w:rPr>
          <w:rFonts w:ascii="Times" w:hAnsi="Times" w:cs="Times New Roman"/>
          <w:sz w:val="24"/>
          <w:szCs w:val="24"/>
        </w:rPr>
        <w:t xml:space="preserve"> Sinclair </w:t>
      </w:r>
      <w:r w:rsidRPr="005E239D">
        <w:rPr>
          <w:rFonts w:ascii="Times" w:hAnsi="Times" w:cs="Times New Roman"/>
          <w:sz w:val="24"/>
          <w:szCs w:val="24"/>
        </w:rPr>
        <w:fldChar w:fldCharType="begin"/>
      </w:r>
      <w:r w:rsidRPr="005E239D">
        <w:rPr>
          <w:rFonts w:ascii="Times" w:hAnsi="Times" w:cs="Times New Roman"/>
          <w:sz w:val="24"/>
          <w:szCs w:val="24"/>
        </w:rPr>
        <w:instrText xml:space="preserve"> ADDIN EN.CITE &lt;EndNote&gt;&lt;Cite ExcludeAuth="1"&gt;&lt;Author&gt;Sinclair&lt;/Author&gt;&lt;Year&gt;1928&lt;/Year&gt;&lt;RecNum&gt;70&lt;/RecNum&gt;&lt;DisplayText&gt;(1928)&lt;/DisplayText&gt;&lt;record&gt;&lt;rec-number&gt;70&lt;/rec-number&gt;&lt;foreign-keys&gt;&lt;key app="EN" db-id="ap0wa205xwz9tnexdd4xdftytz5z0a55zv2x" timestamp="1498065593"&gt;70&lt;/key&gt;&lt;/foreign-keys&gt;&lt;ref-type name="Book"&gt;6&lt;/ref-type&gt;&lt;contributors&gt;&lt;authors&gt;&lt;author&gt;Sinclair, Upton&lt;/author&gt;&lt;/authors&gt;&lt;/contributors&gt;&lt;titles&gt;&lt;title&gt;The brass check: A study of American journalism&lt;/title&gt;&lt;/titles&gt;&lt;dates&gt;&lt;year&gt;1928&lt;/year&gt;&lt;/dates&gt;&lt;pub-location&gt;Champaign, IL&lt;/pub-location&gt;&lt;publisher&gt;University of Illinois Press&lt;/publisher&gt;&lt;isbn&gt;0252071107&lt;/isbn&gt;&lt;urls&gt;&lt;/urls&gt;&lt;/record&gt;&lt;/Cite&gt;&lt;/EndNote&gt;</w:instrText>
      </w:r>
      <w:r w:rsidRPr="005E239D">
        <w:rPr>
          <w:rFonts w:ascii="Times" w:hAnsi="Times" w:cs="Times New Roman"/>
          <w:sz w:val="24"/>
          <w:szCs w:val="24"/>
        </w:rPr>
        <w:fldChar w:fldCharType="separate"/>
      </w:r>
      <w:r w:rsidRPr="005E239D">
        <w:rPr>
          <w:rFonts w:ascii="Times" w:hAnsi="Times" w:cs="Times New Roman"/>
          <w:noProof/>
          <w:sz w:val="24"/>
          <w:szCs w:val="24"/>
        </w:rPr>
        <w:t>(1928)</w:t>
      </w:r>
      <w:r w:rsidRPr="005E239D">
        <w:rPr>
          <w:rFonts w:ascii="Times" w:hAnsi="Times" w:cs="Times New Roman"/>
          <w:sz w:val="24"/>
          <w:szCs w:val="24"/>
        </w:rPr>
        <w:fldChar w:fldCharType="end"/>
      </w:r>
      <w:r w:rsidRPr="005E239D">
        <w:rPr>
          <w:rFonts w:ascii="Times" w:hAnsi="Times" w:cs="Times New Roman"/>
          <w:sz w:val="24"/>
          <w:szCs w:val="24"/>
        </w:rPr>
        <w:t xml:space="preserve"> </w:t>
      </w:r>
      <w:r w:rsidR="00965757" w:rsidRPr="005E239D">
        <w:rPr>
          <w:rFonts w:ascii="Times" w:hAnsi="Times" w:cs="Times New Roman"/>
          <w:sz w:val="24"/>
          <w:szCs w:val="24"/>
        </w:rPr>
        <w:t xml:space="preserve">y más recientemente Robert </w:t>
      </w:r>
      <w:proofErr w:type="spellStart"/>
      <w:r w:rsidR="00965757" w:rsidRPr="005E239D">
        <w:rPr>
          <w:rFonts w:ascii="Times" w:hAnsi="Times" w:cs="Times New Roman"/>
          <w:sz w:val="24"/>
          <w:szCs w:val="24"/>
        </w:rPr>
        <w:t>McChesney</w:t>
      </w:r>
      <w:proofErr w:type="spellEnd"/>
      <w:r w:rsidRPr="005E239D">
        <w:rPr>
          <w:rFonts w:ascii="Times" w:hAnsi="Times" w:cs="Times New Roman"/>
          <w:sz w:val="24"/>
          <w:szCs w:val="24"/>
        </w:rPr>
        <w:t xml:space="preserve"> </w:t>
      </w:r>
      <w:r w:rsidRPr="005E239D">
        <w:rPr>
          <w:rFonts w:ascii="Times" w:hAnsi="Times" w:cs="Times New Roman"/>
          <w:sz w:val="24"/>
          <w:szCs w:val="24"/>
        </w:rPr>
        <w:fldChar w:fldCharType="begin"/>
      </w:r>
      <w:r w:rsidRPr="005E239D">
        <w:rPr>
          <w:rFonts w:ascii="Times" w:hAnsi="Times" w:cs="Times New Roman"/>
          <w:sz w:val="24"/>
          <w:szCs w:val="24"/>
        </w:rPr>
        <w:instrText xml:space="preserve"> ADDIN EN.CITE &lt;EndNote&gt;&lt;Cite ExcludeAuth="1"&gt;&lt;Author&gt;McChesney&lt;/Author&gt;&lt;Year&gt;2015&lt;/Year&gt;&lt;RecNum&gt;71&lt;/RecNum&gt;&lt;DisplayText&gt;(2015)&lt;/DisplayText&gt;&lt;record&gt;&lt;rec-number&gt;71&lt;/rec-number&gt;&lt;foreign-keys&gt;&lt;key app="EN" db-id="ap0wa205xwz9tnexdd4xdftytz5z0a55zv2x" timestamp="1498065685"&gt;71&lt;/key&gt;&lt;/foreign-keys&gt;&lt;ref-type name="Book"&gt;6&lt;/ref-type&gt;&lt;contributors&gt;&lt;authors&gt;&lt;author&gt;McChesney, Robert W&lt;/author&gt;&lt;/authors&gt;&lt;/contributors&gt;&lt;titles&gt;&lt;title&gt;Rich media, poor democracy: Communication politics in dubious times&lt;/title&gt;&lt;/titles&gt;&lt;dates&gt;&lt;year&gt;2015&lt;/year&gt;&lt;/dates&gt;&lt;pub-location&gt;New York&lt;/pub-location&gt;&lt;publisher&gt;The New Press&lt;/publisher&gt;&lt;isbn&gt;1620970708&lt;/isbn&gt;&lt;urls&gt;&lt;/urls&gt;&lt;/record&gt;&lt;/Cite&gt;&lt;/EndNote&gt;</w:instrText>
      </w:r>
      <w:r w:rsidRPr="005E239D">
        <w:rPr>
          <w:rFonts w:ascii="Times" w:hAnsi="Times" w:cs="Times New Roman"/>
          <w:sz w:val="24"/>
          <w:szCs w:val="24"/>
        </w:rPr>
        <w:fldChar w:fldCharType="separate"/>
      </w:r>
      <w:r w:rsidRPr="005E239D">
        <w:rPr>
          <w:rFonts w:ascii="Times" w:hAnsi="Times" w:cs="Times New Roman"/>
          <w:noProof/>
          <w:sz w:val="24"/>
          <w:szCs w:val="24"/>
        </w:rPr>
        <w:t>(2015)</w:t>
      </w:r>
      <w:r w:rsidRPr="005E239D">
        <w:rPr>
          <w:rFonts w:ascii="Times" w:hAnsi="Times" w:cs="Times New Roman"/>
          <w:sz w:val="24"/>
          <w:szCs w:val="24"/>
        </w:rPr>
        <w:fldChar w:fldCharType="end"/>
      </w:r>
      <w:r w:rsidR="00965757" w:rsidRPr="005E239D">
        <w:rPr>
          <w:rFonts w:ascii="Times" w:hAnsi="Times" w:cs="Times New Roman"/>
          <w:sz w:val="24"/>
          <w:szCs w:val="24"/>
        </w:rPr>
        <w:t>, entender la economía política que lo sustenta.</w:t>
      </w:r>
      <w:r w:rsidR="00DF3B04" w:rsidRPr="005E239D">
        <w:rPr>
          <w:rFonts w:ascii="Times" w:hAnsi="Times" w:cs="Times New Roman"/>
          <w:sz w:val="24"/>
          <w:szCs w:val="24"/>
        </w:rPr>
        <w:t xml:space="preserve"> </w:t>
      </w:r>
    </w:p>
    <w:p w14:paraId="48FBDAE7" w14:textId="0DA98AD2" w:rsidR="0078258F" w:rsidRPr="005E239D" w:rsidRDefault="00DF3B04" w:rsidP="00972A75">
      <w:pPr>
        <w:spacing w:after="0" w:line="360" w:lineRule="auto"/>
        <w:jc w:val="both"/>
        <w:rPr>
          <w:rFonts w:ascii="Times" w:hAnsi="Times" w:cs="Times New Roman"/>
          <w:sz w:val="24"/>
          <w:szCs w:val="24"/>
        </w:rPr>
      </w:pPr>
      <w:r w:rsidRPr="005E239D">
        <w:rPr>
          <w:rFonts w:ascii="Times" w:hAnsi="Times" w:cs="Times New Roman"/>
          <w:sz w:val="24"/>
          <w:szCs w:val="24"/>
        </w:rPr>
        <w:t xml:space="preserve">Y </w:t>
      </w:r>
      <w:r w:rsidR="009437FB" w:rsidRPr="005E239D">
        <w:rPr>
          <w:rFonts w:ascii="Times" w:hAnsi="Times" w:cs="Times New Roman"/>
          <w:sz w:val="24"/>
          <w:szCs w:val="24"/>
        </w:rPr>
        <w:t xml:space="preserve">es </w:t>
      </w:r>
      <w:r w:rsidRPr="005E239D">
        <w:rPr>
          <w:rFonts w:ascii="Times" w:hAnsi="Times" w:cs="Times New Roman"/>
          <w:sz w:val="24"/>
          <w:szCs w:val="24"/>
        </w:rPr>
        <w:t xml:space="preserve">así, </w:t>
      </w:r>
      <w:r w:rsidR="009437FB" w:rsidRPr="005E239D">
        <w:rPr>
          <w:rFonts w:ascii="Times" w:hAnsi="Times" w:cs="Times New Roman"/>
          <w:sz w:val="24"/>
          <w:szCs w:val="24"/>
        </w:rPr>
        <w:t xml:space="preserve">como </w:t>
      </w:r>
      <w:r w:rsidRPr="005E239D">
        <w:rPr>
          <w:rFonts w:ascii="Times" w:hAnsi="Times" w:cs="Times New Roman"/>
          <w:sz w:val="24"/>
          <w:szCs w:val="24"/>
        </w:rPr>
        <w:t xml:space="preserve">hoy por hoy, la historia que se nos cuenta del periodismo es una historia en singular; centrada en ‘el poder’. En el poder contenido en el norte del planeta. En el poder que surgió de los engranajes de la revolución industrial, el poder  que se consolidó después de las guerras mundiales y que se afianzó luego de la caída del Muro de Berlín. Hoy, ese periodismo en singular, sigue sosteniendo que la única verdad es aquella basada en los hechos, por muy selectivos que estos sean. Es un tipo de periodismo para el cual parece no importarle que los hechos hayan sido en si manufacturados, como </w:t>
      </w:r>
      <w:proofErr w:type="spellStart"/>
      <w:r w:rsidR="00F11013" w:rsidRPr="005E239D">
        <w:rPr>
          <w:rFonts w:ascii="Times" w:hAnsi="Times" w:cs="Times New Roman"/>
          <w:sz w:val="24"/>
          <w:szCs w:val="24"/>
          <w:lang w:val="fr-FR"/>
        </w:rPr>
        <w:t>aquellos</w:t>
      </w:r>
      <w:proofErr w:type="spellEnd"/>
      <w:r w:rsidR="00F11013" w:rsidRPr="005E239D">
        <w:rPr>
          <w:rFonts w:ascii="Times" w:hAnsi="Times" w:cs="Times New Roman"/>
          <w:sz w:val="24"/>
          <w:szCs w:val="24"/>
          <w:lang w:val="fr-FR"/>
        </w:rPr>
        <w:t xml:space="preserve"> en </w:t>
      </w:r>
      <w:proofErr w:type="spellStart"/>
      <w:r w:rsidR="00F11013" w:rsidRPr="005E239D">
        <w:rPr>
          <w:rFonts w:ascii="Times" w:hAnsi="Times" w:cs="Times New Roman"/>
          <w:sz w:val="24"/>
          <w:szCs w:val="24"/>
          <w:lang w:val="fr-FR"/>
        </w:rPr>
        <w:t>torno</w:t>
      </w:r>
      <w:proofErr w:type="spellEnd"/>
      <w:r w:rsidR="00F11013" w:rsidRPr="005E239D">
        <w:rPr>
          <w:rFonts w:ascii="Times" w:hAnsi="Times" w:cs="Times New Roman"/>
          <w:sz w:val="24"/>
          <w:szCs w:val="24"/>
          <w:lang w:val="fr-FR"/>
        </w:rPr>
        <w:t xml:space="preserve"> a </w:t>
      </w:r>
      <w:r w:rsidRPr="005E239D">
        <w:rPr>
          <w:rFonts w:ascii="Times" w:hAnsi="Times" w:cs="Times New Roman"/>
          <w:sz w:val="24"/>
          <w:szCs w:val="24"/>
        </w:rPr>
        <w:t>la invasión de Iraq en el 2003, los bombardeo a Chechenia y la crisis más reciente de refugiados llegando a Europa.</w:t>
      </w:r>
    </w:p>
    <w:p w14:paraId="60B906D2" w14:textId="3C3F406E" w:rsidR="00404BE4" w:rsidRPr="005E239D" w:rsidRDefault="00DF3B04" w:rsidP="00972A75">
      <w:pPr>
        <w:spacing w:after="0" w:line="360" w:lineRule="auto"/>
        <w:jc w:val="both"/>
        <w:rPr>
          <w:rFonts w:ascii="Times" w:hAnsi="Times" w:cs="Times New Roman"/>
          <w:sz w:val="24"/>
          <w:szCs w:val="24"/>
        </w:rPr>
      </w:pPr>
      <w:r w:rsidRPr="005E239D">
        <w:rPr>
          <w:rFonts w:ascii="Times" w:hAnsi="Times" w:cs="Times New Roman"/>
          <w:sz w:val="24"/>
          <w:szCs w:val="24"/>
        </w:rPr>
        <w:t>Pero</w:t>
      </w:r>
      <w:r w:rsidR="0078258F" w:rsidRPr="005E239D">
        <w:rPr>
          <w:rFonts w:ascii="Times" w:hAnsi="Times" w:cs="Times New Roman"/>
          <w:sz w:val="24"/>
          <w:szCs w:val="24"/>
        </w:rPr>
        <w:t xml:space="preserve"> haríamos muy mal en América Latina si aceptáramos </w:t>
      </w:r>
      <w:r w:rsidRPr="005E239D">
        <w:rPr>
          <w:rFonts w:ascii="Times" w:hAnsi="Times" w:cs="Times New Roman"/>
          <w:sz w:val="24"/>
          <w:szCs w:val="24"/>
        </w:rPr>
        <w:t>la</w:t>
      </w:r>
      <w:r w:rsidR="0078258F" w:rsidRPr="005E239D">
        <w:rPr>
          <w:rFonts w:ascii="Times" w:hAnsi="Times" w:cs="Times New Roman"/>
          <w:sz w:val="24"/>
          <w:szCs w:val="24"/>
        </w:rPr>
        <w:t xml:space="preserve"> </w:t>
      </w:r>
      <w:r w:rsidR="00B05F57" w:rsidRPr="005E239D">
        <w:rPr>
          <w:rFonts w:ascii="Times" w:hAnsi="Times" w:cs="Times New Roman"/>
          <w:sz w:val="24"/>
          <w:szCs w:val="24"/>
        </w:rPr>
        <w:t xml:space="preserve">versión </w:t>
      </w:r>
      <w:r w:rsidRPr="005E239D">
        <w:rPr>
          <w:rFonts w:ascii="Times" w:hAnsi="Times" w:cs="Times New Roman"/>
          <w:sz w:val="24"/>
          <w:szCs w:val="24"/>
        </w:rPr>
        <w:t xml:space="preserve">histórica liberal del periodismo </w:t>
      </w:r>
      <w:r w:rsidR="00B05F57" w:rsidRPr="005E239D">
        <w:rPr>
          <w:rFonts w:ascii="Times" w:hAnsi="Times" w:cs="Times New Roman"/>
          <w:sz w:val="24"/>
          <w:szCs w:val="24"/>
        </w:rPr>
        <w:t xml:space="preserve">como única. </w:t>
      </w:r>
      <w:r w:rsidR="00CD5674" w:rsidRPr="005E239D">
        <w:rPr>
          <w:rFonts w:ascii="Times" w:hAnsi="Times" w:cs="Times New Roman"/>
          <w:sz w:val="24"/>
          <w:szCs w:val="24"/>
        </w:rPr>
        <w:t xml:space="preserve">No hay </w:t>
      </w:r>
      <w:r w:rsidRPr="005E239D">
        <w:rPr>
          <w:rFonts w:ascii="Times" w:hAnsi="Times" w:cs="Times New Roman"/>
          <w:sz w:val="24"/>
          <w:szCs w:val="24"/>
        </w:rPr>
        <w:t>una</w:t>
      </w:r>
      <w:r w:rsidR="00CD5674" w:rsidRPr="005E239D">
        <w:rPr>
          <w:rFonts w:ascii="Times" w:hAnsi="Times" w:cs="Times New Roman"/>
          <w:sz w:val="24"/>
          <w:szCs w:val="24"/>
        </w:rPr>
        <w:t xml:space="preserve"> historia del periodismo como tampoco hay </w:t>
      </w:r>
      <w:r w:rsidRPr="005E239D">
        <w:rPr>
          <w:rFonts w:ascii="Times" w:hAnsi="Times" w:cs="Times New Roman"/>
          <w:sz w:val="24"/>
          <w:szCs w:val="24"/>
        </w:rPr>
        <w:t>un sólo</w:t>
      </w:r>
      <w:r w:rsidR="00CD5674" w:rsidRPr="005E239D">
        <w:rPr>
          <w:rFonts w:ascii="Times" w:hAnsi="Times" w:cs="Times New Roman"/>
          <w:sz w:val="24"/>
          <w:szCs w:val="24"/>
        </w:rPr>
        <w:t xml:space="preserve"> </w:t>
      </w:r>
      <w:r w:rsidRPr="005E239D">
        <w:rPr>
          <w:rFonts w:ascii="Times" w:hAnsi="Times" w:cs="Times New Roman"/>
          <w:sz w:val="24"/>
          <w:szCs w:val="24"/>
        </w:rPr>
        <w:t xml:space="preserve">modelo de </w:t>
      </w:r>
      <w:r w:rsidR="00CD5674" w:rsidRPr="005E239D">
        <w:rPr>
          <w:rFonts w:ascii="Times" w:hAnsi="Times" w:cs="Times New Roman"/>
          <w:sz w:val="24"/>
          <w:szCs w:val="24"/>
        </w:rPr>
        <w:t xml:space="preserve">periodismo. El periodismo y sus historias </w:t>
      </w:r>
      <w:r w:rsidRPr="005E239D">
        <w:rPr>
          <w:rFonts w:ascii="Times" w:hAnsi="Times" w:cs="Times New Roman"/>
          <w:sz w:val="24"/>
          <w:szCs w:val="24"/>
        </w:rPr>
        <w:t xml:space="preserve">deben </w:t>
      </w:r>
      <w:r w:rsidR="00CD5674" w:rsidRPr="005E239D">
        <w:rPr>
          <w:rFonts w:ascii="Times" w:hAnsi="Times" w:cs="Times New Roman"/>
          <w:sz w:val="24"/>
          <w:szCs w:val="24"/>
        </w:rPr>
        <w:t xml:space="preserve">siempre </w:t>
      </w:r>
      <w:r w:rsidRPr="005E239D">
        <w:rPr>
          <w:rFonts w:ascii="Times" w:hAnsi="Times" w:cs="Times New Roman"/>
          <w:sz w:val="24"/>
          <w:szCs w:val="24"/>
        </w:rPr>
        <w:t xml:space="preserve">ser entendidas </w:t>
      </w:r>
      <w:r w:rsidR="00CD5674" w:rsidRPr="005E239D">
        <w:rPr>
          <w:rFonts w:ascii="Times" w:hAnsi="Times" w:cs="Times New Roman"/>
          <w:sz w:val="24"/>
          <w:szCs w:val="24"/>
        </w:rPr>
        <w:t>en plural.</w:t>
      </w:r>
      <w:r w:rsidRPr="005E239D">
        <w:rPr>
          <w:rFonts w:ascii="Times" w:hAnsi="Times" w:cs="Times New Roman"/>
          <w:sz w:val="24"/>
          <w:szCs w:val="24"/>
        </w:rPr>
        <w:t xml:space="preserve"> </w:t>
      </w:r>
      <w:r w:rsidR="00A67826" w:rsidRPr="005E239D">
        <w:rPr>
          <w:rFonts w:ascii="Times" w:hAnsi="Times" w:cs="Times New Roman"/>
          <w:sz w:val="24"/>
          <w:szCs w:val="24"/>
        </w:rPr>
        <w:t>Más aun</w:t>
      </w:r>
      <w:r w:rsidR="00CD5674" w:rsidRPr="005E239D">
        <w:rPr>
          <w:rFonts w:ascii="Times" w:hAnsi="Times" w:cs="Times New Roman"/>
          <w:sz w:val="24"/>
          <w:szCs w:val="24"/>
        </w:rPr>
        <w:t xml:space="preserve"> tomando en consideración</w:t>
      </w:r>
      <w:r w:rsidR="00A67826" w:rsidRPr="005E239D">
        <w:rPr>
          <w:rFonts w:ascii="Times" w:hAnsi="Times" w:cs="Times New Roman"/>
          <w:sz w:val="24"/>
          <w:szCs w:val="24"/>
        </w:rPr>
        <w:t>, c</w:t>
      </w:r>
      <w:r w:rsidR="00B05F57" w:rsidRPr="005E239D">
        <w:rPr>
          <w:rFonts w:ascii="Times" w:hAnsi="Times" w:cs="Times New Roman"/>
          <w:sz w:val="24"/>
          <w:szCs w:val="24"/>
        </w:rPr>
        <w:t xml:space="preserve">omo </w:t>
      </w:r>
      <w:r w:rsidR="00CD5674" w:rsidRPr="005E239D">
        <w:rPr>
          <w:rFonts w:ascii="Times" w:hAnsi="Times" w:cs="Times New Roman"/>
          <w:sz w:val="24"/>
          <w:szCs w:val="24"/>
        </w:rPr>
        <w:t>lo sugirieron en su tiempo</w:t>
      </w:r>
      <w:r w:rsidR="00B05F57" w:rsidRPr="005E239D">
        <w:rPr>
          <w:rFonts w:ascii="Times" w:hAnsi="Times" w:cs="Times New Roman"/>
          <w:sz w:val="24"/>
          <w:szCs w:val="24"/>
        </w:rPr>
        <w:t xml:space="preserve"> </w:t>
      </w:r>
      <w:proofErr w:type="spellStart"/>
      <w:r w:rsidR="00B05F57" w:rsidRPr="005E239D">
        <w:rPr>
          <w:rFonts w:ascii="Times" w:hAnsi="Times" w:cs="Times New Roman"/>
          <w:sz w:val="24"/>
          <w:szCs w:val="24"/>
        </w:rPr>
        <w:t>Frantz</w:t>
      </w:r>
      <w:proofErr w:type="spellEnd"/>
      <w:r w:rsidR="00B05F57" w:rsidRPr="005E239D">
        <w:rPr>
          <w:rFonts w:ascii="Times" w:hAnsi="Times" w:cs="Times New Roman"/>
          <w:sz w:val="24"/>
          <w:szCs w:val="24"/>
        </w:rPr>
        <w:t xml:space="preserve"> </w:t>
      </w:r>
      <w:proofErr w:type="spellStart"/>
      <w:r w:rsidR="00B05F57" w:rsidRPr="005E239D">
        <w:rPr>
          <w:rFonts w:ascii="Times" w:hAnsi="Times" w:cs="Times New Roman"/>
          <w:sz w:val="24"/>
          <w:szCs w:val="24"/>
        </w:rPr>
        <w:t>Fanon</w:t>
      </w:r>
      <w:proofErr w:type="spellEnd"/>
      <w:r w:rsidR="00A67826" w:rsidRPr="005E239D">
        <w:rPr>
          <w:rFonts w:ascii="Times" w:hAnsi="Times" w:cs="Times New Roman"/>
          <w:sz w:val="24"/>
          <w:szCs w:val="24"/>
        </w:rPr>
        <w:t xml:space="preserve"> </w:t>
      </w:r>
      <w:r w:rsidRPr="005E239D">
        <w:rPr>
          <w:rFonts w:ascii="Times" w:hAnsi="Times" w:cs="Times New Roman"/>
          <w:sz w:val="24"/>
          <w:szCs w:val="24"/>
        </w:rPr>
        <w:fldChar w:fldCharType="begin"/>
      </w:r>
      <w:r w:rsidRPr="005E239D">
        <w:rPr>
          <w:rFonts w:ascii="Times" w:hAnsi="Times" w:cs="Times New Roman"/>
          <w:sz w:val="24"/>
          <w:szCs w:val="24"/>
        </w:rPr>
        <w:instrText xml:space="preserve"> ADDIN EN.CITE &lt;EndNote&gt;&lt;Cite ExcludeAuth="1"&gt;&lt;Author&gt;Fanon&lt;/Author&gt;&lt;Year&gt;1952&lt;/Year&gt;&lt;RecNum&gt;72&lt;/RecNum&gt;&lt;DisplayText&gt;(1952)&lt;/DisplayText&gt;&lt;record&gt;&lt;rec-number&gt;72&lt;/rec-number&gt;&lt;foreign-keys&gt;&lt;key app="EN" db-id="ap0wa205xwz9tnexdd4xdftytz5z0a55zv2x" timestamp="1498065851"&gt;72&lt;/key&gt;&lt;/foreign-keys&gt;&lt;ref-type name="Book"&gt;6&lt;/ref-type&gt;&lt;contributors&gt;&lt;authors&gt;&lt;author&gt;Fanon, Frantz&lt;/author&gt;&lt;/authors&gt;&lt;/contributors&gt;&lt;titles&gt;&lt;title&gt;Black Skin, White Masks&lt;/title&gt;&lt;/titles&gt;&lt;dates&gt;&lt;year&gt;1952&lt;/year&gt;&lt;/dates&gt;&lt;pub-location&gt;New York&lt;/pub-location&gt;&lt;publisher&gt;Grove Press&lt;/publisher&gt;&lt;urls&gt;&lt;/urls&gt;&lt;/record&gt;&lt;/Cite&gt;&lt;/EndNote&gt;</w:instrText>
      </w:r>
      <w:r w:rsidRPr="005E239D">
        <w:rPr>
          <w:rFonts w:ascii="Times" w:hAnsi="Times" w:cs="Times New Roman"/>
          <w:sz w:val="24"/>
          <w:szCs w:val="24"/>
        </w:rPr>
        <w:fldChar w:fldCharType="separate"/>
      </w:r>
      <w:r w:rsidRPr="005E239D">
        <w:rPr>
          <w:rFonts w:ascii="Times" w:hAnsi="Times" w:cs="Times New Roman"/>
          <w:noProof/>
          <w:sz w:val="24"/>
          <w:szCs w:val="24"/>
        </w:rPr>
        <w:t>(1952)</w:t>
      </w:r>
      <w:r w:rsidRPr="005E239D">
        <w:rPr>
          <w:rFonts w:ascii="Times" w:hAnsi="Times" w:cs="Times New Roman"/>
          <w:sz w:val="24"/>
          <w:szCs w:val="24"/>
        </w:rPr>
        <w:fldChar w:fldCharType="end"/>
      </w:r>
      <w:r w:rsidRPr="005E239D">
        <w:rPr>
          <w:rFonts w:ascii="Times" w:hAnsi="Times" w:cs="Times New Roman"/>
          <w:sz w:val="24"/>
          <w:szCs w:val="24"/>
        </w:rPr>
        <w:t xml:space="preserve"> </w:t>
      </w:r>
      <w:r w:rsidR="00A67826" w:rsidRPr="005E239D">
        <w:rPr>
          <w:rFonts w:ascii="Times" w:hAnsi="Times" w:cs="Times New Roman"/>
          <w:sz w:val="24"/>
          <w:szCs w:val="24"/>
        </w:rPr>
        <w:t xml:space="preserve">y </w:t>
      </w:r>
      <w:r w:rsidR="00CD5674" w:rsidRPr="005E239D">
        <w:rPr>
          <w:rFonts w:ascii="Times" w:hAnsi="Times" w:cs="Times New Roman"/>
          <w:sz w:val="24"/>
          <w:szCs w:val="24"/>
        </w:rPr>
        <w:t xml:space="preserve">más recientemente </w:t>
      </w:r>
      <w:proofErr w:type="spellStart"/>
      <w:r w:rsidR="00A67826" w:rsidRPr="005E239D">
        <w:rPr>
          <w:rFonts w:ascii="Times" w:hAnsi="Times" w:cs="Times New Roman"/>
          <w:sz w:val="24"/>
          <w:szCs w:val="24"/>
        </w:rPr>
        <w:t>Valentin</w:t>
      </w:r>
      <w:proofErr w:type="spellEnd"/>
      <w:r w:rsidR="00A67826" w:rsidRPr="005E239D">
        <w:rPr>
          <w:rFonts w:ascii="Times" w:hAnsi="Times" w:cs="Times New Roman"/>
          <w:sz w:val="24"/>
          <w:szCs w:val="24"/>
        </w:rPr>
        <w:t xml:space="preserve"> </w:t>
      </w:r>
      <w:proofErr w:type="spellStart"/>
      <w:r w:rsidR="00A67826" w:rsidRPr="005E239D">
        <w:rPr>
          <w:rFonts w:ascii="Times" w:hAnsi="Times" w:cs="Times New Roman"/>
          <w:sz w:val="24"/>
          <w:szCs w:val="24"/>
        </w:rPr>
        <w:t>Mudimbe</w:t>
      </w:r>
      <w:proofErr w:type="spellEnd"/>
      <w:r w:rsidRPr="005E239D">
        <w:rPr>
          <w:rFonts w:ascii="Times" w:hAnsi="Times" w:cs="Times New Roman"/>
          <w:sz w:val="24"/>
          <w:szCs w:val="24"/>
        </w:rPr>
        <w:t xml:space="preserve"> </w:t>
      </w:r>
      <w:r w:rsidRPr="005E239D">
        <w:rPr>
          <w:rFonts w:ascii="Times" w:hAnsi="Times" w:cs="Times New Roman"/>
          <w:sz w:val="24"/>
          <w:szCs w:val="24"/>
        </w:rPr>
        <w:fldChar w:fldCharType="begin"/>
      </w:r>
      <w:r w:rsidRPr="005E239D">
        <w:rPr>
          <w:rFonts w:ascii="Times" w:hAnsi="Times" w:cs="Times New Roman"/>
          <w:sz w:val="24"/>
          <w:szCs w:val="24"/>
        </w:rPr>
        <w:instrText xml:space="preserve"> ADDIN EN.CITE &lt;EndNote&gt;&lt;Cite ExcludeAuth="1"&gt;&lt;Author&gt;Mudimbe&lt;/Author&gt;&lt;Year&gt;1993&lt;/Year&gt;&lt;RecNum&gt;73&lt;/RecNum&gt;&lt;DisplayText&gt;(1993)&lt;/DisplayText&gt;&lt;record&gt;&lt;rec-number&gt;73&lt;/rec-number&gt;&lt;foreign-keys&gt;&lt;key app="EN" db-id="ap0wa205xwz9tnexdd4xdftytz5z0a55zv2x" timestamp="1498065986"&gt;73&lt;/key&gt;&lt;/foreign-keys&gt;&lt;ref-type name="Journal Article"&gt;17&lt;/ref-type&gt;&lt;contributors&gt;&lt;authors&gt;&lt;author&gt;Mudimbe, Valentin Y&lt;/author&gt;&lt;/authors&gt;&lt;/contributors&gt;&lt;titles&gt;&lt;title&gt;The power of the Greek paradigm&lt;/title&gt;&lt;secondary-title&gt;South Atlantic Quarterly&lt;/secondary-title&gt;&lt;/titles&gt;&lt;periodical&gt;&lt;full-title&gt;South Atlantic Quarterly&lt;/full-title&gt;&lt;/periodical&gt;&lt;pages&gt;361-385&lt;/pages&gt;&lt;volume&gt;92&lt;/volume&gt;&lt;number&gt;2&lt;/number&gt;&lt;dates&gt;&lt;year&gt;1993&lt;/year&gt;&lt;/dates&gt;&lt;isbn&gt;0038-2876&lt;/isbn&gt;&lt;urls&gt;&lt;/urls&gt;&lt;/record&gt;&lt;/Cite&gt;&lt;/EndNote&gt;</w:instrText>
      </w:r>
      <w:r w:rsidRPr="005E239D">
        <w:rPr>
          <w:rFonts w:ascii="Times" w:hAnsi="Times" w:cs="Times New Roman"/>
          <w:sz w:val="24"/>
          <w:szCs w:val="24"/>
        </w:rPr>
        <w:fldChar w:fldCharType="separate"/>
      </w:r>
      <w:r w:rsidRPr="005E239D">
        <w:rPr>
          <w:rFonts w:ascii="Times" w:hAnsi="Times" w:cs="Times New Roman"/>
          <w:noProof/>
          <w:sz w:val="24"/>
          <w:szCs w:val="24"/>
        </w:rPr>
        <w:t>(1993)</w:t>
      </w:r>
      <w:r w:rsidRPr="005E239D">
        <w:rPr>
          <w:rFonts w:ascii="Times" w:hAnsi="Times" w:cs="Times New Roman"/>
          <w:sz w:val="24"/>
          <w:szCs w:val="24"/>
        </w:rPr>
        <w:fldChar w:fldCharType="end"/>
      </w:r>
      <w:r w:rsidR="00A67826" w:rsidRPr="005E239D">
        <w:rPr>
          <w:rFonts w:ascii="Times" w:hAnsi="Times" w:cs="Times New Roman"/>
          <w:sz w:val="24"/>
          <w:szCs w:val="24"/>
        </w:rPr>
        <w:t xml:space="preserve">, el gran éxito del sistema colonial </w:t>
      </w:r>
      <w:r w:rsidR="00CD5674" w:rsidRPr="005E239D">
        <w:rPr>
          <w:rFonts w:ascii="Times" w:hAnsi="Times" w:cs="Times New Roman"/>
          <w:sz w:val="24"/>
          <w:szCs w:val="24"/>
        </w:rPr>
        <w:t xml:space="preserve">y post-colonial </w:t>
      </w:r>
      <w:r w:rsidR="00A67826" w:rsidRPr="005E239D">
        <w:rPr>
          <w:rFonts w:ascii="Times" w:hAnsi="Times" w:cs="Times New Roman"/>
          <w:sz w:val="24"/>
          <w:szCs w:val="24"/>
        </w:rPr>
        <w:t xml:space="preserve">ha sido hacer sentir a los subyugados un complejo atávico en contra de su propia historia. </w:t>
      </w:r>
    </w:p>
    <w:p w14:paraId="1A9A4734" w14:textId="191323E5" w:rsidR="0028670E" w:rsidRPr="005E239D" w:rsidRDefault="00DF3B04" w:rsidP="00972A75">
      <w:pPr>
        <w:spacing w:after="0" w:line="360" w:lineRule="auto"/>
        <w:jc w:val="both"/>
        <w:rPr>
          <w:rFonts w:ascii="Times" w:hAnsi="Times" w:cs="Times New Roman"/>
          <w:sz w:val="24"/>
          <w:szCs w:val="24"/>
        </w:rPr>
      </w:pPr>
      <w:r w:rsidRPr="005E239D">
        <w:rPr>
          <w:rFonts w:ascii="Times" w:hAnsi="Times" w:cs="Times New Roman"/>
          <w:sz w:val="24"/>
          <w:szCs w:val="24"/>
        </w:rPr>
        <w:t>Nosotros quizás</w:t>
      </w:r>
      <w:r w:rsidR="00E0206D" w:rsidRPr="005E239D">
        <w:rPr>
          <w:rFonts w:ascii="Times" w:hAnsi="Times" w:cs="Times New Roman"/>
          <w:sz w:val="24"/>
          <w:szCs w:val="24"/>
        </w:rPr>
        <w:t xml:space="preserve"> </w:t>
      </w:r>
      <w:r w:rsidRPr="005E239D">
        <w:rPr>
          <w:rFonts w:ascii="Times" w:hAnsi="Times" w:cs="Times New Roman"/>
          <w:sz w:val="24"/>
          <w:szCs w:val="24"/>
        </w:rPr>
        <w:t>tenemos la suerte</w:t>
      </w:r>
      <w:r w:rsidR="00E0206D" w:rsidRPr="005E239D">
        <w:rPr>
          <w:rFonts w:ascii="Times" w:hAnsi="Times" w:cs="Times New Roman"/>
          <w:sz w:val="24"/>
          <w:szCs w:val="24"/>
        </w:rPr>
        <w:t xml:space="preserve"> de ver las cosas desde la periferia, </w:t>
      </w:r>
      <w:r w:rsidR="003E67F6" w:rsidRPr="005E239D">
        <w:rPr>
          <w:rFonts w:ascii="Times" w:hAnsi="Times" w:cs="Times New Roman"/>
          <w:sz w:val="24"/>
          <w:szCs w:val="24"/>
        </w:rPr>
        <w:t>por haber nacido en el tercer mundo y por haber reportado la pobreza, el hambre y el legado del colonialismo y la esclavitud como nativo</w:t>
      </w:r>
      <w:r w:rsidRPr="005E239D">
        <w:rPr>
          <w:rFonts w:ascii="Times" w:hAnsi="Times" w:cs="Times New Roman"/>
          <w:sz w:val="24"/>
          <w:szCs w:val="24"/>
        </w:rPr>
        <w:t>s</w:t>
      </w:r>
      <w:r w:rsidR="003E67F6" w:rsidRPr="005E239D">
        <w:rPr>
          <w:rFonts w:ascii="Times" w:hAnsi="Times" w:cs="Times New Roman"/>
          <w:sz w:val="24"/>
          <w:szCs w:val="24"/>
        </w:rPr>
        <w:t xml:space="preserve">. </w:t>
      </w:r>
      <w:r w:rsidRPr="005E239D">
        <w:rPr>
          <w:rFonts w:ascii="Times" w:hAnsi="Times" w:cs="Times New Roman"/>
          <w:sz w:val="24"/>
          <w:szCs w:val="24"/>
        </w:rPr>
        <w:t>Mis</w:t>
      </w:r>
      <w:r w:rsidR="003E67F6" w:rsidRPr="005E239D">
        <w:rPr>
          <w:rFonts w:ascii="Times" w:hAnsi="Times" w:cs="Times New Roman"/>
          <w:sz w:val="24"/>
          <w:szCs w:val="24"/>
        </w:rPr>
        <w:t xml:space="preserve"> </w:t>
      </w:r>
      <w:r w:rsidRPr="005E239D">
        <w:rPr>
          <w:rFonts w:ascii="Times" w:hAnsi="Times" w:cs="Times New Roman"/>
          <w:sz w:val="24"/>
          <w:szCs w:val="24"/>
        </w:rPr>
        <w:t>tatarabuelos</w:t>
      </w:r>
      <w:r w:rsidR="003E67F6" w:rsidRPr="005E239D">
        <w:rPr>
          <w:rFonts w:ascii="Times" w:hAnsi="Times" w:cs="Times New Roman"/>
          <w:sz w:val="24"/>
          <w:szCs w:val="24"/>
        </w:rPr>
        <w:t xml:space="preserve"> paternos estuvieron entre los primeros que nacieron como hombres y mujeres libres. </w:t>
      </w:r>
      <w:r w:rsidR="00BA689D" w:rsidRPr="005E239D">
        <w:rPr>
          <w:rFonts w:ascii="Times" w:hAnsi="Times" w:cs="Times New Roman"/>
          <w:sz w:val="24"/>
          <w:szCs w:val="24"/>
        </w:rPr>
        <w:t>Mis</w:t>
      </w:r>
      <w:r w:rsidR="003E67F6" w:rsidRPr="005E239D">
        <w:rPr>
          <w:rFonts w:ascii="Times" w:hAnsi="Times" w:cs="Times New Roman"/>
          <w:sz w:val="24"/>
          <w:szCs w:val="24"/>
        </w:rPr>
        <w:t xml:space="preserve"> bisabuelos maternos</w:t>
      </w:r>
      <w:r w:rsidR="00BA689D" w:rsidRPr="005E239D">
        <w:rPr>
          <w:rFonts w:ascii="Times" w:hAnsi="Times" w:cs="Times New Roman"/>
          <w:sz w:val="24"/>
          <w:szCs w:val="24"/>
        </w:rPr>
        <w:t xml:space="preserve">, </w:t>
      </w:r>
      <w:r w:rsidR="003E67F6" w:rsidRPr="005E239D">
        <w:rPr>
          <w:rFonts w:ascii="Times" w:hAnsi="Times" w:cs="Times New Roman"/>
          <w:sz w:val="24"/>
          <w:szCs w:val="24"/>
        </w:rPr>
        <w:t xml:space="preserve">fueron </w:t>
      </w:r>
      <w:r w:rsidR="002C204F" w:rsidRPr="005E239D">
        <w:rPr>
          <w:rFonts w:ascii="Times" w:hAnsi="Times" w:cs="Times New Roman"/>
          <w:sz w:val="24"/>
          <w:szCs w:val="24"/>
        </w:rPr>
        <w:t>el resultado de la unión entre</w:t>
      </w:r>
      <w:r w:rsidR="003E67F6" w:rsidRPr="005E239D">
        <w:rPr>
          <w:rFonts w:ascii="Times" w:hAnsi="Times" w:cs="Times New Roman"/>
          <w:sz w:val="24"/>
          <w:szCs w:val="24"/>
        </w:rPr>
        <w:t xml:space="preserve"> indígenas caribes y blancos coloniales</w:t>
      </w:r>
      <w:r w:rsidR="00BA689D" w:rsidRPr="005E239D">
        <w:rPr>
          <w:rFonts w:ascii="Times" w:hAnsi="Times" w:cs="Times New Roman"/>
          <w:sz w:val="24"/>
          <w:szCs w:val="24"/>
        </w:rPr>
        <w:t>,</w:t>
      </w:r>
      <w:r w:rsidR="003E67F6" w:rsidRPr="005E239D">
        <w:rPr>
          <w:rFonts w:ascii="Times" w:hAnsi="Times" w:cs="Times New Roman"/>
          <w:sz w:val="24"/>
          <w:szCs w:val="24"/>
        </w:rPr>
        <w:t xml:space="preserve"> que a fuerza</w:t>
      </w:r>
      <w:r w:rsidR="00BA689D" w:rsidRPr="005E239D">
        <w:rPr>
          <w:rFonts w:ascii="Times" w:hAnsi="Times" w:cs="Times New Roman"/>
          <w:sz w:val="24"/>
          <w:szCs w:val="24"/>
        </w:rPr>
        <w:t xml:space="preserve"> de violaciones e imposiciones,</w:t>
      </w:r>
      <w:r w:rsidR="003E67F6" w:rsidRPr="005E239D">
        <w:rPr>
          <w:rFonts w:ascii="Times" w:hAnsi="Times" w:cs="Times New Roman"/>
          <w:sz w:val="24"/>
          <w:szCs w:val="24"/>
        </w:rPr>
        <w:t xml:space="preserve"> se mezclaron en el trópico</w:t>
      </w:r>
      <w:r w:rsidR="00BA689D" w:rsidRPr="005E239D">
        <w:rPr>
          <w:rFonts w:ascii="Times" w:hAnsi="Times" w:cs="Times New Roman"/>
          <w:sz w:val="24"/>
          <w:szCs w:val="24"/>
        </w:rPr>
        <w:t xml:space="preserve"> de resistencia hostil</w:t>
      </w:r>
      <w:r w:rsidRPr="005E239D">
        <w:rPr>
          <w:rFonts w:ascii="Times" w:hAnsi="Times" w:cs="Times New Roman"/>
          <w:sz w:val="24"/>
          <w:szCs w:val="24"/>
        </w:rPr>
        <w:t xml:space="preserve">. </w:t>
      </w:r>
      <w:r w:rsidR="00B05F57" w:rsidRPr="005E239D">
        <w:rPr>
          <w:rFonts w:ascii="Times" w:hAnsi="Times" w:cs="Times New Roman"/>
          <w:sz w:val="24"/>
          <w:szCs w:val="24"/>
        </w:rPr>
        <w:t>D</w:t>
      </w:r>
      <w:r w:rsidR="00E0206D" w:rsidRPr="005E239D">
        <w:rPr>
          <w:rFonts w:ascii="Times" w:hAnsi="Times" w:cs="Times New Roman"/>
          <w:sz w:val="24"/>
          <w:szCs w:val="24"/>
        </w:rPr>
        <w:t>e</w:t>
      </w:r>
      <w:r w:rsidR="001A334A" w:rsidRPr="005E239D">
        <w:rPr>
          <w:rFonts w:ascii="Times" w:hAnsi="Times" w:cs="Times New Roman"/>
          <w:sz w:val="24"/>
          <w:szCs w:val="24"/>
        </w:rPr>
        <w:t>sde</w:t>
      </w:r>
      <w:r w:rsidR="00E0206D" w:rsidRPr="005E239D">
        <w:rPr>
          <w:rFonts w:ascii="Times" w:hAnsi="Times" w:cs="Times New Roman"/>
          <w:sz w:val="24"/>
          <w:szCs w:val="24"/>
        </w:rPr>
        <w:t xml:space="preserve"> donde </w:t>
      </w:r>
      <w:r w:rsidR="00B05F57" w:rsidRPr="005E239D">
        <w:rPr>
          <w:rFonts w:ascii="Times" w:hAnsi="Times" w:cs="Times New Roman"/>
          <w:sz w:val="24"/>
          <w:szCs w:val="24"/>
        </w:rPr>
        <w:t xml:space="preserve">yo </w:t>
      </w:r>
      <w:r w:rsidR="00E0206D" w:rsidRPr="005E239D">
        <w:rPr>
          <w:rFonts w:ascii="Times" w:hAnsi="Times" w:cs="Times New Roman"/>
          <w:sz w:val="24"/>
          <w:szCs w:val="24"/>
        </w:rPr>
        <w:t>vengo</w:t>
      </w:r>
      <w:r w:rsidR="00B05F57" w:rsidRPr="005E239D">
        <w:rPr>
          <w:rFonts w:ascii="Times" w:hAnsi="Times" w:cs="Times New Roman"/>
          <w:sz w:val="24"/>
          <w:szCs w:val="24"/>
        </w:rPr>
        <w:t xml:space="preserve">, la historia del periodismo </w:t>
      </w:r>
      <w:r w:rsidR="00E30244" w:rsidRPr="005E239D">
        <w:rPr>
          <w:rFonts w:ascii="Times" w:hAnsi="Times" w:cs="Times New Roman"/>
          <w:sz w:val="24"/>
          <w:szCs w:val="24"/>
        </w:rPr>
        <w:t>se ve</w:t>
      </w:r>
      <w:r w:rsidR="00B05F57" w:rsidRPr="005E239D">
        <w:rPr>
          <w:rFonts w:ascii="Times" w:hAnsi="Times" w:cs="Times New Roman"/>
          <w:sz w:val="24"/>
          <w:szCs w:val="24"/>
        </w:rPr>
        <w:t xml:space="preserve"> diferente</w:t>
      </w:r>
      <w:r w:rsidR="00E0206D" w:rsidRPr="005E239D">
        <w:rPr>
          <w:rFonts w:ascii="Times" w:hAnsi="Times" w:cs="Times New Roman"/>
          <w:sz w:val="24"/>
          <w:szCs w:val="24"/>
        </w:rPr>
        <w:t xml:space="preserve">. </w:t>
      </w:r>
      <w:r w:rsidR="00F80F10" w:rsidRPr="005E239D">
        <w:rPr>
          <w:rFonts w:ascii="Times" w:hAnsi="Times" w:cs="Times New Roman"/>
          <w:sz w:val="24"/>
          <w:szCs w:val="24"/>
        </w:rPr>
        <w:t xml:space="preserve">Desde esa perspectiva </w:t>
      </w:r>
      <w:r w:rsidR="00BA689D" w:rsidRPr="005E239D">
        <w:rPr>
          <w:rFonts w:ascii="Times" w:hAnsi="Times" w:cs="Times New Roman"/>
          <w:sz w:val="24"/>
          <w:szCs w:val="24"/>
        </w:rPr>
        <w:t xml:space="preserve">la verdad </w:t>
      </w:r>
      <w:r w:rsidR="00F80F10" w:rsidRPr="005E239D">
        <w:rPr>
          <w:rFonts w:ascii="Times" w:hAnsi="Times" w:cs="Times New Roman"/>
          <w:sz w:val="24"/>
          <w:szCs w:val="24"/>
        </w:rPr>
        <w:t xml:space="preserve">periodística </w:t>
      </w:r>
      <w:r w:rsidR="00BA689D" w:rsidRPr="005E239D">
        <w:rPr>
          <w:rFonts w:ascii="Times" w:hAnsi="Times" w:cs="Times New Roman"/>
          <w:sz w:val="24"/>
          <w:szCs w:val="24"/>
        </w:rPr>
        <w:t xml:space="preserve">no son los hechos </w:t>
      </w:r>
      <w:r w:rsidR="00E30244" w:rsidRPr="005E239D">
        <w:rPr>
          <w:rFonts w:ascii="Times" w:hAnsi="Times" w:cs="Times New Roman"/>
          <w:sz w:val="24"/>
          <w:szCs w:val="24"/>
        </w:rPr>
        <w:t xml:space="preserve">fácticos </w:t>
      </w:r>
      <w:r w:rsidR="00BA689D" w:rsidRPr="005E239D">
        <w:rPr>
          <w:rFonts w:ascii="Times" w:hAnsi="Times" w:cs="Times New Roman"/>
          <w:sz w:val="24"/>
          <w:szCs w:val="24"/>
        </w:rPr>
        <w:t xml:space="preserve">sino la búsqueda perenne de la igualdad. </w:t>
      </w:r>
      <w:r w:rsidR="00F80F10" w:rsidRPr="005E239D">
        <w:rPr>
          <w:rFonts w:ascii="Times" w:hAnsi="Times" w:cs="Times New Roman"/>
          <w:sz w:val="24"/>
          <w:szCs w:val="24"/>
        </w:rPr>
        <w:t>Desde esa óptica, las nociones de</w:t>
      </w:r>
      <w:r w:rsidR="00E30244" w:rsidRPr="005E239D">
        <w:rPr>
          <w:rFonts w:ascii="Times" w:hAnsi="Times" w:cs="Times New Roman"/>
          <w:sz w:val="24"/>
          <w:szCs w:val="24"/>
        </w:rPr>
        <w:t xml:space="preserve"> igualdad y verdad </w:t>
      </w:r>
      <w:r w:rsidR="00F80F10" w:rsidRPr="005E239D">
        <w:rPr>
          <w:rFonts w:ascii="Times" w:hAnsi="Times" w:cs="Times New Roman"/>
          <w:sz w:val="24"/>
          <w:szCs w:val="24"/>
        </w:rPr>
        <w:t xml:space="preserve">no sólo </w:t>
      </w:r>
      <w:r w:rsidR="00E30244" w:rsidRPr="005E239D">
        <w:rPr>
          <w:rFonts w:ascii="Times" w:hAnsi="Times" w:cs="Times New Roman"/>
          <w:sz w:val="24"/>
          <w:szCs w:val="24"/>
        </w:rPr>
        <w:t>son intercambiables</w:t>
      </w:r>
      <w:r w:rsidR="00F80F10" w:rsidRPr="005E239D">
        <w:rPr>
          <w:rFonts w:ascii="Times" w:hAnsi="Times" w:cs="Times New Roman"/>
          <w:sz w:val="24"/>
          <w:szCs w:val="24"/>
        </w:rPr>
        <w:t xml:space="preserve"> sino además </w:t>
      </w:r>
      <w:r w:rsidR="0028670E" w:rsidRPr="005E239D">
        <w:rPr>
          <w:rFonts w:ascii="Times" w:hAnsi="Times" w:cs="Times New Roman"/>
          <w:sz w:val="24"/>
          <w:szCs w:val="24"/>
        </w:rPr>
        <w:t>sinónimas</w:t>
      </w:r>
      <w:r w:rsidR="00F80F10" w:rsidRPr="005E239D">
        <w:rPr>
          <w:rFonts w:ascii="Times" w:hAnsi="Times" w:cs="Times New Roman"/>
          <w:sz w:val="24"/>
          <w:szCs w:val="24"/>
        </w:rPr>
        <w:t xml:space="preserve"> en la práctica social de contar historias humanas</w:t>
      </w:r>
      <w:r w:rsidR="00E30244" w:rsidRPr="005E239D">
        <w:rPr>
          <w:rFonts w:ascii="Times" w:hAnsi="Times" w:cs="Times New Roman"/>
          <w:sz w:val="24"/>
          <w:szCs w:val="24"/>
        </w:rPr>
        <w:t xml:space="preserve">. </w:t>
      </w:r>
    </w:p>
    <w:p w14:paraId="41097316" w14:textId="0E54BDFE" w:rsidR="00606FB5" w:rsidRPr="005E239D" w:rsidRDefault="0028670E" w:rsidP="00972A75">
      <w:pPr>
        <w:spacing w:after="0" w:line="360" w:lineRule="auto"/>
        <w:jc w:val="both"/>
        <w:rPr>
          <w:rFonts w:ascii="Times" w:hAnsi="Times" w:cs="Times New Roman"/>
          <w:sz w:val="24"/>
          <w:szCs w:val="24"/>
        </w:rPr>
      </w:pPr>
      <w:r w:rsidRPr="005E239D">
        <w:rPr>
          <w:rFonts w:ascii="Times" w:hAnsi="Times" w:cs="Times New Roman"/>
          <w:sz w:val="24"/>
          <w:szCs w:val="24"/>
        </w:rPr>
        <w:t xml:space="preserve">Esa óptica del periodismo es diferente porque tiene una historia diferente y consecuentemente en ella conviven los que quieren emular al modelo central, los que lo logran y los que tratan de hacer humanamente una práctica social diferente. </w:t>
      </w:r>
      <w:r w:rsidR="00BA689D" w:rsidRPr="005E239D">
        <w:rPr>
          <w:rFonts w:ascii="Times" w:hAnsi="Times" w:cs="Times New Roman"/>
          <w:sz w:val="24"/>
          <w:szCs w:val="24"/>
        </w:rPr>
        <w:t xml:space="preserve">No olvidemos que </w:t>
      </w:r>
      <w:r w:rsidRPr="005E239D">
        <w:rPr>
          <w:rFonts w:ascii="Times" w:hAnsi="Times" w:cs="Times New Roman"/>
          <w:sz w:val="24"/>
          <w:szCs w:val="24"/>
        </w:rPr>
        <w:t>p</w:t>
      </w:r>
      <w:r w:rsidR="00606FB5" w:rsidRPr="005E239D">
        <w:rPr>
          <w:rFonts w:ascii="Times" w:hAnsi="Times" w:cs="Times New Roman"/>
          <w:sz w:val="24"/>
          <w:szCs w:val="24"/>
        </w:rPr>
        <w:t xml:space="preserve">ara el proyecto </w:t>
      </w:r>
      <w:r w:rsidR="00606FB5" w:rsidRPr="005E239D">
        <w:rPr>
          <w:rFonts w:ascii="Times" w:hAnsi="Times" w:cs="Times New Roman"/>
          <w:sz w:val="24"/>
          <w:szCs w:val="24"/>
        </w:rPr>
        <w:lastRenderedPageBreak/>
        <w:t xml:space="preserve">político </w:t>
      </w:r>
      <w:r w:rsidRPr="005E239D">
        <w:rPr>
          <w:rFonts w:ascii="Times" w:hAnsi="Times" w:cs="Times New Roman"/>
          <w:sz w:val="24"/>
          <w:szCs w:val="24"/>
        </w:rPr>
        <w:t>de la Era de la Razón</w:t>
      </w:r>
      <w:r w:rsidR="00E30244" w:rsidRPr="005E239D">
        <w:rPr>
          <w:rFonts w:ascii="Times" w:hAnsi="Times" w:cs="Times New Roman"/>
          <w:sz w:val="24"/>
          <w:szCs w:val="24"/>
        </w:rPr>
        <w:t xml:space="preserve">, </w:t>
      </w:r>
      <w:r w:rsidRPr="005E239D">
        <w:rPr>
          <w:rFonts w:ascii="Times" w:hAnsi="Times" w:cs="Times New Roman"/>
          <w:sz w:val="24"/>
          <w:szCs w:val="24"/>
        </w:rPr>
        <w:t>cuya expresi</w:t>
      </w:r>
      <w:r w:rsidR="00606FB5" w:rsidRPr="005E239D">
        <w:rPr>
          <w:rFonts w:ascii="Times" w:hAnsi="Times" w:cs="Times New Roman"/>
          <w:sz w:val="24"/>
          <w:szCs w:val="24"/>
        </w:rPr>
        <w:t>ones</w:t>
      </w:r>
      <w:r w:rsidRPr="005E239D">
        <w:rPr>
          <w:rFonts w:ascii="Times" w:hAnsi="Times" w:cs="Times New Roman"/>
          <w:sz w:val="24"/>
          <w:szCs w:val="24"/>
        </w:rPr>
        <w:t xml:space="preserve"> más citada</w:t>
      </w:r>
      <w:r w:rsidR="00606FB5" w:rsidRPr="005E239D">
        <w:rPr>
          <w:rFonts w:ascii="Times" w:hAnsi="Times" w:cs="Times New Roman"/>
          <w:sz w:val="24"/>
          <w:szCs w:val="24"/>
        </w:rPr>
        <w:t>s</w:t>
      </w:r>
      <w:r w:rsidRPr="005E239D">
        <w:rPr>
          <w:rFonts w:ascii="Times" w:hAnsi="Times" w:cs="Times New Roman"/>
          <w:sz w:val="24"/>
          <w:szCs w:val="24"/>
        </w:rPr>
        <w:t xml:space="preserve"> son </w:t>
      </w:r>
      <w:r w:rsidR="00606FB5" w:rsidRPr="005E239D">
        <w:rPr>
          <w:rFonts w:ascii="Times" w:hAnsi="Times" w:cs="Times New Roman"/>
          <w:sz w:val="24"/>
          <w:szCs w:val="24"/>
        </w:rPr>
        <w:t>la declaración de Independencia de los Estados Unidos de América de 1776 y l</w:t>
      </w:r>
      <w:r w:rsidRPr="005E239D">
        <w:rPr>
          <w:rFonts w:ascii="Times" w:hAnsi="Times" w:cs="Times New Roman"/>
          <w:sz w:val="24"/>
          <w:szCs w:val="24"/>
        </w:rPr>
        <w:t>a Revolución Francesa de 1789</w:t>
      </w:r>
      <w:r w:rsidR="00606FB5" w:rsidRPr="005E239D">
        <w:rPr>
          <w:rFonts w:ascii="Times" w:hAnsi="Times" w:cs="Times New Roman"/>
          <w:sz w:val="24"/>
          <w:szCs w:val="24"/>
        </w:rPr>
        <w:t>,</w:t>
      </w:r>
      <w:r w:rsidRPr="005E239D">
        <w:rPr>
          <w:rFonts w:ascii="Times" w:hAnsi="Times" w:cs="Times New Roman"/>
          <w:sz w:val="24"/>
          <w:szCs w:val="24"/>
        </w:rPr>
        <w:t xml:space="preserve"> </w:t>
      </w:r>
      <w:r w:rsidR="00606FB5" w:rsidRPr="005E239D">
        <w:rPr>
          <w:rFonts w:ascii="Times" w:hAnsi="Times" w:cs="Times New Roman"/>
          <w:sz w:val="24"/>
          <w:szCs w:val="24"/>
        </w:rPr>
        <w:t>los derechos del ser humano nunca fueron universales. Por el contrario, e</w:t>
      </w:r>
      <w:r w:rsidR="0087393C" w:rsidRPr="005E239D">
        <w:rPr>
          <w:rFonts w:ascii="Times" w:hAnsi="Times" w:cs="Times New Roman"/>
          <w:sz w:val="24"/>
          <w:szCs w:val="24"/>
        </w:rPr>
        <w:t xml:space="preserve">sos ideales siempre estuvieron circunscritos en </w:t>
      </w:r>
      <w:r w:rsidR="00BA689D" w:rsidRPr="005E239D">
        <w:rPr>
          <w:rFonts w:ascii="Times" w:hAnsi="Times" w:cs="Times New Roman"/>
          <w:sz w:val="24"/>
          <w:szCs w:val="24"/>
        </w:rPr>
        <w:t xml:space="preserve"> </w:t>
      </w:r>
      <w:r w:rsidR="00B114E4" w:rsidRPr="005E239D">
        <w:rPr>
          <w:rFonts w:ascii="Times" w:hAnsi="Times" w:cs="Times New Roman"/>
          <w:sz w:val="24"/>
          <w:szCs w:val="24"/>
        </w:rPr>
        <w:t xml:space="preserve">los textos de </w:t>
      </w:r>
      <w:r w:rsidRPr="005E239D">
        <w:rPr>
          <w:rFonts w:ascii="Times" w:hAnsi="Times" w:cs="Times New Roman"/>
          <w:sz w:val="24"/>
          <w:szCs w:val="24"/>
        </w:rPr>
        <w:t xml:space="preserve">filósofos como </w:t>
      </w:r>
      <w:r w:rsidR="00B114E4" w:rsidRPr="005E239D">
        <w:rPr>
          <w:rFonts w:ascii="Times" w:hAnsi="Times" w:cs="Times New Roman"/>
          <w:sz w:val="24"/>
          <w:szCs w:val="24"/>
        </w:rPr>
        <w:t>John Locke</w:t>
      </w:r>
      <w:r w:rsidRPr="005E239D">
        <w:rPr>
          <w:rFonts w:ascii="Times" w:hAnsi="Times" w:cs="Times New Roman"/>
          <w:sz w:val="24"/>
          <w:szCs w:val="24"/>
        </w:rPr>
        <w:t xml:space="preserve"> y</w:t>
      </w:r>
      <w:r w:rsidR="00B114E4" w:rsidRPr="005E239D">
        <w:rPr>
          <w:rFonts w:ascii="Times" w:hAnsi="Times" w:cs="Times New Roman"/>
          <w:sz w:val="24"/>
          <w:szCs w:val="24"/>
        </w:rPr>
        <w:t xml:space="preserve"> Alexis de Tocqueville</w:t>
      </w:r>
      <w:r w:rsidRPr="005E239D">
        <w:rPr>
          <w:rFonts w:ascii="Times" w:hAnsi="Times" w:cs="Times New Roman"/>
          <w:sz w:val="24"/>
          <w:szCs w:val="24"/>
        </w:rPr>
        <w:t xml:space="preserve"> </w:t>
      </w:r>
      <w:r w:rsidR="00B114E4" w:rsidRPr="005E239D">
        <w:rPr>
          <w:rFonts w:ascii="Times" w:hAnsi="Times" w:cs="Times New Roman"/>
          <w:sz w:val="24"/>
          <w:szCs w:val="24"/>
        </w:rPr>
        <w:t xml:space="preserve">al hombre blanco Europeo. </w:t>
      </w:r>
    </w:p>
    <w:p w14:paraId="2A9E72CA" w14:textId="68A13439" w:rsidR="00606FB5" w:rsidRPr="005E239D" w:rsidRDefault="00606FB5" w:rsidP="00972A75">
      <w:pPr>
        <w:spacing w:after="0" w:line="360" w:lineRule="auto"/>
        <w:jc w:val="both"/>
        <w:rPr>
          <w:rFonts w:ascii="Times" w:hAnsi="Times" w:cs="Times New Roman"/>
          <w:sz w:val="24"/>
          <w:szCs w:val="24"/>
        </w:rPr>
      </w:pPr>
      <w:r w:rsidRPr="005E239D">
        <w:rPr>
          <w:rFonts w:ascii="Times" w:hAnsi="Times" w:cs="Times New Roman"/>
          <w:sz w:val="24"/>
          <w:szCs w:val="24"/>
        </w:rPr>
        <w:t>No olvidemos, que muchos de los presidentes norteamericanos, como George Washington y  Thomas Jefferson, no sólo eran esclavistas sino además defensores de la esclavitud a capa y espada, uniendo fuerzas con Napoleón Bonaparte para re-introducir la práctica e</w:t>
      </w:r>
      <w:r w:rsidR="00DF3B04" w:rsidRPr="005E239D">
        <w:rPr>
          <w:rFonts w:ascii="Times" w:hAnsi="Times" w:cs="Times New Roman"/>
          <w:sz w:val="24"/>
          <w:szCs w:val="24"/>
        </w:rPr>
        <w:t xml:space="preserve">n Haití. </w:t>
      </w:r>
      <w:r w:rsidRPr="005E239D">
        <w:rPr>
          <w:rFonts w:ascii="Times" w:hAnsi="Times" w:cs="Times New Roman"/>
          <w:sz w:val="24"/>
          <w:szCs w:val="24"/>
        </w:rPr>
        <w:t xml:space="preserve">Tampoco perdamos de vista que si bien </w:t>
      </w:r>
      <w:proofErr w:type="spellStart"/>
      <w:r w:rsidRPr="005E239D">
        <w:rPr>
          <w:rFonts w:ascii="Times" w:hAnsi="Times" w:cs="Times New Roman"/>
          <w:sz w:val="24"/>
          <w:szCs w:val="24"/>
        </w:rPr>
        <w:t>Benjamin</w:t>
      </w:r>
      <w:proofErr w:type="spellEnd"/>
      <w:r w:rsidRPr="005E239D">
        <w:rPr>
          <w:rFonts w:ascii="Times" w:hAnsi="Times" w:cs="Times New Roman"/>
          <w:sz w:val="24"/>
          <w:szCs w:val="24"/>
        </w:rPr>
        <w:t xml:space="preserve"> Franklin, que tanta inspiración aun genera entre los periodistas anglo-sajones, liberó a sus esclavos, lo hizo sólo al final de su vida y sin darles compensación alguna. No desechemos jamás el hecho de que  Alexis de Tocqueville, autor de Democracia en América y a quien se le presenta como paladín de la libertad apoyó abiertamente al gobierno Francés en la conquista de Argelia </w:t>
      </w:r>
      <w:r w:rsidR="007E0FF1" w:rsidRPr="005E239D">
        <w:rPr>
          <w:rFonts w:ascii="Times" w:hAnsi="Times" w:cs="Times New Roman"/>
          <w:sz w:val="24"/>
          <w:szCs w:val="24"/>
        </w:rPr>
        <w:t>y en el genocidio de más de un millón de argelinos.</w:t>
      </w:r>
      <w:r w:rsidRPr="005E239D">
        <w:rPr>
          <w:rFonts w:ascii="Times" w:hAnsi="Times" w:cs="Times New Roman"/>
          <w:sz w:val="24"/>
          <w:szCs w:val="24"/>
        </w:rPr>
        <w:t xml:space="preserve"> </w:t>
      </w:r>
    </w:p>
    <w:p w14:paraId="1BA670DF" w14:textId="7D49A735" w:rsidR="00B12B46" w:rsidRPr="005E239D" w:rsidRDefault="007E0FF1" w:rsidP="00972A75">
      <w:pPr>
        <w:spacing w:after="0" w:line="360" w:lineRule="auto"/>
        <w:jc w:val="both"/>
        <w:rPr>
          <w:rFonts w:ascii="Times" w:hAnsi="Times" w:cs="Times New Roman"/>
          <w:sz w:val="24"/>
          <w:szCs w:val="24"/>
        </w:rPr>
      </w:pPr>
      <w:r w:rsidRPr="005E239D">
        <w:rPr>
          <w:rFonts w:ascii="Times" w:hAnsi="Times" w:cs="Times New Roman"/>
          <w:sz w:val="24"/>
          <w:szCs w:val="24"/>
        </w:rPr>
        <w:t>Si la otra historia es contada, entonces habría que reconocer que la</w:t>
      </w:r>
      <w:r w:rsidR="00B114E4" w:rsidRPr="005E239D">
        <w:rPr>
          <w:rFonts w:ascii="Times" w:hAnsi="Times" w:cs="Times New Roman"/>
          <w:sz w:val="24"/>
          <w:szCs w:val="24"/>
        </w:rPr>
        <w:t xml:space="preserve"> concepción universal del ser humano,</w:t>
      </w:r>
      <w:r w:rsidRPr="005E239D">
        <w:rPr>
          <w:rFonts w:ascii="Times" w:hAnsi="Times" w:cs="Times New Roman"/>
          <w:sz w:val="24"/>
          <w:szCs w:val="24"/>
        </w:rPr>
        <w:t xml:space="preserve"> tan básica e importante para la noción de lo que el periodismo es,</w:t>
      </w:r>
      <w:r w:rsidR="00B114E4" w:rsidRPr="005E239D">
        <w:rPr>
          <w:rFonts w:ascii="Times" w:hAnsi="Times" w:cs="Times New Roman"/>
          <w:sz w:val="24"/>
          <w:szCs w:val="24"/>
        </w:rPr>
        <w:t xml:space="preserve"> se da</w:t>
      </w:r>
      <w:r w:rsidR="00A710D9" w:rsidRPr="005E239D">
        <w:rPr>
          <w:rFonts w:ascii="Times" w:hAnsi="Times" w:cs="Times New Roman"/>
          <w:sz w:val="24"/>
          <w:szCs w:val="24"/>
        </w:rPr>
        <w:t xml:space="preserve"> </w:t>
      </w:r>
      <w:r w:rsidR="00E30244" w:rsidRPr="005E239D">
        <w:rPr>
          <w:rFonts w:ascii="Times" w:hAnsi="Times" w:cs="Times New Roman"/>
          <w:sz w:val="24"/>
          <w:szCs w:val="24"/>
        </w:rPr>
        <w:t xml:space="preserve">un </w:t>
      </w:r>
      <w:r w:rsidR="00A710D9" w:rsidRPr="005E239D">
        <w:rPr>
          <w:rFonts w:ascii="Times" w:hAnsi="Times" w:cs="Times New Roman"/>
          <w:sz w:val="24"/>
          <w:szCs w:val="24"/>
        </w:rPr>
        <w:t>par de años más tarde</w:t>
      </w:r>
      <w:r w:rsidR="00B114E4" w:rsidRPr="005E239D">
        <w:rPr>
          <w:rFonts w:ascii="Times" w:hAnsi="Times" w:cs="Times New Roman"/>
          <w:sz w:val="24"/>
          <w:szCs w:val="24"/>
        </w:rPr>
        <w:t>,</w:t>
      </w:r>
      <w:r w:rsidR="00A710D9" w:rsidRPr="005E239D">
        <w:rPr>
          <w:rFonts w:ascii="Times" w:hAnsi="Times" w:cs="Times New Roman"/>
          <w:sz w:val="24"/>
          <w:szCs w:val="24"/>
        </w:rPr>
        <w:t xml:space="preserve"> en 1791</w:t>
      </w:r>
      <w:r w:rsidR="00B114E4" w:rsidRPr="005E239D">
        <w:rPr>
          <w:rFonts w:ascii="Times" w:hAnsi="Times" w:cs="Times New Roman"/>
          <w:sz w:val="24"/>
          <w:szCs w:val="24"/>
        </w:rPr>
        <w:t>,</w:t>
      </w:r>
      <w:r w:rsidR="00A710D9" w:rsidRPr="005E239D">
        <w:rPr>
          <w:rFonts w:ascii="Times" w:hAnsi="Times" w:cs="Times New Roman"/>
          <w:sz w:val="24"/>
          <w:szCs w:val="24"/>
        </w:rPr>
        <w:t xml:space="preserve"> cuando los generales </w:t>
      </w:r>
      <w:r w:rsidRPr="005E239D">
        <w:rPr>
          <w:rFonts w:ascii="Times" w:hAnsi="Times" w:cs="Times New Roman"/>
          <w:sz w:val="24"/>
          <w:szCs w:val="24"/>
        </w:rPr>
        <w:t>Haitianos</w:t>
      </w:r>
      <w:r w:rsidR="00A710D9" w:rsidRPr="005E239D">
        <w:rPr>
          <w:rFonts w:ascii="Times" w:hAnsi="Times" w:cs="Times New Roman"/>
          <w:sz w:val="24"/>
          <w:szCs w:val="24"/>
        </w:rPr>
        <w:t xml:space="preserve"> bajo el mando de </w:t>
      </w:r>
      <w:proofErr w:type="spellStart"/>
      <w:r w:rsidR="00A710D9" w:rsidRPr="005E239D">
        <w:rPr>
          <w:rFonts w:ascii="Times" w:hAnsi="Times" w:cs="Times New Roman"/>
          <w:sz w:val="24"/>
          <w:szCs w:val="24"/>
        </w:rPr>
        <w:t>Toussaint</w:t>
      </w:r>
      <w:proofErr w:type="spellEnd"/>
      <w:r w:rsidR="00A710D9" w:rsidRPr="005E239D">
        <w:rPr>
          <w:rFonts w:ascii="Times" w:hAnsi="Times" w:cs="Times New Roman"/>
          <w:sz w:val="24"/>
          <w:szCs w:val="24"/>
        </w:rPr>
        <w:t xml:space="preserve"> </w:t>
      </w:r>
      <w:proofErr w:type="spellStart"/>
      <w:r w:rsidR="00A710D9" w:rsidRPr="005E239D">
        <w:rPr>
          <w:rFonts w:ascii="Times" w:hAnsi="Times" w:cs="Times New Roman"/>
          <w:sz w:val="24"/>
          <w:szCs w:val="24"/>
        </w:rPr>
        <w:t>Louverture</w:t>
      </w:r>
      <w:proofErr w:type="spellEnd"/>
      <w:r w:rsidR="00A710D9" w:rsidRPr="005E239D">
        <w:rPr>
          <w:rFonts w:ascii="Times" w:hAnsi="Times" w:cs="Times New Roman"/>
          <w:sz w:val="24"/>
          <w:szCs w:val="24"/>
        </w:rPr>
        <w:t xml:space="preserve"> declar</w:t>
      </w:r>
      <w:r w:rsidR="00B114E4" w:rsidRPr="005E239D">
        <w:rPr>
          <w:rFonts w:ascii="Times" w:hAnsi="Times" w:cs="Times New Roman"/>
          <w:sz w:val="24"/>
          <w:szCs w:val="24"/>
        </w:rPr>
        <w:t>asen</w:t>
      </w:r>
      <w:r w:rsidR="00A710D9" w:rsidRPr="005E239D">
        <w:rPr>
          <w:rFonts w:ascii="Times" w:hAnsi="Times" w:cs="Times New Roman"/>
          <w:sz w:val="24"/>
          <w:szCs w:val="24"/>
        </w:rPr>
        <w:t xml:space="preserve"> que ‘Liberté, </w:t>
      </w:r>
      <w:proofErr w:type="spellStart"/>
      <w:r w:rsidR="00A710D9" w:rsidRPr="005E239D">
        <w:rPr>
          <w:rFonts w:ascii="Times" w:hAnsi="Times" w:cs="Times New Roman"/>
          <w:sz w:val="24"/>
          <w:szCs w:val="24"/>
        </w:rPr>
        <w:t>égalité</w:t>
      </w:r>
      <w:proofErr w:type="spellEnd"/>
      <w:r w:rsidR="00A710D9" w:rsidRPr="005E239D">
        <w:rPr>
          <w:rFonts w:ascii="Times" w:hAnsi="Times" w:cs="Times New Roman"/>
          <w:sz w:val="24"/>
          <w:szCs w:val="24"/>
        </w:rPr>
        <w:t xml:space="preserve">, </w:t>
      </w:r>
      <w:proofErr w:type="spellStart"/>
      <w:r w:rsidR="00A710D9" w:rsidRPr="005E239D">
        <w:rPr>
          <w:rFonts w:ascii="Times" w:hAnsi="Times" w:cs="Times New Roman"/>
          <w:sz w:val="24"/>
          <w:szCs w:val="24"/>
        </w:rPr>
        <w:t>fraternité</w:t>
      </w:r>
      <w:proofErr w:type="spellEnd"/>
      <w:r w:rsidR="00A710D9" w:rsidRPr="005E239D">
        <w:rPr>
          <w:rFonts w:ascii="Times" w:hAnsi="Times" w:cs="Times New Roman"/>
          <w:sz w:val="24"/>
          <w:szCs w:val="24"/>
        </w:rPr>
        <w:t xml:space="preserve">’ no </w:t>
      </w:r>
      <w:r w:rsidR="00E30244" w:rsidRPr="005E239D">
        <w:rPr>
          <w:rFonts w:ascii="Times" w:hAnsi="Times" w:cs="Times New Roman"/>
          <w:sz w:val="24"/>
          <w:szCs w:val="24"/>
        </w:rPr>
        <w:t>sólo</w:t>
      </w:r>
      <w:r w:rsidR="00A710D9" w:rsidRPr="005E239D">
        <w:rPr>
          <w:rFonts w:ascii="Times" w:hAnsi="Times" w:cs="Times New Roman"/>
          <w:sz w:val="24"/>
          <w:szCs w:val="24"/>
        </w:rPr>
        <w:t xml:space="preserve"> es para los blancos franc</w:t>
      </w:r>
      <w:r w:rsidR="001F606B" w:rsidRPr="005E239D">
        <w:rPr>
          <w:rFonts w:ascii="Times" w:hAnsi="Times" w:cs="Times New Roman"/>
          <w:sz w:val="24"/>
          <w:szCs w:val="24"/>
        </w:rPr>
        <w:t>e</w:t>
      </w:r>
      <w:r w:rsidR="00A710D9" w:rsidRPr="005E239D">
        <w:rPr>
          <w:rFonts w:ascii="Times" w:hAnsi="Times" w:cs="Times New Roman"/>
          <w:sz w:val="24"/>
          <w:szCs w:val="24"/>
        </w:rPr>
        <w:t>s</w:t>
      </w:r>
      <w:r w:rsidR="001F606B" w:rsidRPr="005E239D">
        <w:rPr>
          <w:rFonts w:ascii="Times" w:hAnsi="Times" w:cs="Times New Roman"/>
          <w:sz w:val="24"/>
          <w:szCs w:val="24"/>
        </w:rPr>
        <w:t>es</w:t>
      </w:r>
      <w:r w:rsidR="00A710D9" w:rsidRPr="005E239D">
        <w:rPr>
          <w:rFonts w:ascii="Times" w:hAnsi="Times" w:cs="Times New Roman"/>
          <w:sz w:val="24"/>
          <w:szCs w:val="24"/>
        </w:rPr>
        <w:t xml:space="preserve"> sino para todos los seres humanos. </w:t>
      </w:r>
    </w:p>
    <w:p w14:paraId="12203682" w14:textId="18ADBBBC" w:rsidR="00B12B46" w:rsidRPr="005E239D" w:rsidRDefault="00A710D9" w:rsidP="00972A75">
      <w:pPr>
        <w:spacing w:after="0" w:line="360" w:lineRule="auto"/>
        <w:jc w:val="both"/>
        <w:rPr>
          <w:rFonts w:ascii="Times" w:hAnsi="Times" w:cs="Times New Roman"/>
          <w:sz w:val="24"/>
          <w:szCs w:val="24"/>
        </w:rPr>
      </w:pPr>
      <w:r w:rsidRPr="005E239D">
        <w:rPr>
          <w:rFonts w:ascii="Times" w:hAnsi="Times" w:cs="Times New Roman"/>
          <w:sz w:val="24"/>
          <w:szCs w:val="24"/>
        </w:rPr>
        <w:t xml:space="preserve">Como me gusta recordarle a mis paisanos en Venezuela, Simón Bolívar jamás hubiese podido iniciar la gesta independentista contra España sin los 6.000 hombres en armas que </w:t>
      </w:r>
      <w:r w:rsidR="005934D9" w:rsidRPr="005E239D">
        <w:rPr>
          <w:rFonts w:ascii="Times" w:hAnsi="Times" w:cs="Times New Roman"/>
          <w:sz w:val="24"/>
          <w:szCs w:val="24"/>
        </w:rPr>
        <w:t xml:space="preserve">Alexandre </w:t>
      </w:r>
      <w:proofErr w:type="spellStart"/>
      <w:r w:rsidR="005934D9" w:rsidRPr="005E239D">
        <w:rPr>
          <w:rFonts w:ascii="Times" w:hAnsi="Times" w:cs="Times New Roman"/>
          <w:sz w:val="24"/>
          <w:szCs w:val="24"/>
        </w:rPr>
        <w:t>Pétion</w:t>
      </w:r>
      <w:proofErr w:type="spellEnd"/>
      <w:r w:rsidR="005934D9" w:rsidRPr="005E239D" w:rsidDel="005934D9">
        <w:rPr>
          <w:rFonts w:ascii="Times" w:hAnsi="Times" w:cs="Times New Roman"/>
          <w:sz w:val="24"/>
          <w:szCs w:val="24"/>
        </w:rPr>
        <w:t xml:space="preserve"> </w:t>
      </w:r>
      <w:r w:rsidRPr="005E239D">
        <w:rPr>
          <w:rFonts w:ascii="Times" w:hAnsi="Times" w:cs="Times New Roman"/>
          <w:sz w:val="24"/>
          <w:szCs w:val="24"/>
        </w:rPr>
        <w:t>envió a nuestras tierras y la promesa</w:t>
      </w:r>
      <w:r w:rsidR="00F11013" w:rsidRPr="005E239D">
        <w:rPr>
          <w:rFonts w:ascii="Times" w:hAnsi="Times" w:cs="Times New Roman"/>
          <w:sz w:val="24"/>
          <w:szCs w:val="24"/>
        </w:rPr>
        <w:t xml:space="preserve"> </w:t>
      </w:r>
      <w:r w:rsidRPr="005E239D">
        <w:rPr>
          <w:rFonts w:ascii="Times" w:hAnsi="Times" w:cs="Times New Roman"/>
          <w:sz w:val="24"/>
          <w:szCs w:val="24"/>
        </w:rPr>
        <w:t>de Bolívar de conceder la libertad a todos los esclavos en nuestra América</w:t>
      </w:r>
      <w:r w:rsidR="00E30244" w:rsidRPr="005E239D">
        <w:rPr>
          <w:rFonts w:ascii="Times" w:hAnsi="Times" w:cs="Times New Roman"/>
          <w:sz w:val="24"/>
          <w:szCs w:val="24"/>
        </w:rPr>
        <w:t xml:space="preserve"> y a considerarlos como iguales</w:t>
      </w:r>
      <w:r w:rsidR="00DF3B04" w:rsidRPr="005E239D">
        <w:rPr>
          <w:rFonts w:ascii="Times" w:hAnsi="Times" w:cs="Times New Roman"/>
          <w:sz w:val="24"/>
          <w:szCs w:val="24"/>
        </w:rPr>
        <w:t xml:space="preserve"> </w:t>
      </w:r>
      <w:r w:rsidR="00DF3B04" w:rsidRPr="005E239D">
        <w:rPr>
          <w:rFonts w:ascii="Times" w:hAnsi="Times" w:cs="Times New Roman"/>
          <w:sz w:val="24"/>
          <w:szCs w:val="24"/>
        </w:rPr>
        <w:fldChar w:fldCharType="begin"/>
      </w:r>
      <w:r w:rsidR="00DF3B04" w:rsidRPr="005E239D">
        <w:rPr>
          <w:rFonts w:ascii="Times" w:hAnsi="Times" w:cs="Times New Roman"/>
          <w:sz w:val="24"/>
          <w:szCs w:val="24"/>
        </w:rPr>
        <w:instrText xml:space="preserve"> ADDIN EN.CITE &lt;EndNote&gt;&lt;Cite&gt;&lt;Author&gt;Armitage&lt;/Author&gt;&lt;Year&gt;2007&lt;/Year&gt;&lt;RecNum&gt;75&lt;/RecNum&gt;&lt;DisplayText&gt;(Armitage, 2007, James, 2001 [1938])&lt;/DisplayText&gt;&lt;record&gt;&lt;rec-number&gt;75&lt;/rec-number&gt;&lt;foreign-keys&gt;&lt;key app="EN" db-id="ap0wa205xwz9tnexdd4xdftytz5z0a55zv2x" timestamp="1498066336"&gt;75&lt;/key&gt;&lt;/foreign-keys&gt;&lt;ref-type name="Book"&gt;6&lt;/ref-type&gt;&lt;contributors&gt;&lt;authors&gt;&lt;author&gt;Armitage, David&lt;/author&gt;&lt;/authors&gt;&lt;/contributors&gt;&lt;titles&gt;&lt;title&gt;The declaration of independence: A global history&lt;/title&gt;&lt;/titles&gt;&lt;dates&gt;&lt;year&gt;2007&lt;/year&gt;&lt;/dates&gt;&lt;publisher&gt;Harvard University Press&lt;/publisher&gt;&lt;isbn&gt;0674022823&lt;/isbn&gt;&lt;urls&gt;&lt;/urls&gt;&lt;/record&gt;&lt;/Cite&gt;&lt;Cite&gt;&lt;Author&gt;James&lt;/Author&gt;&lt;Year&gt;2001 [1938]&lt;/Year&gt;&lt;RecNum&gt;74&lt;/RecNum&gt;&lt;record&gt;&lt;rec-number&gt;74&lt;/rec-number&gt;&lt;foreign-keys&gt;&lt;key app="EN" db-id="ap0wa205xwz9tnexdd4xdftytz5z0a55zv2x" timestamp="1498066258"&gt;74&lt;/key&gt;&lt;/foreign-keys&gt;&lt;ref-type name="Book"&gt;6&lt;/ref-type&gt;&lt;contributors&gt;&lt;authors&gt;&lt;author&gt;James, Cyril Lionel Robert&lt;/author&gt;&lt;/authors&gt;&lt;/contributors&gt;&lt;titles&gt;&lt;title&gt;The Black Jacobins: Toussaint L&amp;apos;Ouverture and the San Domingo Revolution&lt;/title&gt;&lt;/titles&gt;&lt;dates&gt;&lt;year&gt;2001 [1938]&lt;/year&gt;&lt;/dates&gt;&lt;pub-location&gt;London&lt;/pub-location&gt;&lt;publisher&gt;Penguin&lt;/publisher&gt;&lt;isbn&gt;0141937084&lt;/isbn&gt;&lt;urls&gt;&lt;/urls&gt;&lt;/record&gt;&lt;/Cite&gt;&lt;/EndNote&gt;</w:instrText>
      </w:r>
      <w:r w:rsidR="00DF3B04" w:rsidRPr="005E239D">
        <w:rPr>
          <w:rFonts w:ascii="Times" w:hAnsi="Times" w:cs="Times New Roman"/>
          <w:sz w:val="24"/>
          <w:szCs w:val="24"/>
        </w:rPr>
        <w:fldChar w:fldCharType="separate"/>
      </w:r>
      <w:r w:rsidR="00DF3B04" w:rsidRPr="005E239D">
        <w:rPr>
          <w:rFonts w:ascii="Times" w:hAnsi="Times" w:cs="Times New Roman"/>
          <w:noProof/>
          <w:sz w:val="24"/>
          <w:szCs w:val="24"/>
        </w:rPr>
        <w:t>(Armitage, 2007, James, 2001 [1938])</w:t>
      </w:r>
      <w:r w:rsidR="00DF3B04" w:rsidRPr="005E239D">
        <w:rPr>
          <w:rFonts w:ascii="Times" w:hAnsi="Times" w:cs="Times New Roman"/>
          <w:sz w:val="24"/>
          <w:szCs w:val="24"/>
        </w:rPr>
        <w:fldChar w:fldCharType="end"/>
      </w:r>
      <w:r w:rsidR="00DF3B04" w:rsidRPr="005E239D">
        <w:rPr>
          <w:rFonts w:ascii="Times" w:hAnsi="Times" w:cs="Times New Roman"/>
          <w:sz w:val="24"/>
          <w:szCs w:val="24"/>
        </w:rPr>
        <w:t xml:space="preserve">. </w:t>
      </w:r>
      <w:r w:rsidRPr="005E239D">
        <w:rPr>
          <w:rFonts w:ascii="Times" w:hAnsi="Times" w:cs="Times New Roman"/>
          <w:sz w:val="24"/>
          <w:szCs w:val="24"/>
        </w:rPr>
        <w:t>Es</w:t>
      </w:r>
      <w:r w:rsidR="00060A34" w:rsidRPr="005E239D">
        <w:rPr>
          <w:rFonts w:ascii="Times" w:hAnsi="Times" w:cs="Times New Roman"/>
          <w:sz w:val="24"/>
          <w:szCs w:val="24"/>
        </w:rPr>
        <w:t>ta</w:t>
      </w:r>
      <w:r w:rsidRPr="005E239D">
        <w:rPr>
          <w:rFonts w:ascii="Times" w:hAnsi="Times" w:cs="Times New Roman"/>
          <w:sz w:val="24"/>
          <w:szCs w:val="24"/>
        </w:rPr>
        <w:t xml:space="preserve"> historia</w:t>
      </w:r>
      <w:r w:rsidR="008C62F9" w:rsidRPr="005E239D">
        <w:rPr>
          <w:rFonts w:ascii="Times" w:hAnsi="Times" w:cs="Times New Roman"/>
          <w:sz w:val="24"/>
          <w:szCs w:val="24"/>
        </w:rPr>
        <w:t>,</w:t>
      </w:r>
      <w:r w:rsidRPr="005E239D">
        <w:rPr>
          <w:rFonts w:ascii="Times" w:hAnsi="Times" w:cs="Times New Roman"/>
          <w:sz w:val="24"/>
          <w:szCs w:val="24"/>
        </w:rPr>
        <w:t xml:space="preserve"> alternativa y muchas veces no contada</w:t>
      </w:r>
      <w:r w:rsidR="005A749E" w:rsidRPr="005E239D">
        <w:rPr>
          <w:rFonts w:ascii="Times" w:hAnsi="Times" w:cs="Times New Roman"/>
          <w:sz w:val="24"/>
          <w:szCs w:val="24"/>
        </w:rPr>
        <w:t xml:space="preserve"> ve al </w:t>
      </w:r>
      <w:r w:rsidR="00651234" w:rsidRPr="005E239D">
        <w:rPr>
          <w:rFonts w:ascii="Times" w:hAnsi="Times" w:cs="Times New Roman"/>
          <w:sz w:val="24"/>
          <w:szCs w:val="24"/>
        </w:rPr>
        <w:t>periodismo</w:t>
      </w:r>
      <w:r w:rsidR="005A749E" w:rsidRPr="005E239D">
        <w:rPr>
          <w:rFonts w:ascii="Times" w:hAnsi="Times" w:cs="Times New Roman"/>
          <w:sz w:val="24"/>
          <w:szCs w:val="24"/>
        </w:rPr>
        <w:t xml:space="preserve"> latinoamericano</w:t>
      </w:r>
      <w:r w:rsidR="00651234" w:rsidRPr="005E239D">
        <w:rPr>
          <w:rFonts w:ascii="Times" w:hAnsi="Times" w:cs="Times New Roman"/>
          <w:sz w:val="24"/>
          <w:szCs w:val="24"/>
        </w:rPr>
        <w:t xml:space="preserve"> como una práctica social</w:t>
      </w:r>
      <w:r w:rsidRPr="005E239D">
        <w:rPr>
          <w:rFonts w:ascii="Times" w:hAnsi="Times" w:cs="Times New Roman"/>
          <w:sz w:val="24"/>
          <w:szCs w:val="24"/>
        </w:rPr>
        <w:t>. Una práctica</w:t>
      </w:r>
      <w:r w:rsidR="00651234" w:rsidRPr="005E239D">
        <w:rPr>
          <w:rFonts w:ascii="Times" w:hAnsi="Times" w:cs="Times New Roman"/>
          <w:sz w:val="24"/>
          <w:szCs w:val="24"/>
        </w:rPr>
        <w:t xml:space="preserve"> que </w:t>
      </w:r>
      <w:r w:rsidR="0050701B" w:rsidRPr="005E239D">
        <w:rPr>
          <w:rFonts w:ascii="Times" w:hAnsi="Times" w:cs="Times New Roman"/>
          <w:sz w:val="24"/>
          <w:szCs w:val="24"/>
        </w:rPr>
        <w:t>ha sido</w:t>
      </w:r>
      <w:r w:rsidRPr="005E239D">
        <w:rPr>
          <w:rFonts w:ascii="Times" w:hAnsi="Times" w:cs="Times New Roman"/>
          <w:sz w:val="24"/>
          <w:szCs w:val="24"/>
        </w:rPr>
        <w:t xml:space="preserve"> y</w:t>
      </w:r>
      <w:r w:rsidR="0050701B" w:rsidRPr="005E239D">
        <w:rPr>
          <w:rFonts w:ascii="Times" w:hAnsi="Times" w:cs="Times New Roman"/>
          <w:sz w:val="24"/>
          <w:szCs w:val="24"/>
        </w:rPr>
        <w:t xml:space="preserve"> siempre </w:t>
      </w:r>
      <w:r w:rsidRPr="005E239D">
        <w:rPr>
          <w:rFonts w:ascii="Times" w:hAnsi="Times" w:cs="Times New Roman"/>
          <w:sz w:val="24"/>
          <w:szCs w:val="24"/>
        </w:rPr>
        <w:t xml:space="preserve">será </w:t>
      </w:r>
      <w:r w:rsidR="00651234" w:rsidRPr="005E239D">
        <w:rPr>
          <w:rFonts w:ascii="Times" w:hAnsi="Times" w:cs="Times New Roman"/>
          <w:sz w:val="24"/>
          <w:szCs w:val="24"/>
        </w:rPr>
        <w:t xml:space="preserve">permanente </w:t>
      </w:r>
      <w:r w:rsidR="0050701B" w:rsidRPr="005E239D">
        <w:rPr>
          <w:rFonts w:ascii="Times" w:hAnsi="Times" w:cs="Times New Roman"/>
          <w:sz w:val="24"/>
          <w:szCs w:val="24"/>
        </w:rPr>
        <w:t xml:space="preserve">y cambiante. </w:t>
      </w:r>
      <w:r w:rsidR="00617288" w:rsidRPr="005E239D">
        <w:rPr>
          <w:rFonts w:ascii="Times" w:hAnsi="Times" w:cs="Times New Roman"/>
          <w:sz w:val="24"/>
          <w:szCs w:val="24"/>
        </w:rPr>
        <w:t xml:space="preserve">Una práctica que no es específica a un </w:t>
      </w:r>
      <w:r w:rsidR="00E30244" w:rsidRPr="005E239D">
        <w:rPr>
          <w:rFonts w:ascii="Times" w:hAnsi="Times" w:cs="Times New Roman"/>
          <w:sz w:val="24"/>
          <w:szCs w:val="24"/>
        </w:rPr>
        <w:t>período</w:t>
      </w:r>
      <w:r w:rsidR="00617288" w:rsidRPr="005E239D">
        <w:rPr>
          <w:rFonts w:ascii="Times" w:hAnsi="Times" w:cs="Times New Roman"/>
          <w:sz w:val="24"/>
          <w:szCs w:val="24"/>
        </w:rPr>
        <w:t xml:space="preserve"> histórico y que no se define por sus características y valores temporales sino por la riqueza y diversidad en la búsqueda de contar</w:t>
      </w:r>
      <w:r w:rsidR="005A749E" w:rsidRPr="005E239D">
        <w:rPr>
          <w:rFonts w:ascii="Times" w:hAnsi="Times" w:cs="Times New Roman"/>
          <w:sz w:val="24"/>
          <w:szCs w:val="24"/>
        </w:rPr>
        <w:t xml:space="preserve"> historias, historias humanas. </w:t>
      </w:r>
      <w:r w:rsidR="00617288" w:rsidRPr="005E239D">
        <w:rPr>
          <w:rFonts w:ascii="Times" w:hAnsi="Times" w:cs="Times New Roman"/>
          <w:sz w:val="24"/>
          <w:szCs w:val="24"/>
        </w:rPr>
        <w:t>La noticia no se inventó en el siglo XVI</w:t>
      </w:r>
      <w:r w:rsidR="005A749E" w:rsidRPr="005E239D">
        <w:rPr>
          <w:rFonts w:ascii="Times" w:hAnsi="Times" w:cs="Times New Roman"/>
          <w:sz w:val="24"/>
          <w:szCs w:val="24"/>
        </w:rPr>
        <w:t>, ni el mundo se descubrió ni nos descubrieron</w:t>
      </w:r>
      <w:r w:rsidR="00617288" w:rsidRPr="005E239D">
        <w:rPr>
          <w:rFonts w:ascii="Times" w:hAnsi="Times" w:cs="Times New Roman"/>
          <w:sz w:val="24"/>
          <w:szCs w:val="24"/>
        </w:rPr>
        <w:t xml:space="preserve">, como sugiere Andrew </w:t>
      </w:r>
      <w:proofErr w:type="spellStart"/>
      <w:r w:rsidR="00617288" w:rsidRPr="005E239D">
        <w:rPr>
          <w:rFonts w:ascii="Times" w:hAnsi="Times" w:cs="Times New Roman"/>
          <w:sz w:val="24"/>
          <w:szCs w:val="24"/>
        </w:rPr>
        <w:t>Pettegree</w:t>
      </w:r>
      <w:proofErr w:type="spellEnd"/>
      <w:r w:rsidR="005A749E" w:rsidRPr="005E239D">
        <w:rPr>
          <w:rFonts w:ascii="Times" w:hAnsi="Times" w:cs="Times New Roman"/>
          <w:sz w:val="24"/>
          <w:szCs w:val="24"/>
        </w:rPr>
        <w:t xml:space="preserve"> </w:t>
      </w:r>
      <w:r w:rsidR="005A749E" w:rsidRPr="005E239D">
        <w:rPr>
          <w:rFonts w:ascii="Times" w:hAnsi="Times" w:cs="Times New Roman"/>
          <w:sz w:val="24"/>
          <w:szCs w:val="24"/>
        </w:rPr>
        <w:fldChar w:fldCharType="begin"/>
      </w:r>
      <w:r w:rsidR="005A749E" w:rsidRPr="005E239D">
        <w:rPr>
          <w:rFonts w:ascii="Times" w:hAnsi="Times" w:cs="Times New Roman"/>
          <w:sz w:val="24"/>
          <w:szCs w:val="24"/>
        </w:rPr>
        <w:instrText xml:space="preserve"> ADDIN EN.CITE &lt;EndNote&gt;&lt;Cite ExcludeAuth="1"&gt;&lt;Author&gt;Pettegree&lt;/Author&gt;&lt;Year&gt;2014&lt;/Year&gt;&lt;RecNum&gt;59&lt;/RecNum&gt;&lt;DisplayText&gt;(2014)&lt;/DisplayText&gt;&lt;record&gt;&lt;rec-number&gt;59&lt;/rec-number&gt;&lt;foreign-keys&gt;&lt;key app="EN" db-id="ap0wa205xwz9tnexdd4xdftytz5z0a55zv2x" timestamp="1498062766"&gt;59&lt;/key&gt;&lt;/foreign-keys&gt;&lt;ref-type name="Book"&gt;6&lt;/ref-type&gt;&lt;contributors&gt;&lt;authors&gt;&lt;author&gt;Pettegree, Andrew&lt;/author&gt;&lt;/authors&gt;&lt;/contributors&gt;&lt;titles&gt;&lt;title&gt;The invention of news: How the world came to know about itself&lt;/title&gt;&lt;/titles&gt;&lt;dates&gt;&lt;year&gt;2014&lt;/year&gt;&lt;/dates&gt;&lt;pub-location&gt;New Haven, CT&lt;/pub-location&gt;&lt;publisher&gt;Yale University Press&lt;/publisher&gt;&lt;isbn&gt;0300179081&lt;/isbn&gt;&lt;urls&gt;&lt;/urls&gt;&lt;/record&gt;&lt;/Cite&gt;&lt;/EndNote&gt;</w:instrText>
      </w:r>
      <w:r w:rsidR="005A749E" w:rsidRPr="005E239D">
        <w:rPr>
          <w:rFonts w:ascii="Times" w:hAnsi="Times" w:cs="Times New Roman"/>
          <w:sz w:val="24"/>
          <w:szCs w:val="24"/>
        </w:rPr>
        <w:fldChar w:fldCharType="separate"/>
      </w:r>
      <w:r w:rsidR="005A749E" w:rsidRPr="005E239D">
        <w:rPr>
          <w:rFonts w:ascii="Times" w:hAnsi="Times" w:cs="Times New Roman"/>
          <w:noProof/>
          <w:sz w:val="24"/>
          <w:szCs w:val="24"/>
        </w:rPr>
        <w:t>(2014)</w:t>
      </w:r>
      <w:r w:rsidR="005A749E" w:rsidRPr="005E239D">
        <w:rPr>
          <w:rFonts w:ascii="Times" w:hAnsi="Times" w:cs="Times New Roman"/>
          <w:sz w:val="24"/>
          <w:szCs w:val="24"/>
        </w:rPr>
        <w:fldChar w:fldCharType="end"/>
      </w:r>
      <w:r w:rsidR="00617288" w:rsidRPr="005E239D">
        <w:rPr>
          <w:rFonts w:ascii="Times" w:hAnsi="Times" w:cs="Times New Roman"/>
          <w:sz w:val="24"/>
          <w:szCs w:val="24"/>
        </w:rPr>
        <w:t>, aunque la capacidad de volverla en un ‘</w:t>
      </w:r>
      <w:proofErr w:type="spellStart"/>
      <w:r w:rsidR="00617288" w:rsidRPr="005E239D">
        <w:rPr>
          <w:rFonts w:ascii="Times" w:hAnsi="Times" w:cs="Times New Roman"/>
          <w:sz w:val="24"/>
          <w:szCs w:val="24"/>
        </w:rPr>
        <w:t>commodity</w:t>
      </w:r>
      <w:proofErr w:type="spellEnd"/>
      <w:r w:rsidR="00617288" w:rsidRPr="005E239D">
        <w:rPr>
          <w:rFonts w:ascii="Times" w:hAnsi="Times" w:cs="Times New Roman"/>
          <w:sz w:val="24"/>
          <w:szCs w:val="24"/>
        </w:rPr>
        <w:t xml:space="preserve">’ </w:t>
      </w:r>
      <w:r w:rsidR="004B0619" w:rsidRPr="005E239D">
        <w:rPr>
          <w:rFonts w:ascii="Times" w:hAnsi="Times" w:cs="Times New Roman"/>
          <w:sz w:val="24"/>
          <w:szCs w:val="24"/>
        </w:rPr>
        <w:t xml:space="preserve">industrial </w:t>
      </w:r>
      <w:r w:rsidR="00617288" w:rsidRPr="005E239D">
        <w:rPr>
          <w:rFonts w:ascii="Times" w:hAnsi="Times" w:cs="Times New Roman"/>
          <w:sz w:val="24"/>
          <w:szCs w:val="24"/>
        </w:rPr>
        <w:t xml:space="preserve">para las masas si haya sucedido </w:t>
      </w:r>
      <w:r w:rsidR="008C62F9" w:rsidRPr="005E239D">
        <w:rPr>
          <w:rFonts w:ascii="Times" w:hAnsi="Times" w:cs="Times New Roman"/>
          <w:sz w:val="24"/>
          <w:szCs w:val="24"/>
        </w:rPr>
        <w:t xml:space="preserve">a partir de </w:t>
      </w:r>
      <w:r w:rsidR="00617288" w:rsidRPr="005E239D">
        <w:rPr>
          <w:rFonts w:ascii="Times" w:hAnsi="Times" w:cs="Times New Roman"/>
          <w:sz w:val="24"/>
          <w:szCs w:val="24"/>
        </w:rPr>
        <w:t>esa época. El periodismo tampoco se inventó en las imprentas ni de</w:t>
      </w:r>
      <w:r w:rsidR="008C62F9" w:rsidRPr="005E239D">
        <w:rPr>
          <w:rFonts w:ascii="Times" w:hAnsi="Times" w:cs="Times New Roman"/>
          <w:sz w:val="24"/>
          <w:szCs w:val="24"/>
        </w:rPr>
        <w:t xml:space="preserve"> la dinastía Han en</w:t>
      </w:r>
      <w:r w:rsidR="00617288" w:rsidRPr="005E239D">
        <w:rPr>
          <w:rFonts w:ascii="Times" w:hAnsi="Times" w:cs="Times New Roman"/>
          <w:sz w:val="24"/>
          <w:szCs w:val="24"/>
        </w:rPr>
        <w:t xml:space="preserve"> Chin</w:t>
      </w:r>
      <w:r w:rsidR="008C62F9" w:rsidRPr="005E239D">
        <w:rPr>
          <w:rFonts w:ascii="Times" w:hAnsi="Times" w:cs="Times New Roman"/>
          <w:sz w:val="24"/>
          <w:szCs w:val="24"/>
        </w:rPr>
        <w:t>a ni en la Alemania de</w:t>
      </w:r>
      <w:r w:rsidR="00617288" w:rsidRPr="005E239D">
        <w:rPr>
          <w:rFonts w:ascii="Times" w:hAnsi="Times" w:cs="Times New Roman"/>
          <w:sz w:val="24"/>
          <w:szCs w:val="24"/>
        </w:rPr>
        <w:t xml:space="preserve"> </w:t>
      </w:r>
      <w:r w:rsidR="008C62F9" w:rsidRPr="005E239D">
        <w:rPr>
          <w:rFonts w:ascii="Times" w:hAnsi="Times" w:cs="Times New Roman"/>
          <w:sz w:val="24"/>
          <w:szCs w:val="24"/>
        </w:rPr>
        <w:t xml:space="preserve">Gutenberg. Dejemos la visión techno-determinística y </w:t>
      </w:r>
      <w:r w:rsidR="008C62F9" w:rsidRPr="005E239D">
        <w:rPr>
          <w:rFonts w:ascii="Times" w:hAnsi="Times" w:cs="Times New Roman"/>
          <w:sz w:val="24"/>
          <w:szCs w:val="24"/>
        </w:rPr>
        <w:lastRenderedPageBreak/>
        <w:t xml:space="preserve">aceptemos que la historia del periodismo </w:t>
      </w:r>
      <w:r w:rsidR="005A749E" w:rsidRPr="005E239D">
        <w:rPr>
          <w:rFonts w:ascii="Times" w:hAnsi="Times" w:cs="Times New Roman"/>
          <w:sz w:val="24"/>
          <w:szCs w:val="24"/>
        </w:rPr>
        <w:t xml:space="preserve">no es necesariamente la historia de los </w:t>
      </w:r>
      <w:r w:rsidR="008C62F9" w:rsidRPr="005E239D">
        <w:rPr>
          <w:rFonts w:ascii="Times" w:hAnsi="Times" w:cs="Times New Roman"/>
          <w:sz w:val="24"/>
          <w:szCs w:val="24"/>
        </w:rPr>
        <w:t>medio</w:t>
      </w:r>
      <w:r w:rsidR="005A749E" w:rsidRPr="005E239D">
        <w:rPr>
          <w:rFonts w:ascii="Times" w:hAnsi="Times" w:cs="Times New Roman"/>
          <w:sz w:val="24"/>
          <w:szCs w:val="24"/>
        </w:rPr>
        <w:t>s sino también la historia de la gente y sus procesos de comunicación.</w:t>
      </w:r>
      <w:r w:rsidR="008C62F9" w:rsidRPr="005E239D">
        <w:rPr>
          <w:rFonts w:ascii="Times" w:hAnsi="Times" w:cs="Times New Roman"/>
          <w:sz w:val="24"/>
          <w:szCs w:val="24"/>
        </w:rPr>
        <w:t xml:space="preserve"> </w:t>
      </w:r>
    </w:p>
    <w:p w14:paraId="58C49485" w14:textId="77777777" w:rsidR="005A749E" w:rsidRPr="005E239D" w:rsidRDefault="005A749E" w:rsidP="00972A75">
      <w:pPr>
        <w:spacing w:after="0" w:line="360" w:lineRule="auto"/>
        <w:jc w:val="both"/>
        <w:rPr>
          <w:rFonts w:ascii="Times" w:hAnsi="Times" w:cs="Times New Roman"/>
          <w:sz w:val="24"/>
          <w:szCs w:val="24"/>
        </w:rPr>
      </w:pPr>
    </w:p>
    <w:p w14:paraId="08829D51" w14:textId="64BAE881" w:rsidR="005A749E" w:rsidRPr="005E239D" w:rsidRDefault="00F11013" w:rsidP="00972A75">
      <w:pPr>
        <w:spacing w:after="0" w:line="360" w:lineRule="auto"/>
        <w:jc w:val="both"/>
        <w:rPr>
          <w:rFonts w:ascii="Times" w:hAnsi="Times" w:cs="Times New Roman"/>
          <w:b/>
          <w:sz w:val="24"/>
          <w:szCs w:val="24"/>
        </w:rPr>
      </w:pPr>
      <w:r w:rsidRPr="005E239D">
        <w:rPr>
          <w:rFonts w:ascii="Times" w:hAnsi="Times" w:cs="Times New Roman"/>
          <w:b/>
          <w:sz w:val="24"/>
          <w:szCs w:val="24"/>
        </w:rPr>
        <w:t>La necesidad de re-interpretar la historia del periodismo</w:t>
      </w:r>
    </w:p>
    <w:p w14:paraId="37F24F3F" w14:textId="5E20A86F" w:rsidR="003D0B6F" w:rsidRPr="005E239D" w:rsidRDefault="009F3849" w:rsidP="00972A75">
      <w:pPr>
        <w:spacing w:after="0" w:line="360" w:lineRule="auto"/>
        <w:jc w:val="both"/>
        <w:rPr>
          <w:rFonts w:ascii="Times" w:hAnsi="Times" w:cs="Times New Roman"/>
          <w:sz w:val="24"/>
          <w:szCs w:val="24"/>
        </w:rPr>
      </w:pPr>
      <w:r w:rsidRPr="005E239D">
        <w:rPr>
          <w:rFonts w:ascii="Times" w:hAnsi="Times" w:cs="Times New Roman"/>
          <w:sz w:val="24"/>
          <w:szCs w:val="24"/>
        </w:rPr>
        <w:t>L</w:t>
      </w:r>
      <w:r w:rsidR="004B0619" w:rsidRPr="005E239D">
        <w:rPr>
          <w:rFonts w:ascii="Times" w:hAnsi="Times" w:cs="Times New Roman"/>
          <w:sz w:val="24"/>
          <w:szCs w:val="24"/>
        </w:rPr>
        <w:t xml:space="preserve">ejos de ser </w:t>
      </w:r>
      <w:r w:rsidR="005A749E" w:rsidRPr="005E239D">
        <w:rPr>
          <w:rFonts w:ascii="Times" w:hAnsi="Times" w:cs="Times New Roman"/>
          <w:sz w:val="24"/>
          <w:szCs w:val="24"/>
        </w:rPr>
        <w:t xml:space="preserve">esta </w:t>
      </w:r>
      <w:r w:rsidR="004B0619" w:rsidRPr="005E239D">
        <w:rPr>
          <w:rFonts w:ascii="Times" w:hAnsi="Times" w:cs="Times New Roman"/>
          <w:sz w:val="24"/>
          <w:szCs w:val="24"/>
        </w:rPr>
        <w:t xml:space="preserve">una discusión teórica bizantina, </w:t>
      </w:r>
      <w:r w:rsidRPr="005E239D">
        <w:rPr>
          <w:rFonts w:ascii="Times" w:hAnsi="Times" w:cs="Times New Roman"/>
          <w:sz w:val="24"/>
          <w:szCs w:val="24"/>
        </w:rPr>
        <w:t xml:space="preserve">esta </w:t>
      </w:r>
      <w:r w:rsidR="004B0619" w:rsidRPr="005E239D">
        <w:rPr>
          <w:rFonts w:ascii="Times" w:hAnsi="Times" w:cs="Times New Roman"/>
          <w:sz w:val="24"/>
          <w:szCs w:val="24"/>
        </w:rPr>
        <w:t>re-</w:t>
      </w:r>
      <w:r w:rsidRPr="005E239D">
        <w:rPr>
          <w:rFonts w:ascii="Times" w:hAnsi="Times" w:cs="Times New Roman"/>
          <w:sz w:val="24"/>
          <w:szCs w:val="24"/>
        </w:rPr>
        <w:t>interpretación de</w:t>
      </w:r>
      <w:r w:rsidR="003D0B6F" w:rsidRPr="005E239D">
        <w:rPr>
          <w:rFonts w:ascii="Times" w:hAnsi="Times" w:cs="Times New Roman"/>
          <w:sz w:val="24"/>
          <w:szCs w:val="24"/>
        </w:rPr>
        <w:t xml:space="preserve"> </w:t>
      </w:r>
      <w:r w:rsidR="004B0619" w:rsidRPr="005E239D">
        <w:rPr>
          <w:rFonts w:ascii="Times" w:hAnsi="Times" w:cs="Times New Roman"/>
          <w:sz w:val="24"/>
          <w:szCs w:val="24"/>
        </w:rPr>
        <w:t>la</w:t>
      </w:r>
      <w:r w:rsidR="003D0B6F" w:rsidRPr="005E239D">
        <w:rPr>
          <w:rFonts w:ascii="Times" w:hAnsi="Times" w:cs="Times New Roman"/>
          <w:sz w:val="24"/>
          <w:szCs w:val="24"/>
        </w:rPr>
        <w:t xml:space="preserve"> historia</w:t>
      </w:r>
      <w:r w:rsidR="004B0619" w:rsidRPr="005E239D">
        <w:rPr>
          <w:rFonts w:ascii="Times" w:hAnsi="Times" w:cs="Times New Roman"/>
          <w:sz w:val="24"/>
          <w:szCs w:val="24"/>
        </w:rPr>
        <w:t xml:space="preserve"> del periodismo es una tarea de lo más urgente en nuestros tiempos</w:t>
      </w:r>
      <w:r w:rsidRPr="005E239D">
        <w:rPr>
          <w:rFonts w:ascii="Times" w:hAnsi="Times" w:cs="Times New Roman"/>
          <w:sz w:val="24"/>
          <w:szCs w:val="24"/>
        </w:rPr>
        <w:t>,</w:t>
      </w:r>
      <w:r w:rsidR="00A172B1" w:rsidRPr="005E239D">
        <w:rPr>
          <w:rFonts w:ascii="Times" w:hAnsi="Times" w:cs="Times New Roman"/>
          <w:sz w:val="24"/>
          <w:szCs w:val="24"/>
        </w:rPr>
        <w:t xml:space="preserve"> porque de ella depende el cómo definamos al periodismo en el presente y de cara a su futuro</w:t>
      </w:r>
      <w:r w:rsidR="003D0B6F" w:rsidRPr="005E239D">
        <w:rPr>
          <w:rFonts w:ascii="Times" w:hAnsi="Times" w:cs="Times New Roman"/>
          <w:sz w:val="24"/>
          <w:szCs w:val="24"/>
        </w:rPr>
        <w:t xml:space="preserve">. Esto a pesar que nuestras voces se diluyan </w:t>
      </w:r>
      <w:r w:rsidR="004B0619" w:rsidRPr="005E239D">
        <w:rPr>
          <w:rFonts w:ascii="Times" w:hAnsi="Times" w:cs="Times New Roman"/>
          <w:sz w:val="24"/>
          <w:szCs w:val="24"/>
        </w:rPr>
        <w:t>entre las</w:t>
      </w:r>
      <w:r w:rsidR="003D0B6F" w:rsidRPr="005E239D">
        <w:rPr>
          <w:rFonts w:ascii="Times" w:hAnsi="Times" w:cs="Times New Roman"/>
          <w:sz w:val="24"/>
          <w:szCs w:val="24"/>
        </w:rPr>
        <w:t xml:space="preserve"> versiones</w:t>
      </w:r>
      <w:r w:rsidR="004B0619" w:rsidRPr="005E239D">
        <w:rPr>
          <w:rFonts w:ascii="Times" w:hAnsi="Times" w:cs="Times New Roman"/>
          <w:sz w:val="24"/>
          <w:szCs w:val="24"/>
        </w:rPr>
        <w:t xml:space="preserve"> que intentan posicionar al periodismo como</w:t>
      </w:r>
      <w:r w:rsidR="003D0B6F" w:rsidRPr="005E239D">
        <w:rPr>
          <w:rFonts w:ascii="Times" w:hAnsi="Times" w:cs="Times New Roman"/>
          <w:sz w:val="24"/>
          <w:szCs w:val="24"/>
        </w:rPr>
        <w:t xml:space="preserve"> ciencia</w:t>
      </w:r>
      <w:r w:rsidR="004B0619" w:rsidRPr="005E239D">
        <w:rPr>
          <w:rFonts w:ascii="Times" w:hAnsi="Times" w:cs="Times New Roman"/>
          <w:sz w:val="24"/>
          <w:szCs w:val="24"/>
        </w:rPr>
        <w:t xml:space="preserve"> y como parte del proyecto Político del Siglo de las Luces. </w:t>
      </w:r>
      <w:r w:rsidR="00A172B1" w:rsidRPr="005E239D">
        <w:rPr>
          <w:rFonts w:ascii="Times" w:hAnsi="Times" w:cs="Times New Roman"/>
          <w:sz w:val="24"/>
          <w:szCs w:val="24"/>
        </w:rPr>
        <w:t xml:space="preserve">Un esfuerzo que continúa, pese a la debacle de la economía política que sustenta el modelo de ensamblaje de la noticia. </w:t>
      </w:r>
      <w:r w:rsidR="005A749E" w:rsidRPr="005E239D">
        <w:rPr>
          <w:rFonts w:ascii="Times" w:hAnsi="Times" w:cs="Times New Roman"/>
          <w:sz w:val="24"/>
          <w:szCs w:val="24"/>
        </w:rPr>
        <w:t xml:space="preserve"> </w:t>
      </w:r>
      <w:r w:rsidR="004B0619" w:rsidRPr="005E239D">
        <w:rPr>
          <w:rFonts w:ascii="Times" w:hAnsi="Times" w:cs="Times New Roman"/>
          <w:sz w:val="24"/>
          <w:szCs w:val="24"/>
        </w:rPr>
        <w:t xml:space="preserve">Las iniciativas </w:t>
      </w:r>
      <w:r w:rsidR="005B2ACA" w:rsidRPr="005E239D">
        <w:rPr>
          <w:rFonts w:ascii="Times" w:hAnsi="Times" w:cs="Times New Roman"/>
          <w:sz w:val="24"/>
          <w:szCs w:val="24"/>
        </w:rPr>
        <w:t xml:space="preserve">más recientes </w:t>
      </w:r>
      <w:r w:rsidR="004B0619" w:rsidRPr="005E239D">
        <w:rPr>
          <w:rFonts w:ascii="Times" w:hAnsi="Times" w:cs="Times New Roman"/>
          <w:sz w:val="24"/>
          <w:szCs w:val="24"/>
        </w:rPr>
        <w:t xml:space="preserve">que apuntan al periodismo de datos, que se alían con organizaciones como Google y </w:t>
      </w:r>
      <w:proofErr w:type="spellStart"/>
      <w:r w:rsidR="004B0619" w:rsidRPr="005E239D">
        <w:rPr>
          <w:rFonts w:ascii="Times" w:hAnsi="Times" w:cs="Times New Roman"/>
          <w:sz w:val="24"/>
          <w:szCs w:val="24"/>
        </w:rPr>
        <w:t>Yahoo</w:t>
      </w:r>
      <w:proofErr w:type="spellEnd"/>
      <w:r w:rsidR="004B0619" w:rsidRPr="005E239D">
        <w:rPr>
          <w:rFonts w:ascii="Times" w:hAnsi="Times" w:cs="Times New Roman"/>
          <w:sz w:val="24"/>
          <w:szCs w:val="24"/>
        </w:rPr>
        <w:t xml:space="preserve"> para producir automáticamente </w:t>
      </w:r>
      <w:r w:rsidR="00A172B1" w:rsidRPr="005E239D">
        <w:rPr>
          <w:rFonts w:ascii="Times" w:hAnsi="Times" w:cs="Times New Roman"/>
          <w:sz w:val="24"/>
          <w:szCs w:val="24"/>
        </w:rPr>
        <w:t xml:space="preserve">noticias escritas no son sino los esfuerzos más recientes por controlar, automatizar y racionalizar dentro de la lógica capitalista </w:t>
      </w:r>
      <w:r w:rsidR="007E0FF1" w:rsidRPr="005E239D">
        <w:rPr>
          <w:rFonts w:ascii="Times" w:hAnsi="Times" w:cs="Times New Roman"/>
          <w:sz w:val="24"/>
          <w:szCs w:val="24"/>
        </w:rPr>
        <w:t xml:space="preserve">y post-industrial </w:t>
      </w:r>
      <w:r w:rsidR="00A172B1" w:rsidRPr="005E239D">
        <w:rPr>
          <w:rFonts w:ascii="Times" w:hAnsi="Times" w:cs="Times New Roman"/>
          <w:sz w:val="24"/>
          <w:szCs w:val="24"/>
        </w:rPr>
        <w:t xml:space="preserve">al periodismo. </w:t>
      </w:r>
      <w:r w:rsidR="007E0FF1" w:rsidRPr="005E239D">
        <w:rPr>
          <w:rFonts w:ascii="Times" w:hAnsi="Times" w:cs="Times New Roman"/>
          <w:sz w:val="24"/>
          <w:szCs w:val="24"/>
        </w:rPr>
        <w:t>A esta iniciativa se unen otras como la compra del Washington Post por parte del fundador de Amazon</w:t>
      </w:r>
      <w:r w:rsidR="00AB4F35" w:rsidRPr="005E239D">
        <w:rPr>
          <w:rFonts w:ascii="Times" w:hAnsi="Times" w:cs="Times New Roman"/>
          <w:sz w:val="24"/>
          <w:szCs w:val="24"/>
        </w:rPr>
        <w:t>,</w:t>
      </w:r>
      <w:r w:rsidR="007E0FF1" w:rsidRPr="005E239D">
        <w:rPr>
          <w:rFonts w:ascii="Times" w:hAnsi="Times" w:cs="Times New Roman"/>
          <w:sz w:val="24"/>
          <w:szCs w:val="24"/>
        </w:rPr>
        <w:t xml:space="preserve"> Jeff Bezos. </w:t>
      </w:r>
      <w:r w:rsidR="005B2ACA" w:rsidRPr="005E239D">
        <w:rPr>
          <w:rFonts w:ascii="Times" w:hAnsi="Times" w:cs="Times New Roman"/>
          <w:sz w:val="24"/>
          <w:szCs w:val="24"/>
        </w:rPr>
        <w:t>Iniciativas todas que buscan asegurarse que el genio no salga de su botella y que se quede allí como la entelequia que es.</w:t>
      </w:r>
    </w:p>
    <w:p w14:paraId="65D6EE4A" w14:textId="7F244868" w:rsidR="00404BE4" w:rsidRPr="005E239D" w:rsidRDefault="00A172B1" w:rsidP="00972A75">
      <w:pPr>
        <w:spacing w:after="0" w:line="360" w:lineRule="auto"/>
        <w:jc w:val="both"/>
        <w:rPr>
          <w:rFonts w:ascii="Times" w:hAnsi="Times" w:cs="Times New Roman"/>
          <w:sz w:val="24"/>
          <w:szCs w:val="24"/>
        </w:rPr>
      </w:pPr>
      <w:r w:rsidRPr="005E239D">
        <w:rPr>
          <w:rFonts w:ascii="Times" w:hAnsi="Times" w:cs="Times New Roman"/>
          <w:sz w:val="24"/>
          <w:szCs w:val="24"/>
        </w:rPr>
        <w:t>Para la burguesía corporativa, los espacios de poder controlados por los medios en el marco de la esfera pública son demasiado importantes</w:t>
      </w:r>
      <w:r w:rsidR="005A749E" w:rsidRPr="005E239D">
        <w:rPr>
          <w:rFonts w:ascii="Times" w:hAnsi="Times" w:cs="Times New Roman"/>
          <w:sz w:val="24"/>
          <w:szCs w:val="24"/>
        </w:rPr>
        <w:t xml:space="preserve"> tanto para controlar la sociedad como para </w:t>
      </w:r>
      <w:r w:rsidR="007E0FF1" w:rsidRPr="005E239D">
        <w:rPr>
          <w:rFonts w:ascii="Times" w:hAnsi="Times" w:cs="Times New Roman"/>
          <w:sz w:val="24"/>
          <w:szCs w:val="24"/>
        </w:rPr>
        <w:t xml:space="preserve">seguir desplazando al Estado y evitar que el orden predominante se subvierta.  </w:t>
      </w:r>
    </w:p>
    <w:p w14:paraId="226DE042" w14:textId="561EF92A" w:rsidR="00B12B46" w:rsidRPr="005E239D" w:rsidRDefault="005A749E" w:rsidP="00972A75">
      <w:pPr>
        <w:spacing w:after="0" w:line="360" w:lineRule="auto"/>
        <w:jc w:val="both"/>
        <w:rPr>
          <w:rFonts w:ascii="Times" w:hAnsi="Times" w:cs="Times New Roman"/>
          <w:sz w:val="24"/>
          <w:szCs w:val="24"/>
        </w:rPr>
      </w:pPr>
      <w:r w:rsidRPr="005E239D">
        <w:rPr>
          <w:rFonts w:ascii="Times" w:hAnsi="Times" w:cs="Times New Roman"/>
          <w:sz w:val="24"/>
          <w:szCs w:val="24"/>
        </w:rPr>
        <w:t>De allí que l</w:t>
      </w:r>
      <w:r w:rsidR="005B2ACA" w:rsidRPr="005E239D">
        <w:rPr>
          <w:rFonts w:ascii="Times" w:hAnsi="Times" w:cs="Times New Roman"/>
          <w:sz w:val="24"/>
          <w:szCs w:val="24"/>
        </w:rPr>
        <w:t>a historia del periodismo ‘</w:t>
      </w:r>
      <w:proofErr w:type="spellStart"/>
      <w:r w:rsidR="005B2ACA" w:rsidRPr="005E239D">
        <w:rPr>
          <w:rFonts w:ascii="Times" w:hAnsi="Times" w:cs="Times New Roman"/>
          <w:sz w:val="24"/>
          <w:szCs w:val="24"/>
        </w:rPr>
        <w:t>mainstream</w:t>
      </w:r>
      <w:proofErr w:type="spellEnd"/>
      <w:r w:rsidR="005B2ACA" w:rsidRPr="005E239D">
        <w:rPr>
          <w:rFonts w:ascii="Times" w:hAnsi="Times" w:cs="Times New Roman"/>
          <w:sz w:val="24"/>
          <w:szCs w:val="24"/>
        </w:rPr>
        <w:t xml:space="preserve">’ </w:t>
      </w:r>
      <w:r w:rsidRPr="005E239D">
        <w:rPr>
          <w:rFonts w:ascii="Times" w:hAnsi="Times" w:cs="Times New Roman"/>
          <w:sz w:val="24"/>
          <w:szCs w:val="24"/>
        </w:rPr>
        <w:t>que se nos cuenta sea</w:t>
      </w:r>
      <w:r w:rsidR="005B2ACA" w:rsidRPr="005E239D">
        <w:rPr>
          <w:rFonts w:ascii="Times" w:hAnsi="Times" w:cs="Times New Roman"/>
          <w:sz w:val="24"/>
          <w:szCs w:val="24"/>
        </w:rPr>
        <w:t xml:space="preserve"> la historia del poder</w:t>
      </w:r>
      <w:r w:rsidRPr="005E239D">
        <w:rPr>
          <w:rFonts w:ascii="Times" w:hAnsi="Times" w:cs="Times New Roman"/>
          <w:sz w:val="24"/>
          <w:szCs w:val="24"/>
        </w:rPr>
        <w:t xml:space="preserve"> y </w:t>
      </w:r>
      <w:r w:rsidR="003C67C4" w:rsidRPr="005E239D">
        <w:rPr>
          <w:rFonts w:ascii="Times" w:hAnsi="Times" w:cs="Times New Roman"/>
          <w:sz w:val="24"/>
          <w:szCs w:val="24"/>
        </w:rPr>
        <w:t>de la propaganda</w:t>
      </w:r>
      <w:r w:rsidRPr="005E239D">
        <w:rPr>
          <w:rFonts w:ascii="Times" w:hAnsi="Times" w:cs="Times New Roman"/>
          <w:sz w:val="24"/>
          <w:szCs w:val="24"/>
        </w:rPr>
        <w:t xml:space="preserve">. Donde lo que importa </w:t>
      </w:r>
      <w:r w:rsidR="00670CF0" w:rsidRPr="005E239D">
        <w:rPr>
          <w:rFonts w:ascii="Times" w:hAnsi="Times" w:cs="Times New Roman"/>
          <w:sz w:val="24"/>
          <w:szCs w:val="24"/>
        </w:rPr>
        <w:t>e</w:t>
      </w:r>
      <w:r w:rsidR="00A172B1" w:rsidRPr="005E239D">
        <w:rPr>
          <w:rFonts w:ascii="Times" w:hAnsi="Times" w:cs="Times New Roman"/>
          <w:sz w:val="24"/>
          <w:szCs w:val="24"/>
        </w:rPr>
        <w:t>s</w:t>
      </w:r>
      <w:r w:rsidRPr="005E239D">
        <w:rPr>
          <w:rFonts w:ascii="Times" w:hAnsi="Times" w:cs="Times New Roman"/>
          <w:sz w:val="24"/>
          <w:szCs w:val="24"/>
        </w:rPr>
        <w:t xml:space="preserve"> reproducir los discursos del</w:t>
      </w:r>
      <w:r w:rsidR="00A172B1" w:rsidRPr="005E239D">
        <w:rPr>
          <w:rFonts w:ascii="Times" w:hAnsi="Times" w:cs="Times New Roman"/>
          <w:sz w:val="24"/>
          <w:szCs w:val="24"/>
        </w:rPr>
        <w:t xml:space="preserve"> poder hegemónico</w:t>
      </w:r>
      <w:r w:rsidR="00670CF0" w:rsidRPr="005E239D">
        <w:rPr>
          <w:rFonts w:ascii="Times" w:hAnsi="Times" w:cs="Times New Roman"/>
          <w:sz w:val="24"/>
          <w:szCs w:val="24"/>
        </w:rPr>
        <w:t xml:space="preserve"> en que el</w:t>
      </w:r>
      <w:r w:rsidR="00A172B1" w:rsidRPr="005E239D">
        <w:rPr>
          <w:rFonts w:ascii="Times" w:hAnsi="Times" w:cs="Times New Roman"/>
          <w:sz w:val="24"/>
          <w:szCs w:val="24"/>
        </w:rPr>
        <w:t xml:space="preserve"> 1% </w:t>
      </w:r>
      <w:r w:rsidR="00670CF0" w:rsidRPr="005E239D">
        <w:rPr>
          <w:rFonts w:ascii="Times" w:hAnsi="Times" w:cs="Times New Roman"/>
          <w:sz w:val="24"/>
          <w:szCs w:val="24"/>
        </w:rPr>
        <w:t>de la población</w:t>
      </w:r>
      <w:r w:rsidR="00A172B1" w:rsidRPr="005E239D">
        <w:rPr>
          <w:rFonts w:ascii="Times" w:hAnsi="Times" w:cs="Times New Roman"/>
          <w:sz w:val="24"/>
          <w:szCs w:val="24"/>
        </w:rPr>
        <w:t xml:space="preserve"> controla la </w:t>
      </w:r>
      <w:r w:rsidR="00670CF0" w:rsidRPr="005E239D">
        <w:rPr>
          <w:rFonts w:ascii="Times" w:hAnsi="Times" w:cs="Times New Roman"/>
          <w:sz w:val="24"/>
          <w:szCs w:val="24"/>
        </w:rPr>
        <w:t xml:space="preserve">mayor parte de la </w:t>
      </w:r>
      <w:r w:rsidR="00A172B1" w:rsidRPr="005E239D">
        <w:rPr>
          <w:rFonts w:ascii="Times" w:hAnsi="Times" w:cs="Times New Roman"/>
          <w:sz w:val="24"/>
          <w:szCs w:val="24"/>
        </w:rPr>
        <w:t xml:space="preserve">riqueza y </w:t>
      </w:r>
      <w:r w:rsidR="00670CF0" w:rsidRPr="005E239D">
        <w:rPr>
          <w:rFonts w:ascii="Times" w:hAnsi="Times" w:cs="Times New Roman"/>
          <w:sz w:val="24"/>
          <w:szCs w:val="24"/>
        </w:rPr>
        <w:t>d</w:t>
      </w:r>
      <w:r w:rsidR="00A172B1" w:rsidRPr="005E239D">
        <w:rPr>
          <w:rFonts w:ascii="Times" w:hAnsi="Times" w:cs="Times New Roman"/>
          <w:sz w:val="24"/>
          <w:szCs w:val="24"/>
        </w:rPr>
        <w:t>e</w:t>
      </w:r>
      <w:r w:rsidR="009B357E" w:rsidRPr="005E239D">
        <w:rPr>
          <w:rFonts w:ascii="Times" w:hAnsi="Times" w:cs="Times New Roman"/>
          <w:sz w:val="24"/>
          <w:szCs w:val="24"/>
        </w:rPr>
        <w:t xml:space="preserve"> los recursos </w:t>
      </w:r>
      <w:r w:rsidR="00A172B1" w:rsidRPr="005E239D">
        <w:rPr>
          <w:rFonts w:ascii="Times" w:hAnsi="Times" w:cs="Times New Roman"/>
          <w:sz w:val="24"/>
          <w:szCs w:val="24"/>
        </w:rPr>
        <w:t xml:space="preserve">en el </w:t>
      </w:r>
      <w:r w:rsidRPr="005E239D">
        <w:rPr>
          <w:rFonts w:ascii="Times" w:hAnsi="Times" w:cs="Times New Roman"/>
          <w:sz w:val="24"/>
          <w:szCs w:val="24"/>
        </w:rPr>
        <w:t xml:space="preserve">planeta. </w:t>
      </w:r>
      <w:r w:rsidR="00670CF0" w:rsidRPr="005E239D">
        <w:rPr>
          <w:rFonts w:ascii="Times" w:hAnsi="Times" w:cs="Times New Roman"/>
          <w:sz w:val="24"/>
          <w:szCs w:val="24"/>
        </w:rPr>
        <w:t>Pero esa historia no tiene que ser</w:t>
      </w:r>
      <w:r w:rsidRPr="005E239D">
        <w:rPr>
          <w:rFonts w:ascii="Times" w:hAnsi="Times" w:cs="Times New Roman"/>
          <w:sz w:val="24"/>
          <w:szCs w:val="24"/>
        </w:rPr>
        <w:t xml:space="preserve"> la nuestra</w:t>
      </w:r>
      <w:r w:rsidR="00670CF0" w:rsidRPr="005E239D">
        <w:rPr>
          <w:rFonts w:ascii="Times" w:hAnsi="Times" w:cs="Times New Roman"/>
          <w:sz w:val="24"/>
          <w:szCs w:val="24"/>
        </w:rPr>
        <w:t xml:space="preserve">. Podemos contar historias </w:t>
      </w:r>
      <w:r w:rsidR="00FD47BB" w:rsidRPr="005E239D">
        <w:rPr>
          <w:rFonts w:ascii="Times" w:hAnsi="Times" w:cs="Times New Roman"/>
          <w:sz w:val="24"/>
          <w:szCs w:val="24"/>
        </w:rPr>
        <w:t xml:space="preserve">alternativas </w:t>
      </w:r>
      <w:r w:rsidR="00670CF0" w:rsidRPr="005E239D">
        <w:rPr>
          <w:rFonts w:ascii="Times" w:hAnsi="Times" w:cs="Times New Roman"/>
          <w:sz w:val="24"/>
          <w:szCs w:val="24"/>
        </w:rPr>
        <w:t xml:space="preserve">del periodismo conducentes a otras realidades. Podemos contar la historia del periodismo como </w:t>
      </w:r>
      <w:r w:rsidR="007E0FF1" w:rsidRPr="005E239D">
        <w:rPr>
          <w:rFonts w:ascii="Times" w:hAnsi="Times" w:cs="Times New Roman"/>
          <w:sz w:val="24"/>
          <w:szCs w:val="24"/>
        </w:rPr>
        <w:t>práctica</w:t>
      </w:r>
      <w:r w:rsidR="00670CF0" w:rsidRPr="005E239D">
        <w:rPr>
          <w:rFonts w:ascii="Times" w:hAnsi="Times" w:cs="Times New Roman"/>
          <w:sz w:val="24"/>
          <w:szCs w:val="24"/>
        </w:rPr>
        <w:t xml:space="preserve"> social, que siempre ha estado incrustado en el tejido de nuestras comunidades. Es una historia distinta que cuenta las practicas comunicativas y que llama a pensar en realidades distintas y en las utopías a las cuales Herbert Marcuse </w:t>
      </w:r>
      <w:r w:rsidRPr="005E239D">
        <w:rPr>
          <w:rFonts w:ascii="Times" w:hAnsi="Times" w:cs="Times New Roman"/>
          <w:sz w:val="24"/>
          <w:szCs w:val="24"/>
        </w:rPr>
        <w:fldChar w:fldCharType="begin"/>
      </w:r>
      <w:r w:rsidRPr="005E239D">
        <w:rPr>
          <w:rFonts w:ascii="Times" w:hAnsi="Times" w:cs="Times New Roman"/>
          <w:sz w:val="24"/>
          <w:szCs w:val="24"/>
        </w:rPr>
        <w:instrText xml:space="preserve"> ADDIN EN.CITE &lt;EndNote&gt;&lt;Cite ExcludeAuth="1"&gt;&lt;Author&gt;Marcuse&lt;/Author&gt;&lt;Year&gt;2013&lt;/Year&gt;&lt;RecNum&gt;76&lt;/RecNum&gt;&lt;DisplayText&gt;(2013 [1964])&lt;/DisplayText&gt;&lt;record&gt;&lt;rec-number&gt;76&lt;/rec-number&gt;&lt;foreign-keys&gt;&lt;key app="EN" db-id="ap0wa205xwz9tnexdd4xdftytz5z0a55zv2x" timestamp="1498066896"&gt;76&lt;/key&gt;&lt;/foreign-keys&gt;&lt;ref-type name="Book"&gt;6&lt;/ref-type&gt;&lt;contributors&gt;&lt;authors&gt;&lt;author&gt;Marcuse, Herbert&lt;/author&gt;&lt;/authors&gt;&lt;/contributors&gt;&lt;titles&gt;&lt;title&gt;One-dimensional man: Studies in the ideology of advanced industrial society&lt;/title&gt;&lt;/titles&gt;&lt;dates&gt;&lt;year&gt;2013 [1964]&lt;/year&gt;&lt;/dates&gt;&lt;pub-location&gt;Albindong, Oxo&lt;/pub-location&gt;&lt;publisher&gt;Routledge&lt;/publisher&gt;&lt;isbn&gt;113443880X&lt;/isbn&gt;&lt;urls&gt;&lt;/urls&gt;&lt;/record&gt;&lt;/Cite&gt;&lt;/EndNote&gt;</w:instrText>
      </w:r>
      <w:r w:rsidRPr="005E239D">
        <w:rPr>
          <w:rFonts w:ascii="Times" w:hAnsi="Times" w:cs="Times New Roman"/>
          <w:sz w:val="24"/>
          <w:szCs w:val="24"/>
        </w:rPr>
        <w:fldChar w:fldCharType="separate"/>
      </w:r>
      <w:r w:rsidRPr="005E239D">
        <w:rPr>
          <w:rFonts w:ascii="Times" w:hAnsi="Times" w:cs="Times New Roman"/>
          <w:noProof/>
          <w:sz w:val="24"/>
          <w:szCs w:val="24"/>
        </w:rPr>
        <w:t>(2013 [1964])</w:t>
      </w:r>
      <w:r w:rsidRPr="005E239D">
        <w:rPr>
          <w:rFonts w:ascii="Times" w:hAnsi="Times" w:cs="Times New Roman"/>
          <w:sz w:val="24"/>
          <w:szCs w:val="24"/>
        </w:rPr>
        <w:fldChar w:fldCharType="end"/>
      </w:r>
      <w:r w:rsidRPr="005E239D">
        <w:rPr>
          <w:rFonts w:ascii="Times" w:hAnsi="Times" w:cs="Times New Roman"/>
          <w:sz w:val="24"/>
          <w:szCs w:val="24"/>
        </w:rPr>
        <w:t xml:space="preserve"> </w:t>
      </w:r>
      <w:r w:rsidR="00670CF0" w:rsidRPr="005E239D">
        <w:rPr>
          <w:rFonts w:ascii="Times" w:hAnsi="Times" w:cs="Times New Roman"/>
          <w:sz w:val="24"/>
          <w:szCs w:val="24"/>
        </w:rPr>
        <w:t xml:space="preserve">se refería como robadas. </w:t>
      </w:r>
    </w:p>
    <w:p w14:paraId="2B219191" w14:textId="77A3D1EB" w:rsidR="00404BE4" w:rsidRPr="005E239D" w:rsidRDefault="00670CF0" w:rsidP="00972A75">
      <w:pPr>
        <w:spacing w:after="0" w:line="360" w:lineRule="auto"/>
        <w:jc w:val="both"/>
        <w:rPr>
          <w:rFonts w:ascii="Times" w:hAnsi="Times" w:cs="Times New Roman"/>
          <w:sz w:val="24"/>
          <w:szCs w:val="24"/>
        </w:rPr>
      </w:pPr>
      <w:r w:rsidRPr="005E239D">
        <w:rPr>
          <w:rFonts w:ascii="Times" w:hAnsi="Times" w:cs="Times New Roman"/>
          <w:sz w:val="24"/>
          <w:szCs w:val="24"/>
        </w:rPr>
        <w:t>Esa es una historia mucho más iluminante y esperanzadora</w:t>
      </w:r>
      <w:r w:rsidR="0087393C" w:rsidRPr="005E239D">
        <w:rPr>
          <w:rFonts w:ascii="Times" w:hAnsi="Times" w:cs="Times New Roman"/>
          <w:sz w:val="24"/>
          <w:szCs w:val="24"/>
        </w:rPr>
        <w:t>,</w:t>
      </w:r>
      <w:r w:rsidRPr="005E239D">
        <w:rPr>
          <w:rFonts w:ascii="Times" w:hAnsi="Times" w:cs="Times New Roman"/>
          <w:sz w:val="24"/>
          <w:szCs w:val="24"/>
        </w:rPr>
        <w:t xml:space="preserve"> porque sugiere nuevos </w:t>
      </w:r>
      <w:r w:rsidR="007E0FF1" w:rsidRPr="005E239D">
        <w:rPr>
          <w:rFonts w:ascii="Times" w:hAnsi="Times" w:cs="Times New Roman"/>
          <w:sz w:val="24"/>
          <w:szCs w:val="24"/>
        </w:rPr>
        <w:t xml:space="preserve">y diversos </w:t>
      </w:r>
      <w:r w:rsidRPr="005E239D">
        <w:rPr>
          <w:rFonts w:ascii="Times" w:hAnsi="Times" w:cs="Times New Roman"/>
          <w:sz w:val="24"/>
          <w:szCs w:val="24"/>
        </w:rPr>
        <w:t xml:space="preserve">rumbos para un periodismo que ahora se ve liberado de la camisa de fuerza impuesta por </w:t>
      </w:r>
      <w:r w:rsidR="0087393C" w:rsidRPr="005E239D">
        <w:rPr>
          <w:rFonts w:ascii="Times" w:hAnsi="Times" w:cs="Times New Roman"/>
          <w:sz w:val="24"/>
          <w:szCs w:val="24"/>
        </w:rPr>
        <w:t xml:space="preserve">la Gran Transformación a la que Karl </w:t>
      </w:r>
      <w:proofErr w:type="spellStart"/>
      <w:r w:rsidR="0087393C" w:rsidRPr="005E239D">
        <w:rPr>
          <w:rFonts w:ascii="Times" w:hAnsi="Times" w:cs="Times New Roman"/>
          <w:sz w:val="24"/>
          <w:szCs w:val="24"/>
        </w:rPr>
        <w:t>Polanyi</w:t>
      </w:r>
      <w:proofErr w:type="spellEnd"/>
      <w:r w:rsidR="0087393C" w:rsidRPr="005E239D">
        <w:rPr>
          <w:rFonts w:ascii="Times" w:hAnsi="Times" w:cs="Times New Roman"/>
          <w:sz w:val="24"/>
          <w:szCs w:val="24"/>
        </w:rPr>
        <w:t xml:space="preserve"> hizo referencia. Es una historia </w:t>
      </w:r>
      <w:r w:rsidR="007E0FF1" w:rsidRPr="005E239D">
        <w:rPr>
          <w:rFonts w:ascii="Times" w:hAnsi="Times" w:cs="Times New Roman"/>
          <w:sz w:val="24"/>
          <w:szCs w:val="24"/>
        </w:rPr>
        <w:t xml:space="preserve">en plural </w:t>
      </w:r>
      <w:r w:rsidR="0087393C" w:rsidRPr="005E239D">
        <w:rPr>
          <w:rFonts w:ascii="Times" w:hAnsi="Times" w:cs="Times New Roman"/>
          <w:sz w:val="24"/>
          <w:szCs w:val="24"/>
        </w:rPr>
        <w:t>que nos toca escribir y divulgar</w:t>
      </w:r>
      <w:r w:rsidR="007E0FF1" w:rsidRPr="005E239D">
        <w:rPr>
          <w:rFonts w:ascii="Times" w:hAnsi="Times" w:cs="Times New Roman"/>
          <w:sz w:val="24"/>
          <w:szCs w:val="24"/>
        </w:rPr>
        <w:t xml:space="preserve"> a todos</w:t>
      </w:r>
      <w:r w:rsidR="0087393C" w:rsidRPr="005E239D">
        <w:rPr>
          <w:rFonts w:ascii="Times" w:hAnsi="Times" w:cs="Times New Roman"/>
          <w:sz w:val="24"/>
          <w:szCs w:val="24"/>
        </w:rPr>
        <w:t>, sin complejos atávicos y sin temores. Es una historia que apuntala al period</w:t>
      </w:r>
      <w:r w:rsidR="00B12B46" w:rsidRPr="005E239D">
        <w:rPr>
          <w:rFonts w:ascii="Times" w:hAnsi="Times" w:cs="Times New Roman"/>
          <w:sz w:val="24"/>
          <w:szCs w:val="24"/>
        </w:rPr>
        <w:t>ismo como parte de la sociedad</w:t>
      </w:r>
      <w:r w:rsidR="007E0FF1" w:rsidRPr="005E239D">
        <w:rPr>
          <w:rFonts w:ascii="Times" w:hAnsi="Times" w:cs="Times New Roman"/>
          <w:sz w:val="24"/>
          <w:szCs w:val="24"/>
        </w:rPr>
        <w:t xml:space="preserve"> humana</w:t>
      </w:r>
      <w:r w:rsidR="00B12B46" w:rsidRPr="005E239D">
        <w:rPr>
          <w:rFonts w:ascii="Times" w:hAnsi="Times" w:cs="Times New Roman"/>
          <w:sz w:val="24"/>
          <w:szCs w:val="24"/>
        </w:rPr>
        <w:t>. S</w:t>
      </w:r>
      <w:r w:rsidR="0087393C" w:rsidRPr="005E239D">
        <w:rPr>
          <w:rFonts w:ascii="Times" w:hAnsi="Times" w:cs="Times New Roman"/>
          <w:sz w:val="24"/>
          <w:szCs w:val="24"/>
        </w:rPr>
        <w:t>in los prefijos liberales</w:t>
      </w:r>
      <w:r w:rsidR="00B12B46" w:rsidRPr="005E239D">
        <w:rPr>
          <w:rFonts w:ascii="Times" w:hAnsi="Times" w:cs="Times New Roman"/>
          <w:sz w:val="24"/>
          <w:szCs w:val="24"/>
        </w:rPr>
        <w:t>, coloniales</w:t>
      </w:r>
      <w:r w:rsidR="0087393C" w:rsidRPr="005E239D">
        <w:rPr>
          <w:rFonts w:ascii="Times" w:hAnsi="Times" w:cs="Times New Roman"/>
          <w:sz w:val="24"/>
          <w:szCs w:val="24"/>
        </w:rPr>
        <w:t xml:space="preserve"> o capitalistas que hoy lo rigen y sin la presunción de que es una profesión como </w:t>
      </w:r>
      <w:r w:rsidR="0087393C" w:rsidRPr="005E239D">
        <w:rPr>
          <w:rFonts w:ascii="Times" w:hAnsi="Times" w:cs="Times New Roman"/>
          <w:sz w:val="24"/>
          <w:szCs w:val="24"/>
        </w:rPr>
        <w:lastRenderedPageBreak/>
        <w:t xml:space="preserve">cualquier otra. </w:t>
      </w:r>
      <w:r w:rsidR="00404BE4" w:rsidRPr="005E239D">
        <w:rPr>
          <w:rFonts w:ascii="Times" w:hAnsi="Times" w:cs="Times New Roman"/>
          <w:sz w:val="24"/>
          <w:szCs w:val="24"/>
        </w:rPr>
        <w:t>Esa</w:t>
      </w:r>
      <w:r w:rsidR="007E0FF1" w:rsidRPr="005E239D">
        <w:rPr>
          <w:rFonts w:ascii="Times" w:hAnsi="Times" w:cs="Times New Roman"/>
          <w:sz w:val="24"/>
          <w:szCs w:val="24"/>
        </w:rPr>
        <w:t>s</w:t>
      </w:r>
      <w:r w:rsidR="00404BE4" w:rsidRPr="005E239D">
        <w:rPr>
          <w:rFonts w:ascii="Times" w:hAnsi="Times" w:cs="Times New Roman"/>
          <w:sz w:val="24"/>
          <w:szCs w:val="24"/>
        </w:rPr>
        <w:t xml:space="preserve"> historia</w:t>
      </w:r>
      <w:r w:rsidR="007E0FF1" w:rsidRPr="005E239D">
        <w:rPr>
          <w:rFonts w:ascii="Times" w:hAnsi="Times" w:cs="Times New Roman"/>
          <w:sz w:val="24"/>
          <w:szCs w:val="24"/>
        </w:rPr>
        <w:t>s</w:t>
      </w:r>
      <w:r w:rsidR="00404BE4" w:rsidRPr="005E239D">
        <w:rPr>
          <w:rFonts w:ascii="Times" w:hAnsi="Times" w:cs="Times New Roman"/>
          <w:sz w:val="24"/>
          <w:szCs w:val="24"/>
        </w:rPr>
        <w:t xml:space="preserve"> distinta</w:t>
      </w:r>
      <w:r w:rsidR="007E0FF1" w:rsidRPr="005E239D">
        <w:rPr>
          <w:rFonts w:ascii="Times" w:hAnsi="Times" w:cs="Times New Roman"/>
          <w:sz w:val="24"/>
          <w:szCs w:val="24"/>
        </w:rPr>
        <w:t>s</w:t>
      </w:r>
      <w:r w:rsidR="00404BE4" w:rsidRPr="005E239D">
        <w:rPr>
          <w:rFonts w:ascii="Times" w:hAnsi="Times" w:cs="Times New Roman"/>
          <w:sz w:val="24"/>
          <w:szCs w:val="24"/>
        </w:rPr>
        <w:t xml:space="preserve"> del periodismo nos indica</w:t>
      </w:r>
      <w:r w:rsidR="007E0FF1" w:rsidRPr="005E239D">
        <w:rPr>
          <w:rFonts w:ascii="Times" w:hAnsi="Times" w:cs="Times New Roman"/>
          <w:sz w:val="24"/>
          <w:szCs w:val="24"/>
        </w:rPr>
        <w:t>n</w:t>
      </w:r>
      <w:r w:rsidR="00404BE4" w:rsidRPr="005E239D">
        <w:rPr>
          <w:rFonts w:ascii="Times" w:hAnsi="Times" w:cs="Times New Roman"/>
          <w:sz w:val="24"/>
          <w:szCs w:val="24"/>
        </w:rPr>
        <w:t xml:space="preserve"> cómo serán los periodismos del futuro</w:t>
      </w:r>
      <w:r w:rsidR="007E0FF1" w:rsidRPr="005E239D">
        <w:rPr>
          <w:rFonts w:ascii="Times" w:hAnsi="Times" w:cs="Times New Roman"/>
          <w:sz w:val="24"/>
          <w:szCs w:val="24"/>
        </w:rPr>
        <w:t xml:space="preserve"> y que ofrece un nuevo mapa </w:t>
      </w:r>
      <w:r w:rsidR="00AE465C" w:rsidRPr="005E239D">
        <w:rPr>
          <w:rFonts w:ascii="Times" w:hAnsi="Times" w:cs="Times New Roman"/>
          <w:sz w:val="24"/>
          <w:szCs w:val="24"/>
        </w:rPr>
        <w:t>más cosmológico</w:t>
      </w:r>
      <w:r w:rsidR="007E0FF1" w:rsidRPr="005E239D">
        <w:rPr>
          <w:rFonts w:ascii="Times" w:hAnsi="Times" w:cs="Times New Roman"/>
          <w:sz w:val="24"/>
          <w:szCs w:val="24"/>
        </w:rPr>
        <w:t xml:space="preserve"> para navegar a nuevos mundos, llenos de ficción y utopías posibles</w:t>
      </w:r>
      <w:r w:rsidR="00404BE4" w:rsidRPr="005E239D">
        <w:rPr>
          <w:rFonts w:ascii="Times" w:hAnsi="Times" w:cs="Times New Roman"/>
          <w:sz w:val="24"/>
          <w:szCs w:val="24"/>
        </w:rPr>
        <w:t xml:space="preserve">. </w:t>
      </w:r>
      <w:r w:rsidR="00AE465C" w:rsidRPr="005E239D">
        <w:rPr>
          <w:rFonts w:ascii="Times" w:hAnsi="Times" w:cs="Times New Roman"/>
          <w:sz w:val="24"/>
          <w:szCs w:val="24"/>
        </w:rPr>
        <w:t xml:space="preserve">Una historia conducente a nuevos discursos y narrativas, mucho más liberadoras y críticas. </w:t>
      </w:r>
      <w:r w:rsidR="003B4360" w:rsidRPr="005E239D">
        <w:rPr>
          <w:rFonts w:ascii="Times" w:hAnsi="Times" w:cs="Times New Roman"/>
          <w:sz w:val="24"/>
          <w:szCs w:val="24"/>
        </w:rPr>
        <w:t>Pero para escribir esos nuevos rumbos,</w:t>
      </w:r>
      <w:r w:rsidR="00404BE4" w:rsidRPr="005E239D">
        <w:rPr>
          <w:rFonts w:ascii="Times" w:hAnsi="Times" w:cs="Times New Roman"/>
          <w:sz w:val="24"/>
          <w:szCs w:val="24"/>
        </w:rPr>
        <w:t xml:space="preserve"> </w:t>
      </w:r>
      <w:r w:rsidR="00AE465C" w:rsidRPr="005E239D">
        <w:rPr>
          <w:rFonts w:ascii="Times" w:hAnsi="Times" w:cs="Times New Roman"/>
          <w:sz w:val="24"/>
          <w:szCs w:val="24"/>
        </w:rPr>
        <w:t xml:space="preserve">habrá primero que </w:t>
      </w:r>
      <w:r w:rsidR="00404BE4" w:rsidRPr="005E239D">
        <w:rPr>
          <w:rFonts w:ascii="Times" w:hAnsi="Times" w:cs="Times New Roman"/>
          <w:sz w:val="24"/>
          <w:szCs w:val="24"/>
        </w:rPr>
        <w:t xml:space="preserve">re-interpretar el pasado. Esa es la </w:t>
      </w:r>
      <w:r w:rsidR="00C14DC8" w:rsidRPr="005E239D">
        <w:rPr>
          <w:rFonts w:ascii="Times" w:hAnsi="Times" w:cs="Times New Roman"/>
          <w:sz w:val="24"/>
          <w:szCs w:val="24"/>
        </w:rPr>
        <w:t>`</w:t>
      </w:r>
      <w:r w:rsidR="00404BE4" w:rsidRPr="005E239D">
        <w:rPr>
          <w:rFonts w:ascii="Times" w:hAnsi="Times" w:cs="Times New Roman"/>
          <w:sz w:val="24"/>
          <w:szCs w:val="24"/>
        </w:rPr>
        <w:t>tarea que tenemos por delante.</w:t>
      </w:r>
    </w:p>
    <w:p w14:paraId="41DA3DEB" w14:textId="77777777" w:rsidR="0050701B" w:rsidRPr="005E239D" w:rsidRDefault="0050701B" w:rsidP="00972A75">
      <w:pPr>
        <w:spacing w:after="0" w:line="360" w:lineRule="auto"/>
        <w:jc w:val="both"/>
        <w:rPr>
          <w:rFonts w:ascii="Times" w:hAnsi="Times" w:cs="Times New Roman"/>
          <w:sz w:val="24"/>
          <w:szCs w:val="24"/>
        </w:rPr>
      </w:pPr>
    </w:p>
    <w:p w14:paraId="6C863CD5" w14:textId="77777777" w:rsidR="00A66C34" w:rsidRPr="005E239D" w:rsidRDefault="00A66C34" w:rsidP="00972A75">
      <w:pPr>
        <w:spacing w:after="0" w:line="360" w:lineRule="auto"/>
        <w:jc w:val="both"/>
        <w:rPr>
          <w:rFonts w:ascii="Times" w:hAnsi="Times" w:cs="Times New Roman"/>
          <w:sz w:val="24"/>
          <w:szCs w:val="24"/>
        </w:rPr>
      </w:pPr>
    </w:p>
    <w:p w14:paraId="74D896C2" w14:textId="77777777" w:rsidR="00A66C34" w:rsidRPr="005E239D" w:rsidRDefault="00A66C34" w:rsidP="00972A75">
      <w:pPr>
        <w:spacing w:after="0" w:line="360" w:lineRule="auto"/>
        <w:jc w:val="both"/>
        <w:rPr>
          <w:rFonts w:ascii="Times" w:hAnsi="Times" w:cs="Times New Roman"/>
          <w:b/>
          <w:sz w:val="24"/>
          <w:szCs w:val="24"/>
        </w:rPr>
      </w:pPr>
      <w:r w:rsidRPr="005E239D">
        <w:rPr>
          <w:rFonts w:ascii="Times" w:hAnsi="Times" w:cs="Times New Roman"/>
          <w:b/>
          <w:sz w:val="24"/>
          <w:szCs w:val="24"/>
        </w:rPr>
        <w:t>Referencias</w:t>
      </w:r>
    </w:p>
    <w:p w14:paraId="525B35B0" w14:textId="3430C680" w:rsidR="005A749E" w:rsidRPr="005E239D" w:rsidRDefault="00A66C34" w:rsidP="00231DDE">
      <w:pPr>
        <w:pStyle w:val="EndNoteBibliography"/>
        <w:spacing w:after="120"/>
        <w:rPr>
          <w:rFonts w:ascii="Times" w:hAnsi="Times"/>
          <w:lang w:val="es-ES_tradnl"/>
        </w:rPr>
      </w:pPr>
      <w:r w:rsidRPr="005E239D">
        <w:rPr>
          <w:rFonts w:ascii="Times" w:hAnsi="Times" w:cs="Times New Roman"/>
          <w:sz w:val="24"/>
          <w:szCs w:val="24"/>
          <w:lang w:val="es-ES_tradnl"/>
        </w:rPr>
        <w:fldChar w:fldCharType="begin"/>
      </w:r>
      <w:r w:rsidRPr="005E239D">
        <w:rPr>
          <w:rFonts w:ascii="Times" w:hAnsi="Times" w:cs="Times New Roman"/>
          <w:sz w:val="24"/>
          <w:szCs w:val="24"/>
          <w:lang w:val="es-ES_tradnl"/>
        </w:rPr>
        <w:instrText xml:space="preserve"> ADDIN EN.REFLIST </w:instrText>
      </w:r>
      <w:r w:rsidRPr="005E239D">
        <w:rPr>
          <w:rFonts w:ascii="Times" w:hAnsi="Times" w:cs="Times New Roman"/>
          <w:sz w:val="24"/>
          <w:szCs w:val="24"/>
          <w:lang w:val="es-ES_tradnl"/>
        </w:rPr>
        <w:fldChar w:fldCharType="separate"/>
      </w:r>
      <w:r w:rsidR="006677C6" w:rsidRPr="005E239D">
        <w:rPr>
          <w:rFonts w:ascii="Times" w:hAnsi="Times"/>
          <w:lang w:val="es-ES_tradnl"/>
        </w:rPr>
        <w:t>Ackerman</w:t>
      </w:r>
      <w:r w:rsidR="005A749E" w:rsidRPr="005E239D">
        <w:rPr>
          <w:rFonts w:ascii="Times" w:hAnsi="Times"/>
          <w:lang w:val="es-ES_tradnl"/>
        </w:rPr>
        <w:t xml:space="preserve">, S. </w:t>
      </w:r>
      <w:r w:rsidR="00322A73" w:rsidRPr="005E239D">
        <w:rPr>
          <w:rFonts w:ascii="Times" w:hAnsi="Times"/>
          <w:lang w:val="es-ES_tradnl"/>
        </w:rPr>
        <w:t>(</w:t>
      </w:r>
      <w:r w:rsidR="005A749E" w:rsidRPr="005E239D">
        <w:rPr>
          <w:rFonts w:ascii="Times" w:hAnsi="Times"/>
          <w:lang w:val="es-ES_tradnl"/>
        </w:rPr>
        <w:t>2001</w:t>
      </w:r>
      <w:r w:rsidR="00322A73" w:rsidRPr="005E239D">
        <w:rPr>
          <w:rFonts w:ascii="Times" w:hAnsi="Times"/>
          <w:lang w:val="es-ES_tradnl"/>
        </w:rPr>
        <w:t>)</w:t>
      </w:r>
      <w:r w:rsidR="005A749E" w:rsidRPr="005E239D">
        <w:rPr>
          <w:rFonts w:ascii="Times" w:hAnsi="Times"/>
          <w:lang w:val="es-ES_tradnl"/>
        </w:rPr>
        <w:t xml:space="preserve">. Al-Aqsa Intifada and the US media. </w:t>
      </w:r>
      <w:r w:rsidR="005A749E" w:rsidRPr="005E239D">
        <w:rPr>
          <w:rFonts w:ascii="Times" w:hAnsi="Times"/>
          <w:i/>
          <w:lang w:val="es-ES_tradnl"/>
        </w:rPr>
        <w:t>Journal of Palestine Studies,</w:t>
      </w:r>
      <w:r w:rsidR="005A749E" w:rsidRPr="005E239D">
        <w:rPr>
          <w:rFonts w:ascii="Times" w:hAnsi="Times"/>
          <w:lang w:val="es-ES_tradnl"/>
        </w:rPr>
        <w:t xml:space="preserve"> 30</w:t>
      </w:r>
      <w:r w:rsidR="005A749E" w:rsidRPr="005E239D">
        <w:rPr>
          <w:rFonts w:ascii="Times" w:hAnsi="Times"/>
          <w:b/>
          <w:lang w:val="es-ES_tradnl"/>
        </w:rPr>
        <w:t>,</w:t>
      </w:r>
      <w:r w:rsidR="005A749E" w:rsidRPr="005E239D">
        <w:rPr>
          <w:rFonts w:ascii="Times" w:hAnsi="Times"/>
          <w:lang w:val="es-ES_tradnl"/>
        </w:rPr>
        <w:t xml:space="preserve"> 61-74.</w:t>
      </w:r>
    </w:p>
    <w:p w14:paraId="6DA480FA" w14:textId="37614B36" w:rsidR="005A749E" w:rsidRPr="005E239D" w:rsidRDefault="00322A73" w:rsidP="00231DDE">
      <w:pPr>
        <w:pStyle w:val="EndNoteBibliography"/>
        <w:spacing w:after="120"/>
        <w:rPr>
          <w:rFonts w:ascii="Times" w:hAnsi="Times"/>
          <w:lang w:val="es-ES_tradnl"/>
        </w:rPr>
      </w:pPr>
      <w:r w:rsidRPr="005E239D">
        <w:rPr>
          <w:rFonts w:ascii="Times" w:hAnsi="Times"/>
          <w:lang w:val="es-ES_tradnl"/>
        </w:rPr>
        <w:t>Alvear</w:t>
      </w:r>
      <w:r w:rsidR="00034006" w:rsidRPr="005E239D">
        <w:rPr>
          <w:rFonts w:ascii="Times" w:hAnsi="Times"/>
          <w:lang w:val="es-ES_tradnl"/>
        </w:rPr>
        <w:t xml:space="preserve">, </w:t>
      </w:r>
      <w:r w:rsidRPr="005E239D">
        <w:rPr>
          <w:rFonts w:ascii="Times" w:hAnsi="Times"/>
          <w:lang w:val="es-ES_tradnl"/>
        </w:rPr>
        <w:t>F</w:t>
      </w:r>
      <w:r w:rsidR="00034006" w:rsidRPr="005E239D">
        <w:rPr>
          <w:rFonts w:ascii="Times" w:hAnsi="Times"/>
          <w:lang w:val="es-ES_tradnl"/>
        </w:rPr>
        <w:t xml:space="preserve">. </w:t>
      </w:r>
      <w:r w:rsidRPr="005E239D">
        <w:rPr>
          <w:rFonts w:ascii="Times" w:hAnsi="Times"/>
          <w:lang w:val="es-ES_tradnl"/>
        </w:rPr>
        <w:t>J</w:t>
      </w:r>
      <w:r w:rsidR="00034006" w:rsidRPr="005E239D">
        <w:rPr>
          <w:rFonts w:ascii="Times" w:hAnsi="Times"/>
          <w:lang w:val="es-ES_tradnl"/>
        </w:rPr>
        <w:t xml:space="preserve">. &amp; </w:t>
      </w:r>
      <w:r w:rsidRPr="005E239D">
        <w:rPr>
          <w:rFonts w:ascii="Times" w:hAnsi="Times"/>
          <w:lang w:val="es-ES_tradnl"/>
        </w:rPr>
        <w:t>Lugo</w:t>
      </w:r>
      <w:r w:rsidR="00034006" w:rsidRPr="005E239D">
        <w:rPr>
          <w:rFonts w:ascii="Times" w:hAnsi="Times"/>
          <w:lang w:val="es-ES_tradnl"/>
        </w:rPr>
        <w:t>-</w:t>
      </w:r>
      <w:r w:rsidRPr="005E239D">
        <w:rPr>
          <w:rFonts w:ascii="Times" w:hAnsi="Times"/>
          <w:lang w:val="es-ES_tradnl"/>
        </w:rPr>
        <w:t>Ocando</w:t>
      </w:r>
      <w:r w:rsidR="00034006" w:rsidRPr="005E239D">
        <w:rPr>
          <w:rFonts w:ascii="Times" w:hAnsi="Times"/>
          <w:lang w:val="es-ES_tradnl"/>
        </w:rPr>
        <w:t xml:space="preserve">, </w:t>
      </w:r>
      <w:r w:rsidRPr="005E239D">
        <w:rPr>
          <w:rFonts w:ascii="Times" w:hAnsi="Times"/>
          <w:lang w:val="es-ES_tradnl"/>
        </w:rPr>
        <w:t>J</w:t>
      </w:r>
      <w:r w:rsidR="00034006" w:rsidRPr="005E239D">
        <w:rPr>
          <w:rFonts w:ascii="Times" w:hAnsi="Times"/>
          <w:lang w:val="es-ES_tradnl"/>
        </w:rPr>
        <w:t xml:space="preserve">. (2016). </w:t>
      </w:r>
      <w:r w:rsidR="006677C6" w:rsidRPr="005E239D">
        <w:rPr>
          <w:rFonts w:ascii="Times" w:hAnsi="Times"/>
          <w:lang w:val="es-ES_tradnl"/>
        </w:rPr>
        <w:t xml:space="preserve">When </w:t>
      </w:r>
      <w:r w:rsidR="00034006" w:rsidRPr="005E239D">
        <w:rPr>
          <w:rFonts w:ascii="Times" w:hAnsi="Times"/>
          <w:lang w:val="es-ES_tradnl"/>
        </w:rPr>
        <w:t xml:space="preserve">Geopolitics Becomes Moral Panic: El Mercurio And The Use Of International News As Propaganda Against Salvador Allende’s Chile (1970–1973). </w:t>
      </w:r>
      <w:r w:rsidR="00231DDE" w:rsidRPr="005E239D">
        <w:rPr>
          <w:rFonts w:ascii="Times" w:hAnsi="Times"/>
          <w:i/>
          <w:lang w:val="es-ES_tradnl"/>
        </w:rPr>
        <w:t>Media H</w:t>
      </w:r>
      <w:r w:rsidR="006677C6" w:rsidRPr="005E239D">
        <w:rPr>
          <w:rFonts w:ascii="Times" w:hAnsi="Times"/>
          <w:i/>
          <w:lang w:val="es-ES_tradnl"/>
        </w:rPr>
        <w:t>istory</w:t>
      </w:r>
      <w:r w:rsidR="00034006" w:rsidRPr="005E239D">
        <w:rPr>
          <w:rFonts w:ascii="Times" w:hAnsi="Times"/>
          <w:i/>
          <w:lang w:val="es-ES_tradnl"/>
        </w:rPr>
        <w:t>,</w:t>
      </w:r>
      <w:r w:rsidR="00034006" w:rsidRPr="005E239D">
        <w:rPr>
          <w:rFonts w:ascii="Times" w:hAnsi="Times"/>
          <w:lang w:val="es-ES_tradnl"/>
        </w:rPr>
        <w:t xml:space="preserve"> 24</w:t>
      </w:r>
      <w:r w:rsidR="00034006" w:rsidRPr="005E239D">
        <w:rPr>
          <w:rFonts w:ascii="Times" w:hAnsi="Times"/>
          <w:b/>
          <w:lang w:val="es-ES_tradnl"/>
        </w:rPr>
        <w:t>,</w:t>
      </w:r>
      <w:r w:rsidR="00034006" w:rsidRPr="005E239D">
        <w:rPr>
          <w:rFonts w:ascii="Times" w:hAnsi="Times"/>
          <w:lang w:val="es-ES_tradnl"/>
        </w:rPr>
        <w:t xml:space="preserve"> 1-19.</w:t>
      </w:r>
    </w:p>
    <w:p w14:paraId="7F10E019" w14:textId="36F2F743" w:rsidR="0035742F" w:rsidRPr="005E239D" w:rsidRDefault="0035742F" w:rsidP="00231DDE">
      <w:pPr>
        <w:pStyle w:val="EndNoteBibliography"/>
        <w:spacing w:after="120"/>
        <w:rPr>
          <w:rFonts w:ascii="Times" w:hAnsi="Times"/>
          <w:lang w:val="en-GB"/>
        </w:rPr>
      </w:pPr>
      <w:r w:rsidRPr="005E239D">
        <w:rPr>
          <w:rFonts w:ascii="Times" w:hAnsi="Times"/>
          <w:lang w:val="en-GB"/>
        </w:rPr>
        <w:t>Anderson, B. (2006 [1983]). </w:t>
      </w:r>
      <w:r w:rsidRPr="005E239D">
        <w:rPr>
          <w:rFonts w:ascii="Times" w:hAnsi="Times"/>
          <w:i/>
          <w:iCs/>
          <w:lang w:val="en-GB"/>
        </w:rPr>
        <w:t>Imagined communities: Reflections on the origin and spread of nationalism</w:t>
      </w:r>
      <w:r w:rsidRPr="005E239D">
        <w:rPr>
          <w:rFonts w:ascii="Times" w:hAnsi="Times"/>
          <w:lang w:val="en-GB"/>
        </w:rPr>
        <w:t>. London: Verso Books.</w:t>
      </w:r>
    </w:p>
    <w:p w14:paraId="2698DC60" w14:textId="08E4B267" w:rsidR="00E44004" w:rsidRPr="005E239D" w:rsidRDefault="00E44004" w:rsidP="00231DDE">
      <w:pPr>
        <w:pStyle w:val="EndNoteBibliography"/>
        <w:spacing w:after="120"/>
        <w:rPr>
          <w:rFonts w:ascii="Times" w:hAnsi="Times"/>
          <w:lang w:val="en-GB"/>
        </w:rPr>
      </w:pPr>
      <w:r w:rsidRPr="005E239D">
        <w:rPr>
          <w:rFonts w:ascii="Times" w:hAnsi="Times"/>
          <w:lang w:val="en-GB"/>
        </w:rPr>
        <w:t>A</w:t>
      </w:r>
      <w:r w:rsidR="006677C6" w:rsidRPr="005E239D">
        <w:rPr>
          <w:rFonts w:ascii="Times" w:hAnsi="Times"/>
          <w:lang w:val="en-GB"/>
        </w:rPr>
        <w:t>ngela</w:t>
      </w:r>
      <w:r w:rsidR="00034006" w:rsidRPr="005E239D">
        <w:rPr>
          <w:rFonts w:ascii="Times" w:hAnsi="Times"/>
          <w:lang w:val="en-GB"/>
        </w:rPr>
        <w:t xml:space="preserve">, </w:t>
      </w:r>
      <w:r w:rsidR="00322A73" w:rsidRPr="005E239D">
        <w:rPr>
          <w:rFonts w:ascii="Times" w:hAnsi="Times"/>
          <w:lang w:val="en-GB"/>
        </w:rPr>
        <w:t>M</w:t>
      </w:r>
      <w:r w:rsidR="00034006" w:rsidRPr="005E239D">
        <w:rPr>
          <w:rFonts w:ascii="Times" w:hAnsi="Times"/>
          <w:lang w:val="en-GB"/>
        </w:rPr>
        <w:t xml:space="preserve">. </w:t>
      </w:r>
      <w:r w:rsidR="006677C6" w:rsidRPr="005E239D">
        <w:rPr>
          <w:rFonts w:ascii="Times" w:hAnsi="Times"/>
          <w:lang w:val="en-GB"/>
        </w:rPr>
        <w:t>O</w:t>
      </w:r>
      <w:r w:rsidR="00034006" w:rsidRPr="005E239D">
        <w:rPr>
          <w:rFonts w:ascii="Times" w:hAnsi="Times"/>
          <w:lang w:val="en-GB"/>
        </w:rPr>
        <w:t>. (1992). "</w:t>
      </w:r>
      <w:r w:rsidR="009600DD" w:rsidRPr="005E239D">
        <w:rPr>
          <w:rFonts w:ascii="Times" w:hAnsi="Times"/>
          <w:lang w:val="en-GB"/>
        </w:rPr>
        <w:t>M</w:t>
      </w:r>
      <w:r w:rsidR="006677C6" w:rsidRPr="005E239D">
        <w:rPr>
          <w:rFonts w:ascii="Times" w:hAnsi="Times"/>
          <w:lang w:val="en-GB"/>
        </w:rPr>
        <w:t xml:space="preserve">athematizing </w:t>
      </w:r>
      <w:r w:rsidR="00034006" w:rsidRPr="005E239D">
        <w:rPr>
          <w:rFonts w:ascii="Times" w:hAnsi="Times"/>
          <w:lang w:val="en-GB"/>
        </w:rPr>
        <w:t>Social Science In The 1950s: The Early Development And Diffusion Of Game Theory." </w:t>
      </w:r>
      <w:r w:rsidR="00231DDE" w:rsidRPr="005E239D">
        <w:rPr>
          <w:rFonts w:ascii="Times" w:hAnsi="Times"/>
          <w:i/>
          <w:iCs/>
          <w:lang w:val="en-GB"/>
        </w:rPr>
        <w:t xml:space="preserve">Toward </w:t>
      </w:r>
      <w:r w:rsidR="00034006" w:rsidRPr="005E239D">
        <w:rPr>
          <w:rFonts w:ascii="Times" w:hAnsi="Times"/>
          <w:i/>
          <w:iCs/>
          <w:lang w:val="en-GB"/>
        </w:rPr>
        <w:t xml:space="preserve">A </w:t>
      </w:r>
      <w:r w:rsidR="00231DDE" w:rsidRPr="005E239D">
        <w:rPr>
          <w:rFonts w:ascii="Times" w:hAnsi="Times"/>
          <w:i/>
          <w:iCs/>
          <w:lang w:val="en-GB"/>
        </w:rPr>
        <w:t xml:space="preserve">History </w:t>
      </w:r>
      <w:r w:rsidR="00034006" w:rsidRPr="005E239D">
        <w:rPr>
          <w:rFonts w:ascii="Times" w:hAnsi="Times"/>
          <w:i/>
          <w:iCs/>
          <w:lang w:val="en-GB"/>
        </w:rPr>
        <w:t xml:space="preserve">Of </w:t>
      </w:r>
      <w:r w:rsidR="00231DDE" w:rsidRPr="005E239D">
        <w:rPr>
          <w:rFonts w:ascii="Times" w:hAnsi="Times"/>
          <w:i/>
          <w:iCs/>
          <w:lang w:val="en-GB"/>
        </w:rPr>
        <w:t>G</w:t>
      </w:r>
      <w:r w:rsidR="006677C6" w:rsidRPr="005E239D">
        <w:rPr>
          <w:rFonts w:ascii="Times" w:hAnsi="Times"/>
          <w:i/>
          <w:iCs/>
          <w:lang w:val="en-GB"/>
        </w:rPr>
        <w:t>a</w:t>
      </w:r>
      <w:r w:rsidR="00231DDE" w:rsidRPr="005E239D">
        <w:rPr>
          <w:rFonts w:ascii="Times" w:hAnsi="Times"/>
          <w:i/>
          <w:iCs/>
          <w:lang w:val="en-GB"/>
        </w:rPr>
        <w:t>me T</w:t>
      </w:r>
      <w:r w:rsidRPr="005E239D">
        <w:rPr>
          <w:rFonts w:ascii="Times" w:hAnsi="Times"/>
          <w:i/>
          <w:iCs/>
          <w:lang w:val="en-GB"/>
        </w:rPr>
        <w:t>heory</w:t>
      </w:r>
      <w:r w:rsidRPr="005E239D">
        <w:rPr>
          <w:rFonts w:ascii="Times" w:hAnsi="Times"/>
          <w:lang w:val="en-GB"/>
        </w:rPr>
        <w:t> </w:t>
      </w:r>
      <w:r w:rsidR="00034006" w:rsidRPr="005E239D">
        <w:rPr>
          <w:rFonts w:ascii="Times" w:hAnsi="Times"/>
          <w:lang w:val="en-GB"/>
        </w:rPr>
        <w:t>24: 177.</w:t>
      </w:r>
    </w:p>
    <w:p w14:paraId="084829F9" w14:textId="66A98FA2" w:rsidR="005A749E" w:rsidRPr="005E239D" w:rsidRDefault="006677C6" w:rsidP="00231DDE">
      <w:pPr>
        <w:pStyle w:val="EndNoteBibliography"/>
        <w:spacing w:after="120"/>
        <w:rPr>
          <w:rFonts w:ascii="Times" w:hAnsi="Times"/>
          <w:lang w:val="es-ES_tradnl"/>
        </w:rPr>
      </w:pPr>
      <w:r w:rsidRPr="005E239D">
        <w:rPr>
          <w:rFonts w:ascii="Times" w:hAnsi="Times"/>
          <w:lang w:val="es-ES_tradnl"/>
        </w:rPr>
        <w:t>Appadurai</w:t>
      </w:r>
      <w:r w:rsidR="00034006" w:rsidRPr="005E239D">
        <w:rPr>
          <w:rFonts w:ascii="Times" w:hAnsi="Times"/>
          <w:lang w:val="es-ES_tradnl"/>
        </w:rPr>
        <w:t xml:space="preserve">, </w:t>
      </w:r>
      <w:r w:rsidR="00322A73" w:rsidRPr="005E239D">
        <w:rPr>
          <w:rFonts w:ascii="Times" w:hAnsi="Times"/>
          <w:lang w:val="es-ES_tradnl"/>
        </w:rPr>
        <w:t>A</w:t>
      </w:r>
      <w:r w:rsidR="00034006" w:rsidRPr="005E239D">
        <w:rPr>
          <w:rFonts w:ascii="Times" w:hAnsi="Times"/>
          <w:lang w:val="es-ES_tradnl"/>
        </w:rPr>
        <w:t xml:space="preserve">. (2006). </w:t>
      </w:r>
      <w:r w:rsidRPr="005E239D">
        <w:rPr>
          <w:rFonts w:ascii="Times" w:hAnsi="Times"/>
          <w:i/>
          <w:lang w:val="es-ES_tradnl"/>
        </w:rPr>
        <w:t xml:space="preserve">Fear </w:t>
      </w:r>
      <w:r w:rsidR="00034006" w:rsidRPr="005E239D">
        <w:rPr>
          <w:rFonts w:ascii="Times" w:hAnsi="Times"/>
          <w:i/>
          <w:lang w:val="es-ES_tradnl"/>
        </w:rPr>
        <w:t xml:space="preserve">Of Small Numbers: An Essay On The Geography Of Anger. </w:t>
      </w:r>
      <w:r w:rsidR="00231DDE" w:rsidRPr="005E239D">
        <w:rPr>
          <w:rFonts w:ascii="Times" w:hAnsi="Times"/>
          <w:lang w:val="es-ES_tradnl"/>
        </w:rPr>
        <w:t>Durham</w:t>
      </w:r>
      <w:r w:rsidR="00034006" w:rsidRPr="005E239D">
        <w:rPr>
          <w:rFonts w:ascii="Times" w:hAnsi="Times"/>
          <w:lang w:val="es-ES_tradnl"/>
        </w:rPr>
        <w:t xml:space="preserve">, </w:t>
      </w:r>
      <w:r w:rsidR="00231DDE" w:rsidRPr="005E239D">
        <w:rPr>
          <w:rFonts w:ascii="Times" w:hAnsi="Times"/>
          <w:lang w:val="es-ES_tradnl"/>
        </w:rPr>
        <w:t>North Carolina</w:t>
      </w:r>
      <w:r w:rsidR="00034006" w:rsidRPr="005E239D">
        <w:rPr>
          <w:rFonts w:ascii="Times" w:hAnsi="Times"/>
          <w:lang w:val="es-ES_tradnl"/>
        </w:rPr>
        <w:t xml:space="preserve">: </w:t>
      </w:r>
      <w:r w:rsidR="00231DDE" w:rsidRPr="005E239D">
        <w:rPr>
          <w:rFonts w:ascii="Times" w:hAnsi="Times"/>
          <w:lang w:val="es-ES_tradnl"/>
        </w:rPr>
        <w:t>Duke University P</w:t>
      </w:r>
      <w:r w:rsidRPr="005E239D">
        <w:rPr>
          <w:rFonts w:ascii="Times" w:hAnsi="Times"/>
          <w:lang w:val="es-ES_tradnl"/>
        </w:rPr>
        <w:t>ress</w:t>
      </w:r>
      <w:r w:rsidR="00034006" w:rsidRPr="005E239D">
        <w:rPr>
          <w:rFonts w:ascii="Times" w:hAnsi="Times"/>
          <w:lang w:val="es-ES_tradnl"/>
        </w:rPr>
        <w:t>.</w:t>
      </w:r>
    </w:p>
    <w:p w14:paraId="478FAC6D" w14:textId="5CFB0876" w:rsidR="005A749E" w:rsidRPr="005E239D" w:rsidRDefault="00322A73" w:rsidP="00231DDE">
      <w:pPr>
        <w:pStyle w:val="EndNoteBibliography"/>
        <w:spacing w:after="120"/>
        <w:rPr>
          <w:rFonts w:ascii="Times" w:hAnsi="Times"/>
          <w:lang w:val="es-ES_tradnl"/>
        </w:rPr>
      </w:pPr>
      <w:r w:rsidRPr="005E239D">
        <w:rPr>
          <w:rFonts w:ascii="Times" w:hAnsi="Times"/>
          <w:lang w:val="es-ES_tradnl"/>
        </w:rPr>
        <w:t>Armitage</w:t>
      </w:r>
      <w:r w:rsidR="00034006" w:rsidRPr="005E239D">
        <w:rPr>
          <w:rFonts w:ascii="Times" w:hAnsi="Times"/>
          <w:lang w:val="es-ES_tradnl"/>
        </w:rPr>
        <w:t xml:space="preserve">, </w:t>
      </w:r>
      <w:r w:rsidRPr="005E239D">
        <w:rPr>
          <w:rFonts w:ascii="Times" w:hAnsi="Times"/>
          <w:lang w:val="es-ES_tradnl"/>
        </w:rPr>
        <w:t>D</w:t>
      </w:r>
      <w:r w:rsidR="00034006" w:rsidRPr="005E239D">
        <w:rPr>
          <w:rFonts w:ascii="Times" w:hAnsi="Times"/>
          <w:lang w:val="es-ES_tradnl"/>
        </w:rPr>
        <w:t xml:space="preserve">. (2007). </w:t>
      </w:r>
      <w:r w:rsidR="006677C6" w:rsidRPr="005E239D">
        <w:rPr>
          <w:rFonts w:ascii="Times" w:hAnsi="Times"/>
          <w:i/>
          <w:lang w:val="es-ES_tradnl"/>
        </w:rPr>
        <w:t xml:space="preserve">The </w:t>
      </w:r>
      <w:r w:rsidR="00034006" w:rsidRPr="005E239D">
        <w:rPr>
          <w:rFonts w:ascii="Times" w:hAnsi="Times"/>
          <w:i/>
          <w:lang w:val="es-ES_tradnl"/>
        </w:rPr>
        <w:t>Declaration Of Independence: A Global History</w:t>
      </w:r>
      <w:r w:rsidR="00034006" w:rsidRPr="005E239D">
        <w:rPr>
          <w:rFonts w:ascii="Times" w:hAnsi="Times"/>
          <w:lang w:val="es-ES_tradnl"/>
        </w:rPr>
        <w:t xml:space="preserve">. </w:t>
      </w:r>
      <w:r w:rsidR="00231DDE" w:rsidRPr="005E239D">
        <w:rPr>
          <w:rFonts w:ascii="Times" w:hAnsi="Times"/>
          <w:lang w:val="es-ES_tradnl"/>
        </w:rPr>
        <w:t>Cambridge</w:t>
      </w:r>
      <w:r w:rsidR="00034006" w:rsidRPr="005E239D">
        <w:rPr>
          <w:rFonts w:ascii="Times" w:hAnsi="Times"/>
          <w:lang w:val="es-ES_tradnl"/>
        </w:rPr>
        <w:t xml:space="preserve">, </w:t>
      </w:r>
      <w:r w:rsidR="00231DDE" w:rsidRPr="005E239D">
        <w:rPr>
          <w:rFonts w:ascii="Times" w:hAnsi="Times"/>
          <w:lang w:val="es-ES_tradnl"/>
        </w:rPr>
        <w:t>Mass</w:t>
      </w:r>
      <w:r w:rsidR="00034006" w:rsidRPr="005E239D">
        <w:rPr>
          <w:rFonts w:ascii="Times" w:hAnsi="Times"/>
          <w:lang w:val="es-ES_tradnl"/>
        </w:rPr>
        <w:t xml:space="preserve">: </w:t>
      </w:r>
      <w:r w:rsidR="00231DDE" w:rsidRPr="005E239D">
        <w:rPr>
          <w:rFonts w:ascii="Times" w:hAnsi="Times"/>
          <w:lang w:val="es-ES_tradnl"/>
        </w:rPr>
        <w:t>Harvard University P</w:t>
      </w:r>
      <w:r w:rsidR="006677C6" w:rsidRPr="005E239D">
        <w:rPr>
          <w:rFonts w:ascii="Times" w:hAnsi="Times"/>
          <w:lang w:val="es-ES_tradnl"/>
        </w:rPr>
        <w:t>ress</w:t>
      </w:r>
      <w:r w:rsidR="00034006" w:rsidRPr="005E239D">
        <w:rPr>
          <w:rFonts w:ascii="Times" w:hAnsi="Times"/>
          <w:lang w:val="es-ES_tradnl"/>
        </w:rPr>
        <w:t>.</w:t>
      </w:r>
    </w:p>
    <w:p w14:paraId="45A5C661" w14:textId="7646108D" w:rsidR="005A749E" w:rsidRPr="005E239D" w:rsidRDefault="006677C6" w:rsidP="00231DDE">
      <w:pPr>
        <w:pStyle w:val="EndNoteBibliography"/>
        <w:spacing w:after="120"/>
        <w:rPr>
          <w:rFonts w:ascii="Times" w:hAnsi="Times"/>
          <w:lang w:val="es-ES_tradnl"/>
        </w:rPr>
      </w:pPr>
      <w:r w:rsidRPr="005E239D">
        <w:rPr>
          <w:rFonts w:ascii="Times" w:hAnsi="Times"/>
          <w:lang w:val="es-ES_tradnl"/>
        </w:rPr>
        <w:t>Asad</w:t>
      </w:r>
      <w:r w:rsidR="00034006" w:rsidRPr="005E239D">
        <w:rPr>
          <w:rFonts w:ascii="Times" w:hAnsi="Times"/>
          <w:lang w:val="es-ES_tradnl"/>
        </w:rPr>
        <w:t xml:space="preserve">, T. 2003. </w:t>
      </w:r>
      <w:r w:rsidRPr="005E239D">
        <w:rPr>
          <w:rFonts w:ascii="Times" w:hAnsi="Times"/>
          <w:i/>
          <w:lang w:val="es-ES_tradnl"/>
        </w:rPr>
        <w:t xml:space="preserve">Formations </w:t>
      </w:r>
      <w:r w:rsidR="00034006" w:rsidRPr="005E239D">
        <w:rPr>
          <w:rFonts w:ascii="Times" w:hAnsi="Times"/>
          <w:i/>
          <w:lang w:val="es-ES_tradnl"/>
        </w:rPr>
        <w:t xml:space="preserve">Of The Secular: Christianity, Islam, Modernity. </w:t>
      </w:r>
      <w:r w:rsidR="006B2D5F" w:rsidRPr="005E239D">
        <w:rPr>
          <w:rFonts w:ascii="Times" w:hAnsi="Times"/>
          <w:lang w:val="es-ES_tradnl"/>
        </w:rPr>
        <w:t>Palo A</w:t>
      </w:r>
      <w:r w:rsidRPr="005E239D">
        <w:rPr>
          <w:rFonts w:ascii="Times" w:hAnsi="Times"/>
          <w:lang w:val="es-ES_tradnl"/>
        </w:rPr>
        <w:t>lto</w:t>
      </w:r>
      <w:r w:rsidR="00034006" w:rsidRPr="005E239D">
        <w:rPr>
          <w:rFonts w:ascii="Times" w:hAnsi="Times"/>
          <w:lang w:val="es-ES_tradnl"/>
        </w:rPr>
        <w:t xml:space="preserve">, </w:t>
      </w:r>
      <w:r w:rsidR="006B2D5F" w:rsidRPr="005E239D">
        <w:rPr>
          <w:rFonts w:ascii="Times" w:hAnsi="Times"/>
          <w:lang w:val="es-ES_tradnl"/>
        </w:rPr>
        <w:t>California</w:t>
      </w:r>
      <w:r w:rsidR="00034006" w:rsidRPr="005E239D">
        <w:rPr>
          <w:rFonts w:ascii="Times" w:hAnsi="Times"/>
          <w:lang w:val="es-ES_tradnl"/>
        </w:rPr>
        <w:t xml:space="preserve">: </w:t>
      </w:r>
      <w:r w:rsidR="006B2D5F" w:rsidRPr="005E239D">
        <w:rPr>
          <w:rFonts w:ascii="Times" w:hAnsi="Times"/>
          <w:lang w:val="es-ES_tradnl"/>
        </w:rPr>
        <w:t>Stanford University P</w:t>
      </w:r>
      <w:r w:rsidRPr="005E239D">
        <w:rPr>
          <w:rFonts w:ascii="Times" w:hAnsi="Times"/>
          <w:lang w:val="es-ES_tradnl"/>
        </w:rPr>
        <w:t>ress</w:t>
      </w:r>
      <w:r w:rsidR="00034006" w:rsidRPr="005E239D">
        <w:rPr>
          <w:rFonts w:ascii="Times" w:hAnsi="Times"/>
          <w:lang w:val="es-ES_tradnl"/>
        </w:rPr>
        <w:t>.</w:t>
      </w:r>
    </w:p>
    <w:p w14:paraId="50EB9F5C" w14:textId="31C0027B" w:rsidR="005A749E" w:rsidRPr="005E239D" w:rsidRDefault="006677C6" w:rsidP="00231DDE">
      <w:pPr>
        <w:pStyle w:val="EndNoteBibliography"/>
        <w:spacing w:after="120"/>
        <w:rPr>
          <w:rFonts w:ascii="Times" w:hAnsi="Times"/>
          <w:lang w:val="es-ES_tradnl"/>
        </w:rPr>
      </w:pPr>
      <w:r w:rsidRPr="005E239D">
        <w:rPr>
          <w:rFonts w:ascii="Times" w:hAnsi="Times"/>
          <w:lang w:val="es-ES_tradnl"/>
        </w:rPr>
        <w:t>Ascher</w:t>
      </w:r>
      <w:r w:rsidR="00034006" w:rsidRPr="005E239D">
        <w:rPr>
          <w:rFonts w:ascii="Times" w:hAnsi="Times"/>
          <w:lang w:val="es-ES_tradnl"/>
        </w:rPr>
        <w:t xml:space="preserve">, </w:t>
      </w:r>
      <w:r w:rsidR="00CE41A3" w:rsidRPr="005E239D">
        <w:rPr>
          <w:rFonts w:ascii="Times" w:hAnsi="Times"/>
          <w:lang w:val="es-ES_tradnl"/>
        </w:rPr>
        <w:t>M</w:t>
      </w:r>
      <w:r w:rsidR="00034006" w:rsidRPr="005E239D">
        <w:rPr>
          <w:rFonts w:ascii="Times" w:hAnsi="Times"/>
          <w:lang w:val="es-ES_tradnl"/>
        </w:rPr>
        <w:t xml:space="preserve">. (1983). </w:t>
      </w:r>
      <w:r w:rsidRPr="005E239D">
        <w:rPr>
          <w:rFonts w:ascii="Times" w:hAnsi="Times"/>
          <w:lang w:val="es-ES_tradnl"/>
        </w:rPr>
        <w:t xml:space="preserve">The </w:t>
      </w:r>
      <w:r w:rsidR="00034006" w:rsidRPr="005E239D">
        <w:rPr>
          <w:rFonts w:ascii="Times" w:hAnsi="Times"/>
          <w:lang w:val="es-ES_tradnl"/>
        </w:rPr>
        <w:t xml:space="preserve">Logical-Numerical System Of Inca Quipus. </w:t>
      </w:r>
      <w:r w:rsidR="006B2D5F" w:rsidRPr="005E239D">
        <w:rPr>
          <w:rFonts w:ascii="Times" w:hAnsi="Times"/>
          <w:i/>
          <w:lang w:val="es-ES_tradnl"/>
        </w:rPr>
        <w:t xml:space="preserve">Annals </w:t>
      </w:r>
      <w:r w:rsidR="00034006" w:rsidRPr="005E239D">
        <w:rPr>
          <w:rFonts w:ascii="Times" w:hAnsi="Times"/>
          <w:i/>
          <w:lang w:val="es-ES_tradnl"/>
        </w:rPr>
        <w:t xml:space="preserve">Of The </w:t>
      </w:r>
      <w:r w:rsidR="006B2D5F" w:rsidRPr="005E239D">
        <w:rPr>
          <w:rFonts w:ascii="Times" w:hAnsi="Times"/>
          <w:i/>
          <w:lang w:val="es-ES_tradnl"/>
        </w:rPr>
        <w:t>H</w:t>
      </w:r>
      <w:r w:rsidRPr="005E239D">
        <w:rPr>
          <w:rFonts w:ascii="Times" w:hAnsi="Times"/>
          <w:i/>
          <w:lang w:val="es-ES_tradnl"/>
        </w:rPr>
        <w:t xml:space="preserve">istory </w:t>
      </w:r>
      <w:r w:rsidR="00034006" w:rsidRPr="005E239D">
        <w:rPr>
          <w:rFonts w:ascii="Times" w:hAnsi="Times"/>
          <w:i/>
          <w:lang w:val="es-ES_tradnl"/>
        </w:rPr>
        <w:t>Of Computing,</w:t>
      </w:r>
      <w:r w:rsidR="00034006" w:rsidRPr="005E239D">
        <w:rPr>
          <w:rFonts w:ascii="Times" w:hAnsi="Times"/>
          <w:lang w:val="es-ES_tradnl"/>
        </w:rPr>
        <w:t xml:space="preserve"> 5</w:t>
      </w:r>
      <w:r w:rsidR="00034006" w:rsidRPr="005E239D">
        <w:rPr>
          <w:rFonts w:ascii="Times" w:hAnsi="Times"/>
          <w:b/>
          <w:lang w:val="es-ES_tradnl"/>
        </w:rPr>
        <w:t>,</w:t>
      </w:r>
      <w:r w:rsidR="00034006" w:rsidRPr="005E239D">
        <w:rPr>
          <w:rFonts w:ascii="Times" w:hAnsi="Times"/>
          <w:lang w:val="es-ES_tradnl"/>
        </w:rPr>
        <w:t xml:space="preserve"> 268-278.</w:t>
      </w:r>
    </w:p>
    <w:p w14:paraId="16044B0B" w14:textId="17EFE9BB" w:rsidR="005A749E" w:rsidRPr="005E239D" w:rsidRDefault="00CE41A3" w:rsidP="00231DDE">
      <w:pPr>
        <w:pStyle w:val="EndNoteBibliography"/>
        <w:spacing w:after="120"/>
        <w:rPr>
          <w:rFonts w:ascii="Times" w:hAnsi="Times"/>
          <w:lang w:val="es-ES_tradnl"/>
        </w:rPr>
      </w:pPr>
      <w:r w:rsidRPr="005E239D">
        <w:rPr>
          <w:rFonts w:ascii="Times" w:hAnsi="Times"/>
          <w:lang w:val="es-ES_tradnl"/>
        </w:rPr>
        <w:t>Ayala Osorio</w:t>
      </w:r>
      <w:r w:rsidR="00034006" w:rsidRPr="005E239D">
        <w:rPr>
          <w:rFonts w:ascii="Times" w:hAnsi="Times"/>
          <w:lang w:val="es-ES_tradnl"/>
        </w:rPr>
        <w:t xml:space="preserve">, </w:t>
      </w:r>
      <w:r w:rsidRPr="005E239D">
        <w:rPr>
          <w:rFonts w:ascii="Times" w:hAnsi="Times"/>
          <w:lang w:val="es-ES_tradnl"/>
        </w:rPr>
        <w:t>G</w:t>
      </w:r>
      <w:r w:rsidR="00034006" w:rsidRPr="005E239D">
        <w:rPr>
          <w:rFonts w:ascii="Times" w:hAnsi="Times"/>
          <w:lang w:val="es-ES_tradnl"/>
        </w:rPr>
        <w:t xml:space="preserve">. (2006). </w:t>
      </w:r>
      <w:r w:rsidR="006677C6" w:rsidRPr="005E239D">
        <w:rPr>
          <w:rFonts w:ascii="Times" w:hAnsi="Times"/>
          <w:lang w:val="es-ES_tradnl"/>
        </w:rPr>
        <w:t xml:space="preserve">El </w:t>
      </w:r>
      <w:r w:rsidR="00034006" w:rsidRPr="005E239D">
        <w:rPr>
          <w:rFonts w:ascii="Times" w:hAnsi="Times"/>
          <w:lang w:val="es-ES_tradnl"/>
        </w:rPr>
        <w:t xml:space="preserve">Periodismo En Colombia: Una Historia De Compromisos Con Poderes Tradicionales. </w:t>
      </w:r>
      <w:r w:rsidR="005A749E" w:rsidRPr="005E239D">
        <w:rPr>
          <w:rFonts w:ascii="Times" w:hAnsi="Times"/>
          <w:i/>
          <w:lang w:val="es-ES_tradnl"/>
        </w:rPr>
        <w:t>Unirevista</w:t>
      </w:r>
      <w:r w:rsidR="00034006" w:rsidRPr="005E239D">
        <w:rPr>
          <w:rFonts w:ascii="Times" w:hAnsi="Times"/>
          <w:i/>
          <w:lang w:val="es-ES_tradnl"/>
        </w:rPr>
        <w:t>,</w:t>
      </w:r>
      <w:r w:rsidR="00034006" w:rsidRPr="005E239D">
        <w:rPr>
          <w:rFonts w:ascii="Times" w:hAnsi="Times"/>
          <w:lang w:val="es-ES_tradnl"/>
        </w:rPr>
        <w:t xml:space="preserve"> 1</w:t>
      </w:r>
      <w:r w:rsidR="00034006" w:rsidRPr="005E239D">
        <w:rPr>
          <w:rFonts w:ascii="Times" w:hAnsi="Times"/>
          <w:b/>
          <w:lang w:val="es-ES_tradnl"/>
        </w:rPr>
        <w:t>,</w:t>
      </w:r>
      <w:r w:rsidR="00034006" w:rsidRPr="005E239D">
        <w:rPr>
          <w:rFonts w:ascii="Times" w:hAnsi="Times"/>
          <w:lang w:val="es-ES_tradnl"/>
        </w:rPr>
        <w:t xml:space="preserve"> 1-27.</w:t>
      </w:r>
    </w:p>
    <w:p w14:paraId="57DBEC2D" w14:textId="1A102B42" w:rsidR="00E44004" w:rsidRPr="005E239D" w:rsidRDefault="00E44004" w:rsidP="00231DDE">
      <w:pPr>
        <w:pStyle w:val="EndNoteBibliography"/>
        <w:spacing w:after="120"/>
        <w:rPr>
          <w:rFonts w:ascii="Times" w:hAnsi="Times"/>
          <w:lang w:val="en-GB"/>
        </w:rPr>
      </w:pPr>
      <w:r w:rsidRPr="005E239D">
        <w:rPr>
          <w:rFonts w:ascii="Times" w:hAnsi="Times"/>
          <w:lang w:val="en-GB"/>
        </w:rPr>
        <w:t>B</w:t>
      </w:r>
      <w:r w:rsidR="006677C6" w:rsidRPr="005E239D">
        <w:rPr>
          <w:rFonts w:ascii="Times" w:hAnsi="Times"/>
          <w:lang w:val="en-GB"/>
        </w:rPr>
        <w:t>arnes</w:t>
      </w:r>
      <w:r w:rsidR="00034006" w:rsidRPr="005E239D">
        <w:rPr>
          <w:rFonts w:ascii="Times" w:hAnsi="Times"/>
          <w:lang w:val="en-GB"/>
        </w:rPr>
        <w:t xml:space="preserve">, </w:t>
      </w:r>
      <w:r w:rsidR="00CE41A3" w:rsidRPr="005E239D">
        <w:rPr>
          <w:rFonts w:ascii="Times" w:hAnsi="Times"/>
          <w:lang w:val="en-GB"/>
        </w:rPr>
        <w:t>Trevor J</w:t>
      </w:r>
      <w:r w:rsidR="00034006" w:rsidRPr="005E239D">
        <w:rPr>
          <w:rFonts w:ascii="Times" w:hAnsi="Times"/>
          <w:lang w:val="en-GB"/>
        </w:rPr>
        <w:t xml:space="preserve">. And </w:t>
      </w:r>
      <w:r w:rsidR="00CE41A3" w:rsidRPr="005E239D">
        <w:rPr>
          <w:rFonts w:ascii="Times" w:hAnsi="Times"/>
          <w:lang w:val="en-GB"/>
        </w:rPr>
        <w:t>M</w:t>
      </w:r>
      <w:r w:rsidR="006677C6" w:rsidRPr="005E239D">
        <w:rPr>
          <w:rFonts w:ascii="Times" w:hAnsi="Times"/>
          <w:lang w:val="en-GB"/>
        </w:rPr>
        <w:t>atth</w:t>
      </w:r>
      <w:r w:rsidR="00CE41A3" w:rsidRPr="005E239D">
        <w:rPr>
          <w:rFonts w:ascii="Times" w:hAnsi="Times"/>
          <w:lang w:val="en-GB"/>
        </w:rPr>
        <w:t>ew W</w:t>
      </w:r>
      <w:r w:rsidR="00034006" w:rsidRPr="005E239D">
        <w:rPr>
          <w:rFonts w:ascii="Times" w:hAnsi="Times"/>
          <w:lang w:val="en-GB"/>
        </w:rPr>
        <w:t xml:space="preserve">. </w:t>
      </w:r>
      <w:r w:rsidR="006677C6" w:rsidRPr="005E239D">
        <w:rPr>
          <w:rFonts w:ascii="Times" w:hAnsi="Times"/>
          <w:lang w:val="en-GB"/>
        </w:rPr>
        <w:t>Wilson</w:t>
      </w:r>
      <w:r w:rsidR="00CE41A3" w:rsidRPr="005E239D">
        <w:rPr>
          <w:rFonts w:ascii="Times" w:hAnsi="Times"/>
          <w:lang w:val="en-GB"/>
        </w:rPr>
        <w:t xml:space="preserve"> </w:t>
      </w:r>
      <w:r w:rsidR="00034006" w:rsidRPr="005E239D">
        <w:rPr>
          <w:rFonts w:ascii="Times" w:hAnsi="Times"/>
          <w:lang w:val="en-GB"/>
        </w:rPr>
        <w:t>(2014),. "</w:t>
      </w:r>
      <w:r w:rsidR="009600DD" w:rsidRPr="005E239D">
        <w:rPr>
          <w:rFonts w:ascii="Times" w:hAnsi="Times"/>
          <w:lang w:val="en-GB"/>
        </w:rPr>
        <w:t>B</w:t>
      </w:r>
      <w:r w:rsidR="006677C6" w:rsidRPr="005E239D">
        <w:rPr>
          <w:rFonts w:ascii="Times" w:hAnsi="Times"/>
          <w:lang w:val="en-GB"/>
        </w:rPr>
        <w:t xml:space="preserve">ig </w:t>
      </w:r>
      <w:r w:rsidR="00034006" w:rsidRPr="005E239D">
        <w:rPr>
          <w:rFonts w:ascii="Times" w:hAnsi="Times"/>
          <w:lang w:val="en-GB"/>
        </w:rPr>
        <w:t>Data, Social Physics, And Spatial Analysis: The Early Years." </w:t>
      </w:r>
      <w:r w:rsidR="009600DD" w:rsidRPr="005E239D">
        <w:rPr>
          <w:rFonts w:ascii="Times" w:hAnsi="Times"/>
          <w:i/>
          <w:iCs/>
          <w:lang w:val="en-GB"/>
        </w:rPr>
        <w:t xml:space="preserve">Big Data </w:t>
      </w:r>
      <w:r w:rsidR="00034006" w:rsidRPr="005E239D">
        <w:rPr>
          <w:rFonts w:ascii="Times" w:hAnsi="Times"/>
          <w:i/>
          <w:iCs/>
          <w:lang w:val="en-GB"/>
        </w:rPr>
        <w:t xml:space="preserve">&amp; </w:t>
      </w:r>
      <w:r w:rsidR="009600DD" w:rsidRPr="005E239D">
        <w:rPr>
          <w:rFonts w:ascii="Times" w:hAnsi="Times"/>
          <w:i/>
          <w:iCs/>
          <w:lang w:val="en-GB"/>
        </w:rPr>
        <w:t>S</w:t>
      </w:r>
      <w:r w:rsidR="006677C6" w:rsidRPr="005E239D">
        <w:rPr>
          <w:rFonts w:ascii="Times" w:hAnsi="Times"/>
          <w:i/>
          <w:iCs/>
          <w:lang w:val="en-GB"/>
        </w:rPr>
        <w:t>ociety</w:t>
      </w:r>
      <w:r w:rsidRPr="005E239D">
        <w:rPr>
          <w:rFonts w:ascii="Times" w:hAnsi="Times"/>
          <w:lang w:val="en-GB"/>
        </w:rPr>
        <w:t> </w:t>
      </w:r>
      <w:r w:rsidR="00034006" w:rsidRPr="005E239D">
        <w:rPr>
          <w:rFonts w:ascii="Times" w:hAnsi="Times"/>
          <w:lang w:val="en-GB"/>
        </w:rPr>
        <w:t>1.1: 2053951714535365.</w:t>
      </w:r>
    </w:p>
    <w:p w14:paraId="7E795B63" w14:textId="1C353A23" w:rsidR="005A749E" w:rsidRPr="005E239D" w:rsidRDefault="006677C6" w:rsidP="00231DDE">
      <w:pPr>
        <w:pStyle w:val="EndNoteBibliography"/>
        <w:spacing w:after="120"/>
        <w:rPr>
          <w:rFonts w:ascii="Times" w:hAnsi="Times"/>
          <w:lang w:val="es-ES_tradnl"/>
        </w:rPr>
      </w:pPr>
      <w:r w:rsidRPr="005E239D">
        <w:rPr>
          <w:rFonts w:ascii="Times" w:hAnsi="Times"/>
          <w:lang w:val="es-ES_tradnl"/>
        </w:rPr>
        <w:t>Bejerman</w:t>
      </w:r>
      <w:r w:rsidR="00034006" w:rsidRPr="005E239D">
        <w:rPr>
          <w:rFonts w:ascii="Times" w:hAnsi="Times"/>
          <w:lang w:val="es-ES_tradnl"/>
        </w:rPr>
        <w:t xml:space="preserve">, </w:t>
      </w:r>
      <w:r w:rsidR="005A749E" w:rsidRPr="005E239D">
        <w:rPr>
          <w:rFonts w:ascii="Times" w:hAnsi="Times"/>
          <w:lang w:val="es-ES_tradnl"/>
        </w:rPr>
        <w:t>I</w:t>
      </w:r>
      <w:r w:rsidR="00034006" w:rsidRPr="005E239D">
        <w:rPr>
          <w:rFonts w:ascii="Times" w:hAnsi="Times"/>
          <w:lang w:val="es-ES_tradnl"/>
        </w:rPr>
        <w:t xml:space="preserve">. (2012). </w:t>
      </w:r>
      <w:r w:rsidR="005A749E" w:rsidRPr="005E239D">
        <w:rPr>
          <w:rFonts w:ascii="Times" w:hAnsi="Times"/>
          <w:i/>
          <w:lang w:val="es-ES_tradnl"/>
        </w:rPr>
        <w:t xml:space="preserve">Turning </w:t>
      </w:r>
      <w:r w:rsidR="00034006" w:rsidRPr="005E239D">
        <w:rPr>
          <w:rFonts w:ascii="Times" w:hAnsi="Times"/>
          <w:i/>
          <w:lang w:val="es-ES_tradnl"/>
        </w:rPr>
        <w:t xml:space="preserve">The Inverted Pyramid Inside-Out: </w:t>
      </w:r>
      <w:r w:rsidR="005A749E" w:rsidRPr="005E239D">
        <w:rPr>
          <w:rFonts w:ascii="Times" w:hAnsi="Times"/>
          <w:i/>
          <w:lang w:val="es-ES_tradnl"/>
        </w:rPr>
        <w:t xml:space="preserve">Professional </w:t>
      </w:r>
      <w:r w:rsidR="00034006" w:rsidRPr="005E239D">
        <w:rPr>
          <w:rFonts w:ascii="Times" w:hAnsi="Times"/>
          <w:i/>
          <w:lang w:val="es-ES_tradnl"/>
        </w:rPr>
        <w:t xml:space="preserve">Ideology, Professionalization, And Education Of Journalists Reconsidered/ </w:t>
      </w:r>
      <w:r w:rsidR="005A749E" w:rsidRPr="005E239D">
        <w:rPr>
          <w:rFonts w:ascii="Times" w:hAnsi="Times"/>
          <w:lang w:val="es-ES_tradnl"/>
        </w:rPr>
        <w:t>Montreal</w:t>
      </w:r>
      <w:r w:rsidR="00034006" w:rsidRPr="005E239D">
        <w:rPr>
          <w:rFonts w:ascii="Times" w:hAnsi="Times"/>
          <w:lang w:val="es-ES_tradnl"/>
        </w:rPr>
        <w:t xml:space="preserve">, </w:t>
      </w:r>
      <w:r w:rsidR="005A749E" w:rsidRPr="005E239D">
        <w:rPr>
          <w:rFonts w:ascii="Times" w:hAnsi="Times"/>
          <w:lang w:val="es-ES_tradnl"/>
        </w:rPr>
        <w:t>Quebec</w:t>
      </w:r>
      <w:r w:rsidR="00034006" w:rsidRPr="005E239D">
        <w:rPr>
          <w:rFonts w:ascii="Times" w:hAnsi="Times"/>
          <w:lang w:val="es-ES_tradnl"/>
        </w:rPr>
        <w:t xml:space="preserve">: </w:t>
      </w:r>
      <w:r w:rsidR="009600DD" w:rsidRPr="005E239D">
        <w:rPr>
          <w:rFonts w:ascii="Times" w:hAnsi="Times"/>
          <w:lang w:val="es-ES_tradnl"/>
        </w:rPr>
        <w:t>M</w:t>
      </w:r>
      <w:r w:rsidRPr="005E239D">
        <w:rPr>
          <w:rFonts w:ascii="Times" w:hAnsi="Times"/>
          <w:lang w:val="es-ES_tradnl"/>
        </w:rPr>
        <w:t xml:space="preserve">cgill </w:t>
      </w:r>
      <w:r w:rsidR="005A749E" w:rsidRPr="005E239D">
        <w:rPr>
          <w:rFonts w:ascii="Times" w:hAnsi="Times"/>
          <w:lang w:val="es-ES_tradnl"/>
        </w:rPr>
        <w:t>University Press</w:t>
      </w:r>
      <w:r w:rsidR="00034006" w:rsidRPr="005E239D">
        <w:rPr>
          <w:rFonts w:ascii="Times" w:hAnsi="Times"/>
          <w:lang w:val="es-ES_tradnl"/>
        </w:rPr>
        <w:t>.</w:t>
      </w:r>
    </w:p>
    <w:p w14:paraId="6C1804DB" w14:textId="5A395F3D" w:rsidR="005A749E" w:rsidRPr="005E239D" w:rsidRDefault="006677C6" w:rsidP="00231DDE">
      <w:pPr>
        <w:pStyle w:val="EndNoteBibliography"/>
        <w:spacing w:after="120"/>
        <w:rPr>
          <w:rFonts w:ascii="Times" w:hAnsi="Times"/>
          <w:lang w:val="es-ES_tradnl"/>
        </w:rPr>
      </w:pPr>
      <w:r w:rsidRPr="005E239D">
        <w:rPr>
          <w:rFonts w:ascii="Times" w:hAnsi="Times"/>
          <w:lang w:val="es-ES_tradnl"/>
        </w:rPr>
        <w:t>Bentham</w:t>
      </w:r>
      <w:r w:rsidR="00034006" w:rsidRPr="005E239D">
        <w:rPr>
          <w:rFonts w:ascii="Times" w:hAnsi="Times"/>
          <w:lang w:val="es-ES_tradnl"/>
        </w:rPr>
        <w:t xml:space="preserve">, J. (1996 [1832]). </w:t>
      </w:r>
      <w:r w:rsidRPr="005E239D">
        <w:rPr>
          <w:rFonts w:ascii="Times" w:hAnsi="Times"/>
          <w:i/>
          <w:lang w:val="es-ES_tradnl"/>
        </w:rPr>
        <w:t xml:space="preserve">The </w:t>
      </w:r>
      <w:r w:rsidR="00034006" w:rsidRPr="005E239D">
        <w:rPr>
          <w:rFonts w:ascii="Times" w:hAnsi="Times"/>
          <w:i/>
          <w:lang w:val="es-ES_tradnl"/>
        </w:rPr>
        <w:t xml:space="preserve">Collected Works Of Jeremy Bentham: An Introduction To The Principles Of Morals And Legislation. </w:t>
      </w:r>
      <w:r w:rsidR="009600DD" w:rsidRPr="005E239D">
        <w:rPr>
          <w:rFonts w:ascii="Times" w:hAnsi="Times"/>
          <w:lang w:val="es-ES_tradnl"/>
        </w:rPr>
        <w:t>Oxford</w:t>
      </w:r>
      <w:r w:rsidR="00034006" w:rsidRPr="005E239D">
        <w:rPr>
          <w:rFonts w:ascii="Times" w:hAnsi="Times"/>
          <w:lang w:val="es-ES_tradnl"/>
        </w:rPr>
        <w:t xml:space="preserve">: </w:t>
      </w:r>
      <w:r w:rsidR="009600DD" w:rsidRPr="005E239D">
        <w:rPr>
          <w:rFonts w:ascii="Times" w:hAnsi="Times"/>
          <w:lang w:val="es-ES_tradnl"/>
        </w:rPr>
        <w:t>Clarendon P</w:t>
      </w:r>
      <w:r w:rsidRPr="005E239D">
        <w:rPr>
          <w:rFonts w:ascii="Times" w:hAnsi="Times"/>
          <w:lang w:val="es-ES_tradnl"/>
        </w:rPr>
        <w:t>ress</w:t>
      </w:r>
      <w:r w:rsidR="00034006" w:rsidRPr="005E239D">
        <w:rPr>
          <w:rFonts w:ascii="Times" w:hAnsi="Times"/>
          <w:lang w:val="es-ES_tradnl"/>
        </w:rPr>
        <w:t>.</w:t>
      </w:r>
    </w:p>
    <w:p w14:paraId="5E1CD627" w14:textId="7D346696" w:rsidR="005A749E" w:rsidRPr="005E239D" w:rsidRDefault="006677C6" w:rsidP="00231DDE">
      <w:pPr>
        <w:pStyle w:val="EndNoteBibliography"/>
        <w:spacing w:after="120"/>
        <w:rPr>
          <w:rFonts w:ascii="Times" w:hAnsi="Times"/>
          <w:lang w:val="es-ES_tradnl"/>
        </w:rPr>
      </w:pPr>
      <w:r w:rsidRPr="005E239D">
        <w:rPr>
          <w:rFonts w:ascii="Times" w:hAnsi="Times"/>
          <w:lang w:val="es-ES_tradnl"/>
        </w:rPr>
        <w:t>Carey</w:t>
      </w:r>
      <w:r w:rsidR="00034006" w:rsidRPr="005E239D">
        <w:rPr>
          <w:rFonts w:ascii="Times" w:hAnsi="Times"/>
          <w:lang w:val="es-ES_tradnl"/>
        </w:rPr>
        <w:t xml:space="preserve">, J. </w:t>
      </w:r>
      <w:r w:rsidRPr="005E239D">
        <w:rPr>
          <w:rFonts w:ascii="Times" w:hAnsi="Times"/>
          <w:lang w:val="es-ES_tradnl"/>
        </w:rPr>
        <w:t>W</w:t>
      </w:r>
      <w:r w:rsidR="00034006" w:rsidRPr="005E239D">
        <w:rPr>
          <w:rFonts w:ascii="Times" w:hAnsi="Times"/>
          <w:lang w:val="es-ES_tradnl"/>
        </w:rPr>
        <w:t xml:space="preserve">. (1974). </w:t>
      </w:r>
      <w:r w:rsidRPr="005E239D">
        <w:rPr>
          <w:rFonts w:ascii="Times" w:hAnsi="Times"/>
          <w:lang w:val="es-ES_tradnl"/>
        </w:rPr>
        <w:t xml:space="preserve">The </w:t>
      </w:r>
      <w:r w:rsidR="00034006" w:rsidRPr="005E239D">
        <w:rPr>
          <w:rFonts w:ascii="Times" w:hAnsi="Times"/>
          <w:lang w:val="es-ES_tradnl"/>
        </w:rPr>
        <w:t xml:space="preserve">Problem Of Journalism History. </w:t>
      </w:r>
      <w:r w:rsidR="009600DD" w:rsidRPr="005E239D">
        <w:rPr>
          <w:rFonts w:ascii="Times" w:hAnsi="Times"/>
          <w:i/>
          <w:lang w:val="es-ES_tradnl"/>
        </w:rPr>
        <w:t>Journalism H</w:t>
      </w:r>
      <w:r w:rsidRPr="005E239D">
        <w:rPr>
          <w:rFonts w:ascii="Times" w:hAnsi="Times"/>
          <w:i/>
          <w:lang w:val="es-ES_tradnl"/>
        </w:rPr>
        <w:t>istory</w:t>
      </w:r>
      <w:r w:rsidR="00034006" w:rsidRPr="005E239D">
        <w:rPr>
          <w:rFonts w:ascii="Times" w:hAnsi="Times"/>
          <w:i/>
          <w:lang w:val="es-ES_tradnl"/>
        </w:rPr>
        <w:t>,</w:t>
      </w:r>
      <w:r w:rsidR="00034006" w:rsidRPr="005E239D">
        <w:rPr>
          <w:rFonts w:ascii="Times" w:hAnsi="Times"/>
          <w:lang w:val="es-ES_tradnl"/>
        </w:rPr>
        <w:t xml:space="preserve"> 1</w:t>
      </w:r>
      <w:r w:rsidR="00034006" w:rsidRPr="005E239D">
        <w:rPr>
          <w:rFonts w:ascii="Times" w:hAnsi="Times"/>
          <w:b/>
          <w:lang w:val="es-ES_tradnl"/>
        </w:rPr>
        <w:t>,</w:t>
      </w:r>
      <w:r w:rsidR="00034006" w:rsidRPr="005E239D">
        <w:rPr>
          <w:rFonts w:ascii="Times" w:hAnsi="Times"/>
          <w:lang w:val="es-ES_tradnl"/>
        </w:rPr>
        <w:t xml:space="preserve"> 3-7.</w:t>
      </w:r>
    </w:p>
    <w:p w14:paraId="1723C77E" w14:textId="6211B0DD" w:rsidR="005A749E" w:rsidRPr="005E239D" w:rsidRDefault="006677C6" w:rsidP="00231DDE">
      <w:pPr>
        <w:pStyle w:val="EndNoteBibliography"/>
        <w:spacing w:after="120"/>
        <w:rPr>
          <w:rFonts w:ascii="Times" w:hAnsi="Times"/>
          <w:lang w:val="es-ES_tradnl"/>
        </w:rPr>
      </w:pPr>
      <w:r w:rsidRPr="005E239D">
        <w:rPr>
          <w:rFonts w:ascii="Times" w:hAnsi="Times"/>
          <w:lang w:val="es-ES_tradnl"/>
        </w:rPr>
        <w:t>Cimorra</w:t>
      </w:r>
      <w:r w:rsidR="00034006" w:rsidRPr="005E239D">
        <w:rPr>
          <w:rFonts w:ascii="Times" w:hAnsi="Times"/>
          <w:lang w:val="es-ES_tradnl"/>
        </w:rPr>
        <w:t xml:space="preserve">, </w:t>
      </w:r>
      <w:r w:rsidR="00CE41A3" w:rsidRPr="005E239D">
        <w:rPr>
          <w:rFonts w:ascii="Times" w:hAnsi="Times"/>
          <w:lang w:val="es-ES_tradnl"/>
        </w:rPr>
        <w:t>C</w:t>
      </w:r>
      <w:r w:rsidR="00034006" w:rsidRPr="005E239D">
        <w:rPr>
          <w:rFonts w:ascii="Times" w:hAnsi="Times"/>
          <w:lang w:val="es-ES_tradnl"/>
        </w:rPr>
        <w:t xml:space="preserve">. (1946). </w:t>
      </w:r>
      <w:r w:rsidR="009600DD" w:rsidRPr="005E239D">
        <w:rPr>
          <w:rFonts w:ascii="Times" w:hAnsi="Times"/>
          <w:i/>
          <w:lang w:val="es-ES_tradnl"/>
        </w:rPr>
        <w:t xml:space="preserve">Historia </w:t>
      </w:r>
      <w:r w:rsidR="00034006" w:rsidRPr="005E239D">
        <w:rPr>
          <w:rFonts w:ascii="Times" w:hAnsi="Times"/>
          <w:i/>
          <w:lang w:val="es-ES_tradnl"/>
        </w:rPr>
        <w:t xml:space="preserve">Del Periodismo. </w:t>
      </w:r>
      <w:r w:rsidR="009600DD" w:rsidRPr="005E239D">
        <w:rPr>
          <w:rFonts w:ascii="Times" w:hAnsi="Times"/>
          <w:lang w:val="es-ES_tradnl"/>
        </w:rPr>
        <w:t>Buenos Aires</w:t>
      </w:r>
      <w:r w:rsidR="00034006" w:rsidRPr="005E239D">
        <w:rPr>
          <w:rFonts w:ascii="Times" w:hAnsi="Times"/>
          <w:lang w:val="es-ES_tradnl"/>
        </w:rPr>
        <w:t xml:space="preserve">: </w:t>
      </w:r>
      <w:r w:rsidR="009600DD" w:rsidRPr="005E239D">
        <w:rPr>
          <w:rFonts w:ascii="Times" w:hAnsi="Times"/>
          <w:lang w:val="es-ES_tradnl"/>
        </w:rPr>
        <w:t>Editorial A</w:t>
      </w:r>
      <w:r w:rsidRPr="005E239D">
        <w:rPr>
          <w:rFonts w:ascii="Times" w:hAnsi="Times"/>
          <w:lang w:val="es-ES_tradnl"/>
        </w:rPr>
        <w:t>tlántida</w:t>
      </w:r>
      <w:r w:rsidR="00034006" w:rsidRPr="005E239D">
        <w:rPr>
          <w:rFonts w:ascii="Times" w:hAnsi="Times"/>
          <w:lang w:val="es-ES_tradnl"/>
        </w:rPr>
        <w:t>.</w:t>
      </w:r>
    </w:p>
    <w:p w14:paraId="33ACE90D" w14:textId="14805453" w:rsidR="005A749E" w:rsidRPr="005E239D" w:rsidRDefault="006677C6" w:rsidP="00231DDE">
      <w:pPr>
        <w:pStyle w:val="EndNoteBibliography"/>
        <w:spacing w:after="120"/>
        <w:rPr>
          <w:rFonts w:ascii="Times" w:hAnsi="Times"/>
          <w:lang w:val="es-ES_tradnl"/>
        </w:rPr>
      </w:pPr>
      <w:r w:rsidRPr="005E239D">
        <w:rPr>
          <w:rFonts w:ascii="Times" w:hAnsi="Times"/>
          <w:lang w:val="es-ES_tradnl"/>
        </w:rPr>
        <w:t>Clawson</w:t>
      </w:r>
      <w:r w:rsidR="00034006" w:rsidRPr="005E239D">
        <w:rPr>
          <w:rFonts w:ascii="Times" w:hAnsi="Times"/>
          <w:lang w:val="es-ES_tradnl"/>
        </w:rPr>
        <w:t xml:space="preserve">, </w:t>
      </w:r>
      <w:r w:rsidR="00CE41A3" w:rsidRPr="005E239D">
        <w:rPr>
          <w:rFonts w:ascii="Times" w:hAnsi="Times"/>
          <w:lang w:val="es-ES_tradnl"/>
        </w:rPr>
        <w:t>R</w:t>
      </w:r>
      <w:r w:rsidR="00034006" w:rsidRPr="005E239D">
        <w:rPr>
          <w:rFonts w:ascii="Times" w:hAnsi="Times"/>
          <w:lang w:val="es-ES_tradnl"/>
        </w:rPr>
        <w:t xml:space="preserve">. </w:t>
      </w:r>
      <w:r w:rsidR="00CE41A3" w:rsidRPr="005E239D">
        <w:rPr>
          <w:rFonts w:ascii="Times" w:hAnsi="Times"/>
          <w:lang w:val="es-ES_tradnl"/>
        </w:rPr>
        <w:t>A</w:t>
      </w:r>
      <w:r w:rsidR="00034006" w:rsidRPr="005E239D">
        <w:rPr>
          <w:rFonts w:ascii="Times" w:hAnsi="Times"/>
          <w:lang w:val="es-ES_tradnl"/>
        </w:rPr>
        <w:t xml:space="preserve">. &amp; </w:t>
      </w:r>
      <w:r w:rsidR="00CE41A3" w:rsidRPr="005E239D">
        <w:rPr>
          <w:rFonts w:ascii="Times" w:hAnsi="Times"/>
          <w:lang w:val="es-ES_tradnl"/>
        </w:rPr>
        <w:t>Trice</w:t>
      </w:r>
      <w:r w:rsidR="00034006" w:rsidRPr="005E239D">
        <w:rPr>
          <w:rFonts w:ascii="Times" w:hAnsi="Times"/>
          <w:lang w:val="es-ES_tradnl"/>
        </w:rPr>
        <w:t xml:space="preserve">, </w:t>
      </w:r>
      <w:r w:rsidR="00CE41A3" w:rsidRPr="005E239D">
        <w:rPr>
          <w:rFonts w:ascii="Times" w:hAnsi="Times"/>
          <w:lang w:val="es-ES_tradnl"/>
        </w:rPr>
        <w:t>R</w:t>
      </w:r>
      <w:r w:rsidR="00034006" w:rsidRPr="005E239D">
        <w:rPr>
          <w:rFonts w:ascii="Times" w:hAnsi="Times"/>
          <w:lang w:val="es-ES_tradnl"/>
        </w:rPr>
        <w:t xml:space="preserve">. (2000). </w:t>
      </w:r>
      <w:r w:rsidRPr="005E239D">
        <w:rPr>
          <w:rFonts w:ascii="Times" w:hAnsi="Times"/>
          <w:lang w:val="es-ES_tradnl"/>
        </w:rPr>
        <w:t xml:space="preserve">Poverty </w:t>
      </w:r>
      <w:r w:rsidR="00034006" w:rsidRPr="005E239D">
        <w:rPr>
          <w:rFonts w:ascii="Times" w:hAnsi="Times"/>
          <w:lang w:val="es-ES_tradnl"/>
        </w:rPr>
        <w:t xml:space="preserve">As We Know It: Media Portrayals Of The Poor. </w:t>
      </w:r>
      <w:r w:rsidR="009600DD" w:rsidRPr="005E239D">
        <w:rPr>
          <w:rFonts w:ascii="Times" w:hAnsi="Times"/>
          <w:i/>
          <w:lang w:val="es-ES_tradnl"/>
        </w:rPr>
        <w:t xml:space="preserve">The </w:t>
      </w:r>
      <w:r w:rsidR="00034006" w:rsidRPr="005E239D">
        <w:rPr>
          <w:rFonts w:ascii="Times" w:hAnsi="Times"/>
          <w:i/>
          <w:lang w:val="es-ES_tradnl"/>
        </w:rPr>
        <w:t xml:space="preserve">Public </w:t>
      </w:r>
      <w:r w:rsidR="009600DD" w:rsidRPr="005E239D">
        <w:rPr>
          <w:rFonts w:ascii="Times" w:hAnsi="Times"/>
          <w:i/>
          <w:lang w:val="es-ES_tradnl"/>
        </w:rPr>
        <w:t>Opinion Q</w:t>
      </w:r>
      <w:r w:rsidRPr="005E239D">
        <w:rPr>
          <w:rFonts w:ascii="Times" w:hAnsi="Times"/>
          <w:i/>
          <w:lang w:val="es-ES_tradnl"/>
        </w:rPr>
        <w:t>uarterly</w:t>
      </w:r>
      <w:r w:rsidR="00034006" w:rsidRPr="005E239D">
        <w:rPr>
          <w:rFonts w:ascii="Times" w:hAnsi="Times"/>
          <w:i/>
          <w:lang w:val="es-ES_tradnl"/>
        </w:rPr>
        <w:t>,</w:t>
      </w:r>
      <w:r w:rsidR="00034006" w:rsidRPr="005E239D">
        <w:rPr>
          <w:rFonts w:ascii="Times" w:hAnsi="Times"/>
          <w:lang w:val="es-ES_tradnl"/>
        </w:rPr>
        <w:t xml:space="preserve"> 64</w:t>
      </w:r>
      <w:r w:rsidR="00034006" w:rsidRPr="005E239D">
        <w:rPr>
          <w:rFonts w:ascii="Times" w:hAnsi="Times"/>
          <w:b/>
          <w:lang w:val="es-ES_tradnl"/>
        </w:rPr>
        <w:t>,</w:t>
      </w:r>
      <w:r w:rsidR="00034006" w:rsidRPr="005E239D">
        <w:rPr>
          <w:rFonts w:ascii="Times" w:hAnsi="Times"/>
          <w:lang w:val="es-ES_tradnl"/>
        </w:rPr>
        <w:t xml:space="preserve"> 53-64.</w:t>
      </w:r>
    </w:p>
    <w:p w14:paraId="341F4CA6" w14:textId="298FA393" w:rsidR="005A749E" w:rsidRPr="005E239D" w:rsidRDefault="006677C6" w:rsidP="00231DDE">
      <w:pPr>
        <w:pStyle w:val="EndNoteBibliography"/>
        <w:spacing w:after="120"/>
        <w:rPr>
          <w:rFonts w:ascii="Times" w:hAnsi="Times"/>
          <w:lang w:val="es-ES_tradnl"/>
        </w:rPr>
      </w:pPr>
      <w:r w:rsidRPr="005E239D">
        <w:rPr>
          <w:rFonts w:ascii="Times" w:hAnsi="Times"/>
          <w:lang w:val="es-ES_tradnl"/>
        </w:rPr>
        <w:t>Conboy</w:t>
      </w:r>
      <w:r w:rsidR="00034006" w:rsidRPr="005E239D">
        <w:rPr>
          <w:rFonts w:ascii="Times" w:hAnsi="Times"/>
          <w:lang w:val="es-ES_tradnl"/>
        </w:rPr>
        <w:t xml:space="preserve">, </w:t>
      </w:r>
      <w:r w:rsidR="00CE41A3" w:rsidRPr="005E239D">
        <w:rPr>
          <w:rFonts w:ascii="Times" w:hAnsi="Times"/>
          <w:lang w:val="es-ES_tradnl"/>
        </w:rPr>
        <w:t>M</w:t>
      </w:r>
      <w:r w:rsidR="00034006" w:rsidRPr="005E239D">
        <w:rPr>
          <w:rFonts w:ascii="Times" w:hAnsi="Times"/>
          <w:lang w:val="es-ES_tradnl"/>
        </w:rPr>
        <w:t xml:space="preserve">. (2004). </w:t>
      </w:r>
      <w:r w:rsidR="005A749E" w:rsidRPr="005E239D">
        <w:rPr>
          <w:rFonts w:ascii="Times" w:hAnsi="Times"/>
          <w:i/>
          <w:lang w:val="es-ES_tradnl"/>
        </w:rPr>
        <w:t>Journalism</w:t>
      </w:r>
      <w:r w:rsidR="00034006" w:rsidRPr="005E239D">
        <w:rPr>
          <w:rFonts w:ascii="Times" w:hAnsi="Times"/>
          <w:i/>
          <w:lang w:val="es-ES_tradnl"/>
        </w:rPr>
        <w:t xml:space="preserve">: A Critical History. </w:t>
      </w:r>
      <w:r w:rsidR="00CE41A3" w:rsidRPr="005E239D">
        <w:rPr>
          <w:rFonts w:ascii="Times" w:hAnsi="Times"/>
          <w:lang w:val="es-ES_tradnl"/>
        </w:rPr>
        <w:t>L</w:t>
      </w:r>
      <w:r w:rsidRPr="005E239D">
        <w:rPr>
          <w:rFonts w:ascii="Times" w:hAnsi="Times"/>
          <w:lang w:val="es-ES_tradnl"/>
        </w:rPr>
        <w:t>ondon</w:t>
      </w:r>
      <w:r w:rsidR="00034006" w:rsidRPr="005E239D">
        <w:rPr>
          <w:rFonts w:ascii="Times" w:hAnsi="Times"/>
          <w:lang w:val="es-ES_tradnl"/>
        </w:rPr>
        <w:t xml:space="preserve">: </w:t>
      </w:r>
      <w:r w:rsidR="00CE41A3" w:rsidRPr="005E239D">
        <w:rPr>
          <w:rFonts w:ascii="Times" w:hAnsi="Times"/>
          <w:lang w:val="es-ES_tradnl"/>
        </w:rPr>
        <w:t>S</w:t>
      </w:r>
      <w:r w:rsidRPr="005E239D">
        <w:rPr>
          <w:rFonts w:ascii="Times" w:hAnsi="Times"/>
          <w:lang w:val="es-ES_tradnl"/>
        </w:rPr>
        <w:t>age</w:t>
      </w:r>
      <w:r w:rsidR="00034006" w:rsidRPr="005E239D">
        <w:rPr>
          <w:rFonts w:ascii="Times" w:hAnsi="Times"/>
          <w:lang w:val="es-ES_tradnl"/>
        </w:rPr>
        <w:t>.</w:t>
      </w:r>
    </w:p>
    <w:p w14:paraId="7AB02E56" w14:textId="50CE56CA" w:rsidR="005A749E" w:rsidRPr="005E239D" w:rsidRDefault="006677C6" w:rsidP="00231DDE">
      <w:pPr>
        <w:pStyle w:val="EndNoteBibliography"/>
        <w:spacing w:after="120"/>
        <w:rPr>
          <w:rFonts w:ascii="Times" w:hAnsi="Times"/>
          <w:lang w:val="es-ES_tradnl"/>
        </w:rPr>
      </w:pPr>
      <w:r w:rsidRPr="005E239D">
        <w:rPr>
          <w:rFonts w:ascii="Times" w:hAnsi="Times"/>
          <w:lang w:val="es-ES_tradnl"/>
        </w:rPr>
        <w:t>Conklin</w:t>
      </w:r>
      <w:r w:rsidR="00034006" w:rsidRPr="005E239D">
        <w:rPr>
          <w:rFonts w:ascii="Times" w:hAnsi="Times"/>
          <w:lang w:val="es-ES_tradnl"/>
        </w:rPr>
        <w:t xml:space="preserve">, W. </w:t>
      </w:r>
      <w:r w:rsidRPr="005E239D">
        <w:rPr>
          <w:rFonts w:ascii="Times" w:hAnsi="Times"/>
          <w:lang w:val="es-ES_tradnl"/>
        </w:rPr>
        <w:t>J</w:t>
      </w:r>
      <w:r w:rsidR="00034006" w:rsidRPr="005E239D">
        <w:rPr>
          <w:rFonts w:ascii="Times" w:hAnsi="Times"/>
          <w:lang w:val="es-ES_tradnl"/>
        </w:rPr>
        <w:t xml:space="preserve">. 1982. </w:t>
      </w:r>
      <w:r w:rsidRPr="005E239D">
        <w:rPr>
          <w:rFonts w:ascii="Times" w:hAnsi="Times"/>
          <w:lang w:val="es-ES_tradnl"/>
        </w:rPr>
        <w:t xml:space="preserve">The </w:t>
      </w:r>
      <w:r w:rsidR="00034006" w:rsidRPr="005E239D">
        <w:rPr>
          <w:rFonts w:ascii="Times" w:hAnsi="Times"/>
          <w:lang w:val="es-ES_tradnl"/>
        </w:rPr>
        <w:t xml:space="preserve">Information System Of </w:t>
      </w:r>
      <w:r w:rsidR="005A749E" w:rsidRPr="005E239D">
        <w:rPr>
          <w:rFonts w:ascii="Times" w:hAnsi="Times"/>
          <w:lang w:val="es-ES_tradnl"/>
        </w:rPr>
        <w:t xml:space="preserve">Middle Horizon </w:t>
      </w:r>
      <w:r w:rsidR="00034006" w:rsidRPr="005E239D">
        <w:rPr>
          <w:rFonts w:ascii="Times" w:hAnsi="Times"/>
          <w:lang w:val="es-ES_tradnl"/>
        </w:rPr>
        <w:t xml:space="preserve">Quipus. </w:t>
      </w:r>
      <w:r w:rsidR="005A749E" w:rsidRPr="005E239D">
        <w:rPr>
          <w:rFonts w:ascii="Times" w:hAnsi="Times"/>
          <w:i/>
          <w:lang w:val="es-ES_tradnl"/>
        </w:rPr>
        <w:t xml:space="preserve">Annals </w:t>
      </w:r>
      <w:r w:rsidR="00034006" w:rsidRPr="005E239D">
        <w:rPr>
          <w:rFonts w:ascii="Times" w:hAnsi="Times"/>
          <w:i/>
          <w:lang w:val="es-ES_tradnl"/>
        </w:rPr>
        <w:t xml:space="preserve">Of The </w:t>
      </w:r>
      <w:r w:rsidR="005A749E" w:rsidRPr="005E239D">
        <w:rPr>
          <w:rFonts w:ascii="Times" w:hAnsi="Times"/>
          <w:i/>
          <w:lang w:val="es-ES_tradnl"/>
        </w:rPr>
        <w:t xml:space="preserve">New York Academy </w:t>
      </w:r>
      <w:r w:rsidR="00034006" w:rsidRPr="005E239D">
        <w:rPr>
          <w:rFonts w:ascii="Times" w:hAnsi="Times"/>
          <w:i/>
          <w:lang w:val="es-ES_tradnl"/>
        </w:rPr>
        <w:t xml:space="preserve">Of </w:t>
      </w:r>
      <w:r w:rsidR="005A749E" w:rsidRPr="005E239D">
        <w:rPr>
          <w:rFonts w:ascii="Times" w:hAnsi="Times"/>
          <w:i/>
          <w:lang w:val="es-ES_tradnl"/>
        </w:rPr>
        <w:t>Sciences</w:t>
      </w:r>
      <w:r w:rsidR="00034006" w:rsidRPr="005E239D">
        <w:rPr>
          <w:rFonts w:ascii="Times" w:hAnsi="Times"/>
          <w:i/>
          <w:lang w:val="es-ES_tradnl"/>
        </w:rPr>
        <w:t>,</w:t>
      </w:r>
      <w:r w:rsidR="00034006" w:rsidRPr="005E239D">
        <w:rPr>
          <w:rFonts w:ascii="Times" w:hAnsi="Times"/>
          <w:lang w:val="es-ES_tradnl"/>
        </w:rPr>
        <w:t xml:space="preserve"> 385</w:t>
      </w:r>
      <w:r w:rsidR="00034006" w:rsidRPr="005E239D">
        <w:rPr>
          <w:rFonts w:ascii="Times" w:hAnsi="Times"/>
          <w:b/>
          <w:lang w:val="es-ES_tradnl"/>
        </w:rPr>
        <w:t>,</w:t>
      </w:r>
      <w:r w:rsidR="00034006" w:rsidRPr="005E239D">
        <w:rPr>
          <w:rFonts w:ascii="Times" w:hAnsi="Times"/>
          <w:lang w:val="es-ES_tradnl"/>
        </w:rPr>
        <w:t xml:space="preserve"> 261-281.</w:t>
      </w:r>
    </w:p>
    <w:p w14:paraId="3EA0E752" w14:textId="6BC23877" w:rsidR="005A749E" w:rsidRPr="005E239D" w:rsidRDefault="006677C6" w:rsidP="00231DDE">
      <w:pPr>
        <w:pStyle w:val="EndNoteBibliography"/>
        <w:spacing w:after="120"/>
        <w:rPr>
          <w:rFonts w:ascii="Times" w:hAnsi="Times"/>
          <w:lang w:val="es-ES_tradnl"/>
        </w:rPr>
      </w:pPr>
      <w:r w:rsidRPr="005E239D">
        <w:rPr>
          <w:rFonts w:ascii="Times" w:hAnsi="Times"/>
          <w:lang w:val="es-ES_tradnl"/>
        </w:rPr>
        <w:lastRenderedPageBreak/>
        <w:t>Eldridge</w:t>
      </w:r>
      <w:r w:rsidR="00034006" w:rsidRPr="005E239D">
        <w:rPr>
          <w:rFonts w:ascii="Times" w:hAnsi="Times"/>
          <w:lang w:val="es-ES_tradnl"/>
        </w:rPr>
        <w:t xml:space="preserve">, S. </w:t>
      </w:r>
      <w:r w:rsidRPr="005E239D">
        <w:rPr>
          <w:rFonts w:ascii="Times" w:hAnsi="Times"/>
          <w:lang w:val="es-ES_tradnl"/>
        </w:rPr>
        <w:t>A</w:t>
      </w:r>
      <w:r w:rsidR="00034006" w:rsidRPr="005E239D">
        <w:rPr>
          <w:rFonts w:ascii="Times" w:hAnsi="Times"/>
          <w:lang w:val="es-ES_tradnl"/>
        </w:rPr>
        <w:t xml:space="preserve">. 2014. </w:t>
      </w:r>
      <w:r w:rsidRPr="005E239D">
        <w:rPr>
          <w:rFonts w:ascii="Times" w:hAnsi="Times"/>
          <w:lang w:val="es-ES_tradnl"/>
        </w:rPr>
        <w:t xml:space="preserve">Boundary </w:t>
      </w:r>
      <w:r w:rsidR="00034006" w:rsidRPr="005E239D">
        <w:rPr>
          <w:rFonts w:ascii="Times" w:hAnsi="Times"/>
          <w:lang w:val="es-ES_tradnl"/>
        </w:rPr>
        <w:t xml:space="preserve">Maintenance And Interloper Media Reaction: Differentiating Between Journalism's Discursive Enforcement Processes. </w:t>
      </w:r>
      <w:r w:rsidR="009600DD" w:rsidRPr="005E239D">
        <w:rPr>
          <w:rFonts w:ascii="Times" w:hAnsi="Times"/>
          <w:i/>
          <w:lang w:val="es-ES_tradnl"/>
        </w:rPr>
        <w:t>Journalism S</w:t>
      </w:r>
      <w:r w:rsidRPr="005E239D">
        <w:rPr>
          <w:rFonts w:ascii="Times" w:hAnsi="Times"/>
          <w:i/>
          <w:lang w:val="es-ES_tradnl"/>
        </w:rPr>
        <w:t>tudies</w:t>
      </w:r>
      <w:r w:rsidR="00034006" w:rsidRPr="005E239D">
        <w:rPr>
          <w:rFonts w:ascii="Times" w:hAnsi="Times"/>
          <w:i/>
          <w:lang w:val="es-ES_tradnl"/>
        </w:rPr>
        <w:t>,</w:t>
      </w:r>
      <w:r w:rsidR="00034006" w:rsidRPr="005E239D">
        <w:rPr>
          <w:rFonts w:ascii="Times" w:hAnsi="Times"/>
          <w:lang w:val="es-ES_tradnl"/>
        </w:rPr>
        <w:t xml:space="preserve"> 15</w:t>
      </w:r>
      <w:r w:rsidR="00034006" w:rsidRPr="005E239D">
        <w:rPr>
          <w:rFonts w:ascii="Times" w:hAnsi="Times"/>
          <w:b/>
          <w:lang w:val="es-ES_tradnl"/>
        </w:rPr>
        <w:t>,</w:t>
      </w:r>
      <w:r w:rsidR="00034006" w:rsidRPr="005E239D">
        <w:rPr>
          <w:rFonts w:ascii="Times" w:hAnsi="Times"/>
          <w:lang w:val="es-ES_tradnl"/>
        </w:rPr>
        <w:t xml:space="preserve"> 1-16.</w:t>
      </w:r>
    </w:p>
    <w:p w14:paraId="7F72BB7C" w14:textId="4FA1FED4" w:rsidR="005A749E" w:rsidRPr="005E239D" w:rsidRDefault="006677C6" w:rsidP="00231DDE">
      <w:pPr>
        <w:pStyle w:val="EndNoteBibliography"/>
        <w:spacing w:after="120"/>
        <w:rPr>
          <w:rFonts w:ascii="Times" w:hAnsi="Times"/>
          <w:lang w:val="es-ES_tradnl"/>
        </w:rPr>
      </w:pPr>
      <w:r w:rsidRPr="005E239D">
        <w:rPr>
          <w:rFonts w:ascii="Times" w:hAnsi="Times"/>
          <w:lang w:val="es-ES_tradnl"/>
        </w:rPr>
        <w:t>Fanon</w:t>
      </w:r>
      <w:r w:rsidR="00034006" w:rsidRPr="005E239D">
        <w:rPr>
          <w:rFonts w:ascii="Times" w:hAnsi="Times"/>
          <w:lang w:val="es-ES_tradnl"/>
        </w:rPr>
        <w:t xml:space="preserve">, F. 1952. </w:t>
      </w:r>
      <w:r w:rsidR="009600DD" w:rsidRPr="005E239D">
        <w:rPr>
          <w:rFonts w:ascii="Times" w:hAnsi="Times"/>
          <w:i/>
          <w:lang w:val="es-ES_tradnl"/>
        </w:rPr>
        <w:t xml:space="preserve">Black </w:t>
      </w:r>
      <w:r w:rsidR="00034006" w:rsidRPr="005E239D">
        <w:rPr>
          <w:rFonts w:ascii="Times" w:hAnsi="Times"/>
          <w:i/>
          <w:lang w:val="es-ES_tradnl"/>
        </w:rPr>
        <w:t xml:space="preserve">Skin, White Masks. </w:t>
      </w:r>
      <w:r w:rsidR="009600DD" w:rsidRPr="005E239D">
        <w:rPr>
          <w:rFonts w:ascii="Times" w:hAnsi="Times"/>
          <w:lang w:val="es-ES_tradnl"/>
        </w:rPr>
        <w:t>New York</w:t>
      </w:r>
      <w:r w:rsidR="00034006" w:rsidRPr="005E239D">
        <w:rPr>
          <w:rFonts w:ascii="Times" w:hAnsi="Times"/>
          <w:lang w:val="es-ES_tradnl"/>
        </w:rPr>
        <w:t xml:space="preserve">: </w:t>
      </w:r>
      <w:r w:rsidR="009600DD" w:rsidRPr="005E239D">
        <w:rPr>
          <w:rFonts w:ascii="Times" w:hAnsi="Times"/>
          <w:lang w:val="es-ES_tradnl"/>
        </w:rPr>
        <w:t>Grove P</w:t>
      </w:r>
      <w:r w:rsidRPr="005E239D">
        <w:rPr>
          <w:rFonts w:ascii="Times" w:hAnsi="Times"/>
          <w:lang w:val="es-ES_tradnl"/>
        </w:rPr>
        <w:t>ress</w:t>
      </w:r>
      <w:r w:rsidR="00034006" w:rsidRPr="005E239D">
        <w:rPr>
          <w:rFonts w:ascii="Times" w:hAnsi="Times"/>
          <w:lang w:val="es-ES_tradnl"/>
        </w:rPr>
        <w:t>.</w:t>
      </w:r>
    </w:p>
    <w:p w14:paraId="6CB800B0" w14:textId="0E6BC4DB" w:rsidR="005A749E" w:rsidRPr="005E239D" w:rsidRDefault="006677C6" w:rsidP="00231DDE">
      <w:pPr>
        <w:pStyle w:val="EndNoteBibliography"/>
        <w:spacing w:after="120"/>
        <w:rPr>
          <w:rFonts w:ascii="Times" w:hAnsi="Times"/>
          <w:lang w:val="es-ES_tradnl"/>
        </w:rPr>
      </w:pPr>
      <w:r w:rsidRPr="005E239D">
        <w:rPr>
          <w:rFonts w:ascii="Times" w:hAnsi="Times"/>
          <w:lang w:val="es-ES_tradnl"/>
        </w:rPr>
        <w:t>Fitzgerald</w:t>
      </w:r>
      <w:r w:rsidR="00034006" w:rsidRPr="005E239D">
        <w:rPr>
          <w:rFonts w:ascii="Times" w:hAnsi="Times"/>
          <w:lang w:val="es-ES_tradnl"/>
        </w:rPr>
        <w:t xml:space="preserve">, T. 2003. </w:t>
      </w:r>
      <w:r w:rsidR="005A749E" w:rsidRPr="005E239D">
        <w:rPr>
          <w:rFonts w:ascii="Times" w:hAnsi="Times"/>
          <w:i/>
          <w:lang w:val="es-ES_tradnl"/>
        </w:rPr>
        <w:t>The</w:t>
      </w:r>
      <w:r w:rsidR="009600DD" w:rsidRPr="005E239D">
        <w:rPr>
          <w:rFonts w:ascii="Times" w:hAnsi="Times"/>
          <w:i/>
          <w:lang w:val="es-ES_tradnl"/>
        </w:rPr>
        <w:t xml:space="preserve"> </w:t>
      </w:r>
      <w:r w:rsidR="00034006" w:rsidRPr="005E239D">
        <w:rPr>
          <w:rFonts w:ascii="Times" w:hAnsi="Times"/>
          <w:i/>
          <w:lang w:val="es-ES_tradnl"/>
        </w:rPr>
        <w:t xml:space="preserve">Ideology Of Religious Studies. </w:t>
      </w:r>
      <w:r w:rsidR="009600DD" w:rsidRPr="005E239D">
        <w:rPr>
          <w:rFonts w:ascii="Times" w:hAnsi="Times"/>
          <w:lang w:val="es-ES_tradnl"/>
        </w:rPr>
        <w:t>Oxford</w:t>
      </w:r>
      <w:r w:rsidR="00034006" w:rsidRPr="005E239D">
        <w:rPr>
          <w:rFonts w:ascii="Times" w:hAnsi="Times"/>
          <w:lang w:val="es-ES_tradnl"/>
        </w:rPr>
        <w:t xml:space="preserve">: </w:t>
      </w:r>
      <w:r w:rsidR="009600DD" w:rsidRPr="005E239D">
        <w:rPr>
          <w:rFonts w:ascii="Times" w:hAnsi="Times"/>
          <w:lang w:val="es-ES_tradnl"/>
        </w:rPr>
        <w:t>Oxford U</w:t>
      </w:r>
      <w:r w:rsidRPr="005E239D">
        <w:rPr>
          <w:rFonts w:ascii="Times" w:hAnsi="Times"/>
          <w:lang w:val="es-ES_tradnl"/>
        </w:rPr>
        <w:t>niversi</w:t>
      </w:r>
      <w:r w:rsidR="009600DD" w:rsidRPr="005E239D">
        <w:rPr>
          <w:rFonts w:ascii="Times" w:hAnsi="Times"/>
          <w:lang w:val="es-ES_tradnl"/>
        </w:rPr>
        <w:t>ty P</w:t>
      </w:r>
      <w:r w:rsidRPr="005E239D">
        <w:rPr>
          <w:rFonts w:ascii="Times" w:hAnsi="Times"/>
          <w:lang w:val="es-ES_tradnl"/>
        </w:rPr>
        <w:t>ress</w:t>
      </w:r>
      <w:r w:rsidR="00034006" w:rsidRPr="005E239D">
        <w:rPr>
          <w:rFonts w:ascii="Times" w:hAnsi="Times"/>
          <w:lang w:val="es-ES_tradnl"/>
        </w:rPr>
        <w:t>.</w:t>
      </w:r>
    </w:p>
    <w:p w14:paraId="66E26F11" w14:textId="4B3B5CCA" w:rsidR="005A749E" w:rsidRPr="005E239D" w:rsidRDefault="006677C6" w:rsidP="00231DDE">
      <w:pPr>
        <w:pStyle w:val="EndNoteBibliography"/>
        <w:spacing w:after="120"/>
        <w:rPr>
          <w:rFonts w:ascii="Times" w:hAnsi="Times"/>
          <w:lang w:val="es-ES_tradnl"/>
        </w:rPr>
      </w:pPr>
      <w:r w:rsidRPr="005E239D">
        <w:rPr>
          <w:rFonts w:ascii="Times" w:hAnsi="Times"/>
          <w:lang w:val="es-ES_tradnl"/>
        </w:rPr>
        <w:t>Fitzgerald</w:t>
      </w:r>
      <w:r w:rsidR="00034006" w:rsidRPr="005E239D">
        <w:rPr>
          <w:rFonts w:ascii="Times" w:hAnsi="Times"/>
          <w:lang w:val="es-ES_tradnl"/>
        </w:rPr>
        <w:t xml:space="preserve">, T. 2010. </w:t>
      </w:r>
      <w:r w:rsidR="005A749E" w:rsidRPr="005E239D">
        <w:rPr>
          <w:rFonts w:ascii="Times" w:hAnsi="Times"/>
          <w:i/>
          <w:lang w:val="es-ES_tradnl"/>
        </w:rPr>
        <w:t xml:space="preserve">Discourse </w:t>
      </w:r>
      <w:r w:rsidR="00034006" w:rsidRPr="005E239D">
        <w:rPr>
          <w:rFonts w:ascii="Times" w:hAnsi="Times"/>
          <w:i/>
          <w:lang w:val="es-ES_tradnl"/>
        </w:rPr>
        <w:t xml:space="preserve">On Civility And Barbarity. </w:t>
      </w:r>
      <w:r w:rsidR="009600DD" w:rsidRPr="005E239D">
        <w:rPr>
          <w:rFonts w:ascii="Times" w:hAnsi="Times"/>
          <w:lang w:val="es-ES_tradnl"/>
        </w:rPr>
        <w:t>Oxford</w:t>
      </w:r>
      <w:r w:rsidR="00034006" w:rsidRPr="005E239D">
        <w:rPr>
          <w:rFonts w:ascii="Times" w:hAnsi="Times"/>
          <w:lang w:val="es-ES_tradnl"/>
        </w:rPr>
        <w:t xml:space="preserve">: </w:t>
      </w:r>
      <w:r w:rsidR="009600DD" w:rsidRPr="005E239D">
        <w:rPr>
          <w:rFonts w:ascii="Times" w:hAnsi="Times"/>
          <w:lang w:val="es-ES_tradnl"/>
        </w:rPr>
        <w:t>Oxford University Press</w:t>
      </w:r>
      <w:r w:rsidR="00034006" w:rsidRPr="005E239D">
        <w:rPr>
          <w:rFonts w:ascii="Times" w:hAnsi="Times"/>
          <w:lang w:val="es-ES_tradnl"/>
        </w:rPr>
        <w:t>.</w:t>
      </w:r>
    </w:p>
    <w:p w14:paraId="0B19C4A4" w14:textId="29A36386" w:rsidR="00B45425" w:rsidRPr="005E239D" w:rsidRDefault="00B45425" w:rsidP="00231DDE">
      <w:pPr>
        <w:pStyle w:val="EndNoteBibliography"/>
        <w:spacing w:after="120"/>
        <w:rPr>
          <w:rFonts w:ascii="Times" w:hAnsi="Times"/>
          <w:lang w:val="es-ES_tradnl"/>
        </w:rPr>
      </w:pPr>
      <w:r w:rsidRPr="005E239D">
        <w:rPr>
          <w:rFonts w:ascii="Times" w:hAnsi="Times"/>
          <w:lang w:val="es-ES_tradnl"/>
        </w:rPr>
        <w:t xml:space="preserve">Forment, C. (2003). </w:t>
      </w:r>
      <w:r w:rsidRPr="005E239D">
        <w:rPr>
          <w:rFonts w:ascii="Times" w:hAnsi="Times"/>
          <w:i/>
          <w:lang w:val="es-ES_tradnl"/>
        </w:rPr>
        <w:t>Democracy in Latin America, 1760-1900: v.1: Civic Selfhood and Public Life in Mexico and Peru</w:t>
      </w:r>
      <w:r w:rsidRPr="005E239D">
        <w:rPr>
          <w:rFonts w:ascii="Times" w:hAnsi="Times"/>
          <w:lang w:val="es-ES_tradnl"/>
        </w:rPr>
        <w:t xml:space="preserve">: Vol 1.  Chicago, Illinois: University of Chicago Press. </w:t>
      </w:r>
    </w:p>
    <w:p w14:paraId="017F3259" w14:textId="7772457D" w:rsidR="005A749E" w:rsidRPr="005E239D" w:rsidRDefault="006677C6" w:rsidP="00231DDE">
      <w:pPr>
        <w:pStyle w:val="EndNoteBibliography"/>
        <w:spacing w:after="120"/>
        <w:rPr>
          <w:rFonts w:ascii="Times" w:hAnsi="Times"/>
          <w:lang w:val="es-ES_tradnl"/>
        </w:rPr>
      </w:pPr>
      <w:r w:rsidRPr="005E239D">
        <w:rPr>
          <w:rFonts w:ascii="Times" w:hAnsi="Times"/>
          <w:lang w:val="es-ES_tradnl"/>
        </w:rPr>
        <w:t>Foucault</w:t>
      </w:r>
      <w:r w:rsidR="00034006" w:rsidRPr="005E239D">
        <w:rPr>
          <w:rFonts w:ascii="Times" w:hAnsi="Times"/>
          <w:lang w:val="es-ES_tradnl"/>
        </w:rPr>
        <w:t xml:space="preserve">, M. 1984. </w:t>
      </w:r>
      <w:r w:rsidR="009600DD" w:rsidRPr="005E239D">
        <w:rPr>
          <w:rFonts w:ascii="Times" w:hAnsi="Times"/>
          <w:i/>
          <w:lang w:val="es-ES_tradnl"/>
        </w:rPr>
        <w:t xml:space="preserve">The </w:t>
      </w:r>
      <w:r w:rsidR="00034006" w:rsidRPr="005E239D">
        <w:rPr>
          <w:rFonts w:ascii="Times" w:hAnsi="Times"/>
          <w:i/>
          <w:lang w:val="es-ES_tradnl"/>
        </w:rPr>
        <w:t xml:space="preserve">Foucault Reader. </w:t>
      </w:r>
      <w:r w:rsidR="009600DD" w:rsidRPr="005E239D">
        <w:rPr>
          <w:rFonts w:ascii="Times" w:hAnsi="Times"/>
          <w:lang w:val="es-ES_tradnl"/>
        </w:rPr>
        <w:t>New York</w:t>
      </w:r>
      <w:r w:rsidR="00034006" w:rsidRPr="005E239D">
        <w:rPr>
          <w:rFonts w:ascii="Times" w:hAnsi="Times"/>
          <w:lang w:val="es-ES_tradnl"/>
        </w:rPr>
        <w:t xml:space="preserve">. </w:t>
      </w:r>
      <w:r w:rsidR="009600DD" w:rsidRPr="005E239D">
        <w:rPr>
          <w:rFonts w:ascii="Times" w:hAnsi="Times"/>
          <w:lang w:val="es-ES_tradnl"/>
        </w:rPr>
        <w:t>P</w:t>
      </w:r>
      <w:r w:rsidRPr="005E239D">
        <w:rPr>
          <w:rFonts w:ascii="Times" w:hAnsi="Times"/>
          <w:lang w:val="es-ES_tradnl"/>
        </w:rPr>
        <w:t>an</w:t>
      </w:r>
      <w:r w:rsidR="005A749E" w:rsidRPr="005E239D">
        <w:rPr>
          <w:rFonts w:ascii="Times" w:hAnsi="Times"/>
          <w:lang w:val="es-ES_tradnl"/>
        </w:rPr>
        <w:t>theon</w:t>
      </w:r>
      <w:r w:rsidR="00034006" w:rsidRPr="005E239D">
        <w:rPr>
          <w:rFonts w:ascii="Times" w:hAnsi="Times"/>
          <w:lang w:val="es-ES_tradnl"/>
        </w:rPr>
        <w:t>.</w:t>
      </w:r>
    </w:p>
    <w:p w14:paraId="3385E076" w14:textId="0788AA61" w:rsidR="005A749E" w:rsidRPr="005E239D" w:rsidRDefault="006677C6" w:rsidP="00231DDE">
      <w:pPr>
        <w:pStyle w:val="EndNoteBibliography"/>
        <w:spacing w:after="120"/>
        <w:rPr>
          <w:rFonts w:ascii="Times" w:hAnsi="Times"/>
          <w:lang w:val="es-ES_tradnl"/>
        </w:rPr>
      </w:pPr>
      <w:r w:rsidRPr="005E239D">
        <w:rPr>
          <w:rFonts w:ascii="Times" w:hAnsi="Times"/>
          <w:lang w:val="es-ES_tradnl"/>
        </w:rPr>
        <w:t>Fox</w:t>
      </w:r>
      <w:r w:rsidR="00034006" w:rsidRPr="005E239D">
        <w:rPr>
          <w:rFonts w:ascii="Times" w:hAnsi="Times"/>
          <w:lang w:val="es-ES_tradnl"/>
        </w:rPr>
        <w:t xml:space="preserve">, E. 1988. </w:t>
      </w:r>
      <w:r w:rsidRPr="005E239D">
        <w:rPr>
          <w:rFonts w:ascii="Times" w:hAnsi="Times"/>
          <w:lang w:val="es-ES_tradnl"/>
        </w:rPr>
        <w:t xml:space="preserve">Media </w:t>
      </w:r>
      <w:r w:rsidR="00034006" w:rsidRPr="005E239D">
        <w:rPr>
          <w:rFonts w:ascii="Times" w:hAnsi="Times"/>
          <w:lang w:val="es-ES_tradnl"/>
        </w:rPr>
        <w:t xml:space="preserve">And Politics In Latin America. </w:t>
      </w:r>
      <w:r w:rsidRPr="005E239D">
        <w:rPr>
          <w:rFonts w:ascii="Times" w:hAnsi="Times"/>
          <w:i/>
          <w:lang w:val="es-ES_tradnl"/>
        </w:rPr>
        <w:t xml:space="preserve">Media </w:t>
      </w:r>
      <w:r w:rsidR="00034006" w:rsidRPr="005E239D">
        <w:rPr>
          <w:rFonts w:ascii="Times" w:hAnsi="Times"/>
          <w:i/>
          <w:lang w:val="es-ES_tradnl"/>
        </w:rPr>
        <w:t xml:space="preserve">Politics In Latin America: The Struggle For Democracy. </w:t>
      </w:r>
      <w:r w:rsidR="009600DD" w:rsidRPr="005E239D">
        <w:rPr>
          <w:rFonts w:ascii="Times" w:hAnsi="Times"/>
          <w:i/>
          <w:lang w:val="es-ES_tradnl"/>
        </w:rPr>
        <w:t>London</w:t>
      </w:r>
      <w:r w:rsidR="00034006" w:rsidRPr="005E239D">
        <w:rPr>
          <w:rFonts w:ascii="Times" w:hAnsi="Times"/>
          <w:i/>
          <w:lang w:val="es-ES_tradnl"/>
        </w:rPr>
        <w:t xml:space="preserve">: </w:t>
      </w:r>
      <w:r w:rsidR="009600DD" w:rsidRPr="005E239D">
        <w:rPr>
          <w:rFonts w:ascii="Times" w:hAnsi="Times"/>
          <w:i/>
          <w:lang w:val="es-ES_tradnl"/>
        </w:rPr>
        <w:t>S</w:t>
      </w:r>
      <w:r w:rsidRPr="005E239D">
        <w:rPr>
          <w:rFonts w:ascii="Times" w:hAnsi="Times"/>
          <w:i/>
          <w:lang w:val="es-ES_tradnl"/>
        </w:rPr>
        <w:t>age</w:t>
      </w:r>
      <w:r w:rsidR="00034006" w:rsidRPr="005E239D">
        <w:rPr>
          <w:rFonts w:ascii="Times" w:hAnsi="Times"/>
          <w:b/>
          <w:lang w:val="es-ES_tradnl"/>
        </w:rPr>
        <w:t>,</w:t>
      </w:r>
      <w:r w:rsidR="00034006" w:rsidRPr="005E239D">
        <w:rPr>
          <w:rFonts w:ascii="Times" w:hAnsi="Times"/>
          <w:lang w:val="es-ES_tradnl"/>
        </w:rPr>
        <w:t xml:space="preserve"> 6-35.</w:t>
      </w:r>
    </w:p>
    <w:p w14:paraId="26098E88" w14:textId="0B9DF590" w:rsidR="005A749E" w:rsidRPr="005E239D" w:rsidRDefault="006677C6" w:rsidP="00231DDE">
      <w:pPr>
        <w:pStyle w:val="EndNoteBibliography"/>
        <w:spacing w:after="120"/>
        <w:rPr>
          <w:rFonts w:ascii="Times" w:hAnsi="Times"/>
          <w:lang w:val="es-ES_tradnl"/>
        </w:rPr>
      </w:pPr>
      <w:r w:rsidRPr="005E239D">
        <w:rPr>
          <w:rFonts w:ascii="Times" w:hAnsi="Times"/>
          <w:lang w:val="es-ES_tradnl"/>
        </w:rPr>
        <w:t>Franco</w:t>
      </w:r>
      <w:r w:rsidR="00034006" w:rsidRPr="005E239D">
        <w:rPr>
          <w:rFonts w:ascii="Times" w:hAnsi="Times"/>
          <w:lang w:val="es-ES_tradnl"/>
        </w:rPr>
        <w:t xml:space="preserve">, </w:t>
      </w:r>
      <w:r w:rsidRPr="005E239D">
        <w:rPr>
          <w:rFonts w:ascii="Times" w:hAnsi="Times"/>
          <w:lang w:val="es-ES_tradnl"/>
        </w:rPr>
        <w:t>J</w:t>
      </w:r>
      <w:r w:rsidR="00034006" w:rsidRPr="005E239D">
        <w:rPr>
          <w:rFonts w:ascii="Times" w:hAnsi="Times"/>
          <w:lang w:val="es-ES_tradnl"/>
        </w:rPr>
        <w:t xml:space="preserve">. &amp; Franco, J. 2009. </w:t>
      </w:r>
      <w:r w:rsidRPr="005E239D">
        <w:rPr>
          <w:rFonts w:ascii="Times" w:hAnsi="Times"/>
          <w:i/>
          <w:lang w:val="es-ES_tradnl"/>
        </w:rPr>
        <w:t xml:space="preserve">The </w:t>
      </w:r>
      <w:r w:rsidR="00034006" w:rsidRPr="005E239D">
        <w:rPr>
          <w:rFonts w:ascii="Times" w:hAnsi="Times"/>
          <w:i/>
          <w:lang w:val="es-ES_tradnl"/>
        </w:rPr>
        <w:t xml:space="preserve">Decline And Fall Of The Lettered City: Latin America In The Cold War, </w:t>
      </w:r>
      <w:r w:rsidR="009600DD" w:rsidRPr="005E239D">
        <w:rPr>
          <w:rFonts w:ascii="Times" w:hAnsi="Times"/>
          <w:lang w:val="es-ES_tradnl"/>
        </w:rPr>
        <w:t>Cambridge</w:t>
      </w:r>
      <w:r w:rsidR="00034006" w:rsidRPr="005E239D">
        <w:rPr>
          <w:rFonts w:ascii="Times" w:hAnsi="Times"/>
          <w:lang w:val="es-ES_tradnl"/>
        </w:rPr>
        <w:t xml:space="preserve">, </w:t>
      </w:r>
      <w:r w:rsidR="009600DD" w:rsidRPr="005E239D">
        <w:rPr>
          <w:rFonts w:ascii="Times" w:hAnsi="Times"/>
          <w:lang w:val="es-ES_tradnl"/>
        </w:rPr>
        <w:t>Massachusetts</w:t>
      </w:r>
      <w:r w:rsidR="00034006" w:rsidRPr="005E239D">
        <w:rPr>
          <w:rFonts w:ascii="Times" w:hAnsi="Times"/>
          <w:lang w:val="es-ES_tradnl"/>
        </w:rPr>
        <w:t xml:space="preserve">: </w:t>
      </w:r>
      <w:r w:rsidR="009600DD" w:rsidRPr="005E239D">
        <w:rPr>
          <w:rFonts w:ascii="Times" w:hAnsi="Times"/>
          <w:lang w:val="es-ES_tradnl"/>
        </w:rPr>
        <w:t xml:space="preserve">Harvard </w:t>
      </w:r>
      <w:r w:rsidR="00034006" w:rsidRPr="005E239D">
        <w:rPr>
          <w:rFonts w:ascii="Times" w:hAnsi="Times"/>
          <w:lang w:val="es-ES_tradnl"/>
        </w:rPr>
        <w:t xml:space="preserve">University </w:t>
      </w:r>
      <w:r w:rsidR="009600DD" w:rsidRPr="005E239D">
        <w:rPr>
          <w:rFonts w:ascii="Times" w:hAnsi="Times"/>
          <w:lang w:val="es-ES_tradnl"/>
        </w:rPr>
        <w:t>P</w:t>
      </w:r>
      <w:r w:rsidRPr="005E239D">
        <w:rPr>
          <w:rFonts w:ascii="Times" w:hAnsi="Times"/>
          <w:lang w:val="es-ES_tradnl"/>
        </w:rPr>
        <w:t>ress</w:t>
      </w:r>
      <w:r w:rsidR="00034006" w:rsidRPr="005E239D">
        <w:rPr>
          <w:rFonts w:ascii="Times" w:hAnsi="Times"/>
          <w:lang w:val="es-ES_tradnl"/>
        </w:rPr>
        <w:t>.</w:t>
      </w:r>
    </w:p>
    <w:p w14:paraId="13031F03" w14:textId="784B279D" w:rsidR="005A749E" w:rsidRPr="005E239D" w:rsidRDefault="006677C6" w:rsidP="00231DDE">
      <w:pPr>
        <w:pStyle w:val="EndNoteBibliography"/>
        <w:spacing w:after="120"/>
        <w:rPr>
          <w:rFonts w:ascii="Times" w:hAnsi="Times"/>
          <w:lang w:val="es-ES_tradnl"/>
        </w:rPr>
      </w:pPr>
      <w:r w:rsidRPr="005E239D">
        <w:rPr>
          <w:rFonts w:ascii="Times" w:hAnsi="Times"/>
          <w:lang w:val="es-ES_tradnl"/>
        </w:rPr>
        <w:t>Gargurevich</w:t>
      </w:r>
      <w:r w:rsidR="00034006" w:rsidRPr="005E239D">
        <w:rPr>
          <w:rFonts w:ascii="Times" w:hAnsi="Times"/>
          <w:lang w:val="es-ES_tradnl"/>
        </w:rPr>
        <w:t xml:space="preserve">, </w:t>
      </w:r>
      <w:r w:rsidRPr="005E239D">
        <w:rPr>
          <w:rFonts w:ascii="Times" w:hAnsi="Times"/>
          <w:lang w:val="es-ES_tradnl"/>
        </w:rPr>
        <w:t>J</w:t>
      </w:r>
      <w:r w:rsidR="00034006" w:rsidRPr="005E239D">
        <w:rPr>
          <w:rFonts w:ascii="Times" w:hAnsi="Times"/>
          <w:lang w:val="es-ES_tradnl"/>
        </w:rPr>
        <w:t xml:space="preserve">. 2002. </w:t>
      </w:r>
      <w:r w:rsidRPr="005E239D">
        <w:rPr>
          <w:rFonts w:ascii="Times" w:hAnsi="Times"/>
          <w:i/>
          <w:lang w:val="es-ES_tradnl"/>
        </w:rPr>
        <w:t xml:space="preserve">La </w:t>
      </w:r>
      <w:r w:rsidR="00034006" w:rsidRPr="005E239D">
        <w:rPr>
          <w:rFonts w:ascii="Times" w:hAnsi="Times"/>
          <w:i/>
          <w:lang w:val="es-ES_tradnl"/>
        </w:rPr>
        <w:t xml:space="preserve">Comunicación Imposible: Información Y Comunicación En El Perú (Siglo Xvi). </w:t>
      </w:r>
      <w:r w:rsidR="009600DD" w:rsidRPr="005E239D">
        <w:rPr>
          <w:rFonts w:ascii="Times" w:hAnsi="Times"/>
          <w:lang w:val="es-ES_tradnl"/>
        </w:rPr>
        <w:t>Lima</w:t>
      </w:r>
      <w:r w:rsidR="00034006" w:rsidRPr="005E239D">
        <w:rPr>
          <w:rFonts w:ascii="Times" w:hAnsi="Times"/>
          <w:lang w:val="es-ES_tradnl"/>
        </w:rPr>
        <w:t xml:space="preserve">: </w:t>
      </w:r>
      <w:r w:rsidR="009600DD" w:rsidRPr="005E239D">
        <w:rPr>
          <w:rFonts w:ascii="Times" w:hAnsi="Times"/>
          <w:lang w:val="es-ES_tradnl"/>
        </w:rPr>
        <w:t xml:space="preserve">Fondo Editorial </w:t>
      </w:r>
      <w:r w:rsidR="00034006" w:rsidRPr="005E239D">
        <w:rPr>
          <w:rFonts w:ascii="Times" w:hAnsi="Times"/>
          <w:lang w:val="es-ES_tradnl"/>
        </w:rPr>
        <w:t xml:space="preserve">De La </w:t>
      </w:r>
      <w:r w:rsidR="009600DD" w:rsidRPr="005E239D">
        <w:rPr>
          <w:rFonts w:ascii="Times" w:hAnsi="Times"/>
          <w:lang w:val="es-ES_tradnl"/>
        </w:rPr>
        <w:t>National U</w:t>
      </w:r>
      <w:r w:rsidRPr="005E239D">
        <w:rPr>
          <w:rFonts w:ascii="Times" w:hAnsi="Times"/>
          <w:lang w:val="es-ES_tradnl"/>
        </w:rPr>
        <w:t>n</w:t>
      </w:r>
      <w:r w:rsidR="009600DD" w:rsidRPr="005E239D">
        <w:rPr>
          <w:rFonts w:ascii="Times" w:hAnsi="Times"/>
          <w:lang w:val="es-ES_tradnl"/>
        </w:rPr>
        <w:t xml:space="preserve">iversity </w:t>
      </w:r>
      <w:r w:rsidR="00034006" w:rsidRPr="005E239D">
        <w:rPr>
          <w:rFonts w:ascii="Times" w:hAnsi="Times"/>
          <w:lang w:val="es-ES_tradnl"/>
        </w:rPr>
        <w:t xml:space="preserve">Of </w:t>
      </w:r>
      <w:r w:rsidR="009600DD" w:rsidRPr="005E239D">
        <w:rPr>
          <w:rFonts w:ascii="Times" w:hAnsi="Times"/>
          <w:lang w:val="es-ES_tradnl"/>
        </w:rPr>
        <w:t>San M</w:t>
      </w:r>
      <w:r w:rsidRPr="005E239D">
        <w:rPr>
          <w:rFonts w:ascii="Times" w:hAnsi="Times"/>
          <w:lang w:val="es-ES_tradnl"/>
        </w:rPr>
        <w:t>arcos</w:t>
      </w:r>
      <w:r w:rsidR="00034006" w:rsidRPr="005E239D">
        <w:rPr>
          <w:rFonts w:ascii="Times" w:hAnsi="Times"/>
          <w:lang w:val="es-ES_tradnl"/>
        </w:rPr>
        <w:t>.</w:t>
      </w:r>
    </w:p>
    <w:p w14:paraId="3F792AA0" w14:textId="1ABF8D37" w:rsidR="005A749E" w:rsidRPr="005E239D" w:rsidRDefault="006677C6" w:rsidP="00231DDE">
      <w:pPr>
        <w:pStyle w:val="EndNoteBibliography"/>
        <w:spacing w:after="120"/>
        <w:rPr>
          <w:rFonts w:ascii="Times" w:hAnsi="Times"/>
          <w:lang w:val="es-ES_tradnl"/>
        </w:rPr>
      </w:pPr>
      <w:r w:rsidRPr="005E239D">
        <w:rPr>
          <w:rFonts w:ascii="Times" w:hAnsi="Times"/>
          <w:lang w:val="es-ES_tradnl"/>
        </w:rPr>
        <w:t>Gaus</w:t>
      </w:r>
      <w:r w:rsidR="00034006" w:rsidRPr="005E239D">
        <w:rPr>
          <w:rFonts w:ascii="Times" w:hAnsi="Times"/>
          <w:lang w:val="es-ES_tradnl"/>
        </w:rPr>
        <w:t xml:space="preserve">, </w:t>
      </w:r>
      <w:r w:rsidRPr="005E239D">
        <w:rPr>
          <w:rFonts w:ascii="Times" w:hAnsi="Times"/>
          <w:lang w:val="es-ES_tradnl"/>
        </w:rPr>
        <w:t>G</w:t>
      </w:r>
      <w:r w:rsidR="00034006" w:rsidRPr="005E239D">
        <w:rPr>
          <w:rFonts w:ascii="Times" w:hAnsi="Times"/>
          <w:lang w:val="es-ES_tradnl"/>
        </w:rPr>
        <w:t xml:space="preserve">. </w:t>
      </w:r>
      <w:r w:rsidRPr="005E239D">
        <w:rPr>
          <w:rFonts w:ascii="Times" w:hAnsi="Times"/>
          <w:lang w:val="es-ES_tradnl"/>
        </w:rPr>
        <w:t>F</w:t>
      </w:r>
      <w:r w:rsidR="00034006" w:rsidRPr="005E239D">
        <w:rPr>
          <w:rFonts w:ascii="Times" w:hAnsi="Times"/>
          <w:lang w:val="es-ES_tradnl"/>
        </w:rPr>
        <w:t xml:space="preserve">. (2003). </w:t>
      </w:r>
      <w:r w:rsidR="005A749E" w:rsidRPr="005E239D">
        <w:rPr>
          <w:rFonts w:ascii="Times" w:hAnsi="Times"/>
          <w:i/>
          <w:lang w:val="es-ES_tradnl"/>
        </w:rPr>
        <w:t xml:space="preserve">Contemporary </w:t>
      </w:r>
      <w:r w:rsidR="00034006" w:rsidRPr="005E239D">
        <w:rPr>
          <w:rFonts w:ascii="Times" w:hAnsi="Times"/>
          <w:i/>
          <w:lang w:val="es-ES_tradnl"/>
        </w:rPr>
        <w:t xml:space="preserve">Theories Of Liberalism: Public Reason As A Post-Enlightenment Project. </w:t>
      </w:r>
      <w:r w:rsidR="009600DD" w:rsidRPr="005E239D">
        <w:rPr>
          <w:rFonts w:ascii="Times" w:hAnsi="Times"/>
          <w:lang w:val="es-ES_tradnl"/>
        </w:rPr>
        <w:t>London</w:t>
      </w:r>
      <w:r w:rsidR="00034006" w:rsidRPr="005E239D">
        <w:rPr>
          <w:rFonts w:ascii="Times" w:hAnsi="Times"/>
          <w:lang w:val="es-ES_tradnl"/>
        </w:rPr>
        <w:t xml:space="preserve">: </w:t>
      </w:r>
      <w:r w:rsidR="009600DD" w:rsidRPr="005E239D">
        <w:rPr>
          <w:rFonts w:ascii="Times" w:hAnsi="Times"/>
          <w:lang w:val="es-ES_tradnl"/>
        </w:rPr>
        <w:t>S</w:t>
      </w:r>
      <w:r w:rsidRPr="005E239D">
        <w:rPr>
          <w:rFonts w:ascii="Times" w:hAnsi="Times"/>
          <w:lang w:val="es-ES_tradnl"/>
        </w:rPr>
        <w:t>age</w:t>
      </w:r>
      <w:r w:rsidR="00034006" w:rsidRPr="005E239D">
        <w:rPr>
          <w:rFonts w:ascii="Times" w:hAnsi="Times"/>
          <w:lang w:val="es-ES_tradnl"/>
        </w:rPr>
        <w:t>.</w:t>
      </w:r>
    </w:p>
    <w:p w14:paraId="089C9777" w14:textId="688B8F67" w:rsidR="006C4A02" w:rsidRPr="005E239D" w:rsidRDefault="006C4A02" w:rsidP="00231DDE">
      <w:pPr>
        <w:pStyle w:val="EndNoteBibliography"/>
        <w:spacing w:after="120"/>
        <w:rPr>
          <w:rFonts w:ascii="Times" w:hAnsi="Times"/>
          <w:lang w:val="en-GB"/>
        </w:rPr>
      </w:pPr>
      <w:r w:rsidRPr="005E239D">
        <w:rPr>
          <w:rFonts w:ascii="Times" w:hAnsi="Times"/>
          <w:lang w:val="en-GB"/>
        </w:rPr>
        <w:t>Geggus, David Patrick, and Norman Fiering, eds (2009). </w:t>
      </w:r>
      <w:r w:rsidRPr="005E239D">
        <w:rPr>
          <w:rFonts w:ascii="Times" w:hAnsi="Times"/>
          <w:i/>
          <w:iCs/>
          <w:lang w:val="en-GB"/>
        </w:rPr>
        <w:t>The World of the Haitian Revolution</w:t>
      </w:r>
      <w:r w:rsidRPr="005E239D">
        <w:rPr>
          <w:rFonts w:ascii="Times" w:hAnsi="Times"/>
          <w:lang w:val="en-GB"/>
        </w:rPr>
        <w:t>. Bloomington, Indiana: Indiana University Press.</w:t>
      </w:r>
    </w:p>
    <w:p w14:paraId="5F15680B" w14:textId="0DA0273A" w:rsidR="005A749E" w:rsidRPr="005E239D" w:rsidRDefault="006677C6" w:rsidP="00231DDE">
      <w:pPr>
        <w:pStyle w:val="EndNoteBibliography"/>
        <w:spacing w:after="120"/>
        <w:rPr>
          <w:rFonts w:ascii="Times" w:hAnsi="Times"/>
          <w:lang w:val="es-ES_tradnl"/>
        </w:rPr>
      </w:pPr>
      <w:r w:rsidRPr="005E239D">
        <w:rPr>
          <w:rFonts w:ascii="Times" w:hAnsi="Times"/>
          <w:lang w:val="es-ES_tradnl"/>
        </w:rPr>
        <w:t>Glück</w:t>
      </w:r>
      <w:r w:rsidR="00034006" w:rsidRPr="005E239D">
        <w:rPr>
          <w:rFonts w:ascii="Times" w:hAnsi="Times"/>
          <w:lang w:val="es-ES_tradnl"/>
        </w:rPr>
        <w:t xml:space="preserve">, </w:t>
      </w:r>
      <w:r w:rsidRPr="005E239D">
        <w:rPr>
          <w:rFonts w:ascii="Times" w:hAnsi="Times"/>
          <w:lang w:val="es-ES_tradnl"/>
        </w:rPr>
        <w:t>A</w:t>
      </w:r>
      <w:r w:rsidR="00034006" w:rsidRPr="005E239D">
        <w:rPr>
          <w:rFonts w:ascii="Times" w:hAnsi="Times"/>
          <w:lang w:val="es-ES_tradnl"/>
        </w:rPr>
        <w:t xml:space="preserve">. (2016). </w:t>
      </w:r>
      <w:r w:rsidRPr="005E239D">
        <w:rPr>
          <w:rFonts w:ascii="Times" w:hAnsi="Times"/>
          <w:lang w:val="es-ES_tradnl"/>
        </w:rPr>
        <w:t xml:space="preserve">What </w:t>
      </w:r>
      <w:r w:rsidR="00034006" w:rsidRPr="005E239D">
        <w:rPr>
          <w:rFonts w:ascii="Times" w:hAnsi="Times"/>
          <w:lang w:val="es-ES_tradnl"/>
        </w:rPr>
        <w:t xml:space="preserve">Makes A Good Journalist? </w:t>
      </w:r>
      <w:r w:rsidRPr="005E239D">
        <w:rPr>
          <w:rFonts w:ascii="Times" w:hAnsi="Times"/>
          <w:lang w:val="es-ES_tradnl"/>
        </w:rPr>
        <w:t xml:space="preserve">Empathy </w:t>
      </w:r>
      <w:r w:rsidR="00034006" w:rsidRPr="005E239D">
        <w:rPr>
          <w:rFonts w:ascii="Times" w:hAnsi="Times"/>
          <w:lang w:val="es-ES_tradnl"/>
        </w:rPr>
        <w:t xml:space="preserve">As A Central Resource In Journalistic Work Practice. </w:t>
      </w:r>
      <w:r w:rsidR="009600DD" w:rsidRPr="005E239D">
        <w:rPr>
          <w:rFonts w:ascii="Times" w:hAnsi="Times"/>
          <w:i/>
          <w:lang w:val="es-ES_tradnl"/>
        </w:rPr>
        <w:t>Journalism S</w:t>
      </w:r>
      <w:r w:rsidRPr="005E239D">
        <w:rPr>
          <w:rFonts w:ascii="Times" w:hAnsi="Times"/>
          <w:i/>
          <w:lang w:val="es-ES_tradnl"/>
        </w:rPr>
        <w:t>tudies</w:t>
      </w:r>
      <w:r w:rsidR="00034006" w:rsidRPr="005E239D">
        <w:rPr>
          <w:rFonts w:ascii="Times" w:hAnsi="Times"/>
          <w:i/>
          <w:lang w:val="es-ES_tradnl"/>
        </w:rPr>
        <w:t>,</w:t>
      </w:r>
      <w:r w:rsidR="00034006" w:rsidRPr="005E239D">
        <w:rPr>
          <w:rFonts w:ascii="Times" w:hAnsi="Times"/>
          <w:lang w:val="es-ES_tradnl"/>
        </w:rPr>
        <w:t xml:space="preserve"> 17</w:t>
      </w:r>
      <w:r w:rsidR="00034006" w:rsidRPr="005E239D">
        <w:rPr>
          <w:rFonts w:ascii="Times" w:hAnsi="Times"/>
          <w:b/>
          <w:lang w:val="es-ES_tradnl"/>
        </w:rPr>
        <w:t>,</w:t>
      </w:r>
      <w:r w:rsidR="00034006" w:rsidRPr="005E239D">
        <w:rPr>
          <w:rFonts w:ascii="Times" w:hAnsi="Times"/>
          <w:lang w:val="es-ES_tradnl"/>
        </w:rPr>
        <w:t xml:space="preserve"> 893-903.</w:t>
      </w:r>
    </w:p>
    <w:p w14:paraId="2811DE2D" w14:textId="6DB68DA3" w:rsidR="005A749E" w:rsidRPr="005E239D" w:rsidRDefault="006677C6" w:rsidP="00231DDE">
      <w:pPr>
        <w:pStyle w:val="EndNoteBibliography"/>
        <w:spacing w:after="120"/>
        <w:rPr>
          <w:rFonts w:ascii="Times" w:hAnsi="Times"/>
          <w:lang w:val="es-ES_tradnl"/>
        </w:rPr>
      </w:pPr>
      <w:r w:rsidRPr="005E239D">
        <w:rPr>
          <w:rFonts w:ascii="Times" w:hAnsi="Times"/>
          <w:lang w:val="es-ES_tradnl"/>
        </w:rPr>
        <w:t>Golding</w:t>
      </w:r>
      <w:r w:rsidR="00034006" w:rsidRPr="005E239D">
        <w:rPr>
          <w:rFonts w:ascii="Times" w:hAnsi="Times"/>
          <w:lang w:val="es-ES_tradnl"/>
        </w:rPr>
        <w:t xml:space="preserve">, </w:t>
      </w:r>
      <w:r w:rsidRPr="005E239D">
        <w:rPr>
          <w:rFonts w:ascii="Times" w:hAnsi="Times"/>
          <w:lang w:val="es-ES_tradnl"/>
        </w:rPr>
        <w:t>P</w:t>
      </w:r>
      <w:r w:rsidR="00034006" w:rsidRPr="005E239D">
        <w:rPr>
          <w:rFonts w:ascii="Times" w:hAnsi="Times"/>
          <w:lang w:val="es-ES_tradnl"/>
        </w:rPr>
        <w:t xml:space="preserve">. (1977). </w:t>
      </w:r>
      <w:r w:rsidRPr="005E239D">
        <w:rPr>
          <w:rFonts w:ascii="Times" w:hAnsi="Times"/>
          <w:lang w:val="es-ES_tradnl"/>
        </w:rPr>
        <w:t xml:space="preserve">Media </w:t>
      </w:r>
      <w:r w:rsidR="00034006" w:rsidRPr="005E239D">
        <w:rPr>
          <w:rFonts w:ascii="Times" w:hAnsi="Times"/>
          <w:lang w:val="es-ES_tradnl"/>
        </w:rPr>
        <w:t xml:space="preserve">Professionalism In The Third World: The Transfer Of An Ideology. </w:t>
      </w:r>
      <w:r w:rsidR="005A749E" w:rsidRPr="005E239D">
        <w:rPr>
          <w:rFonts w:ascii="Times" w:hAnsi="Times"/>
          <w:i/>
          <w:lang w:val="es-ES_tradnl"/>
        </w:rPr>
        <w:t>In</w:t>
      </w:r>
      <w:r w:rsidR="00034006" w:rsidRPr="005E239D">
        <w:rPr>
          <w:rFonts w:ascii="Times" w:hAnsi="Times"/>
          <w:i/>
          <w:lang w:val="es-ES_tradnl"/>
        </w:rPr>
        <w:t>:</w:t>
      </w:r>
      <w:r w:rsidR="00034006" w:rsidRPr="005E239D">
        <w:rPr>
          <w:rFonts w:ascii="Times" w:hAnsi="Times"/>
          <w:lang w:val="es-ES_tradnl"/>
        </w:rPr>
        <w:t xml:space="preserve"> Curran, J. (Ed.) </w:t>
      </w:r>
      <w:r w:rsidRPr="005E239D">
        <w:rPr>
          <w:rFonts w:ascii="Times" w:hAnsi="Times"/>
          <w:i/>
          <w:lang w:val="es-ES_tradnl"/>
        </w:rPr>
        <w:t xml:space="preserve">Mass </w:t>
      </w:r>
      <w:r w:rsidR="00034006" w:rsidRPr="005E239D">
        <w:rPr>
          <w:rFonts w:ascii="Times" w:hAnsi="Times"/>
          <w:i/>
          <w:lang w:val="es-ES_tradnl"/>
        </w:rPr>
        <w:t>Communication And Society.</w:t>
      </w:r>
      <w:r w:rsidR="00034006" w:rsidRPr="005E239D">
        <w:rPr>
          <w:rFonts w:ascii="Times" w:hAnsi="Times"/>
          <w:lang w:val="es-ES_tradnl"/>
        </w:rPr>
        <w:t xml:space="preserve"> </w:t>
      </w:r>
      <w:r w:rsidR="009600DD" w:rsidRPr="005E239D">
        <w:rPr>
          <w:rFonts w:ascii="Times" w:hAnsi="Times"/>
          <w:lang w:val="es-ES_tradnl"/>
        </w:rPr>
        <w:t>London</w:t>
      </w:r>
      <w:r w:rsidR="00034006" w:rsidRPr="005E239D">
        <w:rPr>
          <w:rFonts w:ascii="Times" w:hAnsi="Times"/>
          <w:lang w:val="es-ES_tradnl"/>
        </w:rPr>
        <w:t xml:space="preserve">: </w:t>
      </w:r>
      <w:r w:rsidR="009600DD" w:rsidRPr="005E239D">
        <w:rPr>
          <w:rFonts w:ascii="Times" w:hAnsi="Times"/>
          <w:lang w:val="es-ES_tradnl"/>
        </w:rPr>
        <w:t>Sage P</w:t>
      </w:r>
      <w:r w:rsidRPr="005E239D">
        <w:rPr>
          <w:rFonts w:ascii="Times" w:hAnsi="Times"/>
          <w:lang w:val="es-ES_tradnl"/>
        </w:rPr>
        <w:t>ublications</w:t>
      </w:r>
      <w:r w:rsidR="00034006" w:rsidRPr="005E239D">
        <w:rPr>
          <w:rFonts w:ascii="Times" w:hAnsi="Times"/>
          <w:lang w:val="es-ES_tradnl"/>
        </w:rPr>
        <w:t>.</w:t>
      </w:r>
    </w:p>
    <w:p w14:paraId="19E4DB0C" w14:textId="59FEF7A3" w:rsidR="005A749E" w:rsidRPr="005E239D" w:rsidRDefault="006677C6" w:rsidP="00231DDE">
      <w:pPr>
        <w:pStyle w:val="EndNoteBibliography"/>
        <w:spacing w:after="120"/>
        <w:rPr>
          <w:rFonts w:ascii="Times" w:hAnsi="Times"/>
          <w:lang w:val="es-ES_tradnl"/>
        </w:rPr>
      </w:pPr>
      <w:r w:rsidRPr="005E239D">
        <w:rPr>
          <w:rFonts w:ascii="Times" w:hAnsi="Times"/>
          <w:lang w:val="es-ES_tradnl"/>
        </w:rPr>
        <w:t>Golding</w:t>
      </w:r>
      <w:r w:rsidR="00034006" w:rsidRPr="005E239D">
        <w:rPr>
          <w:rFonts w:ascii="Times" w:hAnsi="Times"/>
          <w:lang w:val="es-ES_tradnl"/>
        </w:rPr>
        <w:t xml:space="preserve">, </w:t>
      </w:r>
      <w:r w:rsidRPr="005E239D">
        <w:rPr>
          <w:rFonts w:ascii="Times" w:hAnsi="Times"/>
          <w:lang w:val="es-ES_tradnl"/>
        </w:rPr>
        <w:t>P</w:t>
      </w:r>
      <w:r w:rsidR="00034006" w:rsidRPr="005E239D">
        <w:rPr>
          <w:rFonts w:ascii="Times" w:hAnsi="Times"/>
          <w:lang w:val="es-ES_tradnl"/>
        </w:rPr>
        <w:t xml:space="preserve">. &amp; </w:t>
      </w:r>
      <w:r w:rsidR="009600DD" w:rsidRPr="005E239D">
        <w:rPr>
          <w:rFonts w:ascii="Times" w:hAnsi="Times"/>
          <w:lang w:val="es-ES_tradnl"/>
        </w:rPr>
        <w:t>M</w:t>
      </w:r>
      <w:r w:rsidRPr="005E239D">
        <w:rPr>
          <w:rFonts w:ascii="Times" w:hAnsi="Times"/>
          <w:lang w:val="es-ES_tradnl"/>
        </w:rPr>
        <w:t>iddleton</w:t>
      </w:r>
      <w:r w:rsidR="00034006" w:rsidRPr="005E239D">
        <w:rPr>
          <w:rFonts w:ascii="Times" w:hAnsi="Times"/>
          <w:lang w:val="es-ES_tradnl"/>
        </w:rPr>
        <w:t xml:space="preserve">, S. (1982). </w:t>
      </w:r>
      <w:r w:rsidRPr="005E239D">
        <w:rPr>
          <w:rFonts w:ascii="Times" w:hAnsi="Times"/>
          <w:i/>
          <w:lang w:val="es-ES_tradnl"/>
        </w:rPr>
        <w:t xml:space="preserve">Images </w:t>
      </w:r>
      <w:r w:rsidR="00034006" w:rsidRPr="005E239D">
        <w:rPr>
          <w:rFonts w:ascii="Times" w:hAnsi="Times"/>
          <w:i/>
          <w:lang w:val="es-ES_tradnl"/>
        </w:rPr>
        <w:t xml:space="preserve">Of Welfare: Press And Public Attitudes To Poverty. </w:t>
      </w:r>
      <w:r w:rsidR="00034006" w:rsidRPr="005E239D">
        <w:rPr>
          <w:rFonts w:ascii="Times" w:hAnsi="Times"/>
          <w:lang w:val="es-ES_tradnl"/>
        </w:rPr>
        <w:t>Oxford: Robertson.</w:t>
      </w:r>
    </w:p>
    <w:p w14:paraId="475EE5C2" w14:textId="175EA542" w:rsidR="005A749E" w:rsidRPr="005E239D" w:rsidRDefault="006677C6" w:rsidP="00231DDE">
      <w:pPr>
        <w:pStyle w:val="EndNoteBibliography"/>
        <w:spacing w:after="120"/>
        <w:rPr>
          <w:rFonts w:ascii="Times" w:hAnsi="Times"/>
          <w:lang w:val="es-ES_tradnl"/>
        </w:rPr>
      </w:pPr>
      <w:r w:rsidRPr="005E239D">
        <w:rPr>
          <w:rFonts w:ascii="Times" w:hAnsi="Times"/>
          <w:lang w:val="es-ES_tradnl"/>
        </w:rPr>
        <w:t>Guerrero</w:t>
      </w:r>
      <w:r w:rsidR="00034006" w:rsidRPr="005E239D">
        <w:rPr>
          <w:rFonts w:ascii="Times" w:hAnsi="Times"/>
          <w:lang w:val="es-ES_tradnl"/>
        </w:rPr>
        <w:t xml:space="preserve">, </w:t>
      </w:r>
      <w:r w:rsidRPr="005E239D">
        <w:rPr>
          <w:rFonts w:ascii="Times" w:hAnsi="Times"/>
          <w:lang w:val="es-ES_tradnl"/>
        </w:rPr>
        <w:t>M</w:t>
      </w:r>
      <w:r w:rsidR="00034006" w:rsidRPr="005E239D">
        <w:rPr>
          <w:rFonts w:ascii="Times" w:hAnsi="Times"/>
          <w:lang w:val="es-ES_tradnl"/>
        </w:rPr>
        <w:t xml:space="preserve">. </w:t>
      </w:r>
      <w:r w:rsidRPr="005E239D">
        <w:rPr>
          <w:rFonts w:ascii="Times" w:hAnsi="Times"/>
          <w:lang w:val="es-ES_tradnl"/>
        </w:rPr>
        <w:t>A</w:t>
      </w:r>
      <w:r w:rsidR="00034006" w:rsidRPr="005E239D">
        <w:rPr>
          <w:rFonts w:ascii="Times" w:hAnsi="Times"/>
          <w:lang w:val="es-ES_tradnl"/>
        </w:rPr>
        <w:t xml:space="preserve">. &amp; Ramírez, </w:t>
      </w:r>
      <w:r w:rsidR="005A749E" w:rsidRPr="005E239D">
        <w:rPr>
          <w:rFonts w:ascii="Times" w:hAnsi="Times"/>
          <w:lang w:val="es-ES_tradnl"/>
        </w:rPr>
        <w:t>M</w:t>
      </w:r>
      <w:r w:rsidR="00034006" w:rsidRPr="005E239D">
        <w:rPr>
          <w:rFonts w:ascii="Times" w:hAnsi="Times"/>
          <w:lang w:val="es-ES_tradnl"/>
        </w:rPr>
        <w:t xml:space="preserve">. </w:t>
      </w:r>
      <w:r w:rsidR="005A749E" w:rsidRPr="005E239D">
        <w:rPr>
          <w:rFonts w:ascii="Times" w:hAnsi="Times"/>
          <w:lang w:val="es-ES_tradnl"/>
        </w:rPr>
        <w:t>M</w:t>
      </w:r>
      <w:r w:rsidR="00034006" w:rsidRPr="005E239D">
        <w:rPr>
          <w:rFonts w:ascii="Times" w:hAnsi="Times"/>
          <w:lang w:val="es-ES_tradnl"/>
        </w:rPr>
        <w:t xml:space="preserve">. (2015). </w:t>
      </w:r>
      <w:r w:rsidR="005A749E" w:rsidRPr="005E239D">
        <w:rPr>
          <w:rFonts w:ascii="Times" w:hAnsi="Times"/>
          <w:lang w:val="es-ES_tradnl"/>
        </w:rPr>
        <w:t xml:space="preserve">El </w:t>
      </w:r>
      <w:r w:rsidR="00034006" w:rsidRPr="005E239D">
        <w:rPr>
          <w:rFonts w:ascii="Times" w:hAnsi="Times"/>
          <w:lang w:val="es-ES_tradnl"/>
        </w:rPr>
        <w:t xml:space="preserve">Modelo “Liberal Capturado” De Sistemas Mediáticos, Periodismo Y Comunicación En </w:t>
      </w:r>
      <w:r w:rsidR="005A749E" w:rsidRPr="005E239D">
        <w:rPr>
          <w:rFonts w:ascii="Times" w:hAnsi="Times"/>
          <w:lang w:val="es-ES_tradnl"/>
        </w:rPr>
        <w:t>América Latina</w:t>
      </w:r>
      <w:r w:rsidR="00034006" w:rsidRPr="005E239D">
        <w:rPr>
          <w:rFonts w:ascii="Times" w:hAnsi="Times"/>
          <w:lang w:val="es-ES_tradnl"/>
        </w:rPr>
        <w:t xml:space="preserve">. </w:t>
      </w:r>
      <w:r w:rsidR="005A749E" w:rsidRPr="005E239D">
        <w:rPr>
          <w:rFonts w:ascii="Times" w:hAnsi="Times"/>
          <w:i/>
          <w:lang w:val="es-ES_tradnl"/>
        </w:rPr>
        <w:t xml:space="preserve">Temas </w:t>
      </w:r>
      <w:r w:rsidR="00034006" w:rsidRPr="005E239D">
        <w:rPr>
          <w:rFonts w:ascii="Times" w:hAnsi="Times"/>
          <w:i/>
          <w:lang w:val="es-ES_tradnl"/>
        </w:rPr>
        <w:t>De Comunicación</w:t>
      </w:r>
      <w:r w:rsidR="00034006" w:rsidRPr="005E239D">
        <w:rPr>
          <w:rFonts w:ascii="Times" w:hAnsi="Times"/>
          <w:b/>
          <w:lang w:val="es-ES_tradnl"/>
        </w:rPr>
        <w:t>,</w:t>
      </w:r>
      <w:r w:rsidR="00034006" w:rsidRPr="005E239D">
        <w:rPr>
          <w:rFonts w:ascii="Times" w:hAnsi="Times"/>
          <w:lang w:val="es-ES_tradnl"/>
        </w:rPr>
        <w:t xml:space="preserve"> </w:t>
      </w:r>
      <w:r w:rsidR="00683385" w:rsidRPr="005E239D">
        <w:rPr>
          <w:rFonts w:ascii="Times" w:hAnsi="Times"/>
          <w:lang w:val="es-ES_tradnl"/>
        </w:rPr>
        <w:t xml:space="preserve">No. 29, </w:t>
      </w:r>
      <w:r w:rsidR="00034006" w:rsidRPr="005E239D">
        <w:rPr>
          <w:rFonts w:ascii="Times" w:hAnsi="Times"/>
          <w:lang w:val="es-ES_tradnl"/>
        </w:rPr>
        <w:t>135-170.</w:t>
      </w:r>
      <w:r w:rsidR="00683385" w:rsidRPr="005E239D">
        <w:rPr>
          <w:rFonts w:ascii="Times" w:hAnsi="Times"/>
          <w:lang w:val="es-ES_tradnl"/>
        </w:rPr>
        <w:t xml:space="preserve"> http://revistasenlinea.saber.ucab.edu.ve/temas/index.php/temas/article/view/2242 [Consultado el 13 de Julio del 2018]</w:t>
      </w:r>
    </w:p>
    <w:p w14:paraId="32193947" w14:textId="723AA92E" w:rsidR="005A749E" w:rsidRPr="005E239D" w:rsidRDefault="00B702FB" w:rsidP="00231DDE">
      <w:pPr>
        <w:pStyle w:val="EndNoteBibliography"/>
        <w:spacing w:after="120"/>
        <w:rPr>
          <w:rFonts w:ascii="Times" w:hAnsi="Times"/>
          <w:lang w:val="es-ES_tradnl"/>
        </w:rPr>
      </w:pPr>
      <w:r w:rsidRPr="005E239D">
        <w:rPr>
          <w:rFonts w:ascii="Times" w:hAnsi="Times"/>
          <w:lang w:val="es-ES_tradnl"/>
        </w:rPr>
        <w:t>Gumucio D</w:t>
      </w:r>
      <w:r w:rsidR="00CD03F9" w:rsidRPr="005E239D">
        <w:rPr>
          <w:rFonts w:ascii="Times" w:hAnsi="Times"/>
          <w:lang w:val="es-ES_tradnl"/>
        </w:rPr>
        <w:t>agron</w:t>
      </w:r>
      <w:r w:rsidR="00034006" w:rsidRPr="005E239D">
        <w:rPr>
          <w:rFonts w:ascii="Times" w:hAnsi="Times"/>
          <w:lang w:val="es-ES_tradnl"/>
        </w:rPr>
        <w:t xml:space="preserve">, </w:t>
      </w:r>
      <w:r w:rsidR="005A749E" w:rsidRPr="005E239D">
        <w:rPr>
          <w:rFonts w:ascii="Times" w:hAnsi="Times"/>
          <w:lang w:val="es-ES_tradnl"/>
        </w:rPr>
        <w:t>A</w:t>
      </w:r>
      <w:r w:rsidR="00034006" w:rsidRPr="005E239D">
        <w:rPr>
          <w:rFonts w:ascii="Times" w:hAnsi="Times"/>
          <w:lang w:val="es-ES_tradnl"/>
        </w:rPr>
        <w:t xml:space="preserve">. (2010). </w:t>
      </w:r>
      <w:r w:rsidR="005A749E" w:rsidRPr="005E239D">
        <w:rPr>
          <w:rFonts w:ascii="Times" w:hAnsi="Times"/>
          <w:lang w:val="es-ES_tradnl"/>
        </w:rPr>
        <w:t xml:space="preserve">La </w:t>
      </w:r>
      <w:r w:rsidR="00034006" w:rsidRPr="005E239D">
        <w:rPr>
          <w:rFonts w:ascii="Times" w:hAnsi="Times"/>
          <w:lang w:val="es-ES_tradnl"/>
        </w:rPr>
        <w:t xml:space="preserve">Comunicación Antes De </w:t>
      </w:r>
      <w:r w:rsidR="005A749E" w:rsidRPr="005E239D">
        <w:rPr>
          <w:rFonts w:ascii="Times" w:hAnsi="Times"/>
          <w:lang w:val="es-ES_tradnl"/>
        </w:rPr>
        <w:t>Colón</w:t>
      </w:r>
      <w:r w:rsidR="00034006" w:rsidRPr="005E239D">
        <w:rPr>
          <w:rFonts w:ascii="Times" w:hAnsi="Times"/>
          <w:lang w:val="es-ES_tradnl"/>
        </w:rPr>
        <w:t xml:space="preserve">. </w:t>
      </w:r>
      <w:r w:rsidR="005A749E" w:rsidRPr="005E239D">
        <w:rPr>
          <w:rFonts w:ascii="Times" w:hAnsi="Times"/>
          <w:i/>
          <w:lang w:val="es-ES_tradnl"/>
        </w:rPr>
        <w:t>Archipielago</w:t>
      </w:r>
      <w:r w:rsidR="00034006" w:rsidRPr="005E239D">
        <w:rPr>
          <w:rFonts w:ascii="Times" w:hAnsi="Times"/>
          <w:i/>
          <w:lang w:val="es-ES_tradnl"/>
        </w:rPr>
        <w:t xml:space="preserve">. </w:t>
      </w:r>
      <w:r w:rsidR="005A749E" w:rsidRPr="005E239D">
        <w:rPr>
          <w:rFonts w:ascii="Times" w:hAnsi="Times"/>
          <w:i/>
          <w:lang w:val="es-ES_tradnl"/>
        </w:rPr>
        <w:t xml:space="preserve">Revista </w:t>
      </w:r>
      <w:r w:rsidR="00034006" w:rsidRPr="005E239D">
        <w:rPr>
          <w:rFonts w:ascii="Times" w:hAnsi="Times"/>
          <w:i/>
          <w:lang w:val="es-ES_tradnl"/>
        </w:rPr>
        <w:t xml:space="preserve">Cultural De Nuestra </w:t>
      </w:r>
      <w:r w:rsidR="005A749E" w:rsidRPr="005E239D">
        <w:rPr>
          <w:rFonts w:ascii="Times" w:hAnsi="Times"/>
          <w:i/>
          <w:lang w:val="es-ES_tradnl"/>
        </w:rPr>
        <w:t>América</w:t>
      </w:r>
      <w:r w:rsidR="00034006" w:rsidRPr="005E239D">
        <w:rPr>
          <w:rFonts w:ascii="Times" w:hAnsi="Times"/>
          <w:i/>
          <w:lang w:val="es-ES_tradnl"/>
        </w:rPr>
        <w:t>,</w:t>
      </w:r>
      <w:r w:rsidR="00034006" w:rsidRPr="005E239D">
        <w:rPr>
          <w:rFonts w:ascii="Times" w:hAnsi="Times"/>
          <w:lang w:val="es-ES_tradnl"/>
        </w:rPr>
        <w:t xml:space="preserve"> 18</w:t>
      </w:r>
      <w:r w:rsidR="00034006" w:rsidRPr="005E239D">
        <w:rPr>
          <w:rFonts w:ascii="Times" w:hAnsi="Times"/>
          <w:b/>
          <w:lang w:val="es-ES_tradnl"/>
        </w:rPr>
        <w:t>,</w:t>
      </w:r>
      <w:r w:rsidR="00034006" w:rsidRPr="005E239D">
        <w:rPr>
          <w:rFonts w:ascii="Times" w:hAnsi="Times"/>
          <w:lang w:val="es-ES_tradnl"/>
        </w:rPr>
        <w:t xml:space="preserve"> 50-51.</w:t>
      </w:r>
    </w:p>
    <w:p w14:paraId="6B38215B" w14:textId="2DFC6CC7" w:rsidR="005A749E" w:rsidRPr="005E239D" w:rsidRDefault="006677C6" w:rsidP="00231DDE">
      <w:pPr>
        <w:pStyle w:val="EndNoteBibliography"/>
        <w:spacing w:after="120"/>
        <w:rPr>
          <w:rFonts w:ascii="Times" w:hAnsi="Times"/>
          <w:lang w:val="es-ES_tradnl"/>
        </w:rPr>
      </w:pPr>
      <w:r w:rsidRPr="005E239D">
        <w:rPr>
          <w:rFonts w:ascii="Times" w:hAnsi="Times"/>
          <w:lang w:val="es-ES_tradnl"/>
        </w:rPr>
        <w:t>Hampton</w:t>
      </w:r>
      <w:r w:rsidR="00034006" w:rsidRPr="005E239D">
        <w:rPr>
          <w:rFonts w:ascii="Times" w:hAnsi="Times"/>
          <w:lang w:val="es-ES_tradnl"/>
        </w:rPr>
        <w:t xml:space="preserve">, </w:t>
      </w:r>
      <w:r w:rsidR="005A749E" w:rsidRPr="005E239D">
        <w:rPr>
          <w:rFonts w:ascii="Times" w:hAnsi="Times"/>
          <w:lang w:val="es-ES_tradnl"/>
        </w:rPr>
        <w:t>M</w:t>
      </w:r>
      <w:r w:rsidR="00034006" w:rsidRPr="005E239D">
        <w:rPr>
          <w:rFonts w:ascii="Times" w:hAnsi="Times"/>
          <w:lang w:val="es-ES_tradnl"/>
        </w:rPr>
        <w:t xml:space="preserve">. (2010). </w:t>
      </w:r>
      <w:r w:rsidR="005A749E" w:rsidRPr="005E239D">
        <w:rPr>
          <w:rFonts w:ascii="Times" w:hAnsi="Times"/>
          <w:lang w:val="es-ES_tradnl"/>
        </w:rPr>
        <w:t xml:space="preserve">The Fourth Estate </w:t>
      </w:r>
      <w:r w:rsidR="00034006" w:rsidRPr="005E239D">
        <w:rPr>
          <w:rFonts w:ascii="Times" w:hAnsi="Times"/>
          <w:lang w:val="es-ES_tradnl"/>
        </w:rPr>
        <w:t xml:space="preserve">Ideal In Journalism History. </w:t>
      </w:r>
      <w:r w:rsidR="005A749E" w:rsidRPr="005E239D">
        <w:rPr>
          <w:rFonts w:ascii="Times" w:hAnsi="Times"/>
          <w:i/>
          <w:lang w:val="es-ES_tradnl"/>
        </w:rPr>
        <w:t>In</w:t>
      </w:r>
      <w:r w:rsidR="00034006" w:rsidRPr="005E239D">
        <w:rPr>
          <w:rFonts w:ascii="Times" w:hAnsi="Times"/>
          <w:i/>
          <w:lang w:val="es-ES_tradnl"/>
        </w:rPr>
        <w:t>:</w:t>
      </w:r>
      <w:r w:rsidR="00034006" w:rsidRPr="005E239D">
        <w:rPr>
          <w:rFonts w:ascii="Times" w:hAnsi="Times"/>
          <w:lang w:val="es-ES_tradnl"/>
        </w:rPr>
        <w:t xml:space="preserve"> </w:t>
      </w:r>
      <w:r w:rsidR="005A749E" w:rsidRPr="005E239D">
        <w:rPr>
          <w:rFonts w:ascii="Times" w:hAnsi="Times"/>
          <w:lang w:val="es-ES_tradnl"/>
        </w:rPr>
        <w:t>A</w:t>
      </w:r>
      <w:r w:rsidR="00034006" w:rsidRPr="005E239D">
        <w:rPr>
          <w:rFonts w:ascii="Times" w:hAnsi="Times"/>
          <w:lang w:val="es-ES_tradnl"/>
        </w:rPr>
        <w:t xml:space="preserve">llan, </w:t>
      </w:r>
      <w:r w:rsidR="005A749E" w:rsidRPr="005E239D">
        <w:rPr>
          <w:rFonts w:ascii="Times" w:hAnsi="Times"/>
          <w:lang w:val="es-ES_tradnl"/>
        </w:rPr>
        <w:t>S</w:t>
      </w:r>
      <w:r w:rsidR="00034006" w:rsidRPr="005E239D">
        <w:rPr>
          <w:rFonts w:ascii="Times" w:hAnsi="Times"/>
          <w:lang w:val="es-ES_tradnl"/>
        </w:rPr>
        <w:t xml:space="preserve">. (Ed.) </w:t>
      </w:r>
      <w:r w:rsidR="005A749E" w:rsidRPr="005E239D">
        <w:rPr>
          <w:rFonts w:ascii="Times" w:hAnsi="Times"/>
          <w:i/>
          <w:lang w:val="es-ES_tradnl"/>
        </w:rPr>
        <w:t xml:space="preserve">The Routledge Companion </w:t>
      </w:r>
      <w:r w:rsidR="00034006" w:rsidRPr="005E239D">
        <w:rPr>
          <w:rFonts w:ascii="Times" w:hAnsi="Times"/>
          <w:i/>
          <w:lang w:val="es-ES_tradnl"/>
        </w:rPr>
        <w:t xml:space="preserve">To </w:t>
      </w:r>
      <w:r w:rsidR="005A749E" w:rsidRPr="005E239D">
        <w:rPr>
          <w:rFonts w:ascii="Times" w:hAnsi="Times"/>
          <w:i/>
          <w:lang w:val="es-ES_tradnl"/>
        </w:rPr>
        <w:t xml:space="preserve">News </w:t>
      </w:r>
      <w:r w:rsidR="00034006" w:rsidRPr="005E239D">
        <w:rPr>
          <w:rFonts w:ascii="Times" w:hAnsi="Times"/>
          <w:i/>
          <w:lang w:val="es-ES_tradnl"/>
        </w:rPr>
        <w:t xml:space="preserve">And </w:t>
      </w:r>
      <w:r w:rsidR="005A749E" w:rsidRPr="005E239D">
        <w:rPr>
          <w:rFonts w:ascii="Times" w:hAnsi="Times"/>
          <w:i/>
          <w:lang w:val="es-ES_tradnl"/>
        </w:rPr>
        <w:t>Journalism</w:t>
      </w:r>
      <w:r w:rsidR="00034006" w:rsidRPr="005E239D">
        <w:rPr>
          <w:rFonts w:ascii="Times" w:hAnsi="Times"/>
          <w:i/>
          <w:lang w:val="es-ES_tradnl"/>
        </w:rPr>
        <w:t>.</w:t>
      </w:r>
      <w:r w:rsidR="00034006" w:rsidRPr="005E239D">
        <w:rPr>
          <w:rFonts w:ascii="Times" w:hAnsi="Times"/>
          <w:lang w:val="es-ES_tradnl"/>
        </w:rPr>
        <w:t xml:space="preserve"> </w:t>
      </w:r>
      <w:r w:rsidR="005A749E" w:rsidRPr="005E239D">
        <w:rPr>
          <w:rFonts w:ascii="Times" w:hAnsi="Times"/>
          <w:lang w:val="es-ES_tradnl"/>
        </w:rPr>
        <w:t>Abingdon</w:t>
      </w:r>
      <w:r w:rsidR="00034006" w:rsidRPr="005E239D">
        <w:rPr>
          <w:rFonts w:ascii="Times" w:hAnsi="Times"/>
          <w:lang w:val="es-ES_tradnl"/>
        </w:rPr>
        <w:t xml:space="preserve">, </w:t>
      </w:r>
      <w:r w:rsidR="005A749E" w:rsidRPr="005E239D">
        <w:rPr>
          <w:rFonts w:ascii="Times" w:hAnsi="Times"/>
          <w:lang w:val="es-ES_tradnl"/>
        </w:rPr>
        <w:t>Ox</w:t>
      </w:r>
      <w:r w:rsidR="0079285A" w:rsidRPr="005E239D">
        <w:rPr>
          <w:rFonts w:ascii="Times" w:hAnsi="Times"/>
          <w:lang w:val="es-ES_tradnl"/>
        </w:rPr>
        <w:t>fordshore</w:t>
      </w:r>
      <w:r w:rsidR="00034006" w:rsidRPr="005E239D">
        <w:rPr>
          <w:rFonts w:ascii="Times" w:hAnsi="Times"/>
          <w:lang w:val="es-ES_tradnl"/>
        </w:rPr>
        <w:t xml:space="preserve">: </w:t>
      </w:r>
      <w:r w:rsidR="005A749E" w:rsidRPr="005E239D">
        <w:rPr>
          <w:rFonts w:ascii="Times" w:hAnsi="Times"/>
          <w:lang w:val="es-ES_tradnl"/>
        </w:rPr>
        <w:t>Routledge</w:t>
      </w:r>
      <w:r w:rsidR="00034006" w:rsidRPr="005E239D">
        <w:rPr>
          <w:rFonts w:ascii="Times" w:hAnsi="Times"/>
          <w:lang w:val="es-ES_tradnl"/>
        </w:rPr>
        <w:t>.</w:t>
      </w:r>
    </w:p>
    <w:p w14:paraId="48312505" w14:textId="48D2503A" w:rsidR="005A749E" w:rsidRPr="005E239D" w:rsidRDefault="00B702FB" w:rsidP="00231DDE">
      <w:pPr>
        <w:pStyle w:val="EndNoteBibliography"/>
        <w:spacing w:after="120"/>
        <w:rPr>
          <w:rFonts w:ascii="Times" w:hAnsi="Times"/>
          <w:lang w:val="es-ES_tradnl"/>
        </w:rPr>
      </w:pPr>
      <w:r w:rsidRPr="005E239D">
        <w:rPr>
          <w:rFonts w:ascii="Times" w:hAnsi="Times"/>
          <w:lang w:val="es-ES_tradnl"/>
        </w:rPr>
        <w:t>Harkins</w:t>
      </w:r>
      <w:r w:rsidR="00034006" w:rsidRPr="005E239D">
        <w:rPr>
          <w:rFonts w:ascii="Times" w:hAnsi="Times"/>
          <w:lang w:val="es-ES_tradnl"/>
        </w:rPr>
        <w:t xml:space="preserve">, </w:t>
      </w:r>
      <w:r w:rsidRPr="005E239D">
        <w:rPr>
          <w:rFonts w:ascii="Times" w:hAnsi="Times"/>
          <w:lang w:val="es-ES_tradnl"/>
        </w:rPr>
        <w:t>S</w:t>
      </w:r>
      <w:r w:rsidR="00034006" w:rsidRPr="005E239D">
        <w:rPr>
          <w:rFonts w:ascii="Times" w:hAnsi="Times"/>
          <w:lang w:val="es-ES_tradnl"/>
        </w:rPr>
        <w:t xml:space="preserve">. &amp; </w:t>
      </w:r>
      <w:r w:rsidRPr="005E239D">
        <w:rPr>
          <w:rFonts w:ascii="Times" w:hAnsi="Times"/>
          <w:lang w:val="es-ES_tradnl"/>
        </w:rPr>
        <w:t>Lugo</w:t>
      </w:r>
      <w:r w:rsidR="00034006" w:rsidRPr="005E239D">
        <w:rPr>
          <w:rFonts w:ascii="Times" w:hAnsi="Times"/>
          <w:lang w:val="es-ES_tradnl"/>
        </w:rPr>
        <w:t>-</w:t>
      </w:r>
      <w:r w:rsidRPr="005E239D">
        <w:rPr>
          <w:rFonts w:ascii="Times" w:hAnsi="Times"/>
          <w:lang w:val="es-ES_tradnl"/>
        </w:rPr>
        <w:t>O</w:t>
      </w:r>
      <w:r w:rsidR="006677C6" w:rsidRPr="005E239D">
        <w:rPr>
          <w:rFonts w:ascii="Times" w:hAnsi="Times"/>
          <w:lang w:val="es-ES_tradnl"/>
        </w:rPr>
        <w:t>cando</w:t>
      </w:r>
      <w:r w:rsidR="00034006" w:rsidRPr="005E239D">
        <w:rPr>
          <w:rFonts w:ascii="Times" w:hAnsi="Times"/>
          <w:lang w:val="es-ES_tradnl"/>
        </w:rPr>
        <w:t xml:space="preserve">, </w:t>
      </w:r>
      <w:r w:rsidRPr="005E239D">
        <w:rPr>
          <w:rFonts w:ascii="Times" w:hAnsi="Times"/>
          <w:lang w:val="es-ES_tradnl"/>
        </w:rPr>
        <w:t>J</w:t>
      </w:r>
      <w:r w:rsidR="00034006" w:rsidRPr="005E239D">
        <w:rPr>
          <w:rFonts w:ascii="Times" w:hAnsi="Times"/>
          <w:lang w:val="es-ES_tradnl"/>
        </w:rPr>
        <w:t xml:space="preserve">. (2016). </w:t>
      </w:r>
      <w:r w:rsidR="006677C6" w:rsidRPr="005E239D">
        <w:rPr>
          <w:rFonts w:ascii="Times" w:hAnsi="Times"/>
          <w:lang w:val="es-ES_tradnl"/>
        </w:rPr>
        <w:t xml:space="preserve">All </w:t>
      </w:r>
      <w:r w:rsidR="00034006" w:rsidRPr="005E239D">
        <w:rPr>
          <w:rFonts w:ascii="Times" w:hAnsi="Times"/>
          <w:lang w:val="es-ES_tradnl"/>
        </w:rPr>
        <w:t xml:space="preserve">People Are Equal, But Some People Are More Equal Than Others. </w:t>
      </w:r>
      <w:r w:rsidR="005A749E" w:rsidRPr="005E239D">
        <w:rPr>
          <w:rFonts w:ascii="Times" w:hAnsi="Times"/>
          <w:i/>
          <w:lang w:val="es-ES_tradnl"/>
        </w:rPr>
        <w:t>In</w:t>
      </w:r>
      <w:r w:rsidR="00034006" w:rsidRPr="005E239D">
        <w:rPr>
          <w:rFonts w:ascii="Times" w:hAnsi="Times"/>
          <w:i/>
          <w:lang w:val="es-ES_tradnl"/>
        </w:rPr>
        <w:t>:</w:t>
      </w:r>
      <w:r w:rsidR="00034006" w:rsidRPr="005E239D">
        <w:rPr>
          <w:rFonts w:ascii="Times" w:hAnsi="Times"/>
          <w:lang w:val="es-ES_tradnl"/>
        </w:rPr>
        <w:t xml:space="preserve"> Servaes, J. &amp; Oyedemi, T. (Eds.) </w:t>
      </w:r>
      <w:r w:rsidR="006677C6" w:rsidRPr="005E239D">
        <w:rPr>
          <w:rFonts w:ascii="Times" w:hAnsi="Times"/>
          <w:i/>
          <w:lang w:val="es-ES_tradnl"/>
        </w:rPr>
        <w:t xml:space="preserve">The </w:t>
      </w:r>
      <w:r w:rsidR="00034006" w:rsidRPr="005E239D">
        <w:rPr>
          <w:rFonts w:ascii="Times" w:hAnsi="Times"/>
          <w:i/>
          <w:lang w:val="es-ES_tradnl"/>
        </w:rPr>
        <w:t>Praxis Of Social Inequality In Media: A Global Perspective.</w:t>
      </w:r>
      <w:r w:rsidR="00034006" w:rsidRPr="005E239D">
        <w:rPr>
          <w:rFonts w:ascii="Times" w:hAnsi="Times"/>
          <w:lang w:val="es-ES_tradnl"/>
        </w:rPr>
        <w:t xml:space="preserve"> </w:t>
      </w:r>
      <w:r w:rsidRPr="005E239D">
        <w:rPr>
          <w:rFonts w:ascii="Times" w:hAnsi="Times"/>
          <w:lang w:val="es-ES_tradnl"/>
        </w:rPr>
        <w:t>London</w:t>
      </w:r>
      <w:r w:rsidR="00034006" w:rsidRPr="005E239D">
        <w:rPr>
          <w:rFonts w:ascii="Times" w:hAnsi="Times"/>
          <w:lang w:val="es-ES_tradnl"/>
        </w:rPr>
        <w:t xml:space="preserve">: </w:t>
      </w:r>
      <w:r w:rsidRPr="005E239D">
        <w:rPr>
          <w:rFonts w:ascii="Times" w:hAnsi="Times"/>
          <w:lang w:val="es-ES_tradnl"/>
        </w:rPr>
        <w:t xml:space="preserve">Rowman </w:t>
      </w:r>
      <w:r w:rsidR="00034006" w:rsidRPr="005E239D">
        <w:rPr>
          <w:rFonts w:ascii="Times" w:hAnsi="Times"/>
          <w:lang w:val="es-ES_tradnl"/>
        </w:rPr>
        <w:t xml:space="preserve">&amp; </w:t>
      </w:r>
      <w:r w:rsidRPr="005E239D">
        <w:rPr>
          <w:rFonts w:ascii="Times" w:hAnsi="Times"/>
          <w:lang w:val="es-ES_tradnl"/>
        </w:rPr>
        <w:t>Li</w:t>
      </w:r>
      <w:r w:rsidR="006677C6" w:rsidRPr="005E239D">
        <w:rPr>
          <w:rFonts w:ascii="Times" w:hAnsi="Times"/>
          <w:lang w:val="es-ES_tradnl"/>
        </w:rPr>
        <w:t>ttlefield</w:t>
      </w:r>
      <w:r w:rsidR="00034006" w:rsidRPr="005E239D">
        <w:rPr>
          <w:rFonts w:ascii="Times" w:hAnsi="Times"/>
          <w:lang w:val="es-ES_tradnl"/>
        </w:rPr>
        <w:t>.</w:t>
      </w:r>
    </w:p>
    <w:p w14:paraId="616615BD" w14:textId="093F9EB5" w:rsidR="005A749E" w:rsidRPr="005E239D" w:rsidRDefault="006677C6" w:rsidP="00231DDE">
      <w:pPr>
        <w:pStyle w:val="EndNoteBibliography"/>
        <w:spacing w:after="120"/>
        <w:rPr>
          <w:rFonts w:ascii="Times" w:hAnsi="Times"/>
          <w:lang w:val="es-ES_tradnl"/>
        </w:rPr>
      </w:pPr>
      <w:r w:rsidRPr="005E239D">
        <w:rPr>
          <w:rFonts w:ascii="Times" w:hAnsi="Times"/>
          <w:lang w:val="es-ES_tradnl"/>
        </w:rPr>
        <w:t>Honneth</w:t>
      </w:r>
      <w:r w:rsidR="00034006" w:rsidRPr="005E239D">
        <w:rPr>
          <w:rFonts w:ascii="Times" w:hAnsi="Times"/>
          <w:lang w:val="es-ES_tradnl"/>
        </w:rPr>
        <w:t xml:space="preserve">, </w:t>
      </w:r>
      <w:r w:rsidR="00B702FB" w:rsidRPr="005E239D">
        <w:rPr>
          <w:rFonts w:ascii="Times" w:hAnsi="Times"/>
          <w:lang w:val="es-ES_tradnl"/>
        </w:rPr>
        <w:t>A</w:t>
      </w:r>
      <w:r w:rsidR="00034006" w:rsidRPr="005E239D">
        <w:rPr>
          <w:rFonts w:ascii="Times" w:hAnsi="Times"/>
          <w:lang w:val="es-ES_tradnl"/>
        </w:rPr>
        <w:t xml:space="preserve">. (1992). </w:t>
      </w:r>
      <w:r w:rsidR="005A749E" w:rsidRPr="005E239D">
        <w:rPr>
          <w:rFonts w:ascii="Times" w:hAnsi="Times"/>
          <w:i/>
          <w:lang w:val="es-ES_tradnl"/>
        </w:rPr>
        <w:t>Cultural</w:t>
      </w:r>
      <w:r w:rsidR="00034006" w:rsidRPr="005E239D">
        <w:rPr>
          <w:rFonts w:ascii="Times" w:hAnsi="Times"/>
          <w:i/>
          <w:lang w:val="es-ES_tradnl"/>
        </w:rPr>
        <w:t xml:space="preserve">-Political Interventions In The Unfinished Project Of Enlightenment, </w:t>
      </w:r>
      <w:r w:rsidR="00034006" w:rsidRPr="005E239D">
        <w:rPr>
          <w:rFonts w:ascii="Times" w:hAnsi="Times"/>
          <w:lang w:val="es-ES_tradnl"/>
        </w:rPr>
        <w:t>Cambridge, Mit Press.</w:t>
      </w:r>
    </w:p>
    <w:p w14:paraId="1AFBEE5E" w14:textId="1C07AF53" w:rsidR="005A749E" w:rsidRPr="005E239D" w:rsidRDefault="0079285A" w:rsidP="00231DDE">
      <w:pPr>
        <w:pStyle w:val="EndNoteBibliography"/>
        <w:spacing w:after="120"/>
        <w:rPr>
          <w:rFonts w:ascii="Times" w:hAnsi="Times"/>
          <w:lang w:val="es-ES_tradnl"/>
        </w:rPr>
      </w:pPr>
      <w:r w:rsidRPr="005E239D">
        <w:rPr>
          <w:rFonts w:ascii="Times" w:hAnsi="Times"/>
          <w:lang w:val="es-ES_tradnl"/>
        </w:rPr>
        <w:t>Hughes</w:t>
      </w:r>
      <w:r w:rsidR="00034006" w:rsidRPr="005E239D">
        <w:rPr>
          <w:rFonts w:ascii="Times" w:hAnsi="Times"/>
          <w:lang w:val="es-ES_tradnl"/>
        </w:rPr>
        <w:t xml:space="preserve">, </w:t>
      </w:r>
      <w:r w:rsidRPr="005E239D">
        <w:rPr>
          <w:rFonts w:ascii="Times" w:hAnsi="Times"/>
          <w:lang w:val="es-ES_tradnl"/>
        </w:rPr>
        <w:t>S</w:t>
      </w:r>
      <w:r w:rsidR="00034006" w:rsidRPr="005E239D">
        <w:rPr>
          <w:rFonts w:ascii="Times" w:hAnsi="Times"/>
          <w:lang w:val="es-ES_tradnl"/>
        </w:rPr>
        <w:t xml:space="preserve">. &amp; </w:t>
      </w:r>
      <w:r w:rsidRPr="005E239D">
        <w:rPr>
          <w:rFonts w:ascii="Times" w:hAnsi="Times"/>
          <w:lang w:val="es-ES_tradnl"/>
        </w:rPr>
        <w:t>L</w:t>
      </w:r>
      <w:r w:rsidR="006677C6" w:rsidRPr="005E239D">
        <w:rPr>
          <w:rFonts w:ascii="Times" w:hAnsi="Times"/>
          <w:lang w:val="es-ES_tradnl"/>
        </w:rPr>
        <w:t>awson</w:t>
      </w:r>
      <w:r w:rsidR="00034006" w:rsidRPr="005E239D">
        <w:rPr>
          <w:rFonts w:ascii="Times" w:hAnsi="Times"/>
          <w:lang w:val="es-ES_tradnl"/>
        </w:rPr>
        <w:t xml:space="preserve">, </w:t>
      </w:r>
      <w:r w:rsidRPr="005E239D">
        <w:rPr>
          <w:rFonts w:ascii="Times" w:hAnsi="Times"/>
          <w:lang w:val="es-ES_tradnl"/>
        </w:rPr>
        <w:t>C</w:t>
      </w:r>
      <w:r w:rsidR="00034006" w:rsidRPr="005E239D">
        <w:rPr>
          <w:rFonts w:ascii="Times" w:hAnsi="Times"/>
          <w:lang w:val="es-ES_tradnl"/>
        </w:rPr>
        <w:t xml:space="preserve">. (2005). </w:t>
      </w:r>
      <w:r w:rsidR="006677C6" w:rsidRPr="005E239D">
        <w:rPr>
          <w:rFonts w:ascii="Times" w:hAnsi="Times"/>
          <w:lang w:val="es-ES_tradnl"/>
        </w:rPr>
        <w:t xml:space="preserve">The </w:t>
      </w:r>
      <w:r w:rsidR="00034006" w:rsidRPr="005E239D">
        <w:rPr>
          <w:rFonts w:ascii="Times" w:hAnsi="Times"/>
          <w:lang w:val="es-ES_tradnl"/>
        </w:rPr>
        <w:t xml:space="preserve">Barriers To Media Opening In Latin America. </w:t>
      </w:r>
      <w:r w:rsidR="006677C6" w:rsidRPr="005E239D">
        <w:rPr>
          <w:rFonts w:ascii="Times" w:hAnsi="Times"/>
          <w:i/>
          <w:lang w:val="es-ES_tradnl"/>
        </w:rPr>
        <w:t xml:space="preserve">Political </w:t>
      </w:r>
      <w:r w:rsidR="00034006" w:rsidRPr="005E239D">
        <w:rPr>
          <w:rFonts w:ascii="Times" w:hAnsi="Times"/>
          <w:i/>
          <w:lang w:val="es-ES_tradnl"/>
        </w:rPr>
        <w:t>Communication,</w:t>
      </w:r>
      <w:r w:rsidR="00034006" w:rsidRPr="005E239D">
        <w:rPr>
          <w:rFonts w:ascii="Times" w:hAnsi="Times"/>
          <w:lang w:val="es-ES_tradnl"/>
        </w:rPr>
        <w:t xml:space="preserve"> 22</w:t>
      </w:r>
      <w:r w:rsidR="00034006" w:rsidRPr="005E239D">
        <w:rPr>
          <w:rFonts w:ascii="Times" w:hAnsi="Times"/>
          <w:b/>
          <w:lang w:val="es-ES_tradnl"/>
        </w:rPr>
        <w:t>,</w:t>
      </w:r>
      <w:r w:rsidR="00034006" w:rsidRPr="005E239D">
        <w:rPr>
          <w:rFonts w:ascii="Times" w:hAnsi="Times"/>
          <w:lang w:val="es-ES_tradnl"/>
        </w:rPr>
        <w:t xml:space="preserve"> 9-25.</w:t>
      </w:r>
    </w:p>
    <w:p w14:paraId="28BD0B56" w14:textId="6D8E171A" w:rsidR="005A749E" w:rsidRPr="005E239D" w:rsidRDefault="006677C6" w:rsidP="00231DDE">
      <w:pPr>
        <w:pStyle w:val="EndNoteBibliography"/>
        <w:spacing w:after="120"/>
        <w:rPr>
          <w:rFonts w:ascii="Times" w:hAnsi="Times"/>
          <w:lang w:val="es-ES_tradnl"/>
        </w:rPr>
      </w:pPr>
      <w:r w:rsidRPr="005E239D">
        <w:rPr>
          <w:rFonts w:ascii="Times" w:hAnsi="Times"/>
          <w:lang w:val="es-ES_tradnl"/>
        </w:rPr>
        <w:t>James</w:t>
      </w:r>
      <w:r w:rsidR="00034006" w:rsidRPr="005E239D">
        <w:rPr>
          <w:rFonts w:ascii="Times" w:hAnsi="Times"/>
          <w:lang w:val="es-ES_tradnl"/>
        </w:rPr>
        <w:t xml:space="preserve">, C. </w:t>
      </w:r>
      <w:r w:rsidRPr="005E239D">
        <w:rPr>
          <w:rFonts w:ascii="Times" w:hAnsi="Times"/>
          <w:lang w:val="es-ES_tradnl"/>
        </w:rPr>
        <w:t>L</w:t>
      </w:r>
      <w:r w:rsidR="00034006" w:rsidRPr="005E239D">
        <w:rPr>
          <w:rFonts w:ascii="Times" w:hAnsi="Times"/>
          <w:lang w:val="es-ES_tradnl"/>
        </w:rPr>
        <w:t xml:space="preserve">. </w:t>
      </w:r>
      <w:r w:rsidRPr="005E239D">
        <w:rPr>
          <w:rFonts w:ascii="Times" w:hAnsi="Times"/>
          <w:lang w:val="es-ES_tradnl"/>
        </w:rPr>
        <w:t>R</w:t>
      </w:r>
      <w:r w:rsidR="00034006" w:rsidRPr="005E239D">
        <w:rPr>
          <w:rFonts w:ascii="Times" w:hAnsi="Times"/>
          <w:lang w:val="es-ES_tradnl"/>
        </w:rPr>
        <w:t xml:space="preserve">. 2001 [1938]. </w:t>
      </w:r>
      <w:r w:rsidRPr="005E239D">
        <w:rPr>
          <w:rFonts w:ascii="Times" w:hAnsi="Times"/>
          <w:i/>
          <w:lang w:val="es-ES_tradnl"/>
        </w:rPr>
        <w:t xml:space="preserve">The </w:t>
      </w:r>
      <w:r w:rsidR="00034006" w:rsidRPr="005E239D">
        <w:rPr>
          <w:rFonts w:ascii="Times" w:hAnsi="Times"/>
          <w:i/>
          <w:lang w:val="es-ES_tradnl"/>
        </w:rPr>
        <w:t xml:space="preserve">Black Jacobins: Toussaint L'ouverture And The San Domingo Revolution, </w:t>
      </w:r>
      <w:r w:rsidR="00034006" w:rsidRPr="005E239D">
        <w:rPr>
          <w:rFonts w:ascii="Times" w:hAnsi="Times"/>
          <w:lang w:val="es-ES_tradnl"/>
        </w:rPr>
        <w:t>London, Penguin.</w:t>
      </w:r>
    </w:p>
    <w:p w14:paraId="072F8CE0" w14:textId="62F6D0B0" w:rsidR="005A749E" w:rsidRPr="005E239D" w:rsidRDefault="006677C6" w:rsidP="00231DDE">
      <w:pPr>
        <w:pStyle w:val="EndNoteBibliography"/>
        <w:spacing w:after="120"/>
        <w:rPr>
          <w:rFonts w:ascii="Times" w:hAnsi="Times"/>
          <w:lang w:val="es-ES_tradnl"/>
        </w:rPr>
      </w:pPr>
      <w:r w:rsidRPr="005E239D">
        <w:rPr>
          <w:rFonts w:ascii="Times" w:hAnsi="Times"/>
          <w:lang w:val="es-ES_tradnl"/>
        </w:rPr>
        <w:t>Lippmann</w:t>
      </w:r>
      <w:r w:rsidR="00034006" w:rsidRPr="005E239D">
        <w:rPr>
          <w:rFonts w:ascii="Times" w:hAnsi="Times"/>
          <w:lang w:val="es-ES_tradnl"/>
        </w:rPr>
        <w:t xml:space="preserve">, </w:t>
      </w:r>
      <w:r w:rsidR="0079285A" w:rsidRPr="005E239D">
        <w:rPr>
          <w:rFonts w:ascii="Times" w:hAnsi="Times"/>
          <w:lang w:val="es-ES_tradnl"/>
        </w:rPr>
        <w:t>W</w:t>
      </w:r>
      <w:r w:rsidR="00034006" w:rsidRPr="005E239D">
        <w:rPr>
          <w:rFonts w:ascii="Times" w:hAnsi="Times"/>
          <w:lang w:val="es-ES_tradnl"/>
        </w:rPr>
        <w:t xml:space="preserve">. (2001 [1922]). </w:t>
      </w:r>
      <w:r w:rsidR="005A749E" w:rsidRPr="005E239D">
        <w:rPr>
          <w:rFonts w:ascii="Times" w:hAnsi="Times"/>
          <w:i/>
          <w:lang w:val="es-ES_tradnl"/>
        </w:rPr>
        <w:t xml:space="preserve">Public </w:t>
      </w:r>
      <w:r w:rsidR="00034006" w:rsidRPr="005E239D">
        <w:rPr>
          <w:rFonts w:ascii="Times" w:hAnsi="Times"/>
          <w:i/>
          <w:lang w:val="es-ES_tradnl"/>
        </w:rPr>
        <w:t xml:space="preserve">Opinion, </w:t>
      </w:r>
      <w:r w:rsidR="00034006" w:rsidRPr="005E239D">
        <w:rPr>
          <w:rFonts w:ascii="Times" w:hAnsi="Times"/>
          <w:lang w:val="es-ES_tradnl"/>
        </w:rPr>
        <w:t>Piscataway, New Jersey, Transaction Publishers.</w:t>
      </w:r>
    </w:p>
    <w:p w14:paraId="0B692102" w14:textId="00866E9B" w:rsidR="005A749E" w:rsidRPr="005E239D" w:rsidRDefault="006677C6" w:rsidP="00231DDE">
      <w:pPr>
        <w:pStyle w:val="EndNoteBibliography"/>
        <w:spacing w:after="120"/>
        <w:rPr>
          <w:rFonts w:ascii="Times" w:hAnsi="Times"/>
          <w:lang w:val="es-ES_tradnl"/>
        </w:rPr>
      </w:pPr>
      <w:r w:rsidRPr="005E239D">
        <w:rPr>
          <w:rFonts w:ascii="Times" w:hAnsi="Times"/>
          <w:lang w:val="es-ES_tradnl"/>
        </w:rPr>
        <w:t>Lippmann</w:t>
      </w:r>
      <w:r w:rsidR="00034006" w:rsidRPr="005E239D">
        <w:rPr>
          <w:rFonts w:ascii="Times" w:hAnsi="Times"/>
          <w:lang w:val="es-ES_tradnl"/>
        </w:rPr>
        <w:t xml:space="preserve">, </w:t>
      </w:r>
      <w:r w:rsidR="0079285A" w:rsidRPr="005E239D">
        <w:rPr>
          <w:rFonts w:ascii="Times" w:hAnsi="Times"/>
          <w:lang w:val="es-ES_tradnl"/>
        </w:rPr>
        <w:t>W</w:t>
      </w:r>
      <w:r w:rsidR="00034006" w:rsidRPr="005E239D">
        <w:rPr>
          <w:rFonts w:ascii="Times" w:hAnsi="Times"/>
          <w:lang w:val="es-ES_tradnl"/>
        </w:rPr>
        <w:t xml:space="preserve">. (2012 [1920]). </w:t>
      </w:r>
      <w:r w:rsidRPr="005E239D">
        <w:rPr>
          <w:rFonts w:ascii="Times" w:hAnsi="Times"/>
          <w:i/>
          <w:lang w:val="es-ES_tradnl"/>
        </w:rPr>
        <w:t xml:space="preserve">Liberty </w:t>
      </w:r>
      <w:r w:rsidR="00034006" w:rsidRPr="005E239D">
        <w:rPr>
          <w:rFonts w:ascii="Times" w:hAnsi="Times"/>
          <w:i/>
          <w:lang w:val="es-ES_tradnl"/>
        </w:rPr>
        <w:t xml:space="preserve">And The News, </w:t>
      </w:r>
      <w:r w:rsidR="00034006" w:rsidRPr="005E239D">
        <w:rPr>
          <w:rFonts w:ascii="Times" w:hAnsi="Times"/>
          <w:lang w:val="es-ES_tradnl"/>
        </w:rPr>
        <w:t>North Chelmsford, Massachusetts, Courier Corporation.</w:t>
      </w:r>
    </w:p>
    <w:p w14:paraId="4CC7EADE" w14:textId="0F269864" w:rsidR="005A749E" w:rsidRPr="005E239D" w:rsidRDefault="006677C6" w:rsidP="00231DDE">
      <w:pPr>
        <w:pStyle w:val="EndNoteBibliography"/>
        <w:spacing w:after="120"/>
        <w:rPr>
          <w:rFonts w:ascii="Times" w:hAnsi="Times"/>
          <w:lang w:val="es-ES_tradnl"/>
        </w:rPr>
      </w:pPr>
      <w:r w:rsidRPr="005E239D">
        <w:rPr>
          <w:rFonts w:ascii="Times" w:hAnsi="Times"/>
          <w:lang w:val="es-ES_tradnl"/>
        </w:rPr>
        <w:lastRenderedPageBreak/>
        <w:t>Losurdo</w:t>
      </w:r>
      <w:r w:rsidR="00034006" w:rsidRPr="005E239D">
        <w:rPr>
          <w:rFonts w:ascii="Times" w:hAnsi="Times"/>
          <w:lang w:val="es-ES_tradnl"/>
        </w:rPr>
        <w:t xml:space="preserve">, </w:t>
      </w:r>
      <w:r w:rsidR="0079285A" w:rsidRPr="005E239D">
        <w:rPr>
          <w:rFonts w:ascii="Times" w:hAnsi="Times"/>
          <w:lang w:val="es-ES_tradnl"/>
        </w:rPr>
        <w:t>D</w:t>
      </w:r>
      <w:r w:rsidR="00034006" w:rsidRPr="005E239D">
        <w:rPr>
          <w:rFonts w:ascii="Times" w:hAnsi="Times"/>
          <w:lang w:val="es-ES_tradnl"/>
        </w:rPr>
        <w:t xml:space="preserve">. (2014). </w:t>
      </w:r>
      <w:r w:rsidRPr="005E239D">
        <w:rPr>
          <w:rFonts w:ascii="Times" w:hAnsi="Times"/>
          <w:i/>
          <w:lang w:val="es-ES_tradnl"/>
        </w:rPr>
        <w:t>Liberalism</w:t>
      </w:r>
      <w:r w:rsidR="00034006" w:rsidRPr="005E239D">
        <w:rPr>
          <w:rFonts w:ascii="Times" w:hAnsi="Times"/>
          <w:i/>
          <w:lang w:val="es-ES_tradnl"/>
        </w:rPr>
        <w:t xml:space="preserve">: </w:t>
      </w:r>
      <w:r w:rsidR="0079285A" w:rsidRPr="005E239D">
        <w:rPr>
          <w:rFonts w:ascii="Times" w:hAnsi="Times"/>
          <w:i/>
          <w:lang w:val="es-ES_tradnl"/>
        </w:rPr>
        <w:t xml:space="preserve">A </w:t>
      </w:r>
      <w:r w:rsidR="00034006" w:rsidRPr="005E239D">
        <w:rPr>
          <w:rFonts w:ascii="Times" w:hAnsi="Times"/>
          <w:i/>
          <w:lang w:val="es-ES_tradnl"/>
        </w:rPr>
        <w:t xml:space="preserve">Counter-History. </w:t>
      </w:r>
      <w:r w:rsidR="0079285A" w:rsidRPr="005E239D">
        <w:rPr>
          <w:rFonts w:ascii="Times" w:hAnsi="Times"/>
          <w:lang w:val="es-ES_tradnl"/>
        </w:rPr>
        <w:t>London</w:t>
      </w:r>
      <w:r w:rsidR="00034006" w:rsidRPr="005E239D">
        <w:rPr>
          <w:rFonts w:ascii="Times" w:hAnsi="Times"/>
          <w:lang w:val="es-ES_tradnl"/>
        </w:rPr>
        <w:t xml:space="preserve">: </w:t>
      </w:r>
      <w:r w:rsidR="0079285A" w:rsidRPr="005E239D">
        <w:rPr>
          <w:rFonts w:ascii="Times" w:hAnsi="Times"/>
          <w:lang w:val="es-ES_tradnl"/>
        </w:rPr>
        <w:t>Verso B</w:t>
      </w:r>
      <w:r w:rsidRPr="005E239D">
        <w:rPr>
          <w:rFonts w:ascii="Times" w:hAnsi="Times"/>
          <w:lang w:val="es-ES_tradnl"/>
        </w:rPr>
        <w:t>ooks</w:t>
      </w:r>
      <w:r w:rsidR="00034006" w:rsidRPr="005E239D">
        <w:rPr>
          <w:rFonts w:ascii="Times" w:hAnsi="Times"/>
          <w:lang w:val="es-ES_tradnl"/>
        </w:rPr>
        <w:t>.</w:t>
      </w:r>
    </w:p>
    <w:p w14:paraId="490D5897" w14:textId="0BDC63FB" w:rsidR="005A749E" w:rsidRPr="005E239D" w:rsidRDefault="006677C6" w:rsidP="00231DDE">
      <w:pPr>
        <w:pStyle w:val="EndNoteBibliography"/>
        <w:spacing w:after="120"/>
        <w:rPr>
          <w:rFonts w:ascii="Times" w:hAnsi="Times"/>
          <w:lang w:val="es-ES_tradnl"/>
        </w:rPr>
      </w:pPr>
      <w:r w:rsidRPr="005E239D">
        <w:rPr>
          <w:rFonts w:ascii="Times" w:hAnsi="Times"/>
          <w:lang w:val="es-ES_tradnl"/>
        </w:rPr>
        <w:t>Lu</w:t>
      </w:r>
      <w:r w:rsidR="0079285A" w:rsidRPr="005E239D">
        <w:rPr>
          <w:rFonts w:ascii="Times" w:hAnsi="Times"/>
          <w:lang w:val="es-ES_tradnl"/>
        </w:rPr>
        <w:t>go</w:t>
      </w:r>
      <w:r w:rsidR="00034006" w:rsidRPr="005E239D">
        <w:rPr>
          <w:rFonts w:ascii="Times" w:hAnsi="Times"/>
          <w:lang w:val="es-ES_tradnl"/>
        </w:rPr>
        <w:t>-</w:t>
      </w:r>
      <w:r w:rsidR="0079285A" w:rsidRPr="005E239D">
        <w:rPr>
          <w:rFonts w:ascii="Times" w:hAnsi="Times"/>
          <w:lang w:val="es-ES_tradnl"/>
        </w:rPr>
        <w:t>Ocando</w:t>
      </w:r>
      <w:r w:rsidR="00034006" w:rsidRPr="005E239D">
        <w:rPr>
          <w:rFonts w:ascii="Times" w:hAnsi="Times"/>
          <w:lang w:val="es-ES_tradnl"/>
        </w:rPr>
        <w:t xml:space="preserve">, </w:t>
      </w:r>
      <w:r w:rsidR="0079285A" w:rsidRPr="005E239D">
        <w:rPr>
          <w:rFonts w:ascii="Times" w:hAnsi="Times"/>
          <w:lang w:val="es-ES_tradnl"/>
        </w:rPr>
        <w:t>J</w:t>
      </w:r>
      <w:r w:rsidR="00034006" w:rsidRPr="005E239D">
        <w:rPr>
          <w:rFonts w:ascii="Times" w:hAnsi="Times"/>
          <w:lang w:val="es-ES_tradnl"/>
        </w:rPr>
        <w:t xml:space="preserve">. (2008). </w:t>
      </w:r>
      <w:r w:rsidR="005A749E" w:rsidRPr="005E239D">
        <w:rPr>
          <w:rFonts w:ascii="Times" w:hAnsi="Times"/>
          <w:i/>
          <w:lang w:val="es-ES_tradnl"/>
        </w:rPr>
        <w:t>T</w:t>
      </w:r>
      <w:r w:rsidR="0079285A" w:rsidRPr="005E239D">
        <w:rPr>
          <w:rFonts w:ascii="Times" w:hAnsi="Times"/>
          <w:i/>
          <w:lang w:val="es-ES_tradnl"/>
        </w:rPr>
        <w:t xml:space="preserve">he </w:t>
      </w:r>
      <w:r w:rsidR="00034006" w:rsidRPr="005E239D">
        <w:rPr>
          <w:rFonts w:ascii="Times" w:hAnsi="Times"/>
          <w:i/>
          <w:lang w:val="es-ES_tradnl"/>
        </w:rPr>
        <w:t xml:space="preserve">Media In Latin America. </w:t>
      </w:r>
      <w:r w:rsidR="0079285A" w:rsidRPr="005E239D">
        <w:rPr>
          <w:rFonts w:ascii="Times" w:hAnsi="Times"/>
          <w:lang w:val="es-ES_tradnl"/>
        </w:rPr>
        <w:t>London</w:t>
      </w:r>
      <w:r w:rsidR="00034006" w:rsidRPr="005E239D">
        <w:rPr>
          <w:rFonts w:ascii="Times" w:hAnsi="Times"/>
          <w:lang w:val="es-ES_tradnl"/>
        </w:rPr>
        <w:t xml:space="preserve">: </w:t>
      </w:r>
      <w:r w:rsidR="0079285A" w:rsidRPr="005E239D">
        <w:rPr>
          <w:rFonts w:ascii="Times" w:hAnsi="Times"/>
          <w:lang w:val="es-ES_tradnl"/>
        </w:rPr>
        <w:t>M</w:t>
      </w:r>
      <w:r w:rsidRPr="005E239D">
        <w:rPr>
          <w:rFonts w:ascii="Times" w:hAnsi="Times"/>
          <w:lang w:val="es-ES_tradnl"/>
        </w:rPr>
        <w:t>cgraw</w:t>
      </w:r>
      <w:r w:rsidR="00034006" w:rsidRPr="005E239D">
        <w:rPr>
          <w:rFonts w:ascii="Times" w:hAnsi="Times"/>
          <w:lang w:val="es-ES_tradnl"/>
        </w:rPr>
        <w:t>-</w:t>
      </w:r>
      <w:r w:rsidR="0079285A" w:rsidRPr="005E239D">
        <w:rPr>
          <w:rFonts w:ascii="Times" w:hAnsi="Times"/>
          <w:lang w:val="es-ES_tradnl"/>
        </w:rPr>
        <w:t>Hill E</w:t>
      </w:r>
      <w:r w:rsidRPr="005E239D">
        <w:rPr>
          <w:rFonts w:ascii="Times" w:hAnsi="Times"/>
          <w:lang w:val="es-ES_tradnl"/>
        </w:rPr>
        <w:t>ducation</w:t>
      </w:r>
      <w:r w:rsidR="00034006" w:rsidRPr="005E239D">
        <w:rPr>
          <w:rFonts w:ascii="Times" w:hAnsi="Times"/>
          <w:lang w:val="es-ES_tradnl"/>
        </w:rPr>
        <w:t>/</w:t>
      </w:r>
      <w:r w:rsidR="0079285A" w:rsidRPr="005E239D">
        <w:rPr>
          <w:rFonts w:ascii="Times" w:hAnsi="Times"/>
          <w:lang w:val="es-ES_tradnl"/>
        </w:rPr>
        <w:t>Open University Press</w:t>
      </w:r>
      <w:r w:rsidR="00034006" w:rsidRPr="005E239D">
        <w:rPr>
          <w:rFonts w:ascii="Times" w:hAnsi="Times"/>
          <w:lang w:val="es-ES_tradnl"/>
        </w:rPr>
        <w:t>.</w:t>
      </w:r>
    </w:p>
    <w:p w14:paraId="1BC0A3FF" w14:textId="44E1C966" w:rsidR="005A749E" w:rsidRPr="005E239D" w:rsidRDefault="006677C6" w:rsidP="00231DDE">
      <w:pPr>
        <w:pStyle w:val="EndNoteBibliography"/>
        <w:spacing w:after="120"/>
        <w:rPr>
          <w:rFonts w:ascii="Times" w:hAnsi="Times"/>
          <w:lang w:val="es-ES_tradnl"/>
        </w:rPr>
      </w:pPr>
      <w:r w:rsidRPr="005E239D">
        <w:rPr>
          <w:rFonts w:ascii="Times" w:hAnsi="Times"/>
          <w:lang w:val="es-ES_tradnl"/>
        </w:rPr>
        <w:t>Lugo</w:t>
      </w:r>
      <w:r w:rsidR="00034006" w:rsidRPr="005E239D">
        <w:rPr>
          <w:rFonts w:ascii="Times" w:hAnsi="Times"/>
          <w:lang w:val="es-ES_tradnl"/>
        </w:rPr>
        <w:t xml:space="preserve">-Ocando, J. </w:t>
      </w:r>
      <w:r w:rsidR="00937562" w:rsidRPr="005E239D">
        <w:rPr>
          <w:rFonts w:ascii="Times" w:hAnsi="Times"/>
          <w:lang w:val="es-ES_tradnl"/>
        </w:rPr>
        <w:t>(</w:t>
      </w:r>
      <w:r w:rsidR="00034006" w:rsidRPr="005E239D">
        <w:rPr>
          <w:rFonts w:ascii="Times" w:hAnsi="Times"/>
          <w:lang w:val="es-ES_tradnl"/>
        </w:rPr>
        <w:t>2014</w:t>
      </w:r>
      <w:r w:rsidR="00937562" w:rsidRPr="005E239D">
        <w:rPr>
          <w:rFonts w:ascii="Times" w:hAnsi="Times"/>
          <w:lang w:val="es-ES_tradnl"/>
        </w:rPr>
        <w:t>)</w:t>
      </w:r>
      <w:r w:rsidR="00034006" w:rsidRPr="005E239D">
        <w:rPr>
          <w:rFonts w:ascii="Times" w:hAnsi="Times"/>
          <w:lang w:val="es-ES_tradnl"/>
        </w:rPr>
        <w:t xml:space="preserve">. </w:t>
      </w:r>
      <w:r w:rsidR="0079285A" w:rsidRPr="005E239D">
        <w:rPr>
          <w:rFonts w:ascii="Times" w:hAnsi="Times"/>
          <w:i/>
          <w:lang w:val="es-ES_tradnl"/>
        </w:rPr>
        <w:t xml:space="preserve">Blaming </w:t>
      </w:r>
      <w:r w:rsidR="00034006" w:rsidRPr="005E239D">
        <w:rPr>
          <w:rFonts w:ascii="Times" w:hAnsi="Times"/>
          <w:i/>
          <w:lang w:val="es-ES_tradnl"/>
        </w:rPr>
        <w:t xml:space="preserve">The </w:t>
      </w:r>
      <w:r w:rsidR="0079285A" w:rsidRPr="005E239D">
        <w:rPr>
          <w:rFonts w:ascii="Times" w:hAnsi="Times"/>
          <w:i/>
          <w:lang w:val="es-ES_tradnl"/>
        </w:rPr>
        <w:t>Victim</w:t>
      </w:r>
      <w:r w:rsidR="00034006" w:rsidRPr="005E239D">
        <w:rPr>
          <w:rFonts w:ascii="Times" w:hAnsi="Times"/>
          <w:i/>
          <w:lang w:val="es-ES_tradnl"/>
        </w:rPr>
        <w:t xml:space="preserve">: </w:t>
      </w:r>
      <w:r w:rsidR="0079285A" w:rsidRPr="005E239D">
        <w:rPr>
          <w:rFonts w:ascii="Times" w:hAnsi="Times"/>
          <w:i/>
          <w:lang w:val="es-ES_tradnl"/>
        </w:rPr>
        <w:t xml:space="preserve">How </w:t>
      </w:r>
      <w:r w:rsidR="00034006" w:rsidRPr="005E239D">
        <w:rPr>
          <w:rFonts w:ascii="Times" w:hAnsi="Times"/>
          <w:i/>
          <w:lang w:val="es-ES_tradnl"/>
        </w:rPr>
        <w:t xml:space="preserve">Global </w:t>
      </w:r>
      <w:r w:rsidR="0079285A" w:rsidRPr="005E239D">
        <w:rPr>
          <w:rFonts w:ascii="Times" w:hAnsi="Times"/>
          <w:i/>
          <w:lang w:val="es-ES_tradnl"/>
        </w:rPr>
        <w:t xml:space="preserve">Journalism Fails Those </w:t>
      </w:r>
      <w:r w:rsidR="00034006" w:rsidRPr="005E239D">
        <w:rPr>
          <w:rFonts w:ascii="Times" w:hAnsi="Times"/>
          <w:i/>
          <w:lang w:val="es-ES_tradnl"/>
        </w:rPr>
        <w:t xml:space="preserve">In </w:t>
      </w:r>
      <w:r w:rsidR="0079285A" w:rsidRPr="005E239D">
        <w:rPr>
          <w:rFonts w:ascii="Times" w:hAnsi="Times"/>
          <w:i/>
          <w:lang w:val="es-ES_tradnl"/>
        </w:rPr>
        <w:t>Poverty</w:t>
      </w:r>
      <w:r w:rsidR="00034006" w:rsidRPr="005E239D">
        <w:rPr>
          <w:rFonts w:ascii="Times" w:hAnsi="Times"/>
          <w:i/>
          <w:lang w:val="es-ES_tradnl"/>
        </w:rPr>
        <w:t xml:space="preserve">. </w:t>
      </w:r>
      <w:r w:rsidR="0079285A" w:rsidRPr="005E239D">
        <w:rPr>
          <w:rFonts w:ascii="Times" w:hAnsi="Times"/>
          <w:lang w:val="es-ES_tradnl"/>
        </w:rPr>
        <w:t>L</w:t>
      </w:r>
      <w:r w:rsidRPr="005E239D">
        <w:rPr>
          <w:rFonts w:ascii="Times" w:hAnsi="Times"/>
          <w:lang w:val="es-ES_tradnl"/>
        </w:rPr>
        <w:t>ondon</w:t>
      </w:r>
      <w:r w:rsidR="00034006" w:rsidRPr="005E239D">
        <w:rPr>
          <w:rFonts w:ascii="Times" w:hAnsi="Times"/>
          <w:lang w:val="es-ES_tradnl"/>
        </w:rPr>
        <w:t xml:space="preserve">: </w:t>
      </w:r>
      <w:r w:rsidR="0079285A" w:rsidRPr="005E239D">
        <w:rPr>
          <w:rFonts w:ascii="Times" w:hAnsi="Times"/>
          <w:lang w:val="es-ES_tradnl"/>
        </w:rPr>
        <w:t>Pluto P</w:t>
      </w:r>
      <w:r w:rsidRPr="005E239D">
        <w:rPr>
          <w:rFonts w:ascii="Times" w:hAnsi="Times"/>
          <w:lang w:val="es-ES_tradnl"/>
        </w:rPr>
        <w:t>ress</w:t>
      </w:r>
      <w:r w:rsidR="00034006" w:rsidRPr="005E239D">
        <w:rPr>
          <w:rFonts w:ascii="Times" w:hAnsi="Times"/>
          <w:lang w:val="es-ES_tradnl"/>
        </w:rPr>
        <w:t>.</w:t>
      </w:r>
    </w:p>
    <w:p w14:paraId="726FF6B4" w14:textId="5CA0969F" w:rsidR="005A749E" w:rsidRPr="005E239D" w:rsidRDefault="0079285A" w:rsidP="00231DDE">
      <w:pPr>
        <w:pStyle w:val="EndNoteBibliography"/>
        <w:spacing w:after="120"/>
        <w:rPr>
          <w:rFonts w:ascii="Times" w:hAnsi="Times"/>
          <w:lang w:val="es-ES_tradnl"/>
        </w:rPr>
      </w:pPr>
      <w:r w:rsidRPr="005E239D">
        <w:rPr>
          <w:rFonts w:ascii="Times" w:hAnsi="Times"/>
          <w:lang w:val="es-ES_tradnl"/>
        </w:rPr>
        <w:t>Lugo</w:t>
      </w:r>
      <w:r w:rsidR="00034006" w:rsidRPr="005E239D">
        <w:rPr>
          <w:rFonts w:ascii="Times" w:hAnsi="Times"/>
          <w:lang w:val="es-ES_tradnl"/>
        </w:rPr>
        <w:t xml:space="preserve">-Ocando, J. &amp; </w:t>
      </w:r>
      <w:r w:rsidRPr="005E239D">
        <w:rPr>
          <w:rFonts w:ascii="Times" w:hAnsi="Times"/>
          <w:lang w:val="es-ES_tradnl"/>
        </w:rPr>
        <w:t>Renata Faria Brandão</w:t>
      </w:r>
      <w:r w:rsidR="005A749E" w:rsidRPr="005E239D">
        <w:rPr>
          <w:rFonts w:ascii="Times" w:hAnsi="Times"/>
          <w:lang w:val="es-ES_tradnl"/>
        </w:rPr>
        <w:t xml:space="preserve"> </w:t>
      </w:r>
      <w:r w:rsidR="00034006" w:rsidRPr="005E239D">
        <w:rPr>
          <w:rFonts w:ascii="Times" w:hAnsi="Times"/>
          <w:lang w:val="es-ES_tradnl"/>
        </w:rPr>
        <w:t xml:space="preserve">(2016). </w:t>
      </w:r>
      <w:r w:rsidRPr="005E239D">
        <w:rPr>
          <w:rFonts w:ascii="Times" w:hAnsi="Times"/>
          <w:lang w:val="es-ES_tradnl"/>
        </w:rPr>
        <w:t>Stabbing News</w:t>
      </w:r>
      <w:r w:rsidR="00034006" w:rsidRPr="005E239D">
        <w:rPr>
          <w:rFonts w:ascii="Times" w:hAnsi="Times"/>
          <w:lang w:val="es-ES_tradnl"/>
        </w:rPr>
        <w:t xml:space="preserve">: </w:t>
      </w:r>
      <w:r w:rsidR="005A749E" w:rsidRPr="005E239D">
        <w:rPr>
          <w:rFonts w:ascii="Times" w:hAnsi="Times"/>
          <w:lang w:val="es-ES_tradnl"/>
        </w:rPr>
        <w:t xml:space="preserve">Articulating </w:t>
      </w:r>
      <w:r w:rsidR="00034006" w:rsidRPr="005E239D">
        <w:rPr>
          <w:rFonts w:ascii="Times" w:hAnsi="Times"/>
          <w:lang w:val="es-ES_tradnl"/>
        </w:rPr>
        <w:t xml:space="preserve">Crime Statistics In The Newsroom. </w:t>
      </w:r>
      <w:r w:rsidR="005A749E" w:rsidRPr="005E239D">
        <w:rPr>
          <w:rFonts w:ascii="Times" w:hAnsi="Times"/>
          <w:i/>
          <w:lang w:val="es-ES_tradnl"/>
        </w:rPr>
        <w:t>Journalism Practice</w:t>
      </w:r>
      <w:r w:rsidR="00034006" w:rsidRPr="005E239D">
        <w:rPr>
          <w:rFonts w:ascii="Times" w:hAnsi="Times"/>
          <w:i/>
          <w:lang w:val="es-ES_tradnl"/>
        </w:rPr>
        <w:t>,</w:t>
      </w:r>
      <w:r w:rsidR="00034006" w:rsidRPr="005E239D">
        <w:rPr>
          <w:rFonts w:ascii="Times" w:hAnsi="Times"/>
          <w:lang w:val="es-ES_tradnl"/>
        </w:rPr>
        <w:t xml:space="preserve"> 10</w:t>
      </w:r>
      <w:r w:rsidR="00034006" w:rsidRPr="005E239D">
        <w:rPr>
          <w:rFonts w:ascii="Times" w:hAnsi="Times"/>
          <w:b/>
          <w:lang w:val="es-ES_tradnl"/>
        </w:rPr>
        <w:t>,</w:t>
      </w:r>
      <w:r w:rsidR="00034006" w:rsidRPr="005E239D">
        <w:rPr>
          <w:rFonts w:ascii="Times" w:hAnsi="Times"/>
          <w:lang w:val="es-ES_tradnl"/>
        </w:rPr>
        <w:t xml:space="preserve"> 715-729.</w:t>
      </w:r>
    </w:p>
    <w:p w14:paraId="11923346" w14:textId="52B1BCE7" w:rsidR="005A749E" w:rsidRPr="005E239D" w:rsidRDefault="0079285A" w:rsidP="00231DDE">
      <w:pPr>
        <w:pStyle w:val="EndNoteBibliography"/>
        <w:spacing w:after="120"/>
        <w:rPr>
          <w:rFonts w:ascii="Times" w:hAnsi="Times"/>
          <w:lang w:val="es-ES_tradnl"/>
        </w:rPr>
      </w:pPr>
      <w:r w:rsidRPr="005E239D">
        <w:rPr>
          <w:rFonts w:ascii="Times" w:hAnsi="Times"/>
          <w:lang w:val="es-ES_tradnl"/>
        </w:rPr>
        <w:t>Lugo</w:t>
      </w:r>
      <w:r w:rsidR="00034006" w:rsidRPr="005E239D">
        <w:rPr>
          <w:rFonts w:ascii="Times" w:hAnsi="Times"/>
          <w:lang w:val="es-ES_tradnl"/>
        </w:rPr>
        <w:t>-</w:t>
      </w:r>
      <w:r w:rsidRPr="005E239D">
        <w:rPr>
          <w:rFonts w:ascii="Times" w:hAnsi="Times"/>
          <w:lang w:val="es-ES_tradnl"/>
        </w:rPr>
        <w:t>Ocando</w:t>
      </w:r>
      <w:r w:rsidR="00034006" w:rsidRPr="005E239D">
        <w:rPr>
          <w:rFonts w:ascii="Times" w:hAnsi="Times"/>
          <w:lang w:val="es-ES_tradnl"/>
        </w:rPr>
        <w:t xml:space="preserve">, </w:t>
      </w:r>
      <w:r w:rsidRPr="005E239D">
        <w:rPr>
          <w:rFonts w:ascii="Times" w:hAnsi="Times"/>
          <w:lang w:val="es-ES_tradnl"/>
        </w:rPr>
        <w:t>G</w:t>
      </w:r>
      <w:r w:rsidR="00034006" w:rsidRPr="005E239D">
        <w:rPr>
          <w:rFonts w:ascii="Times" w:hAnsi="Times"/>
          <w:lang w:val="es-ES_tradnl"/>
        </w:rPr>
        <w:t xml:space="preserve">., </w:t>
      </w:r>
      <w:r w:rsidRPr="005E239D">
        <w:rPr>
          <w:rFonts w:ascii="Times" w:hAnsi="Times"/>
          <w:lang w:val="es-ES_tradnl"/>
        </w:rPr>
        <w:t>Guedes</w:t>
      </w:r>
      <w:r w:rsidR="00034006" w:rsidRPr="005E239D">
        <w:rPr>
          <w:rFonts w:ascii="Times" w:hAnsi="Times"/>
          <w:lang w:val="es-ES_tradnl"/>
        </w:rPr>
        <w:t xml:space="preserve">, </w:t>
      </w:r>
      <w:r w:rsidRPr="005E239D">
        <w:rPr>
          <w:rFonts w:ascii="Times" w:hAnsi="Times"/>
          <w:lang w:val="es-ES_tradnl"/>
        </w:rPr>
        <w:t>O</w:t>
      </w:r>
      <w:r w:rsidR="00034006" w:rsidRPr="005E239D">
        <w:rPr>
          <w:rFonts w:ascii="Times" w:hAnsi="Times"/>
          <w:lang w:val="es-ES_tradnl"/>
        </w:rPr>
        <w:t xml:space="preserve">. &amp; </w:t>
      </w:r>
      <w:r w:rsidRPr="005E239D">
        <w:rPr>
          <w:rFonts w:ascii="Times" w:hAnsi="Times"/>
          <w:lang w:val="es-ES_tradnl"/>
        </w:rPr>
        <w:t>Cañizález</w:t>
      </w:r>
      <w:r w:rsidR="00034006" w:rsidRPr="005E239D">
        <w:rPr>
          <w:rFonts w:ascii="Times" w:hAnsi="Times"/>
          <w:lang w:val="es-ES_tradnl"/>
        </w:rPr>
        <w:t xml:space="preserve">, </w:t>
      </w:r>
      <w:r w:rsidRPr="005E239D">
        <w:rPr>
          <w:rFonts w:ascii="Times" w:hAnsi="Times"/>
          <w:lang w:val="es-ES_tradnl"/>
        </w:rPr>
        <w:t>A</w:t>
      </w:r>
      <w:r w:rsidR="00034006" w:rsidRPr="005E239D">
        <w:rPr>
          <w:rFonts w:ascii="Times" w:hAnsi="Times"/>
          <w:lang w:val="es-ES_tradnl"/>
        </w:rPr>
        <w:t xml:space="preserve">. (2011). </w:t>
      </w:r>
      <w:r w:rsidR="006677C6" w:rsidRPr="005E239D">
        <w:rPr>
          <w:rFonts w:ascii="Times" w:hAnsi="Times"/>
          <w:lang w:val="es-ES_tradnl"/>
        </w:rPr>
        <w:t xml:space="preserve">Framing </w:t>
      </w:r>
      <w:r w:rsidR="00034006" w:rsidRPr="005E239D">
        <w:rPr>
          <w:rFonts w:ascii="Times" w:hAnsi="Times"/>
          <w:lang w:val="es-ES_tradnl"/>
        </w:rPr>
        <w:t xml:space="preserve">Revolution And Re-Framing Counter-Revolution: History, Context And Journalism In The New Left-Wing Latin American Paradigm. </w:t>
      </w:r>
      <w:r w:rsidR="006677C6" w:rsidRPr="005E239D">
        <w:rPr>
          <w:rFonts w:ascii="Times" w:hAnsi="Times"/>
          <w:i/>
          <w:lang w:val="es-ES_tradnl"/>
        </w:rPr>
        <w:t xml:space="preserve">Journalism </w:t>
      </w:r>
      <w:r w:rsidRPr="005E239D">
        <w:rPr>
          <w:rFonts w:ascii="Times" w:hAnsi="Times"/>
          <w:i/>
          <w:lang w:val="es-ES_tradnl"/>
        </w:rPr>
        <w:t>P</w:t>
      </w:r>
      <w:r w:rsidR="006677C6" w:rsidRPr="005E239D">
        <w:rPr>
          <w:rFonts w:ascii="Times" w:hAnsi="Times"/>
          <w:i/>
          <w:lang w:val="es-ES_tradnl"/>
        </w:rPr>
        <w:t>ractice</w:t>
      </w:r>
      <w:r w:rsidR="00034006" w:rsidRPr="005E239D">
        <w:rPr>
          <w:rFonts w:ascii="Times" w:hAnsi="Times"/>
          <w:i/>
          <w:lang w:val="es-ES_tradnl"/>
        </w:rPr>
        <w:t>,</w:t>
      </w:r>
      <w:r w:rsidR="00034006" w:rsidRPr="005E239D">
        <w:rPr>
          <w:rFonts w:ascii="Times" w:hAnsi="Times"/>
          <w:lang w:val="es-ES_tradnl"/>
        </w:rPr>
        <w:t xml:space="preserve"> 5</w:t>
      </w:r>
      <w:r w:rsidR="00034006" w:rsidRPr="005E239D">
        <w:rPr>
          <w:rFonts w:ascii="Times" w:hAnsi="Times"/>
          <w:b/>
          <w:lang w:val="es-ES_tradnl"/>
        </w:rPr>
        <w:t>,</w:t>
      </w:r>
      <w:r w:rsidR="00034006" w:rsidRPr="005E239D">
        <w:rPr>
          <w:rFonts w:ascii="Times" w:hAnsi="Times"/>
          <w:lang w:val="es-ES_tradnl"/>
        </w:rPr>
        <w:t xml:space="preserve"> 599-612.</w:t>
      </w:r>
    </w:p>
    <w:p w14:paraId="2D078720" w14:textId="2CAD44FD" w:rsidR="005A749E" w:rsidRPr="005E239D" w:rsidRDefault="0018556A" w:rsidP="00231DDE">
      <w:pPr>
        <w:pStyle w:val="EndNoteBibliography"/>
        <w:spacing w:after="120"/>
        <w:rPr>
          <w:rFonts w:ascii="Times" w:hAnsi="Times"/>
          <w:lang w:val="es-ES_tradnl"/>
        </w:rPr>
      </w:pPr>
      <w:r w:rsidRPr="005E239D">
        <w:rPr>
          <w:rFonts w:ascii="Times" w:hAnsi="Times"/>
          <w:lang w:val="es-ES_tradnl"/>
        </w:rPr>
        <w:t>Lugo</w:t>
      </w:r>
      <w:r w:rsidR="00034006" w:rsidRPr="005E239D">
        <w:rPr>
          <w:rFonts w:ascii="Times" w:hAnsi="Times"/>
          <w:lang w:val="es-ES_tradnl"/>
        </w:rPr>
        <w:t>-</w:t>
      </w:r>
      <w:r w:rsidRPr="005E239D">
        <w:rPr>
          <w:rFonts w:ascii="Times" w:hAnsi="Times"/>
          <w:lang w:val="es-ES_tradnl"/>
        </w:rPr>
        <w:t>Ocando</w:t>
      </w:r>
      <w:r w:rsidR="00034006" w:rsidRPr="005E239D">
        <w:rPr>
          <w:rFonts w:ascii="Times" w:hAnsi="Times"/>
          <w:lang w:val="es-ES_tradnl"/>
        </w:rPr>
        <w:t xml:space="preserve">, </w:t>
      </w:r>
      <w:r w:rsidRPr="005E239D">
        <w:rPr>
          <w:rFonts w:ascii="Times" w:hAnsi="Times"/>
          <w:lang w:val="es-ES_tradnl"/>
        </w:rPr>
        <w:t>J</w:t>
      </w:r>
      <w:r w:rsidR="00034006" w:rsidRPr="005E239D">
        <w:rPr>
          <w:rFonts w:ascii="Times" w:hAnsi="Times"/>
          <w:lang w:val="es-ES_tradnl"/>
        </w:rPr>
        <w:t xml:space="preserve">. &amp; </w:t>
      </w:r>
      <w:r w:rsidRPr="005E239D">
        <w:rPr>
          <w:rFonts w:ascii="Times" w:hAnsi="Times"/>
          <w:lang w:val="es-ES_tradnl"/>
        </w:rPr>
        <w:t xml:space="preserve">An Nguyen </w:t>
      </w:r>
      <w:r w:rsidR="00034006" w:rsidRPr="005E239D">
        <w:rPr>
          <w:rFonts w:ascii="Times" w:hAnsi="Times"/>
          <w:lang w:val="es-ES_tradnl"/>
        </w:rPr>
        <w:t xml:space="preserve">(2017). </w:t>
      </w:r>
      <w:r w:rsidR="006677C6" w:rsidRPr="005E239D">
        <w:rPr>
          <w:rFonts w:ascii="Times" w:hAnsi="Times"/>
          <w:i/>
          <w:lang w:val="es-ES_tradnl"/>
        </w:rPr>
        <w:t xml:space="preserve">Developing </w:t>
      </w:r>
      <w:r w:rsidR="00034006" w:rsidRPr="005E239D">
        <w:rPr>
          <w:rFonts w:ascii="Times" w:hAnsi="Times"/>
          <w:i/>
          <w:lang w:val="es-ES_tradnl"/>
        </w:rPr>
        <w:t xml:space="preserve">News: Global Journalism And The Coverage Of" Third World" Development. </w:t>
      </w:r>
      <w:r w:rsidRPr="005E239D">
        <w:rPr>
          <w:rFonts w:ascii="Times" w:hAnsi="Times"/>
          <w:lang w:val="es-ES_tradnl"/>
        </w:rPr>
        <w:t>Abingdon</w:t>
      </w:r>
      <w:r w:rsidR="00034006" w:rsidRPr="005E239D">
        <w:rPr>
          <w:rFonts w:ascii="Times" w:hAnsi="Times"/>
          <w:lang w:val="es-ES_tradnl"/>
        </w:rPr>
        <w:t xml:space="preserve">, </w:t>
      </w:r>
      <w:r w:rsidRPr="005E239D">
        <w:rPr>
          <w:rFonts w:ascii="Times" w:hAnsi="Times"/>
          <w:lang w:val="es-ES_tradnl"/>
        </w:rPr>
        <w:t>O</w:t>
      </w:r>
      <w:r w:rsidR="006677C6" w:rsidRPr="005E239D">
        <w:rPr>
          <w:rFonts w:ascii="Times" w:hAnsi="Times"/>
          <w:lang w:val="es-ES_tradnl"/>
        </w:rPr>
        <w:t>xo</w:t>
      </w:r>
      <w:r w:rsidRPr="005E239D">
        <w:rPr>
          <w:rFonts w:ascii="Times" w:hAnsi="Times"/>
          <w:lang w:val="es-ES_tradnl"/>
        </w:rPr>
        <w:t>fordshire</w:t>
      </w:r>
      <w:r w:rsidR="00034006" w:rsidRPr="005E239D">
        <w:rPr>
          <w:rFonts w:ascii="Times" w:hAnsi="Times"/>
          <w:lang w:val="es-ES_tradnl"/>
        </w:rPr>
        <w:t xml:space="preserve">: </w:t>
      </w:r>
      <w:r w:rsidRPr="005E239D">
        <w:rPr>
          <w:rFonts w:ascii="Times" w:hAnsi="Times"/>
          <w:lang w:val="es-ES_tradnl"/>
        </w:rPr>
        <w:t xml:space="preserve">Taylor </w:t>
      </w:r>
      <w:r w:rsidR="00034006" w:rsidRPr="005E239D">
        <w:rPr>
          <w:rFonts w:ascii="Times" w:hAnsi="Times"/>
          <w:lang w:val="es-ES_tradnl"/>
        </w:rPr>
        <w:t xml:space="preserve">&amp; </w:t>
      </w:r>
      <w:r w:rsidRPr="005E239D">
        <w:rPr>
          <w:rFonts w:ascii="Times" w:hAnsi="Times"/>
          <w:lang w:val="es-ES_tradnl"/>
        </w:rPr>
        <w:t>F</w:t>
      </w:r>
      <w:r w:rsidR="006677C6" w:rsidRPr="005E239D">
        <w:rPr>
          <w:rFonts w:ascii="Times" w:hAnsi="Times"/>
          <w:lang w:val="es-ES_tradnl"/>
        </w:rPr>
        <w:t>rancis</w:t>
      </w:r>
      <w:r w:rsidR="00034006" w:rsidRPr="005E239D">
        <w:rPr>
          <w:rFonts w:ascii="Times" w:hAnsi="Times"/>
          <w:lang w:val="es-ES_tradnl"/>
        </w:rPr>
        <w:t>.</w:t>
      </w:r>
    </w:p>
    <w:p w14:paraId="277DBB26" w14:textId="1275AC82" w:rsidR="005A749E" w:rsidRPr="005E239D" w:rsidRDefault="006677C6" w:rsidP="00231DDE">
      <w:pPr>
        <w:pStyle w:val="EndNoteBibliography"/>
        <w:spacing w:after="120"/>
        <w:rPr>
          <w:rFonts w:ascii="Times" w:hAnsi="Times"/>
          <w:lang w:val="es-ES_tradnl"/>
        </w:rPr>
      </w:pPr>
      <w:r w:rsidRPr="005E239D">
        <w:rPr>
          <w:rFonts w:ascii="Times" w:hAnsi="Times"/>
          <w:lang w:val="es-ES_tradnl"/>
        </w:rPr>
        <w:t>Luhmann</w:t>
      </w:r>
      <w:r w:rsidR="00034006" w:rsidRPr="005E239D">
        <w:rPr>
          <w:rFonts w:ascii="Times" w:hAnsi="Times"/>
          <w:lang w:val="es-ES_tradnl"/>
        </w:rPr>
        <w:t xml:space="preserve">, </w:t>
      </w:r>
      <w:r w:rsidR="0018556A" w:rsidRPr="005E239D">
        <w:rPr>
          <w:rFonts w:ascii="Times" w:hAnsi="Times"/>
          <w:lang w:val="es-ES_tradnl"/>
        </w:rPr>
        <w:t>N</w:t>
      </w:r>
      <w:r w:rsidR="00034006" w:rsidRPr="005E239D">
        <w:rPr>
          <w:rFonts w:ascii="Times" w:hAnsi="Times"/>
          <w:lang w:val="es-ES_tradnl"/>
        </w:rPr>
        <w:t xml:space="preserve">. (1993). </w:t>
      </w:r>
      <w:r w:rsidR="005A749E" w:rsidRPr="005E239D">
        <w:rPr>
          <w:rFonts w:ascii="Times" w:hAnsi="Times"/>
          <w:i/>
          <w:lang w:val="es-ES_tradnl"/>
        </w:rPr>
        <w:t xml:space="preserve">Communication </w:t>
      </w:r>
      <w:r w:rsidR="00034006" w:rsidRPr="005E239D">
        <w:rPr>
          <w:rFonts w:ascii="Times" w:hAnsi="Times"/>
          <w:i/>
          <w:lang w:val="es-ES_tradnl"/>
        </w:rPr>
        <w:t xml:space="preserve">And Social Order: Risk: A Sociological Theory. </w:t>
      </w:r>
      <w:r w:rsidR="0018556A" w:rsidRPr="005E239D">
        <w:rPr>
          <w:rFonts w:ascii="Times" w:hAnsi="Times"/>
          <w:lang w:val="es-ES_tradnl"/>
        </w:rPr>
        <w:t>Piscataway</w:t>
      </w:r>
      <w:r w:rsidR="00034006" w:rsidRPr="005E239D">
        <w:rPr>
          <w:rFonts w:ascii="Times" w:hAnsi="Times"/>
          <w:lang w:val="es-ES_tradnl"/>
        </w:rPr>
        <w:t xml:space="preserve">, </w:t>
      </w:r>
      <w:r w:rsidR="0018556A" w:rsidRPr="005E239D">
        <w:rPr>
          <w:rFonts w:ascii="Times" w:hAnsi="Times"/>
          <w:lang w:val="es-ES_tradnl"/>
        </w:rPr>
        <w:t>New Jersey</w:t>
      </w:r>
      <w:r w:rsidR="00034006" w:rsidRPr="005E239D">
        <w:rPr>
          <w:rFonts w:ascii="Times" w:hAnsi="Times"/>
          <w:lang w:val="es-ES_tradnl"/>
        </w:rPr>
        <w:t xml:space="preserve">: </w:t>
      </w:r>
      <w:r w:rsidR="0018556A" w:rsidRPr="005E239D">
        <w:rPr>
          <w:rFonts w:ascii="Times" w:hAnsi="Times"/>
          <w:lang w:val="es-ES_tradnl"/>
        </w:rPr>
        <w:t>Transaction P</w:t>
      </w:r>
      <w:r w:rsidRPr="005E239D">
        <w:rPr>
          <w:rFonts w:ascii="Times" w:hAnsi="Times"/>
          <w:lang w:val="es-ES_tradnl"/>
        </w:rPr>
        <w:t>ublishers</w:t>
      </w:r>
      <w:r w:rsidR="00034006" w:rsidRPr="005E239D">
        <w:rPr>
          <w:rFonts w:ascii="Times" w:hAnsi="Times"/>
          <w:lang w:val="es-ES_tradnl"/>
        </w:rPr>
        <w:t>.</w:t>
      </w:r>
    </w:p>
    <w:p w14:paraId="0A3F89A5" w14:textId="61F887CF" w:rsidR="005A749E" w:rsidRPr="005E239D" w:rsidRDefault="006677C6" w:rsidP="00231DDE">
      <w:pPr>
        <w:pStyle w:val="EndNoteBibliography"/>
        <w:spacing w:after="120"/>
        <w:rPr>
          <w:rFonts w:ascii="Times" w:hAnsi="Times"/>
          <w:lang w:val="es-ES_tradnl"/>
        </w:rPr>
      </w:pPr>
      <w:r w:rsidRPr="005E239D">
        <w:rPr>
          <w:rFonts w:ascii="Times" w:hAnsi="Times"/>
          <w:lang w:val="es-ES_tradnl"/>
        </w:rPr>
        <w:t>Macdonald</w:t>
      </w:r>
      <w:r w:rsidR="00034006" w:rsidRPr="005E239D">
        <w:rPr>
          <w:rFonts w:ascii="Times" w:hAnsi="Times"/>
          <w:lang w:val="es-ES_tradnl"/>
        </w:rPr>
        <w:t xml:space="preserve">, </w:t>
      </w:r>
      <w:r w:rsidR="0018556A" w:rsidRPr="005E239D">
        <w:rPr>
          <w:rFonts w:ascii="Times" w:hAnsi="Times"/>
          <w:lang w:val="es-ES_tradnl"/>
        </w:rPr>
        <w:t>M</w:t>
      </w:r>
      <w:r w:rsidR="00034006" w:rsidRPr="005E239D">
        <w:rPr>
          <w:rFonts w:ascii="Times" w:hAnsi="Times"/>
          <w:lang w:val="es-ES_tradnl"/>
        </w:rPr>
        <w:t xml:space="preserve">. (2006). </w:t>
      </w:r>
      <w:r w:rsidRPr="005E239D">
        <w:rPr>
          <w:rFonts w:ascii="Times" w:hAnsi="Times"/>
          <w:lang w:val="es-ES_tradnl"/>
        </w:rPr>
        <w:t xml:space="preserve">Muslim </w:t>
      </w:r>
      <w:r w:rsidR="00034006" w:rsidRPr="005E239D">
        <w:rPr>
          <w:rFonts w:ascii="Times" w:hAnsi="Times"/>
          <w:lang w:val="es-ES_tradnl"/>
        </w:rPr>
        <w:t xml:space="preserve">Women And The Veil: Problems Of Image And Voice In Media Representations. </w:t>
      </w:r>
      <w:r w:rsidR="0018556A" w:rsidRPr="005E239D">
        <w:rPr>
          <w:rFonts w:ascii="Times" w:hAnsi="Times"/>
          <w:i/>
          <w:lang w:val="es-ES_tradnl"/>
        </w:rPr>
        <w:t>Feminist Media S</w:t>
      </w:r>
      <w:r w:rsidRPr="005E239D">
        <w:rPr>
          <w:rFonts w:ascii="Times" w:hAnsi="Times"/>
          <w:i/>
          <w:lang w:val="es-ES_tradnl"/>
        </w:rPr>
        <w:t>tudies</w:t>
      </w:r>
      <w:r w:rsidR="00034006" w:rsidRPr="005E239D">
        <w:rPr>
          <w:rFonts w:ascii="Times" w:hAnsi="Times"/>
          <w:i/>
          <w:lang w:val="es-ES_tradnl"/>
        </w:rPr>
        <w:t>,</w:t>
      </w:r>
      <w:r w:rsidR="00034006" w:rsidRPr="005E239D">
        <w:rPr>
          <w:rFonts w:ascii="Times" w:hAnsi="Times"/>
          <w:lang w:val="es-ES_tradnl"/>
        </w:rPr>
        <w:t xml:space="preserve"> 6:1</w:t>
      </w:r>
      <w:r w:rsidR="00034006" w:rsidRPr="005E239D">
        <w:rPr>
          <w:rFonts w:ascii="Times" w:hAnsi="Times"/>
          <w:b/>
          <w:lang w:val="es-ES_tradnl"/>
        </w:rPr>
        <w:t>,</w:t>
      </w:r>
      <w:r w:rsidR="00034006" w:rsidRPr="005E239D">
        <w:rPr>
          <w:rFonts w:ascii="Times" w:hAnsi="Times"/>
          <w:lang w:val="es-ES_tradnl"/>
        </w:rPr>
        <w:t xml:space="preserve"> 7-23.</w:t>
      </w:r>
    </w:p>
    <w:p w14:paraId="06139518" w14:textId="28AFC026" w:rsidR="005A749E" w:rsidRPr="005E239D" w:rsidRDefault="006677C6" w:rsidP="00231DDE">
      <w:pPr>
        <w:pStyle w:val="EndNoteBibliography"/>
        <w:spacing w:after="120"/>
        <w:rPr>
          <w:rFonts w:ascii="Times" w:hAnsi="Times"/>
          <w:lang w:val="es-ES_tradnl"/>
        </w:rPr>
      </w:pPr>
      <w:r w:rsidRPr="005E239D">
        <w:rPr>
          <w:rFonts w:ascii="Times" w:hAnsi="Times"/>
          <w:lang w:val="es-ES_tradnl"/>
        </w:rPr>
        <w:t>Marcuse</w:t>
      </w:r>
      <w:r w:rsidR="00034006" w:rsidRPr="005E239D">
        <w:rPr>
          <w:rFonts w:ascii="Times" w:hAnsi="Times"/>
          <w:lang w:val="es-ES_tradnl"/>
        </w:rPr>
        <w:t xml:space="preserve">, </w:t>
      </w:r>
      <w:r w:rsidR="00D71B3E" w:rsidRPr="005E239D">
        <w:rPr>
          <w:rFonts w:ascii="Times" w:hAnsi="Times"/>
          <w:lang w:val="es-ES_tradnl"/>
        </w:rPr>
        <w:t>H</w:t>
      </w:r>
      <w:r w:rsidR="00034006" w:rsidRPr="005E239D">
        <w:rPr>
          <w:rFonts w:ascii="Times" w:hAnsi="Times"/>
          <w:lang w:val="es-ES_tradnl"/>
        </w:rPr>
        <w:t xml:space="preserve">. (2013 [1964]). </w:t>
      </w:r>
      <w:r w:rsidRPr="005E239D">
        <w:rPr>
          <w:rFonts w:ascii="Times" w:hAnsi="Times"/>
          <w:i/>
          <w:lang w:val="es-ES_tradnl"/>
        </w:rPr>
        <w:t>One</w:t>
      </w:r>
      <w:r w:rsidR="00034006" w:rsidRPr="005E239D">
        <w:rPr>
          <w:rFonts w:ascii="Times" w:hAnsi="Times"/>
          <w:i/>
          <w:lang w:val="es-ES_tradnl"/>
        </w:rPr>
        <w:t xml:space="preserve">-Dimensional Man: Studies In The Ideology Of Advanced Industrial Society. </w:t>
      </w:r>
      <w:r w:rsidR="00D71B3E" w:rsidRPr="005E239D">
        <w:rPr>
          <w:rFonts w:ascii="Times" w:hAnsi="Times"/>
          <w:i/>
          <w:lang w:val="es-ES_tradnl"/>
        </w:rPr>
        <w:t>A</w:t>
      </w:r>
      <w:r w:rsidR="00D71B3E" w:rsidRPr="005E239D">
        <w:rPr>
          <w:rFonts w:ascii="Times" w:hAnsi="Times"/>
          <w:lang w:val="es-ES_tradnl"/>
        </w:rPr>
        <w:t>lbindong</w:t>
      </w:r>
      <w:r w:rsidR="00034006" w:rsidRPr="005E239D">
        <w:rPr>
          <w:rFonts w:ascii="Times" w:hAnsi="Times"/>
          <w:lang w:val="es-ES_tradnl"/>
        </w:rPr>
        <w:t xml:space="preserve">, </w:t>
      </w:r>
      <w:r w:rsidR="00D71B3E" w:rsidRPr="005E239D">
        <w:rPr>
          <w:rFonts w:ascii="Times" w:hAnsi="Times"/>
          <w:lang w:val="es-ES_tradnl"/>
        </w:rPr>
        <w:t>Oxforshire</w:t>
      </w:r>
      <w:r w:rsidR="00034006" w:rsidRPr="005E239D">
        <w:rPr>
          <w:rFonts w:ascii="Times" w:hAnsi="Times"/>
          <w:lang w:val="es-ES_tradnl"/>
        </w:rPr>
        <w:t xml:space="preserve">: </w:t>
      </w:r>
      <w:r w:rsidR="00D71B3E" w:rsidRPr="005E239D">
        <w:rPr>
          <w:rFonts w:ascii="Times" w:hAnsi="Times"/>
          <w:lang w:val="es-ES_tradnl"/>
        </w:rPr>
        <w:t>R</w:t>
      </w:r>
      <w:r w:rsidRPr="005E239D">
        <w:rPr>
          <w:rFonts w:ascii="Times" w:hAnsi="Times"/>
          <w:lang w:val="es-ES_tradnl"/>
        </w:rPr>
        <w:t>outledge</w:t>
      </w:r>
      <w:r w:rsidR="00034006" w:rsidRPr="005E239D">
        <w:rPr>
          <w:rFonts w:ascii="Times" w:hAnsi="Times"/>
          <w:lang w:val="es-ES_tradnl"/>
        </w:rPr>
        <w:t>.</w:t>
      </w:r>
    </w:p>
    <w:p w14:paraId="35365618" w14:textId="5CB269CC" w:rsidR="005A749E" w:rsidRPr="005E239D" w:rsidRDefault="006677C6" w:rsidP="00231DDE">
      <w:pPr>
        <w:pStyle w:val="EndNoteBibliography"/>
        <w:spacing w:after="120"/>
        <w:rPr>
          <w:rFonts w:ascii="Times" w:hAnsi="Times"/>
          <w:lang w:val="es-ES_tradnl"/>
        </w:rPr>
      </w:pPr>
      <w:r w:rsidRPr="005E239D">
        <w:rPr>
          <w:rFonts w:ascii="Times" w:hAnsi="Times"/>
          <w:lang w:val="es-ES_tradnl"/>
        </w:rPr>
        <w:t>Martinisi</w:t>
      </w:r>
      <w:r w:rsidR="00034006" w:rsidRPr="005E239D">
        <w:rPr>
          <w:rFonts w:ascii="Times" w:hAnsi="Times"/>
          <w:lang w:val="es-ES_tradnl"/>
        </w:rPr>
        <w:t xml:space="preserve">, A. &amp; Lugo-Ocando, J. </w:t>
      </w:r>
      <w:r w:rsidR="00937562" w:rsidRPr="005E239D">
        <w:rPr>
          <w:rFonts w:ascii="Times" w:hAnsi="Times"/>
          <w:lang w:val="es-ES_tradnl"/>
        </w:rPr>
        <w:t>(</w:t>
      </w:r>
      <w:r w:rsidR="00034006" w:rsidRPr="005E239D">
        <w:rPr>
          <w:rFonts w:ascii="Times" w:hAnsi="Times"/>
          <w:lang w:val="es-ES_tradnl"/>
        </w:rPr>
        <w:t>2015</w:t>
      </w:r>
      <w:r w:rsidR="00937562" w:rsidRPr="005E239D">
        <w:rPr>
          <w:rFonts w:ascii="Times" w:hAnsi="Times"/>
          <w:lang w:val="es-ES_tradnl"/>
        </w:rPr>
        <w:t>)</w:t>
      </w:r>
      <w:r w:rsidR="00034006" w:rsidRPr="005E239D">
        <w:rPr>
          <w:rFonts w:ascii="Times" w:hAnsi="Times"/>
          <w:lang w:val="es-ES_tradnl"/>
        </w:rPr>
        <w:t xml:space="preserve">. </w:t>
      </w:r>
      <w:r w:rsidRPr="005E239D">
        <w:rPr>
          <w:rFonts w:ascii="Times" w:hAnsi="Times"/>
          <w:lang w:val="es-ES_tradnl"/>
        </w:rPr>
        <w:t xml:space="preserve">Overcoming </w:t>
      </w:r>
      <w:r w:rsidR="00034006" w:rsidRPr="005E239D">
        <w:rPr>
          <w:rFonts w:ascii="Times" w:hAnsi="Times"/>
          <w:lang w:val="es-ES_tradnl"/>
        </w:rPr>
        <w:t xml:space="preserve">The Objectivity Of The Senses: Enhancing Journalism Practice Through Eastern Philosophies. </w:t>
      </w:r>
      <w:r w:rsidRPr="005E239D">
        <w:rPr>
          <w:rFonts w:ascii="Times" w:hAnsi="Times"/>
          <w:i/>
          <w:lang w:val="es-ES_tradnl"/>
        </w:rPr>
        <w:t xml:space="preserve">International </w:t>
      </w:r>
      <w:r w:rsidR="00034006" w:rsidRPr="005E239D">
        <w:rPr>
          <w:rFonts w:ascii="Times" w:hAnsi="Times"/>
          <w:i/>
          <w:lang w:val="es-ES_tradnl"/>
        </w:rPr>
        <w:t>Communication Gazette,</w:t>
      </w:r>
      <w:r w:rsidR="00034006" w:rsidRPr="005E239D">
        <w:rPr>
          <w:rFonts w:ascii="Times" w:hAnsi="Times"/>
          <w:lang w:val="es-ES_tradnl"/>
        </w:rPr>
        <w:t xml:space="preserve"> 77</w:t>
      </w:r>
      <w:r w:rsidR="00034006" w:rsidRPr="005E239D">
        <w:rPr>
          <w:rFonts w:ascii="Times" w:hAnsi="Times"/>
          <w:b/>
          <w:lang w:val="es-ES_tradnl"/>
        </w:rPr>
        <w:t>,</w:t>
      </w:r>
      <w:r w:rsidR="00034006" w:rsidRPr="005E239D">
        <w:rPr>
          <w:rFonts w:ascii="Times" w:hAnsi="Times"/>
          <w:lang w:val="es-ES_tradnl"/>
        </w:rPr>
        <w:t xml:space="preserve"> 439-455.</w:t>
      </w:r>
    </w:p>
    <w:p w14:paraId="6E26E707" w14:textId="438C3F46" w:rsidR="005A749E" w:rsidRPr="005E239D" w:rsidRDefault="006677C6" w:rsidP="00231DDE">
      <w:pPr>
        <w:pStyle w:val="EndNoteBibliography"/>
        <w:spacing w:after="120"/>
        <w:rPr>
          <w:rFonts w:ascii="Times" w:hAnsi="Times"/>
          <w:lang w:val="es-ES_tradnl"/>
        </w:rPr>
      </w:pPr>
      <w:r w:rsidRPr="005E239D">
        <w:rPr>
          <w:rFonts w:ascii="Times" w:hAnsi="Times"/>
          <w:lang w:val="es-ES_tradnl"/>
        </w:rPr>
        <w:t>Mattelart</w:t>
      </w:r>
      <w:r w:rsidR="00034006" w:rsidRPr="005E239D">
        <w:rPr>
          <w:rFonts w:ascii="Times" w:hAnsi="Times"/>
          <w:lang w:val="es-ES_tradnl"/>
        </w:rPr>
        <w:t xml:space="preserve">, A. </w:t>
      </w:r>
      <w:r w:rsidR="00937562" w:rsidRPr="005E239D">
        <w:rPr>
          <w:rFonts w:ascii="Times" w:hAnsi="Times"/>
          <w:lang w:val="es-ES_tradnl"/>
        </w:rPr>
        <w:t>(</w:t>
      </w:r>
      <w:r w:rsidR="00034006" w:rsidRPr="005E239D">
        <w:rPr>
          <w:rFonts w:ascii="Times" w:hAnsi="Times"/>
          <w:lang w:val="es-ES_tradnl"/>
        </w:rPr>
        <w:t>1970</w:t>
      </w:r>
      <w:r w:rsidR="00937562" w:rsidRPr="005E239D">
        <w:rPr>
          <w:rFonts w:ascii="Times" w:hAnsi="Times"/>
          <w:lang w:val="es-ES_tradnl"/>
        </w:rPr>
        <w:t>)</w:t>
      </w:r>
      <w:r w:rsidR="00034006" w:rsidRPr="005E239D">
        <w:rPr>
          <w:rFonts w:ascii="Times" w:hAnsi="Times"/>
          <w:lang w:val="es-ES_tradnl"/>
        </w:rPr>
        <w:t xml:space="preserve">. </w:t>
      </w:r>
      <w:r w:rsidRPr="005E239D">
        <w:rPr>
          <w:rFonts w:ascii="Times" w:hAnsi="Times"/>
          <w:lang w:val="es-ES_tradnl"/>
        </w:rPr>
        <w:t xml:space="preserve">La </w:t>
      </w:r>
      <w:r w:rsidR="00034006" w:rsidRPr="005E239D">
        <w:rPr>
          <w:rFonts w:ascii="Times" w:hAnsi="Times"/>
          <w:lang w:val="es-ES_tradnl"/>
        </w:rPr>
        <w:t xml:space="preserve">Dependencia De Los Medios De Comunicación De Masas En Chile. </w:t>
      </w:r>
      <w:r w:rsidRPr="005E239D">
        <w:rPr>
          <w:rFonts w:ascii="Times" w:hAnsi="Times"/>
          <w:i/>
          <w:lang w:val="es-ES_tradnl"/>
        </w:rPr>
        <w:t xml:space="preserve">Estudios </w:t>
      </w:r>
      <w:r w:rsidR="00034006" w:rsidRPr="005E239D">
        <w:rPr>
          <w:rFonts w:ascii="Times" w:hAnsi="Times"/>
          <w:i/>
          <w:lang w:val="es-ES_tradnl"/>
        </w:rPr>
        <w:t>Internacionales,</w:t>
      </w:r>
      <w:r w:rsidR="00034006" w:rsidRPr="005E239D">
        <w:rPr>
          <w:rFonts w:ascii="Times" w:hAnsi="Times"/>
          <w:lang w:val="es-ES_tradnl"/>
        </w:rPr>
        <w:t xml:space="preserve"> 4</w:t>
      </w:r>
      <w:r w:rsidR="00034006" w:rsidRPr="005E239D">
        <w:rPr>
          <w:rFonts w:ascii="Times" w:hAnsi="Times"/>
          <w:b/>
          <w:lang w:val="es-ES_tradnl"/>
        </w:rPr>
        <w:t>,</w:t>
      </w:r>
      <w:r w:rsidR="00034006" w:rsidRPr="005E239D">
        <w:rPr>
          <w:rFonts w:ascii="Times" w:hAnsi="Times"/>
          <w:lang w:val="es-ES_tradnl"/>
        </w:rPr>
        <w:t xml:space="preserve"> 124-154.</w:t>
      </w:r>
    </w:p>
    <w:p w14:paraId="48B162BD" w14:textId="00C29C39" w:rsidR="005A749E" w:rsidRPr="005E239D" w:rsidRDefault="006677C6" w:rsidP="00231DDE">
      <w:pPr>
        <w:pStyle w:val="EndNoteBibliography"/>
        <w:spacing w:after="120"/>
        <w:rPr>
          <w:rFonts w:ascii="Times" w:hAnsi="Times"/>
          <w:lang w:val="es-ES_tradnl"/>
        </w:rPr>
      </w:pPr>
      <w:r w:rsidRPr="005E239D">
        <w:rPr>
          <w:rFonts w:ascii="Times" w:hAnsi="Times"/>
          <w:lang w:val="es-ES_tradnl"/>
        </w:rPr>
        <w:t>Mcchesney</w:t>
      </w:r>
      <w:r w:rsidR="00034006" w:rsidRPr="005E239D">
        <w:rPr>
          <w:rFonts w:ascii="Times" w:hAnsi="Times"/>
          <w:lang w:val="es-ES_tradnl"/>
        </w:rPr>
        <w:t xml:space="preserve">, R. </w:t>
      </w:r>
      <w:r w:rsidRPr="005E239D">
        <w:rPr>
          <w:rFonts w:ascii="Times" w:hAnsi="Times"/>
          <w:lang w:val="es-ES_tradnl"/>
        </w:rPr>
        <w:t>W</w:t>
      </w:r>
      <w:r w:rsidR="00034006" w:rsidRPr="005E239D">
        <w:rPr>
          <w:rFonts w:ascii="Times" w:hAnsi="Times"/>
          <w:lang w:val="es-ES_tradnl"/>
        </w:rPr>
        <w:t xml:space="preserve">. </w:t>
      </w:r>
      <w:r w:rsidR="00937562" w:rsidRPr="005E239D">
        <w:rPr>
          <w:rFonts w:ascii="Times" w:hAnsi="Times"/>
          <w:lang w:val="es-ES_tradnl"/>
        </w:rPr>
        <w:t>(</w:t>
      </w:r>
      <w:r w:rsidR="00034006" w:rsidRPr="005E239D">
        <w:rPr>
          <w:rFonts w:ascii="Times" w:hAnsi="Times"/>
          <w:lang w:val="es-ES_tradnl"/>
        </w:rPr>
        <w:t>2015</w:t>
      </w:r>
      <w:r w:rsidR="00937562" w:rsidRPr="005E239D">
        <w:rPr>
          <w:rFonts w:ascii="Times" w:hAnsi="Times"/>
          <w:lang w:val="es-ES_tradnl"/>
        </w:rPr>
        <w:t>)</w:t>
      </w:r>
      <w:r w:rsidR="00034006" w:rsidRPr="005E239D">
        <w:rPr>
          <w:rFonts w:ascii="Times" w:hAnsi="Times"/>
          <w:lang w:val="es-ES_tradnl"/>
        </w:rPr>
        <w:t xml:space="preserve">. </w:t>
      </w:r>
      <w:r w:rsidR="005A749E" w:rsidRPr="005E239D">
        <w:rPr>
          <w:rFonts w:ascii="Times" w:hAnsi="Times"/>
          <w:i/>
          <w:lang w:val="es-ES_tradnl"/>
        </w:rPr>
        <w:t xml:space="preserve">Rich </w:t>
      </w:r>
      <w:r w:rsidR="00034006" w:rsidRPr="005E239D">
        <w:rPr>
          <w:rFonts w:ascii="Times" w:hAnsi="Times"/>
          <w:i/>
          <w:lang w:val="es-ES_tradnl"/>
        </w:rPr>
        <w:t xml:space="preserve">Media, Poor Democracy: </w:t>
      </w:r>
      <w:r w:rsidR="005A749E" w:rsidRPr="005E239D">
        <w:rPr>
          <w:rFonts w:ascii="Times" w:hAnsi="Times"/>
          <w:i/>
          <w:lang w:val="es-ES_tradnl"/>
        </w:rPr>
        <w:t xml:space="preserve">Communication </w:t>
      </w:r>
      <w:r w:rsidR="00034006" w:rsidRPr="005E239D">
        <w:rPr>
          <w:rFonts w:ascii="Times" w:hAnsi="Times"/>
          <w:i/>
          <w:lang w:val="es-ES_tradnl"/>
        </w:rPr>
        <w:t xml:space="preserve">Politics In Dubious Times, </w:t>
      </w:r>
      <w:r w:rsidR="005A749E" w:rsidRPr="005E239D">
        <w:rPr>
          <w:rFonts w:ascii="Times" w:hAnsi="Times"/>
          <w:lang w:val="es-ES_tradnl"/>
        </w:rPr>
        <w:t>New York</w:t>
      </w:r>
      <w:r w:rsidR="00034006" w:rsidRPr="005E239D">
        <w:rPr>
          <w:rFonts w:ascii="Times" w:hAnsi="Times"/>
          <w:lang w:val="es-ES_tradnl"/>
        </w:rPr>
        <w:t xml:space="preserve">, </w:t>
      </w:r>
      <w:r w:rsidR="005A749E" w:rsidRPr="005E239D">
        <w:rPr>
          <w:rFonts w:ascii="Times" w:hAnsi="Times"/>
          <w:lang w:val="es-ES_tradnl"/>
        </w:rPr>
        <w:t>The New Press</w:t>
      </w:r>
      <w:r w:rsidR="00034006" w:rsidRPr="005E239D">
        <w:rPr>
          <w:rFonts w:ascii="Times" w:hAnsi="Times"/>
          <w:lang w:val="es-ES_tradnl"/>
        </w:rPr>
        <w:t>.</w:t>
      </w:r>
    </w:p>
    <w:p w14:paraId="3E08D97B" w14:textId="40E6F68B" w:rsidR="005A749E" w:rsidRPr="005E239D" w:rsidRDefault="006677C6" w:rsidP="00231DDE">
      <w:pPr>
        <w:pStyle w:val="EndNoteBibliography"/>
        <w:spacing w:after="120"/>
        <w:rPr>
          <w:rFonts w:ascii="Times" w:hAnsi="Times"/>
          <w:lang w:val="es-ES_tradnl"/>
        </w:rPr>
      </w:pPr>
      <w:r w:rsidRPr="005E239D">
        <w:rPr>
          <w:rFonts w:ascii="Times" w:hAnsi="Times"/>
          <w:lang w:val="es-ES_tradnl"/>
        </w:rPr>
        <w:t>Mellado</w:t>
      </w:r>
      <w:r w:rsidR="00034006" w:rsidRPr="005E239D">
        <w:rPr>
          <w:rFonts w:ascii="Times" w:hAnsi="Times"/>
          <w:lang w:val="es-ES_tradnl"/>
        </w:rPr>
        <w:t xml:space="preserve">, C. </w:t>
      </w:r>
      <w:r w:rsidR="00937562" w:rsidRPr="005E239D">
        <w:rPr>
          <w:rFonts w:ascii="Times" w:hAnsi="Times"/>
          <w:lang w:val="es-ES_tradnl"/>
        </w:rPr>
        <w:t>(</w:t>
      </w:r>
      <w:r w:rsidR="00034006" w:rsidRPr="005E239D">
        <w:rPr>
          <w:rFonts w:ascii="Times" w:hAnsi="Times"/>
          <w:lang w:val="es-ES_tradnl"/>
        </w:rPr>
        <w:t>2011</w:t>
      </w:r>
      <w:r w:rsidR="00937562" w:rsidRPr="005E239D">
        <w:rPr>
          <w:rFonts w:ascii="Times" w:hAnsi="Times"/>
          <w:lang w:val="es-ES_tradnl"/>
        </w:rPr>
        <w:t>)</w:t>
      </w:r>
      <w:r w:rsidR="00034006" w:rsidRPr="005E239D">
        <w:rPr>
          <w:rFonts w:ascii="Times" w:hAnsi="Times"/>
          <w:lang w:val="es-ES_tradnl"/>
        </w:rPr>
        <w:t xml:space="preserve">. </w:t>
      </w:r>
      <w:r w:rsidRPr="005E239D">
        <w:rPr>
          <w:rFonts w:ascii="Times" w:hAnsi="Times"/>
          <w:lang w:val="es-ES_tradnl"/>
        </w:rPr>
        <w:t xml:space="preserve">Examining </w:t>
      </w:r>
      <w:r w:rsidR="00034006" w:rsidRPr="005E239D">
        <w:rPr>
          <w:rFonts w:ascii="Times" w:hAnsi="Times"/>
          <w:lang w:val="es-ES_tradnl"/>
        </w:rPr>
        <w:t xml:space="preserve">Professional And Academic Culture In Chilean Journalism And Mass Communication Education. </w:t>
      </w:r>
      <w:r w:rsidR="00EC1C3B" w:rsidRPr="005E239D">
        <w:rPr>
          <w:rFonts w:ascii="Times" w:hAnsi="Times"/>
          <w:i/>
          <w:lang w:val="es-ES_tradnl"/>
        </w:rPr>
        <w:t>Journalism S</w:t>
      </w:r>
      <w:r w:rsidRPr="005E239D">
        <w:rPr>
          <w:rFonts w:ascii="Times" w:hAnsi="Times"/>
          <w:i/>
          <w:lang w:val="es-ES_tradnl"/>
        </w:rPr>
        <w:t>tudies</w:t>
      </w:r>
      <w:r w:rsidR="00034006" w:rsidRPr="005E239D">
        <w:rPr>
          <w:rFonts w:ascii="Times" w:hAnsi="Times"/>
          <w:i/>
          <w:lang w:val="es-ES_tradnl"/>
        </w:rPr>
        <w:t>,</w:t>
      </w:r>
      <w:r w:rsidR="00034006" w:rsidRPr="005E239D">
        <w:rPr>
          <w:rFonts w:ascii="Times" w:hAnsi="Times"/>
          <w:lang w:val="es-ES_tradnl"/>
        </w:rPr>
        <w:t xml:space="preserve"> 12</w:t>
      </w:r>
      <w:r w:rsidR="00034006" w:rsidRPr="005E239D">
        <w:rPr>
          <w:rFonts w:ascii="Times" w:hAnsi="Times"/>
          <w:b/>
          <w:lang w:val="es-ES_tradnl"/>
        </w:rPr>
        <w:t>,</w:t>
      </w:r>
      <w:r w:rsidR="00034006" w:rsidRPr="005E239D">
        <w:rPr>
          <w:rFonts w:ascii="Times" w:hAnsi="Times"/>
          <w:lang w:val="es-ES_tradnl"/>
        </w:rPr>
        <w:t xml:space="preserve"> 375-391.</w:t>
      </w:r>
    </w:p>
    <w:p w14:paraId="7E8F783C" w14:textId="796CAD6B" w:rsidR="005A749E" w:rsidRPr="005E239D" w:rsidRDefault="006677C6" w:rsidP="00231DDE">
      <w:pPr>
        <w:pStyle w:val="EndNoteBibliography"/>
        <w:spacing w:after="120"/>
        <w:rPr>
          <w:rFonts w:ascii="Times" w:hAnsi="Times"/>
          <w:lang w:val="es-ES_tradnl"/>
        </w:rPr>
      </w:pPr>
      <w:r w:rsidRPr="005E239D">
        <w:rPr>
          <w:rFonts w:ascii="Times" w:hAnsi="Times"/>
          <w:lang w:val="es-ES_tradnl"/>
        </w:rPr>
        <w:t>Mill</w:t>
      </w:r>
      <w:r w:rsidR="00034006" w:rsidRPr="005E239D">
        <w:rPr>
          <w:rFonts w:ascii="Times" w:hAnsi="Times"/>
          <w:lang w:val="es-ES_tradnl"/>
        </w:rPr>
        <w:t xml:space="preserve">, J. </w:t>
      </w:r>
      <w:r w:rsidRPr="005E239D">
        <w:rPr>
          <w:rFonts w:ascii="Times" w:hAnsi="Times"/>
          <w:lang w:val="es-ES_tradnl"/>
        </w:rPr>
        <w:t>S</w:t>
      </w:r>
      <w:r w:rsidR="00034006" w:rsidRPr="005E239D">
        <w:rPr>
          <w:rFonts w:ascii="Times" w:hAnsi="Times"/>
          <w:lang w:val="es-ES_tradnl"/>
        </w:rPr>
        <w:t xml:space="preserve">. </w:t>
      </w:r>
      <w:r w:rsidR="00937562" w:rsidRPr="005E239D">
        <w:rPr>
          <w:rFonts w:ascii="Times" w:hAnsi="Times"/>
          <w:lang w:val="es-ES_tradnl"/>
        </w:rPr>
        <w:t>(</w:t>
      </w:r>
      <w:r w:rsidR="00034006" w:rsidRPr="005E239D">
        <w:rPr>
          <w:rFonts w:ascii="Times" w:hAnsi="Times"/>
          <w:lang w:val="es-ES_tradnl"/>
        </w:rPr>
        <w:t>1987 [1861]</w:t>
      </w:r>
      <w:r w:rsidR="00937562" w:rsidRPr="005E239D">
        <w:rPr>
          <w:rFonts w:ascii="Times" w:hAnsi="Times"/>
          <w:lang w:val="es-ES_tradnl"/>
        </w:rPr>
        <w:t>)</w:t>
      </w:r>
      <w:r w:rsidR="00034006" w:rsidRPr="005E239D">
        <w:rPr>
          <w:rFonts w:ascii="Times" w:hAnsi="Times"/>
          <w:lang w:val="es-ES_tradnl"/>
        </w:rPr>
        <w:t xml:space="preserve">. </w:t>
      </w:r>
      <w:r w:rsidRPr="005E239D">
        <w:rPr>
          <w:rFonts w:ascii="Times" w:hAnsi="Times"/>
          <w:i/>
          <w:lang w:val="es-ES_tradnl"/>
        </w:rPr>
        <w:t>Utilitarism</w:t>
      </w:r>
      <w:r w:rsidR="00034006" w:rsidRPr="005E239D">
        <w:rPr>
          <w:rFonts w:ascii="Times" w:hAnsi="Times"/>
          <w:i/>
          <w:lang w:val="es-ES_tradnl"/>
        </w:rPr>
        <w:t xml:space="preserve">: Liberty, </w:t>
      </w:r>
      <w:r w:rsidR="00034006" w:rsidRPr="005E239D">
        <w:rPr>
          <w:rFonts w:ascii="Times" w:hAnsi="Times"/>
          <w:lang w:val="es-ES_tradnl"/>
        </w:rPr>
        <w:t>London, Penguin Books.</w:t>
      </w:r>
    </w:p>
    <w:p w14:paraId="0643839D" w14:textId="724A02FC" w:rsidR="005A749E" w:rsidRPr="005E239D" w:rsidRDefault="00EC1C3B" w:rsidP="00231DDE">
      <w:pPr>
        <w:pStyle w:val="EndNoteBibliography"/>
        <w:spacing w:after="120"/>
        <w:rPr>
          <w:rFonts w:ascii="Times" w:hAnsi="Times"/>
          <w:lang w:val="es-ES_tradnl"/>
        </w:rPr>
      </w:pPr>
      <w:r w:rsidRPr="005E239D">
        <w:rPr>
          <w:rFonts w:ascii="Times" w:hAnsi="Times"/>
          <w:lang w:val="es-ES_tradnl"/>
        </w:rPr>
        <w:t>Mudimbe</w:t>
      </w:r>
      <w:r w:rsidR="00034006" w:rsidRPr="005E239D">
        <w:rPr>
          <w:rFonts w:ascii="Times" w:hAnsi="Times"/>
          <w:lang w:val="es-ES_tradnl"/>
        </w:rPr>
        <w:t xml:space="preserve">, </w:t>
      </w:r>
      <w:r w:rsidRPr="005E239D">
        <w:rPr>
          <w:rFonts w:ascii="Times" w:hAnsi="Times"/>
          <w:lang w:val="es-ES_tradnl"/>
        </w:rPr>
        <w:t>V</w:t>
      </w:r>
      <w:r w:rsidR="00034006" w:rsidRPr="005E239D">
        <w:rPr>
          <w:rFonts w:ascii="Times" w:hAnsi="Times"/>
          <w:lang w:val="es-ES_tradnl"/>
        </w:rPr>
        <w:t xml:space="preserve">. </w:t>
      </w:r>
      <w:r w:rsidR="006677C6" w:rsidRPr="005E239D">
        <w:rPr>
          <w:rFonts w:ascii="Times" w:hAnsi="Times"/>
          <w:lang w:val="es-ES_tradnl"/>
        </w:rPr>
        <w:t>Y</w:t>
      </w:r>
      <w:r w:rsidR="00034006" w:rsidRPr="005E239D">
        <w:rPr>
          <w:rFonts w:ascii="Times" w:hAnsi="Times"/>
          <w:lang w:val="es-ES_tradnl"/>
        </w:rPr>
        <w:t xml:space="preserve">. (1993). </w:t>
      </w:r>
      <w:r w:rsidR="006677C6" w:rsidRPr="005E239D">
        <w:rPr>
          <w:rFonts w:ascii="Times" w:hAnsi="Times"/>
          <w:lang w:val="es-ES_tradnl"/>
        </w:rPr>
        <w:t xml:space="preserve">The </w:t>
      </w:r>
      <w:r w:rsidR="00034006" w:rsidRPr="005E239D">
        <w:rPr>
          <w:rFonts w:ascii="Times" w:hAnsi="Times"/>
          <w:lang w:val="es-ES_tradnl"/>
        </w:rPr>
        <w:t xml:space="preserve">Power Of The Greek Paradigm. </w:t>
      </w:r>
      <w:r w:rsidR="006677C6" w:rsidRPr="005E239D">
        <w:rPr>
          <w:rFonts w:ascii="Times" w:hAnsi="Times"/>
          <w:i/>
          <w:lang w:val="es-ES_tradnl"/>
        </w:rPr>
        <w:t xml:space="preserve">South </w:t>
      </w:r>
      <w:r w:rsidR="00034006" w:rsidRPr="005E239D">
        <w:rPr>
          <w:rFonts w:ascii="Times" w:hAnsi="Times"/>
          <w:i/>
          <w:lang w:val="es-ES_tradnl"/>
        </w:rPr>
        <w:t>Atlantic Quarterly,</w:t>
      </w:r>
      <w:r w:rsidR="00034006" w:rsidRPr="005E239D">
        <w:rPr>
          <w:rFonts w:ascii="Times" w:hAnsi="Times"/>
          <w:lang w:val="es-ES_tradnl"/>
        </w:rPr>
        <w:t xml:space="preserve"> 92</w:t>
      </w:r>
      <w:r w:rsidR="00034006" w:rsidRPr="005E239D">
        <w:rPr>
          <w:rFonts w:ascii="Times" w:hAnsi="Times"/>
          <w:b/>
          <w:lang w:val="es-ES_tradnl"/>
        </w:rPr>
        <w:t>,</w:t>
      </w:r>
      <w:r w:rsidR="00034006" w:rsidRPr="005E239D">
        <w:rPr>
          <w:rFonts w:ascii="Times" w:hAnsi="Times"/>
          <w:lang w:val="es-ES_tradnl"/>
        </w:rPr>
        <w:t xml:space="preserve"> 361-385.</w:t>
      </w:r>
    </w:p>
    <w:p w14:paraId="56650E5B" w14:textId="4ADCBCDA" w:rsidR="005A749E" w:rsidRPr="005E239D" w:rsidRDefault="006677C6" w:rsidP="00231DDE">
      <w:pPr>
        <w:pStyle w:val="EndNoteBibliography"/>
        <w:spacing w:after="120"/>
        <w:rPr>
          <w:rFonts w:ascii="Times" w:hAnsi="Times"/>
          <w:lang w:val="es-ES_tradnl"/>
        </w:rPr>
      </w:pPr>
      <w:r w:rsidRPr="005E239D">
        <w:rPr>
          <w:rFonts w:ascii="Times" w:hAnsi="Times"/>
          <w:lang w:val="es-ES_tradnl"/>
        </w:rPr>
        <w:t>Mujica</w:t>
      </w:r>
      <w:r w:rsidR="00034006" w:rsidRPr="005E239D">
        <w:rPr>
          <w:rFonts w:ascii="Times" w:hAnsi="Times"/>
          <w:lang w:val="es-ES_tradnl"/>
        </w:rPr>
        <w:t xml:space="preserve">, </w:t>
      </w:r>
      <w:r w:rsidR="00EC1C3B" w:rsidRPr="005E239D">
        <w:rPr>
          <w:rFonts w:ascii="Times" w:hAnsi="Times"/>
          <w:lang w:val="es-ES_tradnl"/>
        </w:rPr>
        <w:t>H</w:t>
      </w:r>
      <w:r w:rsidR="00034006" w:rsidRPr="005E239D">
        <w:rPr>
          <w:rFonts w:ascii="Times" w:hAnsi="Times"/>
          <w:lang w:val="es-ES_tradnl"/>
        </w:rPr>
        <w:t xml:space="preserve">. (1982). </w:t>
      </w:r>
      <w:r w:rsidR="005A749E" w:rsidRPr="005E239D">
        <w:rPr>
          <w:rFonts w:ascii="Times" w:hAnsi="Times"/>
          <w:i/>
          <w:lang w:val="es-ES_tradnl"/>
        </w:rPr>
        <w:t xml:space="preserve">El </w:t>
      </w:r>
      <w:r w:rsidR="00034006" w:rsidRPr="005E239D">
        <w:rPr>
          <w:rFonts w:ascii="Times" w:hAnsi="Times"/>
          <w:i/>
          <w:lang w:val="es-ES_tradnl"/>
        </w:rPr>
        <w:t xml:space="preserve">Imperio De La Noticia. </w:t>
      </w:r>
      <w:r w:rsidR="005A749E" w:rsidRPr="005E239D">
        <w:rPr>
          <w:rFonts w:ascii="Times" w:hAnsi="Times"/>
          <w:i/>
          <w:lang w:val="es-ES_tradnl"/>
        </w:rPr>
        <w:t xml:space="preserve">Algunos </w:t>
      </w:r>
      <w:r w:rsidR="00034006" w:rsidRPr="005E239D">
        <w:rPr>
          <w:rFonts w:ascii="Times" w:hAnsi="Times"/>
          <w:i/>
          <w:lang w:val="es-ES_tradnl"/>
        </w:rPr>
        <w:t xml:space="preserve">Problemas De La Información En El Mundo Contemporáneo, </w:t>
      </w:r>
      <w:r w:rsidR="00034006" w:rsidRPr="005E239D">
        <w:rPr>
          <w:rFonts w:ascii="Times" w:hAnsi="Times"/>
          <w:lang w:val="es-ES_tradnl"/>
        </w:rPr>
        <w:t>Caracas, Ucv.</w:t>
      </w:r>
    </w:p>
    <w:p w14:paraId="4E8B5C80" w14:textId="5D834DAF" w:rsidR="005A749E" w:rsidRPr="005E239D" w:rsidRDefault="006677C6" w:rsidP="00231DDE">
      <w:pPr>
        <w:pStyle w:val="EndNoteBibliography"/>
        <w:spacing w:after="120"/>
        <w:rPr>
          <w:rFonts w:ascii="Times" w:hAnsi="Times"/>
          <w:lang w:val="es-ES_tradnl"/>
        </w:rPr>
      </w:pPr>
      <w:r w:rsidRPr="005E239D">
        <w:rPr>
          <w:rFonts w:ascii="Times" w:hAnsi="Times"/>
          <w:lang w:val="es-ES_tradnl"/>
        </w:rPr>
        <w:t>Nerone</w:t>
      </w:r>
      <w:r w:rsidR="00034006" w:rsidRPr="005E239D">
        <w:rPr>
          <w:rFonts w:ascii="Times" w:hAnsi="Times"/>
          <w:lang w:val="es-ES_tradnl"/>
        </w:rPr>
        <w:t xml:space="preserve">, </w:t>
      </w:r>
      <w:r w:rsidR="00EC1C3B" w:rsidRPr="005E239D">
        <w:rPr>
          <w:rFonts w:ascii="Times" w:hAnsi="Times"/>
          <w:lang w:val="es-ES_tradnl"/>
        </w:rPr>
        <w:t>J</w:t>
      </w:r>
      <w:r w:rsidR="00034006" w:rsidRPr="005E239D">
        <w:rPr>
          <w:rFonts w:ascii="Times" w:hAnsi="Times"/>
          <w:lang w:val="es-ES_tradnl"/>
        </w:rPr>
        <w:t xml:space="preserve">. (1987). </w:t>
      </w:r>
      <w:r w:rsidRPr="005E239D">
        <w:rPr>
          <w:rFonts w:ascii="Times" w:hAnsi="Times"/>
          <w:lang w:val="es-ES_tradnl"/>
        </w:rPr>
        <w:t xml:space="preserve">The </w:t>
      </w:r>
      <w:r w:rsidR="00034006" w:rsidRPr="005E239D">
        <w:rPr>
          <w:rFonts w:ascii="Times" w:hAnsi="Times"/>
          <w:lang w:val="es-ES_tradnl"/>
        </w:rPr>
        <w:t xml:space="preserve">Mythology Of The Penny Press. </w:t>
      </w:r>
      <w:r w:rsidRPr="005E239D">
        <w:rPr>
          <w:rFonts w:ascii="Times" w:hAnsi="Times"/>
          <w:i/>
          <w:lang w:val="es-ES_tradnl"/>
        </w:rPr>
        <w:t xml:space="preserve">Critical </w:t>
      </w:r>
      <w:r w:rsidR="00034006" w:rsidRPr="005E239D">
        <w:rPr>
          <w:rFonts w:ascii="Times" w:hAnsi="Times"/>
          <w:i/>
          <w:lang w:val="es-ES_tradnl"/>
        </w:rPr>
        <w:t>Studies In Mass Communication,</w:t>
      </w:r>
      <w:r w:rsidR="00034006" w:rsidRPr="005E239D">
        <w:rPr>
          <w:rFonts w:ascii="Times" w:hAnsi="Times"/>
          <w:lang w:val="es-ES_tradnl"/>
        </w:rPr>
        <w:t xml:space="preserve"> 4</w:t>
      </w:r>
      <w:r w:rsidR="00034006" w:rsidRPr="005E239D">
        <w:rPr>
          <w:rFonts w:ascii="Times" w:hAnsi="Times"/>
          <w:b/>
          <w:lang w:val="es-ES_tradnl"/>
        </w:rPr>
        <w:t>,</w:t>
      </w:r>
      <w:r w:rsidR="00034006" w:rsidRPr="005E239D">
        <w:rPr>
          <w:rFonts w:ascii="Times" w:hAnsi="Times"/>
          <w:lang w:val="es-ES_tradnl"/>
        </w:rPr>
        <w:t xml:space="preserve"> 376-404.</w:t>
      </w:r>
    </w:p>
    <w:p w14:paraId="6B5D8717" w14:textId="593B7A1C" w:rsidR="005A749E" w:rsidRPr="005E239D" w:rsidRDefault="006677C6" w:rsidP="00231DDE">
      <w:pPr>
        <w:pStyle w:val="EndNoteBibliography"/>
        <w:spacing w:after="120"/>
        <w:rPr>
          <w:rFonts w:ascii="Times" w:hAnsi="Times"/>
          <w:lang w:val="es-ES_tradnl"/>
        </w:rPr>
      </w:pPr>
      <w:r w:rsidRPr="005E239D">
        <w:rPr>
          <w:rFonts w:ascii="Times" w:hAnsi="Times"/>
          <w:lang w:val="es-ES_tradnl"/>
        </w:rPr>
        <w:t>Nguyen</w:t>
      </w:r>
      <w:r w:rsidR="00034006" w:rsidRPr="005E239D">
        <w:rPr>
          <w:rFonts w:ascii="Times" w:hAnsi="Times"/>
          <w:lang w:val="es-ES_tradnl"/>
        </w:rPr>
        <w:t xml:space="preserve">, </w:t>
      </w:r>
      <w:r w:rsidR="00EC1C3B" w:rsidRPr="005E239D">
        <w:rPr>
          <w:rFonts w:ascii="Times" w:hAnsi="Times"/>
          <w:lang w:val="es-ES_tradnl"/>
        </w:rPr>
        <w:t>A</w:t>
      </w:r>
      <w:r w:rsidR="00034006" w:rsidRPr="005E239D">
        <w:rPr>
          <w:rFonts w:ascii="Times" w:hAnsi="Times"/>
          <w:lang w:val="es-ES_tradnl"/>
        </w:rPr>
        <w:t xml:space="preserve">. &amp; </w:t>
      </w:r>
      <w:r w:rsidR="00EC1C3B" w:rsidRPr="005E239D">
        <w:rPr>
          <w:rFonts w:ascii="Times" w:hAnsi="Times"/>
          <w:lang w:val="es-ES_tradnl"/>
        </w:rPr>
        <w:t>Lugo</w:t>
      </w:r>
      <w:r w:rsidR="00034006" w:rsidRPr="005E239D">
        <w:rPr>
          <w:rFonts w:ascii="Times" w:hAnsi="Times"/>
          <w:lang w:val="es-ES_tradnl"/>
        </w:rPr>
        <w:t>-</w:t>
      </w:r>
      <w:r w:rsidR="00EC1C3B" w:rsidRPr="005E239D">
        <w:rPr>
          <w:rFonts w:ascii="Times" w:hAnsi="Times"/>
          <w:lang w:val="es-ES_tradnl"/>
        </w:rPr>
        <w:t>O</w:t>
      </w:r>
      <w:r w:rsidRPr="005E239D">
        <w:rPr>
          <w:rFonts w:ascii="Times" w:hAnsi="Times"/>
          <w:lang w:val="es-ES_tradnl"/>
        </w:rPr>
        <w:t>cando</w:t>
      </w:r>
      <w:r w:rsidR="00034006" w:rsidRPr="005E239D">
        <w:rPr>
          <w:rFonts w:ascii="Times" w:hAnsi="Times"/>
          <w:lang w:val="es-ES_tradnl"/>
        </w:rPr>
        <w:t xml:space="preserve">, J. (2016). </w:t>
      </w:r>
      <w:r w:rsidRPr="005E239D">
        <w:rPr>
          <w:rFonts w:ascii="Times" w:hAnsi="Times"/>
          <w:lang w:val="es-ES_tradnl"/>
        </w:rPr>
        <w:t xml:space="preserve">The </w:t>
      </w:r>
      <w:r w:rsidR="00034006" w:rsidRPr="005E239D">
        <w:rPr>
          <w:rFonts w:ascii="Times" w:hAnsi="Times"/>
          <w:lang w:val="es-ES_tradnl"/>
        </w:rPr>
        <w:t xml:space="preserve">State Of Data And Statistics In Journalism And Journalism Education: Issues And Debates. </w:t>
      </w:r>
      <w:r w:rsidR="005A749E" w:rsidRPr="005E239D">
        <w:rPr>
          <w:rFonts w:ascii="Times" w:hAnsi="Times"/>
          <w:i/>
          <w:lang w:val="es-ES_tradnl"/>
        </w:rPr>
        <w:t>Journalism</w:t>
      </w:r>
      <w:r w:rsidR="00034006" w:rsidRPr="005E239D">
        <w:rPr>
          <w:rFonts w:ascii="Times" w:hAnsi="Times"/>
          <w:i/>
          <w:lang w:val="es-ES_tradnl"/>
        </w:rPr>
        <w:t>,</w:t>
      </w:r>
      <w:r w:rsidR="00034006" w:rsidRPr="005E239D">
        <w:rPr>
          <w:rFonts w:ascii="Times" w:hAnsi="Times"/>
          <w:lang w:val="es-ES_tradnl"/>
        </w:rPr>
        <w:t xml:space="preserve"> 17</w:t>
      </w:r>
      <w:r w:rsidR="00034006" w:rsidRPr="005E239D">
        <w:rPr>
          <w:rFonts w:ascii="Times" w:hAnsi="Times"/>
          <w:b/>
          <w:lang w:val="es-ES_tradnl"/>
        </w:rPr>
        <w:t>,</w:t>
      </w:r>
      <w:r w:rsidR="00034006" w:rsidRPr="005E239D">
        <w:rPr>
          <w:rFonts w:ascii="Times" w:hAnsi="Times"/>
          <w:lang w:val="es-ES_tradnl"/>
        </w:rPr>
        <w:t xml:space="preserve"> 3-17.</w:t>
      </w:r>
    </w:p>
    <w:p w14:paraId="75479CCD" w14:textId="53AD1B8D" w:rsidR="005A749E" w:rsidRPr="005E239D" w:rsidRDefault="00EC1C3B" w:rsidP="00231DDE">
      <w:pPr>
        <w:pStyle w:val="EndNoteBibliography"/>
        <w:spacing w:after="120"/>
        <w:rPr>
          <w:rFonts w:ascii="Times" w:hAnsi="Times"/>
          <w:lang w:val="es-ES_tradnl"/>
        </w:rPr>
      </w:pPr>
      <w:r w:rsidRPr="005E239D">
        <w:rPr>
          <w:rFonts w:ascii="Times" w:hAnsi="Times"/>
          <w:lang w:val="es-ES_tradnl"/>
        </w:rPr>
        <w:t>Peters</w:t>
      </w:r>
      <w:r w:rsidR="00034006" w:rsidRPr="005E239D">
        <w:rPr>
          <w:rFonts w:ascii="Times" w:hAnsi="Times"/>
          <w:lang w:val="es-ES_tradnl"/>
        </w:rPr>
        <w:t xml:space="preserve">, </w:t>
      </w:r>
      <w:r w:rsidRPr="005E239D">
        <w:rPr>
          <w:rFonts w:ascii="Times" w:hAnsi="Times"/>
          <w:lang w:val="es-ES_tradnl"/>
        </w:rPr>
        <w:t>C</w:t>
      </w:r>
      <w:r w:rsidR="00034006" w:rsidRPr="005E239D">
        <w:rPr>
          <w:rFonts w:ascii="Times" w:hAnsi="Times"/>
          <w:lang w:val="es-ES_tradnl"/>
        </w:rPr>
        <w:t xml:space="preserve">. &amp; </w:t>
      </w:r>
      <w:r w:rsidRPr="005E239D">
        <w:rPr>
          <w:rFonts w:ascii="Times" w:hAnsi="Times"/>
          <w:lang w:val="es-ES_tradnl"/>
        </w:rPr>
        <w:t>B</w:t>
      </w:r>
      <w:r w:rsidR="006677C6" w:rsidRPr="005E239D">
        <w:rPr>
          <w:rFonts w:ascii="Times" w:hAnsi="Times"/>
          <w:lang w:val="es-ES_tradnl"/>
        </w:rPr>
        <w:t>roersma</w:t>
      </w:r>
      <w:r w:rsidR="00034006" w:rsidRPr="005E239D">
        <w:rPr>
          <w:rFonts w:ascii="Times" w:hAnsi="Times"/>
          <w:lang w:val="es-ES_tradnl"/>
        </w:rPr>
        <w:t xml:space="preserve">, </w:t>
      </w:r>
      <w:r w:rsidRPr="005E239D">
        <w:rPr>
          <w:rFonts w:ascii="Times" w:hAnsi="Times"/>
          <w:lang w:val="es-ES_tradnl"/>
        </w:rPr>
        <w:t>M</w:t>
      </w:r>
      <w:r w:rsidR="00034006" w:rsidRPr="005E239D">
        <w:rPr>
          <w:rFonts w:ascii="Times" w:hAnsi="Times"/>
          <w:lang w:val="es-ES_tradnl"/>
        </w:rPr>
        <w:t xml:space="preserve">. </w:t>
      </w:r>
      <w:r w:rsidR="005A749E" w:rsidRPr="005E239D">
        <w:rPr>
          <w:rFonts w:ascii="Times" w:hAnsi="Times"/>
          <w:lang w:val="es-ES_tradnl"/>
        </w:rPr>
        <w:t>J</w:t>
      </w:r>
      <w:r w:rsidR="00034006" w:rsidRPr="005E239D">
        <w:rPr>
          <w:rFonts w:ascii="Times" w:hAnsi="Times"/>
          <w:lang w:val="es-ES_tradnl"/>
        </w:rPr>
        <w:t xml:space="preserve">. (2013). </w:t>
      </w:r>
      <w:r w:rsidR="005A749E" w:rsidRPr="005E239D">
        <w:rPr>
          <w:rFonts w:ascii="Times" w:hAnsi="Times"/>
          <w:i/>
          <w:lang w:val="es-ES_tradnl"/>
        </w:rPr>
        <w:t xml:space="preserve">Rethinking </w:t>
      </w:r>
      <w:r w:rsidR="00034006" w:rsidRPr="005E239D">
        <w:rPr>
          <w:rFonts w:ascii="Times" w:hAnsi="Times"/>
          <w:i/>
          <w:lang w:val="es-ES_tradnl"/>
        </w:rPr>
        <w:t xml:space="preserve">Journalism: </w:t>
      </w:r>
      <w:r w:rsidR="005A749E" w:rsidRPr="005E239D">
        <w:rPr>
          <w:rFonts w:ascii="Times" w:hAnsi="Times"/>
          <w:i/>
          <w:lang w:val="es-ES_tradnl"/>
        </w:rPr>
        <w:t xml:space="preserve">Trust </w:t>
      </w:r>
      <w:r w:rsidR="00034006" w:rsidRPr="005E239D">
        <w:rPr>
          <w:rFonts w:ascii="Times" w:hAnsi="Times"/>
          <w:i/>
          <w:lang w:val="es-ES_tradnl"/>
        </w:rPr>
        <w:t xml:space="preserve">And Participation In A Transformed News Landscape, </w:t>
      </w:r>
      <w:r w:rsidR="005A749E" w:rsidRPr="005E239D">
        <w:rPr>
          <w:rFonts w:ascii="Times" w:hAnsi="Times"/>
          <w:lang w:val="es-ES_tradnl"/>
        </w:rPr>
        <w:t>Abingdon</w:t>
      </w:r>
      <w:r w:rsidR="00034006" w:rsidRPr="005E239D">
        <w:rPr>
          <w:rFonts w:ascii="Times" w:hAnsi="Times"/>
          <w:lang w:val="es-ES_tradnl"/>
        </w:rPr>
        <w:t xml:space="preserve">, </w:t>
      </w:r>
      <w:r w:rsidR="005A749E" w:rsidRPr="005E239D">
        <w:rPr>
          <w:rFonts w:ascii="Times" w:hAnsi="Times"/>
          <w:lang w:val="es-ES_tradnl"/>
        </w:rPr>
        <w:t>Oxo</w:t>
      </w:r>
      <w:r w:rsidR="00034006" w:rsidRPr="005E239D">
        <w:rPr>
          <w:rFonts w:ascii="Times" w:hAnsi="Times"/>
          <w:lang w:val="es-ES_tradnl"/>
        </w:rPr>
        <w:t xml:space="preserve">, </w:t>
      </w:r>
      <w:r w:rsidR="005A749E" w:rsidRPr="005E239D">
        <w:rPr>
          <w:rFonts w:ascii="Times" w:hAnsi="Times"/>
          <w:lang w:val="es-ES_tradnl"/>
        </w:rPr>
        <w:t>Routledge</w:t>
      </w:r>
      <w:r w:rsidR="00034006" w:rsidRPr="005E239D">
        <w:rPr>
          <w:rFonts w:ascii="Times" w:hAnsi="Times"/>
          <w:lang w:val="es-ES_tradnl"/>
        </w:rPr>
        <w:t>.</w:t>
      </w:r>
    </w:p>
    <w:p w14:paraId="4B31BB76" w14:textId="4EF4D321" w:rsidR="005A749E" w:rsidRPr="005E239D" w:rsidRDefault="006677C6" w:rsidP="00231DDE">
      <w:pPr>
        <w:pStyle w:val="EndNoteBibliography"/>
        <w:spacing w:after="120"/>
        <w:rPr>
          <w:rFonts w:ascii="Times" w:hAnsi="Times"/>
          <w:lang w:val="es-ES_tradnl"/>
        </w:rPr>
      </w:pPr>
      <w:r w:rsidRPr="005E239D">
        <w:rPr>
          <w:rFonts w:ascii="Times" w:hAnsi="Times"/>
          <w:lang w:val="es-ES_tradnl"/>
        </w:rPr>
        <w:t>Peters</w:t>
      </w:r>
      <w:r w:rsidR="00034006" w:rsidRPr="005E239D">
        <w:rPr>
          <w:rFonts w:ascii="Times" w:hAnsi="Times"/>
          <w:lang w:val="es-ES_tradnl"/>
        </w:rPr>
        <w:t xml:space="preserve">, </w:t>
      </w:r>
      <w:r w:rsidR="00EC1C3B" w:rsidRPr="005E239D">
        <w:rPr>
          <w:rFonts w:ascii="Times" w:hAnsi="Times"/>
          <w:lang w:val="es-ES_tradnl"/>
        </w:rPr>
        <w:t>J</w:t>
      </w:r>
      <w:r w:rsidR="00034006" w:rsidRPr="005E239D">
        <w:rPr>
          <w:rFonts w:ascii="Times" w:hAnsi="Times"/>
          <w:lang w:val="es-ES_tradnl"/>
        </w:rPr>
        <w:t xml:space="preserve">. </w:t>
      </w:r>
      <w:r w:rsidRPr="005E239D">
        <w:rPr>
          <w:rFonts w:ascii="Times" w:hAnsi="Times"/>
          <w:lang w:val="es-ES_tradnl"/>
        </w:rPr>
        <w:t>D</w:t>
      </w:r>
      <w:r w:rsidR="00034006" w:rsidRPr="005E239D">
        <w:rPr>
          <w:rFonts w:ascii="Times" w:hAnsi="Times"/>
          <w:lang w:val="es-ES_tradnl"/>
        </w:rPr>
        <w:t xml:space="preserve">. (2014). </w:t>
      </w:r>
      <w:r w:rsidRPr="005E239D">
        <w:rPr>
          <w:rFonts w:ascii="Times" w:hAnsi="Times"/>
          <w:i/>
          <w:lang w:val="es-ES_tradnl"/>
        </w:rPr>
        <w:t xml:space="preserve">Harold </w:t>
      </w:r>
      <w:r w:rsidR="00034006" w:rsidRPr="005E239D">
        <w:rPr>
          <w:rFonts w:ascii="Times" w:hAnsi="Times"/>
          <w:i/>
          <w:lang w:val="es-ES_tradnl"/>
        </w:rPr>
        <w:t xml:space="preserve">Innis's History Of Communications: Paper And Printing—Antiquity To Early Modernity, </w:t>
      </w:r>
      <w:r w:rsidR="00034006" w:rsidRPr="005E239D">
        <w:rPr>
          <w:rFonts w:ascii="Times" w:hAnsi="Times"/>
          <w:lang w:val="es-ES_tradnl"/>
        </w:rPr>
        <w:t>Lanham, Maryland, Rowman &amp; Littlefield.</w:t>
      </w:r>
    </w:p>
    <w:p w14:paraId="1111928A" w14:textId="67038B35" w:rsidR="005A749E" w:rsidRPr="005E239D" w:rsidRDefault="006677C6" w:rsidP="00231DDE">
      <w:pPr>
        <w:pStyle w:val="EndNoteBibliography"/>
        <w:spacing w:after="120"/>
        <w:rPr>
          <w:rFonts w:ascii="Times" w:hAnsi="Times"/>
          <w:lang w:val="es-ES_tradnl"/>
        </w:rPr>
      </w:pPr>
      <w:r w:rsidRPr="005E239D">
        <w:rPr>
          <w:rFonts w:ascii="Times" w:hAnsi="Times"/>
          <w:lang w:val="es-ES_tradnl"/>
        </w:rPr>
        <w:t>Pettegree</w:t>
      </w:r>
      <w:r w:rsidR="00034006" w:rsidRPr="005E239D">
        <w:rPr>
          <w:rFonts w:ascii="Times" w:hAnsi="Times"/>
          <w:lang w:val="es-ES_tradnl"/>
        </w:rPr>
        <w:t xml:space="preserve">, </w:t>
      </w:r>
      <w:r w:rsidR="00EC1C3B" w:rsidRPr="005E239D">
        <w:rPr>
          <w:rFonts w:ascii="Times" w:hAnsi="Times"/>
          <w:lang w:val="es-ES_tradnl"/>
        </w:rPr>
        <w:t>A</w:t>
      </w:r>
      <w:r w:rsidR="00034006" w:rsidRPr="005E239D">
        <w:rPr>
          <w:rFonts w:ascii="Times" w:hAnsi="Times"/>
          <w:lang w:val="es-ES_tradnl"/>
        </w:rPr>
        <w:t xml:space="preserve">. (2014). </w:t>
      </w:r>
      <w:r w:rsidRPr="005E239D">
        <w:rPr>
          <w:rFonts w:ascii="Times" w:hAnsi="Times"/>
          <w:i/>
          <w:lang w:val="es-ES_tradnl"/>
        </w:rPr>
        <w:t xml:space="preserve">The </w:t>
      </w:r>
      <w:r w:rsidR="00034006" w:rsidRPr="005E239D">
        <w:rPr>
          <w:rFonts w:ascii="Times" w:hAnsi="Times"/>
          <w:i/>
          <w:lang w:val="es-ES_tradnl"/>
        </w:rPr>
        <w:t xml:space="preserve">Invention Of News: How The World Came To Know About Itself. </w:t>
      </w:r>
      <w:r w:rsidR="00EC1C3B" w:rsidRPr="005E239D">
        <w:rPr>
          <w:rFonts w:ascii="Times" w:hAnsi="Times"/>
          <w:lang w:val="es-ES_tradnl"/>
        </w:rPr>
        <w:t>N</w:t>
      </w:r>
      <w:r w:rsidRPr="005E239D">
        <w:rPr>
          <w:rFonts w:ascii="Times" w:hAnsi="Times"/>
          <w:lang w:val="es-ES_tradnl"/>
        </w:rPr>
        <w:t xml:space="preserve">ew </w:t>
      </w:r>
      <w:r w:rsidR="00EC1C3B" w:rsidRPr="005E239D">
        <w:rPr>
          <w:rFonts w:ascii="Times" w:hAnsi="Times"/>
          <w:lang w:val="es-ES_tradnl"/>
        </w:rPr>
        <w:t>H</w:t>
      </w:r>
      <w:r w:rsidRPr="005E239D">
        <w:rPr>
          <w:rFonts w:ascii="Times" w:hAnsi="Times"/>
          <w:lang w:val="es-ES_tradnl"/>
        </w:rPr>
        <w:t>aven</w:t>
      </w:r>
      <w:r w:rsidR="00034006" w:rsidRPr="005E239D">
        <w:rPr>
          <w:rFonts w:ascii="Times" w:hAnsi="Times"/>
          <w:lang w:val="es-ES_tradnl"/>
        </w:rPr>
        <w:t xml:space="preserve">, </w:t>
      </w:r>
      <w:r w:rsidR="00EC1C3B" w:rsidRPr="005E239D">
        <w:rPr>
          <w:rFonts w:ascii="Times" w:hAnsi="Times"/>
          <w:lang w:val="es-ES_tradnl"/>
        </w:rPr>
        <w:t>CT</w:t>
      </w:r>
      <w:r w:rsidR="00034006" w:rsidRPr="005E239D">
        <w:rPr>
          <w:rFonts w:ascii="Times" w:hAnsi="Times"/>
          <w:lang w:val="es-ES_tradnl"/>
        </w:rPr>
        <w:t xml:space="preserve">: </w:t>
      </w:r>
      <w:r w:rsidR="00EC1C3B" w:rsidRPr="005E239D">
        <w:rPr>
          <w:rFonts w:ascii="Times" w:hAnsi="Times"/>
          <w:lang w:val="es-ES_tradnl"/>
        </w:rPr>
        <w:t>Y</w:t>
      </w:r>
      <w:r w:rsidRPr="005E239D">
        <w:rPr>
          <w:rFonts w:ascii="Times" w:hAnsi="Times"/>
          <w:lang w:val="es-ES_tradnl"/>
        </w:rPr>
        <w:t>ale</w:t>
      </w:r>
      <w:r w:rsidR="00EC1C3B" w:rsidRPr="005E239D">
        <w:rPr>
          <w:rFonts w:ascii="Times" w:hAnsi="Times"/>
          <w:lang w:val="es-ES_tradnl"/>
        </w:rPr>
        <w:t xml:space="preserve"> University P</w:t>
      </w:r>
      <w:r w:rsidRPr="005E239D">
        <w:rPr>
          <w:rFonts w:ascii="Times" w:hAnsi="Times"/>
          <w:lang w:val="es-ES_tradnl"/>
        </w:rPr>
        <w:t>ress</w:t>
      </w:r>
      <w:r w:rsidR="00034006" w:rsidRPr="005E239D">
        <w:rPr>
          <w:rFonts w:ascii="Times" w:hAnsi="Times"/>
          <w:lang w:val="es-ES_tradnl"/>
        </w:rPr>
        <w:t>.</w:t>
      </w:r>
    </w:p>
    <w:p w14:paraId="781D13AE" w14:textId="13D7C223" w:rsidR="00AC5067" w:rsidRPr="005E239D" w:rsidRDefault="006677C6" w:rsidP="00231DDE">
      <w:pPr>
        <w:pStyle w:val="EndNoteBibliography"/>
        <w:spacing w:after="120"/>
        <w:rPr>
          <w:rFonts w:ascii="Times" w:hAnsi="Times"/>
          <w:lang w:val="es-ES_tradnl"/>
        </w:rPr>
      </w:pPr>
      <w:r w:rsidRPr="005E239D">
        <w:rPr>
          <w:rFonts w:ascii="Times" w:hAnsi="Times"/>
          <w:lang w:val="es-ES_tradnl"/>
        </w:rPr>
        <w:t>Polanyi</w:t>
      </w:r>
      <w:r w:rsidR="00034006" w:rsidRPr="005E239D">
        <w:rPr>
          <w:rFonts w:ascii="Times" w:hAnsi="Times"/>
          <w:lang w:val="es-ES_tradnl"/>
        </w:rPr>
        <w:t xml:space="preserve">, K. </w:t>
      </w:r>
      <w:r w:rsidR="00AD0724">
        <w:rPr>
          <w:rFonts w:ascii="Times" w:hAnsi="Times"/>
          <w:lang w:val="es-ES_tradnl"/>
        </w:rPr>
        <w:t>(</w:t>
      </w:r>
      <w:r w:rsidR="00034006" w:rsidRPr="005E239D">
        <w:rPr>
          <w:rFonts w:ascii="Times" w:hAnsi="Times"/>
          <w:lang w:val="es-ES_tradnl"/>
        </w:rPr>
        <w:t>2001 [1944]</w:t>
      </w:r>
      <w:r w:rsidR="00AD0724">
        <w:rPr>
          <w:rFonts w:ascii="Times" w:hAnsi="Times"/>
          <w:lang w:val="es-ES_tradnl"/>
        </w:rPr>
        <w:t>)</w:t>
      </w:r>
      <w:r w:rsidR="00034006" w:rsidRPr="005E239D">
        <w:rPr>
          <w:rFonts w:ascii="Times" w:hAnsi="Times"/>
          <w:lang w:val="es-ES_tradnl"/>
        </w:rPr>
        <w:t xml:space="preserve">. </w:t>
      </w:r>
      <w:r w:rsidR="005A749E" w:rsidRPr="005E239D">
        <w:rPr>
          <w:rFonts w:ascii="Times" w:hAnsi="Times"/>
          <w:i/>
          <w:lang w:val="es-ES_tradnl"/>
        </w:rPr>
        <w:t xml:space="preserve">The </w:t>
      </w:r>
      <w:r w:rsidR="00034006" w:rsidRPr="005E239D">
        <w:rPr>
          <w:rFonts w:ascii="Times" w:hAnsi="Times"/>
          <w:i/>
          <w:lang w:val="es-ES_tradnl"/>
        </w:rPr>
        <w:t>Great Transformation</w:t>
      </w:r>
      <w:r w:rsidR="00034006" w:rsidRPr="005E239D">
        <w:rPr>
          <w:rFonts w:ascii="Times" w:hAnsi="Times"/>
          <w:lang w:val="es-ES_tradnl"/>
        </w:rPr>
        <w:t xml:space="preserve">. </w:t>
      </w:r>
      <w:r w:rsidR="00EC1C3B" w:rsidRPr="005E239D">
        <w:rPr>
          <w:rFonts w:ascii="Times" w:hAnsi="Times"/>
          <w:lang w:val="es-ES_tradnl"/>
        </w:rPr>
        <w:t>Boston</w:t>
      </w:r>
      <w:r w:rsidR="00034006" w:rsidRPr="005E239D">
        <w:rPr>
          <w:rFonts w:ascii="Times" w:hAnsi="Times"/>
          <w:lang w:val="es-ES_tradnl"/>
        </w:rPr>
        <w:t xml:space="preserve">, </w:t>
      </w:r>
      <w:r w:rsidR="00EC1C3B" w:rsidRPr="005E239D">
        <w:rPr>
          <w:rFonts w:ascii="Times" w:hAnsi="Times"/>
          <w:lang w:val="es-ES_tradnl"/>
        </w:rPr>
        <w:t>Mass</w:t>
      </w:r>
      <w:r w:rsidR="00034006" w:rsidRPr="005E239D">
        <w:rPr>
          <w:rFonts w:ascii="Times" w:hAnsi="Times"/>
          <w:lang w:val="es-ES_tradnl"/>
        </w:rPr>
        <w:t xml:space="preserve">: </w:t>
      </w:r>
      <w:r w:rsidR="00EC1C3B" w:rsidRPr="005E239D">
        <w:rPr>
          <w:rFonts w:ascii="Times" w:hAnsi="Times"/>
          <w:lang w:val="es-ES_tradnl"/>
        </w:rPr>
        <w:t>Beacon Press</w:t>
      </w:r>
      <w:r w:rsidR="00034006" w:rsidRPr="005E239D">
        <w:rPr>
          <w:rFonts w:ascii="Times" w:hAnsi="Times"/>
          <w:lang w:val="es-ES_tradnl"/>
        </w:rPr>
        <w:t>.</w:t>
      </w:r>
    </w:p>
    <w:p w14:paraId="39D27F3D" w14:textId="26623C5D" w:rsidR="005A749E" w:rsidRPr="005E239D" w:rsidRDefault="006677C6" w:rsidP="00231DDE">
      <w:pPr>
        <w:pStyle w:val="EndNoteBibliography"/>
        <w:spacing w:after="120"/>
        <w:rPr>
          <w:rFonts w:ascii="Times" w:hAnsi="Times"/>
          <w:lang w:val="en-GB"/>
        </w:rPr>
      </w:pPr>
      <w:r w:rsidRPr="005E239D">
        <w:rPr>
          <w:rFonts w:ascii="Times" w:hAnsi="Times"/>
          <w:lang w:val="es-ES_tradnl"/>
        </w:rPr>
        <w:lastRenderedPageBreak/>
        <w:t>Quinn</w:t>
      </w:r>
      <w:r w:rsidR="00034006" w:rsidRPr="005E239D">
        <w:rPr>
          <w:rFonts w:ascii="Times" w:hAnsi="Times"/>
          <w:lang w:val="es-ES_tradnl"/>
        </w:rPr>
        <w:t xml:space="preserve">, </w:t>
      </w:r>
      <w:r w:rsidR="00EC1C3B" w:rsidRPr="005E239D">
        <w:rPr>
          <w:rFonts w:ascii="Times" w:hAnsi="Times"/>
          <w:lang w:val="es-ES_tradnl"/>
        </w:rPr>
        <w:t>B</w:t>
      </w:r>
      <w:r w:rsidR="00034006" w:rsidRPr="005E239D">
        <w:rPr>
          <w:rFonts w:ascii="Times" w:hAnsi="Times"/>
          <w:lang w:val="es-ES_tradnl"/>
        </w:rPr>
        <w:t xml:space="preserve">. (2011). </w:t>
      </w:r>
      <w:r w:rsidRPr="005E239D">
        <w:rPr>
          <w:rFonts w:ascii="Times" w:hAnsi="Times"/>
          <w:lang w:val="en-GB"/>
        </w:rPr>
        <w:t xml:space="preserve">David </w:t>
      </w:r>
      <w:r w:rsidR="00034006" w:rsidRPr="005E239D">
        <w:rPr>
          <w:rFonts w:ascii="Times" w:hAnsi="Times"/>
          <w:lang w:val="en-GB"/>
        </w:rPr>
        <w:t>Starkey Claims 'The Whites Have Become Black'.</w:t>
      </w:r>
      <w:r w:rsidR="00034006" w:rsidRPr="005E239D">
        <w:rPr>
          <w:rFonts w:ascii="Times" w:hAnsi="Times"/>
          <w:lang w:val="es-ES_tradnl"/>
        </w:rPr>
        <w:t xml:space="preserve"> </w:t>
      </w:r>
      <w:r w:rsidRPr="005E239D">
        <w:rPr>
          <w:rFonts w:ascii="Times" w:hAnsi="Times"/>
          <w:i/>
          <w:lang w:val="es-ES_tradnl"/>
        </w:rPr>
        <w:t xml:space="preserve">The </w:t>
      </w:r>
      <w:r w:rsidR="00034006" w:rsidRPr="005E239D">
        <w:rPr>
          <w:rFonts w:ascii="Times" w:hAnsi="Times"/>
          <w:i/>
          <w:lang w:val="es-ES_tradnl"/>
        </w:rPr>
        <w:t>Guardian</w:t>
      </w:r>
      <w:r w:rsidR="00034006" w:rsidRPr="005E239D">
        <w:rPr>
          <w:rFonts w:ascii="Times" w:hAnsi="Times"/>
          <w:lang w:val="es-ES_tradnl"/>
        </w:rPr>
        <w:t xml:space="preserve">. </w:t>
      </w:r>
      <w:r w:rsidRPr="005E239D">
        <w:rPr>
          <w:rFonts w:ascii="Times" w:hAnsi="Times"/>
          <w:lang w:val="es-ES_tradnl"/>
        </w:rPr>
        <w:t>Https</w:t>
      </w:r>
      <w:r w:rsidR="00034006" w:rsidRPr="005E239D">
        <w:rPr>
          <w:rFonts w:ascii="Times" w:hAnsi="Times"/>
          <w:lang w:val="es-ES_tradnl"/>
        </w:rPr>
        <w:t>://</w:t>
      </w:r>
      <w:r w:rsidR="00937562" w:rsidRPr="005E239D">
        <w:rPr>
          <w:rFonts w:ascii="Times" w:hAnsi="Times"/>
          <w:lang w:val="es-ES_tradnl"/>
        </w:rPr>
        <w:t>w</w:t>
      </w:r>
      <w:r w:rsidR="00034006" w:rsidRPr="005E239D">
        <w:rPr>
          <w:rFonts w:ascii="Times" w:hAnsi="Times"/>
          <w:lang w:val="es-ES_tradnl"/>
        </w:rPr>
        <w:t>ww.</w:t>
      </w:r>
      <w:r w:rsidR="00937562" w:rsidRPr="005E239D">
        <w:rPr>
          <w:rFonts w:ascii="Times" w:hAnsi="Times"/>
          <w:lang w:val="es-ES_tradnl"/>
        </w:rPr>
        <w:t>t</w:t>
      </w:r>
      <w:r w:rsidR="00034006" w:rsidRPr="005E239D">
        <w:rPr>
          <w:rFonts w:ascii="Times" w:hAnsi="Times"/>
          <w:lang w:val="es-ES_tradnl"/>
        </w:rPr>
        <w:t xml:space="preserve">heguardian.Com/Uk/2011/Aug/13/David-Starkey-Claims-Whites-Black [Consultado El 16 </w:t>
      </w:r>
      <w:r w:rsidR="00937562" w:rsidRPr="005E239D">
        <w:rPr>
          <w:rFonts w:ascii="Times" w:hAnsi="Times"/>
          <w:lang w:val="es-ES_tradnl"/>
        </w:rPr>
        <w:t>d</w:t>
      </w:r>
      <w:r w:rsidR="00034006" w:rsidRPr="005E239D">
        <w:rPr>
          <w:rFonts w:ascii="Times" w:hAnsi="Times"/>
          <w:lang w:val="es-ES_tradnl"/>
        </w:rPr>
        <w:t xml:space="preserve">e Julio </w:t>
      </w:r>
      <w:r w:rsidR="00937562" w:rsidRPr="005E239D">
        <w:rPr>
          <w:rFonts w:ascii="Times" w:hAnsi="Times"/>
          <w:lang w:val="es-ES_tradnl"/>
        </w:rPr>
        <w:t>d</w:t>
      </w:r>
      <w:r w:rsidR="00034006" w:rsidRPr="005E239D">
        <w:rPr>
          <w:rFonts w:ascii="Times" w:hAnsi="Times"/>
          <w:lang w:val="es-ES_tradnl"/>
        </w:rPr>
        <w:t>el 2018].</w:t>
      </w:r>
    </w:p>
    <w:p w14:paraId="66CCB4B7" w14:textId="5D316974" w:rsidR="005A749E" w:rsidRPr="005E239D" w:rsidRDefault="006677C6" w:rsidP="00231DDE">
      <w:pPr>
        <w:pStyle w:val="EndNoteBibliography"/>
        <w:spacing w:after="120"/>
        <w:rPr>
          <w:rFonts w:ascii="Times" w:hAnsi="Times"/>
          <w:lang w:val="es-ES_tradnl"/>
        </w:rPr>
      </w:pPr>
      <w:r w:rsidRPr="005E239D">
        <w:rPr>
          <w:rFonts w:ascii="Times" w:hAnsi="Times"/>
          <w:lang w:val="es-ES_tradnl"/>
        </w:rPr>
        <w:t xml:space="preserve">Ramiro </w:t>
      </w:r>
      <w:r w:rsidR="00EC1C3B" w:rsidRPr="005E239D">
        <w:rPr>
          <w:rFonts w:ascii="Times" w:hAnsi="Times"/>
          <w:lang w:val="es-ES_tradnl"/>
        </w:rPr>
        <w:t>B</w:t>
      </w:r>
      <w:r w:rsidRPr="005E239D">
        <w:rPr>
          <w:rFonts w:ascii="Times" w:hAnsi="Times"/>
          <w:lang w:val="es-ES_tradnl"/>
        </w:rPr>
        <w:t>eltrán</w:t>
      </w:r>
      <w:r w:rsidR="00034006" w:rsidRPr="005E239D">
        <w:rPr>
          <w:rFonts w:ascii="Times" w:hAnsi="Times"/>
          <w:lang w:val="es-ES_tradnl"/>
        </w:rPr>
        <w:t xml:space="preserve">, L., </w:t>
      </w:r>
      <w:r w:rsidR="00EC1C3B" w:rsidRPr="005E239D">
        <w:rPr>
          <w:rFonts w:ascii="Times" w:hAnsi="Times"/>
          <w:lang w:val="es-ES_tradnl"/>
        </w:rPr>
        <w:t>Herrera</w:t>
      </w:r>
      <w:r w:rsidR="00034006" w:rsidRPr="005E239D">
        <w:rPr>
          <w:rFonts w:ascii="Times" w:hAnsi="Times"/>
          <w:lang w:val="es-ES_tradnl"/>
        </w:rPr>
        <w:t xml:space="preserve">, </w:t>
      </w:r>
      <w:r w:rsidR="00EC1C3B" w:rsidRPr="005E239D">
        <w:rPr>
          <w:rFonts w:ascii="Times" w:hAnsi="Times"/>
          <w:lang w:val="es-ES_tradnl"/>
        </w:rPr>
        <w:t>K</w:t>
      </w:r>
      <w:r w:rsidR="00034006" w:rsidRPr="005E239D">
        <w:rPr>
          <w:rFonts w:ascii="Times" w:hAnsi="Times"/>
          <w:lang w:val="es-ES_tradnl"/>
        </w:rPr>
        <w:t xml:space="preserve">., </w:t>
      </w:r>
      <w:r w:rsidR="00EC1C3B" w:rsidRPr="005E239D">
        <w:rPr>
          <w:rFonts w:ascii="Times" w:hAnsi="Times"/>
          <w:lang w:val="es-ES_tradnl"/>
        </w:rPr>
        <w:t>P</w:t>
      </w:r>
      <w:r w:rsidRPr="005E239D">
        <w:rPr>
          <w:rFonts w:ascii="Times" w:hAnsi="Times"/>
          <w:lang w:val="es-ES_tradnl"/>
        </w:rPr>
        <w:t>into</w:t>
      </w:r>
      <w:r w:rsidR="00034006" w:rsidRPr="005E239D">
        <w:rPr>
          <w:rFonts w:ascii="Times" w:hAnsi="Times"/>
          <w:lang w:val="es-ES_tradnl"/>
        </w:rPr>
        <w:t xml:space="preserve">, </w:t>
      </w:r>
      <w:r w:rsidR="00EC1C3B" w:rsidRPr="005E239D">
        <w:rPr>
          <w:rFonts w:ascii="Times" w:hAnsi="Times"/>
          <w:lang w:val="es-ES_tradnl"/>
        </w:rPr>
        <w:t>E</w:t>
      </w:r>
      <w:r w:rsidR="00034006" w:rsidRPr="005E239D">
        <w:rPr>
          <w:rFonts w:ascii="Times" w:hAnsi="Times"/>
          <w:lang w:val="es-ES_tradnl"/>
        </w:rPr>
        <w:t xml:space="preserve">. &amp; </w:t>
      </w:r>
      <w:r w:rsidR="00EC1C3B" w:rsidRPr="005E239D">
        <w:rPr>
          <w:rFonts w:ascii="Times" w:hAnsi="Times"/>
          <w:lang w:val="es-ES_tradnl"/>
        </w:rPr>
        <w:t>T</w:t>
      </w:r>
      <w:r w:rsidRPr="005E239D">
        <w:rPr>
          <w:rFonts w:ascii="Times" w:hAnsi="Times"/>
          <w:lang w:val="es-ES_tradnl"/>
        </w:rPr>
        <w:t>orrico</w:t>
      </w:r>
      <w:r w:rsidR="00034006" w:rsidRPr="005E239D">
        <w:rPr>
          <w:rFonts w:ascii="Times" w:hAnsi="Times"/>
          <w:lang w:val="es-ES_tradnl"/>
        </w:rPr>
        <w:t xml:space="preserve">, </w:t>
      </w:r>
      <w:r w:rsidR="00EC1C3B" w:rsidRPr="005E239D">
        <w:rPr>
          <w:rFonts w:ascii="Times" w:hAnsi="Times"/>
          <w:lang w:val="es-ES_tradnl"/>
        </w:rPr>
        <w:t>E</w:t>
      </w:r>
      <w:r w:rsidR="00034006" w:rsidRPr="005E239D">
        <w:rPr>
          <w:rFonts w:ascii="Times" w:hAnsi="Times"/>
          <w:lang w:val="es-ES_tradnl"/>
        </w:rPr>
        <w:t xml:space="preserve">. (2016). </w:t>
      </w:r>
      <w:r w:rsidR="00EC1C3B" w:rsidRPr="005E239D">
        <w:rPr>
          <w:rFonts w:ascii="Times" w:hAnsi="Times"/>
          <w:i/>
          <w:lang w:val="es-ES_tradnl"/>
        </w:rPr>
        <w:t xml:space="preserve">La </w:t>
      </w:r>
      <w:r w:rsidR="00034006" w:rsidRPr="005E239D">
        <w:rPr>
          <w:rFonts w:ascii="Times" w:hAnsi="Times"/>
          <w:i/>
          <w:lang w:val="es-ES_tradnl"/>
        </w:rPr>
        <w:t>Comunicación Antes De Colón</w:t>
      </w:r>
      <w:r w:rsidR="00034006" w:rsidRPr="005E239D">
        <w:rPr>
          <w:rFonts w:ascii="Times" w:hAnsi="Times"/>
          <w:lang w:val="es-ES_tradnl"/>
        </w:rPr>
        <w:t>.</w:t>
      </w:r>
      <w:r w:rsidR="00034006" w:rsidRPr="005E239D">
        <w:rPr>
          <w:rFonts w:ascii="Times" w:hAnsi="Times"/>
          <w:i/>
          <w:lang w:val="es-ES_tradnl"/>
        </w:rPr>
        <w:t xml:space="preserve"> </w:t>
      </w:r>
      <w:r w:rsidR="00EC1C3B" w:rsidRPr="005E239D">
        <w:rPr>
          <w:rFonts w:ascii="Times" w:hAnsi="Times"/>
          <w:lang w:val="es-ES_tradnl"/>
        </w:rPr>
        <w:t>L</w:t>
      </w:r>
      <w:r w:rsidRPr="005E239D">
        <w:rPr>
          <w:rFonts w:ascii="Times" w:hAnsi="Times"/>
          <w:lang w:val="es-ES_tradnl"/>
        </w:rPr>
        <w:t xml:space="preserve">a </w:t>
      </w:r>
      <w:r w:rsidR="00EC1C3B" w:rsidRPr="005E239D">
        <w:rPr>
          <w:rFonts w:ascii="Times" w:hAnsi="Times"/>
          <w:lang w:val="es-ES_tradnl"/>
        </w:rPr>
        <w:t>P</w:t>
      </w:r>
      <w:r w:rsidRPr="005E239D">
        <w:rPr>
          <w:rFonts w:ascii="Times" w:hAnsi="Times"/>
          <w:lang w:val="es-ES_tradnl"/>
        </w:rPr>
        <w:t>az</w:t>
      </w:r>
      <w:r w:rsidR="00034006" w:rsidRPr="005E239D">
        <w:rPr>
          <w:rFonts w:ascii="Times" w:hAnsi="Times"/>
          <w:lang w:val="es-ES_tradnl"/>
        </w:rPr>
        <w:t xml:space="preserve">: </w:t>
      </w:r>
      <w:r w:rsidR="00EC1C3B" w:rsidRPr="005E239D">
        <w:rPr>
          <w:rFonts w:ascii="Times" w:hAnsi="Times"/>
          <w:lang w:val="es-ES_tradnl"/>
        </w:rPr>
        <w:t>I</w:t>
      </w:r>
      <w:r w:rsidRPr="005E239D">
        <w:rPr>
          <w:rFonts w:ascii="Times" w:hAnsi="Times"/>
          <w:lang w:val="es-ES_tradnl"/>
        </w:rPr>
        <w:t>bec</w:t>
      </w:r>
      <w:r w:rsidR="00034006" w:rsidRPr="005E239D">
        <w:rPr>
          <w:rFonts w:ascii="Times" w:hAnsi="Times"/>
          <w:lang w:val="es-ES_tradnl"/>
        </w:rPr>
        <w:t>.</w:t>
      </w:r>
    </w:p>
    <w:p w14:paraId="1948601B" w14:textId="499F976A" w:rsidR="005A749E" w:rsidRPr="005E239D" w:rsidRDefault="006677C6" w:rsidP="00231DDE">
      <w:pPr>
        <w:pStyle w:val="EndNoteBibliography"/>
        <w:spacing w:after="120"/>
        <w:rPr>
          <w:rFonts w:ascii="Times" w:hAnsi="Times"/>
          <w:lang w:val="es-ES_tradnl"/>
        </w:rPr>
      </w:pPr>
      <w:r w:rsidRPr="005E239D">
        <w:rPr>
          <w:rFonts w:ascii="Times" w:hAnsi="Times"/>
          <w:lang w:val="es-ES_tradnl"/>
        </w:rPr>
        <w:t>Rangel</w:t>
      </w:r>
      <w:r w:rsidR="00034006" w:rsidRPr="005E239D">
        <w:rPr>
          <w:rFonts w:ascii="Times" w:hAnsi="Times"/>
          <w:lang w:val="es-ES_tradnl"/>
        </w:rPr>
        <w:t xml:space="preserve">, </w:t>
      </w:r>
      <w:r w:rsidR="00EC1C3B" w:rsidRPr="005E239D">
        <w:rPr>
          <w:rFonts w:ascii="Times" w:hAnsi="Times"/>
          <w:lang w:val="es-ES_tradnl"/>
        </w:rPr>
        <w:t>E</w:t>
      </w:r>
      <w:r w:rsidR="00034006" w:rsidRPr="005E239D">
        <w:rPr>
          <w:rFonts w:ascii="Times" w:hAnsi="Times"/>
          <w:lang w:val="es-ES_tradnl"/>
        </w:rPr>
        <w:t xml:space="preserve">. </w:t>
      </w:r>
      <w:r w:rsidRPr="005E239D">
        <w:rPr>
          <w:rFonts w:ascii="Times" w:hAnsi="Times"/>
          <w:lang w:val="es-ES_tradnl"/>
        </w:rPr>
        <w:t>D</w:t>
      </w:r>
      <w:r w:rsidR="00034006" w:rsidRPr="005E239D">
        <w:rPr>
          <w:rFonts w:ascii="Times" w:hAnsi="Times"/>
          <w:lang w:val="es-ES_tradnl"/>
        </w:rPr>
        <w:t xml:space="preserve">. (1976). </w:t>
      </w:r>
      <w:r w:rsidR="005A749E" w:rsidRPr="005E239D">
        <w:rPr>
          <w:rFonts w:ascii="Times" w:hAnsi="Times"/>
          <w:i/>
          <w:lang w:val="es-ES_tradnl"/>
        </w:rPr>
        <w:t xml:space="preserve">Pueblos </w:t>
      </w:r>
      <w:r w:rsidR="00034006" w:rsidRPr="005E239D">
        <w:rPr>
          <w:rFonts w:ascii="Times" w:hAnsi="Times"/>
          <w:i/>
          <w:lang w:val="es-ES_tradnl"/>
        </w:rPr>
        <w:t xml:space="preserve">Sub-Informados, </w:t>
      </w:r>
      <w:r w:rsidR="00034006" w:rsidRPr="005E239D">
        <w:rPr>
          <w:rFonts w:ascii="Times" w:hAnsi="Times"/>
          <w:lang w:val="es-ES_tradnl"/>
        </w:rPr>
        <w:t>Caracas, Monte Avila Editores.</w:t>
      </w:r>
    </w:p>
    <w:p w14:paraId="58B2BD3A" w14:textId="21ED40D4" w:rsidR="005A749E" w:rsidRPr="005E239D" w:rsidRDefault="006677C6" w:rsidP="00231DDE">
      <w:pPr>
        <w:pStyle w:val="EndNoteBibliography"/>
        <w:spacing w:after="120"/>
        <w:rPr>
          <w:rFonts w:ascii="Times" w:hAnsi="Times"/>
          <w:lang w:val="es-ES_tradnl"/>
        </w:rPr>
      </w:pPr>
      <w:r w:rsidRPr="005E239D">
        <w:rPr>
          <w:rFonts w:ascii="Times" w:hAnsi="Times"/>
          <w:lang w:val="es-ES_tradnl"/>
        </w:rPr>
        <w:t>Said</w:t>
      </w:r>
      <w:r w:rsidR="00034006" w:rsidRPr="005E239D">
        <w:rPr>
          <w:rFonts w:ascii="Times" w:hAnsi="Times"/>
          <w:lang w:val="es-ES_tradnl"/>
        </w:rPr>
        <w:t xml:space="preserve">, </w:t>
      </w:r>
      <w:r w:rsidR="00EC1C3B" w:rsidRPr="005E239D">
        <w:rPr>
          <w:rFonts w:ascii="Times" w:hAnsi="Times"/>
          <w:lang w:val="es-ES_tradnl"/>
        </w:rPr>
        <w:t>E</w:t>
      </w:r>
      <w:r w:rsidR="00034006" w:rsidRPr="005E239D">
        <w:rPr>
          <w:rFonts w:ascii="Times" w:hAnsi="Times"/>
          <w:lang w:val="es-ES_tradnl"/>
        </w:rPr>
        <w:t xml:space="preserve">. </w:t>
      </w:r>
      <w:r w:rsidRPr="005E239D">
        <w:rPr>
          <w:rFonts w:ascii="Times" w:hAnsi="Times"/>
          <w:lang w:val="es-ES_tradnl"/>
        </w:rPr>
        <w:t>W</w:t>
      </w:r>
      <w:r w:rsidR="00034006" w:rsidRPr="005E239D">
        <w:rPr>
          <w:rFonts w:ascii="Times" w:hAnsi="Times"/>
          <w:lang w:val="es-ES_tradnl"/>
        </w:rPr>
        <w:t xml:space="preserve">. (2008). </w:t>
      </w:r>
      <w:r w:rsidRPr="005E239D">
        <w:rPr>
          <w:rFonts w:ascii="Times" w:hAnsi="Times"/>
          <w:i/>
          <w:lang w:val="es-ES_tradnl"/>
        </w:rPr>
        <w:t xml:space="preserve">Covering </w:t>
      </w:r>
      <w:r w:rsidR="00034006" w:rsidRPr="005E239D">
        <w:rPr>
          <w:rFonts w:ascii="Times" w:hAnsi="Times"/>
          <w:i/>
          <w:lang w:val="es-ES_tradnl"/>
        </w:rPr>
        <w:t xml:space="preserve">Islam: How The Media And The Experts Determine How We See The Rest Of The World, </w:t>
      </w:r>
      <w:r w:rsidR="00034006" w:rsidRPr="005E239D">
        <w:rPr>
          <w:rFonts w:ascii="Times" w:hAnsi="Times"/>
          <w:lang w:val="es-ES_tradnl"/>
        </w:rPr>
        <w:t>New York, Random House.</w:t>
      </w:r>
    </w:p>
    <w:p w14:paraId="3C9CCA2A" w14:textId="01670955" w:rsidR="000C76B1" w:rsidRPr="005E239D" w:rsidRDefault="006677C6" w:rsidP="00231DDE">
      <w:pPr>
        <w:pStyle w:val="EndNoteBibliography"/>
        <w:spacing w:after="120"/>
        <w:rPr>
          <w:rFonts w:ascii="Times" w:hAnsi="Times"/>
          <w:lang w:val="es-ES_tradnl"/>
        </w:rPr>
      </w:pPr>
      <w:r w:rsidRPr="005E239D">
        <w:rPr>
          <w:rFonts w:ascii="Times" w:hAnsi="Times"/>
          <w:lang w:val="es-ES_tradnl"/>
        </w:rPr>
        <w:t>Reinaga</w:t>
      </w:r>
      <w:r w:rsidR="00034006" w:rsidRPr="005E239D">
        <w:rPr>
          <w:rFonts w:ascii="Times" w:hAnsi="Times"/>
          <w:lang w:val="es-ES_tradnl"/>
        </w:rPr>
        <w:t xml:space="preserve">, </w:t>
      </w:r>
      <w:r w:rsidR="00EC1C3B" w:rsidRPr="005E239D">
        <w:rPr>
          <w:rFonts w:ascii="Times" w:hAnsi="Times"/>
          <w:lang w:val="es-ES_tradnl"/>
        </w:rPr>
        <w:t>F</w:t>
      </w:r>
      <w:r w:rsidRPr="005E239D">
        <w:rPr>
          <w:rFonts w:ascii="Times" w:hAnsi="Times"/>
          <w:lang w:val="es-ES_tradnl"/>
        </w:rPr>
        <w:t>austo</w:t>
      </w:r>
      <w:r w:rsidR="00034006" w:rsidRPr="005E239D">
        <w:rPr>
          <w:rFonts w:ascii="Times" w:hAnsi="Times"/>
          <w:lang w:val="es-ES_tradnl"/>
        </w:rPr>
        <w:t xml:space="preserve">, And </w:t>
      </w:r>
      <w:r w:rsidR="00EC1C3B" w:rsidRPr="005E239D">
        <w:rPr>
          <w:rFonts w:ascii="Times" w:hAnsi="Times"/>
          <w:lang w:val="es-ES_tradnl"/>
        </w:rPr>
        <w:t>L</w:t>
      </w:r>
      <w:r w:rsidRPr="005E239D">
        <w:rPr>
          <w:rFonts w:ascii="Times" w:hAnsi="Times"/>
          <w:lang w:val="es-ES_tradnl"/>
        </w:rPr>
        <w:t xml:space="preserve">uis </w:t>
      </w:r>
      <w:r w:rsidR="00EC1C3B" w:rsidRPr="005E239D">
        <w:rPr>
          <w:rFonts w:ascii="Times" w:hAnsi="Times"/>
          <w:lang w:val="es-ES_tradnl"/>
        </w:rPr>
        <w:t>E</w:t>
      </w:r>
      <w:r w:rsidRPr="005E239D">
        <w:rPr>
          <w:rFonts w:ascii="Times" w:hAnsi="Times"/>
          <w:lang w:val="es-ES_tradnl"/>
        </w:rPr>
        <w:t xml:space="preserve">duardo </w:t>
      </w:r>
      <w:r w:rsidR="00EC1C3B" w:rsidRPr="005E239D">
        <w:rPr>
          <w:rFonts w:ascii="Times" w:hAnsi="Times"/>
          <w:lang w:val="es-ES_tradnl"/>
        </w:rPr>
        <w:t>V</w:t>
      </w:r>
      <w:r w:rsidRPr="005E239D">
        <w:rPr>
          <w:rFonts w:ascii="Times" w:hAnsi="Times"/>
          <w:lang w:val="es-ES_tradnl"/>
        </w:rPr>
        <w:t xml:space="preserve">alcárcel </w:t>
      </w:r>
      <w:r w:rsidR="00034006" w:rsidRPr="005E239D">
        <w:rPr>
          <w:rFonts w:ascii="Times" w:hAnsi="Times"/>
          <w:lang w:val="es-ES_tradnl"/>
        </w:rPr>
        <w:t>(1969). </w:t>
      </w:r>
      <w:r w:rsidR="000C76B1" w:rsidRPr="005E239D">
        <w:rPr>
          <w:rFonts w:ascii="Times" w:hAnsi="Times"/>
          <w:i/>
          <w:iCs/>
          <w:lang w:val="es-ES_tradnl"/>
        </w:rPr>
        <w:t xml:space="preserve">La </w:t>
      </w:r>
      <w:r w:rsidR="00034006" w:rsidRPr="005E239D">
        <w:rPr>
          <w:rFonts w:ascii="Times" w:hAnsi="Times"/>
          <w:i/>
          <w:iCs/>
          <w:lang w:val="es-ES_tradnl"/>
        </w:rPr>
        <w:t>Revolución India</w:t>
      </w:r>
      <w:r w:rsidR="00034006" w:rsidRPr="005E239D">
        <w:rPr>
          <w:rFonts w:ascii="Times" w:hAnsi="Times"/>
          <w:lang w:val="es-ES_tradnl"/>
        </w:rPr>
        <w:t xml:space="preserve">. </w:t>
      </w:r>
      <w:r w:rsidR="00EC1C3B" w:rsidRPr="005E239D">
        <w:rPr>
          <w:rFonts w:ascii="Times" w:hAnsi="Times"/>
          <w:lang w:val="es-ES_tradnl"/>
        </w:rPr>
        <w:t>La P</w:t>
      </w:r>
      <w:r w:rsidRPr="005E239D">
        <w:rPr>
          <w:rFonts w:ascii="Times" w:hAnsi="Times"/>
          <w:lang w:val="es-ES_tradnl"/>
        </w:rPr>
        <w:t>az</w:t>
      </w:r>
      <w:r w:rsidR="00034006" w:rsidRPr="005E239D">
        <w:rPr>
          <w:rFonts w:ascii="Times" w:hAnsi="Times"/>
          <w:lang w:val="es-ES_tradnl"/>
        </w:rPr>
        <w:t xml:space="preserve">: </w:t>
      </w:r>
      <w:r w:rsidR="00EC1C3B" w:rsidRPr="005E239D">
        <w:rPr>
          <w:rFonts w:ascii="Times" w:hAnsi="Times"/>
          <w:lang w:val="es-ES_tradnl"/>
        </w:rPr>
        <w:t>Ediciones P</w:t>
      </w:r>
      <w:r w:rsidRPr="005E239D">
        <w:rPr>
          <w:rFonts w:ascii="Times" w:hAnsi="Times"/>
          <w:lang w:val="es-ES_tradnl"/>
        </w:rPr>
        <w:t xml:space="preserve">artido </w:t>
      </w:r>
      <w:r w:rsidR="00EC1C3B" w:rsidRPr="005E239D">
        <w:rPr>
          <w:rFonts w:ascii="Times" w:hAnsi="Times"/>
          <w:lang w:val="es-ES_tradnl"/>
        </w:rPr>
        <w:t>I</w:t>
      </w:r>
      <w:r w:rsidRPr="005E239D">
        <w:rPr>
          <w:rFonts w:ascii="Times" w:hAnsi="Times"/>
          <w:lang w:val="es-ES_tradnl"/>
        </w:rPr>
        <w:t xml:space="preserve">ndio </w:t>
      </w:r>
      <w:r w:rsidR="00034006" w:rsidRPr="005E239D">
        <w:rPr>
          <w:rFonts w:ascii="Times" w:hAnsi="Times"/>
          <w:lang w:val="es-ES_tradnl"/>
        </w:rPr>
        <w:t xml:space="preserve">De </w:t>
      </w:r>
      <w:r w:rsidR="00EC1C3B" w:rsidRPr="005E239D">
        <w:rPr>
          <w:rFonts w:ascii="Times" w:hAnsi="Times"/>
          <w:lang w:val="es-ES_tradnl"/>
        </w:rPr>
        <w:t>B</w:t>
      </w:r>
      <w:r w:rsidRPr="005E239D">
        <w:rPr>
          <w:rFonts w:ascii="Times" w:hAnsi="Times"/>
          <w:lang w:val="es-ES_tradnl"/>
        </w:rPr>
        <w:t>olivia</w:t>
      </w:r>
      <w:r w:rsidR="00034006" w:rsidRPr="005E239D">
        <w:rPr>
          <w:rFonts w:ascii="Times" w:hAnsi="Times"/>
          <w:lang w:val="es-ES_tradnl"/>
        </w:rPr>
        <w:t>.</w:t>
      </w:r>
    </w:p>
    <w:p w14:paraId="1F78819B" w14:textId="5F24BD27" w:rsidR="006A444B" w:rsidRPr="005E239D" w:rsidRDefault="006677C6" w:rsidP="00231DDE">
      <w:pPr>
        <w:pStyle w:val="EndNoteBibliography"/>
        <w:spacing w:after="120"/>
        <w:rPr>
          <w:rFonts w:ascii="Times" w:hAnsi="Times"/>
          <w:iCs/>
          <w:lang w:val="en-GB"/>
        </w:rPr>
      </w:pPr>
      <w:r w:rsidRPr="005E239D">
        <w:rPr>
          <w:rFonts w:ascii="Times" w:hAnsi="Times"/>
          <w:iCs/>
          <w:lang w:val="en-GB"/>
        </w:rPr>
        <w:t>Samuel</w:t>
      </w:r>
      <w:r w:rsidR="00034006" w:rsidRPr="005E239D">
        <w:rPr>
          <w:rFonts w:ascii="Times" w:hAnsi="Times"/>
          <w:iCs/>
          <w:lang w:val="en-GB"/>
        </w:rPr>
        <w:t xml:space="preserve">, </w:t>
      </w:r>
      <w:r w:rsidR="006A444B" w:rsidRPr="005E239D">
        <w:rPr>
          <w:rFonts w:ascii="Times" w:hAnsi="Times"/>
          <w:iCs/>
          <w:lang w:val="en-GB"/>
        </w:rPr>
        <w:t>Henry</w:t>
      </w:r>
      <w:r w:rsidR="00034006" w:rsidRPr="005E239D">
        <w:rPr>
          <w:rFonts w:ascii="Times" w:hAnsi="Times"/>
          <w:iCs/>
          <w:lang w:val="en-GB"/>
        </w:rPr>
        <w:t xml:space="preserve">. (2007). </w:t>
      </w:r>
      <w:r w:rsidR="006A444B" w:rsidRPr="005E239D">
        <w:rPr>
          <w:rFonts w:ascii="Times" w:hAnsi="Times"/>
          <w:iCs/>
          <w:lang w:val="en-GB"/>
        </w:rPr>
        <w:t xml:space="preserve">Sarkozy </w:t>
      </w:r>
      <w:r w:rsidR="00034006" w:rsidRPr="005E239D">
        <w:rPr>
          <w:rFonts w:ascii="Times" w:hAnsi="Times"/>
          <w:iCs/>
          <w:lang w:val="en-GB"/>
        </w:rPr>
        <w:t xml:space="preserve">Blames </w:t>
      </w:r>
      <w:r w:rsidR="006A444B" w:rsidRPr="005E239D">
        <w:rPr>
          <w:rFonts w:ascii="Times" w:hAnsi="Times"/>
          <w:iCs/>
          <w:lang w:val="en-GB"/>
        </w:rPr>
        <w:t xml:space="preserve">Paris </w:t>
      </w:r>
      <w:r w:rsidR="00034006" w:rsidRPr="005E239D">
        <w:rPr>
          <w:rFonts w:ascii="Times" w:hAnsi="Times"/>
          <w:iCs/>
          <w:lang w:val="en-GB"/>
        </w:rPr>
        <w:t xml:space="preserve">Riots On 'Thugocracy'. </w:t>
      </w:r>
      <w:r w:rsidR="006A444B" w:rsidRPr="005E239D">
        <w:rPr>
          <w:rFonts w:ascii="Times" w:hAnsi="Times"/>
          <w:i/>
          <w:iCs/>
          <w:lang w:val="en-GB"/>
        </w:rPr>
        <w:t>The Telegraph</w:t>
      </w:r>
      <w:r w:rsidR="006A444B" w:rsidRPr="005E239D">
        <w:rPr>
          <w:rFonts w:ascii="Times" w:hAnsi="Times"/>
          <w:iCs/>
          <w:lang w:val="en-GB"/>
        </w:rPr>
        <w:t xml:space="preserve"> </w:t>
      </w:r>
      <w:hyperlink r:id="rId7" w:history="1">
        <w:r w:rsidR="00034006" w:rsidRPr="005E239D">
          <w:rPr>
            <w:rStyle w:val="Hyperlink"/>
            <w:rFonts w:ascii="Times" w:hAnsi="Times"/>
            <w:iCs/>
            <w:lang w:val="en-GB"/>
          </w:rPr>
          <w:t>Https://Www.Telegraph.Co.Uk/News/Worldnews/1570927/</w:t>
        </w:r>
        <w:r w:rsidR="006A444B" w:rsidRPr="005E239D">
          <w:rPr>
            <w:rStyle w:val="Hyperlink"/>
            <w:rFonts w:ascii="Times" w:hAnsi="Times"/>
            <w:iCs/>
            <w:lang w:val="en-GB"/>
          </w:rPr>
          <w:t>Sarkozy</w:t>
        </w:r>
        <w:r w:rsidR="00034006" w:rsidRPr="005E239D">
          <w:rPr>
            <w:rStyle w:val="Hyperlink"/>
            <w:rFonts w:ascii="Times" w:hAnsi="Times"/>
            <w:iCs/>
            <w:lang w:val="en-GB"/>
          </w:rPr>
          <w:t>-Blames-</w:t>
        </w:r>
        <w:r w:rsidR="006A444B" w:rsidRPr="005E239D">
          <w:rPr>
            <w:rStyle w:val="Hyperlink"/>
            <w:rFonts w:ascii="Times" w:hAnsi="Times"/>
            <w:iCs/>
            <w:lang w:val="en-GB"/>
          </w:rPr>
          <w:t>Paris</w:t>
        </w:r>
        <w:r w:rsidR="00034006" w:rsidRPr="005E239D">
          <w:rPr>
            <w:rStyle w:val="Hyperlink"/>
            <w:rFonts w:ascii="Times" w:hAnsi="Times"/>
            <w:iCs/>
            <w:lang w:val="en-GB"/>
          </w:rPr>
          <w:t>-Riots-On-Thugocracy.Html</w:t>
        </w:r>
      </w:hyperlink>
      <w:r w:rsidR="00034006" w:rsidRPr="005E239D">
        <w:rPr>
          <w:rFonts w:ascii="Times" w:hAnsi="Times"/>
          <w:iCs/>
          <w:lang w:val="en-GB"/>
        </w:rPr>
        <w:t xml:space="preserve"> [</w:t>
      </w:r>
      <w:r w:rsidR="006A444B" w:rsidRPr="005E239D">
        <w:rPr>
          <w:rFonts w:ascii="Times" w:hAnsi="Times"/>
          <w:iCs/>
          <w:lang w:val="en-GB"/>
        </w:rPr>
        <w:t xml:space="preserve">Consultado </w:t>
      </w:r>
      <w:r w:rsidR="00937562" w:rsidRPr="005E239D">
        <w:rPr>
          <w:rFonts w:ascii="Times" w:hAnsi="Times"/>
          <w:iCs/>
          <w:lang w:val="en-GB"/>
        </w:rPr>
        <w:t>e</w:t>
      </w:r>
      <w:r w:rsidR="00034006" w:rsidRPr="005E239D">
        <w:rPr>
          <w:rFonts w:ascii="Times" w:hAnsi="Times"/>
          <w:iCs/>
          <w:lang w:val="en-GB"/>
        </w:rPr>
        <w:t xml:space="preserve">l 16 </w:t>
      </w:r>
      <w:r w:rsidR="00937562" w:rsidRPr="005E239D">
        <w:rPr>
          <w:rFonts w:ascii="Times" w:hAnsi="Times"/>
          <w:iCs/>
          <w:lang w:val="en-GB"/>
        </w:rPr>
        <w:t>d</w:t>
      </w:r>
      <w:r w:rsidR="00034006" w:rsidRPr="005E239D">
        <w:rPr>
          <w:rFonts w:ascii="Times" w:hAnsi="Times"/>
          <w:iCs/>
          <w:lang w:val="en-GB"/>
        </w:rPr>
        <w:t xml:space="preserve">e </w:t>
      </w:r>
      <w:r w:rsidR="006A444B" w:rsidRPr="005E239D">
        <w:rPr>
          <w:rFonts w:ascii="Times" w:hAnsi="Times"/>
          <w:iCs/>
          <w:lang w:val="en-GB"/>
        </w:rPr>
        <w:t xml:space="preserve">Julio </w:t>
      </w:r>
      <w:r w:rsidR="00937562" w:rsidRPr="005E239D">
        <w:rPr>
          <w:rFonts w:ascii="Times" w:hAnsi="Times"/>
          <w:iCs/>
          <w:lang w:val="en-GB"/>
        </w:rPr>
        <w:t>d</w:t>
      </w:r>
      <w:r w:rsidR="00034006" w:rsidRPr="005E239D">
        <w:rPr>
          <w:rFonts w:ascii="Times" w:hAnsi="Times"/>
          <w:iCs/>
          <w:lang w:val="en-GB"/>
        </w:rPr>
        <w:t>el 2018]</w:t>
      </w:r>
    </w:p>
    <w:p w14:paraId="2A3BAD51" w14:textId="50002E31" w:rsidR="005A749E" w:rsidRPr="005E239D" w:rsidRDefault="006677C6" w:rsidP="00231DDE">
      <w:pPr>
        <w:pStyle w:val="EndNoteBibliography"/>
        <w:spacing w:after="120"/>
        <w:rPr>
          <w:rFonts w:ascii="Times" w:hAnsi="Times"/>
          <w:lang w:val="es-ES_tradnl"/>
        </w:rPr>
      </w:pPr>
      <w:r w:rsidRPr="005E239D">
        <w:rPr>
          <w:rFonts w:ascii="Times" w:hAnsi="Times"/>
          <w:lang w:val="es-ES_tradnl"/>
        </w:rPr>
        <w:t xml:space="preserve">Santa </w:t>
      </w:r>
      <w:r w:rsidR="00EC1C3B" w:rsidRPr="005E239D">
        <w:rPr>
          <w:rFonts w:ascii="Times" w:hAnsi="Times"/>
          <w:lang w:val="es-ES_tradnl"/>
        </w:rPr>
        <w:t>C</w:t>
      </w:r>
      <w:r w:rsidRPr="005E239D">
        <w:rPr>
          <w:rFonts w:ascii="Times" w:hAnsi="Times"/>
          <w:lang w:val="es-ES_tradnl"/>
        </w:rPr>
        <w:t>ruz</w:t>
      </w:r>
      <w:r w:rsidR="00034006" w:rsidRPr="005E239D">
        <w:rPr>
          <w:rFonts w:ascii="Times" w:hAnsi="Times"/>
          <w:lang w:val="es-ES_tradnl"/>
        </w:rPr>
        <w:t xml:space="preserve">, </w:t>
      </w:r>
      <w:r w:rsidR="00EC1C3B" w:rsidRPr="005E239D">
        <w:rPr>
          <w:rFonts w:ascii="Times" w:hAnsi="Times"/>
          <w:lang w:val="es-ES_tradnl"/>
        </w:rPr>
        <w:t>E</w:t>
      </w:r>
      <w:r w:rsidR="00034006" w:rsidRPr="005E239D">
        <w:rPr>
          <w:rFonts w:ascii="Times" w:hAnsi="Times"/>
          <w:lang w:val="es-ES_tradnl"/>
        </w:rPr>
        <w:t xml:space="preserve">. (1988). </w:t>
      </w:r>
      <w:r w:rsidR="005A749E" w:rsidRPr="005E239D">
        <w:rPr>
          <w:rFonts w:ascii="Times" w:hAnsi="Times"/>
          <w:i/>
          <w:lang w:val="es-ES_tradnl"/>
        </w:rPr>
        <w:t xml:space="preserve">Análisis </w:t>
      </w:r>
      <w:r w:rsidR="00034006" w:rsidRPr="005E239D">
        <w:rPr>
          <w:rFonts w:ascii="Times" w:hAnsi="Times"/>
          <w:i/>
          <w:lang w:val="es-ES_tradnl"/>
        </w:rPr>
        <w:t xml:space="preserve">Histórico Del Periodismo Chileno, </w:t>
      </w:r>
      <w:r w:rsidR="00034006" w:rsidRPr="005E239D">
        <w:rPr>
          <w:rFonts w:ascii="Times" w:hAnsi="Times"/>
          <w:lang w:val="es-ES_tradnl"/>
        </w:rPr>
        <w:t>Buenos Aires, Nuestra América Ediciones.</w:t>
      </w:r>
    </w:p>
    <w:p w14:paraId="7169D619" w14:textId="307F3576" w:rsidR="005A749E" w:rsidRPr="005E239D" w:rsidRDefault="006677C6" w:rsidP="00231DDE">
      <w:pPr>
        <w:pStyle w:val="EndNoteBibliography"/>
        <w:spacing w:after="120"/>
        <w:rPr>
          <w:rFonts w:ascii="Times" w:hAnsi="Times"/>
          <w:lang w:val="es-ES_tradnl"/>
        </w:rPr>
      </w:pPr>
      <w:r w:rsidRPr="005E239D">
        <w:rPr>
          <w:rFonts w:ascii="Times" w:hAnsi="Times"/>
          <w:lang w:val="es-ES_tradnl"/>
        </w:rPr>
        <w:t>Sayyid</w:t>
      </w:r>
      <w:r w:rsidR="00034006" w:rsidRPr="005E239D">
        <w:rPr>
          <w:rFonts w:ascii="Times" w:hAnsi="Times"/>
          <w:lang w:val="es-ES_tradnl"/>
        </w:rPr>
        <w:t xml:space="preserve">, </w:t>
      </w:r>
      <w:r w:rsidR="00EC1C3B" w:rsidRPr="005E239D">
        <w:rPr>
          <w:rFonts w:ascii="Times" w:hAnsi="Times"/>
          <w:lang w:val="es-ES_tradnl"/>
        </w:rPr>
        <w:t>S</w:t>
      </w:r>
      <w:r w:rsidR="00034006" w:rsidRPr="005E239D">
        <w:rPr>
          <w:rFonts w:ascii="Times" w:hAnsi="Times"/>
          <w:lang w:val="es-ES_tradnl"/>
        </w:rPr>
        <w:t xml:space="preserve">. (2014). </w:t>
      </w:r>
      <w:r w:rsidRPr="005E239D">
        <w:rPr>
          <w:rFonts w:ascii="Times" w:hAnsi="Times"/>
          <w:i/>
          <w:lang w:val="es-ES_tradnl"/>
        </w:rPr>
        <w:t xml:space="preserve">Recalling </w:t>
      </w:r>
      <w:r w:rsidR="00034006" w:rsidRPr="005E239D">
        <w:rPr>
          <w:rFonts w:ascii="Times" w:hAnsi="Times"/>
          <w:i/>
          <w:lang w:val="es-ES_tradnl"/>
        </w:rPr>
        <w:t xml:space="preserve">The Caliphate: Decolonisation And World Order. </w:t>
      </w:r>
      <w:r w:rsidR="00EC1C3B" w:rsidRPr="005E239D">
        <w:rPr>
          <w:rFonts w:ascii="Times" w:hAnsi="Times"/>
          <w:lang w:val="es-ES_tradnl"/>
        </w:rPr>
        <w:t>O</w:t>
      </w:r>
      <w:r w:rsidRPr="005E239D">
        <w:rPr>
          <w:rFonts w:ascii="Times" w:hAnsi="Times"/>
          <w:lang w:val="es-ES_tradnl"/>
        </w:rPr>
        <w:t>xford</w:t>
      </w:r>
      <w:r w:rsidR="00034006" w:rsidRPr="005E239D">
        <w:rPr>
          <w:rFonts w:ascii="Times" w:hAnsi="Times"/>
          <w:lang w:val="es-ES_tradnl"/>
        </w:rPr>
        <w:t xml:space="preserve">: </w:t>
      </w:r>
      <w:r w:rsidR="00EC1C3B" w:rsidRPr="005E239D">
        <w:rPr>
          <w:rFonts w:ascii="Times" w:hAnsi="Times"/>
          <w:lang w:val="es-ES_tradnl"/>
        </w:rPr>
        <w:t>Oxford U</w:t>
      </w:r>
      <w:r w:rsidRPr="005E239D">
        <w:rPr>
          <w:rFonts w:ascii="Times" w:hAnsi="Times"/>
          <w:lang w:val="es-ES_tradnl"/>
        </w:rPr>
        <w:t xml:space="preserve">niversity </w:t>
      </w:r>
      <w:r w:rsidR="00EC1C3B" w:rsidRPr="005E239D">
        <w:rPr>
          <w:rFonts w:ascii="Times" w:hAnsi="Times"/>
          <w:lang w:val="es-ES_tradnl"/>
        </w:rPr>
        <w:t>P</w:t>
      </w:r>
      <w:r w:rsidRPr="005E239D">
        <w:rPr>
          <w:rFonts w:ascii="Times" w:hAnsi="Times"/>
          <w:lang w:val="es-ES_tradnl"/>
        </w:rPr>
        <w:t>ress</w:t>
      </w:r>
      <w:r w:rsidR="00034006" w:rsidRPr="005E239D">
        <w:rPr>
          <w:rFonts w:ascii="Times" w:hAnsi="Times"/>
          <w:lang w:val="es-ES_tradnl"/>
        </w:rPr>
        <w:t>.</w:t>
      </w:r>
    </w:p>
    <w:p w14:paraId="20E22218" w14:textId="05186967" w:rsidR="005A749E" w:rsidRPr="005E239D" w:rsidRDefault="00EC1C3B" w:rsidP="00231DDE">
      <w:pPr>
        <w:pStyle w:val="EndNoteBibliography"/>
        <w:spacing w:after="120"/>
        <w:rPr>
          <w:rFonts w:ascii="Times" w:hAnsi="Times"/>
          <w:lang w:val="en-GB"/>
        </w:rPr>
      </w:pPr>
      <w:r w:rsidRPr="005E239D">
        <w:rPr>
          <w:rFonts w:ascii="Times" w:hAnsi="Times"/>
          <w:lang w:val="es-ES_tradnl"/>
        </w:rPr>
        <w:t>Schäffner</w:t>
      </w:r>
      <w:r w:rsidR="00034006" w:rsidRPr="005E239D">
        <w:rPr>
          <w:rFonts w:ascii="Times" w:hAnsi="Times"/>
          <w:lang w:val="es-ES_tradnl"/>
        </w:rPr>
        <w:t xml:space="preserve">, </w:t>
      </w:r>
      <w:r w:rsidRPr="005E239D">
        <w:rPr>
          <w:rFonts w:ascii="Times" w:hAnsi="Times"/>
          <w:lang w:val="es-ES_tradnl"/>
        </w:rPr>
        <w:t>W</w:t>
      </w:r>
      <w:r w:rsidR="00034006" w:rsidRPr="005E239D">
        <w:rPr>
          <w:rFonts w:ascii="Times" w:hAnsi="Times"/>
          <w:lang w:val="es-ES_tradnl"/>
        </w:rPr>
        <w:t xml:space="preserve">. (2008). </w:t>
      </w:r>
      <w:r w:rsidR="006677C6" w:rsidRPr="005E239D">
        <w:rPr>
          <w:rFonts w:ascii="Times" w:hAnsi="Times"/>
          <w:lang w:val="es-ES_tradnl"/>
        </w:rPr>
        <w:t xml:space="preserve">Los </w:t>
      </w:r>
      <w:r w:rsidR="00034006" w:rsidRPr="005E239D">
        <w:rPr>
          <w:rFonts w:ascii="Times" w:hAnsi="Times"/>
          <w:lang w:val="es-ES_tradnl"/>
        </w:rPr>
        <w:t xml:space="preserve">Medios De Comunicación </w:t>
      </w:r>
      <w:r w:rsidR="009F6B1C" w:rsidRPr="005E239D">
        <w:rPr>
          <w:rFonts w:ascii="Times" w:hAnsi="Times"/>
          <w:lang w:val="es-ES_tradnl"/>
        </w:rPr>
        <w:t>y</w:t>
      </w:r>
      <w:r w:rsidR="00034006" w:rsidRPr="005E239D">
        <w:rPr>
          <w:rFonts w:ascii="Times" w:hAnsi="Times"/>
          <w:lang w:val="es-ES_tradnl"/>
        </w:rPr>
        <w:t xml:space="preserve"> La Construcción Del Territorio En América Latina. </w:t>
      </w:r>
      <w:r w:rsidR="006677C6" w:rsidRPr="005E239D">
        <w:rPr>
          <w:rFonts w:ascii="Times" w:hAnsi="Times"/>
          <w:i/>
          <w:lang w:val="es-ES_tradnl"/>
        </w:rPr>
        <w:t>História</w:t>
      </w:r>
      <w:r w:rsidR="00034006" w:rsidRPr="005E239D">
        <w:rPr>
          <w:rFonts w:ascii="Times" w:hAnsi="Times"/>
          <w:i/>
          <w:lang w:val="es-ES_tradnl"/>
        </w:rPr>
        <w:t>, Ciências, Saúde-Manguinhos,</w:t>
      </w:r>
      <w:r w:rsidR="00034006" w:rsidRPr="005E239D">
        <w:rPr>
          <w:rFonts w:ascii="Times" w:hAnsi="Times"/>
          <w:lang w:val="es-ES_tradnl"/>
        </w:rPr>
        <w:t xml:space="preserve"> 15</w:t>
      </w:r>
      <w:r w:rsidR="00683385" w:rsidRPr="005E239D">
        <w:rPr>
          <w:rFonts w:ascii="Times" w:hAnsi="Times"/>
          <w:lang w:val="es-ES_tradnl"/>
        </w:rPr>
        <w:t xml:space="preserve">:3, </w:t>
      </w:r>
      <w:r w:rsidR="00683385" w:rsidRPr="005E239D">
        <w:rPr>
          <w:rFonts w:ascii="Times" w:hAnsi="Times"/>
          <w:lang w:val="en-GB"/>
        </w:rPr>
        <w:t>811-826</w:t>
      </w:r>
      <w:r w:rsidR="00034006" w:rsidRPr="005E239D">
        <w:rPr>
          <w:rFonts w:ascii="Times" w:hAnsi="Times"/>
          <w:lang w:val="es-ES_tradnl"/>
        </w:rPr>
        <w:t>.</w:t>
      </w:r>
    </w:p>
    <w:p w14:paraId="02556B25" w14:textId="1ADAE998" w:rsidR="005A749E" w:rsidRPr="005E239D" w:rsidRDefault="006677C6" w:rsidP="00231DDE">
      <w:pPr>
        <w:pStyle w:val="EndNoteBibliography"/>
        <w:spacing w:after="120"/>
        <w:rPr>
          <w:rFonts w:ascii="Times" w:hAnsi="Times"/>
          <w:lang w:val="es-ES_tradnl"/>
        </w:rPr>
      </w:pPr>
      <w:r w:rsidRPr="005E239D">
        <w:rPr>
          <w:rFonts w:ascii="Times" w:hAnsi="Times"/>
          <w:lang w:val="es-ES_tradnl"/>
        </w:rPr>
        <w:t>Schlesinger</w:t>
      </w:r>
      <w:r w:rsidR="00034006" w:rsidRPr="005E239D">
        <w:rPr>
          <w:rFonts w:ascii="Times" w:hAnsi="Times"/>
          <w:lang w:val="es-ES_tradnl"/>
        </w:rPr>
        <w:t xml:space="preserve">, </w:t>
      </w:r>
      <w:r w:rsidR="00EC1C3B" w:rsidRPr="005E239D">
        <w:rPr>
          <w:rFonts w:ascii="Times" w:hAnsi="Times"/>
          <w:lang w:val="es-ES_tradnl"/>
        </w:rPr>
        <w:t>P</w:t>
      </w:r>
      <w:r w:rsidR="00034006" w:rsidRPr="005E239D">
        <w:rPr>
          <w:rFonts w:ascii="Times" w:hAnsi="Times"/>
          <w:lang w:val="es-ES_tradnl"/>
        </w:rPr>
        <w:t xml:space="preserve">. (1987). </w:t>
      </w:r>
      <w:r w:rsidRPr="005E239D">
        <w:rPr>
          <w:rFonts w:ascii="Times" w:hAnsi="Times"/>
          <w:i/>
          <w:lang w:val="es-ES_tradnl"/>
        </w:rPr>
        <w:t>Putting</w:t>
      </w:r>
      <w:r w:rsidR="009F6B1C" w:rsidRPr="005E239D">
        <w:rPr>
          <w:rFonts w:ascii="Times" w:hAnsi="Times"/>
          <w:i/>
          <w:lang w:val="es-ES_tradnl"/>
        </w:rPr>
        <w:t xml:space="preserve"> </w:t>
      </w:r>
      <w:r w:rsidRPr="005E239D">
        <w:rPr>
          <w:rFonts w:ascii="Times" w:hAnsi="Times"/>
          <w:i/>
          <w:lang w:val="es-ES_tradnl"/>
        </w:rPr>
        <w:t>'reality'</w:t>
      </w:r>
      <w:r w:rsidR="009F6B1C" w:rsidRPr="005E239D">
        <w:rPr>
          <w:rFonts w:ascii="Times" w:hAnsi="Times"/>
          <w:i/>
          <w:lang w:val="es-ES_tradnl"/>
        </w:rPr>
        <w:t xml:space="preserve"> </w:t>
      </w:r>
      <w:r w:rsidRPr="005E239D">
        <w:rPr>
          <w:rFonts w:ascii="Times" w:hAnsi="Times"/>
          <w:i/>
          <w:lang w:val="es-ES_tradnl"/>
        </w:rPr>
        <w:t>together</w:t>
      </w:r>
      <w:r w:rsidR="00034006" w:rsidRPr="005E239D">
        <w:rPr>
          <w:rFonts w:ascii="Times" w:hAnsi="Times"/>
          <w:i/>
          <w:lang w:val="es-ES_tradnl"/>
        </w:rPr>
        <w:t>: B</w:t>
      </w:r>
      <w:r w:rsidR="009F6B1C" w:rsidRPr="005E239D">
        <w:rPr>
          <w:rFonts w:ascii="Times" w:hAnsi="Times"/>
          <w:i/>
          <w:lang w:val="es-ES_tradnl"/>
        </w:rPr>
        <w:t>BC</w:t>
      </w:r>
      <w:r w:rsidR="00034006" w:rsidRPr="005E239D">
        <w:rPr>
          <w:rFonts w:ascii="Times" w:hAnsi="Times"/>
          <w:i/>
          <w:lang w:val="es-ES_tradnl"/>
        </w:rPr>
        <w:t xml:space="preserve"> News</w:t>
      </w:r>
      <w:r w:rsidR="009F6B1C" w:rsidRPr="005E239D">
        <w:rPr>
          <w:rFonts w:ascii="Times" w:hAnsi="Times"/>
          <w:i/>
          <w:lang w:val="es-ES_tradnl"/>
        </w:rPr>
        <w:t>.</w:t>
      </w:r>
      <w:r w:rsidR="00034006" w:rsidRPr="005E239D">
        <w:rPr>
          <w:rFonts w:ascii="Times" w:hAnsi="Times"/>
          <w:i/>
          <w:lang w:val="es-ES_tradnl"/>
        </w:rPr>
        <w:t xml:space="preserve"> </w:t>
      </w:r>
      <w:r w:rsidR="00034006" w:rsidRPr="005E239D">
        <w:rPr>
          <w:rFonts w:ascii="Times" w:hAnsi="Times"/>
          <w:lang w:val="es-ES_tradnl"/>
        </w:rPr>
        <w:t>Albingdon, Oxo, Taylor &amp; Francis.</w:t>
      </w:r>
    </w:p>
    <w:p w14:paraId="5B25FB2B" w14:textId="210AF647" w:rsidR="005A749E" w:rsidRPr="005E239D" w:rsidRDefault="006677C6" w:rsidP="00231DDE">
      <w:pPr>
        <w:pStyle w:val="EndNoteBibliography"/>
        <w:spacing w:after="120"/>
        <w:rPr>
          <w:rFonts w:ascii="Times" w:hAnsi="Times"/>
          <w:lang w:val="es-ES_tradnl"/>
        </w:rPr>
      </w:pPr>
      <w:r w:rsidRPr="005E239D">
        <w:rPr>
          <w:rFonts w:ascii="Times" w:hAnsi="Times"/>
          <w:lang w:val="es-ES_tradnl"/>
        </w:rPr>
        <w:t>Schudson</w:t>
      </w:r>
      <w:r w:rsidR="00034006" w:rsidRPr="005E239D">
        <w:rPr>
          <w:rFonts w:ascii="Times" w:hAnsi="Times"/>
          <w:lang w:val="es-ES_tradnl"/>
        </w:rPr>
        <w:t xml:space="preserve">, </w:t>
      </w:r>
      <w:r w:rsidR="00EC1C3B" w:rsidRPr="005E239D">
        <w:rPr>
          <w:rFonts w:ascii="Times" w:hAnsi="Times"/>
          <w:lang w:val="es-ES_tradnl"/>
        </w:rPr>
        <w:t>M</w:t>
      </w:r>
      <w:r w:rsidR="00034006" w:rsidRPr="005E239D">
        <w:rPr>
          <w:rFonts w:ascii="Times" w:hAnsi="Times"/>
          <w:lang w:val="es-ES_tradnl"/>
        </w:rPr>
        <w:t xml:space="preserve">. (1981). </w:t>
      </w:r>
      <w:r w:rsidRPr="005E239D">
        <w:rPr>
          <w:rFonts w:ascii="Times" w:hAnsi="Times"/>
          <w:i/>
          <w:lang w:val="es-ES_tradnl"/>
        </w:rPr>
        <w:t xml:space="preserve">Discovering </w:t>
      </w:r>
      <w:r w:rsidR="00034006" w:rsidRPr="005E239D">
        <w:rPr>
          <w:rFonts w:ascii="Times" w:hAnsi="Times"/>
          <w:i/>
          <w:lang w:val="es-ES_tradnl"/>
        </w:rPr>
        <w:t xml:space="preserve">The News: A Social History Of American Newspapers, </w:t>
      </w:r>
      <w:r w:rsidR="00034006" w:rsidRPr="005E239D">
        <w:rPr>
          <w:rFonts w:ascii="Times" w:hAnsi="Times"/>
          <w:lang w:val="es-ES_tradnl"/>
        </w:rPr>
        <w:t>New York, Basic Books.</w:t>
      </w:r>
    </w:p>
    <w:p w14:paraId="2D8F1C1C" w14:textId="626AFA0F" w:rsidR="005A749E" w:rsidRPr="005E239D" w:rsidRDefault="006677C6" w:rsidP="00231DDE">
      <w:pPr>
        <w:pStyle w:val="EndNoteBibliography"/>
        <w:spacing w:after="120"/>
        <w:rPr>
          <w:rFonts w:ascii="Times" w:hAnsi="Times"/>
          <w:lang w:val="es-ES_tradnl"/>
        </w:rPr>
      </w:pPr>
      <w:r w:rsidRPr="005E239D">
        <w:rPr>
          <w:rFonts w:ascii="Times" w:hAnsi="Times"/>
          <w:lang w:val="es-ES_tradnl"/>
        </w:rPr>
        <w:t>Schudson</w:t>
      </w:r>
      <w:r w:rsidR="00034006" w:rsidRPr="005E239D">
        <w:rPr>
          <w:rFonts w:ascii="Times" w:hAnsi="Times"/>
          <w:lang w:val="es-ES_tradnl"/>
        </w:rPr>
        <w:t xml:space="preserve">, </w:t>
      </w:r>
      <w:r w:rsidR="00EC1C3B" w:rsidRPr="005E239D">
        <w:rPr>
          <w:rFonts w:ascii="Times" w:hAnsi="Times"/>
          <w:lang w:val="es-ES_tradnl"/>
        </w:rPr>
        <w:t>M</w:t>
      </w:r>
      <w:r w:rsidR="00034006" w:rsidRPr="005E239D">
        <w:rPr>
          <w:rFonts w:ascii="Times" w:hAnsi="Times"/>
          <w:lang w:val="es-ES_tradnl"/>
        </w:rPr>
        <w:t xml:space="preserve">. (2001). </w:t>
      </w:r>
      <w:r w:rsidRPr="005E239D">
        <w:rPr>
          <w:rFonts w:ascii="Times" w:hAnsi="Times"/>
          <w:lang w:val="es-ES_tradnl"/>
        </w:rPr>
        <w:t xml:space="preserve">The </w:t>
      </w:r>
      <w:r w:rsidR="00034006" w:rsidRPr="005E239D">
        <w:rPr>
          <w:rFonts w:ascii="Times" w:hAnsi="Times"/>
          <w:lang w:val="es-ES_tradnl"/>
        </w:rPr>
        <w:t xml:space="preserve">Objectivity Norm In American Journalism. </w:t>
      </w:r>
      <w:r w:rsidR="005A749E" w:rsidRPr="005E239D">
        <w:rPr>
          <w:rFonts w:ascii="Times" w:hAnsi="Times"/>
          <w:i/>
          <w:lang w:val="es-ES_tradnl"/>
        </w:rPr>
        <w:t>Journalism</w:t>
      </w:r>
      <w:r w:rsidR="00034006" w:rsidRPr="005E239D">
        <w:rPr>
          <w:rFonts w:ascii="Times" w:hAnsi="Times"/>
          <w:i/>
          <w:lang w:val="es-ES_tradnl"/>
        </w:rPr>
        <w:t>,</w:t>
      </w:r>
      <w:r w:rsidR="00034006" w:rsidRPr="005E239D">
        <w:rPr>
          <w:rFonts w:ascii="Times" w:hAnsi="Times"/>
          <w:lang w:val="es-ES_tradnl"/>
        </w:rPr>
        <w:t xml:space="preserve"> 2</w:t>
      </w:r>
      <w:r w:rsidR="00907E13" w:rsidRPr="005E239D">
        <w:rPr>
          <w:rFonts w:ascii="Times" w:hAnsi="Times"/>
          <w:lang w:val="es-ES_tradnl"/>
        </w:rPr>
        <w:t>:2</w:t>
      </w:r>
      <w:r w:rsidR="00034006" w:rsidRPr="005E239D">
        <w:rPr>
          <w:rFonts w:ascii="Times" w:hAnsi="Times"/>
          <w:b/>
          <w:lang w:val="es-ES_tradnl"/>
        </w:rPr>
        <w:t>,</w:t>
      </w:r>
      <w:r w:rsidR="00034006" w:rsidRPr="005E239D">
        <w:rPr>
          <w:rFonts w:ascii="Times" w:hAnsi="Times"/>
          <w:lang w:val="es-ES_tradnl"/>
        </w:rPr>
        <w:t xml:space="preserve"> 149-170.</w:t>
      </w:r>
    </w:p>
    <w:p w14:paraId="48B3A0E6" w14:textId="3FED0DD5" w:rsidR="005A749E" w:rsidRPr="005E239D" w:rsidRDefault="006677C6" w:rsidP="00231DDE">
      <w:pPr>
        <w:pStyle w:val="EndNoteBibliography"/>
        <w:spacing w:after="120"/>
        <w:rPr>
          <w:rFonts w:ascii="Times" w:hAnsi="Times"/>
          <w:lang w:val="es-ES_tradnl"/>
        </w:rPr>
      </w:pPr>
      <w:r w:rsidRPr="005E239D">
        <w:rPr>
          <w:rFonts w:ascii="Times" w:hAnsi="Times"/>
          <w:lang w:val="es-ES_tradnl"/>
        </w:rPr>
        <w:t>Schultz</w:t>
      </w:r>
      <w:r w:rsidR="00034006" w:rsidRPr="005E239D">
        <w:rPr>
          <w:rFonts w:ascii="Times" w:hAnsi="Times"/>
          <w:lang w:val="es-ES_tradnl"/>
        </w:rPr>
        <w:t xml:space="preserve">, </w:t>
      </w:r>
      <w:r w:rsidR="00EC1C3B" w:rsidRPr="005E239D">
        <w:rPr>
          <w:rFonts w:ascii="Times" w:hAnsi="Times"/>
          <w:lang w:val="es-ES_tradnl"/>
        </w:rPr>
        <w:t>J</w:t>
      </w:r>
      <w:r w:rsidR="00034006" w:rsidRPr="005E239D">
        <w:rPr>
          <w:rFonts w:ascii="Times" w:hAnsi="Times"/>
          <w:lang w:val="es-ES_tradnl"/>
        </w:rPr>
        <w:t xml:space="preserve">. (1998). </w:t>
      </w:r>
      <w:r w:rsidRPr="005E239D">
        <w:rPr>
          <w:rFonts w:ascii="Times" w:hAnsi="Times"/>
          <w:i/>
          <w:lang w:val="es-ES_tradnl"/>
        </w:rPr>
        <w:t xml:space="preserve">Reviving </w:t>
      </w:r>
      <w:r w:rsidR="00034006" w:rsidRPr="005E239D">
        <w:rPr>
          <w:rFonts w:ascii="Times" w:hAnsi="Times"/>
          <w:i/>
          <w:lang w:val="es-ES_tradnl"/>
        </w:rPr>
        <w:t xml:space="preserve">The Fourth Estate: Democracy, Accountability And The Media. </w:t>
      </w:r>
      <w:r w:rsidR="00D27511" w:rsidRPr="005E239D">
        <w:rPr>
          <w:rFonts w:ascii="Times" w:hAnsi="Times"/>
          <w:lang w:val="es-ES_tradnl"/>
        </w:rPr>
        <w:t>C</w:t>
      </w:r>
      <w:r w:rsidRPr="005E239D">
        <w:rPr>
          <w:rFonts w:ascii="Times" w:hAnsi="Times"/>
          <w:lang w:val="es-ES_tradnl"/>
        </w:rPr>
        <w:t>ambridge</w:t>
      </w:r>
      <w:r w:rsidR="00034006" w:rsidRPr="005E239D">
        <w:rPr>
          <w:rFonts w:ascii="Times" w:hAnsi="Times"/>
          <w:lang w:val="es-ES_tradnl"/>
        </w:rPr>
        <w:t xml:space="preserve">, </w:t>
      </w:r>
      <w:r w:rsidR="00D27511" w:rsidRPr="005E239D">
        <w:rPr>
          <w:rFonts w:ascii="Times" w:hAnsi="Times"/>
          <w:lang w:val="es-ES_tradnl"/>
        </w:rPr>
        <w:t>C</w:t>
      </w:r>
      <w:r w:rsidRPr="005E239D">
        <w:rPr>
          <w:rFonts w:ascii="Times" w:hAnsi="Times"/>
          <w:lang w:val="es-ES_tradnl"/>
        </w:rPr>
        <w:t xml:space="preserve">ambridge </w:t>
      </w:r>
      <w:r w:rsidR="00D27511" w:rsidRPr="005E239D">
        <w:rPr>
          <w:rFonts w:ascii="Times" w:hAnsi="Times"/>
          <w:lang w:val="es-ES_tradnl"/>
        </w:rPr>
        <w:t>U</w:t>
      </w:r>
      <w:r w:rsidRPr="005E239D">
        <w:rPr>
          <w:rFonts w:ascii="Times" w:hAnsi="Times"/>
          <w:lang w:val="es-ES_tradnl"/>
        </w:rPr>
        <w:t xml:space="preserve">niversity </w:t>
      </w:r>
      <w:r w:rsidR="00D27511" w:rsidRPr="005E239D">
        <w:rPr>
          <w:rFonts w:ascii="Times" w:hAnsi="Times"/>
          <w:lang w:val="es-ES_tradnl"/>
        </w:rPr>
        <w:t>P</w:t>
      </w:r>
      <w:r w:rsidRPr="005E239D">
        <w:rPr>
          <w:rFonts w:ascii="Times" w:hAnsi="Times"/>
          <w:lang w:val="es-ES_tradnl"/>
        </w:rPr>
        <w:t>ress</w:t>
      </w:r>
      <w:r w:rsidR="00034006" w:rsidRPr="005E239D">
        <w:rPr>
          <w:rFonts w:ascii="Times" w:hAnsi="Times"/>
          <w:lang w:val="es-ES_tradnl"/>
        </w:rPr>
        <w:t>.</w:t>
      </w:r>
    </w:p>
    <w:p w14:paraId="58E65257" w14:textId="609B5E22" w:rsidR="005A749E" w:rsidRPr="005E239D" w:rsidRDefault="006677C6" w:rsidP="00231DDE">
      <w:pPr>
        <w:pStyle w:val="EndNoteBibliography"/>
        <w:spacing w:after="120"/>
        <w:rPr>
          <w:rFonts w:ascii="Times" w:hAnsi="Times"/>
          <w:lang w:val="es-ES_tradnl"/>
        </w:rPr>
      </w:pPr>
      <w:r w:rsidRPr="005E239D">
        <w:rPr>
          <w:rFonts w:ascii="Times" w:hAnsi="Times"/>
          <w:lang w:val="es-ES_tradnl"/>
        </w:rPr>
        <w:t>Sinclair</w:t>
      </w:r>
      <w:r w:rsidR="00034006" w:rsidRPr="005E239D">
        <w:rPr>
          <w:rFonts w:ascii="Times" w:hAnsi="Times"/>
          <w:lang w:val="es-ES_tradnl"/>
        </w:rPr>
        <w:t xml:space="preserve">, </w:t>
      </w:r>
      <w:r w:rsidR="00D27511" w:rsidRPr="005E239D">
        <w:rPr>
          <w:rFonts w:ascii="Times" w:hAnsi="Times"/>
          <w:lang w:val="es-ES_tradnl"/>
        </w:rPr>
        <w:t>U</w:t>
      </w:r>
      <w:r w:rsidR="00034006" w:rsidRPr="005E239D">
        <w:rPr>
          <w:rFonts w:ascii="Times" w:hAnsi="Times"/>
          <w:lang w:val="es-ES_tradnl"/>
        </w:rPr>
        <w:t xml:space="preserve">. (1928). </w:t>
      </w:r>
      <w:r w:rsidRPr="005E239D">
        <w:rPr>
          <w:rFonts w:ascii="Times" w:hAnsi="Times"/>
          <w:i/>
          <w:lang w:val="es-ES_tradnl"/>
        </w:rPr>
        <w:t xml:space="preserve">The </w:t>
      </w:r>
      <w:r w:rsidR="00034006" w:rsidRPr="005E239D">
        <w:rPr>
          <w:rFonts w:ascii="Times" w:hAnsi="Times"/>
          <w:i/>
          <w:lang w:val="es-ES_tradnl"/>
        </w:rPr>
        <w:t xml:space="preserve">Brass Check: A Study Of American Journalism. </w:t>
      </w:r>
      <w:r w:rsidR="00D27511" w:rsidRPr="005E239D">
        <w:rPr>
          <w:rFonts w:ascii="Times" w:hAnsi="Times"/>
          <w:lang w:val="es-ES_tradnl"/>
        </w:rPr>
        <w:t>C</w:t>
      </w:r>
      <w:r w:rsidRPr="005E239D">
        <w:rPr>
          <w:rFonts w:ascii="Times" w:hAnsi="Times"/>
          <w:lang w:val="es-ES_tradnl"/>
        </w:rPr>
        <w:t>hampaign</w:t>
      </w:r>
      <w:r w:rsidR="00034006" w:rsidRPr="005E239D">
        <w:rPr>
          <w:rFonts w:ascii="Times" w:hAnsi="Times"/>
          <w:lang w:val="es-ES_tradnl"/>
        </w:rPr>
        <w:t xml:space="preserve">, </w:t>
      </w:r>
      <w:r w:rsidR="00D27511" w:rsidRPr="005E239D">
        <w:rPr>
          <w:rFonts w:ascii="Times" w:hAnsi="Times"/>
          <w:lang w:val="es-ES_tradnl"/>
        </w:rPr>
        <w:t>IL</w:t>
      </w:r>
      <w:r w:rsidR="00034006" w:rsidRPr="005E239D">
        <w:rPr>
          <w:rFonts w:ascii="Times" w:hAnsi="Times"/>
          <w:lang w:val="es-ES_tradnl"/>
        </w:rPr>
        <w:t xml:space="preserve">: </w:t>
      </w:r>
      <w:r w:rsidR="00D27511" w:rsidRPr="005E239D">
        <w:rPr>
          <w:rFonts w:ascii="Times" w:hAnsi="Times"/>
          <w:lang w:val="es-ES_tradnl"/>
        </w:rPr>
        <w:t>U</w:t>
      </w:r>
      <w:r w:rsidRPr="005E239D">
        <w:rPr>
          <w:rFonts w:ascii="Times" w:hAnsi="Times"/>
          <w:lang w:val="es-ES_tradnl"/>
        </w:rPr>
        <w:t xml:space="preserve">niversity </w:t>
      </w:r>
      <w:r w:rsidR="00034006" w:rsidRPr="005E239D">
        <w:rPr>
          <w:rFonts w:ascii="Times" w:hAnsi="Times"/>
          <w:lang w:val="es-ES_tradnl"/>
        </w:rPr>
        <w:t xml:space="preserve">Of </w:t>
      </w:r>
      <w:r w:rsidR="00D27511" w:rsidRPr="005E239D">
        <w:rPr>
          <w:rFonts w:ascii="Times" w:hAnsi="Times"/>
          <w:lang w:val="es-ES_tradnl"/>
        </w:rPr>
        <w:t>I</w:t>
      </w:r>
      <w:r w:rsidRPr="005E239D">
        <w:rPr>
          <w:rFonts w:ascii="Times" w:hAnsi="Times"/>
          <w:lang w:val="es-ES_tradnl"/>
        </w:rPr>
        <w:t xml:space="preserve">llinois </w:t>
      </w:r>
      <w:r w:rsidR="00D27511" w:rsidRPr="005E239D">
        <w:rPr>
          <w:rFonts w:ascii="Times" w:hAnsi="Times"/>
          <w:lang w:val="es-ES_tradnl"/>
        </w:rPr>
        <w:t>P</w:t>
      </w:r>
      <w:r w:rsidRPr="005E239D">
        <w:rPr>
          <w:rFonts w:ascii="Times" w:hAnsi="Times"/>
          <w:lang w:val="es-ES_tradnl"/>
        </w:rPr>
        <w:t>ress</w:t>
      </w:r>
      <w:r w:rsidR="00034006" w:rsidRPr="005E239D">
        <w:rPr>
          <w:rFonts w:ascii="Times" w:hAnsi="Times"/>
          <w:lang w:val="es-ES_tradnl"/>
        </w:rPr>
        <w:t>.</w:t>
      </w:r>
    </w:p>
    <w:p w14:paraId="4CFA7DDA" w14:textId="48AD9D75" w:rsidR="002C1864" w:rsidRPr="005E239D" w:rsidRDefault="006677C6" w:rsidP="00231DDE">
      <w:pPr>
        <w:pStyle w:val="EndNoteBibliography"/>
        <w:spacing w:after="120"/>
        <w:rPr>
          <w:rFonts w:ascii="Times" w:hAnsi="Times"/>
          <w:lang w:val="es-ES_tradnl"/>
        </w:rPr>
      </w:pPr>
      <w:r w:rsidRPr="005E239D">
        <w:rPr>
          <w:rFonts w:ascii="Times" w:hAnsi="Times"/>
          <w:lang w:val="es-ES_tradnl"/>
        </w:rPr>
        <w:t>Stern</w:t>
      </w:r>
      <w:r w:rsidR="00034006" w:rsidRPr="005E239D">
        <w:rPr>
          <w:rFonts w:ascii="Times" w:hAnsi="Times"/>
          <w:lang w:val="es-ES_tradnl"/>
        </w:rPr>
        <w:t xml:space="preserve">, </w:t>
      </w:r>
      <w:r w:rsidR="002C1864" w:rsidRPr="005E239D">
        <w:rPr>
          <w:rFonts w:ascii="Times" w:hAnsi="Times"/>
          <w:lang w:val="es-ES_tradnl"/>
        </w:rPr>
        <w:t>Steve J</w:t>
      </w:r>
      <w:r w:rsidR="00034006" w:rsidRPr="005E239D">
        <w:rPr>
          <w:rFonts w:ascii="Times" w:hAnsi="Times"/>
          <w:lang w:val="es-ES_tradnl"/>
        </w:rPr>
        <w:t xml:space="preserve">. </w:t>
      </w:r>
      <w:r w:rsidR="00907E13" w:rsidRPr="005E239D">
        <w:rPr>
          <w:rFonts w:ascii="Times" w:hAnsi="Times"/>
          <w:lang w:val="es-ES_tradnl"/>
        </w:rPr>
        <w:t xml:space="preserve">(2003). </w:t>
      </w:r>
      <w:r w:rsidR="00034006" w:rsidRPr="005E239D">
        <w:rPr>
          <w:rFonts w:ascii="Times" w:hAnsi="Times"/>
          <w:lang w:val="es-ES_tradnl"/>
        </w:rPr>
        <w:t>"</w:t>
      </w:r>
      <w:r w:rsidR="002C1864" w:rsidRPr="005E239D">
        <w:rPr>
          <w:rFonts w:ascii="Times" w:hAnsi="Times"/>
          <w:lang w:val="es-ES_tradnl"/>
        </w:rPr>
        <w:t xml:space="preserve">New </w:t>
      </w:r>
      <w:r w:rsidR="00034006" w:rsidRPr="005E239D">
        <w:rPr>
          <w:rFonts w:ascii="Times" w:hAnsi="Times"/>
          <w:lang w:val="es-ES_tradnl"/>
        </w:rPr>
        <w:t xml:space="preserve">Approaches To The Study Of Peasant Rebellion And Consciousness: </w:t>
      </w:r>
      <w:r w:rsidR="002C1864" w:rsidRPr="005E239D">
        <w:rPr>
          <w:rFonts w:ascii="Times" w:hAnsi="Times"/>
          <w:lang w:val="es-ES_tradnl"/>
        </w:rPr>
        <w:t xml:space="preserve">Implications </w:t>
      </w:r>
      <w:r w:rsidR="00034006" w:rsidRPr="005E239D">
        <w:rPr>
          <w:rFonts w:ascii="Times" w:hAnsi="Times"/>
          <w:lang w:val="es-ES_tradnl"/>
        </w:rPr>
        <w:t xml:space="preserve">Of The </w:t>
      </w:r>
      <w:r w:rsidR="002C1864" w:rsidRPr="005E239D">
        <w:rPr>
          <w:rFonts w:ascii="Times" w:hAnsi="Times"/>
          <w:lang w:val="es-ES_tradnl"/>
        </w:rPr>
        <w:t xml:space="preserve">Andean </w:t>
      </w:r>
      <w:r w:rsidR="00034006" w:rsidRPr="005E239D">
        <w:rPr>
          <w:rFonts w:ascii="Times" w:hAnsi="Times"/>
          <w:lang w:val="es-ES_tradnl"/>
        </w:rPr>
        <w:t>Experience." </w:t>
      </w:r>
      <w:r w:rsidR="00907E13" w:rsidRPr="005E239D">
        <w:rPr>
          <w:rFonts w:ascii="Times" w:hAnsi="Times"/>
          <w:lang w:val="es-ES_tradnl"/>
        </w:rPr>
        <w:t xml:space="preserve">In Gutmann, M; Félix V.; Matos Rodríguez; Lynn Stephen; and, Patricia Zavella. </w:t>
      </w:r>
      <w:r w:rsidR="002C1864" w:rsidRPr="005E239D">
        <w:rPr>
          <w:rFonts w:ascii="Times" w:hAnsi="Times"/>
          <w:i/>
          <w:iCs/>
          <w:lang w:val="es-ES_tradnl"/>
        </w:rPr>
        <w:t xml:space="preserve">Perspectives </w:t>
      </w:r>
      <w:r w:rsidR="00034006" w:rsidRPr="005E239D">
        <w:rPr>
          <w:rFonts w:ascii="Times" w:hAnsi="Times"/>
          <w:i/>
          <w:iCs/>
          <w:lang w:val="es-ES_tradnl"/>
        </w:rPr>
        <w:t xml:space="preserve">On </w:t>
      </w:r>
      <w:r w:rsidR="002C1864" w:rsidRPr="005E239D">
        <w:rPr>
          <w:rFonts w:ascii="Times" w:hAnsi="Times"/>
          <w:i/>
          <w:iCs/>
          <w:lang w:val="es-ES_tradnl"/>
        </w:rPr>
        <w:t>Las Américas</w:t>
      </w:r>
      <w:r w:rsidR="00034006" w:rsidRPr="005E239D">
        <w:rPr>
          <w:rFonts w:ascii="Times" w:hAnsi="Times"/>
          <w:i/>
          <w:iCs/>
          <w:lang w:val="es-ES_tradnl"/>
        </w:rPr>
        <w:t xml:space="preserve">: </w:t>
      </w:r>
      <w:r w:rsidR="002C1864" w:rsidRPr="005E239D">
        <w:rPr>
          <w:rFonts w:ascii="Times" w:hAnsi="Times"/>
          <w:i/>
          <w:iCs/>
          <w:lang w:val="es-ES_tradnl"/>
        </w:rPr>
        <w:t xml:space="preserve">A Reader </w:t>
      </w:r>
      <w:r w:rsidR="00034006" w:rsidRPr="005E239D">
        <w:rPr>
          <w:rFonts w:ascii="Times" w:hAnsi="Times"/>
          <w:i/>
          <w:iCs/>
          <w:lang w:val="es-ES_tradnl"/>
        </w:rPr>
        <w:t xml:space="preserve">In </w:t>
      </w:r>
      <w:r w:rsidR="002C1864" w:rsidRPr="005E239D">
        <w:rPr>
          <w:rFonts w:ascii="Times" w:hAnsi="Times"/>
          <w:i/>
          <w:iCs/>
          <w:lang w:val="es-ES_tradnl"/>
        </w:rPr>
        <w:t>Culture</w:t>
      </w:r>
      <w:r w:rsidR="00034006" w:rsidRPr="005E239D">
        <w:rPr>
          <w:rFonts w:ascii="Times" w:hAnsi="Times"/>
          <w:i/>
          <w:iCs/>
          <w:lang w:val="es-ES_tradnl"/>
        </w:rPr>
        <w:t xml:space="preserve">, </w:t>
      </w:r>
      <w:r w:rsidR="002C1864" w:rsidRPr="005E239D">
        <w:rPr>
          <w:rFonts w:ascii="Times" w:hAnsi="Times"/>
          <w:i/>
          <w:iCs/>
          <w:lang w:val="es-ES_tradnl"/>
        </w:rPr>
        <w:t>History</w:t>
      </w:r>
      <w:r w:rsidR="00034006" w:rsidRPr="005E239D">
        <w:rPr>
          <w:rFonts w:ascii="Times" w:hAnsi="Times"/>
          <w:i/>
          <w:iCs/>
          <w:lang w:val="es-ES_tradnl"/>
        </w:rPr>
        <w:t xml:space="preserve">, &amp; </w:t>
      </w:r>
      <w:r w:rsidR="002C1864" w:rsidRPr="005E239D">
        <w:rPr>
          <w:rFonts w:ascii="Times" w:hAnsi="Times"/>
          <w:i/>
          <w:iCs/>
          <w:lang w:val="es-ES_tradnl"/>
        </w:rPr>
        <w:t>Representation</w:t>
      </w:r>
      <w:r w:rsidR="002C1864" w:rsidRPr="005E239D">
        <w:rPr>
          <w:rFonts w:ascii="Times" w:hAnsi="Times"/>
          <w:lang w:val="es-ES_tradnl"/>
        </w:rPr>
        <w:t> </w:t>
      </w:r>
      <w:r w:rsidR="00034006" w:rsidRPr="005E239D">
        <w:rPr>
          <w:rFonts w:ascii="Times" w:hAnsi="Times"/>
          <w:lang w:val="es-ES_tradnl"/>
        </w:rPr>
        <w:t>: 66-80.</w:t>
      </w:r>
    </w:p>
    <w:p w14:paraId="4F97EB98" w14:textId="79475907" w:rsidR="005A749E" w:rsidRPr="005E239D" w:rsidRDefault="006677C6" w:rsidP="00231DDE">
      <w:pPr>
        <w:pStyle w:val="EndNoteBibliography"/>
        <w:spacing w:after="120"/>
        <w:rPr>
          <w:rFonts w:ascii="Times" w:hAnsi="Times"/>
          <w:lang w:val="es-ES_tradnl"/>
        </w:rPr>
      </w:pPr>
      <w:r w:rsidRPr="005E239D">
        <w:rPr>
          <w:rFonts w:ascii="Times" w:hAnsi="Times"/>
          <w:lang w:val="es-ES_tradnl"/>
        </w:rPr>
        <w:t>Tate</w:t>
      </w:r>
      <w:r w:rsidR="00034006" w:rsidRPr="005E239D">
        <w:rPr>
          <w:rFonts w:ascii="Times" w:hAnsi="Times"/>
          <w:lang w:val="es-ES_tradnl"/>
        </w:rPr>
        <w:t xml:space="preserve">, W. </w:t>
      </w:r>
      <w:r w:rsidRPr="005E239D">
        <w:rPr>
          <w:rFonts w:ascii="Times" w:hAnsi="Times"/>
          <w:lang w:val="es-ES_tradnl"/>
        </w:rPr>
        <w:t>F</w:t>
      </w:r>
      <w:r w:rsidR="00034006" w:rsidRPr="005E239D">
        <w:rPr>
          <w:rFonts w:ascii="Times" w:hAnsi="Times"/>
          <w:lang w:val="es-ES_tradnl"/>
        </w:rPr>
        <w:t>., L</w:t>
      </w:r>
      <w:r w:rsidRPr="005E239D">
        <w:rPr>
          <w:rFonts w:ascii="Times" w:hAnsi="Times"/>
          <w:lang w:val="es-ES_tradnl"/>
        </w:rPr>
        <w:t>adson</w:t>
      </w:r>
      <w:r w:rsidR="00034006" w:rsidRPr="005E239D">
        <w:rPr>
          <w:rFonts w:ascii="Times" w:hAnsi="Times"/>
          <w:lang w:val="es-ES_tradnl"/>
        </w:rPr>
        <w:t xml:space="preserve">-Billings, G. &amp; Grant, C. </w:t>
      </w:r>
      <w:r w:rsidRPr="005E239D">
        <w:rPr>
          <w:rFonts w:ascii="Times" w:hAnsi="Times"/>
          <w:lang w:val="es-ES_tradnl"/>
        </w:rPr>
        <w:t>A</w:t>
      </w:r>
      <w:r w:rsidR="00034006" w:rsidRPr="005E239D">
        <w:rPr>
          <w:rFonts w:ascii="Times" w:hAnsi="Times"/>
          <w:lang w:val="es-ES_tradnl"/>
        </w:rPr>
        <w:t xml:space="preserve">. </w:t>
      </w:r>
      <w:r w:rsidR="00AD0724">
        <w:rPr>
          <w:rFonts w:ascii="Times" w:hAnsi="Times"/>
          <w:lang w:val="es-ES_tradnl"/>
        </w:rPr>
        <w:t>(</w:t>
      </w:r>
      <w:r w:rsidR="00034006" w:rsidRPr="005E239D">
        <w:rPr>
          <w:rFonts w:ascii="Times" w:hAnsi="Times"/>
          <w:lang w:val="es-ES_tradnl"/>
        </w:rPr>
        <w:t>1993</w:t>
      </w:r>
      <w:r w:rsidR="00AD0724">
        <w:rPr>
          <w:rFonts w:ascii="Times" w:hAnsi="Times"/>
          <w:lang w:val="es-ES_tradnl"/>
        </w:rPr>
        <w:t>)</w:t>
      </w:r>
      <w:r w:rsidR="00034006" w:rsidRPr="005E239D">
        <w:rPr>
          <w:rFonts w:ascii="Times" w:hAnsi="Times"/>
          <w:lang w:val="es-ES_tradnl"/>
        </w:rPr>
        <w:t xml:space="preserve">. </w:t>
      </w:r>
      <w:r w:rsidRPr="005E239D">
        <w:rPr>
          <w:rFonts w:ascii="Times" w:hAnsi="Times"/>
          <w:lang w:val="es-ES_tradnl"/>
        </w:rPr>
        <w:t xml:space="preserve">The </w:t>
      </w:r>
      <w:r w:rsidR="00034006" w:rsidRPr="005E239D">
        <w:rPr>
          <w:rFonts w:ascii="Times" w:hAnsi="Times"/>
          <w:lang w:val="es-ES_tradnl"/>
        </w:rPr>
        <w:t xml:space="preserve">Brown Decision Revisited: Mathematizing Social Problems. </w:t>
      </w:r>
      <w:r w:rsidRPr="005E239D">
        <w:rPr>
          <w:rFonts w:ascii="Times" w:hAnsi="Times"/>
          <w:i/>
          <w:lang w:val="es-ES_tradnl"/>
        </w:rPr>
        <w:t xml:space="preserve">Educational </w:t>
      </w:r>
      <w:r w:rsidR="00034006" w:rsidRPr="005E239D">
        <w:rPr>
          <w:rFonts w:ascii="Times" w:hAnsi="Times"/>
          <w:i/>
          <w:lang w:val="es-ES_tradnl"/>
        </w:rPr>
        <w:t>Policy,</w:t>
      </w:r>
      <w:r w:rsidR="00034006" w:rsidRPr="005E239D">
        <w:rPr>
          <w:rFonts w:ascii="Times" w:hAnsi="Times"/>
          <w:lang w:val="es-ES_tradnl"/>
        </w:rPr>
        <w:t xml:space="preserve"> 7</w:t>
      </w:r>
      <w:r w:rsidR="00034006" w:rsidRPr="005E239D">
        <w:rPr>
          <w:rFonts w:ascii="Times" w:hAnsi="Times"/>
          <w:b/>
          <w:lang w:val="es-ES_tradnl"/>
        </w:rPr>
        <w:t>,</w:t>
      </w:r>
      <w:r w:rsidR="00034006" w:rsidRPr="005E239D">
        <w:rPr>
          <w:rFonts w:ascii="Times" w:hAnsi="Times"/>
          <w:lang w:val="es-ES_tradnl"/>
        </w:rPr>
        <w:t xml:space="preserve"> 255-275.</w:t>
      </w:r>
    </w:p>
    <w:p w14:paraId="3FD4CCC8" w14:textId="632D255C" w:rsidR="005A749E" w:rsidRPr="005E239D" w:rsidRDefault="006677C6" w:rsidP="00231DDE">
      <w:pPr>
        <w:pStyle w:val="EndNoteBibliography"/>
        <w:spacing w:after="120"/>
        <w:rPr>
          <w:rFonts w:ascii="Times" w:hAnsi="Times"/>
          <w:lang w:val="es-ES_tradnl"/>
        </w:rPr>
      </w:pPr>
      <w:r w:rsidRPr="005E239D">
        <w:rPr>
          <w:rFonts w:ascii="Times" w:hAnsi="Times"/>
          <w:lang w:val="es-ES_tradnl"/>
        </w:rPr>
        <w:t xml:space="preserve">Torrico </w:t>
      </w:r>
      <w:r w:rsidR="00034006" w:rsidRPr="005E239D">
        <w:rPr>
          <w:rFonts w:ascii="Times" w:hAnsi="Times"/>
          <w:lang w:val="es-ES_tradnl"/>
        </w:rPr>
        <w:t xml:space="preserve">Villanueva, E. </w:t>
      </w:r>
      <w:r w:rsidRPr="005E239D">
        <w:rPr>
          <w:rFonts w:ascii="Times" w:hAnsi="Times"/>
          <w:lang w:val="es-ES_tradnl"/>
        </w:rPr>
        <w:t>R</w:t>
      </w:r>
      <w:r w:rsidR="00034006" w:rsidRPr="005E239D">
        <w:rPr>
          <w:rFonts w:ascii="Times" w:hAnsi="Times"/>
          <w:lang w:val="es-ES_tradnl"/>
        </w:rPr>
        <w:t xml:space="preserve">. 2015. </w:t>
      </w:r>
      <w:r w:rsidRPr="005E239D">
        <w:rPr>
          <w:rFonts w:ascii="Times" w:hAnsi="Times"/>
          <w:lang w:val="es-ES_tradnl"/>
        </w:rPr>
        <w:t>La</w:t>
      </w:r>
      <w:r w:rsidR="00034006" w:rsidRPr="005E239D">
        <w:rPr>
          <w:rFonts w:ascii="Times" w:hAnsi="Times"/>
          <w:lang w:val="es-ES_tradnl"/>
        </w:rPr>
        <w:t xml:space="preserve">" Comunicación Occidental". </w:t>
      </w:r>
      <w:r w:rsidRPr="005E239D">
        <w:rPr>
          <w:rFonts w:ascii="Times" w:hAnsi="Times"/>
          <w:lang w:val="es-ES_tradnl"/>
        </w:rPr>
        <w:t xml:space="preserve">Eurocentrismo </w:t>
      </w:r>
      <w:r w:rsidR="00034006" w:rsidRPr="005E239D">
        <w:rPr>
          <w:rFonts w:ascii="Times" w:hAnsi="Times"/>
          <w:lang w:val="es-ES_tradnl"/>
        </w:rPr>
        <w:t xml:space="preserve">Y Modernidad: Marcas De Las Teorías Predominantes En El Campo. </w:t>
      </w:r>
      <w:r w:rsidRPr="005E239D">
        <w:rPr>
          <w:rFonts w:ascii="Times" w:hAnsi="Times"/>
          <w:i/>
          <w:lang w:val="es-ES_tradnl"/>
        </w:rPr>
        <w:t xml:space="preserve">Journal </w:t>
      </w:r>
      <w:r w:rsidR="00034006" w:rsidRPr="005E239D">
        <w:rPr>
          <w:rFonts w:ascii="Times" w:hAnsi="Times"/>
          <w:i/>
          <w:lang w:val="es-ES_tradnl"/>
        </w:rPr>
        <w:t>De Comunicación Social,</w:t>
      </w:r>
      <w:r w:rsidR="00034006" w:rsidRPr="005E239D">
        <w:rPr>
          <w:rFonts w:ascii="Times" w:hAnsi="Times"/>
          <w:lang w:val="es-ES_tradnl"/>
        </w:rPr>
        <w:t xml:space="preserve"> 3</w:t>
      </w:r>
      <w:r w:rsidR="00034006" w:rsidRPr="005E239D">
        <w:rPr>
          <w:rFonts w:ascii="Times" w:hAnsi="Times"/>
          <w:b/>
          <w:lang w:val="es-ES_tradnl"/>
        </w:rPr>
        <w:t>,</w:t>
      </w:r>
      <w:r w:rsidR="00034006" w:rsidRPr="005E239D">
        <w:rPr>
          <w:rFonts w:ascii="Times" w:hAnsi="Times"/>
          <w:lang w:val="es-ES_tradnl"/>
        </w:rPr>
        <w:t xml:space="preserve"> 41-64.</w:t>
      </w:r>
    </w:p>
    <w:p w14:paraId="705CCAA1" w14:textId="4ECED046" w:rsidR="005A749E" w:rsidRPr="00AD0724" w:rsidRDefault="006677C6" w:rsidP="00231DDE">
      <w:pPr>
        <w:pStyle w:val="EndNoteBibliography"/>
        <w:spacing w:after="120"/>
        <w:rPr>
          <w:rFonts w:ascii="Times" w:hAnsi="Times"/>
          <w:lang w:val="es-ES_tradnl"/>
        </w:rPr>
      </w:pPr>
      <w:r w:rsidRPr="005E239D">
        <w:rPr>
          <w:rFonts w:ascii="Times" w:hAnsi="Times"/>
          <w:lang w:val="es-ES_tradnl"/>
        </w:rPr>
        <w:t>Tsui</w:t>
      </w:r>
      <w:r w:rsidR="00034006" w:rsidRPr="005E239D">
        <w:rPr>
          <w:rFonts w:ascii="Times" w:hAnsi="Times"/>
          <w:lang w:val="es-ES_tradnl"/>
        </w:rPr>
        <w:t xml:space="preserve">, L. </w:t>
      </w:r>
      <w:r w:rsidR="00AD0724">
        <w:rPr>
          <w:rFonts w:ascii="Times" w:hAnsi="Times"/>
          <w:lang w:val="es-ES_tradnl"/>
        </w:rPr>
        <w:t>(</w:t>
      </w:r>
      <w:r w:rsidR="00034006" w:rsidRPr="005E239D">
        <w:rPr>
          <w:rFonts w:ascii="Times" w:hAnsi="Times"/>
          <w:lang w:val="es-ES_tradnl"/>
        </w:rPr>
        <w:t>2009</w:t>
      </w:r>
      <w:r w:rsidR="00AD0724">
        <w:rPr>
          <w:rFonts w:ascii="Times" w:hAnsi="Times"/>
          <w:lang w:val="es-ES_tradnl"/>
        </w:rPr>
        <w:t>)</w:t>
      </w:r>
      <w:r w:rsidR="00034006" w:rsidRPr="005E239D">
        <w:rPr>
          <w:rFonts w:ascii="Times" w:hAnsi="Times"/>
          <w:lang w:val="es-ES_tradnl"/>
        </w:rPr>
        <w:t xml:space="preserve">. </w:t>
      </w:r>
      <w:r w:rsidRPr="005E239D">
        <w:rPr>
          <w:rFonts w:ascii="Times" w:hAnsi="Times"/>
          <w:lang w:val="es-ES_tradnl"/>
        </w:rPr>
        <w:t xml:space="preserve">Rethinking </w:t>
      </w:r>
      <w:r w:rsidR="00034006" w:rsidRPr="005E239D">
        <w:rPr>
          <w:rFonts w:ascii="Times" w:hAnsi="Times"/>
          <w:lang w:val="es-ES_tradnl"/>
        </w:rPr>
        <w:t xml:space="preserve">Journalism Through Technology. </w:t>
      </w:r>
      <w:r w:rsidR="005A749E" w:rsidRPr="005E239D">
        <w:rPr>
          <w:rFonts w:ascii="Times" w:hAnsi="Times"/>
          <w:i/>
          <w:lang w:val="es-ES_tradnl"/>
        </w:rPr>
        <w:t>In</w:t>
      </w:r>
      <w:r w:rsidR="00034006" w:rsidRPr="005E239D">
        <w:rPr>
          <w:rFonts w:ascii="Times" w:hAnsi="Times"/>
          <w:i/>
          <w:lang w:val="es-ES_tradnl"/>
        </w:rPr>
        <w:t>:</w:t>
      </w:r>
      <w:r w:rsidR="00034006" w:rsidRPr="005E239D">
        <w:rPr>
          <w:rFonts w:ascii="Times" w:hAnsi="Times"/>
          <w:lang w:val="es-ES_tradnl"/>
        </w:rPr>
        <w:t xml:space="preserve"> Zelizer, B. (Ed.) </w:t>
      </w:r>
      <w:r w:rsidRPr="005E239D">
        <w:rPr>
          <w:rFonts w:ascii="Times" w:hAnsi="Times"/>
          <w:i/>
          <w:lang w:val="es-ES_tradnl"/>
        </w:rPr>
        <w:t xml:space="preserve">The </w:t>
      </w:r>
      <w:r w:rsidR="00034006" w:rsidRPr="005E239D">
        <w:rPr>
          <w:rFonts w:ascii="Times" w:hAnsi="Times"/>
          <w:i/>
          <w:lang w:val="es-ES_tradnl"/>
        </w:rPr>
        <w:t xml:space="preserve">Changing </w:t>
      </w:r>
      <w:r w:rsidR="00034006" w:rsidRPr="00AD0724">
        <w:rPr>
          <w:rFonts w:ascii="Times" w:hAnsi="Times"/>
          <w:i/>
          <w:lang w:val="es-ES_tradnl"/>
        </w:rPr>
        <w:t>Faces Of Journalism.</w:t>
      </w:r>
      <w:r w:rsidR="00034006" w:rsidRPr="00AD0724">
        <w:rPr>
          <w:rFonts w:ascii="Times" w:hAnsi="Times"/>
          <w:lang w:val="es-ES_tradnl"/>
        </w:rPr>
        <w:t xml:space="preserve"> </w:t>
      </w:r>
      <w:r w:rsidRPr="00AD0724">
        <w:rPr>
          <w:rFonts w:ascii="Times" w:hAnsi="Times"/>
          <w:lang w:val="es-ES_tradnl"/>
        </w:rPr>
        <w:t xml:space="preserve">New </w:t>
      </w:r>
      <w:r w:rsidR="00034006" w:rsidRPr="00AD0724">
        <w:rPr>
          <w:rFonts w:ascii="Times" w:hAnsi="Times"/>
          <w:lang w:val="es-ES_tradnl"/>
        </w:rPr>
        <w:t>York: Routledge.</w:t>
      </w:r>
    </w:p>
    <w:p w14:paraId="7B28334C" w14:textId="48BDE55E" w:rsidR="00182D11" w:rsidRPr="00AD0724" w:rsidRDefault="006677C6" w:rsidP="00231DDE">
      <w:pPr>
        <w:spacing w:after="120" w:line="240" w:lineRule="auto"/>
        <w:jc w:val="both"/>
        <w:rPr>
          <w:rFonts w:ascii="Times" w:eastAsia="Times New Roman" w:hAnsi="Times" w:cs="Times New Roman"/>
          <w:color w:val="222222"/>
          <w:shd w:val="clear" w:color="auto" w:fill="FFFFFF"/>
        </w:rPr>
      </w:pPr>
      <w:r w:rsidRPr="00AD0724">
        <w:rPr>
          <w:rFonts w:ascii="Times" w:eastAsia="Times New Roman" w:hAnsi="Times" w:cs="Times New Roman"/>
          <w:color w:val="222222"/>
          <w:shd w:val="clear" w:color="auto" w:fill="FFFFFF"/>
        </w:rPr>
        <w:t>Walker</w:t>
      </w:r>
      <w:r w:rsidR="00034006" w:rsidRPr="00AD0724">
        <w:rPr>
          <w:rFonts w:ascii="Times" w:eastAsia="Times New Roman" w:hAnsi="Times" w:cs="Times New Roman"/>
          <w:color w:val="222222"/>
          <w:shd w:val="clear" w:color="auto" w:fill="FFFFFF"/>
        </w:rPr>
        <w:t>, Charles F. (2014). </w:t>
      </w:r>
      <w:r w:rsidRPr="00AD0724">
        <w:rPr>
          <w:rFonts w:ascii="Times" w:eastAsia="Times New Roman" w:hAnsi="Times" w:cs="Times New Roman"/>
          <w:i/>
          <w:iCs/>
          <w:color w:val="222222"/>
        </w:rPr>
        <w:t xml:space="preserve">The </w:t>
      </w:r>
      <w:r w:rsidR="00034006" w:rsidRPr="00AD0724">
        <w:rPr>
          <w:rFonts w:ascii="Times" w:eastAsia="Times New Roman" w:hAnsi="Times" w:cs="Times New Roman"/>
          <w:i/>
          <w:iCs/>
          <w:color w:val="222222"/>
        </w:rPr>
        <w:t>Tupac Amaru Rebellion</w:t>
      </w:r>
      <w:r w:rsidR="00034006" w:rsidRPr="00AD0724">
        <w:rPr>
          <w:rFonts w:ascii="Times" w:eastAsia="Times New Roman" w:hAnsi="Times" w:cs="Times New Roman"/>
          <w:color w:val="222222"/>
          <w:shd w:val="clear" w:color="auto" w:fill="FFFFFF"/>
        </w:rPr>
        <w:t xml:space="preserve">. </w:t>
      </w:r>
      <w:r w:rsidRPr="00AD0724">
        <w:rPr>
          <w:rFonts w:ascii="Times" w:eastAsia="Times New Roman" w:hAnsi="Times" w:cs="Times New Roman"/>
          <w:color w:val="222222"/>
          <w:shd w:val="clear" w:color="auto" w:fill="FFFFFF"/>
        </w:rPr>
        <w:t>Cambridge</w:t>
      </w:r>
      <w:r w:rsidR="00034006" w:rsidRPr="00AD0724">
        <w:rPr>
          <w:rFonts w:ascii="Times" w:eastAsia="Times New Roman" w:hAnsi="Times" w:cs="Times New Roman"/>
          <w:color w:val="222222"/>
          <w:shd w:val="clear" w:color="auto" w:fill="FFFFFF"/>
        </w:rPr>
        <w:t xml:space="preserve">, </w:t>
      </w:r>
      <w:r w:rsidR="00231DDE" w:rsidRPr="00AD0724">
        <w:rPr>
          <w:rFonts w:ascii="Times" w:eastAsia="Times New Roman" w:hAnsi="Times" w:cs="Times New Roman"/>
          <w:color w:val="222222"/>
          <w:shd w:val="clear" w:color="auto" w:fill="FFFFFF"/>
        </w:rPr>
        <w:t>Mass</w:t>
      </w:r>
      <w:r w:rsidR="00034006" w:rsidRPr="00AD0724">
        <w:rPr>
          <w:rFonts w:ascii="Times" w:eastAsia="Times New Roman" w:hAnsi="Times" w:cs="Times New Roman"/>
          <w:color w:val="222222"/>
          <w:shd w:val="clear" w:color="auto" w:fill="FFFFFF"/>
        </w:rPr>
        <w:t xml:space="preserve">: </w:t>
      </w:r>
      <w:r w:rsidR="00231DDE" w:rsidRPr="00AD0724">
        <w:rPr>
          <w:rFonts w:ascii="Times" w:eastAsia="Times New Roman" w:hAnsi="Times" w:cs="Times New Roman"/>
          <w:color w:val="222222"/>
          <w:shd w:val="clear" w:color="auto" w:fill="FFFFFF"/>
        </w:rPr>
        <w:t>H</w:t>
      </w:r>
      <w:r w:rsidRPr="00AD0724">
        <w:rPr>
          <w:rFonts w:ascii="Times" w:eastAsia="Times New Roman" w:hAnsi="Times" w:cs="Times New Roman"/>
          <w:color w:val="222222"/>
          <w:shd w:val="clear" w:color="auto" w:fill="FFFFFF"/>
        </w:rPr>
        <w:t xml:space="preserve">arvard </w:t>
      </w:r>
      <w:r w:rsidR="00231DDE" w:rsidRPr="00AD0724">
        <w:rPr>
          <w:rFonts w:ascii="Times" w:eastAsia="Times New Roman" w:hAnsi="Times" w:cs="Times New Roman"/>
          <w:color w:val="222222"/>
          <w:shd w:val="clear" w:color="auto" w:fill="FFFFFF"/>
        </w:rPr>
        <w:t>U</w:t>
      </w:r>
      <w:r w:rsidRPr="00AD0724">
        <w:rPr>
          <w:rFonts w:ascii="Times" w:eastAsia="Times New Roman" w:hAnsi="Times" w:cs="Times New Roman"/>
          <w:color w:val="222222"/>
          <w:shd w:val="clear" w:color="auto" w:fill="FFFFFF"/>
        </w:rPr>
        <w:t xml:space="preserve">niversity </w:t>
      </w:r>
      <w:r w:rsidR="00231DDE" w:rsidRPr="00AD0724">
        <w:rPr>
          <w:rFonts w:ascii="Times" w:eastAsia="Times New Roman" w:hAnsi="Times" w:cs="Times New Roman"/>
          <w:color w:val="222222"/>
          <w:shd w:val="clear" w:color="auto" w:fill="FFFFFF"/>
        </w:rPr>
        <w:t>P</w:t>
      </w:r>
      <w:r w:rsidRPr="00AD0724">
        <w:rPr>
          <w:rFonts w:ascii="Times" w:eastAsia="Times New Roman" w:hAnsi="Times" w:cs="Times New Roman"/>
          <w:color w:val="222222"/>
          <w:shd w:val="clear" w:color="auto" w:fill="FFFFFF"/>
        </w:rPr>
        <w:t>ress</w:t>
      </w:r>
      <w:r w:rsidR="00034006" w:rsidRPr="00AD0724">
        <w:rPr>
          <w:rFonts w:ascii="Times" w:eastAsia="Times New Roman" w:hAnsi="Times" w:cs="Times New Roman"/>
          <w:color w:val="222222"/>
          <w:shd w:val="clear" w:color="auto" w:fill="FFFFFF"/>
        </w:rPr>
        <w:t>.</w:t>
      </w:r>
    </w:p>
    <w:p w14:paraId="5F925277" w14:textId="4E026EC5" w:rsidR="00182D11" w:rsidRPr="00AD0724" w:rsidRDefault="006677C6" w:rsidP="00231DDE">
      <w:pPr>
        <w:pStyle w:val="EndNoteBibliography"/>
        <w:spacing w:after="120"/>
        <w:rPr>
          <w:rFonts w:ascii="Times" w:hAnsi="Times"/>
          <w:i/>
          <w:lang w:val="es-ES_tradnl"/>
        </w:rPr>
      </w:pPr>
      <w:r w:rsidRPr="00AD0724">
        <w:rPr>
          <w:rFonts w:ascii="Times" w:hAnsi="Times"/>
          <w:lang w:val="es-ES_tradnl"/>
        </w:rPr>
        <w:t>Waisbord</w:t>
      </w:r>
      <w:r w:rsidR="00034006" w:rsidRPr="00AD0724">
        <w:rPr>
          <w:rFonts w:ascii="Times" w:hAnsi="Times"/>
          <w:lang w:val="es-ES_tradnl"/>
        </w:rPr>
        <w:t xml:space="preserve">, S. </w:t>
      </w:r>
      <w:r w:rsidR="00AD0724">
        <w:rPr>
          <w:rFonts w:ascii="Times" w:hAnsi="Times"/>
          <w:lang w:val="es-ES_tradnl"/>
        </w:rPr>
        <w:t>(</w:t>
      </w:r>
      <w:r w:rsidR="00034006" w:rsidRPr="00AD0724">
        <w:rPr>
          <w:rFonts w:ascii="Times" w:hAnsi="Times"/>
          <w:lang w:val="es-ES_tradnl"/>
        </w:rPr>
        <w:t>2000</w:t>
      </w:r>
      <w:r w:rsidR="00AD0724">
        <w:rPr>
          <w:rFonts w:ascii="Times" w:hAnsi="Times"/>
          <w:lang w:val="es-ES_tradnl"/>
        </w:rPr>
        <w:t>)</w:t>
      </w:r>
      <w:r w:rsidR="00034006" w:rsidRPr="00AD0724">
        <w:rPr>
          <w:rFonts w:ascii="Times" w:hAnsi="Times"/>
          <w:lang w:val="es-ES_tradnl"/>
        </w:rPr>
        <w:t xml:space="preserve">. </w:t>
      </w:r>
      <w:r w:rsidRPr="00AD0724">
        <w:rPr>
          <w:rFonts w:ascii="Times" w:hAnsi="Times"/>
          <w:i/>
          <w:lang w:val="es-ES_tradnl"/>
        </w:rPr>
        <w:t xml:space="preserve">Watchdog </w:t>
      </w:r>
      <w:r w:rsidR="00034006" w:rsidRPr="00AD0724">
        <w:rPr>
          <w:rFonts w:ascii="Times" w:hAnsi="Times"/>
          <w:i/>
          <w:lang w:val="es-ES_tradnl"/>
        </w:rPr>
        <w:t xml:space="preserve">Journalism In South America: News, Accountability, And Democracy,    </w:t>
      </w:r>
    </w:p>
    <w:p w14:paraId="68B72530" w14:textId="0B9187CA" w:rsidR="005A749E" w:rsidRPr="00AD0724" w:rsidRDefault="00034006" w:rsidP="00231DDE">
      <w:pPr>
        <w:pStyle w:val="EndNoteBibliography"/>
        <w:spacing w:after="120"/>
        <w:rPr>
          <w:rFonts w:ascii="Times" w:hAnsi="Times"/>
          <w:lang w:val="es-ES_tradnl"/>
        </w:rPr>
      </w:pPr>
      <w:r w:rsidRPr="00AD0724">
        <w:rPr>
          <w:rFonts w:ascii="Times" w:hAnsi="Times"/>
          <w:i/>
          <w:lang w:val="es-ES_tradnl"/>
        </w:rPr>
        <w:t xml:space="preserve"> </w:t>
      </w:r>
      <w:r w:rsidRPr="00AD0724">
        <w:rPr>
          <w:rFonts w:ascii="Times" w:hAnsi="Times"/>
          <w:lang w:val="es-ES_tradnl"/>
        </w:rPr>
        <w:t>New York, Columbia University Press.</w:t>
      </w:r>
    </w:p>
    <w:p w14:paraId="64FA05CB" w14:textId="2C7810B1" w:rsidR="005A749E" w:rsidRPr="005E239D" w:rsidRDefault="006677C6" w:rsidP="00231DDE">
      <w:pPr>
        <w:pStyle w:val="EndNoteBibliography"/>
        <w:spacing w:after="120"/>
        <w:rPr>
          <w:rFonts w:ascii="Times" w:hAnsi="Times"/>
          <w:lang w:val="es-ES_tradnl"/>
        </w:rPr>
      </w:pPr>
      <w:r w:rsidRPr="005E239D">
        <w:rPr>
          <w:rFonts w:ascii="Times" w:hAnsi="Times"/>
          <w:lang w:val="es-ES_tradnl"/>
        </w:rPr>
        <w:t>Waisbord</w:t>
      </w:r>
      <w:r w:rsidR="00034006" w:rsidRPr="005E239D">
        <w:rPr>
          <w:rFonts w:ascii="Times" w:hAnsi="Times"/>
          <w:lang w:val="es-ES_tradnl"/>
        </w:rPr>
        <w:t xml:space="preserve">, </w:t>
      </w:r>
      <w:r w:rsidR="005A749E" w:rsidRPr="005E239D">
        <w:rPr>
          <w:rFonts w:ascii="Times" w:hAnsi="Times"/>
          <w:lang w:val="es-ES_tradnl"/>
        </w:rPr>
        <w:t>S</w:t>
      </w:r>
      <w:r w:rsidR="00034006" w:rsidRPr="005E239D">
        <w:rPr>
          <w:rFonts w:ascii="Times" w:hAnsi="Times"/>
          <w:lang w:val="es-ES_tradnl"/>
        </w:rPr>
        <w:t xml:space="preserve">. </w:t>
      </w:r>
      <w:r w:rsidR="00AD0724">
        <w:rPr>
          <w:rFonts w:ascii="Times" w:hAnsi="Times"/>
          <w:lang w:val="es-ES_tradnl"/>
        </w:rPr>
        <w:t>(</w:t>
      </w:r>
      <w:r w:rsidR="00034006" w:rsidRPr="005E239D">
        <w:rPr>
          <w:rFonts w:ascii="Times" w:hAnsi="Times"/>
          <w:lang w:val="es-ES_tradnl"/>
        </w:rPr>
        <w:t>2013</w:t>
      </w:r>
      <w:r w:rsidR="00AD0724">
        <w:rPr>
          <w:rFonts w:ascii="Times" w:hAnsi="Times"/>
          <w:lang w:val="es-ES_tradnl"/>
        </w:rPr>
        <w:t>)</w:t>
      </w:r>
      <w:r w:rsidR="00034006" w:rsidRPr="005E239D">
        <w:rPr>
          <w:rFonts w:ascii="Times" w:hAnsi="Times"/>
          <w:lang w:val="es-ES_tradnl"/>
        </w:rPr>
        <w:t xml:space="preserve">. </w:t>
      </w:r>
      <w:r w:rsidR="005A749E" w:rsidRPr="005E239D">
        <w:rPr>
          <w:rFonts w:ascii="Times" w:hAnsi="Times"/>
          <w:i/>
          <w:lang w:val="es-ES_tradnl"/>
        </w:rPr>
        <w:t xml:space="preserve">Reinventing </w:t>
      </w:r>
      <w:r w:rsidR="00034006" w:rsidRPr="005E239D">
        <w:rPr>
          <w:rFonts w:ascii="Times" w:hAnsi="Times"/>
          <w:i/>
          <w:lang w:val="es-ES_tradnl"/>
        </w:rPr>
        <w:t xml:space="preserve">Professionalism: </w:t>
      </w:r>
      <w:r w:rsidR="005A749E" w:rsidRPr="005E239D">
        <w:rPr>
          <w:rFonts w:ascii="Times" w:hAnsi="Times"/>
          <w:i/>
          <w:lang w:val="es-ES_tradnl"/>
        </w:rPr>
        <w:t xml:space="preserve">Journalism </w:t>
      </w:r>
      <w:r w:rsidR="00034006" w:rsidRPr="005E239D">
        <w:rPr>
          <w:rFonts w:ascii="Times" w:hAnsi="Times"/>
          <w:i/>
          <w:lang w:val="es-ES_tradnl"/>
        </w:rPr>
        <w:t>And News In Global Perspective</w:t>
      </w:r>
      <w:r w:rsidR="00034006" w:rsidRPr="005E239D">
        <w:rPr>
          <w:rFonts w:ascii="Times" w:hAnsi="Times"/>
          <w:lang w:val="es-ES_tradnl"/>
        </w:rPr>
        <w:t xml:space="preserve">, </w:t>
      </w:r>
      <w:r w:rsidR="005A749E" w:rsidRPr="005E239D">
        <w:rPr>
          <w:rFonts w:ascii="Times" w:hAnsi="Times"/>
          <w:lang w:val="es-ES_tradnl"/>
        </w:rPr>
        <w:t xml:space="preserve">John Wiley </w:t>
      </w:r>
      <w:r w:rsidR="00034006" w:rsidRPr="005E239D">
        <w:rPr>
          <w:rFonts w:ascii="Times" w:hAnsi="Times"/>
          <w:lang w:val="es-ES_tradnl"/>
        </w:rPr>
        <w:t xml:space="preserve">&amp; </w:t>
      </w:r>
      <w:r w:rsidR="005A749E" w:rsidRPr="005E239D">
        <w:rPr>
          <w:rFonts w:ascii="Times" w:hAnsi="Times"/>
          <w:lang w:val="es-ES_tradnl"/>
        </w:rPr>
        <w:t>Sons</w:t>
      </w:r>
      <w:r w:rsidR="00034006" w:rsidRPr="005E239D">
        <w:rPr>
          <w:rFonts w:ascii="Times" w:hAnsi="Times"/>
          <w:lang w:val="es-ES_tradnl"/>
        </w:rPr>
        <w:t>.</w:t>
      </w:r>
    </w:p>
    <w:p w14:paraId="7F51C793" w14:textId="5EB3DFBB" w:rsidR="005A749E" w:rsidRPr="005E239D" w:rsidRDefault="006677C6" w:rsidP="00231DDE">
      <w:pPr>
        <w:pStyle w:val="EndNoteBibliography"/>
        <w:spacing w:after="120"/>
        <w:rPr>
          <w:rFonts w:ascii="Times" w:hAnsi="Times"/>
          <w:lang w:val="es-ES_tradnl"/>
        </w:rPr>
      </w:pPr>
      <w:r w:rsidRPr="005E239D">
        <w:rPr>
          <w:rFonts w:ascii="Times" w:hAnsi="Times"/>
          <w:lang w:val="es-ES_tradnl"/>
        </w:rPr>
        <w:t>Williamson</w:t>
      </w:r>
      <w:r w:rsidR="00034006" w:rsidRPr="005E239D">
        <w:rPr>
          <w:rFonts w:ascii="Times" w:hAnsi="Times"/>
          <w:lang w:val="es-ES_tradnl"/>
        </w:rPr>
        <w:t xml:space="preserve">, M. &amp; Khiabany, </w:t>
      </w:r>
      <w:r w:rsidR="005A749E" w:rsidRPr="005E239D">
        <w:rPr>
          <w:rFonts w:ascii="Times" w:hAnsi="Times"/>
          <w:lang w:val="es-ES_tradnl"/>
        </w:rPr>
        <w:t>G</w:t>
      </w:r>
      <w:r w:rsidR="00034006" w:rsidRPr="005E239D">
        <w:rPr>
          <w:rFonts w:ascii="Times" w:hAnsi="Times"/>
          <w:lang w:val="es-ES_tradnl"/>
        </w:rPr>
        <w:t xml:space="preserve">. </w:t>
      </w:r>
      <w:r w:rsidR="00AD0724">
        <w:rPr>
          <w:rFonts w:ascii="Times" w:hAnsi="Times"/>
          <w:lang w:val="es-ES_tradnl"/>
        </w:rPr>
        <w:t>(</w:t>
      </w:r>
      <w:r w:rsidR="00034006" w:rsidRPr="005E239D">
        <w:rPr>
          <w:rFonts w:ascii="Times" w:hAnsi="Times"/>
          <w:lang w:val="es-ES_tradnl"/>
        </w:rPr>
        <w:t>2010</w:t>
      </w:r>
      <w:r w:rsidR="00AD0724">
        <w:rPr>
          <w:rFonts w:ascii="Times" w:hAnsi="Times"/>
          <w:lang w:val="es-ES_tradnl"/>
        </w:rPr>
        <w:t>)</w:t>
      </w:r>
      <w:r w:rsidR="00034006" w:rsidRPr="005E239D">
        <w:rPr>
          <w:rFonts w:ascii="Times" w:hAnsi="Times"/>
          <w:lang w:val="es-ES_tradnl"/>
        </w:rPr>
        <w:t xml:space="preserve">. </w:t>
      </w:r>
      <w:r w:rsidR="005A749E" w:rsidRPr="005E239D">
        <w:rPr>
          <w:rFonts w:ascii="Times" w:hAnsi="Times"/>
          <w:lang w:val="es-ES_tradnl"/>
        </w:rPr>
        <w:t>UK</w:t>
      </w:r>
      <w:r w:rsidR="00034006" w:rsidRPr="005E239D">
        <w:rPr>
          <w:rFonts w:ascii="Times" w:hAnsi="Times"/>
          <w:lang w:val="es-ES_tradnl"/>
        </w:rPr>
        <w:t xml:space="preserve">: </w:t>
      </w:r>
      <w:r w:rsidR="005A749E" w:rsidRPr="005E239D">
        <w:rPr>
          <w:rFonts w:ascii="Times" w:hAnsi="Times"/>
          <w:lang w:val="es-ES_tradnl"/>
        </w:rPr>
        <w:t xml:space="preserve">The </w:t>
      </w:r>
      <w:r w:rsidR="00034006" w:rsidRPr="005E239D">
        <w:rPr>
          <w:rFonts w:ascii="Times" w:hAnsi="Times"/>
          <w:lang w:val="es-ES_tradnl"/>
        </w:rPr>
        <w:t xml:space="preserve">Veil And The Politics Of Racism. </w:t>
      </w:r>
      <w:r w:rsidR="005A749E" w:rsidRPr="005E239D">
        <w:rPr>
          <w:rFonts w:ascii="Times" w:hAnsi="Times"/>
          <w:i/>
          <w:lang w:val="es-ES_tradnl"/>
        </w:rPr>
        <w:t xml:space="preserve">Race </w:t>
      </w:r>
      <w:r w:rsidR="00034006" w:rsidRPr="005E239D">
        <w:rPr>
          <w:rFonts w:ascii="Times" w:hAnsi="Times"/>
          <w:i/>
          <w:lang w:val="es-ES_tradnl"/>
        </w:rPr>
        <w:t xml:space="preserve">&amp; </w:t>
      </w:r>
      <w:r w:rsidR="005A749E" w:rsidRPr="005E239D">
        <w:rPr>
          <w:rFonts w:ascii="Times" w:hAnsi="Times"/>
          <w:i/>
          <w:lang w:val="es-ES_tradnl"/>
        </w:rPr>
        <w:t>Class</w:t>
      </w:r>
      <w:r w:rsidR="00034006" w:rsidRPr="005E239D">
        <w:rPr>
          <w:rFonts w:ascii="Times" w:hAnsi="Times"/>
          <w:i/>
          <w:lang w:val="es-ES_tradnl"/>
        </w:rPr>
        <w:t>,</w:t>
      </w:r>
      <w:r w:rsidR="00034006" w:rsidRPr="005E239D">
        <w:rPr>
          <w:rFonts w:ascii="Times" w:hAnsi="Times"/>
          <w:lang w:val="es-ES_tradnl"/>
        </w:rPr>
        <w:t xml:space="preserve"> 52</w:t>
      </w:r>
      <w:r w:rsidR="00034006" w:rsidRPr="005E239D">
        <w:rPr>
          <w:rFonts w:ascii="Times" w:hAnsi="Times"/>
          <w:b/>
          <w:lang w:val="es-ES_tradnl"/>
        </w:rPr>
        <w:t>,</w:t>
      </w:r>
      <w:r w:rsidR="00034006" w:rsidRPr="005E239D">
        <w:rPr>
          <w:rFonts w:ascii="Times" w:hAnsi="Times"/>
          <w:lang w:val="es-ES_tradnl"/>
        </w:rPr>
        <w:t xml:space="preserve"> 85-96.</w:t>
      </w:r>
    </w:p>
    <w:p w14:paraId="377DCFD1" w14:textId="564EA4EA" w:rsidR="00B22B40" w:rsidRPr="005E239D" w:rsidRDefault="00A66C34" w:rsidP="00231DDE">
      <w:pPr>
        <w:spacing w:after="120" w:line="240" w:lineRule="auto"/>
        <w:jc w:val="both"/>
        <w:rPr>
          <w:rFonts w:ascii="Times" w:hAnsi="Times" w:cs="Times New Roman"/>
          <w:sz w:val="24"/>
          <w:szCs w:val="24"/>
        </w:rPr>
      </w:pPr>
      <w:r w:rsidRPr="005E239D">
        <w:rPr>
          <w:rFonts w:ascii="Times" w:hAnsi="Times" w:cs="Times New Roman"/>
          <w:sz w:val="24"/>
          <w:szCs w:val="24"/>
        </w:rPr>
        <w:lastRenderedPageBreak/>
        <w:fldChar w:fldCharType="end"/>
      </w:r>
    </w:p>
    <w:sectPr w:rsidR="00B22B40" w:rsidRPr="005E239D">
      <w:footerReference w:type="default" r:id="rId8"/>
      <w:endnotePr>
        <w:numFmt w:val="decimal"/>
      </w:endnotePr>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38143D" w15:done="0"/>
  <w15:commentEx w15:paraId="1853F0EB" w15:done="0"/>
  <w15:commentEx w15:paraId="0C2E7A99" w15:done="0"/>
  <w15:commentEx w15:paraId="36584DFE" w15:done="0"/>
  <w15:commentEx w15:paraId="0924E68D" w15:done="0"/>
  <w15:commentEx w15:paraId="1C019775" w15:done="0"/>
  <w15:commentEx w15:paraId="01D9E87B" w15:done="0"/>
  <w15:commentEx w15:paraId="37EE2099" w15:done="0"/>
  <w15:commentEx w15:paraId="6D061472" w15:done="0"/>
  <w15:commentEx w15:paraId="5C870153" w15:done="0"/>
  <w15:commentEx w15:paraId="4E9127B6" w15:done="0"/>
  <w15:commentEx w15:paraId="122B8020" w15:done="0"/>
  <w15:commentEx w15:paraId="48AD4EB4" w15:done="0"/>
  <w15:commentEx w15:paraId="1F9F51B4" w15:done="0"/>
  <w15:commentEx w15:paraId="0CDFD06F" w15:done="0"/>
  <w15:commentEx w15:paraId="61B0D9D4" w15:done="0"/>
  <w15:commentEx w15:paraId="4E626965" w15:done="0"/>
  <w15:commentEx w15:paraId="24BB2413" w15:done="0"/>
  <w15:commentEx w15:paraId="021E7989" w15:done="0"/>
  <w15:commentEx w15:paraId="2655B37A" w15:done="0"/>
  <w15:commentEx w15:paraId="6E5F2B2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38143D" w16cid:durableId="1EF823B2"/>
  <w16cid:commentId w16cid:paraId="1853F0EB" w16cid:durableId="1EF823B3"/>
  <w16cid:commentId w16cid:paraId="0C2E7A99" w16cid:durableId="1EF823B4"/>
  <w16cid:commentId w16cid:paraId="36584DFE" w16cid:durableId="1EF823B5"/>
  <w16cid:commentId w16cid:paraId="0924E68D" w16cid:durableId="1EF823B6"/>
  <w16cid:commentId w16cid:paraId="1C019775" w16cid:durableId="1EF823B7"/>
  <w16cid:commentId w16cid:paraId="01D9E87B" w16cid:durableId="1EF823B8"/>
  <w16cid:commentId w16cid:paraId="37EE2099" w16cid:durableId="1EF823B9"/>
  <w16cid:commentId w16cid:paraId="6D061472" w16cid:durableId="1EF823BA"/>
  <w16cid:commentId w16cid:paraId="5C870153" w16cid:durableId="1EF823BB"/>
  <w16cid:commentId w16cid:paraId="4E9127B6" w16cid:durableId="1EF823BC"/>
  <w16cid:commentId w16cid:paraId="122B8020" w16cid:durableId="1EF823BD"/>
  <w16cid:commentId w16cid:paraId="48AD4EB4" w16cid:durableId="1EF823BE"/>
  <w16cid:commentId w16cid:paraId="1F9F51B4" w16cid:durableId="1EF823BF"/>
  <w16cid:commentId w16cid:paraId="0CDFD06F" w16cid:durableId="1EF823C0"/>
  <w16cid:commentId w16cid:paraId="61B0D9D4" w16cid:durableId="1EF823C1"/>
  <w16cid:commentId w16cid:paraId="4E626965" w16cid:durableId="1EF823C2"/>
  <w16cid:commentId w16cid:paraId="24BB2413" w16cid:durableId="1EF823C3"/>
  <w16cid:commentId w16cid:paraId="021E7989" w16cid:durableId="1EF823C4"/>
  <w16cid:commentId w16cid:paraId="6E5F2B27" w16cid:durableId="1EF823C5"/>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81C2E4" w14:textId="77777777" w:rsidR="00683385" w:rsidRDefault="00683385" w:rsidP="00A92B40">
      <w:pPr>
        <w:spacing w:after="0" w:line="240" w:lineRule="auto"/>
      </w:pPr>
      <w:r>
        <w:separator/>
      </w:r>
    </w:p>
  </w:endnote>
  <w:endnote w:type="continuationSeparator" w:id="0">
    <w:p w14:paraId="031FC3A3" w14:textId="77777777" w:rsidR="00683385" w:rsidRDefault="00683385" w:rsidP="00A92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8147744"/>
      <w:docPartObj>
        <w:docPartGallery w:val="Page Numbers (Bottom of Page)"/>
        <w:docPartUnique/>
      </w:docPartObj>
    </w:sdtPr>
    <w:sdtEndPr>
      <w:rPr>
        <w:noProof/>
      </w:rPr>
    </w:sdtEndPr>
    <w:sdtContent>
      <w:p w14:paraId="3D569AC9" w14:textId="77777777" w:rsidR="00683385" w:rsidRDefault="00683385">
        <w:pPr>
          <w:pStyle w:val="Footer"/>
          <w:jc w:val="right"/>
        </w:pPr>
        <w:r>
          <w:fldChar w:fldCharType="begin"/>
        </w:r>
        <w:r>
          <w:instrText xml:space="preserve"> PAGE   \* MERGEFORMAT </w:instrText>
        </w:r>
        <w:r>
          <w:fldChar w:fldCharType="separate"/>
        </w:r>
        <w:r w:rsidR="005522A9">
          <w:rPr>
            <w:noProof/>
          </w:rPr>
          <w:t>2</w:t>
        </w:r>
        <w:r>
          <w:rPr>
            <w:noProof/>
          </w:rPr>
          <w:fldChar w:fldCharType="end"/>
        </w:r>
      </w:p>
    </w:sdtContent>
  </w:sdt>
  <w:p w14:paraId="3E7CD787" w14:textId="77777777" w:rsidR="00683385" w:rsidRDefault="0068338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BBBEF5" w14:textId="77777777" w:rsidR="00683385" w:rsidRDefault="00683385" w:rsidP="00A92B40">
      <w:pPr>
        <w:spacing w:after="0" w:line="240" w:lineRule="auto"/>
      </w:pPr>
      <w:r>
        <w:separator/>
      </w:r>
    </w:p>
  </w:footnote>
  <w:footnote w:type="continuationSeparator" w:id="0">
    <w:p w14:paraId="3B848AE8" w14:textId="77777777" w:rsidR="00683385" w:rsidRDefault="00683385" w:rsidP="00A92B40">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eur">
    <w15:presenceInfo w15:providerId="None" w15:userId="Auteur"/>
  </w15:person>
  <w15:person w15:author="morgan donot">
    <w15:presenceInfo w15:providerId="Windows Live" w15:userId="6cc40784cd7a4fd7"/>
  </w15:person>
  <w15:person w15:author="Anonyme">
    <w15:presenceInfo w15:providerId="None" w15:userId="Anonyme"/>
  </w15:person>
  <w15:person w15:author="Yeny Serrano">
    <w15:presenceInfo w15:providerId="None" w15:userId="Yeny Serra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removePersonalInformation/>
  <w:removeDateAndTime/>
  <w:activeWritingStyle w:appName="MSWord" w:lang="pt-BR" w:vendorID="64" w:dllVersion="6" w:nlCheck="1" w:checkStyle="0"/>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fr-FR" w:vendorID="64" w:dllVersion="4096" w:nlCheck="1" w:checkStyle="0"/>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p0wa205xwz9tnexdd4xdftytz5z0a55zv2x&quot;&gt;MyEndNoteStrasburgo2017-Saved2017&lt;record-ids&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50&lt;/item&gt;&lt;item&gt;51&lt;/item&gt;&lt;item&gt;52&lt;/item&gt;&lt;item&gt;53&lt;/item&gt;&lt;item&gt;54&lt;/item&gt;&lt;item&gt;55&lt;/item&gt;&lt;item&gt;56&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5&lt;/item&gt;&lt;item&gt;76&lt;/item&gt;&lt;/record-ids&gt;&lt;/item&gt;&lt;/Libraries&gt;"/>
  </w:docVars>
  <w:rsids>
    <w:rsidRoot w:val="00553D5F"/>
    <w:rsid w:val="00002AA1"/>
    <w:rsid w:val="000058B4"/>
    <w:rsid w:val="00034006"/>
    <w:rsid w:val="00060A34"/>
    <w:rsid w:val="000A4BB1"/>
    <w:rsid w:val="000B3CA9"/>
    <w:rsid w:val="000B7C9C"/>
    <w:rsid w:val="000C22C2"/>
    <w:rsid w:val="000C6574"/>
    <w:rsid w:val="000C76B1"/>
    <w:rsid w:val="00101EDB"/>
    <w:rsid w:val="001076A9"/>
    <w:rsid w:val="0011400E"/>
    <w:rsid w:val="001149BA"/>
    <w:rsid w:val="001317AD"/>
    <w:rsid w:val="00131C9E"/>
    <w:rsid w:val="00177CF3"/>
    <w:rsid w:val="00182A27"/>
    <w:rsid w:val="00182D11"/>
    <w:rsid w:val="0018556A"/>
    <w:rsid w:val="00191BE5"/>
    <w:rsid w:val="001A334A"/>
    <w:rsid w:val="001A62CB"/>
    <w:rsid w:val="001C0EC6"/>
    <w:rsid w:val="001C293D"/>
    <w:rsid w:val="001E4D6D"/>
    <w:rsid w:val="001F07A6"/>
    <w:rsid w:val="001F606B"/>
    <w:rsid w:val="00202FC8"/>
    <w:rsid w:val="00221A89"/>
    <w:rsid w:val="002311ED"/>
    <w:rsid w:val="00231DDE"/>
    <w:rsid w:val="00242643"/>
    <w:rsid w:val="00254BE5"/>
    <w:rsid w:val="00260016"/>
    <w:rsid w:val="002774D6"/>
    <w:rsid w:val="0028280D"/>
    <w:rsid w:val="0028670E"/>
    <w:rsid w:val="002A0231"/>
    <w:rsid w:val="002A451D"/>
    <w:rsid w:val="002A6984"/>
    <w:rsid w:val="002B5235"/>
    <w:rsid w:val="002B6888"/>
    <w:rsid w:val="002C1864"/>
    <w:rsid w:val="002C204F"/>
    <w:rsid w:val="002C57E4"/>
    <w:rsid w:val="002C6DD5"/>
    <w:rsid w:val="002D3C32"/>
    <w:rsid w:val="002E2499"/>
    <w:rsid w:val="002F097A"/>
    <w:rsid w:val="002F4C2C"/>
    <w:rsid w:val="003176E6"/>
    <w:rsid w:val="00317BE8"/>
    <w:rsid w:val="00322A73"/>
    <w:rsid w:val="003348AC"/>
    <w:rsid w:val="00343260"/>
    <w:rsid w:val="00343AF6"/>
    <w:rsid w:val="00344F5E"/>
    <w:rsid w:val="00345592"/>
    <w:rsid w:val="00354138"/>
    <w:rsid w:val="0035742F"/>
    <w:rsid w:val="00357457"/>
    <w:rsid w:val="00357635"/>
    <w:rsid w:val="003632C3"/>
    <w:rsid w:val="003827BE"/>
    <w:rsid w:val="00385061"/>
    <w:rsid w:val="00397D81"/>
    <w:rsid w:val="003A404F"/>
    <w:rsid w:val="003A6E55"/>
    <w:rsid w:val="003B0CD0"/>
    <w:rsid w:val="003B28FE"/>
    <w:rsid w:val="003B4360"/>
    <w:rsid w:val="003C5772"/>
    <w:rsid w:val="003C67C4"/>
    <w:rsid w:val="003C6990"/>
    <w:rsid w:val="003D0B6F"/>
    <w:rsid w:val="003D0CC2"/>
    <w:rsid w:val="003E45FC"/>
    <w:rsid w:val="003E67F6"/>
    <w:rsid w:val="003F4023"/>
    <w:rsid w:val="004017C4"/>
    <w:rsid w:val="00404BE4"/>
    <w:rsid w:val="00405049"/>
    <w:rsid w:val="00405B58"/>
    <w:rsid w:val="00413EBC"/>
    <w:rsid w:val="00422CCA"/>
    <w:rsid w:val="00437BC9"/>
    <w:rsid w:val="00444994"/>
    <w:rsid w:val="0047161C"/>
    <w:rsid w:val="00476A0D"/>
    <w:rsid w:val="00477A67"/>
    <w:rsid w:val="0049639C"/>
    <w:rsid w:val="0049693E"/>
    <w:rsid w:val="004A2682"/>
    <w:rsid w:val="004B0619"/>
    <w:rsid w:val="004B662A"/>
    <w:rsid w:val="004D159C"/>
    <w:rsid w:val="004D5229"/>
    <w:rsid w:val="004D7701"/>
    <w:rsid w:val="004E1522"/>
    <w:rsid w:val="004E2181"/>
    <w:rsid w:val="0050701B"/>
    <w:rsid w:val="00523F92"/>
    <w:rsid w:val="0054354F"/>
    <w:rsid w:val="005522A9"/>
    <w:rsid w:val="00553D5F"/>
    <w:rsid w:val="0056074C"/>
    <w:rsid w:val="005679CD"/>
    <w:rsid w:val="00574619"/>
    <w:rsid w:val="005934D9"/>
    <w:rsid w:val="00596BF9"/>
    <w:rsid w:val="005A749E"/>
    <w:rsid w:val="005B2ACA"/>
    <w:rsid w:val="005B4C37"/>
    <w:rsid w:val="005C55CC"/>
    <w:rsid w:val="005D4A8C"/>
    <w:rsid w:val="005E1AFB"/>
    <w:rsid w:val="005E239D"/>
    <w:rsid w:val="005F1062"/>
    <w:rsid w:val="00606FB5"/>
    <w:rsid w:val="006078F1"/>
    <w:rsid w:val="00617288"/>
    <w:rsid w:val="0062218F"/>
    <w:rsid w:val="006342DA"/>
    <w:rsid w:val="00635028"/>
    <w:rsid w:val="006360AE"/>
    <w:rsid w:val="00651234"/>
    <w:rsid w:val="00653C7D"/>
    <w:rsid w:val="00662BFF"/>
    <w:rsid w:val="006677C6"/>
    <w:rsid w:val="00670CF0"/>
    <w:rsid w:val="00676436"/>
    <w:rsid w:val="006766C7"/>
    <w:rsid w:val="00677F8A"/>
    <w:rsid w:val="00683385"/>
    <w:rsid w:val="006942AE"/>
    <w:rsid w:val="006A444B"/>
    <w:rsid w:val="006B2D5F"/>
    <w:rsid w:val="006B469B"/>
    <w:rsid w:val="006C4A02"/>
    <w:rsid w:val="006E7F4C"/>
    <w:rsid w:val="006F4717"/>
    <w:rsid w:val="00700169"/>
    <w:rsid w:val="0070091E"/>
    <w:rsid w:val="0078258F"/>
    <w:rsid w:val="007921F9"/>
    <w:rsid w:val="0079285A"/>
    <w:rsid w:val="007A31B0"/>
    <w:rsid w:val="007C2EB0"/>
    <w:rsid w:val="007C4A8B"/>
    <w:rsid w:val="007C7E0B"/>
    <w:rsid w:val="007D3DDA"/>
    <w:rsid w:val="007E0FF1"/>
    <w:rsid w:val="007E1B91"/>
    <w:rsid w:val="00801EC1"/>
    <w:rsid w:val="008031E7"/>
    <w:rsid w:val="0080602B"/>
    <w:rsid w:val="00813543"/>
    <w:rsid w:val="008300E5"/>
    <w:rsid w:val="0084047E"/>
    <w:rsid w:val="00857485"/>
    <w:rsid w:val="008639E5"/>
    <w:rsid w:val="00865C58"/>
    <w:rsid w:val="0087393C"/>
    <w:rsid w:val="00891AB2"/>
    <w:rsid w:val="008B363D"/>
    <w:rsid w:val="008C5F6C"/>
    <w:rsid w:val="008C62F9"/>
    <w:rsid w:val="008D7919"/>
    <w:rsid w:val="008E5EF9"/>
    <w:rsid w:val="008F12EE"/>
    <w:rsid w:val="00907E13"/>
    <w:rsid w:val="00910B01"/>
    <w:rsid w:val="009120BF"/>
    <w:rsid w:val="00913C04"/>
    <w:rsid w:val="009164B0"/>
    <w:rsid w:val="0092647D"/>
    <w:rsid w:val="0093639C"/>
    <w:rsid w:val="0093673A"/>
    <w:rsid w:val="00937562"/>
    <w:rsid w:val="00937AB4"/>
    <w:rsid w:val="009437FB"/>
    <w:rsid w:val="0094642A"/>
    <w:rsid w:val="009503CC"/>
    <w:rsid w:val="00955693"/>
    <w:rsid w:val="009600DD"/>
    <w:rsid w:val="00965757"/>
    <w:rsid w:val="00966FFE"/>
    <w:rsid w:val="00972903"/>
    <w:rsid w:val="00972A75"/>
    <w:rsid w:val="00990AF0"/>
    <w:rsid w:val="009A22FD"/>
    <w:rsid w:val="009B357E"/>
    <w:rsid w:val="009C3753"/>
    <w:rsid w:val="009C5FCA"/>
    <w:rsid w:val="009F3849"/>
    <w:rsid w:val="009F6B1C"/>
    <w:rsid w:val="00A05F39"/>
    <w:rsid w:val="00A105B3"/>
    <w:rsid w:val="00A172B1"/>
    <w:rsid w:val="00A27E6F"/>
    <w:rsid w:val="00A43F6C"/>
    <w:rsid w:val="00A46A2B"/>
    <w:rsid w:val="00A501C8"/>
    <w:rsid w:val="00A5375B"/>
    <w:rsid w:val="00A609F0"/>
    <w:rsid w:val="00A6601D"/>
    <w:rsid w:val="00A66C34"/>
    <w:rsid w:val="00A67826"/>
    <w:rsid w:val="00A67B39"/>
    <w:rsid w:val="00A707AD"/>
    <w:rsid w:val="00A710D9"/>
    <w:rsid w:val="00A71795"/>
    <w:rsid w:val="00A71D08"/>
    <w:rsid w:val="00A73AB8"/>
    <w:rsid w:val="00A92314"/>
    <w:rsid w:val="00A92B40"/>
    <w:rsid w:val="00A960D0"/>
    <w:rsid w:val="00AB2BB7"/>
    <w:rsid w:val="00AB4F35"/>
    <w:rsid w:val="00AC5067"/>
    <w:rsid w:val="00AC568D"/>
    <w:rsid w:val="00AC5EAC"/>
    <w:rsid w:val="00AD0724"/>
    <w:rsid w:val="00AD5CE3"/>
    <w:rsid w:val="00AD5E81"/>
    <w:rsid w:val="00AE465C"/>
    <w:rsid w:val="00AE4FFA"/>
    <w:rsid w:val="00AF0DE3"/>
    <w:rsid w:val="00B01659"/>
    <w:rsid w:val="00B02ABC"/>
    <w:rsid w:val="00B05F57"/>
    <w:rsid w:val="00B114E4"/>
    <w:rsid w:val="00B12B46"/>
    <w:rsid w:val="00B22B40"/>
    <w:rsid w:val="00B312C7"/>
    <w:rsid w:val="00B31E2A"/>
    <w:rsid w:val="00B33940"/>
    <w:rsid w:val="00B45425"/>
    <w:rsid w:val="00B457F6"/>
    <w:rsid w:val="00B46C23"/>
    <w:rsid w:val="00B550B1"/>
    <w:rsid w:val="00B61A37"/>
    <w:rsid w:val="00B67177"/>
    <w:rsid w:val="00B702FB"/>
    <w:rsid w:val="00B77FA3"/>
    <w:rsid w:val="00B84458"/>
    <w:rsid w:val="00B97AEF"/>
    <w:rsid w:val="00BA689D"/>
    <w:rsid w:val="00BB4AEC"/>
    <w:rsid w:val="00BD310A"/>
    <w:rsid w:val="00BE6BD5"/>
    <w:rsid w:val="00BE7EFA"/>
    <w:rsid w:val="00BF0FEA"/>
    <w:rsid w:val="00C14DC8"/>
    <w:rsid w:val="00C200FD"/>
    <w:rsid w:val="00C2088C"/>
    <w:rsid w:val="00C273A9"/>
    <w:rsid w:val="00C528F1"/>
    <w:rsid w:val="00C54EAF"/>
    <w:rsid w:val="00C60285"/>
    <w:rsid w:val="00C6064D"/>
    <w:rsid w:val="00C716D4"/>
    <w:rsid w:val="00C75302"/>
    <w:rsid w:val="00C83E7B"/>
    <w:rsid w:val="00C92862"/>
    <w:rsid w:val="00CA0071"/>
    <w:rsid w:val="00CB6433"/>
    <w:rsid w:val="00CC28A2"/>
    <w:rsid w:val="00CD03F9"/>
    <w:rsid w:val="00CD5674"/>
    <w:rsid w:val="00CD7DF0"/>
    <w:rsid w:val="00CE41A3"/>
    <w:rsid w:val="00CF1CCE"/>
    <w:rsid w:val="00CF2A1C"/>
    <w:rsid w:val="00D03DE0"/>
    <w:rsid w:val="00D27511"/>
    <w:rsid w:val="00D27602"/>
    <w:rsid w:val="00D27F8F"/>
    <w:rsid w:val="00D351EC"/>
    <w:rsid w:val="00D5138B"/>
    <w:rsid w:val="00D539B1"/>
    <w:rsid w:val="00D6579C"/>
    <w:rsid w:val="00D66374"/>
    <w:rsid w:val="00D67696"/>
    <w:rsid w:val="00D71B3E"/>
    <w:rsid w:val="00D826F9"/>
    <w:rsid w:val="00DC4D83"/>
    <w:rsid w:val="00DF27C8"/>
    <w:rsid w:val="00DF3343"/>
    <w:rsid w:val="00DF3B04"/>
    <w:rsid w:val="00E0206D"/>
    <w:rsid w:val="00E16B78"/>
    <w:rsid w:val="00E30244"/>
    <w:rsid w:val="00E32AE0"/>
    <w:rsid w:val="00E35345"/>
    <w:rsid w:val="00E44004"/>
    <w:rsid w:val="00E5094E"/>
    <w:rsid w:val="00E64C1E"/>
    <w:rsid w:val="00E73859"/>
    <w:rsid w:val="00E75337"/>
    <w:rsid w:val="00E754E1"/>
    <w:rsid w:val="00EA2ADF"/>
    <w:rsid w:val="00EC1C3B"/>
    <w:rsid w:val="00EC2908"/>
    <w:rsid w:val="00ED1399"/>
    <w:rsid w:val="00EF7D5A"/>
    <w:rsid w:val="00F0543D"/>
    <w:rsid w:val="00F11013"/>
    <w:rsid w:val="00F16608"/>
    <w:rsid w:val="00F2312D"/>
    <w:rsid w:val="00F25F06"/>
    <w:rsid w:val="00F25F67"/>
    <w:rsid w:val="00F4199E"/>
    <w:rsid w:val="00F44CC9"/>
    <w:rsid w:val="00F4675A"/>
    <w:rsid w:val="00F66D2F"/>
    <w:rsid w:val="00F80F10"/>
    <w:rsid w:val="00F825B9"/>
    <w:rsid w:val="00F8644B"/>
    <w:rsid w:val="00F947FF"/>
    <w:rsid w:val="00FA64F0"/>
    <w:rsid w:val="00FC28EF"/>
    <w:rsid w:val="00FD0DAC"/>
    <w:rsid w:val="00FD47BB"/>
    <w:rsid w:val="00FE0F84"/>
    <w:rsid w:val="00FE3229"/>
    <w:rsid w:val="00FF45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2358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paragraph" w:styleId="Heading1">
    <w:name w:val="heading 1"/>
    <w:basedOn w:val="Normal"/>
    <w:next w:val="Normal"/>
    <w:link w:val="Heading1Char"/>
    <w:uiPriority w:val="9"/>
    <w:qFormat/>
    <w:rsid w:val="00AC5067"/>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2B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2B40"/>
  </w:style>
  <w:style w:type="paragraph" w:styleId="Footer">
    <w:name w:val="footer"/>
    <w:basedOn w:val="Normal"/>
    <w:link w:val="FooterChar"/>
    <w:uiPriority w:val="99"/>
    <w:unhideWhenUsed/>
    <w:rsid w:val="00A92B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2B40"/>
  </w:style>
  <w:style w:type="paragraph" w:customStyle="1" w:styleId="EndNoteBibliographyTitle">
    <w:name w:val="EndNote Bibliography Title"/>
    <w:basedOn w:val="Normal"/>
    <w:link w:val="EndNoteBibliographyTitleChar"/>
    <w:rsid w:val="00A66C34"/>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A66C34"/>
    <w:rPr>
      <w:rFonts w:ascii="Calibri" w:hAnsi="Calibri" w:cs="Calibri"/>
      <w:noProof/>
      <w:lang w:val="en-US"/>
    </w:rPr>
  </w:style>
  <w:style w:type="paragraph" w:customStyle="1" w:styleId="EndNoteBibliography">
    <w:name w:val="EndNote Bibliography"/>
    <w:basedOn w:val="Normal"/>
    <w:link w:val="EndNoteBibliographyChar"/>
    <w:rsid w:val="00A66C34"/>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A66C34"/>
    <w:rPr>
      <w:rFonts w:ascii="Calibri" w:hAnsi="Calibri" w:cs="Calibri"/>
      <w:noProof/>
      <w:lang w:val="en-US"/>
    </w:rPr>
  </w:style>
  <w:style w:type="paragraph" w:styleId="BalloonText">
    <w:name w:val="Balloon Text"/>
    <w:basedOn w:val="Normal"/>
    <w:link w:val="BalloonTextChar"/>
    <w:uiPriority w:val="99"/>
    <w:semiHidden/>
    <w:unhideWhenUsed/>
    <w:rsid w:val="00FE322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E3229"/>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C273A9"/>
    <w:rPr>
      <w:sz w:val="18"/>
      <w:szCs w:val="18"/>
    </w:rPr>
  </w:style>
  <w:style w:type="paragraph" w:styleId="CommentText">
    <w:name w:val="annotation text"/>
    <w:basedOn w:val="Normal"/>
    <w:link w:val="CommentTextChar"/>
    <w:uiPriority w:val="99"/>
    <w:semiHidden/>
    <w:unhideWhenUsed/>
    <w:rsid w:val="00C273A9"/>
    <w:pPr>
      <w:spacing w:line="240" w:lineRule="auto"/>
    </w:pPr>
    <w:rPr>
      <w:sz w:val="24"/>
      <w:szCs w:val="24"/>
    </w:rPr>
  </w:style>
  <w:style w:type="character" w:customStyle="1" w:styleId="CommentTextChar">
    <w:name w:val="Comment Text Char"/>
    <w:basedOn w:val="DefaultParagraphFont"/>
    <w:link w:val="CommentText"/>
    <w:uiPriority w:val="99"/>
    <w:semiHidden/>
    <w:rsid w:val="00C273A9"/>
    <w:rPr>
      <w:sz w:val="24"/>
      <w:szCs w:val="24"/>
    </w:rPr>
  </w:style>
  <w:style w:type="paragraph" w:styleId="CommentSubject">
    <w:name w:val="annotation subject"/>
    <w:basedOn w:val="CommentText"/>
    <w:next w:val="CommentText"/>
    <w:link w:val="CommentSubjectChar"/>
    <w:uiPriority w:val="99"/>
    <w:semiHidden/>
    <w:unhideWhenUsed/>
    <w:rsid w:val="00C273A9"/>
    <w:rPr>
      <w:b/>
      <w:bCs/>
      <w:sz w:val="20"/>
      <w:szCs w:val="20"/>
    </w:rPr>
  </w:style>
  <w:style w:type="character" w:customStyle="1" w:styleId="CommentSubjectChar">
    <w:name w:val="Comment Subject Char"/>
    <w:basedOn w:val="CommentTextChar"/>
    <w:link w:val="CommentSubject"/>
    <w:uiPriority w:val="99"/>
    <w:semiHidden/>
    <w:rsid w:val="00C273A9"/>
    <w:rPr>
      <w:b/>
      <w:bCs/>
      <w:sz w:val="20"/>
      <w:szCs w:val="20"/>
    </w:rPr>
  </w:style>
  <w:style w:type="character" w:customStyle="1" w:styleId="apple-converted-space">
    <w:name w:val="apple-converted-space"/>
    <w:basedOn w:val="DefaultParagraphFont"/>
    <w:rsid w:val="00182D11"/>
  </w:style>
  <w:style w:type="character" w:styleId="Hyperlink">
    <w:name w:val="Hyperlink"/>
    <w:basedOn w:val="DefaultParagraphFont"/>
    <w:uiPriority w:val="99"/>
    <w:unhideWhenUsed/>
    <w:rsid w:val="00221A89"/>
    <w:rPr>
      <w:color w:val="0563C1" w:themeColor="hyperlink"/>
      <w:u w:val="single"/>
    </w:rPr>
  </w:style>
  <w:style w:type="character" w:styleId="FollowedHyperlink">
    <w:name w:val="FollowedHyperlink"/>
    <w:basedOn w:val="DefaultParagraphFont"/>
    <w:uiPriority w:val="99"/>
    <w:semiHidden/>
    <w:unhideWhenUsed/>
    <w:rsid w:val="00221A89"/>
    <w:rPr>
      <w:color w:val="954F72" w:themeColor="followedHyperlink"/>
      <w:u w:val="single"/>
    </w:rPr>
  </w:style>
  <w:style w:type="paragraph" w:styleId="HTMLPreformatted">
    <w:name w:val="HTML Preformatted"/>
    <w:basedOn w:val="Normal"/>
    <w:link w:val="HTMLPreformattedChar"/>
    <w:uiPriority w:val="99"/>
    <w:semiHidden/>
    <w:unhideWhenUsed/>
    <w:rsid w:val="0094642A"/>
    <w:pPr>
      <w:spacing w:after="0" w:line="240" w:lineRule="auto"/>
    </w:pPr>
    <w:rPr>
      <w:rFonts w:ascii="Courier" w:hAnsi="Courier"/>
      <w:sz w:val="20"/>
      <w:szCs w:val="20"/>
    </w:rPr>
  </w:style>
  <w:style w:type="character" w:customStyle="1" w:styleId="HTMLPreformattedChar">
    <w:name w:val="HTML Preformatted Char"/>
    <w:basedOn w:val="DefaultParagraphFont"/>
    <w:link w:val="HTMLPreformatted"/>
    <w:uiPriority w:val="99"/>
    <w:semiHidden/>
    <w:rsid w:val="0094642A"/>
    <w:rPr>
      <w:rFonts w:ascii="Courier" w:hAnsi="Courier"/>
      <w:sz w:val="20"/>
      <w:szCs w:val="20"/>
      <w:lang w:val="es-ES_tradnl"/>
    </w:rPr>
  </w:style>
  <w:style w:type="paragraph" w:styleId="EndnoteText">
    <w:name w:val="endnote text"/>
    <w:basedOn w:val="Normal"/>
    <w:link w:val="EndnoteTextChar"/>
    <w:uiPriority w:val="99"/>
    <w:unhideWhenUsed/>
    <w:rsid w:val="00AC5067"/>
    <w:pPr>
      <w:spacing w:after="0" w:line="240" w:lineRule="auto"/>
    </w:pPr>
    <w:rPr>
      <w:sz w:val="24"/>
      <w:szCs w:val="24"/>
    </w:rPr>
  </w:style>
  <w:style w:type="character" w:customStyle="1" w:styleId="EndnoteTextChar">
    <w:name w:val="Endnote Text Char"/>
    <w:basedOn w:val="DefaultParagraphFont"/>
    <w:link w:val="EndnoteText"/>
    <w:uiPriority w:val="99"/>
    <w:rsid w:val="00AC5067"/>
    <w:rPr>
      <w:sz w:val="24"/>
      <w:szCs w:val="24"/>
      <w:lang w:val="es-ES_tradnl"/>
    </w:rPr>
  </w:style>
  <w:style w:type="character" w:styleId="EndnoteReference">
    <w:name w:val="endnote reference"/>
    <w:basedOn w:val="DefaultParagraphFont"/>
    <w:uiPriority w:val="99"/>
    <w:unhideWhenUsed/>
    <w:rsid w:val="00AC5067"/>
    <w:rPr>
      <w:vertAlign w:val="superscript"/>
    </w:rPr>
  </w:style>
  <w:style w:type="character" w:customStyle="1" w:styleId="Heading1Char">
    <w:name w:val="Heading 1 Char"/>
    <w:basedOn w:val="DefaultParagraphFont"/>
    <w:link w:val="Heading1"/>
    <w:uiPriority w:val="9"/>
    <w:rsid w:val="00AC5067"/>
    <w:rPr>
      <w:rFonts w:asciiTheme="majorHAnsi" w:eastAsiaTheme="majorEastAsia" w:hAnsiTheme="majorHAnsi" w:cstheme="majorBidi"/>
      <w:b/>
      <w:bCs/>
      <w:color w:val="2C6EAB" w:themeColor="accent1" w:themeShade="B5"/>
      <w:sz w:val="32"/>
      <w:szCs w:val="32"/>
      <w:lang w:val="es-ES_trad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paragraph" w:styleId="Heading1">
    <w:name w:val="heading 1"/>
    <w:basedOn w:val="Normal"/>
    <w:next w:val="Normal"/>
    <w:link w:val="Heading1Char"/>
    <w:uiPriority w:val="9"/>
    <w:qFormat/>
    <w:rsid w:val="00AC5067"/>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2B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2B40"/>
  </w:style>
  <w:style w:type="paragraph" w:styleId="Footer">
    <w:name w:val="footer"/>
    <w:basedOn w:val="Normal"/>
    <w:link w:val="FooterChar"/>
    <w:uiPriority w:val="99"/>
    <w:unhideWhenUsed/>
    <w:rsid w:val="00A92B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2B40"/>
  </w:style>
  <w:style w:type="paragraph" w:customStyle="1" w:styleId="EndNoteBibliographyTitle">
    <w:name w:val="EndNote Bibliography Title"/>
    <w:basedOn w:val="Normal"/>
    <w:link w:val="EndNoteBibliographyTitleChar"/>
    <w:rsid w:val="00A66C34"/>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A66C34"/>
    <w:rPr>
      <w:rFonts w:ascii="Calibri" w:hAnsi="Calibri" w:cs="Calibri"/>
      <w:noProof/>
      <w:lang w:val="en-US"/>
    </w:rPr>
  </w:style>
  <w:style w:type="paragraph" w:customStyle="1" w:styleId="EndNoteBibliography">
    <w:name w:val="EndNote Bibliography"/>
    <w:basedOn w:val="Normal"/>
    <w:link w:val="EndNoteBibliographyChar"/>
    <w:rsid w:val="00A66C34"/>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A66C34"/>
    <w:rPr>
      <w:rFonts w:ascii="Calibri" w:hAnsi="Calibri" w:cs="Calibri"/>
      <w:noProof/>
      <w:lang w:val="en-US"/>
    </w:rPr>
  </w:style>
  <w:style w:type="paragraph" w:styleId="BalloonText">
    <w:name w:val="Balloon Text"/>
    <w:basedOn w:val="Normal"/>
    <w:link w:val="BalloonTextChar"/>
    <w:uiPriority w:val="99"/>
    <w:semiHidden/>
    <w:unhideWhenUsed/>
    <w:rsid w:val="00FE322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E3229"/>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C273A9"/>
    <w:rPr>
      <w:sz w:val="18"/>
      <w:szCs w:val="18"/>
    </w:rPr>
  </w:style>
  <w:style w:type="paragraph" w:styleId="CommentText">
    <w:name w:val="annotation text"/>
    <w:basedOn w:val="Normal"/>
    <w:link w:val="CommentTextChar"/>
    <w:uiPriority w:val="99"/>
    <w:semiHidden/>
    <w:unhideWhenUsed/>
    <w:rsid w:val="00C273A9"/>
    <w:pPr>
      <w:spacing w:line="240" w:lineRule="auto"/>
    </w:pPr>
    <w:rPr>
      <w:sz w:val="24"/>
      <w:szCs w:val="24"/>
    </w:rPr>
  </w:style>
  <w:style w:type="character" w:customStyle="1" w:styleId="CommentTextChar">
    <w:name w:val="Comment Text Char"/>
    <w:basedOn w:val="DefaultParagraphFont"/>
    <w:link w:val="CommentText"/>
    <w:uiPriority w:val="99"/>
    <w:semiHidden/>
    <w:rsid w:val="00C273A9"/>
    <w:rPr>
      <w:sz w:val="24"/>
      <w:szCs w:val="24"/>
    </w:rPr>
  </w:style>
  <w:style w:type="paragraph" w:styleId="CommentSubject">
    <w:name w:val="annotation subject"/>
    <w:basedOn w:val="CommentText"/>
    <w:next w:val="CommentText"/>
    <w:link w:val="CommentSubjectChar"/>
    <w:uiPriority w:val="99"/>
    <w:semiHidden/>
    <w:unhideWhenUsed/>
    <w:rsid w:val="00C273A9"/>
    <w:rPr>
      <w:b/>
      <w:bCs/>
      <w:sz w:val="20"/>
      <w:szCs w:val="20"/>
    </w:rPr>
  </w:style>
  <w:style w:type="character" w:customStyle="1" w:styleId="CommentSubjectChar">
    <w:name w:val="Comment Subject Char"/>
    <w:basedOn w:val="CommentTextChar"/>
    <w:link w:val="CommentSubject"/>
    <w:uiPriority w:val="99"/>
    <w:semiHidden/>
    <w:rsid w:val="00C273A9"/>
    <w:rPr>
      <w:b/>
      <w:bCs/>
      <w:sz w:val="20"/>
      <w:szCs w:val="20"/>
    </w:rPr>
  </w:style>
  <w:style w:type="character" w:customStyle="1" w:styleId="apple-converted-space">
    <w:name w:val="apple-converted-space"/>
    <w:basedOn w:val="DefaultParagraphFont"/>
    <w:rsid w:val="00182D11"/>
  </w:style>
  <w:style w:type="character" w:styleId="Hyperlink">
    <w:name w:val="Hyperlink"/>
    <w:basedOn w:val="DefaultParagraphFont"/>
    <w:uiPriority w:val="99"/>
    <w:unhideWhenUsed/>
    <w:rsid w:val="00221A89"/>
    <w:rPr>
      <w:color w:val="0563C1" w:themeColor="hyperlink"/>
      <w:u w:val="single"/>
    </w:rPr>
  </w:style>
  <w:style w:type="character" w:styleId="FollowedHyperlink">
    <w:name w:val="FollowedHyperlink"/>
    <w:basedOn w:val="DefaultParagraphFont"/>
    <w:uiPriority w:val="99"/>
    <w:semiHidden/>
    <w:unhideWhenUsed/>
    <w:rsid w:val="00221A89"/>
    <w:rPr>
      <w:color w:val="954F72" w:themeColor="followedHyperlink"/>
      <w:u w:val="single"/>
    </w:rPr>
  </w:style>
  <w:style w:type="paragraph" w:styleId="HTMLPreformatted">
    <w:name w:val="HTML Preformatted"/>
    <w:basedOn w:val="Normal"/>
    <w:link w:val="HTMLPreformattedChar"/>
    <w:uiPriority w:val="99"/>
    <w:semiHidden/>
    <w:unhideWhenUsed/>
    <w:rsid w:val="0094642A"/>
    <w:pPr>
      <w:spacing w:after="0" w:line="240" w:lineRule="auto"/>
    </w:pPr>
    <w:rPr>
      <w:rFonts w:ascii="Courier" w:hAnsi="Courier"/>
      <w:sz w:val="20"/>
      <w:szCs w:val="20"/>
    </w:rPr>
  </w:style>
  <w:style w:type="character" w:customStyle="1" w:styleId="HTMLPreformattedChar">
    <w:name w:val="HTML Preformatted Char"/>
    <w:basedOn w:val="DefaultParagraphFont"/>
    <w:link w:val="HTMLPreformatted"/>
    <w:uiPriority w:val="99"/>
    <w:semiHidden/>
    <w:rsid w:val="0094642A"/>
    <w:rPr>
      <w:rFonts w:ascii="Courier" w:hAnsi="Courier"/>
      <w:sz w:val="20"/>
      <w:szCs w:val="20"/>
      <w:lang w:val="es-ES_tradnl"/>
    </w:rPr>
  </w:style>
  <w:style w:type="paragraph" w:styleId="EndnoteText">
    <w:name w:val="endnote text"/>
    <w:basedOn w:val="Normal"/>
    <w:link w:val="EndnoteTextChar"/>
    <w:uiPriority w:val="99"/>
    <w:unhideWhenUsed/>
    <w:rsid w:val="00AC5067"/>
    <w:pPr>
      <w:spacing w:after="0" w:line="240" w:lineRule="auto"/>
    </w:pPr>
    <w:rPr>
      <w:sz w:val="24"/>
      <w:szCs w:val="24"/>
    </w:rPr>
  </w:style>
  <w:style w:type="character" w:customStyle="1" w:styleId="EndnoteTextChar">
    <w:name w:val="Endnote Text Char"/>
    <w:basedOn w:val="DefaultParagraphFont"/>
    <w:link w:val="EndnoteText"/>
    <w:uiPriority w:val="99"/>
    <w:rsid w:val="00AC5067"/>
    <w:rPr>
      <w:sz w:val="24"/>
      <w:szCs w:val="24"/>
      <w:lang w:val="es-ES_tradnl"/>
    </w:rPr>
  </w:style>
  <w:style w:type="character" w:styleId="EndnoteReference">
    <w:name w:val="endnote reference"/>
    <w:basedOn w:val="DefaultParagraphFont"/>
    <w:uiPriority w:val="99"/>
    <w:unhideWhenUsed/>
    <w:rsid w:val="00AC5067"/>
    <w:rPr>
      <w:vertAlign w:val="superscript"/>
    </w:rPr>
  </w:style>
  <w:style w:type="character" w:customStyle="1" w:styleId="Heading1Char">
    <w:name w:val="Heading 1 Char"/>
    <w:basedOn w:val="DefaultParagraphFont"/>
    <w:link w:val="Heading1"/>
    <w:uiPriority w:val="9"/>
    <w:rsid w:val="00AC5067"/>
    <w:rPr>
      <w:rFonts w:asciiTheme="majorHAnsi" w:eastAsiaTheme="majorEastAsia" w:hAnsiTheme="majorHAnsi" w:cstheme="majorBidi"/>
      <w:b/>
      <w:bCs/>
      <w:color w:val="2C6EAB" w:themeColor="accent1" w:themeShade="B5"/>
      <w:sz w:val="32"/>
      <w:szCs w:val="3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61979">
      <w:bodyDiv w:val="1"/>
      <w:marLeft w:val="0"/>
      <w:marRight w:val="0"/>
      <w:marTop w:val="0"/>
      <w:marBottom w:val="0"/>
      <w:divBdr>
        <w:top w:val="none" w:sz="0" w:space="0" w:color="auto"/>
        <w:left w:val="none" w:sz="0" w:space="0" w:color="auto"/>
        <w:bottom w:val="none" w:sz="0" w:space="0" w:color="auto"/>
        <w:right w:val="none" w:sz="0" w:space="0" w:color="auto"/>
      </w:divBdr>
    </w:div>
    <w:div w:id="73013066">
      <w:bodyDiv w:val="1"/>
      <w:marLeft w:val="0"/>
      <w:marRight w:val="0"/>
      <w:marTop w:val="0"/>
      <w:marBottom w:val="0"/>
      <w:divBdr>
        <w:top w:val="none" w:sz="0" w:space="0" w:color="auto"/>
        <w:left w:val="none" w:sz="0" w:space="0" w:color="auto"/>
        <w:bottom w:val="none" w:sz="0" w:space="0" w:color="auto"/>
        <w:right w:val="none" w:sz="0" w:space="0" w:color="auto"/>
      </w:divBdr>
    </w:div>
    <w:div w:id="110519320">
      <w:bodyDiv w:val="1"/>
      <w:marLeft w:val="0"/>
      <w:marRight w:val="0"/>
      <w:marTop w:val="0"/>
      <w:marBottom w:val="0"/>
      <w:divBdr>
        <w:top w:val="none" w:sz="0" w:space="0" w:color="auto"/>
        <w:left w:val="none" w:sz="0" w:space="0" w:color="auto"/>
        <w:bottom w:val="none" w:sz="0" w:space="0" w:color="auto"/>
        <w:right w:val="none" w:sz="0" w:space="0" w:color="auto"/>
      </w:divBdr>
    </w:div>
    <w:div w:id="259606055">
      <w:bodyDiv w:val="1"/>
      <w:marLeft w:val="0"/>
      <w:marRight w:val="0"/>
      <w:marTop w:val="0"/>
      <w:marBottom w:val="0"/>
      <w:divBdr>
        <w:top w:val="none" w:sz="0" w:space="0" w:color="auto"/>
        <w:left w:val="none" w:sz="0" w:space="0" w:color="auto"/>
        <w:bottom w:val="none" w:sz="0" w:space="0" w:color="auto"/>
        <w:right w:val="none" w:sz="0" w:space="0" w:color="auto"/>
      </w:divBdr>
    </w:div>
    <w:div w:id="382877321">
      <w:bodyDiv w:val="1"/>
      <w:marLeft w:val="0"/>
      <w:marRight w:val="0"/>
      <w:marTop w:val="0"/>
      <w:marBottom w:val="0"/>
      <w:divBdr>
        <w:top w:val="none" w:sz="0" w:space="0" w:color="auto"/>
        <w:left w:val="none" w:sz="0" w:space="0" w:color="auto"/>
        <w:bottom w:val="none" w:sz="0" w:space="0" w:color="auto"/>
        <w:right w:val="none" w:sz="0" w:space="0" w:color="auto"/>
      </w:divBdr>
    </w:div>
    <w:div w:id="397288304">
      <w:bodyDiv w:val="1"/>
      <w:marLeft w:val="0"/>
      <w:marRight w:val="0"/>
      <w:marTop w:val="0"/>
      <w:marBottom w:val="0"/>
      <w:divBdr>
        <w:top w:val="none" w:sz="0" w:space="0" w:color="auto"/>
        <w:left w:val="none" w:sz="0" w:space="0" w:color="auto"/>
        <w:bottom w:val="none" w:sz="0" w:space="0" w:color="auto"/>
        <w:right w:val="none" w:sz="0" w:space="0" w:color="auto"/>
      </w:divBdr>
    </w:div>
    <w:div w:id="503983741">
      <w:bodyDiv w:val="1"/>
      <w:marLeft w:val="0"/>
      <w:marRight w:val="0"/>
      <w:marTop w:val="0"/>
      <w:marBottom w:val="0"/>
      <w:divBdr>
        <w:top w:val="none" w:sz="0" w:space="0" w:color="auto"/>
        <w:left w:val="none" w:sz="0" w:space="0" w:color="auto"/>
        <w:bottom w:val="none" w:sz="0" w:space="0" w:color="auto"/>
        <w:right w:val="none" w:sz="0" w:space="0" w:color="auto"/>
      </w:divBdr>
    </w:div>
    <w:div w:id="714088100">
      <w:bodyDiv w:val="1"/>
      <w:marLeft w:val="0"/>
      <w:marRight w:val="0"/>
      <w:marTop w:val="0"/>
      <w:marBottom w:val="0"/>
      <w:divBdr>
        <w:top w:val="none" w:sz="0" w:space="0" w:color="auto"/>
        <w:left w:val="none" w:sz="0" w:space="0" w:color="auto"/>
        <w:bottom w:val="none" w:sz="0" w:space="0" w:color="auto"/>
        <w:right w:val="none" w:sz="0" w:space="0" w:color="auto"/>
      </w:divBdr>
    </w:div>
    <w:div w:id="726338899">
      <w:bodyDiv w:val="1"/>
      <w:marLeft w:val="0"/>
      <w:marRight w:val="0"/>
      <w:marTop w:val="0"/>
      <w:marBottom w:val="0"/>
      <w:divBdr>
        <w:top w:val="none" w:sz="0" w:space="0" w:color="auto"/>
        <w:left w:val="none" w:sz="0" w:space="0" w:color="auto"/>
        <w:bottom w:val="none" w:sz="0" w:space="0" w:color="auto"/>
        <w:right w:val="none" w:sz="0" w:space="0" w:color="auto"/>
      </w:divBdr>
    </w:div>
    <w:div w:id="816529745">
      <w:bodyDiv w:val="1"/>
      <w:marLeft w:val="0"/>
      <w:marRight w:val="0"/>
      <w:marTop w:val="0"/>
      <w:marBottom w:val="0"/>
      <w:divBdr>
        <w:top w:val="none" w:sz="0" w:space="0" w:color="auto"/>
        <w:left w:val="none" w:sz="0" w:space="0" w:color="auto"/>
        <w:bottom w:val="none" w:sz="0" w:space="0" w:color="auto"/>
        <w:right w:val="none" w:sz="0" w:space="0" w:color="auto"/>
      </w:divBdr>
    </w:div>
    <w:div w:id="888541550">
      <w:bodyDiv w:val="1"/>
      <w:marLeft w:val="0"/>
      <w:marRight w:val="0"/>
      <w:marTop w:val="0"/>
      <w:marBottom w:val="0"/>
      <w:divBdr>
        <w:top w:val="none" w:sz="0" w:space="0" w:color="auto"/>
        <w:left w:val="none" w:sz="0" w:space="0" w:color="auto"/>
        <w:bottom w:val="none" w:sz="0" w:space="0" w:color="auto"/>
        <w:right w:val="none" w:sz="0" w:space="0" w:color="auto"/>
      </w:divBdr>
    </w:div>
    <w:div w:id="1255673094">
      <w:bodyDiv w:val="1"/>
      <w:marLeft w:val="0"/>
      <w:marRight w:val="0"/>
      <w:marTop w:val="0"/>
      <w:marBottom w:val="0"/>
      <w:divBdr>
        <w:top w:val="none" w:sz="0" w:space="0" w:color="auto"/>
        <w:left w:val="none" w:sz="0" w:space="0" w:color="auto"/>
        <w:bottom w:val="none" w:sz="0" w:space="0" w:color="auto"/>
        <w:right w:val="none" w:sz="0" w:space="0" w:color="auto"/>
      </w:divBdr>
    </w:div>
    <w:div w:id="1387607244">
      <w:bodyDiv w:val="1"/>
      <w:marLeft w:val="0"/>
      <w:marRight w:val="0"/>
      <w:marTop w:val="0"/>
      <w:marBottom w:val="0"/>
      <w:divBdr>
        <w:top w:val="none" w:sz="0" w:space="0" w:color="auto"/>
        <w:left w:val="none" w:sz="0" w:space="0" w:color="auto"/>
        <w:bottom w:val="none" w:sz="0" w:space="0" w:color="auto"/>
        <w:right w:val="none" w:sz="0" w:space="0" w:color="auto"/>
      </w:divBdr>
    </w:div>
    <w:div w:id="1471821391">
      <w:bodyDiv w:val="1"/>
      <w:marLeft w:val="0"/>
      <w:marRight w:val="0"/>
      <w:marTop w:val="0"/>
      <w:marBottom w:val="0"/>
      <w:divBdr>
        <w:top w:val="none" w:sz="0" w:space="0" w:color="auto"/>
        <w:left w:val="none" w:sz="0" w:space="0" w:color="auto"/>
        <w:bottom w:val="none" w:sz="0" w:space="0" w:color="auto"/>
        <w:right w:val="none" w:sz="0" w:space="0" w:color="auto"/>
      </w:divBdr>
    </w:div>
    <w:div w:id="1579948211">
      <w:bodyDiv w:val="1"/>
      <w:marLeft w:val="0"/>
      <w:marRight w:val="0"/>
      <w:marTop w:val="0"/>
      <w:marBottom w:val="0"/>
      <w:divBdr>
        <w:top w:val="none" w:sz="0" w:space="0" w:color="auto"/>
        <w:left w:val="none" w:sz="0" w:space="0" w:color="auto"/>
        <w:bottom w:val="none" w:sz="0" w:space="0" w:color="auto"/>
        <w:right w:val="none" w:sz="0" w:space="0" w:color="auto"/>
      </w:divBdr>
    </w:div>
    <w:div w:id="1793595847">
      <w:bodyDiv w:val="1"/>
      <w:marLeft w:val="0"/>
      <w:marRight w:val="0"/>
      <w:marTop w:val="0"/>
      <w:marBottom w:val="0"/>
      <w:divBdr>
        <w:top w:val="none" w:sz="0" w:space="0" w:color="auto"/>
        <w:left w:val="none" w:sz="0" w:space="0" w:color="auto"/>
        <w:bottom w:val="none" w:sz="0" w:space="0" w:color="auto"/>
        <w:right w:val="none" w:sz="0" w:space="0" w:color="auto"/>
      </w:divBdr>
    </w:div>
    <w:div w:id="1802727796">
      <w:bodyDiv w:val="1"/>
      <w:marLeft w:val="0"/>
      <w:marRight w:val="0"/>
      <w:marTop w:val="0"/>
      <w:marBottom w:val="0"/>
      <w:divBdr>
        <w:top w:val="none" w:sz="0" w:space="0" w:color="auto"/>
        <w:left w:val="none" w:sz="0" w:space="0" w:color="auto"/>
        <w:bottom w:val="none" w:sz="0" w:space="0" w:color="auto"/>
        <w:right w:val="none" w:sz="0" w:space="0" w:color="auto"/>
      </w:divBdr>
    </w:div>
    <w:div w:id="1918325713">
      <w:bodyDiv w:val="1"/>
      <w:marLeft w:val="0"/>
      <w:marRight w:val="0"/>
      <w:marTop w:val="0"/>
      <w:marBottom w:val="0"/>
      <w:divBdr>
        <w:top w:val="none" w:sz="0" w:space="0" w:color="auto"/>
        <w:left w:val="none" w:sz="0" w:space="0" w:color="auto"/>
        <w:bottom w:val="none" w:sz="0" w:space="0" w:color="auto"/>
        <w:right w:val="none" w:sz="0" w:space="0" w:color="auto"/>
      </w:divBdr>
    </w:div>
    <w:div w:id="1965691499">
      <w:bodyDiv w:val="1"/>
      <w:marLeft w:val="0"/>
      <w:marRight w:val="0"/>
      <w:marTop w:val="0"/>
      <w:marBottom w:val="0"/>
      <w:divBdr>
        <w:top w:val="none" w:sz="0" w:space="0" w:color="auto"/>
        <w:left w:val="none" w:sz="0" w:space="0" w:color="auto"/>
        <w:bottom w:val="none" w:sz="0" w:space="0" w:color="auto"/>
        <w:right w:val="none" w:sz="0" w:space="0" w:color="auto"/>
      </w:divBdr>
    </w:div>
    <w:div w:id="1981155708">
      <w:bodyDiv w:val="1"/>
      <w:marLeft w:val="0"/>
      <w:marRight w:val="0"/>
      <w:marTop w:val="0"/>
      <w:marBottom w:val="0"/>
      <w:divBdr>
        <w:top w:val="none" w:sz="0" w:space="0" w:color="auto"/>
        <w:left w:val="none" w:sz="0" w:space="0" w:color="auto"/>
        <w:bottom w:val="none" w:sz="0" w:space="0" w:color="auto"/>
        <w:right w:val="none" w:sz="0" w:space="0" w:color="auto"/>
      </w:divBdr>
    </w:div>
    <w:div w:id="2032029057">
      <w:bodyDiv w:val="1"/>
      <w:marLeft w:val="0"/>
      <w:marRight w:val="0"/>
      <w:marTop w:val="0"/>
      <w:marBottom w:val="0"/>
      <w:divBdr>
        <w:top w:val="none" w:sz="0" w:space="0" w:color="auto"/>
        <w:left w:val="none" w:sz="0" w:space="0" w:color="auto"/>
        <w:bottom w:val="none" w:sz="0" w:space="0" w:color="auto"/>
        <w:right w:val="none" w:sz="0" w:space="0" w:color="auto"/>
      </w:divBdr>
    </w:div>
    <w:div w:id="2086295756">
      <w:bodyDiv w:val="1"/>
      <w:marLeft w:val="0"/>
      <w:marRight w:val="0"/>
      <w:marTop w:val="0"/>
      <w:marBottom w:val="0"/>
      <w:divBdr>
        <w:top w:val="none" w:sz="0" w:space="0" w:color="auto"/>
        <w:left w:val="none" w:sz="0" w:space="0" w:color="auto"/>
        <w:bottom w:val="none" w:sz="0" w:space="0" w:color="auto"/>
        <w:right w:val="none" w:sz="0" w:space="0" w:color="auto"/>
      </w:divBdr>
    </w:div>
    <w:div w:id="211092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6" Type="http://schemas.microsoft.com/office/2016/09/relationships/commentsIds" Target="commentsIds.xml"/><Relationship Id="rId17" Type="http://schemas.microsoft.com/office/2011/relationships/commentsExtended" Target="commentsExtended.xml"/><Relationship Id="rId18"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telegraph.co.uk/news/worldnews/1570927/Sarkozy-blames-Paris-riots-on-thugocracy.html" TargetMode="Externa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14802</Words>
  <Characters>84375</Characters>
  <Application>Microsoft Macintosh Word</Application>
  <DocSecurity>0</DocSecurity>
  <Lines>703</Lines>
  <Paragraphs>197</Paragraphs>
  <ScaleCrop>false</ScaleCrop>
  <Company/>
  <LinksUpToDate>false</LinksUpToDate>
  <CharactersWithSpaces>98980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2018-07-17T09:29:00Z</dcterms:created>
  <dcterms:modified xsi:type="dcterms:W3CDTF">2018-07-18T13:22:00Z</dcterms:modified>
</cp:coreProperties>
</file>