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3B" w:rsidRPr="005732CF" w:rsidRDefault="000D3F3B" w:rsidP="000D3F3B">
      <w:pPr>
        <w:spacing w:after="0" w:line="480" w:lineRule="auto"/>
        <w:rPr>
          <w:rFonts w:ascii="Times New Roman" w:hAnsi="Times New Roman" w:cs="Times New Roman"/>
          <w:b/>
          <w:sz w:val="24"/>
          <w:szCs w:val="24"/>
        </w:rPr>
      </w:pPr>
      <w:r w:rsidRPr="005732CF">
        <w:rPr>
          <w:rFonts w:ascii="Times New Roman" w:hAnsi="Times New Roman" w:cs="Times New Roman"/>
          <w:b/>
          <w:sz w:val="24"/>
          <w:szCs w:val="24"/>
        </w:rPr>
        <w:t>Impact of mapped EQ-5D utilities on cost effectiveness analysis: in the case of dialysis treatments</w:t>
      </w:r>
    </w:p>
    <w:p w:rsidR="005D38A0" w:rsidRPr="00D61002" w:rsidRDefault="005D38A0" w:rsidP="005D38A0">
      <w:pPr>
        <w:spacing w:after="0" w:line="480" w:lineRule="auto"/>
        <w:rPr>
          <w:rFonts w:ascii="Times New Roman" w:hAnsi="Times New Roman" w:cs="Times New Roman"/>
          <w:sz w:val="24"/>
          <w:szCs w:val="24"/>
        </w:rPr>
      </w:pPr>
      <w:r w:rsidRPr="00D61002">
        <w:rPr>
          <w:rFonts w:ascii="Times New Roman" w:hAnsi="Times New Roman" w:cs="Times New Roman"/>
          <w:sz w:val="24"/>
          <w:szCs w:val="24"/>
        </w:rPr>
        <w:t>Fan Yang PhD</w:t>
      </w:r>
      <w:r w:rsidRPr="00D61002">
        <w:rPr>
          <w:rFonts w:ascii="Times New Roman" w:hAnsi="Times New Roman" w:cs="Times New Roman"/>
          <w:sz w:val="24"/>
          <w:szCs w:val="24"/>
          <w:vertAlign w:val="superscript"/>
        </w:rPr>
        <w:t>1</w:t>
      </w:r>
      <w:r w:rsidRPr="00D61002">
        <w:rPr>
          <w:rFonts w:ascii="Times New Roman" w:hAnsi="Times New Roman" w:cs="Times New Roman"/>
          <w:sz w:val="24"/>
          <w:szCs w:val="24"/>
        </w:rPr>
        <w:t>, Nancy Devlin PhD</w:t>
      </w:r>
      <w:r w:rsidRPr="00D61002">
        <w:rPr>
          <w:rFonts w:ascii="Times New Roman" w:hAnsi="Times New Roman" w:cs="Times New Roman"/>
          <w:sz w:val="24"/>
          <w:szCs w:val="24"/>
          <w:vertAlign w:val="superscript"/>
        </w:rPr>
        <w:t>2</w:t>
      </w:r>
      <w:r w:rsidRPr="00D61002">
        <w:rPr>
          <w:rFonts w:ascii="Times New Roman" w:hAnsi="Times New Roman" w:cs="Times New Roman"/>
          <w:sz w:val="24"/>
          <w:szCs w:val="24"/>
        </w:rPr>
        <w:t>,</w:t>
      </w:r>
      <w:r w:rsidRPr="00D61002">
        <w:rPr>
          <w:rFonts w:ascii="Times New Roman" w:hAnsi="Times New Roman" w:cs="Times New Roman"/>
          <w:sz w:val="24"/>
          <w:szCs w:val="24"/>
          <w:vertAlign w:val="superscript"/>
        </w:rPr>
        <w:t xml:space="preserve"> </w:t>
      </w:r>
      <w:r w:rsidRPr="00D61002">
        <w:rPr>
          <w:rFonts w:ascii="Times New Roman" w:hAnsi="Times New Roman" w:cs="Times New Roman"/>
          <w:sz w:val="24"/>
          <w:szCs w:val="24"/>
        </w:rPr>
        <w:t>Nan Luo PhD</w:t>
      </w:r>
      <w:r w:rsidRPr="00D61002">
        <w:rPr>
          <w:rFonts w:ascii="Times New Roman" w:hAnsi="Times New Roman" w:cs="Times New Roman"/>
          <w:sz w:val="24"/>
          <w:szCs w:val="24"/>
          <w:vertAlign w:val="superscript"/>
        </w:rPr>
        <w:t>3</w:t>
      </w:r>
    </w:p>
    <w:p w:rsidR="005D38A0" w:rsidRPr="00D61002" w:rsidRDefault="005D38A0" w:rsidP="005D38A0">
      <w:pPr>
        <w:spacing w:after="0" w:line="480" w:lineRule="auto"/>
        <w:jc w:val="center"/>
        <w:rPr>
          <w:rFonts w:ascii="Times New Roman" w:hAnsi="Times New Roman" w:cs="Times New Roman"/>
          <w:sz w:val="24"/>
          <w:szCs w:val="24"/>
        </w:rPr>
      </w:pPr>
    </w:p>
    <w:p w:rsidR="005D38A0" w:rsidRPr="00D61002" w:rsidRDefault="005D38A0" w:rsidP="005D38A0">
      <w:pPr>
        <w:spacing w:after="0" w:line="480" w:lineRule="auto"/>
        <w:rPr>
          <w:rFonts w:ascii="Times New Roman" w:hAnsi="Times New Roman" w:cs="Times New Roman"/>
          <w:sz w:val="24"/>
          <w:szCs w:val="24"/>
        </w:rPr>
      </w:pPr>
      <w:r w:rsidRPr="00D61002">
        <w:rPr>
          <w:rFonts w:ascii="Times New Roman" w:hAnsi="Times New Roman" w:cs="Times New Roman"/>
          <w:sz w:val="24"/>
          <w:szCs w:val="24"/>
          <w:vertAlign w:val="superscript"/>
        </w:rPr>
        <w:t>1</w:t>
      </w:r>
      <w:r w:rsidRPr="00D61002">
        <w:rPr>
          <w:rFonts w:ascii="Times New Roman" w:hAnsi="Times New Roman" w:cs="Times New Roman"/>
          <w:sz w:val="24"/>
          <w:szCs w:val="24"/>
        </w:rPr>
        <w:t>Centre for Health Economics, University of York, York, UK</w:t>
      </w:r>
    </w:p>
    <w:p w:rsidR="005D38A0" w:rsidRPr="00D61002" w:rsidRDefault="005D38A0" w:rsidP="005D38A0">
      <w:pPr>
        <w:spacing w:after="0" w:line="480" w:lineRule="auto"/>
        <w:rPr>
          <w:rFonts w:ascii="Times New Roman" w:hAnsi="Times New Roman" w:cs="Times New Roman"/>
          <w:sz w:val="24"/>
          <w:szCs w:val="24"/>
        </w:rPr>
      </w:pPr>
      <w:r w:rsidRPr="00D61002">
        <w:rPr>
          <w:rFonts w:ascii="Times New Roman" w:hAnsi="Times New Roman" w:cs="Times New Roman"/>
          <w:sz w:val="24"/>
          <w:szCs w:val="24"/>
          <w:vertAlign w:val="superscript"/>
        </w:rPr>
        <w:t>2</w:t>
      </w:r>
      <w:r w:rsidRPr="00D61002">
        <w:rPr>
          <w:rFonts w:ascii="Times New Roman" w:hAnsi="Times New Roman" w:cs="Times New Roman"/>
          <w:sz w:val="24"/>
          <w:szCs w:val="24"/>
        </w:rPr>
        <w:t>Office of Health Economics, London, UK</w:t>
      </w:r>
    </w:p>
    <w:p w:rsidR="005D38A0" w:rsidRPr="00D61002" w:rsidRDefault="005D38A0" w:rsidP="005D38A0">
      <w:pPr>
        <w:spacing w:after="0" w:line="480" w:lineRule="auto"/>
        <w:rPr>
          <w:rFonts w:ascii="Times New Roman" w:hAnsi="Times New Roman" w:cs="Times New Roman"/>
          <w:sz w:val="24"/>
          <w:szCs w:val="24"/>
        </w:rPr>
      </w:pPr>
      <w:r w:rsidRPr="00D61002">
        <w:rPr>
          <w:rFonts w:ascii="Times New Roman" w:hAnsi="Times New Roman" w:cs="Times New Roman"/>
          <w:sz w:val="24"/>
          <w:szCs w:val="24"/>
          <w:vertAlign w:val="superscript"/>
        </w:rPr>
        <w:t>3</w:t>
      </w:r>
      <w:r w:rsidRPr="00D61002">
        <w:rPr>
          <w:rFonts w:ascii="Times New Roman" w:hAnsi="Times New Roman" w:cs="Times New Roman"/>
          <w:sz w:val="24"/>
          <w:szCs w:val="24"/>
        </w:rPr>
        <w:t xml:space="preserve">Saw </w:t>
      </w:r>
      <w:proofErr w:type="spellStart"/>
      <w:r w:rsidRPr="00D61002">
        <w:rPr>
          <w:rFonts w:ascii="Times New Roman" w:hAnsi="Times New Roman" w:cs="Times New Roman"/>
          <w:sz w:val="24"/>
          <w:szCs w:val="24"/>
        </w:rPr>
        <w:t>Swee</w:t>
      </w:r>
      <w:proofErr w:type="spellEnd"/>
      <w:r w:rsidRPr="00D61002">
        <w:rPr>
          <w:rFonts w:ascii="Times New Roman" w:hAnsi="Times New Roman" w:cs="Times New Roman"/>
          <w:sz w:val="24"/>
          <w:szCs w:val="24"/>
        </w:rPr>
        <w:t xml:space="preserve"> Hock School of Public Health, National University of Singapore, Singapore, Singapore</w:t>
      </w:r>
    </w:p>
    <w:p w:rsidR="005D38A0" w:rsidRPr="00D61002" w:rsidRDefault="005D38A0" w:rsidP="005D38A0">
      <w:pPr>
        <w:spacing w:after="0" w:line="480" w:lineRule="auto"/>
        <w:rPr>
          <w:rFonts w:ascii="Times New Roman" w:hAnsi="Times New Roman" w:cs="Times New Roman"/>
          <w:b/>
          <w:sz w:val="24"/>
          <w:szCs w:val="24"/>
        </w:rPr>
      </w:pPr>
    </w:p>
    <w:p w:rsidR="005D38A0" w:rsidRPr="00D61002" w:rsidRDefault="005D38A0" w:rsidP="005D38A0">
      <w:pPr>
        <w:spacing w:after="0" w:line="480" w:lineRule="auto"/>
        <w:rPr>
          <w:rFonts w:ascii="Times New Roman" w:hAnsi="Times New Roman" w:cs="Times New Roman"/>
          <w:sz w:val="24"/>
          <w:szCs w:val="24"/>
        </w:rPr>
      </w:pPr>
      <w:r w:rsidRPr="00D61002">
        <w:rPr>
          <w:rFonts w:ascii="Times New Roman" w:hAnsi="Times New Roman" w:cs="Times New Roman"/>
          <w:sz w:val="24"/>
          <w:szCs w:val="24"/>
        </w:rPr>
        <w:t xml:space="preserve">Corresponding </w:t>
      </w:r>
      <w:proofErr w:type="gramStart"/>
      <w:r w:rsidRPr="00D61002">
        <w:rPr>
          <w:rFonts w:ascii="Times New Roman" w:hAnsi="Times New Roman" w:cs="Times New Roman"/>
          <w:sz w:val="24"/>
          <w:szCs w:val="24"/>
        </w:rPr>
        <w:t>to</w:t>
      </w:r>
      <w:proofErr w:type="gramEnd"/>
      <w:r w:rsidRPr="00D61002">
        <w:rPr>
          <w:rFonts w:ascii="Times New Roman" w:hAnsi="Times New Roman" w:cs="Times New Roman"/>
          <w:sz w:val="24"/>
          <w:szCs w:val="24"/>
        </w:rPr>
        <w:t xml:space="preserve">: </w:t>
      </w:r>
    </w:p>
    <w:p w:rsidR="005D38A0" w:rsidRPr="00D61002" w:rsidRDefault="005D38A0" w:rsidP="005D38A0">
      <w:pPr>
        <w:spacing w:after="0" w:line="480" w:lineRule="auto"/>
        <w:rPr>
          <w:rFonts w:ascii="Times New Roman" w:hAnsi="Times New Roman" w:cs="Times New Roman"/>
          <w:sz w:val="24"/>
          <w:szCs w:val="24"/>
        </w:rPr>
      </w:pPr>
      <w:r>
        <w:rPr>
          <w:rFonts w:ascii="Times New Roman" w:hAnsi="Times New Roman" w:cs="Times New Roman" w:hint="eastAsia"/>
          <w:sz w:val="24"/>
          <w:szCs w:val="24"/>
        </w:rPr>
        <w:t>Fan Yang</w:t>
      </w:r>
      <w:r w:rsidRPr="00D61002">
        <w:rPr>
          <w:rFonts w:ascii="Times New Roman" w:hAnsi="Times New Roman" w:cs="Times New Roman"/>
          <w:sz w:val="24"/>
          <w:szCs w:val="24"/>
        </w:rPr>
        <w:t>, PhD</w:t>
      </w:r>
    </w:p>
    <w:p w:rsidR="005D38A0" w:rsidRDefault="005D38A0" w:rsidP="005D38A0">
      <w:pPr>
        <w:pStyle w:val="ListParagraph"/>
        <w:spacing w:after="0" w:line="480" w:lineRule="auto"/>
        <w:ind w:left="0"/>
        <w:rPr>
          <w:rFonts w:ascii="Times New Roman" w:hAnsi="Times New Roman"/>
          <w:sz w:val="24"/>
          <w:szCs w:val="24"/>
        </w:rPr>
      </w:pPr>
      <w:r w:rsidRPr="00D61002">
        <w:rPr>
          <w:rFonts w:ascii="Times New Roman" w:hAnsi="Times New Roman" w:cs="Times New Roman"/>
          <w:sz w:val="24"/>
          <w:szCs w:val="24"/>
        </w:rPr>
        <w:t>Centre for Health Economics</w:t>
      </w:r>
      <w:r w:rsidRPr="00D61002">
        <w:rPr>
          <w:rFonts w:ascii="Times New Roman" w:hAnsi="Times New Roman" w:cs="Times New Roman"/>
          <w:sz w:val="24"/>
          <w:szCs w:val="24"/>
        </w:rPr>
        <w:br/>
        <w:t xml:space="preserve">University of York </w:t>
      </w:r>
      <w:r w:rsidRPr="00D61002">
        <w:rPr>
          <w:rFonts w:ascii="Times New Roman" w:hAnsi="Times New Roman" w:cs="Times New Roman"/>
          <w:sz w:val="24"/>
          <w:szCs w:val="24"/>
        </w:rPr>
        <w:br/>
      </w:r>
      <w:proofErr w:type="spellStart"/>
      <w:r>
        <w:rPr>
          <w:rFonts w:ascii="Times New Roman" w:hAnsi="Times New Roman"/>
          <w:sz w:val="24"/>
          <w:szCs w:val="24"/>
        </w:rPr>
        <w:t>Heslington</w:t>
      </w:r>
      <w:proofErr w:type="spellEnd"/>
      <w:r>
        <w:rPr>
          <w:rFonts w:ascii="Times New Roman" w:hAnsi="Times New Roman"/>
          <w:sz w:val="24"/>
          <w:szCs w:val="24"/>
        </w:rPr>
        <w:t>, York</w:t>
      </w:r>
    </w:p>
    <w:p w:rsidR="005D38A0" w:rsidRPr="00D61002" w:rsidRDefault="005D38A0" w:rsidP="005D38A0">
      <w:pPr>
        <w:pStyle w:val="ListParagraph"/>
        <w:spacing w:after="0" w:line="480" w:lineRule="auto"/>
        <w:ind w:left="0"/>
        <w:rPr>
          <w:rFonts w:ascii="Times New Roman" w:hAnsi="Times New Roman" w:cs="Times New Roman"/>
          <w:sz w:val="24"/>
          <w:szCs w:val="24"/>
        </w:rPr>
      </w:pPr>
      <w:r>
        <w:rPr>
          <w:rFonts w:ascii="Times New Roman" w:hAnsi="Times New Roman"/>
          <w:sz w:val="24"/>
          <w:szCs w:val="24"/>
        </w:rPr>
        <w:t xml:space="preserve">YO10 5DD, </w:t>
      </w:r>
      <w:r w:rsidRPr="007B14EB">
        <w:rPr>
          <w:rFonts w:ascii="Times New Roman" w:hAnsi="Times New Roman"/>
          <w:sz w:val="24"/>
          <w:szCs w:val="24"/>
        </w:rPr>
        <w:t>UK</w:t>
      </w:r>
    </w:p>
    <w:p w:rsidR="005D38A0" w:rsidRPr="00D61002" w:rsidRDefault="005D38A0" w:rsidP="005D38A0">
      <w:pPr>
        <w:spacing w:after="0" w:line="480" w:lineRule="auto"/>
        <w:rPr>
          <w:rFonts w:ascii="Times New Roman" w:hAnsi="Times New Roman" w:cs="Times New Roman"/>
          <w:sz w:val="24"/>
          <w:szCs w:val="24"/>
        </w:rPr>
      </w:pPr>
      <w:r w:rsidRPr="00D61002">
        <w:rPr>
          <w:rFonts w:ascii="Times New Roman" w:hAnsi="Times New Roman" w:cs="Times New Roman"/>
          <w:sz w:val="24"/>
          <w:szCs w:val="24"/>
        </w:rPr>
        <w:t>Tel: +44 (0)1904 321491</w:t>
      </w:r>
    </w:p>
    <w:p w:rsidR="005D38A0" w:rsidRDefault="005D38A0" w:rsidP="005D38A0">
      <w:pPr>
        <w:spacing w:after="0" w:line="480" w:lineRule="auto"/>
        <w:rPr>
          <w:rStyle w:val="Hyperlink"/>
          <w:rFonts w:ascii="Times New Roman" w:hAnsi="Times New Roman"/>
          <w:szCs w:val="24"/>
        </w:rPr>
      </w:pPr>
      <w:r w:rsidRPr="00D61002">
        <w:rPr>
          <w:rFonts w:ascii="Times New Roman" w:hAnsi="Times New Roman" w:cs="Times New Roman"/>
          <w:sz w:val="24"/>
          <w:szCs w:val="24"/>
        </w:rPr>
        <w:t xml:space="preserve">E-mail: </w:t>
      </w:r>
      <w:hyperlink r:id="rId8" w:history="1">
        <w:r w:rsidRPr="00886D22">
          <w:rPr>
            <w:rStyle w:val="Hyperlink"/>
            <w:rFonts w:ascii="Times New Roman" w:hAnsi="Times New Roman" w:hint="eastAsia"/>
            <w:szCs w:val="24"/>
          </w:rPr>
          <w:t>fan.bella.yang@york.ac.uk</w:t>
        </w:r>
      </w:hyperlink>
    </w:p>
    <w:p w:rsidR="005D38A0" w:rsidRDefault="005D38A0" w:rsidP="005D38A0">
      <w:pPr>
        <w:spacing w:after="0" w:line="480" w:lineRule="auto"/>
        <w:rPr>
          <w:rStyle w:val="Hyperlink"/>
          <w:rFonts w:ascii="Times New Roman" w:hAnsi="Times New Roman"/>
          <w:szCs w:val="24"/>
        </w:rPr>
      </w:pPr>
    </w:p>
    <w:p w:rsidR="005D38A0" w:rsidRDefault="005D38A0" w:rsidP="005D38A0">
      <w:pPr>
        <w:spacing w:after="0" w:line="480" w:lineRule="auto"/>
        <w:rPr>
          <w:rFonts w:ascii="Times New Roman" w:hAnsi="Times New Roman"/>
          <w:sz w:val="24"/>
          <w:szCs w:val="24"/>
          <w:lang w:val="en"/>
        </w:rPr>
      </w:pPr>
      <w:r>
        <w:rPr>
          <w:rFonts w:ascii="Times New Roman" w:hAnsi="Times New Roman" w:cs="Times New Roman"/>
          <w:b/>
          <w:sz w:val="24"/>
          <w:szCs w:val="24"/>
          <w:lang w:val="en"/>
        </w:rPr>
        <w:t>Acknowledgement</w:t>
      </w:r>
      <w:r w:rsidRPr="00232C79">
        <w:rPr>
          <w:rFonts w:ascii="Times New Roman" w:hAnsi="Times New Roman" w:cs="Times New Roman"/>
          <w:b/>
          <w:sz w:val="24"/>
          <w:szCs w:val="24"/>
          <w:lang w:val="en"/>
        </w:rPr>
        <w:t>:</w:t>
      </w:r>
      <w:r w:rsidRPr="00161482">
        <w:rPr>
          <w:rFonts w:ascii="Times New Roman" w:hAnsi="Times New Roman" w:cs="Times New Roman"/>
          <w:sz w:val="24"/>
          <w:szCs w:val="24"/>
          <w:lang w:val="en"/>
        </w:rPr>
        <w:t xml:space="preserve"> </w:t>
      </w:r>
      <w:r w:rsidRPr="00791C1A">
        <w:rPr>
          <w:rFonts w:ascii="Times New Roman" w:hAnsi="Times New Roman"/>
          <w:sz w:val="24"/>
          <w:szCs w:val="24"/>
          <w:lang w:val="en"/>
        </w:rPr>
        <w:t xml:space="preserve">This study </w:t>
      </w:r>
      <w:proofErr w:type="gramStart"/>
      <w:r w:rsidRPr="00791C1A">
        <w:rPr>
          <w:rFonts w:ascii="Times New Roman" w:hAnsi="Times New Roman"/>
          <w:sz w:val="24"/>
          <w:szCs w:val="24"/>
          <w:lang w:val="en"/>
        </w:rPr>
        <w:t>was partially funded</w:t>
      </w:r>
      <w:proofErr w:type="gramEnd"/>
      <w:r w:rsidRPr="00791C1A">
        <w:rPr>
          <w:rFonts w:ascii="Times New Roman" w:hAnsi="Times New Roman"/>
          <w:sz w:val="24"/>
          <w:szCs w:val="24"/>
          <w:lang w:val="en"/>
        </w:rPr>
        <w:t xml:space="preserve"> by </w:t>
      </w:r>
      <w:proofErr w:type="spellStart"/>
      <w:r w:rsidRPr="00791C1A">
        <w:rPr>
          <w:rFonts w:ascii="Times New Roman" w:hAnsi="Times New Roman"/>
          <w:sz w:val="24"/>
          <w:szCs w:val="24"/>
          <w:lang w:val="en"/>
        </w:rPr>
        <w:t>EuroQol</w:t>
      </w:r>
      <w:proofErr w:type="spellEnd"/>
      <w:r w:rsidRPr="00791C1A">
        <w:rPr>
          <w:rFonts w:ascii="Times New Roman" w:hAnsi="Times New Roman"/>
          <w:sz w:val="24"/>
          <w:szCs w:val="24"/>
          <w:lang w:val="en"/>
        </w:rPr>
        <w:t xml:space="preserve"> foundation</w:t>
      </w:r>
      <w:r>
        <w:rPr>
          <w:rFonts w:ascii="Times New Roman" w:hAnsi="Times New Roman"/>
          <w:sz w:val="24"/>
          <w:szCs w:val="24"/>
          <w:lang w:val="en"/>
        </w:rPr>
        <w:t xml:space="preserve"> (EQ Project 20170450)</w:t>
      </w:r>
      <w:r w:rsidRPr="00791C1A">
        <w:rPr>
          <w:rFonts w:ascii="Times New Roman" w:hAnsi="Times New Roman"/>
          <w:sz w:val="24"/>
          <w:szCs w:val="24"/>
          <w:lang w:val="en"/>
        </w:rPr>
        <w:t>.</w:t>
      </w:r>
    </w:p>
    <w:p w:rsidR="00D76A76" w:rsidRPr="005D38A0" w:rsidRDefault="00D76A76" w:rsidP="000D3F3B">
      <w:pPr>
        <w:spacing w:after="0" w:line="480" w:lineRule="auto"/>
        <w:rPr>
          <w:rFonts w:ascii="Times New Roman" w:hAnsi="Times New Roman" w:cs="Times New Roman"/>
          <w:b/>
          <w:sz w:val="24"/>
          <w:szCs w:val="24"/>
          <w:lang w:val="en"/>
        </w:rPr>
      </w:pPr>
    </w:p>
    <w:p w:rsidR="005D38A0" w:rsidRDefault="005D38A0" w:rsidP="00477C6E">
      <w:pPr>
        <w:pStyle w:val="Heading1"/>
        <w:spacing w:before="0" w:after="0" w:line="480" w:lineRule="auto"/>
        <w:rPr>
          <w:rFonts w:ascii="Times New Roman" w:hAnsi="Times New Roman" w:cs="Times New Roman"/>
          <w:sz w:val="24"/>
          <w:szCs w:val="24"/>
        </w:rPr>
        <w:sectPr w:rsidR="005D38A0" w:rsidSect="005D38A0">
          <w:footerReference w:type="default" r:id="rId9"/>
          <w:pgSz w:w="11906" w:h="16838"/>
          <w:pgMar w:top="1440" w:right="1440" w:bottom="1440" w:left="1440" w:header="708" w:footer="708" w:gutter="0"/>
          <w:cols w:space="708"/>
          <w:docGrid w:linePitch="360"/>
        </w:sectPr>
      </w:pPr>
    </w:p>
    <w:p w:rsidR="001A74F7" w:rsidRPr="005732CF" w:rsidRDefault="001A74F7" w:rsidP="00477C6E">
      <w:pPr>
        <w:pStyle w:val="Heading1"/>
        <w:spacing w:before="0" w:after="0" w:line="480" w:lineRule="auto"/>
        <w:rPr>
          <w:rFonts w:ascii="Times New Roman" w:hAnsi="Times New Roman" w:cs="Times New Roman"/>
          <w:sz w:val="24"/>
          <w:szCs w:val="24"/>
        </w:rPr>
      </w:pPr>
      <w:r w:rsidRPr="005732CF">
        <w:rPr>
          <w:rFonts w:ascii="Times New Roman" w:hAnsi="Times New Roman" w:cs="Times New Roman"/>
          <w:sz w:val="24"/>
          <w:szCs w:val="24"/>
        </w:rPr>
        <w:lastRenderedPageBreak/>
        <w:t>Abstract</w:t>
      </w:r>
    </w:p>
    <w:p w:rsidR="001A74F7" w:rsidRPr="005732CF" w:rsidRDefault="001A74F7" w:rsidP="00477C6E">
      <w:pPr>
        <w:spacing w:after="0" w:line="480" w:lineRule="auto"/>
        <w:rPr>
          <w:rFonts w:ascii="Times New Roman" w:hAnsi="Times New Roman" w:cs="Times New Roman"/>
          <w:b/>
          <w:color w:val="FF0000"/>
          <w:sz w:val="24"/>
          <w:szCs w:val="24"/>
        </w:rPr>
      </w:pPr>
    </w:p>
    <w:p w:rsidR="001A74F7" w:rsidRPr="005732CF" w:rsidRDefault="001A74F7" w:rsidP="00477C6E">
      <w:pPr>
        <w:spacing w:after="0" w:line="480" w:lineRule="auto"/>
        <w:rPr>
          <w:rFonts w:ascii="Times New Roman" w:hAnsi="Times New Roman" w:cs="Times New Roman"/>
          <w:sz w:val="24"/>
          <w:szCs w:val="24"/>
        </w:rPr>
      </w:pPr>
      <w:r w:rsidRPr="005732CF">
        <w:rPr>
          <w:rFonts w:ascii="Times New Roman" w:hAnsi="Times New Roman" w:cs="Times New Roman"/>
          <w:b/>
          <w:sz w:val="24"/>
          <w:szCs w:val="24"/>
        </w:rPr>
        <w:t>Objectives</w:t>
      </w:r>
      <w:r w:rsidRPr="005732CF">
        <w:rPr>
          <w:rFonts w:ascii="Times New Roman" w:hAnsi="Times New Roman" w:cs="Times New Roman"/>
          <w:sz w:val="24"/>
          <w:szCs w:val="24"/>
        </w:rPr>
        <w:t xml:space="preserve"> </w:t>
      </w:r>
    </w:p>
    <w:p w:rsidR="00DB3B8B" w:rsidRPr="005732CF" w:rsidRDefault="00317180"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This study aimed to evaluate the </w:t>
      </w:r>
      <w:r w:rsidR="006B383D" w:rsidRPr="005732CF">
        <w:rPr>
          <w:rFonts w:ascii="Times New Roman" w:hAnsi="Times New Roman" w:cs="Times New Roman"/>
          <w:sz w:val="24"/>
          <w:szCs w:val="24"/>
        </w:rPr>
        <w:t xml:space="preserve">performance of </w:t>
      </w:r>
      <w:r w:rsidRPr="005732CF">
        <w:rPr>
          <w:rFonts w:ascii="Times New Roman" w:hAnsi="Times New Roman" w:cs="Times New Roman"/>
          <w:sz w:val="24"/>
          <w:szCs w:val="24"/>
        </w:rPr>
        <w:t xml:space="preserve">EQ-5D data </w:t>
      </w:r>
      <w:r w:rsidR="00F772C0" w:rsidRPr="005732CF">
        <w:rPr>
          <w:rFonts w:ascii="Times New Roman" w:hAnsi="Times New Roman" w:cs="Times New Roman"/>
          <w:sz w:val="24"/>
          <w:szCs w:val="24"/>
        </w:rPr>
        <w:t xml:space="preserve">mapped from SF-12 </w:t>
      </w:r>
      <w:r w:rsidR="006B383D" w:rsidRPr="005732CF">
        <w:rPr>
          <w:rFonts w:ascii="Times New Roman" w:hAnsi="Times New Roman" w:cs="Times New Roman"/>
          <w:sz w:val="24"/>
          <w:szCs w:val="24"/>
        </w:rPr>
        <w:t xml:space="preserve">in terms of estimating </w:t>
      </w:r>
      <w:r w:rsidR="00D031E4" w:rsidRPr="005732CF">
        <w:rPr>
          <w:rFonts w:ascii="Times New Roman" w:hAnsi="Times New Roman" w:cs="Times New Roman"/>
          <w:sz w:val="24"/>
          <w:szCs w:val="24"/>
        </w:rPr>
        <w:t>cost-effectiveness</w:t>
      </w:r>
      <w:r w:rsidR="006B383D" w:rsidRPr="005732CF">
        <w:rPr>
          <w:rFonts w:ascii="Times New Roman" w:hAnsi="Times New Roman" w:cs="Times New Roman"/>
          <w:sz w:val="24"/>
          <w:szCs w:val="24"/>
        </w:rPr>
        <w:t xml:space="preserve"> in cost-utility analysis (CUA)</w:t>
      </w:r>
      <w:r w:rsidR="00F772C0" w:rsidRPr="005732CF">
        <w:rPr>
          <w:rFonts w:ascii="Times New Roman" w:hAnsi="Times New Roman" w:cs="Times New Roman"/>
          <w:sz w:val="24"/>
          <w:szCs w:val="24"/>
        </w:rPr>
        <w:t xml:space="preserve">. The comparability of SF-6D </w:t>
      </w:r>
      <w:r w:rsidR="00471B70" w:rsidRPr="005732CF">
        <w:rPr>
          <w:rFonts w:ascii="Times New Roman" w:hAnsi="Times New Roman" w:cs="Times New Roman"/>
          <w:sz w:val="24"/>
          <w:szCs w:val="24"/>
        </w:rPr>
        <w:t xml:space="preserve">(derived from SF-12) </w:t>
      </w:r>
      <w:proofErr w:type="gramStart"/>
      <w:r w:rsidR="00F772C0" w:rsidRPr="005732CF">
        <w:rPr>
          <w:rFonts w:ascii="Times New Roman" w:hAnsi="Times New Roman" w:cs="Times New Roman"/>
          <w:sz w:val="24"/>
          <w:szCs w:val="24"/>
        </w:rPr>
        <w:t>was also assessed</w:t>
      </w:r>
      <w:proofErr w:type="gramEnd"/>
      <w:r w:rsidR="00F772C0" w:rsidRPr="005732CF">
        <w:rPr>
          <w:rFonts w:ascii="Times New Roman" w:hAnsi="Times New Roman" w:cs="Times New Roman"/>
          <w:sz w:val="24"/>
          <w:szCs w:val="24"/>
        </w:rPr>
        <w:t>.</w:t>
      </w:r>
      <w:r w:rsidRPr="005732CF">
        <w:rPr>
          <w:rFonts w:ascii="Times New Roman" w:hAnsi="Times New Roman" w:cs="Times New Roman"/>
          <w:sz w:val="24"/>
          <w:szCs w:val="24"/>
        </w:rPr>
        <w:t xml:space="preserve"> </w:t>
      </w:r>
    </w:p>
    <w:p w:rsidR="00DB3B8B" w:rsidRPr="005732CF" w:rsidRDefault="00DB3B8B" w:rsidP="00477C6E">
      <w:pPr>
        <w:spacing w:after="0" w:line="480" w:lineRule="auto"/>
        <w:rPr>
          <w:rFonts w:ascii="Times New Roman" w:hAnsi="Times New Roman" w:cs="Times New Roman"/>
          <w:sz w:val="24"/>
          <w:szCs w:val="24"/>
        </w:rPr>
      </w:pPr>
    </w:p>
    <w:p w:rsidR="00317180" w:rsidRPr="005732CF" w:rsidRDefault="001A74F7" w:rsidP="00477C6E">
      <w:pPr>
        <w:spacing w:after="0" w:line="480" w:lineRule="auto"/>
        <w:rPr>
          <w:rFonts w:ascii="Times New Roman" w:hAnsi="Times New Roman" w:cs="Times New Roman"/>
          <w:sz w:val="24"/>
          <w:szCs w:val="24"/>
        </w:rPr>
      </w:pPr>
      <w:r w:rsidRPr="005732CF">
        <w:rPr>
          <w:rFonts w:ascii="Times New Roman" w:hAnsi="Times New Roman" w:cs="Times New Roman"/>
          <w:b/>
          <w:sz w:val="24"/>
          <w:szCs w:val="24"/>
        </w:rPr>
        <w:t>Methods</w:t>
      </w:r>
      <w:r w:rsidRPr="005732CF">
        <w:rPr>
          <w:rFonts w:ascii="Times New Roman" w:hAnsi="Times New Roman" w:cs="Times New Roman"/>
          <w:sz w:val="24"/>
          <w:szCs w:val="24"/>
        </w:rPr>
        <w:t xml:space="preserve"> </w:t>
      </w:r>
    </w:p>
    <w:p w:rsidR="00DB3B8B" w:rsidRPr="005732CF" w:rsidRDefault="001A74F7"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Incremental </w:t>
      </w:r>
      <w:r w:rsidR="00D031E4" w:rsidRPr="005732CF">
        <w:rPr>
          <w:rFonts w:ascii="Times New Roman" w:hAnsi="Times New Roman" w:cs="Times New Roman"/>
          <w:sz w:val="24"/>
          <w:szCs w:val="24"/>
        </w:rPr>
        <w:t>quality-adjusted life years (QALYs)</w:t>
      </w:r>
      <w:r w:rsidR="00343CF2" w:rsidRPr="005732CF">
        <w:rPr>
          <w:rFonts w:ascii="Times New Roman" w:hAnsi="Times New Roman" w:cs="Times New Roman"/>
          <w:sz w:val="24"/>
          <w:szCs w:val="24"/>
        </w:rPr>
        <w:t xml:space="preserve"> and </w:t>
      </w:r>
      <w:r w:rsidR="007927CD" w:rsidRPr="005732CF">
        <w:rPr>
          <w:rFonts w:ascii="Times New Roman" w:hAnsi="Times New Roman" w:cs="Times New Roman"/>
          <w:sz w:val="24"/>
          <w:szCs w:val="24"/>
        </w:rPr>
        <w:t xml:space="preserve">incremental cost-effectiveness ratios (ICERs) </w:t>
      </w:r>
      <w:r w:rsidRPr="005732CF">
        <w:rPr>
          <w:rFonts w:ascii="Times New Roman" w:hAnsi="Times New Roman" w:cs="Times New Roman"/>
          <w:sz w:val="24"/>
          <w:szCs w:val="24"/>
        </w:rPr>
        <w:t xml:space="preserve">were calculated </w:t>
      </w:r>
      <w:r w:rsidR="00F772C0" w:rsidRPr="005732CF">
        <w:rPr>
          <w:rFonts w:ascii="Times New Roman" w:hAnsi="Times New Roman" w:cs="Times New Roman"/>
          <w:sz w:val="24"/>
          <w:szCs w:val="24"/>
        </w:rPr>
        <w:t xml:space="preserve">based on two Markov models assessing the cost-effectiveness of </w:t>
      </w:r>
      <w:r w:rsidR="00471B70" w:rsidRPr="005732CF">
        <w:rPr>
          <w:rFonts w:ascii="Times New Roman" w:hAnsi="Times New Roman" w:cs="Times New Roman"/>
          <w:sz w:val="24"/>
          <w:szCs w:val="24"/>
        </w:rPr>
        <w:t>haemodialysis</w:t>
      </w:r>
      <w:r w:rsidR="00F772C0" w:rsidRPr="005732CF">
        <w:rPr>
          <w:rFonts w:ascii="Times New Roman" w:hAnsi="Times New Roman" w:cs="Times New Roman"/>
          <w:sz w:val="24"/>
          <w:szCs w:val="24"/>
        </w:rPr>
        <w:t xml:space="preserve"> (HD) and peritoneal dialysis (PD) </w:t>
      </w:r>
      <w:r w:rsidRPr="005732CF">
        <w:rPr>
          <w:rFonts w:ascii="Times New Roman" w:hAnsi="Times New Roman" w:cs="Times New Roman"/>
          <w:sz w:val="24"/>
          <w:szCs w:val="24"/>
        </w:rPr>
        <w:t xml:space="preserve">using utility values based on </w:t>
      </w:r>
      <w:r w:rsidR="00DB3B8B" w:rsidRPr="005732CF">
        <w:rPr>
          <w:rFonts w:ascii="Times New Roman" w:hAnsi="Times New Roman" w:cs="Times New Roman"/>
          <w:sz w:val="24"/>
          <w:szCs w:val="24"/>
        </w:rPr>
        <w:t xml:space="preserve">EQ-5D-5L, </w:t>
      </w:r>
      <w:r w:rsidR="00F772C0" w:rsidRPr="005732CF">
        <w:rPr>
          <w:rFonts w:ascii="Times New Roman" w:hAnsi="Times New Roman" w:cs="Times New Roman"/>
          <w:sz w:val="24"/>
          <w:szCs w:val="24"/>
        </w:rPr>
        <w:t xml:space="preserve">EQ-5D using </w:t>
      </w:r>
      <w:r w:rsidR="00DD6FEF" w:rsidRPr="005732CF">
        <w:rPr>
          <w:rFonts w:ascii="Times New Roman" w:hAnsi="Times New Roman" w:cs="Times New Roman"/>
          <w:sz w:val="24"/>
          <w:szCs w:val="24"/>
        </w:rPr>
        <w:t xml:space="preserve">three </w:t>
      </w:r>
      <w:r w:rsidR="00F772C0" w:rsidRPr="005732CF">
        <w:rPr>
          <w:rFonts w:ascii="Times New Roman" w:hAnsi="Times New Roman" w:cs="Times New Roman"/>
          <w:sz w:val="24"/>
          <w:szCs w:val="24"/>
        </w:rPr>
        <w:t>direct mapping algorithms</w:t>
      </w:r>
      <w:r w:rsidR="00DD6FEF" w:rsidRPr="005732CF">
        <w:rPr>
          <w:rFonts w:ascii="Times New Roman" w:hAnsi="Times New Roman" w:cs="Times New Roman"/>
          <w:sz w:val="24"/>
          <w:szCs w:val="24"/>
        </w:rPr>
        <w:t xml:space="preserve"> and </w:t>
      </w:r>
      <w:r w:rsidR="00F772C0" w:rsidRPr="005732CF">
        <w:rPr>
          <w:rFonts w:ascii="Times New Roman" w:hAnsi="Times New Roman" w:cs="Times New Roman"/>
          <w:sz w:val="24"/>
          <w:szCs w:val="24"/>
        </w:rPr>
        <w:t>two response mappin</w:t>
      </w:r>
      <w:r w:rsidR="00DB3B8B" w:rsidRPr="005732CF">
        <w:rPr>
          <w:rFonts w:ascii="Times New Roman" w:hAnsi="Times New Roman" w:cs="Times New Roman"/>
          <w:sz w:val="24"/>
          <w:szCs w:val="24"/>
        </w:rPr>
        <w:t>g algorithms</w:t>
      </w:r>
      <w:r w:rsidR="00DD6FEF" w:rsidRPr="005732CF">
        <w:rPr>
          <w:rFonts w:ascii="Times New Roman" w:hAnsi="Times New Roman" w:cs="Times New Roman"/>
          <w:sz w:val="24"/>
          <w:szCs w:val="24"/>
        </w:rPr>
        <w:t xml:space="preserve"> (mEQ-5D),</w:t>
      </w:r>
      <w:r w:rsidR="00DB3B8B" w:rsidRPr="005732CF">
        <w:rPr>
          <w:rFonts w:ascii="Times New Roman" w:hAnsi="Times New Roman" w:cs="Times New Roman"/>
          <w:sz w:val="24"/>
          <w:szCs w:val="24"/>
        </w:rPr>
        <w:t xml:space="preserve"> and SF-6D. Bootstrap method </w:t>
      </w:r>
      <w:proofErr w:type="gramStart"/>
      <w:r w:rsidR="00DB3B8B" w:rsidRPr="005732CF">
        <w:rPr>
          <w:rFonts w:ascii="Times New Roman" w:hAnsi="Times New Roman" w:cs="Times New Roman"/>
          <w:sz w:val="24"/>
          <w:szCs w:val="24"/>
        </w:rPr>
        <w:t>was used</w:t>
      </w:r>
      <w:proofErr w:type="gramEnd"/>
      <w:r w:rsidR="00DB3B8B" w:rsidRPr="005732CF">
        <w:rPr>
          <w:rFonts w:ascii="Times New Roman" w:hAnsi="Times New Roman" w:cs="Times New Roman"/>
          <w:sz w:val="24"/>
          <w:szCs w:val="24"/>
        </w:rPr>
        <w:t xml:space="preserve"> to estimate the 95% confidence interval (percentile method) of incremental QALYs </w:t>
      </w:r>
      <w:r w:rsidR="00343CF2" w:rsidRPr="005732CF">
        <w:rPr>
          <w:rFonts w:ascii="Times New Roman" w:hAnsi="Times New Roman" w:cs="Times New Roman"/>
          <w:sz w:val="24"/>
          <w:szCs w:val="24"/>
        </w:rPr>
        <w:t xml:space="preserve">and ICERs </w:t>
      </w:r>
      <w:r w:rsidR="00DB3B8B" w:rsidRPr="005732CF">
        <w:rPr>
          <w:rFonts w:ascii="Times New Roman" w:hAnsi="Times New Roman" w:cs="Times New Roman"/>
          <w:sz w:val="24"/>
          <w:szCs w:val="24"/>
        </w:rPr>
        <w:t>with 1,000 replications</w:t>
      </w:r>
      <w:r w:rsidR="00DD6FEF" w:rsidRPr="005732CF">
        <w:rPr>
          <w:rFonts w:ascii="Times New Roman" w:hAnsi="Times New Roman" w:cs="Times New Roman"/>
          <w:sz w:val="24"/>
          <w:szCs w:val="24"/>
        </w:rPr>
        <w:t xml:space="preserve"> for the utilities</w:t>
      </w:r>
      <w:r w:rsidR="00DB3B8B" w:rsidRPr="005732CF">
        <w:rPr>
          <w:rFonts w:ascii="Times New Roman" w:hAnsi="Times New Roman" w:cs="Times New Roman"/>
          <w:sz w:val="24"/>
          <w:szCs w:val="24"/>
        </w:rPr>
        <w:t>.</w:t>
      </w:r>
    </w:p>
    <w:p w:rsidR="00DB3B8B" w:rsidRPr="005732CF" w:rsidRDefault="00DB3B8B" w:rsidP="00477C6E">
      <w:pPr>
        <w:spacing w:after="0" w:line="480" w:lineRule="auto"/>
        <w:rPr>
          <w:rFonts w:ascii="Times New Roman" w:hAnsi="Times New Roman" w:cs="Times New Roman"/>
          <w:sz w:val="24"/>
          <w:szCs w:val="24"/>
        </w:rPr>
      </w:pPr>
    </w:p>
    <w:p w:rsidR="00B37CF5" w:rsidRPr="005732CF" w:rsidRDefault="001A74F7" w:rsidP="00477C6E">
      <w:pPr>
        <w:spacing w:after="0" w:line="480" w:lineRule="auto"/>
        <w:rPr>
          <w:rFonts w:ascii="Times New Roman" w:hAnsi="Times New Roman" w:cs="Times New Roman"/>
          <w:sz w:val="24"/>
          <w:szCs w:val="24"/>
        </w:rPr>
      </w:pPr>
      <w:r w:rsidRPr="005732CF">
        <w:rPr>
          <w:rFonts w:ascii="Times New Roman" w:hAnsi="Times New Roman" w:cs="Times New Roman"/>
          <w:b/>
          <w:sz w:val="24"/>
          <w:szCs w:val="24"/>
        </w:rPr>
        <w:t>Results</w:t>
      </w:r>
      <w:r w:rsidRPr="005732CF">
        <w:rPr>
          <w:rFonts w:ascii="Times New Roman" w:hAnsi="Times New Roman" w:cs="Times New Roman"/>
          <w:sz w:val="24"/>
          <w:szCs w:val="24"/>
        </w:rPr>
        <w:t xml:space="preserve"> </w:t>
      </w:r>
    </w:p>
    <w:p w:rsidR="001A74F7" w:rsidRPr="005732CF" w:rsidRDefault="006B383D" w:rsidP="006B383D">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In both models, compared to the observed EQ-5D values, </w:t>
      </w:r>
      <w:r w:rsidR="00DD6FEF" w:rsidRPr="005732CF">
        <w:rPr>
          <w:rFonts w:ascii="Times New Roman" w:hAnsi="Times New Roman" w:cs="Times New Roman"/>
          <w:sz w:val="24"/>
          <w:szCs w:val="24"/>
        </w:rPr>
        <w:t xml:space="preserve">mEQ-5D </w:t>
      </w:r>
      <w:r w:rsidRPr="005732CF">
        <w:rPr>
          <w:rFonts w:ascii="Times New Roman" w:hAnsi="Times New Roman" w:cs="Times New Roman"/>
          <w:sz w:val="24"/>
          <w:szCs w:val="24"/>
        </w:rPr>
        <w:t xml:space="preserve">values </w:t>
      </w:r>
      <w:r w:rsidR="00016DBF" w:rsidRPr="005732CF">
        <w:rPr>
          <w:rFonts w:ascii="Times New Roman" w:hAnsi="Times New Roman" w:cs="Times New Roman"/>
          <w:sz w:val="24"/>
          <w:szCs w:val="24"/>
        </w:rPr>
        <w:t xml:space="preserve">expressed </w:t>
      </w:r>
      <w:r w:rsidR="00B37CF5" w:rsidRPr="005732CF">
        <w:rPr>
          <w:rFonts w:ascii="Times New Roman" w:hAnsi="Times New Roman" w:cs="Times New Roman"/>
          <w:sz w:val="24"/>
          <w:szCs w:val="24"/>
        </w:rPr>
        <w:t xml:space="preserve">much lower incremental QALYs (range: </w:t>
      </w:r>
      <w:r w:rsidR="00343CF2" w:rsidRPr="005732CF">
        <w:rPr>
          <w:rFonts w:ascii="Times New Roman" w:hAnsi="Times New Roman" w:cs="Times New Roman"/>
          <w:sz w:val="24"/>
          <w:szCs w:val="24"/>
        </w:rPr>
        <w:t>-14.9% to -33.2%</w:t>
      </w:r>
      <w:r w:rsidR="00B37CF5" w:rsidRPr="005732CF">
        <w:rPr>
          <w:rFonts w:ascii="Times New Roman" w:hAnsi="Times New Roman" w:cs="Times New Roman"/>
          <w:sz w:val="24"/>
          <w:szCs w:val="24"/>
        </w:rPr>
        <w:t>)</w:t>
      </w:r>
      <w:r w:rsidRPr="005732CF">
        <w:rPr>
          <w:rFonts w:ascii="Times New Roman" w:hAnsi="Times New Roman" w:cs="Times New Roman"/>
          <w:sz w:val="24"/>
          <w:szCs w:val="24"/>
        </w:rPr>
        <w:t xml:space="preserve"> and much higher ICERs (range: 17.5% to 49.7%). SF-6D also estimated lower incremental QALYs (-29.0% and -14.9%) and higher ICERs (40.9% and 17.5%) than did </w:t>
      </w:r>
      <w:r w:rsidR="00161D28" w:rsidRPr="005732CF">
        <w:rPr>
          <w:rFonts w:ascii="Times New Roman" w:hAnsi="Times New Roman" w:cs="Times New Roman"/>
          <w:sz w:val="24"/>
          <w:szCs w:val="24"/>
        </w:rPr>
        <w:t xml:space="preserve">the </w:t>
      </w:r>
      <w:r w:rsidRPr="005732CF">
        <w:rPr>
          <w:rFonts w:ascii="Times New Roman" w:hAnsi="Times New Roman" w:cs="Times New Roman"/>
          <w:sz w:val="24"/>
          <w:szCs w:val="24"/>
        </w:rPr>
        <w:t xml:space="preserve">observed EQ-5D. The 95% confidence interval of incremental QALYs and ICERs confirmed the </w:t>
      </w:r>
      <w:r w:rsidR="00D031E4" w:rsidRPr="005732CF">
        <w:rPr>
          <w:rFonts w:ascii="Times New Roman" w:hAnsi="Times New Roman" w:cs="Times New Roman"/>
          <w:sz w:val="24"/>
          <w:szCs w:val="24"/>
        </w:rPr>
        <w:t>lower incremental QALYs and higher ICERs estimated using mEQ-5D and SF-6D</w:t>
      </w:r>
      <w:r w:rsidRPr="005732CF">
        <w:rPr>
          <w:rFonts w:ascii="Times New Roman" w:hAnsi="Times New Roman" w:cs="Times New Roman"/>
          <w:sz w:val="24"/>
          <w:szCs w:val="24"/>
        </w:rPr>
        <w:t>.</w:t>
      </w:r>
    </w:p>
    <w:p w:rsidR="006B383D" w:rsidRPr="005732CF" w:rsidRDefault="006B383D" w:rsidP="006B383D">
      <w:pPr>
        <w:spacing w:after="0" w:line="480" w:lineRule="auto"/>
        <w:rPr>
          <w:rFonts w:ascii="Times New Roman" w:hAnsi="Times New Roman" w:cs="Times New Roman"/>
          <w:b/>
          <w:sz w:val="24"/>
          <w:szCs w:val="24"/>
        </w:rPr>
      </w:pPr>
    </w:p>
    <w:p w:rsidR="00016DBF" w:rsidRPr="005732CF" w:rsidRDefault="001A74F7" w:rsidP="00477C6E">
      <w:pPr>
        <w:spacing w:after="0" w:line="480" w:lineRule="auto"/>
        <w:rPr>
          <w:rFonts w:ascii="Times New Roman" w:hAnsi="Times New Roman" w:cs="Times New Roman"/>
          <w:sz w:val="24"/>
          <w:szCs w:val="24"/>
        </w:rPr>
      </w:pPr>
      <w:r w:rsidRPr="005732CF">
        <w:rPr>
          <w:rFonts w:ascii="Times New Roman" w:hAnsi="Times New Roman" w:cs="Times New Roman"/>
          <w:b/>
          <w:sz w:val="24"/>
          <w:szCs w:val="24"/>
        </w:rPr>
        <w:t>Conclusion</w:t>
      </w:r>
      <w:r w:rsidRPr="005732CF">
        <w:rPr>
          <w:rFonts w:ascii="Times New Roman" w:hAnsi="Times New Roman" w:cs="Times New Roman"/>
          <w:sz w:val="24"/>
          <w:szCs w:val="24"/>
        </w:rPr>
        <w:t xml:space="preserve"> </w:t>
      </w:r>
    </w:p>
    <w:p w:rsidR="00DD6FEF" w:rsidRPr="005732CF" w:rsidRDefault="002C1A6E"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lastRenderedPageBreak/>
        <w:t xml:space="preserve">Compared to </w:t>
      </w:r>
      <w:proofErr w:type="gramStart"/>
      <w:r w:rsidRPr="005732CF">
        <w:rPr>
          <w:rFonts w:ascii="Times New Roman" w:hAnsi="Times New Roman" w:cs="Times New Roman"/>
          <w:sz w:val="24"/>
          <w:szCs w:val="24"/>
        </w:rPr>
        <w:t>observed</w:t>
      </w:r>
      <w:proofErr w:type="gramEnd"/>
      <w:r w:rsidRPr="005732CF">
        <w:rPr>
          <w:rFonts w:ascii="Times New Roman" w:hAnsi="Times New Roman" w:cs="Times New Roman"/>
          <w:sz w:val="24"/>
          <w:szCs w:val="24"/>
        </w:rPr>
        <w:t xml:space="preserve"> EQ-5D, EQ-5D mapped from SF-12 </w:t>
      </w:r>
      <w:r w:rsidR="00DD6FEF" w:rsidRPr="005732CF">
        <w:rPr>
          <w:rFonts w:ascii="Times New Roman" w:hAnsi="Times New Roman" w:cs="Times New Roman"/>
          <w:sz w:val="24"/>
          <w:szCs w:val="24"/>
        </w:rPr>
        <w:t>and SF-6D</w:t>
      </w:r>
      <w:r w:rsidR="007927CD" w:rsidRPr="005732CF">
        <w:rPr>
          <w:rFonts w:ascii="Times New Roman" w:hAnsi="Times New Roman" w:cs="Times New Roman"/>
          <w:sz w:val="24"/>
          <w:szCs w:val="24"/>
        </w:rPr>
        <w:t xml:space="preserve"> </w:t>
      </w:r>
      <w:r w:rsidR="00DD6FEF" w:rsidRPr="005732CF">
        <w:rPr>
          <w:rFonts w:ascii="Times New Roman" w:hAnsi="Times New Roman" w:cs="Times New Roman"/>
          <w:sz w:val="24"/>
          <w:szCs w:val="24"/>
        </w:rPr>
        <w:t xml:space="preserve">would under-estimate the QALYs gained in </w:t>
      </w:r>
      <w:r w:rsidR="006E3DE3" w:rsidRPr="005732CF">
        <w:rPr>
          <w:rFonts w:ascii="Times New Roman" w:hAnsi="Times New Roman" w:cs="Times New Roman"/>
          <w:sz w:val="24"/>
          <w:szCs w:val="24"/>
        </w:rPr>
        <w:t>cost-utility analysis</w:t>
      </w:r>
      <w:r w:rsidR="00EF4A08" w:rsidRPr="005732CF">
        <w:rPr>
          <w:rFonts w:ascii="Times New Roman" w:hAnsi="Times New Roman" w:cs="Times New Roman"/>
          <w:sz w:val="24"/>
          <w:szCs w:val="24"/>
        </w:rPr>
        <w:t xml:space="preserve"> and thus lead to higher ICERs</w:t>
      </w:r>
      <w:r w:rsidR="00DD6FEF" w:rsidRPr="005732CF">
        <w:rPr>
          <w:rFonts w:ascii="Times New Roman" w:hAnsi="Times New Roman" w:cs="Times New Roman"/>
          <w:sz w:val="24"/>
          <w:szCs w:val="24"/>
        </w:rPr>
        <w:t xml:space="preserve">. It would be more sensible to conduct CUA studies using directly collected EQ-5D data and to designate one single preference-based measure as reference case in a jurisdiction to achieve consistency in healthcare </w:t>
      </w:r>
      <w:proofErr w:type="gramStart"/>
      <w:r w:rsidR="00DD6FEF" w:rsidRPr="005732CF">
        <w:rPr>
          <w:rFonts w:ascii="Times New Roman" w:hAnsi="Times New Roman" w:cs="Times New Roman"/>
          <w:sz w:val="24"/>
          <w:szCs w:val="24"/>
        </w:rPr>
        <w:t>decision making</w:t>
      </w:r>
      <w:proofErr w:type="gramEnd"/>
      <w:r w:rsidR="00DD6FEF" w:rsidRPr="005732CF">
        <w:rPr>
          <w:rFonts w:ascii="Times New Roman" w:hAnsi="Times New Roman" w:cs="Times New Roman"/>
          <w:sz w:val="24"/>
          <w:szCs w:val="24"/>
        </w:rPr>
        <w:t xml:space="preserve">. </w:t>
      </w:r>
    </w:p>
    <w:p w:rsidR="00016DBF" w:rsidRPr="005732CF" w:rsidRDefault="00016DBF" w:rsidP="00477C6E">
      <w:pPr>
        <w:spacing w:after="0" w:line="480" w:lineRule="auto"/>
        <w:rPr>
          <w:rFonts w:ascii="Times New Roman" w:hAnsi="Times New Roman" w:cs="Times New Roman"/>
          <w:sz w:val="24"/>
          <w:szCs w:val="24"/>
        </w:rPr>
      </w:pPr>
    </w:p>
    <w:p w:rsidR="001F4314" w:rsidRPr="005732CF" w:rsidRDefault="001F4314" w:rsidP="00477C6E">
      <w:pPr>
        <w:spacing w:after="0" w:line="480" w:lineRule="auto"/>
        <w:rPr>
          <w:rFonts w:ascii="Times New Roman" w:hAnsi="Times New Roman" w:cs="Times New Roman"/>
          <w:sz w:val="24"/>
          <w:szCs w:val="24"/>
        </w:rPr>
      </w:pPr>
      <w:r w:rsidRPr="005732CF">
        <w:rPr>
          <w:rFonts w:ascii="Times New Roman" w:hAnsi="Times New Roman" w:cs="Times New Roman"/>
          <w:b/>
          <w:sz w:val="24"/>
          <w:szCs w:val="24"/>
        </w:rPr>
        <w:t>Key words</w:t>
      </w:r>
      <w:r w:rsidR="006F64CF" w:rsidRPr="005732CF">
        <w:rPr>
          <w:rFonts w:ascii="Times New Roman" w:hAnsi="Times New Roman" w:cs="Times New Roman"/>
          <w:sz w:val="24"/>
          <w:szCs w:val="24"/>
        </w:rPr>
        <w:t xml:space="preserve">: </w:t>
      </w:r>
      <w:r w:rsidR="00863189" w:rsidRPr="005732CF">
        <w:rPr>
          <w:rFonts w:ascii="Times New Roman" w:hAnsi="Times New Roman" w:cs="Times New Roman"/>
          <w:sz w:val="24"/>
          <w:szCs w:val="24"/>
        </w:rPr>
        <w:t>cost effectiveness</w:t>
      </w:r>
      <w:r w:rsidRPr="005732CF">
        <w:rPr>
          <w:rFonts w:ascii="Times New Roman" w:hAnsi="Times New Roman" w:cs="Times New Roman"/>
          <w:sz w:val="24"/>
          <w:szCs w:val="24"/>
        </w:rPr>
        <w:t>; dialysis; EQ-5D; mapping; SF-6D</w:t>
      </w:r>
    </w:p>
    <w:p w:rsidR="00F772C0" w:rsidRPr="005D38A0" w:rsidRDefault="00F772C0" w:rsidP="00477C6E">
      <w:pPr>
        <w:pStyle w:val="Heading1"/>
        <w:spacing w:before="0" w:after="0" w:line="480" w:lineRule="auto"/>
        <w:rPr>
          <w:rFonts w:ascii="Times New Roman" w:hAnsi="Times New Roman" w:cs="Times New Roman"/>
          <w:sz w:val="24"/>
          <w:szCs w:val="24"/>
          <w:lang w:val="en-GB"/>
        </w:rPr>
        <w:sectPr w:rsidR="00F772C0" w:rsidRPr="005D38A0" w:rsidSect="005D38A0">
          <w:pgSz w:w="11906" w:h="16838"/>
          <w:pgMar w:top="1440" w:right="1440" w:bottom="1440" w:left="1440" w:header="708" w:footer="708" w:gutter="0"/>
          <w:cols w:space="708"/>
          <w:docGrid w:linePitch="360"/>
        </w:sectPr>
      </w:pPr>
    </w:p>
    <w:p w:rsidR="00D222B4" w:rsidRPr="005732CF" w:rsidRDefault="00D222B4" w:rsidP="00477C6E">
      <w:pPr>
        <w:pStyle w:val="Heading1"/>
        <w:spacing w:before="0" w:after="0" w:line="480" w:lineRule="auto"/>
        <w:rPr>
          <w:rFonts w:ascii="Times New Roman" w:hAnsi="Times New Roman" w:cs="Times New Roman"/>
          <w:sz w:val="24"/>
          <w:szCs w:val="24"/>
        </w:rPr>
      </w:pPr>
      <w:r w:rsidRPr="005732CF">
        <w:rPr>
          <w:rFonts w:ascii="Times New Roman" w:hAnsi="Times New Roman" w:cs="Times New Roman"/>
          <w:sz w:val="24"/>
          <w:szCs w:val="24"/>
        </w:rPr>
        <w:lastRenderedPageBreak/>
        <w:t xml:space="preserve">Introduction </w:t>
      </w:r>
    </w:p>
    <w:p w:rsidR="00B85573" w:rsidRPr="005732CF" w:rsidRDefault="00B85573" w:rsidP="00477C6E">
      <w:pPr>
        <w:spacing w:after="0" w:line="480" w:lineRule="auto"/>
        <w:rPr>
          <w:rFonts w:ascii="Times New Roman" w:hAnsi="Times New Roman" w:cs="Times New Roman"/>
          <w:sz w:val="24"/>
          <w:szCs w:val="24"/>
        </w:rPr>
      </w:pPr>
    </w:p>
    <w:p w:rsidR="0084288F" w:rsidRPr="005732CF" w:rsidRDefault="00ED7A89"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Estimation </w:t>
      </w:r>
      <w:r w:rsidR="008C12AA" w:rsidRPr="005732CF">
        <w:rPr>
          <w:rFonts w:ascii="Times New Roman" w:hAnsi="Times New Roman" w:cs="Times New Roman"/>
          <w:sz w:val="24"/>
          <w:szCs w:val="24"/>
        </w:rPr>
        <w:t xml:space="preserve">of health utility </w:t>
      </w:r>
      <w:r w:rsidRPr="005732CF">
        <w:rPr>
          <w:rFonts w:ascii="Times New Roman" w:hAnsi="Times New Roman" w:cs="Times New Roman"/>
          <w:sz w:val="24"/>
          <w:szCs w:val="24"/>
        </w:rPr>
        <w:t xml:space="preserve">and quality-adjusted life years (QALYs) </w:t>
      </w:r>
      <w:r w:rsidR="008C12AA" w:rsidRPr="005732CF">
        <w:rPr>
          <w:rFonts w:ascii="Times New Roman" w:hAnsi="Times New Roman" w:cs="Times New Roman"/>
          <w:sz w:val="24"/>
          <w:szCs w:val="24"/>
        </w:rPr>
        <w:t xml:space="preserve">is an important part of cost-utility </w:t>
      </w:r>
      <w:r w:rsidR="00D222B4" w:rsidRPr="005732CF">
        <w:rPr>
          <w:rFonts w:ascii="Times New Roman" w:hAnsi="Times New Roman" w:cs="Times New Roman"/>
          <w:sz w:val="24"/>
          <w:szCs w:val="24"/>
        </w:rPr>
        <w:t xml:space="preserve">analysis (CUA) </w:t>
      </w:r>
      <w:r w:rsidR="00227DBF" w:rsidRPr="005732CF">
        <w:rPr>
          <w:rFonts w:ascii="Times New Roman" w:hAnsi="Times New Roman" w:cs="Times New Roman"/>
          <w:sz w:val="24"/>
          <w:szCs w:val="24"/>
        </w:rPr>
        <w:t>in economic evaluation</w:t>
      </w:r>
      <w:r w:rsidR="001969D4" w:rsidRPr="005732CF">
        <w:rPr>
          <w:rFonts w:ascii="Times New Roman" w:hAnsi="Times New Roman" w:cs="Times New Roman"/>
          <w:sz w:val="24"/>
          <w:szCs w:val="24"/>
        </w:rPr>
        <w:t xml:space="preserve"> </w:t>
      </w:r>
      <w:r w:rsidR="001D7AA8" w:rsidRPr="005732CF">
        <w:rPr>
          <w:rFonts w:ascii="Times New Roman" w:hAnsi="Times New Roman" w:cs="Times New Roman"/>
          <w:sz w:val="24"/>
          <w:szCs w:val="24"/>
        </w:rPr>
        <w:fldChar w:fldCharType="begin">
          <w:fldData xml:space="preserve">PEVuZE5vdGU+PENpdGU+PEF1dGhvcj5XZWluc3RlaW48L0F1dGhvcj48WWVhcj4yMDA5PC9ZZWFy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PEVuZE5vdGU+PENpdGU+PEF1dGhvcj5XZWluc3RlaW48L0F1dGhvcj48WWVhcj4yMDA5PC9ZZWFy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1D7AA8" w:rsidRPr="005732CF">
        <w:rPr>
          <w:rFonts w:ascii="Times New Roman" w:hAnsi="Times New Roman" w:cs="Times New Roman"/>
          <w:sz w:val="24"/>
          <w:szCs w:val="24"/>
        </w:rPr>
      </w:r>
      <w:r w:rsidR="001D7AA8"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 w:tooltip="Weinstein, 2009 #12" w:history="1">
        <w:r w:rsidR="004A2D67" w:rsidRPr="005732CF">
          <w:rPr>
            <w:rFonts w:ascii="Times New Roman" w:hAnsi="Times New Roman" w:cs="Times New Roman"/>
            <w:noProof/>
            <w:sz w:val="24"/>
            <w:szCs w:val="24"/>
          </w:rPr>
          <w:t>1</w:t>
        </w:r>
      </w:hyperlink>
      <w:r w:rsidR="004A2D67" w:rsidRPr="005732CF">
        <w:rPr>
          <w:rFonts w:ascii="Times New Roman" w:hAnsi="Times New Roman" w:cs="Times New Roman"/>
          <w:noProof/>
          <w:sz w:val="24"/>
          <w:szCs w:val="24"/>
        </w:rPr>
        <w:t>]</w:t>
      </w:r>
      <w:r w:rsidR="001D7AA8" w:rsidRPr="005732CF">
        <w:rPr>
          <w:rFonts w:ascii="Times New Roman" w:hAnsi="Times New Roman" w:cs="Times New Roman"/>
          <w:sz w:val="24"/>
          <w:szCs w:val="24"/>
        </w:rPr>
        <w:fldChar w:fldCharType="end"/>
      </w:r>
      <w:r w:rsidR="00D222B4" w:rsidRPr="005732CF">
        <w:rPr>
          <w:rFonts w:ascii="Times New Roman" w:hAnsi="Times New Roman" w:cs="Times New Roman"/>
          <w:sz w:val="24"/>
          <w:szCs w:val="24"/>
        </w:rPr>
        <w:t xml:space="preserve">. </w:t>
      </w:r>
      <w:r w:rsidR="008B29B6" w:rsidRPr="005732CF">
        <w:rPr>
          <w:rFonts w:ascii="Times New Roman" w:hAnsi="Times New Roman" w:cs="Times New Roman"/>
          <w:sz w:val="24"/>
          <w:szCs w:val="24"/>
        </w:rPr>
        <w:t xml:space="preserve">Health utility </w:t>
      </w:r>
      <w:proofErr w:type="gramStart"/>
      <w:r w:rsidR="008B29B6" w:rsidRPr="005732CF">
        <w:rPr>
          <w:rFonts w:ascii="Times New Roman" w:hAnsi="Times New Roman" w:cs="Times New Roman"/>
          <w:sz w:val="24"/>
          <w:szCs w:val="24"/>
        </w:rPr>
        <w:t xml:space="preserve">can be </w:t>
      </w:r>
      <w:r w:rsidR="00BF74E1" w:rsidRPr="005732CF">
        <w:rPr>
          <w:rFonts w:ascii="Times New Roman" w:hAnsi="Times New Roman" w:cs="Times New Roman"/>
          <w:sz w:val="24"/>
          <w:szCs w:val="24"/>
        </w:rPr>
        <w:t>generated</w:t>
      </w:r>
      <w:proofErr w:type="gramEnd"/>
      <w:r w:rsidR="00BF74E1" w:rsidRPr="005732CF">
        <w:rPr>
          <w:rFonts w:ascii="Times New Roman" w:hAnsi="Times New Roman" w:cs="Times New Roman"/>
          <w:sz w:val="24"/>
          <w:szCs w:val="24"/>
        </w:rPr>
        <w:t xml:space="preserve"> from </w:t>
      </w:r>
      <w:r w:rsidR="008B29B6" w:rsidRPr="005732CF">
        <w:rPr>
          <w:rFonts w:ascii="Times New Roman" w:hAnsi="Times New Roman" w:cs="Times New Roman"/>
          <w:sz w:val="24"/>
          <w:szCs w:val="24"/>
        </w:rPr>
        <w:t xml:space="preserve">several preference-based utility measures, of which the </w:t>
      </w:r>
      <w:proofErr w:type="spellStart"/>
      <w:r w:rsidR="008B29B6" w:rsidRPr="005732CF">
        <w:rPr>
          <w:rFonts w:ascii="Times New Roman" w:hAnsi="Times New Roman" w:cs="Times New Roman"/>
          <w:sz w:val="24"/>
          <w:szCs w:val="24"/>
        </w:rPr>
        <w:t>EuroQol</w:t>
      </w:r>
      <w:proofErr w:type="spellEnd"/>
      <w:r w:rsidR="008B29B6" w:rsidRPr="005732CF">
        <w:rPr>
          <w:rFonts w:ascii="Times New Roman" w:hAnsi="Times New Roman" w:cs="Times New Roman"/>
          <w:sz w:val="24"/>
          <w:szCs w:val="24"/>
        </w:rPr>
        <w:t xml:space="preserve"> </w:t>
      </w:r>
      <w:r w:rsidR="00135D86" w:rsidRPr="005732CF">
        <w:rPr>
          <w:rFonts w:ascii="Times New Roman" w:hAnsi="Times New Roman" w:cs="Times New Roman"/>
          <w:sz w:val="24"/>
          <w:szCs w:val="24"/>
        </w:rPr>
        <w:t>5</w:t>
      </w:r>
      <w:r w:rsidR="000A725E" w:rsidRPr="005732CF">
        <w:rPr>
          <w:rFonts w:ascii="Times New Roman" w:hAnsi="Times New Roman" w:cs="Times New Roman"/>
          <w:sz w:val="24"/>
          <w:szCs w:val="24"/>
        </w:rPr>
        <w:t xml:space="preserve">-dimension </w:t>
      </w:r>
      <w:r w:rsidR="008B29B6" w:rsidRPr="005732CF">
        <w:rPr>
          <w:rFonts w:ascii="Times New Roman" w:hAnsi="Times New Roman" w:cs="Times New Roman"/>
          <w:sz w:val="24"/>
          <w:szCs w:val="24"/>
        </w:rPr>
        <w:t>(</w:t>
      </w:r>
      <w:r w:rsidR="00D222B4" w:rsidRPr="005732CF">
        <w:rPr>
          <w:rFonts w:ascii="Times New Roman" w:hAnsi="Times New Roman" w:cs="Times New Roman"/>
          <w:sz w:val="24"/>
          <w:szCs w:val="24"/>
        </w:rPr>
        <w:t>EQ-5D</w:t>
      </w:r>
      <w:r w:rsidR="008B29B6" w:rsidRPr="005732CF">
        <w:rPr>
          <w:rFonts w:ascii="Times New Roman" w:hAnsi="Times New Roman" w:cs="Times New Roman"/>
          <w:sz w:val="24"/>
          <w:szCs w:val="24"/>
        </w:rPr>
        <w:t>)</w:t>
      </w:r>
      <w:r w:rsidR="00D222B4" w:rsidRPr="005732CF">
        <w:rPr>
          <w:rFonts w:ascii="Times New Roman" w:hAnsi="Times New Roman" w:cs="Times New Roman"/>
          <w:sz w:val="24"/>
          <w:szCs w:val="24"/>
        </w:rPr>
        <w:t xml:space="preserve"> is </w:t>
      </w:r>
      <w:r w:rsidR="008B29B6" w:rsidRPr="005732CF">
        <w:rPr>
          <w:rFonts w:ascii="Times New Roman" w:hAnsi="Times New Roman" w:cs="Times New Roman"/>
          <w:sz w:val="24"/>
          <w:szCs w:val="24"/>
        </w:rPr>
        <w:t xml:space="preserve">most </w:t>
      </w:r>
      <w:r w:rsidR="00D222B4" w:rsidRPr="005732CF">
        <w:rPr>
          <w:rFonts w:ascii="Times New Roman" w:hAnsi="Times New Roman" w:cs="Times New Roman"/>
          <w:sz w:val="24"/>
          <w:szCs w:val="24"/>
        </w:rPr>
        <w:t>commonly used</w:t>
      </w:r>
      <w:r w:rsidR="008B29B6" w:rsidRPr="005732CF">
        <w:rPr>
          <w:rFonts w:ascii="Times New Roman" w:hAnsi="Times New Roman" w:cs="Times New Roman"/>
          <w:sz w:val="24"/>
          <w:szCs w:val="24"/>
        </w:rPr>
        <w:t xml:space="preserve">. </w:t>
      </w:r>
      <w:r w:rsidR="001D7AA8" w:rsidRPr="005732CF">
        <w:rPr>
          <w:rFonts w:ascii="Times New Roman" w:hAnsi="Times New Roman" w:cs="Times New Roman"/>
          <w:sz w:val="24"/>
          <w:szCs w:val="24"/>
        </w:rPr>
        <w:t xml:space="preserve">It </w:t>
      </w:r>
      <w:r w:rsidR="00E40A54" w:rsidRPr="005732CF">
        <w:rPr>
          <w:rFonts w:ascii="Times New Roman" w:hAnsi="Times New Roman" w:cs="Times New Roman"/>
          <w:sz w:val="24"/>
          <w:szCs w:val="24"/>
        </w:rPr>
        <w:t>is</w:t>
      </w:r>
      <w:r w:rsidR="001D7AA8" w:rsidRPr="005732CF">
        <w:rPr>
          <w:rFonts w:ascii="Times New Roman" w:hAnsi="Times New Roman" w:cs="Times New Roman"/>
          <w:sz w:val="24"/>
          <w:szCs w:val="24"/>
        </w:rPr>
        <w:t xml:space="preserve"> </w:t>
      </w:r>
      <w:r w:rsidR="0017740D" w:rsidRPr="005732CF">
        <w:rPr>
          <w:rFonts w:ascii="Times New Roman" w:hAnsi="Times New Roman" w:cs="Times New Roman"/>
          <w:sz w:val="24"/>
          <w:szCs w:val="24"/>
        </w:rPr>
        <w:t xml:space="preserve">the </w:t>
      </w:r>
      <w:r w:rsidR="001D7AA8" w:rsidRPr="005732CF">
        <w:rPr>
          <w:rFonts w:ascii="Times New Roman" w:hAnsi="Times New Roman" w:cs="Times New Roman"/>
          <w:sz w:val="24"/>
          <w:szCs w:val="24"/>
        </w:rPr>
        <w:t xml:space="preserve">preferred instrument of National Institute for Health and Care Excellence (NICE) in England for QALY estimation </w:t>
      </w:r>
      <w:r w:rsidR="001D7AA8"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&lt;EndNote&gt;&lt;Cite&gt;&lt;Author&gt;NICE&lt;/Author&gt;&lt;Year&gt;2013&lt;/Year&gt;&lt;RecNum&gt;26&lt;/RecNum&gt;&lt;DisplayText&gt;[2]&lt;/DisplayText&gt;&lt;record&gt;&lt;rec-number&gt;26&lt;/rec-number&gt;&lt;foreign-keys&gt;&lt;key app="EN" db-id="stf09d5fb2we9se5v2qpfwduepv002a2092s" timestamp="1512985625"&gt;26&lt;/key&gt;&lt;/foreign-keys&gt;&lt;ref-type name="Web Page"&gt;12&lt;/ref-type&gt;&lt;contributors&gt;&lt;authors&gt;&lt;author&gt;NICE&lt;/author&gt;&lt;/authors&gt;&lt;/contributors&gt;&lt;titles&gt;&lt;title&gt;NICE Guide to the methods of technology appraisal 2013&lt;/title&gt;&lt;/titles&gt;&lt;volume&gt;2017&lt;/volume&gt;&lt;number&gt;August 15, 2017&lt;/number&gt;&lt;dates&gt;&lt;year&gt;2013&lt;/year&gt;&lt;/dates&gt;&lt;urls&gt;&lt;related-urls&gt;&lt;url&gt;https://www.nice.org.uk/process/pmg9/chapter/the-reference-case#measuring-and-valuing-health-effects&lt;/url&gt;&lt;/related-urls&gt;&lt;/urls&gt;&lt;/record&gt;&lt;/Cite&gt;&lt;/EndNote&gt;</w:instrText>
      </w:r>
      <w:r w:rsidR="001D7AA8"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 w:tooltip="NICE, 2013 #26" w:history="1">
        <w:r w:rsidR="004A2D67" w:rsidRPr="005732CF">
          <w:rPr>
            <w:rFonts w:ascii="Times New Roman" w:hAnsi="Times New Roman" w:cs="Times New Roman"/>
            <w:noProof/>
            <w:sz w:val="24"/>
            <w:szCs w:val="24"/>
          </w:rPr>
          <w:t>2</w:t>
        </w:r>
      </w:hyperlink>
      <w:r w:rsidR="004A2D67" w:rsidRPr="005732CF">
        <w:rPr>
          <w:rFonts w:ascii="Times New Roman" w:hAnsi="Times New Roman" w:cs="Times New Roman"/>
          <w:noProof/>
          <w:sz w:val="24"/>
          <w:szCs w:val="24"/>
        </w:rPr>
        <w:t>]</w:t>
      </w:r>
      <w:r w:rsidR="001D7AA8" w:rsidRPr="005732CF">
        <w:rPr>
          <w:rFonts w:ascii="Times New Roman" w:hAnsi="Times New Roman" w:cs="Times New Roman"/>
          <w:sz w:val="24"/>
          <w:szCs w:val="24"/>
        </w:rPr>
        <w:fldChar w:fldCharType="end"/>
      </w:r>
      <w:r w:rsidR="001D7AA8" w:rsidRPr="005732CF">
        <w:rPr>
          <w:rFonts w:ascii="Times New Roman" w:hAnsi="Times New Roman" w:cs="Times New Roman"/>
          <w:sz w:val="24"/>
          <w:szCs w:val="24"/>
        </w:rPr>
        <w:t xml:space="preserve"> and also being recommended or accepted by health technology assessment </w:t>
      </w:r>
      <w:r w:rsidR="0084288F" w:rsidRPr="005732CF">
        <w:rPr>
          <w:rFonts w:ascii="Times New Roman" w:hAnsi="Times New Roman" w:cs="Times New Roman"/>
          <w:sz w:val="24"/>
          <w:szCs w:val="24"/>
        </w:rPr>
        <w:t>(HTA) agen</w:t>
      </w:r>
      <w:r w:rsidR="001D7AA8" w:rsidRPr="005732CF">
        <w:rPr>
          <w:rFonts w:ascii="Times New Roman" w:hAnsi="Times New Roman" w:cs="Times New Roman"/>
          <w:sz w:val="24"/>
          <w:szCs w:val="24"/>
        </w:rPr>
        <w:t xml:space="preserve">cies of many other countries </w:t>
      </w:r>
      <w:r w:rsidR="001D7AA8" w:rsidRPr="005732CF">
        <w:rPr>
          <w:rFonts w:ascii="Times New Roman" w:hAnsi="Times New Roman" w:cs="Times New Roman"/>
          <w:sz w:val="24"/>
          <w:szCs w:val="24"/>
        </w:rPr>
        <w:fldChar w:fldCharType="begin">
          <w:fldData xml:space="preserve">PEVuZE5vdGU+PENpdGU+PEF1dGhvcj5DQURUSDwvQXV0aG9yPjxSZWNOdW0+Mzk8L1JlY051bT48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PEVuZE5vdGU+PENpdGU+PEF1dGhvcj5DQURUSDwvQXV0aG9yPjxSZWNOdW0+Mzk8L1JlY051bT48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1D7AA8" w:rsidRPr="005732CF">
        <w:rPr>
          <w:rFonts w:ascii="Times New Roman" w:hAnsi="Times New Roman" w:cs="Times New Roman"/>
          <w:sz w:val="24"/>
          <w:szCs w:val="24"/>
        </w:rPr>
      </w:r>
      <w:r w:rsidR="001D7AA8"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 w:tooltip="CADTH,  #39" w:history="1">
        <w:r w:rsidR="004A2D67" w:rsidRPr="005732CF">
          <w:rPr>
            <w:rFonts w:ascii="Times New Roman" w:hAnsi="Times New Roman" w:cs="Times New Roman"/>
            <w:noProof/>
            <w:sz w:val="24"/>
            <w:szCs w:val="24"/>
          </w:rPr>
          <w:t>3-5</w:t>
        </w:r>
      </w:hyperlink>
      <w:r w:rsidR="004A2D67" w:rsidRPr="005732CF">
        <w:rPr>
          <w:rFonts w:ascii="Times New Roman" w:hAnsi="Times New Roman" w:cs="Times New Roman"/>
          <w:noProof/>
          <w:sz w:val="24"/>
          <w:szCs w:val="24"/>
        </w:rPr>
        <w:t>]</w:t>
      </w:r>
      <w:r w:rsidR="001D7AA8" w:rsidRPr="005732CF">
        <w:rPr>
          <w:rFonts w:ascii="Times New Roman" w:hAnsi="Times New Roman" w:cs="Times New Roman"/>
          <w:sz w:val="24"/>
          <w:szCs w:val="24"/>
        </w:rPr>
        <w:fldChar w:fldCharType="end"/>
      </w:r>
      <w:r w:rsidR="001D7AA8" w:rsidRPr="005732CF">
        <w:rPr>
          <w:rFonts w:ascii="Times New Roman" w:hAnsi="Times New Roman" w:cs="Times New Roman"/>
          <w:sz w:val="24"/>
          <w:szCs w:val="24"/>
        </w:rPr>
        <w:t xml:space="preserve">. Where </w:t>
      </w:r>
      <w:r w:rsidR="00BF74E1" w:rsidRPr="005732CF">
        <w:rPr>
          <w:rFonts w:ascii="Times New Roman" w:hAnsi="Times New Roman" w:cs="Times New Roman"/>
          <w:sz w:val="24"/>
          <w:szCs w:val="24"/>
        </w:rPr>
        <w:t xml:space="preserve">desirable </w:t>
      </w:r>
      <w:r w:rsidR="000D1F94" w:rsidRPr="005732CF">
        <w:rPr>
          <w:rFonts w:ascii="Times New Roman" w:hAnsi="Times New Roman" w:cs="Times New Roman"/>
          <w:sz w:val="24"/>
          <w:szCs w:val="24"/>
        </w:rPr>
        <w:t xml:space="preserve">utility data </w:t>
      </w:r>
      <w:proofErr w:type="gramStart"/>
      <w:r w:rsidR="00BF74E1" w:rsidRPr="005732CF">
        <w:rPr>
          <w:rFonts w:ascii="Times New Roman" w:hAnsi="Times New Roman" w:cs="Times New Roman"/>
          <w:sz w:val="24"/>
          <w:szCs w:val="24"/>
        </w:rPr>
        <w:t xml:space="preserve">were </w:t>
      </w:r>
      <w:r w:rsidR="000D1F94" w:rsidRPr="005732CF">
        <w:rPr>
          <w:rFonts w:ascii="Times New Roman" w:hAnsi="Times New Roman" w:cs="Times New Roman"/>
          <w:sz w:val="24"/>
          <w:szCs w:val="24"/>
        </w:rPr>
        <w:t>not collected</w:t>
      </w:r>
      <w:proofErr w:type="gramEnd"/>
      <w:r w:rsidR="000D1F94" w:rsidRPr="005732CF">
        <w:rPr>
          <w:rFonts w:ascii="Times New Roman" w:hAnsi="Times New Roman" w:cs="Times New Roman"/>
          <w:sz w:val="24"/>
          <w:szCs w:val="24"/>
        </w:rPr>
        <w:t xml:space="preserve">, </w:t>
      </w:r>
      <w:r w:rsidR="00DA4B65" w:rsidRPr="005732CF">
        <w:rPr>
          <w:rFonts w:ascii="Times New Roman" w:hAnsi="Times New Roman" w:cs="Times New Roman"/>
          <w:sz w:val="24"/>
          <w:szCs w:val="24"/>
        </w:rPr>
        <w:t>there is a need to</w:t>
      </w:r>
      <w:r w:rsidR="001D7AA8" w:rsidRPr="005732CF">
        <w:rPr>
          <w:rFonts w:ascii="Times New Roman" w:hAnsi="Times New Roman" w:cs="Times New Roman"/>
          <w:sz w:val="24"/>
          <w:szCs w:val="24"/>
        </w:rPr>
        <w:t xml:space="preserve"> </w:t>
      </w:r>
      <w:r w:rsidR="00E40A54" w:rsidRPr="005732CF">
        <w:rPr>
          <w:rFonts w:ascii="Times New Roman" w:hAnsi="Times New Roman" w:cs="Times New Roman"/>
          <w:sz w:val="24"/>
          <w:szCs w:val="24"/>
        </w:rPr>
        <w:t>map</w:t>
      </w:r>
      <w:r w:rsidR="001D7AA8" w:rsidRPr="005732CF">
        <w:rPr>
          <w:rFonts w:ascii="Times New Roman" w:hAnsi="Times New Roman" w:cs="Times New Roman"/>
          <w:sz w:val="24"/>
          <w:szCs w:val="24"/>
        </w:rPr>
        <w:t xml:space="preserve"> </w:t>
      </w:r>
      <w:r w:rsidR="00DA4B65" w:rsidRPr="005732CF">
        <w:rPr>
          <w:rFonts w:ascii="Times New Roman" w:hAnsi="Times New Roman" w:cs="Times New Roman"/>
          <w:sz w:val="24"/>
          <w:szCs w:val="24"/>
        </w:rPr>
        <w:t xml:space="preserve">EQ-5D data </w:t>
      </w:r>
      <w:r w:rsidR="001D7AA8" w:rsidRPr="005732CF">
        <w:rPr>
          <w:rFonts w:ascii="Times New Roman" w:hAnsi="Times New Roman" w:cs="Times New Roman"/>
          <w:sz w:val="24"/>
          <w:szCs w:val="24"/>
        </w:rPr>
        <w:t xml:space="preserve">from </w:t>
      </w:r>
      <w:r w:rsidR="00156A23" w:rsidRPr="005732CF">
        <w:rPr>
          <w:rFonts w:ascii="Times New Roman" w:hAnsi="Times New Roman" w:cs="Times New Roman"/>
          <w:sz w:val="24"/>
          <w:szCs w:val="24"/>
        </w:rPr>
        <w:t xml:space="preserve">other patient reported outcome instruments </w:t>
      </w:r>
      <w:r w:rsidR="001D7AA8"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1D7AA8" w:rsidRPr="005732CF">
        <w:rPr>
          <w:rFonts w:ascii="Times New Roman" w:hAnsi="Times New Roman" w:cs="Times New Roman"/>
          <w:sz w:val="24"/>
          <w:szCs w:val="24"/>
        </w:rPr>
      </w:r>
      <w:r w:rsidR="001D7AA8"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6" w:tooltip="Longworth, 2013 #14" w:history="1">
        <w:r w:rsidR="004A2D67" w:rsidRPr="005732CF">
          <w:rPr>
            <w:rFonts w:ascii="Times New Roman" w:hAnsi="Times New Roman" w:cs="Times New Roman"/>
            <w:noProof/>
            <w:sz w:val="24"/>
            <w:szCs w:val="24"/>
          </w:rPr>
          <w:t>6</w:t>
        </w:r>
      </w:hyperlink>
      <w:r w:rsidR="004A2D67" w:rsidRPr="005732CF">
        <w:rPr>
          <w:rFonts w:ascii="Times New Roman" w:hAnsi="Times New Roman" w:cs="Times New Roman"/>
          <w:noProof/>
          <w:sz w:val="24"/>
          <w:szCs w:val="24"/>
        </w:rPr>
        <w:t>]</w:t>
      </w:r>
      <w:r w:rsidR="001D7AA8" w:rsidRPr="005732CF">
        <w:rPr>
          <w:rFonts w:ascii="Times New Roman" w:hAnsi="Times New Roman" w:cs="Times New Roman"/>
          <w:sz w:val="24"/>
          <w:szCs w:val="24"/>
        </w:rPr>
        <w:fldChar w:fldCharType="end"/>
      </w:r>
      <w:r w:rsidR="00E40A54" w:rsidRPr="005732CF">
        <w:rPr>
          <w:rFonts w:ascii="Times New Roman" w:hAnsi="Times New Roman" w:cs="Times New Roman"/>
          <w:sz w:val="24"/>
          <w:szCs w:val="24"/>
        </w:rPr>
        <w:t>. Th</w:t>
      </w:r>
      <w:r w:rsidR="00893994" w:rsidRPr="005732CF">
        <w:rPr>
          <w:rFonts w:ascii="Times New Roman" w:hAnsi="Times New Roman" w:cs="Times New Roman"/>
          <w:sz w:val="24"/>
          <w:szCs w:val="24"/>
        </w:rPr>
        <w:t>e</w:t>
      </w:r>
      <w:r w:rsidR="00E40A54" w:rsidRPr="005732CF">
        <w:rPr>
          <w:rFonts w:ascii="Times New Roman" w:hAnsi="Times New Roman" w:cs="Times New Roman"/>
          <w:sz w:val="24"/>
          <w:szCs w:val="24"/>
        </w:rPr>
        <w:t xml:space="preserve"> mapping approach has been e</w:t>
      </w:r>
      <w:r w:rsidR="00D222B4" w:rsidRPr="005732CF">
        <w:rPr>
          <w:rFonts w:ascii="Times New Roman" w:hAnsi="Times New Roman" w:cs="Times New Roman"/>
          <w:sz w:val="24"/>
          <w:szCs w:val="24"/>
        </w:rPr>
        <w:t xml:space="preserve">ndorsed by NICE </w:t>
      </w:r>
      <w:r w:rsidR="001D7AA8" w:rsidRPr="005732CF">
        <w:rPr>
          <w:rFonts w:ascii="Times New Roman" w:hAnsi="Times New Roman" w:cs="Times New Roman"/>
          <w:sz w:val="24"/>
          <w:szCs w:val="24"/>
        </w:rPr>
        <w:fldChar w:fldCharType="begin">
          <w:fldData xml:space="preserve">PEVuZE5vdGU+PENpdGU+PEF1dGhvcj5PYnJhZG92aWM8L0F1dGhvcj48WWVhcj4yMDEzPC9ZZWFy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PEVuZE5vdGU+PENpdGU+PEF1dGhvcj5PYnJhZG92aWM8L0F1dGhvcj48WWVhcj4yMDEzPC9ZZWFy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1D7AA8" w:rsidRPr="005732CF">
        <w:rPr>
          <w:rFonts w:ascii="Times New Roman" w:hAnsi="Times New Roman" w:cs="Times New Roman"/>
          <w:sz w:val="24"/>
          <w:szCs w:val="24"/>
        </w:rPr>
      </w:r>
      <w:r w:rsidR="001D7AA8"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7" w:tooltip="Obradovic, 2013 #288" w:history="1">
        <w:r w:rsidR="004A2D67" w:rsidRPr="005732CF">
          <w:rPr>
            <w:rFonts w:ascii="Times New Roman" w:hAnsi="Times New Roman" w:cs="Times New Roman"/>
            <w:noProof/>
            <w:sz w:val="24"/>
            <w:szCs w:val="24"/>
          </w:rPr>
          <w:t>7</w:t>
        </w:r>
      </w:hyperlink>
      <w:r w:rsidR="004A2D67" w:rsidRPr="005732CF">
        <w:rPr>
          <w:rFonts w:ascii="Times New Roman" w:hAnsi="Times New Roman" w:cs="Times New Roman"/>
          <w:noProof/>
          <w:sz w:val="24"/>
          <w:szCs w:val="24"/>
        </w:rPr>
        <w:t>]</w:t>
      </w:r>
      <w:r w:rsidR="001D7AA8" w:rsidRPr="005732CF">
        <w:rPr>
          <w:rFonts w:ascii="Times New Roman" w:hAnsi="Times New Roman" w:cs="Times New Roman"/>
          <w:sz w:val="24"/>
          <w:szCs w:val="24"/>
        </w:rPr>
        <w:fldChar w:fldCharType="end"/>
      </w:r>
      <w:r w:rsidR="00D222B4" w:rsidRPr="005732CF">
        <w:rPr>
          <w:rFonts w:ascii="Times New Roman" w:hAnsi="Times New Roman" w:cs="Times New Roman"/>
          <w:sz w:val="24"/>
          <w:szCs w:val="24"/>
        </w:rPr>
        <w:t xml:space="preserve"> for use in cases where EQ-5D data are not available</w:t>
      </w:r>
      <w:r w:rsidR="00E40A54" w:rsidRPr="005732CF">
        <w:rPr>
          <w:rFonts w:ascii="Times New Roman" w:hAnsi="Times New Roman" w:cs="Times New Roman"/>
          <w:sz w:val="24"/>
          <w:szCs w:val="24"/>
        </w:rPr>
        <w:t xml:space="preserve"> and </w:t>
      </w:r>
      <w:r w:rsidR="000A725E" w:rsidRPr="005732CF">
        <w:rPr>
          <w:rFonts w:ascii="Times New Roman" w:hAnsi="Times New Roman" w:cs="Times New Roman"/>
          <w:sz w:val="24"/>
          <w:szCs w:val="24"/>
        </w:rPr>
        <w:t xml:space="preserve">is </w:t>
      </w:r>
      <w:r w:rsidR="0017740D" w:rsidRPr="005732CF">
        <w:rPr>
          <w:rFonts w:ascii="Times New Roman" w:hAnsi="Times New Roman" w:cs="Times New Roman"/>
          <w:sz w:val="24"/>
          <w:szCs w:val="24"/>
        </w:rPr>
        <w:t xml:space="preserve">increasingly popular </w:t>
      </w:r>
      <w:proofErr w:type="gramStart"/>
      <w:r w:rsidR="0017740D" w:rsidRPr="005732CF">
        <w:rPr>
          <w:rFonts w:ascii="Times New Roman" w:hAnsi="Times New Roman" w:cs="Times New Roman"/>
          <w:sz w:val="24"/>
          <w:szCs w:val="24"/>
        </w:rPr>
        <w:t xml:space="preserve">for the purpose </w:t>
      </w:r>
      <w:r w:rsidR="002C369E" w:rsidRPr="005732CF">
        <w:rPr>
          <w:rFonts w:ascii="Times New Roman" w:hAnsi="Times New Roman" w:cs="Times New Roman"/>
          <w:sz w:val="24"/>
          <w:szCs w:val="24"/>
        </w:rPr>
        <w:t>of</w:t>
      </w:r>
      <w:proofErr w:type="gramEnd"/>
      <w:r w:rsidR="0017740D" w:rsidRPr="005732CF">
        <w:rPr>
          <w:rFonts w:ascii="Times New Roman" w:hAnsi="Times New Roman" w:cs="Times New Roman"/>
          <w:sz w:val="24"/>
          <w:szCs w:val="24"/>
        </w:rPr>
        <w:t xml:space="preserve"> </w:t>
      </w:r>
      <w:r w:rsidR="00D222B4" w:rsidRPr="005732CF">
        <w:rPr>
          <w:rFonts w:ascii="Times New Roman" w:hAnsi="Times New Roman" w:cs="Times New Roman"/>
          <w:sz w:val="24"/>
          <w:szCs w:val="24"/>
        </w:rPr>
        <w:t xml:space="preserve">estimating QALYs in </w:t>
      </w:r>
      <w:r w:rsidR="00E40A54" w:rsidRPr="005732CF">
        <w:rPr>
          <w:rFonts w:ascii="Times New Roman" w:hAnsi="Times New Roman" w:cs="Times New Roman"/>
          <w:sz w:val="24"/>
          <w:szCs w:val="24"/>
        </w:rPr>
        <w:t>CUAs</w:t>
      </w:r>
      <w:r w:rsidR="000A725E" w:rsidRPr="005732CF">
        <w:rPr>
          <w:rFonts w:ascii="Times New Roman" w:hAnsi="Times New Roman" w:cs="Times New Roman"/>
          <w:sz w:val="24"/>
          <w:szCs w:val="24"/>
        </w:rPr>
        <w:t xml:space="preserve"> </w:t>
      </w:r>
      <w:r w:rsidR="000A725E"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0A725E" w:rsidRPr="005732CF">
        <w:rPr>
          <w:rFonts w:ascii="Times New Roman" w:hAnsi="Times New Roman" w:cs="Times New Roman"/>
          <w:sz w:val="24"/>
          <w:szCs w:val="24"/>
        </w:rPr>
      </w:r>
      <w:r w:rsidR="000A725E"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6" w:tooltip="Longworth, 2013 #14" w:history="1">
        <w:r w:rsidR="004A2D67" w:rsidRPr="005732CF">
          <w:rPr>
            <w:rFonts w:ascii="Times New Roman" w:hAnsi="Times New Roman" w:cs="Times New Roman"/>
            <w:noProof/>
            <w:sz w:val="24"/>
            <w:szCs w:val="24"/>
          </w:rPr>
          <w:t>6</w:t>
        </w:r>
      </w:hyperlink>
      <w:r w:rsidR="004A2D67" w:rsidRPr="005732CF">
        <w:rPr>
          <w:rFonts w:ascii="Times New Roman" w:hAnsi="Times New Roman" w:cs="Times New Roman"/>
          <w:noProof/>
          <w:sz w:val="24"/>
          <w:szCs w:val="24"/>
        </w:rPr>
        <w:t>]</w:t>
      </w:r>
      <w:r w:rsidR="000A725E" w:rsidRPr="005732CF">
        <w:rPr>
          <w:rFonts w:ascii="Times New Roman" w:hAnsi="Times New Roman" w:cs="Times New Roman"/>
          <w:sz w:val="24"/>
          <w:szCs w:val="24"/>
        </w:rPr>
        <w:fldChar w:fldCharType="end"/>
      </w:r>
      <w:r w:rsidR="00D222B4" w:rsidRPr="005732CF">
        <w:rPr>
          <w:rFonts w:ascii="Times New Roman" w:hAnsi="Times New Roman" w:cs="Times New Roman"/>
          <w:sz w:val="24"/>
          <w:szCs w:val="24"/>
        </w:rPr>
        <w:t xml:space="preserve">. </w:t>
      </w:r>
    </w:p>
    <w:p w:rsidR="0084288F" w:rsidRPr="005732CF" w:rsidRDefault="0084288F" w:rsidP="00477C6E">
      <w:pPr>
        <w:spacing w:after="0" w:line="480" w:lineRule="auto"/>
        <w:rPr>
          <w:rFonts w:ascii="Times New Roman" w:hAnsi="Times New Roman" w:cs="Times New Roman"/>
          <w:sz w:val="24"/>
          <w:szCs w:val="24"/>
        </w:rPr>
      </w:pPr>
    </w:p>
    <w:p w:rsidR="00A74B2F" w:rsidRPr="005732CF" w:rsidRDefault="0084288F" w:rsidP="00477C6E">
      <w:pPr>
        <w:spacing w:after="0" w:line="480" w:lineRule="auto"/>
        <w:rPr>
          <w:rFonts w:ascii="Times New Roman" w:hAnsi="Times New Roman" w:cs="Times New Roman"/>
          <w:sz w:val="24"/>
          <w:szCs w:val="24"/>
        </w:rPr>
      </w:pPr>
      <w:bookmarkStart w:id="0" w:name="bbib1"/>
      <w:r w:rsidRPr="005732CF">
        <w:rPr>
          <w:rFonts w:ascii="Times New Roman" w:hAnsi="Times New Roman" w:cs="Times New Roman"/>
          <w:sz w:val="24"/>
          <w:szCs w:val="24"/>
        </w:rPr>
        <w:t xml:space="preserve">There are various </w:t>
      </w:r>
      <w:r w:rsidR="00E40A54" w:rsidRPr="005732CF">
        <w:rPr>
          <w:rFonts w:ascii="Times New Roman" w:hAnsi="Times New Roman" w:cs="Times New Roman"/>
          <w:sz w:val="24"/>
          <w:szCs w:val="24"/>
        </w:rPr>
        <w:t xml:space="preserve">mapping </w:t>
      </w:r>
      <w:r w:rsidR="00E70C95" w:rsidRPr="005732CF">
        <w:rPr>
          <w:rFonts w:ascii="Times New Roman" w:hAnsi="Times New Roman" w:cs="Times New Roman"/>
          <w:sz w:val="24"/>
          <w:szCs w:val="24"/>
        </w:rPr>
        <w:t>algorithms</w:t>
      </w:r>
      <w:r w:rsidRPr="005732CF">
        <w:rPr>
          <w:rFonts w:ascii="Times New Roman" w:hAnsi="Times New Roman" w:cs="Times New Roman"/>
          <w:sz w:val="24"/>
          <w:szCs w:val="24"/>
        </w:rPr>
        <w:t xml:space="preserve"> available</w:t>
      </w:r>
      <w:r w:rsidR="00DA4B65" w:rsidRPr="005732CF">
        <w:rPr>
          <w:rFonts w:ascii="Times New Roman" w:hAnsi="Times New Roman" w:cs="Times New Roman"/>
          <w:sz w:val="24"/>
          <w:szCs w:val="24"/>
        </w:rPr>
        <w:t xml:space="preserve">. The “source” predictive measures used to map to EQ-5D could be condition-specific quality of life measures (such as </w:t>
      </w:r>
      <w:r w:rsidR="00A51223" w:rsidRPr="005732CF">
        <w:rPr>
          <w:rFonts w:ascii="Times New Roman" w:hAnsi="Times New Roman" w:cs="Times New Roman"/>
          <w:sz w:val="24"/>
          <w:szCs w:val="24"/>
        </w:rPr>
        <w:t xml:space="preserve">EORTC QLQ-C30 for cancer patients </w:t>
      </w:r>
      <w:r w:rsidR="00A51223" w:rsidRPr="005732CF">
        <w:rPr>
          <w:rFonts w:ascii="Times New Roman" w:hAnsi="Times New Roman" w:cs="Times New Roman"/>
          <w:sz w:val="24"/>
          <w:szCs w:val="24"/>
        </w:rPr>
        <w:fldChar w:fldCharType="begin">
          <w:fldData xml:space="preserve">PEVuZE5vdGU+PENpdGU+PEF1dGhvcj5Eb2JsZTwvQXV0aG9yPjxZZWFyPjIwMTY8L1llYXI+PFJl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PEVuZE5vdGU+PENpdGU+PEF1dGhvcj5Eb2JsZTwvQXV0aG9yPjxZZWFyPjIwMTY8L1llYXI+PFJl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A51223" w:rsidRPr="005732CF">
        <w:rPr>
          <w:rFonts w:ascii="Times New Roman" w:hAnsi="Times New Roman" w:cs="Times New Roman"/>
          <w:sz w:val="24"/>
          <w:szCs w:val="24"/>
        </w:rPr>
      </w:r>
      <w:r w:rsidR="00A51223"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8" w:tooltip="Doble, 2016 #7" w:history="1">
        <w:r w:rsidR="004A2D67" w:rsidRPr="005732CF">
          <w:rPr>
            <w:rFonts w:ascii="Times New Roman" w:hAnsi="Times New Roman" w:cs="Times New Roman"/>
            <w:noProof/>
            <w:sz w:val="24"/>
            <w:szCs w:val="24"/>
          </w:rPr>
          <w:t>8</w:t>
        </w:r>
      </w:hyperlink>
      <w:r w:rsidR="004A2D67" w:rsidRPr="005732CF">
        <w:rPr>
          <w:rFonts w:ascii="Times New Roman" w:hAnsi="Times New Roman" w:cs="Times New Roman"/>
          <w:noProof/>
          <w:sz w:val="24"/>
          <w:szCs w:val="24"/>
        </w:rPr>
        <w:t>]</w:t>
      </w:r>
      <w:r w:rsidR="00A51223" w:rsidRPr="005732CF">
        <w:rPr>
          <w:rFonts w:ascii="Times New Roman" w:hAnsi="Times New Roman" w:cs="Times New Roman"/>
          <w:sz w:val="24"/>
          <w:szCs w:val="24"/>
        </w:rPr>
        <w:fldChar w:fldCharType="end"/>
      </w:r>
      <w:r w:rsidR="00DA4B65" w:rsidRPr="005732CF">
        <w:rPr>
          <w:rFonts w:ascii="Times New Roman" w:hAnsi="Times New Roman" w:cs="Times New Roman"/>
          <w:sz w:val="24"/>
          <w:szCs w:val="24"/>
        </w:rPr>
        <w:t xml:space="preserve">), </w:t>
      </w:r>
      <w:r w:rsidR="000A725E" w:rsidRPr="005732CF">
        <w:rPr>
          <w:rFonts w:ascii="Times New Roman" w:hAnsi="Times New Roman" w:cs="Times New Roman"/>
          <w:sz w:val="24"/>
          <w:szCs w:val="24"/>
        </w:rPr>
        <w:t>generic quality of life measures</w:t>
      </w:r>
      <w:r w:rsidR="00DA4B65" w:rsidRPr="005732CF">
        <w:rPr>
          <w:rFonts w:ascii="Times New Roman" w:hAnsi="Times New Roman" w:cs="Times New Roman"/>
          <w:sz w:val="24"/>
          <w:szCs w:val="24"/>
        </w:rPr>
        <w:t xml:space="preserve"> (such as </w:t>
      </w:r>
      <w:r w:rsidR="00AA3F7C" w:rsidRPr="005732CF">
        <w:rPr>
          <w:rFonts w:ascii="Times New Roman" w:hAnsi="Times New Roman" w:cs="Times New Roman"/>
          <w:sz w:val="24"/>
          <w:szCs w:val="24"/>
        </w:rPr>
        <w:t>Short Form 12-item</w:t>
      </w:r>
      <w:r w:rsidR="00DA4B65" w:rsidRPr="005732CF">
        <w:rPr>
          <w:rFonts w:ascii="Times New Roman" w:hAnsi="Times New Roman" w:cs="Times New Roman"/>
          <w:sz w:val="24"/>
          <w:szCs w:val="24"/>
        </w:rPr>
        <w:t xml:space="preserve"> </w:t>
      </w:r>
      <w:r w:rsidR="00AA3F7C" w:rsidRPr="005732CF">
        <w:rPr>
          <w:rFonts w:ascii="Times New Roman" w:hAnsi="Times New Roman" w:cs="Times New Roman"/>
          <w:sz w:val="24"/>
          <w:szCs w:val="24"/>
        </w:rPr>
        <w:t>(SF-12</w:t>
      </w:r>
      <w:r w:rsidR="00DA4B65" w:rsidRPr="005732CF">
        <w:rPr>
          <w:rFonts w:ascii="Times New Roman" w:hAnsi="Times New Roman" w:cs="Times New Roman"/>
          <w:sz w:val="24"/>
          <w:szCs w:val="24"/>
        </w:rPr>
        <w:t>)</w:t>
      </w:r>
      <w:r w:rsidR="00A51223" w:rsidRPr="005732CF">
        <w:rPr>
          <w:rFonts w:ascii="Times New Roman" w:hAnsi="Times New Roman" w:cs="Times New Roman"/>
          <w:sz w:val="24"/>
          <w:szCs w:val="24"/>
        </w:rPr>
        <w:t xml:space="preserve"> </w:t>
      </w:r>
      <w:r w:rsidR="00A51223"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&lt;EndNote&gt;&lt;Cite&gt;&lt;Author&gt;Franks&lt;/Author&gt;&lt;Year&gt;2004&lt;/Year&gt;&lt;RecNum&gt;21&lt;/RecNum&gt;&lt;DisplayText&gt;[9]&lt;/DisplayText&gt;&lt;record&gt;&lt;rec-number&gt;21&lt;/rec-number&gt;&lt;foreign-keys&gt;&lt;key app="EN" db-id="f5apws00t2tz91ep5a4xet57r2zzerv5pe2f" timestamp="1479133942"&gt;21&lt;/key&gt;&lt;/foreign-keys&gt;&lt;ref-type name="Journal Article"&gt;17&lt;/ref-type&gt;&lt;contributors&gt;&lt;authors&gt;&lt;author&gt;Franks, P.&lt;/author&gt;&lt;author&gt;Lubetkin, E. I.&lt;/author&gt;&lt;author&gt;Gold, M. R.&lt;/author&gt;&lt;author&gt;Tancredi, D. J.&lt;/author&gt;&lt;author&gt;Jia, H.&lt;/author&gt;&lt;/authors&gt;&lt;/contributors&gt;&lt;auth-address&gt;Department of Family and Community Medicine, Center for Health Services Research in Primary Care, University of California, Davis, Sacramento 95817, USA. pfranks@ucdavis.edu&lt;/auth-address&gt;&lt;titles&gt;&lt;title&gt;Mapping the SF-12 to the EuroQol EQ-5D Index in a national US sample&lt;/title&gt;&lt;secondary-title&gt;Med Decis Making&lt;/secondary-title&gt;&lt;alt-title&gt;Medical decision making : an international journal of the Society for Medical Decision Making&lt;/alt-title&gt;&lt;/titles&gt;&lt;pages&gt;247-54&lt;/pages&gt;&lt;volume&gt;24&lt;/volume&gt;&lt;number&gt;3&lt;/number&gt;&lt;edition&gt;2004/06/10&lt;/edition&gt;&lt;keywords&gt;&lt;keyword&gt;Adult&lt;/keyword&gt;&lt;keyword&gt;Aged&lt;/keyword&gt;&lt;keyword&gt;Female&lt;/keyword&gt;&lt;keyword&gt;Health Status Indicators&lt;/keyword&gt;&lt;keyword&gt;Humans&lt;/keyword&gt;&lt;keyword&gt;Male&lt;/keyword&gt;&lt;keyword&gt;Middle Aged&lt;/keyword&gt;&lt;keyword&gt;*Quality of Life&lt;/keyword&gt;&lt;keyword&gt;*Questionnaires&lt;/keyword&gt;&lt;keyword&gt;United States/epidemiology&lt;/keyword&gt;&lt;/keywords&gt;&lt;dates&gt;&lt;year&gt;2004&lt;/year&gt;&lt;pub-dates&gt;&lt;date&gt;May-Jun&lt;/date&gt;&lt;/pub-dates&gt;&lt;/dates&gt;&lt;isbn&gt;0272-989X (Print)&amp;#xD;0272-989X (Linking)&lt;/isbn&gt;&lt;accession-num&gt;15185716&lt;/accession-num&gt;&lt;work-type&gt;Research Support, U.S. Gov&amp;apos;t, P.H.S.&lt;/work-type&gt;&lt;urls&gt;&lt;related-urls&gt;&lt;url&gt;http://www.ncbi.nlm.nih.gov/pubmed/15185716&lt;/url&gt;&lt;/related-urls&gt;&lt;/urls&gt;&lt;language&gt;eng&lt;/language&gt;&lt;/record&gt;&lt;/Cite&gt;&lt;/EndNote&gt;</w:instrText>
      </w:r>
      <w:r w:rsidR="00A51223"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9" w:tooltip="Franks, 2004 #21" w:history="1">
        <w:r w:rsidR="004A2D67" w:rsidRPr="005732CF">
          <w:rPr>
            <w:rFonts w:ascii="Times New Roman" w:hAnsi="Times New Roman" w:cs="Times New Roman"/>
            <w:noProof/>
            <w:sz w:val="24"/>
            <w:szCs w:val="24"/>
          </w:rPr>
          <w:t>9</w:t>
        </w:r>
      </w:hyperlink>
      <w:r w:rsidR="004A2D67" w:rsidRPr="005732CF">
        <w:rPr>
          <w:rFonts w:ascii="Times New Roman" w:hAnsi="Times New Roman" w:cs="Times New Roman"/>
          <w:noProof/>
          <w:sz w:val="24"/>
          <w:szCs w:val="24"/>
        </w:rPr>
        <w:t>]</w:t>
      </w:r>
      <w:r w:rsidR="00A51223" w:rsidRPr="005732CF">
        <w:rPr>
          <w:rFonts w:ascii="Times New Roman" w:hAnsi="Times New Roman" w:cs="Times New Roman"/>
          <w:sz w:val="24"/>
          <w:szCs w:val="24"/>
        </w:rPr>
        <w:fldChar w:fldCharType="end"/>
      </w:r>
      <w:r w:rsidR="00DA4B65" w:rsidRPr="005732CF">
        <w:rPr>
          <w:rFonts w:ascii="Times New Roman" w:hAnsi="Times New Roman" w:cs="Times New Roman"/>
          <w:sz w:val="24"/>
          <w:szCs w:val="24"/>
        </w:rPr>
        <w:t>), clinical indicators of disease severity (</w:t>
      </w:r>
      <w:r w:rsidR="00A51223" w:rsidRPr="005732CF">
        <w:rPr>
          <w:rFonts w:ascii="Times New Roman" w:hAnsi="Times New Roman" w:cs="Times New Roman"/>
          <w:sz w:val="24"/>
          <w:szCs w:val="24"/>
        </w:rPr>
        <w:t xml:space="preserve">such as </w:t>
      </w:r>
      <w:r w:rsidR="00DA4B65" w:rsidRPr="005732CF">
        <w:rPr>
          <w:rFonts w:ascii="Times New Roman" w:hAnsi="Times New Roman" w:cs="Times New Roman"/>
          <w:sz w:val="24"/>
          <w:szCs w:val="24"/>
        </w:rPr>
        <w:t>Psoriasis</w:t>
      </w:r>
      <w:r w:rsidR="002C369E" w:rsidRPr="005732CF">
        <w:rPr>
          <w:rFonts w:ascii="Times New Roman" w:hAnsi="Times New Roman" w:cs="Times New Roman"/>
          <w:sz w:val="24"/>
          <w:szCs w:val="24"/>
        </w:rPr>
        <w:t xml:space="preserve"> Area and Severity Index </w:t>
      </w:r>
      <w:r w:rsidR="00A51223"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&lt;EndNote&gt;&lt;Cite&gt;&lt;Author&gt;Fredriksson&lt;/Author&gt;&lt;Year&gt;1978&lt;/Year&gt;&lt;RecNum&gt;8&lt;/RecNum&gt;&lt;DisplayText&gt;[10]&lt;/DisplayText&gt;&lt;record&gt;&lt;rec-number&gt;8&lt;/rec-number&gt;&lt;foreign-keys&gt;&lt;key app="EN" db-id="apz9t0tve0f5pfezxppvdrr0tw2wt9f2zz0e" timestamp="1516875553"&gt;8&lt;/key&gt;&lt;/foreign-keys&gt;&lt;ref-type name="Journal Article"&gt;17&lt;/ref-type&gt;&lt;contributors&gt;&lt;authors&gt;&lt;author&gt;Fredriksson, T.&lt;/author&gt;&lt;author&gt;Pettersson, U.&lt;/author&gt;&lt;/authors&gt;&lt;/contributors&gt;&lt;titles&gt;&lt;title&gt;Severe psoriasis--oral therapy with a new retinoid&lt;/title&gt;&lt;secondary-title&gt;Dermatologica&lt;/secondary-title&gt;&lt;/titles&gt;&lt;periodical&gt;&lt;full-title&gt;Dermatologica&lt;/full-title&gt;&lt;/periodical&gt;&lt;pages&gt;238-44&lt;/pages&gt;&lt;volume&gt;157&lt;/volume&gt;&lt;number&gt;4&lt;/number&gt;&lt;keywords&gt;&lt;keyword&gt;Administration, Oral&lt;/keyword&gt;&lt;keyword&gt;Adult&lt;/keyword&gt;&lt;keyword&gt;Chemical Phenomena&lt;/keyword&gt;&lt;keyword&gt;Chemistry&lt;/keyword&gt;&lt;keyword&gt;Chronic Disease&lt;/keyword&gt;&lt;keyword&gt;Clinical Trials as Topic&lt;/keyword&gt;&lt;keyword&gt;Drug Evaluation&lt;/keyword&gt;&lt;keyword&gt;Female&lt;/keyword&gt;&lt;keyword&gt;Follow-Up Studies&lt;/keyword&gt;&lt;keyword&gt;Humans&lt;/keyword&gt;&lt;keyword&gt;Male&lt;/keyword&gt;&lt;keyword&gt;Middle Aged&lt;/keyword&gt;&lt;keyword&gt;Psoriasis/*drug therapy&lt;/keyword&gt;&lt;keyword&gt;Tretinoin/administration &amp;amp; dosage/adverse effects/*analogs &amp;amp;&lt;/keyword&gt;&lt;keyword&gt;derivatives/therapeutic use&lt;/keyword&gt;&lt;keyword&gt;Vitamin A/*analogs &amp;amp; derivatives&lt;/keyword&gt;&lt;/keywords&gt;&lt;dates&gt;&lt;year&gt;1978&lt;/year&gt;&lt;/dates&gt;&lt;isbn&gt;0011-9075 (Print)&amp;#xD;0011-9075 (Linking)&lt;/isbn&gt;&lt;accession-num&gt;357213&lt;/accession-num&gt;&lt;urls&gt;&lt;related-urls&gt;&lt;url&gt;https://www.ncbi.nlm.nih.gov/pubmed/357213&lt;/url&gt;&lt;/related-urls&gt;&lt;/urls&gt;&lt;/record&gt;&lt;/Cite&gt;&lt;/EndNote&gt;</w:instrText>
      </w:r>
      <w:r w:rsidR="00A51223"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0" w:tooltip="Fredriksson, 1978 #8" w:history="1">
        <w:r w:rsidR="004A2D67" w:rsidRPr="005732CF">
          <w:rPr>
            <w:rFonts w:ascii="Times New Roman" w:hAnsi="Times New Roman" w:cs="Times New Roman"/>
            <w:noProof/>
            <w:sz w:val="24"/>
            <w:szCs w:val="24"/>
          </w:rPr>
          <w:t>10</w:t>
        </w:r>
      </w:hyperlink>
      <w:r w:rsidR="004A2D67" w:rsidRPr="005732CF">
        <w:rPr>
          <w:rFonts w:ascii="Times New Roman" w:hAnsi="Times New Roman" w:cs="Times New Roman"/>
          <w:noProof/>
          <w:sz w:val="24"/>
          <w:szCs w:val="24"/>
        </w:rPr>
        <w:t>]</w:t>
      </w:r>
      <w:r w:rsidR="00A51223" w:rsidRPr="005732CF">
        <w:rPr>
          <w:rFonts w:ascii="Times New Roman" w:hAnsi="Times New Roman" w:cs="Times New Roman"/>
          <w:sz w:val="24"/>
          <w:szCs w:val="24"/>
        </w:rPr>
        <w:fldChar w:fldCharType="end"/>
      </w:r>
      <w:r w:rsidR="00DA4B65" w:rsidRPr="005732CF">
        <w:rPr>
          <w:rFonts w:ascii="Times New Roman" w:hAnsi="Times New Roman" w:cs="Times New Roman"/>
          <w:sz w:val="24"/>
          <w:szCs w:val="24"/>
        </w:rPr>
        <w:t>), or a combination of these</w:t>
      </w:r>
      <w:r w:rsidR="000A725E" w:rsidRPr="005732CF">
        <w:rPr>
          <w:rFonts w:ascii="Times New Roman" w:hAnsi="Times New Roman" w:cs="Times New Roman"/>
          <w:sz w:val="24"/>
          <w:szCs w:val="24"/>
        </w:rPr>
        <w:t xml:space="preserve">. </w:t>
      </w:r>
      <w:r w:rsidR="004263A7" w:rsidRPr="005732CF">
        <w:rPr>
          <w:rFonts w:ascii="Times New Roman" w:hAnsi="Times New Roman" w:cs="Times New Roman"/>
          <w:sz w:val="24"/>
          <w:szCs w:val="24"/>
        </w:rPr>
        <w:t>Also</w:t>
      </w:r>
      <w:r w:rsidR="00FC1308" w:rsidRPr="005732CF">
        <w:rPr>
          <w:rFonts w:ascii="Times New Roman" w:hAnsi="Times New Roman" w:cs="Times New Roman"/>
          <w:sz w:val="24"/>
          <w:szCs w:val="24"/>
        </w:rPr>
        <w:t xml:space="preserve">, data can be mapped to either the EQ-5D utility value or </w:t>
      </w:r>
      <w:r w:rsidR="002C369E" w:rsidRPr="005732CF">
        <w:rPr>
          <w:rFonts w:ascii="Times New Roman" w:hAnsi="Times New Roman" w:cs="Times New Roman"/>
          <w:sz w:val="24"/>
          <w:szCs w:val="24"/>
        </w:rPr>
        <w:t>the EQ-5D item responses</w:t>
      </w:r>
      <w:r w:rsidR="00A51223" w:rsidRPr="005732CF">
        <w:rPr>
          <w:rFonts w:ascii="Times New Roman" w:hAnsi="Times New Roman" w:cs="Times New Roman"/>
          <w:sz w:val="24"/>
          <w:szCs w:val="24"/>
        </w:rPr>
        <w:t xml:space="preserve"> </w:t>
      </w:r>
      <w:r w:rsidR="00A51223"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&lt;EndNote&gt;&lt;Cite&gt;&lt;Author&gt;Gray&lt;/Author&gt;&lt;Year&gt;2006&lt;/Year&gt;&lt;RecNum&gt;2151&lt;/RecNum&gt;&lt;DisplayText&gt;[11]&lt;/DisplayText&gt;&lt;record&gt;&lt;rec-number&gt;2151&lt;/rec-number&gt;&lt;foreign-keys&gt;&lt;key app="EN" db-id="erxp0ww0u2w9pwezte35vxeov0ewxftafr2t" timestamp="1486122868"&gt;2151&lt;/key&gt;&lt;/foreign-keys&gt;&lt;ref-type name="Journal Article"&gt;17&lt;/ref-type&gt;&lt;contributors&gt;&lt;authors&gt;&lt;author&gt;Gray, A. M.&lt;/author&gt;&lt;author&gt;Rivero-Arias, O.&lt;/author&gt;&lt;author&gt;Clarke, P. M.&lt;/author&gt;&lt;/authors&gt;&lt;/contributors&gt;&lt;auth-address&gt;Health Economics Research Centre, Department of Public Health, University of Oxford, Old Road Campus, Headington, Oxford, OX3 7LF, UK. alastair.gray@dphpc.ox.ac.uk&lt;/auth-address&gt;&lt;titles&gt;&lt;title&gt;Estimating the association between SF-12 responses and EQ-5D utility values by response mapping&lt;/title&gt;&lt;secondary-title&gt;Med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Making&lt;/abbr-1&gt;&lt;/alt-periodical&gt;&lt;pages&gt;18-29&lt;/pages&gt;&lt;volume&gt;26&lt;/volume&gt;&lt;number&gt;1&lt;/number&gt;&lt;keywords&gt;&lt;keyword&gt;*Activities of Daily Living&lt;/keyword&gt;&lt;keyword&gt;*Health Status&lt;/keyword&gt;&lt;keyword&gt;Humans&lt;/keyword&gt;&lt;keyword&gt;Models, Statistical&lt;/keyword&gt;&lt;keyword&gt;Quality of Life/*psychology&lt;/keyword&gt;&lt;keyword&gt;*Surveys and Questionnaires&lt;/keyword&gt;&lt;/keywords&gt;&lt;dates&gt;&lt;year&gt;2006&lt;/year&gt;&lt;pub-dates&gt;&lt;date&gt;Jan-Feb&lt;/date&gt;&lt;/pub-dates&gt;&lt;/dates&gt;&lt;isbn&gt;0272-989X (Print)&amp;#xD;0272-989X (Linking)&lt;/isbn&gt;&lt;accession-num&gt;16495197&lt;/accession-num&gt;&lt;urls&gt;&lt;related-urls&gt;&lt;url&gt;http://www.ncbi.nlm.nih.gov/pubmed/16495197&lt;/url&gt;&lt;/related-urls&gt;&lt;/urls&gt;&lt;electronic-resource-num&gt;10.1177/0272989X05284108&lt;/electronic-resource-num&gt;&lt;/record&gt;&lt;/Cite&gt;&lt;/EndNote&gt;</w:instrText>
      </w:r>
      <w:r w:rsidR="00A51223"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1" w:tooltip="Gray, 2006 #2151" w:history="1">
        <w:r w:rsidR="004A2D67" w:rsidRPr="005732CF">
          <w:rPr>
            <w:rFonts w:ascii="Times New Roman" w:hAnsi="Times New Roman" w:cs="Times New Roman"/>
            <w:noProof/>
            <w:sz w:val="24"/>
            <w:szCs w:val="24"/>
          </w:rPr>
          <w:t>11</w:t>
        </w:r>
      </w:hyperlink>
      <w:r w:rsidR="004A2D67" w:rsidRPr="005732CF">
        <w:rPr>
          <w:rFonts w:ascii="Times New Roman" w:hAnsi="Times New Roman" w:cs="Times New Roman"/>
          <w:noProof/>
          <w:sz w:val="24"/>
          <w:szCs w:val="24"/>
        </w:rPr>
        <w:t>]</w:t>
      </w:r>
      <w:r w:rsidR="00A51223" w:rsidRPr="005732CF">
        <w:rPr>
          <w:rFonts w:ascii="Times New Roman" w:hAnsi="Times New Roman" w:cs="Times New Roman"/>
          <w:sz w:val="24"/>
          <w:szCs w:val="24"/>
        </w:rPr>
        <w:fldChar w:fldCharType="end"/>
      </w:r>
      <w:r w:rsidR="002C369E" w:rsidRPr="005732CF">
        <w:rPr>
          <w:rFonts w:ascii="Times New Roman" w:hAnsi="Times New Roman" w:cs="Times New Roman"/>
          <w:sz w:val="24"/>
          <w:szCs w:val="24"/>
        </w:rPr>
        <w:t xml:space="preserve">. </w:t>
      </w:r>
      <w:r w:rsidR="00A74B2F" w:rsidRPr="005732CF">
        <w:rPr>
          <w:rFonts w:ascii="Times New Roman" w:hAnsi="Times New Roman" w:cs="Times New Roman"/>
          <w:sz w:val="24"/>
          <w:szCs w:val="24"/>
        </w:rPr>
        <w:t xml:space="preserve">There are currently no clear guidelines on the best </w:t>
      </w:r>
      <w:r w:rsidR="002C369E" w:rsidRPr="005732CF">
        <w:rPr>
          <w:rFonts w:ascii="Times New Roman" w:hAnsi="Times New Roman" w:cs="Times New Roman"/>
          <w:sz w:val="24"/>
          <w:szCs w:val="24"/>
        </w:rPr>
        <w:t xml:space="preserve">mapping method </w:t>
      </w:r>
      <w:r w:rsidR="004263A7" w:rsidRPr="005732CF">
        <w:rPr>
          <w:rFonts w:ascii="Times New Roman" w:hAnsi="Times New Roman" w:cs="Times New Roman"/>
          <w:sz w:val="24"/>
          <w:szCs w:val="24"/>
        </w:rPr>
        <w:t xml:space="preserve">to EQ-5D </w:t>
      </w:r>
      <w:r w:rsidR="002C369E" w:rsidRPr="005732CF">
        <w:rPr>
          <w:rFonts w:ascii="Times New Roman" w:hAnsi="Times New Roman" w:cs="Times New Roman"/>
          <w:sz w:val="24"/>
          <w:szCs w:val="24"/>
        </w:rPr>
        <w:t>for QALY estimat</w:t>
      </w:r>
      <w:r w:rsidR="004263A7" w:rsidRPr="005732CF">
        <w:rPr>
          <w:rFonts w:ascii="Times New Roman" w:hAnsi="Times New Roman" w:cs="Times New Roman"/>
          <w:sz w:val="24"/>
          <w:szCs w:val="24"/>
        </w:rPr>
        <w:t>ion</w:t>
      </w:r>
      <w:r w:rsidR="00227DBF" w:rsidRPr="005732CF">
        <w:rPr>
          <w:rFonts w:ascii="Times New Roman" w:hAnsi="Times New Roman" w:cs="Times New Roman"/>
          <w:sz w:val="24"/>
          <w:szCs w:val="24"/>
        </w:rPr>
        <w:t xml:space="preserve">, so </w:t>
      </w:r>
      <w:r w:rsidR="00A74B2F" w:rsidRPr="005732CF">
        <w:rPr>
          <w:rFonts w:ascii="Times New Roman" w:hAnsi="Times New Roman" w:cs="Times New Roman"/>
          <w:sz w:val="24"/>
          <w:szCs w:val="24"/>
        </w:rPr>
        <w:t xml:space="preserve">when </w:t>
      </w:r>
      <w:r w:rsidR="005D4E91" w:rsidRPr="005732CF">
        <w:rPr>
          <w:rFonts w:ascii="Times New Roman" w:hAnsi="Times New Roman" w:cs="Times New Roman"/>
          <w:sz w:val="24"/>
          <w:szCs w:val="24"/>
        </w:rPr>
        <w:t xml:space="preserve">deciding </w:t>
      </w:r>
      <w:r w:rsidR="00A74B2F" w:rsidRPr="005732CF">
        <w:rPr>
          <w:rFonts w:ascii="Times New Roman" w:hAnsi="Times New Roman" w:cs="Times New Roman"/>
          <w:sz w:val="24"/>
          <w:szCs w:val="24"/>
        </w:rPr>
        <w:t xml:space="preserve">which mapping </w:t>
      </w:r>
      <w:r w:rsidR="00E70C95" w:rsidRPr="005732CF">
        <w:rPr>
          <w:rFonts w:ascii="Times New Roman" w:hAnsi="Times New Roman" w:cs="Times New Roman"/>
          <w:sz w:val="24"/>
          <w:szCs w:val="24"/>
        </w:rPr>
        <w:t>algorithm</w:t>
      </w:r>
      <w:r w:rsidR="00A74B2F" w:rsidRPr="005732CF">
        <w:rPr>
          <w:rFonts w:ascii="Times New Roman" w:hAnsi="Times New Roman" w:cs="Times New Roman"/>
          <w:sz w:val="24"/>
          <w:szCs w:val="24"/>
        </w:rPr>
        <w:t xml:space="preserve"> </w:t>
      </w:r>
      <w:proofErr w:type="gramStart"/>
      <w:r w:rsidR="00AA3F7C" w:rsidRPr="005732CF">
        <w:rPr>
          <w:rFonts w:ascii="Times New Roman" w:hAnsi="Times New Roman" w:cs="Times New Roman"/>
          <w:sz w:val="24"/>
          <w:szCs w:val="24"/>
        </w:rPr>
        <w:t>should be used</w:t>
      </w:r>
      <w:proofErr w:type="gramEnd"/>
      <w:r w:rsidR="00AA3F7C" w:rsidRPr="005732CF">
        <w:rPr>
          <w:rFonts w:ascii="Times New Roman" w:hAnsi="Times New Roman" w:cs="Times New Roman"/>
          <w:sz w:val="24"/>
          <w:szCs w:val="24"/>
        </w:rPr>
        <w:t xml:space="preserve"> in a </w:t>
      </w:r>
      <w:r w:rsidR="00A74B2F" w:rsidRPr="005732CF">
        <w:rPr>
          <w:rFonts w:ascii="Times New Roman" w:hAnsi="Times New Roman" w:cs="Times New Roman"/>
          <w:sz w:val="24"/>
          <w:szCs w:val="24"/>
        </w:rPr>
        <w:t xml:space="preserve">particular study, </w:t>
      </w:r>
      <w:r w:rsidR="005D4E91" w:rsidRPr="005732CF">
        <w:rPr>
          <w:rFonts w:ascii="Times New Roman" w:hAnsi="Times New Roman" w:cs="Times New Roman"/>
          <w:sz w:val="24"/>
          <w:szCs w:val="24"/>
        </w:rPr>
        <w:t xml:space="preserve">whether it could generate comparable utility </w:t>
      </w:r>
      <w:r w:rsidR="00C024A3" w:rsidRPr="005732CF">
        <w:rPr>
          <w:rFonts w:ascii="Times New Roman" w:hAnsi="Times New Roman" w:cs="Times New Roman"/>
          <w:sz w:val="24"/>
          <w:szCs w:val="24"/>
        </w:rPr>
        <w:t xml:space="preserve">and cost-effectiveness </w:t>
      </w:r>
      <w:r w:rsidR="005D4E91" w:rsidRPr="005732CF">
        <w:rPr>
          <w:rFonts w:ascii="Times New Roman" w:hAnsi="Times New Roman" w:cs="Times New Roman"/>
          <w:sz w:val="24"/>
          <w:szCs w:val="24"/>
        </w:rPr>
        <w:t xml:space="preserve">estimates as the </w:t>
      </w:r>
      <w:r w:rsidR="00A74B2F" w:rsidRPr="005732CF">
        <w:rPr>
          <w:rFonts w:ascii="Times New Roman" w:hAnsi="Times New Roman" w:cs="Times New Roman"/>
          <w:sz w:val="24"/>
          <w:szCs w:val="24"/>
        </w:rPr>
        <w:t xml:space="preserve">primarily collected EQ-5D </w:t>
      </w:r>
      <w:r w:rsidR="005D4E91" w:rsidRPr="005732CF">
        <w:rPr>
          <w:rFonts w:ascii="Times New Roman" w:hAnsi="Times New Roman" w:cs="Times New Roman"/>
          <w:sz w:val="24"/>
          <w:szCs w:val="24"/>
        </w:rPr>
        <w:t>would be the main consideration</w:t>
      </w:r>
      <w:r w:rsidR="00CF18C8" w:rsidRPr="005732CF">
        <w:rPr>
          <w:rFonts w:ascii="Times New Roman" w:hAnsi="Times New Roman" w:cs="Times New Roman"/>
          <w:sz w:val="24"/>
          <w:szCs w:val="24"/>
        </w:rPr>
        <w:t xml:space="preserve">. </w:t>
      </w:r>
    </w:p>
    <w:p w:rsidR="00AA3F7C" w:rsidRPr="005732CF" w:rsidRDefault="00AA3F7C" w:rsidP="00477C6E">
      <w:pPr>
        <w:spacing w:after="0" w:line="480" w:lineRule="auto"/>
        <w:rPr>
          <w:rFonts w:ascii="Times New Roman" w:hAnsi="Times New Roman" w:cs="Times New Roman"/>
          <w:sz w:val="24"/>
          <w:szCs w:val="24"/>
        </w:rPr>
      </w:pPr>
    </w:p>
    <w:p w:rsidR="0017740D" w:rsidRPr="005732CF" w:rsidRDefault="000A725E"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lastRenderedPageBreak/>
        <w:t xml:space="preserve">In addition, where a HTA agency has not </w:t>
      </w:r>
      <w:r w:rsidR="00E70C95" w:rsidRPr="005732CF">
        <w:rPr>
          <w:rFonts w:ascii="Times New Roman" w:hAnsi="Times New Roman" w:cs="Times New Roman"/>
          <w:sz w:val="24"/>
          <w:szCs w:val="24"/>
        </w:rPr>
        <w:t xml:space="preserve">stated its </w:t>
      </w:r>
      <w:r w:rsidR="000E2EBD" w:rsidRPr="005732CF">
        <w:rPr>
          <w:rFonts w:ascii="Times New Roman" w:hAnsi="Times New Roman" w:cs="Times New Roman"/>
          <w:sz w:val="24"/>
          <w:szCs w:val="24"/>
        </w:rPr>
        <w:t>recommendation</w:t>
      </w:r>
      <w:r w:rsidR="00E70C95" w:rsidRPr="005732CF">
        <w:rPr>
          <w:rFonts w:ascii="Times New Roman" w:hAnsi="Times New Roman" w:cs="Times New Roman"/>
          <w:sz w:val="24"/>
          <w:szCs w:val="24"/>
        </w:rPr>
        <w:t xml:space="preserve"> for o</w:t>
      </w:r>
      <w:r w:rsidR="00CF18C8" w:rsidRPr="005732CF">
        <w:rPr>
          <w:rFonts w:ascii="Times New Roman" w:hAnsi="Times New Roman" w:cs="Times New Roman"/>
          <w:sz w:val="24"/>
          <w:szCs w:val="24"/>
        </w:rPr>
        <w:t>ne</w:t>
      </w:r>
      <w:r w:rsidRPr="005732CF">
        <w:rPr>
          <w:rFonts w:ascii="Times New Roman" w:hAnsi="Times New Roman" w:cs="Times New Roman"/>
          <w:sz w:val="24"/>
          <w:szCs w:val="24"/>
        </w:rPr>
        <w:t xml:space="preserve"> preference-based measure, </w:t>
      </w:r>
      <w:r w:rsidR="0010512F" w:rsidRPr="005732CF">
        <w:rPr>
          <w:rFonts w:ascii="Times New Roman" w:hAnsi="Times New Roman" w:cs="Times New Roman"/>
          <w:sz w:val="24"/>
          <w:szCs w:val="24"/>
        </w:rPr>
        <w:t xml:space="preserve">other </w:t>
      </w:r>
      <w:r w:rsidR="00E74848" w:rsidRPr="005732CF">
        <w:rPr>
          <w:rFonts w:ascii="Times New Roman" w:hAnsi="Times New Roman" w:cs="Times New Roman"/>
          <w:sz w:val="24"/>
          <w:szCs w:val="24"/>
        </w:rPr>
        <w:t xml:space="preserve">valid and robust </w:t>
      </w:r>
      <w:r w:rsidR="0010512F" w:rsidRPr="005732CF">
        <w:rPr>
          <w:rFonts w:ascii="Times New Roman" w:hAnsi="Times New Roman" w:cs="Times New Roman"/>
          <w:sz w:val="24"/>
          <w:szCs w:val="24"/>
        </w:rPr>
        <w:t xml:space="preserve">preference-based instruments </w:t>
      </w:r>
      <w:r w:rsidR="00E70C95" w:rsidRPr="005732CF">
        <w:rPr>
          <w:rFonts w:ascii="Times New Roman" w:hAnsi="Times New Roman" w:cs="Times New Roman"/>
          <w:sz w:val="24"/>
          <w:szCs w:val="24"/>
        </w:rPr>
        <w:t>might be acceptable</w:t>
      </w:r>
      <w:r w:rsidR="0010512F" w:rsidRPr="005732CF">
        <w:rPr>
          <w:rFonts w:ascii="Times New Roman" w:hAnsi="Times New Roman" w:cs="Times New Roman"/>
          <w:sz w:val="24"/>
          <w:szCs w:val="24"/>
        </w:rPr>
        <w:t xml:space="preserve">. </w:t>
      </w:r>
      <w:r w:rsidR="00E70C95" w:rsidRPr="005732CF">
        <w:rPr>
          <w:rFonts w:ascii="Times New Roman" w:hAnsi="Times New Roman" w:cs="Times New Roman"/>
          <w:sz w:val="24"/>
          <w:szCs w:val="24"/>
        </w:rPr>
        <w:t xml:space="preserve">Similar to EQ-5D, Short Form 6-dimension (SF-6D) is also widely used </w:t>
      </w:r>
      <w:r w:rsidR="00E74848" w:rsidRPr="005732CF">
        <w:rPr>
          <w:rFonts w:ascii="Times New Roman" w:hAnsi="Times New Roman" w:cs="Times New Roman"/>
          <w:sz w:val="24"/>
          <w:szCs w:val="24"/>
        </w:rPr>
        <w:t xml:space="preserve">to estimate health utility </w:t>
      </w:r>
      <w:r w:rsidR="00E70C95" w:rsidRPr="005732CF">
        <w:rPr>
          <w:rFonts w:ascii="Times New Roman" w:hAnsi="Times New Roman" w:cs="Times New Roman"/>
          <w:sz w:val="24"/>
          <w:szCs w:val="24"/>
        </w:rPr>
        <w:t xml:space="preserve">for calculating QALYs </w:t>
      </w:r>
      <w:r w:rsidR="00E70C95"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&lt;EndNote&gt;&lt;Cite&gt;&lt;Author&gt;Brazier&lt;/Author&gt;&lt;Year&gt;2002&lt;/Year&gt;&lt;RecNum&gt;9&lt;/RecNum&gt;&lt;DisplayText&gt;[12]&lt;/DisplayText&gt;&lt;record&gt;&lt;rec-number&gt;9&lt;/rec-number&gt;&lt;foreign-keys&gt;&lt;key app="EN" db-id="apz9t0tve0f5pfezxppvdrr0tw2wt9f2zz0e" timestamp="1516876142"&gt;9&lt;/key&gt;&lt;/foreign-keys&gt;&lt;ref-type name="Journal Article"&gt;17&lt;/ref-type&gt;&lt;contributors&gt;&lt;authors&gt;&lt;author&gt;Brazier, J.&lt;/author&gt;&lt;author&gt;Roberts, J.&lt;/author&gt;&lt;author&gt;Deverill, M.&lt;/author&gt;&lt;/authors&gt;&lt;/contributors&gt;&lt;auth-address&gt;Sheffield Health Economics Group, School of Health and Related Research, University of Sheffield, UK. j.e.brazier@sheffield.ac.uk&lt;/auth-address&gt;&lt;titles&gt;&lt;title&gt;The estimation of a preference-based measure of health from the SF-36&lt;/title&gt;&lt;secondary-title&gt;J Health Econ&lt;/secondary-title&gt;&lt;/titles&gt;&lt;periodical&gt;&lt;full-title&gt;J Health Econ&lt;/full-title&gt;&lt;/periodical&gt;&lt;pages&gt;271-92&lt;/pages&gt;&lt;volume&gt;21&lt;/volume&gt;&lt;number&gt;2&lt;/number&gt;&lt;keywords&gt;&lt;keyword&gt;Activities of Daily Living/classification&lt;/keyword&gt;&lt;keyword&gt;Health Services Research&lt;/keyword&gt;&lt;keyword&gt;Health Status&lt;/keyword&gt;&lt;keyword&gt;Humans&lt;/keyword&gt;&lt;keyword&gt;Interviews as Topic&lt;/keyword&gt;&lt;keyword&gt;*Models, Econometric&lt;/keyword&gt;&lt;keyword&gt;Patient Satisfaction/*economics/statistics &amp;amp; numerical data&lt;/keyword&gt;&lt;keyword&gt;Quality-Adjusted Life Years&lt;/keyword&gt;&lt;keyword&gt;*Sickness Impact Profile&lt;/keyword&gt;&lt;keyword&gt;Surveys and Questionnaires&lt;/keyword&gt;&lt;keyword&gt;United Kingdom&lt;/keyword&gt;&lt;keyword&gt;Value of Life/*economics&lt;/keyword&gt;&lt;/keywords&gt;&lt;dates&gt;&lt;year&gt;2002&lt;/year&gt;&lt;pub-dates&gt;&lt;date&gt;Mar&lt;/date&gt;&lt;/pub-dates&gt;&lt;/dates&gt;&lt;isbn&gt;0167-6296 (Print)&amp;#xD;0167-6296 (Linking)&lt;/isbn&gt;&lt;accession-num&gt;11939242&lt;/accession-num&gt;&lt;urls&gt;&lt;related-urls&gt;&lt;url&gt;https://www.ncbi.nlm.nih.gov/pubmed/11939242&lt;/url&gt;&lt;/related-urls&gt;&lt;/urls&gt;&lt;/record&gt;&lt;/Cite&gt;&lt;/EndNote&gt;</w:instrText>
      </w:r>
      <w:r w:rsidR="00E70C95"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2" w:tooltip="Brazier, 2002 #9" w:history="1">
        <w:r w:rsidR="004A2D67" w:rsidRPr="005732CF">
          <w:rPr>
            <w:rFonts w:ascii="Times New Roman" w:hAnsi="Times New Roman" w:cs="Times New Roman"/>
            <w:noProof/>
            <w:sz w:val="24"/>
            <w:szCs w:val="24"/>
          </w:rPr>
          <w:t>12</w:t>
        </w:r>
      </w:hyperlink>
      <w:r w:rsidR="004A2D67" w:rsidRPr="005732CF">
        <w:rPr>
          <w:rFonts w:ascii="Times New Roman" w:hAnsi="Times New Roman" w:cs="Times New Roman"/>
          <w:noProof/>
          <w:sz w:val="24"/>
          <w:szCs w:val="24"/>
        </w:rPr>
        <w:t>]</w:t>
      </w:r>
      <w:r w:rsidR="00E70C95" w:rsidRPr="005732CF">
        <w:rPr>
          <w:rFonts w:ascii="Times New Roman" w:hAnsi="Times New Roman" w:cs="Times New Roman"/>
          <w:sz w:val="24"/>
          <w:szCs w:val="24"/>
        </w:rPr>
        <w:fldChar w:fldCharType="end"/>
      </w:r>
      <w:r w:rsidR="00E70C95" w:rsidRPr="005732CF">
        <w:rPr>
          <w:rFonts w:ascii="Times New Roman" w:hAnsi="Times New Roman" w:cs="Times New Roman"/>
          <w:sz w:val="24"/>
          <w:szCs w:val="24"/>
        </w:rPr>
        <w:t xml:space="preserve">. </w:t>
      </w:r>
      <w:r w:rsidR="000B40D1" w:rsidRPr="005732CF">
        <w:rPr>
          <w:rFonts w:ascii="Times New Roman" w:hAnsi="Times New Roman" w:cs="Times New Roman"/>
          <w:sz w:val="24"/>
          <w:szCs w:val="24"/>
        </w:rPr>
        <w:t>Great</w:t>
      </w:r>
      <w:r w:rsidR="0017740D" w:rsidRPr="005732CF">
        <w:rPr>
          <w:rFonts w:ascii="Times New Roman" w:hAnsi="Times New Roman" w:cs="Times New Roman"/>
          <w:sz w:val="24"/>
          <w:szCs w:val="24"/>
        </w:rPr>
        <w:t xml:space="preserve"> differences </w:t>
      </w:r>
      <w:r w:rsidR="0010512F" w:rsidRPr="005732CF">
        <w:rPr>
          <w:rFonts w:ascii="Times New Roman" w:hAnsi="Times New Roman" w:cs="Times New Roman"/>
          <w:sz w:val="24"/>
          <w:szCs w:val="24"/>
        </w:rPr>
        <w:t xml:space="preserve">in </w:t>
      </w:r>
      <w:r w:rsidR="00CF18C8" w:rsidRPr="005732CF">
        <w:rPr>
          <w:rFonts w:ascii="Times New Roman" w:hAnsi="Times New Roman" w:cs="Times New Roman"/>
          <w:sz w:val="24"/>
          <w:szCs w:val="24"/>
        </w:rPr>
        <w:t>utility</w:t>
      </w:r>
      <w:r w:rsidR="0010512F" w:rsidRPr="005732CF">
        <w:rPr>
          <w:rFonts w:ascii="Times New Roman" w:hAnsi="Times New Roman" w:cs="Times New Roman"/>
          <w:sz w:val="24"/>
          <w:szCs w:val="24"/>
        </w:rPr>
        <w:t xml:space="preserve"> estimates </w:t>
      </w:r>
      <w:r w:rsidR="00E74848" w:rsidRPr="005732CF">
        <w:rPr>
          <w:rFonts w:ascii="Times New Roman" w:hAnsi="Times New Roman" w:cs="Times New Roman"/>
          <w:sz w:val="24"/>
          <w:szCs w:val="24"/>
        </w:rPr>
        <w:t xml:space="preserve">derived from </w:t>
      </w:r>
      <w:r w:rsidR="0017740D" w:rsidRPr="005732CF">
        <w:rPr>
          <w:rFonts w:ascii="Times New Roman" w:hAnsi="Times New Roman" w:cs="Times New Roman"/>
          <w:sz w:val="24"/>
          <w:szCs w:val="24"/>
        </w:rPr>
        <w:t xml:space="preserve">SF-6D and EQ-5D </w:t>
      </w:r>
      <w:r w:rsidR="0010512F" w:rsidRPr="005732CF">
        <w:rPr>
          <w:rFonts w:ascii="Times New Roman" w:hAnsi="Times New Roman" w:cs="Times New Roman"/>
          <w:sz w:val="24"/>
          <w:szCs w:val="24"/>
        </w:rPr>
        <w:t xml:space="preserve">have been </w:t>
      </w:r>
      <w:r w:rsidR="00E74848" w:rsidRPr="005732CF">
        <w:rPr>
          <w:rFonts w:ascii="Times New Roman" w:hAnsi="Times New Roman" w:cs="Times New Roman"/>
          <w:sz w:val="24"/>
          <w:szCs w:val="24"/>
        </w:rPr>
        <w:t>shown to exist</w:t>
      </w:r>
      <w:r w:rsidR="00CF18C8" w:rsidRPr="005732CF">
        <w:rPr>
          <w:rFonts w:ascii="Times New Roman" w:hAnsi="Times New Roman" w:cs="Times New Roman"/>
          <w:sz w:val="24"/>
          <w:szCs w:val="24"/>
        </w:rPr>
        <w:t xml:space="preserve"> </w:t>
      </w:r>
      <w:r w:rsidR="007E13A4" w:rsidRPr="005732CF">
        <w:rPr>
          <w:rFonts w:ascii="Times New Roman" w:hAnsi="Times New Roman" w:cs="Times New Roman"/>
          <w:sz w:val="24"/>
          <w:szCs w:val="24"/>
        </w:rPr>
        <w:fldChar w:fldCharType="begin">
          <w:fldData xml:space="preserve">PEVuZE5vdGU+PENpdGU+PEF1dGhvcj5ZYW5nPC9BdXRob3I+PFllYXI+MjAxNDwvWWVhcj48UmVj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==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PEVuZE5vdGU+PENpdGU+PEF1dGhvcj5ZYW5nPC9BdXRob3I+PFllYXI+MjAxNDwvWWVhcj48UmVj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==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7E13A4" w:rsidRPr="005732CF">
        <w:rPr>
          <w:rFonts w:ascii="Times New Roman" w:hAnsi="Times New Roman" w:cs="Times New Roman"/>
          <w:sz w:val="24"/>
          <w:szCs w:val="24"/>
        </w:rPr>
      </w:r>
      <w:r w:rsidR="007E13A4"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3" w:tooltip="Yang, 2014 #1" w:history="1">
        <w:r w:rsidR="004A2D67" w:rsidRPr="005732CF">
          <w:rPr>
            <w:rFonts w:ascii="Times New Roman" w:hAnsi="Times New Roman" w:cs="Times New Roman"/>
            <w:noProof/>
            <w:sz w:val="24"/>
            <w:szCs w:val="24"/>
          </w:rPr>
          <w:t>13-15</w:t>
        </w:r>
      </w:hyperlink>
      <w:r w:rsidR="004A2D67" w:rsidRPr="005732CF">
        <w:rPr>
          <w:rFonts w:ascii="Times New Roman" w:hAnsi="Times New Roman" w:cs="Times New Roman"/>
          <w:noProof/>
          <w:sz w:val="24"/>
          <w:szCs w:val="24"/>
        </w:rPr>
        <w:t>]</w:t>
      </w:r>
      <w:r w:rsidR="007E13A4" w:rsidRPr="005732CF">
        <w:rPr>
          <w:rFonts w:ascii="Times New Roman" w:hAnsi="Times New Roman" w:cs="Times New Roman"/>
          <w:sz w:val="24"/>
          <w:szCs w:val="24"/>
        </w:rPr>
        <w:fldChar w:fldCharType="end"/>
      </w:r>
      <w:r w:rsidR="000B40D1" w:rsidRPr="005732CF">
        <w:rPr>
          <w:rFonts w:ascii="Times New Roman" w:hAnsi="Times New Roman" w:cs="Times New Roman"/>
          <w:sz w:val="24"/>
          <w:szCs w:val="24"/>
        </w:rPr>
        <w:t>, but</w:t>
      </w:r>
      <w:r w:rsidR="006A1960" w:rsidRPr="005732CF">
        <w:rPr>
          <w:rFonts w:ascii="Times New Roman" w:hAnsi="Times New Roman" w:cs="Times New Roman"/>
          <w:sz w:val="24"/>
          <w:szCs w:val="24"/>
        </w:rPr>
        <w:t xml:space="preserve"> </w:t>
      </w:r>
      <w:r w:rsidR="00194BD2" w:rsidRPr="005732CF">
        <w:rPr>
          <w:rFonts w:ascii="Times New Roman" w:hAnsi="Times New Roman" w:cs="Times New Roman"/>
          <w:sz w:val="24"/>
          <w:szCs w:val="24"/>
        </w:rPr>
        <w:t xml:space="preserve">only few studies have examined whether SF-6D could lead to comparable cost-effectiveness estimates as the directly derived EQ-5D </w:t>
      </w:r>
      <w:r w:rsidR="00C12C2B" w:rsidRPr="005732CF">
        <w:rPr>
          <w:rFonts w:ascii="Times New Roman" w:hAnsi="Times New Roman" w:cs="Times New Roman"/>
          <w:sz w:val="24"/>
          <w:szCs w:val="24"/>
        </w:rPr>
        <w:fldChar w:fldCharType="begin">
          <w:fldData xml:space="preserve">PEVuZE5vdGU+PENpdGU+PEF1dGhvcj5EYXZpczwvQXV0aG9yPjxZZWFyPjIwMTI8L1llYXI+PFJl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VVNBPC9hYmJyLTE+PC9hbHQtcGVyaW9kaWNhbD48cGFnZXM+MTg0OS01NzwvcGFnZXM+PHZvbHVt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=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PEVuZE5vdGU+PENpdGU+PEF1dGhvcj5EYXZpczwvQXV0aG9yPjxZZWFyPjIwMTI8L1llYXI+PFJl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VVNBPC9hYmJyLTE+PC9hbHQtcGVyaW9kaWNhbD48cGFnZXM+MTg0OS01NzwvcGFnZXM+PHZvbHVt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=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C12C2B" w:rsidRPr="005732CF">
        <w:rPr>
          <w:rFonts w:ascii="Times New Roman" w:hAnsi="Times New Roman" w:cs="Times New Roman"/>
          <w:sz w:val="24"/>
          <w:szCs w:val="24"/>
        </w:rPr>
      </w:r>
      <w:r w:rsidR="00C12C2B"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6" w:tooltip="Davis, 2012 #2" w:history="1">
        <w:r w:rsidR="004A2D67" w:rsidRPr="005732CF">
          <w:rPr>
            <w:rFonts w:ascii="Times New Roman" w:hAnsi="Times New Roman" w:cs="Times New Roman"/>
            <w:noProof/>
            <w:sz w:val="24"/>
            <w:szCs w:val="24"/>
          </w:rPr>
          <w:t>16</w:t>
        </w:r>
      </w:hyperlink>
      <w:r w:rsidR="004A2D67" w:rsidRPr="005732CF">
        <w:rPr>
          <w:rFonts w:ascii="Times New Roman" w:hAnsi="Times New Roman" w:cs="Times New Roman"/>
          <w:noProof/>
          <w:sz w:val="24"/>
          <w:szCs w:val="24"/>
        </w:rPr>
        <w:t>,</w:t>
      </w:r>
      <w:hyperlink w:anchor="_ENREF_17" w:tooltip="Sach, 2009 #16" w:history="1">
        <w:r w:rsidR="004A2D67" w:rsidRPr="005732CF">
          <w:rPr>
            <w:rFonts w:ascii="Times New Roman" w:hAnsi="Times New Roman" w:cs="Times New Roman"/>
            <w:noProof/>
            <w:sz w:val="24"/>
            <w:szCs w:val="24"/>
          </w:rPr>
          <w:t>17</w:t>
        </w:r>
      </w:hyperlink>
      <w:r w:rsidR="004A2D67" w:rsidRPr="005732CF">
        <w:rPr>
          <w:rFonts w:ascii="Times New Roman" w:hAnsi="Times New Roman" w:cs="Times New Roman"/>
          <w:noProof/>
          <w:sz w:val="24"/>
          <w:szCs w:val="24"/>
        </w:rPr>
        <w:t>]</w:t>
      </w:r>
      <w:r w:rsidR="00C12C2B" w:rsidRPr="005732CF">
        <w:rPr>
          <w:rFonts w:ascii="Times New Roman" w:hAnsi="Times New Roman" w:cs="Times New Roman"/>
          <w:sz w:val="24"/>
          <w:szCs w:val="24"/>
        </w:rPr>
        <w:fldChar w:fldCharType="end"/>
      </w:r>
      <w:r w:rsidR="00D305E7" w:rsidRPr="005732CF">
        <w:rPr>
          <w:rFonts w:ascii="Times New Roman" w:hAnsi="Times New Roman" w:cs="Times New Roman"/>
          <w:sz w:val="24"/>
          <w:szCs w:val="24"/>
        </w:rPr>
        <w:t xml:space="preserve">. </w:t>
      </w:r>
    </w:p>
    <w:p w:rsidR="009D3E0B" w:rsidRPr="005732CF" w:rsidRDefault="009D3E0B" w:rsidP="00477C6E">
      <w:pPr>
        <w:spacing w:after="0" w:line="480" w:lineRule="auto"/>
        <w:rPr>
          <w:rFonts w:ascii="Times New Roman" w:hAnsi="Times New Roman" w:cs="Times New Roman"/>
          <w:sz w:val="24"/>
          <w:szCs w:val="24"/>
        </w:rPr>
      </w:pPr>
    </w:p>
    <w:bookmarkEnd w:id="0"/>
    <w:p w:rsidR="00D222B4" w:rsidRPr="005732CF" w:rsidRDefault="00CF18C8"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Therefore, </w:t>
      </w:r>
      <w:r w:rsidR="009D3E0B" w:rsidRPr="005732CF">
        <w:rPr>
          <w:rFonts w:ascii="Times New Roman" w:hAnsi="Times New Roman" w:cs="Times New Roman"/>
          <w:sz w:val="24"/>
          <w:szCs w:val="24"/>
        </w:rPr>
        <w:t>this</w:t>
      </w:r>
      <w:r w:rsidR="00D222B4" w:rsidRPr="005732CF">
        <w:rPr>
          <w:rFonts w:ascii="Times New Roman" w:hAnsi="Times New Roman" w:cs="Times New Roman"/>
          <w:sz w:val="24"/>
          <w:szCs w:val="24"/>
        </w:rPr>
        <w:t xml:space="preserve"> study</w:t>
      </w:r>
      <w:r w:rsidR="009D3E0B" w:rsidRPr="005732CF">
        <w:rPr>
          <w:rFonts w:ascii="Times New Roman" w:hAnsi="Times New Roman" w:cs="Times New Roman"/>
          <w:sz w:val="24"/>
          <w:szCs w:val="24"/>
        </w:rPr>
        <w:t xml:space="preserve"> aimed to </w:t>
      </w:r>
      <w:r w:rsidR="004A1CF1" w:rsidRPr="005732CF">
        <w:rPr>
          <w:rFonts w:ascii="Times New Roman" w:hAnsi="Times New Roman" w:cs="Times New Roman"/>
          <w:sz w:val="24"/>
          <w:szCs w:val="24"/>
        </w:rPr>
        <w:t>evaluat</w:t>
      </w:r>
      <w:r w:rsidR="000460D9" w:rsidRPr="005732CF">
        <w:rPr>
          <w:rFonts w:ascii="Times New Roman" w:hAnsi="Times New Roman" w:cs="Times New Roman"/>
          <w:sz w:val="24"/>
          <w:szCs w:val="24"/>
        </w:rPr>
        <w:t>e</w:t>
      </w:r>
      <w:r w:rsidR="004A1CF1" w:rsidRPr="005732CF">
        <w:rPr>
          <w:rFonts w:ascii="Times New Roman" w:hAnsi="Times New Roman" w:cs="Times New Roman"/>
          <w:sz w:val="24"/>
          <w:szCs w:val="24"/>
        </w:rPr>
        <w:t xml:space="preserve"> the </w:t>
      </w:r>
      <w:r w:rsidR="00B32927" w:rsidRPr="005732CF">
        <w:rPr>
          <w:rFonts w:ascii="Times New Roman" w:hAnsi="Times New Roman" w:cs="Times New Roman"/>
          <w:sz w:val="24"/>
          <w:szCs w:val="24"/>
        </w:rPr>
        <w:t>performance</w:t>
      </w:r>
      <w:r w:rsidR="004A1CF1" w:rsidRPr="005732CF">
        <w:rPr>
          <w:rFonts w:ascii="Times New Roman" w:hAnsi="Times New Roman" w:cs="Times New Roman"/>
          <w:sz w:val="24"/>
          <w:szCs w:val="24"/>
        </w:rPr>
        <w:t xml:space="preserve"> of EQ-5D data derived from multiple mapping </w:t>
      </w:r>
      <w:r w:rsidR="00B32927" w:rsidRPr="005732CF">
        <w:rPr>
          <w:rFonts w:ascii="Times New Roman" w:hAnsi="Times New Roman" w:cs="Times New Roman"/>
          <w:sz w:val="24"/>
          <w:szCs w:val="24"/>
        </w:rPr>
        <w:t>algorithm</w:t>
      </w:r>
      <w:r w:rsidR="00C024A3" w:rsidRPr="005732CF">
        <w:rPr>
          <w:rFonts w:ascii="Times New Roman" w:hAnsi="Times New Roman" w:cs="Times New Roman"/>
          <w:sz w:val="24"/>
          <w:szCs w:val="24"/>
        </w:rPr>
        <w:t>s</w:t>
      </w:r>
      <w:r w:rsidR="004A1CF1" w:rsidRPr="005732CF">
        <w:rPr>
          <w:rFonts w:ascii="Times New Roman" w:hAnsi="Times New Roman" w:cs="Times New Roman"/>
          <w:sz w:val="24"/>
          <w:szCs w:val="24"/>
        </w:rPr>
        <w:t xml:space="preserve"> in terms of estimating QALY gains in CUAs. </w:t>
      </w:r>
      <w:r w:rsidR="000460D9" w:rsidRPr="005732CF">
        <w:rPr>
          <w:rFonts w:ascii="Times New Roman" w:hAnsi="Times New Roman" w:cs="Times New Roman"/>
          <w:sz w:val="24"/>
          <w:szCs w:val="24"/>
        </w:rPr>
        <w:t xml:space="preserve">The evaluation was based on </w:t>
      </w:r>
      <w:r w:rsidR="00D21D17" w:rsidRPr="005732CF">
        <w:rPr>
          <w:rFonts w:ascii="Times New Roman" w:hAnsi="Times New Roman" w:cs="Times New Roman"/>
          <w:sz w:val="24"/>
          <w:szCs w:val="24"/>
        </w:rPr>
        <w:t>one</w:t>
      </w:r>
      <w:r w:rsidR="000460D9" w:rsidRPr="005732CF">
        <w:rPr>
          <w:rFonts w:ascii="Times New Roman" w:hAnsi="Times New Roman" w:cs="Times New Roman"/>
          <w:sz w:val="24"/>
          <w:szCs w:val="24"/>
        </w:rPr>
        <w:t xml:space="preserve"> cost-utility analysis </w:t>
      </w:r>
      <w:r w:rsidR="00D21D17" w:rsidRPr="005732CF">
        <w:rPr>
          <w:rFonts w:ascii="Times New Roman" w:hAnsi="Times New Roman" w:cs="Times New Roman"/>
          <w:sz w:val="24"/>
          <w:szCs w:val="24"/>
        </w:rPr>
        <w:t>study</w:t>
      </w:r>
      <w:r w:rsidR="000460D9" w:rsidRPr="005732CF">
        <w:rPr>
          <w:rFonts w:ascii="Times New Roman" w:hAnsi="Times New Roman" w:cs="Times New Roman"/>
          <w:sz w:val="24"/>
          <w:szCs w:val="24"/>
        </w:rPr>
        <w:t xml:space="preserve"> of h</w:t>
      </w:r>
      <w:r w:rsidR="00B32927" w:rsidRPr="005732CF">
        <w:rPr>
          <w:rFonts w:ascii="Times New Roman" w:hAnsi="Times New Roman" w:cs="Times New Roman"/>
          <w:sz w:val="24"/>
          <w:szCs w:val="24"/>
        </w:rPr>
        <w:t>a</w:t>
      </w:r>
      <w:r w:rsidR="000460D9" w:rsidRPr="005732CF">
        <w:rPr>
          <w:rFonts w:ascii="Times New Roman" w:hAnsi="Times New Roman" w:cs="Times New Roman"/>
          <w:sz w:val="24"/>
          <w:szCs w:val="24"/>
        </w:rPr>
        <w:t xml:space="preserve">emodialysis (HD) and peritoneal dialysis (PD) for patients with end-stage renal disease (ESRD) </w:t>
      </w:r>
      <w:r w:rsidR="000460D9"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&lt;EndNote&gt;&lt;Cite&gt;&lt;Author&gt;Yang&lt;/Author&gt;&lt;Year&gt;2016&lt;/Year&gt;&lt;RecNum&gt;2035&lt;/RecNum&gt;&lt;DisplayText&gt;[18]&lt;/DisplayText&gt;&lt;record&gt;&lt;rec-number&gt;2035&lt;/rec-number&gt;&lt;foreign-keys&gt;&lt;key app="EN" db-id="erxp0ww0u2w9pwezte35vxeov0ewxftafr2t" timestamp="1472123600"&gt;2035&lt;/key&gt;&lt;/foreign-keys&gt;&lt;ref-type name="Journal Article"&gt;17&lt;/ref-type&gt;&lt;contributors&gt;&lt;authors&gt;&lt;author&gt;Yang, F.&lt;/author&gt;&lt;author&gt;Lau, T.&lt;/author&gt;&lt;author&gt;Luo, N.&lt;/author&gt;&lt;/authors&gt;&lt;/contributors&gt;&lt;auth-address&gt;Saw Swee Hock School of Public Health, National University of Singapore.&amp;#xD;Division of Nephrology, University Medicine Cluster, National University Health System, Singapore.&lt;/auth-address&gt;&lt;titles&gt;&lt;title&gt;Cost-effectiveness of haemodialysis and peritoneal dialysis for patients with end-stage renal disease in Singapore&lt;/title&gt;&lt;secondary-title&gt;Nephrology (Carlton)&lt;/secondary-title&gt;&lt;alt-title&gt;Nephrology&lt;/alt-title&gt;&lt;/titles&gt;&lt;periodical&gt;&lt;full-title&gt;Nephrology (Carlton)&lt;/full-title&gt;&lt;abbr-1&gt;Nephrology&lt;/abbr-1&gt;&lt;/periodical&gt;&lt;alt-periodical&gt;&lt;full-title&gt;Nephrology (Carlton)&lt;/full-title&gt;&lt;abbr-1&gt;Nephrology&lt;/abbr-1&gt;&lt;/alt-periodical&gt;&lt;pages&gt;669-77&lt;/pages&gt;&lt;volume&gt;21&lt;/volume&gt;&lt;number&gt;8&lt;/number&gt;&lt;dates&gt;&lt;year&gt;2016&lt;/year&gt;&lt;pub-dates&gt;&lt;date&gt;Aug&lt;/date&gt;&lt;/pub-dates&gt;&lt;/dates&gt;&lt;isbn&gt;1440-1797 (Electronic)&amp;#xD;1320-5358 (Linking)&lt;/isbn&gt;&lt;accession-num&gt;26566750&lt;/accession-num&gt;&lt;urls&gt;&lt;related-urls&gt;&lt;url&gt;http://www.ncbi.nlm.nih.gov/pubmed/26566750&lt;/url&gt;&lt;/related-urls&gt;&lt;/urls&gt;&lt;electronic-resource-num&gt;10.1111/nep.12668&lt;/electronic-resource-num&gt;&lt;/record&gt;&lt;/Cite&gt;&lt;/EndNote&gt;</w:instrText>
      </w:r>
      <w:r w:rsidR="000460D9"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8" w:tooltip="Yang, 2016 #2035" w:history="1">
        <w:r w:rsidR="004A2D67" w:rsidRPr="005732CF">
          <w:rPr>
            <w:rFonts w:ascii="Times New Roman" w:hAnsi="Times New Roman" w:cs="Times New Roman"/>
            <w:noProof/>
            <w:sz w:val="24"/>
            <w:szCs w:val="24"/>
          </w:rPr>
          <w:t>18</w:t>
        </w:r>
      </w:hyperlink>
      <w:r w:rsidR="004A2D67" w:rsidRPr="005732CF">
        <w:rPr>
          <w:rFonts w:ascii="Times New Roman" w:hAnsi="Times New Roman" w:cs="Times New Roman"/>
          <w:noProof/>
          <w:sz w:val="24"/>
          <w:szCs w:val="24"/>
        </w:rPr>
        <w:t>]</w:t>
      </w:r>
      <w:r w:rsidR="000460D9" w:rsidRPr="005732CF">
        <w:rPr>
          <w:rFonts w:ascii="Times New Roman" w:hAnsi="Times New Roman" w:cs="Times New Roman"/>
          <w:sz w:val="24"/>
          <w:szCs w:val="24"/>
        </w:rPr>
        <w:fldChar w:fldCharType="end"/>
      </w:r>
      <w:r w:rsidR="000460D9" w:rsidRPr="005732CF">
        <w:rPr>
          <w:rFonts w:ascii="Times New Roman" w:hAnsi="Times New Roman" w:cs="Times New Roman"/>
          <w:sz w:val="24"/>
          <w:szCs w:val="24"/>
        </w:rPr>
        <w:t xml:space="preserve">. </w:t>
      </w:r>
      <w:r w:rsidR="004A1CF1" w:rsidRPr="005732CF">
        <w:rPr>
          <w:rFonts w:ascii="Times New Roman" w:hAnsi="Times New Roman" w:cs="Times New Roman"/>
          <w:sz w:val="24"/>
          <w:szCs w:val="24"/>
        </w:rPr>
        <w:t xml:space="preserve">The </w:t>
      </w:r>
      <w:r w:rsidR="00BD1238" w:rsidRPr="005732CF">
        <w:rPr>
          <w:rFonts w:ascii="Times New Roman" w:hAnsi="Times New Roman" w:cs="Times New Roman"/>
          <w:sz w:val="24"/>
          <w:szCs w:val="24"/>
        </w:rPr>
        <w:t>comparability</w:t>
      </w:r>
      <w:r w:rsidR="004A1CF1" w:rsidRPr="005732CF">
        <w:rPr>
          <w:rFonts w:ascii="Times New Roman" w:hAnsi="Times New Roman" w:cs="Times New Roman"/>
          <w:sz w:val="24"/>
          <w:szCs w:val="24"/>
        </w:rPr>
        <w:t xml:space="preserve"> of SF-6D </w:t>
      </w:r>
      <w:proofErr w:type="gramStart"/>
      <w:r w:rsidR="004A1CF1" w:rsidRPr="005732CF">
        <w:rPr>
          <w:rFonts w:ascii="Times New Roman" w:hAnsi="Times New Roman" w:cs="Times New Roman"/>
          <w:sz w:val="24"/>
          <w:szCs w:val="24"/>
        </w:rPr>
        <w:t xml:space="preserve">was also </w:t>
      </w:r>
      <w:r w:rsidR="000460D9" w:rsidRPr="005732CF">
        <w:rPr>
          <w:rFonts w:ascii="Times New Roman" w:hAnsi="Times New Roman" w:cs="Times New Roman"/>
          <w:sz w:val="24"/>
          <w:szCs w:val="24"/>
        </w:rPr>
        <w:t>assessed</w:t>
      </w:r>
      <w:proofErr w:type="gramEnd"/>
      <w:r w:rsidR="000460D9" w:rsidRPr="005732CF">
        <w:rPr>
          <w:rFonts w:ascii="Times New Roman" w:hAnsi="Times New Roman" w:cs="Times New Roman"/>
          <w:sz w:val="24"/>
          <w:szCs w:val="24"/>
        </w:rPr>
        <w:t>.</w:t>
      </w:r>
    </w:p>
    <w:p w:rsidR="00D222B4" w:rsidRPr="005732CF" w:rsidRDefault="00D222B4" w:rsidP="00477C6E">
      <w:pPr>
        <w:spacing w:after="0" w:line="480" w:lineRule="auto"/>
        <w:rPr>
          <w:rFonts w:ascii="Times New Roman" w:hAnsi="Times New Roman" w:cs="Times New Roman"/>
          <w:sz w:val="24"/>
          <w:szCs w:val="24"/>
        </w:rPr>
      </w:pPr>
    </w:p>
    <w:p w:rsidR="00D222B4" w:rsidRPr="005732CF" w:rsidRDefault="00D222B4" w:rsidP="00477C6E">
      <w:pPr>
        <w:pStyle w:val="Heading1"/>
        <w:spacing w:before="0" w:after="0" w:line="480" w:lineRule="auto"/>
        <w:rPr>
          <w:rFonts w:ascii="Times New Roman" w:hAnsi="Times New Roman" w:cs="Times New Roman"/>
          <w:sz w:val="24"/>
          <w:szCs w:val="24"/>
        </w:rPr>
      </w:pPr>
      <w:r w:rsidRPr="005732CF">
        <w:rPr>
          <w:rFonts w:ascii="Times New Roman" w:hAnsi="Times New Roman" w:cs="Times New Roman"/>
          <w:sz w:val="24"/>
          <w:szCs w:val="24"/>
        </w:rPr>
        <w:t>Methods</w:t>
      </w:r>
    </w:p>
    <w:p w:rsidR="008B29B6" w:rsidRPr="005732CF" w:rsidRDefault="008B29B6" w:rsidP="00477C6E">
      <w:pPr>
        <w:spacing w:after="0" w:line="480" w:lineRule="auto"/>
        <w:rPr>
          <w:rFonts w:ascii="Times New Roman" w:hAnsi="Times New Roman" w:cs="Times New Roman"/>
          <w:sz w:val="24"/>
          <w:szCs w:val="24"/>
        </w:rPr>
      </w:pPr>
    </w:p>
    <w:p w:rsidR="008C12AA" w:rsidRPr="005732CF" w:rsidRDefault="008C12AA" w:rsidP="00477C6E">
      <w:pPr>
        <w:spacing w:after="0" w:line="480" w:lineRule="auto"/>
        <w:rPr>
          <w:rFonts w:ascii="Times New Roman" w:hAnsi="Times New Roman" w:cs="Times New Roman"/>
          <w:b/>
          <w:i/>
          <w:sz w:val="24"/>
          <w:szCs w:val="24"/>
        </w:rPr>
      </w:pPr>
      <w:r w:rsidRPr="005732CF">
        <w:rPr>
          <w:rFonts w:ascii="Times New Roman" w:hAnsi="Times New Roman" w:cs="Times New Roman"/>
          <w:b/>
          <w:i/>
          <w:sz w:val="24"/>
          <w:szCs w:val="24"/>
        </w:rPr>
        <w:t>Decision analytic models</w:t>
      </w:r>
    </w:p>
    <w:p w:rsidR="00CE41A2" w:rsidRPr="005732CF" w:rsidRDefault="008C12AA" w:rsidP="00CA5735">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T</w:t>
      </w:r>
      <w:r w:rsidR="00D21D17" w:rsidRPr="005732CF">
        <w:rPr>
          <w:rFonts w:ascii="Times New Roman" w:hAnsi="Times New Roman" w:cs="Times New Roman"/>
          <w:sz w:val="24"/>
          <w:szCs w:val="24"/>
        </w:rPr>
        <w:t>wo</w:t>
      </w:r>
      <w:r w:rsidRPr="005732CF">
        <w:rPr>
          <w:rFonts w:ascii="Times New Roman" w:hAnsi="Times New Roman" w:cs="Times New Roman"/>
          <w:sz w:val="24"/>
          <w:szCs w:val="24"/>
        </w:rPr>
        <w:t xml:space="preserve"> </w:t>
      </w:r>
      <w:r w:rsidR="00CE41A2" w:rsidRPr="005732CF">
        <w:rPr>
          <w:rFonts w:ascii="Times New Roman" w:hAnsi="Times New Roman" w:cs="Times New Roman"/>
          <w:sz w:val="24"/>
          <w:szCs w:val="24"/>
        </w:rPr>
        <w:t>Markov</w:t>
      </w:r>
      <w:r w:rsidRPr="005732CF">
        <w:rPr>
          <w:rFonts w:ascii="Times New Roman" w:hAnsi="Times New Roman" w:cs="Times New Roman"/>
          <w:sz w:val="24"/>
          <w:szCs w:val="24"/>
        </w:rPr>
        <w:t xml:space="preserve"> models used in </w:t>
      </w:r>
      <w:r w:rsidR="00B3675E" w:rsidRPr="005732CF">
        <w:rPr>
          <w:rFonts w:ascii="Times New Roman" w:hAnsi="Times New Roman" w:cs="Times New Roman"/>
          <w:sz w:val="24"/>
          <w:szCs w:val="24"/>
        </w:rPr>
        <w:t xml:space="preserve">a </w:t>
      </w:r>
      <w:r w:rsidR="00965E03" w:rsidRPr="005732CF">
        <w:rPr>
          <w:rFonts w:ascii="Times New Roman" w:hAnsi="Times New Roman" w:cs="Times New Roman"/>
          <w:sz w:val="24"/>
          <w:szCs w:val="24"/>
        </w:rPr>
        <w:t xml:space="preserve">previous CUA study </w:t>
      </w:r>
      <w:r w:rsidR="00965E03"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&lt;EndNote&gt;&lt;Cite&gt;&lt;Author&gt;Yang&lt;/Author&gt;&lt;Year&gt;2016&lt;/Year&gt;&lt;RecNum&gt;2035&lt;/RecNum&gt;&lt;DisplayText&gt;[18]&lt;/DisplayText&gt;&lt;record&gt;&lt;rec-number&gt;2035&lt;/rec-number&gt;&lt;foreign-keys&gt;&lt;key app="EN" db-id="erxp0ww0u2w9pwezte35vxeov0ewxftafr2t" timestamp="1472123600"&gt;2035&lt;/key&gt;&lt;/foreign-keys&gt;&lt;ref-type name="Journal Article"&gt;17&lt;/ref-type&gt;&lt;contributors&gt;&lt;authors&gt;&lt;author&gt;Yang, F.&lt;/author&gt;&lt;author&gt;Lau, T.&lt;/author&gt;&lt;author&gt;Luo, N.&lt;/author&gt;&lt;/authors&gt;&lt;/contributors&gt;&lt;auth-address&gt;Saw Swee Hock School of Public Health, National University of Singapore.&amp;#xD;Division of Nephrology, University Medicine Cluster, National University Health System, Singapore.&lt;/auth-address&gt;&lt;titles&gt;&lt;title&gt;Cost-effectiveness of haemodialysis and peritoneal dialysis for patients with end-stage renal disease in Singapore&lt;/title&gt;&lt;secondary-title&gt;Nephrology (Carlton)&lt;/secondary-title&gt;&lt;alt-title&gt;Nephrology&lt;/alt-title&gt;&lt;/titles&gt;&lt;periodical&gt;&lt;full-title&gt;Nephrology (Carlton)&lt;/full-title&gt;&lt;abbr-1&gt;Nephrology&lt;/abbr-1&gt;&lt;/periodical&gt;&lt;alt-periodical&gt;&lt;full-title&gt;Nephrology (Carlton)&lt;/full-title&gt;&lt;abbr-1&gt;Nephrology&lt;/abbr-1&gt;&lt;/alt-periodical&gt;&lt;pages&gt;669-77&lt;/pages&gt;&lt;volume&gt;21&lt;/volume&gt;&lt;number&gt;8&lt;/number&gt;&lt;dates&gt;&lt;year&gt;2016&lt;/year&gt;&lt;pub-dates&gt;&lt;date&gt;Aug&lt;/date&gt;&lt;/pub-dates&gt;&lt;/dates&gt;&lt;isbn&gt;1440-1797 (Electronic)&amp;#xD;1320-5358 (Linking)&lt;/isbn&gt;&lt;accession-num&gt;26566750&lt;/accession-num&gt;&lt;urls&gt;&lt;related-urls&gt;&lt;url&gt;http://www.ncbi.nlm.nih.gov/pubmed/26566750&lt;/url&gt;&lt;/related-urls&gt;&lt;/urls&gt;&lt;electronic-resource-num&gt;10.1111/nep.12668&lt;/electronic-resource-num&gt;&lt;/record&gt;&lt;/Cite&gt;&lt;/EndNote&gt;</w:instrText>
      </w:r>
      <w:r w:rsidR="00965E03"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8" w:tooltip="Yang, 2016 #2035" w:history="1">
        <w:r w:rsidR="004A2D67" w:rsidRPr="005732CF">
          <w:rPr>
            <w:rFonts w:ascii="Times New Roman" w:hAnsi="Times New Roman" w:cs="Times New Roman"/>
            <w:noProof/>
            <w:sz w:val="24"/>
            <w:szCs w:val="24"/>
          </w:rPr>
          <w:t>18</w:t>
        </w:r>
      </w:hyperlink>
      <w:r w:rsidR="004A2D67" w:rsidRPr="005732CF">
        <w:rPr>
          <w:rFonts w:ascii="Times New Roman" w:hAnsi="Times New Roman" w:cs="Times New Roman"/>
          <w:noProof/>
          <w:sz w:val="24"/>
          <w:szCs w:val="24"/>
        </w:rPr>
        <w:t>]</w:t>
      </w:r>
      <w:r w:rsidR="00965E03" w:rsidRPr="005732CF">
        <w:rPr>
          <w:rFonts w:ascii="Times New Roman" w:hAnsi="Times New Roman" w:cs="Times New Roman"/>
          <w:sz w:val="24"/>
          <w:szCs w:val="24"/>
        </w:rPr>
        <w:fldChar w:fldCharType="end"/>
      </w:r>
      <w:r w:rsidR="00965E03" w:rsidRPr="005732CF">
        <w:rPr>
          <w:rFonts w:ascii="Times New Roman" w:hAnsi="Times New Roman" w:cs="Times New Roman"/>
          <w:sz w:val="24"/>
          <w:szCs w:val="24"/>
        </w:rPr>
        <w:t xml:space="preserve"> </w:t>
      </w:r>
      <w:r w:rsidRPr="005732CF">
        <w:rPr>
          <w:rFonts w:ascii="Times New Roman" w:hAnsi="Times New Roman" w:cs="Times New Roman"/>
          <w:sz w:val="24"/>
          <w:szCs w:val="24"/>
        </w:rPr>
        <w:t xml:space="preserve">were </w:t>
      </w:r>
      <w:r w:rsidR="0042276D" w:rsidRPr="005732CF">
        <w:rPr>
          <w:rFonts w:ascii="Times New Roman" w:hAnsi="Times New Roman" w:cs="Times New Roman"/>
          <w:sz w:val="24"/>
          <w:szCs w:val="24"/>
        </w:rPr>
        <w:t>re-run</w:t>
      </w:r>
      <w:r w:rsidRPr="005732CF">
        <w:rPr>
          <w:rFonts w:ascii="Times New Roman" w:hAnsi="Times New Roman" w:cs="Times New Roman"/>
          <w:sz w:val="24"/>
          <w:szCs w:val="24"/>
        </w:rPr>
        <w:t xml:space="preserve"> in the present study</w:t>
      </w:r>
      <w:r w:rsidR="00D21D17" w:rsidRPr="005732CF">
        <w:rPr>
          <w:rFonts w:ascii="Times New Roman" w:hAnsi="Times New Roman" w:cs="Times New Roman"/>
          <w:sz w:val="24"/>
          <w:szCs w:val="24"/>
        </w:rPr>
        <w:t xml:space="preserve"> (see Supplementary Figure 1 for model structure). </w:t>
      </w:r>
      <w:r w:rsidR="00CE41A2" w:rsidRPr="005732CF">
        <w:rPr>
          <w:rFonts w:ascii="Times New Roman" w:hAnsi="Times New Roman" w:cs="Times New Roman"/>
          <w:sz w:val="24"/>
          <w:szCs w:val="24"/>
        </w:rPr>
        <w:t xml:space="preserve">Model 1 and model 2 </w:t>
      </w:r>
      <w:proofErr w:type="gramStart"/>
      <w:r w:rsidR="00CE41A2" w:rsidRPr="005732CF">
        <w:rPr>
          <w:rFonts w:ascii="Times New Roman" w:hAnsi="Times New Roman" w:cs="Times New Roman"/>
          <w:sz w:val="24"/>
          <w:szCs w:val="24"/>
        </w:rPr>
        <w:t>were constructed</w:t>
      </w:r>
      <w:proofErr w:type="gramEnd"/>
      <w:r w:rsidR="00CE41A2" w:rsidRPr="005732CF">
        <w:rPr>
          <w:rFonts w:ascii="Times New Roman" w:hAnsi="Times New Roman" w:cs="Times New Roman"/>
          <w:sz w:val="24"/>
          <w:szCs w:val="24"/>
        </w:rPr>
        <w:t xml:space="preserve"> for non-diabetic and diabetic patients </w:t>
      </w:r>
      <w:r w:rsidRPr="005732CF">
        <w:rPr>
          <w:rFonts w:ascii="Times New Roman" w:hAnsi="Times New Roman" w:cs="Times New Roman"/>
          <w:sz w:val="24"/>
          <w:szCs w:val="24"/>
        </w:rPr>
        <w:t>separately using different parameter values</w:t>
      </w:r>
      <w:r w:rsidR="00CE41A2" w:rsidRPr="005732CF">
        <w:rPr>
          <w:rFonts w:ascii="Times New Roman" w:hAnsi="Times New Roman" w:cs="Times New Roman"/>
          <w:sz w:val="24"/>
          <w:szCs w:val="24"/>
        </w:rPr>
        <w:t xml:space="preserve"> </w:t>
      </w:r>
      <w:r w:rsidR="0042276D" w:rsidRPr="005732CF">
        <w:rPr>
          <w:rFonts w:ascii="Times New Roman" w:hAnsi="Times New Roman" w:cs="Times New Roman"/>
          <w:sz w:val="24"/>
          <w:szCs w:val="24"/>
        </w:rPr>
        <w:t>based on</w:t>
      </w:r>
      <w:r w:rsidR="00CE41A2" w:rsidRPr="005732CF">
        <w:rPr>
          <w:rFonts w:ascii="Times New Roman" w:hAnsi="Times New Roman" w:cs="Times New Roman"/>
          <w:sz w:val="24"/>
          <w:szCs w:val="24"/>
        </w:rPr>
        <w:t xml:space="preserve"> Singaporean local data</w:t>
      </w:r>
      <w:r w:rsidR="0042276D" w:rsidRPr="005732CF">
        <w:rPr>
          <w:rFonts w:ascii="Times New Roman" w:hAnsi="Times New Roman" w:cs="Times New Roman"/>
          <w:sz w:val="24"/>
          <w:szCs w:val="24"/>
        </w:rPr>
        <w:t xml:space="preserve"> and a 10-year time horizon was </w:t>
      </w:r>
      <w:r w:rsidR="00B3675E" w:rsidRPr="005732CF">
        <w:rPr>
          <w:rFonts w:ascii="Times New Roman" w:hAnsi="Times New Roman" w:cs="Times New Roman"/>
          <w:sz w:val="24"/>
          <w:szCs w:val="24"/>
        </w:rPr>
        <w:t xml:space="preserve">used </w:t>
      </w:r>
      <w:r w:rsidR="0021360A" w:rsidRPr="005732CF">
        <w:rPr>
          <w:rFonts w:ascii="Times New Roman" w:hAnsi="Times New Roman" w:cs="Times New Roman"/>
          <w:sz w:val="24"/>
          <w:szCs w:val="24"/>
        </w:rPr>
        <w:t xml:space="preserve">(see Supplementary </w:t>
      </w:r>
      <w:r w:rsidR="00D21D17" w:rsidRPr="005732CF">
        <w:rPr>
          <w:rFonts w:ascii="Times New Roman" w:hAnsi="Times New Roman" w:cs="Times New Roman"/>
          <w:sz w:val="24"/>
          <w:szCs w:val="24"/>
        </w:rPr>
        <w:t xml:space="preserve">Table 1 </w:t>
      </w:r>
      <w:r w:rsidR="0021360A" w:rsidRPr="005732CF">
        <w:rPr>
          <w:rFonts w:ascii="Times New Roman" w:hAnsi="Times New Roman" w:cs="Times New Roman"/>
          <w:sz w:val="24"/>
          <w:szCs w:val="24"/>
        </w:rPr>
        <w:t>for model transition probabilities).</w:t>
      </w:r>
      <w:r w:rsidR="00F52406" w:rsidRPr="005732CF">
        <w:rPr>
          <w:rFonts w:ascii="Times New Roman" w:hAnsi="Times New Roman" w:cs="Times New Roman"/>
          <w:sz w:val="24"/>
          <w:szCs w:val="24"/>
        </w:rPr>
        <w:t xml:space="preserve"> </w:t>
      </w:r>
      <w:r w:rsidR="00CA5735" w:rsidRPr="005732CF">
        <w:rPr>
          <w:rFonts w:ascii="Times New Roman" w:hAnsi="Times New Roman" w:cs="Times New Roman"/>
          <w:sz w:val="24"/>
          <w:szCs w:val="24"/>
        </w:rPr>
        <w:t xml:space="preserve">The analysis took the societal perspective and costs were reported in 2015 Singapore dollars ($). Details were reported elsewhere </w:t>
      </w:r>
      <w:r w:rsidR="00CA5735"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&lt;EndNote&gt;&lt;Cite&gt;&lt;Author&gt;Yang&lt;/Author&gt;&lt;Year&gt;2016&lt;/Year&gt;&lt;RecNum&gt;2035&lt;/RecNum&gt;&lt;DisplayText&gt;[18]&lt;/DisplayText&gt;&lt;record&gt;&lt;rec-number&gt;2035&lt;/rec-number&gt;&lt;foreign-keys&gt;&lt;key app="EN" db-id="erxp0ww0u2w9pwezte35vxeov0ewxftafr2t" timestamp="1472123600"&gt;2035&lt;/key&gt;&lt;/foreign-keys&gt;&lt;ref-type name="Journal Article"&gt;17&lt;/ref-type&gt;&lt;contributors&gt;&lt;authors&gt;&lt;author&gt;Yang, F.&lt;/author&gt;&lt;author&gt;Lau, T.&lt;/author&gt;&lt;author&gt;Luo, N.&lt;/author&gt;&lt;/authors&gt;&lt;/contributors&gt;&lt;auth-address&gt;Saw Swee Hock School of Public Health, National University of Singapore.&amp;#xD;Division of Nephrology, University Medicine Cluster, National University Health System, Singapore.&lt;/auth-address&gt;&lt;titles&gt;&lt;title&gt;Cost-effectiveness of haemodialysis and peritoneal dialysis for patients with end-stage renal disease in Singapore&lt;/title&gt;&lt;secondary-title&gt;Nephrology (Carlton)&lt;/secondary-title&gt;&lt;alt-title&gt;Nephrology&lt;/alt-title&gt;&lt;/titles&gt;&lt;periodical&gt;&lt;full-title&gt;Nephrology (Carlton)&lt;/full-title&gt;&lt;abbr-1&gt;Nephrology&lt;/abbr-1&gt;&lt;/periodical&gt;&lt;alt-periodical&gt;&lt;full-title&gt;Nephrology (Carlton)&lt;/full-title&gt;&lt;abbr-1&gt;Nephrology&lt;/abbr-1&gt;&lt;/alt-periodical&gt;&lt;pages&gt;669-77&lt;/pages&gt;&lt;volume&gt;21&lt;/volume&gt;&lt;number&gt;8&lt;/number&gt;&lt;dates&gt;&lt;year&gt;2016&lt;/year&gt;&lt;pub-dates&gt;&lt;date&gt;Aug&lt;/date&gt;&lt;/pub-dates&gt;&lt;/dates&gt;&lt;isbn&gt;1440-1797 (Electronic)&amp;#xD;1320-5358 (Linking)&lt;/isbn&gt;&lt;accession-num&gt;26566750&lt;/accession-num&gt;&lt;urls&gt;&lt;related-urls&gt;&lt;url&gt;http://www.ncbi.nlm.nih.gov/pubmed/26566750&lt;/url&gt;&lt;/related-urls&gt;&lt;/urls&gt;&lt;electronic-resource-num&gt;10.1111/nep.12668&lt;/electronic-resource-num&gt;&lt;/record&gt;&lt;/Cite&gt;&lt;/EndNote&gt;</w:instrText>
      </w:r>
      <w:r w:rsidR="00CA5735"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8" w:tooltip="Yang, 2016 #2035" w:history="1">
        <w:r w:rsidR="004A2D67" w:rsidRPr="005732CF">
          <w:rPr>
            <w:rFonts w:ascii="Times New Roman" w:hAnsi="Times New Roman" w:cs="Times New Roman"/>
            <w:noProof/>
            <w:sz w:val="24"/>
            <w:szCs w:val="24"/>
          </w:rPr>
          <w:t>18</w:t>
        </w:r>
      </w:hyperlink>
      <w:r w:rsidR="004A2D67" w:rsidRPr="005732CF">
        <w:rPr>
          <w:rFonts w:ascii="Times New Roman" w:hAnsi="Times New Roman" w:cs="Times New Roman"/>
          <w:noProof/>
          <w:sz w:val="24"/>
          <w:szCs w:val="24"/>
        </w:rPr>
        <w:t>]</w:t>
      </w:r>
      <w:r w:rsidR="00CA5735" w:rsidRPr="005732CF">
        <w:rPr>
          <w:rFonts w:ascii="Times New Roman" w:hAnsi="Times New Roman" w:cs="Times New Roman"/>
          <w:sz w:val="24"/>
          <w:szCs w:val="24"/>
        </w:rPr>
        <w:fldChar w:fldCharType="end"/>
      </w:r>
      <w:r w:rsidR="00CA5735" w:rsidRPr="005732CF">
        <w:rPr>
          <w:rFonts w:ascii="Times New Roman" w:hAnsi="Times New Roman" w:cs="Times New Roman"/>
          <w:sz w:val="24"/>
          <w:szCs w:val="24"/>
        </w:rPr>
        <w:t>.</w:t>
      </w:r>
    </w:p>
    <w:p w:rsidR="005F4FD6" w:rsidRPr="005732CF" w:rsidRDefault="005F4FD6" w:rsidP="00477C6E">
      <w:pPr>
        <w:spacing w:after="0" w:line="480" w:lineRule="auto"/>
        <w:rPr>
          <w:rFonts w:ascii="Times New Roman" w:hAnsi="Times New Roman" w:cs="Times New Roman"/>
          <w:sz w:val="24"/>
          <w:szCs w:val="24"/>
        </w:rPr>
      </w:pPr>
    </w:p>
    <w:p w:rsidR="008C12AA" w:rsidRPr="005732CF" w:rsidRDefault="008C12AA" w:rsidP="00477C6E">
      <w:pPr>
        <w:spacing w:after="0" w:line="480" w:lineRule="auto"/>
        <w:rPr>
          <w:rFonts w:ascii="Times New Roman" w:hAnsi="Times New Roman" w:cs="Times New Roman"/>
          <w:b/>
          <w:i/>
          <w:sz w:val="24"/>
          <w:szCs w:val="24"/>
        </w:rPr>
      </w:pPr>
      <w:r w:rsidRPr="005732CF">
        <w:rPr>
          <w:rFonts w:ascii="Times New Roman" w:hAnsi="Times New Roman" w:cs="Times New Roman"/>
          <w:b/>
          <w:i/>
          <w:sz w:val="24"/>
          <w:szCs w:val="24"/>
        </w:rPr>
        <w:t>Quality of life data</w:t>
      </w:r>
    </w:p>
    <w:p w:rsidR="007E13A4" w:rsidRPr="005732CF" w:rsidRDefault="00C33A2B"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lastRenderedPageBreak/>
        <w:t xml:space="preserve">A </w:t>
      </w:r>
      <w:r w:rsidR="00BF757D" w:rsidRPr="005732CF">
        <w:rPr>
          <w:rFonts w:ascii="Times New Roman" w:hAnsi="Times New Roman" w:cs="Times New Roman"/>
          <w:sz w:val="24"/>
          <w:szCs w:val="24"/>
        </w:rPr>
        <w:t xml:space="preserve">consecutive sample </w:t>
      </w:r>
      <w:r w:rsidRPr="005732CF">
        <w:rPr>
          <w:rFonts w:ascii="Times New Roman" w:hAnsi="Times New Roman" w:cs="Times New Roman"/>
          <w:sz w:val="24"/>
          <w:szCs w:val="24"/>
        </w:rPr>
        <w:t xml:space="preserve">of 75 patients undergoing HD and 75 patients undergoing PD for at least 3 months were interviewed in a </w:t>
      </w:r>
      <w:r w:rsidR="007E13A4" w:rsidRPr="005732CF">
        <w:rPr>
          <w:rFonts w:ascii="Times New Roman" w:hAnsi="Times New Roman" w:cs="Times New Roman"/>
          <w:sz w:val="24"/>
          <w:szCs w:val="24"/>
        </w:rPr>
        <w:t>cross-sectional survey</w:t>
      </w:r>
      <w:r w:rsidRPr="005732CF">
        <w:rPr>
          <w:rFonts w:ascii="Times New Roman" w:hAnsi="Times New Roman" w:cs="Times New Roman"/>
          <w:sz w:val="24"/>
          <w:szCs w:val="24"/>
        </w:rPr>
        <w:t xml:space="preserve"> using a battery of questionnaires including </w:t>
      </w:r>
      <w:r w:rsidR="003648A2" w:rsidRPr="005732CF">
        <w:rPr>
          <w:rFonts w:ascii="Times New Roman" w:hAnsi="Times New Roman" w:cs="Times New Roman"/>
          <w:sz w:val="24"/>
          <w:szCs w:val="24"/>
        </w:rPr>
        <w:t>5-level EQ-5D (E</w:t>
      </w:r>
      <w:r w:rsidR="007E13A4" w:rsidRPr="005732CF">
        <w:rPr>
          <w:rFonts w:ascii="Times New Roman" w:hAnsi="Times New Roman" w:cs="Times New Roman"/>
          <w:sz w:val="24"/>
          <w:szCs w:val="24"/>
        </w:rPr>
        <w:t>Q-5D-5L</w:t>
      </w:r>
      <w:r w:rsidR="003648A2" w:rsidRPr="005732CF">
        <w:rPr>
          <w:rFonts w:ascii="Times New Roman" w:hAnsi="Times New Roman" w:cs="Times New Roman"/>
          <w:sz w:val="24"/>
          <w:szCs w:val="24"/>
        </w:rPr>
        <w:t>)</w:t>
      </w:r>
      <w:r w:rsidR="007E13A4" w:rsidRPr="005732CF">
        <w:rPr>
          <w:rFonts w:ascii="Times New Roman" w:hAnsi="Times New Roman" w:cs="Times New Roman"/>
          <w:sz w:val="24"/>
          <w:szCs w:val="24"/>
        </w:rPr>
        <w:t xml:space="preserve">, SF-12, disease-specific scales of the 36-item Kidney Disease Quality of Life questionnaire (KDQOL-36), and questions assessing socio-demographic characteristics </w:t>
      </w:r>
      <w:r w:rsidR="007E13A4" w:rsidRPr="005732CF">
        <w:rPr>
          <w:rFonts w:ascii="Times New Roman" w:hAnsi="Times New Roman" w:cs="Times New Roman"/>
          <w:sz w:val="24"/>
          <w:szCs w:val="24"/>
        </w:rPr>
        <w:fldChar w:fldCharType="begin">
          <w:fldData xml:space="preserve">PEVuZE5vdGU+PENpdGU+PEF1dGhvcj5ZYW5nPC9BdXRob3I+PFllYXI+MjAxNTwvWWVhcj48UmVj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PEVuZE5vdGU+PENpdGU+PEF1dGhvcj5ZYW5nPC9BdXRob3I+PFllYXI+MjAxNTwvWWVhcj48UmVj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7E13A4" w:rsidRPr="005732CF">
        <w:rPr>
          <w:rFonts w:ascii="Times New Roman" w:hAnsi="Times New Roman" w:cs="Times New Roman"/>
          <w:sz w:val="24"/>
          <w:szCs w:val="24"/>
        </w:rPr>
      </w:r>
      <w:r w:rsidR="007E13A4"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9" w:tooltip="Yang, 2015 #2052" w:history="1">
        <w:r w:rsidR="004A2D67" w:rsidRPr="005732CF">
          <w:rPr>
            <w:rFonts w:ascii="Times New Roman" w:hAnsi="Times New Roman" w:cs="Times New Roman"/>
            <w:noProof/>
            <w:sz w:val="24"/>
            <w:szCs w:val="24"/>
          </w:rPr>
          <w:t>19</w:t>
        </w:r>
      </w:hyperlink>
      <w:r w:rsidR="004A2D67" w:rsidRPr="005732CF">
        <w:rPr>
          <w:rFonts w:ascii="Times New Roman" w:hAnsi="Times New Roman" w:cs="Times New Roman"/>
          <w:noProof/>
          <w:sz w:val="24"/>
          <w:szCs w:val="24"/>
        </w:rPr>
        <w:t>]</w:t>
      </w:r>
      <w:r w:rsidR="007E13A4" w:rsidRPr="005732CF">
        <w:rPr>
          <w:rFonts w:ascii="Times New Roman" w:hAnsi="Times New Roman" w:cs="Times New Roman"/>
          <w:sz w:val="24"/>
          <w:szCs w:val="24"/>
        </w:rPr>
        <w:fldChar w:fldCharType="end"/>
      </w:r>
      <w:r w:rsidR="007E13A4" w:rsidRPr="005732CF">
        <w:rPr>
          <w:rFonts w:ascii="Times New Roman" w:hAnsi="Times New Roman" w:cs="Times New Roman"/>
          <w:sz w:val="24"/>
          <w:szCs w:val="24"/>
        </w:rPr>
        <w:t xml:space="preserve">. </w:t>
      </w:r>
    </w:p>
    <w:p w:rsidR="007E13A4" w:rsidRPr="005732CF" w:rsidRDefault="007E13A4" w:rsidP="00477C6E">
      <w:pPr>
        <w:spacing w:after="0" w:line="480" w:lineRule="auto"/>
        <w:rPr>
          <w:rFonts w:ascii="Times New Roman" w:hAnsi="Times New Roman" w:cs="Times New Roman"/>
          <w:sz w:val="24"/>
          <w:szCs w:val="24"/>
        </w:rPr>
      </w:pPr>
    </w:p>
    <w:p w:rsidR="007E13A4" w:rsidRPr="005732CF" w:rsidRDefault="007E13A4"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The EQ-5D-5L self-report questionnaire has 5 items (mobility, self-care, usual activities, pain/discomfort, and anxiety/depression) </w:t>
      </w:r>
      <w:r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&lt;EndNote&gt;&lt;Cite&gt;&lt;Author&gt;Rabin&lt;/Author&gt;&lt;Year&gt;2001&lt;/Year&gt;&lt;RecNum&gt;173&lt;/RecNum&gt;&lt;DisplayText&gt;[20]&lt;/DisplayText&gt;&lt;record&gt;&lt;rec-number&gt;173&lt;/rec-number&gt;&lt;foreign-keys&gt;&lt;key app="EN" db-id="x55aadtsrdfd95exvskvr5wa2xfvz9f50p2p"&gt;173&lt;/key&gt;&lt;/foreign-keys&gt;&lt;ref-type name="Journal Article"&gt;17&lt;/ref-type&gt;&lt;contributors&gt;&lt;authors&gt;&lt;author&gt;Rabin, R.&lt;/author&gt;&lt;author&gt;de Charro, F.&lt;/author&gt;&lt;/authors&gt;&lt;/contributors&gt;&lt;auth-address&gt;de Charro, F&amp;#xD;Erasmus Univ, Ctr Hlth Policy &amp;amp; Law, POB 1738, NL-3000 DR Rotterdam, Netherlands&amp;#xD;Erasmus Univ, Ctr Hlth Policy &amp;amp; Law, POB 1738, NL-3000 DR Rotterdam, Netherlands&amp;#xD;Erasmus Univ, Ctr Hlth Policy &amp;amp; Law, NL-3000 DR Rotterdam, Netherlands&lt;/auth-address&gt;&lt;titles&gt;&lt;title&gt;EQ-5D: a measure of health status from the EuroQol Group&lt;/title&gt;&lt;secondary-title&gt;Annals of Medicine&lt;/secondary-title&gt;&lt;alt-title&gt;Ann Med&lt;/alt-title&gt;&lt;/titles&gt;&lt;periodical&gt;&lt;full-title&gt;Annals of Medicine&lt;/full-title&gt;&lt;abbr-1&gt;Ann Med&lt;/abbr-1&gt;&lt;/periodical&gt;&lt;alt-periodical&gt;&lt;full-title&gt;Annals of Medicine&lt;/full-title&gt;&lt;abbr-1&gt;Ann Med&lt;/abbr-1&gt;&lt;/alt-periodical&gt;&lt;pages&gt;337-343&lt;/pages&gt;&lt;volume&gt;33&lt;/volume&gt;&lt;number&gt;5&lt;/number&gt;&lt;keywords&gt;&lt;keyword&gt;application&lt;/keyword&gt;&lt;keyword&gt;eq-5d&lt;/keyword&gt;&lt;keyword&gt;euroqol group&lt;/keyword&gt;&lt;keyword&gt;health status measurement&lt;/keyword&gt;&lt;keyword&gt;translation&lt;/keyword&gt;&lt;keyword&gt;valuation&lt;/keyword&gt;&lt;keyword&gt;visual analog scale&lt;/keyword&gt;&lt;keyword&gt;valuations&lt;/keyword&gt;&lt;keyword&gt;validity&lt;/keyword&gt;&lt;/keywords&gt;&lt;dates&gt;&lt;year&gt;2001&lt;/year&gt;&lt;pub-dates&gt;&lt;date&gt;Jul&lt;/date&gt;&lt;/pub-dates&gt;&lt;/dates&gt;&lt;isbn&gt;0785-3890&lt;/isbn&gt;&lt;accession-num&gt;ISI:000169964000008&lt;/accession-num&gt;&lt;urls&gt;&lt;related-urls&gt;&lt;url&gt;&amp;lt;Go to ISI&amp;gt;://000169964000008&lt;/url&gt;&lt;/related-urls&gt;&lt;/urls&gt;&lt;electronic-resource-num&gt;Doi 10.3109/07853890109002087&lt;/electronic-resource-num&gt;&lt;language&gt;English&lt;/language&gt;&lt;/record&gt;&lt;/Cite&gt;&lt;/EndNote&gt;</w:instrText>
      </w:r>
      <w:r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0" w:tooltip="Rabin, 2001 #173" w:history="1">
        <w:r w:rsidR="004A2D67" w:rsidRPr="005732CF">
          <w:rPr>
            <w:rFonts w:ascii="Times New Roman" w:hAnsi="Times New Roman" w:cs="Times New Roman"/>
            <w:noProof/>
            <w:sz w:val="24"/>
            <w:szCs w:val="24"/>
          </w:rPr>
          <w:t>20</w:t>
        </w:r>
      </w:hyperlink>
      <w:r w:rsidR="004A2D67" w:rsidRPr="005732CF">
        <w:rPr>
          <w:rFonts w:ascii="Times New Roman" w:hAnsi="Times New Roman" w:cs="Times New Roman"/>
          <w:noProof/>
          <w:sz w:val="24"/>
          <w:szCs w:val="24"/>
        </w:rPr>
        <w:t>]</w:t>
      </w:r>
      <w:r w:rsidRPr="005732CF">
        <w:rPr>
          <w:rFonts w:ascii="Times New Roman" w:hAnsi="Times New Roman" w:cs="Times New Roman"/>
          <w:sz w:val="24"/>
          <w:szCs w:val="24"/>
        </w:rPr>
        <w:fldChar w:fldCharType="end"/>
      </w:r>
      <w:r w:rsidRPr="005732CF">
        <w:rPr>
          <w:rFonts w:ascii="Times New Roman" w:hAnsi="Times New Roman" w:cs="Times New Roman"/>
          <w:sz w:val="24"/>
          <w:szCs w:val="24"/>
        </w:rPr>
        <w:t xml:space="preserve">, with 5 descriptive levels for each item. The </w:t>
      </w:r>
      <w:proofErr w:type="gramStart"/>
      <w:r w:rsidRPr="005732CF">
        <w:rPr>
          <w:rFonts w:ascii="Times New Roman" w:hAnsi="Times New Roman" w:cs="Times New Roman"/>
          <w:sz w:val="24"/>
          <w:szCs w:val="24"/>
        </w:rPr>
        <w:t>5</w:t>
      </w:r>
      <w:proofErr w:type="gramEnd"/>
      <w:r w:rsidRPr="005732CF">
        <w:rPr>
          <w:rFonts w:ascii="Times New Roman" w:hAnsi="Times New Roman" w:cs="Times New Roman"/>
          <w:sz w:val="24"/>
          <w:szCs w:val="24"/>
        </w:rPr>
        <w:t xml:space="preserve"> levels include “no problems”, “slight problems”, “moderate problems”, and “severe problems” for all five items, and “unable to do” for mobility, self-care and usual activities and “extreme problems” for pain/discomfort and anxiety/depression. EQ-5D-5L items assess respondents’ health status on the day of survey. The SF-12 is </w:t>
      </w:r>
      <w:r w:rsidR="00BF757D" w:rsidRPr="005732CF">
        <w:rPr>
          <w:rFonts w:ascii="Times New Roman" w:hAnsi="Times New Roman" w:cs="Times New Roman"/>
          <w:sz w:val="24"/>
          <w:szCs w:val="24"/>
        </w:rPr>
        <w:t>a</w:t>
      </w:r>
      <w:r w:rsidRPr="005732CF">
        <w:rPr>
          <w:rFonts w:ascii="Times New Roman" w:hAnsi="Times New Roman" w:cs="Times New Roman"/>
          <w:sz w:val="24"/>
          <w:szCs w:val="24"/>
        </w:rPr>
        <w:t xml:space="preserve"> commonly used generic health instrument</w:t>
      </w:r>
      <w:r w:rsidR="00BF757D" w:rsidRPr="005732CF">
        <w:rPr>
          <w:rFonts w:ascii="Times New Roman" w:hAnsi="Times New Roman" w:cs="Times New Roman"/>
          <w:sz w:val="24"/>
          <w:szCs w:val="24"/>
        </w:rPr>
        <w:t xml:space="preserve"> with </w:t>
      </w:r>
      <w:r w:rsidRPr="005732CF">
        <w:rPr>
          <w:rFonts w:ascii="Times New Roman" w:hAnsi="Times New Roman" w:cs="Times New Roman"/>
          <w:sz w:val="24"/>
          <w:szCs w:val="24"/>
        </w:rPr>
        <w:t>12 items</w:t>
      </w:r>
      <w:r w:rsidR="0015267D" w:rsidRPr="005732CF">
        <w:rPr>
          <w:rFonts w:ascii="Times New Roman" w:hAnsi="Times New Roman" w:cs="Times New Roman"/>
          <w:sz w:val="24"/>
          <w:szCs w:val="24"/>
        </w:rPr>
        <w:t>, with a 4-week recall period,</w:t>
      </w:r>
      <w:r w:rsidR="00B32D2F" w:rsidRPr="005732CF">
        <w:rPr>
          <w:rFonts w:ascii="Times New Roman" w:hAnsi="Times New Roman" w:cs="Times New Roman"/>
          <w:sz w:val="24"/>
          <w:szCs w:val="24"/>
        </w:rPr>
        <w:t xml:space="preserve"> producing </w:t>
      </w:r>
      <w:r w:rsidR="00BF757D" w:rsidRPr="005732CF">
        <w:rPr>
          <w:rFonts w:ascii="Times New Roman" w:hAnsi="Times New Roman" w:cs="Times New Roman"/>
          <w:sz w:val="24"/>
          <w:szCs w:val="24"/>
        </w:rPr>
        <w:t>t</w:t>
      </w:r>
      <w:r w:rsidRPr="005732CF">
        <w:rPr>
          <w:rFonts w:ascii="Times New Roman" w:hAnsi="Times New Roman" w:cs="Times New Roman"/>
          <w:sz w:val="24"/>
          <w:szCs w:val="24"/>
        </w:rPr>
        <w:t>wo summary scores, physical component summary (PCS) and mental component summary (MCS)</w:t>
      </w:r>
      <w:r w:rsidR="00965E03" w:rsidRPr="005732CF">
        <w:rPr>
          <w:rFonts w:ascii="Times New Roman" w:hAnsi="Times New Roman" w:cs="Times New Roman"/>
          <w:sz w:val="24"/>
          <w:szCs w:val="24"/>
        </w:rPr>
        <w:t xml:space="preserve"> </w:t>
      </w:r>
      <w:r w:rsidR="00965E03"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&lt;EndNote&gt;&lt;Cite&gt;&lt;Author&gt;Ware&lt;/Author&gt;&lt;Year&gt;1996&lt;/Year&gt;&lt;RecNum&gt;12&lt;/RecNum&gt;&lt;DisplayText&gt;[21]&lt;/DisplayText&gt;&lt;record&gt;&lt;rec-number&gt;12&lt;/rec-number&gt;&lt;foreign-keys&gt;&lt;key app="EN" db-id="apz9t0tve0f5pfezxppvdrr0tw2wt9f2zz0e" timestamp="1516879039"&gt;12&lt;/key&gt;&lt;/foreign-keys&gt;&lt;ref-type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Care&lt;/secondary-title&gt;&lt;/titles&gt;&lt;periodical&gt;&lt;full-title&gt;Med Care&lt;/full-title&gt;&lt;/periodical&gt;&lt;pages&gt;220-33&lt;/pages&gt;&lt;volume&gt;34&lt;/volume&gt;&lt;number&gt;3&lt;/number&gt;&lt;keywords&gt;&lt;keyword&gt;Cross-Sectional Studies&lt;/keyword&gt;&lt;keyword&gt;*Health Status&lt;/keyword&gt;&lt;keyword&gt;*Health Surveys&lt;/keyword&gt;&lt;keyword&gt;Humans&lt;/keyword&gt;&lt;keyword&gt;Longitudinal Studies&lt;/keyword&gt;&lt;keyword&gt;*Mental Health&lt;/keyword&gt;&lt;keyword&gt;Outcome Assessment (Health Care)&lt;/keyword&gt;&lt;keyword&gt;Regression Analysis&lt;/keyword&gt;&lt;keyword&gt;Reproducibility of Results&lt;/keyword&gt;&lt;keyword&gt;United States/epidemiology&lt;/keyword&gt;&lt;/keywords&gt;&lt;dates&gt;&lt;year&gt;1996&lt;/year&gt;&lt;pub-dates&gt;&lt;date&gt;Mar&lt;/date&gt;&lt;/pub-dates&gt;&lt;/dates&gt;&lt;isbn&gt;0025-7079 (Print)&amp;#xD;0025-7079 (Linking)&lt;/isbn&gt;&lt;accession-num&gt;8628042&lt;/accession-num&gt;&lt;urls&gt;&lt;related-urls&gt;&lt;url&gt;https://www.ncbi.nlm.nih.gov/pubmed/8628042&lt;/url&gt;&lt;/related-urls&gt;&lt;/urls&gt;&lt;/record&gt;&lt;/Cite&gt;&lt;/EndNote&gt;</w:instrText>
      </w:r>
      <w:r w:rsidR="00965E03"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1" w:tooltip="Ware, 1996 #12" w:history="1">
        <w:r w:rsidR="004A2D67" w:rsidRPr="005732CF">
          <w:rPr>
            <w:rFonts w:ascii="Times New Roman" w:hAnsi="Times New Roman" w:cs="Times New Roman"/>
            <w:noProof/>
            <w:sz w:val="24"/>
            <w:szCs w:val="24"/>
          </w:rPr>
          <w:t>21</w:t>
        </w:r>
      </w:hyperlink>
      <w:r w:rsidR="004A2D67" w:rsidRPr="005732CF">
        <w:rPr>
          <w:rFonts w:ascii="Times New Roman" w:hAnsi="Times New Roman" w:cs="Times New Roman"/>
          <w:noProof/>
          <w:sz w:val="24"/>
          <w:szCs w:val="24"/>
        </w:rPr>
        <w:t>]</w:t>
      </w:r>
      <w:r w:rsidR="00965E03" w:rsidRPr="005732CF">
        <w:rPr>
          <w:rFonts w:ascii="Times New Roman" w:hAnsi="Times New Roman" w:cs="Times New Roman"/>
          <w:sz w:val="24"/>
          <w:szCs w:val="24"/>
        </w:rPr>
        <w:fldChar w:fldCharType="end"/>
      </w:r>
      <w:r w:rsidR="00BF757D" w:rsidRPr="005732CF">
        <w:rPr>
          <w:rFonts w:ascii="Times New Roman" w:hAnsi="Times New Roman" w:cs="Times New Roman"/>
          <w:sz w:val="24"/>
          <w:szCs w:val="24"/>
        </w:rPr>
        <w:t xml:space="preserve">. </w:t>
      </w:r>
      <w:r w:rsidRPr="005732CF">
        <w:rPr>
          <w:rFonts w:ascii="Times New Roman" w:hAnsi="Times New Roman" w:cs="Times New Roman"/>
          <w:sz w:val="24"/>
          <w:szCs w:val="24"/>
        </w:rPr>
        <w:t xml:space="preserve"> </w:t>
      </w:r>
    </w:p>
    <w:p w:rsidR="008C12AA" w:rsidRPr="005732CF" w:rsidRDefault="008C12AA" w:rsidP="00477C6E">
      <w:pPr>
        <w:spacing w:after="0" w:line="480" w:lineRule="auto"/>
        <w:rPr>
          <w:rFonts w:ascii="Times New Roman" w:hAnsi="Times New Roman" w:cs="Times New Roman"/>
          <w:sz w:val="24"/>
          <w:szCs w:val="24"/>
        </w:rPr>
      </w:pPr>
    </w:p>
    <w:p w:rsidR="008C12AA" w:rsidRPr="005732CF" w:rsidRDefault="008C12AA" w:rsidP="00477C6E">
      <w:pPr>
        <w:spacing w:after="0" w:line="480" w:lineRule="auto"/>
        <w:rPr>
          <w:rFonts w:ascii="Times New Roman" w:hAnsi="Times New Roman" w:cs="Times New Roman"/>
          <w:b/>
          <w:i/>
          <w:sz w:val="24"/>
          <w:szCs w:val="24"/>
        </w:rPr>
      </w:pPr>
      <w:r w:rsidRPr="005732CF">
        <w:rPr>
          <w:rFonts w:ascii="Times New Roman" w:hAnsi="Times New Roman" w:cs="Times New Roman"/>
          <w:b/>
          <w:i/>
          <w:sz w:val="24"/>
          <w:szCs w:val="24"/>
        </w:rPr>
        <w:t xml:space="preserve">Estimation of utilities </w:t>
      </w:r>
    </w:p>
    <w:p w:rsidR="0049388B" w:rsidRPr="005732CF" w:rsidRDefault="0049388B" w:rsidP="0049388B">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Individual-level utilities </w:t>
      </w:r>
      <w:proofErr w:type="gramStart"/>
      <w:r w:rsidRPr="005732CF">
        <w:rPr>
          <w:rFonts w:ascii="Times New Roman" w:hAnsi="Times New Roman" w:cs="Times New Roman"/>
          <w:sz w:val="24"/>
          <w:szCs w:val="24"/>
        </w:rPr>
        <w:t>were generated</w:t>
      </w:r>
      <w:proofErr w:type="gramEnd"/>
      <w:r w:rsidRPr="005732CF">
        <w:rPr>
          <w:rFonts w:ascii="Times New Roman" w:hAnsi="Times New Roman" w:cs="Times New Roman"/>
          <w:sz w:val="24"/>
          <w:szCs w:val="24"/>
        </w:rPr>
        <w:t xml:space="preserve"> through the following approaches. </w:t>
      </w:r>
      <w:r w:rsidR="00A66F40" w:rsidRPr="005732CF">
        <w:rPr>
          <w:rFonts w:ascii="Times New Roman" w:hAnsi="Times New Roman" w:cs="Times New Roman"/>
          <w:sz w:val="24"/>
          <w:szCs w:val="24"/>
        </w:rPr>
        <w:t xml:space="preserve">First, utilities were calculated from EQ-5D-5L data using </w:t>
      </w:r>
      <w:r w:rsidRPr="005732CF">
        <w:rPr>
          <w:rFonts w:ascii="Times New Roman" w:hAnsi="Times New Roman" w:cs="Times New Roman"/>
          <w:sz w:val="24"/>
          <w:szCs w:val="24"/>
        </w:rPr>
        <w:t>the recently developed EQ-5D-5L value set in England</w:t>
      </w:r>
      <w:r w:rsidR="00F37527" w:rsidRPr="005732CF">
        <w:rPr>
          <w:rFonts w:ascii="Times New Roman" w:hAnsi="Times New Roman" w:cs="Times New Roman"/>
          <w:sz w:val="24"/>
          <w:szCs w:val="24"/>
        </w:rPr>
        <w:t xml:space="preserve"> </w:t>
      </w:r>
      <w:r w:rsidR="00F37527"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&lt;EndNote&gt;&lt;Cite&gt;&lt;Author&gt;Devlin&lt;/Author&gt;&lt;Year&gt;2017&lt;/Year&gt;&lt;RecNum&gt;2397&lt;/RecNum&gt;&lt;DisplayText&gt;[22]&lt;/DisplayText&gt;&lt;record&gt;&lt;rec-number&gt;2397&lt;/rec-number&gt;&lt;foreign-keys&gt;&lt;key app="EN" db-id="erxp0ww0u2w9pwezte35vxeov0ewxftafr2t" timestamp="1504783328"&gt;2397&lt;/key&gt;&lt;/foreign-keys&gt;&lt;ref-type name="Journal Article"&gt;17&lt;/ref-type&gt;&lt;contributors&gt;&lt;authors&gt;&lt;author&gt;Devlin, N. J.&lt;/author&gt;&lt;author&gt;Shah, K. K.&lt;/author&gt;&lt;author&gt;Feng, Y.&lt;/author&gt;&lt;author&gt;Mulhern, B.&lt;/author&gt;&lt;author&gt;van Hout, B.&lt;/author&gt;&lt;/authors&gt;&lt;/contributors&gt;&lt;auth-address&gt;Office of Health Economics, London, UK.&amp;#xD;School of Health and Related Research, University of Sheffield, Sheffield, UK.&amp;#xD;Centre for Health Economics Research and Evaluation, University of Technology Sydney, Sydney, NSW, Australia.&lt;/auth-address&gt;&lt;titles&gt;&lt;title&gt;Valuing health-related quality of life: An EQ-5D-5L value set for England&lt;/title&gt;&lt;secondary-title&gt;Health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economics&lt;/abbr-1&gt;&lt;/alt-periodical&gt;&lt;dates&gt;&lt;year&gt;2017&lt;/year&gt;&lt;pub-dates&gt;&lt;date&gt;Aug 22&lt;/date&gt;&lt;/pub-dates&gt;&lt;/dates&gt;&lt;isbn&gt;1099-1050 (Electronic)&amp;#xD;1057-9230 (Linking)&lt;/isbn&gt;&lt;accession-num&gt;28833869&lt;/accession-num&gt;&lt;urls&gt;&lt;related-urls&gt;&lt;url&gt;http://www.ncbi.nlm.nih.gov/pubmed/28833869&lt;/url&gt;&lt;/related-urls&gt;&lt;/urls&gt;&lt;electronic-resource-num&gt;10.1002/hec.3564&lt;/electronic-resource-num&gt;&lt;/record&gt;&lt;/Cite&gt;&lt;/EndNote&gt;</w:instrText>
      </w:r>
      <w:r w:rsidR="00F37527"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2" w:tooltip="Devlin, 2017 #2397" w:history="1">
        <w:r w:rsidR="004A2D67" w:rsidRPr="005732CF">
          <w:rPr>
            <w:rFonts w:ascii="Times New Roman" w:hAnsi="Times New Roman" w:cs="Times New Roman"/>
            <w:noProof/>
            <w:sz w:val="24"/>
            <w:szCs w:val="24"/>
          </w:rPr>
          <w:t>22</w:t>
        </w:r>
      </w:hyperlink>
      <w:r w:rsidR="004A2D67" w:rsidRPr="005732CF">
        <w:rPr>
          <w:rFonts w:ascii="Times New Roman" w:hAnsi="Times New Roman" w:cs="Times New Roman"/>
          <w:noProof/>
          <w:sz w:val="24"/>
          <w:szCs w:val="24"/>
        </w:rPr>
        <w:t>]</w:t>
      </w:r>
      <w:r w:rsidR="00F37527" w:rsidRPr="005732CF">
        <w:rPr>
          <w:rFonts w:ascii="Times New Roman" w:hAnsi="Times New Roman" w:cs="Times New Roman"/>
          <w:sz w:val="24"/>
          <w:szCs w:val="24"/>
        </w:rPr>
        <w:fldChar w:fldCharType="end"/>
      </w:r>
      <w:r w:rsidRPr="005732CF">
        <w:rPr>
          <w:rFonts w:ascii="Times New Roman" w:hAnsi="Times New Roman" w:cs="Times New Roman"/>
          <w:sz w:val="24"/>
          <w:szCs w:val="24"/>
        </w:rPr>
        <w:t xml:space="preserve">. </w:t>
      </w:r>
      <w:r w:rsidR="00A8414B" w:rsidRPr="005732CF">
        <w:rPr>
          <w:rFonts w:ascii="Times New Roman" w:hAnsi="Times New Roman" w:cs="Times New Roman"/>
          <w:sz w:val="24"/>
          <w:szCs w:val="24"/>
        </w:rPr>
        <w:t xml:space="preserve">Second, </w:t>
      </w:r>
      <w:r w:rsidR="00005C22" w:rsidRPr="005732CF">
        <w:rPr>
          <w:rFonts w:ascii="Times New Roman" w:hAnsi="Times New Roman" w:cs="Times New Roman"/>
          <w:sz w:val="24"/>
          <w:szCs w:val="24"/>
        </w:rPr>
        <w:t xml:space="preserve">five </w:t>
      </w:r>
      <w:r w:rsidR="00A8414B" w:rsidRPr="005732CF">
        <w:rPr>
          <w:rFonts w:ascii="Times New Roman" w:hAnsi="Times New Roman" w:cs="Times New Roman"/>
          <w:sz w:val="24"/>
          <w:szCs w:val="24"/>
        </w:rPr>
        <w:t xml:space="preserve">mapping functions were used to generate EQ-5D values from SF-12, including </w:t>
      </w:r>
      <w:r w:rsidR="00005C22" w:rsidRPr="005732CF">
        <w:rPr>
          <w:rFonts w:ascii="Times New Roman" w:hAnsi="Times New Roman" w:cs="Times New Roman"/>
          <w:sz w:val="24"/>
          <w:szCs w:val="24"/>
        </w:rPr>
        <w:t>three</w:t>
      </w:r>
      <w:r w:rsidR="00A8414B" w:rsidRPr="005732CF">
        <w:rPr>
          <w:rFonts w:ascii="Times New Roman" w:hAnsi="Times New Roman" w:cs="Times New Roman"/>
          <w:sz w:val="24"/>
          <w:szCs w:val="24"/>
        </w:rPr>
        <w:t xml:space="preserve"> functions mapping directly to utilities </w:t>
      </w:r>
      <w:r w:rsidR="00A8414B" w:rsidRPr="005732CF">
        <w:rPr>
          <w:rFonts w:ascii="Times New Roman" w:hAnsi="Times New Roman" w:cs="Times New Roman"/>
          <w:sz w:val="24"/>
          <w:szCs w:val="24"/>
        </w:rPr>
        <w:fldChar w:fldCharType="begin">
          <w:fldData xml:space="preserve">PEVuZE5vdGU+PENpdGU+PEF1dGhvcj5GcmFua3M8L0F1dGhvcj48WWVhcj4yMDAzPC9ZZWFyPjxS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PEVuZE5vdGU+PENpdGU+PEF1dGhvcj5GcmFua3M8L0F1dGhvcj48WWVhcj4yMDAzPC9ZZWFyPjxS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A8414B" w:rsidRPr="005732CF">
        <w:rPr>
          <w:rFonts w:ascii="Times New Roman" w:hAnsi="Times New Roman" w:cs="Times New Roman"/>
          <w:sz w:val="24"/>
          <w:szCs w:val="24"/>
        </w:rPr>
      </w:r>
      <w:r w:rsidR="00A8414B"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3" w:tooltip="Franks, 2003 #17" w:history="1">
        <w:r w:rsidR="004A2D67" w:rsidRPr="005732CF">
          <w:rPr>
            <w:rFonts w:ascii="Times New Roman" w:hAnsi="Times New Roman" w:cs="Times New Roman"/>
            <w:noProof/>
            <w:sz w:val="24"/>
            <w:szCs w:val="24"/>
          </w:rPr>
          <w:t>23</w:t>
        </w:r>
      </w:hyperlink>
      <w:r w:rsidR="004A2D67" w:rsidRPr="005732CF">
        <w:rPr>
          <w:rFonts w:ascii="Times New Roman" w:hAnsi="Times New Roman" w:cs="Times New Roman"/>
          <w:noProof/>
          <w:sz w:val="24"/>
          <w:szCs w:val="24"/>
        </w:rPr>
        <w:t>,</w:t>
      </w:r>
      <w:hyperlink w:anchor="_ENREF_9" w:tooltip="Franks, 2004 #21" w:history="1">
        <w:r w:rsidR="004A2D67" w:rsidRPr="005732CF">
          <w:rPr>
            <w:rFonts w:ascii="Times New Roman" w:hAnsi="Times New Roman" w:cs="Times New Roman"/>
            <w:noProof/>
            <w:sz w:val="24"/>
            <w:szCs w:val="24"/>
          </w:rPr>
          <w:t>9</w:t>
        </w:r>
      </w:hyperlink>
      <w:r w:rsidR="004A2D67" w:rsidRPr="005732CF">
        <w:rPr>
          <w:rFonts w:ascii="Times New Roman" w:hAnsi="Times New Roman" w:cs="Times New Roman"/>
          <w:noProof/>
          <w:sz w:val="24"/>
          <w:szCs w:val="24"/>
        </w:rPr>
        <w:t>,</w:t>
      </w:r>
      <w:hyperlink w:anchor="_ENREF_24" w:tooltip="Lawrence, 2004 #2055" w:history="1">
        <w:r w:rsidR="004A2D67" w:rsidRPr="005732CF">
          <w:rPr>
            <w:rFonts w:ascii="Times New Roman" w:hAnsi="Times New Roman" w:cs="Times New Roman"/>
            <w:noProof/>
            <w:sz w:val="24"/>
            <w:szCs w:val="24"/>
          </w:rPr>
          <w:t>24</w:t>
        </w:r>
      </w:hyperlink>
      <w:r w:rsidR="004A2D67" w:rsidRPr="005732CF">
        <w:rPr>
          <w:rFonts w:ascii="Times New Roman" w:hAnsi="Times New Roman" w:cs="Times New Roman"/>
          <w:noProof/>
          <w:sz w:val="24"/>
          <w:szCs w:val="24"/>
        </w:rPr>
        <w:t>]</w:t>
      </w:r>
      <w:r w:rsidR="00A8414B" w:rsidRPr="005732CF">
        <w:rPr>
          <w:rFonts w:ascii="Times New Roman" w:hAnsi="Times New Roman" w:cs="Times New Roman"/>
          <w:sz w:val="24"/>
          <w:szCs w:val="24"/>
        </w:rPr>
        <w:fldChar w:fldCharType="end"/>
      </w:r>
      <w:r w:rsidR="00A8414B" w:rsidRPr="005732CF">
        <w:rPr>
          <w:rFonts w:ascii="Times New Roman" w:hAnsi="Times New Roman" w:cs="Times New Roman"/>
          <w:sz w:val="24"/>
          <w:szCs w:val="24"/>
        </w:rPr>
        <w:t xml:space="preserve"> and two functions mapping to EQ-5D responses </w:t>
      </w:r>
      <w:r w:rsidR="00A8414B"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&lt;EndNote&gt;&lt;Cite&gt;&lt;Author&gt;Gray&lt;/Author&gt;&lt;Year&gt;2006&lt;/Year&gt;&lt;RecNum&gt;2151&lt;/RecNum&gt;&lt;DisplayText&gt;[11]&lt;/DisplayText&gt;&lt;record&gt;&lt;rec-number&gt;2151&lt;/rec-number&gt;&lt;foreign-keys&gt;&lt;key app="EN" db-id="erxp0ww0u2w9pwezte35vxeov0ewxftafr2t" timestamp="1486122868"&gt;2151&lt;/key&gt;&lt;/foreign-keys&gt;&lt;ref-type name="Journal Article"&gt;17&lt;/ref-type&gt;&lt;contributors&gt;&lt;authors&gt;&lt;author&gt;Gray, A. M.&lt;/author&gt;&lt;author&gt;Rivero-Arias, O.&lt;/author&gt;&lt;author&gt;Clarke, P. M.&lt;/author&gt;&lt;/authors&gt;&lt;/contributors&gt;&lt;auth-address&gt;Health Economics Research Centre, Department of Public Health, University of Oxford, Old Road Campus, Headington, Oxford, OX3 7LF, UK. alastair.gray@dphpc.ox.ac.uk&lt;/auth-address&gt;&lt;titles&gt;&lt;title&gt;Estimating the association between SF-12 responses and EQ-5D utility values by response mapping&lt;/title&gt;&lt;secondary-title&gt;Med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Making&lt;/abbr-1&gt;&lt;/alt-periodical&gt;&lt;pages&gt;18-29&lt;/pages&gt;&lt;volume&gt;26&lt;/volume&gt;&lt;number&gt;1&lt;/number&gt;&lt;keywords&gt;&lt;keyword&gt;*Activities of Daily Living&lt;/keyword&gt;&lt;keyword&gt;*Health Status&lt;/keyword&gt;&lt;keyword&gt;Humans&lt;/keyword&gt;&lt;keyword&gt;Models, Statistical&lt;/keyword&gt;&lt;keyword&gt;Quality of Life/*psychology&lt;/keyword&gt;&lt;keyword&gt;*Surveys and Questionnaires&lt;/keyword&gt;&lt;/keywords&gt;&lt;dates&gt;&lt;year&gt;2006&lt;/year&gt;&lt;pub-dates&gt;&lt;date&gt;Jan-Feb&lt;/date&gt;&lt;/pub-dates&gt;&lt;/dates&gt;&lt;isbn&gt;0272-989X (Print)&amp;#xD;0272-989X (Linking)&lt;/isbn&gt;&lt;accession-num&gt;16495197&lt;/accession-num&gt;&lt;urls&gt;&lt;related-urls&gt;&lt;url&gt;http://www.ncbi.nlm.nih.gov/pubmed/16495197&lt;/url&gt;&lt;/related-urls&gt;&lt;/urls&gt;&lt;electronic-resource-num&gt;10.1177/0272989X05284108&lt;/electronic-resource-num&gt;&lt;/record&gt;&lt;/Cite&gt;&lt;/EndNote&gt;</w:instrText>
      </w:r>
      <w:r w:rsidR="00A8414B"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1" w:tooltip="Gray, 2006 #2151" w:history="1">
        <w:r w:rsidR="004A2D67" w:rsidRPr="005732CF">
          <w:rPr>
            <w:rFonts w:ascii="Times New Roman" w:hAnsi="Times New Roman" w:cs="Times New Roman"/>
            <w:noProof/>
            <w:sz w:val="24"/>
            <w:szCs w:val="24"/>
          </w:rPr>
          <w:t>11</w:t>
        </w:r>
      </w:hyperlink>
      <w:r w:rsidR="004A2D67" w:rsidRPr="005732CF">
        <w:rPr>
          <w:rFonts w:ascii="Times New Roman" w:hAnsi="Times New Roman" w:cs="Times New Roman"/>
          <w:noProof/>
          <w:sz w:val="24"/>
          <w:szCs w:val="24"/>
        </w:rPr>
        <w:t>]</w:t>
      </w:r>
      <w:r w:rsidR="00A8414B" w:rsidRPr="005732CF">
        <w:rPr>
          <w:rFonts w:ascii="Times New Roman" w:hAnsi="Times New Roman" w:cs="Times New Roman"/>
          <w:sz w:val="24"/>
          <w:szCs w:val="24"/>
        </w:rPr>
        <w:fldChar w:fldCharType="end"/>
      </w:r>
      <w:r w:rsidR="00A8414B" w:rsidRPr="005732CF">
        <w:rPr>
          <w:rFonts w:ascii="Times New Roman" w:hAnsi="Times New Roman" w:cs="Times New Roman"/>
          <w:sz w:val="24"/>
          <w:szCs w:val="24"/>
        </w:rPr>
        <w:t xml:space="preserve">. </w:t>
      </w:r>
      <w:r w:rsidR="00005C22" w:rsidRPr="005732CF">
        <w:rPr>
          <w:rFonts w:ascii="Times New Roman" w:hAnsi="Times New Roman" w:cs="Times New Roman"/>
          <w:sz w:val="24"/>
          <w:szCs w:val="24"/>
        </w:rPr>
        <w:t xml:space="preserve">Mapping function a. </w:t>
      </w:r>
      <w:proofErr w:type="gramStart"/>
      <w:r w:rsidR="00005C22" w:rsidRPr="005732CF">
        <w:rPr>
          <w:rFonts w:ascii="Times New Roman" w:hAnsi="Times New Roman" w:cs="Times New Roman"/>
          <w:sz w:val="24"/>
          <w:szCs w:val="24"/>
        </w:rPr>
        <w:t>was developed</w:t>
      </w:r>
      <w:proofErr w:type="gramEnd"/>
      <w:r w:rsidR="00005C22" w:rsidRPr="005732CF">
        <w:rPr>
          <w:rFonts w:ascii="Times New Roman" w:hAnsi="Times New Roman" w:cs="Times New Roman"/>
          <w:sz w:val="24"/>
          <w:szCs w:val="24"/>
        </w:rPr>
        <w:t xml:space="preserve"> </w:t>
      </w:r>
      <w:r w:rsidR="00271E3A" w:rsidRPr="005732CF">
        <w:rPr>
          <w:rFonts w:ascii="Times New Roman" w:hAnsi="Times New Roman" w:cs="Times New Roman"/>
          <w:sz w:val="24"/>
          <w:szCs w:val="24"/>
        </w:rPr>
        <w:t>using</w:t>
      </w:r>
      <w:r w:rsidR="00005C22" w:rsidRPr="005732CF">
        <w:rPr>
          <w:rFonts w:ascii="Times New Roman" w:hAnsi="Times New Roman" w:cs="Times New Roman"/>
          <w:sz w:val="24"/>
          <w:szCs w:val="24"/>
        </w:rPr>
        <w:t xml:space="preserve"> </w:t>
      </w:r>
      <w:r w:rsidR="006A1960" w:rsidRPr="005732CF">
        <w:rPr>
          <w:rFonts w:ascii="Times New Roman" w:hAnsi="Times New Roman" w:cs="Times New Roman"/>
          <w:sz w:val="24"/>
          <w:szCs w:val="24"/>
        </w:rPr>
        <w:t xml:space="preserve">data from </w:t>
      </w:r>
      <w:r w:rsidR="00005C22" w:rsidRPr="005732CF">
        <w:rPr>
          <w:rFonts w:ascii="Times New Roman" w:hAnsi="Times New Roman" w:cs="Times New Roman"/>
          <w:sz w:val="24"/>
          <w:szCs w:val="24"/>
        </w:rPr>
        <w:t>a low-income</w:t>
      </w:r>
      <w:r w:rsidR="00271E3A" w:rsidRPr="005732CF">
        <w:rPr>
          <w:rFonts w:ascii="Times New Roman" w:hAnsi="Times New Roman" w:cs="Times New Roman"/>
          <w:sz w:val="24"/>
          <w:szCs w:val="24"/>
        </w:rPr>
        <w:t xml:space="preserve"> and</w:t>
      </w:r>
      <w:r w:rsidR="00005C22" w:rsidRPr="005732CF">
        <w:rPr>
          <w:rFonts w:ascii="Times New Roman" w:hAnsi="Times New Roman" w:cs="Times New Roman"/>
          <w:sz w:val="24"/>
          <w:szCs w:val="24"/>
        </w:rPr>
        <w:t xml:space="preserve"> predominantly minority patient sample attending a community health centre</w:t>
      </w:r>
      <w:r w:rsidR="00271E3A" w:rsidRPr="005732CF">
        <w:rPr>
          <w:rFonts w:ascii="Times New Roman" w:hAnsi="Times New Roman" w:cs="Times New Roman"/>
          <w:sz w:val="24"/>
          <w:szCs w:val="24"/>
        </w:rPr>
        <w:t xml:space="preserve"> in US while other four</w:t>
      </w:r>
      <w:r w:rsidR="006916E7" w:rsidRPr="005732CF">
        <w:rPr>
          <w:rFonts w:ascii="Times New Roman" w:hAnsi="Times New Roman" w:cs="Times New Roman"/>
          <w:sz w:val="24"/>
          <w:szCs w:val="24"/>
        </w:rPr>
        <w:t xml:space="preserve"> functions were developed using the EQ-5D and SF-12 data collected from a representative </w:t>
      </w:r>
      <w:r w:rsidR="007477D4" w:rsidRPr="005732CF">
        <w:rPr>
          <w:rFonts w:ascii="Times New Roman" w:hAnsi="Times New Roman" w:cs="Times New Roman"/>
          <w:sz w:val="24"/>
          <w:szCs w:val="24"/>
        </w:rPr>
        <w:t xml:space="preserve">general </w:t>
      </w:r>
      <w:r w:rsidR="006916E7" w:rsidRPr="005732CF">
        <w:rPr>
          <w:rFonts w:ascii="Times New Roman" w:hAnsi="Times New Roman" w:cs="Times New Roman"/>
          <w:sz w:val="24"/>
          <w:szCs w:val="24"/>
        </w:rPr>
        <w:t>population sample in US</w:t>
      </w:r>
      <w:r w:rsidR="00271E3A" w:rsidRPr="005732CF">
        <w:rPr>
          <w:rFonts w:ascii="Times New Roman" w:hAnsi="Times New Roman" w:cs="Times New Roman"/>
          <w:sz w:val="24"/>
          <w:szCs w:val="24"/>
        </w:rPr>
        <w:t>. The</w:t>
      </w:r>
      <w:r w:rsidR="006916E7" w:rsidRPr="005732CF">
        <w:rPr>
          <w:rFonts w:ascii="Times New Roman" w:hAnsi="Times New Roman" w:cs="Times New Roman"/>
          <w:sz w:val="24"/>
          <w:szCs w:val="24"/>
        </w:rPr>
        <w:t xml:space="preserve"> UK EQ-5D-</w:t>
      </w:r>
      <w:proofErr w:type="gramStart"/>
      <w:r w:rsidR="006916E7" w:rsidRPr="005732CF">
        <w:rPr>
          <w:rFonts w:ascii="Times New Roman" w:hAnsi="Times New Roman" w:cs="Times New Roman"/>
          <w:sz w:val="24"/>
          <w:szCs w:val="24"/>
        </w:rPr>
        <w:t>3L</w:t>
      </w:r>
      <w:proofErr w:type="gramEnd"/>
      <w:r w:rsidR="006916E7" w:rsidRPr="005732CF">
        <w:rPr>
          <w:rFonts w:ascii="Times New Roman" w:hAnsi="Times New Roman" w:cs="Times New Roman"/>
          <w:sz w:val="24"/>
          <w:szCs w:val="24"/>
        </w:rPr>
        <w:t xml:space="preserve"> value set was used</w:t>
      </w:r>
      <w:r w:rsidR="00271E3A" w:rsidRPr="005732CF">
        <w:rPr>
          <w:rFonts w:ascii="Times New Roman" w:hAnsi="Times New Roman" w:cs="Times New Roman"/>
          <w:sz w:val="24"/>
          <w:szCs w:val="24"/>
        </w:rPr>
        <w:t xml:space="preserve"> in all functions</w:t>
      </w:r>
      <w:r w:rsidR="006916E7" w:rsidRPr="005732CF">
        <w:rPr>
          <w:rFonts w:ascii="Times New Roman" w:hAnsi="Times New Roman" w:cs="Times New Roman"/>
          <w:sz w:val="24"/>
          <w:szCs w:val="24"/>
        </w:rPr>
        <w:t xml:space="preserve">. </w:t>
      </w:r>
      <w:r w:rsidR="00A8414B" w:rsidRPr="005732CF">
        <w:rPr>
          <w:rFonts w:ascii="Times New Roman" w:hAnsi="Times New Roman" w:cs="Times New Roman"/>
          <w:sz w:val="24"/>
          <w:szCs w:val="24"/>
        </w:rPr>
        <w:t xml:space="preserve">Ordinary least squares (OLS) regression equations were used to directly </w:t>
      </w:r>
      <w:r w:rsidR="00A8414B" w:rsidRPr="005732CF">
        <w:rPr>
          <w:rFonts w:ascii="Times New Roman" w:hAnsi="Times New Roman" w:cs="Times New Roman"/>
          <w:sz w:val="24"/>
          <w:szCs w:val="24"/>
        </w:rPr>
        <w:lastRenderedPageBreak/>
        <w:t>map SF-12 to EQ-5D values</w:t>
      </w:r>
      <w:bookmarkStart w:id="1" w:name="OLE_LINK218"/>
      <w:bookmarkStart w:id="2" w:name="OLE_LINK219"/>
      <w:bookmarkStart w:id="3" w:name="OLE_LINK220"/>
      <w:r w:rsidR="00A8414B" w:rsidRPr="005732CF">
        <w:rPr>
          <w:rFonts w:ascii="Times New Roman" w:hAnsi="Times New Roman" w:cs="Times New Roman"/>
          <w:sz w:val="24"/>
          <w:szCs w:val="24"/>
        </w:rPr>
        <w:t xml:space="preserve"> </w:t>
      </w:r>
      <w:bookmarkEnd w:id="1"/>
      <w:bookmarkEnd w:id="2"/>
      <w:bookmarkEnd w:id="3"/>
      <w:r w:rsidR="00271E3A" w:rsidRPr="005732CF">
        <w:rPr>
          <w:rFonts w:ascii="Times New Roman" w:hAnsi="Times New Roman" w:cs="Times New Roman"/>
          <w:sz w:val="24"/>
          <w:szCs w:val="24"/>
        </w:rPr>
        <w:t>including adjusted PCS and MCS (</w:t>
      </w:r>
      <w:proofErr w:type="spellStart"/>
      <w:r w:rsidR="00271E3A" w:rsidRPr="005732CF">
        <w:rPr>
          <w:rFonts w:ascii="Times New Roman" w:hAnsi="Times New Roman" w:cs="Times New Roman"/>
          <w:sz w:val="24"/>
          <w:szCs w:val="24"/>
        </w:rPr>
        <w:t>centered</w:t>
      </w:r>
      <w:proofErr w:type="spellEnd"/>
      <w:r w:rsidR="00271E3A" w:rsidRPr="005732CF">
        <w:rPr>
          <w:rFonts w:ascii="Times New Roman" w:hAnsi="Times New Roman" w:cs="Times New Roman"/>
          <w:sz w:val="24"/>
          <w:szCs w:val="24"/>
        </w:rPr>
        <w:t xml:space="preserve"> on the sample mean) and their interaction terms in function a. </w:t>
      </w:r>
      <w:r w:rsidR="00271E3A" w:rsidRPr="005732CF">
        <w:rPr>
          <w:rFonts w:ascii="Times New Roman" w:hAnsi="Times New Roman" w:cs="Times New Roman"/>
          <w:sz w:val="24"/>
          <w:szCs w:val="24"/>
        </w:rPr>
        <w:fldChar w:fldCharType="begin">
          <w:fldData xml:space="preserve">PEVuZE5vdGU+PENpdGU+PEF1dGhvcj5GcmFua3M8L0F1dGhvcj48WWVhcj4yMDAzPC9ZZWFyPjxS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PEVuZE5vdGU+PENpdGU+PEF1dGhvcj5GcmFua3M8L0F1dGhvcj48WWVhcj4yMDAzPC9ZZWFyPjxS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271E3A" w:rsidRPr="005732CF">
        <w:rPr>
          <w:rFonts w:ascii="Times New Roman" w:hAnsi="Times New Roman" w:cs="Times New Roman"/>
          <w:sz w:val="24"/>
          <w:szCs w:val="24"/>
        </w:rPr>
      </w:r>
      <w:r w:rsidR="00271E3A"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3" w:tooltip="Franks, 2003 #17" w:history="1">
        <w:r w:rsidR="004A2D67" w:rsidRPr="005732CF">
          <w:rPr>
            <w:rFonts w:ascii="Times New Roman" w:hAnsi="Times New Roman" w:cs="Times New Roman"/>
            <w:noProof/>
            <w:sz w:val="24"/>
            <w:szCs w:val="24"/>
          </w:rPr>
          <w:t>23</w:t>
        </w:r>
      </w:hyperlink>
      <w:r w:rsidR="004A2D67" w:rsidRPr="005732CF">
        <w:rPr>
          <w:rFonts w:ascii="Times New Roman" w:hAnsi="Times New Roman" w:cs="Times New Roman"/>
          <w:noProof/>
          <w:sz w:val="24"/>
          <w:szCs w:val="24"/>
        </w:rPr>
        <w:t>]</w:t>
      </w:r>
      <w:r w:rsidR="00271E3A" w:rsidRPr="005732CF">
        <w:rPr>
          <w:rFonts w:ascii="Times New Roman" w:hAnsi="Times New Roman" w:cs="Times New Roman"/>
          <w:sz w:val="24"/>
          <w:szCs w:val="24"/>
        </w:rPr>
        <w:fldChar w:fldCharType="end"/>
      </w:r>
      <w:r w:rsidR="00271E3A" w:rsidRPr="005732CF">
        <w:rPr>
          <w:rFonts w:ascii="Times New Roman" w:hAnsi="Times New Roman" w:cs="Times New Roman"/>
          <w:sz w:val="24"/>
          <w:szCs w:val="24"/>
        </w:rPr>
        <w:t xml:space="preserve">, </w:t>
      </w:r>
      <w:r w:rsidR="00965E03" w:rsidRPr="005732CF">
        <w:rPr>
          <w:rFonts w:ascii="Times New Roman" w:hAnsi="Times New Roman" w:cs="Times New Roman"/>
          <w:sz w:val="24"/>
          <w:szCs w:val="24"/>
        </w:rPr>
        <w:t>P</w:t>
      </w:r>
      <w:r w:rsidR="00A8414B" w:rsidRPr="005732CF">
        <w:rPr>
          <w:rFonts w:ascii="Times New Roman" w:hAnsi="Times New Roman" w:cs="Times New Roman"/>
          <w:sz w:val="24"/>
          <w:szCs w:val="24"/>
        </w:rPr>
        <w:t xml:space="preserve">CS, MCS, and their interaction terms </w:t>
      </w:r>
      <w:r w:rsidR="00965E03" w:rsidRPr="005732CF">
        <w:rPr>
          <w:rFonts w:ascii="Times New Roman" w:hAnsi="Times New Roman" w:cs="Times New Roman"/>
          <w:sz w:val="24"/>
          <w:szCs w:val="24"/>
        </w:rPr>
        <w:t xml:space="preserve">in </w:t>
      </w:r>
      <w:r w:rsidR="00A8414B" w:rsidRPr="005732CF">
        <w:rPr>
          <w:rFonts w:ascii="Times New Roman" w:hAnsi="Times New Roman" w:cs="Times New Roman"/>
          <w:sz w:val="24"/>
          <w:szCs w:val="24"/>
        </w:rPr>
        <w:t xml:space="preserve">function </w:t>
      </w:r>
      <w:r w:rsidR="00271E3A" w:rsidRPr="005732CF">
        <w:rPr>
          <w:rFonts w:ascii="Times New Roman" w:hAnsi="Times New Roman" w:cs="Times New Roman"/>
          <w:sz w:val="24"/>
          <w:szCs w:val="24"/>
        </w:rPr>
        <w:t>b</w:t>
      </w:r>
      <w:r w:rsidR="00965E03" w:rsidRPr="005732CF">
        <w:rPr>
          <w:rFonts w:ascii="Times New Roman" w:hAnsi="Times New Roman" w:cs="Times New Roman"/>
          <w:sz w:val="24"/>
          <w:szCs w:val="24"/>
        </w:rPr>
        <w:t xml:space="preserve">. </w:t>
      </w:r>
      <w:r w:rsidR="00A8414B"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&lt;EndNote&gt;&lt;Cite&gt;&lt;Author&gt;Franks&lt;/Author&gt;&lt;Year&gt;2004&lt;/Year&gt;&lt;RecNum&gt;21&lt;/RecNum&gt;&lt;DisplayText&gt;[9]&lt;/DisplayText&gt;&lt;record&gt;&lt;rec-number&gt;21&lt;/rec-number&gt;&lt;foreign-keys&gt;&lt;key app="EN" db-id="f5apws00t2tz91ep5a4xet57r2zzerv5pe2f" timestamp="1479133942"&gt;21&lt;/key&gt;&lt;/foreign-keys&gt;&lt;ref-type name="Journal Article"&gt;17&lt;/ref-type&gt;&lt;contributors&gt;&lt;authors&gt;&lt;author&gt;Franks, P.&lt;/author&gt;&lt;author&gt;Lubetkin, E. I.&lt;/author&gt;&lt;author&gt;Gold, M. R.&lt;/author&gt;&lt;author&gt;Tancredi, D. J.&lt;/author&gt;&lt;author&gt;Jia, H.&lt;/author&gt;&lt;/authors&gt;&lt;/contributors&gt;&lt;auth-address&gt;Department of Family and Community Medicine, Center for Health Services Research in Primary Care, University of California, Davis, Sacramento 95817, USA. pfranks@ucdavis.edu&lt;/auth-address&gt;&lt;titles&gt;&lt;title&gt;Mapping the SF-12 to the EuroQol EQ-5D Index in a national US sample&lt;/title&gt;&lt;secondary-title&gt;Med Decis Making&lt;/secondary-title&gt;&lt;alt-title&gt;Medical decision making : an international journal of the Society for Medical Decision Making&lt;/alt-title&gt;&lt;/titles&gt;&lt;pages&gt;247-54&lt;/pages&gt;&lt;volume&gt;24&lt;/volume&gt;&lt;number&gt;3&lt;/number&gt;&lt;edition&gt;2004/06/10&lt;/edition&gt;&lt;keywords&gt;&lt;keyword&gt;Adult&lt;/keyword&gt;&lt;keyword&gt;Aged&lt;/keyword&gt;&lt;keyword&gt;Female&lt;/keyword&gt;&lt;keyword&gt;Health Status Indicators&lt;/keyword&gt;&lt;keyword&gt;Humans&lt;/keyword&gt;&lt;keyword&gt;Male&lt;/keyword&gt;&lt;keyword&gt;Middle Aged&lt;/keyword&gt;&lt;keyword&gt;*Quality of Life&lt;/keyword&gt;&lt;keyword&gt;*Questionnaires&lt;/keyword&gt;&lt;keyword&gt;United States/epidemiology&lt;/keyword&gt;&lt;/keywords&gt;&lt;dates&gt;&lt;year&gt;2004&lt;/year&gt;&lt;pub-dates&gt;&lt;date&gt;May-Jun&lt;/date&gt;&lt;/pub-dates&gt;&lt;/dates&gt;&lt;isbn&gt;0272-989X (Print)&amp;#xD;0272-989X (Linking)&lt;/isbn&gt;&lt;accession-num&gt;15185716&lt;/accession-num&gt;&lt;work-type&gt;Research Support, U.S. Gov&amp;apos;t, P.H.S.&lt;/work-type&gt;&lt;urls&gt;&lt;related-urls&gt;&lt;url&gt;http://www.ncbi.nlm.nih.gov/pubmed/15185716&lt;/url&gt;&lt;/related-urls&gt;&lt;/urls&gt;&lt;language&gt;eng&lt;/language&gt;&lt;/record&gt;&lt;/Cite&gt;&lt;/EndNote&gt;</w:instrText>
      </w:r>
      <w:r w:rsidR="00A8414B"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9" w:tooltip="Franks, 2004 #21" w:history="1">
        <w:r w:rsidR="004A2D67" w:rsidRPr="005732CF">
          <w:rPr>
            <w:rFonts w:ascii="Times New Roman" w:hAnsi="Times New Roman" w:cs="Times New Roman"/>
            <w:noProof/>
            <w:sz w:val="24"/>
            <w:szCs w:val="24"/>
          </w:rPr>
          <w:t>9</w:t>
        </w:r>
      </w:hyperlink>
      <w:r w:rsidR="004A2D67" w:rsidRPr="005732CF">
        <w:rPr>
          <w:rFonts w:ascii="Times New Roman" w:hAnsi="Times New Roman" w:cs="Times New Roman"/>
          <w:noProof/>
          <w:sz w:val="24"/>
          <w:szCs w:val="24"/>
        </w:rPr>
        <w:t>]</w:t>
      </w:r>
      <w:r w:rsidR="00A8414B" w:rsidRPr="005732CF">
        <w:rPr>
          <w:rFonts w:ascii="Times New Roman" w:hAnsi="Times New Roman" w:cs="Times New Roman"/>
          <w:sz w:val="24"/>
          <w:szCs w:val="24"/>
        </w:rPr>
        <w:fldChar w:fldCharType="end"/>
      </w:r>
      <w:r w:rsidR="00A8414B" w:rsidRPr="005732CF">
        <w:rPr>
          <w:rFonts w:ascii="Times New Roman" w:hAnsi="Times New Roman" w:cs="Times New Roman"/>
          <w:sz w:val="24"/>
          <w:szCs w:val="24"/>
        </w:rPr>
        <w:t xml:space="preserve"> </w:t>
      </w:r>
      <w:r w:rsidR="00965E03" w:rsidRPr="005732CF">
        <w:rPr>
          <w:rFonts w:ascii="Times New Roman" w:hAnsi="Times New Roman" w:cs="Times New Roman"/>
          <w:sz w:val="24"/>
          <w:szCs w:val="24"/>
        </w:rPr>
        <w:t xml:space="preserve">and </w:t>
      </w:r>
      <w:r w:rsidR="00A8414B" w:rsidRPr="005732CF">
        <w:rPr>
          <w:rFonts w:ascii="Times New Roman" w:hAnsi="Times New Roman" w:cs="Times New Roman"/>
          <w:sz w:val="24"/>
          <w:szCs w:val="24"/>
        </w:rPr>
        <w:t xml:space="preserve">PCS and MCS only </w:t>
      </w:r>
      <w:r w:rsidR="00965E03" w:rsidRPr="005732CF">
        <w:rPr>
          <w:rFonts w:ascii="Times New Roman" w:hAnsi="Times New Roman" w:cs="Times New Roman"/>
          <w:sz w:val="24"/>
          <w:szCs w:val="24"/>
        </w:rPr>
        <w:t xml:space="preserve">in </w:t>
      </w:r>
      <w:r w:rsidR="00A8414B" w:rsidRPr="005732CF">
        <w:rPr>
          <w:rFonts w:ascii="Times New Roman" w:hAnsi="Times New Roman" w:cs="Times New Roman"/>
          <w:sz w:val="24"/>
          <w:szCs w:val="24"/>
        </w:rPr>
        <w:t xml:space="preserve">function </w:t>
      </w:r>
      <w:r w:rsidR="00271E3A" w:rsidRPr="005732CF">
        <w:rPr>
          <w:rFonts w:ascii="Times New Roman" w:hAnsi="Times New Roman" w:cs="Times New Roman"/>
          <w:sz w:val="24"/>
          <w:szCs w:val="24"/>
        </w:rPr>
        <w:t>c</w:t>
      </w:r>
      <w:r w:rsidR="00965E03" w:rsidRPr="005732CF">
        <w:rPr>
          <w:rFonts w:ascii="Times New Roman" w:hAnsi="Times New Roman" w:cs="Times New Roman"/>
          <w:sz w:val="24"/>
          <w:szCs w:val="24"/>
        </w:rPr>
        <w:t>.</w:t>
      </w:r>
      <w:r w:rsidR="00A8414B" w:rsidRPr="005732CF">
        <w:rPr>
          <w:rFonts w:ascii="Times New Roman" w:hAnsi="Times New Roman" w:cs="Times New Roman"/>
          <w:sz w:val="24"/>
          <w:szCs w:val="24"/>
        </w:rPr>
        <w:t xml:space="preserve"> </w:t>
      </w:r>
      <w:r w:rsidR="00A8414B" w:rsidRPr="005732CF">
        <w:rPr>
          <w:rFonts w:ascii="Times New Roman" w:hAnsi="Times New Roman" w:cs="Times New Roman"/>
          <w:sz w:val="24"/>
          <w:szCs w:val="24"/>
        </w:rPr>
        <w:fldChar w:fldCharType="begin">
          <w:fldData xml:space="preserve">PEVuZE5vdGU+PENpdGU+PEF1dGhvcj5MYXdyZW5jZTwvQXV0aG9yPjxZZWFyPjIwMDQ8L1llYXI+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PEVuZE5vdGU+PENpdGU+PEF1dGhvcj5MYXdyZW5jZTwvQXV0aG9yPjxZZWFyPjIwMDQ8L1llYXI+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A8414B" w:rsidRPr="005732CF">
        <w:rPr>
          <w:rFonts w:ascii="Times New Roman" w:hAnsi="Times New Roman" w:cs="Times New Roman"/>
          <w:sz w:val="24"/>
          <w:szCs w:val="24"/>
        </w:rPr>
      </w:r>
      <w:r w:rsidR="00A8414B"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4" w:tooltip="Lawrence, 2004 #2055" w:history="1">
        <w:r w:rsidR="004A2D67" w:rsidRPr="005732CF">
          <w:rPr>
            <w:rFonts w:ascii="Times New Roman" w:hAnsi="Times New Roman" w:cs="Times New Roman"/>
            <w:noProof/>
            <w:sz w:val="24"/>
            <w:szCs w:val="24"/>
          </w:rPr>
          <w:t>24</w:t>
        </w:r>
      </w:hyperlink>
      <w:r w:rsidR="004A2D67" w:rsidRPr="005732CF">
        <w:rPr>
          <w:rFonts w:ascii="Times New Roman" w:hAnsi="Times New Roman" w:cs="Times New Roman"/>
          <w:noProof/>
          <w:sz w:val="24"/>
          <w:szCs w:val="24"/>
        </w:rPr>
        <w:t>]</w:t>
      </w:r>
      <w:r w:rsidR="00A8414B" w:rsidRPr="005732CF">
        <w:rPr>
          <w:rFonts w:ascii="Times New Roman" w:hAnsi="Times New Roman" w:cs="Times New Roman"/>
          <w:sz w:val="24"/>
          <w:szCs w:val="24"/>
        </w:rPr>
        <w:fldChar w:fldCharType="end"/>
      </w:r>
      <w:r w:rsidR="00A8414B" w:rsidRPr="005732CF">
        <w:rPr>
          <w:rFonts w:ascii="Times New Roman" w:hAnsi="Times New Roman" w:cs="Times New Roman"/>
          <w:sz w:val="24"/>
          <w:szCs w:val="24"/>
        </w:rPr>
        <w:t xml:space="preserve">. </w:t>
      </w:r>
      <w:r w:rsidR="006916E7" w:rsidRPr="005732CF">
        <w:rPr>
          <w:rFonts w:ascii="Times New Roman" w:hAnsi="Times New Roman" w:cs="Times New Roman"/>
          <w:sz w:val="24"/>
          <w:szCs w:val="24"/>
        </w:rPr>
        <w:t xml:space="preserve">Multinomial logit regressions were used </w:t>
      </w:r>
      <w:r w:rsidR="00B3675E" w:rsidRPr="005732CF">
        <w:rPr>
          <w:rFonts w:ascii="Times New Roman" w:hAnsi="Times New Roman" w:cs="Times New Roman"/>
          <w:sz w:val="24"/>
          <w:szCs w:val="24"/>
        </w:rPr>
        <w:t xml:space="preserve">to map SF-12 summary scores (function </w:t>
      </w:r>
      <w:r w:rsidR="004606B5" w:rsidRPr="005732CF">
        <w:rPr>
          <w:rFonts w:ascii="Times New Roman" w:hAnsi="Times New Roman" w:cs="Times New Roman"/>
          <w:sz w:val="24"/>
          <w:szCs w:val="24"/>
        </w:rPr>
        <w:t>d</w:t>
      </w:r>
      <w:r w:rsidR="00B3675E" w:rsidRPr="005732CF">
        <w:rPr>
          <w:rFonts w:ascii="Times New Roman" w:hAnsi="Times New Roman" w:cs="Times New Roman"/>
          <w:sz w:val="24"/>
          <w:szCs w:val="24"/>
        </w:rPr>
        <w:t xml:space="preserve">.) and individuals SF-12 questions (function </w:t>
      </w:r>
      <w:r w:rsidR="004606B5" w:rsidRPr="005732CF">
        <w:rPr>
          <w:rFonts w:ascii="Times New Roman" w:hAnsi="Times New Roman" w:cs="Times New Roman"/>
          <w:sz w:val="24"/>
          <w:szCs w:val="24"/>
        </w:rPr>
        <w:t>e</w:t>
      </w:r>
      <w:r w:rsidR="00B3675E" w:rsidRPr="005732CF">
        <w:rPr>
          <w:rFonts w:ascii="Times New Roman" w:hAnsi="Times New Roman" w:cs="Times New Roman"/>
          <w:sz w:val="24"/>
          <w:szCs w:val="24"/>
        </w:rPr>
        <w:t xml:space="preserve">.) onto EQ-5D responses, respectively </w:t>
      </w:r>
      <w:r w:rsidR="00A8414B"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&lt;EndNote&gt;&lt;Cite&gt;&lt;Author&gt;Gray&lt;/Author&gt;&lt;Year&gt;2006&lt;/Year&gt;&lt;RecNum&gt;2151&lt;/RecNum&gt;&lt;DisplayText&gt;[11]&lt;/DisplayText&gt;&lt;record&gt;&lt;rec-number&gt;2151&lt;/rec-number&gt;&lt;foreign-keys&gt;&lt;key app="EN" db-id="erxp0ww0u2w9pwezte35vxeov0ewxftafr2t" timestamp="1486122868"&gt;2151&lt;/key&gt;&lt;/foreign-keys&gt;&lt;ref-type name="Journal Article"&gt;17&lt;/ref-type&gt;&lt;contributors&gt;&lt;authors&gt;&lt;author&gt;Gray, A. M.&lt;/author&gt;&lt;author&gt;Rivero-Arias, O.&lt;/author&gt;&lt;author&gt;Clarke, P. M.&lt;/author&gt;&lt;/authors&gt;&lt;/contributors&gt;&lt;auth-address&gt;Health Economics Research Centre, Department of Public Health, University of Oxford, Old Road Campus, Headington, Oxford, OX3 7LF, UK. alastair.gray@dphpc.ox.ac.uk&lt;/auth-address&gt;&lt;titles&gt;&lt;title&gt;Estimating the association between SF-12 responses and EQ-5D utility values by response mapping&lt;/title&gt;&lt;secondary-title&gt;Med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Making&lt;/abbr-1&gt;&lt;/alt-periodical&gt;&lt;pages&gt;18-29&lt;/pages&gt;&lt;volume&gt;26&lt;/volume&gt;&lt;number&gt;1&lt;/number&gt;&lt;keywords&gt;&lt;keyword&gt;*Activities of Daily Living&lt;/keyword&gt;&lt;keyword&gt;*Health Status&lt;/keyword&gt;&lt;keyword&gt;Humans&lt;/keyword&gt;&lt;keyword&gt;Models, Statistical&lt;/keyword&gt;&lt;keyword&gt;Quality of Life/*psychology&lt;/keyword&gt;&lt;keyword&gt;*Surveys and Questionnaires&lt;/keyword&gt;&lt;/keywords&gt;&lt;dates&gt;&lt;year&gt;2006&lt;/year&gt;&lt;pub-dates&gt;&lt;date&gt;Jan-Feb&lt;/date&gt;&lt;/pub-dates&gt;&lt;/dates&gt;&lt;isbn&gt;0272-989X (Print)&amp;#xD;0272-989X (Linking)&lt;/isbn&gt;&lt;accession-num&gt;16495197&lt;/accession-num&gt;&lt;urls&gt;&lt;related-urls&gt;&lt;url&gt;http://www.ncbi.nlm.nih.gov/pubmed/16495197&lt;/url&gt;&lt;/related-urls&gt;&lt;/urls&gt;&lt;electronic-resource-num&gt;10.1177/0272989X05284108&lt;/electronic-resource-num&gt;&lt;/record&gt;&lt;/Cite&gt;&lt;/EndNote&gt;</w:instrText>
      </w:r>
      <w:r w:rsidR="00A8414B"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1" w:tooltip="Gray, 2006 #2151" w:history="1">
        <w:r w:rsidR="004A2D67" w:rsidRPr="005732CF">
          <w:rPr>
            <w:rFonts w:ascii="Times New Roman" w:hAnsi="Times New Roman" w:cs="Times New Roman"/>
            <w:noProof/>
            <w:sz w:val="24"/>
            <w:szCs w:val="24"/>
          </w:rPr>
          <w:t>11</w:t>
        </w:r>
      </w:hyperlink>
      <w:r w:rsidR="004A2D67" w:rsidRPr="005732CF">
        <w:rPr>
          <w:rFonts w:ascii="Times New Roman" w:hAnsi="Times New Roman" w:cs="Times New Roman"/>
          <w:noProof/>
          <w:sz w:val="24"/>
          <w:szCs w:val="24"/>
        </w:rPr>
        <w:t>]</w:t>
      </w:r>
      <w:r w:rsidR="00A8414B" w:rsidRPr="005732CF">
        <w:rPr>
          <w:rFonts w:ascii="Times New Roman" w:hAnsi="Times New Roman" w:cs="Times New Roman"/>
          <w:sz w:val="24"/>
          <w:szCs w:val="24"/>
        </w:rPr>
        <w:fldChar w:fldCharType="end"/>
      </w:r>
      <w:r w:rsidR="00A8414B" w:rsidRPr="005732CF">
        <w:rPr>
          <w:rFonts w:ascii="Times New Roman" w:hAnsi="Times New Roman" w:cs="Times New Roman"/>
          <w:sz w:val="24"/>
          <w:szCs w:val="24"/>
        </w:rPr>
        <w:t xml:space="preserve">. The mapping-derived utilities </w:t>
      </w:r>
      <w:proofErr w:type="gramStart"/>
      <w:r w:rsidR="00A8414B" w:rsidRPr="005732CF">
        <w:rPr>
          <w:rFonts w:ascii="Times New Roman" w:hAnsi="Times New Roman" w:cs="Times New Roman"/>
          <w:sz w:val="24"/>
          <w:szCs w:val="24"/>
        </w:rPr>
        <w:t>are hereafter referred</w:t>
      </w:r>
      <w:proofErr w:type="gramEnd"/>
      <w:r w:rsidR="00A8414B" w:rsidRPr="005732CF">
        <w:rPr>
          <w:rFonts w:ascii="Times New Roman" w:hAnsi="Times New Roman" w:cs="Times New Roman"/>
          <w:sz w:val="24"/>
          <w:szCs w:val="24"/>
        </w:rPr>
        <w:t xml:space="preserve"> to as “mEQ-5D” values.</w:t>
      </w:r>
      <w:r w:rsidR="00C05EAE" w:rsidRPr="005732CF">
        <w:rPr>
          <w:rFonts w:ascii="Times New Roman" w:hAnsi="Times New Roman" w:cs="Times New Roman"/>
          <w:sz w:val="24"/>
          <w:szCs w:val="24"/>
        </w:rPr>
        <w:t xml:space="preserve"> </w:t>
      </w:r>
      <w:r w:rsidR="00A8414B" w:rsidRPr="005732CF">
        <w:rPr>
          <w:rFonts w:ascii="Times New Roman" w:hAnsi="Times New Roman" w:cs="Times New Roman"/>
          <w:sz w:val="24"/>
          <w:szCs w:val="24"/>
        </w:rPr>
        <w:t xml:space="preserve">Third, </w:t>
      </w:r>
      <w:r w:rsidR="003648A2" w:rsidRPr="005732CF">
        <w:rPr>
          <w:rFonts w:ascii="Times New Roman" w:hAnsi="Times New Roman" w:cs="Times New Roman"/>
          <w:sz w:val="24"/>
          <w:szCs w:val="24"/>
        </w:rPr>
        <w:t xml:space="preserve">SF-6D </w:t>
      </w:r>
      <w:r w:rsidR="00F268CE" w:rsidRPr="005732CF">
        <w:rPr>
          <w:rFonts w:ascii="Times New Roman" w:hAnsi="Times New Roman" w:cs="Times New Roman"/>
          <w:sz w:val="24"/>
          <w:szCs w:val="24"/>
        </w:rPr>
        <w:t>values were</w:t>
      </w:r>
      <w:r w:rsidR="003648A2" w:rsidRPr="005732CF">
        <w:rPr>
          <w:rFonts w:ascii="Times New Roman" w:hAnsi="Times New Roman" w:cs="Times New Roman"/>
          <w:sz w:val="24"/>
          <w:szCs w:val="24"/>
        </w:rPr>
        <w:t xml:space="preserve"> generated using </w:t>
      </w:r>
      <w:r w:rsidR="00F268CE" w:rsidRPr="005732CF">
        <w:rPr>
          <w:rFonts w:ascii="Times New Roman" w:hAnsi="Times New Roman" w:cs="Times New Roman"/>
          <w:sz w:val="24"/>
          <w:szCs w:val="24"/>
        </w:rPr>
        <w:t xml:space="preserve">responses to 7 of the SF-12 items and </w:t>
      </w:r>
      <w:r w:rsidR="003648A2" w:rsidRPr="005732CF">
        <w:rPr>
          <w:rFonts w:ascii="Times New Roman" w:hAnsi="Times New Roman" w:cs="Times New Roman"/>
          <w:sz w:val="24"/>
          <w:szCs w:val="24"/>
        </w:rPr>
        <w:t xml:space="preserve">a recommended algorithm </w:t>
      </w:r>
      <w:r w:rsidR="003648A2"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&lt;EndNote&gt;&lt;Cite&gt;&lt;Author&gt;Brazier&lt;/Author&gt;&lt;Year&gt;2004&lt;/Year&gt;&lt;RecNum&gt;302&lt;/RecNum&gt;&lt;DisplayText&gt;[25]&lt;/DisplayText&gt;&lt;record&gt;&lt;rec-number&gt;302&lt;/rec-number&gt;&lt;foreign-keys&gt;&lt;key app="EN" db-id="x55aadtsrdfd95exvskvr5wa2xfvz9f50p2p"&gt;302&lt;/key&gt;&lt;/foreign-keys&gt;&lt;ref-type name="Journal Article"&gt;17&lt;/ref-type&gt;&lt;contributors&gt;&lt;authors&gt;&lt;author&gt;Brazier, J. E.&lt;/author&gt;&lt;author&gt;Roberts, J.&lt;/author&gt;&lt;/authors&gt;&lt;/contributors&gt;&lt;auth-address&gt;Health Economics and Decision Science Group, School of Health and Related Research, University of Sheffield, Sheffield, United Kingdom.&lt;/auth-address&gt;&lt;titles&gt;&lt;title&gt;The estimation of a preference-based measure of health from the SF-12&lt;/title&gt;&lt;secondary-title&gt;Med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851-9&lt;/pages&gt;&lt;volume&gt;42&lt;/volume&gt;&lt;number&gt;9&lt;/number&gt;&lt;edition&gt;2004/08/21&lt;/edition&gt;&lt;keywords&gt;&lt;keyword&gt;Aged&lt;/keyword&gt;&lt;keyword&gt;Algorithms&lt;/keyword&gt;&lt;keyword&gt;Female&lt;/keyword&gt;&lt;keyword&gt;Great Britain&lt;/keyword&gt;&lt;keyword&gt;*Health Status&lt;/keyword&gt;&lt;keyword&gt;*Health Status Indicators&lt;/keyword&gt;&lt;keyword&gt;Humans&lt;/keyword&gt;&lt;keyword&gt;Male&lt;/keyword&gt;&lt;keyword&gt;Middle Aged&lt;/keyword&gt;&lt;keyword&gt;Psychometrics&lt;/keyword&gt;&lt;keyword&gt;*Quality of Life&lt;/keyword&gt;&lt;keyword&gt;Quality-Adjusted Life Years&lt;/keyword&gt;&lt;keyword&gt;Questionnaires/*standards&lt;/keyword&gt;&lt;keyword&gt;Reproducibility of Results&lt;/keyword&gt;&lt;keyword&gt;Research Design&lt;/keyword&gt;&lt;keyword&gt;Sensitivity and Specificity&lt;/keyword&gt;&lt;/keywords&gt;&lt;dates&gt;&lt;year&gt;2004&lt;/year&gt;&lt;pub-dates&gt;&lt;date&gt;Sep&lt;/date&gt;&lt;/pub-dates&gt;&lt;/dates&gt;&lt;isbn&gt;0025-7079 (Print)&amp;#xD;0025-7079 (Linking)&lt;/isbn&gt;&lt;accession-num&gt;15319610&lt;/accession-num&gt;&lt;work-type&gt;Research Support, Non-U.S. Gov&amp;apos;t&amp;#xD;Validation Studies&lt;/work-type&gt;&lt;urls&gt;&lt;related-urls&gt;&lt;url&gt;http://www.ncbi.nlm.nih.gov/pubmed/15319610&lt;/url&gt;&lt;/related-urls&gt;&lt;/urls&gt;&lt;language&gt;eng&lt;/language&gt;&lt;/record&gt;&lt;/Cite&gt;&lt;/EndNote&gt;</w:instrText>
      </w:r>
      <w:r w:rsidR="003648A2"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5" w:tooltip="Brazier, 2004 #302" w:history="1">
        <w:r w:rsidR="004A2D67" w:rsidRPr="005732CF">
          <w:rPr>
            <w:rFonts w:ascii="Times New Roman" w:hAnsi="Times New Roman" w:cs="Times New Roman"/>
            <w:noProof/>
            <w:sz w:val="24"/>
            <w:szCs w:val="24"/>
          </w:rPr>
          <w:t>25</w:t>
        </w:r>
      </w:hyperlink>
      <w:r w:rsidR="004A2D67" w:rsidRPr="005732CF">
        <w:rPr>
          <w:rFonts w:ascii="Times New Roman" w:hAnsi="Times New Roman" w:cs="Times New Roman"/>
          <w:noProof/>
          <w:sz w:val="24"/>
          <w:szCs w:val="24"/>
        </w:rPr>
        <w:t>]</w:t>
      </w:r>
      <w:r w:rsidR="003648A2" w:rsidRPr="005732CF">
        <w:rPr>
          <w:rFonts w:ascii="Times New Roman" w:hAnsi="Times New Roman" w:cs="Times New Roman"/>
          <w:sz w:val="24"/>
          <w:szCs w:val="24"/>
        </w:rPr>
        <w:fldChar w:fldCharType="end"/>
      </w:r>
      <w:r w:rsidR="00F268CE" w:rsidRPr="005732CF">
        <w:rPr>
          <w:rFonts w:ascii="Times New Roman" w:hAnsi="Times New Roman" w:cs="Times New Roman"/>
          <w:sz w:val="24"/>
          <w:szCs w:val="24"/>
        </w:rPr>
        <w:t xml:space="preserve">, </w:t>
      </w:r>
      <w:r w:rsidR="003648A2" w:rsidRPr="005732CF">
        <w:rPr>
          <w:rFonts w:ascii="Times New Roman" w:hAnsi="Times New Roman" w:cs="Times New Roman"/>
          <w:sz w:val="24"/>
          <w:szCs w:val="24"/>
        </w:rPr>
        <w:t>which is based on a set of preference weights obtained from a sample of the general population in the UK.</w:t>
      </w:r>
      <w:r w:rsidR="00AB23E7" w:rsidRPr="005732CF">
        <w:rPr>
          <w:rFonts w:ascii="Times New Roman" w:hAnsi="Times New Roman" w:cs="Times New Roman"/>
          <w:sz w:val="24"/>
          <w:szCs w:val="24"/>
        </w:rPr>
        <w:t xml:space="preserve"> </w:t>
      </w:r>
      <w:r w:rsidR="0010673B" w:rsidRPr="005732CF">
        <w:rPr>
          <w:rFonts w:ascii="Times New Roman" w:hAnsi="Times New Roman" w:cs="Times New Roman"/>
          <w:sz w:val="24"/>
          <w:szCs w:val="24"/>
        </w:rPr>
        <w:t>The main characteristics of these methods are summarised in Table 1.</w:t>
      </w:r>
      <w:r w:rsidRPr="005732CF">
        <w:rPr>
          <w:rFonts w:ascii="Times New Roman" w:hAnsi="Times New Roman" w:cs="Times New Roman"/>
          <w:sz w:val="24"/>
          <w:szCs w:val="24"/>
        </w:rPr>
        <w:t xml:space="preserve"> </w:t>
      </w:r>
    </w:p>
    <w:p w:rsidR="006916E7" w:rsidRPr="005732CF" w:rsidRDefault="006916E7" w:rsidP="00477C6E">
      <w:pPr>
        <w:spacing w:after="0" w:line="480" w:lineRule="auto"/>
        <w:rPr>
          <w:rFonts w:ascii="Times New Roman" w:hAnsi="Times New Roman" w:cs="Times New Roman"/>
          <w:sz w:val="24"/>
          <w:szCs w:val="24"/>
        </w:rPr>
      </w:pPr>
    </w:p>
    <w:p w:rsidR="008C12AA" w:rsidRPr="005732CF" w:rsidRDefault="00CE51D8"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Using these </w:t>
      </w:r>
      <w:r w:rsidR="00C05EAE" w:rsidRPr="005732CF">
        <w:rPr>
          <w:rFonts w:ascii="Times New Roman" w:hAnsi="Times New Roman" w:cs="Times New Roman"/>
          <w:sz w:val="24"/>
          <w:szCs w:val="24"/>
        </w:rPr>
        <w:t xml:space="preserve">individual-level </w:t>
      </w:r>
      <w:r w:rsidRPr="005732CF">
        <w:rPr>
          <w:rFonts w:ascii="Times New Roman" w:hAnsi="Times New Roman" w:cs="Times New Roman"/>
          <w:sz w:val="24"/>
          <w:szCs w:val="24"/>
        </w:rPr>
        <w:t xml:space="preserve">utility values, </w:t>
      </w:r>
      <w:hyperlink w:anchor="_ENREF_35" w:tooltip="Gray, 2006 #2151" w:history="1"/>
      <w:hyperlink w:anchor="_ENREF_33" w:tooltip="Franks, 2004 #21" w:history="1"/>
      <w:hyperlink w:anchor="_ENREF_34" w:tooltip="Lawrence, 2004 #2055" w:history="1"/>
      <w:hyperlink w:anchor="_ENREF_35" w:tooltip="Gray, 2006 #2151" w:history="1"/>
      <w:r w:rsidR="008C12AA" w:rsidRPr="005732CF">
        <w:rPr>
          <w:rFonts w:ascii="Times New Roman" w:hAnsi="Times New Roman" w:cs="Times New Roman"/>
          <w:sz w:val="24"/>
          <w:szCs w:val="24"/>
        </w:rPr>
        <w:t xml:space="preserve">multivariate </w:t>
      </w:r>
      <w:r w:rsidRPr="005732CF">
        <w:rPr>
          <w:rFonts w:ascii="Times New Roman" w:hAnsi="Times New Roman" w:cs="Times New Roman"/>
          <w:sz w:val="24"/>
          <w:szCs w:val="24"/>
        </w:rPr>
        <w:t>linear</w:t>
      </w:r>
      <w:r w:rsidR="008C12AA" w:rsidRPr="005732CF">
        <w:rPr>
          <w:rFonts w:ascii="Times New Roman" w:hAnsi="Times New Roman" w:cs="Times New Roman"/>
          <w:sz w:val="24"/>
          <w:szCs w:val="24"/>
        </w:rPr>
        <w:t xml:space="preserve"> regression models </w:t>
      </w:r>
      <w:proofErr w:type="gramStart"/>
      <w:r w:rsidR="008C12AA" w:rsidRPr="005732CF">
        <w:rPr>
          <w:rFonts w:ascii="Times New Roman" w:hAnsi="Times New Roman" w:cs="Times New Roman"/>
          <w:sz w:val="24"/>
          <w:szCs w:val="24"/>
        </w:rPr>
        <w:t xml:space="preserve">were </w:t>
      </w:r>
      <w:r w:rsidRPr="005732CF">
        <w:rPr>
          <w:rFonts w:ascii="Times New Roman" w:hAnsi="Times New Roman" w:cs="Times New Roman"/>
          <w:sz w:val="24"/>
          <w:szCs w:val="24"/>
        </w:rPr>
        <w:t>run</w:t>
      </w:r>
      <w:proofErr w:type="gramEnd"/>
      <w:r w:rsidRPr="005732CF">
        <w:rPr>
          <w:rFonts w:ascii="Times New Roman" w:hAnsi="Times New Roman" w:cs="Times New Roman"/>
          <w:sz w:val="24"/>
          <w:szCs w:val="24"/>
        </w:rPr>
        <w:t xml:space="preserve"> </w:t>
      </w:r>
      <w:r w:rsidR="008C12AA" w:rsidRPr="005732CF">
        <w:rPr>
          <w:rFonts w:ascii="Times New Roman" w:hAnsi="Times New Roman" w:cs="Times New Roman"/>
          <w:sz w:val="24"/>
          <w:szCs w:val="24"/>
        </w:rPr>
        <w:t>to predict the mean utility values for HD and PD treated non-diabetic and diabetic ESRD patients</w:t>
      </w:r>
      <w:r w:rsidR="00173CEC" w:rsidRPr="005732CF">
        <w:rPr>
          <w:rFonts w:ascii="Times New Roman" w:hAnsi="Times New Roman" w:cs="Times New Roman"/>
          <w:sz w:val="24"/>
          <w:szCs w:val="24"/>
        </w:rPr>
        <w:t xml:space="preserve"> </w:t>
      </w:r>
      <w:r w:rsidR="00F34E4A" w:rsidRPr="005732CF">
        <w:rPr>
          <w:rFonts w:ascii="Times New Roman" w:hAnsi="Times New Roman" w:cs="Times New Roman"/>
          <w:sz w:val="24"/>
          <w:szCs w:val="24"/>
        </w:rPr>
        <w:t>controlling</w:t>
      </w:r>
      <w:r w:rsidR="00241E38" w:rsidRPr="005732CF">
        <w:rPr>
          <w:rFonts w:ascii="Times New Roman" w:hAnsi="Times New Roman" w:cs="Times New Roman"/>
          <w:sz w:val="24"/>
          <w:szCs w:val="24"/>
        </w:rPr>
        <w:t xml:space="preserve"> for</w:t>
      </w:r>
      <w:r w:rsidR="00DD2D61" w:rsidRPr="005732CF">
        <w:rPr>
          <w:rFonts w:ascii="Times New Roman" w:hAnsi="Times New Roman" w:cs="Times New Roman"/>
          <w:sz w:val="24"/>
          <w:szCs w:val="24"/>
        </w:rPr>
        <w:t xml:space="preserve"> </w:t>
      </w:r>
      <w:r w:rsidR="00241E38" w:rsidRPr="005732CF">
        <w:rPr>
          <w:rFonts w:ascii="Times New Roman" w:hAnsi="Times New Roman" w:cs="Times New Roman"/>
          <w:sz w:val="24"/>
          <w:szCs w:val="24"/>
        </w:rPr>
        <w:t>socio-</w:t>
      </w:r>
      <w:r w:rsidR="00DD2D61" w:rsidRPr="005732CF">
        <w:rPr>
          <w:rFonts w:ascii="Times New Roman" w:hAnsi="Times New Roman" w:cs="Times New Roman"/>
          <w:sz w:val="24"/>
          <w:szCs w:val="24"/>
        </w:rPr>
        <w:t xml:space="preserve">demographic characteristics. The predicted </w:t>
      </w:r>
      <w:r w:rsidR="00241E38" w:rsidRPr="005732CF">
        <w:rPr>
          <w:rFonts w:ascii="Times New Roman" w:hAnsi="Times New Roman" w:cs="Times New Roman"/>
          <w:sz w:val="24"/>
          <w:szCs w:val="24"/>
        </w:rPr>
        <w:t xml:space="preserve">mean </w:t>
      </w:r>
      <w:r w:rsidR="00DD2D61" w:rsidRPr="005732CF">
        <w:rPr>
          <w:rFonts w:ascii="Times New Roman" w:hAnsi="Times New Roman" w:cs="Times New Roman"/>
          <w:sz w:val="24"/>
          <w:szCs w:val="24"/>
        </w:rPr>
        <w:t>utilit</w:t>
      </w:r>
      <w:r w:rsidR="00241E38" w:rsidRPr="005732CF">
        <w:rPr>
          <w:rFonts w:ascii="Times New Roman" w:hAnsi="Times New Roman" w:cs="Times New Roman"/>
          <w:sz w:val="24"/>
          <w:szCs w:val="24"/>
        </w:rPr>
        <w:t>y values</w:t>
      </w:r>
      <w:r w:rsidR="00DD2D61" w:rsidRPr="005732CF">
        <w:rPr>
          <w:rFonts w:ascii="Times New Roman" w:hAnsi="Times New Roman" w:cs="Times New Roman"/>
          <w:sz w:val="24"/>
          <w:szCs w:val="24"/>
        </w:rPr>
        <w:t xml:space="preserve"> for HD and PD </w:t>
      </w:r>
      <w:r w:rsidR="00173CEC" w:rsidRPr="005732CF">
        <w:rPr>
          <w:rFonts w:ascii="Times New Roman" w:hAnsi="Times New Roman" w:cs="Times New Roman"/>
          <w:sz w:val="24"/>
          <w:szCs w:val="24"/>
        </w:rPr>
        <w:t>states</w:t>
      </w:r>
      <w:r w:rsidR="00241E38" w:rsidRPr="005732CF">
        <w:rPr>
          <w:rFonts w:ascii="Times New Roman" w:hAnsi="Times New Roman" w:cs="Times New Roman"/>
          <w:sz w:val="24"/>
          <w:szCs w:val="24"/>
        </w:rPr>
        <w:t xml:space="preserve"> </w:t>
      </w:r>
      <w:proofErr w:type="gramStart"/>
      <w:r w:rsidR="00DD2D61" w:rsidRPr="005732CF">
        <w:rPr>
          <w:rFonts w:ascii="Times New Roman" w:hAnsi="Times New Roman" w:cs="Times New Roman"/>
          <w:sz w:val="24"/>
          <w:szCs w:val="24"/>
        </w:rPr>
        <w:t>were</w:t>
      </w:r>
      <w:r w:rsidR="00241E38" w:rsidRPr="005732CF">
        <w:rPr>
          <w:rFonts w:ascii="Times New Roman" w:hAnsi="Times New Roman" w:cs="Times New Roman"/>
          <w:sz w:val="24"/>
          <w:szCs w:val="24"/>
        </w:rPr>
        <w:t xml:space="preserve"> </w:t>
      </w:r>
      <w:r w:rsidR="00CC6728" w:rsidRPr="005732CF">
        <w:rPr>
          <w:rFonts w:ascii="Times New Roman" w:hAnsi="Times New Roman" w:cs="Times New Roman"/>
          <w:sz w:val="24"/>
          <w:szCs w:val="24"/>
        </w:rPr>
        <w:t>used</w:t>
      </w:r>
      <w:proofErr w:type="gramEnd"/>
      <w:r w:rsidR="00CC6728" w:rsidRPr="005732CF">
        <w:rPr>
          <w:rFonts w:ascii="Times New Roman" w:hAnsi="Times New Roman" w:cs="Times New Roman"/>
          <w:sz w:val="24"/>
          <w:szCs w:val="24"/>
        </w:rPr>
        <w:t xml:space="preserve"> in model 1 and model 2. </w:t>
      </w:r>
      <w:r w:rsidR="00644BA0" w:rsidRPr="005732CF">
        <w:rPr>
          <w:rFonts w:ascii="Times New Roman" w:hAnsi="Times New Roman" w:cs="Times New Roman"/>
          <w:sz w:val="24"/>
          <w:szCs w:val="24"/>
        </w:rPr>
        <w:t>Utility values</w:t>
      </w:r>
      <w:r w:rsidR="008C12AA" w:rsidRPr="005732CF">
        <w:rPr>
          <w:rFonts w:ascii="Times New Roman" w:hAnsi="Times New Roman" w:cs="Times New Roman"/>
          <w:sz w:val="24"/>
          <w:szCs w:val="24"/>
        </w:rPr>
        <w:t xml:space="preserve"> for transplantation were obtained from a published meta-analysis </w:t>
      </w:r>
      <w:r w:rsidR="001D7AA8"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&lt;EndNote&gt;&lt;Cite&gt;&lt;Author&gt;Wyld&lt;/Author&gt;&lt;Year&gt;2012&lt;/Year&gt;&lt;RecNum&gt;848&lt;/RecNum&gt;&lt;DisplayText&gt;[26]&lt;/DisplayText&gt;&lt;record&gt;&lt;rec-number&gt;848&lt;/rec-number&gt;&lt;foreign-keys&gt;&lt;key app="EN" db-id="x55aadtsrdfd95exvskvr5wa2xfvz9f50p2p"&gt;848&lt;/key&gt;&lt;/foreign-keys&gt;&lt;ref-type name="Journal Article"&gt;17&lt;/ref-type&gt;&lt;contributors&gt;&lt;authors&gt;&lt;author&gt;Wyld, M.&lt;/author&gt;&lt;author&gt;Morton, R. L.&lt;/author&gt;&lt;author&gt;Hayen, A.&lt;/author&gt;&lt;author&gt;Howard, K.&lt;/author&gt;&lt;author&gt;Webster, A. C.&lt;/author&gt;&lt;/authors&gt;&lt;/contributors&gt;&lt;auth-address&gt;Sydney School of Public Health, University of Sydney, Sydney, New South Wales, Australia. mwyl6884@uni.sydney.edu.au&lt;/auth-address&gt;&lt;titles&gt;&lt;title&gt;A systematic review and meta-analysis of utility-based quality of life in chronic kidney disease treatments&lt;/title&gt;&lt;secondary-title&gt;PLoS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medicine&lt;/abbr-1&gt;&lt;/alt-periodical&gt;&lt;pages&gt;e1001307&lt;/pages&gt;&lt;volume&gt;9&lt;/volume&gt;&lt;number&gt;9&lt;/number&gt;&lt;edition&gt;2012/09/18&lt;/edition&gt;&lt;keywords&gt;&lt;keyword&gt;Humans&lt;/keyword&gt;&lt;keyword&gt;Kidney Transplantation&lt;/keyword&gt;&lt;keyword&gt;*Quality of Life&lt;/keyword&gt;&lt;keyword&gt;Renal Dialysis&lt;/keyword&gt;&lt;keyword&gt;Renal Insufficiency, Chronic/*physiopathology/*therapy&lt;/keyword&gt;&lt;/keywords&gt;&lt;dates&gt;&lt;year&gt;2012&lt;/year&gt;&lt;/dates&gt;&lt;isbn&gt;1549-1676 (Electronic)&amp;#xD;1549-1277 (Linking)&lt;/isbn&gt;&lt;accession-num&gt;22984353&lt;/accession-num&gt;&lt;work-type&gt;Meta-Analysis&amp;#xD;Research Support, Non-U.S. Gov&amp;apos;t&amp;#xD;Review&lt;/work-type&gt;&lt;urls&gt;&lt;related-urls&gt;&lt;url&gt;http://www.ncbi.nlm.nih.gov/pubmed/22984353&lt;/url&gt;&lt;/related-urls&gt;&lt;/urls&gt;&lt;custom2&gt;3439392&lt;/custom2&gt;&lt;electronic-resource-num&gt;10.1371/journal.pmed.1001307&lt;/electronic-resource-num&gt;&lt;language&gt;eng&lt;/language&gt;&lt;/record&gt;&lt;/Cite&gt;&lt;/EndNote&gt;</w:instrText>
      </w:r>
      <w:r w:rsidR="001D7AA8"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6" w:tooltip="Wyld, 2012 #848" w:history="1">
        <w:r w:rsidR="004A2D67" w:rsidRPr="005732CF">
          <w:rPr>
            <w:rFonts w:ascii="Times New Roman" w:hAnsi="Times New Roman" w:cs="Times New Roman"/>
            <w:noProof/>
            <w:sz w:val="24"/>
            <w:szCs w:val="24"/>
          </w:rPr>
          <w:t>26</w:t>
        </w:r>
      </w:hyperlink>
      <w:r w:rsidR="004A2D67" w:rsidRPr="005732CF">
        <w:rPr>
          <w:rFonts w:ascii="Times New Roman" w:hAnsi="Times New Roman" w:cs="Times New Roman"/>
          <w:noProof/>
          <w:sz w:val="24"/>
          <w:szCs w:val="24"/>
        </w:rPr>
        <w:t>]</w:t>
      </w:r>
      <w:r w:rsidR="001D7AA8" w:rsidRPr="005732CF">
        <w:rPr>
          <w:rFonts w:ascii="Times New Roman" w:hAnsi="Times New Roman" w:cs="Times New Roman"/>
          <w:sz w:val="24"/>
          <w:szCs w:val="24"/>
        </w:rPr>
        <w:fldChar w:fldCharType="end"/>
      </w:r>
      <w:r w:rsidR="008C12AA" w:rsidRPr="005732CF">
        <w:rPr>
          <w:rFonts w:ascii="Times New Roman" w:hAnsi="Times New Roman" w:cs="Times New Roman"/>
          <w:sz w:val="24"/>
          <w:szCs w:val="24"/>
        </w:rPr>
        <w:t>.</w:t>
      </w:r>
      <w:r w:rsidR="00950BBF" w:rsidRPr="005732CF">
        <w:rPr>
          <w:rFonts w:ascii="Times New Roman" w:hAnsi="Times New Roman" w:cs="Times New Roman"/>
          <w:sz w:val="24"/>
          <w:szCs w:val="24"/>
        </w:rPr>
        <w:t xml:space="preserve"> </w:t>
      </w:r>
      <w:r w:rsidR="00173CEC" w:rsidRPr="005732CF">
        <w:rPr>
          <w:rFonts w:ascii="Times New Roman" w:hAnsi="Times New Roman" w:cs="Times New Roman"/>
          <w:sz w:val="24"/>
          <w:szCs w:val="24"/>
        </w:rPr>
        <w:t xml:space="preserve">Utilities values for all health states </w:t>
      </w:r>
      <w:proofErr w:type="gramStart"/>
      <w:r w:rsidR="00173CEC" w:rsidRPr="005732CF">
        <w:rPr>
          <w:rFonts w:ascii="Times New Roman" w:hAnsi="Times New Roman" w:cs="Times New Roman"/>
          <w:sz w:val="24"/>
          <w:szCs w:val="24"/>
        </w:rPr>
        <w:t xml:space="preserve">were </w:t>
      </w:r>
      <w:r w:rsidR="00950BBF" w:rsidRPr="005732CF">
        <w:rPr>
          <w:rFonts w:ascii="Times New Roman" w:hAnsi="Times New Roman" w:cs="Times New Roman"/>
          <w:sz w:val="24"/>
          <w:szCs w:val="24"/>
        </w:rPr>
        <w:t>assumed</w:t>
      </w:r>
      <w:proofErr w:type="gramEnd"/>
      <w:r w:rsidR="00950BBF" w:rsidRPr="005732CF">
        <w:rPr>
          <w:rFonts w:ascii="Times New Roman" w:hAnsi="Times New Roman" w:cs="Times New Roman"/>
          <w:sz w:val="24"/>
          <w:szCs w:val="24"/>
        </w:rPr>
        <w:t xml:space="preserve"> constant within the time horizon of both models</w:t>
      </w:r>
      <w:r w:rsidR="00DD2D61" w:rsidRPr="005732CF">
        <w:rPr>
          <w:rFonts w:ascii="Times New Roman" w:hAnsi="Times New Roman" w:cs="Times New Roman"/>
          <w:sz w:val="24"/>
          <w:szCs w:val="24"/>
        </w:rPr>
        <w:t>.</w:t>
      </w:r>
    </w:p>
    <w:p w:rsidR="008C12AA" w:rsidRPr="005732CF" w:rsidRDefault="008C12AA" w:rsidP="00477C6E">
      <w:pPr>
        <w:spacing w:after="0" w:line="480" w:lineRule="auto"/>
        <w:rPr>
          <w:rFonts w:ascii="Times New Roman" w:hAnsi="Times New Roman" w:cs="Times New Roman"/>
          <w:sz w:val="24"/>
          <w:szCs w:val="24"/>
        </w:rPr>
      </w:pPr>
    </w:p>
    <w:p w:rsidR="008C12AA" w:rsidRPr="005732CF" w:rsidRDefault="00644BA0" w:rsidP="00477C6E">
      <w:pPr>
        <w:spacing w:after="0" w:line="480" w:lineRule="auto"/>
        <w:rPr>
          <w:rFonts w:ascii="Times New Roman" w:hAnsi="Times New Roman" w:cs="Times New Roman"/>
          <w:b/>
          <w:i/>
          <w:sz w:val="24"/>
          <w:szCs w:val="24"/>
        </w:rPr>
      </w:pPr>
      <w:r w:rsidRPr="005732CF">
        <w:rPr>
          <w:rFonts w:ascii="Times New Roman" w:hAnsi="Times New Roman" w:cs="Times New Roman"/>
          <w:b/>
          <w:i/>
          <w:sz w:val="24"/>
          <w:szCs w:val="24"/>
        </w:rPr>
        <w:t>Analysis</w:t>
      </w:r>
    </w:p>
    <w:p w:rsidR="00EA6A82" w:rsidRPr="005732CF" w:rsidRDefault="00644BA0"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In each model, a</w:t>
      </w:r>
      <w:r w:rsidR="008C12AA" w:rsidRPr="005732CF">
        <w:rPr>
          <w:rFonts w:ascii="Times New Roman" w:hAnsi="Times New Roman" w:cs="Times New Roman"/>
          <w:sz w:val="24"/>
          <w:szCs w:val="24"/>
        </w:rPr>
        <w:t xml:space="preserve"> hypothetical cohort of 10,000 patients </w:t>
      </w:r>
      <w:proofErr w:type="gramStart"/>
      <w:r w:rsidR="008C12AA" w:rsidRPr="005732CF">
        <w:rPr>
          <w:rFonts w:ascii="Times New Roman" w:hAnsi="Times New Roman" w:cs="Times New Roman"/>
          <w:sz w:val="24"/>
          <w:szCs w:val="24"/>
        </w:rPr>
        <w:t xml:space="preserve">was </w:t>
      </w:r>
      <w:r w:rsidRPr="005732CF">
        <w:rPr>
          <w:rFonts w:ascii="Times New Roman" w:hAnsi="Times New Roman" w:cs="Times New Roman"/>
          <w:sz w:val="24"/>
          <w:szCs w:val="24"/>
        </w:rPr>
        <w:t>modelled</w:t>
      </w:r>
      <w:proofErr w:type="gramEnd"/>
      <w:r w:rsidR="008C12AA" w:rsidRPr="005732CF">
        <w:rPr>
          <w:rFonts w:ascii="Times New Roman" w:hAnsi="Times New Roman" w:cs="Times New Roman"/>
          <w:sz w:val="24"/>
          <w:szCs w:val="24"/>
        </w:rPr>
        <w:t xml:space="preserve"> to estimate the incremental </w:t>
      </w:r>
      <w:r w:rsidR="00A47F5C" w:rsidRPr="005732CF">
        <w:rPr>
          <w:rFonts w:ascii="Times New Roman" w:hAnsi="Times New Roman" w:cs="Times New Roman"/>
          <w:sz w:val="24"/>
          <w:szCs w:val="24"/>
        </w:rPr>
        <w:t xml:space="preserve">costs and </w:t>
      </w:r>
      <w:r w:rsidR="008C12AA" w:rsidRPr="005732CF">
        <w:rPr>
          <w:rFonts w:ascii="Times New Roman" w:hAnsi="Times New Roman" w:cs="Times New Roman"/>
          <w:sz w:val="24"/>
          <w:szCs w:val="24"/>
        </w:rPr>
        <w:t xml:space="preserve">QALYs gained from HD and PD for an average patient. Discounting at an annual rate of 3% </w:t>
      </w:r>
      <w:proofErr w:type="gramStart"/>
      <w:r w:rsidR="008C12AA" w:rsidRPr="005732CF">
        <w:rPr>
          <w:rFonts w:ascii="Times New Roman" w:hAnsi="Times New Roman" w:cs="Times New Roman"/>
          <w:sz w:val="24"/>
          <w:szCs w:val="24"/>
        </w:rPr>
        <w:t>was applied</w:t>
      </w:r>
      <w:proofErr w:type="gramEnd"/>
      <w:r w:rsidR="00F42E9E" w:rsidRPr="005732CF">
        <w:rPr>
          <w:rFonts w:ascii="Times New Roman" w:hAnsi="Times New Roman" w:cs="Times New Roman"/>
          <w:sz w:val="24"/>
          <w:szCs w:val="24"/>
        </w:rPr>
        <w:t xml:space="preserve"> to both costs and QALYs</w:t>
      </w:r>
      <w:r w:rsidR="008C12AA" w:rsidRPr="005732CF">
        <w:rPr>
          <w:rFonts w:ascii="Times New Roman" w:hAnsi="Times New Roman" w:cs="Times New Roman"/>
          <w:sz w:val="24"/>
          <w:szCs w:val="24"/>
        </w:rPr>
        <w:t xml:space="preserve">. </w:t>
      </w:r>
      <w:r w:rsidR="00A47F5C" w:rsidRPr="005732CF">
        <w:rPr>
          <w:rFonts w:ascii="Times New Roman" w:hAnsi="Times New Roman" w:cs="Times New Roman"/>
          <w:sz w:val="24"/>
          <w:szCs w:val="24"/>
        </w:rPr>
        <w:t xml:space="preserve">The </w:t>
      </w:r>
      <w:r w:rsidR="00C32EDE" w:rsidRPr="005732CF">
        <w:rPr>
          <w:rFonts w:ascii="Times New Roman" w:hAnsi="Times New Roman" w:cs="Times New Roman"/>
          <w:sz w:val="24"/>
          <w:szCs w:val="24"/>
        </w:rPr>
        <w:t>incremental cost-effectiveness ratios (</w:t>
      </w:r>
      <w:r w:rsidR="00A47F5C" w:rsidRPr="005732CF">
        <w:rPr>
          <w:rFonts w:ascii="Times New Roman" w:hAnsi="Times New Roman" w:cs="Times New Roman"/>
          <w:sz w:val="24"/>
          <w:szCs w:val="24"/>
        </w:rPr>
        <w:t>ICERs</w:t>
      </w:r>
      <w:r w:rsidR="00C32EDE" w:rsidRPr="005732CF">
        <w:rPr>
          <w:rFonts w:ascii="Times New Roman" w:hAnsi="Times New Roman" w:cs="Times New Roman"/>
          <w:sz w:val="24"/>
          <w:szCs w:val="24"/>
        </w:rPr>
        <w:t>)</w:t>
      </w:r>
      <w:r w:rsidR="00A47F5C" w:rsidRPr="005732CF">
        <w:rPr>
          <w:rFonts w:ascii="Times New Roman" w:hAnsi="Times New Roman" w:cs="Times New Roman"/>
          <w:sz w:val="24"/>
          <w:szCs w:val="24"/>
        </w:rPr>
        <w:t xml:space="preserve"> of HD compared to PD </w:t>
      </w:r>
      <w:proofErr w:type="gramStart"/>
      <w:r w:rsidR="00A47F5C" w:rsidRPr="005732CF">
        <w:rPr>
          <w:rFonts w:ascii="Times New Roman" w:hAnsi="Times New Roman" w:cs="Times New Roman"/>
          <w:sz w:val="24"/>
          <w:szCs w:val="24"/>
        </w:rPr>
        <w:t>were calculated</w:t>
      </w:r>
      <w:proofErr w:type="gramEnd"/>
      <w:r w:rsidR="00A47F5C" w:rsidRPr="005732CF">
        <w:rPr>
          <w:rFonts w:ascii="Times New Roman" w:hAnsi="Times New Roman" w:cs="Times New Roman"/>
          <w:sz w:val="24"/>
          <w:szCs w:val="24"/>
        </w:rPr>
        <w:t xml:space="preserve"> for </w:t>
      </w:r>
      <w:r w:rsidR="00F42E9E" w:rsidRPr="005732CF">
        <w:rPr>
          <w:rFonts w:ascii="Times New Roman" w:hAnsi="Times New Roman" w:cs="Times New Roman"/>
          <w:sz w:val="24"/>
          <w:szCs w:val="24"/>
        </w:rPr>
        <w:t>the two model</w:t>
      </w:r>
      <w:r w:rsidR="00A47F5C" w:rsidRPr="005732CF">
        <w:rPr>
          <w:rFonts w:ascii="Times New Roman" w:hAnsi="Times New Roman" w:cs="Times New Roman"/>
          <w:sz w:val="24"/>
          <w:szCs w:val="24"/>
        </w:rPr>
        <w:t xml:space="preserve">s separately. </w:t>
      </w:r>
      <w:r w:rsidR="00C05EAE" w:rsidRPr="005732CF">
        <w:rPr>
          <w:rFonts w:ascii="Times New Roman" w:hAnsi="Times New Roman" w:cs="Times New Roman"/>
          <w:sz w:val="24"/>
          <w:szCs w:val="24"/>
        </w:rPr>
        <w:t>Di</w:t>
      </w:r>
      <w:r w:rsidR="008C12AA" w:rsidRPr="005732CF">
        <w:rPr>
          <w:rFonts w:ascii="Times New Roman" w:hAnsi="Times New Roman" w:cs="Times New Roman"/>
          <w:sz w:val="24"/>
          <w:szCs w:val="24"/>
        </w:rPr>
        <w:t xml:space="preserve">fference in </w:t>
      </w:r>
      <w:r w:rsidR="00C05EAE" w:rsidRPr="005732CF">
        <w:rPr>
          <w:rFonts w:ascii="Times New Roman" w:hAnsi="Times New Roman" w:cs="Times New Roman"/>
          <w:sz w:val="24"/>
          <w:szCs w:val="24"/>
        </w:rPr>
        <w:t>EQ-5D</w:t>
      </w:r>
      <w:r w:rsidR="008C12AA" w:rsidRPr="005732CF">
        <w:rPr>
          <w:rFonts w:ascii="Times New Roman" w:hAnsi="Times New Roman" w:cs="Times New Roman"/>
          <w:sz w:val="24"/>
          <w:szCs w:val="24"/>
        </w:rPr>
        <w:t xml:space="preserve"> and </w:t>
      </w:r>
      <w:r w:rsidR="00C05EAE" w:rsidRPr="005732CF">
        <w:rPr>
          <w:rFonts w:ascii="Times New Roman" w:hAnsi="Times New Roman" w:cs="Times New Roman"/>
          <w:sz w:val="24"/>
          <w:szCs w:val="24"/>
        </w:rPr>
        <w:t>mEQ-5D</w:t>
      </w:r>
      <w:r w:rsidR="00A47F5C" w:rsidRPr="005732CF">
        <w:rPr>
          <w:rFonts w:ascii="Times New Roman" w:hAnsi="Times New Roman" w:cs="Times New Roman"/>
          <w:sz w:val="24"/>
          <w:szCs w:val="24"/>
        </w:rPr>
        <w:t>/SF-6D</w:t>
      </w:r>
      <w:r w:rsidR="00C05EAE" w:rsidRPr="005732CF">
        <w:rPr>
          <w:rFonts w:ascii="Times New Roman" w:hAnsi="Times New Roman" w:cs="Times New Roman"/>
          <w:sz w:val="24"/>
          <w:szCs w:val="24"/>
        </w:rPr>
        <w:t xml:space="preserve"> </w:t>
      </w:r>
      <w:r w:rsidR="008C12AA" w:rsidRPr="005732CF">
        <w:rPr>
          <w:rFonts w:ascii="Times New Roman" w:hAnsi="Times New Roman" w:cs="Times New Roman"/>
          <w:sz w:val="24"/>
          <w:szCs w:val="24"/>
        </w:rPr>
        <w:t xml:space="preserve">based incremental QALYs </w:t>
      </w:r>
      <w:r w:rsidR="00C05EAE" w:rsidRPr="005732CF">
        <w:rPr>
          <w:rFonts w:ascii="Times New Roman" w:hAnsi="Times New Roman" w:cs="Times New Roman"/>
          <w:sz w:val="24"/>
          <w:szCs w:val="24"/>
        </w:rPr>
        <w:t xml:space="preserve">and </w:t>
      </w:r>
      <w:r w:rsidR="00A47F5C" w:rsidRPr="005732CF">
        <w:rPr>
          <w:rFonts w:ascii="Times New Roman" w:hAnsi="Times New Roman" w:cs="Times New Roman"/>
          <w:sz w:val="24"/>
          <w:szCs w:val="24"/>
        </w:rPr>
        <w:t>ICERs</w:t>
      </w:r>
      <w:r w:rsidR="00C05EAE" w:rsidRPr="005732CF">
        <w:rPr>
          <w:rFonts w:ascii="Times New Roman" w:hAnsi="Times New Roman" w:cs="Times New Roman"/>
          <w:sz w:val="24"/>
          <w:szCs w:val="24"/>
        </w:rPr>
        <w:t xml:space="preserve"> </w:t>
      </w:r>
      <w:proofErr w:type="gramStart"/>
      <w:r w:rsidR="00DB3B8B" w:rsidRPr="005732CF">
        <w:rPr>
          <w:rFonts w:ascii="Times New Roman" w:hAnsi="Times New Roman" w:cs="Times New Roman"/>
          <w:sz w:val="24"/>
          <w:szCs w:val="24"/>
        </w:rPr>
        <w:t>was</w:t>
      </w:r>
      <w:r w:rsidR="008C12AA" w:rsidRPr="005732CF">
        <w:rPr>
          <w:rFonts w:ascii="Times New Roman" w:hAnsi="Times New Roman" w:cs="Times New Roman"/>
          <w:sz w:val="24"/>
          <w:szCs w:val="24"/>
        </w:rPr>
        <w:t xml:space="preserve"> examined</w:t>
      </w:r>
      <w:proofErr w:type="gramEnd"/>
      <w:r w:rsidR="008C12AA" w:rsidRPr="005732CF">
        <w:rPr>
          <w:rFonts w:ascii="Times New Roman" w:hAnsi="Times New Roman" w:cs="Times New Roman"/>
          <w:sz w:val="24"/>
          <w:szCs w:val="24"/>
        </w:rPr>
        <w:t xml:space="preserve">. </w:t>
      </w:r>
      <w:r w:rsidR="00D82A8D" w:rsidRPr="005732CF">
        <w:rPr>
          <w:rFonts w:ascii="Times New Roman" w:hAnsi="Times New Roman" w:cs="Times New Roman"/>
          <w:sz w:val="24"/>
          <w:szCs w:val="24"/>
        </w:rPr>
        <w:t xml:space="preserve">To examine the variability in utility estimates for the two health states in both models, nonparametric bootstrap method was used to estimate the 95% confidence interval </w:t>
      </w:r>
      <w:r w:rsidR="00D82A8D" w:rsidRPr="005732CF">
        <w:rPr>
          <w:rFonts w:ascii="Times New Roman" w:hAnsi="Times New Roman" w:cs="Times New Roman"/>
          <w:sz w:val="24"/>
          <w:szCs w:val="24"/>
        </w:rPr>
        <w:lastRenderedPageBreak/>
        <w:t xml:space="preserve">(percentile method) of incremental QALYs and ICERs with 1,000 replications </w:t>
      </w:r>
      <w:r w:rsidR="00F65F4B" w:rsidRPr="005732CF">
        <w:rPr>
          <w:rFonts w:ascii="Times New Roman" w:hAnsi="Times New Roman" w:cs="Times New Roman"/>
          <w:sz w:val="24"/>
          <w:szCs w:val="24"/>
        </w:rPr>
        <w:fldChar w:fldCharType="begin">
          <w:fldData xml:space="preserve">PEVuZE5vdGU+PENpdGU+PEF1dGhvcj5DYW1wYmVsbDwvQXV0aG9yPjxZZWFyPjE5OTk8L1llYXI+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PEVuZE5vdGU+PENpdGU+PEF1dGhvcj5DYW1wYmVsbDwvQXV0aG9yPjxZZWFyPjE5OTk8L1llYXI+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F65F4B" w:rsidRPr="005732CF">
        <w:rPr>
          <w:rFonts w:ascii="Times New Roman" w:hAnsi="Times New Roman" w:cs="Times New Roman"/>
          <w:sz w:val="24"/>
          <w:szCs w:val="24"/>
        </w:rPr>
      </w:r>
      <w:r w:rsidR="00F65F4B"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7" w:tooltip="Campbell, 1999 #15" w:history="1">
        <w:r w:rsidR="004A2D67" w:rsidRPr="005732CF">
          <w:rPr>
            <w:rFonts w:ascii="Times New Roman" w:hAnsi="Times New Roman" w:cs="Times New Roman"/>
            <w:noProof/>
            <w:sz w:val="24"/>
            <w:szCs w:val="24"/>
          </w:rPr>
          <w:t>27</w:t>
        </w:r>
      </w:hyperlink>
      <w:r w:rsidR="004A2D67" w:rsidRPr="005732CF">
        <w:rPr>
          <w:rFonts w:ascii="Times New Roman" w:hAnsi="Times New Roman" w:cs="Times New Roman"/>
          <w:noProof/>
          <w:sz w:val="24"/>
          <w:szCs w:val="24"/>
        </w:rPr>
        <w:t>,</w:t>
      </w:r>
      <w:hyperlink w:anchor="_ENREF_28" w:tooltip="Briggs, 1997 #16" w:history="1">
        <w:r w:rsidR="004A2D67" w:rsidRPr="005732CF">
          <w:rPr>
            <w:rFonts w:ascii="Times New Roman" w:hAnsi="Times New Roman" w:cs="Times New Roman"/>
            <w:noProof/>
            <w:sz w:val="24"/>
            <w:szCs w:val="24"/>
          </w:rPr>
          <w:t>28</w:t>
        </w:r>
      </w:hyperlink>
      <w:r w:rsidR="004A2D67" w:rsidRPr="005732CF">
        <w:rPr>
          <w:rFonts w:ascii="Times New Roman" w:hAnsi="Times New Roman" w:cs="Times New Roman"/>
          <w:noProof/>
          <w:sz w:val="24"/>
          <w:szCs w:val="24"/>
        </w:rPr>
        <w:t>]</w:t>
      </w:r>
      <w:r w:rsidR="00F65F4B" w:rsidRPr="005732CF">
        <w:rPr>
          <w:rFonts w:ascii="Times New Roman" w:hAnsi="Times New Roman" w:cs="Times New Roman"/>
          <w:sz w:val="24"/>
          <w:szCs w:val="24"/>
        </w:rPr>
        <w:fldChar w:fldCharType="end"/>
      </w:r>
      <w:r w:rsidR="007D72EE" w:rsidRPr="005732CF">
        <w:rPr>
          <w:rFonts w:ascii="Times New Roman" w:hAnsi="Times New Roman" w:cs="Times New Roman"/>
          <w:sz w:val="24"/>
          <w:szCs w:val="24"/>
        </w:rPr>
        <w:t>.</w:t>
      </w:r>
      <w:r w:rsidR="00F65F4B" w:rsidRPr="005732CF">
        <w:rPr>
          <w:rFonts w:ascii="Times New Roman" w:hAnsi="Times New Roman" w:cs="Times New Roman"/>
          <w:sz w:val="24"/>
          <w:szCs w:val="24"/>
        </w:rPr>
        <w:t xml:space="preserve"> </w:t>
      </w:r>
      <w:r w:rsidR="00EA6A82" w:rsidRPr="005732CF">
        <w:rPr>
          <w:rFonts w:ascii="Times New Roman" w:hAnsi="Times New Roman" w:cs="Times New Roman"/>
          <w:sz w:val="24"/>
          <w:szCs w:val="24"/>
        </w:rPr>
        <w:t xml:space="preserve">All analyses </w:t>
      </w:r>
      <w:proofErr w:type="gramStart"/>
      <w:r w:rsidR="00EA6A82" w:rsidRPr="005732CF">
        <w:rPr>
          <w:rFonts w:ascii="Times New Roman" w:hAnsi="Times New Roman" w:cs="Times New Roman"/>
          <w:sz w:val="24"/>
          <w:szCs w:val="24"/>
        </w:rPr>
        <w:t>were performed</w:t>
      </w:r>
      <w:proofErr w:type="gramEnd"/>
      <w:r w:rsidR="00EA6A82" w:rsidRPr="005732CF">
        <w:rPr>
          <w:rFonts w:ascii="Times New Roman" w:hAnsi="Times New Roman" w:cs="Times New Roman"/>
          <w:sz w:val="24"/>
          <w:szCs w:val="24"/>
        </w:rPr>
        <w:t xml:space="preserve"> using Microsoft Excel 2016.</w:t>
      </w:r>
    </w:p>
    <w:p w:rsidR="008E0B18" w:rsidRPr="005732CF" w:rsidRDefault="008E0B18" w:rsidP="00477C6E">
      <w:pPr>
        <w:spacing w:after="0" w:line="480" w:lineRule="auto"/>
        <w:rPr>
          <w:rFonts w:ascii="Times New Roman" w:hAnsi="Times New Roman" w:cs="Times New Roman"/>
          <w:sz w:val="24"/>
          <w:szCs w:val="24"/>
        </w:rPr>
      </w:pPr>
    </w:p>
    <w:p w:rsidR="00D222B4" w:rsidRPr="005732CF" w:rsidRDefault="00D222B4" w:rsidP="00477C6E">
      <w:pPr>
        <w:pStyle w:val="Heading1"/>
        <w:spacing w:before="0"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Results </w:t>
      </w:r>
    </w:p>
    <w:p w:rsidR="00D222B4" w:rsidRPr="005732CF" w:rsidRDefault="00D222B4" w:rsidP="00477C6E">
      <w:pPr>
        <w:spacing w:after="0" w:line="480" w:lineRule="auto"/>
        <w:rPr>
          <w:rFonts w:ascii="Times New Roman" w:hAnsi="Times New Roman" w:cs="Times New Roman"/>
          <w:sz w:val="24"/>
          <w:szCs w:val="24"/>
          <w:lang w:val="en-US"/>
        </w:rPr>
      </w:pPr>
    </w:p>
    <w:p w:rsidR="00D222B4" w:rsidRPr="005732CF" w:rsidRDefault="00F42E9E"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Figure </w:t>
      </w:r>
      <w:proofErr w:type="gramStart"/>
      <w:r w:rsidRPr="005732CF">
        <w:rPr>
          <w:rFonts w:ascii="Times New Roman" w:hAnsi="Times New Roman" w:cs="Times New Roman"/>
          <w:sz w:val="24"/>
          <w:szCs w:val="24"/>
        </w:rPr>
        <w:t>1</w:t>
      </w:r>
      <w:proofErr w:type="gramEnd"/>
      <w:r w:rsidRPr="005732CF">
        <w:rPr>
          <w:rFonts w:ascii="Times New Roman" w:hAnsi="Times New Roman" w:cs="Times New Roman"/>
          <w:sz w:val="24"/>
          <w:szCs w:val="24"/>
        </w:rPr>
        <w:t xml:space="preserve"> presents the </w:t>
      </w:r>
      <w:r w:rsidR="004606B5" w:rsidRPr="005732CF">
        <w:rPr>
          <w:rFonts w:ascii="Times New Roman" w:hAnsi="Times New Roman" w:cs="Times New Roman"/>
          <w:sz w:val="24"/>
          <w:szCs w:val="24"/>
        </w:rPr>
        <w:t xml:space="preserve">box plots of the </w:t>
      </w:r>
      <w:r w:rsidR="004622EC" w:rsidRPr="005732CF">
        <w:rPr>
          <w:rFonts w:ascii="Times New Roman" w:hAnsi="Times New Roman" w:cs="Times New Roman"/>
          <w:sz w:val="24"/>
          <w:szCs w:val="24"/>
        </w:rPr>
        <w:t xml:space="preserve">utilities for HD and PD states used in </w:t>
      </w:r>
      <w:r w:rsidR="004606B5" w:rsidRPr="005732CF">
        <w:rPr>
          <w:rFonts w:ascii="Times New Roman" w:hAnsi="Times New Roman" w:cs="Times New Roman"/>
          <w:sz w:val="24"/>
          <w:szCs w:val="24"/>
        </w:rPr>
        <w:t>model 1 and model 2</w:t>
      </w:r>
      <w:r w:rsidR="004622EC" w:rsidRPr="005732CF">
        <w:rPr>
          <w:rFonts w:ascii="Times New Roman" w:hAnsi="Times New Roman" w:cs="Times New Roman"/>
          <w:sz w:val="24"/>
          <w:szCs w:val="24"/>
        </w:rPr>
        <w:t xml:space="preserve">. </w:t>
      </w:r>
      <w:r w:rsidR="001D7BAF" w:rsidRPr="005732CF">
        <w:rPr>
          <w:rFonts w:ascii="Times New Roman" w:hAnsi="Times New Roman" w:cs="Times New Roman"/>
          <w:sz w:val="24"/>
          <w:szCs w:val="24"/>
        </w:rPr>
        <w:t xml:space="preserve">In </w:t>
      </w:r>
      <w:r w:rsidR="0010673B" w:rsidRPr="005732CF">
        <w:rPr>
          <w:rFonts w:ascii="Times New Roman" w:hAnsi="Times New Roman" w:cs="Times New Roman"/>
          <w:sz w:val="24"/>
          <w:szCs w:val="24"/>
        </w:rPr>
        <w:t xml:space="preserve">both </w:t>
      </w:r>
      <w:r w:rsidR="001D7BAF" w:rsidRPr="005732CF">
        <w:rPr>
          <w:rFonts w:ascii="Times New Roman" w:hAnsi="Times New Roman" w:cs="Times New Roman"/>
          <w:sz w:val="24"/>
          <w:szCs w:val="24"/>
        </w:rPr>
        <w:t xml:space="preserve">models, </w:t>
      </w:r>
      <w:r w:rsidR="00D222B4" w:rsidRPr="005732CF">
        <w:rPr>
          <w:rFonts w:ascii="Times New Roman" w:hAnsi="Times New Roman" w:cs="Times New Roman"/>
          <w:sz w:val="24"/>
          <w:szCs w:val="24"/>
        </w:rPr>
        <w:t xml:space="preserve">patients on HD had </w:t>
      </w:r>
      <w:r w:rsidR="001D7BAF" w:rsidRPr="005732CF">
        <w:rPr>
          <w:rFonts w:ascii="Times New Roman" w:hAnsi="Times New Roman" w:cs="Times New Roman"/>
          <w:sz w:val="24"/>
          <w:szCs w:val="24"/>
        </w:rPr>
        <w:t xml:space="preserve">higher utility values </w:t>
      </w:r>
      <w:r w:rsidR="00D222B4" w:rsidRPr="005732CF">
        <w:rPr>
          <w:rFonts w:ascii="Times New Roman" w:hAnsi="Times New Roman" w:cs="Times New Roman"/>
          <w:sz w:val="24"/>
          <w:szCs w:val="24"/>
        </w:rPr>
        <w:t>than those on PD</w:t>
      </w:r>
      <w:r w:rsidR="004606B5" w:rsidRPr="005732CF">
        <w:rPr>
          <w:rFonts w:ascii="Times New Roman" w:hAnsi="Times New Roman" w:cs="Times New Roman"/>
          <w:sz w:val="24"/>
          <w:szCs w:val="24"/>
        </w:rPr>
        <w:t xml:space="preserve">. </w:t>
      </w:r>
      <w:r w:rsidRPr="005732CF">
        <w:rPr>
          <w:rFonts w:ascii="Times New Roman" w:hAnsi="Times New Roman" w:cs="Times New Roman"/>
          <w:sz w:val="24"/>
          <w:szCs w:val="24"/>
        </w:rPr>
        <w:t>For both HD and PD, mEQ-5D generated lower values than EQ-5D and so did SF-6D. Among the mEQ-5D values, t</w:t>
      </w:r>
      <w:r w:rsidR="004622EC" w:rsidRPr="005732CF">
        <w:rPr>
          <w:rFonts w:ascii="Times New Roman" w:hAnsi="Times New Roman" w:cs="Times New Roman"/>
          <w:sz w:val="24"/>
          <w:szCs w:val="24"/>
        </w:rPr>
        <w:t>he error margins estimated by the response mapping functions (</w:t>
      </w:r>
      <w:r w:rsidR="004606B5" w:rsidRPr="005732CF">
        <w:rPr>
          <w:rFonts w:ascii="Times New Roman" w:hAnsi="Times New Roman" w:cs="Times New Roman"/>
          <w:sz w:val="24"/>
          <w:szCs w:val="24"/>
        </w:rPr>
        <w:t xml:space="preserve">i.e., </w:t>
      </w:r>
      <w:r w:rsidR="004622EC" w:rsidRPr="005732CF">
        <w:rPr>
          <w:rFonts w:ascii="Times New Roman" w:hAnsi="Times New Roman" w:cs="Times New Roman"/>
          <w:sz w:val="24"/>
          <w:szCs w:val="24"/>
        </w:rPr>
        <w:t>function d</w:t>
      </w:r>
      <w:r w:rsidR="004606B5" w:rsidRPr="005732CF">
        <w:rPr>
          <w:rFonts w:ascii="Times New Roman" w:hAnsi="Times New Roman" w:cs="Times New Roman"/>
          <w:sz w:val="24"/>
          <w:szCs w:val="24"/>
        </w:rPr>
        <w:t>.</w:t>
      </w:r>
      <w:r w:rsidR="004622EC" w:rsidRPr="005732CF">
        <w:rPr>
          <w:rFonts w:ascii="Times New Roman" w:hAnsi="Times New Roman" w:cs="Times New Roman"/>
          <w:sz w:val="24"/>
          <w:szCs w:val="24"/>
        </w:rPr>
        <w:t xml:space="preserve"> and e</w:t>
      </w:r>
      <w:r w:rsidR="004606B5" w:rsidRPr="005732CF">
        <w:rPr>
          <w:rFonts w:ascii="Times New Roman" w:hAnsi="Times New Roman" w:cs="Times New Roman"/>
          <w:sz w:val="24"/>
          <w:szCs w:val="24"/>
        </w:rPr>
        <w:t>.</w:t>
      </w:r>
      <w:r w:rsidR="004622EC" w:rsidRPr="005732CF">
        <w:rPr>
          <w:rFonts w:ascii="Times New Roman" w:hAnsi="Times New Roman" w:cs="Times New Roman"/>
          <w:sz w:val="24"/>
          <w:szCs w:val="24"/>
        </w:rPr>
        <w:t xml:space="preserve">) were wider than the direct mapping functions. </w:t>
      </w:r>
      <w:r w:rsidR="004606B5" w:rsidRPr="005732CF">
        <w:rPr>
          <w:rFonts w:ascii="Times New Roman" w:hAnsi="Times New Roman" w:cs="Times New Roman"/>
          <w:sz w:val="24"/>
          <w:szCs w:val="24"/>
        </w:rPr>
        <w:t xml:space="preserve">Table 2 summarises the </w:t>
      </w:r>
      <w:r w:rsidR="001D7BAF" w:rsidRPr="005732CF">
        <w:rPr>
          <w:rFonts w:ascii="Times New Roman" w:hAnsi="Times New Roman" w:cs="Times New Roman"/>
          <w:sz w:val="24"/>
          <w:szCs w:val="24"/>
        </w:rPr>
        <w:t xml:space="preserve">mean </w:t>
      </w:r>
      <w:r w:rsidR="004606B5" w:rsidRPr="005732CF">
        <w:rPr>
          <w:rFonts w:ascii="Times New Roman" w:hAnsi="Times New Roman" w:cs="Times New Roman"/>
          <w:sz w:val="24"/>
          <w:szCs w:val="24"/>
        </w:rPr>
        <w:t xml:space="preserve">utility </w:t>
      </w:r>
      <w:r w:rsidR="00E80DF6" w:rsidRPr="005732CF">
        <w:rPr>
          <w:rFonts w:ascii="Times New Roman" w:hAnsi="Times New Roman" w:cs="Times New Roman"/>
          <w:sz w:val="24"/>
          <w:szCs w:val="24"/>
        </w:rPr>
        <w:t>value</w:t>
      </w:r>
      <w:r w:rsidR="004606B5" w:rsidRPr="005732CF">
        <w:rPr>
          <w:rFonts w:ascii="Times New Roman" w:hAnsi="Times New Roman" w:cs="Times New Roman"/>
          <w:sz w:val="24"/>
          <w:szCs w:val="24"/>
        </w:rPr>
        <w:t xml:space="preserve">s and </w:t>
      </w:r>
      <w:r w:rsidRPr="005732CF">
        <w:rPr>
          <w:rFonts w:ascii="Times New Roman" w:hAnsi="Times New Roman" w:cs="Times New Roman"/>
          <w:sz w:val="24"/>
          <w:szCs w:val="24"/>
        </w:rPr>
        <w:t>utility</w:t>
      </w:r>
      <w:r w:rsidR="004606B5" w:rsidRPr="005732CF">
        <w:rPr>
          <w:rFonts w:ascii="Times New Roman" w:hAnsi="Times New Roman" w:cs="Times New Roman"/>
          <w:sz w:val="24"/>
          <w:szCs w:val="24"/>
        </w:rPr>
        <w:t xml:space="preserve"> differences</w:t>
      </w:r>
      <w:r w:rsidRPr="005732CF">
        <w:rPr>
          <w:rFonts w:ascii="Times New Roman" w:hAnsi="Times New Roman" w:cs="Times New Roman"/>
          <w:sz w:val="24"/>
          <w:szCs w:val="24"/>
        </w:rPr>
        <w:t xml:space="preserve"> between HD and PD states</w:t>
      </w:r>
      <w:r w:rsidR="004606B5" w:rsidRPr="005732CF">
        <w:rPr>
          <w:rFonts w:ascii="Times New Roman" w:hAnsi="Times New Roman" w:cs="Times New Roman"/>
          <w:sz w:val="24"/>
          <w:szCs w:val="24"/>
        </w:rPr>
        <w:t>. The</w:t>
      </w:r>
      <w:r w:rsidRPr="005732CF">
        <w:rPr>
          <w:rFonts w:ascii="Times New Roman" w:hAnsi="Times New Roman" w:cs="Times New Roman"/>
          <w:sz w:val="24"/>
          <w:szCs w:val="24"/>
        </w:rPr>
        <w:t xml:space="preserve"> between-group utility</w:t>
      </w:r>
      <w:r w:rsidR="004606B5" w:rsidRPr="005732CF">
        <w:rPr>
          <w:rFonts w:ascii="Times New Roman" w:hAnsi="Times New Roman" w:cs="Times New Roman"/>
          <w:sz w:val="24"/>
          <w:szCs w:val="24"/>
        </w:rPr>
        <w:t xml:space="preserve"> differences varied with the approach used to generate utilit</w:t>
      </w:r>
      <w:r w:rsidR="00E80DF6" w:rsidRPr="005732CF">
        <w:rPr>
          <w:rFonts w:ascii="Times New Roman" w:hAnsi="Times New Roman" w:cs="Times New Roman"/>
          <w:sz w:val="24"/>
          <w:szCs w:val="24"/>
        </w:rPr>
        <w:t>y values; the</w:t>
      </w:r>
      <w:r w:rsidR="00D222B4" w:rsidRPr="005732CF">
        <w:rPr>
          <w:rFonts w:ascii="Times New Roman" w:hAnsi="Times New Roman" w:cs="Times New Roman"/>
          <w:sz w:val="24"/>
          <w:szCs w:val="24"/>
        </w:rPr>
        <w:t xml:space="preserve"> </w:t>
      </w:r>
      <w:r w:rsidR="001D7BAF" w:rsidRPr="005732CF">
        <w:rPr>
          <w:rFonts w:ascii="Times New Roman" w:hAnsi="Times New Roman" w:cs="Times New Roman"/>
          <w:sz w:val="24"/>
          <w:szCs w:val="24"/>
        </w:rPr>
        <w:t xml:space="preserve">EQ-5D </w:t>
      </w:r>
      <w:r w:rsidR="00D222B4" w:rsidRPr="005732CF">
        <w:rPr>
          <w:rFonts w:ascii="Times New Roman" w:hAnsi="Times New Roman" w:cs="Times New Roman"/>
          <w:sz w:val="24"/>
          <w:szCs w:val="24"/>
        </w:rPr>
        <w:t xml:space="preserve">values exhibited </w:t>
      </w:r>
      <w:r w:rsidR="001D7BAF" w:rsidRPr="005732CF">
        <w:rPr>
          <w:rFonts w:ascii="Times New Roman" w:hAnsi="Times New Roman" w:cs="Times New Roman"/>
          <w:sz w:val="24"/>
          <w:szCs w:val="24"/>
        </w:rPr>
        <w:t>much larger differences than the mEQ-5D</w:t>
      </w:r>
      <w:r w:rsidR="00D222B4" w:rsidRPr="005732CF">
        <w:rPr>
          <w:rFonts w:ascii="Times New Roman" w:hAnsi="Times New Roman" w:cs="Times New Roman"/>
          <w:sz w:val="24"/>
          <w:szCs w:val="24"/>
        </w:rPr>
        <w:t xml:space="preserve"> </w:t>
      </w:r>
      <w:r w:rsidR="001D7BAF" w:rsidRPr="005732CF">
        <w:rPr>
          <w:rFonts w:ascii="Times New Roman" w:hAnsi="Times New Roman" w:cs="Times New Roman"/>
          <w:sz w:val="24"/>
          <w:szCs w:val="24"/>
        </w:rPr>
        <w:t xml:space="preserve">and SF-6D </w:t>
      </w:r>
      <w:r w:rsidR="00D222B4" w:rsidRPr="005732CF">
        <w:rPr>
          <w:rFonts w:ascii="Times New Roman" w:hAnsi="Times New Roman" w:cs="Times New Roman"/>
          <w:sz w:val="24"/>
          <w:szCs w:val="24"/>
        </w:rPr>
        <w:t xml:space="preserve">values. </w:t>
      </w:r>
    </w:p>
    <w:p w:rsidR="00D222B4" w:rsidRPr="005732CF" w:rsidRDefault="00D222B4" w:rsidP="00477C6E">
      <w:pPr>
        <w:spacing w:after="0" w:line="480" w:lineRule="auto"/>
        <w:rPr>
          <w:rFonts w:ascii="Times New Roman" w:hAnsi="Times New Roman" w:cs="Times New Roman"/>
          <w:sz w:val="24"/>
          <w:szCs w:val="24"/>
        </w:rPr>
      </w:pPr>
    </w:p>
    <w:p w:rsidR="001438C4" w:rsidRPr="005732CF" w:rsidRDefault="00D222B4" w:rsidP="001438C4">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T</w:t>
      </w:r>
      <w:r w:rsidR="00C74A85" w:rsidRPr="005732CF">
        <w:rPr>
          <w:rFonts w:ascii="Times New Roman" w:hAnsi="Times New Roman" w:cs="Times New Roman"/>
          <w:sz w:val="24"/>
          <w:szCs w:val="24"/>
        </w:rPr>
        <w:t xml:space="preserve">able 2 </w:t>
      </w:r>
      <w:r w:rsidR="0010673B" w:rsidRPr="005732CF">
        <w:rPr>
          <w:rFonts w:ascii="Times New Roman" w:hAnsi="Times New Roman" w:cs="Times New Roman"/>
          <w:sz w:val="24"/>
          <w:szCs w:val="24"/>
        </w:rPr>
        <w:t xml:space="preserve">also </w:t>
      </w:r>
      <w:r w:rsidR="00C74A85" w:rsidRPr="005732CF">
        <w:rPr>
          <w:rFonts w:ascii="Times New Roman" w:hAnsi="Times New Roman" w:cs="Times New Roman"/>
          <w:sz w:val="24"/>
          <w:szCs w:val="24"/>
        </w:rPr>
        <w:t xml:space="preserve">presents the estimated incremental QALYs. In model 1, </w:t>
      </w:r>
      <w:r w:rsidR="005E0A67" w:rsidRPr="005732CF">
        <w:rPr>
          <w:rFonts w:ascii="Times New Roman" w:hAnsi="Times New Roman" w:cs="Times New Roman"/>
          <w:sz w:val="24"/>
          <w:szCs w:val="24"/>
        </w:rPr>
        <w:t xml:space="preserve">incremental QALY was </w:t>
      </w:r>
      <w:r w:rsidR="00930EFB" w:rsidRPr="005732CF">
        <w:rPr>
          <w:rFonts w:ascii="Times New Roman" w:hAnsi="Times New Roman" w:cs="Times New Roman"/>
          <w:sz w:val="24"/>
          <w:szCs w:val="24"/>
        </w:rPr>
        <w:t>2.</w:t>
      </w:r>
      <w:r w:rsidR="00C32EDE" w:rsidRPr="005732CF">
        <w:rPr>
          <w:rFonts w:ascii="Times New Roman" w:hAnsi="Times New Roman" w:cs="Times New Roman"/>
          <w:sz w:val="24"/>
          <w:szCs w:val="24"/>
        </w:rPr>
        <w:t xml:space="preserve">011 </w:t>
      </w:r>
      <w:r w:rsidR="005E0A67" w:rsidRPr="005732CF">
        <w:rPr>
          <w:rFonts w:ascii="Times New Roman" w:hAnsi="Times New Roman" w:cs="Times New Roman"/>
          <w:sz w:val="24"/>
          <w:szCs w:val="24"/>
        </w:rPr>
        <w:t xml:space="preserve">using EQ-5D values, </w:t>
      </w:r>
      <w:r w:rsidR="00930EFB" w:rsidRPr="005732CF">
        <w:rPr>
          <w:rFonts w:ascii="Times New Roman" w:hAnsi="Times New Roman" w:cs="Times New Roman"/>
          <w:sz w:val="24"/>
          <w:szCs w:val="24"/>
        </w:rPr>
        <w:t>1.343</w:t>
      </w:r>
      <w:r w:rsidR="005E0A67" w:rsidRPr="005732CF">
        <w:rPr>
          <w:rFonts w:ascii="Times New Roman" w:hAnsi="Times New Roman" w:cs="Times New Roman"/>
          <w:sz w:val="24"/>
          <w:szCs w:val="24"/>
        </w:rPr>
        <w:t xml:space="preserve"> to 1.</w:t>
      </w:r>
      <w:r w:rsidR="00930EFB" w:rsidRPr="005732CF">
        <w:rPr>
          <w:rFonts w:ascii="Times New Roman" w:hAnsi="Times New Roman" w:cs="Times New Roman"/>
          <w:sz w:val="24"/>
          <w:szCs w:val="24"/>
        </w:rPr>
        <w:t>399</w:t>
      </w:r>
      <w:r w:rsidR="005E0A67" w:rsidRPr="005732CF">
        <w:rPr>
          <w:rFonts w:ascii="Times New Roman" w:hAnsi="Times New Roman" w:cs="Times New Roman"/>
          <w:sz w:val="24"/>
          <w:szCs w:val="24"/>
        </w:rPr>
        <w:t xml:space="preserve"> using mEQ-5D values</w:t>
      </w:r>
      <w:r w:rsidR="00B3675E" w:rsidRPr="005732CF">
        <w:rPr>
          <w:rFonts w:ascii="Times New Roman" w:hAnsi="Times New Roman" w:cs="Times New Roman"/>
          <w:sz w:val="24"/>
          <w:szCs w:val="24"/>
        </w:rPr>
        <w:t>,</w:t>
      </w:r>
      <w:r w:rsidR="005E0A67" w:rsidRPr="005732CF">
        <w:rPr>
          <w:rFonts w:ascii="Times New Roman" w:hAnsi="Times New Roman" w:cs="Times New Roman"/>
          <w:sz w:val="24"/>
          <w:szCs w:val="24"/>
        </w:rPr>
        <w:t xml:space="preserve"> and 1.427 using SF-6D values. </w:t>
      </w:r>
      <w:r w:rsidR="00C32EDE" w:rsidRPr="005732CF">
        <w:rPr>
          <w:rFonts w:ascii="Times New Roman" w:hAnsi="Times New Roman" w:cs="Times New Roman"/>
          <w:sz w:val="24"/>
          <w:szCs w:val="24"/>
        </w:rPr>
        <w:t xml:space="preserve">The corresponding figures were 1.603, 1.215 to 1.364, and 1.364 in model 2. Compared to </w:t>
      </w:r>
      <w:r w:rsidR="00E80DF6" w:rsidRPr="005732CF">
        <w:rPr>
          <w:rFonts w:ascii="Times New Roman" w:hAnsi="Times New Roman" w:cs="Times New Roman"/>
          <w:sz w:val="24"/>
          <w:szCs w:val="24"/>
        </w:rPr>
        <w:t xml:space="preserve">observed </w:t>
      </w:r>
      <w:r w:rsidR="00C32EDE" w:rsidRPr="005732CF">
        <w:rPr>
          <w:rFonts w:ascii="Times New Roman" w:hAnsi="Times New Roman" w:cs="Times New Roman"/>
          <w:sz w:val="24"/>
          <w:szCs w:val="24"/>
        </w:rPr>
        <w:t>EQ-5D values, mapping algorithms generated much lower incremental QALYs (range: -14.9% to -33.2%), with smallest differences using SF-12 summary scores to item responses mapping algorithm, i.e., function d</w:t>
      </w:r>
      <w:r w:rsidR="008C590B" w:rsidRPr="005732CF">
        <w:rPr>
          <w:rFonts w:ascii="Times New Roman" w:hAnsi="Times New Roman" w:cs="Times New Roman"/>
          <w:sz w:val="24"/>
          <w:szCs w:val="24"/>
        </w:rPr>
        <w:t>.</w:t>
      </w:r>
      <w:r w:rsidR="00C32EDE" w:rsidRPr="005732CF">
        <w:rPr>
          <w:rFonts w:ascii="Times New Roman" w:hAnsi="Times New Roman" w:cs="Times New Roman"/>
          <w:sz w:val="24"/>
          <w:szCs w:val="24"/>
        </w:rPr>
        <w:t xml:space="preserve"> (-30.8% for model 1 and -14.9% for model 2). The incremental QALYs estimated using SF-6D values were 29.0% lower for model 1 and 14.9% lower for model 2, compared to those estimated using </w:t>
      </w:r>
      <w:r w:rsidR="00E80DF6" w:rsidRPr="005732CF">
        <w:rPr>
          <w:rFonts w:ascii="Times New Roman" w:hAnsi="Times New Roman" w:cs="Times New Roman"/>
          <w:sz w:val="24"/>
          <w:szCs w:val="24"/>
        </w:rPr>
        <w:t xml:space="preserve">observed </w:t>
      </w:r>
      <w:r w:rsidR="00C32EDE" w:rsidRPr="005732CF">
        <w:rPr>
          <w:rFonts w:ascii="Times New Roman" w:hAnsi="Times New Roman" w:cs="Times New Roman"/>
          <w:sz w:val="24"/>
          <w:szCs w:val="24"/>
        </w:rPr>
        <w:t xml:space="preserve">EQ-5D values. The 95% confidence interval of incremental QALYs confirmed the lower incremental QALYs estimated using mapped EQ-5D and SF-6D than those estimated using observed EQ-5D (Table 2). </w:t>
      </w:r>
      <w:r w:rsidR="00961EEB" w:rsidRPr="005732CF">
        <w:rPr>
          <w:rFonts w:ascii="Times New Roman" w:hAnsi="Times New Roman" w:cs="Times New Roman"/>
          <w:sz w:val="24"/>
          <w:szCs w:val="24"/>
        </w:rPr>
        <w:t xml:space="preserve">The estimated ICERs are also summarised in Table 2. In </w:t>
      </w:r>
      <w:r w:rsidR="008C590B" w:rsidRPr="005732CF">
        <w:rPr>
          <w:rFonts w:ascii="Times New Roman" w:hAnsi="Times New Roman" w:cs="Times New Roman"/>
          <w:sz w:val="24"/>
          <w:szCs w:val="24"/>
        </w:rPr>
        <w:t xml:space="preserve">both </w:t>
      </w:r>
      <w:r w:rsidR="008C590B" w:rsidRPr="005732CF">
        <w:rPr>
          <w:rFonts w:ascii="Times New Roman" w:hAnsi="Times New Roman" w:cs="Times New Roman"/>
          <w:sz w:val="24"/>
          <w:szCs w:val="24"/>
        </w:rPr>
        <w:lastRenderedPageBreak/>
        <w:t>models,</w:t>
      </w:r>
      <w:r w:rsidR="00961EEB" w:rsidRPr="005732CF">
        <w:rPr>
          <w:rFonts w:ascii="Times New Roman" w:hAnsi="Times New Roman" w:cs="Times New Roman"/>
          <w:sz w:val="24"/>
          <w:szCs w:val="24"/>
        </w:rPr>
        <w:t xml:space="preserve"> mEQ-5D generated much higher ICERs than </w:t>
      </w:r>
      <w:r w:rsidR="00DD3DDE" w:rsidRPr="005732CF">
        <w:rPr>
          <w:rFonts w:ascii="Times New Roman" w:hAnsi="Times New Roman" w:cs="Times New Roman"/>
          <w:sz w:val="24"/>
          <w:szCs w:val="24"/>
        </w:rPr>
        <w:t xml:space="preserve">observed </w:t>
      </w:r>
      <w:r w:rsidR="00961EEB" w:rsidRPr="005732CF">
        <w:rPr>
          <w:rFonts w:ascii="Times New Roman" w:hAnsi="Times New Roman" w:cs="Times New Roman"/>
          <w:sz w:val="24"/>
          <w:szCs w:val="24"/>
        </w:rPr>
        <w:t>EQ-5D (</w:t>
      </w:r>
      <w:r w:rsidR="008C590B" w:rsidRPr="005732CF">
        <w:rPr>
          <w:rFonts w:ascii="Times New Roman" w:hAnsi="Times New Roman" w:cs="Times New Roman"/>
          <w:sz w:val="24"/>
          <w:szCs w:val="24"/>
        </w:rPr>
        <w:t>model 1</w:t>
      </w:r>
      <w:r w:rsidR="00961EEB" w:rsidRPr="005732CF">
        <w:rPr>
          <w:rFonts w:ascii="Times New Roman" w:hAnsi="Times New Roman" w:cs="Times New Roman"/>
          <w:sz w:val="24"/>
          <w:szCs w:val="24"/>
        </w:rPr>
        <w:t>: 43.7% to 49.7%</w:t>
      </w:r>
      <w:r w:rsidR="008C590B" w:rsidRPr="005732CF">
        <w:rPr>
          <w:rFonts w:ascii="Times New Roman" w:hAnsi="Times New Roman" w:cs="Times New Roman"/>
          <w:sz w:val="24"/>
          <w:szCs w:val="24"/>
        </w:rPr>
        <w:t>; model2: 17.5% to 25.4%</w:t>
      </w:r>
      <w:r w:rsidR="00961EEB" w:rsidRPr="005732CF">
        <w:rPr>
          <w:rFonts w:ascii="Times New Roman" w:hAnsi="Times New Roman" w:cs="Times New Roman"/>
          <w:sz w:val="24"/>
          <w:szCs w:val="24"/>
        </w:rPr>
        <w:t>)</w:t>
      </w:r>
      <w:r w:rsidR="001438C4" w:rsidRPr="005732CF">
        <w:rPr>
          <w:rFonts w:ascii="Times New Roman" w:hAnsi="Times New Roman" w:cs="Times New Roman"/>
          <w:sz w:val="24"/>
          <w:szCs w:val="24"/>
        </w:rPr>
        <w:t xml:space="preserve"> and so did SF-6D (</w:t>
      </w:r>
      <w:r w:rsidR="008C590B" w:rsidRPr="005732CF">
        <w:rPr>
          <w:rFonts w:ascii="Times New Roman" w:hAnsi="Times New Roman" w:cs="Times New Roman"/>
          <w:sz w:val="24"/>
          <w:szCs w:val="24"/>
        </w:rPr>
        <w:t xml:space="preserve">model 1: </w:t>
      </w:r>
      <w:r w:rsidR="001438C4" w:rsidRPr="005732CF">
        <w:rPr>
          <w:rFonts w:ascii="Times New Roman" w:hAnsi="Times New Roman" w:cs="Times New Roman"/>
          <w:sz w:val="24"/>
          <w:szCs w:val="24"/>
        </w:rPr>
        <w:t>40.9%</w:t>
      </w:r>
      <w:r w:rsidR="008C590B" w:rsidRPr="005732CF">
        <w:rPr>
          <w:rFonts w:ascii="Times New Roman" w:hAnsi="Times New Roman" w:cs="Times New Roman"/>
          <w:sz w:val="24"/>
          <w:szCs w:val="24"/>
        </w:rPr>
        <w:t>; model 2: 17.5%</w:t>
      </w:r>
      <w:r w:rsidR="001438C4" w:rsidRPr="005732CF">
        <w:rPr>
          <w:rFonts w:ascii="Times New Roman" w:hAnsi="Times New Roman" w:cs="Times New Roman"/>
          <w:sz w:val="24"/>
          <w:szCs w:val="24"/>
        </w:rPr>
        <w:t>)</w:t>
      </w:r>
      <w:r w:rsidR="00C91248" w:rsidRPr="005732CF">
        <w:rPr>
          <w:rFonts w:ascii="Times New Roman" w:hAnsi="Times New Roman" w:cs="Times New Roman"/>
          <w:sz w:val="24"/>
          <w:szCs w:val="24"/>
        </w:rPr>
        <w:t xml:space="preserve">. The 95% confidence interval of ICERs also confirmed the higher estimated ICERs using mEQ-5D and SF-6D, compared to </w:t>
      </w:r>
      <w:r w:rsidR="00D5154B" w:rsidRPr="005732CF">
        <w:rPr>
          <w:rFonts w:ascii="Times New Roman" w:hAnsi="Times New Roman" w:cs="Times New Roman"/>
          <w:sz w:val="24"/>
          <w:szCs w:val="24"/>
        </w:rPr>
        <w:t xml:space="preserve">those using </w:t>
      </w:r>
      <w:r w:rsidR="00C91248" w:rsidRPr="005732CF">
        <w:rPr>
          <w:rFonts w:ascii="Times New Roman" w:hAnsi="Times New Roman" w:cs="Times New Roman"/>
          <w:sz w:val="24"/>
          <w:szCs w:val="24"/>
        </w:rPr>
        <w:t>observed EQ-5D</w:t>
      </w:r>
      <w:r w:rsidR="00DD3DDE" w:rsidRPr="005732CF">
        <w:rPr>
          <w:rFonts w:ascii="Times New Roman" w:hAnsi="Times New Roman" w:cs="Times New Roman"/>
          <w:sz w:val="24"/>
          <w:szCs w:val="24"/>
        </w:rPr>
        <w:t xml:space="preserve"> </w:t>
      </w:r>
      <w:r w:rsidR="001438C4" w:rsidRPr="005732CF">
        <w:rPr>
          <w:rFonts w:ascii="Times New Roman" w:hAnsi="Times New Roman" w:cs="Times New Roman"/>
          <w:sz w:val="24"/>
          <w:szCs w:val="24"/>
        </w:rPr>
        <w:t xml:space="preserve">(Table 2). </w:t>
      </w:r>
    </w:p>
    <w:p w:rsidR="00882F2E" w:rsidRPr="005732CF" w:rsidRDefault="00882F2E" w:rsidP="00477C6E">
      <w:pPr>
        <w:spacing w:after="0" w:line="480" w:lineRule="auto"/>
        <w:rPr>
          <w:rFonts w:ascii="Times New Roman" w:hAnsi="Times New Roman" w:cs="Times New Roman"/>
          <w:sz w:val="24"/>
          <w:szCs w:val="24"/>
        </w:rPr>
      </w:pPr>
    </w:p>
    <w:p w:rsidR="00D222B4" w:rsidRPr="005732CF" w:rsidRDefault="00D222B4" w:rsidP="00477C6E">
      <w:pPr>
        <w:pStyle w:val="Heading1"/>
        <w:spacing w:before="0"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Discussion </w:t>
      </w:r>
    </w:p>
    <w:p w:rsidR="002C754F" w:rsidRPr="005732CF" w:rsidRDefault="002C754F" w:rsidP="00477C6E">
      <w:pPr>
        <w:spacing w:after="0" w:line="480" w:lineRule="auto"/>
        <w:rPr>
          <w:rFonts w:ascii="Times New Roman" w:hAnsi="Times New Roman" w:cs="Times New Roman"/>
          <w:sz w:val="24"/>
          <w:szCs w:val="24"/>
        </w:rPr>
      </w:pPr>
    </w:p>
    <w:p w:rsidR="00FD23C7" w:rsidRPr="005732CF" w:rsidRDefault="000B4A53" w:rsidP="002C754F">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This study observed substantially different results in incremental QALYs </w:t>
      </w:r>
      <w:r w:rsidR="009C0D01" w:rsidRPr="005732CF">
        <w:rPr>
          <w:rFonts w:ascii="Times New Roman" w:hAnsi="Times New Roman" w:cs="Times New Roman"/>
          <w:sz w:val="24"/>
          <w:szCs w:val="24"/>
        </w:rPr>
        <w:t xml:space="preserve">and ICERs </w:t>
      </w:r>
      <w:r w:rsidRPr="005732CF">
        <w:rPr>
          <w:rFonts w:ascii="Times New Roman" w:hAnsi="Times New Roman" w:cs="Times New Roman"/>
          <w:sz w:val="24"/>
          <w:szCs w:val="24"/>
        </w:rPr>
        <w:t xml:space="preserve">estimated using mapped and directly captured EQ-5D data. </w:t>
      </w:r>
      <w:r w:rsidR="007E6303" w:rsidRPr="005732CF">
        <w:rPr>
          <w:rFonts w:ascii="Times New Roman" w:hAnsi="Times New Roman" w:cs="Times New Roman"/>
          <w:sz w:val="24"/>
          <w:szCs w:val="24"/>
        </w:rPr>
        <w:t xml:space="preserve">Such results are not surprising as mapping technique has been found to introduce additional uncertainty into </w:t>
      </w:r>
      <w:r w:rsidR="009C0D01" w:rsidRPr="005732CF">
        <w:rPr>
          <w:rFonts w:ascii="Times New Roman" w:hAnsi="Times New Roman" w:cs="Times New Roman"/>
          <w:sz w:val="24"/>
          <w:szCs w:val="24"/>
        </w:rPr>
        <w:t xml:space="preserve">cost-effectiveness </w:t>
      </w:r>
      <w:r w:rsidR="007E6303" w:rsidRPr="005732CF">
        <w:rPr>
          <w:rFonts w:ascii="Times New Roman" w:hAnsi="Times New Roman" w:cs="Times New Roman"/>
          <w:sz w:val="24"/>
          <w:szCs w:val="24"/>
        </w:rPr>
        <w:t xml:space="preserve">estimates and thus should be treated as a second-best option </w:t>
      </w:r>
      <w:r w:rsidR="00D1236F"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D1236F" w:rsidRPr="005732CF">
        <w:rPr>
          <w:rFonts w:ascii="Times New Roman" w:hAnsi="Times New Roman" w:cs="Times New Roman"/>
          <w:sz w:val="24"/>
          <w:szCs w:val="24"/>
        </w:rPr>
      </w:r>
      <w:r w:rsidR="00D1236F"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6" w:tooltip="Longworth, 2013 #14" w:history="1">
        <w:r w:rsidR="004A2D67" w:rsidRPr="005732CF">
          <w:rPr>
            <w:rFonts w:ascii="Times New Roman" w:hAnsi="Times New Roman" w:cs="Times New Roman"/>
            <w:noProof/>
            <w:sz w:val="24"/>
            <w:szCs w:val="24"/>
          </w:rPr>
          <w:t>6</w:t>
        </w:r>
      </w:hyperlink>
      <w:r w:rsidR="004A2D67" w:rsidRPr="005732CF">
        <w:rPr>
          <w:rFonts w:ascii="Times New Roman" w:hAnsi="Times New Roman" w:cs="Times New Roman"/>
          <w:noProof/>
          <w:sz w:val="24"/>
          <w:szCs w:val="24"/>
        </w:rPr>
        <w:t>]</w:t>
      </w:r>
      <w:r w:rsidR="00D1236F" w:rsidRPr="005732CF">
        <w:rPr>
          <w:rFonts w:ascii="Times New Roman" w:hAnsi="Times New Roman" w:cs="Times New Roman"/>
          <w:sz w:val="24"/>
          <w:szCs w:val="24"/>
        </w:rPr>
        <w:fldChar w:fldCharType="end"/>
      </w:r>
      <w:r w:rsidR="00D1236F" w:rsidRPr="005732CF">
        <w:rPr>
          <w:rFonts w:ascii="Times New Roman" w:hAnsi="Times New Roman" w:cs="Times New Roman"/>
          <w:sz w:val="24"/>
          <w:szCs w:val="24"/>
        </w:rPr>
        <w:t xml:space="preserve">. </w:t>
      </w:r>
      <w:r w:rsidR="007E6303" w:rsidRPr="005732CF">
        <w:rPr>
          <w:rFonts w:ascii="Times New Roman" w:hAnsi="Times New Roman" w:cs="Times New Roman"/>
          <w:sz w:val="24"/>
          <w:szCs w:val="24"/>
        </w:rPr>
        <w:t xml:space="preserve">First, the discrepancies </w:t>
      </w:r>
      <w:proofErr w:type="gramStart"/>
      <w:r w:rsidR="007E6303" w:rsidRPr="005732CF">
        <w:rPr>
          <w:rFonts w:ascii="Times New Roman" w:hAnsi="Times New Roman" w:cs="Times New Roman"/>
          <w:sz w:val="24"/>
          <w:szCs w:val="24"/>
        </w:rPr>
        <w:t>could be explained</w:t>
      </w:r>
      <w:proofErr w:type="gramEnd"/>
      <w:r w:rsidR="007E6303" w:rsidRPr="005732CF">
        <w:rPr>
          <w:rFonts w:ascii="Times New Roman" w:hAnsi="Times New Roman" w:cs="Times New Roman"/>
          <w:sz w:val="24"/>
          <w:szCs w:val="24"/>
        </w:rPr>
        <w:t xml:space="preserve"> by the considerable differences in the descriptive system of SF-12 and EQ-5D. Although both </w:t>
      </w:r>
      <w:r w:rsidR="0021386E" w:rsidRPr="005732CF">
        <w:rPr>
          <w:rFonts w:ascii="Times New Roman" w:hAnsi="Times New Roman" w:cs="Times New Roman"/>
          <w:sz w:val="24"/>
          <w:szCs w:val="24"/>
        </w:rPr>
        <w:t>instruments</w:t>
      </w:r>
      <w:r w:rsidR="007E6303" w:rsidRPr="005732CF">
        <w:rPr>
          <w:rFonts w:ascii="Times New Roman" w:hAnsi="Times New Roman" w:cs="Times New Roman"/>
          <w:sz w:val="24"/>
          <w:szCs w:val="24"/>
        </w:rPr>
        <w:t xml:space="preserve"> </w:t>
      </w:r>
      <w:proofErr w:type="gramStart"/>
      <w:r w:rsidR="007E6303" w:rsidRPr="005732CF">
        <w:rPr>
          <w:rFonts w:ascii="Times New Roman" w:hAnsi="Times New Roman" w:cs="Times New Roman"/>
          <w:sz w:val="24"/>
          <w:szCs w:val="24"/>
        </w:rPr>
        <w:t>are designed</w:t>
      </w:r>
      <w:proofErr w:type="gramEnd"/>
      <w:r w:rsidR="007E6303" w:rsidRPr="005732CF">
        <w:rPr>
          <w:rFonts w:ascii="Times New Roman" w:hAnsi="Times New Roman" w:cs="Times New Roman"/>
          <w:sz w:val="24"/>
          <w:szCs w:val="24"/>
        </w:rPr>
        <w:t xml:space="preserve"> to measure </w:t>
      </w:r>
      <w:r w:rsidR="00B3675E" w:rsidRPr="005732CF">
        <w:rPr>
          <w:rFonts w:ascii="Times New Roman" w:hAnsi="Times New Roman" w:cs="Times New Roman"/>
          <w:sz w:val="24"/>
          <w:szCs w:val="24"/>
        </w:rPr>
        <w:t xml:space="preserve">some </w:t>
      </w:r>
      <w:r w:rsidR="007E6303" w:rsidRPr="005732CF">
        <w:rPr>
          <w:rFonts w:ascii="Times New Roman" w:hAnsi="Times New Roman" w:cs="Times New Roman"/>
          <w:sz w:val="24"/>
          <w:szCs w:val="24"/>
        </w:rPr>
        <w:t xml:space="preserve">similar dimensions of health, their descriptive systems seem to capture different </w:t>
      </w:r>
      <w:r w:rsidR="00B3675E" w:rsidRPr="005732CF">
        <w:rPr>
          <w:rFonts w:ascii="Times New Roman" w:hAnsi="Times New Roman" w:cs="Times New Roman"/>
          <w:sz w:val="24"/>
          <w:szCs w:val="24"/>
        </w:rPr>
        <w:t xml:space="preserve">aspects </w:t>
      </w:r>
      <w:r w:rsidR="007E6303" w:rsidRPr="005732CF">
        <w:rPr>
          <w:rFonts w:ascii="Times New Roman" w:hAnsi="Times New Roman" w:cs="Times New Roman"/>
          <w:sz w:val="24"/>
          <w:szCs w:val="24"/>
        </w:rPr>
        <w:t>of these dimensions</w:t>
      </w:r>
      <w:r w:rsidR="005E4DD0" w:rsidRPr="005732CF">
        <w:rPr>
          <w:rFonts w:ascii="Times New Roman" w:hAnsi="Times New Roman" w:cs="Times New Roman"/>
          <w:sz w:val="24"/>
          <w:szCs w:val="24"/>
        </w:rPr>
        <w:t xml:space="preserve"> </w:t>
      </w:r>
      <w:r w:rsidR="007E6303" w:rsidRPr="005732CF">
        <w:rPr>
          <w:rFonts w:ascii="Times New Roman" w:hAnsi="Times New Roman" w:cs="Times New Roman"/>
          <w:sz w:val="24"/>
          <w:szCs w:val="24"/>
        </w:rPr>
        <w:fldChar w:fldCharType="begin">
          <w:fldData xml:space="preserve">PEVuZE5vdGU+PENpdGU+PEF1dGhvcj5ZYW5nPC9BdXRob3I+PFllYXI+MjAxNDwvWWVhcj48UmVj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PEVuZE5vdGU+PENpdGU+PEF1dGhvcj5ZYW5nPC9BdXRob3I+PFllYXI+MjAxNDwvWWVhcj48UmVj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7E6303" w:rsidRPr="005732CF">
        <w:rPr>
          <w:rFonts w:ascii="Times New Roman" w:hAnsi="Times New Roman" w:cs="Times New Roman"/>
          <w:sz w:val="24"/>
          <w:szCs w:val="24"/>
        </w:rPr>
      </w:r>
      <w:r w:rsidR="007E6303"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3" w:tooltip="Yang, 2014 #1" w:history="1">
        <w:r w:rsidR="004A2D67" w:rsidRPr="005732CF">
          <w:rPr>
            <w:rFonts w:ascii="Times New Roman" w:hAnsi="Times New Roman" w:cs="Times New Roman"/>
            <w:noProof/>
            <w:sz w:val="24"/>
            <w:szCs w:val="24"/>
          </w:rPr>
          <w:t>13</w:t>
        </w:r>
      </w:hyperlink>
      <w:r w:rsidR="004A2D67" w:rsidRPr="005732CF">
        <w:rPr>
          <w:rFonts w:ascii="Times New Roman" w:hAnsi="Times New Roman" w:cs="Times New Roman"/>
          <w:noProof/>
          <w:sz w:val="24"/>
          <w:szCs w:val="24"/>
        </w:rPr>
        <w:t>,</w:t>
      </w:r>
      <w:hyperlink w:anchor="_ENREF_29" w:tooltip="Xie, 2007 #6" w:history="1">
        <w:r w:rsidR="004A2D67" w:rsidRPr="005732CF">
          <w:rPr>
            <w:rFonts w:ascii="Times New Roman" w:hAnsi="Times New Roman" w:cs="Times New Roman"/>
            <w:noProof/>
            <w:sz w:val="24"/>
            <w:szCs w:val="24"/>
          </w:rPr>
          <w:t>29</w:t>
        </w:r>
      </w:hyperlink>
      <w:r w:rsidR="004A2D67" w:rsidRPr="005732CF">
        <w:rPr>
          <w:rFonts w:ascii="Times New Roman" w:hAnsi="Times New Roman" w:cs="Times New Roman"/>
          <w:noProof/>
          <w:sz w:val="24"/>
          <w:szCs w:val="24"/>
        </w:rPr>
        <w:t>]</w:t>
      </w:r>
      <w:r w:rsidR="007E6303" w:rsidRPr="005732CF">
        <w:rPr>
          <w:rFonts w:ascii="Times New Roman" w:hAnsi="Times New Roman" w:cs="Times New Roman"/>
          <w:sz w:val="24"/>
          <w:szCs w:val="24"/>
        </w:rPr>
        <w:fldChar w:fldCharType="end"/>
      </w:r>
      <w:r w:rsidR="007E6303" w:rsidRPr="005732CF">
        <w:rPr>
          <w:rFonts w:ascii="Times New Roman" w:hAnsi="Times New Roman" w:cs="Times New Roman"/>
          <w:sz w:val="24"/>
          <w:szCs w:val="24"/>
        </w:rPr>
        <w:t>.</w:t>
      </w:r>
      <w:r w:rsidR="005E4DD0" w:rsidRPr="005732CF">
        <w:rPr>
          <w:rFonts w:ascii="Times New Roman" w:hAnsi="Times New Roman" w:cs="Times New Roman"/>
          <w:sz w:val="24"/>
          <w:szCs w:val="24"/>
        </w:rPr>
        <w:t xml:space="preserve"> </w:t>
      </w:r>
      <w:r w:rsidR="00B70CCF" w:rsidRPr="005732CF">
        <w:rPr>
          <w:rFonts w:ascii="Times New Roman" w:hAnsi="Times New Roman" w:cs="Times New Roman"/>
          <w:sz w:val="24"/>
          <w:szCs w:val="24"/>
        </w:rPr>
        <w:t xml:space="preserve">It is worth mentioning that the </w:t>
      </w:r>
      <w:r w:rsidR="00A11E73" w:rsidRPr="005732CF">
        <w:rPr>
          <w:rFonts w:ascii="Times New Roman" w:hAnsi="Times New Roman" w:cs="Times New Roman"/>
          <w:sz w:val="24"/>
          <w:szCs w:val="24"/>
        </w:rPr>
        <w:t xml:space="preserve">difference in recall period between </w:t>
      </w:r>
      <w:r w:rsidR="00B70CCF" w:rsidRPr="005732CF">
        <w:rPr>
          <w:rFonts w:ascii="Times New Roman" w:hAnsi="Times New Roman" w:cs="Times New Roman"/>
          <w:sz w:val="24"/>
          <w:szCs w:val="24"/>
        </w:rPr>
        <w:t xml:space="preserve">the two instruments could also </w:t>
      </w:r>
      <w:r w:rsidR="009C0D01" w:rsidRPr="005732CF">
        <w:rPr>
          <w:rFonts w:ascii="Times New Roman" w:hAnsi="Times New Roman" w:cs="Times New Roman"/>
          <w:sz w:val="24"/>
          <w:szCs w:val="24"/>
        </w:rPr>
        <w:t>matter in</w:t>
      </w:r>
      <w:r w:rsidR="00B70CCF" w:rsidRPr="005732CF">
        <w:rPr>
          <w:rFonts w:ascii="Times New Roman" w:hAnsi="Times New Roman" w:cs="Times New Roman"/>
          <w:sz w:val="24"/>
          <w:szCs w:val="24"/>
        </w:rPr>
        <w:t xml:space="preserve"> this dialysis patient sample. </w:t>
      </w:r>
      <w:r w:rsidR="004A443E" w:rsidRPr="005732CF">
        <w:rPr>
          <w:rFonts w:ascii="Times New Roman" w:hAnsi="Times New Roman" w:cs="Times New Roman"/>
          <w:sz w:val="24"/>
          <w:szCs w:val="24"/>
        </w:rPr>
        <w:t>T</w:t>
      </w:r>
      <w:r w:rsidR="00A11E73" w:rsidRPr="005732CF">
        <w:rPr>
          <w:rFonts w:ascii="Times New Roman" w:hAnsi="Times New Roman" w:cs="Times New Roman"/>
          <w:sz w:val="24"/>
          <w:szCs w:val="24"/>
        </w:rPr>
        <w:t xml:space="preserve">he quality of life data </w:t>
      </w:r>
      <w:r w:rsidR="00367283" w:rsidRPr="005732CF">
        <w:rPr>
          <w:rFonts w:ascii="Times New Roman" w:hAnsi="Times New Roman" w:cs="Times New Roman"/>
          <w:sz w:val="24"/>
          <w:szCs w:val="24"/>
        </w:rPr>
        <w:t xml:space="preserve">for HD patients </w:t>
      </w:r>
      <w:proofErr w:type="gramStart"/>
      <w:r w:rsidR="00A11E73" w:rsidRPr="005732CF">
        <w:rPr>
          <w:rFonts w:ascii="Times New Roman" w:hAnsi="Times New Roman" w:cs="Times New Roman"/>
          <w:sz w:val="24"/>
          <w:szCs w:val="24"/>
        </w:rPr>
        <w:t>were collected</w:t>
      </w:r>
      <w:proofErr w:type="gramEnd"/>
      <w:r w:rsidR="00A11E73" w:rsidRPr="005732CF">
        <w:rPr>
          <w:rFonts w:ascii="Times New Roman" w:hAnsi="Times New Roman" w:cs="Times New Roman"/>
          <w:sz w:val="24"/>
          <w:szCs w:val="24"/>
        </w:rPr>
        <w:t xml:space="preserve"> while </w:t>
      </w:r>
      <w:r w:rsidR="00367283" w:rsidRPr="005732CF">
        <w:rPr>
          <w:rFonts w:ascii="Times New Roman" w:hAnsi="Times New Roman" w:cs="Times New Roman"/>
          <w:sz w:val="24"/>
          <w:szCs w:val="24"/>
        </w:rPr>
        <w:t>they</w:t>
      </w:r>
      <w:r w:rsidR="00A11E73" w:rsidRPr="005732CF">
        <w:rPr>
          <w:rFonts w:ascii="Times New Roman" w:hAnsi="Times New Roman" w:cs="Times New Roman"/>
          <w:sz w:val="24"/>
          <w:szCs w:val="24"/>
        </w:rPr>
        <w:t xml:space="preserve"> were undergoing </w:t>
      </w:r>
      <w:r w:rsidR="00367283" w:rsidRPr="005732CF">
        <w:rPr>
          <w:rFonts w:ascii="Times New Roman" w:hAnsi="Times New Roman" w:cs="Times New Roman"/>
          <w:sz w:val="24"/>
          <w:szCs w:val="24"/>
        </w:rPr>
        <w:t>dialysis</w:t>
      </w:r>
      <w:r w:rsidR="004A443E" w:rsidRPr="005732CF">
        <w:rPr>
          <w:rFonts w:ascii="Times New Roman" w:hAnsi="Times New Roman" w:cs="Times New Roman"/>
          <w:sz w:val="24"/>
          <w:szCs w:val="24"/>
        </w:rPr>
        <w:t>, and therefore, p</w:t>
      </w:r>
      <w:r w:rsidR="00A11E73" w:rsidRPr="005732CF">
        <w:rPr>
          <w:rFonts w:ascii="Times New Roman" w:hAnsi="Times New Roman" w:cs="Times New Roman"/>
          <w:sz w:val="24"/>
          <w:szCs w:val="24"/>
        </w:rPr>
        <w:t xml:space="preserve">atients may </w:t>
      </w:r>
      <w:r w:rsidR="00FD23C7" w:rsidRPr="005732CF">
        <w:rPr>
          <w:rFonts w:ascii="Times New Roman" w:hAnsi="Times New Roman" w:cs="Times New Roman"/>
          <w:sz w:val="24"/>
          <w:szCs w:val="24"/>
        </w:rPr>
        <w:t xml:space="preserve">take the effects of dialysis into consideration when </w:t>
      </w:r>
      <w:r w:rsidR="009F6067" w:rsidRPr="005732CF">
        <w:rPr>
          <w:rFonts w:ascii="Times New Roman" w:hAnsi="Times New Roman" w:cs="Times New Roman"/>
          <w:sz w:val="24"/>
          <w:szCs w:val="24"/>
        </w:rPr>
        <w:t>assessing their own health on that day</w:t>
      </w:r>
      <w:r w:rsidR="00842E7F" w:rsidRPr="005732CF">
        <w:rPr>
          <w:rFonts w:ascii="Times New Roman" w:hAnsi="Times New Roman" w:cs="Times New Roman"/>
          <w:sz w:val="24"/>
          <w:szCs w:val="24"/>
        </w:rPr>
        <w:t>, as measured by EQ-5D,</w:t>
      </w:r>
      <w:r w:rsidR="00A11E73" w:rsidRPr="005732CF">
        <w:rPr>
          <w:rFonts w:ascii="Times New Roman" w:hAnsi="Times New Roman" w:cs="Times New Roman"/>
          <w:sz w:val="24"/>
          <w:szCs w:val="24"/>
        </w:rPr>
        <w:t xml:space="preserve"> </w:t>
      </w:r>
      <w:r w:rsidR="00842E7F" w:rsidRPr="005732CF">
        <w:rPr>
          <w:rFonts w:ascii="Times New Roman" w:hAnsi="Times New Roman" w:cs="Times New Roman"/>
          <w:sz w:val="24"/>
          <w:szCs w:val="24"/>
        </w:rPr>
        <w:t xml:space="preserve">but </w:t>
      </w:r>
      <w:r w:rsidR="00A11E73" w:rsidRPr="005732CF">
        <w:rPr>
          <w:rFonts w:ascii="Times New Roman" w:hAnsi="Times New Roman" w:cs="Times New Roman"/>
          <w:sz w:val="24"/>
          <w:szCs w:val="24"/>
        </w:rPr>
        <w:t xml:space="preserve">consider the average </w:t>
      </w:r>
      <w:r w:rsidR="00B70CCF" w:rsidRPr="005732CF">
        <w:rPr>
          <w:rFonts w:ascii="Times New Roman" w:hAnsi="Times New Roman" w:cs="Times New Roman"/>
          <w:sz w:val="24"/>
          <w:szCs w:val="24"/>
        </w:rPr>
        <w:t>health in the past 4 weeks when completing SF-12</w:t>
      </w:r>
      <w:r w:rsidR="00367283" w:rsidRPr="005732CF">
        <w:rPr>
          <w:rFonts w:ascii="Times New Roman" w:hAnsi="Times New Roman" w:cs="Times New Roman"/>
          <w:sz w:val="24"/>
          <w:szCs w:val="24"/>
        </w:rPr>
        <w:t xml:space="preserve">. As a result, the quality of life </w:t>
      </w:r>
      <w:r w:rsidR="009C0D01" w:rsidRPr="005732CF">
        <w:rPr>
          <w:rFonts w:ascii="Times New Roman" w:hAnsi="Times New Roman" w:cs="Times New Roman"/>
          <w:sz w:val="24"/>
          <w:szCs w:val="24"/>
        </w:rPr>
        <w:t xml:space="preserve">for HD patients </w:t>
      </w:r>
      <w:r w:rsidR="00367283" w:rsidRPr="005732CF">
        <w:rPr>
          <w:rFonts w:ascii="Times New Roman" w:hAnsi="Times New Roman" w:cs="Times New Roman"/>
          <w:sz w:val="24"/>
          <w:szCs w:val="24"/>
        </w:rPr>
        <w:t>may be over-estimated</w:t>
      </w:r>
      <w:r w:rsidR="009C0D01" w:rsidRPr="005732CF">
        <w:rPr>
          <w:rFonts w:ascii="Times New Roman" w:hAnsi="Times New Roman" w:cs="Times New Roman"/>
          <w:sz w:val="24"/>
          <w:szCs w:val="24"/>
        </w:rPr>
        <w:t xml:space="preserve"> if measured using EQ-5D</w:t>
      </w:r>
      <w:r w:rsidR="00367283" w:rsidRPr="005732CF">
        <w:rPr>
          <w:rFonts w:ascii="Times New Roman" w:hAnsi="Times New Roman" w:cs="Times New Roman"/>
          <w:sz w:val="24"/>
          <w:szCs w:val="24"/>
        </w:rPr>
        <w:t xml:space="preserve">. </w:t>
      </w:r>
    </w:p>
    <w:p w:rsidR="00FD23C7" w:rsidRPr="005732CF" w:rsidRDefault="00FD23C7" w:rsidP="00477C6E">
      <w:pPr>
        <w:spacing w:after="0" w:line="480" w:lineRule="auto"/>
        <w:rPr>
          <w:rFonts w:ascii="Times New Roman" w:hAnsi="Times New Roman" w:cs="Times New Roman"/>
          <w:sz w:val="24"/>
          <w:szCs w:val="24"/>
        </w:rPr>
      </w:pPr>
    </w:p>
    <w:p w:rsidR="00B37043" w:rsidRPr="005732CF" w:rsidRDefault="009C0D01"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Second</w:t>
      </w:r>
      <w:r w:rsidR="00A13275" w:rsidRPr="005732CF">
        <w:rPr>
          <w:rFonts w:ascii="Times New Roman" w:hAnsi="Times New Roman" w:cs="Times New Roman"/>
          <w:sz w:val="24"/>
          <w:szCs w:val="24"/>
        </w:rPr>
        <w:t xml:space="preserve">, the </w:t>
      </w:r>
      <w:r w:rsidR="000B4A53" w:rsidRPr="005732CF">
        <w:rPr>
          <w:rFonts w:ascii="Times New Roman" w:hAnsi="Times New Roman" w:cs="Times New Roman"/>
          <w:sz w:val="24"/>
          <w:szCs w:val="24"/>
        </w:rPr>
        <w:t>differences</w:t>
      </w:r>
      <w:r w:rsidR="00A13275" w:rsidRPr="005732CF">
        <w:rPr>
          <w:rFonts w:ascii="Times New Roman" w:hAnsi="Times New Roman" w:cs="Times New Roman"/>
          <w:sz w:val="24"/>
          <w:szCs w:val="24"/>
        </w:rPr>
        <w:t xml:space="preserve"> may also be due to a mismatch between the mapping functions and the study sample. The validity of mapping is based on the assumption that the statistical relationship is the same between the sample used to develop mapping functions and the target sample to which the mapping functions will be applied </w:t>
      </w:r>
      <w:r w:rsidR="00A13275"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PEVuZE5vdGU+PENpdGU+PEF1dGhvcj5Mb25nd29ydGg8L0F1dGhvcj48WWVhcj4yMDEzPC9ZZWFy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A13275" w:rsidRPr="005732CF">
        <w:rPr>
          <w:rFonts w:ascii="Times New Roman" w:hAnsi="Times New Roman" w:cs="Times New Roman"/>
          <w:sz w:val="24"/>
          <w:szCs w:val="24"/>
        </w:rPr>
      </w:r>
      <w:r w:rsidR="00A13275"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6" w:tooltip="Longworth, 2013 #14" w:history="1">
        <w:r w:rsidR="004A2D67" w:rsidRPr="005732CF">
          <w:rPr>
            <w:rFonts w:ascii="Times New Roman" w:hAnsi="Times New Roman" w:cs="Times New Roman"/>
            <w:noProof/>
            <w:sz w:val="24"/>
            <w:szCs w:val="24"/>
          </w:rPr>
          <w:t>6</w:t>
        </w:r>
      </w:hyperlink>
      <w:r w:rsidR="004A2D67" w:rsidRPr="005732CF">
        <w:rPr>
          <w:rFonts w:ascii="Times New Roman" w:hAnsi="Times New Roman" w:cs="Times New Roman"/>
          <w:noProof/>
          <w:sz w:val="24"/>
          <w:szCs w:val="24"/>
        </w:rPr>
        <w:t>]</w:t>
      </w:r>
      <w:r w:rsidR="00A13275" w:rsidRPr="005732CF">
        <w:rPr>
          <w:rFonts w:ascii="Times New Roman" w:hAnsi="Times New Roman" w:cs="Times New Roman"/>
          <w:sz w:val="24"/>
          <w:szCs w:val="24"/>
        </w:rPr>
        <w:fldChar w:fldCharType="end"/>
      </w:r>
      <w:r w:rsidR="003F2B83" w:rsidRPr="005732CF">
        <w:rPr>
          <w:rFonts w:ascii="Times New Roman" w:hAnsi="Times New Roman" w:cs="Times New Roman"/>
          <w:sz w:val="24"/>
          <w:szCs w:val="24"/>
        </w:rPr>
        <w:t>, so the</w:t>
      </w:r>
      <w:r w:rsidR="00DB7536" w:rsidRPr="005732CF">
        <w:rPr>
          <w:rFonts w:ascii="Times New Roman" w:hAnsi="Times New Roman" w:cs="Times New Roman"/>
          <w:sz w:val="24"/>
          <w:szCs w:val="24"/>
        </w:rPr>
        <w:t xml:space="preserve"> mapping algorithm </w:t>
      </w:r>
      <w:r w:rsidR="00DB7536" w:rsidRPr="005732CF">
        <w:rPr>
          <w:rFonts w:ascii="Times New Roman" w:hAnsi="Times New Roman" w:cs="Times New Roman"/>
          <w:sz w:val="24"/>
          <w:szCs w:val="24"/>
        </w:rPr>
        <w:lastRenderedPageBreak/>
        <w:t xml:space="preserve">developed using data from patients whose characteristics were comparable to this dialysis sample would </w:t>
      </w:r>
      <w:r w:rsidR="003F2B83" w:rsidRPr="005732CF">
        <w:rPr>
          <w:rFonts w:ascii="Times New Roman" w:hAnsi="Times New Roman" w:cs="Times New Roman"/>
          <w:sz w:val="24"/>
          <w:szCs w:val="24"/>
        </w:rPr>
        <w:t xml:space="preserve">perform better in terms of validity. However, </w:t>
      </w:r>
      <w:r w:rsidR="00DB7536" w:rsidRPr="005732CF">
        <w:rPr>
          <w:rFonts w:ascii="Times New Roman" w:hAnsi="Times New Roman" w:cs="Times New Roman"/>
          <w:sz w:val="24"/>
          <w:szCs w:val="24"/>
        </w:rPr>
        <w:t xml:space="preserve">the currently available </w:t>
      </w:r>
      <w:r w:rsidR="00632959" w:rsidRPr="005732CF">
        <w:rPr>
          <w:rFonts w:ascii="Times New Roman" w:hAnsi="Times New Roman" w:cs="Times New Roman"/>
          <w:sz w:val="24"/>
          <w:szCs w:val="24"/>
        </w:rPr>
        <w:t xml:space="preserve">mapping </w:t>
      </w:r>
      <w:r w:rsidR="00DB7536" w:rsidRPr="005732CF">
        <w:rPr>
          <w:rFonts w:ascii="Times New Roman" w:hAnsi="Times New Roman" w:cs="Times New Roman"/>
          <w:sz w:val="24"/>
          <w:szCs w:val="24"/>
        </w:rPr>
        <w:t xml:space="preserve">functions (and used in this study) were estimated using either a low-income and minority patient sample or general population sample in US </w:t>
      </w:r>
      <w:r w:rsidR="00DB7536"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&lt;EndNote&gt;&lt;Cite&gt;&lt;Author&gt;Brazier&lt;/Author&gt;&lt;Year&gt;2010&lt;/Year&gt;&lt;RecNum&gt;13&lt;/RecNum&gt;&lt;DisplayText&gt;[30]&lt;/DisplayText&gt;&lt;record&gt;&lt;rec-number&gt;13&lt;/rec-number&gt;&lt;foreign-keys&gt;&lt;key app="EN" db-id="apz9t0tve0f5pfezxppvdrr0tw2wt9f2zz0e" timestamp="1516979656"&gt;13&lt;/key&gt;&lt;/foreign-keys&gt;&lt;ref-type name="Journal Article"&gt;17&lt;/ref-type&gt;&lt;contributors&gt;&lt;authors&gt;&lt;author&gt;Brazier, J. E.&lt;/author&gt;&lt;author&gt;Yang, Y.&lt;/author&gt;&lt;author&gt;Tsuchiya, A.&lt;/author&gt;&lt;author&gt;Rowen, D. L.&lt;/author&gt;&lt;/authors&gt;&lt;/contributors&gt;&lt;auth-address&gt;Health Economics and Decision Science, University of Sheffield, Regent Court, 30 Regent Street, Sheffield, S1 4DA, UK. j.e.brazier@sheffield.ac.uk&lt;/auth-address&gt;&lt;titles&gt;&lt;title&gt;A review of studies mapping (or cross walking) non-preference based measures of health to generic preference-based measures&lt;/title&gt;&lt;secondary-title&gt;Eur J Health Econ&lt;/secondary-title&gt;&lt;/titles&gt;&lt;periodical&gt;&lt;full-title&gt;Eur J Health Econ&lt;/full-title&gt;&lt;/periodical&gt;&lt;pages&gt;215-25&lt;/pages&gt;&lt;volume&gt;11&lt;/volume&gt;&lt;number&gt;2&lt;/number&gt;&lt;keywords&gt;&lt;keyword&gt;Cost-Benefit Analysis&lt;/keyword&gt;&lt;keyword&gt;*Health Status&lt;/keyword&gt;&lt;keyword&gt;Humans&lt;/keyword&gt;&lt;keyword&gt;*Models, Econometric&lt;/keyword&gt;&lt;keyword&gt;Outcome Assessment (Health Care)/methods&lt;/keyword&gt;&lt;keyword&gt;*Quality of Life&lt;/keyword&gt;&lt;keyword&gt;Quality-Adjusted Life Years&lt;/keyword&gt;&lt;keyword&gt;Regression Analysis&lt;/keyword&gt;&lt;keyword&gt;*Sickness Impact Profile&lt;/keyword&gt;&lt;/keywords&gt;&lt;dates&gt;&lt;year&gt;2010&lt;/year&gt;&lt;pub-dates&gt;&lt;date&gt;Apr&lt;/date&gt;&lt;/pub-dates&gt;&lt;/dates&gt;&lt;isbn&gt;1618-7601 (Electronic)&amp;#xD;1618-7598 (Linking)&lt;/isbn&gt;&lt;accession-num&gt;19585162&lt;/accession-num&gt;&lt;urls&gt;&lt;related-urls&gt;&lt;url&gt;https://www.ncbi.nlm.nih.gov/pubmed/19585162&lt;/url&gt;&lt;/related-urls&gt;&lt;/urls&gt;&lt;electronic-resource-num&gt;10.1007/s10198-009-0168-z&lt;/electronic-resource-num&gt;&lt;/record&gt;&lt;/Cite&gt;&lt;/EndNote&gt;</w:instrText>
      </w:r>
      <w:r w:rsidR="00DB7536"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0" w:tooltip="Brazier, 2010 #13" w:history="1">
        <w:r w:rsidR="004A2D67" w:rsidRPr="005732CF">
          <w:rPr>
            <w:rFonts w:ascii="Times New Roman" w:hAnsi="Times New Roman" w:cs="Times New Roman"/>
            <w:noProof/>
            <w:sz w:val="24"/>
            <w:szCs w:val="24"/>
          </w:rPr>
          <w:t>30</w:t>
        </w:r>
      </w:hyperlink>
      <w:r w:rsidR="004A2D67" w:rsidRPr="005732CF">
        <w:rPr>
          <w:rFonts w:ascii="Times New Roman" w:hAnsi="Times New Roman" w:cs="Times New Roman"/>
          <w:noProof/>
          <w:sz w:val="24"/>
          <w:szCs w:val="24"/>
        </w:rPr>
        <w:t>]</w:t>
      </w:r>
      <w:r w:rsidR="00DB7536" w:rsidRPr="005732CF">
        <w:rPr>
          <w:rFonts w:ascii="Times New Roman" w:hAnsi="Times New Roman" w:cs="Times New Roman"/>
          <w:sz w:val="24"/>
          <w:szCs w:val="24"/>
        </w:rPr>
        <w:fldChar w:fldCharType="end"/>
      </w:r>
      <w:r w:rsidR="00DB7536" w:rsidRPr="005732CF">
        <w:rPr>
          <w:rFonts w:ascii="Times New Roman" w:hAnsi="Times New Roman" w:cs="Times New Roman"/>
          <w:sz w:val="24"/>
          <w:szCs w:val="24"/>
        </w:rPr>
        <w:t xml:space="preserve"> which are much younger and healthier than the dialysis patient sample whose data are reported here </w:t>
      </w:r>
      <w:r w:rsidR="00DC7597" w:rsidRPr="005732CF">
        <w:rPr>
          <w:rFonts w:ascii="Times New Roman" w:hAnsi="Times New Roman" w:cs="Times New Roman"/>
          <w:sz w:val="24"/>
          <w:szCs w:val="24"/>
        </w:rPr>
        <w:fldChar w:fldCharType="begin">
          <w:fldData xml:space="preserve">PEVuZE5vdGU+PENpdGU+PEF1dGhvcj5GcmFua3M8L0F1dGhvcj48WWVhcj4yMDAzPC9ZZWFyPjxS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PEVuZE5vdGU+PENpdGU+PEF1dGhvcj5GcmFua3M8L0F1dGhvcj48WWVhcj4yMDAzPC9ZZWFyPjxS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DC7597" w:rsidRPr="005732CF">
        <w:rPr>
          <w:rFonts w:ascii="Times New Roman" w:hAnsi="Times New Roman" w:cs="Times New Roman"/>
          <w:sz w:val="24"/>
          <w:szCs w:val="24"/>
        </w:rPr>
      </w:r>
      <w:r w:rsidR="00DC7597"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3" w:tooltip="Franks, 2003 #17" w:history="1">
        <w:r w:rsidR="004A2D67" w:rsidRPr="005732CF">
          <w:rPr>
            <w:rFonts w:ascii="Times New Roman" w:hAnsi="Times New Roman" w:cs="Times New Roman"/>
            <w:noProof/>
            <w:sz w:val="24"/>
            <w:szCs w:val="24"/>
          </w:rPr>
          <w:t>23</w:t>
        </w:r>
      </w:hyperlink>
      <w:r w:rsidR="004A2D67" w:rsidRPr="005732CF">
        <w:rPr>
          <w:rFonts w:ascii="Times New Roman" w:hAnsi="Times New Roman" w:cs="Times New Roman"/>
          <w:noProof/>
          <w:sz w:val="24"/>
          <w:szCs w:val="24"/>
        </w:rPr>
        <w:t>,</w:t>
      </w:r>
      <w:hyperlink w:anchor="_ENREF_9" w:tooltip="Franks, 2004 #21" w:history="1">
        <w:r w:rsidR="004A2D67" w:rsidRPr="005732CF">
          <w:rPr>
            <w:rFonts w:ascii="Times New Roman" w:hAnsi="Times New Roman" w:cs="Times New Roman"/>
            <w:noProof/>
            <w:sz w:val="24"/>
            <w:szCs w:val="24"/>
          </w:rPr>
          <w:t>9</w:t>
        </w:r>
      </w:hyperlink>
      <w:r w:rsidR="004A2D67" w:rsidRPr="005732CF">
        <w:rPr>
          <w:rFonts w:ascii="Times New Roman" w:hAnsi="Times New Roman" w:cs="Times New Roman"/>
          <w:noProof/>
          <w:sz w:val="24"/>
          <w:szCs w:val="24"/>
        </w:rPr>
        <w:t>,</w:t>
      </w:r>
      <w:hyperlink w:anchor="_ENREF_11" w:tooltip="Gray, 2006 #2151" w:history="1">
        <w:r w:rsidR="004A2D67" w:rsidRPr="005732CF">
          <w:rPr>
            <w:rFonts w:ascii="Times New Roman" w:hAnsi="Times New Roman" w:cs="Times New Roman"/>
            <w:noProof/>
            <w:sz w:val="24"/>
            <w:szCs w:val="24"/>
          </w:rPr>
          <w:t>11</w:t>
        </w:r>
      </w:hyperlink>
      <w:r w:rsidR="004A2D67" w:rsidRPr="005732CF">
        <w:rPr>
          <w:rFonts w:ascii="Times New Roman" w:hAnsi="Times New Roman" w:cs="Times New Roman"/>
          <w:noProof/>
          <w:sz w:val="24"/>
          <w:szCs w:val="24"/>
        </w:rPr>
        <w:t>]</w:t>
      </w:r>
      <w:r w:rsidR="00DC7597" w:rsidRPr="005732CF">
        <w:rPr>
          <w:rFonts w:ascii="Times New Roman" w:hAnsi="Times New Roman" w:cs="Times New Roman"/>
          <w:sz w:val="24"/>
          <w:szCs w:val="24"/>
        </w:rPr>
        <w:fldChar w:fldCharType="end"/>
      </w:r>
      <w:r w:rsidR="00A13275" w:rsidRPr="005732CF">
        <w:rPr>
          <w:rFonts w:ascii="Times New Roman" w:hAnsi="Times New Roman" w:cs="Times New Roman"/>
          <w:sz w:val="24"/>
          <w:szCs w:val="24"/>
        </w:rPr>
        <w:t xml:space="preserve">. </w:t>
      </w:r>
      <w:r w:rsidR="00C305E9" w:rsidRPr="005732CF">
        <w:rPr>
          <w:rFonts w:ascii="Times New Roman" w:hAnsi="Times New Roman" w:cs="Times New Roman"/>
          <w:sz w:val="24"/>
          <w:szCs w:val="24"/>
        </w:rPr>
        <w:t xml:space="preserve">The </w:t>
      </w:r>
      <w:r w:rsidRPr="005732CF">
        <w:rPr>
          <w:rFonts w:ascii="Times New Roman" w:hAnsi="Times New Roman" w:cs="Times New Roman"/>
          <w:sz w:val="24"/>
          <w:szCs w:val="24"/>
        </w:rPr>
        <w:t xml:space="preserve">variations in </w:t>
      </w:r>
      <w:r w:rsidR="00384B30" w:rsidRPr="005732CF">
        <w:rPr>
          <w:rFonts w:ascii="Times New Roman" w:hAnsi="Times New Roman" w:cs="Times New Roman"/>
          <w:sz w:val="24"/>
          <w:szCs w:val="24"/>
        </w:rPr>
        <w:t>results</w:t>
      </w:r>
      <w:r w:rsidRPr="005732CF">
        <w:rPr>
          <w:rFonts w:ascii="Times New Roman" w:hAnsi="Times New Roman" w:cs="Times New Roman"/>
          <w:sz w:val="24"/>
          <w:szCs w:val="24"/>
        </w:rPr>
        <w:t xml:space="preserve"> </w:t>
      </w:r>
      <w:r w:rsidR="00C305E9" w:rsidRPr="005732CF">
        <w:rPr>
          <w:rFonts w:ascii="Times New Roman" w:hAnsi="Times New Roman" w:cs="Times New Roman"/>
          <w:sz w:val="24"/>
          <w:szCs w:val="24"/>
        </w:rPr>
        <w:t xml:space="preserve">may imply that the </w:t>
      </w:r>
      <w:r w:rsidR="00B37043" w:rsidRPr="005732CF">
        <w:rPr>
          <w:rFonts w:ascii="Times New Roman" w:hAnsi="Times New Roman" w:cs="Times New Roman"/>
          <w:sz w:val="24"/>
          <w:szCs w:val="24"/>
        </w:rPr>
        <w:t>mapping algorithms</w:t>
      </w:r>
      <w:r w:rsidR="00C305E9" w:rsidRPr="005732CF">
        <w:rPr>
          <w:rFonts w:ascii="Times New Roman" w:hAnsi="Times New Roman" w:cs="Times New Roman"/>
          <w:sz w:val="24"/>
          <w:szCs w:val="24"/>
        </w:rPr>
        <w:t xml:space="preserve"> </w:t>
      </w:r>
      <w:r w:rsidRPr="005732CF">
        <w:rPr>
          <w:rFonts w:ascii="Times New Roman" w:hAnsi="Times New Roman" w:cs="Times New Roman"/>
          <w:sz w:val="24"/>
          <w:szCs w:val="24"/>
        </w:rPr>
        <w:t xml:space="preserve">used in this study </w:t>
      </w:r>
      <w:r w:rsidR="00384B30" w:rsidRPr="005732CF">
        <w:rPr>
          <w:rFonts w:ascii="Times New Roman" w:hAnsi="Times New Roman" w:cs="Times New Roman"/>
          <w:sz w:val="24"/>
          <w:szCs w:val="24"/>
        </w:rPr>
        <w:t>are</w:t>
      </w:r>
      <w:r w:rsidR="00FE38FC" w:rsidRPr="005732CF">
        <w:rPr>
          <w:rFonts w:ascii="Times New Roman" w:hAnsi="Times New Roman" w:cs="Times New Roman"/>
          <w:sz w:val="24"/>
          <w:szCs w:val="24"/>
        </w:rPr>
        <w:t xml:space="preserve"> </w:t>
      </w:r>
      <w:r w:rsidR="00C305E9" w:rsidRPr="005732CF">
        <w:rPr>
          <w:rFonts w:ascii="Times New Roman" w:hAnsi="Times New Roman" w:cs="Times New Roman"/>
          <w:sz w:val="24"/>
          <w:szCs w:val="24"/>
        </w:rPr>
        <w:t>not suitable for this dialysis patient sample</w:t>
      </w:r>
      <w:r w:rsidR="008804D1" w:rsidRPr="005732CF">
        <w:rPr>
          <w:rFonts w:ascii="Times New Roman" w:hAnsi="Times New Roman" w:cs="Times New Roman"/>
          <w:sz w:val="24"/>
          <w:szCs w:val="24"/>
        </w:rPr>
        <w:t xml:space="preserve">. </w:t>
      </w:r>
      <w:r w:rsidR="00384B30" w:rsidRPr="005732CF">
        <w:rPr>
          <w:rFonts w:ascii="Times New Roman" w:hAnsi="Times New Roman" w:cs="Times New Roman"/>
          <w:sz w:val="24"/>
          <w:szCs w:val="24"/>
        </w:rPr>
        <w:t xml:space="preserve">It is ideal to use the mapping </w:t>
      </w:r>
      <w:r w:rsidR="008804D1" w:rsidRPr="005732CF">
        <w:rPr>
          <w:rFonts w:ascii="Times New Roman" w:hAnsi="Times New Roman" w:cs="Times New Roman"/>
          <w:sz w:val="24"/>
          <w:szCs w:val="24"/>
        </w:rPr>
        <w:t xml:space="preserve">functions </w:t>
      </w:r>
      <w:r w:rsidR="00384B30" w:rsidRPr="005732CF">
        <w:rPr>
          <w:rFonts w:ascii="Times New Roman" w:hAnsi="Times New Roman" w:cs="Times New Roman"/>
          <w:sz w:val="24"/>
          <w:szCs w:val="24"/>
        </w:rPr>
        <w:t xml:space="preserve">based on </w:t>
      </w:r>
      <w:r w:rsidR="008804D1" w:rsidRPr="005732CF">
        <w:rPr>
          <w:rFonts w:ascii="Times New Roman" w:hAnsi="Times New Roman" w:cs="Times New Roman"/>
          <w:sz w:val="24"/>
          <w:szCs w:val="24"/>
        </w:rPr>
        <w:t>data from dialysis patients</w:t>
      </w:r>
      <w:r w:rsidR="00384B30" w:rsidRPr="005732CF">
        <w:rPr>
          <w:rFonts w:ascii="Times New Roman" w:hAnsi="Times New Roman" w:cs="Times New Roman"/>
          <w:sz w:val="24"/>
          <w:szCs w:val="24"/>
        </w:rPr>
        <w:t xml:space="preserve">, </w:t>
      </w:r>
      <w:r w:rsidR="00D1223F" w:rsidRPr="005732CF">
        <w:rPr>
          <w:rFonts w:ascii="Times New Roman" w:hAnsi="Times New Roman" w:cs="Times New Roman"/>
          <w:sz w:val="24"/>
          <w:szCs w:val="24"/>
        </w:rPr>
        <w:t>but</w:t>
      </w:r>
      <w:r w:rsidR="008804D1" w:rsidRPr="005732CF">
        <w:rPr>
          <w:rFonts w:ascii="Times New Roman" w:hAnsi="Times New Roman" w:cs="Times New Roman"/>
          <w:sz w:val="24"/>
          <w:szCs w:val="24"/>
        </w:rPr>
        <w:t xml:space="preserve"> </w:t>
      </w:r>
      <w:r w:rsidR="00B37043" w:rsidRPr="005732CF">
        <w:rPr>
          <w:rFonts w:ascii="Times New Roman" w:hAnsi="Times New Roman" w:cs="Times New Roman"/>
          <w:sz w:val="24"/>
          <w:szCs w:val="24"/>
        </w:rPr>
        <w:t>such algorithm is not available</w:t>
      </w:r>
      <w:r w:rsidR="00384B30" w:rsidRPr="005732CF">
        <w:rPr>
          <w:rFonts w:ascii="Times New Roman" w:hAnsi="Times New Roman" w:cs="Times New Roman"/>
          <w:sz w:val="24"/>
          <w:szCs w:val="24"/>
        </w:rPr>
        <w:t xml:space="preserve"> yet</w:t>
      </w:r>
      <w:r w:rsidR="00B37043" w:rsidRPr="005732CF">
        <w:rPr>
          <w:rFonts w:ascii="Times New Roman" w:hAnsi="Times New Roman" w:cs="Times New Roman"/>
          <w:sz w:val="24"/>
          <w:szCs w:val="24"/>
        </w:rPr>
        <w:t xml:space="preserve">.  </w:t>
      </w:r>
    </w:p>
    <w:p w:rsidR="009C0D01" w:rsidRPr="005732CF" w:rsidRDefault="009C0D01" w:rsidP="009C0D01">
      <w:pPr>
        <w:spacing w:after="0" w:line="480" w:lineRule="auto"/>
        <w:rPr>
          <w:rFonts w:ascii="Times New Roman" w:hAnsi="Times New Roman" w:cs="Times New Roman"/>
          <w:sz w:val="24"/>
          <w:szCs w:val="24"/>
        </w:rPr>
      </w:pPr>
    </w:p>
    <w:p w:rsidR="009C0D01" w:rsidRPr="005732CF" w:rsidRDefault="009C0D01" w:rsidP="009C0D01">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Third, prediction bias is an inherent weakness of the mapping technique. OLS models used in direct mapping may not accurately predict the EQ-5D distribution for high values due to the ceiling effects of EQ-5D and over-predict utility values for patients in poor health </w:t>
      </w:r>
      <w:r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&lt;EndNote&gt;&lt;Cite&gt;&lt;Author&gt;Brazier&lt;/Author&gt;&lt;Year&gt;2010&lt;/Year&gt;&lt;RecNum&gt;13&lt;/RecNum&gt;&lt;DisplayText&gt;[30]&lt;/DisplayText&gt;&lt;record&gt;&lt;rec-number&gt;13&lt;/rec-number&gt;&lt;foreign-keys&gt;&lt;key app="EN" db-id="apz9t0tve0f5pfezxppvdrr0tw2wt9f2zz0e" timestamp="1516979656"&gt;13&lt;/key&gt;&lt;/foreign-keys&gt;&lt;ref-type name="Journal Article"&gt;17&lt;/ref-type&gt;&lt;contributors&gt;&lt;authors&gt;&lt;author&gt;Brazier, J. E.&lt;/author&gt;&lt;author&gt;Yang, Y.&lt;/author&gt;&lt;author&gt;Tsuchiya, A.&lt;/author&gt;&lt;author&gt;Rowen, D. L.&lt;/author&gt;&lt;/authors&gt;&lt;/contributors&gt;&lt;auth-address&gt;Health Economics and Decision Science, University of Sheffield, Regent Court, 30 Regent Street, Sheffield, S1 4DA, UK. j.e.brazier@sheffield.ac.uk&lt;/auth-address&gt;&lt;titles&gt;&lt;title&gt;A review of studies mapping (or cross walking) non-preference based measures of health to generic preference-based measures&lt;/title&gt;&lt;secondary-title&gt;Eur J Health Econ&lt;/secondary-title&gt;&lt;/titles&gt;&lt;periodical&gt;&lt;full-title&gt;Eur J Health Econ&lt;/full-title&gt;&lt;/periodical&gt;&lt;pages&gt;215-25&lt;/pages&gt;&lt;volume&gt;11&lt;/volume&gt;&lt;number&gt;2&lt;/number&gt;&lt;keywords&gt;&lt;keyword&gt;Cost-Benefit Analysis&lt;/keyword&gt;&lt;keyword&gt;*Health Status&lt;/keyword&gt;&lt;keyword&gt;Humans&lt;/keyword&gt;&lt;keyword&gt;*Models, Econometric&lt;/keyword&gt;&lt;keyword&gt;Outcome Assessment (Health Care)/methods&lt;/keyword&gt;&lt;keyword&gt;*Quality of Life&lt;/keyword&gt;&lt;keyword&gt;Quality-Adjusted Life Years&lt;/keyword&gt;&lt;keyword&gt;Regression Analysis&lt;/keyword&gt;&lt;keyword&gt;*Sickness Impact Profile&lt;/keyword&gt;&lt;/keywords&gt;&lt;dates&gt;&lt;year&gt;2010&lt;/year&gt;&lt;pub-dates&gt;&lt;date&gt;Apr&lt;/date&gt;&lt;/pub-dates&gt;&lt;/dates&gt;&lt;isbn&gt;1618-7601 (Electronic)&amp;#xD;1618-7598 (Linking)&lt;/isbn&gt;&lt;accession-num&gt;19585162&lt;/accession-num&gt;&lt;urls&gt;&lt;related-urls&gt;&lt;url&gt;https://www.ncbi.nlm.nih.gov/pubmed/19585162&lt;/url&gt;&lt;/related-urls&gt;&lt;/urls&gt;&lt;electronic-resource-num&gt;10.1007/s10198-009-0168-z&lt;/electronic-resource-num&gt;&lt;/record&gt;&lt;/Cite&gt;&lt;/EndNote&gt;</w:instrText>
      </w:r>
      <w:r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0" w:tooltip="Brazier, 2010 #13" w:history="1">
        <w:r w:rsidR="004A2D67" w:rsidRPr="005732CF">
          <w:rPr>
            <w:rFonts w:ascii="Times New Roman" w:hAnsi="Times New Roman" w:cs="Times New Roman"/>
            <w:noProof/>
            <w:sz w:val="24"/>
            <w:szCs w:val="24"/>
          </w:rPr>
          <w:t>30</w:t>
        </w:r>
      </w:hyperlink>
      <w:r w:rsidR="004A2D67" w:rsidRPr="005732CF">
        <w:rPr>
          <w:rFonts w:ascii="Times New Roman" w:hAnsi="Times New Roman" w:cs="Times New Roman"/>
          <w:noProof/>
          <w:sz w:val="24"/>
          <w:szCs w:val="24"/>
        </w:rPr>
        <w:t>]</w:t>
      </w:r>
      <w:r w:rsidRPr="005732CF">
        <w:rPr>
          <w:rFonts w:ascii="Times New Roman" w:hAnsi="Times New Roman" w:cs="Times New Roman"/>
          <w:sz w:val="24"/>
          <w:szCs w:val="24"/>
        </w:rPr>
        <w:fldChar w:fldCharType="end"/>
      </w:r>
      <w:r w:rsidRPr="005732CF">
        <w:rPr>
          <w:rFonts w:ascii="Times New Roman" w:hAnsi="Times New Roman" w:cs="Times New Roman"/>
          <w:sz w:val="24"/>
          <w:szCs w:val="24"/>
        </w:rPr>
        <w:t xml:space="preserve">; the response mapping approach could better reflect the distribution of EQ-5D, but no performance improvement was found </w:t>
      </w:r>
      <w:r w:rsidRPr="005732CF">
        <w:rPr>
          <w:rFonts w:ascii="Times New Roman" w:hAnsi="Times New Roman" w:cs="Times New Roman"/>
          <w:sz w:val="24"/>
          <w:szCs w:val="24"/>
        </w:rPr>
        <w:fldChar w:fldCharType="begin">
          <w:fldData xml:space="preserve">PEVuZE5vdGU+PENpdGU+PEF1dGhvcj5Sb3dlbjwvQXV0aG9yPjxZZWFyPjIwMDk8L1llYXI+PFJl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PEVuZE5vdGU+PENpdGU+PEF1dGhvcj5Sb3dlbjwvQXV0aG9yPjxZZWFyPjIwMDk8L1llYXI+PFJl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Pr="005732CF">
        <w:rPr>
          <w:rFonts w:ascii="Times New Roman" w:hAnsi="Times New Roman" w:cs="Times New Roman"/>
          <w:sz w:val="24"/>
          <w:szCs w:val="24"/>
        </w:rPr>
      </w:r>
      <w:r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1" w:tooltip="Rowen, 2009 #2059" w:history="1">
        <w:r w:rsidR="004A2D67" w:rsidRPr="005732CF">
          <w:rPr>
            <w:rFonts w:ascii="Times New Roman" w:hAnsi="Times New Roman" w:cs="Times New Roman"/>
            <w:noProof/>
            <w:sz w:val="24"/>
            <w:szCs w:val="24"/>
          </w:rPr>
          <w:t>31</w:t>
        </w:r>
      </w:hyperlink>
      <w:r w:rsidR="004A2D67" w:rsidRPr="005732CF">
        <w:rPr>
          <w:rFonts w:ascii="Times New Roman" w:hAnsi="Times New Roman" w:cs="Times New Roman"/>
          <w:noProof/>
          <w:sz w:val="24"/>
          <w:szCs w:val="24"/>
        </w:rPr>
        <w:t>,</w:t>
      </w:r>
      <w:hyperlink w:anchor="_ENREF_32" w:tooltip="Chuang, 2009 #2060" w:history="1">
        <w:r w:rsidR="004A2D67" w:rsidRPr="005732CF">
          <w:rPr>
            <w:rFonts w:ascii="Times New Roman" w:hAnsi="Times New Roman" w:cs="Times New Roman"/>
            <w:noProof/>
            <w:sz w:val="24"/>
            <w:szCs w:val="24"/>
          </w:rPr>
          <w:t>32</w:t>
        </w:r>
      </w:hyperlink>
      <w:r w:rsidR="004A2D67" w:rsidRPr="005732CF">
        <w:rPr>
          <w:rFonts w:ascii="Times New Roman" w:hAnsi="Times New Roman" w:cs="Times New Roman"/>
          <w:noProof/>
          <w:sz w:val="24"/>
          <w:szCs w:val="24"/>
        </w:rPr>
        <w:t>]</w:t>
      </w:r>
      <w:r w:rsidRPr="005732CF">
        <w:rPr>
          <w:rFonts w:ascii="Times New Roman" w:hAnsi="Times New Roman" w:cs="Times New Roman"/>
          <w:sz w:val="24"/>
          <w:szCs w:val="24"/>
        </w:rPr>
        <w:fldChar w:fldCharType="end"/>
      </w:r>
      <w:r w:rsidRPr="005732CF">
        <w:rPr>
          <w:rFonts w:ascii="Times New Roman" w:hAnsi="Times New Roman" w:cs="Times New Roman"/>
          <w:sz w:val="24"/>
          <w:szCs w:val="24"/>
        </w:rPr>
        <w:t xml:space="preserve">. Interestingly, the SF-12 summary scores to EQ-5D responses mapping technique (mapping function d.) seems to perform best among the five algorithms, possibly because the SF-12 and EQ-5D could be better modelled using summary scores and item responses, respectively. </w:t>
      </w:r>
    </w:p>
    <w:p w:rsidR="004A274B" w:rsidRPr="005732CF" w:rsidRDefault="004A274B" w:rsidP="00477C6E">
      <w:pPr>
        <w:spacing w:after="0" w:line="480" w:lineRule="auto"/>
        <w:rPr>
          <w:rFonts w:ascii="Times New Roman" w:hAnsi="Times New Roman" w:cs="Times New Roman"/>
          <w:sz w:val="24"/>
          <w:szCs w:val="24"/>
        </w:rPr>
      </w:pPr>
    </w:p>
    <w:p w:rsidR="00D225CD" w:rsidRPr="005732CF" w:rsidRDefault="004A274B"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Last, the use of primary EQ-5D-5L data may also contribute to the </w:t>
      </w:r>
      <w:r w:rsidR="00384B30" w:rsidRPr="005732CF">
        <w:rPr>
          <w:rFonts w:ascii="Times New Roman" w:hAnsi="Times New Roman" w:cs="Times New Roman"/>
          <w:sz w:val="24"/>
          <w:szCs w:val="24"/>
        </w:rPr>
        <w:t>discrepancies</w:t>
      </w:r>
      <w:r w:rsidRPr="005732CF">
        <w:rPr>
          <w:rFonts w:ascii="Times New Roman" w:hAnsi="Times New Roman" w:cs="Times New Roman"/>
          <w:sz w:val="24"/>
          <w:szCs w:val="24"/>
        </w:rPr>
        <w:t xml:space="preserve">. </w:t>
      </w:r>
      <w:r w:rsidR="00E354C0" w:rsidRPr="005732CF">
        <w:rPr>
          <w:rFonts w:ascii="Times New Roman" w:hAnsi="Times New Roman" w:cs="Times New Roman"/>
          <w:sz w:val="24"/>
          <w:szCs w:val="24"/>
        </w:rPr>
        <w:t>The observed EQ-5D values were calculated using the EQ-5D-</w:t>
      </w:r>
      <w:proofErr w:type="gramStart"/>
      <w:r w:rsidR="00E354C0" w:rsidRPr="005732CF">
        <w:rPr>
          <w:rFonts w:ascii="Times New Roman" w:hAnsi="Times New Roman" w:cs="Times New Roman"/>
          <w:sz w:val="24"/>
          <w:szCs w:val="24"/>
        </w:rPr>
        <w:t>5L</w:t>
      </w:r>
      <w:proofErr w:type="gramEnd"/>
      <w:r w:rsidR="00E354C0" w:rsidRPr="005732CF">
        <w:rPr>
          <w:rFonts w:ascii="Times New Roman" w:hAnsi="Times New Roman" w:cs="Times New Roman"/>
          <w:sz w:val="24"/>
          <w:szCs w:val="24"/>
        </w:rPr>
        <w:t xml:space="preserve"> value set</w:t>
      </w:r>
      <w:r w:rsidR="00384B30" w:rsidRPr="005732CF">
        <w:rPr>
          <w:rFonts w:ascii="Times New Roman" w:hAnsi="Times New Roman" w:cs="Times New Roman"/>
          <w:sz w:val="24"/>
          <w:szCs w:val="24"/>
        </w:rPr>
        <w:t xml:space="preserve"> </w:t>
      </w:r>
      <w:r w:rsidR="00E354C0" w:rsidRPr="005732CF">
        <w:rPr>
          <w:rFonts w:ascii="Times New Roman" w:hAnsi="Times New Roman" w:cs="Times New Roman"/>
          <w:sz w:val="24"/>
          <w:szCs w:val="24"/>
        </w:rPr>
        <w:t xml:space="preserve">while </w:t>
      </w:r>
      <w:r w:rsidR="00384B30" w:rsidRPr="005732CF">
        <w:rPr>
          <w:rFonts w:ascii="Times New Roman" w:hAnsi="Times New Roman" w:cs="Times New Roman"/>
          <w:sz w:val="24"/>
          <w:szCs w:val="24"/>
        </w:rPr>
        <w:t>all</w:t>
      </w:r>
      <w:r w:rsidR="00E354C0" w:rsidRPr="005732CF">
        <w:rPr>
          <w:rFonts w:ascii="Times New Roman" w:hAnsi="Times New Roman" w:cs="Times New Roman"/>
          <w:sz w:val="24"/>
          <w:szCs w:val="24"/>
        </w:rPr>
        <w:t xml:space="preserve"> mapping functions were </w:t>
      </w:r>
      <w:r w:rsidR="00D53238" w:rsidRPr="005732CF">
        <w:rPr>
          <w:rFonts w:ascii="Times New Roman" w:hAnsi="Times New Roman" w:cs="Times New Roman"/>
          <w:sz w:val="24"/>
          <w:szCs w:val="24"/>
        </w:rPr>
        <w:t>based on</w:t>
      </w:r>
      <w:r w:rsidR="00E354C0" w:rsidRPr="005732CF">
        <w:rPr>
          <w:rFonts w:ascii="Times New Roman" w:hAnsi="Times New Roman" w:cs="Times New Roman"/>
          <w:sz w:val="24"/>
          <w:szCs w:val="24"/>
        </w:rPr>
        <w:t xml:space="preserve"> EQ-5D-3L values. </w:t>
      </w:r>
      <w:r w:rsidR="00384B30" w:rsidRPr="005732CF">
        <w:rPr>
          <w:rFonts w:ascii="Times New Roman" w:hAnsi="Times New Roman" w:cs="Times New Roman"/>
          <w:sz w:val="24"/>
          <w:szCs w:val="24"/>
        </w:rPr>
        <w:t xml:space="preserve">Variations </w:t>
      </w:r>
      <w:r w:rsidR="00E354C0" w:rsidRPr="005732CF">
        <w:rPr>
          <w:rFonts w:ascii="Times New Roman" w:hAnsi="Times New Roman" w:cs="Times New Roman"/>
          <w:sz w:val="24"/>
          <w:szCs w:val="24"/>
        </w:rPr>
        <w:t>in estimating cost-effectiveness using 3L and 5L value sets</w:t>
      </w:r>
      <w:r w:rsidR="00384B30" w:rsidRPr="005732CF">
        <w:rPr>
          <w:rFonts w:ascii="Times New Roman" w:hAnsi="Times New Roman" w:cs="Times New Roman"/>
          <w:sz w:val="24"/>
          <w:szCs w:val="24"/>
        </w:rPr>
        <w:t xml:space="preserve"> </w:t>
      </w:r>
      <w:proofErr w:type="gramStart"/>
      <w:r w:rsidR="00384B30" w:rsidRPr="005732CF">
        <w:rPr>
          <w:rFonts w:ascii="Times New Roman" w:hAnsi="Times New Roman" w:cs="Times New Roman"/>
          <w:sz w:val="24"/>
          <w:szCs w:val="24"/>
        </w:rPr>
        <w:t>have been reported</w:t>
      </w:r>
      <w:proofErr w:type="gramEnd"/>
      <w:r w:rsidR="00384B30" w:rsidRPr="005732CF">
        <w:rPr>
          <w:rFonts w:ascii="Times New Roman" w:hAnsi="Times New Roman" w:cs="Times New Roman"/>
          <w:sz w:val="24"/>
          <w:szCs w:val="24"/>
        </w:rPr>
        <w:t xml:space="preserve"> previously </w:t>
      </w:r>
      <w:r w:rsidR="00384B30" w:rsidRPr="005732CF">
        <w:rPr>
          <w:rFonts w:ascii="Times New Roman" w:hAnsi="Times New Roman" w:cs="Times New Roman"/>
          <w:sz w:val="24"/>
          <w:szCs w:val="24"/>
        </w:rPr>
        <w:fldChar w:fldCharType="begin">
          <w:fldData xml:space="preserve">PEVuZE5vdGU+PENpdGU+PEF1dGhvcj5IZXJuYW5kZXogQWxhdmE8L0F1dGhvcj48WWVhcj4yMDE4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PEVuZE5vdGU+PENpdGU+PEF1dGhvcj5IZXJuYW5kZXogQWxhdmE8L0F1dGhvcj48WWVhcj4yMDE4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384B30" w:rsidRPr="005732CF">
        <w:rPr>
          <w:rFonts w:ascii="Times New Roman" w:hAnsi="Times New Roman" w:cs="Times New Roman"/>
          <w:sz w:val="24"/>
          <w:szCs w:val="24"/>
        </w:rPr>
      </w:r>
      <w:r w:rsidR="00384B30"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3" w:tooltip="Hernandez Alava, 2018 #44" w:history="1">
        <w:r w:rsidR="004A2D67" w:rsidRPr="005732CF">
          <w:rPr>
            <w:rFonts w:ascii="Times New Roman" w:hAnsi="Times New Roman" w:cs="Times New Roman"/>
            <w:noProof/>
            <w:sz w:val="24"/>
            <w:szCs w:val="24"/>
          </w:rPr>
          <w:t>33</w:t>
        </w:r>
      </w:hyperlink>
      <w:r w:rsidR="004A2D67" w:rsidRPr="005732CF">
        <w:rPr>
          <w:rFonts w:ascii="Times New Roman" w:hAnsi="Times New Roman" w:cs="Times New Roman"/>
          <w:noProof/>
          <w:sz w:val="24"/>
          <w:szCs w:val="24"/>
        </w:rPr>
        <w:t>,</w:t>
      </w:r>
      <w:hyperlink w:anchor="_ENREF_34" w:tooltip="Yang, 2018 #22" w:history="1">
        <w:r w:rsidR="004A2D67" w:rsidRPr="005732CF">
          <w:rPr>
            <w:rFonts w:ascii="Times New Roman" w:hAnsi="Times New Roman" w:cs="Times New Roman"/>
            <w:noProof/>
            <w:sz w:val="24"/>
            <w:szCs w:val="24"/>
          </w:rPr>
          <w:t>34</w:t>
        </w:r>
      </w:hyperlink>
      <w:r w:rsidR="004A2D67" w:rsidRPr="005732CF">
        <w:rPr>
          <w:rFonts w:ascii="Times New Roman" w:hAnsi="Times New Roman" w:cs="Times New Roman"/>
          <w:noProof/>
          <w:sz w:val="24"/>
          <w:szCs w:val="24"/>
        </w:rPr>
        <w:t>]</w:t>
      </w:r>
      <w:r w:rsidR="00384B30" w:rsidRPr="005732CF">
        <w:rPr>
          <w:rFonts w:ascii="Times New Roman" w:hAnsi="Times New Roman" w:cs="Times New Roman"/>
          <w:sz w:val="24"/>
          <w:szCs w:val="24"/>
        </w:rPr>
        <w:fldChar w:fldCharType="end"/>
      </w:r>
      <w:r w:rsidR="00E354C0" w:rsidRPr="005732CF">
        <w:rPr>
          <w:rFonts w:ascii="Times New Roman" w:hAnsi="Times New Roman" w:cs="Times New Roman"/>
          <w:sz w:val="24"/>
          <w:szCs w:val="24"/>
        </w:rPr>
        <w:t xml:space="preserve">. </w:t>
      </w:r>
      <w:r w:rsidR="00D1223F" w:rsidRPr="005732CF">
        <w:rPr>
          <w:rFonts w:ascii="Times New Roman" w:hAnsi="Times New Roman" w:cs="Times New Roman"/>
          <w:sz w:val="24"/>
          <w:szCs w:val="24"/>
        </w:rPr>
        <w:t>However,</w:t>
      </w:r>
      <w:r w:rsidR="00D53238" w:rsidRPr="005732CF">
        <w:rPr>
          <w:rFonts w:ascii="Times New Roman" w:hAnsi="Times New Roman" w:cs="Times New Roman"/>
          <w:sz w:val="24"/>
          <w:szCs w:val="24"/>
        </w:rPr>
        <w:t xml:space="preserve"> due to the unavailability of primary </w:t>
      </w:r>
      <w:r w:rsidR="00D1223F" w:rsidRPr="005732CF">
        <w:rPr>
          <w:rFonts w:ascii="Times New Roman" w:hAnsi="Times New Roman" w:cs="Times New Roman"/>
          <w:sz w:val="24"/>
          <w:szCs w:val="24"/>
        </w:rPr>
        <w:t>EQ-5D-</w:t>
      </w:r>
      <w:r w:rsidR="00D53238" w:rsidRPr="005732CF">
        <w:rPr>
          <w:rFonts w:ascii="Times New Roman" w:hAnsi="Times New Roman" w:cs="Times New Roman"/>
          <w:sz w:val="24"/>
          <w:szCs w:val="24"/>
        </w:rPr>
        <w:t xml:space="preserve">3L data, it is not possible to compare the results of </w:t>
      </w:r>
      <w:r w:rsidR="00D1223F" w:rsidRPr="005732CF">
        <w:rPr>
          <w:rFonts w:ascii="Times New Roman" w:hAnsi="Times New Roman" w:cs="Times New Roman"/>
          <w:sz w:val="24"/>
          <w:szCs w:val="24"/>
        </w:rPr>
        <w:t xml:space="preserve">mapped EQ-5D-3L values to those </w:t>
      </w:r>
      <w:r w:rsidR="00D53238" w:rsidRPr="005732CF">
        <w:rPr>
          <w:rFonts w:ascii="Times New Roman" w:hAnsi="Times New Roman" w:cs="Times New Roman"/>
          <w:sz w:val="24"/>
          <w:szCs w:val="24"/>
        </w:rPr>
        <w:t xml:space="preserve">observed EQ-5D-3L values. </w:t>
      </w:r>
    </w:p>
    <w:p w:rsidR="008E0967" w:rsidRPr="005732CF" w:rsidRDefault="000B4A53"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lastRenderedPageBreak/>
        <w:t xml:space="preserve">It </w:t>
      </w:r>
      <w:proofErr w:type="gramStart"/>
      <w:r w:rsidRPr="005732CF">
        <w:rPr>
          <w:rFonts w:ascii="Times New Roman" w:hAnsi="Times New Roman" w:cs="Times New Roman"/>
          <w:sz w:val="24"/>
          <w:szCs w:val="24"/>
        </w:rPr>
        <w:t>should be noted</w:t>
      </w:r>
      <w:proofErr w:type="gramEnd"/>
      <w:r w:rsidRPr="005732CF">
        <w:rPr>
          <w:rFonts w:ascii="Times New Roman" w:hAnsi="Times New Roman" w:cs="Times New Roman"/>
          <w:sz w:val="24"/>
          <w:szCs w:val="24"/>
        </w:rPr>
        <w:t xml:space="preserve"> that mapped EQ-5D values </w:t>
      </w:r>
      <w:r w:rsidR="00B3675E" w:rsidRPr="005732CF">
        <w:rPr>
          <w:rFonts w:ascii="Times New Roman" w:hAnsi="Times New Roman" w:cs="Times New Roman"/>
          <w:sz w:val="24"/>
          <w:szCs w:val="24"/>
        </w:rPr>
        <w:t xml:space="preserve">consistently </w:t>
      </w:r>
      <w:r w:rsidRPr="005732CF">
        <w:rPr>
          <w:rFonts w:ascii="Times New Roman" w:hAnsi="Times New Roman" w:cs="Times New Roman"/>
          <w:sz w:val="24"/>
          <w:szCs w:val="24"/>
        </w:rPr>
        <w:t>generated much lower incremental QALYs</w:t>
      </w:r>
      <w:r w:rsidR="00D1223F" w:rsidRPr="005732CF">
        <w:rPr>
          <w:rFonts w:ascii="Times New Roman" w:hAnsi="Times New Roman" w:cs="Times New Roman"/>
          <w:sz w:val="24"/>
          <w:szCs w:val="24"/>
        </w:rPr>
        <w:t xml:space="preserve"> and higher ICERs</w:t>
      </w:r>
      <w:r w:rsidRPr="005732CF">
        <w:rPr>
          <w:rFonts w:ascii="Times New Roman" w:hAnsi="Times New Roman" w:cs="Times New Roman"/>
          <w:sz w:val="24"/>
          <w:szCs w:val="24"/>
        </w:rPr>
        <w:t xml:space="preserve"> than direct</w:t>
      </w:r>
      <w:r w:rsidR="00005A43" w:rsidRPr="005732CF">
        <w:rPr>
          <w:rFonts w:ascii="Times New Roman" w:hAnsi="Times New Roman" w:cs="Times New Roman"/>
          <w:sz w:val="24"/>
          <w:szCs w:val="24"/>
        </w:rPr>
        <w:t>ly</w:t>
      </w:r>
      <w:r w:rsidRPr="005732CF">
        <w:rPr>
          <w:rFonts w:ascii="Times New Roman" w:hAnsi="Times New Roman" w:cs="Times New Roman"/>
          <w:sz w:val="24"/>
          <w:szCs w:val="24"/>
        </w:rPr>
        <w:t xml:space="preserve"> </w:t>
      </w:r>
      <w:r w:rsidR="00842A42" w:rsidRPr="005732CF">
        <w:rPr>
          <w:rFonts w:ascii="Times New Roman" w:hAnsi="Times New Roman" w:cs="Times New Roman"/>
          <w:sz w:val="24"/>
          <w:szCs w:val="24"/>
        </w:rPr>
        <w:t>captured</w:t>
      </w:r>
      <w:r w:rsidRPr="005732CF">
        <w:rPr>
          <w:rFonts w:ascii="Times New Roman" w:hAnsi="Times New Roman" w:cs="Times New Roman"/>
          <w:sz w:val="24"/>
          <w:szCs w:val="24"/>
        </w:rPr>
        <w:t xml:space="preserve"> EQ-5D values, </w:t>
      </w:r>
      <w:r w:rsidR="00201029" w:rsidRPr="005732CF">
        <w:rPr>
          <w:rFonts w:ascii="Times New Roman" w:hAnsi="Times New Roman" w:cs="Times New Roman"/>
          <w:sz w:val="24"/>
          <w:szCs w:val="24"/>
        </w:rPr>
        <w:t xml:space="preserve">which </w:t>
      </w:r>
      <w:r w:rsidR="00072451" w:rsidRPr="005732CF">
        <w:rPr>
          <w:rFonts w:ascii="Times New Roman" w:hAnsi="Times New Roman" w:cs="Times New Roman"/>
          <w:sz w:val="24"/>
          <w:szCs w:val="24"/>
        </w:rPr>
        <w:t xml:space="preserve">could </w:t>
      </w:r>
      <w:r w:rsidR="00201029" w:rsidRPr="005732CF">
        <w:rPr>
          <w:rFonts w:ascii="Times New Roman" w:hAnsi="Times New Roman" w:cs="Times New Roman"/>
          <w:sz w:val="24"/>
          <w:szCs w:val="24"/>
        </w:rPr>
        <w:t>be mainly driven by the much smaller between-group utility difference</w:t>
      </w:r>
      <w:r w:rsidR="00137C26" w:rsidRPr="005732CF">
        <w:rPr>
          <w:rFonts w:ascii="Times New Roman" w:hAnsi="Times New Roman" w:cs="Times New Roman"/>
          <w:sz w:val="24"/>
          <w:szCs w:val="24"/>
        </w:rPr>
        <w:t>s</w:t>
      </w:r>
      <w:r w:rsidR="00201029" w:rsidRPr="005732CF">
        <w:rPr>
          <w:rFonts w:ascii="Times New Roman" w:hAnsi="Times New Roman" w:cs="Times New Roman"/>
          <w:sz w:val="24"/>
          <w:szCs w:val="24"/>
        </w:rPr>
        <w:t xml:space="preserve"> defined by mapped EQ-5D. </w:t>
      </w:r>
      <w:r w:rsidR="00AB62B4" w:rsidRPr="005732CF">
        <w:rPr>
          <w:rFonts w:ascii="Times New Roman" w:hAnsi="Times New Roman" w:cs="Times New Roman"/>
          <w:sz w:val="24"/>
          <w:szCs w:val="24"/>
        </w:rPr>
        <w:t>As</w:t>
      </w:r>
      <w:r w:rsidR="00201029" w:rsidRPr="005732CF">
        <w:rPr>
          <w:rFonts w:ascii="Times New Roman" w:hAnsi="Times New Roman" w:cs="Times New Roman"/>
          <w:sz w:val="24"/>
          <w:szCs w:val="24"/>
        </w:rPr>
        <w:t xml:space="preserve"> shown in </w:t>
      </w:r>
      <w:r w:rsidR="00B3675E" w:rsidRPr="005732CF">
        <w:rPr>
          <w:rFonts w:ascii="Times New Roman" w:hAnsi="Times New Roman" w:cs="Times New Roman"/>
          <w:sz w:val="24"/>
          <w:szCs w:val="24"/>
        </w:rPr>
        <w:t xml:space="preserve">a </w:t>
      </w:r>
      <w:r w:rsidR="00201029" w:rsidRPr="005732CF">
        <w:rPr>
          <w:rFonts w:ascii="Times New Roman" w:hAnsi="Times New Roman" w:cs="Times New Roman"/>
          <w:sz w:val="24"/>
          <w:szCs w:val="24"/>
        </w:rPr>
        <w:t xml:space="preserve">previous study </w:t>
      </w:r>
      <w:r w:rsidR="005F4FD6"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&lt;EndNote&gt;&lt;Cite&gt;&lt;Author&gt;Yang&lt;/Author&gt;&lt;Year&gt;2018&lt;/Year&gt;&lt;RecNum&gt;22&lt;/RecNum&gt;&lt;DisplayText&gt;[34]&lt;/DisplayText&gt;&lt;record&gt;&lt;rec-number&gt;22&lt;/rec-number&gt;&lt;foreign-keys&gt;&lt;key app="EN" db-id="apz9t0tve0f5pfezxppvdrr0tw2wt9f2zz0e" timestamp="1518619175"&gt;22&lt;/key&gt;&lt;/foreign-keys&gt;&lt;ref-type name="Journal Article"&gt;17&lt;/ref-type&gt;&lt;contributors&gt;&lt;authors&gt;&lt;author&gt;Yang, F.&lt;/author&gt;&lt;author&gt;Devlin, N.&lt;/author&gt;&lt;author&gt;Luo, N.&lt;/author&gt;&lt;/authors&gt;&lt;/contributors&gt;&lt;titles&gt;&lt;title&gt;Cost-utility analysis using EQ-5D-5L data: does how the utilities are derived matter?&lt;/title&gt;&lt;secondary-title&gt;Value Health&lt;/secondary-title&gt;&lt;/titles&gt;&lt;periodical&gt;&lt;full-title&gt;Value Health&lt;/full-title&gt;&lt;/periodical&gt;&lt;dates&gt;&lt;year&gt;2018&lt;/year&gt;&lt;/dates&gt;&lt;urls&gt;&lt;/urls&gt;&lt;/record&gt;&lt;/Cite&gt;&lt;/EndNote&gt;</w:instrText>
      </w:r>
      <w:r w:rsidR="005F4FD6"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4" w:tooltip="Yang, 2018 #22" w:history="1">
        <w:r w:rsidR="004A2D67" w:rsidRPr="005732CF">
          <w:rPr>
            <w:rFonts w:ascii="Times New Roman" w:hAnsi="Times New Roman" w:cs="Times New Roman"/>
            <w:noProof/>
            <w:sz w:val="24"/>
            <w:szCs w:val="24"/>
          </w:rPr>
          <w:t>34</w:t>
        </w:r>
      </w:hyperlink>
      <w:r w:rsidR="004A2D67" w:rsidRPr="005732CF">
        <w:rPr>
          <w:rFonts w:ascii="Times New Roman" w:hAnsi="Times New Roman" w:cs="Times New Roman"/>
          <w:noProof/>
          <w:sz w:val="24"/>
          <w:szCs w:val="24"/>
        </w:rPr>
        <w:t>]</w:t>
      </w:r>
      <w:r w:rsidR="005F4FD6" w:rsidRPr="005732CF">
        <w:rPr>
          <w:rFonts w:ascii="Times New Roman" w:hAnsi="Times New Roman" w:cs="Times New Roman"/>
          <w:sz w:val="24"/>
          <w:szCs w:val="24"/>
        </w:rPr>
        <w:fldChar w:fldCharType="end"/>
      </w:r>
      <w:r w:rsidR="00201029" w:rsidRPr="005732CF">
        <w:rPr>
          <w:rFonts w:ascii="Times New Roman" w:hAnsi="Times New Roman" w:cs="Times New Roman"/>
          <w:sz w:val="24"/>
          <w:szCs w:val="24"/>
        </w:rPr>
        <w:t xml:space="preserve"> that incremental QALYs based on these two Markov models were a function of both utility of PD and difference in utilities of PD and HD, the </w:t>
      </w:r>
      <w:r w:rsidR="00137C26" w:rsidRPr="005732CF">
        <w:rPr>
          <w:rFonts w:ascii="Times New Roman" w:hAnsi="Times New Roman" w:cs="Times New Roman"/>
          <w:sz w:val="24"/>
          <w:szCs w:val="24"/>
        </w:rPr>
        <w:t xml:space="preserve">performance of mapping algorithms in </w:t>
      </w:r>
      <w:r w:rsidR="00201029" w:rsidRPr="005732CF">
        <w:rPr>
          <w:rFonts w:ascii="Times New Roman" w:hAnsi="Times New Roman" w:cs="Times New Roman"/>
          <w:sz w:val="24"/>
          <w:szCs w:val="24"/>
        </w:rPr>
        <w:t xml:space="preserve">quantifying absolute utilities of the alternatives also </w:t>
      </w:r>
      <w:r w:rsidR="00137C26" w:rsidRPr="005732CF">
        <w:rPr>
          <w:rFonts w:ascii="Times New Roman" w:hAnsi="Times New Roman" w:cs="Times New Roman"/>
          <w:sz w:val="24"/>
          <w:szCs w:val="24"/>
        </w:rPr>
        <w:t>contribute to the different results</w:t>
      </w:r>
      <w:r w:rsidR="00201029" w:rsidRPr="005732CF">
        <w:rPr>
          <w:rFonts w:ascii="Times New Roman" w:hAnsi="Times New Roman" w:cs="Times New Roman"/>
          <w:sz w:val="24"/>
          <w:szCs w:val="24"/>
        </w:rPr>
        <w:t xml:space="preserve">. </w:t>
      </w:r>
      <w:r w:rsidR="00137C26" w:rsidRPr="005732CF">
        <w:rPr>
          <w:rFonts w:ascii="Times New Roman" w:hAnsi="Times New Roman" w:cs="Times New Roman"/>
          <w:sz w:val="24"/>
          <w:szCs w:val="24"/>
        </w:rPr>
        <w:t>Th</w:t>
      </w:r>
      <w:r w:rsidR="00AB62B4" w:rsidRPr="005732CF">
        <w:rPr>
          <w:rFonts w:ascii="Times New Roman" w:hAnsi="Times New Roman" w:cs="Times New Roman"/>
          <w:sz w:val="24"/>
          <w:szCs w:val="24"/>
        </w:rPr>
        <w:t xml:space="preserve">e finding that mapped EQ-5D tends to generate fewer incremental QALYs and thus higher </w:t>
      </w:r>
      <w:r w:rsidR="00D1223F" w:rsidRPr="005732CF">
        <w:rPr>
          <w:rFonts w:ascii="Times New Roman" w:hAnsi="Times New Roman" w:cs="Times New Roman"/>
          <w:sz w:val="24"/>
          <w:szCs w:val="24"/>
        </w:rPr>
        <w:t>ICERs</w:t>
      </w:r>
      <w:r w:rsidR="00AB62B4" w:rsidRPr="005732CF">
        <w:rPr>
          <w:rFonts w:ascii="Times New Roman" w:hAnsi="Times New Roman" w:cs="Times New Roman"/>
          <w:sz w:val="24"/>
          <w:szCs w:val="24"/>
        </w:rPr>
        <w:t xml:space="preserve"> </w:t>
      </w:r>
      <w:r w:rsidR="00137C26" w:rsidRPr="005732CF">
        <w:rPr>
          <w:rFonts w:ascii="Times New Roman" w:hAnsi="Times New Roman" w:cs="Times New Roman"/>
          <w:sz w:val="24"/>
          <w:szCs w:val="24"/>
        </w:rPr>
        <w:t>has important implications for decisions making in economic evaluation.</w:t>
      </w:r>
      <w:r w:rsidR="00AB62B4" w:rsidRPr="005732CF">
        <w:rPr>
          <w:rFonts w:ascii="Times New Roman" w:hAnsi="Times New Roman" w:cs="Times New Roman"/>
          <w:sz w:val="24"/>
          <w:szCs w:val="24"/>
        </w:rPr>
        <w:t xml:space="preserve"> </w:t>
      </w:r>
      <w:proofErr w:type="gramStart"/>
      <w:r w:rsidR="00AB62B4" w:rsidRPr="005732CF">
        <w:rPr>
          <w:rFonts w:ascii="Times New Roman" w:hAnsi="Times New Roman" w:cs="Times New Roman"/>
          <w:sz w:val="24"/>
          <w:szCs w:val="24"/>
        </w:rPr>
        <w:t>It</w:t>
      </w:r>
      <w:r w:rsidR="00842A42" w:rsidRPr="005732CF">
        <w:rPr>
          <w:rFonts w:ascii="Times New Roman" w:hAnsi="Times New Roman" w:cs="Times New Roman"/>
          <w:sz w:val="24"/>
          <w:szCs w:val="24"/>
        </w:rPr>
        <w:t xml:space="preserve"> is possible</w:t>
      </w:r>
      <w:r w:rsidR="00D559A0" w:rsidRPr="005732CF">
        <w:rPr>
          <w:rFonts w:ascii="Times New Roman" w:hAnsi="Times New Roman" w:cs="Times New Roman"/>
          <w:sz w:val="24"/>
          <w:szCs w:val="24"/>
        </w:rPr>
        <w:t xml:space="preserve"> that the </w:t>
      </w:r>
      <w:r w:rsidR="00A953D6" w:rsidRPr="005732CF">
        <w:rPr>
          <w:rFonts w:ascii="Times New Roman" w:hAnsi="Times New Roman" w:cs="Times New Roman"/>
          <w:sz w:val="24"/>
          <w:szCs w:val="24"/>
        </w:rPr>
        <w:t xml:space="preserve">technologies, which would be considered cost-effective using observed EQ-5D values, </w:t>
      </w:r>
      <w:r w:rsidR="00D559A0" w:rsidRPr="005732CF">
        <w:rPr>
          <w:rFonts w:ascii="Times New Roman" w:hAnsi="Times New Roman" w:cs="Times New Roman"/>
          <w:sz w:val="24"/>
          <w:szCs w:val="24"/>
        </w:rPr>
        <w:t>may be rejected by the reimbursement agency if mapped EQ-5D</w:t>
      </w:r>
      <w:proofErr w:type="gramEnd"/>
      <w:r w:rsidR="00D559A0" w:rsidRPr="005732CF">
        <w:rPr>
          <w:rFonts w:ascii="Times New Roman" w:hAnsi="Times New Roman" w:cs="Times New Roman"/>
          <w:sz w:val="24"/>
          <w:szCs w:val="24"/>
        </w:rPr>
        <w:t xml:space="preserve"> data were used. Therefore, </w:t>
      </w:r>
      <w:r w:rsidR="00B3675E" w:rsidRPr="005732CF">
        <w:rPr>
          <w:rFonts w:ascii="Times New Roman" w:hAnsi="Times New Roman" w:cs="Times New Roman"/>
          <w:sz w:val="24"/>
          <w:szCs w:val="24"/>
        </w:rPr>
        <w:t xml:space="preserve">researchers and </w:t>
      </w:r>
      <w:r w:rsidR="00A953D6" w:rsidRPr="005732CF">
        <w:rPr>
          <w:rFonts w:ascii="Times New Roman" w:hAnsi="Times New Roman" w:cs="Times New Roman"/>
          <w:sz w:val="24"/>
          <w:szCs w:val="24"/>
        </w:rPr>
        <w:t xml:space="preserve">decision makers should be aware </w:t>
      </w:r>
      <w:r w:rsidR="00842A42" w:rsidRPr="005732CF">
        <w:rPr>
          <w:rFonts w:ascii="Times New Roman" w:hAnsi="Times New Roman" w:cs="Times New Roman"/>
          <w:sz w:val="24"/>
          <w:szCs w:val="24"/>
        </w:rPr>
        <w:t xml:space="preserve">of </w:t>
      </w:r>
      <w:r w:rsidR="00A953D6" w:rsidRPr="005732CF">
        <w:rPr>
          <w:rFonts w:ascii="Times New Roman" w:hAnsi="Times New Roman" w:cs="Times New Roman"/>
          <w:sz w:val="24"/>
          <w:szCs w:val="24"/>
        </w:rPr>
        <w:t xml:space="preserve">the impact of using mapped </w:t>
      </w:r>
      <w:r w:rsidR="00B3675E" w:rsidRPr="005732CF">
        <w:rPr>
          <w:rFonts w:ascii="Times New Roman" w:hAnsi="Times New Roman" w:cs="Times New Roman"/>
          <w:sz w:val="24"/>
          <w:szCs w:val="24"/>
        </w:rPr>
        <w:t xml:space="preserve">utility </w:t>
      </w:r>
      <w:r w:rsidR="00A953D6" w:rsidRPr="005732CF">
        <w:rPr>
          <w:rFonts w:ascii="Times New Roman" w:hAnsi="Times New Roman" w:cs="Times New Roman"/>
          <w:sz w:val="24"/>
          <w:szCs w:val="24"/>
        </w:rPr>
        <w:t>estimates in economic evaluation</w:t>
      </w:r>
      <w:r w:rsidR="00B3675E" w:rsidRPr="005732CF">
        <w:rPr>
          <w:rFonts w:ascii="Times New Roman" w:hAnsi="Times New Roman" w:cs="Times New Roman"/>
          <w:sz w:val="24"/>
          <w:szCs w:val="24"/>
        </w:rPr>
        <w:t>.</w:t>
      </w:r>
      <w:r w:rsidR="00A953D6" w:rsidRPr="005732CF">
        <w:rPr>
          <w:rFonts w:ascii="Times New Roman" w:hAnsi="Times New Roman" w:cs="Times New Roman"/>
          <w:sz w:val="24"/>
          <w:szCs w:val="24"/>
        </w:rPr>
        <w:t xml:space="preserve"> </w:t>
      </w:r>
      <w:r w:rsidR="00B3675E" w:rsidRPr="005732CF">
        <w:rPr>
          <w:rFonts w:ascii="Times New Roman" w:hAnsi="Times New Roman" w:cs="Times New Roman"/>
          <w:sz w:val="24"/>
          <w:szCs w:val="24"/>
        </w:rPr>
        <w:t xml:space="preserve">It </w:t>
      </w:r>
      <w:r w:rsidR="00D559A0" w:rsidRPr="005732CF">
        <w:rPr>
          <w:rFonts w:ascii="Times New Roman" w:hAnsi="Times New Roman" w:cs="Times New Roman"/>
          <w:sz w:val="24"/>
          <w:szCs w:val="24"/>
        </w:rPr>
        <w:t xml:space="preserve">is highly suggested that directly </w:t>
      </w:r>
      <w:r w:rsidR="001969D4" w:rsidRPr="005732CF">
        <w:rPr>
          <w:rFonts w:ascii="Times New Roman" w:hAnsi="Times New Roman" w:cs="Times New Roman"/>
          <w:sz w:val="24"/>
          <w:szCs w:val="24"/>
        </w:rPr>
        <w:t xml:space="preserve">collected EQ-5D data </w:t>
      </w:r>
      <w:proofErr w:type="gramStart"/>
      <w:r w:rsidR="00B3675E" w:rsidRPr="005732CF">
        <w:rPr>
          <w:rFonts w:ascii="Times New Roman" w:hAnsi="Times New Roman" w:cs="Times New Roman"/>
          <w:sz w:val="24"/>
          <w:szCs w:val="24"/>
        </w:rPr>
        <w:t>should be used</w:t>
      </w:r>
      <w:proofErr w:type="gramEnd"/>
      <w:r w:rsidR="00B3675E" w:rsidRPr="005732CF">
        <w:rPr>
          <w:rFonts w:ascii="Times New Roman" w:hAnsi="Times New Roman" w:cs="Times New Roman"/>
          <w:sz w:val="24"/>
          <w:szCs w:val="24"/>
        </w:rPr>
        <w:t xml:space="preserve"> in CUAs to inform decision making on new or existing health technologies. </w:t>
      </w:r>
    </w:p>
    <w:p w:rsidR="008E0967" w:rsidRPr="005732CF" w:rsidRDefault="008E0967" w:rsidP="00477C6E">
      <w:pPr>
        <w:spacing w:after="0" w:line="480" w:lineRule="auto"/>
        <w:rPr>
          <w:rFonts w:ascii="Times New Roman" w:hAnsi="Times New Roman" w:cs="Times New Roman"/>
          <w:sz w:val="24"/>
          <w:szCs w:val="24"/>
        </w:rPr>
      </w:pPr>
    </w:p>
    <w:p w:rsidR="004A5597" w:rsidRPr="005732CF" w:rsidRDefault="00C264FE" w:rsidP="00477C6E">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When EQ-5D data are not available but data SF-12 are, estimating health utility using SF-6D could be an alternative for countries without preference for a particular instrument. Our results show that SF-6D generated lower incremental QALY estimates</w:t>
      </w:r>
      <w:r w:rsidR="00D1223F" w:rsidRPr="005732CF">
        <w:rPr>
          <w:rFonts w:ascii="Times New Roman" w:hAnsi="Times New Roman" w:cs="Times New Roman"/>
          <w:sz w:val="24"/>
          <w:szCs w:val="24"/>
        </w:rPr>
        <w:t xml:space="preserve"> and higher ICERs</w:t>
      </w:r>
      <w:r w:rsidRPr="005732CF">
        <w:rPr>
          <w:rFonts w:ascii="Times New Roman" w:hAnsi="Times New Roman" w:cs="Times New Roman"/>
          <w:sz w:val="24"/>
          <w:szCs w:val="24"/>
        </w:rPr>
        <w:t xml:space="preserve">. A number of differences between SF-6D and EQ-5D could explain the differences, such as differences in the descriptive system </w:t>
      </w:r>
      <w:r w:rsidRPr="005732CF">
        <w:rPr>
          <w:rFonts w:ascii="Times New Roman" w:hAnsi="Times New Roman" w:cs="Times New Roman"/>
          <w:sz w:val="24"/>
          <w:szCs w:val="24"/>
        </w:rPr>
        <w:fldChar w:fldCharType="begin">
          <w:fldData xml:space="preserve">PEVuZE5vdGU+PENpdGU+PEF1dGhvcj5ZYW5nPC9BdXRob3I+PFllYXI+MjAxNDwvWWVhcj48UmVj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PEVuZE5vdGU+PENpdGU+PEF1dGhvcj5ZYW5nPC9BdXRob3I+PFllYXI+MjAxNDwvWWVhcj48UmVj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Pr="005732CF">
        <w:rPr>
          <w:rFonts w:ascii="Times New Roman" w:hAnsi="Times New Roman" w:cs="Times New Roman"/>
          <w:sz w:val="24"/>
          <w:szCs w:val="24"/>
        </w:rPr>
      </w:r>
      <w:r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13" w:tooltip="Yang, 2014 #1" w:history="1">
        <w:r w:rsidR="004A2D67" w:rsidRPr="005732CF">
          <w:rPr>
            <w:rFonts w:ascii="Times New Roman" w:hAnsi="Times New Roman" w:cs="Times New Roman"/>
            <w:noProof/>
            <w:sz w:val="24"/>
            <w:szCs w:val="24"/>
          </w:rPr>
          <w:t>13</w:t>
        </w:r>
      </w:hyperlink>
      <w:r w:rsidR="004A2D67" w:rsidRPr="005732CF">
        <w:rPr>
          <w:rFonts w:ascii="Times New Roman" w:hAnsi="Times New Roman" w:cs="Times New Roman"/>
          <w:noProof/>
          <w:sz w:val="24"/>
          <w:szCs w:val="24"/>
        </w:rPr>
        <w:t>,</w:t>
      </w:r>
      <w:hyperlink w:anchor="_ENREF_29" w:tooltip="Xie, 2007 #6" w:history="1">
        <w:r w:rsidR="004A2D67" w:rsidRPr="005732CF">
          <w:rPr>
            <w:rFonts w:ascii="Times New Roman" w:hAnsi="Times New Roman" w:cs="Times New Roman"/>
            <w:noProof/>
            <w:sz w:val="24"/>
            <w:szCs w:val="24"/>
          </w:rPr>
          <w:t>29</w:t>
        </w:r>
      </w:hyperlink>
      <w:r w:rsidR="004A2D67" w:rsidRPr="005732CF">
        <w:rPr>
          <w:rFonts w:ascii="Times New Roman" w:hAnsi="Times New Roman" w:cs="Times New Roman"/>
          <w:noProof/>
          <w:sz w:val="24"/>
          <w:szCs w:val="24"/>
        </w:rPr>
        <w:t>]</w:t>
      </w:r>
      <w:r w:rsidRPr="005732CF">
        <w:rPr>
          <w:rFonts w:ascii="Times New Roman" w:hAnsi="Times New Roman" w:cs="Times New Roman"/>
          <w:sz w:val="24"/>
          <w:szCs w:val="24"/>
        </w:rPr>
        <w:fldChar w:fldCharType="end"/>
      </w:r>
      <w:r w:rsidR="00D226B2" w:rsidRPr="005732CF">
        <w:rPr>
          <w:rFonts w:ascii="Times New Roman" w:hAnsi="Times New Roman" w:cs="Times New Roman"/>
          <w:sz w:val="24"/>
          <w:szCs w:val="24"/>
        </w:rPr>
        <w:t>,</w:t>
      </w:r>
      <w:r w:rsidRPr="005732CF">
        <w:rPr>
          <w:rFonts w:ascii="Times New Roman" w:hAnsi="Times New Roman" w:cs="Times New Roman"/>
          <w:sz w:val="24"/>
          <w:szCs w:val="24"/>
        </w:rPr>
        <w:t xml:space="preserve"> valuation techniques</w:t>
      </w:r>
      <w:r w:rsidR="00D226B2" w:rsidRPr="005732CF">
        <w:rPr>
          <w:rFonts w:ascii="Times New Roman" w:hAnsi="Times New Roman" w:cs="Times New Roman"/>
          <w:sz w:val="24"/>
          <w:szCs w:val="24"/>
        </w:rPr>
        <w:t xml:space="preserve"> (standard gamble used in SF-6D vs. time trade-off used in EQ-5D) </w:t>
      </w:r>
      <w:r w:rsidRPr="005732CF">
        <w:rPr>
          <w:rFonts w:ascii="Times New Roman" w:hAnsi="Times New Roman" w:cs="Times New Roman"/>
          <w:sz w:val="24"/>
          <w:szCs w:val="24"/>
        </w:rPr>
        <w:t xml:space="preserve"> </w:t>
      </w:r>
      <w:r w:rsidRPr="005732CF">
        <w:rPr>
          <w:rFonts w:ascii="Times New Roman" w:hAnsi="Times New Roman" w:cs="Times New Roman"/>
          <w:sz w:val="24"/>
          <w:szCs w:val="24"/>
        </w:rPr>
        <w:fldChar w:fldCharType="begin">
          <w:fldData xml:space="preserve">PEVuZE5vdGU+PENpdGU+PEF1dGhvcj5Uc3VjaGl5YTwvQXV0aG9yPjxZZWFyPjIwMDY8L1llYXI+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PEVuZE5vdGU+PENpdGU+PEF1dGhvcj5Uc3VjaGl5YTwvQXV0aG9yPjxZZWFyPjIwMDY8L1llYXI+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Pr="005732CF">
        <w:rPr>
          <w:rFonts w:ascii="Times New Roman" w:hAnsi="Times New Roman" w:cs="Times New Roman"/>
          <w:sz w:val="24"/>
          <w:szCs w:val="24"/>
        </w:rPr>
      </w:r>
      <w:r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5" w:tooltip="Tsuchiya, 2006 #2033" w:history="1">
        <w:r w:rsidR="004A2D67" w:rsidRPr="005732CF">
          <w:rPr>
            <w:rFonts w:ascii="Times New Roman" w:hAnsi="Times New Roman" w:cs="Times New Roman"/>
            <w:noProof/>
            <w:sz w:val="24"/>
            <w:szCs w:val="24"/>
          </w:rPr>
          <w:t>35</w:t>
        </w:r>
      </w:hyperlink>
      <w:r w:rsidR="004A2D67" w:rsidRPr="005732CF">
        <w:rPr>
          <w:rFonts w:ascii="Times New Roman" w:hAnsi="Times New Roman" w:cs="Times New Roman"/>
          <w:noProof/>
          <w:sz w:val="24"/>
          <w:szCs w:val="24"/>
        </w:rPr>
        <w:t>,</w:t>
      </w:r>
      <w:hyperlink w:anchor="_ENREF_36" w:tooltip="Whitehurst, 2014 #2034" w:history="1">
        <w:r w:rsidR="004A2D67" w:rsidRPr="005732CF">
          <w:rPr>
            <w:rFonts w:ascii="Times New Roman" w:hAnsi="Times New Roman" w:cs="Times New Roman"/>
            <w:noProof/>
            <w:sz w:val="24"/>
            <w:szCs w:val="24"/>
          </w:rPr>
          <w:t>36</w:t>
        </w:r>
      </w:hyperlink>
      <w:r w:rsidR="004A2D67" w:rsidRPr="005732CF">
        <w:rPr>
          <w:rFonts w:ascii="Times New Roman" w:hAnsi="Times New Roman" w:cs="Times New Roman"/>
          <w:noProof/>
          <w:sz w:val="24"/>
          <w:szCs w:val="24"/>
        </w:rPr>
        <w:t>]</w:t>
      </w:r>
      <w:r w:rsidRPr="005732CF">
        <w:rPr>
          <w:rFonts w:ascii="Times New Roman" w:hAnsi="Times New Roman" w:cs="Times New Roman"/>
          <w:sz w:val="24"/>
          <w:szCs w:val="24"/>
        </w:rPr>
        <w:fldChar w:fldCharType="end"/>
      </w:r>
      <w:r w:rsidR="00D226B2" w:rsidRPr="005732CF">
        <w:rPr>
          <w:rFonts w:ascii="Times New Roman" w:hAnsi="Times New Roman" w:cs="Times New Roman"/>
          <w:sz w:val="24"/>
          <w:szCs w:val="24"/>
        </w:rPr>
        <w:t xml:space="preserve"> and value ranges (0.345 to 1 in SF-6D vs. -0.594 to 1 in EQ-5D) </w:t>
      </w:r>
      <w:r w:rsidR="00D226B2" w:rsidRPr="005732CF">
        <w:rPr>
          <w:rFonts w:ascii="Times New Roman" w:hAnsi="Times New Roman" w:cs="Times New Roman"/>
          <w:sz w:val="24"/>
          <w:szCs w:val="24"/>
        </w:rPr>
        <w:fldChar w:fldCharType="begin"/>
      </w:r>
      <w:r w:rsidR="004A2D67" w:rsidRPr="005732CF">
        <w:rPr>
          <w:rFonts w:ascii="Times New Roman" w:hAnsi="Times New Roman" w:cs="Times New Roman"/>
          <w:sz w:val="24"/>
          <w:szCs w:val="24"/>
        </w:rPr>
        <w:instrText xml:space="preserve"> ADDIN EN.CITE &lt;EndNote&gt;&lt;Cite&gt;&lt;Author&gt;Brazier&lt;/Author&gt;&lt;Year&gt;2004&lt;/Year&gt;&lt;RecNum&gt;302&lt;/RecNum&gt;&lt;DisplayText&gt;[25]&lt;/DisplayText&gt;&lt;record&gt;&lt;rec-number&gt;302&lt;/rec-number&gt;&lt;foreign-keys&gt;&lt;key app="EN" db-id="x55aadtsrdfd95exvskvr5wa2xfvz9f50p2p"&gt;302&lt;/key&gt;&lt;/foreign-keys&gt;&lt;ref-type name="Journal Article"&gt;17&lt;/ref-type&gt;&lt;contributors&gt;&lt;authors&gt;&lt;author&gt;Brazier, J. E.&lt;/author&gt;&lt;author&gt;Roberts, J.&lt;/author&gt;&lt;/authors&gt;&lt;/contributors&gt;&lt;auth-address&gt;Health Economics and Decision Science Group, School of Health and Related Research, University of Sheffield, Sheffield, United Kingdom.&lt;/auth-address&gt;&lt;titles&gt;&lt;title&gt;The estimation of a preference-based measure of health from the SF-12&lt;/title&gt;&lt;secondary-title&gt;Med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851-9&lt;/pages&gt;&lt;volume&gt;42&lt;/volume&gt;&lt;number&gt;9&lt;/number&gt;&lt;edition&gt;2004/08/21&lt;/edition&gt;&lt;keywords&gt;&lt;keyword&gt;Aged&lt;/keyword&gt;&lt;keyword&gt;Algorithms&lt;/keyword&gt;&lt;keyword&gt;Female&lt;/keyword&gt;&lt;keyword&gt;Great Britain&lt;/keyword&gt;&lt;keyword&gt;*Health Status&lt;/keyword&gt;&lt;keyword&gt;*Health Status Indicators&lt;/keyword&gt;&lt;keyword&gt;Humans&lt;/keyword&gt;&lt;keyword&gt;Male&lt;/keyword&gt;&lt;keyword&gt;Middle Aged&lt;/keyword&gt;&lt;keyword&gt;Psychometrics&lt;/keyword&gt;&lt;keyword&gt;*Quality of Life&lt;/keyword&gt;&lt;keyword&gt;Quality-Adjusted Life Years&lt;/keyword&gt;&lt;keyword&gt;Questionnaires/*standards&lt;/keyword&gt;&lt;keyword&gt;Reproducibility of Results&lt;/keyword&gt;&lt;keyword&gt;Research Design&lt;/keyword&gt;&lt;keyword&gt;Sensitivity and Specificity&lt;/keyword&gt;&lt;/keywords&gt;&lt;dates&gt;&lt;year&gt;2004&lt;/year&gt;&lt;pub-dates&gt;&lt;date&gt;Sep&lt;/date&gt;&lt;/pub-dates&gt;&lt;/dates&gt;&lt;isbn&gt;0025-7079 (Print)&amp;#xD;0025-7079 (Linking)&lt;/isbn&gt;&lt;accession-num&gt;15319610&lt;/accession-num&gt;&lt;work-type&gt;Research Support, Non-U.S. Gov&amp;apos;t&amp;#xD;Validation Studies&lt;/work-type&gt;&lt;urls&gt;&lt;related-urls&gt;&lt;url&gt;http://www.ncbi.nlm.nih.gov/pubmed/15319610&lt;/url&gt;&lt;/related-urls&gt;&lt;/urls&gt;&lt;language&gt;eng&lt;/language&gt;&lt;/record&gt;&lt;/Cite&gt;&lt;/EndNote&gt;</w:instrText>
      </w:r>
      <w:r w:rsidR="00D226B2"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25" w:tooltip="Brazier, 2004 #302" w:history="1">
        <w:r w:rsidR="004A2D67" w:rsidRPr="005732CF">
          <w:rPr>
            <w:rFonts w:ascii="Times New Roman" w:hAnsi="Times New Roman" w:cs="Times New Roman"/>
            <w:noProof/>
            <w:sz w:val="24"/>
            <w:szCs w:val="24"/>
          </w:rPr>
          <w:t>25</w:t>
        </w:r>
      </w:hyperlink>
      <w:r w:rsidR="004A2D67" w:rsidRPr="005732CF">
        <w:rPr>
          <w:rFonts w:ascii="Times New Roman" w:hAnsi="Times New Roman" w:cs="Times New Roman"/>
          <w:noProof/>
          <w:sz w:val="24"/>
          <w:szCs w:val="24"/>
        </w:rPr>
        <w:t>]</w:t>
      </w:r>
      <w:r w:rsidR="00D226B2" w:rsidRPr="005732CF">
        <w:rPr>
          <w:rFonts w:ascii="Times New Roman" w:hAnsi="Times New Roman" w:cs="Times New Roman"/>
          <w:sz w:val="24"/>
          <w:szCs w:val="24"/>
        </w:rPr>
        <w:fldChar w:fldCharType="end"/>
      </w:r>
      <w:r w:rsidRPr="005732CF">
        <w:rPr>
          <w:rFonts w:ascii="Times New Roman" w:hAnsi="Times New Roman" w:cs="Times New Roman"/>
          <w:sz w:val="24"/>
          <w:szCs w:val="24"/>
        </w:rPr>
        <w:t xml:space="preserve">. </w:t>
      </w:r>
      <w:r w:rsidR="00A9738A" w:rsidRPr="005732CF">
        <w:rPr>
          <w:rFonts w:ascii="Times New Roman" w:hAnsi="Times New Roman" w:cs="Times New Roman"/>
          <w:sz w:val="24"/>
          <w:szCs w:val="24"/>
        </w:rPr>
        <w:t>This finding suggest</w:t>
      </w:r>
      <w:r w:rsidR="00D225CD" w:rsidRPr="005732CF">
        <w:rPr>
          <w:rFonts w:ascii="Times New Roman" w:hAnsi="Times New Roman" w:cs="Times New Roman"/>
          <w:sz w:val="24"/>
          <w:szCs w:val="24"/>
        </w:rPr>
        <w:t>s</w:t>
      </w:r>
      <w:r w:rsidR="00A9738A" w:rsidRPr="005732CF">
        <w:rPr>
          <w:rFonts w:ascii="Times New Roman" w:hAnsi="Times New Roman" w:cs="Times New Roman"/>
          <w:sz w:val="24"/>
          <w:szCs w:val="24"/>
        </w:rPr>
        <w:t xml:space="preserve"> that cost-effectiveness results based on SF-6D </w:t>
      </w:r>
      <w:r w:rsidR="004A5597" w:rsidRPr="005732CF">
        <w:rPr>
          <w:rFonts w:ascii="Times New Roman" w:hAnsi="Times New Roman" w:cs="Times New Roman"/>
          <w:sz w:val="24"/>
          <w:szCs w:val="24"/>
        </w:rPr>
        <w:t>are not identical</w:t>
      </w:r>
      <w:r w:rsidR="00A9738A" w:rsidRPr="005732CF">
        <w:rPr>
          <w:rFonts w:ascii="Times New Roman" w:hAnsi="Times New Roman" w:cs="Times New Roman"/>
          <w:sz w:val="24"/>
          <w:szCs w:val="24"/>
        </w:rPr>
        <w:t xml:space="preserve"> to those based on EQ-5D and if the same willingness-to-pay threshold is applied, the</w:t>
      </w:r>
      <w:r w:rsidR="00D226B2" w:rsidRPr="005732CF">
        <w:rPr>
          <w:rFonts w:ascii="Times New Roman" w:hAnsi="Times New Roman" w:cs="Times New Roman"/>
          <w:sz w:val="24"/>
          <w:szCs w:val="24"/>
        </w:rPr>
        <w:t xml:space="preserve"> reimbursement decisions based on </w:t>
      </w:r>
      <w:r w:rsidR="00A9738A" w:rsidRPr="005732CF">
        <w:rPr>
          <w:rFonts w:ascii="Times New Roman" w:hAnsi="Times New Roman" w:cs="Times New Roman"/>
          <w:sz w:val="24"/>
          <w:szCs w:val="24"/>
        </w:rPr>
        <w:t>SF-6D and EQ-5D values may be different.</w:t>
      </w:r>
      <w:r w:rsidR="00D226B2" w:rsidRPr="005732CF">
        <w:rPr>
          <w:rFonts w:ascii="Times New Roman" w:hAnsi="Times New Roman" w:cs="Times New Roman"/>
          <w:sz w:val="24"/>
          <w:szCs w:val="24"/>
        </w:rPr>
        <w:t xml:space="preserve"> </w:t>
      </w:r>
      <w:r w:rsidR="00A9738A" w:rsidRPr="005732CF">
        <w:rPr>
          <w:rFonts w:ascii="Times New Roman" w:hAnsi="Times New Roman" w:cs="Times New Roman"/>
          <w:sz w:val="24"/>
          <w:szCs w:val="24"/>
        </w:rPr>
        <w:lastRenderedPageBreak/>
        <w:t xml:space="preserve">Therefore, for a HTA agency, </w:t>
      </w:r>
      <w:r w:rsidR="004A5597" w:rsidRPr="005732CF">
        <w:rPr>
          <w:rFonts w:ascii="Times New Roman" w:hAnsi="Times New Roman" w:cs="Times New Roman"/>
          <w:sz w:val="24"/>
          <w:szCs w:val="24"/>
        </w:rPr>
        <w:t xml:space="preserve">it is better to designate one single preference-based measure as </w:t>
      </w:r>
      <w:r w:rsidR="00B3675E" w:rsidRPr="005732CF">
        <w:rPr>
          <w:rFonts w:ascii="Times New Roman" w:hAnsi="Times New Roman" w:cs="Times New Roman"/>
          <w:sz w:val="24"/>
          <w:szCs w:val="24"/>
        </w:rPr>
        <w:t xml:space="preserve">reference case </w:t>
      </w:r>
      <w:r w:rsidR="004A5597" w:rsidRPr="005732CF">
        <w:rPr>
          <w:rFonts w:ascii="Times New Roman" w:hAnsi="Times New Roman" w:cs="Times New Roman"/>
          <w:sz w:val="24"/>
          <w:szCs w:val="24"/>
        </w:rPr>
        <w:t xml:space="preserve">to achieve </w:t>
      </w:r>
      <w:r w:rsidR="00B3675E" w:rsidRPr="005732CF">
        <w:rPr>
          <w:rFonts w:ascii="Times New Roman" w:hAnsi="Times New Roman" w:cs="Times New Roman"/>
          <w:sz w:val="24"/>
          <w:szCs w:val="24"/>
        </w:rPr>
        <w:t xml:space="preserve">consistency in </w:t>
      </w:r>
      <w:proofErr w:type="gramStart"/>
      <w:r w:rsidR="00B3675E" w:rsidRPr="005732CF">
        <w:rPr>
          <w:rFonts w:ascii="Times New Roman" w:hAnsi="Times New Roman" w:cs="Times New Roman"/>
          <w:sz w:val="24"/>
          <w:szCs w:val="24"/>
        </w:rPr>
        <w:t>decision making</w:t>
      </w:r>
      <w:proofErr w:type="gramEnd"/>
      <w:r w:rsidR="00B3675E" w:rsidRPr="005732CF">
        <w:rPr>
          <w:rFonts w:ascii="Times New Roman" w:hAnsi="Times New Roman" w:cs="Times New Roman"/>
          <w:sz w:val="24"/>
          <w:szCs w:val="24"/>
        </w:rPr>
        <w:t xml:space="preserve">. </w:t>
      </w:r>
    </w:p>
    <w:p w:rsidR="005E4DD0" w:rsidRPr="005732CF" w:rsidRDefault="005E4DD0" w:rsidP="00477C6E">
      <w:pPr>
        <w:spacing w:after="0" w:line="480" w:lineRule="auto"/>
        <w:rPr>
          <w:rFonts w:ascii="Times New Roman" w:hAnsi="Times New Roman" w:cs="Times New Roman"/>
          <w:sz w:val="24"/>
          <w:szCs w:val="24"/>
        </w:rPr>
      </w:pPr>
    </w:p>
    <w:p w:rsidR="00CD5D79" w:rsidRPr="005732CF" w:rsidRDefault="00CD5D79" w:rsidP="001559E3">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 xml:space="preserve">This study is not without limitations. It </w:t>
      </w:r>
      <w:proofErr w:type="gramStart"/>
      <w:r w:rsidRPr="005732CF">
        <w:rPr>
          <w:rFonts w:ascii="Times New Roman" w:hAnsi="Times New Roman" w:cs="Times New Roman"/>
          <w:sz w:val="24"/>
          <w:szCs w:val="24"/>
        </w:rPr>
        <w:t>is based</w:t>
      </w:r>
      <w:proofErr w:type="gramEnd"/>
      <w:r w:rsidRPr="005732CF">
        <w:rPr>
          <w:rFonts w:ascii="Times New Roman" w:hAnsi="Times New Roman" w:cs="Times New Roman"/>
          <w:sz w:val="24"/>
          <w:szCs w:val="24"/>
        </w:rPr>
        <w:t xml:space="preserve"> on a single cost-effectiveness analysis of dialysis treatments</w:t>
      </w:r>
      <w:r w:rsidR="00D53238" w:rsidRPr="005732CF">
        <w:rPr>
          <w:rFonts w:ascii="Times New Roman" w:hAnsi="Times New Roman" w:cs="Times New Roman"/>
          <w:sz w:val="24"/>
          <w:szCs w:val="24"/>
        </w:rPr>
        <w:t xml:space="preserve"> in the context of Singapore</w:t>
      </w:r>
      <w:r w:rsidRPr="005732CF">
        <w:rPr>
          <w:rFonts w:ascii="Times New Roman" w:hAnsi="Times New Roman" w:cs="Times New Roman"/>
          <w:sz w:val="24"/>
          <w:szCs w:val="24"/>
        </w:rPr>
        <w:t xml:space="preserve">, which </w:t>
      </w:r>
      <w:bookmarkStart w:id="4" w:name="OLE_LINK254"/>
      <w:bookmarkStart w:id="5" w:name="OLE_LINK255"/>
      <w:r w:rsidRPr="005732CF">
        <w:rPr>
          <w:rFonts w:ascii="Times New Roman" w:hAnsi="Times New Roman" w:cs="Times New Roman"/>
          <w:sz w:val="24"/>
          <w:szCs w:val="24"/>
        </w:rPr>
        <w:t>undoubtedly</w:t>
      </w:r>
      <w:bookmarkEnd w:id="4"/>
      <w:bookmarkEnd w:id="5"/>
      <w:r w:rsidRPr="005732CF">
        <w:rPr>
          <w:rFonts w:ascii="Times New Roman" w:hAnsi="Times New Roman" w:cs="Times New Roman"/>
          <w:sz w:val="24"/>
          <w:szCs w:val="24"/>
        </w:rPr>
        <w:t xml:space="preserve"> limits the generalisability of its findings. </w:t>
      </w:r>
      <w:r w:rsidR="00096185" w:rsidRPr="005732CF">
        <w:rPr>
          <w:rFonts w:ascii="Times New Roman" w:hAnsi="Times New Roman" w:cs="Times New Roman"/>
          <w:sz w:val="24"/>
          <w:szCs w:val="24"/>
        </w:rPr>
        <w:t xml:space="preserve">But </w:t>
      </w:r>
      <w:r w:rsidR="00225EEE" w:rsidRPr="005732CF">
        <w:rPr>
          <w:rFonts w:ascii="Times New Roman" w:hAnsi="Times New Roman" w:cs="Times New Roman"/>
          <w:sz w:val="24"/>
          <w:szCs w:val="24"/>
        </w:rPr>
        <w:t xml:space="preserve">many previous studies including a variety of general population and patient samples also found the </w:t>
      </w:r>
      <w:r w:rsidR="009E17D1" w:rsidRPr="005732CF">
        <w:rPr>
          <w:rFonts w:ascii="Times New Roman" w:hAnsi="Times New Roman" w:cs="Times New Roman"/>
          <w:sz w:val="24"/>
          <w:szCs w:val="24"/>
        </w:rPr>
        <w:t xml:space="preserve">smaller between-group </w:t>
      </w:r>
      <w:r w:rsidR="00225EEE" w:rsidRPr="005732CF">
        <w:rPr>
          <w:rFonts w:ascii="Times New Roman" w:hAnsi="Times New Roman" w:cs="Times New Roman"/>
          <w:sz w:val="24"/>
          <w:szCs w:val="24"/>
        </w:rPr>
        <w:t xml:space="preserve">utility </w:t>
      </w:r>
      <w:r w:rsidR="009E17D1" w:rsidRPr="005732CF">
        <w:rPr>
          <w:rFonts w:ascii="Times New Roman" w:hAnsi="Times New Roman" w:cs="Times New Roman"/>
          <w:sz w:val="24"/>
          <w:szCs w:val="24"/>
        </w:rPr>
        <w:t>differences estimated using mapped EQ-5D</w:t>
      </w:r>
      <w:r w:rsidR="00BF5EC8" w:rsidRPr="005732CF">
        <w:rPr>
          <w:rFonts w:ascii="Times New Roman" w:hAnsi="Times New Roman" w:cs="Times New Roman"/>
          <w:sz w:val="24"/>
          <w:szCs w:val="24"/>
        </w:rPr>
        <w:t xml:space="preserve"> </w:t>
      </w:r>
      <w:r w:rsidR="00BF5EC8" w:rsidRPr="005732CF">
        <w:rPr>
          <w:rFonts w:ascii="Times New Roman" w:hAnsi="Times New Roman" w:cs="Times New Roman"/>
          <w:sz w:val="24"/>
          <w:szCs w:val="24"/>
        </w:rPr>
        <w:fldChar w:fldCharType="begin">
          <w:fldData xml:space="preserve">PEVuZE5vdGU+PENpdGU+PEF1dGhvcj5Sb3dlbjwvQXV0aG9yPjxZZWFyPjIwMTI8L1llYXI+PFJl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</w:fldData>
        </w:fldChar>
      </w:r>
      <w:r w:rsidR="004A2D67" w:rsidRPr="005732CF">
        <w:rPr>
          <w:rFonts w:ascii="Times New Roman" w:hAnsi="Times New Roman" w:cs="Times New Roman"/>
          <w:sz w:val="24"/>
          <w:szCs w:val="24"/>
        </w:rPr>
        <w:instrText xml:space="preserve"> ADDIN EN.CITE </w:instrText>
      </w:r>
      <w:r w:rsidR="004A2D67" w:rsidRPr="005732CF">
        <w:rPr>
          <w:rFonts w:ascii="Times New Roman" w:hAnsi="Times New Roman" w:cs="Times New Roman"/>
          <w:sz w:val="24"/>
          <w:szCs w:val="24"/>
        </w:rPr>
        <w:fldChar w:fldCharType="begin">
          <w:fldData xml:space="preserve">PEVuZE5vdGU+PENpdGU+PEF1dGhvcj5Sb3dlbjwvQXV0aG9yPjxZZWFyPjIwMTI8L1llYXI+PFJl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</w:fldData>
        </w:fldChar>
      </w:r>
      <w:r w:rsidR="004A2D67" w:rsidRPr="005732CF">
        <w:rPr>
          <w:rFonts w:ascii="Times New Roman" w:hAnsi="Times New Roman" w:cs="Times New Roman"/>
          <w:sz w:val="24"/>
          <w:szCs w:val="24"/>
        </w:rPr>
        <w:instrText xml:space="preserve"> ADDIN EN.CITE.DATA </w:instrText>
      </w:r>
      <w:r w:rsidR="004A2D67" w:rsidRPr="005732CF">
        <w:rPr>
          <w:rFonts w:ascii="Times New Roman" w:hAnsi="Times New Roman" w:cs="Times New Roman"/>
          <w:sz w:val="24"/>
          <w:szCs w:val="24"/>
        </w:rPr>
      </w:r>
      <w:r w:rsidR="004A2D67" w:rsidRPr="005732CF">
        <w:rPr>
          <w:rFonts w:ascii="Times New Roman" w:hAnsi="Times New Roman" w:cs="Times New Roman"/>
          <w:sz w:val="24"/>
          <w:szCs w:val="24"/>
        </w:rPr>
        <w:fldChar w:fldCharType="end"/>
      </w:r>
      <w:r w:rsidR="00BF5EC8" w:rsidRPr="005732CF">
        <w:rPr>
          <w:rFonts w:ascii="Times New Roman" w:hAnsi="Times New Roman" w:cs="Times New Roman"/>
          <w:sz w:val="24"/>
          <w:szCs w:val="24"/>
        </w:rPr>
      </w:r>
      <w:r w:rsidR="00BF5EC8" w:rsidRPr="005732CF">
        <w:rPr>
          <w:rFonts w:ascii="Times New Roman" w:hAnsi="Times New Roman" w:cs="Times New Roman"/>
          <w:sz w:val="24"/>
          <w:szCs w:val="24"/>
        </w:rPr>
        <w:fldChar w:fldCharType="separate"/>
      </w:r>
      <w:r w:rsidR="004A2D67" w:rsidRPr="005732CF">
        <w:rPr>
          <w:rFonts w:ascii="Times New Roman" w:hAnsi="Times New Roman" w:cs="Times New Roman"/>
          <w:noProof/>
          <w:sz w:val="24"/>
          <w:szCs w:val="24"/>
        </w:rPr>
        <w:t>[</w:t>
      </w:r>
      <w:hyperlink w:anchor="_ENREF_37" w:tooltip="Rowen, 2012 #19" w:history="1">
        <w:r w:rsidR="004A2D67" w:rsidRPr="005732CF">
          <w:rPr>
            <w:rFonts w:ascii="Times New Roman" w:hAnsi="Times New Roman" w:cs="Times New Roman"/>
            <w:noProof/>
            <w:sz w:val="24"/>
            <w:szCs w:val="24"/>
          </w:rPr>
          <w:t>37-39</w:t>
        </w:r>
      </w:hyperlink>
      <w:r w:rsidR="004A2D67" w:rsidRPr="005732CF">
        <w:rPr>
          <w:rFonts w:ascii="Times New Roman" w:hAnsi="Times New Roman" w:cs="Times New Roman"/>
          <w:noProof/>
          <w:sz w:val="24"/>
          <w:szCs w:val="24"/>
        </w:rPr>
        <w:t>]</w:t>
      </w:r>
      <w:r w:rsidR="00BF5EC8" w:rsidRPr="005732CF">
        <w:rPr>
          <w:rFonts w:ascii="Times New Roman" w:hAnsi="Times New Roman" w:cs="Times New Roman"/>
          <w:sz w:val="24"/>
          <w:szCs w:val="24"/>
        </w:rPr>
        <w:fldChar w:fldCharType="end"/>
      </w:r>
      <w:r w:rsidR="00225EEE" w:rsidRPr="005732CF">
        <w:rPr>
          <w:rFonts w:ascii="Times New Roman" w:hAnsi="Times New Roman" w:cs="Times New Roman"/>
          <w:sz w:val="24"/>
          <w:szCs w:val="24"/>
        </w:rPr>
        <w:t xml:space="preserve">, </w:t>
      </w:r>
      <w:r w:rsidR="00AF500E" w:rsidRPr="005732CF">
        <w:rPr>
          <w:rFonts w:ascii="Times New Roman" w:hAnsi="Times New Roman" w:cs="Times New Roman"/>
          <w:sz w:val="24"/>
          <w:szCs w:val="24"/>
        </w:rPr>
        <w:t xml:space="preserve">same as </w:t>
      </w:r>
      <w:r w:rsidR="00225EEE" w:rsidRPr="005732CF">
        <w:rPr>
          <w:rFonts w:ascii="Times New Roman" w:hAnsi="Times New Roman" w:cs="Times New Roman"/>
          <w:sz w:val="24"/>
          <w:szCs w:val="24"/>
        </w:rPr>
        <w:t xml:space="preserve">this study. </w:t>
      </w:r>
      <w:r w:rsidR="001559E3" w:rsidRPr="005732CF">
        <w:rPr>
          <w:rFonts w:ascii="Times New Roman" w:hAnsi="Times New Roman" w:cs="Times New Roman"/>
          <w:sz w:val="24"/>
          <w:szCs w:val="24"/>
        </w:rPr>
        <w:t xml:space="preserve">Another limitation is the EQ-5D </w:t>
      </w:r>
      <w:r w:rsidR="00A30286" w:rsidRPr="005732CF">
        <w:rPr>
          <w:rFonts w:ascii="Times New Roman" w:hAnsi="Times New Roman" w:cs="Times New Roman"/>
          <w:sz w:val="24"/>
          <w:szCs w:val="24"/>
        </w:rPr>
        <w:t>values</w:t>
      </w:r>
      <w:r w:rsidR="001559E3" w:rsidRPr="005732CF">
        <w:rPr>
          <w:rFonts w:ascii="Times New Roman" w:hAnsi="Times New Roman" w:cs="Times New Roman"/>
          <w:sz w:val="24"/>
          <w:szCs w:val="24"/>
        </w:rPr>
        <w:t xml:space="preserve"> </w:t>
      </w:r>
      <w:proofErr w:type="gramStart"/>
      <w:r w:rsidR="001559E3" w:rsidRPr="005732CF">
        <w:rPr>
          <w:rFonts w:ascii="Times New Roman" w:hAnsi="Times New Roman" w:cs="Times New Roman"/>
          <w:sz w:val="24"/>
          <w:szCs w:val="24"/>
        </w:rPr>
        <w:t>were not calculated</w:t>
      </w:r>
      <w:proofErr w:type="gramEnd"/>
      <w:r w:rsidR="001559E3" w:rsidRPr="005732CF">
        <w:rPr>
          <w:rFonts w:ascii="Times New Roman" w:hAnsi="Times New Roman" w:cs="Times New Roman"/>
          <w:sz w:val="24"/>
          <w:szCs w:val="24"/>
        </w:rPr>
        <w:t xml:space="preserve"> </w:t>
      </w:r>
      <w:r w:rsidR="00A30286" w:rsidRPr="005732CF">
        <w:rPr>
          <w:rFonts w:ascii="Times New Roman" w:hAnsi="Times New Roman" w:cs="Times New Roman"/>
          <w:sz w:val="24"/>
          <w:szCs w:val="24"/>
        </w:rPr>
        <w:t>using</w:t>
      </w:r>
      <w:r w:rsidR="001559E3" w:rsidRPr="005732CF">
        <w:rPr>
          <w:rFonts w:ascii="Times New Roman" w:hAnsi="Times New Roman" w:cs="Times New Roman"/>
          <w:sz w:val="24"/>
          <w:szCs w:val="24"/>
        </w:rPr>
        <w:t xml:space="preserve"> the value set derived </w:t>
      </w:r>
      <w:r w:rsidR="00A30286" w:rsidRPr="005732CF">
        <w:rPr>
          <w:rFonts w:ascii="Times New Roman" w:hAnsi="Times New Roman" w:cs="Times New Roman"/>
          <w:sz w:val="24"/>
          <w:szCs w:val="24"/>
        </w:rPr>
        <w:t>from the country where the original data were collected</w:t>
      </w:r>
      <w:r w:rsidR="001559E3" w:rsidRPr="005732CF">
        <w:rPr>
          <w:rFonts w:ascii="Times New Roman" w:hAnsi="Times New Roman" w:cs="Times New Roman"/>
          <w:sz w:val="24"/>
          <w:szCs w:val="24"/>
        </w:rPr>
        <w:t xml:space="preserve">. </w:t>
      </w:r>
      <w:r w:rsidR="002D1262" w:rsidRPr="005732CF">
        <w:rPr>
          <w:rFonts w:ascii="Times New Roman" w:hAnsi="Times New Roman" w:cs="Times New Roman"/>
          <w:sz w:val="24"/>
          <w:szCs w:val="24"/>
        </w:rPr>
        <w:t xml:space="preserve">Although the </w:t>
      </w:r>
      <w:r w:rsidR="001559E3" w:rsidRPr="005732CF">
        <w:rPr>
          <w:rFonts w:ascii="Times New Roman" w:hAnsi="Times New Roman" w:cs="Times New Roman"/>
          <w:sz w:val="24"/>
          <w:szCs w:val="24"/>
        </w:rPr>
        <w:t xml:space="preserve">UK </w:t>
      </w:r>
      <w:r w:rsidR="002D1262" w:rsidRPr="005732CF">
        <w:rPr>
          <w:rFonts w:ascii="Times New Roman" w:hAnsi="Times New Roman" w:cs="Times New Roman"/>
          <w:sz w:val="24"/>
          <w:szCs w:val="24"/>
        </w:rPr>
        <w:t xml:space="preserve">value sets </w:t>
      </w:r>
      <w:proofErr w:type="gramStart"/>
      <w:r w:rsidR="002D1262" w:rsidRPr="005732CF">
        <w:rPr>
          <w:rFonts w:ascii="Times New Roman" w:hAnsi="Times New Roman" w:cs="Times New Roman"/>
          <w:sz w:val="24"/>
          <w:szCs w:val="24"/>
        </w:rPr>
        <w:t>were used</w:t>
      </w:r>
      <w:proofErr w:type="gramEnd"/>
      <w:r w:rsidR="002D1262" w:rsidRPr="005732CF">
        <w:rPr>
          <w:rFonts w:ascii="Times New Roman" w:hAnsi="Times New Roman" w:cs="Times New Roman"/>
          <w:sz w:val="24"/>
          <w:szCs w:val="24"/>
        </w:rPr>
        <w:t xml:space="preserve"> consistently </w:t>
      </w:r>
      <w:r w:rsidR="00A30286" w:rsidRPr="005732CF">
        <w:rPr>
          <w:rFonts w:ascii="Times New Roman" w:hAnsi="Times New Roman" w:cs="Times New Roman"/>
          <w:sz w:val="24"/>
          <w:szCs w:val="24"/>
        </w:rPr>
        <w:t xml:space="preserve">in both observed and mapped EQ-5D values </w:t>
      </w:r>
      <w:r w:rsidR="002D1262" w:rsidRPr="005732CF">
        <w:rPr>
          <w:rFonts w:ascii="Times New Roman" w:hAnsi="Times New Roman" w:cs="Times New Roman"/>
          <w:sz w:val="24"/>
          <w:szCs w:val="24"/>
        </w:rPr>
        <w:t xml:space="preserve">to minimise the differences resulted from </w:t>
      </w:r>
      <w:r w:rsidR="00A30286" w:rsidRPr="005732CF">
        <w:rPr>
          <w:rFonts w:ascii="Times New Roman" w:hAnsi="Times New Roman" w:cs="Times New Roman"/>
          <w:sz w:val="24"/>
          <w:szCs w:val="24"/>
        </w:rPr>
        <w:t xml:space="preserve">country-specific </w:t>
      </w:r>
      <w:r w:rsidR="002D1262" w:rsidRPr="005732CF">
        <w:rPr>
          <w:rFonts w:ascii="Times New Roman" w:hAnsi="Times New Roman" w:cs="Times New Roman"/>
          <w:sz w:val="24"/>
          <w:szCs w:val="24"/>
        </w:rPr>
        <w:t xml:space="preserve">value sets, </w:t>
      </w:r>
      <w:r w:rsidR="00BC566C" w:rsidRPr="005732CF">
        <w:rPr>
          <w:rFonts w:ascii="Times New Roman" w:hAnsi="Times New Roman" w:cs="Times New Roman"/>
          <w:sz w:val="24"/>
          <w:szCs w:val="24"/>
        </w:rPr>
        <w:t>the applicability of UK value sets into Singaporean EQ-5D data</w:t>
      </w:r>
      <w:r w:rsidR="002D1262" w:rsidRPr="005732CF">
        <w:rPr>
          <w:rFonts w:ascii="Times New Roman" w:hAnsi="Times New Roman" w:cs="Times New Roman"/>
          <w:sz w:val="24"/>
          <w:szCs w:val="24"/>
        </w:rPr>
        <w:t xml:space="preserve"> may still be </w:t>
      </w:r>
      <w:r w:rsidR="001559E3" w:rsidRPr="005732CF">
        <w:rPr>
          <w:rFonts w:ascii="Times New Roman" w:hAnsi="Times New Roman" w:cs="Times New Roman"/>
          <w:sz w:val="24"/>
          <w:szCs w:val="24"/>
        </w:rPr>
        <w:t>a concern.</w:t>
      </w:r>
      <w:r w:rsidR="00553229" w:rsidRPr="005732CF">
        <w:rPr>
          <w:rFonts w:ascii="Times New Roman" w:hAnsi="Times New Roman" w:cs="Times New Roman"/>
          <w:sz w:val="24"/>
          <w:szCs w:val="24"/>
        </w:rPr>
        <w:t xml:space="preserve"> </w:t>
      </w:r>
    </w:p>
    <w:p w:rsidR="00100B44" w:rsidRPr="005732CF" w:rsidRDefault="00100B44" w:rsidP="00477C6E">
      <w:pPr>
        <w:spacing w:after="0" w:line="480" w:lineRule="auto"/>
        <w:rPr>
          <w:rFonts w:ascii="Times New Roman" w:hAnsi="Times New Roman" w:cs="Times New Roman"/>
          <w:sz w:val="24"/>
          <w:szCs w:val="24"/>
        </w:rPr>
      </w:pPr>
    </w:p>
    <w:p w:rsidR="00CD5D79" w:rsidRPr="005732CF" w:rsidRDefault="00CD5D79" w:rsidP="00477C6E">
      <w:pPr>
        <w:pStyle w:val="Heading1"/>
        <w:spacing w:before="0" w:after="0" w:line="480" w:lineRule="auto"/>
        <w:rPr>
          <w:rFonts w:ascii="Times New Roman" w:hAnsi="Times New Roman" w:cs="Times New Roman"/>
          <w:sz w:val="24"/>
          <w:szCs w:val="24"/>
        </w:rPr>
      </w:pPr>
      <w:r w:rsidRPr="005732CF">
        <w:rPr>
          <w:rFonts w:ascii="Times New Roman" w:hAnsi="Times New Roman" w:cs="Times New Roman"/>
          <w:sz w:val="24"/>
          <w:szCs w:val="24"/>
        </w:rPr>
        <w:t>Conclusions</w:t>
      </w:r>
    </w:p>
    <w:p w:rsidR="00CD5D79" w:rsidRPr="005732CF" w:rsidRDefault="00CD5D79" w:rsidP="00477C6E">
      <w:pPr>
        <w:spacing w:after="0" w:line="480" w:lineRule="auto"/>
        <w:rPr>
          <w:rFonts w:ascii="Times New Roman" w:hAnsi="Times New Roman" w:cs="Times New Roman"/>
          <w:sz w:val="24"/>
          <w:szCs w:val="24"/>
        </w:rPr>
      </w:pPr>
    </w:p>
    <w:p w:rsidR="002D1262" w:rsidRPr="005732CF" w:rsidRDefault="00096185" w:rsidP="009F16D3">
      <w:pPr>
        <w:spacing w:after="0" w:line="480" w:lineRule="auto"/>
        <w:rPr>
          <w:rFonts w:ascii="Times New Roman" w:hAnsi="Times New Roman" w:cs="Times New Roman"/>
          <w:sz w:val="24"/>
          <w:szCs w:val="24"/>
        </w:rPr>
      </w:pPr>
      <w:r w:rsidRPr="005732CF">
        <w:rPr>
          <w:rFonts w:ascii="Times New Roman" w:hAnsi="Times New Roman" w:cs="Times New Roman"/>
          <w:sz w:val="24"/>
          <w:szCs w:val="24"/>
        </w:rPr>
        <w:t>Compared</w:t>
      </w:r>
      <w:r w:rsidR="00BE2403" w:rsidRPr="005732CF">
        <w:rPr>
          <w:rFonts w:ascii="Times New Roman" w:hAnsi="Times New Roman" w:cs="Times New Roman"/>
          <w:sz w:val="24"/>
          <w:szCs w:val="24"/>
        </w:rPr>
        <w:t xml:space="preserve"> to </w:t>
      </w:r>
      <w:proofErr w:type="gramStart"/>
      <w:r w:rsidR="00005A43" w:rsidRPr="005732CF">
        <w:rPr>
          <w:rFonts w:ascii="Times New Roman" w:hAnsi="Times New Roman" w:cs="Times New Roman"/>
          <w:sz w:val="24"/>
          <w:szCs w:val="24"/>
        </w:rPr>
        <w:t>observed</w:t>
      </w:r>
      <w:proofErr w:type="gramEnd"/>
      <w:r w:rsidR="00BE2403" w:rsidRPr="005732CF">
        <w:rPr>
          <w:rFonts w:ascii="Times New Roman" w:hAnsi="Times New Roman" w:cs="Times New Roman"/>
          <w:sz w:val="24"/>
          <w:szCs w:val="24"/>
        </w:rPr>
        <w:t xml:space="preserve"> EQ-5D, mapped EQ-5D and SF-6D, would </w:t>
      </w:r>
      <w:r w:rsidR="009F16D3" w:rsidRPr="005732CF">
        <w:rPr>
          <w:rFonts w:ascii="Times New Roman" w:hAnsi="Times New Roman" w:cs="Times New Roman"/>
          <w:sz w:val="24"/>
          <w:szCs w:val="24"/>
        </w:rPr>
        <w:t>generate fewer QALY gains and higher ICERs in cost-utility analysis, which may lead to different conclusions about cost-effectiveness</w:t>
      </w:r>
      <w:r w:rsidR="00E36375" w:rsidRPr="005732CF">
        <w:rPr>
          <w:rFonts w:ascii="Times New Roman" w:hAnsi="Times New Roman" w:cs="Times New Roman"/>
          <w:sz w:val="24"/>
          <w:szCs w:val="24"/>
        </w:rPr>
        <w:t xml:space="preserve"> of health care</w:t>
      </w:r>
      <w:r w:rsidR="009F16D3" w:rsidRPr="005732CF">
        <w:rPr>
          <w:rFonts w:ascii="Times New Roman" w:hAnsi="Times New Roman" w:cs="Times New Roman"/>
          <w:sz w:val="24"/>
          <w:szCs w:val="24"/>
        </w:rPr>
        <w:t xml:space="preserve">. </w:t>
      </w:r>
      <w:r w:rsidR="00005A43" w:rsidRPr="005732CF">
        <w:rPr>
          <w:rFonts w:ascii="Times New Roman" w:hAnsi="Times New Roman" w:cs="Times New Roman"/>
          <w:sz w:val="24"/>
          <w:szCs w:val="24"/>
        </w:rPr>
        <w:t xml:space="preserve">It would be more sensible to </w:t>
      </w:r>
      <w:r w:rsidRPr="005732CF">
        <w:rPr>
          <w:rFonts w:ascii="Times New Roman" w:hAnsi="Times New Roman" w:cs="Times New Roman"/>
          <w:sz w:val="24"/>
          <w:szCs w:val="24"/>
        </w:rPr>
        <w:t xml:space="preserve">conduct </w:t>
      </w:r>
      <w:r w:rsidR="00005A43" w:rsidRPr="005732CF">
        <w:rPr>
          <w:rFonts w:ascii="Times New Roman" w:hAnsi="Times New Roman" w:cs="Times New Roman"/>
          <w:sz w:val="24"/>
          <w:szCs w:val="24"/>
        </w:rPr>
        <w:t>CUA studies using directly collected EQ-5D data</w:t>
      </w:r>
      <w:r w:rsidRPr="005732CF">
        <w:rPr>
          <w:rFonts w:ascii="Times New Roman" w:hAnsi="Times New Roman" w:cs="Times New Roman"/>
          <w:sz w:val="24"/>
          <w:szCs w:val="24"/>
        </w:rPr>
        <w:t xml:space="preserve"> and to </w:t>
      </w:r>
      <w:r w:rsidR="00005A43" w:rsidRPr="005732CF">
        <w:rPr>
          <w:rFonts w:ascii="Times New Roman" w:hAnsi="Times New Roman" w:cs="Times New Roman"/>
          <w:sz w:val="24"/>
          <w:szCs w:val="24"/>
        </w:rPr>
        <w:t>designat</w:t>
      </w:r>
      <w:r w:rsidRPr="005732CF">
        <w:rPr>
          <w:rFonts w:ascii="Times New Roman" w:hAnsi="Times New Roman" w:cs="Times New Roman"/>
          <w:sz w:val="24"/>
          <w:szCs w:val="24"/>
        </w:rPr>
        <w:t>e</w:t>
      </w:r>
      <w:r w:rsidR="00005A43" w:rsidRPr="005732CF">
        <w:rPr>
          <w:rFonts w:ascii="Times New Roman" w:hAnsi="Times New Roman" w:cs="Times New Roman"/>
          <w:sz w:val="24"/>
          <w:szCs w:val="24"/>
        </w:rPr>
        <w:t xml:space="preserve"> one single preference-based measure as </w:t>
      </w:r>
      <w:r w:rsidRPr="005732CF">
        <w:rPr>
          <w:rFonts w:ascii="Times New Roman" w:hAnsi="Times New Roman" w:cs="Times New Roman"/>
          <w:sz w:val="24"/>
          <w:szCs w:val="24"/>
        </w:rPr>
        <w:t xml:space="preserve">reference case in a jurisdiction </w:t>
      </w:r>
      <w:r w:rsidR="00005A43" w:rsidRPr="005732CF">
        <w:rPr>
          <w:rFonts w:ascii="Times New Roman" w:hAnsi="Times New Roman" w:cs="Times New Roman"/>
          <w:sz w:val="24"/>
          <w:szCs w:val="24"/>
        </w:rPr>
        <w:t xml:space="preserve">to achieve </w:t>
      </w:r>
      <w:r w:rsidRPr="005732CF">
        <w:rPr>
          <w:rFonts w:ascii="Times New Roman" w:hAnsi="Times New Roman" w:cs="Times New Roman"/>
          <w:sz w:val="24"/>
          <w:szCs w:val="24"/>
        </w:rPr>
        <w:t xml:space="preserve">consistency in healthcare </w:t>
      </w:r>
      <w:proofErr w:type="gramStart"/>
      <w:r w:rsidRPr="005732CF">
        <w:rPr>
          <w:rFonts w:ascii="Times New Roman" w:hAnsi="Times New Roman" w:cs="Times New Roman"/>
          <w:sz w:val="24"/>
          <w:szCs w:val="24"/>
        </w:rPr>
        <w:t>decision making</w:t>
      </w:r>
      <w:proofErr w:type="gramEnd"/>
      <w:r w:rsidRPr="005732CF">
        <w:rPr>
          <w:rFonts w:ascii="Times New Roman" w:hAnsi="Times New Roman" w:cs="Times New Roman"/>
          <w:sz w:val="24"/>
          <w:szCs w:val="24"/>
        </w:rPr>
        <w:t>.</w:t>
      </w:r>
    </w:p>
    <w:p w:rsidR="005D38A0" w:rsidRDefault="005D38A0" w:rsidP="002D1262">
      <w:pPr>
        <w:spacing w:after="0" w:line="480" w:lineRule="auto"/>
        <w:rPr>
          <w:rFonts w:ascii="Times New Roman" w:hAnsi="Times New Roman" w:cs="Times New Roman"/>
          <w:sz w:val="24"/>
          <w:szCs w:val="24"/>
        </w:rPr>
        <w:sectPr w:rsidR="005D38A0" w:rsidSect="005D38A0">
          <w:pgSz w:w="11906" w:h="16838"/>
          <w:pgMar w:top="1440" w:right="1440" w:bottom="1440" w:left="1440" w:header="708" w:footer="708" w:gutter="0"/>
          <w:cols w:space="708"/>
          <w:docGrid w:linePitch="360"/>
        </w:sectPr>
      </w:pPr>
    </w:p>
    <w:p w:rsidR="005D38A0" w:rsidRDefault="005D38A0" w:rsidP="005D38A0">
      <w:pPr>
        <w:tabs>
          <w:tab w:val="left" w:pos="1117"/>
        </w:tabs>
        <w:rPr>
          <w:rFonts w:ascii="Times New Roman" w:hAnsi="Times New Roman" w:cs="Times New Roman"/>
          <w:color w:val="000000" w:themeColor="text1"/>
          <w:sz w:val="24"/>
          <w:szCs w:val="24"/>
        </w:rPr>
      </w:pPr>
      <w:r w:rsidRPr="007414D2">
        <w:rPr>
          <w:rFonts w:ascii="Times New Roman" w:hAnsi="Times New Roman" w:cs="Times New Roman"/>
          <w:b/>
          <w:color w:val="000000" w:themeColor="text1"/>
          <w:sz w:val="24"/>
          <w:szCs w:val="24"/>
        </w:rPr>
        <w:lastRenderedPageBreak/>
        <w:t xml:space="preserve">Table 1. </w:t>
      </w:r>
      <w:r w:rsidRPr="007414D2">
        <w:rPr>
          <w:rFonts w:ascii="Times New Roman" w:hAnsi="Times New Roman" w:cs="Times New Roman"/>
          <w:color w:val="000000" w:themeColor="text1"/>
          <w:sz w:val="24"/>
          <w:szCs w:val="24"/>
        </w:rPr>
        <w:t>Methods to generating health utility values from the EQ-5D-5L and SF-12 surveys</w:t>
      </w:r>
    </w:p>
    <w:p w:rsidR="005D38A0" w:rsidRPr="007414D2" w:rsidRDefault="005D38A0" w:rsidP="005D38A0">
      <w:pPr>
        <w:rPr>
          <w:rFonts w:ascii="Times New Roman" w:hAnsi="Times New Roman" w:cs="Times New Roman"/>
          <w:color w:val="000000" w:themeColor="text1"/>
          <w:sz w:val="24"/>
          <w:szCs w:val="24"/>
        </w:rPr>
      </w:pPr>
    </w:p>
    <w:tbl>
      <w:tblPr>
        <w:tblStyle w:val="TableGrid"/>
        <w:tblW w:w="13705" w:type="dxa"/>
        <w:tblInd w:w="-6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2749"/>
        <w:gridCol w:w="1978"/>
        <w:gridCol w:w="1191"/>
        <w:gridCol w:w="3066"/>
        <w:gridCol w:w="1767"/>
      </w:tblGrid>
      <w:tr w:rsidR="005D38A0" w:rsidRPr="007414D2" w:rsidTr="007808F2">
        <w:tc>
          <w:tcPr>
            <w:tcW w:w="2954" w:type="dxa"/>
            <w:tcBorders>
              <w:top w:val="single" w:sz="4" w:space="0" w:color="auto"/>
              <w:bottom w:val="single" w:sz="4" w:space="0" w:color="auto"/>
            </w:tcBorders>
          </w:tcPr>
          <w:p w:rsidR="005D38A0" w:rsidRPr="007414D2" w:rsidRDefault="005D38A0" w:rsidP="007808F2">
            <w:pPr>
              <w:rPr>
                <w:rFonts w:ascii="Times New Roman" w:hAnsi="Times New Roman" w:cs="Times New Roman"/>
                <w:b/>
                <w:color w:val="000000" w:themeColor="text1"/>
                <w:sz w:val="24"/>
                <w:szCs w:val="24"/>
              </w:rPr>
            </w:pPr>
            <w:r w:rsidRPr="007414D2">
              <w:rPr>
                <w:rFonts w:ascii="Times New Roman" w:hAnsi="Times New Roman" w:cs="Times New Roman"/>
                <w:b/>
                <w:color w:val="000000" w:themeColor="text1"/>
                <w:sz w:val="24"/>
                <w:szCs w:val="24"/>
              </w:rPr>
              <w:t>Calculation methods</w:t>
            </w:r>
          </w:p>
        </w:tc>
        <w:tc>
          <w:tcPr>
            <w:tcW w:w="2749"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color w:val="000000" w:themeColor="text1"/>
                <w:sz w:val="24"/>
                <w:szCs w:val="24"/>
              </w:rPr>
            </w:pPr>
            <w:r w:rsidRPr="007414D2">
              <w:rPr>
                <w:rFonts w:ascii="Times New Roman" w:hAnsi="Times New Roman" w:cs="Times New Roman"/>
                <w:b/>
                <w:color w:val="000000" w:themeColor="text1"/>
                <w:sz w:val="24"/>
                <w:szCs w:val="24"/>
              </w:rPr>
              <w:t xml:space="preserve">Author </w:t>
            </w:r>
          </w:p>
        </w:tc>
        <w:tc>
          <w:tcPr>
            <w:tcW w:w="1978"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color w:val="000000" w:themeColor="text1"/>
                <w:sz w:val="24"/>
                <w:szCs w:val="24"/>
              </w:rPr>
            </w:pPr>
            <w:r w:rsidRPr="007414D2">
              <w:rPr>
                <w:rFonts w:ascii="Times New Roman" w:hAnsi="Times New Roman" w:cs="Times New Roman"/>
                <w:b/>
                <w:color w:val="000000" w:themeColor="text1"/>
                <w:sz w:val="24"/>
                <w:szCs w:val="24"/>
              </w:rPr>
              <w:t xml:space="preserve">Value set country </w:t>
            </w:r>
          </w:p>
        </w:tc>
        <w:tc>
          <w:tcPr>
            <w:tcW w:w="1191"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color w:val="000000" w:themeColor="text1"/>
                <w:sz w:val="24"/>
                <w:szCs w:val="24"/>
              </w:rPr>
            </w:pPr>
            <w:r w:rsidRPr="007414D2">
              <w:rPr>
                <w:rFonts w:ascii="Times New Roman" w:hAnsi="Times New Roman" w:cs="Times New Roman"/>
                <w:b/>
                <w:color w:val="000000" w:themeColor="text1"/>
                <w:sz w:val="24"/>
                <w:szCs w:val="24"/>
              </w:rPr>
              <w:t>Sample size</w:t>
            </w:r>
          </w:p>
        </w:tc>
        <w:tc>
          <w:tcPr>
            <w:tcW w:w="3066"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color w:val="000000" w:themeColor="text1"/>
                <w:sz w:val="24"/>
                <w:szCs w:val="24"/>
              </w:rPr>
            </w:pPr>
            <w:r w:rsidRPr="007414D2">
              <w:rPr>
                <w:rFonts w:ascii="Times New Roman" w:hAnsi="Times New Roman" w:cs="Times New Roman"/>
                <w:b/>
                <w:color w:val="000000" w:themeColor="text1"/>
                <w:sz w:val="24"/>
                <w:szCs w:val="24"/>
              </w:rPr>
              <w:t>Valuation method</w:t>
            </w:r>
          </w:p>
        </w:tc>
        <w:tc>
          <w:tcPr>
            <w:tcW w:w="1767" w:type="dxa"/>
            <w:tcBorders>
              <w:top w:val="single" w:sz="4" w:space="0" w:color="auto"/>
              <w:bottom w:val="single" w:sz="4" w:space="0" w:color="auto"/>
            </w:tcBorders>
          </w:tcPr>
          <w:p w:rsidR="005D38A0" w:rsidRPr="007414D2" w:rsidRDefault="005D38A0" w:rsidP="007808F2">
            <w:pPr>
              <w:rPr>
                <w:rFonts w:ascii="Times New Roman" w:hAnsi="Times New Roman" w:cs="Times New Roman"/>
                <w:b/>
                <w:color w:val="000000" w:themeColor="text1"/>
                <w:sz w:val="24"/>
                <w:szCs w:val="24"/>
              </w:rPr>
            </w:pPr>
            <w:r w:rsidRPr="007414D2">
              <w:rPr>
                <w:rFonts w:ascii="Times New Roman" w:hAnsi="Times New Roman" w:cs="Times New Roman"/>
                <w:b/>
                <w:color w:val="000000" w:themeColor="text1"/>
                <w:sz w:val="24"/>
                <w:szCs w:val="24"/>
              </w:rPr>
              <w:t xml:space="preserve">Value range </w:t>
            </w:r>
          </w:p>
        </w:tc>
      </w:tr>
      <w:tr w:rsidR="005D38A0" w:rsidRPr="007414D2" w:rsidTr="007808F2">
        <w:tc>
          <w:tcPr>
            <w:tcW w:w="2954" w:type="dxa"/>
            <w:tcBorders>
              <w:top w:val="single" w:sz="4" w:space="0" w:color="auto"/>
              <w:bottom w:val="nil"/>
            </w:tcBorders>
          </w:tcPr>
          <w:p w:rsidR="005D38A0" w:rsidRPr="00D32815" w:rsidRDefault="005D38A0" w:rsidP="007808F2">
            <w:pPr>
              <w:rPr>
                <w:rFonts w:ascii="Times New Roman" w:hAnsi="Times New Roman" w:cs="Times New Roman"/>
                <w:color w:val="000000" w:themeColor="text1"/>
                <w:sz w:val="24"/>
                <w:szCs w:val="24"/>
              </w:rPr>
            </w:pPr>
            <w:r w:rsidRPr="00D32815">
              <w:rPr>
                <w:rFonts w:ascii="Times New Roman" w:hAnsi="Times New Roman" w:cs="Times New Roman"/>
                <w:color w:val="000000" w:themeColor="text1"/>
                <w:sz w:val="24"/>
                <w:szCs w:val="24"/>
              </w:rPr>
              <w:t>EQ-5D-5L value set</w:t>
            </w:r>
          </w:p>
        </w:tc>
        <w:tc>
          <w:tcPr>
            <w:tcW w:w="2749" w:type="dxa"/>
            <w:tcBorders>
              <w:top w:val="single" w:sz="4" w:space="0" w:color="auto"/>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Devlin et al.</w:t>
            </w:r>
          </w:p>
        </w:tc>
        <w:tc>
          <w:tcPr>
            <w:tcW w:w="1978" w:type="dxa"/>
            <w:tcBorders>
              <w:top w:val="single" w:sz="4" w:space="0" w:color="auto"/>
              <w:bottom w:val="nil"/>
            </w:tcBorders>
            <w:vAlign w:val="bottom"/>
          </w:tcPr>
          <w:p w:rsidR="005D38A0" w:rsidRPr="007414D2" w:rsidRDefault="005D38A0" w:rsidP="007808F2">
            <w:pPr>
              <w:jc w:val="center"/>
              <w:rPr>
                <w:rFonts w:ascii="Times New Roman" w:hAnsi="Times New Roman" w:cs="Times New Roman"/>
                <w:sz w:val="24"/>
                <w:szCs w:val="24"/>
              </w:rPr>
            </w:pPr>
            <w:r w:rsidRPr="007576AE">
              <w:rPr>
                <w:rFonts w:ascii="Times New Roman" w:hAnsi="Times New Roman" w:cs="Times New Roman"/>
                <w:color w:val="000000" w:themeColor="text1"/>
                <w:sz w:val="24"/>
                <w:szCs w:val="24"/>
              </w:rPr>
              <w:t>England</w:t>
            </w:r>
          </w:p>
        </w:tc>
        <w:tc>
          <w:tcPr>
            <w:tcW w:w="1191" w:type="dxa"/>
            <w:tcBorders>
              <w:top w:val="single" w:sz="4" w:space="0" w:color="auto"/>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912</w:t>
            </w:r>
          </w:p>
        </w:tc>
        <w:tc>
          <w:tcPr>
            <w:tcW w:w="3066" w:type="dxa"/>
            <w:tcBorders>
              <w:top w:val="single" w:sz="4" w:space="0" w:color="auto"/>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 TTO</w:t>
            </w:r>
            <w:r w:rsidRPr="007576AE">
              <w:rPr>
                <w:rFonts w:ascii="Times New Roman" w:hAnsi="Times New Roman" w:cs="Times New Roman"/>
                <w:color w:val="000000" w:themeColor="text1"/>
                <w:sz w:val="24"/>
                <w:szCs w:val="24"/>
              </w:rPr>
              <w:t xml:space="preserve"> &amp;</w:t>
            </w:r>
            <w:r w:rsidRPr="007576AE">
              <w:rPr>
                <w:rFonts w:ascii="Times New Roman" w:hAnsi="Times New Roman" w:cs="Times New Roman" w:hint="eastAsia"/>
                <w:color w:val="000000" w:themeColor="text1"/>
                <w:sz w:val="24"/>
                <w:szCs w:val="24"/>
              </w:rPr>
              <w:t xml:space="preserve"> DCE</w:t>
            </w:r>
          </w:p>
        </w:tc>
        <w:tc>
          <w:tcPr>
            <w:tcW w:w="1767" w:type="dxa"/>
            <w:tcBorders>
              <w:top w:val="single" w:sz="4" w:space="0" w:color="auto"/>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(-0.28</w:t>
            </w:r>
            <w:r w:rsidRPr="007576AE">
              <w:rPr>
                <w:rFonts w:ascii="Times New Roman" w:hAnsi="Times New Roman" w:cs="Times New Roman"/>
                <w:color w:val="000000" w:themeColor="text1"/>
                <w:sz w:val="24"/>
                <w:szCs w:val="24"/>
              </w:rPr>
              <w:t>5</w:t>
            </w:r>
            <w:r w:rsidRPr="007576AE">
              <w:rPr>
                <w:rFonts w:ascii="Times New Roman" w:hAnsi="Times New Roman" w:cs="Times New Roman" w:hint="eastAsia"/>
                <w:color w:val="000000" w:themeColor="text1"/>
                <w:sz w:val="24"/>
                <w:szCs w:val="24"/>
              </w:rPr>
              <w:t>,1)</w:t>
            </w:r>
          </w:p>
        </w:tc>
      </w:tr>
      <w:tr w:rsidR="005D38A0" w:rsidRPr="007414D2" w:rsidTr="007808F2">
        <w:tc>
          <w:tcPr>
            <w:tcW w:w="2954" w:type="dxa"/>
            <w:tcBorders>
              <w:top w:val="single" w:sz="4" w:space="0" w:color="auto"/>
              <w:bottom w:val="nil"/>
            </w:tcBorders>
          </w:tcPr>
          <w:p w:rsidR="005D38A0" w:rsidRPr="007414D2" w:rsidRDefault="005D38A0" w:rsidP="007808F2">
            <w:pP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 xml:space="preserve">SF-12 mapped EQ-5D-3L </w:t>
            </w:r>
          </w:p>
        </w:tc>
        <w:tc>
          <w:tcPr>
            <w:tcW w:w="2749" w:type="dxa"/>
            <w:tcBorders>
              <w:top w:val="single" w:sz="4" w:space="0" w:color="auto"/>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Franks et al.</w:t>
            </w:r>
          </w:p>
        </w:tc>
        <w:tc>
          <w:tcPr>
            <w:tcW w:w="1978" w:type="dxa"/>
            <w:tcBorders>
              <w:top w:val="single" w:sz="4" w:space="0" w:color="auto"/>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UK</w:t>
            </w:r>
          </w:p>
        </w:tc>
        <w:tc>
          <w:tcPr>
            <w:tcW w:w="1191" w:type="dxa"/>
            <w:tcBorders>
              <w:top w:val="single" w:sz="4" w:space="0" w:color="auto"/>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240</w:t>
            </w:r>
          </w:p>
        </w:tc>
        <w:tc>
          <w:tcPr>
            <w:tcW w:w="3066" w:type="dxa"/>
            <w:tcBorders>
              <w:top w:val="single" w:sz="4" w:space="0" w:color="auto"/>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 xml:space="preserve">Direct mapping </w:t>
            </w:r>
            <w:r w:rsidRPr="007414D2">
              <w:rPr>
                <w:rFonts w:ascii="Times New Roman" w:hAnsi="Times New Roman" w:cs="Times New Roman"/>
                <w:color w:val="000000" w:themeColor="text1"/>
                <w:sz w:val="24"/>
                <w:szCs w:val="24"/>
                <w:vertAlign w:val="superscript"/>
              </w:rPr>
              <w:t>a</w:t>
            </w:r>
          </w:p>
        </w:tc>
        <w:tc>
          <w:tcPr>
            <w:tcW w:w="1767" w:type="dxa"/>
            <w:tcBorders>
              <w:top w:val="single" w:sz="4" w:space="0" w:color="auto"/>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(-0.140, 0.930)</w:t>
            </w:r>
          </w:p>
        </w:tc>
      </w:tr>
      <w:tr w:rsidR="005D38A0" w:rsidRPr="007414D2" w:rsidTr="007808F2">
        <w:tc>
          <w:tcPr>
            <w:tcW w:w="2954" w:type="dxa"/>
            <w:tcBorders>
              <w:top w:val="nil"/>
              <w:bottom w:val="nil"/>
            </w:tcBorders>
          </w:tcPr>
          <w:p w:rsidR="005D38A0" w:rsidRPr="007414D2" w:rsidRDefault="005D38A0" w:rsidP="007808F2">
            <w:pPr>
              <w:rPr>
                <w:rFonts w:ascii="Times New Roman" w:hAnsi="Times New Roman" w:cs="Times New Roman"/>
                <w:color w:val="000000" w:themeColor="text1"/>
                <w:sz w:val="24"/>
                <w:szCs w:val="24"/>
              </w:rPr>
            </w:pPr>
          </w:p>
        </w:tc>
        <w:tc>
          <w:tcPr>
            <w:tcW w:w="2749" w:type="dxa"/>
            <w:tcBorders>
              <w:top w:val="nil"/>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Franks et al.</w:t>
            </w:r>
          </w:p>
        </w:tc>
        <w:tc>
          <w:tcPr>
            <w:tcW w:w="1978"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UK</w:t>
            </w:r>
          </w:p>
        </w:tc>
        <w:tc>
          <w:tcPr>
            <w:tcW w:w="1191" w:type="dxa"/>
            <w:tcBorders>
              <w:top w:val="nil"/>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12988</w:t>
            </w:r>
          </w:p>
        </w:tc>
        <w:tc>
          <w:tcPr>
            <w:tcW w:w="3066"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 xml:space="preserve">Direct mapping </w:t>
            </w:r>
            <w:r w:rsidRPr="007414D2">
              <w:rPr>
                <w:rFonts w:ascii="Times New Roman" w:hAnsi="Times New Roman" w:cs="Times New Roman"/>
                <w:color w:val="000000" w:themeColor="text1"/>
                <w:sz w:val="24"/>
                <w:szCs w:val="24"/>
                <w:vertAlign w:val="superscript"/>
              </w:rPr>
              <w:t>b</w:t>
            </w:r>
          </w:p>
        </w:tc>
        <w:tc>
          <w:tcPr>
            <w:tcW w:w="1767"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(-0.118, 0.980)</w:t>
            </w:r>
          </w:p>
        </w:tc>
      </w:tr>
      <w:tr w:rsidR="005D38A0" w:rsidRPr="007414D2" w:rsidTr="007808F2">
        <w:tc>
          <w:tcPr>
            <w:tcW w:w="2954" w:type="dxa"/>
            <w:tcBorders>
              <w:top w:val="nil"/>
              <w:bottom w:val="nil"/>
            </w:tcBorders>
          </w:tcPr>
          <w:p w:rsidR="005D38A0" w:rsidRPr="007414D2" w:rsidRDefault="005D38A0" w:rsidP="007808F2">
            <w:pPr>
              <w:rPr>
                <w:rFonts w:ascii="Times New Roman" w:hAnsi="Times New Roman" w:cs="Times New Roman"/>
                <w:color w:val="000000" w:themeColor="text1"/>
                <w:sz w:val="24"/>
                <w:szCs w:val="24"/>
              </w:rPr>
            </w:pPr>
          </w:p>
        </w:tc>
        <w:tc>
          <w:tcPr>
            <w:tcW w:w="2749" w:type="dxa"/>
            <w:tcBorders>
              <w:top w:val="nil"/>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Lawrence and Fleishman</w:t>
            </w:r>
          </w:p>
        </w:tc>
        <w:tc>
          <w:tcPr>
            <w:tcW w:w="1978"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UK</w:t>
            </w:r>
          </w:p>
        </w:tc>
        <w:tc>
          <w:tcPr>
            <w:tcW w:w="1191" w:type="dxa"/>
            <w:tcBorders>
              <w:top w:val="nil"/>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14580</w:t>
            </w:r>
          </w:p>
        </w:tc>
        <w:tc>
          <w:tcPr>
            <w:tcW w:w="3066"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 xml:space="preserve">Direct mapping </w:t>
            </w:r>
            <w:r w:rsidRPr="007414D2">
              <w:rPr>
                <w:rFonts w:ascii="Times New Roman" w:hAnsi="Times New Roman" w:cs="Times New Roman"/>
                <w:color w:val="000000" w:themeColor="text1"/>
                <w:sz w:val="24"/>
                <w:szCs w:val="24"/>
                <w:vertAlign w:val="superscript"/>
              </w:rPr>
              <w:t>c</w:t>
            </w:r>
          </w:p>
        </w:tc>
        <w:tc>
          <w:tcPr>
            <w:tcW w:w="1767"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(-0.131, 1)</w:t>
            </w:r>
          </w:p>
        </w:tc>
      </w:tr>
      <w:tr w:rsidR="005D38A0" w:rsidRPr="007414D2" w:rsidTr="007808F2">
        <w:tc>
          <w:tcPr>
            <w:tcW w:w="2954" w:type="dxa"/>
            <w:tcBorders>
              <w:top w:val="nil"/>
              <w:bottom w:val="nil"/>
            </w:tcBorders>
          </w:tcPr>
          <w:p w:rsidR="005D38A0" w:rsidRPr="007414D2" w:rsidRDefault="005D38A0" w:rsidP="007808F2">
            <w:pPr>
              <w:rPr>
                <w:rFonts w:ascii="Times New Roman" w:hAnsi="Times New Roman" w:cs="Times New Roman"/>
                <w:color w:val="000000" w:themeColor="text1"/>
                <w:sz w:val="24"/>
                <w:szCs w:val="24"/>
              </w:rPr>
            </w:pPr>
          </w:p>
        </w:tc>
        <w:tc>
          <w:tcPr>
            <w:tcW w:w="2749" w:type="dxa"/>
            <w:tcBorders>
              <w:top w:val="nil"/>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Gray et al.</w:t>
            </w:r>
          </w:p>
        </w:tc>
        <w:tc>
          <w:tcPr>
            <w:tcW w:w="1978"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UK</w:t>
            </w:r>
          </w:p>
        </w:tc>
        <w:tc>
          <w:tcPr>
            <w:tcW w:w="1191" w:type="dxa"/>
            <w:tcBorders>
              <w:top w:val="nil"/>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12967</w:t>
            </w:r>
          </w:p>
        </w:tc>
        <w:tc>
          <w:tcPr>
            <w:tcW w:w="3066"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 xml:space="preserve">Response mapping </w:t>
            </w:r>
            <w:r w:rsidRPr="007414D2">
              <w:rPr>
                <w:rFonts w:ascii="Times New Roman" w:hAnsi="Times New Roman" w:cs="Times New Roman"/>
                <w:color w:val="000000" w:themeColor="text1"/>
                <w:sz w:val="24"/>
                <w:szCs w:val="24"/>
                <w:vertAlign w:val="superscript"/>
              </w:rPr>
              <w:t>d</w:t>
            </w:r>
          </w:p>
        </w:tc>
        <w:tc>
          <w:tcPr>
            <w:tcW w:w="1767"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(-0.594, 1)</w:t>
            </w:r>
          </w:p>
        </w:tc>
      </w:tr>
      <w:tr w:rsidR="005D38A0" w:rsidRPr="007414D2" w:rsidTr="007808F2">
        <w:tc>
          <w:tcPr>
            <w:tcW w:w="2954" w:type="dxa"/>
            <w:tcBorders>
              <w:top w:val="nil"/>
              <w:bottom w:val="single" w:sz="4" w:space="0" w:color="auto"/>
            </w:tcBorders>
          </w:tcPr>
          <w:p w:rsidR="005D38A0" w:rsidRPr="007414D2" w:rsidRDefault="005D38A0" w:rsidP="007808F2">
            <w:pPr>
              <w:rPr>
                <w:rFonts w:ascii="Times New Roman" w:hAnsi="Times New Roman" w:cs="Times New Roman"/>
                <w:color w:val="000000" w:themeColor="text1"/>
                <w:sz w:val="24"/>
                <w:szCs w:val="24"/>
              </w:rPr>
            </w:pPr>
          </w:p>
        </w:tc>
        <w:tc>
          <w:tcPr>
            <w:tcW w:w="2749" w:type="dxa"/>
            <w:tcBorders>
              <w:top w:val="nil"/>
              <w:bottom w:val="single" w:sz="4" w:space="0" w:color="auto"/>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Gray et al.</w:t>
            </w:r>
          </w:p>
        </w:tc>
        <w:tc>
          <w:tcPr>
            <w:tcW w:w="1978" w:type="dxa"/>
            <w:tcBorders>
              <w:top w:val="nil"/>
              <w:bottom w:val="single" w:sz="4" w:space="0" w:color="auto"/>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UK</w:t>
            </w:r>
          </w:p>
        </w:tc>
        <w:tc>
          <w:tcPr>
            <w:tcW w:w="1191" w:type="dxa"/>
            <w:tcBorders>
              <w:top w:val="nil"/>
              <w:bottom w:val="single" w:sz="4" w:space="0" w:color="auto"/>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12967</w:t>
            </w:r>
          </w:p>
        </w:tc>
        <w:tc>
          <w:tcPr>
            <w:tcW w:w="3066" w:type="dxa"/>
            <w:tcBorders>
              <w:top w:val="nil"/>
              <w:bottom w:val="single" w:sz="4" w:space="0" w:color="auto"/>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 xml:space="preserve">Response mapping </w:t>
            </w:r>
            <w:r w:rsidRPr="007414D2">
              <w:rPr>
                <w:rFonts w:ascii="Times New Roman" w:hAnsi="Times New Roman" w:cs="Times New Roman"/>
                <w:color w:val="000000" w:themeColor="text1"/>
                <w:sz w:val="24"/>
                <w:szCs w:val="24"/>
                <w:vertAlign w:val="superscript"/>
              </w:rPr>
              <w:t>e</w:t>
            </w:r>
          </w:p>
        </w:tc>
        <w:tc>
          <w:tcPr>
            <w:tcW w:w="1767" w:type="dxa"/>
            <w:tcBorders>
              <w:top w:val="nil"/>
              <w:bottom w:val="single" w:sz="4" w:space="0" w:color="auto"/>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(-0.594, 1)</w:t>
            </w:r>
          </w:p>
        </w:tc>
      </w:tr>
      <w:tr w:rsidR="005D38A0" w:rsidRPr="007414D2" w:rsidTr="007808F2">
        <w:tc>
          <w:tcPr>
            <w:tcW w:w="2954" w:type="dxa"/>
            <w:tcBorders>
              <w:top w:val="single" w:sz="4" w:space="0" w:color="auto"/>
              <w:bottom w:val="single" w:sz="4" w:space="0" w:color="auto"/>
            </w:tcBorders>
          </w:tcPr>
          <w:p w:rsidR="005D38A0" w:rsidRPr="007414D2" w:rsidRDefault="005D38A0" w:rsidP="007808F2">
            <w:pP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SF-12 based SF-6D</w:t>
            </w:r>
          </w:p>
        </w:tc>
        <w:tc>
          <w:tcPr>
            <w:tcW w:w="2749"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Brazier and Roberts</w:t>
            </w:r>
          </w:p>
        </w:tc>
        <w:tc>
          <w:tcPr>
            <w:tcW w:w="1978" w:type="dxa"/>
            <w:tcBorders>
              <w:top w:val="single" w:sz="4" w:space="0" w:color="auto"/>
              <w:bottom w:val="single" w:sz="4" w:space="0" w:color="auto"/>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UK</w:t>
            </w:r>
          </w:p>
        </w:tc>
        <w:tc>
          <w:tcPr>
            <w:tcW w:w="1191"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611</w:t>
            </w:r>
          </w:p>
        </w:tc>
        <w:tc>
          <w:tcPr>
            <w:tcW w:w="3066" w:type="dxa"/>
            <w:tcBorders>
              <w:top w:val="single" w:sz="4" w:space="0" w:color="auto"/>
              <w:bottom w:val="single" w:sz="4" w:space="0" w:color="auto"/>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Standard gamble</w:t>
            </w:r>
          </w:p>
        </w:tc>
        <w:tc>
          <w:tcPr>
            <w:tcW w:w="1767" w:type="dxa"/>
            <w:tcBorders>
              <w:top w:val="single" w:sz="4" w:space="0" w:color="auto"/>
              <w:bottom w:val="single" w:sz="4" w:space="0" w:color="auto"/>
            </w:tcBorders>
            <w:vAlign w:val="bottom"/>
          </w:tcPr>
          <w:p w:rsidR="005D38A0" w:rsidRPr="007414D2" w:rsidRDefault="005D38A0" w:rsidP="007808F2">
            <w:pPr>
              <w:jc w:val="center"/>
              <w:rPr>
                <w:rFonts w:ascii="Times New Roman" w:hAnsi="Times New Roman" w:cs="Times New Roman"/>
                <w:color w:val="000000" w:themeColor="text1"/>
                <w:sz w:val="24"/>
                <w:szCs w:val="24"/>
                <w:highlight w:val="yellow"/>
              </w:rPr>
            </w:pPr>
            <w:r w:rsidRPr="007414D2">
              <w:rPr>
                <w:rFonts w:ascii="Times New Roman" w:hAnsi="Times New Roman" w:cs="Times New Roman"/>
                <w:color w:val="000000" w:themeColor="text1"/>
                <w:sz w:val="24"/>
                <w:szCs w:val="24"/>
              </w:rPr>
              <w:t>(0.345, 1)</w:t>
            </w:r>
          </w:p>
        </w:tc>
      </w:tr>
    </w:tbl>
    <w:p w:rsidR="005D38A0" w:rsidRPr="007414D2" w:rsidRDefault="005D38A0" w:rsidP="005D38A0">
      <w:pPr>
        <w:rPr>
          <w:rFonts w:ascii="Times New Roman" w:hAnsi="Times New Roman" w:cs="Times New Roman"/>
          <w:color w:val="000000" w:themeColor="text1"/>
          <w:sz w:val="24"/>
          <w:szCs w:val="24"/>
        </w:rPr>
      </w:pPr>
      <w:proofErr w:type="gramStart"/>
      <w:r w:rsidRPr="007414D2">
        <w:rPr>
          <w:rFonts w:ascii="Times New Roman" w:hAnsi="Times New Roman" w:cs="Times New Roman"/>
          <w:color w:val="000000" w:themeColor="text1"/>
          <w:sz w:val="24"/>
          <w:szCs w:val="24"/>
          <w:vertAlign w:val="superscript"/>
        </w:rPr>
        <w:t>a</w:t>
      </w:r>
      <w:proofErr w:type="gramEnd"/>
      <w:r w:rsidRPr="007414D2">
        <w:rPr>
          <w:rFonts w:ascii="Times New Roman" w:hAnsi="Times New Roman" w:cs="Times New Roman"/>
          <w:color w:val="000000" w:themeColor="text1"/>
          <w:sz w:val="24"/>
          <w:szCs w:val="24"/>
          <w:vertAlign w:val="superscript"/>
        </w:rPr>
        <w:t xml:space="preserve"> </w:t>
      </w:r>
      <w:r w:rsidRPr="007414D2">
        <w:rPr>
          <w:rFonts w:ascii="Times New Roman" w:hAnsi="Times New Roman" w:cs="Times New Roman"/>
          <w:color w:val="000000" w:themeColor="text1"/>
          <w:sz w:val="24"/>
          <w:szCs w:val="24"/>
        </w:rPr>
        <w:t xml:space="preserve">PCS and MCS were </w:t>
      </w:r>
      <w:proofErr w:type="spellStart"/>
      <w:r w:rsidRPr="007414D2">
        <w:rPr>
          <w:rFonts w:ascii="Times New Roman" w:hAnsi="Times New Roman" w:cs="Times New Roman"/>
          <w:color w:val="000000" w:themeColor="text1"/>
          <w:sz w:val="24"/>
          <w:szCs w:val="24"/>
        </w:rPr>
        <w:t>cent</w:t>
      </w:r>
      <w:r>
        <w:rPr>
          <w:rFonts w:ascii="Times New Roman" w:hAnsi="Times New Roman" w:cs="Times New Roman"/>
          <w:color w:val="000000" w:themeColor="text1"/>
          <w:sz w:val="24"/>
          <w:szCs w:val="24"/>
        </w:rPr>
        <w:t>ered</w:t>
      </w:r>
      <w:proofErr w:type="spellEnd"/>
      <w:r w:rsidRPr="007414D2">
        <w:rPr>
          <w:rFonts w:ascii="Times New Roman" w:hAnsi="Times New Roman" w:cs="Times New Roman"/>
          <w:color w:val="000000" w:themeColor="text1"/>
          <w:sz w:val="24"/>
          <w:szCs w:val="24"/>
        </w:rPr>
        <w:t xml:space="preserve"> on the sample mean and then included in ordinary least squares model with the interaction terms.</w:t>
      </w:r>
    </w:p>
    <w:p w:rsidR="005D38A0" w:rsidRPr="007414D2" w:rsidRDefault="005D38A0" w:rsidP="005D38A0">
      <w:pPr>
        <w:rPr>
          <w:rFonts w:ascii="Times New Roman" w:hAnsi="Times New Roman" w:cs="Times New Roman"/>
          <w:color w:val="000000" w:themeColor="text1"/>
          <w:sz w:val="24"/>
          <w:szCs w:val="24"/>
        </w:rPr>
      </w:pPr>
      <w:proofErr w:type="gramStart"/>
      <w:r w:rsidRPr="007414D2">
        <w:rPr>
          <w:rFonts w:ascii="Times New Roman" w:hAnsi="Times New Roman" w:cs="Times New Roman"/>
          <w:color w:val="000000" w:themeColor="text1"/>
          <w:sz w:val="24"/>
          <w:szCs w:val="24"/>
          <w:vertAlign w:val="superscript"/>
        </w:rPr>
        <w:t>b</w:t>
      </w:r>
      <w:proofErr w:type="gramEnd"/>
      <w:r w:rsidRPr="007414D2">
        <w:rPr>
          <w:rFonts w:ascii="Times New Roman" w:hAnsi="Times New Roman" w:cs="Times New Roman"/>
          <w:color w:val="000000" w:themeColor="text1"/>
          <w:sz w:val="24"/>
          <w:szCs w:val="24"/>
          <w:vertAlign w:val="superscript"/>
        </w:rPr>
        <w:t xml:space="preserve"> </w:t>
      </w:r>
      <w:r w:rsidRPr="007414D2">
        <w:rPr>
          <w:rFonts w:ascii="Times New Roman" w:hAnsi="Times New Roman" w:cs="Times New Roman"/>
          <w:color w:val="000000" w:themeColor="text1"/>
          <w:sz w:val="24"/>
          <w:szCs w:val="24"/>
        </w:rPr>
        <w:t>PCS, MCS, and the interaction terms were included in ordinary least squares model.</w:t>
      </w:r>
    </w:p>
    <w:p w:rsidR="005D38A0" w:rsidRPr="007414D2" w:rsidRDefault="005D38A0" w:rsidP="005D38A0">
      <w:pPr>
        <w:rPr>
          <w:rFonts w:ascii="Times New Roman" w:hAnsi="Times New Roman" w:cs="Times New Roman"/>
          <w:color w:val="000000" w:themeColor="text1"/>
          <w:sz w:val="24"/>
          <w:szCs w:val="24"/>
        </w:rPr>
      </w:pPr>
      <w:proofErr w:type="gramStart"/>
      <w:r w:rsidRPr="007414D2">
        <w:rPr>
          <w:rFonts w:ascii="Times New Roman" w:hAnsi="Times New Roman" w:cs="Times New Roman"/>
          <w:color w:val="000000" w:themeColor="text1"/>
          <w:sz w:val="24"/>
          <w:szCs w:val="24"/>
          <w:vertAlign w:val="superscript"/>
        </w:rPr>
        <w:t>c</w:t>
      </w:r>
      <w:proofErr w:type="gramEnd"/>
      <w:r w:rsidRPr="007414D2">
        <w:rPr>
          <w:rFonts w:ascii="Times New Roman" w:hAnsi="Times New Roman" w:cs="Times New Roman"/>
          <w:color w:val="000000" w:themeColor="text1"/>
          <w:sz w:val="24"/>
          <w:szCs w:val="24"/>
          <w:vertAlign w:val="superscript"/>
        </w:rPr>
        <w:t xml:space="preserve"> </w:t>
      </w:r>
      <w:r w:rsidRPr="007414D2">
        <w:rPr>
          <w:rFonts w:ascii="Times New Roman" w:hAnsi="Times New Roman" w:cs="Times New Roman"/>
          <w:color w:val="000000" w:themeColor="text1"/>
          <w:sz w:val="24"/>
          <w:szCs w:val="24"/>
        </w:rPr>
        <w:t>PCS and MCS were included in ordinary least squares model.</w:t>
      </w:r>
    </w:p>
    <w:p w:rsidR="005D38A0" w:rsidRPr="007414D2" w:rsidRDefault="005D38A0" w:rsidP="005D38A0">
      <w:pPr>
        <w:rPr>
          <w:rFonts w:ascii="Times New Roman" w:hAnsi="Times New Roman" w:cs="Times New Roman"/>
          <w:color w:val="000000" w:themeColor="text1"/>
          <w:sz w:val="24"/>
          <w:szCs w:val="24"/>
        </w:rPr>
      </w:pPr>
      <w:proofErr w:type="gramStart"/>
      <w:r w:rsidRPr="007414D2">
        <w:rPr>
          <w:rFonts w:ascii="Times New Roman" w:hAnsi="Times New Roman" w:cs="Times New Roman"/>
          <w:color w:val="000000" w:themeColor="text1"/>
          <w:sz w:val="24"/>
          <w:szCs w:val="24"/>
          <w:vertAlign w:val="superscript"/>
        </w:rPr>
        <w:t>d</w:t>
      </w:r>
      <w:proofErr w:type="gramEnd"/>
      <w:r w:rsidRPr="007414D2">
        <w:rPr>
          <w:rFonts w:ascii="Times New Roman" w:hAnsi="Times New Roman" w:cs="Times New Roman"/>
          <w:color w:val="000000" w:themeColor="text1"/>
          <w:sz w:val="24"/>
          <w:szCs w:val="24"/>
          <w:vertAlign w:val="superscript"/>
        </w:rPr>
        <w:t xml:space="preserve"> </w:t>
      </w:r>
      <w:r w:rsidRPr="007414D2">
        <w:rPr>
          <w:rFonts w:ascii="Times New Roman" w:hAnsi="Times New Roman" w:cs="Times New Roman"/>
          <w:color w:val="000000" w:themeColor="text1"/>
          <w:sz w:val="24"/>
          <w:szCs w:val="24"/>
        </w:rPr>
        <w:t xml:space="preserve">PCS, MCS, and the interaction terms were used in multinomial logit model. </w:t>
      </w:r>
    </w:p>
    <w:p w:rsidR="005D38A0" w:rsidRPr="007414D2" w:rsidRDefault="005D38A0" w:rsidP="005D38A0">
      <w:pPr>
        <w:rPr>
          <w:rFonts w:ascii="Times New Roman" w:hAnsi="Times New Roman" w:cs="Times New Roman"/>
          <w:color w:val="000000" w:themeColor="text1"/>
          <w:sz w:val="24"/>
          <w:szCs w:val="24"/>
        </w:rPr>
      </w:pPr>
      <w:proofErr w:type="gramStart"/>
      <w:r w:rsidRPr="007414D2">
        <w:rPr>
          <w:rFonts w:ascii="Times New Roman" w:hAnsi="Times New Roman" w:cs="Times New Roman"/>
          <w:color w:val="000000" w:themeColor="text1"/>
          <w:sz w:val="24"/>
          <w:szCs w:val="24"/>
          <w:vertAlign w:val="superscript"/>
        </w:rPr>
        <w:t>e</w:t>
      </w:r>
      <w:proofErr w:type="gramEnd"/>
      <w:r w:rsidRPr="007414D2">
        <w:rPr>
          <w:rFonts w:ascii="Times New Roman" w:hAnsi="Times New Roman" w:cs="Times New Roman"/>
          <w:color w:val="000000" w:themeColor="text1"/>
          <w:sz w:val="24"/>
          <w:szCs w:val="24"/>
          <w:vertAlign w:val="superscript"/>
        </w:rPr>
        <w:t xml:space="preserve"> </w:t>
      </w:r>
      <w:r w:rsidRPr="007414D2">
        <w:rPr>
          <w:rFonts w:ascii="Times New Roman" w:hAnsi="Times New Roman" w:cs="Times New Roman"/>
          <w:color w:val="000000" w:themeColor="text1"/>
          <w:sz w:val="24"/>
          <w:szCs w:val="24"/>
        </w:rPr>
        <w:t>Individual SF-12 questions were used in multinomial logit model.</w:t>
      </w:r>
    </w:p>
    <w:p w:rsidR="005D38A0" w:rsidRPr="007414D2" w:rsidRDefault="005D38A0" w:rsidP="005D38A0">
      <w:pP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 xml:space="preserve">EQ-5D-3L: 3-level </w:t>
      </w:r>
      <w:r w:rsidRPr="007414D2">
        <w:rPr>
          <w:rFonts w:ascii="Times New Roman" w:hAnsi="Times New Roman" w:cs="Times New Roman"/>
          <w:sz w:val="24"/>
          <w:szCs w:val="24"/>
        </w:rPr>
        <w:t>EuroQol-5D; SF-12: Short Form-12; SF-6D: Short Form 6-dimension</w:t>
      </w:r>
    </w:p>
    <w:p w:rsidR="005D38A0" w:rsidRPr="007414D2" w:rsidRDefault="005D38A0" w:rsidP="005D38A0">
      <w:pPr>
        <w:spacing w:line="480" w:lineRule="auto"/>
        <w:rPr>
          <w:rFonts w:ascii="Times New Roman" w:hAnsi="Times New Roman" w:cs="Times New Roman"/>
          <w:b/>
          <w:color w:val="000000" w:themeColor="text1"/>
          <w:sz w:val="24"/>
          <w:szCs w:val="24"/>
        </w:rPr>
      </w:pPr>
    </w:p>
    <w:p w:rsidR="005D38A0" w:rsidRPr="007414D2" w:rsidRDefault="005D38A0" w:rsidP="005D38A0">
      <w:pPr>
        <w:rPr>
          <w:rFonts w:ascii="Times New Roman" w:hAnsi="Times New Roman" w:cs="Times New Roman"/>
          <w:b/>
          <w:color w:val="000000" w:themeColor="text1"/>
          <w:sz w:val="24"/>
          <w:szCs w:val="24"/>
        </w:rPr>
      </w:pPr>
      <w:r w:rsidRPr="007414D2">
        <w:rPr>
          <w:rFonts w:ascii="Times New Roman" w:hAnsi="Times New Roman" w:cs="Times New Roman"/>
          <w:b/>
          <w:color w:val="000000" w:themeColor="text1"/>
          <w:sz w:val="24"/>
          <w:szCs w:val="24"/>
        </w:rPr>
        <w:br w:type="page"/>
      </w:r>
    </w:p>
    <w:p w:rsidR="005D38A0" w:rsidRDefault="005D38A0" w:rsidP="005D38A0">
      <w:pPr>
        <w:rPr>
          <w:rFonts w:ascii="Times New Roman" w:hAnsi="Times New Roman" w:cs="Times New Roman"/>
          <w:color w:val="000000" w:themeColor="text1"/>
          <w:sz w:val="24"/>
          <w:szCs w:val="24"/>
        </w:rPr>
      </w:pPr>
      <w:r w:rsidRPr="007414D2">
        <w:rPr>
          <w:rFonts w:ascii="Times New Roman" w:hAnsi="Times New Roman" w:cs="Times New Roman"/>
          <w:b/>
          <w:color w:val="000000" w:themeColor="text1"/>
          <w:sz w:val="24"/>
          <w:szCs w:val="24"/>
        </w:rPr>
        <w:lastRenderedPageBreak/>
        <w:t>Table 2.</w:t>
      </w:r>
      <w:r w:rsidRPr="007414D2">
        <w:rPr>
          <w:rFonts w:ascii="Times New Roman" w:hAnsi="Times New Roman" w:cs="Times New Roman"/>
          <w:color w:val="000000" w:themeColor="text1"/>
          <w:sz w:val="24"/>
          <w:szCs w:val="24"/>
        </w:rPr>
        <w:t xml:space="preserve"> Mean utility score, between-group utility difference, incremental QALYs estimated using different methods</w:t>
      </w:r>
    </w:p>
    <w:p w:rsidR="005D38A0" w:rsidRPr="007414D2" w:rsidRDefault="005D38A0" w:rsidP="005D38A0">
      <w:pPr>
        <w:rPr>
          <w:rFonts w:ascii="Times New Roman" w:hAnsi="Times New Roman" w:cs="Times New Roman"/>
          <w:color w:val="000000" w:themeColor="text1"/>
          <w:sz w:val="24"/>
          <w:szCs w:val="24"/>
        </w:rPr>
      </w:pPr>
    </w:p>
    <w:tbl>
      <w:tblPr>
        <w:tblStyle w:val="TableGrid"/>
        <w:tblW w:w="13646" w:type="dxa"/>
        <w:tblInd w:w="-46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762"/>
        <w:gridCol w:w="762"/>
        <w:gridCol w:w="1278"/>
        <w:gridCol w:w="241"/>
        <w:gridCol w:w="1365"/>
        <w:gridCol w:w="1262"/>
        <w:gridCol w:w="1559"/>
        <w:gridCol w:w="283"/>
        <w:gridCol w:w="1276"/>
        <w:gridCol w:w="1418"/>
        <w:gridCol w:w="1984"/>
      </w:tblGrid>
      <w:tr w:rsidR="005D38A0" w:rsidRPr="007414D2" w:rsidTr="007808F2">
        <w:tc>
          <w:tcPr>
            <w:tcW w:w="1456" w:type="dxa"/>
            <w:tcBorders>
              <w:top w:val="single" w:sz="4" w:space="0" w:color="auto"/>
              <w:bottom w:val="nil"/>
            </w:tcBorders>
          </w:tcPr>
          <w:p w:rsidR="005D38A0" w:rsidRPr="007414D2" w:rsidRDefault="005D38A0" w:rsidP="007808F2">
            <w:pPr>
              <w:rPr>
                <w:rFonts w:ascii="Times New Roman" w:hAnsi="Times New Roman" w:cs="Times New Roman"/>
                <w:color w:val="000000" w:themeColor="text1"/>
                <w:sz w:val="24"/>
                <w:szCs w:val="24"/>
              </w:rPr>
            </w:pPr>
          </w:p>
        </w:tc>
        <w:tc>
          <w:tcPr>
            <w:tcW w:w="2802" w:type="dxa"/>
            <w:gridSpan w:val="3"/>
            <w:tcBorders>
              <w:top w:val="single" w:sz="4" w:space="0" w:color="auto"/>
              <w:bottom w:val="single" w:sz="4" w:space="0" w:color="auto"/>
            </w:tcBorders>
            <w:vAlign w:val="center"/>
          </w:tcPr>
          <w:p w:rsidR="005D38A0" w:rsidRPr="007414D2" w:rsidRDefault="005D38A0" w:rsidP="007808F2">
            <w:pPr>
              <w:jc w:val="center"/>
              <w:rPr>
                <w:rFonts w:ascii="Times New Roman" w:hAnsi="Times New Roman" w:cs="Times New Roman"/>
                <w:color w:val="000000" w:themeColor="text1"/>
                <w:sz w:val="24"/>
                <w:szCs w:val="24"/>
              </w:rPr>
            </w:pPr>
            <w:r w:rsidRPr="002808EB">
              <w:rPr>
                <w:rFonts w:ascii="Times New Roman" w:hAnsi="Times New Roman" w:cs="Times New Roman"/>
                <w:b/>
                <w:color w:val="000000" w:themeColor="text1"/>
                <w:sz w:val="24"/>
                <w:szCs w:val="24"/>
              </w:rPr>
              <w:t>Utilities</w:t>
            </w:r>
          </w:p>
        </w:tc>
        <w:tc>
          <w:tcPr>
            <w:tcW w:w="241" w:type="dxa"/>
            <w:tcBorders>
              <w:top w:val="single" w:sz="4" w:space="0" w:color="auto"/>
              <w:bottom w:val="nil"/>
            </w:tcBorders>
          </w:tcPr>
          <w:p w:rsidR="005D38A0" w:rsidRPr="007414D2" w:rsidRDefault="005D38A0" w:rsidP="007808F2">
            <w:pPr>
              <w:jc w:val="center"/>
              <w:rPr>
                <w:rFonts w:ascii="Times New Roman" w:hAnsi="Times New Roman" w:cs="Times New Roman"/>
                <w:b/>
                <w:sz w:val="24"/>
                <w:szCs w:val="24"/>
              </w:rPr>
            </w:pPr>
          </w:p>
        </w:tc>
        <w:tc>
          <w:tcPr>
            <w:tcW w:w="4186" w:type="dxa"/>
            <w:gridSpan w:val="3"/>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Incremental QALYs</w:t>
            </w:r>
          </w:p>
        </w:tc>
        <w:tc>
          <w:tcPr>
            <w:tcW w:w="283" w:type="dxa"/>
            <w:tcBorders>
              <w:top w:val="single" w:sz="4" w:space="0" w:color="auto"/>
              <w:bottom w:val="nil"/>
            </w:tcBorders>
          </w:tcPr>
          <w:p w:rsidR="005D38A0" w:rsidRPr="002808EB" w:rsidRDefault="005D38A0" w:rsidP="007808F2">
            <w:pPr>
              <w:jc w:val="center"/>
              <w:rPr>
                <w:rFonts w:ascii="Times New Roman" w:hAnsi="Times New Roman" w:cs="Times New Roman"/>
                <w:b/>
                <w:sz w:val="24"/>
                <w:szCs w:val="24"/>
              </w:rPr>
            </w:pPr>
          </w:p>
        </w:tc>
        <w:tc>
          <w:tcPr>
            <w:tcW w:w="4678" w:type="dxa"/>
            <w:gridSpan w:val="3"/>
            <w:tcBorders>
              <w:top w:val="single" w:sz="4" w:space="0" w:color="auto"/>
              <w:bottom w:val="single" w:sz="4" w:space="0" w:color="auto"/>
            </w:tcBorders>
          </w:tcPr>
          <w:p w:rsidR="005D38A0" w:rsidRPr="002808EB" w:rsidRDefault="005D38A0" w:rsidP="007808F2">
            <w:pPr>
              <w:jc w:val="center"/>
              <w:rPr>
                <w:rFonts w:ascii="Times New Roman" w:hAnsi="Times New Roman" w:cs="Times New Roman"/>
                <w:b/>
                <w:sz w:val="24"/>
                <w:szCs w:val="24"/>
              </w:rPr>
            </w:pPr>
            <w:r w:rsidRPr="002808EB">
              <w:rPr>
                <w:rFonts w:ascii="Times New Roman" w:hAnsi="Times New Roman" w:cs="Times New Roman"/>
                <w:b/>
                <w:sz w:val="24"/>
                <w:szCs w:val="24"/>
              </w:rPr>
              <w:t>ICER</w:t>
            </w:r>
          </w:p>
        </w:tc>
      </w:tr>
      <w:tr w:rsidR="005D38A0" w:rsidRPr="007414D2" w:rsidTr="007808F2">
        <w:tc>
          <w:tcPr>
            <w:tcW w:w="1456" w:type="dxa"/>
            <w:tcBorders>
              <w:top w:val="nil"/>
              <w:bottom w:val="single" w:sz="4" w:space="0" w:color="auto"/>
            </w:tcBorders>
          </w:tcPr>
          <w:p w:rsidR="005D38A0" w:rsidRPr="007414D2" w:rsidRDefault="005D38A0" w:rsidP="007808F2">
            <w:pPr>
              <w:rPr>
                <w:rFonts w:ascii="Times New Roman" w:hAnsi="Times New Roman" w:cs="Times New Roman"/>
                <w:color w:val="000000" w:themeColor="text1"/>
                <w:sz w:val="24"/>
                <w:szCs w:val="24"/>
              </w:rPr>
            </w:pPr>
          </w:p>
        </w:tc>
        <w:tc>
          <w:tcPr>
            <w:tcW w:w="762" w:type="dxa"/>
            <w:tcBorders>
              <w:bottom w:val="single" w:sz="4" w:space="0" w:color="auto"/>
            </w:tcBorders>
            <w:vAlign w:val="center"/>
          </w:tcPr>
          <w:p w:rsidR="005D38A0"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b/>
                <w:sz w:val="24"/>
                <w:szCs w:val="24"/>
              </w:rPr>
              <w:t>HD</w:t>
            </w:r>
          </w:p>
        </w:tc>
        <w:tc>
          <w:tcPr>
            <w:tcW w:w="762" w:type="dxa"/>
            <w:tcBorders>
              <w:bottom w:val="single" w:sz="4" w:space="0" w:color="auto"/>
            </w:tcBorders>
            <w:vAlign w:val="center"/>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b/>
                <w:sz w:val="24"/>
                <w:szCs w:val="24"/>
              </w:rPr>
              <w:t>PD</w:t>
            </w:r>
          </w:p>
        </w:tc>
        <w:tc>
          <w:tcPr>
            <w:tcW w:w="1278" w:type="dxa"/>
            <w:tcBorders>
              <w:bottom w:val="single" w:sz="4" w:space="0" w:color="auto"/>
            </w:tcBorders>
            <w:vAlign w:val="center"/>
          </w:tcPr>
          <w:p w:rsidR="005D38A0" w:rsidRPr="007414D2"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Difference</w:t>
            </w:r>
          </w:p>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b/>
                <w:sz w:val="24"/>
                <w:szCs w:val="24"/>
              </w:rPr>
              <w:t>(HD-PD)</w:t>
            </w:r>
          </w:p>
        </w:tc>
        <w:tc>
          <w:tcPr>
            <w:tcW w:w="241" w:type="dxa"/>
            <w:tcBorders>
              <w:top w:val="nil"/>
              <w:bottom w:val="nil"/>
            </w:tcBorders>
          </w:tcPr>
          <w:p w:rsidR="005D38A0" w:rsidRPr="007414D2" w:rsidRDefault="005D38A0" w:rsidP="007808F2">
            <w:pPr>
              <w:jc w:val="center"/>
              <w:rPr>
                <w:rFonts w:ascii="Times New Roman" w:hAnsi="Times New Roman" w:cs="Times New Roman"/>
                <w:b/>
                <w:sz w:val="24"/>
                <w:szCs w:val="24"/>
              </w:rPr>
            </w:pPr>
          </w:p>
        </w:tc>
        <w:tc>
          <w:tcPr>
            <w:tcW w:w="1365"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 xml:space="preserve">Mean </w:t>
            </w:r>
          </w:p>
        </w:tc>
        <w:tc>
          <w:tcPr>
            <w:tcW w:w="1262" w:type="dxa"/>
            <w:tcBorders>
              <w:top w:val="single" w:sz="4" w:space="0" w:color="auto"/>
              <w:bottom w:val="single" w:sz="4" w:space="0" w:color="auto"/>
            </w:tcBorders>
          </w:tcPr>
          <w:p w:rsidR="005D38A0"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 xml:space="preserve">% </w:t>
            </w:r>
          </w:p>
          <w:p w:rsidR="005D38A0" w:rsidRPr="007414D2"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difference</w:t>
            </w:r>
          </w:p>
        </w:tc>
        <w:tc>
          <w:tcPr>
            <w:tcW w:w="1559"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Bootstrap 95% CI</w:t>
            </w:r>
          </w:p>
        </w:tc>
        <w:tc>
          <w:tcPr>
            <w:tcW w:w="283" w:type="dxa"/>
            <w:tcBorders>
              <w:top w:val="nil"/>
              <w:bottom w:val="nil"/>
            </w:tcBorders>
          </w:tcPr>
          <w:p w:rsidR="005D38A0" w:rsidRDefault="005D38A0" w:rsidP="007808F2">
            <w:pPr>
              <w:jc w:val="center"/>
              <w:rPr>
                <w:rFonts w:ascii="Times New Roman" w:hAnsi="Times New Roman" w:cs="Times New Roman"/>
                <w:b/>
                <w:sz w:val="24"/>
                <w:szCs w:val="24"/>
              </w:rPr>
            </w:pPr>
          </w:p>
        </w:tc>
        <w:tc>
          <w:tcPr>
            <w:tcW w:w="1276"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sz w:val="24"/>
                <w:szCs w:val="24"/>
              </w:rPr>
            </w:pPr>
            <w:r>
              <w:rPr>
                <w:rFonts w:ascii="Times New Roman" w:hAnsi="Times New Roman" w:cs="Times New Roman"/>
                <w:b/>
                <w:sz w:val="24"/>
                <w:szCs w:val="24"/>
              </w:rPr>
              <w:t>Mean</w:t>
            </w:r>
          </w:p>
        </w:tc>
        <w:tc>
          <w:tcPr>
            <w:tcW w:w="1418" w:type="dxa"/>
            <w:tcBorders>
              <w:top w:val="single" w:sz="4" w:space="0" w:color="auto"/>
              <w:bottom w:val="single" w:sz="4" w:space="0" w:color="auto"/>
            </w:tcBorders>
          </w:tcPr>
          <w:p w:rsidR="005D38A0" w:rsidRPr="007414D2"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 difference</w:t>
            </w:r>
          </w:p>
        </w:tc>
        <w:tc>
          <w:tcPr>
            <w:tcW w:w="1984" w:type="dxa"/>
            <w:tcBorders>
              <w:top w:val="single" w:sz="4" w:space="0" w:color="auto"/>
              <w:bottom w:val="single" w:sz="4" w:space="0" w:color="auto"/>
            </w:tcBorders>
          </w:tcPr>
          <w:p w:rsidR="005D38A0"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 xml:space="preserve">Bootstrap </w:t>
            </w:r>
          </w:p>
          <w:p w:rsidR="005D38A0" w:rsidRPr="007414D2" w:rsidRDefault="005D38A0" w:rsidP="007808F2">
            <w:pPr>
              <w:jc w:val="center"/>
              <w:rPr>
                <w:rFonts w:ascii="Times New Roman" w:hAnsi="Times New Roman" w:cs="Times New Roman"/>
                <w:b/>
                <w:sz w:val="24"/>
                <w:szCs w:val="24"/>
              </w:rPr>
            </w:pPr>
            <w:r w:rsidRPr="007414D2">
              <w:rPr>
                <w:rFonts w:ascii="Times New Roman" w:hAnsi="Times New Roman" w:cs="Times New Roman"/>
                <w:b/>
                <w:sz w:val="24"/>
                <w:szCs w:val="24"/>
              </w:rPr>
              <w:t>95% CI</w:t>
            </w:r>
          </w:p>
        </w:tc>
      </w:tr>
      <w:tr w:rsidR="005D38A0" w:rsidRPr="007414D2" w:rsidTr="007808F2">
        <w:tc>
          <w:tcPr>
            <w:tcW w:w="1456" w:type="dxa"/>
            <w:tcBorders>
              <w:top w:val="single" w:sz="4" w:space="0" w:color="auto"/>
              <w:bottom w:val="nil"/>
            </w:tcBorders>
          </w:tcPr>
          <w:p w:rsidR="005D38A0" w:rsidRPr="00E36126" w:rsidRDefault="005D38A0" w:rsidP="007808F2">
            <w:pPr>
              <w:rPr>
                <w:rFonts w:ascii="Times New Roman" w:hAnsi="Times New Roman" w:cs="Times New Roman"/>
                <w:b/>
                <w:sz w:val="24"/>
                <w:szCs w:val="24"/>
              </w:rPr>
            </w:pPr>
            <w:r w:rsidRPr="00E36126">
              <w:rPr>
                <w:rFonts w:ascii="Times New Roman" w:hAnsi="Times New Roman" w:cs="Times New Roman"/>
                <w:b/>
                <w:sz w:val="24"/>
                <w:szCs w:val="24"/>
              </w:rPr>
              <w:t>Model 1</w:t>
            </w:r>
          </w:p>
        </w:tc>
        <w:tc>
          <w:tcPr>
            <w:tcW w:w="762" w:type="dxa"/>
            <w:tcBorders>
              <w:top w:val="single" w:sz="4" w:space="0" w:color="auto"/>
              <w:bottom w:val="nil"/>
            </w:tcBorders>
            <w:vAlign w:val="center"/>
          </w:tcPr>
          <w:p w:rsidR="005D38A0" w:rsidRPr="007576AE" w:rsidRDefault="005D38A0" w:rsidP="007808F2">
            <w:pPr>
              <w:jc w:val="center"/>
              <w:rPr>
                <w:rFonts w:ascii="Times New Roman" w:hAnsi="Times New Roman" w:cs="Times New Roman"/>
                <w:sz w:val="24"/>
                <w:szCs w:val="24"/>
              </w:rPr>
            </w:pPr>
          </w:p>
        </w:tc>
        <w:tc>
          <w:tcPr>
            <w:tcW w:w="762" w:type="dxa"/>
            <w:tcBorders>
              <w:top w:val="single" w:sz="4" w:space="0" w:color="auto"/>
              <w:bottom w:val="nil"/>
            </w:tcBorders>
            <w:vAlign w:val="center"/>
          </w:tcPr>
          <w:p w:rsidR="005D38A0" w:rsidRPr="007576AE" w:rsidRDefault="005D38A0" w:rsidP="007808F2">
            <w:pPr>
              <w:jc w:val="center"/>
              <w:rPr>
                <w:rFonts w:ascii="Times New Roman" w:hAnsi="Times New Roman" w:cs="Times New Roman"/>
                <w:sz w:val="24"/>
                <w:szCs w:val="24"/>
              </w:rPr>
            </w:pPr>
          </w:p>
        </w:tc>
        <w:tc>
          <w:tcPr>
            <w:tcW w:w="1278" w:type="dxa"/>
            <w:tcBorders>
              <w:top w:val="single" w:sz="4" w:space="0" w:color="auto"/>
              <w:bottom w:val="nil"/>
            </w:tcBorders>
            <w:vAlign w:val="center"/>
          </w:tcPr>
          <w:p w:rsidR="005D38A0" w:rsidRPr="007576AE" w:rsidRDefault="005D38A0" w:rsidP="007808F2">
            <w:pPr>
              <w:jc w:val="center"/>
              <w:rPr>
                <w:rFonts w:ascii="Times New Roman" w:hAnsi="Times New Roman" w:cs="Times New Roman"/>
                <w:sz w:val="24"/>
                <w:szCs w:val="24"/>
              </w:rPr>
            </w:pPr>
          </w:p>
        </w:tc>
        <w:tc>
          <w:tcPr>
            <w:tcW w:w="241" w:type="dxa"/>
            <w:tcBorders>
              <w:top w:val="nil"/>
              <w:bottom w:val="nil"/>
            </w:tcBorders>
          </w:tcPr>
          <w:p w:rsidR="005D38A0" w:rsidRDefault="005D38A0" w:rsidP="007808F2">
            <w:pPr>
              <w:jc w:val="center"/>
              <w:rPr>
                <w:rFonts w:ascii="Times New Roman" w:hAnsi="Times New Roman" w:cs="Times New Roman"/>
                <w:color w:val="000000" w:themeColor="text1"/>
                <w:sz w:val="24"/>
                <w:szCs w:val="24"/>
              </w:rPr>
            </w:pPr>
          </w:p>
        </w:tc>
        <w:tc>
          <w:tcPr>
            <w:tcW w:w="1365" w:type="dxa"/>
            <w:tcBorders>
              <w:top w:val="single" w:sz="4" w:space="0" w:color="auto"/>
              <w:bottom w:val="nil"/>
            </w:tcBorders>
            <w:vAlign w:val="bottom"/>
          </w:tcPr>
          <w:p w:rsidR="005D38A0" w:rsidRDefault="005D38A0" w:rsidP="007808F2">
            <w:pPr>
              <w:jc w:val="center"/>
              <w:rPr>
                <w:rFonts w:ascii="Times New Roman" w:hAnsi="Times New Roman" w:cs="Times New Roman"/>
                <w:color w:val="000000" w:themeColor="text1"/>
                <w:sz w:val="24"/>
                <w:szCs w:val="24"/>
              </w:rPr>
            </w:pPr>
          </w:p>
        </w:tc>
        <w:tc>
          <w:tcPr>
            <w:tcW w:w="1262" w:type="dxa"/>
            <w:tcBorders>
              <w:top w:val="single" w:sz="4" w:space="0" w:color="auto"/>
              <w:bottom w:val="nil"/>
            </w:tcBorders>
          </w:tcPr>
          <w:p w:rsidR="005D38A0" w:rsidRPr="007414D2" w:rsidRDefault="005D38A0" w:rsidP="007808F2">
            <w:pPr>
              <w:jc w:val="center"/>
              <w:rPr>
                <w:rFonts w:ascii="Times New Roman" w:hAnsi="Times New Roman" w:cs="Times New Roman"/>
                <w:color w:val="000000" w:themeColor="text1"/>
                <w:sz w:val="24"/>
                <w:szCs w:val="24"/>
              </w:rPr>
            </w:pPr>
          </w:p>
        </w:tc>
        <w:tc>
          <w:tcPr>
            <w:tcW w:w="1559" w:type="dxa"/>
            <w:tcBorders>
              <w:top w:val="single" w:sz="4" w:space="0" w:color="auto"/>
              <w:bottom w:val="nil"/>
            </w:tcBorders>
            <w:vAlign w:val="bottom"/>
          </w:tcPr>
          <w:p w:rsidR="005D38A0" w:rsidRDefault="005D38A0" w:rsidP="007808F2">
            <w:pPr>
              <w:jc w:val="center"/>
              <w:rPr>
                <w:rFonts w:ascii="Times New Roman" w:hAnsi="Times New Roman" w:cs="Times New Roman"/>
                <w:sz w:val="24"/>
                <w:szCs w:val="24"/>
              </w:rPr>
            </w:pPr>
          </w:p>
        </w:tc>
        <w:tc>
          <w:tcPr>
            <w:tcW w:w="283" w:type="dxa"/>
            <w:tcBorders>
              <w:top w:val="nil"/>
              <w:bottom w:val="nil"/>
            </w:tcBorders>
          </w:tcPr>
          <w:p w:rsidR="005D38A0" w:rsidRDefault="005D38A0" w:rsidP="007808F2">
            <w:pPr>
              <w:jc w:val="center"/>
              <w:rPr>
                <w:rFonts w:ascii="Times New Roman" w:hAnsi="Times New Roman" w:cs="Times New Roman"/>
                <w:sz w:val="24"/>
                <w:szCs w:val="24"/>
              </w:rPr>
            </w:pPr>
          </w:p>
        </w:tc>
        <w:tc>
          <w:tcPr>
            <w:tcW w:w="1276" w:type="dxa"/>
            <w:tcBorders>
              <w:top w:val="single" w:sz="4" w:space="0" w:color="auto"/>
              <w:bottom w:val="nil"/>
            </w:tcBorders>
            <w:vAlign w:val="bottom"/>
          </w:tcPr>
          <w:p w:rsidR="005D38A0" w:rsidRDefault="005D38A0" w:rsidP="007808F2">
            <w:pPr>
              <w:jc w:val="center"/>
              <w:rPr>
                <w:rFonts w:ascii="Times New Roman" w:hAnsi="Times New Roman" w:cs="Times New Roman"/>
                <w:sz w:val="24"/>
                <w:szCs w:val="24"/>
              </w:rPr>
            </w:pPr>
          </w:p>
        </w:tc>
        <w:tc>
          <w:tcPr>
            <w:tcW w:w="1418" w:type="dxa"/>
            <w:tcBorders>
              <w:top w:val="single" w:sz="4" w:space="0" w:color="auto"/>
              <w:bottom w:val="nil"/>
            </w:tcBorders>
          </w:tcPr>
          <w:p w:rsidR="005D38A0" w:rsidRDefault="005D38A0" w:rsidP="007808F2">
            <w:pPr>
              <w:jc w:val="center"/>
              <w:rPr>
                <w:rFonts w:ascii="Times New Roman" w:hAnsi="Times New Roman" w:cs="Times New Roman"/>
                <w:sz w:val="24"/>
                <w:szCs w:val="24"/>
              </w:rPr>
            </w:pPr>
          </w:p>
        </w:tc>
        <w:tc>
          <w:tcPr>
            <w:tcW w:w="1984" w:type="dxa"/>
            <w:tcBorders>
              <w:top w:val="single" w:sz="4" w:space="0" w:color="auto"/>
              <w:bottom w:val="nil"/>
            </w:tcBorders>
          </w:tcPr>
          <w:p w:rsidR="005D38A0" w:rsidRDefault="005D38A0" w:rsidP="007808F2">
            <w:pPr>
              <w:jc w:val="center"/>
              <w:rPr>
                <w:rFonts w:ascii="Times New Roman" w:hAnsi="Times New Roman" w:cs="Times New Roman"/>
                <w:sz w:val="24"/>
                <w:szCs w:val="24"/>
              </w:rPr>
            </w:pPr>
          </w:p>
        </w:tc>
      </w:tr>
      <w:tr w:rsidR="005D38A0" w:rsidRPr="007414D2" w:rsidTr="007808F2">
        <w:tc>
          <w:tcPr>
            <w:tcW w:w="1456" w:type="dxa"/>
            <w:tcBorders>
              <w:top w:val="nil"/>
              <w:bottom w:val="nil"/>
            </w:tcBorders>
          </w:tcPr>
          <w:p w:rsidR="005D38A0" w:rsidRPr="007414D2" w:rsidRDefault="005D38A0" w:rsidP="007808F2">
            <w:pPr>
              <w:rPr>
                <w:rFonts w:ascii="Times New Roman" w:hAnsi="Times New Roman" w:cs="Times New Roman"/>
                <w:color w:val="000000" w:themeColor="text1"/>
                <w:sz w:val="24"/>
                <w:szCs w:val="24"/>
              </w:rPr>
            </w:pPr>
            <w:r w:rsidRPr="007414D2">
              <w:rPr>
                <w:rFonts w:ascii="Times New Roman" w:hAnsi="Times New Roman" w:cs="Times New Roman"/>
                <w:sz w:val="24"/>
                <w:szCs w:val="24"/>
              </w:rPr>
              <w:t>EQ-5D</w:t>
            </w:r>
          </w:p>
        </w:tc>
        <w:tc>
          <w:tcPr>
            <w:tcW w:w="762"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0.882</w:t>
            </w:r>
          </w:p>
        </w:tc>
        <w:tc>
          <w:tcPr>
            <w:tcW w:w="762"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0.803</w:t>
            </w:r>
          </w:p>
        </w:tc>
        <w:tc>
          <w:tcPr>
            <w:tcW w:w="1278"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0.079</w:t>
            </w:r>
          </w:p>
        </w:tc>
        <w:tc>
          <w:tcPr>
            <w:tcW w:w="241" w:type="dxa"/>
            <w:tcBorders>
              <w:top w:val="nil"/>
              <w:bottom w:val="nil"/>
            </w:tcBorders>
          </w:tcPr>
          <w:p w:rsidR="005D38A0" w:rsidRDefault="005D38A0" w:rsidP="007808F2">
            <w:pPr>
              <w:jc w:val="center"/>
              <w:rPr>
                <w:rFonts w:ascii="Times New Roman" w:hAnsi="Times New Roman" w:cs="Times New Roman"/>
                <w:color w:val="000000" w:themeColor="text1"/>
                <w:sz w:val="24"/>
                <w:szCs w:val="24"/>
              </w:rPr>
            </w:pPr>
          </w:p>
        </w:tc>
        <w:tc>
          <w:tcPr>
            <w:tcW w:w="1365" w:type="dxa"/>
            <w:tcBorders>
              <w:top w:val="nil"/>
              <w:bottom w:val="nil"/>
            </w:tcBorders>
            <w:vAlign w:val="bottom"/>
          </w:tcPr>
          <w:p w:rsidR="005D38A0" w:rsidRPr="007414D2" w:rsidRDefault="005D38A0" w:rsidP="007808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w:t>
            </w:r>
          </w:p>
        </w:tc>
        <w:tc>
          <w:tcPr>
            <w:tcW w:w="1262" w:type="dxa"/>
            <w:tcBorders>
              <w:top w:val="nil"/>
              <w:bottom w:val="nil"/>
            </w:tcBorders>
          </w:tcPr>
          <w:p w:rsidR="005D38A0" w:rsidRPr="007414D2" w:rsidRDefault="005D38A0" w:rsidP="007808F2">
            <w:pPr>
              <w:jc w:val="center"/>
              <w:rPr>
                <w:rFonts w:ascii="Times New Roman" w:hAnsi="Times New Roman" w:cs="Times New Roman"/>
                <w:color w:val="000000" w:themeColor="text1"/>
                <w:sz w:val="24"/>
                <w:szCs w:val="24"/>
              </w:rPr>
            </w:pPr>
            <w:r w:rsidRPr="007414D2">
              <w:rPr>
                <w:rFonts w:ascii="Times New Roman" w:hAnsi="Times New Roman" w:cs="Times New Roman"/>
                <w:color w:val="000000" w:themeColor="text1"/>
                <w:sz w:val="24"/>
                <w:szCs w:val="24"/>
              </w:rPr>
              <w:t>-</w:t>
            </w:r>
          </w:p>
        </w:tc>
        <w:tc>
          <w:tcPr>
            <w:tcW w:w="1559" w:type="dxa"/>
            <w:tcBorders>
              <w:top w:val="nil"/>
              <w:bottom w:val="nil"/>
            </w:tcBorders>
            <w:vAlign w:val="bottom"/>
          </w:tcPr>
          <w:p w:rsidR="005D38A0" w:rsidRPr="007414D2" w:rsidRDefault="005D38A0" w:rsidP="007808F2">
            <w:pPr>
              <w:jc w:val="center"/>
              <w:rPr>
                <w:rFonts w:ascii="Times New Roman" w:hAnsi="Times New Roman" w:cs="Times New Roman"/>
                <w:sz w:val="24"/>
                <w:szCs w:val="24"/>
              </w:rPr>
            </w:pPr>
            <w:r>
              <w:rPr>
                <w:rFonts w:ascii="Times New Roman" w:hAnsi="Times New Roman" w:cs="Times New Roman"/>
                <w:sz w:val="24"/>
                <w:szCs w:val="24"/>
              </w:rPr>
              <w:t>1.891-2.138</w:t>
            </w:r>
          </w:p>
        </w:tc>
        <w:tc>
          <w:tcPr>
            <w:tcW w:w="283" w:type="dxa"/>
            <w:tcBorders>
              <w:top w:val="nil"/>
              <w:bottom w:val="nil"/>
            </w:tcBorders>
          </w:tcPr>
          <w:p w:rsidR="005D38A0"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Default="005D38A0" w:rsidP="007808F2">
            <w:pPr>
              <w:jc w:val="center"/>
              <w:rPr>
                <w:rFonts w:ascii="Times New Roman" w:hAnsi="Times New Roman" w:cs="Times New Roman"/>
                <w:sz w:val="24"/>
                <w:szCs w:val="24"/>
              </w:rPr>
            </w:pPr>
            <w:r w:rsidRPr="00F62AEA">
              <w:rPr>
                <w:rFonts w:ascii="Times New Roman" w:hAnsi="Times New Roman" w:cs="Times New Roman"/>
                <w:sz w:val="24"/>
                <w:szCs w:val="24"/>
              </w:rPr>
              <w:t>59</w:t>
            </w:r>
            <w:r>
              <w:rPr>
                <w:rFonts w:ascii="Times New Roman" w:hAnsi="Times New Roman" w:cs="Times New Roman"/>
                <w:sz w:val="24"/>
                <w:szCs w:val="24"/>
              </w:rPr>
              <w:t>,</w:t>
            </w:r>
            <w:r w:rsidRPr="00F62AEA">
              <w:rPr>
                <w:rFonts w:ascii="Times New Roman" w:hAnsi="Times New Roman" w:cs="Times New Roman"/>
                <w:sz w:val="24"/>
                <w:szCs w:val="24"/>
              </w:rPr>
              <w:t>073</w:t>
            </w:r>
          </w:p>
        </w:tc>
        <w:tc>
          <w:tcPr>
            <w:tcW w:w="1418" w:type="dxa"/>
            <w:tcBorders>
              <w:top w:val="nil"/>
              <w:bottom w:val="nil"/>
            </w:tcBorders>
            <w:vAlign w:val="bottom"/>
          </w:tcPr>
          <w:p w:rsidR="005D38A0" w:rsidRDefault="005D38A0" w:rsidP="007808F2">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nil"/>
              <w:bottom w:val="nil"/>
            </w:tcBorders>
          </w:tcPr>
          <w:p w:rsidR="005D38A0" w:rsidRDefault="005D38A0" w:rsidP="007808F2">
            <w:pPr>
              <w:jc w:val="center"/>
              <w:rPr>
                <w:rFonts w:ascii="Times New Roman" w:hAnsi="Times New Roman" w:cs="Times New Roman"/>
                <w:sz w:val="24"/>
                <w:szCs w:val="24"/>
              </w:rPr>
            </w:pPr>
            <w:r>
              <w:rPr>
                <w:rFonts w:ascii="Times New Roman" w:hAnsi="Times New Roman" w:cs="Times New Roman"/>
                <w:sz w:val="24"/>
                <w:szCs w:val="24"/>
              </w:rPr>
              <w:t>55,564-62,822</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a.</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0.714</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0.701</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0.013</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1.384</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-31.2%</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1.260-1.519</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F62AEA">
              <w:rPr>
                <w:rFonts w:ascii="Times New Roman" w:hAnsi="Times New Roman" w:cs="Times New Roman"/>
                <w:sz w:val="24"/>
                <w:szCs w:val="24"/>
              </w:rPr>
              <w:t>85</w:t>
            </w:r>
            <w:r>
              <w:rPr>
                <w:rFonts w:ascii="Times New Roman" w:hAnsi="Times New Roman" w:cs="Times New Roman"/>
                <w:sz w:val="24"/>
                <w:szCs w:val="24"/>
              </w:rPr>
              <w:t>,</w:t>
            </w:r>
            <w:r w:rsidRPr="00F62AEA">
              <w:rPr>
                <w:rFonts w:ascii="Times New Roman" w:hAnsi="Times New Roman" w:cs="Times New Roman"/>
                <w:sz w:val="24"/>
                <w:szCs w:val="24"/>
              </w:rPr>
              <w:t>835</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45.3%</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78,207-94,283</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b.</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0.676</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0.658</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0.018</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1.343</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-33.2%</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1.230-1.456</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F62AEA">
              <w:rPr>
                <w:rFonts w:ascii="Times New Roman" w:hAnsi="Times New Roman" w:cs="Times New Roman"/>
                <w:sz w:val="24"/>
                <w:szCs w:val="24"/>
              </w:rPr>
              <w:t>88</w:t>
            </w:r>
            <w:r>
              <w:rPr>
                <w:rFonts w:ascii="Times New Roman" w:hAnsi="Times New Roman" w:cs="Times New Roman"/>
                <w:sz w:val="24"/>
                <w:szCs w:val="24"/>
              </w:rPr>
              <w:t>,</w:t>
            </w:r>
            <w:r w:rsidRPr="00F62AEA">
              <w:rPr>
                <w:rFonts w:ascii="Times New Roman" w:hAnsi="Times New Roman" w:cs="Times New Roman"/>
                <w:sz w:val="24"/>
                <w:szCs w:val="24"/>
              </w:rPr>
              <w:t>456</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49.7%</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81,591-96,582</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c.</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0.683</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0.655</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0.027</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1.399</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-30.4%</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1.290-1.499</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F62AEA">
              <w:rPr>
                <w:rFonts w:ascii="Times New Roman" w:hAnsi="Times New Roman" w:cs="Times New Roman"/>
                <w:sz w:val="24"/>
                <w:szCs w:val="24"/>
              </w:rPr>
              <w:t>84</w:t>
            </w:r>
            <w:r>
              <w:rPr>
                <w:rFonts w:ascii="Times New Roman" w:hAnsi="Times New Roman" w:cs="Times New Roman"/>
                <w:sz w:val="24"/>
                <w:szCs w:val="24"/>
              </w:rPr>
              <w:t>,</w:t>
            </w:r>
            <w:r w:rsidRPr="00F62AEA">
              <w:rPr>
                <w:rFonts w:ascii="Times New Roman" w:hAnsi="Times New Roman" w:cs="Times New Roman"/>
                <w:sz w:val="24"/>
                <w:szCs w:val="24"/>
              </w:rPr>
              <w:t>915</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43.7%</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79,250-92,090</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d.</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0.721</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0.709</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0.012</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1.392</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-30.8%</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1.216-1.564</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F62AEA">
              <w:rPr>
                <w:rFonts w:ascii="Times New Roman" w:hAnsi="Times New Roman" w:cs="Times New Roman"/>
                <w:sz w:val="24"/>
                <w:szCs w:val="24"/>
              </w:rPr>
              <w:t>85</w:t>
            </w:r>
            <w:r>
              <w:rPr>
                <w:rFonts w:ascii="Times New Roman" w:hAnsi="Times New Roman" w:cs="Times New Roman"/>
                <w:sz w:val="24"/>
                <w:szCs w:val="24"/>
              </w:rPr>
              <w:t>,</w:t>
            </w:r>
            <w:r w:rsidRPr="00F62AEA">
              <w:rPr>
                <w:rFonts w:ascii="Times New Roman" w:hAnsi="Times New Roman" w:cs="Times New Roman"/>
                <w:sz w:val="24"/>
                <w:szCs w:val="24"/>
              </w:rPr>
              <w:t>342</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44.5%</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75,957-97,694</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e.</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0.725</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0.723</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0.002</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1.348</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-33.0%</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1.177-1.511</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F62AEA">
              <w:rPr>
                <w:rFonts w:ascii="Times New Roman" w:hAnsi="Times New Roman" w:cs="Times New Roman"/>
                <w:sz w:val="24"/>
                <w:szCs w:val="24"/>
              </w:rPr>
              <w:t>88</w:t>
            </w:r>
            <w:r>
              <w:rPr>
                <w:rFonts w:ascii="Times New Roman" w:hAnsi="Times New Roman" w:cs="Times New Roman"/>
                <w:sz w:val="24"/>
                <w:szCs w:val="24"/>
              </w:rPr>
              <w:t>,</w:t>
            </w:r>
            <w:r w:rsidRPr="00F62AEA">
              <w:rPr>
                <w:rFonts w:ascii="Times New Roman" w:hAnsi="Times New Roman" w:cs="Times New Roman"/>
                <w:sz w:val="24"/>
                <w:szCs w:val="24"/>
              </w:rPr>
              <w:t>128</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49.2%</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78,621-100,931</w:t>
            </w:r>
          </w:p>
        </w:tc>
      </w:tr>
      <w:tr w:rsidR="005D38A0" w:rsidRPr="007414D2" w:rsidTr="007808F2">
        <w:tc>
          <w:tcPr>
            <w:tcW w:w="1456" w:type="dxa"/>
            <w:tcBorders>
              <w:top w:val="nil"/>
              <w:bottom w:val="single" w:sz="4" w:space="0" w:color="auto"/>
            </w:tcBorders>
            <w:vAlign w:val="bottom"/>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SF-6D</w:t>
            </w:r>
          </w:p>
        </w:tc>
        <w:tc>
          <w:tcPr>
            <w:tcW w:w="762"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0.718</w:t>
            </w:r>
          </w:p>
        </w:tc>
        <w:tc>
          <w:tcPr>
            <w:tcW w:w="762"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0.698</w:t>
            </w:r>
          </w:p>
        </w:tc>
        <w:tc>
          <w:tcPr>
            <w:tcW w:w="1278"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0.020</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1.427</w:t>
            </w:r>
          </w:p>
        </w:tc>
        <w:tc>
          <w:tcPr>
            <w:tcW w:w="1262"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-29.0%</w:t>
            </w:r>
          </w:p>
        </w:tc>
        <w:tc>
          <w:tcPr>
            <w:tcW w:w="1559"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1.357-1.488</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F62AEA">
              <w:rPr>
                <w:rFonts w:ascii="Times New Roman" w:hAnsi="Times New Roman" w:cs="Times New Roman"/>
                <w:sz w:val="24"/>
                <w:szCs w:val="24"/>
              </w:rPr>
              <w:t>83</w:t>
            </w:r>
            <w:r>
              <w:rPr>
                <w:rFonts w:ascii="Times New Roman" w:hAnsi="Times New Roman" w:cs="Times New Roman"/>
                <w:sz w:val="24"/>
                <w:szCs w:val="24"/>
              </w:rPr>
              <w:t>,</w:t>
            </w:r>
            <w:r w:rsidRPr="00F62AEA">
              <w:rPr>
                <w:rFonts w:ascii="Times New Roman" w:hAnsi="Times New Roman" w:cs="Times New Roman"/>
                <w:sz w:val="24"/>
                <w:szCs w:val="24"/>
              </w:rPr>
              <w:t>249</w:t>
            </w:r>
          </w:p>
        </w:tc>
        <w:tc>
          <w:tcPr>
            <w:tcW w:w="1418"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40.9%</w:t>
            </w:r>
          </w:p>
        </w:tc>
        <w:tc>
          <w:tcPr>
            <w:tcW w:w="1984" w:type="dxa"/>
            <w:tcBorders>
              <w:top w:val="nil"/>
              <w:bottom w:val="single" w:sz="4" w:space="0" w:color="auto"/>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79,836-87,543</w:t>
            </w:r>
          </w:p>
        </w:tc>
      </w:tr>
      <w:tr w:rsidR="005D38A0" w:rsidRPr="007414D2" w:rsidTr="007808F2">
        <w:tc>
          <w:tcPr>
            <w:tcW w:w="1456" w:type="dxa"/>
            <w:tcBorders>
              <w:top w:val="single" w:sz="4" w:space="0" w:color="auto"/>
              <w:bottom w:val="nil"/>
            </w:tcBorders>
          </w:tcPr>
          <w:p w:rsidR="005D38A0" w:rsidRPr="00E36126" w:rsidRDefault="005D38A0" w:rsidP="007808F2">
            <w:pPr>
              <w:rPr>
                <w:rFonts w:ascii="Times New Roman" w:hAnsi="Times New Roman" w:cs="Times New Roman"/>
                <w:b/>
                <w:sz w:val="24"/>
                <w:szCs w:val="24"/>
              </w:rPr>
            </w:pPr>
            <w:r w:rsidRPr="00E36126">
              <w:rPr>
                <w:rFonts w:ascii="Times New Roman" w:hAnsi="Times New Roman" w:cs="Times New Roman"/>
                <w:b/>
                <w:sz w:val="24"/>
                <w:szCs w:val="24"/>
              </w:rPr>
              <w:t>Model 2</w:t>
            </w:r>
          </w:p>
        </w:tc>
        <w:tc>
          <w:tcPr>
            <w:tcW w:w="762" w:type="dxa"/>
            <w:tcBorders>
              <w:top w:val="single" w:sz="4" w:space="0" w:color="auto"/>
              <w:bottom w:val="nil"/>
            </w:tcBorders>
          </w:tcPr>
          <w:p w:rsidR="005D38A0" w:rsidRPr="009D0AA6" w:rsidRDefault="005D38A0" w:rsidP="007808F2">
            <w:pPr>
              <w:jc w:val="center"/>
              <w:rPr>
                <w:rFonts w:ascii="Times New Roman" w:hAnsi="Times New Roman" w:cs="Times New Roman"/>
                <w:sz w:val="24"/>
                <w:szCs w:val="24"/>
              </w:rPr>
            </w:pPr>
          </w:p>
        </w:tc>
        <w:tc>
          <w:tcPr>
            <w:tcW w:w="762" w:type="dxa"/>
            <w:tcBorders>
              <w:top w:val="single" w:sz="4" w:space="0" w:color="auto"/>
              <w:bottom w:val="nil"/>
            </w:tcBorders>
          </w:tcPr>
          <w:p w:rsidR="005D38A0" w:rsidRPr="009D0AA6" w:rsidRDefault="005D38A0" w:rsidP="007808F2">
            <w:pPr>
              <w:jc w:val="center"/>
              <w:rPr>
                <w:rFonts w:ascii="Times New Roman" w:hAnsi="Times New Roman" w:cs="Times New Roman"/>
                <w:sz w:val="24"/>
                <w:szCs w:val="24"/>
              </w:rPr>
            </w:pPr>
          </w:p>
        </w:tc>
        <w:tc>
          <w:tcPr>
            <w:tcW w:w="1278" w:type="dxa"/>
            <w:tcBorders>
              <w:top w:val="single" w:sz="4" w:space="0" w:color="auto"/>
              <w:bottom w:val="nil"/>
            </w:tcBorders>
          </w:tcPr>
          <w:p w:rsidR="005D38A0" w:rsidRPr="009D0AA6" w:rsidRDefault="005D38A0" w:rsidP="007808F2">
            <w:pPr>
              <w:jc w:val="center"/>
              <w:rPr>
                <w:rFonts w:ascii="Times New Roman" w:hAnsi="Times New Roman" w:cs="Times New Roman"/>
                <w:sz w:val="24"/>
                <w:szCs w:val="24"/>
              </w:rPr>
            </w:pP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single" w:sz="4" w:space="0" w:color="auto"/>
              <w:bottom w:val="nil"/>
            </w:tcBorders>
            <w:vAlign w:val="bottom"/>
          </w:tcPr>
          <w:p w:rsidR="005D38A0" w:rsidRPr="009D0AA6" w:rsidRDefault="005D38A0" w:rsidP="007808F2">
            <w:pPr>
              <w:jc w:val="center"/>
              <w:rPr>
                <w:rFonts w:ascii="Times New Roman" w:hAnsi="Times New Roman" w:cs="Times New Roman"/>
                <w:sz w:val="24"/>
                <w:szCs w:val="24"/>
              </w:rPr>
            </w:pPr>
          </w:p>
        </w:tc>
        <w:tc>
          <w:tcPr>
            <w:tcW w:w="1262" w:type="dxa"/>
            <w:tcBorders>
              <w:top w:val="single" w:sz="4" w:space="0" w:color="auto"/>
              <w:bottom w:val="nil"/>
            </w:tcBorders>
            <w:vAlign w:val="bottom"/>
          </w:tcPr>
          <w:p w:rsidR="005D38A0" w:rsidRPr="009D0AA6" w:rsidRDefault="005D38A0" w:rsidP="007808F2">
            <w:pPr>
              <w:jc w:val="center"/>
              <w:rPr>
                <w:rFonts w:ascii="Times New Roman" w:hAnsi="Times New Roman" w:cs="Times New Roman"/>
                <w:sz w:val="24"/>
                <w:szCs w:val="24"/>
              </w:rPr>
            </w:pPr>
          </w:p>
        </w:tc>
        <w:tc>
          <w:tcPr>
            <w:tcW w:w="1559" w:type="dxa"/>
            <w:tcBorders>
              <w:top w:val="single" w:sz="4" w:space="0" w:color="auto"/>
              <w:bottom w:val="nil"/>
            </w:tcBorders>
            <w:vAlign w:val="bottom"/>
          </w:tcPr>
          <w:p w:rsidR="005D38A0" w:rsidRPr="009D0AA6" w:rsidRDefault="005D38A0" w:rsidP="007808F2">
            <w:pPr>
              <w:jc w:val="center"/>
              <w:rPr>
                <w:rFonts w:ascii="Times New Roman" w:hAnsi="Times New Roman" w:cs="Times New Roman"/>
                <w:sz w:val="24"/>
                <w:szCs w:val="24"/>
              </w:rPr>
            </w:pPr>
          </w:p>
        </w:tc>
        <w:tc>
          <w:tcPr>
            <w:tcW w:w="283" w:type="dxa"/>
            <w:tcBorders>
              <w:top w:val="nil"/>
              <w:bottom w:val="nil"/>
            </w:tcBorders>
          </w:tcPr>
          <w:p w:rsidR="005D38A0" w:rsidRDefault="005D38A0" w:rsidP="007808F2">
            <w:pPr>
              <w:jc w:val="center"/>
              <w:rPr>
                <w:rFonts w:ascii="Times New Roman" w:hAnsi="Times New Roman" w:cs="Times New Roman"/>
                <w:sz w:val="24"/>
                <w:szCs w:val="24"/>
              </w:rPr>
            </w:pPr>
          </w:p>
        </w:tc>
        <w:tc>
          <w:tcPr>
            <w:tcW w:w="1276" w:type="dxa"/>
            <w:tcBorders>
              <w:top w:val="single" w:sz="4" w:space="0" w:color="auto"/>
              <w:bottom w:val="nil"/>
            </w:tcBorders>
          </w:tcPr>
          <w:p w:rsidR="005D38A0" w:rsidRPr="009D0AA6" w:rsidRDefault="005D38A0" w:rsidP="007808F2">
            <w:pPr>
              <w:jc w:val="center"/>
              <w:rPr>
                <w:rFonts w:ascii="Times New Roman" w:hAnsi="Times New Roman" w:cs="Times New Roman"/>
                <w:sz w:val="24"/>
                <w:szCs w:val="24"/>
              </w:rPr>
            </w:pPr>
          </w:p>
        </w:tc>
        <w:tc>
          <w:tcPr>
            <w:tcW w:w="1418" w:type="dxa"/>
            <w:tcBorders>
              <w:top w:val="single" w:sz="4" w:space="0" w:color="auto"/>
              <w:bottom w:val="nil"/>
            </w:tcBorders>
          </w:tcPr>
          <w:p w:rsidR="005D38A0" w:rsidRPr="009D0AA6" w:rsidRDefault="005D38A0" w:rsidP="007808F2">
            <w:pPr>
              <w:jc w:val="center"/>
              <w:rPr>
                <w:rFonts w:ascii="Times New Roman" w:hAnsi="Times New Roman" w:cs="Times New Roman"/>
                <w:sz w:val="24"/>
                <w:szCs w:val="24"/>
              </w:rPr>
            </w:pPr>
          </w:p>
        </w:tc>
        <w:tc>
          <w:tcPr>
            <w:tcW w:w="1984" w:type="dxa"/>
            <w:tcBorders>
              <w:top w:val="single" w:sz="4" w:space="0" w:color="auto"/>
              <w:bottom w:val="nil"/>
            </w:tcBorders>
          </w:tcPr>
          <w:p w:rsidR="005D38A0" w:rsidRPr="009D0AA6" w:rsidRDefault="005D38A0" w:rsidP="007808F2">
            <w:pPr>
              <w:jc w:val="center"/>
              <w:rPr>
                <w:rFonts w:ascii="Times New Roman" w:hAnsi="Times New Roman" w:cs="Times New Roman"/>
                <w:sz w:val="24"/>
                <w:szCs w:val="24"/>
              </w:rPr>
            </w:pP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7414D2">
              <w:rPr>
                <w:rFonts w:ascii="Times New Roman" w:hAnsi="Times New Roman" w:cs="Times New Roman"/>
                <w:sz w:val="24"/>
                <w:szCs w:val="24"/>
              </w:rPr>
              <w:t>EQ-5D</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7576AE">
              <w:rPr>
                <w:rFonts w:ascii="Times New Roman" w:hAnsi="Times New Roman" w:cs="Times New Roman"/>
                <w:sz w:val="24"/>
                <w:szCs w:val="24"/>
              </w:rPr>
              <w:t>0.739</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7576AE">
              <w:rPr>
                <w:rFonts w:ascii="Times New Roman" w:hAnsi="Times New Roman" w:cs="Times New Roman"/>
                <w:sz w:val="24"/>
                <w:szCs w:val="24"/>
              </w:rPr>
              <w:t>0.677</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0.062</w:t>
            </w:r>
          </w:p>
        </w:tc>
        <w:tc>
          <w:tcPr>
            <w:tcW w:w="241" w:type="dxa"/>
            <w:tcBorders>
              <w:top w:val="nil"/>
              <w:bottom w:val="nil"/>
            </w:tcBorders>
          </w:tcPr>
          <w:p w:rsidR="005D38A0"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1.603</w:t>
            </w:r>
          </w:p>
        </w:tc>
        <w:tc>
          <w:tcPr>
            <w:tcW w:w="1262" w:type="dxa"/>
            <w:tcBorders>
              <w:top w:val="nil"/>
              <w:bottom w:val="nil"/>
            </w:tcBorders>
          </w:tcPr>
          <w:p w:rsidR="005D38A0" w:rsidRPr="009D0AA6" w:rsidRDefault="005D38A0" w:rsidP="007808F2">
            <w:pPr>
              <w:jc w:val="center"/>
              <w:rPr>
                <w:rFonts w:ascii="Times New Roman" w:hAnsi="Times New Roman" w:cs="Times New Roman"/>
                <w:sz w:val="24"/>
                <w:szCs w:val="24"/>
              </w:rPr>
            </w:pPr>
            <w:r w:rsidRPr="007414D2">
              <w:rPr>
                <w:rFonts w:ascii="Times New Roman" w:hAnsi="Times New Roman" w:cs="Times New Roman"/>
                <w:sz w:val="24"/>
                <w:szCs w:val="24"/>
              </w:rPr>
              <w:t>-</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1.490-1.699</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70</w:t>
            </w:r>
            <w:r>
              <w:rPr>
                <w:rFonts w:ascii="Times New Roman" w:hAnsi="Times New Roman" w:cs="Times New Roman"/>
                <w:sz w:val="24"/>
                <w:szCs w:val="24"/>
              </w:rPr>
              <w:t>,</w:t>
            </w:r>
            <w:r w:rsidRPr="00D07567">
              <w:rPr>
                <w:rFonts w:ascii="Times New Roman" w:hAnsi="Times New Roman" w:cs="Times New Roman"/>
                <w:sz w:val="24"/>
                <w:szCs w:val="24"/>
              </w:rPr>
              <w:t>193</w:t>
            </w:r>
          </w:p>
        </w:tc>
        <w:tc>
          <w:tcPr>
            <w:tcW w:w="1418"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66,227-75,517</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a.</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0.661</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0.631</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0.030</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1.342</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-16.3%</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1.255-1.425</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83</w:t>
            </w:r>
            <w:r>
              <w:rPr>
                <w:rFonts w:ascii="Times New Roman" w:hAnsi="Times New Roman" w:cs="Times New Roman"/>
                <w:sz w:val="24"/>
                <w:szCs w:val="24"/>
              </w:rPr>
              <w:t>,</w:t>
            </w:r>
            <w:r w:rsidRPr="00D07567">
              <w:rPr>
                <w:rFonts w:ascii="Times New Roman" w:hAnsi="Times New Roman" w:cs="Times New Roman"/>
                <w:sz w:val="24"/>
                <w:szCs w:val="24"/>
              </w:rPr>
              <w:t>845</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19.4%</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78,961-89,657</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b.</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0.627</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0.613</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0.013</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1.215</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-24.2%</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1.123-1.289</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92</w:t>
            </w:r>
            <w:r>
              <w:rPr>
                <w:rFonts w:ascii="Times New Roman" w:hAnsi="Times New Roman" w:cs="Times New Roman"/>
                <w:sz w:val="24"/>
                <w:szCs w:val="24"/>
              </w:rPr>
              <w:t>,</w:t>
            </w:r>
            <w:r w:rsidRPr="00D07567">
              <w:rPr>
                <w:rFonts w:ascii="Times New Roman" w:hAnsi="Times New Roman" w:cs="Times New Roman"/>
                <w:sz w:val="24"/>
                <w:szCs w:val="24"/>
              </w:rPr>
              <w:t>609</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31.9%</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87,292-100,196</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c.</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0.640</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0.617</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0.023</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1.278</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-20.3%</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1.198-1.343</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88</w:t>
            </w:r>
            <w:r>
              <w:rPr>
                <w:rFonts w:ascii="Times New Roman" w:hAnsi="Times New Roman" w:cs="Times New Roman"/>
                <w:sz w:val="24"/>
                <w:szCs w:val="24"/>
              </w:rPr>
              <w:t>,</w:t>
            </w:r>
            <w:r w:rsidRPr="00D07567">
              <w:rPr>
                <w:rFonts w:ascii="Times New Roman" w:hAnsi="Times New Roman" w:cs="Times New Roman"/>
                <w:sz w:val="24"/>
                <w:szCs w:val="24"/>
              </w:rPr>
              <w:t>044</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25.4%</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83,783-93,923</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d.</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0.671</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0.640</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0.031</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1.364</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-14.9%</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1.248-1.501</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82</w:t>
            </w:r>
            <w:r>
              <w:rPr>
                <w:rFonts w:ascii="Times New Roman" w:hAnsi="Times New Roman" w:cs="Times New Roman"/>
                <w:sz w:val="24"/>
                <w:szCs w:val="24"/>
              </w:rPr>
              <w:t>,</w:t>
            </w:r>
            <w:r w:rsidRPr="00D07567">
              <w:rPr>
                <w:rFonts w:ascii="Times New Roman" w:hAnsi="Times New Roman" w:cs="Times New Roman"/>
                <w:sz w:val="24"/>
                <w:szCs w:val="24"/>
              </w:rPr>
              <w:t>493</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17.5%</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74,963-90,160</w:t>
            </w:r>
          </w:p>
        </w:tc>
      </w:tr>
      <w:tr w:rsidR="005D38A0" w:rsidRPr="007414D2" w:rsidTr="007808F2">
        <w:tc>
          <w:tcPr>
            <w:tcW w:w="1456" w:type="dxa"/>
            <w:tcBorders>
              <w:top w:val="nil"/>
              <w:bottom w:val="nil"/>
            </w:tcBorders>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mEQ-5D e.</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0.696</w:t>
            </w:r>
          </w:p>
        </w:tc>
        <w:tc>
          <w:tcPr>
            <w:tcW w:w="7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0.683</w:t>
            </w:r>
          </w:p>
        </w:tc>
        <w:tc>
          <w:tcPr>
            <w:tcW w:w="127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0.013</w:t>
            </w:r>
          </w:p>
        </w:tc>
        <w:tc>
          <w:tcPr>
            <w:tcW w:w="241"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1.339</w:t>
            </w:r>
          </w:p>
        </w:tc>
        <w:tc>
          <w:tcPr>
            <w:tcW w:w="1262"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-16.5%</w:t>
            </w:r>
          </w:p>
        </w:tc>
        <w:tc>
          <w:tcPr>
            <w:tcW w:w="1559"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1.241-1.451</w:t>
            </w:r>
          </w:p>
        </w:tc>
        <w:tc>
          <w:tcPr>
            <w:tcW w:w="283" w:type="dxa"/>
            <w:tcBorders>
              <w:top w:val="nil"/>
              <w:bottom w:val="nil"/>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84</w:t>
            </w:r>
            <w:r>
              <w:rPr>
                <w:rFonts w:ascii="Times New Roman" w:hAnsi="Times New Roman" w:cs="Times New Roman"/>
                <w:sz w:val="24"/>
                <w:szCs w:val="24"/>
              </w:rPr>
              <w:t>,</w:t>
            </w:r>
            <w:r w:rsidRPr="00D07567">
              <w:rPr>
                <w:rFonts w:ascii="Times New Roman" w:hAnsi="Times New Roman" w:cs="Times New Roman"/>
                <w:sz w:val="24"/>
                <w:szCs w:val="24"/>
              </w:rPr>
              <w:t>033</w:t>
            </w:r>
          </w:p>
        </w:tc>
        <w:tc>
          <w:tcPr>
            <w:tcW w:w="1418" w:type="dxa"/>
            <w:tcBorders>
              <w:top w:val="nil"/>
              <w:bottom w:val="nil"/>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19.7%</w:t>
            </w:r>
          </w:p>
        </w:tc>
        <w:tc>
          <w:tcPr>
            <w:tcW w:w="1984" w:type="dxa"/>
            <w:tcBorders>
              <w:top w:val="nil"/>
              <w:bottom w:val="nil"/>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77,547-90,669</w:t>
            </w:r>
          </w:p>
        </w:tc>
      </w:tr>
      <w:tr w:rsidR="005D38A0" w:rsidRPr="007414D2" w:rsidTr="007808F2">
        <w:tc>
          <w:tcPr>
            <w:tcW w:w="1456" w:type="dxa"/>
            <w:tcBorders>
              <w:top w:val="nil"/>
              <w:bottom w:val="single" w:sz="4" w:space="0" w:color="auto"/>
            </w:tcBorders>
            <w:vAlign w:val="bottom"/>
          </w:tcPr>
          <w:p w:rsidR="005D38A0" w:rsidRPr="009D0AA6" w:rsidRDefault="005D38A0" w:rsidP="007808F2">
            <w:pPr>
              <w:rPr>
                <w:rFonts w:ascii="Times New Roman" w:hAnsi="Times New Roman" w:cs="Times New Roman"/>
                <w:sz w:val="24"/>
                <w:szCs w:val="24"/>
              </w:rPr>
            </w:pPr>
            <w:r w:rsidRPr="009D0AA6">
              <w:rPr>
                <w:rFonts w:ascii="Times New Roman" w:hAnsi="Times New Roman" w:cs="Times New Roman"/>
                <w:sz w:val="24"/>
                <w:szCs w:val="24"/>
              </w:rPr>
              <w:t>SF-6D</w:t>
            </w:r>
          </w:p>
        </w:tc>
        <w:tc>
          <w:tcPr>
            <w:tcW w:w="762"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0.699</w:t>
            </w:r>
          </w:p>
        </w:tc>
        <w:tc>
          <w:tcPr>
            <w:tcW w:w="762"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0.681</w:t>
            </w:r>
          </w:p>
        </w:tc>
        <w:tc>
          <w:tcPr>
            <w:tcW w:w="1278"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0.018</w:t>
            </w:r>
          </w:p>
        </w:tc>
        <w:tc>
          <w:tcPr>
            <w:tcW w:w="241" w:type="dxa"/>
            <w:tcBorders>
              <w:top w:val="nil"/>
              <w:bottom w:val="single" w:sz="4" w:space="0" w:color="auto"/>
            </w:tcBorders>
          </w:tcPr>
          <w:p w:rsidR="005D38A0" w:rsidRPr="009D0AA6" w:rsidRDefault="005D38A0" w:rsidP="007808F2">
            <w:pPr>
              <w:jc w:val="center"/>
              <w:rPr>
                <w:rFonts w:ascii="Times New Roman" w:hAnsi="Times New Roman" w:cs="Times New Roman"/>
                <w:sz w:val="24"/>
                <w:szCs w:val="24"/>
              </w:rPr>
            </w:pPr>
          </w:p>
        </w:tc>
        <w:tc>
          <w:tcPr>
            <w:tcW w:w="1365"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1.364</w:t>
            </w:r>
          </w:p>
        </w:tc>
        <w:tc>
          <w:tcPr>
            <w:tcW w:w="1262"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-14.9%</w:t>
            </w:r>
          </w:p>
        </w:tc>
        <w:tc>
          <w:tcPr>
            <w:tcW w:w="1559"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9D0AA6">
              <w:rPr>
                <w:rFonts w:ascii="Times New Roman" w:hAnsi="Times New Roman" w:cs="Times New Roman"/>
                <w:sz w:val="24"/>
                <w:szCs w:val="24"/>
              </w:rPr>
              <w:t>1.315-1.423</w:t>
            </w:r>
          </w:p>
        </w:tc>
        <w:tc>
          <w:tcPr>
            <w:tcW w:w="283" w:type="dxa"/>
            <w:tcBorders>
              <w:top w:val="nil"/>
              <w:bottom w:val="single" w:sz="4" w:space="0" w:color="auto"/>
            </w:tcBorders>
          </w:tcPr>
          <w:p w:rsidR="005D38A0" w:rsidRPr="009D0AA6" w:rsidRDefault="005D38A0" w:rsidP="007808F2">
            <w:pPr>
              <w:jc w:val="center"/>
              <w:rPr>
                <w:rFonts w:ascii="Times New Roman" w:hAnsi="Times New Roman" w:cs="Times New Roman"/>
                <w:sz w:val="24"/>
                <w:szCs w:val="24"/>
              </w:rPr>
            </w:pPr>
          </w:p>
        </w:tc>
        <w:tc>
          <w:tcPr>
            <w:tcW w:w="1276"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82</w:t>
            </w:r>
            <w:r>
              <w:rPr>
                <w:rFonts w:ascii="Times New Roman" w:hAnsi="Times New Roman" w:cs="Times New Roman"/>
                <w:sz w:val="24"/>
                <w:szCs w:val="24"/>
              </w:rPr>
              <w:t>,</w:t>
            </w:r>
            <w:r w:rsidRPr="00D07567">
              <w:rPr>
                <w:rFonts w:ascii="Times New Roman" w:hAnsi="Times New Roman" w:cs="Times New Roman"/>
                <w:sz w:val="24"/>
                <w:szCs w:val="24"/>
              </w:rPr>
              <w:t>493</w:t>
            </w:r>
          </w:p>
        </w:tc>
        <w:tc>
          <w:tcPr>
            <w:tcW w:w="1418" w:type="dxa"/>
            <w:tcBorders>
              <w:top w:val="nil"/>
              <w:bottom w:val="single" w:sz="4" w:space="0" w:color="auto"/>
            </w:tcBorders>
            <w:vAlign w:val="bottom"/>
          </w:tcPr>
          <w:p w:rsidR="005D38A0" w:rsidRPr="009D0AA6" w:rsidRDefault="005D38A0" w:rsidP="007808F2">
            <w:pPr>
              <w:jc w:val="center"/>
              <w:rPr>
                <w:rFonts w:ascii="Times New Roman" w:hAnsi="Times New Roman" w:cs="Times New Roman"/>
                <w:sz w:val="24"/>
                <w:szCs w:val="24"/>
              </w:rPr>
            </w:pPr>
            <w:r w:rsidRPr="00D07567">
              <w:rPr>
                <w:rFonts w:ascii="Times New Roman" w:hAnsi="Times New Roman" w:cs="Times New Roman"/>
                <w:sz w:val="24"/>
                <w:szCs w:val="24"/>
              </w:rPr>
              <w:t>17.5%</w:t>
            </w:r>
          </w:p>
        </w:tc>
        <w:tc>
          <w:tcPr>
            <w:tcW w:w="1984" w:type="dxa"/>
            <w:tcBorders>
              <w:top w:val="nil"/>
              <w:bottom w:val="single" w:sz="4" w:space="0" w:color="auto"/>
            </w:tcBorders>
          </w:tcPr>
          <w:p w:rsidR="005D38A0" w:rsidRPr="009D0AA6" w:rsidRDefault="005D38A0" w:rsidP="007808F2">
            <w:pPr>
              <w:jc w:val="center"/>
              <w:rPr>
                <w:rFonts w:ascii="Times New Roman" w:hAnsi="Times New Roman" w:cs="Times New Roman"/>
                <w:sz w:val="24"/>
                <w:szCs w:val="24"/>
              </w:rPr>
            </w:pPr>
            <w:r>
              <w:rPr>
                <w:rFonts w:ascii="Times New Roman" w:hAnsi="Times New Roman" w:cs="Times New Roman"/>
                <w:sz w:val="24"/>
                <w:szCs w:val="24"/>
              </w:rPr>
              <w:t>79,072-85,597</w:t>
            </w:r>
          </w:p>
        </w:tc>
      </w:tr>
    </w:tbl>
    <w:p w:rsidR="005D38A0" w:rsidRDefault="005D38A0" w:rsidP="005D38A0">
      <w:pPr>
        <w:rPr>
          <w:rFonts w:ascii="Times New Roman" w:hAnsi="Times New Roman" w:cs="Times New Roman"/>
          <w:sz w:val="24"/>
          <w:szCs w:val="24"/>
        </w:rPr>
      </w:pPr>
      <w:r w:rsidRPr="007414D2">
        <w:rPr>
          <w:rFonts w:ascii="Times New Roman" w:hAnsi="Times New Roman" w:cs="Times New Roman"/>
          <w:sz w:val="24"/>
          <w:szCs w:val="24"/>
        </w:rPr>
        <w:t xml:space="preserve">CI: confidence interval; HD: haemodialysis; </w:t>
      </w:r>
      <w:r>
        <w:rPr>
          <w:rFonts w:ascii="Times New Roman" w:hAnsi="Times New Roman" w:cs="Times New Roman"/>
          <w:sz w:val="24"/>
          <w:szCs w:val="24"/>
        </w:rPr>
        <w:t xml:space="preserve">ICER: incremental cost-effectiveness ratio; </w:t>
      </w:r>
      <w:r w:rsidRPr="007414D2">
        <w:rPr>
          <w:rFonts w:ascii="Times New Roman" w:hAnsi="Times New Roman" w:cs="Times New Roman"/>
          <w:sz w:val="24"/>
          <w:szCs w:val="24"/>
        </w:rPr>
        <w:t>PD: peritoneal dialysis;</w:t>
      </w:r>
      <w:r w:rsidRPr="007414D2">
        <w:rPr>
          <w:rFonts w:ascii="Times New Roman" w:hAnsi="Times New Roman" w:cs="Times New Roman"/>
          <w:color w:val="000000" w:themeColor="text1"/>
          <w:sz w:val="24"/>
          <w:szCs w:val="24"/>
        </w:rPr>
        <w:t xml:space="preserve"> EQ-5D: </w:t>
      </w:r>
      <w:r w:rsidRPr="007414D2">
        <w:rPr>
          <w:rFonts w:ascii="Times New Roman" w:hAnsi="Times New Roman" w:cs="Times New Roman"/>
          <w:sz w:val="24"/>
          <w:szCs w:val="24"/>
        </w:rPr>
        <w:t xml:space="preserve">EuroQol-5D; </w:t>
      </w:r>
    </w:p>
    <w:p w:rsidR="005D38A0" w:rsidRPr="007414D2" w:rsidRDefault="005D38A0" w:rsidP="005D38A0">
      <w:pPr>
        <w:rPr>
          <w:rFonts w:ascii="Times New Roman" w:hAnsi="Times New Roman" w:cs="Times New Roman"/>
          <w:color w:val="000000" w:themeColor="text1"/>
          <w:sz w:val="24"/>
          <w:szCs w:val="24"/>
        </w:rPr>
      </w:pPr>
      <w:r w:rsidRPr="007414D2">
        <w:rPr>
          <w:rFonts w:ascii="Times New Roman" w:hAnsi="Times New Roman" w:cs="Times New Roman"/>
          <w:sz w:val="24"/>
          <w:szCs w:val="24"/>
        </w:rPr>
        <w:t>SF-6D: Short Form 6-dimension</w:t>
      </w:r>
    </w:p>
    <w:p w:rsidR="005D38A0" w:rsidRPr="007414D2" w:rsidRDefault="005D38A0" w:rsidP="005D38A0">
      <w:pPr>
        <w:rPr>
          <w:rFonts w:ascii="Times New Roman" w:hAnsi="Times New Roman" w:cs="Times New Roman"/>
          <w:sz w:val="24"/>
          <w:szCs w:val="24"/>
        </w:rPr>
      </w:pPr>
      <w:r w:rsidRPr="007414D2">
        <w:rPr>
          <w:rFonts w:ascii="Times New Roman" w:hAnsi="Times New Roman" w:cs="Times New Roman"/>
          <w:sz w:val="24"/>
          <w:szCs w:val="24"/>
        </w:rPr>
        <w:t>Bootstrap denotes the bootstrap percentile method with 1000 bootstrap replications.</w:t>
      </w:r>
    </w:p>
    <w:p w:rsidR="005D38A0" w:rsidRDefault="005D38A0" w:rsidP="005D38A0">
      <w:pPr>
        <w:rPr>
          <w:rFonts w:ascii="Times New Roman" w:hAnsi="Times New Roman" w:cs="Times New Roman"/>
          <w:sz w:val="24"/>
          <w:szCs w:val="24"/>
        </w:rPr>
      </w:pPr>
    </w:p>
    <w:p w:rsidR="005D38A0" w:rsidRDefault="005D38A0" w:rsidP="005D38A0">
      <w:pPr>
        <w:rPr>
          <w:rFonts w:ascii="Times New Roman" w:hAnsi="Times New Roman" w:cs="Times New Roman"/>
          <w:sz w:val="24"/>
          <w:szCs w:val="24"/>
        </w:rPr>
        <w:sectPr w:rsidR="005D38A0" w:rsidSect="005D38A0">
          <w:pgSz w:w="16838" w:h="11906" w:orient="landscape"/>
          <w:pgMar w:top="1440" w:right="1440" w:bottom="1440" w:left="1440" w:header="708" w:footer="708" w:gutter="0"/>
          <w:cols w:space="708"/>
          <w:docGrid w:linePitch="360"/>
        </w:sectPr>
      </w:pPr>
    </w:p>
    <w:tbl>
      <w:tblPr>
        <w:tblStyle w:val="TableGrid"/>
        <w:tblW w:w="0" w:type="auto"/>
        <w:tblInd w:w="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79"/>
      </w:tblGrid>
      <w:tr w:rsidR="005D38A0" w:rsidTr="007808F2">
        <w:tc>
          <w:tcPr>
            <w:tcW w:w="426" w:type="dxa"/>
          </w:tcPr>
          <w:p w:rsidR="005D38A0" w:rsidRDefault="005D38A0" w:rsidP="007808F2">
            <w:pPr>
              <w:rPr>
                <w:rFonts w:ascii="Times New Roman" w:hAnsi="Times New Roman" w:cs="Times New Roman"/>
                <w:sz w:val="24"/>
                <w:szCs w:val="24"/>
              </w:rPr>
            </w:pPr>
            <w:r>
              <w:rPr>
                <w:rFonts w:ascii="Times New Roman" w:hAnsi="Times New Roman" w:cs="Times New Roman"/>
                <w:sz w:val="24"/>
                <w:szCs w:val="24"/>
              </w:rPr>
              <w:lastRenderedPageBreak/>
              <w:t>A</w:t>
            </w:r>
          </w:p>
        </w:tc>
        <w:tc>
          <w:tcPr>
            <w:tcW w:w="8079" w:type="dxa"/>
          </w:tcPr>
          <w:p w:rsidR="005D38A0" w:rsidRDefault="005D38A0" w:rsidP="007808F2">
            <w:pPr>
              <w:rPr>
                <w:rFonts w:ascii="Times New Roman" w:hAnsi="Times New Roman" w:cs="Times New Roman"/>
                <w:sz w:val="24"/>
                <w:szCs w:val="24"/>
              </w:rPr>
            </w:pPr>
            <w:r>
              <w:rPr>
                <w:noProof/>
              </w:rPr>
              <w:drawing>
                <wp:inline distT="0" distB="0" distL="0" distR="0" wp14:anchorId="67DC3F56" wp14:editId="0776ABEC">
                  <wp:extent cx="4526083" cy="2520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6083" cy="2520000"/>
                          </a:xfrm>
                          <a:prstGeom prst="rect">
                            <a:avLst/>
                          </a:prstGeom>
                          <a:noFill/>
                        </pic:spPr>
                      </pic:pic>
                    </a:graphicData>
                  </a:graphic>
                </wp:inline>
              </w:drawing>
            </w:r>
          </w:p>
        </w:tc>
      </w:tr>
      <w:tr w:rsidR="005D38A0" w:rsidTr="007808F2">
        <w:tc>
          <w:tcPr>
            <w:tcW w:w="426" w:type="dxa"/>
          </w:tcPr>
          <w:p w:rsidR="005D38A0" w:rsidRDefault="005D38A0" w:rsidP="007808F2">
            <w:pPr>
              <w:rPr>
                <w:rFonts w:ascii="Times New Roman" w:hAnsi="Times New Roman" w:cs="Times New Roman"/>
                <w:sz w:val="24"/>
                <w:szCs w:val="24"/>
              </w:rPr>
            </w:pPr>
            <w:r>
              <w:rPr>
                <w:rFonts w:ascii="Times New Roman" w:hAnsi="Times New Roman" w:cs="Times New Roman"/>
                <w:sz w:val="24"/>
                <w:szCs w:val="24"/>
              </w:rPr>
              <w:t>B</w:t>
            </w:r>
          </w:p>
        </w:tc>
        <w:tc>
          <w:tcPr>
            <w:tcW w:w="8079" w:type="dxa"/>
          </w:tcPr>
          <w:p w:rsidR="005D38A0" w:rsidRDefault="005D38A0" w:rsidP="007808F2">
            <w:pPr>
              <w:rPr>
                <w:rFonts w:ascii="Times New Roman" w:hAnsi="Times New Roman" w:cs="Times New Roman"/>
                <w:sz w:val="24"/>
                <w:szCs w:val="24"/>
              </w:rPr>
            </w:pPr>
            <w:r>
              <w:rPr>
                <w:noProof/>
              </w:rPr>
              <w:drawing>
                <wp:inline distT="0" distB="0" distL="0" distR="0" wp14:anchorId="6EAE42DD" wp14:editId="2E481917">
                  <wp:extent cx="4536000" cy="250974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2509745"/>
                          </a:xfrm>
                          <a:prstGeom prst="rect">
                            <a:avLst/>
                          </a:prstGeom>
                          <a:noFill/>
                        </pic:spPr>
                      </pic:pic>
                    </a:graphicData>
                  </a:graphic>
                </wp:inline>
              </w:drawing>
            </w:r>
          </w:p>
        </w:tc>
      </w:tr>
    </w:tbl>
    <w:p w:rsidR="005D38A0" w:rsidRDefault="005D38A0" w:rsidP="005D38A0">
      <w:r w:rsidRPr="0082681F">
        <w:rPr>
          <w:rFonts w:ascii="Times New Roman" w:hAnsi="Times New Roman" w:cs="Times New Roman"/>
          <w:b/>
          <w:sz w:val="24"/>
          <w:szCs w:val="24"/>
        </w:rPr>
        <w:t>Figure 1</w:t>
      </w:r>
      <w:r w:rsidRPr="00A00AC7">
        <w:rPr>
          <w:rFonts w:ascii="Times New Roman" w:hAnsi="Times New Roman" w:cs="Times New Roman"/>
          <w:sz w:val="24"/>
          <w:szCs w:val="24"/>
        </w:rPr>
        <w:t xml:space="preserve">. </w:t>
      </w:r>
      <w:r>
        <w:rPr>
          <w:rFonts w:ascii="Times New Roman" w:hAnsi="Times New Roman" w:cs="Times New Roman"/>
          <w:sz w:val="24"/>
          <w:szCs w:val="24"/>
        </w:rPr>
        <w:t xml:space="preserve"> Box plots of utilities for HD and PD states used in model 1 (</w:t>
      </w:r>
      <w:r w:rsidRPr="0082681F">
        <w:rPr>
          <w:rFonts w:ascii="Times New Roman" w:hAnsi="Times New Roman" w:cs="Times New Roman"/>
          <w:b/>
          <w:sz w:val="24"/>
          <w:szCs w:val="24"/>
        </w:rPr>
        <w:t>A</w:t>
      </w:r>
      <w:r>
        <w:rPr>
          <w:rFonts w:ascii="Times New Roman" w:hAnsi="Times New Roman" w:cs="Times New Roman"/>
          <w:sz w:val="24"/>
          <w:szCs w:val="24"/>
        </w:rPr>
        <w:t xml:space="preserve">) and model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82681F">
        <w:rPr>
          <w:rFonts w:ascii="Times New Roman" w:hAnsi="Times New Roman" w:cs="Times New Roman"/>
          <w:b/>
          <w:sz w:val="24"/>
          <w:szCs w:val="24"/>
        </w:rPr>
        <w:t>B</w:t>
      </w:r>
      <w:r>
        <w:rPr>
          <w:rFonts w:ascii="Times New Roman" w:hAnsi="Times New Roman" w:cs="Times New Roman"/>
          <w:sz w:val="24"/>
          <w:szCs w:val="24"/>
        </w:rPr>
        <w:t xml:space="preserve">). </w:t>
      </w:r>
    </w:p>
    <w:p w:rsidR="005D38A0" w:rsidRDefault="005D38A0" w:rsidP="005D38A0"/>
    <w:p w:rsidR="005D38A0" w:rsidRDefault="005D38A0" w:rsidP="005D38A0">
      <w:pPr>
        <w:rPr>
          <w:rFonts w:ascii="Times New Roman" w:hAnsi="Times New Roman" w:cs="Times New Roman"/>
          <w:sz w:val="24"/>
          <w:szCs w:val="24"/>
        </w:rPr>
      </w:pPr>
    </w:p>
    <w:p w:rsidR="002D1262" w:rsidRPr="005732CF" w:rsidRDefault="002D1262" w:rsidP="002D1262">
      <w:pPr>
        <w:spacing w:after="0" w:line="480" w:lineRule="auto"/>
        <w:rPr>
          <w:rFonts w:ascii="Times New Roman" w:hAnsi="Times New Roman" w:cs="Times New Roman"/>
          <w:sz w:val="24"/>
          <w:szCs w:val="24"/>
        </w:rPr>
      </w:pPr>
    </w:p>
    <w:p w:rsidR="005D38A0" w:rsidRDefault="005D38A0" w:rsidP="002D1262">
      <w:pPr>
        <w:spacing w:after="0" w:line="480" w:lineRule="auto"/>
        <w:rPr>
          <w:rFonts w:ascii="Times New Roman" w:hAnsi="Times New Roman" w:cs="Times New Roman"/>
          <w:b/>
          <w:sz w:val="24"/>
          <w:szCs w:val="24"/>
        </w:rPr>
        <w:sectPr w:rsidR="005D38A0" w:rsidSect="005D38A0">
          <w:pgSz w:w="11906" w:h="16838"/>
          <w:pgMar w:top="1440" w:right="1440" w:bottom="1440" w:left="1440" w:header="708" w:footer="708" w:gutter="0"/>
          <w:cols w:space="708"/>
          <w:docGrid w:linePitch="360"/>
        </w:sectPr>
      </w:pPr>
    </w:p>
    <w:p w:rsidR="00D222B4" w:rsidRPr="005732CF" w:rsidRDefault="00D222B4" w:rsidP="002D1262">
      <w:pPr>
        <w:spacing w:after="0" w:line="480" w:lineRule="auto"/>
        <w:rPr>
          <w:rFonts w:ascii="Times New Roman" w:hAnsi="Times New Roman" w:cs="Times New Roman"/>
          <w:b/>
          <w:sz w:val="24"/>
          <w:szCs w:val="24"/>
        </w:rPr>
      </w:pPr>
      <w:r w:rsidRPr="005732CF">
        <w:rPr>
          <w:rFonts w:ascii="Times New Roman" w:hAnsi="Times New Roman" w:cs="Times New Roman"/>
          <w:b/>
          <w:sz w:val="24"/>
          <w:szCs w:val="24"/>
        </w:rPr>
        <w:lastRenderedPageBreak/>
        <w:t>References</w:t>
      </w:r>
    </w:p>
    <w:p w:rsidR="004A2D67" w:rsidRPr="005732CF" w:rsidRDefault="00D222B4" w:rsidP="004A2D67">
      <w:pPr>
        <w:pStyle w:val="EndNoteBibliography"/>
        <w:spacing w:after="0"/>
        <w:ind w:left="720" w:hanging="720"/>
        <w:rPr>
          <w:rFonts w:ascii="Times New Roman" w:hAnsi="Times New Roman" w:cs="Times New Roman"/>
        </w:rPr>
      </w:pPr>
      <w:r w:rsidRPr="005732CF">
        <w:rPr>
          <w:rFonts w:ascii="Times New Roman" w:hAnsi="Times New Roman" w:cs="Times New Roman"/>
          <w:sz w:val="24"/>
          <w:szCs w:val="24"/>
        </w:rPr>
        <w:fldChar w:fldCharType="begin"/>
      </w:r>
      <w:r w:rsidRPr="005732CF">
        <w:rPr>
          <w:rFonts w:ascii="Times New Roman" w:hAnsi="Times New Roman" w:cs="Times New Roman"/>
          <w:sz w:val="24"/>
          <w:szCs w:val="24"/>
        </w:rPr>
        <w:instrText xml:space="preserve"> ADDIN EN.REFLIST </w:instrText>
      </w:r>
      <w:r w:rsidRPr="005732CF">
        <w:rPr>
          <w:rFonts w:ascii="Times New Roman" w:hAnsi="Times New Roman" w:cs="Times New Roman"/>
          <w:sz w:val="24"/>
          <w:szCs w:val="24"/>
        </w:rPr>
        <w:fldChar w:fldCharType="separate"/>
      </w:r>
      <w:bookmarkStart w:id="6" w:name="_ENREF_1"/>
      <w:r w:rsidR="004A2D67" w:rsidRPr="005732CF">
        <w:rPr>
          <w:rFonts w:ascii="Times New Roman" w:hAnsi="Times New Roman" w:cs="Times New Roman"/>
        </w:rPr>
        <w:t xml:space="preserve">1. Weinstein, M.C., Torrance, G., McGuire, A.: QALYs: the basics. Value in health : the journal of the International Society for Pharmacoeconomics and Outcomes Research </w:t>
      </w:r>
      <w:r w:rsidR="004A2D67" w:rsidRPr="005732CF">
        <w:rPr>
          <w:rFonts w:ascii="Times New Roman" w:hAnsi="Times New Roman" w:cs="Times New Roman"/>
          <w:b/>
        </w:rPr>
        <w:t>12 Suppl 1</w:t>
      </w:r>
      <w:r w:rsidR="004A2D67" w:rsidRPr="005732CF">
        <w:rPr>
          <w:rFonts w:ascii="Times New Roman" w:hAnsi="Times New Roman" w:cs="Times New Roman"/>
        </w:rPr>
        <w:t>, S5-9 (2009). doi:10.1111/j.1524-4733.2009.00515.x</w:t>
      </w:r>
      <w:bookmarkEnd w:id="6"/>
    </w:p>
    <w:p w:rsidR="004A2D67" w:rsidRPr="005732CF" w:rsidRDefault="004A2D67" w:rsidP="004A2D67">
      <w:pPr>
        <w:pStyle w:val="EndNoteBibliography"/>
        <w:spacing w:after="0"/>
        <w:ind w:left="720" w:hanging="720"/>
        <w:rPr>
          <w:rFonts w:ascii="Times New Roman" w:hAnsi="Times New Roman" w:cs="Times New Roman"/>
        </w:rPr>
      </w:pPr>
      <w:bookmarkStart w:id="7" w:name="_ENREF_2"/>
      <w:r w:rsidRPr="005732CF">
        <w:rPr>
          <w:rFonts w:ascii="Times New Roman" w:hAnsi="Times New Roman" w:cs="Times New Roman"/>
        </w:rPr>
        <w:t xml:space="preserve">2. NICE: NICE Guide to the methods of technology appraisal 2013. </w:t>
      </w:r>
      <w:hyperlink r:id="rId12" w:anchor="measuring-and-valuing-health-effects" w:history="1">
        <w:r w:rsidRPr="005732CF">
          <w:rPr>
            <w:rStyle w:val="Hyperlink"/>
            <w:rFonts w:ascii="Times New Roman" w:hAnsi="Times New Roman" w:cs="Times New Roman"/>
          </w:rPr>
          <w:t>https://www.nice.org.uk/process/pmg9/chapter/the-reference-case#measuring-and-valuing-health-effects</w:t>
        </w:r>
      </w:hyperlink>
      <w:r w:rsidRPr="005732CF">
        <w:rPr>
          <w:rFonts w:ascii="Times New Roman" w:hAnsi="Times New Roman" w:cs="Times New Roman"/>
        </w:rPr>
        <w:t xml:space="preserve"> (2013). Accessed August 15, 2017 2017</w:t>
      </w:r>
      <w:bookmarkEnd w:id="7"/>
    </w:p>
    <w:p w:rsidR="004A2D67" w:rsidRPr="005732CF" w:rsidRDefault="004A2D67" w:rsidP="004A2D67">
      <w:pPr>
        <w:pStyle w:val="EndNoteBibliography"/>
        <w:spacing w:after="0"/>
        <w:ind w:left="720" w:hanging="720"/>
        <w:rPr>
          <w:rFonts w:ascii="Times New Roman" w:hAnsi="Times New Roman" w:cs="Times New Roman"/>
        </w:rPr>
      </w:pPr>
      <w:bookmarkStart w:id="8" w:name="_ENREF_3"/>
      <w:r w:rsidRPr="005732CF">
        <w:rPr>
          <w:rFonts w:ascii="Times New Roman" w:hAnsi="Times New Roman" w:cs="Times New Roman"/>
        </w:rPr>
        <w:t xml:space="preserve">3. CADTH: Guidelines for the Economic Evaluation of Health Technologies: Canada. </w:t>
      </w:r>
      <w:hyperlink r:id="rId13" w:history="1">
        <w:r w:rsidRPr="005732CF">
          <w:rPr>
            <w:rStyle w:val="Hyperlink"/>
            <w:rFonts w:ascii="Times New Roman" w:hAnsi="Times New Roman" w:cs="Times New Roman"/>
          </w:rPr>
          <w:t>https://www.cadth.ca/about-cadth/how-we-do-it/methods-and-guidelines/guidelines-for-the-economic-evaluation-of-health-technologies-canada</w:t>
        </w:r>
      </w:hyperlink>
      <w:r w:rsidRPr="005732CF">
        <w:rPr>
          <w:rFonts w:ascii="Times New Roman" w:hAnsi="Times New Roman" w:cs="Times New Roman"/>
        </w:rPr>
        <w:t>. Accessed December 12, 2017 2017</w:t>
      </w:r>
      <w:bookmarkEnd w:id="8"/>
    </w:p>
    <w:p w:rsidR="004A2D67" w:rsidRPr="005732CF" w:rsidRDefault="004A2D67" w:rsidP="004A2D67">
      <w:pPr>
        <w:pStyle w:val="EndNoteBibliography"/>
        <w:spacing w:after="0"/>
        <w:ind w:left="720" w:hanging="720"/>
        <w:rPr>
          <w:rFonts w:ascii="Times New Roman" w:hAnsi="Times New Roman" w:cs="Times New Roman"/>
        </w:rPr>
      </w:pPr>
      <w:bookmarkStart w:id="9" w:name="_ENREF_4"/>
      <w:r w:rsidRPr="005732CF">
        <w:rPr>
          <w:rFonts w:ascii="Times New Roman" w:hAnsi="Times New Roman" w:cs="Times New Roman"/>
        </w:rPr>
        <w:t xml:space="preserve">4. PBS: Guidelines for preparing submissions to the Pharmaceutical Benefits Advisory Committee (Version 4.2). </w:t>
      </w:r>
      <w:hyperlink r:id="rId14" w:history="1">
        <w:r w:rsidRPr="005732CF">
          <w:rPr>
            <w:rStyle w:val="Hyperlink"/>
            <w:rFonts w:ascii="Times New Roman" w:hAnsi="Times New Roman" w:cs="Times New Roman"/>
          </w:rPr>
          <w:t>http://www.pbs.gov.au/info/industry/listing/procedure-guidance/4-presubmission-requirements/4-2-guidelines-for-preparing-submissions</w:t>
        </w:r>
      </w:hyperlink>
      <w:r w:rsidRPr="005732CF">
        <w:rPr>
          <w:rFonts w:ascii="Times New Roman" w:hAnsi="Times New Roman" w:cs="Times New Roman"/>
        </w:rPr>
        <w:t xml:space="preserve"> (2017). Accessed December 12, 2017 2017</w:t>
      </w:r>
      <w:bookmarkEnd w:id="9"/>
    </w:p>
    <w:p w:rsidR="004A2D67" w:rsidRPr="005732CF" w:rsidRDefault="004A2D67" w:rsidP="004A2D67">
      <w:pPr>
        <w:pStyle w:val="EndNoteBibliography"/>
        <w:spacing w:after="0"/>
        <w:ind w:left="720" w:hanging="720"/>
        <w:rPr>
          <w:rFonts w:ascii="Times New Roman" w:hAnsi="Times New Roman" w:cs="Times New Roman"/>
        </w:rPr>
      </w:pPr>
      <w:bookmarkStart w:id="10" w:name="_ENREF_5"/>
      <w:r w:rsidRPr="005732CF">
        <w:rPr>
          <w:rFonts w:ascii="Times New Roman" w:hAnsi="Times New Roman" w:cs="Times New Roman"/>
        </w:rPr>
        <w:t xml:space="preserve">5. SMC: Guidance to manufacturers for completion of New Product Assessment Form (NPAF) (November 2017). </w:t>
      </w:r>
      <w:hyperlink r:id="rId15" w:history="1">
        <w:r w:rsidRPr="005732CF">
          <w:rPr>
            <w:rStyle w:val="Hyperlink"/>
            <w:rFonts w:ascii="Times New Roman" w:hAnsi="Times New Roman" w:cs="Times New Roman"/>
          </w:rPr>
          <w:t>https://www.scottishmedicines.org.uk/files/submissionprocess/Guidance_on_NPAF_Final_May2017.doc</w:t>
        </w:r>
      </w:hyperlink>
      <w:r w:rsidRPr="005732CF">
        <w:rPr>
          <w:rFonts w:ascii="Times New Roman" w:hAnsi="Times New Roman" w:cs="Times New Roman"/>
        </w:rPr>
        <w:t>. Accessed December 12, 2017 2017</w:t>
      </w:r>
      <w:bookmarkEnd w:id="10"/>
    </w:p>
    <w:p w:rsidR="004A2D67" w:rsidRPr="005732CF" w:rsidRDefault="004A2D67" w:rsidP="004A2D67">
      <w:pPr>
        <w:pStyle w:val="EndNoteBibliography"/>
        <w:spacing w:after="0"/>
        <w:ind w:left="720" w:hanging="720"/>
        <w:rPr>
          <w:rFonts w:ascii="Times New Roman" w:hAnsi="Times New Roman" w:cs="Times New Roman"/>
        </w:rPr>
      </w:pPr>
      <w:bookmarkStart w:id="11" w:name="_ENREF_6"/>
      <w:r w:rsidRPr="005732CF">
        <w:rPr>
          <w:rFonts w:ascii="Times New Roman" w:hAnsi="Times New Roman" w:cs="Times New Roman"/>
        </w:rPr>
        <w:t xml:space="preserve">6. Longworth, L., Rowen, D.: Mapping to obtain EQ-5D utility values for use in NICE health technology assessments. Value in health : the journal of the International Society for Pharmacoeconomics and Outcomes Research </w:t>
      </w:r>
      <w:r w:rsidRPr="005732CF">
        <w:rPr>
          <w:rFonts w:ascii="Times New Roman" w:hAnsi="Times New Roman" w:cs="Times New Roman"/>
          <w:b/>
        </w:rPr>
        <w:t>16</w:t>
      </w:r>
      <w:r w:rsidRPr="005732CF">
        <w:rPr>
          <w:rFonts w:ascii="Times New Roman" w:hAnsi="Times New Roman" w:cs="Times New Roman"/>
        </w:rPr>
        <w:t>(1), 202-210 (2013). doi:10.1016/j.jval.2012.10.010</w:t>
      </w:r>
      <w:bookmarkEnd w:id="11"/>
    </w:p>
    <w:p w:rsidR="004A2D67" w:rsidRPr="005732CF" w:rsidRDefault="004A2D67" w:rsidP="004A2D67">
      <w:pPr>
        <w:pStyle w:val="EndNoteBibliography"/>
        <w:spacing w:after="0"/>
        <w:ind w:left="720" w:hanging="720"/>
        <w:rPr>
          <w:rFonts w:ascii="Times New Roman" w:hAnsi="Times New Roman" w:cs="Times New Roman"/>
        </w:rPr>
      </w:pPr>
      <w:bookmarkStart w:id="12" w:name="_ENREF_7"/>
      <w:r w:rsidRPr="005732CF">
        <w:rPr>
          <w:rFonts w:ascii="Times New Roman" w:hAnsi="Times New Roman" w:cs="Times New Roman"/>
        </w:rPr>
        <w:t xml:space="preserve">7. Obradovic, M., Lal, A., Liedgens, H.: Validity and responsiveness of EuroQol-5 dimension (EQ-5D) versus Short Form-6 dimension (SF-6D) questionnaire in chronic pain. Health and quality of life outcomes </w:t>
      </w:r>
      <w:r w:rsidRPr="005732CF">
        <w:rPr>
          <w:rFonts w:ascii="Times New Roman" w:hAnsi="Times New Roman" w:cs="Times New Roman"/>
          <w:b/>
        </w:rPr>
        <w:t>11</w:t>
      </w:r>
      <w:r w:rsidRPr="005732CF">
        <w:rPr>
          <w:rFonts w:ascii="Times New Roman" w:hAnsi="Times New Roman" w:cs="Times New Roman"/>
        </w:rPr>
        <w:t>, 110 (2013). doi:10.1186/1477-7525-11-110</w:t>
      </w:r>
      <w:bookmarkEnd w:id="12"/>
    </w:p>
    <w:p w:rsidR="004A2D67" w:rsidRPr="005732CF" w:rsidRDefault="004A2D67" w:rsidP="004A2D67">
      <w:pPr>
        <w:pStyle w:val="EndNoteBibliography"/>
        <w:spacing w:after="0"/>
        <w:ind w:left="720" w:hanging="720"/>
        <w:rPr>
          <w:rFonts w:ascii="Times New Roman" w:hAnsi="Times New Roman" w:cs="Times New Roman"/>
        </w:rPr>
      </w:pPr>
      <w:bookmarkStart w:id="13" w:name="_ENREF_8"/>
      <w:r w:rsidRPr="005732CF">
        <w:rPr>
          <w:rFonts w:ascii="Times New Roman" w:hAnsi="Times New Roman" w:cs="Times New Roman"/>
        </w:rPr>
        <w:t xml:space="preserve">8. Doble, B., Lorgelly, P.: Mapping the EORTC QLQ-C30 onto the EQ-5D-3L: assessing the external validity of existing mapping algorithms. Qual Life Res </w:t>
      </w:r>
      <w:r w:rsidRPr="005732CF">
        <w:rPr>
          <w:rFonts w:ascii="Times New Roman" w:hAnsi="Times New Roman" w:cs="Times New Roman"/>
          <w:b/>
        </w:rPr>
        <w:t>25</w:t>
      </w:r>
      <w:r w:rsidRPr="005732CF">
        <w:rPr>
          <w:rFonts w:ascii="Times New Roman" w:hAnsi="Times New Roman" w:cs="Times New Roman"/>
        </w:rPr>
        <w:t>(4), 891-911 (2016). doi:10.1007/s11136-015-1116-2</w:t>
      </w:r>
      <w:bookmarkEnd w:id="13"/>
    </w:p>
    <w:p w:rsidR="004A2D67" w:rsidRPr="005732CF" w:rsidRDefault="004A2D67" w:rsidP="004A2D67">
      <w:pPr>
        <w:pStyle w:val="EndNoteBibliography"/>
        <w:spacing w:after="0"/>
        <w:ind w:left="720" w:hanging="720"/>
        <w:rPr>
          <w:rFonts w:ascii="Times New Roman" w:hAnsi="Times New Roman" w:cs="Times New Roman"/>
        </w:rPr>
      </w:pPr>
      <w:bookmarkStart w:id="14" w:name="_ENREF_9"/>
      <w:r w:rsidRPr="005732CF">
        <w:rPr>
          <w:rFonts w:ascii="Times New Roman" w:hAnsi="Times New Roman" w:cs="Times New Roman"/>
        </w:rPr>
        <w:t xml:space="preserve">9. Franks, P., Lubetkin, E.I., Gold, M.R., Tancredi, D.J., Jia, H.: Mapping the SF-12 to the EuroQol EQ-5D Index in a national US sample. Med Decis Making </w:t>
      </w:r>
      <w:r w:rsidRPr="005732CF">
        <w:rPr>
          <w:rFonts w:ascii="Times New Roman" w:hAnsi="Times New Roman" w:cs="Times New Roman"/>
          <w:b/>
        </w:rPr>
        <w:t>24</w:t>
      </w:r>
      <w:r w:rsidRPr="005732CF">
        <w:rPr>
          <w:rFonts w:ascii="Times New Roman" w:hAnsi="Times New Roman" w:cs="Times New Roman"/>
        </w:rPr>
        <w:t xml:space="preserve">(3), 247-254 (2004). </w:t>
      </w:r>
      <w:bookmarkEnd w:id="14"/>
    </w:p>
    <w:p w:rsidR="004A2D67" w:rsidRPr="005732CF" w:rsidRDefault="004A2D67" w:rsidP="004A2D67">
      <w:pPr>
        <w:pStyle w:val="EndNoteBibliography"/>
        <w:spacing w:after="0"/>
        <w:ind w:left="720" w:hanging="720"/>
        <w:rPr>
          <w:rFonts w:ascii="Times New Roman" w:hAnsi="Times New Roman" w:cs="Times New Roman"/>
        </w:rPr>
      </w:pPr>
      <w:bookmarkStart w:id="15" w:name="_ENREF_10"/>
      <w:r w:rsidRPr="005732CF">
        <w:rPr>
          <w:rFonts w:ascii="Times New Roman" w:hAnsi="Times New Roman" w:cs="Times New Roman"/>
        </w:rPr>
        <w:t xml:space="preserve">10. Fredriksson, T., Pettersson, U.: Severe psoriasis--oral therapy with a new retinoid. Dermatologica </w:t>
      </w:r>
      <w:r w:rsidRPr="005732CF">
        <w:rPr>
          <w:rFonts w:ascii="Times New Roman" w:hAnsi="Times New Roman" w:cs="Times New Roman"/>
          <w:b/>
        </w:rPr>
        <w:t>157</w:t>
      </w:r>
      <w:r w:rsidRPr="005732CF">
        <w:rPr>
          <w:rFonts w:ascii="Times New Roman" w:hAnsi="Times New Roman" w:cs="Times New Roman"/>
        </w:rPr>
        <w:t xml:space="preserve">(4), 238-244 (1978). </w:t>
      </w:r>
      <w:bookmarkEnd w:id="15"/>
    </w:p>
    <w:p w:rsidR="004A2D67" w:rsidRPr="005732CF" w:rsidRDefault="004A2D67" w:rsidP="004A2D67">
      <w:pPr>
        <w:pStyle w:val="EndNoteBibliography"/>
        <w:spacing w:after="0"/>
        <w:ind w:left="720" w:hanging="720"/>
        <w:rPr>
          <w:rFonts w:ascii="Times New Roman" w:hAnsi="Times New Roman" w:cs="Times New Roman"/>
        </w:rPr>
      </w:pPr>
      <w:bookmarkStart w:id="16" w:name="_ENREF_11"/>
      <w:r w:rsidRPr="005732CF">
        <w:rPr>
          <w:rFonts w:ascii="Times New Roman" w:hAnsi="Times New Roman" w:cs="Times New Roman"/>
        </w:rPr>
        <w:t xml:space="preserve">11. Gray, A.M., Rivero-Arias, O., Clarke, P.M.: Estimating the association between SF-12 responses and EQ-5D utility values by response mapping. Medical decision making : an international journal of the Society for Medical Decision Making </w:t>
      </w:r>
      <w:r w:rsidRPr="005732CF">
        <w:rPr>
          <w:rFonts w:ascii="Times New Roman" w:hAnsi="Times New Roman" w:cs="Times New Roman"/>
          <w:b/>
        </w:rPr>
        <w:t>26</w:t>
      </w:r>
      <w:r w:rsidRPr="005732CF">
        <w:rPr>
          <w:rFonts w:ascii="Times New Roman" w:hAnsi="Times New Roman" w:cs="Times New Roman"/>
        </w:rPr>
        <w:t>(1), 18-29 (2006). doi:10.1177/0272989X05284108</w:t>
      </w:r>
      <w:bookmarkEnd w:id="16"/>
    </w:p>
    <w:p w:rsidR="004A2D67" w:rsidRPr="005732CF" w:rsidRDefault="004A2D67" w:rsidP="004A2D67">
      <w:pPr>
        <w:pStyle w:val="EndNoteBibliography"/>
        <w:spacing w:after="0"/>
        <w:ind w:left="720" w:hanging="720"/>
        <w:rPr>
          <w:rFonts w:ascii="Times New Roman" w:hAnsi="Times New Roman" w:cs="Times New Roman"/>
        </w:rPr>
      </w:pPr>
      <w:bookmarkStart w:id="17" w:name="_ENREF_12"/>
      <w:r w:rsidRPr="005732CF">
        <w:rPr>
          <w:rFonts w:ascii="Times New Roman" w:hAnsi="Times New Roman" w:cs="Times New Roman"/>
        </w:rPr>
        <w:t xml:space="preserve">12. Brazier, J., Roberts, J., Deverill, M.: The estimation of a preference-based measure of health from the SF-36. J Health Econ </w:t>
      </w:r>
      <w:r w:rsidRPr="005732CF">
        <w:rPr>
          <w:rFonts w:ascii="Times New Roman" w:hAnsi="Times New Roman" w:cs="Times New Roman"/>
          <w:b/>
        </w:rPr>
        <w:t>21</w:t>
      </w:r>
      <w:r w:rsidRPr="005732CF">
        <w:rPr>
          <w:rFonts w:ascii="Times New Roman" w:hAnsi="Times New Roman" w:cs="Times New Roman"/>
        </w:rPr>
        <w:t xml:space="preserve">(2), 271-292 (2002). </w:t>
      </w:r>
      <w:bookmarkEnd w:id="17"/>
    </w:p>
    <w:p w:rsidR="004A2D67" w:rsidRPr="005732CF" w:rsidRDefault="004A2D67" w:rsidP="004A2D67">
      <w:pPr>
        <w:pStyle w:val="EndNoteBibliography"/>
        <w:spacing w:after="0"/>
        <w:ind w:left="720" w:hanging="720"/>
        <w:rPr>
          <w:rFonts w:ascii="Times New Roman" w:hAnsi="Times New Roman" w:cs="Times New Roman"/>
        </w:rPr>
      </w:pPr>
      <w:bookmarkStart w:id="18" w:name="_ENREF_13"/>
      <w:r w:rsidRPr="005732CF">
        <w:rPr>
          <w:rFonts w:ascii="Times New Roman" w:hAnsi="Times New Roman" w:cs="Times New Roman"/>
        </w:rPr>
        <w:t>13. Yang, F., Lau, T., Lee, E., Vathsala, A., Chia, K.S., Luo, N.: Comparison of the preference-based EQ-5D-5L and SF-6D in patients with end-stage renal disease (ESRD). Eur J Health Econ (2014). doi:10.1007/s10198-014-0664-7</w:t>
      </w:r>
      <w:bookmarkEnd w:id="18"/>
    </w:p>
    <w:p w:rsidR="004A2D67" w:rsidRPr="005732CF" w:rsidRDefault="004A2D67" w:rsidP="004A2D67">
      <w:pPr>
        <w:pStyle w:val="EndNoteBibliography"/>
        <w:spacing w:after="0"/>
        <w:ind w:left="720" w:hanging="720"/>
        <w:rPr>
          <w:rFonts w:ascii="Times New Roman" w:hAnsi="Times New Roman" w:cs="Times New Roman"/>
        </w:rPr>
      </w:pPr>
      <w:bookmarkStart w:id="19" w:name="_ENREF_14"/>
      <w:r w:rsidRPr="005732CF">
        <w:rPr>
          <w:rFonts w:ascii="Times New Roman" w:hAnsi="Times New Roman" w:cs="Times New Roman"/>
        </w:rPr>
        <w:t xml:space="preserve">14. Conner-Spady, B., Suarez-Almazor, M.E.: Variation in the estimation of quality-adjusted life-years by different preference-based instruments. Medical care </w:t>
      </w:r>
      <w:r w:rsidRPr="005732CF">
        <w:rPr>
          <w:rFonts w:ascii="Times New Roman" w:hAnsi="Times New Roman" w:cs="Times New Roman"/>
          <w:b/>
        </w:rPr>
        <w:t>41</w:t>
      </w:r>
      <w:r w:rsidRPr="005732CF">
        <w:rPr>
          <w:rFonts w:ascii="Times New Roman" w:hAnsi="Times New Roman" w:cs="Times New Roman"/>
        </w:rPr>
        <w:t>(7), 791-801 (2003). doi:10.1097/01.MLR.0000068537.83456.36</w:t>
      </w:r>
      <w:bookmarkEnd w:id="19"/>
    </w:p>
    <w:p w:rsidR="004A2D67" w:rsidRPr="005732CF" w:rsidRDefault="004A2D67" w:rsidP="004A2D67">
      <w:pPr>
        <w:pStyle w:val="EndNoteBibliography"/>
        <w:spacing w:after="0"/>
        <w:ind w:left="720" w:hanging="720"/>
        <w:rPr>
          <w:rFonts w:ascii="Times New Roman" w:hAnsi="Times New Roman" w:cs="Times New Roman"/>
        </w:rPr>
      </w:pPr>
      <w:bookmarkStart w:id="20" w:name="_ENREF_15"/>
      <w:r w:rsidRPr="005732CF">
        <w:rPr>
          <w:rFonts w:ascii="Times New Roman" w:hAnsi="Times New Roman" w:cs="Times New Roman"/>
        </w:rPr>
        <w:t xml:space="preserve">15. Longworth, L., Bryan, S.: An empirical comparison of EQ-5D and SF-6D in liver transplant patients. Health economics </w:t>
      </w:r>
      <w:r w:rsidRPr="005732CF">
        <w:rPr>
          <w:rFonts w:ascii="Times New Roman" w:hAnsi="Times New Roman" w:cs="Times New Roman"/>
          <w:b/>
        </w:rPr>
        <w:t>12</w:t>
      </w:r>
      <w:r w:rsidRPr="005732CF">
        <w:rPr>
          <w:rFonts w:ascii="Times New Roman" w:hAnsi="Times New Roman" w:cs="Times New Roman"/>
        </w:rPr>
        <w:t>(12), 1061-1067 (2003). doi:10.1002/hec.787</w:t>
      </w:r>
      <w:bookmarkEnd w:id="20"/>
    </w:p>
    <w:p w:rsidR="004A2D67" w:rsidRPr="005732CF" w:rsidRDefault="004A2D67" w:rsidP="004A2D67">
      <w:pPr>
        <w:pStyle w:val="EndNoteBibliography"/>
        <w:spacing w:after="0"/>
        <w:ind w:left="720" w:hanging="720"/>
        <w:rPr>
          <w:rFonts w:ascii="Times New Roman" w:hAnsi="Times New Roman" w:cs="Times New Roman"/>
        </w:rPr>
      </w:pPr>
      <w:bookmarkStart w:id="21" w:name="_ENREF_16"/>
      <w:r w:rsidRPr="005732CF">
        <w:rPr>
          <w:rFonts w:ascii="Times New Roman" w:hAnsi="Times New Roman" w:cs="Times New Roman"/>
        </w:rPr>
        <w:t xml:space="preserve">16. Davis, J.C., Liu-Ambrose, T., Khan, K.M., Robertson, M.C., Marra, C.A.: SF-6D and EQ-5D result in widely divergent incremental cost-effectiveness ratios in a clinical trial of older women: implications for health policy decisions. Osteoporosis international : a journal established as result of cooperation between the European Foundation for Osteoporosis and the National Osteoporosis Foundation of the USA </w:t>
      </w:r>
      <w:r w:rsidRPr="005732CF">
        <w:rPr>
          <w:rFonts w:ascii="Times New Roman" w:hAnsi="Times New Roman" w:cs="Times New Roman"/>
          <w:b/>
        </w:rPr>
        <w:t>23</w:t>
      </w:r>
      <w:r w:rsidRPr="005732CF">
        <w:rPr>
          <w:rFonts w:ascii="Times New Roman" w:hAnsi="Times New Roman" w:cs="Times New Roman"/>
        </w:rPr>
        <w:t>(7), 1849-1857 (2012). doi:10.1007/s00198-011-1770-3</w:t>
      </w:r>
      <w:bookmarkEnd w:id="21"/>
    </w:p>
    <w:p w:rsidR="004A2D67" w:rsidRPr="005732CF" w:rsidRDefault="004A2D67" w:rsidP="004A2D67">
      <w:pPr>
        <w:pStyle w:val="EndNoteBibliography"/>
        <w:spacing w:after="0"/>
        <w:ind w:left="720" w:hanging="720"/>
        <w:rPr>
          <w:rFonts w:ascii="Times New Roman" w:hAnsi="Times New Roman" w:cs="Times New Roman"/>
        </w:rPr>
      </w:pPr>
      <w:bookmarkStart w:id="22" w:name="_ENREF_17"/>
      <w:r w:rsidRPr="005732CF">
        <w:rPr>
          <w:rFonts w:ascii="Times New Roman" w:hAnsi="Times New Roman" w:cs="Times New Roman"/>
        </w:rPr>
        <w:lastRenderedPageBreak/>
        <w:t xml:space="preserve">17. Sach, T.H., Barton, G.R., Jenkinson, C., Doherty, M., Avery, A.J., Muir, K.R.: Comparing cost-utility estimates: does the choice of EQ-5D or SF-6D matter? Med Care </w:t>
      </w:r>
      <w:r w:rsidRPr="005732CF">
        <w:rPr>
          <w:rFonts w:ascii="Times New Roman" w:hAnsi="Times New Roman" w:cs="Times New Roman"/>
          <w:b/>
        </w:rPr>
        <w:t>47</w:t>
      </w:r>
      <w:r w:rsidRPr="005732CF">
        <w:rPr>
          <w:rFonts w:ascii="Times New Roman" w:hAnsi="Times New Roman" w:cs="Times New Roman"/>
        </w:rPr>
        <w:t>(8), 889-894 (2009). doi:10.1097/MLR.0b013e3181a39428</w:t>
      </w:r>
      <w:bookmarkEnd w:id="22"/>
    </w:p>
    <w:p w:rsidR="004A2D67" w:rsidRPr="005732CF" w:rsidRDefault="004A2D67" w:rsidP="004A2D67">
      <w:pPr>
        <w:pStyle w:val="EndNoteBibliography"/>
        <w:spacing w:after="0"/>
        <w:ind w:left="720" w:hanging="720"/>
        <w:rPr>
          <w:rFonts w:ascii="Times New Roman" w:hAnsi="Times New Roman" w:cs="Times New Roman"/>
        </w:rPr>
      </w:pPr>
      <w:bookmarkStart w:id="23" w:name="_ENREF_18"/>
      <w:r w:rsidRPr="005732CF">
        <w:rPr>
          <w:rFonts w:ascii="Times New Roman" w:hAnsi="Times New Roman" w:cs="Times New Roman"/>
        </w:rPr>
        <w:t xml:space="preserve">18. Yang, F., Lau, T., Luo, N.: Cost-effectiveness of haemodialysis and peritoneal dialysis for patients with end-stage renal disease in Singapore. Nephrology </w:t>
      </w:r>
      <w:r w:rsidRPr="005732CF">
        <w:rPr>
          <w:rFonts w:ascii="Times New Roman" w:hAnsi="Times New Roman" w:cs="Times New Roman"/>
          <w:b/>
        </w:rPr>
        <w:t>21</w:t>
      </w:r>
      <w:r w:rsidRPr="005732CF">
        <w:rPr>
          <w:rFonts w:ascii="Times New Roman" w:hAnsi="Times New Roman" w:cs="Times New Roman"/>
        </w:rPr>
        <w:t>(8), 669-677 (2016). doi:10.1111/nep.12668</w:t>
      </w:r>
      <w:bookmarkEnd w:id="23"/>
    </w:p>
    <w:p w:rsidR="004A2D67" w:rsidRPr="005732CF" w:rsidRDefault="004A2D67" w:rsidP="004A2D67">
      <w:pPr>
        <w:pStyle w:val="EndNoteBibliography"/>
        <w:spacing w:after="0"/>
        <w:ind w:left="720" w:hanging="720"/>
        <w:rPr>
          <w:rFonts w:ascii="Times New Roman" w:hAnsi="Times New Roman" w:cs="Times New Roman"/>
        </w:rPr>
      </w:pPr>
      <w:bookmarkStart w:id="24" w:name="_ENREF_19"/>
      <w:r w:rsidRPr="005732CF">
        <w:rPr>
          <w:rFonts w:ascii="Times New Roman" w:hAnsi="Times New Roman" w:cs="Times New Roman"/>
        </w:rPr>
        <w:t xml:space="preserve">19. Yang, F., Lau, T., Lee, E., Vathsala, A., Chia, K.S., Luo, N.: Comparison of the preference-based EQ-5D-5L and SF-6D in patients with end-stage renal disease (ESRD). The European journal of health economics : HEPAC : health economics in prevention and care </w:t>
      </w:r>
      <w:r w:rsidRPr="005732CF">
        <w:rPr>
          <w:rFonts w:ascii="Times New Roman" w:hAnsi="Times New Roman" w:cs="Times New Roman"/>
          <w:b/>
        </w:rPr>
        <w:t>16</w:t>
      </w:r>
      <w:r w:rsidRPr="005732CF">
        <w:rPr>
          <w:rFonts w:ascii="Times New Roman" w:hAnsi="Times New Roman" w:cs="Times New Roman"/>
        </w:rPr>
        <w:t>(9), 1019-1026 (2015). doi:10.1007/s10198-014-0664-7</w:t>
      </w:r>
      <w:bookmarkEnd w:id="24"/>
    </w:p>
    <w:p w:rsidR="004A2D67" w:rsidRPr="005732CF" w:rsidRDefault="004A2D67" w:rsidP="004A2D67">
      <w:pPr>
        <w:pStyle w:val="EndNoteBibliography"/>
        <w:spacing w:after="0"/>
        <w:ind w:left="720" w:hanging="720"/>
        <w:rPr>
          <w:rFonts w:ascii="Times New Roman" w:hAnsi="Times New Roman" w:cs="Times New Roman"/>
        </w:rPr>
      </w:pPr>
      <w:bookmarkStart w:id="25" w:name="_ENREF_20"/>
      <w:r w:rsidRPr="005732CF">
        <w:rPr>
          <w:rFonts w:ascii="Times New Roman" w:hAnsi="Times New Roman" w:cs="Times New Roman"/>
        </w:rPr>
        <w:t xml:space="preserve">20. Rabin, R., de Charro, F.: EQ-5D: a measure of health status from the EuroQol Group. Ann Med </w:t>
      </w:r>
      <w:r w:rsidRPr="005732CF">
        <w:rPr>
          <w:rFonts w:ascii="Times New Roman" w:hAnsi="Times New Roman" w:cs="Times New Roman"/>
          <w:b/>
        </w:rPr>
        <w:t>33</w:t>
      </w:r>
      <w:r w:rsidRPr="005732CF">
        <w:rPr>
          <w:rFonts w:ascii="Times New Roman" w:hAnsi="Times New Roman" w:cs="Times New Roman"/>
        </w:rPr>
        <w:t>(5), 337-343 (2001). doi:Doi 10.3109/07853890109002087</w:t>
      </w:r>
      <w:bookmarkEnd w:id="25"/>
    </w:p>
    <w:p w:rsidR="004A2D67" w:rsidRPr="005732CF" w:rsidRDefault="004A2D67" w:rsidP="004A2D67">
      <w:pPr>
        <w:pStyle w:val="EndNoteBibliography"/>
        <w:spacing w:after="0"/>
        <w:ind w:left="720" w:hanging="720"/>
        <w:rPr>
          <w:rFonts w:ascii="Times New Roman" w:hAnsi="Times New Roman" w:cs="Times New Roman"/>
        </w:rPr>
      </w:pPr>
      <w:bookmarkStart w:id="26" w:name="_ENREF_21"/>
      <w:r w:rsidRPr="005732CF">
        <w:rPr>
          <w:rFonts w:ascii="Times New Roman" w:hAnsi="Times New Roman" w:cs="Times New Roman"/>
        </w:rPr>
        <w:t xml:space="preserve">21. Ware, J., Jr., Kosinski, M., Keller, S.D.: A 12-Item Short-Form Health Survey: construction of scales and preliminary tests of reliability and validity. Med Care </w:t>
      </w:r>
      <w:r w:rsidRPr="005732CF">
        <w:rPr>
          <w:rFonts w:ascii="Times New Roman" w:hAnsi="Times New Roman" w:cs="Times New Roman"/>
          <w:b/>
        </w:rPr>
        <w:t>34</w:t>
      </w:r>
      <w:r w:rsidRPr="005732CF">
        <w:rPr>
          <w:rFonts w:ascii="Times New Roman" w:hAnsi="Times New Roman" w:cs="Times New Roman"/>
        </w:rPr>
        <w:t xml:space="preserve">(3), 220-233 (1996). </w:t>
      </w:r>
      <w:bookmarkEnd w:id="26"/>
    </w:p>
    <w:p w:rsidR="004A2D67" w:rsidRPr="005732CF" w:rsidRDefault="004A2D67" w:rsidP="004A2D67">
      <w:pPr>
        <w:pStyle w:val="EndNoteBibliography"/>
        <w:spacing w:after="0"/>
        <w:ind w:left="720" w:hanging="720"/>
        <w:rPr>
          <w:rFonts w:ascii="Times New Roman" w:hAnsi="Times New Roman" w:cs="Times New Roman"/>
        </w:rPr>
      </w:pPr>
      <w:bookmarkStart w:id="27" w:name="_ENREF_22"/>
      <w:r w:rsidRPr="005732CF">
        <w:rPr>
          <w:rFonts w:ascii="Times New Roman" w:hAnsi="Times New Roman" w:cs="Times New Roman"/>
        </w:rPr>
        <w:t>22. Devlin, N.J., Shah, K.K., Feng, Y., Mulhern, B., van Hout, B.: Valuing health-related quality of life: An EQ-5D-5L value set for England. Health economics (2017). doi:10.1002/hec.3564</w:t>
      </w:r>
      <w:bookmarkEnd w:id="27"/>
    </w:p>
    <w:p w:rsidR="004A2D67" w:rsidRPr="005732CF" w:rsidRDefault="004A2D67" w:rsidP="004A2D67">
      <w:pPr>
        <w:pStyle w:val="EndNoteBibliography"/>
        <w:spacing w:after="0"/>
        <w:ind w:left="720" w:hanging="720"/>
        <w:rPr>
          <w:rFonts w:ascii="Times New Roman" w:hAnsi="Times New Roman" w:cs="Times New Roman"/>
        </w:rPr>
      </w:pPr>
      <w:bookmarkStart w:id="28" w:name="_ENREF_23"/>
      <w:r w:rsidRPr="005732CF">
        <w:rPr>
          <w:rFonts w:ascii="Times New Roman" w:hAnsi="Times New Roman" w:cs="Times New Roman"/>
        </w:rPr>
        <w:t xml:space="preserve">23. Franks, P., Lubetkin, E.I., Gold, M.R., Tancredi, D.J.: Mapping the SF-12 to preference-based instruments: convergent validity in a low-income, minority population. Med Care </w:t>
      </w:r>
      <w:r w:rsidRPr="005732CF">
        <w:rPr>
          <w:rFonts w:ascii="Times New Roman" w:hAnsi="Times New Roman" w:cs="Times New Roman"/>
          <w:b/>
        </w:rPr>
        <w:t>41</w:t>
      </w:r>
      <w:r w:rsidRPr="005732CF">
        <w:rPr>
          <w:rFonts w:ascii="Times New Roman" w:hAnsi="Times New Roman" w:cs="Times New Roman"/>
        </w:rPr>
        <w:t>(11), 1277-1283 (2003). doi:10.1097/01.MLR.0000093480.58308.D8</w:t>
      </w:r>
      <w:bookmarkEnd w:id="28"/>
    </w:p>
    <w:p w:rsidR="004A2D67" w:rsidRPr="005732CF" w:rsidRDefault="004A2D67" w:rsidP="004A2D67">
      <w:pPr>
        <w:pStyle w:val="EndNoteBibliography"/>
        <w:spacing w:after="0"/>
        <w:ind w:left="720" w:hanging="720"/>
        <w:rPr>
          <w:rFonts w:ascii="Times New Roman" w:hAnsi="Times New Roman" w:cs="Times New Roman"/>
        </w:rPr>
      </w:pPr>
      <w:bookmarkStart w:id="29" w:name="_ENREF_24"/>
      <w:r w:rsidRPr="005732CF">
        <w:rPr>
          <w:rFonts w:ascii="Times New Roman" w:hAnsi="Times New Roman" w:cs="Times New Roman"/>
        </w:rPr>
        <w:t xml:space="preserve">24. Lawrence, W.F., Fleishman, J.A.: Predicting EuroQoL EQ-5D preference scores from the SF-12 Health Survey in a nationally representative sample. Medical decision making : an international journal of the Society for Medical Decision Making </w:t>
      </w:r>
      <w:r w:rsidRPr="005732CF">
        <w:rPr>
          <w:rFonts w:ascii="Times New Roman" w:hAnsi="Times New Roman" w:cs="Times New Roman"/>
          <w:b/>
        </w:rPr>
        <w:t>24</w:t>
      </w:r>
      <w:r w:rsidRPr="005732CF">
        <w:rPr>
          <w:rFonts w:ascii="Times New Roman" w:hAnsi="Times New Roman" w:cs="Times New Roman"/>
        </w:rPr>
        <w:t>(2), 160-169 (2004). doi:10.1177/0272989X04264015</w:t>
      </w:r>
      <w:bookmarkEnd w:id="29"/>
    </w:p>
    <w:p w:rsidR="004A2D67" w:rsidRPr="005732CF" w:rsidRDefault="004A2D67" w:rsidP="004A2D67">
      <w:pPr>
        <w:pStyle w:val="EndNoteBibliography"/>
        <w:spacing w:after="0"/>
        <w:ind w:left="720" w:hanging="720"/>
        <w:rPr>
          <w:rFonts w:ascii="Times New Roman" w:hAnsi="Times New Roman" w:cs="Times New Roman"/>
        </w:rPr>
      </w:pPr>
      <w:bookmarkStart w:id="30" w:name="_ENREF_25"/>
      <w:r w:rsidRPr="005732CF">
        <w:rPr>
          <w:rFonts w:ascii="Times New Roman" w:hAnsi="Times New Roman" w:cs="Times New Roman"/>
        </w:rPr>
        <w:t xml:space="preserve">25. Brazier, J.E., Roberts, J.: The estimation of a preference-based measure of health from the SF-12. Medical care </w:t>
      </w:r>
      <w:r w:rsidRPr="005732CF">
        <w:rPr>
          <w:rFonts w:ascii="Times New Roman" w:hAnsi="Times New Roman" w:cs="Times New Roman"/>
          <w:b/>
        </w:rPr>
        <w:t>42</w:t>
      </w:r>
      <w:r w:rsidRPr="005732CF">
        <w:rPr>
          <w:rFonts w:ascii="Times New Roman" w:hAnsi="Times New Roman" w:cs="Times New Roman"/>
        </w:rPr>
        <w:t xml:space="preserve">(9), 851-859 (2004). </w:t>
      </w:r>
      <w:bookmarkEnd w:id="30"/>
    </w:p>
    <w:p w:rsidR="004A2D67" w:rsidRPr="005732CF" w:rsidRDefault="004A2D67" w:rsidP="004A2D67">
      <w:pPr>
        <w:pStyle w:val="EndNoteBibliography"/>
        <w:spacing w:after="0"/>
        <w:ind w:left="720" w:hanging="720"/>
        <w:rPr>
          <w:rFonts w:ascii="Times New Roman" w:hAnsi="Times New Roman" w:cs="Times New Roman"/>
        </w:rPr>
      </w:pPr>
      <w:bookmarkStart w:id="31" w:name="_ENREF_26"/>
      <w:r w:rsidRPr="005732CF">
        <w:rPr>
          <w:rFonts w:ascii="Times New Roman" w:hAnsi="Times New Roman" w:cs="Times New Roman"/>
        </w:rPr>
        <w:t xml:space="preserve">26. Wyld, M., Morton, R.L., Hayen, A., Howard, K., Webster, A.C.: A systematic review and meta-analysis of utility-based quality of life in chronic kidney disease treatments. PLoS medicine </w:t>
      </w:r>
      <w:r w:rsidRPr="005732CF">
        <w:rPr>
          <w:rFonts w:ascii="Times New Roman" w:hAnsi="Times New Roman" w:cs="Times New Roman"/>
          <w:b/>
        </w:rPr>
        <w:t>9</w:t>
      </w:r>
      <w:r w:rsidRPr="005732CF">
        <w:rPr>
          <w:rFonts w:ascii="Times New Roman" w:hAnsi="Times New Roman" w:cs="Times New Roman"/>
        </w:rPr>
        <w:t>(9), e1001307 (2012). doi:10.1371/journal.pmed.1001307</w:t>
      </w:r>
      <w:bookmarkEnd w:id="31"/>
    </w:p>
    <w:p w:rsidR="004A2D67" w:rsidRPr="005732CF" w:rsidRDefault="004A2D67" w:rsidP="004A2D67">
      <w:pPr>
        <w:pStyle w:val="EndNoteBibliography"/>
        <w:spacing w:after="0"/>
        <w:ind w:left="720" w:hanging="720"/>
        <w:rPr>
          <w:rFonts w:ascii="Times New Roman" w:hAnsi="Times New Roman" w:cs="Times New Roman"/>
        </w:rPr>
      </w:pPr>
      <w:bookmarkStart w:id="32" w:name="_ENREF_27"/>
      <w:r w:rsidRPr="005732CF">
        <w:rPr>
          <w:rFonts w:ascii="Times New Roman" w:hAnsi="Times New Roman" w:cs="Times New Roman"/>
        </w:rPr>
        <w:t xml:space="preserve">27. Campbell, M.K., Torgerson, D.J.: Bootstrapping: estimating confidence intervals for cost-effectiveness ratios. QJM </w:t>
      </w:r>
      <w:r w:rsidRPr="005732CF">
        <w:rPr>
          <w:rFonts w:ascii="Times New Roman" w:hAnsi="Times New Roman" w:cs="Times New Roman"/>
          <w:b/>
        </w:rPr>
        <w:t>92</w:t>
      </w:r>
      <w:r w:rsidRPr="005732CF">
        <w:rPr>
          <w:rFonts w:ascii="Times New Roman" w:hAnsi="Times New Roman" w:cs="Times New Roman"/>
        </w:rPr>
        <w:t xml:space="preserve">(3), 177-182 (1999). </w:t>
      </w:r>
      <w:bookmarkEnd w:id="32"/>
    </w:p>
    <w:p w:rsidR="004A2D67" w:rsidRPr="005732CF" w:rsidRDefault="004A2D67" w:rsidP="004A2D67">
      <w:pPr>
        <w:pStyle w:val="EndNoteBibliography"/>
        <w:spacing w:after="0"/>
        <w:ind w:left="720" w:hanging="720"/>
        <w:rPr>
          <w:rFonts w:ascii="Times New Roman" w:hAnsi="Times New Roman" w:cs="Times New Roman"/>
        </w:rPr>
      </w:pPr>
      <w:bookmarkStart w:id="33" w:name="_ENREF_28"/>
      <w:r w:rsidRPr="005732CF">
        <w:rPr>
          <w:rFonts w:ascii="Times New Roman" w:hAnsi="Times New Roman" w:cs="Times New Roman"/>
        </w:rPr>
        <w:t xml:space="preserve">28. Briggs, A.H., Wonderling, D.E., Mooney, C.Z.: Pulling cost-effectiveness analysis up by its bootstraps: a non-parametric approach to confidence interval estimation. Health Econ </w:t>
      </w:r>
      <w:r w:rsidRPr="005732CF">
        <w:rPr>
          <w:rFonts w:ascii="Times New Roman" w:hAnsi="Times New Roman" w:cs="Times New Roman"/>
          <w:b/>
        </w:rPr>
        <w:t>6</w:t>
      </w:r>
      <w:r w:rsidRPr="005732CF">
        <w:rPr>
          <w:rFonts w:ascii="Times New Roman" w:hAnsi="Times New Roman" w:cs="Times New Roman"/>
        </w:rPr>
        <w:t xml:space="preserve">(4), 327-340 (1997). </w:t>
      </w:r>
      <w:bookmarkEnd w:id="33"/>
    </w:p>
    <w:p w:rsidR="004A2D67" w:rsidRPr="005732CF" w:rsidRDefault="004A2D67" w:rsidP="004A2D67">
      <w:pPr>
        <w:pStyle w:val="EndNoteBibliography"/>
        <w:spacing w:after="0"/>
        <w:ind w:left="720" w:hanging="720"/>
        <w:rPr>
          <w:rFonts w:ascii="Times New Roman" w:hAnsi="Times New Roman" w:cs="Times New Roman"/>
        </w:rPr>
      </w:pPr>
      <w:bookmarkStart w:id="34" w:name="_ENREF_29"/>
      <w:r w:rsidRPr="005732CF">
        <w:rPr>
          <w:rFonts w:ascii="Times New Roman" w:hAnsi="Times New Roman" w:cs="Times New Roman"/>
        </w:rPr>
        <w:t xml:space="preserve">29. Xie, F., Li, S.C., Luo, N., Lo, N.N., Yeo, S.J., Yang, K.Y., Fong, K.Y., Thumboo, J.: Comparison of the EuroQol and short form 6D in Singapore multiethnic Asian knee osteoarthritis patients scheduled for total knee replacement. Arthritis and rheumatism </w:t>
      </w:r>
      <w:r w:rsidRPr="005732CF">
        <w:rPr>
          <w:rFonts w:ascii="Times New Roman" w:hAnsi="Times New Roman" w:cs="Times New Roman"/>
          <w:b/>
        </w:rPr>
        <w:t>57</w:t>
      </w:r>
      <w:r w:rsidRPr="005732CF">
        <w:rPr>
          <w:rFonts w:ascii="Times New Roman" w:hAnsi="Times New Roman" w:cs="Times New Roman"/>
        </w:rPr>
        <w:t>(6), 1043-1049 (2007). doi:10.1002/art.22883</w:t>
      </w:r>
      <w:bookmarkEnd w:id="34"/>
    </w:p>
    <w:p w:rsidR="004A2D67" w:rsidRPr="005732CF" w:rsidRDefault="004A2D67" w:rsidP="004A2D67">
      <w:pPr>
        <w:pStyle w:val="EndNoteBibliography"/>
        <w:spacing w:after="0"/>
        <w:ind w:left="720" w:hanging="720"/>
        <w:rPr>
          <w:rFonts w:ascii="Times New Roman" w:hAnsi="Times New Roman" w:cs="Times New Roman"/>
        </w:rPr>
      </w:pPr>
      <w:bookmarkStart w:id="35" w:name="_ENREF_30"/>
      <w:r w:rsidRPr="005732CF">
        <w:rPr>
          <w:rFonts w:ascii="Times New Roman" w:hAnsi="Times New Roman" w:cs="Times New Roman"/>
        </w:rPr>
        <w:t xml:space="preserve">30. Brazier, J.E., Yang, Y., Tsuchiya, A., Rowen, D.L.: A review of studies mapping (or cross walking) non-preference based measures of health to generic preference-based measures. Eur J Health Econ </w:t>
      </w:r>
      <w:r w:rsidRPr="005732CF">
        <w:rPr>
          <w:rFonts w:ascii="Times New Roman" w:hAnsi="Times New Roman" w:cs="Times New Roman"/>
          <w:b/>
        </w:rPr>
        <w:t>11</w:t>
      </w:r>
      <w:r w:rsidRPr="005732CF">
        <w:rPr>
          <w:rFonts w:ascii="Times New Roman" w:hAnsi="Times New Roman" w:cs="Times New Roman"/>
        </w:rPr>
        <w:t>(2), 215-225 (2010). doi:10.1007/s10198-009-0168-z</w:t>
      </w:r>
      <w:bookmarkEnd w:id="35"/>
    </w:p>
    <w:p w:rsidR="004A2D67" w:rsidRPr="005732CF" w:rsidRDefault="004A2D67" w:rsidP="004A2D67">
      <w:pPr>
        <w:pStyle w:val="EndNoteBibliography"/>
        <w:spacing w:after="0"/>
        <w:ind w:left="720" w:hanging="720"/>
        <w:rPr>
          <w:rFonts w:ascii="Times New Roman" w:hAnsi="Times New Roman" w:cs="Times New Roman"/>
        </w:rPr>
      </w:pPr>
      <w:bookmarkStart w:id="36" w:name="_ENREF_31"/>
      <w:r w:rsidRPr="005732CF">
        <w:rPr>
          <w:rFonts w:ascii="Times New Roman" w:hAnsi="Times New Roman" w:cs="Times New Roman"/>
        </w:rPr>
        <w:t xml:space="preserve">31. Rowen, D., Brazier, J., Roberts, J.: Mapping SF-36 onto the EQ-5D index: how reliable is the relationship? Health and quality of life outcomes </w:t>
      </w:r>
      <w:r w:rsidRPr="005732CF">
        <w:rPr>
          <w:rFonts w:ascii="Times New Roman" w:hAnsi="Times New Roman" w:cs="Times New Roman"/>
          <w:b/>
        </w:rPr>
        <w:t>7</w:t>
      </w:r>
      <w:r w:rsidRPr="005732CF">
        <w:rPr>
          <w:rFonts w:ascii="Times New Roman" w:hAnsi="Times New Roman" w:cs="Times New Roman"/>
        </w:rPr>
        <w:t>, 27 (2009). doi:10.1186/1477-7525-7-27</w:t>
      </w:r>
      <w:bookmarkEnd w:id="36"/>
    </w:p>
    <w:p w:rsidR="004A2D67" w:rsidRPr="005732CF" w:rsidRDefault="004A2D67" w:rsidP="004A2D67">
      <w:pPr>
        <w:pStyle w:val="EndNoteBibliography"/>
        <w:spacing w:after="0"/>
        <w:ind w:left="720" w:hanging="720"/>
        <w:rPr>
          <w:rFonts w:ascii="Times New Roman" w:hAnsi="Times New Roman" w:cs="Times New Roman"/>
        </w:rPr>
      </w:pPr>
      <w:bookmarkStart w:id="37" w:name="_ENREF_32"/>
      <w:r w:rsidRPr="005732CF">
        <w:rPr>
          <w:rFonts w:ascii="Times New Roman" w:hAnsi="Times New Roman" w:cs="Times New Roman"/>
        </w:rPr>
        <w:t xml:space="preserve">32. Chuang, L.H., Kind, P.: Converting the SF-12 into the EQ-5D: an empirical comparison of methodologies. Pharmacoeconomics </w:t>
      </w:r>
      <w:r w:rsidRPr="005732CF">
        <w:rPr>
          <w:rFonts w:ascii="Times New Roman" w:hAnsi="Times New Roman" w:cs="Times New Roman"/>
          <w:b/>
        </w:rPr>
        <w:t>27</w:t>
      </w:r>
      <w:r w:rsidRPr="005732CF">
        <w:rPr>
          <w:rFonts w:ascii="Times New Roman" w:hAnsi="Times New Roman" w:cs="Times New Roman"/>
        </w:rPr>
        <w:t>(6), 491-505 (2009). doi:10.2165/00019053-200927060-00005</w:t>
      </w:r>
      <w:bookmarkEnd w:id="37"/>
    </w:p>
    <w:p w:rsidR="004A2D67" w:rsidRPr="005732CF" w:rsidRDefault="004A2D67" w:rsidP="004A2D67">
      <w:pPr>
        <w:pStyle w:val="EndNoteBibliography"/>
        <w:spacing w:after="0"/>
        <w:ind w:left="720" w:hanging="720"/>
        <w:rPr>
          <w:rFonts w:ascii="Times New Roman" w:hAnsi="Times New Roman" w:cs="Times New Roman"/>
        </w:rPr>
      </w:pPr>
      <w:bookmarkStart w:id="38" w:name="_ENREF_33"/>
      <w:r w:rsidRPr="005732CF">
        <w:rPr>
          <w:rFonts w:ascii="Times New Roman" w:hAnsi="Times New Roman" w:cs="Times New Roman"/>
        </w:rPr>
        <w:t xml:space="preserve">33. Hernandez Alava, M., Wailoo, A., Grimm, S., Pudney, S., Gomes, M., Sadique, Z., Meads, D., O'Dwyer, J., Barton, G., Irvine, L.: EQ-5D-5L versus EQ-5D-3L: The Impact on Cost Effectiveness in the United Kingdom. Value Health </w:t>
      </w:r>
      <w:r w:rsidRPr="005732CF">
        <w:rPr>
          <w:rFonts w:ascii="Times New Roman" w:hAnsi="Times New Roman" w:cs="Times New Roman"/>
          <w:b/>
        </w:rPr>
        <w:t>21</w:t>
      </w:r>
      <w:r w:rsidRPr="005732CF">
        <w:rPr>
          <w:rFonts w:ascii="Times New Roman" w:hAnsi="Times New Roman" w:cs="Times New Roman"/>
        </w:rPr>
        <w:t>(1), 49-56 (2018). doi:10.1016/j.jval.2017.09.004</w:t>
      </w:r>
      <w:bookmarkEnd w:id="38"/>
    </w:p>
    <w:p w:rsidR="004A2D67" w:rsidRPr="005732CF" w:rsidRDefault="004A2D67" w:rsidP="004A2D67">
      <w:pPr>
        <w:pStyle w:val="EndNoteBibliography"/>
        <w:spacing w:after="0"/>
        <w:ind w:left="720" w:hanging="720"/>
        <w:rPr>
          <w:rFonts w:ascii="Times New Roman" w:hAnsi="Times New Roman" w:cs="Times New Roman"/>
        </w:rPr>
      </w:pPr>
      <w:bookmarkStart w:id="39" w:name="_ENREF_34"/>
      <w:r w:rsidRPr="005732CF">
        <w:rPr>
          <w:rFonts w:ascii="Times New Roman" w:hAnsi="Times New Roman" w:cs="Times New Roman"/>
        </w:rPr>
        <w:t xml:space="preserve">34. Yang, F., Devlin, N., Luo, N.: Cost-utility analysis using EQ-5D-5L data: does how the utilities are derived matter? Value Health (2018). </w:t>
      </w:r>
      <w:bookmarkEnd w:id="39"/>
    </w:p>
    <w:p w:rsidR="004A2D67" w:rsidRPr="005732CF" w:rsidRDefault="004A2D67" w:rsidP="004A2D67">
      <w:pPr>
        <w:pStyle w:val="EndNoteBibliography"/>
        <w:spacing w:after="0"/>
        <w:ind w:left="720" w:hanging="720"/>
        <w:rPr>
          <w:rFonts w:ascii="Times New Roman" w:hAnsi="Times New Roman" w:cs="Times New Roman"/>
        </w:rPr>
      </w:pPr>
      <w:bookmarkStart w:id="40" w:name="_ENREF_35"/>
      <w:r w:rsidRPr="005732CF">
        <w:rPr>
          <w:rFonts w:ascii="Times New Roman" w:hAnsi="Times New Roman" w:cs="Times New Roman"/>
        </w:rPr>
        <w:t xml:space="preserve">35. Tsuchiya, A., Brazier, J., Roberts, J.: Comparison of valuation methods used to generate the EQ-5D and the SF-6D value sets. Journal of health economics </w:t>
      </w:r>
      <w:r w:rsidRPr="005732CF">
        <w:rPr>
          <w:rFonts w:ascii="Times New Roman" w:hAnsi="Times New Roman" w:cs="Times New Roman"/>
          <w:b/>
        </w:rPr>
        <w:t>25</w:t>
      </w:r>
      <w:r w:rsidRPr="005732CF">
        <w:rPr>
          <w:rFonts w:ascii="Times New Roman" w:hAnsi="Times New Roman" w:cs="Times New Roman"/>
        </w:rPr>
        <w:t>(2), 334-346 (2006). doi:10.1016/j.jhealeco.2005.09.003</w:t>
      </w:r>
      <w:bookmarkEnd w:id="40"/>
    </w:p>
    <w:p w:rsidR="004A2D67" w:rsidRPr="005732CF" w:rsidRDefault="004A2D67" w:rsidP="004A2D67">
      <w:pPr>
        <w:pStyle w:val="EndNoteBibliography"/>
        <w:spacing w:after="0"/>
        <w:ind w:left="720" w:hanging="720"/>
        <w:rPr>
          <w:rFonts w:ascii="Times New Roman" w:hAnsi="Times New Roman" w:cs="Times New Roman"/>
        </w:rPr>
      </w:pPr>
      <w:bookmarkStart w:id="41" w:name="_ENREF_36"/>
      <w:r w:rsidRPr="005732CF">
        <w:rPr>
          <w:rFonts w:ascii="Times New Roman" w:hAnsi="Times New Roman" w:cs="Times New Roman"/>
        </w:rPr>
        <w:lastRenderedPageBreak/>
        <w:t xml:space="preserve">36. Whitehurst, D.G., Norman, R., Brazier, J.E., Viney, R.: Comparison of contemporaneous EQ-5D and SF-6D responses using scoring algorithms derived from similar valuation exercises. Value Health </w:t>
      </w:r>
      <w:r w:rsidRPr="005732CF">
        <w:rPr>
          <w:rFonts w:ascii="Times New Roman" w:hAnsi="Times New Roman" w:cs="Times New Roman"/>
          <w:b/>
        </w:rPr>
        <w:t>17</w:t>
      </w:r>
      <w:r w:rsidRPr="005732CF">
        <w:rPr>
          <w:rFonts w:ascii="Times New Roman" w:hAnsi="Times New Roman" w:cs="Times New Roman"/>
        </w:rPr>
        <w:t>(5), 570-577 (2014). doi:10.1016/j.jval.2014.03.1720</w:t>
      </w:r>
      <w:bookmarkEnd w:id="41"/>
    </w:p>
    <w:p w:rsidR="004A2D67" w:rsidRPr="005732CF" w:rsidRDefault="004A2D67" w:rsidP="004A2D67">
      <w:pPr>
        <w:pStyle w:val="EndNoteBibliography"/>
        <w:spacing w:after="0"/>
        <w:ind w:left="720" w:hanging="720"/>
        <w:rPr>
          <w:rFonts w:ascii="Times New Roman" w:hAnsi="Times New Roman" w:cs="Times New Roman"/>
        </w:rPr>
      </w:pPr>
      <w:bookmarkStart w:id="42" w:name="_ENREF_37"/>
      <w:r w:rsidRPr="005732CF">
        <w:rPr>
          <w:rFonts w:ascii="Times New Roman" w:hAnsi="Times New Roman" w:cs="Times New Roman"/>
        </w:rPr>
        <w:t xml:space="preserve">37. Rowen, D., Young, T., Brazier, J., Gaugris, S.: Comparison of generic, condition-specific, and mapped health state utility values for multiple myeloma cancer. Value Health </w:t>
      </w:r>
      <w:r w:rsidRPr="005732CF">
        <w:rPr>
          <w:rFonts w:ascii="Times New Roman" w:hAnsi="Times New Roman" w:cs="Times New Roman"/>
          <w:b/>
        </w:rPr>
        <w:t>15</w:t>
      </w:r>
      <w:r w:rsidRPr="005732CF">
        <w:rPr>
          <w:rFonts w:ascii="Times New Roman" w:hAnsi="Times New Roman" w:cs="Times New Roman"/>
        </w:rPr>
        <w:t>(8), 1059-1068 (2012). doi:10.1016/j.jval.2012.08.2201</w:t>
      </w:r>
      <w:bookmarkEnd w:id="42"/>
    </w:p>
    <w:p w:rsidR="004A2D67" w:rsidRPr="005732CF" w:rsidRDefault="004A2D67" w:rsidP="004A2D67">
      <w:pPr>
        <w:pStyle w:val="EndNoteBibliography"/>
        <w:spacing w:after="0"/>
        <w:ind w:left="720" w:hanging="720"/>
        <w:rPr>
          <w:rFonts w:ascii="Times New Roman" w:hAnsi="Times New Roman" w:cs="Times New Roman"/>
        </w:rPr>
      </w:pPr>
      <w:bookmarkStart w:id="43" w:name="_ENREF_38"/>
      <w:r w:rsidRPr="005732CF">
        <w:rPr>
          <w:rFonts w:ascii="Times New Roman" w:hAnsi="Times New Roman" w:cs="Times New Roman"/>
        </w:rPr>
        <w:t xml:space="preserve">38. Versteegh, M.: Impact on the Incremental Cost-Effectiveness Ratio of Using Alternatives to EQ-5D in a Markov Model for Multiple Sclerosis. Pharmacoeconomics </w:t>
      </w:r>
      <w:r w:rsidRPr="005732CF">
        <w:rPr>
          <w:rFonts w:ascii="Times New Roman" w:hAnsi="Times New Roman" w:cs="Times New Roman"/>
          <w:b/>
        </w:rPr>
        <w:t>34</w:t>
      </w:r>
      <w:r w:rsidRPr="005732CF">
        <w:rPr>
          <w:rFonts w:ascii="Times New Roman" w:hAnsi="Times New Roman" w:cs="Times New Roman"/>
        </w:rPr>
        <w:t>(11), 1133-1144 (2016). doi:10.1007/s40273-016-0421-0</w:t>
      </w:r>
      <w:bookmarkEnd w:id="43"/>
    </w:p>
    <w:p w:rsidR="005D38A0" w:rsidRDefault="004A2D67" w:rsidP="007F5591">
      <w:pPr>
        <w:pStyle w:val="EndNoteBibliography"/>
        <w:ind w:left="720" w:hanging="720"/>
        <w:rPr>
          <w:rFonts w:ascii="Times New Roman" w:hAnsi="Times New Roman" w:cs="Times New Roman"/>
          <w:sz w:val="24"/>
          <w:szCs w:val="24"/>
        </w:rPr>
        <w:sectPr w:rsidR="005D38A0" w:rsidSect="005D38A0">
          <w:pgSz w:w="11906" w:h="16838"/>
          <w:pgMar w:top="1440" w:right="1440" w:bottom="1440" w:left="1440" w:header="708" w:footer="708" w:gutter="0"/>
          <w:cols w:space="708"/>
          <w:docGrid w:linePitch="360"/>
        </w:sectPr>
      </w:pPr>
      <w:bookmarkStart w:id="44" w:name="_ENREF_39"/>
      <w:r w:rsidRPr="005732CF">
        <w:rPr>
          <w:rFonts w:ascii="Times New Roman" w:hAnsi="Times New Roman" w:cs="Times New Roman"/>
        </w:rPr>
        <w:t xml:space="preserve">39. Hoyle, C.K., Tabberer, M., Brooks, J.: Mapping the COPD Assessment Test onto EQ-5D. Value Health </w:t>
      </w:r>
      <w:r w:rsidRPr="005732CF">
        <w:rPr>
          <w:rFonts w:ascii="Times New Roman" w:hAnsi="Times New Roman" w:cs="Times New Roman"/>
          <w:b/>
        </w:rPr>
        <w:t>19</w:t>
      </w:r>
      <w:r w:rsidRPr="005732CF">
        <w:rPr>
          <w:rFonts w:ascii="Times New Roman" w:hAnsi="Times New Roman" w:cs="Times New Roman"/>
        </w:rPr>
        <w:t>(4), 469-477 (2016). doi:10.1016/j.jval.2016.01.005</w:t>
      </w:r>
      <w:bookmarkEnd w:id="44"/>
      <w:r w:rsidR="00D222B4" w:rsidRPr="005732CF">
        <w:rPr>
          <w:rFonts w:ascii="Times New Roman" w:hAnsi="Times New Roman" w:cs="Times New Roman"/>
          <w:sz w:val="24"/>
          <w:szCs w:val="24"/>
        </w:rPr>
        <w:fldChar w:fldCharType="end"/>
      </w:r>
    </w:p>
    <w:p w:rsidR="005D38A0" w:rsidRPr="00D51C76" w:rsidRDefault="005D38A0" w:rsidP="005D38A0">
      <w:pPr>
        <w:rPr>
          <w:rFonts w:ascii="Times New Roman" w:hAnsi="Times New Roman" w:cs="Times New Roman"/>
          <w:b/>
          <w:color w:val="000000" w:themeColor="text1"/>
          <w:sz w:val="20"/>
          <w:szCs w:val="20"/>
        </w:rPr>
      </w:pPr>
      <w:r w:rsidRPr="00D51C76">
        <w:rPr>
          <w:rFonts w:ascii="Times New Roman" w:hAnsi="Times New Roman" w:cs="Times New Roman"/>
          <w:b/>
          <w:noProof/>
          <w:color w:val="000000" w:themeColor="text1"/>
          <w:sz w:val="20"/>
          <w:szCs w:val="20"/>
        </w:rPr>
        <w:lastRenderedPageBreak/>
        <w:drawing>
          <wp:inline distT="0" distB="0" distL="0" distR="0" wp14:anchorId="4402063F" wp14:editId="1CB668B2">
            <wp:extent cx="5274310" cy="2471284"/>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ov struc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2471284"/>
                    </a:xfrm>
                    <a:prstGeom prst="rect">
                      <a:avLst/>
                    </a:prstGeom>
                  </pic:spPr>
                </pic:pic>
              </a:graphicData>
            </a:graphic>
          </wp:inline>
        </w:drawing>
      </w:r>
    </w:p>
    <w:p w:rsidR="005D38A0" w:rsidRDefault="005D38A0" w:rsidP="005D38A0">
      <w:pPr>
        <w:rPr>
          <w:rFonts w:ascii="Times New Roman" w:hAnsi="Times New Roman" w:cs="Times New Roman"/>
          <w:color w:val="000000" w:themeColor="text1"/>
          <w:sz w:val="24"/>
          <w:szCs w:val="24"/>
        </w:rPr>
        <w:sectPr w:rsidR="005D38A0" w:rsidSect="005F50D0">
          <w:pgSz w:w="11906" w:h="16838"/>
          <w:pgMar w:top="1440" w:right="1440" w:bottom="1440" w:left="1440" w:header="851" w:footer="992" w:gutter="0"/>
          <w:cols w:space="425"/>
          <w:docGrid w:type="lines" w:linePitch="312"/>
        </w:sectPr>
      </w:pPr>
      <w:r w:rsidRPr="00D010ED">
        <w:rPr>
          <w:rFonts w:ascii="Times New Roman" w:hAnsi="Times New Roman" w:cs="Times New Roman"/>
          <w:b/>
          <w:color w:val="000000" w:themeColor="text1"/>
          <w:sz w:val="24"/>
          <w:szCs w:val="24"/>
        </w:rPr>
        <w:t>Supplementary</w:t>
      </w:r>
      <w:r>
        <w:rPr>
          <w:rFonts w:ascii="Times New Roman" w:hAnsi="Times New Roman" w:cs="Times New Roman"/>
          <w:b/>
          <w:color w:val="000000" w:themeColor="text1"/>
          <w:sz w:val="24"/>
          <w:szCs w:val="24"/>
        </w:rPr>
        <w:t xml:space="preserve"> Figure </w:t>
      </w:r>
      <w:r w:rsidRPr="00F20CAA">
        <w:rPr>
          <w:rFonts w:ascii="Times New Roman" w:hAnsi="Times New Roman" w:cs="Times New Roman"/>
          <w:b/>
          <w:color w:val="000000" w:themeColor="text1"/>
          <w:sz w:val="24"/>
          <w:szCs w:val="24"/>
        </w:rPr>
        <w:t xml:space="preserve">1. </w:t>
      </w:r>
      <w:r w:rsidRPr="00F20CAA">
        <w:rPr>
          <w:rFonts w:ascii="Times New Roman" w:hAnsi="Times New Roman" w:cs="Times New Roman"/>
          <w:color w:val="000000" w:themeColor="text1"/>
          <w:sz w:val="24"/>
          <w:szCs w:val="24"/>
        </w:rPr>
        <w:t>Markov structure</w:t>
      </w:r>
      <w:r w:rsidRPr="00F20CAA">
        <w:rPr>
          <w:rFonts w:ascii="Times New Roman" w:hAnsi="Times New Roman" w:cs="Times New Roman" w:hint="eastAsia"/>
          <w:color w:val="000000" w:themeColor="text1"/>
          <w:sz w:val="24"/>
          <w:szCs w:val="24"/>
        </w:rPr>
        <w:t xml:space="preserve"> from cycle 0 to cycle 2</w:t>
      </w:r>
      <w:r w:rsidRPr="00F20CAA">
        <w:rPr>
          <w:rFonts w:ascii="Times New Roman" w:hAnsi="Times New Roman" w:cs="Times New Roman"/>
          <w:color w:val="000000" w:themeColor="text1"/>
          <w:sz w:val="24"/>
          <w:szCs w:val="24"/>
        </w:rPr>
        <w:t>. Each cycle represents a Markov state. Arrows indicate allowed transitions.</w:t>
      </w:r>
    </w:p>
    <w:p w:rsidR="005D38A0" w:rsidRPr="00D010ED" w:rsidRDefault="005D38A0" w:rsidP="005D38A0">
      <w:pPr>
        <w:rPr>
          <w:rFonts w:ascii="Times New Roman" w:hAnsi="Times New Roman" w:cs="Times New Roman"/>
          <w:color w:val="000000" w:themeColor="text1"/>
          <w:sz w:val="24"/>
          <w:szCs w:val="24"/>
        </w:rPr>
      </w:pPr>
      <w:r w:rsidRPr="00D010ED">
        <w:rPr>
          <w:rFonts w:ascii="Times New Roman" w:hAnsi="Times New Roman" w:cs="Times New Roman"/>
          <w:b/>
          <w:color w:val="000000" w:themeColor="text1"/>
          <w:sz w:val="24"/>
          <w:szCs w:val="24"/>
        </w:rPr>
        <w:lastRenderedPageBreak/>
        <w:t>Supplementary Table 1</w:t>
      </w:r>
      <w:r w:rsidRPr="00D010ED">
        <w:rPr>
          <w:rFonts w:ascii="Times New Roman" w:hAnsi="Times New Roman" w:cs="Times New Roman"/>
          <w:color w:val="000000" w:themeColor="text1"/>
          <w:sz w:val="24"/>
          <w:szCs w:val="24"/>
        </w:rPr>
        <w:t xml:space="preserve">. Summary of transition probabilities used in </w:t>
      </w:r>
      <w:r>
        <w:rPr>
          <w:rFonts w:ascii="Times New Roman" w:hAnsi="Times New Roman" w:cs="Times New Roman"/>
          <w:color w:val="000000" w:themeColor="text1"/>
          <w:sz w:val="24"/>
          <w:szCs w:val="24"/>
        </w:rPr>
        <w:t>the two</w:t>
      </w:r>
      <w:r w:rsidRPr="00D010ED">
        <w:rPr>
          <w:rFonts w:ascii="Times New Roman" w:hAnsi="Times New Roman" w:cs="Times New Roman"/>
          <w:color w:val="000000" w:themeColor="text1"/>
          <w:sz w:val="24"/>
          <w:szCs w:val="24"/>
        </w:rPr>
        <w:t xml:space="preserve"> Markov models</w:t>
      </w:r>
    </w:p>
    <w:tbl>
      <w:tblPr>
        <w:tblStyle w:val="TableGrid"/>
        <w:tblW w:w="151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552"/>
        <w:gridCol w:w="1984"/>
        <w:gridCol w:w="992"/>
        <w:gridCol w:w="1134"/>
        <w:gridCol w:w="3686"/>
        <w:gridCol w:w="3969"/>
      </w:tblGrid>
      <w:tr w:rsidR="005D38A0" w:rsidRPr="00D010ED" w:rsidTr="007808F2">
        <w:trPr>
          <w:trHeight w:val="227"/>
        </w:trPr>
        <w:tc>
          <w:tcPr>
            <w:tcW w:w="3369" w:type="dxa"/>
            <w:gridSpan w:val="2"/>
            <w:tcBorders>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p>
        </w:tc>
        <w:tc>
          <w:tcPr>
            <w:tcW w:w="2976" w:type="dxa"/>
            <w:gridSpan w:val="2"/>
            <w:tcBorders>
              <w:bottom w:val="single" w:sz="4" w:space="0" w:color="auto"/>
            </w:tcBorders>
          </w:tcPr>
          <w:p w:rsidR="005D38A0" w:rsidRPr="00D010ED" w:rsidRDefault="005D38A0" w:rsidP="007808F2">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Definition </w:t>
            </w:r>
          </w:p>
        </w:tc>
        <w:tc>
          <w:tcPr>
            <w:tcW w:w="1134" w:type="dxa"/>
            <w:tcBorders>
              <w:bottom w:val="single" w:sz="4" w:space="0" w:color="auto"/>
            </w:tcBorders>
          </w:tcPr>
          <w:p w:rsidR="005D38A0" w:rsidRPr="00D010ED" w:rsidRDefault="005D38A0" w:rsidP="007808F2">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Value </w:t>
            </w:r>
          </w:p>
        </w:tc>
        <w:tc>
          <w:tcPr>
            <w:tcW w:w="3686" w:type="dxa"/>
            <w:tcBorders>
              <w:bottom w:val="single" w:sz="4" w:space="0" w:color="auto"/>
            </w:tcBorders>
          </w:tcPr>
          <w:p w:rsidR="005D38A0" w:rsidRPr="00D010ED" w:rsidRDefault="005D38A0" w:rsidP="007808F2">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Source </w:t>
            </w:r>
          </w:p>
        </w:tc>
        <w:tc>
          <w:tcPr>
            <w:tcW w:w="3969" w:type="dxa"/>
            <w:tcBorders>
              <w:bottom w:val="single" w:sz="4" w:space="0" w:color="auto"/>
            </w:tcBorders>
          </w:tcPr>
          <w:p w:rsidR="005D38A0" w:rsidRPr="00D010ED" w:rsidRDefault="005D38A0" w:rsidP="007808F2">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Assumption </w:t>
            </w:r>
          </w:p>
        </w:tc>
      </w:tr>
      <w:tr w:rsidR="005D38A0" w:rsidRPr="00D010ED" w:rsidTr="007808F2">
        <w:trPr>
          <w:trHeight w:val="227"/>
        </w:trPr>
        <w:tc>
          <w:tcPr>
            <w:tcW w:w="3369" w:type="dxa"/>
            <w:gridSpan w:val="2"/>
            <w:tcBorders>
              <w:top w:val="single" w:sz="4" w:space="0" w:color="auto"/>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 xml:space="preserve">Model 1 (non-diabetic patients): </w:t>
            </w:r>
          </w:p>
        </w:tc>
        <w:tc>
          <w:tcPr>
            <w:tcW w:w="1984" w:type="dxa"/>
            <w:tcBorders>
              <w:top w:val="single" w:sz="4" w:space="0" w:color="auto"/>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HD-death</w:t>
            </w:r>
          </w:p>
        </w:tc>
        <w:tc>
          <w:tcPr>
            <w:tcW w:w="992" w:type="dxa"/>
            <w:tcBorders>
              <w:top w:val="single" w:sz="4" w:space="0" w:color="auto"/>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34" w:type="dxa"/>
            <w:tcBorders>
              <w:top w:val="single" w:sz="4" w:space="0" w:color="auto"/>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0.031</w:t>
            </w:r>
          </w:p>
        </w:tc>
        <w:tc>
          <w:tcPr>
            <w:tcW w:w="3686" w:type="dxa"/>
            <w:vMerge w:val="restart"/>
            <w:tcBorders>
              <w:top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[1]</w:t>
            </w:r>
          </w:p>
        </w:tc>
        <w:tc>
          <w:tcPr>
            <w:tcW w:w="3969" w:type="dxa"/>
            <w:vMerge w:val="restart"/>
            <w:tcBorders>
              <w:top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sz w:val="24"/>
                <w:szCs w:val="24"/>
              </w:rPr>
              <w:t>Transition probabilities were constant from the 5</w:t>
            </w:r>
            <w:r w:rsidRPr="00D010ED">
              <w:rPr>
                <w:rFonts w:ascii="Times New Roman" w:hAnsi="Times New Roman" w:cs="Times New Roman"/>
                <w:sz w:val="24"/>
                <w:szCs w:val="24"/>
                <w:vertAlign w:val="superscript"/>
              </w:rPr>
              <w:t>th</w:t>
            </w:r>
            <w:r w:rsidRPr="00D010ED">
              <w:rPr>
                <w:rFonts w:ascii="Times New Roman" w:hAnsi="Times New Roman" w:cs="Times New Roman"/>
                <w:sz w:val="24"/>
                <w:szCs w:val="24"/>
              </w:rPr>
              <w:t xml:space="preserve"> year onwards</w:t>
            </w: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0.033</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0.028</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0.020</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b/>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0.040</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PD-death</w:t>
            </w: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0.076</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0.093</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0.147</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0.082</w:t>
            </w:r>
          </w:p>
        </w:tc>
        <w:tc>
          <w:tcPr>
            <w:tcW w:w="3686" w:type="dxa"/>
            <w:vMerge/>
          </w:tcPr>
          <w:p w:rsidR="005D38A0" w:rsidRPr="00D010ED" w:rsidRDefault="005D38A0" w:rsidP="007808F2">
            <w:pPr>
              <w:rPr>
                <w:rFonts w:ascii="Times New Roman" w:hAnsi="Times New Roman" w:cs="Times New Roman"/>
                <w:color w:val="000000" w:themeColor="text1"/>
                <w:sz w:val="24"/>
                <w:szCs w:val="24"/>
              </w:rPr>
            </w:pPr>
          </w:p>
        </w:tc>
        <w:tc>
          <w:tcPr>
            <w:tcW w:w="3969" w:type="dxa"/>
            <w:vMerge/>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b/>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0.111</w:t>
            </w:r>
          </w:p>
        </w:tc>
        <w:tc>
          <w:tcPr>
            <w:tcW w:w="3686" w:type="dxa"/>
            <w:vMerge/>
            <w:tcBorders>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vMerge/>
            <w:tcBorders>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HD/PD-transplant</w:t>
            </w:r>
          </w:p>
        </w:tc>
        <w:tc>
          <w:tcPr>
            <w:tcW w:w="992"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13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0.018</w:t>
            </w:r>
          </w:p>
        </w:tc>
        <w:tc>
          <w:tcPr>
            <w:tcW w:w="3686" w:type="dxa"/>
            <w:vMerge w:val="restart"/>
            <w:tcBorders>
              <w:top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Singapore Renal Registry 2009 [2]</w:t>
            </w: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Transplant-death</w:t>
            </w:r>
          </w:p>
        </w:tc>
        <w:tc>
          <w:tcPr>
            <w:tcW w:w="992"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13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0.021</w:t>
            </w:r>
          </w:p>
        </w:tc>
        <w:tc>
          <w:tcPr>
            <w:tcW w:w="3686" w:type="dxa"/>
            <w:vMerge/>
            <w:tcBorders>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w:t>
            </w:r>
          </w:p>
        </w:tc>
        <w:tc>
          <w:tcPr>
            <w:tcW w:w="992"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p>
        </w:tc>
        <w:tc>
          <w:tcPr>
            <w:tcW w:w="1134"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w:t>
            </w:r>
          </w:p>
        </w:tc>
        <w:tc>
          <w:tcPr>
            <w:tcW w:w="3686"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No transition between HD and PD</w:t>
            </w:r>
          </w:p>
        </w:tc>
      </w:tr>
      <w:tr w:rsidR="005D38A0" w:rsidRPr="00D010ED" w:rsidTr="007808F2">
        <w:trPr>
          <w:trHeight w:val="227"/>
        </w:trPr>
        <w:tc>
          <w:tcPr>
            <w:tcW w:w="3369" w:type="dxa"/>
            <w:gridSpan w:val="2"/>
            <w:tcBorders>
              <w:top w:val="single" w:sz="4" w:space="0" w:color="auto"/>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Model 2 (diabetic patients):</w:t>
            </w:r>
          </w:p>
        </w:tc>
        <w:tc>
          <w:tcPr>
            <w:tcW w:w="1984" w:type="dxa"/>
            <w:tcBorders>
              <w:top w:val="single" w:sz="4" w:space="0" w:color="auto"/>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HD-death</w:t>
            </w:r>
          </w:p>
        </w:tc>
        <w:tc>
          <w:tcPr>
            <w:tcW w:w="992" w:type="dxa"/>
            <w:tcBorders>
              <w:top w:val="single" w:sz="4" w:space="0" w:color="auto"/>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34" w:type="dxa"/>
            <w:tcBorders>
              <w:top w:val="single" w:sz="4" w:space="0" w:color="auto"/>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0.067</w:t>
            </w:r>
          </w:p>
        </w:tc>
        <w:tc>
          <w:tcPr>
            <w:tcW w:w="3686" w:type="dxa"/>
            <w:tcBorders>
              <w:top w:val="single" w:sz="4" w:space="0" w:color="auto"/>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[1]</w:t>
            </w:r>
          </w:p>
        </w:tc>
        <w:tc>
          <w:tcPr>
            <w:tcW w:w="3969" w:type="dxa"/>
            <w:tcBorders>
              <w:top w:val="single" w:sz="4" w:space="0" w:color="auto"/>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0.083</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0.079</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0.040</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b/>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0.086</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PD-death</w:t>
            </w: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0.088</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0.136</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0.204</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0.187</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b/>
                <w:color w:val="000000" w:themeColor="text1"/>
                <w:sz w:val="24"/>
                <w:szCs w:val="24"/>
              </w:rPr>
            </w:pP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0.252</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HD/PD-transplant</w:t>
            </w: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0.018</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Singapore Renal Registry 2009 [2]</w:t>
            </w: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Transplant-death</w:t>
            </w:r>
          </w:p>
        </w:tc>
        <w:tc>
          <w:tcPr>
            <w:tcW w:w="992" w:type="dxa"/>
            <w:tcBorders>
              <w:top w:val="nil"/>
              <w:bottom w:val="nil"/>
            </w:tcBorders>
          </w:tcPr>
          <w:p w:rsidR="005D38A0" w:rsidRPr="00D010ED" w:rsidRDefault="005D38A0" w:rsidP="007808F2">
            <w:pPr>
              <w:rPr>
                <w:rFonts w:ascii="Times New Roman" w:hAnsi="Times New Roman" w:cs="Times New Roman"/>
                <w:sz w:val="24"/>
                <w:szCs w:val="24"/>
              </w:rPr>
            </w:pPr>
          </w:p>
        </w:tc>
        <w:tc>
          <w:tcPr>
            <w:tcW w:w="1134" w:type="dxa"/>
            <w:tcBorders>
              <w:top w:val="nil"/>
              <w:bottom w:val="nil"/>
            </w:tcBorders>
          </w:tcPr>
          <w:p w:rsidR="005D38A0" w:rsidRPr="00D010ED" w:rsidRDefault="005D38A0" w:rsidP="007808F2">
            <w:pPr>
              <w:rPr>
                <w:rFonts w:ascii="Times New Roman" w:hAnsi="Times New Roman" w:cs="Times New Roman"/>
                <w:sz w:val="24"/>
                <w:szCs w:val="24"/>
              </w:rPr>
            </w:pPr>
            <w:r w:rsidRPr="00D010ED">
              <w:rPr>
                <w:rFonts w:ascii="Times New Roman" w:hAnsi="Times New Roman" w:cs="Times New Roman"/>
                <w:sz w:val="24"/>
                <w:szCs w:val="24"/>
              </w:rPr>
              <w:t>0.021</w:t>
            </w:r>
          </w:p>
        </w:tc>
        <w:tc>
          <w:tcPr>
            <w:tcW w:w="3686"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r>
      <w:tr w:rsidR="005D38A0" w:rsidRPr="00D010ED" w:rsidTr="007808F2">
        <w:trPr>
          <w:trHeight w:val="227"/>
        </w:trPr>
        <w:tc>
          <w:tcPr>
            <w:tcW w:w="3369" w:type="dxa"/>
            <w:gridSpan w:val="2"/>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p>
        </w:tc>
        <w:tc>
          <w:tcPr>
            <w:tcW w:w="1984"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w:t>
            </w:r>
          </w:p>
        </w:tc>
        <w:tc>
          <w:tcPr>
            <w:tcW w:w="992"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p>
        </w:tc>
        <w:tc>
          <w:tcPr>
            <w:tcW w:w="1134"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w:t>
            </w:r>
          </w:p>
        </w:tc>
        <w:tc>
          <w:tcPr>
            <w:tcW w:w="3686"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p>
        </w:tc>
        <w:tc>
          <w:tcPr>
            <w:tcW w:w="3969" w:type="dxa"/>
            <w:tcBorders>
              <w:top w:val="nil"/>
              <w:bottom w:val="single" w:sz="4" w:space="0" w:color="auto"/>
            </w:tcBorders>
          </w:tcPr>
          <w:p w:rsidR="005D38A0" w:rsidRPr="00D010ED" w:rsidRDefault="005D38A0" w:rsidP="007808F2">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No transition between HD and PD</w:t>
            </w:r>
          </w:p>
        </w:tc>
      </w:tr>
      <w:tr w:rsidR="005D38A0" w:rsidRPr="00D010ED" w:rsidTr="007808F2">
        <w:trPr>
          <w:trHeight w:val="227"/>
        </w:trPr>
        <w:tc>
          <w:tcPr>
            <w:tcW w:w="817" w:type="dxa"/>
            <w:tcBorders>
              <w:top w:val="nil"/>
              <w:bottom w:val="nil"/>
            </w:tcBorders>
          </w:tcPr>
          <w:p w:rsidR="005D38A0" w:rsidRPr="00D010ED" w:rsidRDefault="005D38A0" w:rsidP="007808F2">
            <w:pPr>
              <w:rPr>
                <w:rFonts w:ascii="Times New Roman" w:hAnsi="Times New Roman" w:cs="Times New Roman"/>
                <w:color w:val="000000" w:themeColor="text1"/>
                <w:sz w:val="24"/>
                <w:szCs w:val="24"/>
              </w:rPr>
            </w:pPr>
          </w:p>
        </w:tc>
        <w:tc>
          <w:tcPr>
            <w:tcW w:w="14317" w:type="dxa"/>
            <w:gridSpan w:val="6"/>
            <w:tcBorders>
              <w:top w:val="nil"/>
              <w:bottom w:val="nil"/>
            </w:tcBorders>
          </w:tcPr>
          <w:p w:rsidR="005D38A0" w:rsidRPr="00D010ED" w:rsidRDefault="005D38A0" w:rsidP="007808F2">
            <w:pPr>
              <w:rPr>
                <w:rFonts w:ascii="Times New Roman" w:hAnsi="Times New Roman" w:cs="Times New Roman"/>
                <w:noProof/>
                <w:sz w:val="24"/>
                <w:szCs w:val="24"/>
              </w:rPr>
            </w:pPr>
            <w:r w:rsidRPr="00D010ED">
              <w:rPr>
                <w:rFonts w:ascii="Times New Roman" w:hAnsi="Times New Roman" w:cs="Times New Roman"/>
                <w:noProof/>
                <w:sz w:val="24"/>
                <w:szCs w:val="24"/>
              </w:rPr>
              <w:t xml:space="preserve">[1] Yang F, Khin LW, Lau T, et al. Hemodialysis versus Peritoneal Dialysis: A Comparison of Survival Outcomes in South-East Asian Patients with End-Stage Renal Disease. </w:t>
            </w:r>
            <w:r w:rsidRPr="00D010ED">
              <w:rPr>
                <w:rFonts w:ascii="Times New Roman" w:hAnsi="Times New Roman" w:cs="Times New Roman"/>
                <w:i/>
                <w:noProof/>
                <w:sz w:val="24"/>
                <w:szCs w:val="24"/>
              </w:rPr>
              <w:t xml:space="preserve">PLoS One. </w:t>
            </w:r>
            <w:r w:rsidRPr="00D010ED">
              <w:rPr>
                <w:rFonts w:ascii="Times New Roman" w:hAnsi="Times New Roman" w:cs="Times New Roman"/>
                <w:noProof/>
                <w:sz w:val="24"/>
                <w:szCs w:val="24"/>
              </w:rPr>
              <w:t>2015;10(10):e0140195.</w:t>
            </w:r>
          </w:p>
          <w:p w:rsidR="005D38A0" w:rsidRPr="00F43710" w:rsidRDefault="005D38A0" w:rsidP="007808F2">
            <w:pPr>
              <w:rPr>
                <w:rFonts w:ascii="Times New Roman" w:hAnsi="Times New Roman" w:cs="Times New Roman"/>
                <w:noProof/>
                <w:sz w:val="24"/>
                <w:szCs w:val="24"/>
              </w:rPr>
            </w:pPr>
            <w:r w:rsidRPr="00D010ED">
              <w:rPr>
                <w:rFonts w:ascii="Times New Roman" w:hAnsi="Times New Roman" w:cs="Times New Roman"/>
                <w:color w:val="000000" w:themeColor="text1"/>
                <w:sz w:val="24"/>
                <w:szCs w:val="24"/>
              </w:rPr>
              <w:t>[2]</w:t>
            </w:r>
            <w:r w:rsidRPr="00D010ED">
              <w:rPr>
                <w:rFonts w:ascii="Times New Roman" w:hAnsi="Times New Roman" w:cs="Times New Roman"/>
                <w:noProof/>
                <w:sz w:val="24"/>
                <w:szCs w:val="24"/>
              </w:rPr>
              <w:t xml:space="preserve"> Choong HL. Eighth report of the Singapore renal registry 2009. 2012.</w:t>
            </w:r>
          </w:p>
        </w:tc>
      </w:tr>
    </w:tbl>
    <w:p w:rsidR="00D222B4" w:rsidRPr="005732CF" w:rsidRDefault="00D222B4" w:rsidP="007F5591">
      <w:pPr>
        <w:pStyle w:val="EndNoteBibliography"/>
        <w:ind w:left="720" w:hanging="720"/>
        <w:rPr>
          <w:rFonts w:ascii="Times New Roman" w:hAnsi="Times New Roman" w:cs="Times New Roman"/>
          <w:sz w:val="24"/>
          <w:szCs w:val="24"/>
        </w:rPr>
      </w:pPr>
      <w:bookmarkStart w:id="45" w:name="_GoBack"/>
      <w:bookmarkEnd w:id="45"/>
    </w:p>
    <w:sectPr w:rsidR="00D222B4" w:rsidRPr="005732CF" w:rsidSect="005D38A0">
      <w:pgSz w:w="16838" w:h="11906" w:orient="landscape"/>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3F" w:rsidRDefault="00D1223F">
      <w:pPr>
        <w:spacing w:after="0" w:line="240" w:lineRule="auto"/>
      </w:pPr>
      <w:r>
        <w:separator/>
      </w:r>
    </w:p>
  </w:endnote>
  <w:endnote w:type="continuationSeparator" w:id="0">
    <w:p w:rsidR="00D1223F" w:rsidRDefault="00D1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16067"/>
      <w:docPartObj>
        <w:docPartGallery w:val="Page Numbers (Bottom of Page)"/>
        <w:docPartUnique/>
      </w:docPartObj>
    </w:sdtPr>
    <w:sdtEndPr>
      <w:rPr>
        <w:rFonts w:ascii="Times New Roman" w:hAnsi="Times New Roman" w:cs="Times New Roman"/>
        <w:noProof/>
        <w:sz w:val="24"/>
        <w:szCs w:val="24"/>
      </w:rPr>
    </w:sdtEndPr>
    <w:sdtContent>
      <w:p w:rsidR="00D1223F" w:rsidRPr="00477C6E" w:rsidRDefault="00D1223F">
        <w:pPr>
          <w:pStyle w:val="Footer"/>
          <w:jc w:val="center"/>
          <w:rPr>
            <w:rFonts w:ascii="Times New Roman" w:hAnsi="Times New Roman" w:cs="Times New Roman"/>
            <w:sz w:val="24"/>
            <w:szCs w:val="24"/>
          </w:rPr>
        </w:pPr>
        <w:r w:rsidRPr="00477C6E">
          <w:rPr>
            <w:rFonts w:ascii="Times New Roman" w:hAnsi="Times New Roman" w:cs="Times New Roman"/>
            <w:sz w:val="24"/>
            <w:szCs w:val="24"/>
          </w:rPr>
          <w:fldChar w:fldCharType="begin"/>
        </w:r>
        <w:r w:rsidRPr="00477C6E">
          <w:rPr>
            <w:rFonts w:ascii="Times New Roman" w:hAnsi="Times New Roman" w:cs="Times New Roman"/>
            <w:sz w:val="24"/>
            <w:szCs w:val="24"/>
          </w:rPr>
          <w:instrText xml:space="preserve"> PAGE   \* MERGEFORMAT </w:instrText>
        </w:r>
        <w:r w:rsidRPr="00477C6E">
          <w:rPr>
            <w:rFonts w:ascii="Times New Roman" w:hAnsi="Times New Roman" w:cs="Times New Roman"/>
            <w:sz w:val="24"/>
            <w:szCs w:val="24"/>
          </w:rPr>
          <w:fldChar w:fldCharType="separate"/>
        </w:r>
        <w:r w:rsidR="005D38A0">
          <w:rPr>
            <w:rFonts w:ascii="Times New Roman" w:hAnsi="Times New Roman" w:cs="Times New Roman"/>
            <w:noProof/>
            <w:sz w:val="24"/>
            <w:szCs w:val="24"/>
          </w:rPr>
          <w:t>19</w:t>
        </w:r>
        <w:r w:rsidRPr="00477C6E">
          <w:rPr>
            <w:rFonts w:ascii="Times New Roman" w:hAnsi="Times New Roman" w:cs="Times New Roman"/>
            <w:noProof/>
            <w:sz w:val="24"/>
            <w:szCs w:val="24"/>
          </w:rPr>
          <w:fldChar w:fldCharType="end"/>
        </w:r>
      </w:p>
    </w:sdtContent>
  </w:sdt>
  <w:p w:rsidR="00D1223F" w:rsidRDefault="00D1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3F" w:rsidRDefault="00D1223F">
      <w:pPr>
        <w:spacing w:after="0" w:line="240" w:lineRule="auto"/>
      </w:pPr>
      <w:r>
        <w:separator/>
      </w:r>
    </w:p>
  </w:footnote>
  <w:footnote w:type="continuationSeparator" w:id="0">
    <w:p w:rsidR="00D1223F" w:rsidRDefault="00D12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3940"/>
    <w:multiLevelType w:val="multilevel"/>
    <w:tmpl w:val="156E6F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5DA7BC6"/>
    <w:multiLevelType w:val="hybridMultilevel"/>
    <w:tmpl w:val="6C9C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15F81"/>
    <w:multiLevelType w:val="hybridMultilevel"/>
    <w:tmpl w:val="6DC6E4E4"/>
    <w:lvl w:ilvl="0" w:tplc="35125DE4">
      <w:start w:val="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71537"/>
    <w:multiLevelType w:val="hybridMultilevel"/>
    <w:tmpl w:val="14C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B423B"/>
    <w:multiLevelType w:val="hybridMultilevel"/>
    <w:tmpl w:val="0442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JH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pz9t0tve0f5pfezxppvdrr0tw2wt9f2zz0e&quot;&gt;My EndNote Library&lt;record-ids&gt;&lt;item&gt;7&lt;/item&gt;&lt;item&gt;8&lt;/item&gt;&lt;item&gt;9&lt;/item&gt;&lt;item&gt;12&lt;/item&gt;&lt;item&gt;13&lt;/item&gt;&lt;item&gt;15&lt;/item&gt;&lt;item&gt;16&lt;/item&gt;&lt;item&gt;17&lt;/item&gt;&lt;item&gt;19&lt;/item&gt;&lt;item&gt;20&lt;/item&gt;&lt;item&gt;21&lt;/item&gt;&lt;item&gt;22&lt;/item&gt;&lt;/record-ids&gt;&lt;/item&gt;&lt;/Libraries&gt;"/>
  </w:docVars>
  <w:rsids>
    <w:rsidRoot w:val="002C5C08"/>
    <w:rsid w:val="00002844"/>
    <w:rsid w:val="00005A43"/>
    <w:rsid w:val="00005C22"/>
    <w:rsid w:val="000166EE"/>
    <w:rsid w:val="00016DBF"/>
    <w:rsid w:val="00024A07"/>
    <w:rsid w:val="000412F3"/>
    <w:rsid w:val="00041F5A"/>
    <w:rsid w:val="000460D9"/>
    <w:rsid w:val="00061E9B"/>
    <w:rsid w:val="00067678"/>
    <w:rsid w:val="00072451"/>
    <w:rsid w:val="000755E5"/>
    <w:rsid w:val="00076914"/>
    <w:rsid w:val="00096185"/>
    <w:rsid w:val="00097134"/>
    <w:rsid w:val="000A725E"/>
    <w:rsid w:val="000B40D1"/>
    <w:rsid w:val="000B4A53"/>
    <w:rsid w:val="000D1F94"/>
    <w:rsid w:val="000D3F3B"/>
    <w:rsid w:val="000D679F"/>
    <w:rsid w:val="000E2EBD"/>
    <w:rsid w:val="000F2FDA"/>
    <w:rsid w:val="00100B44"/>
    <w:rsid w:val="00103DFC"/>
    <w:rsid w:val="0010512F"/>
    <w:rsid w:val="0010673B"/>
    <w:rsid w:val="00132602"/>
    <w:rsid w:val="00135D86"/>
    <w:rsid w:val="00135E21"/>
    <w:rsid w:val="00137C26"/>
    <w:rsid w:val="001438C4"/>
    <w:rsid w:val="0015267D"/>
    <w:rsid w:val="001559E3"/>
    <w:rsid w:val="00156A23"/>
    <w:rsid w:val="001571E8"/>
    <w:rsid w:val="0016144D"/>
    <w:rsid w:val="00161D28"/>
    <w:rsid w:val="00170B95"/>
    <w:rsid w:val="00173CEC"/>
    <w:rsid w:val="0017740D"/>
    <w:rsid w:val="00194BD2"/>
    <w:rsid w:val="001969D4"/>
    <w:rsid w:val="001A6A30"/>
    <w:rsid w:val="001A74F7"/>
    <w:rsid w:val="001B1247"/>
    <w:rsid w:val="001C3CB5"/>
    <w:rsid w:val="001D7AA8"/>
    <w:rsid w:val="001D7BAF"/>
    <w:rsid w:val="001E4044"/>
    <w:rsid w:val="001F4314"/>
    <w:rsid w:val="00201029"/>
    <w:rsid w:val="0021360A"/>
    <w:rsid w:val="0021386E"/>
    <w:rsid w:val="00225EEE"/>
    <w:rsid w:val="0022774F"/>
    <w:rsid w:val="00227DBF"/>
    <w:rsid w:val="00241E38"/>
    <w:rsid w:val="00253F00"/>
    <w:rsid w:val="00262DA5"/>
    <w:rsid w:val="00271E3A"/>
    <w:rsid w:val="00286CBD"/>
    <w:rsid w:val="00291490"/>
    <w:rsid w:val="002941B8"/>
    <w:rsid w:val="002A282D"/>
    <w:rsid w:val="002C179B"/>
    <w:rsid w:val="002C1A6E"/>
    <w:rsid w:val="002C369E"/>
    <w:rsid w:val="002C4D43"/>
    <w:rsid w:val="002C5C08"/>
    <w:rsid w:val="002C754F"/>
    <w:rsid w:val="002D1262"/>
    <w:rsid w:val="00313490"/>
    <w:rsid w:val="00314A46"/>
    <w:rsid w:val="00317180"/>
    <w:rsid w:val="00324A94"/>
    <w:rsid w:val="00343CF2"/>
    <w:rsid w:val="0036246D"/>
    <w:rsid w:val="003648A2"/>
    <w:rsid w:val="00367283"/>
    <w:rsid w:val="00384B30"/>
    <w:rsid w:val="00386FC3"/>
    <w:rsid w:val="00397AB8"/>
    <w:rsid w:val="003B06AD"/>
    <w:rsid w:val="003B2F9F"/>
    <w:rsid w:val="003C6267"/>
    <w:rsid w:val="003E57CD"/>
    <w:rsid w:val="003E5B9B"/>
    <w:rsid w:val="003F2B83"/>
    <w:rsid w:val="00415BC6"/>
    <w:rsid w:val="0042276D"/>
    <w:rsid w:val="004263A7"/>
    <w:rsid w:val="00443FFB"/>
    <w:rsid w:val="00444486"/>
    <w:rsid w:val="00444FC5"/>
    <w:rsid w:val="004606B5"/>
    <w:rsid w:val="004622EC"/>
    <w:rsid w:val="00471B70"/>
    <w:rsid w:val="00475BC1"/>
    <w:rsid w:val="0047685F"/>
    <w:rsid w:val="00477C6E"/>
    <w:rsid w:val="0049388B"/>
    <w:rsid w:val="004A1CF1"/>
    <w:rsid w:val="004A274B"/>
    <w:rsid w:val="004A2D67"/>
    <w:rsid w:val="004A443E"/>
    <w:rsid w:val="004A5597"/>
    <w:rsid w:val="004B01EE"/>
    <w:rsid w:val="004B0228"/>
    <w:rsid w:val="004B6ECF"/>
    <w:rsid w:val="004D7C0E"/>
    <w:rsid w:val="004E290E"/>
    <w:rsid w:val="004E5389"/>
    <w:rsid w:val="004F0F13"/>
    <w:rsid w:val="00523559"/>
    <w:rsid w:val="0053354D"/>
    <w:rsid w:val="00535BDE"/>
    <w:rsid w:val="0055114D"/>
    <w:rsid w:val="00553229"/>
    <w:rsid w:val="0055354C"/>
    <w:rsid w:val="0057135D"/>
    <w:rsid w:val="005732CF"/>
    <w:rsid w:val="0058649C"/>
    <w:rsid w:val="005A4ABD"/>
    <w:rsid w:val="005B56CD"/>
    <w:rsid w:val="005D38A0"/>
    <w:rsid w:val="005D4158"/>
    <w:rsid w:val="005D4E91"/>
    <w:rsid w:val="005E0A67"/>
    <w:rsid w:val="005E4DD0"/>
    <w:rsid w:val="005F4FD6"/>
    <w:rsid w:val="00601418"/>
    <w:rsid w:val="00631BA9"/>
    <w:rsid w:val="0063235F"/>
    <w:rsid w:val="00632959"/>
    <w:rsid w:val="00644BA0"/>
    <w:rsid w:val="00653FF2"/>
    <w:rsid w:val="00657A5A"/>
    <w:rsid w:val="00664FC1"/>
    <w:rsid w:val="006667B8"/>
    <w:rsid w:val="00674777"/>
    <w:rsid w:val="00680982"/>
    <w:rsid w:val="006902D8"/>
    <w:rsid w:val="006916E7"/>
    <w:rsid w:val="00694A43"/>
    <w:rsid w:val="006A1960"/>
    <w:rsid w:val="006B0EA2"/>
    <w:rsid w:val="006B383D"/>
    <w:rsid w:val="006C3103"/>
    <w:rsid w:val="006E3DE3"/>
    <w:rsid w:val="006E5F7D"/>
    <w:rsid w:val="006F2B43"/>
    <w:rsid w:val="006F64CF"/>
    <w:rsid w:val="00736791"/>
    <w:rsid w:val="00743F28"/>
    <w:rsid w:val="007477D4"/>
    <w:rsid w:val="007927CD"/>
    <w:rsid w:val="007A73C6"/>
    <w:rsid w:val="007D72EE"/>
    <w:rsid w:val="007E06ED"/>
    <w:rsid w:val="007E13A4"/>
    <w:rsid w:val="007E6303"/>
    <w:rsid w:val="007F5591"/>
    <w:rsid w:val="00830332"/>
    <w:rsid w:val="00835709"/>
    <w:rsid w:val="0084288F"/>
    <w:rsid w:val="00842A42"/>
    <w:rsid w:val="00842E7F"/>
    <w:rsid w:val="00847537"/>
    <w:rsid w:val="00863189"/>
    <w:rsid w:val="008778F4"/>
    <w:rsid w:val="008804D1"/>
    <w:rsid w:val="00881109"/>
    <w:rsid w:val="00882F2E"/>
    <w:rsid w:val="00885A2A"/>
    <w:rsid w:val="00886E2D"/>
    <w:rsid w:val="00893994"/>
    <w:rsid w:val="008A70D6"/>
    <w:rsid w:val="008B29B6"/>
    <w:rsid w:val="008C0E0F"/>
    <w:rsid w:val="008C12AA"/>
    <w:rsid w:val="008C590B"/>
    <w:rsid w:val="008E0967"/>
    <w:rsid w:val="008E0B18"/>
    <w:rsid w:val="0090048E"/>
    <w:rsid w:val="00912F8B"/>
    <w:rsid w:val="00930EFB"/>
    <w:rsid w:val="00936A4B"/>
    <w:rsid w:val="00950BBF"/>
    <w:rsid w:val="0095497E"/>
    <w:rsid w:val="00957C19"/>
    <w:rsid w:val="00961EEB"/>
    <w:rsid w:val="00965E03"/>
    <w:rsid w:val="00994128"/>
    <w:rsid w:val="009B3182"/>
    <w:rsid w:val="009C0D01"/>
    <w:rsid w:val="009D3E0B"/>
    <w:rsid w:val="009E0B42"/>
    <w:rsid w:val="009E17D1"/>
    <w:rsid w:val="009F16D3"/>
    <w:rsid w:val="009F6067"/>
    <w:rsid w:val="00A051B3"/>
    <w:rsid w:val="00A11E73"/>
    <w:rsid w:val="00A12054"/>
    <w:rsid w:val="00A13275"/>
    <w:rsid w:val="00A210B8"/>
    <w:rsid w:val="00A22AA2"/>
    <w:rsid w:val="00A23CB9"/>
    <w:rsid w:val="00A30286"/>
    <w:rsid w:val="00A34FA7"/>
    <w:rsid w:val="00A41C20"/>
    <w:rsid w:val="00A47F5C"/>
    <w:rsid w:val="00A51223"/>
    <w:rsid w:val="00A6476A"/>
    <w:rsid w:val="00A66F40"/>
    <w:rsid w:val="00A74B2F"/>
    <w:rsid w:val="00A74EBB"/>
    <w:rsid w:val="00A8414B"/>
    <w:rsid w:val="00A953D6"/>
    <w:rsid w:val="00A9738A"/>
    <w:rsid w:val="00AA3F7C"/>
    <w:rsid w:val="00AB0C4E"/>
    <w:rsid w:val="00AB23E7"/>
    <w:rsid w:val="00AB62B4"/>
    <w:rsid w:val="00AC12B8"/>
    <w:rsid w:val="00AD16AF"/>
    <w:rsid w:val="00AF500E"/>
    <w:rsid w:val="00B01664"/>
    <w:rsid w:val="00B168F0"/>
    <w:rsid w:val="00B32927"/>
    <w:rsid w:val="00B32D2F"/>
    <w:rsid w:val="00B3675E"/>
    <w:rsid w:val="00B3683A"/>
    <w:rsid w:val="00B37043"/>
    <w:rsid w:val="00B37CF5"/>
    <w:rsid w:val="00B56E86"/>
    <w:rsid w:val="00B70CCF"/>
    <w:rsid w:val="00B85573"/>
    <w:rsid w:val="00B94ABC"/>
    <w:rsid w:val="00BC1ADD"/>
    <w:rsid w:val="00BC2EEE"/>
    <w:rsid w:val="00BC566C"/>
    <w:rsid w:val="00BD1238"/>
    <w:rsid w:val="00BD18F4"/>
    <w:rsid w:val="00BE0CA7"/>
    <w:rsid w:val="00BE2403"/>
    <w:rsid w:val="00BE2E8B"/>
    <w:rsid w:val="00BF5EC8"/>
    <w:rsid w:val="00BF74E1"/>
    <w:rsid w:val="00BF757D"/>
    <w:rsid w:val="00C024A3"/>
    <w:rsid w:val="00C05EAE"/>
    <w:rsid w:val="00C12C2B"/>
    <w:rsid w:val="00C264FE"/>
    <w:rsid w:val="00C305E9"/>
    <w:rsid w:val="00C32EDE"/>
    <w:rsid w:val="00C33A2B"/>
    <w:rsid w:val="00C53513"/>
    <w:rsid w:val="00C638B4"/>
    <w:rsid w:val="00C64D19"/>
    <w:rsid w:val="00C74A85"/>
    <w:rsid w:val="00C90CA9"/>
    <w:rsid w:val="00C91248"/>
    <w:rsid w:val="00CA5735"/>
    <w:rsid w:val="00CC6728"/>
    <w:rsid w:val="00CD5D79"/>
    <w:rsid w:val="00CE41A2"/>
    <w:rsid w:val="00CE51D8"/>
    <w:rsid w:val="00CE7060"/>
    <w:rsid w:val="00CF18C8"/>
    <w:rsid w:val="00CF3779"/>
    <w:rsid w:val="00CF58D9"/>
    <w:rsid w:val="00CF789D"/>
    <w:rsid w:val="00D031E4"/>
    <w:rsid w:val="00D04900"/>
    <w:rsid w:val="00D1223F"/>
    <w:rsid w:val="00D1236F"/>
    <w:rsid w:val="00D12C7A"/>
    <w:rsid w:val="00D21D17"/>
    <w:rsid w:val="00D222B4"/>
    <w:rsid w:val="00D225CD"/>
    <w:rsid w:val="00D226B2"/>
    <w:rsid w:val="00D305E7"/>
    <w:rsid w:val="00D33179"/>
    <w:rsid w:val="00D3427C"/>
    <w:rsid w:val="00D5154B"/>
    <w:rsid w:val="00D53238"/>
    <w:rsid w:val="00D559A0"/>
    <w:rsid w:val="00D76225"/>
    <w:rsid w:val="00D76A76"/>
    <w:rsid w:val="00D81336"/>
    <w:rsid w:val="00D82A8D"/>
    <w:rsid w:val="00D84501"/>
    <w:rsid w:val="00D938FF"/>
    <w:rsid w:val="00DA16E2"/>
    <w:rsid w:val="00DA4B65"/>
    <w:rsid w:val="00DB3325"/>
    <w:rsid w:val="00DB3B8B"/>
    <w:rsid w:val="00DB7536"/>
    <w:rsid w:val="00DC13D6"/>
    <w:rsid w:val="00DC2D0F"/>
    <w:rsid w:val="00DC7597"/>
    <w:rsid w:val="00DD26D2"/>
    <w:rsid w:val="00DD2D61"/>
    <w:rsid w:val="00DD3DDE"/>
    <w:rsid w:val="00DD6FEF"/>
    <w:rsid w:val="00DE0C93"/>
    <w:rsid w:val="00DE7930"/>
    <w:rsid w:val="00DF3B5E"/>
    <w:rsid w:val="00E02229"/>
    <w:rsid w:val="00E12479"/>
    <w:rsid w:val="00E20086"/>
    <w:rsid w:val="00E335EA"/>
    <w:rsid w:val="00E354C0"/>
    <w:rsid w:val="00E36375"/>
    <w:rsid w:val="00E40A54"/>
    <w:rsid w:val="00E5064A"/>
    <w:rsid w:val="00E542DB"/>
    <w:rsid w:val="00E56FA0"/>
    <w:rsid w:val="00E6054A"/>
    <w:rsid w:val="00E70C95"/>
    <w:rsid w:val="00E74848"/>
    <w:rsid w:val="00E80DF6"/>
    <w:rsid w:val="00E85193"/>
    <w:rsid w:val="00EA010E"/>
    <w:rsid w:val="00EA6A82"/>
    <w:rsid w:val="00EA7DE7"/>
    <w:rsid w:val="00ED15CF"/>
    <w:rsid w:val="00ED7A89"/>
    <w:rsid w:val="00EF4A08"/>
    <w:rsid w:val="00F13531"/>
    <w:rsid w:val="00F207F0"/>
    <w:rsid w:val="00F243DD"/>
    <w:rsid w:val="00F268CE"/>
    <w:rsid w:val="00F34E4A"/>
    <w:rsid w:val="00F37527"/>
    <w:rsid w:val="00F40BD1"/>
    <w:rsid w:val="00F42E9E"/>
    <w:rsid w:val="00F43DC9"/>
    <w:rsid w:val="00F52406"/>
    <w:rsid w:val="00F52F75"/>
    <w:rsid w:val="00F65F4B"/>
    <w:rsid w:val="00F772C0"/>
    <w:rsid w:val="00F86AFC"/>
    <w:rsid w:val="00FB6648"/>
    <w:rsid w:val="00FC1308"/>
    <w:rsid w:val="00FD23C7"/>
    <w:rsid w:val="00FE38FC"/>
    <w:rsid w:val="00FE6C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DB24EC"/>
  <w15:docId w15:val="{7BA63634-0D63-4BAE-94F5-BFF9BD3E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2B4"/>
    <w:pPr>
      <w:keepNext/>
      <w:keepLines/>
      <w:spacing w:before="340" w:after="330" w:line="578" w:lineRule="auto"/>
      <w:outlineLvl w:val="0"/>
    </w:pPr>
    <w:rPr>
      <w:b/>
      <w:bCs/>
      <w:kern w:val="44"/>
      <w:sz w:val="44"/>
      <w:szCs w:val="44"/>
      <w:lang w:val="en-US"/>
    </w:rPr>
  </w:style>
  <w:style w:type="paragraph" w:styleId="Heading2">
    <w:name w:val="heading 2"/>
    <w:basedOn w:val="Normal"/>
    <w:next w:val="Normal"/>
    <w:link w:val="Heading2Char"/>
    <w:uiPriority w:val="9"/>
    <w:unhideWhenUsed/>
    <w:qFormat/>
    <w:rsid w:val="00D222B4"/>
    <w:pPr>
      <w:keepNext/>
      <w:keepLines/>
      <w:spacing w:before="260" w:after="260" w:line="416" w:lineRule="auto"/>
      <w:outlineLvl w:val="1"/>
    </w:pPr>
    <w:rPr>
      <w:rFonts w:asciiTheme="majorHAnsi" w:eastAsiaTheme="majorEastAsia" w:hAnsiTheme="majorHAnsi" w:cstheme="majorBidi"/>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2B4"/>
    <w:rPr>
      <w:b/>
      <w:bCs/>
      <w:kern w:val="44"/>
      <w:sz w:val="44"/>
      <w:szCs w:val="44"/>
      <w:lang w:val="en-US"/>
    </w:rPr>
  </w:style>
  <w:style w:type="character" w:customStyle="1" w:styleId="Heading2Char">
    <w:name w:val="Heading 2 Char"/>
    <w:basedOn w:val="DefaultParagraphFont"/>
    <w:link w:val="Heading2"/>
    <w:uiPriority w:val="9"/>
    <w:rsid w:val="00D222B4"/>
    <w:rPr>
      <w:rFonts w:asciiTheme="majorHAnsi" w:eastAsiaTheme="majorEastAsia" w:hAnsiTheme="majorHAnsi" w:cstheme="majorBidi"/>
      <w:b/>
      <w:bCs/>
      <w:sz w:val="32"/>
      <w:szCs w:val="32"/>
      <w:lang w:val="en-US"/>
    </w:rPr>
  </w:style>
  <w:style w:type="character" w:customStyle="1" w:styleId="BalloonTextChar">
    <w:name w:val="Balloon Text Char"/>
    <w:basedOn w:val="DefaultParagraphFont"/>
    <w:link w:val="BalloonText"/>
    <w:uiPriority w:val="99"/>
    <w:semiHidden/>
    <w:rsid w:val="00D222B4"/>
    <w:rPr>
      <w:rFonts w:ascii="Tahoma" w:hAnsi="Tahoma" w:cs="Tahoma"/>
      <w:sz w:val="16"/>
      <w:szCs w:val="16"/>
      <w:lang w:val="en-US"/>
    </w:rPr>
  </w:style>
  <w:style w:type="paragraph" w:styleId="BalloonText">
    <w:name w:val="Balloon Text"/>
    <w:basedOn w:val="Normal"/>
    <w:link w:val="BalloonTextChar"/>
    <w:uiPriority w:val="99"/>
    <w:semiHidden/>
    <w:unhideWhenUsed/>
    <w:rsid w:val="00D222B4"/>
    <w:pPr>
      <w:spacing w:after="0" w:line="240" w:lineRule="auto"/>
    </w:pPr>
    <w:rPr>
      <w:rFonts w:ascii="Tahoma" w:hAnsi="Tahoma" w:cs="Tahoma"/>
      <w:sz w:val="16"/>
      <w:szCs w:val="16"/>
      <w:lang w:val="en-US"/>
    </w:rPr>
  </w:style>
  <w:style w:type="paragraph" w:styleId="NormalWeb">
    <w:name w:val="Normal (Web)"/>
    <w:basedOn w:val="Normal"/>
    <w:uiPriority w:val="99"/>
    <w:unhideWhenUsed/>
    <w:rsid w:val="00D222B4"/>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uiPriority w:val="59"/>
    <w:rsid w:val="00D222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link w:val="RevisionChar"/>
    <w:hidden/>
    <w:uiPriority w:val="99"/>
    <w:semiHidden/>
    <w:rsid w:val="00D222B4"/>
    <w:pPr>
      <w:spacing w:after="0" w:line="240" w:lineRule="auto"/>
    </w:pPr>
    <w:rPr>
      <w:rFonts w:ascii="Arial" w:eastAsia="SimSun" w:hAnsi="Arial" w:cs="Times New Roman"/>
      <w:sz w:val="24"/>
    </w:rPr>
  </w:style>
  <w:style w:type="character" w:customStyle="1" w:styleId="RevisionChar">
    <w:name w:val="Revision Char"/>
    <w:basedOn w:val="DefaultParagraphFont"/>
    <w:link w:val="Revision"/>
    <w:uiPriority w:val="99"/>
    <w:semiHidden/>
    <w:rsid w:val="00D222B4"/>
    <w:rPr>
      <w:rFonts w:ascii="Arial" w:eastAsia="SimSun" w:hAnsi="Arial" w:cs="Times New Roman"/>
      <w:sz w:val="24"/>
    </w:rPr>
  </w:style>
  <w:style w:type="paragraph" w:styleId="ListParagraph">
    <w:name w:val="List Paragraph"/>
    <w:basedOn w:val="Normal"/>
    <w:uiPriority w:val="34"/>
    <w:qFormat/>
    <w:rsid w:val="00D222B4"/>
    <w:pPr>
      <w:spacing w:after="200" w:line="276" w:lineRule="auto"/>
      <w:ind w:left="720"/>
      <w:contextualSpacing/>
    </w:pPr>
    <w:rPr>
      <w:lang w:val="en-US"/>
    </w:rPr>
  </w:style>
  <w:style w:type="character" w:styleId="Hyperlink">
    <w:name w:val="Hyperlink"/>
    <w:basedOn w:val="DefaultParagraphFont"/>
    <w:uiPriority w:val="99"/>
    <w:unhideWhenUsed/>
    <w:rsid w:val="00D222B4"/>
    <w:rPr>
      <w:color w:val="0000CC"/>
      <w:u w:val="single"/>
    </w:rPr>
  </w:style>
  <w:style w:type="paragraph" w:customStyle="1" w:styleId="EndNoteBibliographyTitle">
    <w:name w:val="EndNote Bibliography Title"/>
    <w:basedOn w:val="Normal"/>
    <w:link w:val="EndNoteBibliographyTitleChar"/>
    <w:rsid w:val="00D222B4"/>
    <w:pPr>
      <w:spacing w:after="0" w:line="27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222B4"/>
    <w:rPr>
      <w:rFonts w:ascii="Calibri" w:hAnsi="Calibri" w:cs="Calibri"/>
      <w:noProof/>
      <w:lang w:val="en-US"/>
    </w:rPr>
  </w:style>
  <w:style w:type="paragraph" w:customStyle="1" w:styleId="EndNoteBibliography">
    <w:name w:val="EndNote Bibliography"/>
    <w:basedOn w:val="Normal"/>
    <w:link w:val="EndNoteBibliographyChar"/>
    <w:rsid w:val="00D222B4"/>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222B4"/>
    <w:rPr>
      <w:rFonts w:ascii="Calibri" w:hAnsi="Calibri" w:cs="Calibri"/>
      <w:noProof/>
      <w:lang w:val="en-US"/>
    </w:rPr>
  </w:style>
  <w:style w:type="character" w:customStyle="1" w:styleId="CommentTextChar">
    <w:name w:val="Comment Text Char"/>
    <w:basedOn w:val="DefaultParagraphFont"/>
    <w:link w:val="CommentText"/>
    <w:uiPriority w:val="99"/>
    <w:semiHidden/>
    <w:rsid w:val="00D222B4"/>
    <w:rPr>
      <w:sz w:val="20"/>
      <w:szCs w:val="20"/>
      <w:lang w:val="en-US"/>
    </w:rPr>
  </w:style>
  <w:style w:type="paragraph" w:styleId="CommentText">
    <w:name w:val="annotation text"/>
    <w:basedOn w:val="Normal"/>
    <w:link w:val="CommentTextChar"/>
    <w:uiPriority w:val="99"/>
    <w:semiHidden/>
    <w:unhideWhenUsed/>
    <w:rsid w:val="00D222B4"/>
    <w:pPr>
      <w:spacing w:after="200" w:line="240" w:lineRule="auto"/>
    </w:pPr>
    <w:rPr>
      <w:sz w:val="20"/>
      <w:szCs w:val="20"/>
      <w:lang w:val="en-US"/>
    </w:rPr>
  </w:style>
  <w:style w:type="character" w:customStyle="1" w:styleId="CommentSubjectChar">
    <w:name w:val="Comment Subject Char"/>
    <w:basedOn w:val="CommentTextChar"/>
    <w:link w:val="CommentSubject"/>
    <w:uiPriority w:val="99"/>
    <w:semiHidden/>
    <w:rsid w:val="00D222B4"/>
    <w:rPr>
      <w:b/>
      <w:bCs/>
      <w:sz w:val="20"/>
      <w:szCs w:val="20"/>
      <w:lang w:val="en-US"/>
    </w:rPr>
  </w:style>
  <w:style w:type="paragraph" w:styleId="CommentSubject">
    <w:name w:val="annotation subject"/>
    <w:basedOn w:val="CommentText"/>
    <w:next w:val="CommentText"/>
    <w:link w:val="CommentSubjectChar"/>
    <w:uiPriority w:val="99"/>
    <w:semiHidden/>
    <w:unhideWhenUsed/>
    <w:rsid w:val="00D222B4"/>
    <w:rPr>
      <w:b/>
      <w:bCs/>
    </w:rPr>
  </w:style>
  <w:style w:type="paragraph" w:styleId="Header">
    <w:name w:val="header"/>
    <w:basedOn w:val="Normal"/>
    <w:link w:val="HeaderChar"/>
    <w:uiPriority w:val="99"/>
    <w:unhideWhenUsed/>
    <w:rsid w:val="00D222B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222B4"/>
    <w:rPr>
      <w:lang w:val="en-US"/>
    </w:rPr>
  </w:style>
  <w:style w:type="paragraph" w:styleId="Footer">
    <w:name w:val="footer"/>
    <w:basedOn w:val="Normal"/>
    <w:link w:val="FooterChar"/>
    <w:uiPriority w:val="99"/>
    <w:unhideWhenUsed/>
    <w:rsid w:val="00D222B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222B4"/>
    <w:rPr>
      <w:lang w:val="en-US"/>
    </w:rPr>
  </w:style>
  <w:style w:type="character" w:styleId="Emphasis">
    <w:name w:val="Emphasis"/>
    <w:basedOn w:val="DefaultParagraphFont"/>
    <w:uiPriority w:val="20"/>
    <w:qFormat/>
    <w:rsid w:val="00D222B4"/>
    <w:rPr>
      <w:i/>
      <w:iCs/>
    </w:rPr>
  </w:style>
  <w:style w:type="character" w:customStyle="1" w:styleId="apple-converted-space">
    <w:name w:val="apple-converted-space"/>
    <w:basedOn w:val="DefaultParagraphFont"/>
    <w:rsid w:val="00D222B4"/>
  </w:style>
  <w:style w:type="paragraph" w:styleId="HTMLPreformatted">
    <w:name w:val="HTML Preformatted"/>
    <w:basedOn w:val="Normal"/>
    <w:link w:val="HTMLPreformattedChar"/>
    <w:uiPriority w:val="99"/>
    <w:semiHidden/>
    <w:unhideWhenUsed/>
    <w:rsid w:val="00C5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3513"/>
    <w:rPr>
      <w:rFonts w:ascii="Courier New" w:eastAsia="Times New Roman" w:hAnsi="Courier New" w:cs="Courier New"/>
      <w:sz w:val="20"/>
      <w:szCs w:val="20"/>
    </w:rPr>
  </w:style>
  <w:style w:type="character" w:customStyle="1" w:styleId="highlight">
    <w:name w:val="highlight"/>
    <w:basedOn w:val="DefaultParagraphFont"/>
    <w:rsid w:val="00B85573"/>
  </w:style>
  <w:style w:type="character" w:styleId="Strong">
    <w:name w:val="Strong"/>
    <w:basedOn w:val="DefaultParagraphFont"/>
    <w:uiPriority w:val="22"/>
    <w:qFormat/>
    <w:rsid w:val="008C12AA"/>
    <w:rPr>
      <w:b/>
      <w:bCs/>
    </w:rPr>
  </w:style>
  <w:style w:type="character" w:customStyle="1" w:styleId="fipmark">
    <w:name w:val="fip_mark"/>
    <w:basedOn w:val="DefaultParagraphFont"/>
    <w:rsid w:val="00415BC6"/>
  </w:style>
  <w:style w:type="character" w:styleId="LineNumber">
    <w:name w:val="line number"/>
    <w:basedOn w:val="DefaultParagraphFont"/>
    <w:uiPriority w:val="99"/>
    <w:semiHidden/>
    <w:unhideWhenUsed/>
    <w:rsid w:val="003B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5525">
      <w:bodyDiv w:val="1"/>
      <w:marLeft w:val="0"/>
      <w:marRight w:val="0"/>
      <w:marTop w:val="0"/>
      <w:marBottom w:val="0"/>
      <w:divBdr>
        <w:top w:val="none" w:sz="0" w:space="0" w:color="auto"/>
        <w:left w:val="none" w:sz="0" w:space="0" w:color="auto"/>
        <w:bottom w:val="none" w:sz="0" w:space="0" w:color="auto"/>
        <w:right w:val="none" w:sz="0" w:space="0" w:color="auto"/>
      </w:divBdr>
    </w:div>
    <w:div w:id="1178427004">
      <w:bodyDiv w:val="1"/>
      <w:marLeft w:val="0"/>
      <w:marRight w:val="0"/>
      <w:marTop w:val="0"/>
      <w:marBottom w:val="0"/>
      <w:divBdr>
        <w:top w:val="none" w:sz="0" w:space="0" w:color="auto"/>
        <w:left w:val="none" w:sz="0" w:space="0" w:color="auto"/>
        <w:bottom w:val="none" w:sz="0" w:space="0" w:color="auto"/>
        <w:right w:val="none" w:sz="0" w:space="0" w:color="auto"/>
      </w:divBdr>
    </w:div>
    <w:div w:id="14245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bella.yang@york.ac.uk" TargetMode="External"/><Relationship Id="rId13" Type="http://schemas.openxmlformats.org/officeDocument/2006/relationships/hyperlink" Target="https://www.cadth.ca/about-cadth/how-we-do-it/methods-and-guidelines/guidelines-for-the-economic-evaluation-of-health-technologies-canad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ocess/pmg9/chapter/the-reference-c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scottishmedicines.org.uk/files/submissionprocess/Guidance_on_NPAF_Final_May2017.doc"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bs.gov.au/info/industry/listing/procedure-guidance/4-presubmission-requirements/4-2-guidelines-for-preparing-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72A7-8FE0-48B6-9151-ED076FD1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10233</Words>
  <Characters>58333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Yang</dc:creator>
  <cp:lastModifiedBy>FY</cp:lastModifiedBy>
  <cp:revision>3</cp:revision>
  <cp:lastPrinted>2018-02-14T14:42:00Z</cp:lastPrinted>
  <dcterms:created xsi:type="dcterms:W3CDTF">2018-06-13T09:39:00Z</dcterms:created>
  <dcterms:modified xsi:type="dcterms:W3CDTF">2018-06-13T09:42:00Z</dcterms:modified>
</cp:coreProperties>
</file>