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eastAsiaTheme="minorHAnsi" w:hAnsi="Times New Roman" w:cs="Times New Roman"/>
          <w:color w:val="2F5496" w:themeColor="accent1" w:themeShade="BF"/>
          <w:sz w:val="32"/>
          <w:szCs w:val="32"/>
          <w:lang w:val="en-GB"/>
        </w:rPr>
        <w:id w:val="-142743931"/>
        <w:docPartObj>
          <w:docPartGallery w:val="Cover Pages"/>
          <w:docPartUnique/>
        </w:docPartObj>
      </w:sdtPr>
      <w:sdtEndPr>
        <w:rPr>
          <w:rFonts w:asciiTheme="minorHAnsi" w:hAnsiTheme="minorHAnsi" w:cstheme="minorBidi"/>
          <w:color w:val="auto"/>
          <w:sz w:val="22"/>
          <w:szCs w:val="22"/>
        </w:rPr>
      </w:sdtEndPr>
      <w:sdtContent>
        <w:sdt>
          <w:sdtPr>
            <w:rPr>
              <w:rFonts w:ascii="Times New Roman" w:eastAsiaTheme="minorHAnsi" w:hAnsi="Times New Roman" w:cs="Times New Roman"/>
              <w:lang w:val="en-GB"/>
            </w:rPr>
            <w:id w:val="-1669389574"/>
            <w:docPartObj>
              <w:docPartGallery w:val="Cover Pages"/>
              <w:docPartUnique/>
            </w:docPartObj>
          </w:sdtPr>
          <w:sdtContent>
            <w:p w14:paraId="071288D2" w14:textId="77777777" w:rsidR="00BC20D9" w:rsidRPr="0045067E" w:rsidRDefault="00BC20D9" w:rsidP="00BC20D9">
              <w:pPr>
                <w:pStyle w:val="NoSpacing"/>
                <w:spacing w:after="240" w:line="276" w:lineRule="auto"/>
                <w:jc w:val="both"/>
                <w:rPr>
                  <w:rFonts w:ascii="Times New Roman" w:hAnsi="Times New Roman" w:cs="Times New Roman"/>
                  <w:sz w:val="24"/>
                  <w:szCs w:val="24"/>
                </w:rPr>
              </w:pPr>
              <w:r w:rsidRPr="0045067E">
                <w:rPr>
                  <w:rFonts w:ascii="Times New Roman" w:eastAsiaTheme="minorHAnsi" w:hAnsi="Times New Roman" w:cs="Times New Roman"/>
                  <w:b/>
                  <w:sz w:val="24"/>
                  <w:szCs w:val="24"/>
                  <w:lang w:val="en-GB"/>
                </w:rPr>
                <w:t>Title:</w:t>
              </w:r>
              <w:r w:rsidRPr="0045067E">
                <w:rPr>
                  <w:rFonts w:ascii="Times New Roman" w:eastAsiaTheme="minorHAnsi" w:hAnsi="Times New Roman" w:cs="Times New Roman"/>
                  <w:sz w:val="24"/>
                  <w:szCs w:val="24"/>
                  <w:lang w:val="en-GB"/>
                </w:rPr>
                <w:t xml:space="preserve"> </w:t>
              </w:r>
              <w:r w:rsidRPr="005B46AA">
                <w:rPr>
                  <w:rFonts w:ascii="Times New Roman" w:hAnsi="Times New Roman" w:cs="Times New Roman"/>
                  <w:sz w:val="24"/>
                  <w:szCs w:val="24"/>
                </w:rPr>
                <w:t xml:space="preserve">Rapid evolution of </w:t>
              </w:r>
              <w:proofErr w:type="spellStart"/>
              <w:r w:rsidRPr="005B46AA">
                <w:rPr>
                  <w:rFonts w:ascii="Times New Roman" w:hAnsi="Times New Roman" w:cs="Times New Roman"/>
                  <w:sz w:val="24"/>
                  <w:szCs w:val="24"/>
                </w:rPr>
                <w:t>generalised</w:t>
              </w:r>
              <w:proofErr w:type="spellEnd"/>
              <w:r w:rsidRPr="005B46AA">
                <w:rPr>
                  <w:rFonts w:ascii="Times New Roman" w:hAnsi="Times New Roman" w:cs="Times New Roman"/>
                  <w:sz w:val="24"/>
                  <w:szCs w:val="24"/>
                </w:rPr>
                <w:t xml:space="preserve"> resistance mechanisms can constrain the efficacy of phage-antibiotic treatments</w:t>
              </w:r>
            </w:p>
            <w:p w14:paraId="6D179EED" w14:textId="77777777" w:rsidR="00BC20D9" w:rsidRPr="0045067E" w:rsidRDefault="00BC20D9" w:rsidP="00BC20D9">
              <w:pPr>
                <w:pStyle w:val="NoSpacing"/>
                <w:spacing w:after="240" w:line="276" w:lineRule="auto"/>
                <w:jc w:val="both"/>
                <w:outlineLvl w:val="0"/>
                <w:rPr>
                  <w:rFonts w:ascii="Times New Roman" w:hAnsi="Times New Roman" w:cs="Times New Roman"/>
                  <w:sz w:val="24"/>
                  <w:szCs w:val="24"/>
                </w:rPr>
              </w:pPr>
              <w:r w:rsidRPr="0045067E">
                <w:rPr>
                  <w:rFonts w:ascii="Times New Roman" w:hAnsi="Times New Roman" w:cs="Times New Roman"/>
                  <w:b/>
                  <w:sz w:val="24"/>
                  <w:szCs w:val="24"/>
                </w:rPr>
                <w:t>Running head:</w:t>
              </w:r>
              <w:r w:rsidRPr="0045067E">
                <w:rPr>
                  <w:rFonts w:ascii="Times New Roman" w:hAnsi="Times New Roman" w:cs="Times New Roman"/>
                  <w:sz w:val="24"/>
                  <w:szCs w:val="24"/>
                </w:rPr>
                <w:t xml:space="preserve"> Phage-antibiotic </w:t>
              </w:r>
              <w:r>
                <w:rPr>
                  <w:rFonts w:ascii="Times New Roman" w:hAnsi="Times New Roman" w:cs="Times New Roman"/>
                  <w:sz w:val="24"/>
                  <w:szCs w:val="24"/>
                </w:rPr>
                <w:t xml:space="preserve">treatment </w:t>
              </w:r>
              <w:r w:rsidRPr="0045067E">
                <w:rPr>
                  <w:rFonts w:ascii="Times New Roman" w:hAnsi="Times New Roman" w:cs="Times New Roman"/>
                  <w:sz w:val="24"/>
                  <w:szCs w:val="24"/>
                </w:rPr>
                <w:t>constrained by resistance</w:t>
              </w:r>
            </w:p>
            <w:p w14:paraId="3E38E49B" w14:textId="77777777" w:rsidR="00BC20D9" w:rsidRPr="0045067E" w:rsidRDefault="00BC20D9" w:rsidP="00BC20D9">
              <w:pPr>
                <w:spacing w:after="0" w:line="276" w:lineRule="auto"/>
                <w:jc w:val="both"/>
                <w:rPr>
                  <w:rFonts w:ascii="Times New Roman" w:hAnsi="Times New Roman" w:cs="Times New Roman"/>
                  <w:sz w:val="24"/>
                  <w:szCs w:val="24"/>
                </w:rPr>
              </w:pPr>
              <w:r w:rsidRPr="0045067E">
                <w:rPr>
                  <w:rFonts w:ascii="Times New Roman" w:hAnsi="Times New Roman" w:cs="Times New Roman"/>
                  <w:b/>
                  <w:sz w:val="24"/>
                  <w:szCs w:val="24"/>
                </w:rPr>
                <w:t>Authors:</w:t>
              </w:r>
              <w:r w:rsidRPr="0045067E">
                <w:rPr>
                  <w:rFonts w:ascii="Times New Roman" w:hAnsi="Times New Roman" w:cs="Times New Roman"/>
                  <w:sz w:val="24"/>
                  <w:szCs w:val="24"/>
                </w:rPr>
                <w:t xml:space="preserve"> Claire. E. </w:t>
              </w:r>
              <w:r>
                <w:rPr>
                  <w:rFonts w:ascii="Times New Roman" w:hAnsi="Times New Roman" w:cs="Times New Roman"/>
                  <w:sz w:val="24"/>
                  <w:szCs w:val="24"/>
                </w:rPr>
                <w:t>Moulton-</w:t>
              </w:r>
              <w:r w:rsidRPr="0045067E">
                <w:rPr>
                  <w:rFonts w:ascii="Times New Roman" w:hAnsi="Times New Roman" w:cs="Times New Roman"/>
                  <w:sz w:val="24"/>
                  <w:szCs w:val="24"/>
                </w:rPr>
                <w:t>Brown</w:t>
              </w:r>
              <w:r w:rsidRPr="0045067E">
                <w:rPr>
                  <w:rFonts w:ascii="Times New Roman" w:hAnsi="Times New Roman" w:cs="Times New Roman"/>
                  <w:sz w:val="24"/>
                  <w:szCs w:val="24"/>
                  <w:vertAlign w:val="superscript"/>
                </w:rPr>
                <w:t>1</w:t>
              </w:r>
              <w:r w:rsidRPr="0045067E">
                <w:rPr>
                  <w:rFonts w:ascii="Times New Roman" w:hAnsi="Times New Roman" w:cs="Times New Roman"/>
                  <w:sz w:val="24"/>
                  <w:szCs w:val="24"/>
                </w:rPr>
                <w:t xml:space="preserve"> and Ville-Petri Friman</w:t>
              </w:r>
              <w:r w:rsidRPr="0045067E">
                <w:rPr>
                  <w:rFonts w:ascii="Times New Roman" w:hAnsi="Times New Roman" w:cs="Times New Roman"/>
                  <w:sz w:val="24"/>
                  <w:szCs w:val="24"/>
                  <w:vertAlign w:val="superscript"/>
                </w:rPr>
                <w:t>1</w:t>
              </w:r>
            </w:p>
            <w:p w14:paraId="27A6E78D" w14:textId="77777777" w:rsidR="00BC20D9" w:rsidRPr="0045067E" w:rsidRDefault="00BC20D9" w:rsidP="00BC20D9">
              <w:pPr>
                <w:spacing w:after="0" w:line="276" w:lineRule="auto"/>
                <w:jc w:val="both"/>
                <w:rPr>
                  <w:rFonts w:ascii="Times New Roman" w:hAnsi="Times New Roman" w:cs="Times New Roman"/>
                  <w:sz w:val="24"/>
                  <w:szCs w:val="24"/>
                </w:rPr>
              </w:pPr>
              <w:r w:rsidRPr="0045067E">
                <w:rPr>
                  <w:rFonts w:ascii="Times New Roman" w:hAnsi="Times New Roman" w:cs="Times New Roman"/>
                  <w:b/>
                  <w:sz w:val="24"/>
                  <w:szCs w:val="24"/>
                </w:rPr>
                <w:t>Author affiliations:</w:t>
              </w:r>
              <w:r w:rsidRPr="0045067E">
                <w:rPr>
                  <w:rFonts w:ascii="Times New Roman" w:hAnsi="Times New Roman" w:cs="Times New Roman"/>
                  <w:sz w:val="24"/>
                  <w:szCs w:val="24"/>
                  <w:vertAlign w:val="superscript"/>
                </w:rPr>
                <w:t xml:space="preserve"> 1</w:t>
              </w:r>
              <w:r w:rsidRPr="0045067E">
                <w:rPr>
                  <w:rFonts w:ascii="Times New Roman" w:hAnsi="Times New Roman" w:cs="Times New Roman"/>
                  <w:sz w:val="24"/>
                  <w:szCs w:val="24"/>
                </w:rPr>
                <w:t>Universit</w:t>
              </w:r>
              <w:bookmarkStart w:id="0" w:name="_Toc449289025"/>
              <w:r w:rsidRPr="0045067E">
                <w:rPr>
                  <w:rFonts w:ascii="Times New Roman" w:hAnsi="Times New Roman" w:cs="Times New Roman"/>
                  <w:sz w:val="24"/>
                  <w:szCs w:val="24"/>
                </w:rPr>
                <w:t>y of York, Wentworth Way, YO10 5DD, York, UK</w:t>
              </w:r>
            </w:p>
            <w:p w14:paraId="490DCC83" w14:textId="77777777" w:rsidR="00BC20D9" w:rsidRDefault="00BC20D9" w:rsidP="00BC20D9">
              <w:pPr>
                <w:spacing w:after="0" w:line="276" w:lineRule="auto"/>
                <w:jc w:val="both"/>
                <w:rPr>
                  <w:rStyle w:val="Hyperlink"/>
                  <w:rFonts w:ascii="Times New Roman" w:hAnsi="Times New Roman" w:cs="Times New Roman"/>
                  <w:color w:val="auto"/>
                  <w:sz w:val="24"/>
                  <w:szCs w:val="24"/>
                </w:rPr>
              </w:pPr>
              <w:r w:rsidRPr="0045067E">
                <w:rPr>
                  <w:rFonts w:ascii="Times New Roman" w:hAnsi="Times New Roman" w:cs="Times New Roman"/>
                  <w:b/>
                  <w:sz w:val="24"/>
                  <w:szCs w:val="24"/>
                </w:rPr>
                <w:t>Author email addresses:</w:t>
              </w:r>
              <w:r w:rsidRPr="0045067E">
                <w:rPr>
                  <w:rFonts w:ascii="Times New Roman" w:hAnsi="Times New Roman" w:cs="Times New Roman"/>
                  <w:sz w:val="24"/>
                  <w:szCs w:val="24"/>
                </w:rPr>
                <w:t xml:space="preserve"> </w:t>
              </w:r>
              <w:bookmarkEnd w:id="0"/>
              <w:r w:rsidRPr="0045067E">
                <w:rPr>
                  <w:rStyle w:val="Hyperlink"/>
                  <w:rFonts w:ascii="Times New Roman" w:hAnsi="Times New Roman" w:cs="Times New Roman"/>
                  <w:color w:val="auto"/>
                  <w:sz w:val="24"/>
                  <w:szCs w:val="24"/>
                </w:rPr>
                <w:t xml:space="preserve">Claire E. Brown, E-mail: </w:t>
              </w:r>
              <w:r w:rsidRPr="00A71E28">
                <w:rPr>
                  <w:rStyle w:val="Hyperlink"/>
                  <w:rFonts w:ascii="Times New Roman" w:hAnsi="Times New Roman" w:cs="Times New Roman"/>
                  <w:color w:val="auto"/>
                  <w:sz w:val="24"/>
                  <w:szCs w:val="24"/>
                </w:rPr>
                <w:t>ceb561@york.ac.uk</w:t>
              </w:r>
            </w:p>
            <w:p w14:paraId="316B9196" w14:textId="77777777" w:rsidR="00BC20D9" w:rsidRPr="0045067E" w:rsidRDefault="00BC20D9" w:rsidP="00BC20D9">
              <w:pPr>
                <w:spacing w:line="276" w:lineRule="auto"/>
                <w:ind w:left="2160"/>
                <w:jc w:val="both"/>
                <w:rPr>
                  <w:rStyle w:val="Hyperlink"/>
                  <w:rFonts w:ascii="Times New Roman" w:hAnsi="Times New Roman" w:cs="Times New Roman"/>
                  <w:color w:val="auto"/>
                  <w:sz w:val="24"/>
                  <w:szCs w:val="24"/>
                </w:rPr>
              </w:pPr>
              <w:r>
                <w:rPr>
                  <w:rFonts w:ascii="Times New Roman" w:hAnsi="Times New Roman" w:cs="Times New Roman"/>
                  <w:sz w:val="24"/>
                  <w:szCs w:val="24"/>
                </w:rPr>
                <w:t xml:space="preserve">  </w:t>
              </w:r>
              <w:r w:rsidRPr="0045067E">
                <w:rPr>
                  <w:rFonts w:ascii="Times New Roman" w:hAnsi="Times New Roman" w:cs="Times New Roman"/>
                  <w:sz w:val="24"/>
                  <w:szCs w:val="24"/>
                </w:rPr>
                <w:t xml:space="preserve">Ville-Petri Friman, E-mail: </w:t>
              </w:r>
              <w:hyperlink r:id="rId7" w:history="1">
                <w:r w:rsidRPr="0045067E">
                  <w:rPr>
                    <w:rStyle w:val="Hyperlink"/>
                    <w:rFonts w:ascii="Times New Roman" w:hAnsi="Times New Roman" w:cs="Times New Roman"/>
                    <w:color w:val="auto"/>
                    <w:sz w:val="24"/>
                    <w:szCs w:val="24"/>
                  </w:rPr>
                  <w:t>ville.friman@york.ac.uk</w:t>
                </w:r>
              </w:hyperlink>
              <w:r>
                <w:rPr>
                  <w:rStyle w:val="Hyperlink"/>
                  <w:rFonts w:ascii="Times New Roman" w:hAnsi="Times New Roman" w:cs="Times New Roman"/>
                  <w:color w:val="auto"/>
                  <w:sz w:val="24"/>
                  <w:szCs w:val="24"/>
                </w:rPr>
                <w:t xml:space="preserve"> (correspondence)</w:t>
              </w:r>
            </w:p>
            <w:p w14:paraId="06BCF2B9" w14:textId="77777777" w:rsidR="00BC20D9" w:rsidRPr="0045067E" w:rsidRDefault="00BC20D9" w:rsidP="00BC20D9">
              <w:pPr>
                <w:spacing w:line="276" w:lineRule="auto"/>
                <w:jc w:val="both"/>
                <w:rPr>
                  <w:rFonts w:ascii="Times New Roman" w:hAnsi="Times New Roman" w:cs="Times New Roman"/>
                  <w:sz w:val="24"/>
                  <w:szCs w:val="24"/>
                  <w:lang w:val="en-US"/>
                </w:rPr>
              </w:pPr>
              <w:r w:rsidRPr="0045067E">
                <w:rPr>
                  <w:rFonts w:ascii="Times New Roman" w:hAnsi="Times New Roman" w:cs="Times New Roman"/>
                  <w:b/>
                  <w:sz w:val="24"/>
                  <w:szCs w:val="24"/>
                  <w:lang w:val="en-US"/>
                </w:rPr>
                <w:t xml:space="preserve">Acknowledgements: </w:t>
              </w:r>
              <w:r w:rsidRPr="0045067E">
                <w:rPr>
                  <w:rFonts w:ascii="Times New Roman" w:hAnsi="Times New Roman" w:cs="Times New Roman"/>
                  <w:sz w:val="24"/>
                  <w:szCs w:val="24"/>
                  <w:lang w:val="en-US"/>
                </w:rPr>
                <w:t xml:space="preserve">This work was funded by the Department of Biology </w:t>
              </w:r>
              <w:r>
                <w:rPr>
                  <w:rFonts w:ascii="Times New Roman" w:hAnsi="Times New Roman" w:cs="Times New Roman"/>
                  <w:sz w:val="24"/>
                  <w:szCs w:val="24"/>
                  <w:lang w:val="en-US"/>
                </w:rPr>
                <w:t xml:space="preserve">and The </w:t>
              </w:r>
              <w:proofErr w:type="spellStart"/>
              <w:r w:rsidRPr="00A3659D">
                <w:rPr>
                  <w:rFonts w:ascii="Times New Roman" w:hAnsi="Times New Roman" w:cs="Times New Roman"/>
                  <w:sz w:val="24"/>
                  <w:szCs w:val="24"/>
                  <w:lang w:val="en-US"/>
                </w:rPr>
                <w:t>Wellcome</w:t>
              </w:r>
              <w:proofErr w:type="spellEnd"/>
              <w:r w:rsidRPr="00A3659D">
                <w:rPr>
                  <w:rFonts w:ascii="Times New Roman" w:hAnsi="Times New Roman" w:cs="Times New Roman"/>
                  <w:sz w:val="24"/>
                  <w:szCs w:val="24"/>
                  <w:lang w:val="en-US"/>
                </w:rPr>
                <w:t xml:space="preserve"> Trust [reference no. </w:t>
              </w:r>
              <w:hyperlink r:id="rId8" w:anchor="gs8" w:history="1">
                <w:r w:rsidRPr="00A3659D">
                  <w:rPr>
                    <w:rStyle w:val="Hyperlink"/>
                    <w:rFonts w:ascii="Times New Roman" w:hAnsi="Times New Roman" w:cs="Times New Roman"/>
                    <w:sz w:val="24"/>
                    <w:szCs w:val="24"/>
                    <w:lang w:val="en-US"/>
                  </w:rPr>
                  <w:t>105624</w:t>
                </w:r>
              </w:hyperlink>
              <w:r w:rsidRPr="00A3659D">
                <w:rPr>
                  <w:rFonts w:ascii="Times New Roman" w:hAnsi="Times New Roman" w:cs="Times New Roman"/>
                  <w:sz w:val="24"/>
                  <w:szCs w:val="24"/>
                  <w:lang w:val="en-US"/>
                </w:rPr>
                <w:t>] through the Centre for Chronic Diseases and Disorders (C2D2) at the University of York.</w:t>
              </w:r>
              <w:r>
                <w:rPr>
                  <w:rFonts w:ascii="Times New Roman" w:hAnsi="Times New Roman" w:cs="Times New Roman"/>
                  <w:sz w:val="24"/>
                  <w:szCs w:val="24"/>
                  <w:lang w:val="en-US"/>
                </w:rPr>
                <w:t xml:space="preserve"> </w:t>
              </w:r>
              <w:r w:rsidRPr="0045067E">
                <w:rPr>
                  <w:rFonts w:ascii="Times New Roman" w:hAnsi="Times New Roman" w:cs="Times New Roman"/>
                  <w:sz w:val="24"/>
                  <w:szCs w:val="24"/>
                  <w:lang w:val="en-US"/>
                </w:rPr>
                <w:t xml:space="preserve">We thank our </w:t>
              </w:r>
              <w:r>
                <w:rPr>
                  <w:rFonts w:ascii="Times New Roman" w:hAnsi="Times New Roman" w:cs="Times New Roman"/>
                  <w:sz w:val="24"/>
                  <w:szCs w:val="24"/>
                  <w:lang w:val="en-US"/>
                </w:rPr>
                <w:t xml:space="preserve">laboratory colleague </w:t>
              </w:r>
              <w:proofErr w:type="spellStart"/>
              <w:r>
                <w:rPr>
                  <w:rFonts w:ascii="Times New Roman" w:hAnsi="Times New Roman" w:cs="Times New Roman"/>
                  <w:sz w:val="24"/>
                  <w:szCs w:val="24"/>
                  <w:lang w:val="en-US"/>
                </w:rPr>
                <w:t>Mirre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Klatter</w:t>
              </w:r>
              <w:proofErr w:type="spellEnd"/>
              <w:r>
                <w:rPr>
                  <w:rFonts w:ascii="Times New Roman" w:hAnsi="Times New Roman" w:cs="Times New Roman"/>
                  <w:sz w:val="24"/>
                  <w:szCs w:val="24"/>
                  <w:lang w:val="en-US"/>
                </w:rPr>
                <w:t xml:space="preserve"> </w:t>
              </w:r>
              <w:r w:rsidRPr="0045067E">
                <w:rPr>
                  <w:rFonts w:ascii="Times New Roman" w:hAnsi="Times New Roman" w:cs="Times New Roman"/>
                  <w:sz w:val="24"/>
                  <w:szCs w:val="24"/>
                  <w:lang w:val="en-US"/>
                </w:rPr>
                <w:t>for</w:t>
              </w:r>
              <w:r>
                <w:rPr>
                  <w:rFonts w:ascii="Times New Roman" w:hAnsi="Times New Roman" w:cs="Times New Roman"/>
                  <w:sz w:val="24"/>
                  <w:szCs w:val="24"/>
                  <w:lang w:val="en-US"/>
                </w:rPr>
                <w:t xml:space="preserve"> assistance with lab work</w:t>
              </w:r>
              <w:r w:rsidRPr="0045067E">
                <w:rPr>
                  <w:rFonts w:ascii="Times New Roman" w:hAnsi="Times New Roman" w:cs="Times New Roman"/>
                  <w:sz w:val="24"/>
                  <w:szCs w:val="24"/>
                  <w:lang w:val="en-US"/>
                </w:rPr>
                <w:t>.</w:t>
              </w:r>
            </w:p>
            <w:p w14:paraId="19B864C6" w14:textId="77777777" w:rsidR="00BC20D9" w:rsidRPr="0076702C" w:rsidRDefault="00BC20D9" w:rsidP="00BC20D9">
              <w:pPr>
                <w:spacing w:line="276" w:lineRule="auto"/>
                <w:jc w:val="both"/>
                <w:rPr>
                  <w:rFonts w:ascii="Times New Roman" w:hAnsi="Times New Roman" w:cs="Times New Roman"/>
                  <w:sz w:val="24"/>
                  <w:szCs w:val="24"/>
                  <w:lang w:val="en-US"/>
                </w:rPr>
              </w:pPr>
              <w:r w:rsidRPr="0045067E">
                <w:rPr>
                  <w:rFonts w:ascii="Times New Roman" w:hAnsi="Times New Roman" w:cs="Times New Roman"/>
                  <w:b/>
                  <w:sz w:val="24"/>
                  <w:szCs w:val="24"/>
                  <w:lang w:val="en-US"/>
                </w:rPr>
                <w:t>Article type:</w:t>
              </w:r>
              <w:r w:rsidRPr="0045067E">
                <w:rPr>
                  <w:rFonts w:ascii="Times New Roman" w:hAnsi="Times New Roman" w:cs="Times New Roman"/>
                  <w:sz w:val="24"/>
                  <w:szCs w:val="24"/>
                  <w:lang w:val="en-US"/>
                </w:rPr>
                <w:t xml:space="preserve"> Original research article</w:t>
              </w:r>
            </w:p>
          </w:sdtContent>
        </w:sdt>
        <w:p w14:paraId="1779FB99"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1BDB5985"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33F0C893"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1A583C89"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05D9F5C6"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24C01651"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54FA1453"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52CDE25C"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6D58068A"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6ECCF3AC"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666696CF" w14:textId="77777777" w:rsid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01274452" w14:textId="77777777" w:rsidR="00BC20D9" w:rsidRPr="00BC20D9" w:rsidRDefault="00BC20D9" w:rsidP="00A71BBF">
          <w:pPr>
            <w:pStyle w:val="NoSpacing"/>
            <w:spacing w:line="480" w:lineRule="auto"/>
            <w:jc w:val="both"/>
            <w:rPr>
              <w:rFonts w:ascii="Times New Roman" w:eastAsiaTheme="minorHAnsi" w:hAnsi="Times New Roman" w:cs="Times New Roman"/>
              <w:color w:val="2F5496" w:themeColor="accent1" w:themeShade="BF"/>
              <w:sz w:val="32"/>
              <w:szCs w:val="32"/>
            </w:rPr>
          </w:pPr>
        </w:p>
        <w:p w14:paraId="55C0018C" w14:textId="3DB5D3F4" w:rsidR="00BE502D" w:rsidRDefault="00BE502D" w:rsidP="00A71BBF">
          <w:pPr>
            <w:pStyle w:val="NoSpacing"/>
            <w:spacing w:line="480" w:lineRule="auto"/>
            <w:jc w:val="both"/>
          </w:pPr>
          <w:r w:rsidRPr="00B22F15">
            <w:rPr>
              <w:rFonts w:ascii="Arial" w:hAnsi="Arial" w:cs="Arial"/>
              <w:b/>
              <w:sz w:val="28"/>
              <w:szCs w:val="28"/>
            </w:rPr>
            <w:lastRenderedPageBreak/>
            <w:t xml:space="preserve">Rapid evolution of </w:t>
          </w:r>
          <w:proofErr w:type="spellStart"/>
          <w:r w:rsidRPr="00B22F15">
            <w:rPr>
              <w:rFonts w:ascii="Arial" w:hAnsi="Arial" w:cs="Arial"/>
              <w:b/>
              <w:sz w:val="28"/>
              <w:szCs w:val="28"/>
            </w:rPr>
            <w:t>generalised</w:t>
          </w:r>
          <w:proofErr w:type="spellEnd"/>
          <w:r w:rsidRPr="00B22F15">
            <w:rPr>
              <w:rFonts w:ascii="Arial" w:hAnsi="Arial" w:cs="Arial"/>
              <w:b/>
              <w:sz w:val="28"/>
              <w:szCs w:val="28"/>
            </w:rPr>
            <w:t xml:space="preserve"> resistance mechanisms can constrain </w:t>
          </w:r>
          <w:r w:rsidR="005D6CC2">
            <w:rPr>
              <w:rFonts w:ascii="Arial" w:hAnsi="Arial" w:cs="Arial"/>
              <w:b/>
              <w:sz w:val="28"/>
              <w:szCs w:val="28"/>
            </w:rPr>
            <w:t xml:space="preserve">the efficacy of </w:t>
          </w:r>
          <w:r w:rsidRPr="00B22F15">
            <w:rPr>
              <w:rFonts w:ascii="Arial" w:hAnsi="Arial" w:cs="Arial"/>
              <w:b/>
              <w:sz w:val="28"/>
              <w:szCs w:val="28"/>
            </w:rPr>
            <w:t>phage-antibiotic</w:t>
          </w:r>
          <w:r w:rsidR="005D6CC2">
            <w:rPr>
              <w:rFonts w:ascii="Arial" w:hAnsi="Arial" w:cs="Arial"/>
              <w:b/>
              <w:sz w:val="28"/>
              <w:szCs w:val="28"/>
            </w:rPr>
            <w:t xml:space="preserve"> </w:t>
          </w:r>
          <w:r w:rsidR="00A77DD8">
            <w:rPr>
              <w:rFonts w:ascii="Arial" w:hAnsi="Arial" w:cs="Arial"/>
              <w:b/>
              <w:sz w:val="28"/>
              <w:szCs w:val="28"/>
            </w:rPr>
            <w:t>treatments</w:t>
          </w:r>
        </w:p>
        <w:p w14:paraId="4208288F" w14:textId="77777777" w:rsidR="00BE502D" w:rsidRDefault="00754AA4" w:rsidP="00A71BBF"/>
      </w:sdtContent>
    </w:sdt>
    <w:p w14:paraId="4E08C17A" w14:textId="77264ADF" w:rsidR="00BE502D" w:rsidRPr="004B6F6C" w:rsidRDefault="00A71BBF" w:rsidP="00BE502D">
      <w:pPr>
        <w:pStyle w:val="Heading1"/>
        <w:spacing w:line="480" w:lineRule="auto"/>
        <w:rPr>
          <w:rFonts w:ascii="Arial" w:hAnsi="Arial" w:cs="Arial"/>
        </w:rPr>
      </w:pPr>
      <w:r>
        <w:rPr>
          <w:rFonts w:ascii="Arial" w:hAnsi="Arial" w:cs="Arial"/>
          <w:b/>
          <w:color w:val="auto"/>
          <w:sz w:val="22"/>
          <w:szCs w:val="22"/>
        </w:rPr>
        <w:t>ABSTRACT</w:t>
      </w:r>
    </w:p>
    <w:p w14:paraId="40F342C2" w14:textId="182D8E6E" w:rsidR="00BE502D" w:rsidRPr="00342377" w:rsidRDefault="00BE502D" w:rsidP="00BE502D">
      <w:pPr>
        <w:spacing w:line="480" w:lineRule="auto"/>
        <w:jc w:val="both"/>
        <w:rPr>
          <w:rFonts w:ascii="Times New Roman" w:hAnsi="Times New Roman" w:cs="Times New Roman"/>
          <w:iCs/>
        </w:rPr>
      </w:pPr>
      <w:r w:rsidRPr="00B22F15">
        <w:rPr>
          <w:rFonts w:ascii="Times New Roman" w:hAnsi="Times New Roman" w:cs="Times New Roman"/>
        </w:rPr>
        <w:t xml:space="preserve">Antimicrobial resistance </w:t>
      </w:r>
      <w:r>
        <w:rPr>
          <w:rFonts w:ascii="Times New Roman" w:hAnsi="Times New Roman" w:cs="Times New Roman"/>
        </w:rPr>
        <w:t>has been estimated</w:t>
      </w:r>
      <w:r w:rsidRPr="00B22F15">
        <w:rPr>
          <w:rFonts w:ascii="Times New Roman" w:hAnsi="Times New Roman" w:cs="Times New Roman"/>
        </w:rPr>
        <w:t xml:space="preserve"> to be responsible for over 700,000 deaths per year</w:t>
      </w:r>
      <w:r>
        <w:rPr>
          <w:rFonts w:ascii="Times New Roman" w:hAnsi="Times New Roman" w:cs="Times New Roman"/>
        </w:rPr>
        <w:t xml:space="preserve">, </w:t>
      </w:r>
      <w:r w:rsidR="00B10957">
        <w:rPr>
          <w:rFonts w:ascii="Times New Roman" w:hAnsi="Times New Roman" w:cs="Times New Roman"/>
        </w:rPr>
        <w:t xml:space="preserve">therefore </w:t>
      </w:r>
      <w:r>
        <w:rPr>
          <w:rFonts w:ascii="Times New Roman" w:hAnsi="Times New Roman" w:cs="Times New Roman"/>
        </w:rPr>
        <w:t>new antimicrobial therapies are</w:t>
      </w:r>
      <w:r w:rsidR="0066168C">
        <w:rPr>
          <w:rFonts w:ascii="Times New Roman" w:hAnsi="Times New Roman" w:cs="Times New Roman"/>
        </w:rPr>
        <w:t xml:space="preserve"> urgently</w:t>
      </w:r>
      <w:r>
        <w:rPr>
          <w:rFonts w:ascii="Times New Roman" w:hAnsi="Times New Roman" w:cs="Times New Roman"/>
        </w:rPr>
        <w:t xml:space="preserve"> needed</w:t>
      </w:r>
      <w:r w:rsidRPr="00B22F15">
        <w:rPr>
          <w:rFonts w:ascii="Times New Roman" w:hAnsi="Times New Roman" w:cs="Times New Roman"/>
        </w:rPr>
        <w:t xml:space="preserve">. </w:t>
      </w:r>
      <w:r>
        <w:rPr>
          <w:rFonts w:ascii="Times New Roman" w:hAnsi="Times New Roman" w:cs="Times New Roman"/>
        </w:rPr>
        <w:t xml:space="preserve">One way to increase the efficiency of antibiotics is to use them in combination with </w:t>
      </w:r>
      <w:r w:rsidRPr="00B22F15">
        <w:rPr>
          <w:rFonts w:ascii="Times New Roman" w:hAnsi="Times New Roman" w:cs="Times New Roman"/>
        </w:rPr>
        <w:t>bacteria-specific parasitic viruses</w:t>
      </w:r>
      <w:r>
        <w:rPr>
          <w:rFonts w:ascii="Times New Roman" w:hAnsi="Times New Roman" w:cs="Times New Roman"/>
        </w:rPr>
        <w:t xml:space="preserve">, </w:t>
      </w:r>
      <w:r w:rsidR="000C55A6">
        <w:rPr>
          <w:rFonts w:ascii="Times New Roman" w:hAnsi="Times New Roman" w:cs="Times New Roman"/>
        </w:rPr>
        <w:t>phages,</w:t>
      </w:r>
      <w:r w:rsidR="000C55A6" w:rsidRPr="00B22F15">
        <w:rPr>
          <w:rFonts w:ascii="Times New Roman" w:hAnsi="Times New Roman" w:cs="Times New Roman"/>
        </w:rPr>
        <w:t xml:space="preserve"> </w:t>
      </w:r>
      <w:r w:rsidR="000C55A6">
        <w:rPr>
          <w:rFonts w:ascii="Times New Roman" w:hAnsi="Times New Roman" w:cs="Times New Roman"/>
        </w:rPr>
        <w:t>which</w:t>
      </w:r>
      <w:r>
        <w:rPr>
          <w:rFonts w:ascii="Times New Roman" w:hAnsi="Times New Roman" w:cs="Times New Roman"/>
        </w:rPr>
        <w:t xml:space="preserve"> </w:t>
      </w:r>
      <w:r w:rsidRPr="00B22F15">
        <w:rPr>
          <w:rFonts w:ascii="Times New Roman" w:hAnsi="Times New Roman" w:cs="Times New Roman"/>
        </w:rPr>
        <w:t xml:space="preserve">have been shown to exert </w:t>
      </w:r>
      <w:r w:rsidR="00F25B07">
        <w:rPr>
          <w:rFonts w:ascii="Times New Roman" w:hAnsi="Times New Roman" w:cs="Times New Roman"/>
        </w:rPr>
        <w:t xml:space="preserve">additive or </w:t>
      </w:r>
      <w:r w:rsidRPr="00B22F15">
        <w:rPr>
          <w:rFonts w:ascii="Times New Roman" w:hAnsi="Times New Roman" w:cs="Times New Roman"/>
        </w:rPr>
        <w:t>synergistic effects</w:t>
      </w:r>
      <w:r>
        <w:rPr>
          <w:rFonts w:ascii="Times New Roman" w:hAnsi="Times New Roman" w:cs="Times New Roman"/>
        </w:rPr>
        <w:t xml:space="preserve"> in controlling bacteria</w:t>
      </w:r>
      <w:r w:rsidRPr="00B22F15">
        <w:rPr>
          <w:rFonts w:ascii="Times New Roman" w:hAnsi="Times New Roman" w:cs="Times New Roman"/>
        </w:rPr>
        <w:t xml:space="preserve">. </w:t>
      </w:r>
      <w:r>
        <w:rPr>
          <w:rFonts w:ascii="Times New Roman" w:hAnsi="Times New Roman" w:cs="Times New Roman"/>
        </w:rPr>
        <w:t>However, it</w:t>
      </w:r>
      <w:r w:rsidR="00FA3B81">
        <w:rPr>
          <w:rFonts w:ascii="Times New Roman" w:hAnsi="Times New Roman" w:cs="Times New Roman"/>
        </w:rPr>
        <w:t xml:space="preserve"> </w:t>
      </w:r>
      <w:r>
        <w:rPr>
          <w:rFonts w:ascii="Times New Roman" w:hAnsi="Times New Roman" w:cs="Times New Roman"/>
        </w:rPr>
        <w:t xml:space="preserve">is still unclear to what extent </w:t>
      </w:r>
      <w:r w:rsidR="006D3F72">
        <w:rPr>
          <w:rFonts w:ascii="Times New Roman" w:hAnsi="Times New Roman" w:cs="Times New Roman"/>
        </w:rPr>
        <w:t>these combinatory effects</w:t>
      </w:r>
      <w:r>
        <w:rPr>
          <w:rFonts w:ascii="Times New Roman" w:hAnsi="Times New Roman" w:cs="Times New Roman"/>
        </w:rPr>
        <w:t xml:space="preserve"> </w:t>
      </w:r>
      <w:r w:rsidR="006D3F72">
        <w:rPr>
          <w:rFonts w:ascii="Times New Roman" w:hAnsi="Times New Roman" w:cs="Times New Roman"/>
        </w:rPr>
        <w:t>are</w:t>
      </w:r>
      <w:r>
        <w:rPr>
          <w:rFonts w:ascii="Times New Roman" w:hAnsi="Times New Roman" w:cs="Times New Roman"/>
        </w:rPr>
        <w:t xml:space="preserve"> limited by rapid evolution of resistance, especially when the pathogen grows as biofilm on surfaces typical </w:t>
      </w:r>
      <w:r w:rsidRPr="00692EFA">
        <w:rPr>
          <w:rFonts w:ascii="Times New Roman" w:hAnsi="Times New Roman" w:cs="Times New Roman"/>
        </w:rPr>
        <w:t>for many persistent and chronic infections</w:t>
      </w:r>
      <w:r>
        <w:rPr>
          <w:rFonts w:ascii="Times New Roman" w:hAnsi="Times New Roman" w:cs="Times New Roman"/>
        </w:rPr>
        <w:t xml:space="preserve">. To study this, we used </w:t>
      </w:r>
      <w:r w:rsidRPr="00B22F15">
        <w:rPr>
          <w:rFonts w:ascii="Times New Roman" w:hAnsi="Times New Roman" w:cs="Times New Roman"/>
        </w:rPr>
        <w:t>a microcosm system</w:t>
      </w:r>
      <w:r>
        <w:rPr>
          <w:rFonts w:ascii="Times New Roman" w:hAnsi="Times New Roman" w:cs="Times New Roman"/>
        </w:rPr>
        <w:t>,</w:t>
      </w:r>
      <w:r w:rsidRPr="00B22F15">
        <w:rPr>
          <w:rFonts w:ascii="Times New Roman" w:hAnsi="Times New Roman" w:cs="Times New Roman"/>
        </w:rPr>
        <w:t xml:space="preserve"> </w:t>
      </w:r>
      <w:r>
        <w:rPr>
          <w:rFonts w:ascii="Times New Roman" w:hAnsi="Times New Roman" w:cs="Times New Roman"/>
        </w:rPr>
        <w:t>where genetically isogenic</w:t>
      </w:r>
      <w:r w:rsidRPr="00B22F15">
        <w:rPr>
          <w:rFonts w:ascii="Times New Roman" w:hAnsi="Times New Roman" w:cs="Times New Roman"/>
        </w:rPr>
        <w:t xml:space="preserve"> populations of </w:t>
      </w:r>
      <w:r w:rsidRPr="00B22F15">
        <w:rPr>
          <w:rFonts w:ascii="Times New Roman" w:hAnsi="Times New Roman" w:cs="Times New Roman"/>
          <w:i/>
          <w:iCs/>
        </w:rPr>
        <w:t>Pseudomonas aeruginosa</w:t>
      </w:r>
      <w:r>
        <w:rPr>
          <w:rFonts w:ascii="Times New Roman" w:hAnsi="Times New Roman" w:cs="Times New Roman"/>
          <w:i/>
          <w:iCs/>
        </w:rPr>
        <w:t xml:space="preserve"> </w:t>
      </w:r>
      <w:r w:rsidRPr="00B22F15">
        <w:rPr>
          <w:rFonts w:ascii="Times New Roman" w:hAnsi="Times New Roman" w:cs="Times New Roman"/>
          <w:iCs/>
        </w:rPr>
        <w:t>PAO1</w:t>
      </w:r>
      <w:r>
        <w:rPr>
          <w:rFonts w:ascii="Times New Roman" w:hAnsi="Times New Roman" w:cs="Times New Roman"/>
          <w:i/>
          <w:iCs/>
        </w:rPr>
        <w:t xml:space="preserve"> </w:t>
      </w:r>
      <w:r>
        <w:rPr>
          <w:rFonts w:ascii="Times New Roman" w:hAnsi="Times New Roman" w:cs="Times New Roman"/>
          <w:iCs/>
        </w:rPr>
        <w:t>bacterial pathogen were exposed to a phage 14/1, gentamycin or a combination of them both in a spatially structured environment. We found that even though antibiotic and phage-antibiotic treatments were equally effective at controlling bacteria in the beginning of the experiment, combination treatment rapidly lost its efficacy in both planktonic and biofilm populations. Mechanistically, this was due to</w:t>
      </w:r>
      <w:r w:rsidRPr="004B3399">
        <w:rPr>
          <w:rFonts w:ascii="Times New Roman" w:hAnsi="Times New Roman" w:cs="Times New Roman"/>
          <w:iCs/>
        </w:rPr>
        <w:t xml:space="preserve"> </w:t>
      </w:r>
      <w:r>
        <w:rPr>
          <w:rFonts w:ascii="Times New Roman" w:hAnsi="Times New Roman" w:cs="Times New Roman"/>
          <w:iCs/>
        </w:rPr>
        <w:t>rapid resistance evolution: while both antibiotic and phage selected for increased resistance on their own, phage selection correlated positively with increase in antibiotic resistance, while biofilm growth, which provided generalised resistance mechanism</w:t>
      </w:r>
      <w:r w:rsidR="0064763E">
        <w:rPr>
          <w:rFonts w:ascii="Times New Roman" w:hAnsi="Times New Roman" w:cs="Times New Roman"/>
          <w:iCs/>
        </w:rPr>
        <w:t>,</w:t>
      </w:r>
      <w:r>
        <w:rPr>
          <w:rFonts w:ascii="Times New Roman" w:hAnsi="Times New Roman" w:cs="Times New Roman"/>
          <w:iCs/>
        </w:rPr>
        <w:t xml:space="preserve"> was favoured most in in the combination treatment. Only relatively small cost of resistance and weak evidence for coevolutionary dynamics were observed. </w:t>
      </w:r>
      <w:r w:rsidRPr="00B22F15">
        <w:rPr>
          <w:rFonts w:ascii="Times New Roman" w:hAnsi="Times New Roman" w:cs="Times New Roman"/>
        </w:rPr>
        <w:t>Together these results suggest that</w:t>
      </w:r>
      <w:r>
        <w:rPr>
          <w:rFonts w:ascii="Times New Roman" w:hAnsi="Times New Roman" w:cs="Times New Roman"/>
        </w:rPr>
        <w:t xml:space="preserve"> spatial heterogeneity can promote</w:t>
      </w:r>
      <w:r w:rsidRPr="00B22F15">
        <w:rPr>
          <w:rFonts w:ascii="Times New Roman" w:hAnsi="Times New Roman" w:cs="Times New Roman"/>
        </w:rPr>
        <w:t xml:space="preserve"> </w:t>
      </w:r>
      <w:r>
        <w:rPr>
          <w:rFonts w:ascii="Times New Roman" w:hAnsi="Times New Roman" w:cs="Times New Roman"/>
        </w:rPr>
        <w:t xml:space="preserve">rapid evolution of </w:t>
      </w:r>
      <w:r w:rsidRPr="00403B34">
        <w:rPr>
          <w:rFonts w:ascii="Times New Roman" w:hAnsi="Times New Roman" w:cs="Times New Roman"/>
        </w:rPr>
        <w:t>generalised resistance mechanisms</w:t>
      </w:r>
      <w:r>
        <w:rPr>
          <w:rFonts w:ascii="Times New Roman" w:hAnsi="Times New Roman" w:cs="Times New Roman"/>
        </w:rPr>
        <w:t xml:space="preserve"> without corresponding increase in phage infectivity, which could potentially limit the effectiveness of </w:t>
      </w:r>
      <w:r w:rsidRPr="00B22F15">
        <w:rPr>
          <w:rFonts w:ascii="Times New Roman" w:hAnsi="Times New Roman" w:cs="Times New Roman"/>
        </w:rPr>
        <w:t>phage-antibiotic</w:t>
      </w:r>
      <w:r w:rsidR="0064763E">
        <w:rPr>
          <w:rFonts w:ascii="Times New Roman" w:hAnsi="Times New Roman" w:cs="Times New Roman"/>
        </w:rPr>
        <w:t xml:space="preserve"> </w:t>
      </w:r>
      <w:r w:rsidR="00F25B07">
        <w:rPr>
          <w:rFonts w:ascii="Times New Roman" w:hAnsi="Times New Roman" w:cs="Times New Roman"/>
        </w:rPr>
        <w:t>treatment</w:t>
      </w:r>
      <w:r w:rsidR="006D3F72">
        <w:rPr>
          <w:rFonts w:ascii="Times New Roman" w:hAnsi="Times New Roman" w:cs="Times New Roman"/>
        </w:rPr>
        <w:t>s</w:t>
      </w:r>
      <w:r w:rsidRPr="00B22F15">
        <w:rPr>
          <w:rFonts w:ascii="Times New Roman" w:hAnsi="Times New Roman" w:cs="Times New Roman"/>
        </w:rPr>
        <w:t xml:space="preserve"> </w:t>
      </w:r>
      <w:r>
        <w:rPr>
          <w:rFonts w:ascii="Times New Roman" w:hAnsi="Times New Roman" w:cs="Times New Roman"/>
        </w:rPr>
        <w:t>in</w:t>
      </w:r>
      <w:r w:rsidRPr="00B22F15">
        <w:rPr>
          <w:rFonts w:ascii="Times New Roman" w:hAnsi="Times New Roman" w:cs="Times New Roman"/>
        </w:rPr>
        <w:t xml:space="preserve"> </w:t>
      </w:r>
      <w:r>
        <w:rPr>
          <w:rFonts w:ascii="Times New Roman" w:hAnsi="Times New Roman" w:cs="Times New Roman"/>
        </w:rPr>
        <w:t xml:space="preserve">the </w:t>
      </w:r>
      <w:r w:rsidRPr="00B22F15">
        <w:rPr>
          <w:rFonts w:ascii="Times New Roman" w:hAnsi="Times New Roman" w:cs="Times New Roman"/>
        </w:rPr>
        <w:t>evolutionary timescale.</w:t>
      </w:r>
    </w:p>
    <w:p w14:paraId="4F54D35C" w14:textId="77777777" w:rsidR="00BE502D" w:rsidRDefault="00BE502D" w:rsidP="00BE502D">
      <w:pPr>
        <w:spacing w:after="0" w:line="480" w:lineRule="auto"/>
        <w:jc w:val="both"/>
        <w:rPr>
          <w:rFonts w:ascii="Times New Roman" w:hAnsi="Times New Roman" w:cs="Times New Roman"/>
          <w:lang w:val="en-US"/>
        </w:rPr>
      </w:pPr>
      <w:r w:rsidRPr="009314B1">
        <w:rPr>
          <w:rFonts w:ascii="Times New Roman" w:hAnsi="Times New Roman" w:cs="Times New Roman"/>
          <w:b/>
          <w:lang w:val="en-US"/>
        </w:rPr>
        <w:t>Keywords</w:t>
      </w:r>
      <w:r>
        <w:rPr>
          <w:rFonts w:ascii="Times New Roman" w:hAnsi="Times New Roman" w:cs="Times New Roman"/>
          <w:b/>
          <w:lang w:val="en-US"/>
        </w:rPr>
        <w:t xml:space="preserve">: </w:t>
      </w:r>
      <w:r w:rsidRPr="009314B1">
        <w:rPr>
          <w:rFonts w:ascii="Times New Roman" w:hAnsi="Times New Roman" w:cs="Times New Roman"/>
          <w:i/>
          <w:lang w:val="en-US"/>
        </w:rPr>
        <w:t xml:space="preserve">Pseudomonas aeruginosa, </w:t>
      </w:r>
      <w:r w:rsidRPr="009314B1">
        <w:rPr>
          <w:rFonts w:ascii="Times New Roman" w:hAnsi="Times New Roman" w:cs="Times New Roman"/>
          <w:lang w:val="en-US"/>
        </w:rPr>
        <w:t>biofilms, phage-antibiotic synergy,</w:t>
      </w:r>
      <w:r w:rsidRPr="009314B1">
        <w:rPr>
          <w:rFonts w:ascii="Times New Roman" w:hAnsi="Times New Roman" w:cs="Times New Roman"/>
          <w:i/>
          <w:lang w:val="en-US"/>
        </w:rPr>
        <w:t xml:space="preserve"> </w:t>
      </w:r>
      <w:r w:rsidRPr="009314B1">
        <w:rPr>
          <w:rFonts w:ascii="Times New Roman" w:hAnsi="Times New Roman" w:cs="Times New Roman"/>
          <w:lang w:val="en-US"/>
        </w:rPr>
        <w:t>phages, resistance, coevolution</w:t>
      </w:r>
    </w:p>
    <w:p w14:paraId="043D43D2" w14:textId="77777777" w:rsidR="00BE502D" w:rsidRPr="00481795" w:rsidRDefault="00BE502D" w:rsidP="00BE502D">
      <w:pPr>
        <w:spacing w:after="0" w:line="480" w:lineRule="auto"/>
        <w:jc w:val="both"/>
        <w:rPr>
          <w:rFonts w:ascii="Times New Roman" w:hAnsi="Times New Roman" w:cs="Times New Roman"/>
          <w:lang w:val="en-US"/>
        </w:rPr>
      </w:pPr>
    </w:p>
    <w:p w14:paraId="3D5F8922" w14:textId="77777777" w:rsidR="00BE502D" w:rsidRPr="00B22F15" w:rsidRDefault="00BE502D" w:rsidP="00BE502D">
      <w:pPr>
        <w:pStyle w:val="Heading1"/>
        <w:spacing w:before="0" w:line="480" w:lineRule="auto"/>
        <w:jc w:val="both"/>
        <w:rPr>
          <w:rFonts w:ascii="Arial" w:hAnsi="Arial" w:cs="Arial"/>
          <w:b/>
          <w:color w:val="auto"/>
          <w:sz w:val="22"/>
          <w:szCs w:val="22"/>
        </w:rPr>
      </w:pPr>
      <w:r w:rsidRPr="00B22F15">
        <w:rPr>
          <w:rFonts w:ascii="Arial" w:hAnsi="Arial" w:cs="Arial"/>
          <w:b/>
          <w:color w:val="auto"/>
          <w:sz w:val="22"/>
          <w:szCs w:val="22"/>
        </w:rPr>
        <w:lastRenderedPageBreak/>
        <w:t>INTRODUCTION</w:t>
      </w:r>
    </w:p>
    <w:p w14:paraId="151CBFE3" w14:textId="77777777" w:rsidR="00BE502D" w:rsidRPr="009314B1" w:rsidRDefault="00BE502D" w:rsidP="00BE502D">
      <w:pPr>
        <w:spacing w:line="480" w:lineRule="auto"/>
        <w:jc w:val="both"/>
        <w:rPr>
          <w:rFonts w:ascii="Times New Roman" w:hAnsi="Times New Roman" w:cs="Times New Roman"/>
        </w:rPr>
      </w:pPr>
      <w:r w:rsidRPr="00150E48">
        <w:rPr>
          <w:rFonts w:ascii="Times New Roman" w:hAnsi="Times New Roman" w:cs="Times New Roman"/>
        </w:rPr>
        <w:t xml:space="preserve">Antimicrobial resistance and the emergence of multidrug-resistant bacteria is a global problem that is predicted to cause ten million deaths per year by 2050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"10.1038/510015a", "ISBN" : "0734-9750", "ISSN" : "0028-0836", "PMID" : "24899282", "abstract" : "Responding to mounting international concern about the rise of drug-resistant infections, the UK Prime Minister, The Rt Hon David Cameron MP, commissioned Jim O\u2019Neill in July 2014 to chair this review on antimicrobial resistance. By the summer of 2016, the Review will recommend a package of actions that we think should be agreed internationally to tackle this growing threat. The Review operates independently of the UK Government and the Wellcome Trust who are co-funding and hosting us at their headquarters in London.", "author" : [ { "dropping-particle" : "", "family" : "O'Neill", "given" : "J.", "non-dropping-particle" : "", "parse-names" : false, "suffix" : "" } ], "container-title" : "Review on Antimicrobial Resistance", "id" : "ITEM-1", "issue" : "December", "issued" : { "date-parts" : [ [ "2014" ] ] }, "number-of-pages" : "1-16", "title" : "Antimicrobial Resistance: Tackling a crisis for the health and wealth of nations", "type" : "report" }, "uris" : [ "http://www.mendeley.com/documents/?uuid=d4e6d2d0-a9ce-4573-91da-aa753d9abca3" ] } ], "mendeley" : { "formattedCitation" : "(O\u2019Neill, 2014)", "plainTextFormattedCitation" : "(O\u2019Neill, 2014)", "previouslyFormattedCitation" : "(O\u2019Neill, 2014)" }, "properties" : { "noteIndex" : 0 }, "schema" : "https://github.com/citation-style-language/schema/raw/master/csl-citation.json" }</w:instrText>
      </w:r>
      <w:r w:rsidRPr="00150E48">
        <w:rPr>
          <w:rFonts w:ascii="Times New Roman" w:hAnsi="Times New Roman" w:cs="Times New Roman"/>
        </w:rPr>
        <w:fldChar w:fldCharType="separate"/>
      </w:r>
      <w:r w:rsidRPr="00BE71CB">
        <w:rPr>
          <w:rFonts w:ascii="Times New Roman" w:hAnsi="Times New Roman" w:cs="Times New Roman"/>
          <w:noProof/>
        </w:rPr>
        <w:t>(O’Neill, 2014)</w:t>
      </w:r>
      <w:r w:rsidRPr="00150E48">
        <w:rPr>
          <w:rFonts w:ascii="Times New Roman" w:hAnsi="Times New Roman" w:cs="Times New Roman"/>
        </w:rPr>
        <w:fldChar w:fldCharType="end"/>
      </w:r>
      <w:r w:rsidRPr="00150E48">
        <w:rPr>
          <w:rFonts w:ascii="Times New Roman" w:hAnsi="Times New Roman" w:cs="Times New Roman"/>
        </w:rPr>
        <w:t xml:space="preserve">. </w:t>
      </w:r>
      <w:r>
        <w:rPr>
          <w:rFonts w:ascii="Times New Roman" w:hAnsi="Times New Roman" w:cs="Times New Roman"/>
        </w:rPr>
        <w:t>One</w:t>
      </w:r>
      <w:r w:rsidRPr="00150E48">
        <w:rPr>
          <w:rFonts w:ascii="Times New Roman" w:hAnsi="Times New Roman" w:cs="Times New Roman"/>
        </w:rPr>
        <w:t xml:space="preserve"> alternative</w:t>
      </w:r>
      <w:r>
        <w:rPr>
          <w:rFonts w:ascii="Times New Roman" w:hAnsi="Times New Roman" w:cs="Times New Roman"/>
        </w:rPr>
        <w:t xml:space="preserve"> </w:t>
      </w:r>
      <w:r w:rsidRPr="00150E48">
        <w:rPr>
          <w:rFonts w:ascii="Times New Roman" w:hAnsi="Times New Roman" w:cs="Times New Roman"/>
        </w:rPr>
        <w:t>strategy to antibiotics is phage therapy</w:t>
      </w:r>
      <w:r>
        <w:rPr>
          <w:rFonts w:ascii="Times New Roman" w:hAnsi="Times New Roman" w:cs="Times New Roman"/>
        </w:rPr>
        <w:t xml:space="preserve"> – the use of</w:t>
      </w:r>
      <w:r w:rsidRPr="00150E48">
        <w:rPr>
          <w:rFonts w:ascii="Times New Roman" w:hAnsi="Times New Roman" w:cs="Times New Roman"/>
        </w:rPr>
        <w:t xml:space="preserve"> </w:t>
      </w:r>
      <w:r>
        <w:rPr>
          <w:rFonts w:ascii="Times New Roman" w:hAnsi="Times New Roman" w:cs="Times New Roman"/>
        </w:rPr>
        <w:t xml:space="preserve">parasitic </w:t>
      </w:r>
      <w:r w:rsidRPr="00150E48">
        <w:rPr>
          <w:rFonts w:ascii="Times New Roman" w:hAnsi="Times New Roman" w:cs="Times New Roman"/>
        </w:rPr>
        <w:t xml:space="preserve">viruses </w:t>
      </w:r>
      <w:r>
        <w:rPr>
          <w:rFonts w:ascii="Times New Roman" w:hAnsi="Times New Roman" w:cs="Times New Roman"/>
        </w:rPr>
        <w:t>that</w:t>
      </w:r>
      <w:r w:rsidRPr="00150E48">
        <w:rPr>
          <w:rFonts w:ascii="Times New Roman" w:hAnsi="Times New Roman" w:cs="Times New Roman"/>
        </w:rPr>
        <w:t xml:space="preserve"> specifically infect and kill certain bacterial pathogens. </w:t>
      </w:r>
      <w:r>
        <w:rPr>
          <w:rFonts w:ascii="Times New Roman" w:hAnsi="Times New Roman" w:cs="Times New Roman"/>
        </w:rPr>
        <w:t>Compared to antibiotics, phage therapy is more targeted, leaving</w:t>
      </w:r>
      <w:r w:rsidRPr="00150E48">
        <w:rPr>
          <w:rFonts w:ascii="Times New Roman" w:hAnsi="Times New Roman" w:cs="Times New Roman"/>
        </w:rPr>
        <w:t xml:space="preserve"> the beneficial or commensal microbiota</w:t>
      </w:r>
      <w:r>
        <w:rPr>
          <w:rFonts w:ascii="Times New Roman" w:hAnsi="Times New Roman" w:cs="Times New Roman"/>
        </w:rPr>
        <w:t xml:space="preserve"> unharmed</w:t>
      </w:r>
      <w:r w:rsidRPr="00150E48">
        <w:rPr>
          <w:rFonts w:ascii="Times New Roman" w:hAnsi="Times New Roman" w:cs="Times New Roman"/>
        </w:rPr>
        <w:t xml:space="preserve">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"10.1007/s10529-007-9346-1", "ISBN" : "0141-5492", "ISSN" : "01415492", "PMID" : "17364214", "abstract" : "The challenges for successful launching of a profitable phage therapeutic product include intellectual property rights, safety issues, reproducibility, stability and robustness of the product. A successful and marketable product would be a highly purified bacteriophage preparation containing one or several fully characterized phages, accompanied by optimized methods of administration and backed up by properly controlled efficacy and safety studies", "author" : [ { "dropping-particle" : "", "family" : "Skurnik", "given" : "Mikael", "non-dropping-particle" : "", "parse-names" : false, "suffix" : "" }, { "dropping-particle" : "", "family" : "Pajunen", "given" : "Maria", "non-dropping-particle" : "", "parse-names" : false, "suffix" : "" }, { "dropping-particle" : "", "family" : "Kiljunen", "given" : "Saija", "non-dropping-particle" : "", "parse-names" : false, "suffix" : "" } ], "container-title" : "Biotechnology Letters", "id" : "ITEM-1", "issue" : "7", "issued" : { "date-parts" : [ [ "2007" ] ] }, "page" : "995-1003", "title" : "Biotechnological challenges of phage therapy", "type" : "article-journal", "volume" : "29" }, "uris" : [ "http://www.mendeley.com/documents/?uuid=52472d23-f61d-4b3f-9388-63253f9e628d" ] } ], "mendeley" : { "formattedCitation" : "(Skurnik, Pajunen, &amp; Kiljunen, 2007)", "plainTextFormattedCitation" : "(Skurnik, Pajunen, &amp; Kiljunen, 2007)", "previouslyFormattedCitation" : "(Skurnik, Pajunen, &amp; Kiljunen, 2007)" }, "properties" : { "noteIndex" : 0 }, "schema" : "https://github.com/citation-style-language/schema/raw/master/csl-citation.json" }</w:instrText>
      </w:r>
      <w:r w:rsidRPr="00150E48">
        <w:rPr>
          <w:rFonts w:ascii="Times New Roman" w:hAnsi="Times New Roman" w:cs="Times New Roman"/>
        </w:rPr>
        <w:fldChar w:fldCharType="separate"/>
      </w:r>
      <w:r w:rsidRPr="00BE71CB">
        <w:rPr>
          <w:rFonts w:ascii="Times New Roman" w:hAnsi="Times New Roman" w:cs="Times New Roman"/>
          <w:noProof/>
        </w:rPr>
        <w:t>(Skurnik, Pajunen, &amp; Kiljunen, 2007)</w:t>
      </w:r>
      <w:r w:rsidRPr="00150E48">
        <w:rPr>
          <w:rFonts w:ascii="Times New Roman" w:hAnsi="Times New Roman" w:cs="Times New Roman"/>
        </w:rPr>
        <w:fldChar w:fldCharType="end"/>
      </w:r>
      <w:r>
        <w:rPr>
          <w:rFonts w:ascii="Times New Roman" w:hAnsi="Times New Roman" w:cs="Times New Roman"/>
        </w:rPr>
        <w:t>, self-replicating</w:t>
      </w:r>
      <w:r w:rsidRPr="00150E48">
        <w:rPr>
          <w:rFonts w:ascii="Times New Roman" w:hAnsi="Times New Roman" w:cs="Times New Roman"/>
        </w:rPr>
        <w:t xml:space="preserve"> at the target site during the course of an infection</w:t>
      </w:r>
      <w:r>
        <w:rPr>
          <w:rFonts w:ascii="Times New Roman" w:hAnsi="Times New Roman" w:cs="Times New Roman"/>
        </w:rPr>
        <w:t xml:space="preserve">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"abstract" : "Bacterial viruses (bacteriophages, also called \"phages\") can be robust antibacterial agents in vitro. However, their use as therapeutic agents, during a number of trials from the 1920s to the 1950s, was greatly handicapped by a number of factors. In part, there were certain limitations inherent in phage physiology (e. g. narrow host range, and rapid clearance from the body); in part there were technological limitations in the era (e.g. lysogeny not yet discovered); but the greatest limitation was the highly inadequate scientific methodologies used by practitioners at the time (e.g., their failure to conduct placebo-controlled studies, to remove endotoxins from the preparations, and to re-confirm phage viability after adding sterilizing agents to the preparations). In recent years, well-controlled animal models have demonstrated that phages can rescue animals from a variety of fatal infections, while non-controlled clinical reports published in Eastern Europe have shown that phages can be effective in treating drug- resistant infections in humans. This encouraging data, combined with the fact that drug-resistant bacteria have become a global crisis, have created a window of opportunity for phage therapy to be tested anew, this time using modem technologies and placebo-controlled designs. If successful, it can be used as a stand-alone therapy when bacteria are fully resistant to antibiotics, and as a valuable adjunct to antibiotics when the bacteria are still susceptible.", "author" : [ { "dropping-particle" : "", "family" : "Carlton", "given" : "R. M.", "non-dropping-particle" : "", "parse-names" : false, "suffix" : "" } ], "container-title" : "Archivum Immunologiae et Therapiae Experimentalis", "id" : "ITEM-1", "issue" : "5", "issued" : { "date-parts" : [ [ "1999" ] ] }, "page" : "267-274", "title" : "Phage therapy: past history and future prospects", "type" : "article-journal", "volume" : "47" }, "uris" : [ "http://www.mendeley.com/documents/?uuid=313f261e-84c1-4daf-a30a-7f89858ea256" ] } ], "mendeley" : { "formattedCitation" : "(Carlton, 1999)", "plainTextFormattedCitation" : "(Carlton, 1999)", "previouslyFormattedCitation" : "(Carlton, 1999)" }, "properties" : { "noteIndex" : 0 }, "schema" : "https://github.com/citation-style-language/schema/raw/master/csl-citation.json" }</w:instrText>
      </w:r>
      <w:r w:rsidRPr="00150E48">
        <w:rPr>
          <w:rFonts w:ascii="Times New Roman" w:hAnsi="Times New Roman" w:cs="Times New Roman"/>
        </w:rPr>
        <w:fldChar w:fldCharType="separate"/>
      </w:r>
      <w:r w:rsidRPr="00BE71CB">
        <w:rPr>
          <w:rFonts w:ascii="Times New Roman" w:hAnsi="Times New Roman" w:cs="Times New Roman"/>
          <w:noProof/>
        </w:rPr>
        <w:t>(Carlton, 1999)</w:t>
      </w:r>
      <w:r w:rsidRPr="00150E48">
        <w:rPr>
          <w:rFonts w:ascii="Times New Roman" w:hAnsi="Times New Roman" w:cs="Times New Roman"/>
        </w:rPr>
        <w:fldChar w:fldCharType="end"/>
      </w:r>
      <w:r>
        <w:rPr>
          <w:rFonts w:ascii="Times New Roman" w:hAnsi="Times New Roman" w:cs="Times New Roman"/>
        </w:rPr>
        <w:t>, efficient against</w:t>
      </w:r>
      <w:r w:rsidRPr="00150E48">
        <w:rPr>
          <w:rFonts w:ascii="Times New Roman" w:hAnsi="Times New Roman" w:cs="Times New Roman"/>
        </w:rPr>
        <w:t xml:space="preserve"> antibiotic-resistant bacteria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"ISBN" : "1360866477", "ISSN" : "1873-4316", "PMID" : "20214609", "abstract" : "Phage therapy is the application of bacteria-specific viruses with the goal of reducing or eliminating pathogenic or nuisance bacteria. While phage therapy has become a broadly relevant technology, including veterinary, agricultural, and food microbiology applications, it is for the treatment or prevention of human infections that phage therapy first caught the world's imagination--see, especially, Arrowsmith by Sinclair Lewis (1925)--and which today is the primary motivator of the field. Nonetheless, though the first human phage therapy took place in the 1920s, by the 1940s the field, was in steep decline despite early promise. The causes were at least three-fold: insufficient understanding among researchers of basic phage biology; over exuberance, which led, along with ignorance, to carelessness; and the advent of antibiotics, an easier to handle as well as highly powerful category of antibacterials. The decline in phage therapy was neither uniform nor complete, especially in the former Soviet Republic of Georgia, where phage therapy traditions and practice continue to this day. In this review we strive toward three goals: 1. To provide an overview of the potential of phage therapy as a means of treating or preventing human diseases; 2. To explore the phage therapy state of the art as currently practiced by physicians in various pockets of phage therapy activity around the world, including in terms of potential commercialization; and 3. To avert a recapitulation of phage therapy's early decline by outlining good practices in phage therapy practice, experimentation, and, ultimately, commercialization.", "author" : [ { "dropping-particle" : "", "family" : "Kutter", "given" : "Elizabeth Martin", "non-dropping-particle" : "", "parse-names" : false, "suffix" : "" }, { "dropping-particle" : "", "family" : "Vos", "given" : "Daniel", "non-dropping-particle" : "De", "parse-names" : false, "suffix" : "" }, { "dropping-particle" : "", "family" : "Gvasalia", "given" : "Guram", "non-dropping-particle" : "", "parse-names" : false, "suffix" : "" }, { "dropping-particle" : "", "family" : "Alavidze", "given" : "Zemphira", "non-dropping-particle" : "", "parse-names" : false, "suffix" : "" }, { "dropping-particle" : "", "family" : "Gogokhia", "given" : "Lasha", "non-dropping-particle" : "", "parse-names" : false, "suffix" : "" }, { "dropping-particle" : "", "family" : "Kuhl", "given" : "Sarah J.", "non-dropping-particle" : "", "parse-names" : false, "suffix" : "" }, { "dropping-particle" : "", "family" : "Abedon", "given" : "Stephen T.", "non-dropping-particle" : "", "parse-names" : false, "suffix" : "" } ], "container-title" : "Current pharmaceutical biotechnology", "id" : "ITEM-1", "issue" : "1", "issued" : { "date-parts" : [ [ "2010" ] ] }, "page" : "69-86", "title" : "Phage therapy in clinical practice: treatment of human infections.", "type" : "article-journal", "volume" : "11" }, "uris" : [ "http://www.mendeley.com/documents/?uuid=228cd91e-89e3-49ae-b9d3-7d24a97a70d9" ] } ], "mendeley" : { "formattedCitation" : "(Kutter et al., 2010)", "plainTextFormattedCitation" : "(Kutter et al., 2010)", "previouslyFormattedCitation" : "(Kutter et al., 2010)" }, "properties" : { "noteIndex" : 0 }, "schema" : "https://github.com/citation-style-language/schema/raw/master/csl-citation.json" }</w:instrText>
      </w:r>
      <w:r w:rsidRPr="00150E48">
        <w:rPr>
          <w:rFonts w:ascii="Times New Roman" w:hAnsi="Times New Roman" w:cs="Times New Roman"/>
        </w:rPr>
        <w:fldChar w:fldCharType="separate"/>
      </w:r>
      <w:r w:rsidRPr="00BE71CB">
        <w:rPr>
          <w:rFonts w:ascii="Times New Roman" w:hAnsi="Times New Roman" w:cs="Times New Roman"/>
          <w:noProof/>
        </w:rPr>
        <w:t>(Kutter et al., 2010)</w:t>
      </w:r>
      <w:r w:rsidRPr="00150E48">
        <w:rPr>
          <w:rFonts w:ascii="Times New Roman" w:hAnsi="Times New Roman" w:cs="Times New Roman"/>
        </w:rPr>
        <w:fldChar w:fldCharType="end"/>
      </w:r>
      <w:r w:rsidRPr="00150E48">
        <w:rPr>
          <w:rFonts w:ascii="Times New Roman" w:hAnsi="Times New Roman" w:cs="Times New Roman"/>
        </w:rPr>
        <w:t xml:space="preserve"> and</w:t>
      </w:r>
      <w:r>
        <w:rPr>
          <w:rFonts w:ascii="Times New Roman" w:hAnsi="Times New Roman" w:cs="Times New Roman"/>
        </w:rPr>
        <w:t xml:space="preserve"> has</w:t>
      </w:r>
      <w:r w:rsidRPr="00150E48">
        <w:rPr>
          <w:rFonts w:ascii="Times New Roman" w:hAnsi="Times New Roman" w:cs="Times New Roman"/>
        </w:rPr>
        <w:t xml:space="preserve"> low inherent toxicit</w:t>
      </w:r>
      <w:r>
        <w:rPr>
          <w:rFonts w:ascii="Times New Roman" w:hAnsi="Times New Roman" w:cs="Times New Roman"/>
        </w:rPr>
        <w:t>y to humans</w:t>
      </w:r>
      <w:r w:rsidRPr="00150E48">
        <w:rPr>
          <w:rFonts w:ascii="Times New Roman" w:hAnsi="Times New Roman" w:cs="Times New Roman"/>
        </w:rPr>
        <w:t xml:space="preserve">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"10.2174/138920110790725410", "ISBN" : "1873-4316 (Electronic)\\r1389-2010 (Linking)", "ISSN" : "13892010", "PMID" : "20214606", "abstract" : "Phage therapy--application of bacteria-specific viruses to reduce densities of pathogenic or nuisance bacteria--is a two-step process involving phage penetration to target bacteria followed by bacteria killing. Any analysis of these steps is inherently ecological as they represent phage-environment interactions, i.e., between phages and bacteria as well as between phages and body tissues. In considering phages more generically, as selectively toxic antibacterial agents employed to treat bacterial infections, the term \"ecology\" may be fairly cleanly replaced with the term \"pharmacology\". Pharmacology, in turn, may be distinguished into two major components: pharmacokinetics and pharmacodynamics. Pharmacokinetics is explicitly a description of the body's impact on a drug (e.g., movement through and between body compartments) whereas pharmacodynamics is a description of a drug's impact on the body. \"Body\" includes both body tissues and microbial flora, so an important component of antibacterial pharmacodynamics is inhibition of the growth of target bacteria. Our guiding premise is that phage therapy may be rationally improved through a better understanding of phage pharmacokinetics and pharmacodynamics. Our primary conclusions are (i) that the principle advantages of phages, over antibiotics, are the former's relative safety and ease of discovery; (ii) that phage therapy efficacy is highly dependent on attaining relatively high phage \"killing titers\"; (iii) that attainment of sufficient titers solely via in situ phage replication should, in some or many circumstances, not be counted upon; and (iv) that phage replication nonetheless may provide a \"margin of safety\" toward attaining phage therapy efficacy.", "author" : [ { "dropping-particle" : "", "family" : "Abedon", "given" : "Stephen T.", "non-dropping-particle" : "", "parse-names" : false, "suffix" : "" }, { "dropping-particle" : "", "family" : "Thomas-Abedon", "given" : "Cameron", "non-dropping-particle" : "", "parse-names" : false, "suffix" : "" } ], "container-title" : "Current Pharmaceutical Biotechnology", "id" : "ITEM-1", "issue" : "1", "issued" : { "date-parts" : [ [ "2010" ] ] }, "page" : "28-47", "title" : "Phage Therapy Pharmacology", "type" : "article-journal", "volume" : "11" }, "uris" : [ "http://www.mendeley.com/documents/?uuid=07ac6478-9a9e-4711-bf2e-846247402fef" ] } ], "mendeley" : { "formattedCitation" : "(Abedon &amp; Thomas-Abedon, 2010)", "plainTextFormattedCitation" : "(Abedon &amp; Thomas-Abedon, 2010)", "previouslyFormattedCitation" : "(Abedon &amp; Thomas-Abedon, 2010)" }, "properties" : { "noteIndex" : 0 }, "schema" : "https://github.com/citation-style-language/schema/raw/master/csl-citation.json" }</w:instrText>
      </w:r>
      <w:r w:rsidRPr="00150E48">
        <w:rPr>
          <w:rFonts w:ascii="Times New Roman" w:hAnsi="Times New Roman" w:cs="Times New Roman"/>
        </w:rPr>
        <w:fldChar w:fldCharType="separate"/>
      </w:r>
      <w:r w:rsidRPr="00BE71CB">
        <w:rPr>
          <w:rFonts w:ascii="Times New Roman" w:hAnsi="Times New Roman" w:cs="Times New Roman"/>
          <w:noProof/>
        </w:rPr>
        <w:t>(Abedon &amp; Thomas-Abedon, 2010)</w:t>
      </w:r>
      <w:r w:rsidRPr="00150E48">
        <w:rPr>
          <w:rFonts w:ascii="Times New Roman" w:hAnsi="Times New Roman" w:cs="Times New Roman"/>
        </w:rPr>
        <w:fldChar w:fldCharType="end"/>
      </w:r>
      <w:r w:rsidRPr="00150E48">
        <w:rPr>
          <w:rFonts w:ascii="Times New Roman" w:hAnsi="Times New Roman" w:cs="Times New Roman"/>
        </w:rPr>
        <w:t xml:space="preserve">. Furthermore, phages have the distinct advantage of being able to evolve with the bacteria </w:t>
      </w:r>
      <w:r>
        <w:rPr>
          <w:rFonts w:ascii="Times New Roman" w:hAnsi="Times New Roman" w:cs="Times New Roman"/>
        </w:rPr>
        <w:t>to</w:t>
      </w:r>
      <w:r w:rsidRPr="00150E48">
        <w:rPr>
          <w:rFonts w:ascii="Times New Roman" w:hAnsi="Times New Roman" w:cs="Times New Roman"/>
        </w:rPr>
        <w:t xml:space="preserve"> re</w:t>
      </w:r>
      <w:r>
        <w:rPr>
          <w:rFonts w:ascii="Times New Roman" w:hAnsi="Times New Roman" w:cs="Times New Roman"/>
        </w:rPr>
        <w:t>gain</w:t>
      </w:r>
      <w:r w:rsidRPr="00150E48">
        <w:rPr>
          <w:rFonts w:ascii="Times New Roman" w:hAnsi="Times New Roman" w:cs="Times New Roman"/>
        </w:rPr>
        <w:t xml:space="preserve"> infective</w:t>
      </w:r>
      <w:r>
        <w:rPr>
          <w:rFonts w:ascii="Times New Roman" w:hAnsi="Times New Roman" w:cs="Times New Roman"/>
        </w:rPr>
        <w:t>ness</w:t>
      </w:r>
      <w:r w:rsidRPr="00150E48">
        <w:rPr>
          <w:rFonts w:ascii="Times New Roman" w:hAnsi="Times New Roman" w:cs="Times New Roman"/>
        </w:rPr>
        <w:t xml:space="preserve"> </w:t>
      </w:r>
      <w:r>
        <w:rPr>
          <w:rFonts w:ascii="Times New Roman" w:hAnsi="Times New Roman" w:cs="Times New Roman"/>
        </w:rPr>
        <w:t>via a coevolutionary arms race</w:t>
      </w:r>
      <w:r w:rsidRPr="00150E48">
        <w:rPr>
          <w:rFonts w:ascii="Times New Roman" w:hAnsi="Times New Roman" w:cs="Times New Roman"/>
        </w:rPr>
        <w:t xml:space="preserve"> </w:t>
      </w:r>
      <w:r w:rsidRPr="00150E48">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"10.1080/21597081.2015.1050153", "ISSN" : "2159-7081", "PMID" : "26459626", "abstract" : "Antagonistic coevolution between bacteria and phages (reciprocal selection for resistance and infectivity) has been demonstrated in a wide range of natural ecosystems, as well as experimental populations of microbes, yet exploiting knowledge of coevolution for the prophylactic and therapeutic use of phages is under-explored. In this addendum to our recent paper we discuss how real-time coevolution studies using experimental populations of bacteria and phages can provide novel insight into the changes in bacterial phenotypes that result from resistance evolution against coevolving phages, and how this may ultimately improve our understanding of phage therapy and ability to design effective treatments.", "author" : [ { "dropping-particle" : "", "family" : "Scanlan", "given" : "Pauline D.", "non-dropping-particle" : "", "parse-names" : false, "suffix" : "" }, { "dropping-particle" : "", "family" : "Buckling", "given" : "Angus", "non-dropping-particle" : "", "parse-names" : false, "suffix" : "" }, { "dropping-particle" : "", "family" : "Hall", "given" : "Alex R.", "non-dropping-particle" : "", "parse-names" : false, "suffix" : "" } ], "container-title" : "Bacteriophage", "id" : "ITEM-1", "issue" : "2", "issued" : { "date-parts" : [ [ "2015" ] ] }, "page" : "e1050153", "title" : "Experimental evolution and bacterial resistance: (co)evolutionary costs and trade-offs as opportunities in phage therapy research", "type" : "article-journal", "volume" : "5" }, "uris" : [ "http://www.mendeley.com/documents/?uuid=4acbf365-ce2a-4d86-8f78-d260d5f5b7e6" ] }, { "id" : "ITEM-2", "itemData" : { "DOI" : "10.1111/jeb.12774", "ISBN" : "1420-9101 (Electronic) 1010-061X (Linking)", "ISSN" : "14209101", "PMID" : "26476097", "abstract" : "Recent years have seen renewed interest in phage therapy - the use of viruses to specifically kill disease-causing bacteria - because of the alarming rise in antibiotic resistance. However, a major limitation of phage therapy is the ease at with bacteria can evolve resistance to phages. Here we determined if in vitro experimental coevolution can increase the efficiency of phage therapy by limiting the resistance evolution of intermittent and chronic cystic fibrosis Pseudomonas aeruginosa lung isolates to four different phages. We first pre-adapted all phage strains against all bacterial strains and then compared the efficacy of pre-adapted and non-adapted phages against ancestral bacterial strains. We found that evolved phages were more efficient in reducing bacterial densities than ancestral phages. This was primarily because only 50% of bacterial strains were able to evolve resistance to evolved phages, while all bacteria were able to evolve some level of resistance to ancestral phages. While the rate of resistance evolution did not differ between intermittent and chronic isolates, it incurred a relatively higher growth cost for chronic isolates when measured in the absence of phages. This is likely to explain why evolved phages were more effective in reducing the densities of chronic isolates. Our data shows that pathogen genotypes respond differently to phage pre-adaptation, and as a result, phage therapies might need to be individually adjusted for different patients. This article is protected by copyright. All rights reserved.", "author" : [ { "dropping-particle" : "", "family" : "Friman", "given" : "Ville-Petri", "non-dropping-particle" : "", "parse-names" : false, "suffix" : "" }, { "dropping-particle" : "", "family" : "Soanes-Brown", "given" : "D.", "non-dropping-particle" : "", "parse-names" : false, "suffix" : "" }, { "dropping-particle" : "", "family" : "Sierocinski", "given" : "P.", "non-dropping-particle" : "", "parse-names" : false, "suffix" : "" }, { "dropping-particle" : "", "family" : "Molin", "given" : "S\u00f8ren", "non-dropping-particle" : "", "parse-names" : false, "suffix" : "" }, { "dropping-particle" : "", "family" : "Johansen", "given" : "H. K.", "non-dropping-particle" : "", "parse-names" : false, "suffix" : "" }, { "dropping-particle" : "", "family" : "Merabishvili", "given" : "Maya", "non-dropping-particle" : "", "parse-names" : false, "suffix" : "" }, { "dropping-particle" : "", "family" : "Pirnay", "given" : "Jean Paul", "non-dropping-particle" : "", "parse-names" : false, "suffix" : "" }, { "dropping-particle" : "", "family" : "Vos", "given" : "Daniel", "non-dropping-particle" : "De", "parse-names" : false, "suffix" : "" }, { "dropping-particle" : "", "family" : "Buckling", "given" : "Angus", "non-dropping-particle" : "", "parse-names" : false, "suffix" : "" } ], "container-title" : "Journal of Evolutionary Biology", "id" : "ITEM-2", "issue" : "1", "issued" : { "date-parts" : [ [ "2016" ] ] }, "page" : "188-198", "title" : "Pre-adapting parasitic phages to a pathogen leads to increased pathogen clearance and lowered resistance evolution with Pseudomonas aeruginosa cystic fibrosis bacterial isolates", "type" : "article-journal", "volume" : "29" }, "uris" : [ "http://www.mendeley.com/documents/?uuid=d291473d-db1a-4836-bb62-1e79ab92e5cd" ] }, { "id" : "ITEM-3", "itemData" : { "DOI" : "10.1111/eva.12085", "ISBN" : "1752-4571", "ISSN" : "17524563", "PMID" : "24187587", "abstract" : "Antibiotic resistance is becoming increasingly problematic for the treatment of infectious disease in both humans and livestock. The bacterium Pseudomonas aeruginosa is often found to be resistant to multiple antibiotics and causes high patient mortality in hospitals. Bacteriophages represent a potential option to combat pathogenic bacteria through their application in phage therapy. Here, we capitalize on previous studies showing how evolution may increase phage infection capacity relative to ancestral genotypes. We passaged four different phage isolates (podoviridae, myoviridae) through six serial transfers on the ancestral strain of Pseudomonas aeruginosa PAO1. We first demonstrate that repeated serial passage on ancestral bacteria increases infection capacity of bacteriophage on ancestral hosts and on those evolved for one transfer. This result is confirmed when examining the ability of evolved phage to reduce ancestral host population sizes. Second, through interaction with a single bacteriophage for 24 h, P. aeruginosa can evolve resistance to the ancestor of that bacteriophage; this also provides these evolved bacteria with cross-resistance to the other three bacteriophages. We discuss how the evolutionary training of phages could be employed as effective means of combatting bacterial infections or disinfecting surfaces in hospital settings, with reduced risk of bacterial resistance compared with conventional methods.", "author" : [ { "dropping-particle" : "", "family" : "Betts", "given" : "Alex", "non-dropping-particle" : "", "parse-names" : false, "suffix" : "" }, { "dropping-particle" : "", "family" : "Vasse", "given" : "Marie", "non-dropping-particle" : "", "parse-names" : false, "suffix" : "" }, { "dropping-particle" : "", "family" : "Kaltz", "given" : "Oliver", "non-dropping-particle" : "", "parse-names" : false, "suffix" : "" }, { "dropping-particle" : "", "family" : "Hochberg", "given" : "Michael E.", "non-dropping-particle" : "", "parse-names" : false, "suffix" : "" } ], "container-title" : "Evolutionary Applications", "id" : "ITEM-3", "issue" : "7", "issued" : { "date-parts" : [ [ "2013" ] ] }, "page" : "1054-1063", "title" : "Back to the future: Evolving bacteriophages to increase their effectiveness against the pathogen Pseudomonas aeruginosa PAO1", "type" : "article-journal", "volume" : "6" }, "uris" : [ "http://www.mendeley.com/documents/?uuid=5290e582-da16-4967-8917-b9cb27196dcb" ] } ], "mendeley" : { "formattedCitation" : "(Betts, Vasse, Kaltz, &amp; Hochberg, 2013; Friman et al., 2016; Scanlan, Buckling, &amp; Hall, 2015)", "plainTextFormattedCitation" : "(Betts, Vasse, Kaltz, &amp; Hochberg, 2013; Friman et al., 2016; Scanlan, Buckling, &amp; Hall, 2015)", "previouslyFormattedCitation" : "(Betts, Vasse, Kaltz, &amp; Hochberg, 2013; Friman et al., 2016; Scanlan, Buckling, &amp; Hall, 2015)" }, "properties" : { "noteIndex" : 0 }, "schema" : "https://github.com/citation-style-language/schema/raw/master/csl-citation.json" }</w:instrText>
      </w:r>
      <w:r w:rsidRPr="00150E48">
        <w:rPr>
          <w:rFonts w:ascii="Times New Roman" w:hAnsi="Times New Roman" w:cs="Times New Roman"/>
        </w:rPr>
        <w:fldChar w:fldCharType="separate"/>
      </w:r>
      <w:r w:rsidRPr="003907A6">
        <w:rPr>
          <w:rFonts w:ascii="Times New Roman" w:hAnsi="Times New Roman" w:cs="Times New Roman"/>
          <w:noProof/>
        </w:rPr>
        <w:t>(Betts, Vasse, Kaltz, &amp; Hochberg, 2013; Friman et al., 2016; Scanlan, Buckling, &amp; Hall, 2015)</w:t>
      </w:r>
      <w:r w:rsidRPr="00150E48">
        <w:rPr>
          <w:rFonts w:ascii="Times New Roman" w:hAnsi="Times New Roman" w:cs="Times New Roman"/>
        </w:rPr>
        <w:fldChar w:fldCharType="end"/>
      </w:r>
      <w:r w:rsidRPr="00150E48">
        <w:rPr>
          <w:rFonts w:ascii="Times New Roman" w:hAnsi="Times New Roman" w:cs="Times New Roman"/>
        </w:rPr>
        <w:t>.</w:t>
      </w:r>
      <w:r>
        <w:rPr>
          <w:rFonts w:ascii="Times New Roman" w:hAnsi="Times New Roman" w:cs="Times New Roman"/>
        </w:rPr>
        <w:t xml:space="preserve"> </w:t>
      </w:r>
    </w:p>
    <w:p w14:paraId="0AFA1579" w14:textId="5CD10F5A" w:rsidR="00BE502D" w:rsidRDefault="00BE502D" w:rsidP="00B863D4">
      <w:pPr>
        <w:autoSpaceDE w:val="0"/>
        <w:autoSpaceDN w:val="0"/>
        <w:adjustRightInd w:val="0"/>
        <w:spacing w:line="480" w:lineRule="auto"/>
        <w:jc w:val="both"/>
        <w:rPr>
          <w:rFonts w:ascii="Times New Roman" w:hAnsi="Times New Roman" w:cs="Times New Roman"/>
        </w:rPr>
      </w:pPr>
      <w:r w:rsidRPr="00150E48">
        <w:rPr>
          <w:rFonts w:ascii="Times New Roman" w:hAnsi="Times New Roman" w:cs="Times New Roman"/>
        </w:rPr>
        <w:t xml:space="preserve">Instead of replacing </w:t>
      </w:r>
      <w:r>
        <w:rPr>
          <w:rFonts w:ascii="Times New Roman" w:hAnsi="Times New Roman" w:cs="Times New Roman"/>
        </w:rPr>
        <w:t>antibiotics</w:t>
      </w:r>
      <w:r w:rsidRPr="00150E48">
        <w:rPr>
          <w:rFonts w:ascii="Times New Roman" w:hAnsi="Times New Roman" w:cs="Times New Roman"/>
        </w:rPr>
        <w:t xml:space="preserve">, phage therapy could </w:t>
      </w:r>
      <w:r>
        <w:rPr>
          <w:rFonts w:ascii="Times New Roman" w:hAnsi="Times New Roman" w:cs="Times New Roman"/>
        </w:rPr>
        <w:t>be used to</w:t>
      </w:r>
      <w:r w:rsidRPr="00150E48">
        <w:rPr>
          <w:rFonts w:ascii="Times New Roman" w:hAnsi="Times New Roman" w:cs="Times New Roman"/>
        </w:rPr>
        <w:t xml:space="preserve"> complement</w:t>
      </w:r>
      <w:r>
        <w:rPr>
          <w:rFonts w:ascii="Times New Roman" w:hAnsi="Times New Roman" w:cs="Times New Roman"/>
        </w:rPr>
        <w:t xml:space="preserve"> antimicrobial</w:t>
      </w:r>
      <w:r w:rsidRPr="00150E48">
        <w:rPr>
          <w:rFonts w:ascii="Times New Roman" w:hAnsi="Times New Roman" w:cs="Times New Roman"/>
        </w:rPr>
        <w:t xml:space="preserve"> therapeutic strategies</w:t>
      </w:r>
      <w:r>
        <w:rPr>
          <w:rFonts w:ascii="Times New Roman" w:hAnsi="Times New Roman" w:cs="Times New Roman"/>
        </w:rPr>
        <w:t xml:space="preserve"> </w:t>
      </w:r>
      <w:r w:rsidRPr="003907A6">
        <w:rPr>
          <w:rFonts w:ascii="Times New Roman" w:hAnsi="Times New Roman" w:cs="Times New Roman"/>
          <w:noProof/>
        </w:rPr>
        <w:t>(Torres-Barceló &amp; Hochberg, 2016</w:t>
      </w:r>
      <w:r>
        <w:rPr>
          <w:rFonts w:ascii="Times New Roman" w:hAnsi="Times New Roman" w:cs="Times New Roman"/>
        </w:rPr>
        <w:t>)</w:t>
      </w:r>
      <w:r w:rsidRPr="00150E48">
        <w:rPr>
          <w:rFonts w:ascii="Times New Roman" w:hAnsi="Times New Roman" w:cs="Times New Roman"/>
        </w:rPr>
        <w:t>. A growing body of evidence suggest</w:t>
      </w:r>
      <w:r>
        <w:rPr>
          <w:rFonts w:ascii="Times New Roman" w:hAnsi="Times New Roman" w:cs="Times New Roman"/>
        </w:rPr>
        <w:t>s</w:t>
      </w:r>
      <w:r w:rsidRPr="00150E48">
        <w:rPr>
          <w:rFonts w:ascii="Times New Roman" w:hAnsi="Times New Roman" w:cs="Times New Roman"/>
        </w:rPr>
        <w:t xml:space="preserve"> that combinations of phages and antibiotics are more </w:t>
      </w:r>
      <w:r w:rsidRPr="004226DC">
        <w:rPr>
          <w:rFonts w:ascii="Times New Roman" w:hAnsi="Times New Roman" w:cs="Times New Roman"/>
        </w:rPr>
        <w:t>effective at controlling pathogenic bacteria than either treatment alone due to</w:t>
      </w:r>
      <w:r w:rsidR="00B15D7E">
        <w:rPr>
          <w:rFonts w:ascii="Times New Roman" w:hAnsi="Times New Roman" w:cs="Times New Roman"/>
        </w:rPr>
        <w:t xml:space="preserve"> additive effects or</w:t>
      </w:r>
      <w:r w:rsidRPr="004226DC">
        <w:rPr>
          <w:rFonts w:ascii="Times New Roman" w:hAnsi="Times New Roman" w:cs="Times New Roman"/>
        </w:rPr>
        <w:t xml:space="preserve"> phage-antibiotic synergy (PAS</w:t>
      </w:r>
      <w:r w:rsidR="004226DC">
        <w:rPr>
          <w:rFonts w:ascii="Times New Roman" w:hAnsi="Times New Roman" w:cs="Times New Roman"/>
        </w:rPr>
        <w:t>)</w:t>
      </w:r>
      <w:r w:rsidR="0008069B">
        <w:rPr>
          <w:rFonts w:ascii="Times New Roman" w:hAnsi="Times New Roman" w:cs="Times New Roman"/>
        </w:rPr>
        <w:t xml:space="preserve">. </w:t>
      </w:r>
      <w:r w:rsidR="00BE542F">
        <w:rPr>
          <w:rFonts w:ascii="Times New Roman" w:hAnsi="Times New Roman" w:cs="Times New Roman"/>
        </w:rPr>
        <w:t>A</w:t>
      </w:r>
      <w:r w:rsidR="00C40304">
        <w:rPr>
          <w:rFonts w:ascii="Times New Roman" w:hAnsi="Times New Roman" w:cs="Times New Roman"/>
        </w:rPr>
        <w:t xml:space="preserve">dditive effects </w:t>
      </w:r>
      <w:r w:rsidR="00BE542F">
        <w:rPr>
          <w:rFonts w:ascii="Times New Roman" w:hAnsi="Times New Roman" w:cs="Times New Roman"/>
        </w:rPr>
        <w:t xml:space="preserve">are expected when phage and antibiotic work independently of each other and their combined effect is the sum of their independent effects. </w:t>
      </w:r>
      <w:r w:rsidR="00FD530A">
        <w:rPr>
          <w:rFonts w:ascii="Times New Roman" w:hAnsi="Times New Roman" w:cs="Times New Roman"/>
        </w:rPr>
        <w:t>I</w:t>
      </w:r>
      <w:r w:rsidR="00BE542F">
        <w:rPr>
          <w:rFonts w:ascii="Times New Roman" w:hAnsi="Times New Roman" w:cs="Times New Roman"/>
        </w:rPr>
        <w:t>n the case of synergistic effects, phage-antibiotic combinations</w:t>
      </w:r>
      <w:r w:rsidR="005248BA">
        <w:rPr>
          <w:rFonts w:ascii="Times New Roman" w:hAnsi="Times New Roman" w:cs="Times New Roman"/>
        </w:rPr>
        <w:t xml:space="preserve"> are</w:t>
      </w:r>
      <w:r w:rsidR="00BE542F">
        <w:rPr>
          <w:rFonts w:ascii="Times New Roman" w:hAnsi="Times New Roman" w:cs="Times New Roman"/>
        </w:rPr>
        <w:t xml:space="preserve"> often observed to have more detrimental</w:t>
      </w:r>
      <w:r w:rsidR="005248BA">
        <w:rPr>
          <w:rFonts w:ascii="Times New Roman" w:hAnsi="Times New Roman" w:cs="Times New Roman"/>
        </w:rPr>
        <w:t xml:space="preserve"> (or less detrimental)</w:t>
      </w:r>
      <w:r w:rsidR="00BE542F">
        <w:rPr>
          <w:rFonts w:ascii="Times New Roman" w:hAnsi="Times New Roman" w:cs="Times New Roman"/>
        </w:rPr>
        <w:t xml:space="preserve"> effects on the pathogenic </w:t>
      </w:r>
      <w:r w:rsidRPr="004226DC">
        <w:rPr>
          <w:rFonts w:ascii="Times New Roman" w:eastAsia="MinionPro-Regular" w:hAnsi="Times New Roman" w:cs="Times New Roman"/>
        </w:rPr>
        <w:t>bacteria than</w:t>
      </w:r>
      <w:r w:rsidR="004226DC">
        <w:rPr>
          <w:rFonts w:ascii="Times New Roman" w:eastAsia="MinionPro-Regular" w:hAnsi="Times New Roman" w:cs="Times New Roman"/>
        </w:rPr>
        <w:t xml:space="preserve"> would be expected </w:t>
      </w:r>
      <w:r w:rsidR="005248BA">
        <w:rPr>
          <w:rFonts w:ascii="Times New Roman" w:eastAsia="MinionPro-Regular" w:hAnsi="Times New Roman" w:cs="Times New Roman"/>
        </w:rPr>
        <w:t>based on</w:t>
      </w:r>
      <w:r w:rsidR="00606587">
        <w:rPr>
          <w:rFonts w:ascii="Times New Roman" w:eastAsia="MinionPro-Regular" w:hAnsi="Times New Roman" w:cs="Times New Roman"/>
        </w:rPr>
        <w:t xml:space="preserve"> the sum of</w:t>
      </w:r>
      <w:r w:rsidR="005248BA">
        <w:rPr>
          <w:rFonts w:ascii="Times New Roman" w:eastAsia="MinionPro-Regular" w:hAnsi="Times New Roman" w:cs="Times New Roman"/>
        </w:rPr>
        <w:t xml:space="preserve"> their</w:t>
      </w:r>
      <w:r w:rsidR="004226DC">
        <w:rPr>
          <w:rFonts w:ascii="Times New Roman" w:eastAsia="MinionPro-Regular" w:hAnsi="Times New Roman" w:cs="Times New Roman"/>
        </w:rPr>
        <w:t xml:space="preserve"> independent effects</w:t>
      </w:r>
      <w:r w:rsidR="00BE542F">
        <w:rPr>
          <w:rFonts w:ascii="Times New Roman" w:eastAsia="MinionPro-Regular" w:hAnsi="Times New Roman" w:cs="Times New Roman"/>
        </w:rPr>
        <w:t xml:space="preserve"> </w:t>
      </w:r>
      <w:r w:rsidRPr="004226DC">
        <w:rPr>
          <w:rFonts w:ascii="Times New Roman" w:eastAsia="MinionPro-Regular" w:hAnsi="Times New Roman" w:cs="Times New Roman"/>
        </w:rPr>
        <w:fldChar w:fldCharType="begin" w:fldLock="1"/>
      </w:r>
      <w:r w:rsidRPr="00BF340F">
        <w:rPr>
          <w:rFonts w:ascii="Times New Roman" w:eastAsia="MinionPro-Regular" w:hAnsi="Times New Roman" w:cs="Times New Roman"/>
        </w:rPr>
        <w:instrText>ADDIN CSL_CITATION { "citationItems" : [ { "id" : "ITEM-1", "itemData" : { "DOI" : "10.1093/ps/83.12.1944", "ISBN" : "0032-5791 (Print)\\r0032-5791 (Linking)", "ISSN" : "0032-5791", "PMID" : "15615004", "abstract" : "A study was conducted to evaluate the therapeutic efficacy of bacteriophage and the antibiotic enrofloxacin individually and in combination to treat colibacillosis. The experimental design was a 2 x 2 x 2 factorial with 8 treatments and 4 replicate pens of 10 birds. The treatments were 1) control, 2) unchallenged birds treated with bacteriophage, 3) enrofloxacin, or 4) the combination; 5) birds challenged with Escherichia coli, and birds challenged with E. coli and treated with 6) bacteriophage, 7) enrofloxacin, or 8) the combination of bacteriophage and enrofloxacin. Birds in the E. coli challenged treatments were challenged at 7 d of age by injecting 10(4) cfu of E. coli into the thoracic air sac. The antibiotic treatment was initiated immediately after the birds were challenged and consisted of 50 ppm enrofloxacin in the drinking water for 7 consecutive days. The bacteriophage treatment consisted of a single intramuscular injection of 2 different bacteriophage (10(9) pfu) administered immediately after the E. coli challenge. Mortality in the birds challenged with E. coli and untreated was 68%, and the bacteriophage and enrofloxacin treatments significantly decreased mortality to 15 and 3%, respectively. There was total protection in birds that received both the bacteriophage and enrofloxacin representing a significant synergy. The decrease in mortality with enrofloxacin (3%) was significantly better than the decrease in mortality with bacteriophage (15%). Airsacculitis lesion scores and lesion incidence in surviving birds were significantly less in the enrofloxacin treatment compared with the bacteriophage treatment. Both bacteriophage and enrofloxacin provided effective treatments of colibacillosis, and the synergy between these 2 treatments suggests that bacteriophage combined with antibiotic treatment has significant value.", "author" : [ { "dropping-particle" : "", "family" : "Huff", "given" : "W. E.", "non-dropping-particle" : "", "parse-names" : false, "suffix" : "" }, { "dropping-particle" : "", "family" : "Huff", "given" : "G. R.", "non-dropping-particle" : "", "parse-names" : false, "suffix" : "" }, { "dropping-particle" : "", "family" : "Rath", "given" : "N. C.", "non-dropping-particle" : "", "parse-names" : false, "suffix" : "" }, { "dropping-particle" : "", "family" : "Balog", "given" : "J. M.", "non-dropping-particle" : "", "parse-names" : false, "suffix" : "" }, { "dropping-particle" : "", "family" : "Donoghue", "given" : "A. M.", "non-dropping-particle" : "", "parse-names" : false, "suffix" : "" } ], "container-title" : "Poultry Science", "id" : "ITEM-1", "issue" : "12", "issued" : { "date-parts" : [ [ "2004" ] ] }, "page" : "1944-1947", "title" : "Therapeutic efficacy of bacteriophage and Baytril (enrofloxacin) individually and in combination to treat colibacillosis in broilers", "type" : "article-journal", "volume" : "83" }, "uris" : [ "http://www.mendeley.com/documents/?uuid=e97a5999-770c-447e-a12c-22bffaeb66d3" ] }, { "id" : "ITEM-2", "itemData" : { "DOI" : "10.1089/mdr.2006.12.164", "ISBN" : "1076-6294 (Print)\\r1076-6294 (Linking)", "ISSN" : "1076-6294", "PMID" : "17002542", "abstract" : "A significant increase in sensitivity to several antibiotics was observed in vitro after infection of the two Pseudomonas aeruginosa strains O1 and K with the filamentous phage Pf3 and Pf1, respectively. Moreover, upon infection with phage Pf1 a P. aeruginosa K strain harboring a plasmid-borne gentamicin resistance gene could be resensitized to the antibiotic. We further show that BALB/c mice were rescued from lethal infections with P. aeruginosa K by concomitant treatment with phage Pf1 and low concentrations of gentamicin, neither of which was able to cure the infection when administered alone.", "author" : [ { "dropping-particle" : "", "family" : "Hagens", "given" : "S.", "non-dropping-particle" : "", "parse-names" : false, "suffix" : "" }, { "dropping-particle" : "", "family" : "Habel", "given" : "A.", "non-dropping-particle" : "", "parse-names" : false, "suffix" : "" }, { "dropping-particle" : "", "family" : "Blasi", "given" : "U.", "non-dropping-particle" : "", "parse-names" : false, "suffix" : "" } ], "container-title" : "Microbial drug resistance", "id" : "ITEM-2", "issue" : "3", "issued" : { "date-parts" : [ [ "2006" ] ] }, "page" : "164-168", "title" : "Augmentation of the antimicrobial efficacy of antibiotics by filamentous phage", "type" : "article-journal", "volume" : "12" }, "uris" : [ "http://www.mendeley.com/documents/?uuid=fe812168-1390-4e8a-adfd-eab4bb42511d" ] }, { "id" : "ITEM-3", "itemData" : { "DOI" : "10.1371/journal.pone.0000799", "ISBN" : "1932-6203 (Electronic)", "ISSN" : "19326203", "PMID" : "17726529", "abstract" : "Although the multiplication of bacteriophages (phages) has a substantial impact on the biosphere, comparatively little is known about how the external environment affects phage production. Here we report that sub-lethal concentrations of certain antibiotics can substantially stimulate the host bacterial cell's production of some virulent phage. For example, a low dosage of cefotaxime, a cephalosporin, increased an uropathogenic Escherichia coli strain's production of the phage PhiMFP by more than 7-fold. We name this phenomenon Phage-Antibiotic Synergy (PAS). A related effect was observed in diverse host-phage systems, including the T4-like phages, with beta-lactam and quinolone antibiotics, as well as mitomycin C. A common characteristic of these antibiotics is that they inhibit bacterial cell division and trigger the SOS system. We therefore examined the PAS effect within the context of the bacterial SOS and filamentation responses. We found that the PAS effect appears SOS-independent and is primarily a consequence of cellular filamentation; it is mimicked by cells that constitutively filament. The fact that completely unrelated phages manifest this phenomenon suggests that it confers an important and general advantage to the phages.", "author" : [ { "dropping-particle" : "", "family" : "Comeau", "given" : "Andr\u00e9 M.", "non-dropping-particle" : "", "parse-names" : false, "suffix" : "" }, { "dropping-particle" : "", "family" : "T\u00e9tart", "given" : "Fran\u00e7oise", "non-dropping-particle" : "", "parse-names" : false, "suffix" : "" }, { "dropping-particle" : "", "family" : "Trojet", "given" : "Sabrina N.", "non-dropping-particle" : "", "parse-names" : false, "suffix" : "" }, { "dropping-particle" : "", "family" : "Pr\u00e8re", "given" : "Marie Fran\u00e7oise", "non-dropping-particle" : "", "parse-names" : false, "suffix" : "" }, { "dropping-particle" : "", "family" : "Krisch", "given" : "H. M.", "non-dropping-particle" : "", "parse-names" : false, "suffix" : "" } ], "container-title" : "PLoS ONE", "id" : "ITEM-3", "issue" : "8", "issued" : { "date-parts" : [ [ "2007" ] ] }, "title" : "Phage-antibiotic synergy (PAS): \u03b2-lactam and quinolone antibiotics stimulate virulent phage growth", "type" : "article-journal", "volume" : "2" }, "uris" : [ "http://www.mendeley.com/documents/?uuid=5af92d7b-332e-46e1-b1ff-99329f54fb33" ] } ], "mendeley" : { "formattedCitation" : "(Comeau, T\u00e9tart, Trojet, Pr\u00e8re, &amp; Krisch, 2007; Hagens, Habel, &amp; Blasi, 2006; Huff, Huff, Rath, Balog, &amp; Donoghue, 2004)", "plainTextFormattedCitation" : "(Comeau, T\u00e9tart, Trojet, Pr\u00e8re, &amp; Krisch, 2007; Hagens, Habel, &amp; Blasi, 2006; Huff, Huff, Rath, Balog, &amp; Donoghue, 2004)", "previouslyFormattedCitation" : "(Comeau, T\u00e9tart, Trojet, Pr\u00e8re, &amp; Krisch, 2007; Hagens, Habel, &amp; Blasi, 2006; Huff, Huff, Rath, Balog, &amp; Donoghue, 2004)" }, "properties" : { "noteIndex" : 0 }, "schema" : "https://github.com/citation-style-language/schema/raw/master/csl-citation.json" }</w:instrText>
      </w:r>
      <w:r w:rsidRPr="004226DC">
        <w:rPr>
          <w:rFonts w:ascii="Times New Roman" w:eastAsia="MinionPro-Regular" w:hAnsi="Times New Roman" w:cs="Times New Roman"/>
        </w:rPr>
        <w:fldChar w:fldCharType="separate"/>
      </w:r>
      <w:r w:rsidRPr="004226DC">
        <w:rPr>
          <w:rFonts w:ascii="Times New Roman" w:eastAsia="MinionPro-Regular" w:hAnsi="Times New Roman" w:cs="Times New Roman"/>
          <w:noProof/>
        </w:rPr>
        <w:t>(Comeau, Tétart, Trojet, Prère, &amp; Krisch, 2007; Hagens, Habel, &amp; Blasi, 2006; Huff, Huff, Rath, Balog, &amp; Donoghue, 2004)</w:t>
      </w:r>
      <w:r w:rsidRPr="004226DC">
        <w:rPr>
          <w:rFonts w:ascii="Times New Roman" w:eastAsia="MinionPro-Regular" w:hAnsi="Times New Roman" w:cs="Times New Roman"/>
        </w:rPr>
        <w:fldChar w:fldCharType="end"/>
      </w:r>
      <w:r>
        <w:rPr>
          <w:rFonts w:ascii="Times New Roman" w:eastAsia="MinionPro-Regular" w:hAnsi="Times New Roman" w:cs="Times New Roman"/>
        </w:rPr>
        <w:t xml:space="preserve">. </w:t>
      </w:r>
      <w:r>
        <w:rPr>
          <w:rFonts w:ascii="Times New Roman" w:hAnsi="Times New Roman" w:cs="Times New Roman"/>
        </w:rPr>
        <w:t>PAS</w:t>
      </w:r>
      <w:r w:rsidRPr="00150E48">
        <w:rPr>
          <w:rFonts w:ascii="Times New Roman" w:hAnsi="Times New Roman" w:cs="Times New Roman"/>
        </w:rPr>
        <w:t xml:space="preserve"> is thought to </w:t>
      </w:r>
      <w:r w:rsidR="00BD289D">
        <w:rPr>
          <w:rFonts w:ascii="Times New Roman" w:hAnsi="Times New Roman" w:cs="Times New Roman"/>
        </w:rPr>
        <w:t>occur</w:t>
      </w:r>
      <w:r w:rsidRPr="00150E48">
        <w:rPr>
          <w:rFonts w:ascii="Times New Roman" w:hAnsi="Times New Roman" w:cs="Times New Roman"/>
        </w:rPr>
        <w:t xml:space="preserve"> because two sufficiently different selective pressures are more likely to </w:t>
      </w:r>
      <w:r>
        <w:rPr>
          <w:rFonts w:ascii="Times New Roman" w:hAnsi="Times New Roman" w:cs="Times New Roman"/>
        </w:rPr>
        <w:t xml:space="preserve">kill both non-resistant (susceptible to antibiotics) and antibiotic resistant (susceptible to phages) pathogen genotypes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"10.1016/j.tim.2015.12.011", "ISSN" : "18784380", "PMID" : "26786863", "abstract" : "Antibiotic-resistant bacterial infections are a major concern to public health. Phage therapy has been proposed as a promising alternative to antibiotics, but an increasing number of studies suggest that both of these antimicrobial agents in combination are more effective in controlling pathogenic bacteria than either alone. We advocate the use of phages in combination with antibiotics and present the evolutionary basis for our claim. In addition, we identify compelling challenges for the realistic application of phage-antibiotic combined therapy. The efficacy of new and old antibiotics could be preserved if combined with phages.Positive interactions have been observed between antibiotics and lytic phages in controlling bacterial pathogens both in vitro and in vivo.Phage-antibiotic combinations are capable of targeting multidrug-resistant bacteria but their underlying mechanisms remain to be discovered.Evolutionary biology provides a framework for understanding the interactions between antimicrobial agents and the successful management of bacterial pathogens, their resistance, and their virulence. Video Abstract:", "author" : [ { "dropping-particle" : "", "family" : "Torres-Barcel\u00f3", "given" : "Clara", "non-dropping-particle" : "", "parse-names" : false, "suffix" : "" }, { "dropping-particle" : "", "family" : "Hochberg", "given" : "Michael E.", "non-dropping-particle" : "", "parse-names" : false, "suffix" : "" } ], "container-title" : "Trends in Microbiology", "id" : "ITEM-1", "issue" : "4", "issued" : { "date-parts" : [ [ "2016" ] ] }, "page" : "249-256", "publisher" : "Elsevier Ltd", "title" : "Evolutionary Rationale for Phages as Complements of Antibiotics", "type" : "article-journal", "volume" : "24" }, "uris" : [ "http://www.mendeley.com/documents/?uuid=66d51461-b19f-4e24-a9a8-94bde62d3856" ] } ], "mendeley" : { "formattedCitation" : "(Torres-Barcel\u00f3 &amp; Hochberg, 2016)", "plainTextFormattedCitation" : "(Torres-Barcel\u00f3 &amp; Hochberg, 2016)", "previouslyFormattedCitation" : "(Torres-Barcel\u00f3 &amp; Hochberg, 2016)"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(Torres-Barceló &amp; Hochberg, 2016)</w:t>
      </w:r>
      <w:r>
        <w:rPr>
          <w:rFonts w:ascii="Times New Roman" w:hAnsi="Times New Roman" w:cs="Times New Roman"/>
        </w:rPr>
        <w:fldChar w:fldCharType="end"/>
      </w:r>
      <w:r w:rsidRPr="00150E48">
        <w:rPr>
          <w:rFonts w:ascii="Times New Roman" w:hAnsi="Times New Roman" w:cs="Times New Roman"/>
        </w:rPr>
        <w:t>.</w:t>
      </w:r>
      <w:r>
        <w:rPr>
          <w:rFonts w:ascii="Times New Roman" w:hAnsi="Times New Roman" w:cs="Times New Roman"/>
        </w:rPr>
        <w:t xml:space="preserve"> Moreover, two concurrently acting selection pressures might impose evolutionary trade-offs for the pathogen, which could constrain </w:t>
      </w:r>
      <w:r w:rsidRPr="00150E48">
        <w:rPr>
          <w:rFonts w:ascii="Times New Roman" w:hAnsi="Times New Roman" w:cs="Times New Roman"/>
        </w:rPr>
        <w:t>the evolution of resistance</w:t>
      </w:r>
      <w:r>
        <w:rPr>
          <w:rFonts w:ascii="Times New Roman" w:hAnsi="Times New Roman" w:cs="Times New Roman"/>
        </w:rPr>
        <w:t xml:space="preserve"> to antibiotics, phage or them both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"10.1016/j.tim.2015.12.011", "ISSN" : "18784380", "PMID" : "26786863", "abstract" : "Antibiotic-resistant bacterial infections are a major concern to public health. Phage therapy has been proposed as a promising alternative to antibiotics, but an increasing number of studies suggest that both of these antimicrobial agents in combination are more effective in controlling pathogenic bacteria than either alone. We advocate the use of phages in combination with antibiotics and present the evolutionary basis for our claim. In addition, we identify compelling challenges for the realistic application of phage-antibiotic combined therapy. The efficacy of new and old antibiotics could be preserved if combined with phages.Positive interactions have been observed between antibiotics and lytic phages in controlling bacterial pathogens both in vitro and in vivo.Phage-antibiotic combinations are capable of targeting multidrug-resistant bacteria but their underlying mechanisms remain to be discovered.Evolutionary biology provides a framework for understanding the interactions between antimicrobial agents and the successful management of bacterial pathogens, their resistance, and their virulence. Video Abstract:", "author" : [ { "dropping-particle" : "", "family" : "Torres-Barcel\u00f3", "given" : "Clara", "non-dropping-particle" : "", "parse-names" : false, "suffix" : "" }, { "dropping-particle" : "", "family" : "Hochberg", "given" : "Michael E.", "non-dropping-particle" : "", "parse-names" : false, "suffix" : "" } ], "container-title" : "Trends in Microbiology", "id" : "ITEM-1", "issue" : "4", "issued" : { "date-parts" : [ [ "2016" ] ] }, "page" : "249-256", "publisher" : "Elsevier Ltd", "title" : "Evolutionary Rationale for Phages as Complements of Antibiotics", "type" : "article-journal", "volume" : "24" }, "uris" : [ "http://www.mendeley.com/documents/?uuid=66d51461-b19f-4e24-a9a8-94bde62d3856" ] }, { "id" : "ITEM-2", "itemData" : { "DOI" : "10.1111/evo.13143", "ISBN" : "0014-3820", "ISSN" : "15585646", "PMID" : "27925169", "abstract" : "Parasites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 "author" : [ { "dropping-particle" : "", "family" : "Wang", "given" : "Xiaofang", "non-dropping-particle" : "", "parse-names" : false, "suffix" : "" }, { "dropping-particle" : "", "family" : "Wei", "given" : "Zhong", "non-dropping-particle" : "", "parse-names" : false, "suffix" : "" }, { "dropping-particle" : "", "family" : "Li", "given" : "Mei", "non-dropping-particle" : "", "parse-names" : false, "suffix" : "" }, { "dropping-particle" : "", "family" : "Wang", "given" : "Xueqi", "non-dropping-particle" : "", "parse-names" : false, "suffix" : "" }, { "dropping-particle" : "", "family" : "Shan", "given" : "Anqi", "non-dropping-particle" : "", "parse-names" : false, "suffix" : "" }, { "dropping-particle" : "", "family" : "Mei", "given" : "Xinlan", "non-dropping-particle" : "", "parse-names" : false, "suffix" : "" }, { "dropping-particle" : "", "family" : "Jousset", "given" : "Alexandre", "non-dropping-particle" : "", "parse-names" : false, "suffix" : "" }, { "dropping-particle" : "", "family" : "Shen", "given" : "Qirong", "non-dropping-particle" : "", "parse-names" : false, "suffix" : "" }, { "dropping-particle" : "", "family" : "Xu", "given" : "Yangchun", "non-dropping-particle" : "", "parse-names" : false, "suffix" : "" }, { "dropping-particle" : "", "family" : "Friman", "given" : "Ville-Petri", "non-dropping-particle" : "", "parse-names" : false, "suffix" : "" } ], "container-title" : "Evolution", "id" : "ITEM-2", "issue" : "3", "issued" : { "date-parts" : [ [ "2017" ] ] }, "page" : "733-746", "title" : "Parasites and competitors suppress bacterial pathogen synergistically due to evolutionary trade-offs", "type" : "article-journal", "volume" : "71" }, "uris" : [ "http://www.mendeley.com/documents/?uuid=629923b5-cbe8-484c-9ae2-080b34cf5522" ] }, { "id" : "ITEM-3", "itemData" : { "DOI" : "10.1038/srep26717", "ISBN" : "2045-2322 (Electronic) 2045-2322 (Linking)", "ISSN" : "2045-2322", "PMID" : "27225966", "abstract" : "Increasing prevalence and severity of multi-drug-resistant (MDR) bacterial infections has necessitated novel antibacterial strategies. Ideally, new approaches would target bacterial pathogens while exerting selection for reduced pathogenesis when these bacteria inevitably evolve resistance to therapeutic intervention. As an example of such a management strategy, we isolated a lytic bacteriophage, OMKO1, (family Myoviridae) of Pseudomonas aeruginosa that utilizes the outer membrane porin M (OprM) of the multidrug efflux systems MexAB and MexXY as a receptor-binding site. Results show that phage selection produces an evolutionary trade-off in MDR P. aeruginosa, whereby the evolution of bacterial resistance to phage attack changes the efflux pump mechanism, causing increased sensitivity to drugs from several antibiotic classes. Although modern phage therapy is still in its infancy, we conclude that phages, such as OMKO1, represent a new approach to phage therapy where bacteriophages exert selection for MDR bacteria to become increasingly sensitive to traditional antibiotics. This approach, using phages as targeted antibacterials, could extend the lifetime of our current antibiotics and potentially reduce the incidence of antibiotic resistant infections.", "author" : [ { "dropping-particle" : "", "family" : "Chan", "given" : "Benjamin K.", "non-dropping-particle" : "", "parse-names" : false, "suffix" : "" }, { "dropping-particle" : "", "family" : "Sistrom", "given" : "Mark", "non-dropping-particle" : "", "parse-names" : false, "suffix" : "" }, { "dropping-particle" : "", "family" : "Wertz", "given" : "John E.", "non-dropping-particle" : "", "parse-names" : false, "suffix" : "" }, { "dropping-particle" : "", "family" : "Kortright", "given" : "Kaitlyn E.", "non-dropping-particle" : "", "parse-names" : false, "suffix" : "" }, { "dropping-particle" : "", "family" : "Narayan", "given" : "Deepak", "non-dropping-particle" : "", "parse-names" : false, "suffix" : "" }, { "dropping-particle" : "", "family" : "Turner", "given" : "Paul E.", "non-dropping-particle" : "", "parse-names" : false, "suffix" : "" } ], "container-title" : "Scientific Reports", "id" : "ITEM-3", "issue" : "1", "issued" : { "date-parts" : [ [ "2016" ] ] }, "page" : "26717", "publisher" : "Nature Publishing Group", "title" : "Phage selection restores antibiotic sensitivity in MDR Pseudomonas aeruginosa", "type" : "article-journal", "volume" : "6" }, "uris" : [ "http://www.mendeley.com/documents/?uuid=f362106d-2a60-4bf6-b0a1-e0823ed88a0c" ] } ], "mendeley" : { "formattedCitation" : "(Chan et al., 2016; Torres-Barcel\u00f3 &amp; Hochberg, 2016; Wang et al., 2017)", "plainTextFormattedCitation" : "(Chan et al., 2016; Torres-Barcel\u00f3 &amp; Hochberg, 2016; Wang et al., 2017)", "previouslyFormattedCitation" : "(Chan et al., 2016; Torres-Barcel\u00f3 &amp; Hochberg, 2016; Wang et al., 2017)" }, "properties" : { "noteIndex" : 0 }, "schema" : "https://github.com/citation-style-language/schema/raw/master/csl-citation.json" }</w:instrText>
      </w:r>
      <w:r>
        <w:rPr>
          <w:rFonts w:ascii="Times New Roman" w:hAnsi="Times New Roman" w:cs="Times New Roman"/>
        </w:rPr>
        <w:fldChar w:fldCharType="separate"/>
      </w:r>
      <w:r w:rsidRPr="004B6F6C">
        <w:rPr>
          <w:rFonts w:ascii="Times New Roman" w:hAnsi="Times New Roman" w:cs="Times New Roman"/>
          <w:noProof/>
        </w:rPr>
        <w:t>(Chan et al., 2016; Torres-Barceló &amp; Hochberg, 2016; Wang et al., 2017)</w:t>
      </w:r>
      <w:r>
        <w:rPr>
          <w:rFonts w:ascii="Times New Roman" w:hAnsi="Times New Roman" w:cs="Times New Roman"/>
        </w:rPr>
        <w:fldChar w:fldCharType="end"/>
      </w:r>
      <w:r w:rsidRPr="00150E48">
        <w:rPr>
          <w:rFonts w:ascii="Times New Roman" w:hAnsi="Times New Roman" w:cs="Times New Roman"/>
        </w:rPr>
        <w:t>.</w:t>
      </w:r>
      <w:r>
        <w:rPr>
          <w:rFonts w:ascii="Times New Roman" w:hAnsi="Times New Roman" w:cs="Times New Roman"/>
        </w:rPr>
        <w:t xml:space="preserve"> </w:t>
      </w:r>
      <w:r w:rsidR="00DD28B6">
        <w:rPr>
          <w:rFonts w:ascii="Times New Roman" w:hAnsi="Times New Roman" w:cs="Times New Roman"/>
        </w:rPr>
        <w:t xml:space="preserve">Here we studied this by using a model system where we exposed </w:t>
      </w:r>
      <w:r w:rsidR="00DD28B6" w:rsidRPr="004119BA">
        <w:rPr>
          <w:rFonts w:ascii="Times New Roman" w:hAnsi="Times New Roman" w:cs="Times New Roman"/>
          <w:i/>
        </w:rPr>
        <w:t>P. a</w:t>
      </w:r>
      <w:r w:rsidR="004119BA">
        <w:rPr>
          <w:rFonts w:ascii="Times New Roman" w:hAnsi="Times New Roman" w:cs="Times New Roman"/>
          <w:i/>
        </w:rPr>
        <w:t>e</w:t>
      </w:r>
      <w:r w:rsidR="00DD28B6" w:rsidRPr="004119BA">
        <w:rPr>
          <w:rFonts w:ascii="Times New Roman" w:hAnsi="Times New Roman" w:cs="Times New Roman"/>
          <w:i/>
        </w:rPr>
        <w:t>ruginosa</w:t>
      </w:r>
      <w:r w:rsidR="00DD28B6">
        <w:rPr>
          <w:rFonts w:ascii="Times New Roman" w:hAnsi="Times New Roman" w:cs="Times New Roman"/>
        </w:rPr>
        <w:t xml:space="preserve"> pathogen to both phage and sub</w:t>
      </w:r>
      <w:r w:rsidR="004119BA">
        <w:rPr>
          <w:rFonts w:ascii="Times New Roman" w:hAnsi="Times New Roman" w:cs="Times New Roman"/>
        </w:rPr>
        <w:t>-</w:t>
      </w:r>
      <w:r w:rsidR="00DD28B6">
        <w:rPr>
          <w:rFonts w:ascii="Times New Roman" w:hAnsi="Times New Roman" w:cs="Times New Roman"/>
        </w:rPr>
        <w:t xml:space="preserve">lethal concentration of gentamycin and monitored ecological and evolutionary dynamics in both homogenous </w:t>
      </w:r>
      <w:r w:rsidR="00DD28B6">
        <w:rPr>
          <w:rFonts w:ascii="Times New Roman" w:hAnsi="Times New Roman" w:cs="Times New Roman"/>
        </w:rPr>
        <w:lastRenderedPageBreak/>
        <w:t xml:space="preserve">(planktonic) and spatial (biofilm) </w:t>
      </w:r>
      <w:r w:rsidR="00606587">
        <w:rPr>
          <w:rFonts w:ascii="Times New Roman" w:hAnsi="Times New Roman" w:cs="Times New Roman"/>
        </w:rPr>
        <w:t xml:space="preserve">dimensions </w:t>
      </w:r>
      <w:r w:rsidR="00DD28B6">
        <w:rPr>
          <w:rFonts w:ascii="Times New Roman" w:hAnsi="Times New Roman" w:cs="Times New Roman"/>
        </w:rPr>
        <w:t>of the microcosms.</w:t>
      </w:r>
      <w:r w:rsidR="00B863D4" w:rsidRPr="00B863D4">
        <w:rPr>
          <w:rFonts w:ascii="Times New Roman" w:hAnsi="Times New Roman" w:cs="Times New Roman"/>
        </w:rPr>
        <w:t xml:space="preserve"> </w:t>
      </w:r>
      <w:r w:rsidR="00D449A6">
        <w:rPr>
          <w:rFonts w:ascii="Times New Roman" w:hAnsi="Times New Roman" w:cs="Times New Roman"/>
        </w:rPr>
        <w:t>S</w:t>
      </w:r>
      <w:r w:rsidR="00B863D4">
        <w:rPr>
          <w:rFonts w:ascii="Times New Roman" w:hAnsi="Times New Roman" w:cs="Times New Roman"/>
        </w:rPr>
        <w:t>pecifically</w:t>
      </w:r>
      <w:r w:rsidR="00D449A6">
        <w:rPr>
          <w:rFonts w:ascii="Times New Roman" w:hAnsi="Times New Roman" w:cs="Times New Roman"/>
        </w:rPr>
        <w:t>, we</w:t>
      </w:r>
      <w:r w:rsidR="00B863D4">
        <w:rPr>
          <w:rFonts w:ascii="Times New Roman" w:hAnsi="Times New Roman" w:cs="Times New Roman"/>
        </w:rPr>
        <w:t xml:space="preserve"> explore</w:t>
      </w:r>
      <w:r w:rsidR="00D449A6">
        <w:rPr>
          <w:rFonts w:ascii="Times New Roman" w:hAnsi="Times New Roman" w:cs="Times New Roman"/>
        </w:rPr>
        <w:t>d</w:t>
      </w:r>
      <w:r w:rsidR="00B863D4">
        <w:rPr>
          <w:rFonts w:ascii="Times New Roman" w:hAnsi="Times New Roman" w:cs="Times New Roman"/>
        </w:rPr>
        <w:t xml:space="preserve"> how phage-antibiotic combination affect the evolution of resistance mechanisms and how this process depends on the spatial structure of the environment typical for clinical infections.</w:t>
      </w:r>
    </w:p>
    <w:p w14:paraId="37168AAA" w14:textId="452464A6" w:rsidR="00BE502D" w:rsidRDefault="00BE502D" w:rsidP="00BE502D">
      <w:pPr>
        <w:spacing w:line="480" w:lineRule="auto"/>
        <w:jc w:val="both"/>
        <w:rPr>
          <w:rFonts w:ascii="Times New Roman" w:hAnsi="Times New Roman" w:cs="Times New Roman"/>
        </w:rPr>
      </w:pPr>
      <w:r w:rsidRPr="00150E48">
        <w:rPr>
          <w:rFonts w:ascii="Times New Roman" w:hAnsi="Times New Roman" w:cs="Times New Roman"/>
        </w:rPr>
        <w:t xml:space="preserve">The evolutionary </w:t>
      </w:r>
      <w:r w:rsidR="00D449A6">
        <w:rPr>
          <w:rFonts w:ascii="Times New Roman" w:hAnsi="Times New Roman" w:cs="Times New Roman"/>
        </w:rPr>
        <w:t>responses to phage-antibiotic combinations</w:t>
      </w:r>
      <w:r w:rsidRPr="00150E48">
        <w:rPr>
          <w:rFonts w:ascii="Times New Roman" w:hAnsi="Times New Roman" w:cs="Times New Roman"/>
        </w:rPr>
        <w:t xml:space="preserve"> </w:t>
      </w:r>
      <w:r>
        <w:rPr>
          <w:rFonts w:ascii="Times New Roman" w:hAnsi="Times New Roman" w:cs="Times New Roman"/>
        </w:rPr>
        <w:t xml:space="preserve">could be explained mechanistically by population density effects, collateral sensitivity or by high costs of adaptation. First, if phage-antibiotic combination is able to reduce pathogen densities more clearly compared to single-therapy treatments, it might limit the emergence of resistance mutations to either therapeutic agent </w:t>
      </w:r>
      <w:r w:rsidRPr="00150E48">
        <w:rPr>
          <w:rFonts w:ascii="Times New Roman" w:hAnsi="Times New Roman" w:cs="Times New Roman"/>
        </w:rPr>
        <w:t xml:space="preserve">via lowered mutation supply rate. </w:t>
      </w:r>
      <w:r>
        <w:rPr>
          <w:rFonts w:ascii="Times New Roman" w:hAnsi="Times New Roman" w:cs="Times New Roman"/>
        </w:rPr>
        <w:t xml:space="preserve">Moreover, antibiotics and phages could be applied sequentially, which could limit the emergence of double-resistant mutants if both antimicrobial agents are able to eliminate pathogen genotypes that are resistant to the other antimicrobial, that is, if phages can kill antibiotic resistant bacteria and vice versa. Second, it is possible that evolution of resistance to one antimicrobial agent leads to collateral sensitivity to another antimicrobial agent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"10.1126/scitranslmed.3006609", "ISBN" : "1946-6242 (Electronic)\\r1946-6234 (Linking)", "ISSN" : "1946-6234", "PMID" : "24068739", "abstract" : "AbstractBack to Top\\nNew drug deployment strategies are imperative to address the problem of drug resistance, which is limiting the management of infectious diseases and cancers. We evolved resistance in Escherichia coli toward 23 drugs used clinically for treating bacterial infections and mapped the resulting collateral sensitivity and resistance profiles, revealing a complex collateral sensitivity network. On the basis of these data, we propose a new treatment framework\u2014collateral sensitivity cycling\u2014in which drugs with compatible collateral sensitivity profiles are used sequentially to treat infection and select against drug resistance development. We identified hundreds of such drug sets and demonstrated that the antibiotics gentamicin and cefuroxime can be deployed cyclically such that the treatment regimen selected against resistance to either drug. We then validated our findings with related bacterial pathogens. These results provide proof of principle for collateral sensitivity cycling as a sustainable treatment paradigm that may be generally applicable to infectious diseases and cancer.", "author" : [ { "dropping-particle" : "", "family" : "Imamovic", "given" : "L.", "non-dropping-particle" : "", "parse-names" : false, "suffix" : "" }, { "dropping-particle" : "", "family" : "Sommer", "given" : "M. O. A.", "non-dropping-particle" : "", "parse-names" : false, "suffix" : "" } ], "container-title" : "Science Translational Medicine", "id" : "ITEM-1", "issue" : "204", "issued" : { "date-parts" : [ [ "2013" ] ] }, "page" : "204ra132", "title" : "Use of Collateral Sensitivity Networks to Design Drug Cycling Protocols That Avoid Resistance Development", "type" : "article-journal", "volume" : "5" }, "uris" : [ "http://www.mendeley.com/documents/?uuid=d5ea3688-fb19-404b-b7be-d76b9e361d7d" ] } ], "mendeley" : { "formattedCitation" : "(Imamovic &amp; Sommer, 2013)", "plainTextFormattedCitation" : "(Imamovic &amp; Sommer, 2013)", "previouslyFormattedCitation" : "(Imamovic &amp; Sommer, 2013)" }, "properties" : { "noteIndex" : 3 }, "schema" : "https://github.com/citation-style-language/schema/raw/master/csl-citation.json" }</w:instrText>
      </w:r>
      <w:r>
        <w:rPr>
          <w:rFonts w:ascii="Times New Roman" w:hAnsi="Times New Roman" w:cs="Times New Roman"/>
        </w:rPr>
        <w:fldChar w:fldCharType="separate"/>
      </w:r>
      <w:r w:rsidRPr="003907A6">
        <w:rPr>
          <w:rFonts w:ascii="Times New Roman" w:hAnsi="Times New Roman" w:cs="Times New Roman"/>
          <w:noProof/>
        </w:rPr>
        <w:t>(Imamovic &amp; Sommer, 2013)</w:t>
      </w:r>
      <w:r>
        <w:rPr>
          <w:rFonts w:ascii="Times New Roman" w:hAnsi="Times New Roman" w:cs="Times New Roman"/>
        </w:rPr>
        <w:fldChar w:fldCharType="end"/>
      </w:r>
      <w:r>
        <w:rPr>
          <w:rFonts w:ascii="Times New Roman" w:hAnsi="Times New Roman" w:cs="Times New Roman"/>
        </w:rPr>
        <w:t xml:space="preserve">. For example, a </w:t>
      </w:r>
      <w:r w:rsidRPr="00B22F15">
        <w:rPr>
          <w:rFonts w:ascii="Times New Roman" w:hAnsi="Times New Roman" w:cs="Times New Roman"/>
          <w:i/>
        </w:rPr>
        <w:t>Pseudomonas aeruginosa</w:t>
      </w:r>
      <w:r>
        <w:rPr>
          <w:rFonts w:ascii="Times New Roman" w:hAnsi="Times New Roman" w:cs="Times New Roman"/>
        </w:rPr>
        <w:t xml:space="preserve">-specific phage has been reported to use </w:t>
      </w:r>
      <w:r w:rsidRPr="00B22F15">
        <w:rPr>
          <w:rFonts w:ascii="Times New Roman" w:hAnsi="Times New Roman" w:cs="Times New Roman"/>
          <w:bCs/>
          <w:lang w:val="en-US"/>
        </w:rPr>
        <w:t xml:space="preserve">outer membrane </w:t>
      </w:r>
      <w:proofErr w:type="spellStart"/>
      <w:r w:rsidRPr="00B22F15">
        <w:rPr>
          <w:rFonts w:ascii="Times New Roman" w:hAnsi="Times New Roman" w:cs="Times New Roman"/>
          <w:bCs/>
          <w:lang w:val="en-US"/>
        </w:rPr>
        <w:t>porin</w:t>
      </w:r>
      <w:proofErr w:type="spellEnd"/>
      <w:r w:rsidRPr="00B22F15">
        <w:rPr>
          <w:rFonts w:ascii="Times New Roman" w:hAnsi="Times New Roman" w:cs="Times New Roman"/>
          <w:bCs/>
          <w:lang w:val="en-US"/>
        </w:rPr>
        <w:t xml:space="preserve"> M (</w:t>
      </w:r>
      <w:proofErr w:type="spellStart"/>
      <w:r w:rsidRPr="00B22F15">
        <w:rPr>
          <w:rFonts w:ascii="Times New Roman" w:hAnsi="Times New Roman" w:cs="Times New Roman"/>
          <w:bCs/>
          <w:lang w:val="en-US"/>
        </w:rPr>
        <w:t>OprM</w:t>
      </w:r>
      <w:proofErr w:type="spellEnd"/>
      <w:r w:rsidRPr="00B22F15">
        <w:rPr>
          <w:rFonts w:ascii="Times New Roman" w:hAnsi="Times New Roman" w:cs="Times New Roman"/>
          <w:bCs/>
          <w:lang w:val="en-US"/>
        </w:rPr>
        <w:t xml:space="preserve">) of the multidrug efflux systems </w:t>
      </w:r>
      <w:proofErr w:type="spellStart"/>
      <w:r w:rsidRPr="00B22F15">
        <w:rPr>
          <w:rFonts w:ascii="Times New Roman" w:hAnsi="Times New Roman" w:cs="Times New Roman"/>
          <w:bCs/>
          <w:lang w:val="en-US"/>
        </w:rPr>
        <w:t>MexAB</w:t>
      </w:r>
      <w:proofErr w:type="spellEnd"/>
      <w:r w:rsidRPr="00B22F15">
        <w:rPr>
          <w:rFonts w:ascii="Times New Roman" w:hAnsi="Times New Roman" w:cs="Times New Roman"/>
          <w:bCs/>
          <w:lang w:val="en-US"/>
        </w:rPr>
        <w:t xml:space="preserve"> and </w:t>
      </w:r>
      <w:proofErr w:type="spellStart"/>
      <w:r w:rsidRPr="00B22F15">
        <w:rPr>
          <w:rFonts w:ascii="Times New Roman" w:hAnsi="Times New Roman" w:cs="Times New Roman"/>
          <w:bCs/>
          <w:lang w:val="en-US"/>
        </w:rPr>
        <w:t>MexXY</w:t>
      </w:r>
      <w:proofErr w:type="spellEnd"/>
      <w:r w:rsidRPr="00B22F15">
        <w:rPr>
          <w:rFonts w:ascii="Times New Roman" w:hAnsi="Times New Roman" w:cs="Times New Roman"/>
          <w:bCs/>
          <w:lang w:val="en-US"/>
        </w:rPr>
        <w:t xml:space="preserve"> as a receptor-binding site</w:t>
      </w:r>
      <w:r w:rsidRPr="00F86F30">
        <w:rPr>
          <w:rFonts w:ascii="Times New Roman" w:hAnsi="Times New Roman" w:cs="Times New Roman"/>
          <w:bCs/>
          <w:lang w:val="en-US"/>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"10.1038/srep26717", "ISBN" : "2045-2322 (Electronic) 2045-2322 (Linking)", "ISSN" : "2045-2322", "PMID" : "27225966", "abstract" : "Increasing prevalence and severity of multi-drug-resistant (MDR) bacterial infections has necessitated novel antibacterial strategies. Ideally, new approaches would target bacterial pathogens while exerting selection for reduced pathogenesis when these bacteria inevitably evolve resistance to therapeutic intervention. As an example of such a management strategy, we isolated a lytic bacteriophage, OMKO1, (family Myoviridae) of Pseudomonas aeruginosa that utilizes the outer membrane porin M (OprM) of the multidrug efflux systems MexAB and MexXY as a receptor-binding site. Results show that phage selection produces an evolutionary trade-off in MDR P. aeruginosa, whereby the evolution of bacterial resistance to phage attack changes the efflux pump mechanism, causing increased sensitivity to drugs from several antibiotic classes. Although modern phage therapy is still in its infancy, we conclude that phages, such as OMKO1, represent a new approach to phage therapy where bacteriophages exert selection for MDR bacteria to become increasingly sensitive to traditional antibiotics. This approach, using phages as targeted antibacterials, could extend the lifetime of our current antibiotics and potentially reduce the incidence of antibiotic resistant infections.", "author" : [ { "dropping-particle" : "", "family" : "Chan", "given" : "Benjamin K.", "non-dropping-particle" : "", "parse-names" : false, "suffix" : "" }, { "dropping-particle" : "", "family" : "Sistrom", "given" : "Mark", "non-dropping-particle" : "", "parse-names" : false, "suffix" : "" }, { "dropping-particle" : "", "family" : "Wertz", "given" : "John E.", "non-dropping-particle" : "", "parse-names" : false, "suffix" : "" }, { "dropping-particle" : "", "family" : "Kortright", "given" : "Kaitlyn E.", "non-dropping-particle" : "", "parse-names" : false, "suffix" : "" }, { "dropping-particle" : "", "family" : "Narayan", "given" : "Deepak", "non-dropping-particle" : "", "parse-names" : false, "suffix" : "" }, { "dropping-particle" : "", "family" : "Turner", "given" : "Paul E.", "non-dropping-particle" : "", "parse-names" : false, "suffix" : "" } ], "container-title" : "Scientific Reports", "id" : "ITEM-1", "issue" : "1", "issued" : { "date-parts" : [ [ "2016" ] ] }, "page" : "26717", "publisher" : "Nature Publishing Group", "title" : "Phage selection restores antibiotic sensitivity in MDR Pseudomonas aeruginosa", "type" : "article-journal", "volume" : "6" }, "uris" : [ "http://www.mendeley.com/documents/?uuid=f362106d-2a60-4bf6-b0a1-e0823ed88a0c" ] } ], "mendeley" : { "formattedCitation" : "(Chan et al., 2016)", "plainTextFormattedCitation" : "(Chan et al., 2016)", "previouslyFormattedCitation" : "(Chan et al., 2016)"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(Chan et al., 2016)</w:t>
      </w:r>
      <w:r>
        <w:rPr>
          <w:rFonts w:ascii="Times New Roman" w:hAnsi="Times New Roman" w:cs="Times New Roman"/>
        </w:rPr>
        <w:fldChar w:fldCharType="end"/>
      </w:r>
      <w:r w:rsidRPr="00150E48">
        <w:rPr>
          <w:rFonts w:ascii="Times New Roman" w:hAnsi="Times New Roman" w:cs="Times New Roman"/>
        </w:rPr>
        <w:t>.</w:t>
      </w:r>
      <w:r>
        <w:rPr>
          <w:rFonts w:ascii="Times New Roman" w:hAnsi="Times New Roman" w:cs="Times New Roman"/>
        </w:rPr>
        <w:t xml:space="preserve"> Mutations that change the structure of these receptors has been shown to confer </w:t>
      </w:r>
      <w:r w:rsidRPr="003907A6">
        <w:rPr>
          <w:rFonts w:ascii="Times New Roman" w:hAnsi="Times New Roman" w:cs="Times New Roman"/>
          <w:i/>
        </w:rPr>
        <w:t>P. aeruginosa</w:t>
      </w:r>
      <w:r>
        <w:rPr>
          <w:rFonts w:ascii="Times New Roman" w:hAnsi="Times New Roman" w:cs="Times New Roman"/>
        </w:rPr>
        <w:t xml:space="preserve"> resistance to phages, but at the same time, increase its susceptibility to </w:t>
      </w:r>
      <w:r w:rsidRPr="00150E48">
        <w:rPr>
          <w:rFonts w:ascii="Times New Roman" w:hAnsi="Times New Roman" w:cs="Times New Roman"/>
        </w:rPr>
        <w:t>antibiotics</w:t>
      </w:r>
      <w:r>
        <w:rPr>
          <w:rFonts w:ascii="Times New Roman" w:hAnsi="Times New Roman" w:cs="Times New Roman"/>
        </w:rPr>
        <w:t xml:space="preserve"> due to its less functional efflux pump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"10.1038/srep26717", "ISBN" : "2045-2322 (Electronic) 2045-2322 (Linking)", "ISSN" : "2045-2322", "PMID" : "27225966", "abstract" : "Increasing prevalence and severity of multi-drug-resistant (MDR) bacterial infections has necessitated novel antibacterial strategies. Ideally, new approaches would target bacterial pathogens while exerting selection for reduced pathogenesis when these bacteria inevitably evolve resistance to therapeutic intervention. As an example of such a management strategy, we isolated a lytic bacteriophage, OMKO1, (family Myoviridae) of Pseudomonas aeruginosa that utilizes the outer membrane porin M (OprM) of the multidrug efflux systems MexAB and MexXY as a receptor-binding site. Results show that phage selection produces an evolutionary trade-off in MDR P. aeruginosa, whereby the evolution of bacterial resistance to phage attack changes the efflux pump mechanism, causing increased sensitivity to drugs from several antibiotic classes. Although modern phage therapy is still in its infancy, we conclude that phages, such as OMKO1, represent a new approach to phage therapy where bacteriophages exert selection for MDR bacteria to become increasingly sensitive to traditional antibiotics. This approach, using phages as targeted antibacterials, could extend the lifetime of our current antibiotics and potentially reduce the incidence of antibiotic resistant infections.", "author" : [ { "dropping-particle" : "", "family" : "Chan", "given" : "Benjamin K.", "non-dropping-particle" : "", "parse-names" : false, "suffix" : "" }, { "dropping-particle" : "", "family" : "Sistrom", "given" : "Mark", "non-dropping-particle" : "", "parse-names" : false, "suffix" : "" }, { "dropping-particle" : "", "family" : "Wertz", "given" : "John E.", "non-dropping-particle" : "", "parse-names" : false, "suffix" : "" }, { "dropping-particle" : "", "family" : "Kortright", "given" : "Kaitlyn E.", "non-dropping-particle" : "", "parse-names" : false, "suffix" : "" }, { "dropping-particle" : "", "family" : "Narayan", "given" : "Deepak", "non-dropping-particle" : "", "parse-names" : false, "suffix" : "" }, { "dropping-particle" : "", "family" : "Turner", "given" : "Paul E.", "non-dropping-particle" : "", "parse-names" : false, "suffix" : "" } ], "container-title" : "Scientific Reports", "id" : "ITEM-1", "issue" : "1", "issued" : { "date-parts" : [ [ "2016" ] ] }, "page" : "26717", "publisher" : "Nature Publishing Group", "title" : "Phage selection restores antibiotic sensitivity in MDR Pseudomonas aeruginosa", "type" : "article-journal", "volume" : "6" }, "uris" : [ "http://www.mendeley.com/documents/?uuid=f362106d-2a60-4bf6-b0a1-e0823ed88a0c" ] } ], "mendeley" : { "formattedCitation" : "(Chan et al., 2016)", "plainTextFormattedCitation" : "(Chan et al., 2016)", "previouslyFormattedCitation" : "(Chan et al., 2016)"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(Chan et al., 2016)</w:t>
      </w:r>
      <w:r>
        <w:rPr>
          <w:rFonts w:ascii="Times New Roman" w:hAnsi="Times New Roman" w:cs="Times New Roman"/>
        </w:rPr>
        <w:fldChar w:fldCharType="end"/>
      </w:r>
      <w:r w:rsidRPr="00150E48">
        <w:rPr>
          <w:rFonts w:ascii="Times New Roman" w:hAnsi="Times New Roman" w:cs="Times New Roman"/>
        </w:rPr>
        <w:t xml:space="preserve">. Similarly, </w:t>
      </w:r>
      <w:r>
        <w:rPr>
          <w:rFonts w:ascii="Times New Roman" w:hAnsi="Times New Roman" w:cs="Times New Roman"/>
        </w:rPr>
        <w:t xml:space="preserve">it has recently been reported that phage selection can make </w:t>
      </w:r>
      <w:r w:rsidRPr="00150E48">
        <w:rPr>
          <w:rFonts w:ascii="Times New Roman" w:hAnsi="Times New Roman" w:cs="Times New Roman"/>
          <w:i/>
        </w:rPr>
        <w:t>Ralstonia solanacearum</w:t>
      </w:r>
      <w:r w:rsidRPr="00150E48">
        <w:rPr>
          <w:rFonts w:ascii="Times New Roman" w:hAnsi="Times New Roman" w:cs="Times New Roman"/>
        </w:rPr>
        <w:t xml:space="preserve"> plant pathogen</w:t>
      </w:r>
      <w:r>
        <w:rPr>
          <w:rFonts w:ascii="Times New Roman" w:hAnsi="Times New Roman" w:cs="Times New Roman"/>
        </w:rPr>
        <w:t>ic bacterium more susceptible to a</w:t>
      </w:r>
      <w:r w:rsidRPr="00150E48">
        <w:rPr>
          <w:rFonts w:ascii="Times New Roman" w:hAnsi="Times New Roman" w:cs="Times New Roman"/>
        </w:rPr>
        <w:t>ntibiotics</w:t>
      </w:r>
      <w:r>
        <w:rPr>
          <w:rFonts w:ascii="Times New Roman" w:hAnsi="Times New Roman" w:cs="Times New Roman"/>
        </w:rPr>
        <w:t xml:space="preserve"> produced by </w:t>
      </w:r>
      <w:r w:rsidRPr="00B22F15">
        <w:rPr>
          <w:rFonts w:ascii="Times New Roman" w:hAnsi="Times New Roman" w:cs="Times New Roman"/>
          <w:i/>
        </w:rPr>
        <w:t xml:space="preserve">Bacillus </w:t>
      </w:r>
      <w:proofErr w:type="spellStart"/>
      <w:r w:rsidRPr="00B22F15">
        <w:rPr>
          <w:rFonts w:ascii="Times New Roman" w:hAnsi="Times New Roman" w:cs="Times New Roman"/>
          <w:i/>
        </w:rPr>
        <w:t>amyloliquefaciens</w:t>
      </w:r>
      <w:proofErr w:type="spellEnd"/>
      <w:r w:rsidRPr="00150E48">
        <w:rPr>
          <w:rFonts w:ascii="Times New Roman" w:hAnsi="Times New Roman" w:cs="Times New Roman"/>
        </w:rPr>
        <w:t xml:space="preserve"> </w:t>
      </w:r>
      <w:r>
        <w:rPr>
          <w:rFonts w:ascii="Times New Roman" w:hAnsi="Times New Roman" w:cs="Times New Roman"/>
        </w:rPr>
        <w:t>biocontrol bacterium even though the mechanism has not yet been described in detail</w:t>
      </w:r>
      <w:r w:rsidRPr="00150E48">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"10.1111/evo.13143", "ISBN" : "0014-3820", "ISSN" : "15585646", "PMID" : "27925169", "abstract" : "Parasites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 "author" : [ { "dropping-particle" : "", "family" : "Wang", "given" : "Xiaofang", "non-dropping-particle" : "", "parse-names" : false, "suffix" : "" }, { "dropping-particle" : "", "family" : "Wei", "given" : "Zhong", "non-dropping-particle" : "", "parse-names" : false, "suffix" : "" }, { "dropping-particle" : "", "family" : "Li", "given" : "Mei", "non-dropping-particle" : "", "parse-names" : false, "suffix" : "" }, { "dropping-particle" : "", "family" : "Wang", "given" : "Xueqi", "non-dropping-particle" : "", "parse-names" : false, "suffix" : "" }, { "dropping-particle" : "", "family" : "Shan", "given" : "Anqi", "non-dropping-particle" : "", "parse-names" : false, "suffix" : "" }, { "dropping-particle" : "", "family" : "Mei", "given" : "Xinlan", "non-dropping-particle" : "", "parse-names" : false, "suffix" : "" }, { "dropping-particle" : "", "family" : "Jousset", "given" : "Alexandre", "non-dropping-particle" : "", "parse-names" : false, "suffix" : "" }, { "dropping-particle" : "", "family" : "Shen", "given" : "Qirong", "non-dropping-particle" : "", "parse-names" : false, "suffix" : "" }, { "dropping-particle" : "", "family" : "Xu", "given" : "Yangchun", "non-dropping-particle" : "", "parse-names" : false, "suffix" : "" }, { "dropping-particle" : "", "family" : "Friman", "given" : "Ville-Petri", "non-dropping-particle" : "", "parse-names" : false, "suffix" : "" } ], "container-title" : "Evolution", "id" : "ITEM-1", "issue" : "3", "issued" : { "date-parts" : [ [ "2017" ] ] }, "page" : "733-746", "title" : "Parasites and competitors suppress bacterial pathogen synergistically due to evolutionary trade-offs", "type" : "article-journal", "volume" : "71" }, "uris" : [ "http://www.mendeley.com/documents/?uuid=629923b5-cbe8-484c-9ae2-080b34cf5522" ] } ], "mendeley" : { "formattedCitation" : "(Wang et al., 2017)", "plainTextFormattedCitation" : "(Wang et al., 2017)", "previouslyFormattedCitation" : "(Wang et al., 2017)"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(Wang et al., 2017)</w:t>
      </w:r>
      <w:r>
        <w:rPr>
          <w:rFonts w:ascii="Times New Roman" w:hAnsi="Times New Roman" w:cs="Times New Roman"/>
        </w:rPr>
        <w:fldChar w:fldCharType="end"/>
      </w:r>
      <w:r w:rsidRPr="00150E48">
        <w:rPr>
          <w:rFonts w:ascii="Times New Roman" w:hAnsi="Times New Roman" w:cs="Times New Roman"/>
        </w:rPr>
        <w:t>.</w:t>
      </w:r>
      <w:r>
        <w:rPr>
          <w:rFonts w:ascii="Times New Roman" w:hAnsi="Times New Roman" w:cs="Times New Roman"/>
        </w:rPr>
        <w:t xml:space="preserve"> Third, </w:t>
      </w:r>
      <w:r w:rsidRPr="00150E48">
        <w:rPr>
          <w:rFonts w:ascii="Times New Roman" w:hAnsi="Times New Roman" w:cs="Times New Roman"/>
        </w:rPr>
        <w:t xml:space="preserve">selection </w:t>
      </w:r>
      <w:r>
        <w:rPr>
          <w:rFonts w:ascii="Times New Roman" w:hAnsi="Times New Roman" w:cs="Times New Roman"/>
        </w:rPr>
        <w:t xml:space="preserve">by phages and antibiotics could </w:t>
      </w:r>
      <w:r w:rsidRPr="00150E48">
        <w:rPr>
          <w:rFonts w:ascii="Times New Roman" w:hAnsi="Times New Roman" w:cs="Times New Roman"/>
        </w:rPr>
        <w:t xml:space="preserve">lead to </w:t>
      </w:r>
      <w:r>
        <w:rPr>
          <w:rFonts w:ascii="Times New Roman" w:hAnsi="Times New Roman" w:cs="Times New Roman"/>
        </w:rPr>
        <w:t>increased</w:t>
      </w:r>
      <w:r w:rsidRPr="00150E48">
        <w:rPr>
          <w:rFonts w:ascii="Times New Roman" w:hAnsi="Times New Roman" w:cs="Times New Roman"/>
        </w:rPr>
        <w:t xml:space="preserve"> cost</w:t>
      </w:r>
      <w:r>
        <w:rPr>
          <w:rFonts w:ascii="Times New Roman" w:hAnsi="Times New Roman" w:cs="Times New Roman"/>
        </w:rPr>
        <w:t>s</w:t>
      </w:r>
      <w:r w:rsidRPr="00150E48">
        <w:rPr>
          <w:rFonts w:ascii="Times New Roman" w:hAnsi="Times New Roman" w:cs="Times New Roman"/>
        </w:rPr>
        <w:t xml:space="preserve"> of resistance,</w:t>
      </w:r>
      <w:r>
        <w:rPr>
          <w:rFonts w:ascii="Times New Roman" w:hAnsi="Times New Roman" w:cs="Times New Roman"/>
        </w:rPr>
        <w:t xml:space="preserve"> which could limit bacterial growth and infectiveness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"10.1111/eva.12435", "ISBN" : "1752-4571", "ISSN" : "17524571", "PMID" : "28127392", "abstract" : "The rapid rise of antibiotic resistance has renewed interest in phage therapy - the use of bacteria-specific viruses (phages) to treat bacterial infections. Even though phages are often pathogen-specific, little is known about the efficiency and eco-evolutionary outcomes of phage therapy in polymicrobial infections. We studied this experimentally by exposing both quorum-sensing (QS) signalling PAO1 and QS-deficient lasR Pseudomonas aeruginosa genotypes (differing in their ability to signal intraspecifically) to lytic PT7 phage in the presence and absence of two bacterial competitors: Staphylococcus aureus and Stenotrophomonas maltophilia-two bacteria commonly associated with P. aeruginosa in polymicrobial cystic fibrosis lung infections. Both the P. aeruginosa genotype and the presence of competitors had profound effects on bacteria and phage densities and bacterial resistance evolution. In general, competition reduced the P. aeruginosa frequencies leading to a lower rate of resistance evolution. This effect was clearer with QS signalling PAO1 strain due to lower bacteria and phage densities and relatively larger pleiotropic growth cost imposed by both phages and competitors. Unexpectedly, phage selection decreased the total bacterial densities in the QS-deficient lasR pathogen communities, while an increase was observed in the QS signalling PAO1 pathogen communities. Together these results suggest that bacterial competition can shape the eco-evolutionary outcomes of phage therapy.", "author" : [ { "dropping-particle" : "", "family" : "Mumford", "given" : "Rachel", "non-dropping-particle" : "", "parse-names" : false, "suffix" : "" }, { "dropping-particle" : "", "family" : "Friman", "given" : "Ville-Petri", "non-dropping-particle" : "", "parse-names" : false, "suffix" : "" } ], "container-title" : "Evolutionary Applications", "id" : "ITEM-1", "issue" : "2", "issued" : { "date-parts" : [ [ "2017" ] ] }, "page" : "161-169", "title" : "Bacterial competition and quorum-sensing signalling shape the eco-evolutionary outcomes of model in vitro phage therapy", "type" : "article-journal", "volume" : "10" }, "uris" : [ "http://www.mendeley.com/documents/?uuid=e9ab02ba-fe66-4d17-b4d5-04ffa6b62f84" ] }, { "id" : "ITEM-2", "itemData" : { "DOI" : "10.1111/jeb.12774", "ISBN" : "1420-9101 (Electronic) 1010-061X (Linking)", "ISSN" : "14209101", "PMID" : "26476097", "abstract" : "Recent years have seen renewed interest in phage therapy - the use of viruses to specifically kill disease-causing bacteria - because of the alarming rise in antibiotic resistance. However, a major limitation of phage therapy is the ease at with bacteria can evolve resistance to phages. Here we determined if in vitro experimental coevolution can increase the efficiency of phage therapy by limiting the resistance evolution of intermittent and chronic cystic fibrosis Pseudomonas aeruginosa lung isolates to four different phages. We first pre-adapted all phage strains against all bacterial strains and then compared the efficacy of pre-adapted and non-adapted phages against ancestral bacterial strains. We found that evolved phages were more efficient in reducing bacterial densities than ancestral phages. This was primarily because only 50% of bacterial strains were able to evolve resistance to evolved phages, while all bacteria were able to evolve some level of resistance to ancestral phages. While the rate of resistance evolution did not differ between intermittent and chronic isolates, it incurred a relatively higher growth cost for chronic isolates when measured in the absence of phages. This is likely to explain why evolved phages were more effective in reducing the densities of chronic isolates. Our data shows that pathogen genotypes respond differently to phage pre-adaptation, and as a result, phage therapies might need to be individually adjusted for different patients. This article is protected by copyright. All rights reserved.", "author" : [ { "dropping-particle" : "", "family" : "Friman", "given" : "Ville-Petri", "non-dropping-particle" : "", "parse-names" : false, "suffix" : "" }, { "dropping-particle" : "", "family" : "Soanes-Brown", "given" : "D.", "non-dropping-particle" : "", "parse-names" : false, "suffix" : "" }, { "dropping-particle" : "", "family" : "Sierocinski", "given" : "P.", "non-dropping-particle" : "", "parse-names" : false, "suffix" : "" }, { "dropping-particle" : "", "family" : "Molin", "given" : "S\u00f8ren", "non-dropping-particle" : "", "parse-names" : false, "suffix" : "" }, { "dropping-particle" : "", "family" : "Johansen", "given" : "H. K.", "non-dropping-particle" : "", "parse-names" : false, "suffix" : "" }, { "dropping-particle" : "", "family" : "Merabishvili", "given" : "Maya", "non-dropping-particle" : "", "parse-names" : false, "suffix" : "" }, { "dropping-particle" : "", "family" : "Pirnay", "given" : "Jean Paul", "non-dropping-particle" : "", "parse-names" : false, "suffix" : "" }, { "dropping-particle" : "", "family" : "Vos", "given" : "Daniel", "non-dropping-particle" : "De", "parse-names" : false, "suffix" : "" }, { "dropping-particle" : "", "family" : "Buckling", "given" : "Angus", "non-dropping-particle" : "", "parse-names" : false, "suffix" : "" } ], "container-title" : "Journal of Evolutionary Biology", "id" : "ITEM-2", "issue" : "1", "issued" : { "date-parts" : [ [ "2016" ] ] }, "page" : "188-198", "title" : "Pre-adapting parasitic phages to a pathogen leads to increased pathogen clearance and lowered resistance evolution with Pseudomonas aeruginosa cystic fibrosis bacterial isolates", "type" : "article-journal", "volume" : "29" }, "uris" : [ "http://www.mendeley.com/documents/?uuid=d291473d-db1a-4836-bb62-1e79ab92e5cd" ] }, { "id" : "ITEM-3", "itemData" : { "DOI" : "10.1038/nrmicro2319", "ISBN" : "17401526", "ISSN" : "1740-1526", "PMID" : "20208551", "abstract" : "Most antibiotic resistance mechanisms are associated with a fitness cost that is typically observed as a reduced bacterial growth rate. The magnitude of this cost is the main biological parameter that influences the rate of development of resistance, the stability of the resistance and the rate at which the resistance might decrease if antibiotic use were reduced. These findings suggest that the fitness costs of resistance will allow susceptible bacteria to outcompete resistant bacteria if the selective pressure from antibiotics is reduced. Unfortunately, the available data suggest that the rate of reversibility will be slow at the community level. Here, we review the factors that influence the fitness costs of antibiotic resistance, the ways by which bacteria can reduce these costs and the possibility of exploiting them.", "author" : [ { "dropping-particle" : "", "family" : "Andersson", "given" : "Dan I.", "non-dropping-particle" : "", "parse-names" : false, "suffix" : "" }, { "dropping-particle" : "", "family" : "Hughes", "given" : "Diarmaid", "non-dropping-particle" : "", "parse-names" : false, "suffix" : "" } ], "container-title" : "Nature Reviews Microbiology", "id" : "ITEM-3", "issue" : "4", "issued" : { "date-parts" : [ [ "2010" ] ] }, "page" : "260-271", "publisher" : "Nature Publishing Group", "title" : "Antibiotic resistance and its cost: is it possible to reverse resistance?", "type" : "article-journal", "volume" : "8" }, "uris" : [ "http://www.mendeley.com/documents/?uuid=91e53f39-1610-416c-9d4e-8922d205c680" ] } ], "mendeley" : { "formattedCitation" : "(Andersson &amp; Hughes, 2010; Friman et al., 2016; Mumford &amp; Friman, 2017)", "plainTextFormattedCitation" : "(Andersson &amp; Hughes, 2010; Friman et al., 2016; Mumford &amp; Friman, 2017)", "previouslyFormattedCitation" : "(Andersson &amp; Hughes, 2010; Friman et al., 2016; Mumford &amp; Friman, 2017)" }, "properties" : { "noteIndex" : 0 }, "schema" : "https://github.com/citation-style-language/schema/raw/master/csl-citation.json" }</w:instrText>
      </w:r>
      <w:r>
        <w:rPr>
          <w:rFonts w:ascii="Times New Roman" w:hAnsi="Times New Roman" w:cs="Times New Roman"/>
        </w:rPr>
        <w:fldChar w:fldCharType="separate"/>
      </w:r>
      <w:r w:rsidRPr="00945595">
        <w:rPr>
          <w:rFonts w:ascii="Times New Roman" w:hAnsi="Times New Roman" w:cs="Times New Roman"/>
          <w:noProof/>
        </w:rPr>
        <w:t>(Andersson &amp; Hughes, 2010; Friman et al., 2016; Mumford &amp; Friman, 2017)</w:t>
      </w:r>
      <w:r>
        <w:rPr>
          <w:rFonts w:ascii="Times New Roman" w:hAnsi="Times New Roman" w:cs="Times New Roman"/>
        </w:rPr>
        <w:fldChar w:fldCharType="end"/>
      </w:r>
      <w:r>
        <w:rPr>
          <w:rFonts w:ascii="Times New Roman" w:hAnsi="Times New Roman" w:cs="Times New Roman"/>
        </w:rPr>
        <w:t xml:space="preserve">. In support for this, it has been shown that phage selection can reduce </w:t>
      </w:r>
      <w:r w:rsidRPr="009A06C1">
        <w:rPr>
          <w:rFonts w:ascii="Times New Roman" w:hAnsi="Times New Roman" w:cs="Times New Roman"/>
          <w:i/>
        </w:rPr>
        <w:t>P. aeruginosa</w:t>
      </w:r>
      <w:r>
        <w:rPr>
          <w:rFonts w:ascii="Times New Roman" w:hAnsi="Times New Roman" w:cs="Times New Roman"/>
        </w:rPr>
        <w:t xml:space="preserve"> and </w:t>
      </w:r>
      <w:r w:rsidRPr="009A06C1">
        <w:rPr>
          <w:rFonts w:ascii="Times New Roman" w:hAnsi="Times New Roman" w:cs="Times New Roman"/>
          <w:i/>
        </w:rPr>
        <w:t>R. solanacearum</w:t>
      </w:r>
      <w:r>
        <w:rPr>
          <w:rFonts w:ascii="Times New Roman" w:hAnsi="Times New Roman" w:cs="Times New Roman"/>
        </w:rPr>
        <w:t xml:space="preserve"> growth and potential competitive ability most when bacteria evolved in the presence of both phage and antibiotics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"10.1111/eva.12364", "ISSN" : "17524571", "PMID" : "27099623", "abstract" : "With escalating resistance to antibiotics, there is an urgent need to develop alternative therapies against bacterial pathogens and pests. One of the most promising is the employment of bacteriophages (phages), which may be highly specific and evolve to counter antiphage resistance. Despite an increased understanding of how phages interact with bacteria, we know very little about how their interactions may be modified in antibiotic environments and, reciprocally, how phage may affect the evolution of antibiotic resistance. We experimentally evaluated the impacts of single and combined applications of antibiotics (different doses and different types) and phages on in vitro evolving populations of the opportunistic pathogen Pseudomonas aeruginosa PAO1. We also assessed the effects of past treatments on bacterial virulence in vivo, employing larvae of Galleria mellonella to survey the treatment consequences for the pathogen. We find a strong synergistic effect of combining antibiotics and phages on bacterial population density and in limiting their recovery rate. Our long-term study establishes that antibiotic dose is important, but that effects are relatively insensitive to antibiotic type. From an applied perspective, our results indicate that phages can contribute to managing antibiotic resistance levels, with limited consequences for the evolution of bacterial virulence.", "author" : [ { "dropping-particle" : "", "family" : "Torres-Barcel\u00f3", "given" : "Clara", "non-dropping-particle" : "", "parse-names" : false, "suffix" : "" }, { "dropping-particle" : "", "family" : "Franzon", "given" : "Blaise", "non-dropping-particle" : "", "parse-names" : false, "suffix" : "" }, { "dropping-particle" : "", "family" : "Vasse", "given" : "Marie", "non-dropping-particle" : "", "parse-names" : false, "suffix" : "" }, { "dropping-particle" : "", "family" : "Hochberg", "given" : "Michael E.", "non-dropping-particle" : "", "parse-names" : false, "suffix" : "" } ], "container-title" : "Evolutionary Applications", "id" : "ITEM-1", "issue" : "4", "issued" : { "date-parts" : [ [ "2016" ] ] }, "page" : "583-595", "title" : "Long-term effects of single and combined introductions of antibiotics and bacteriophages on populations of Pseudomonas aeruginosa", "type" : "article-journal", "volume" : "9" }, "uris" : [ "http://www.mendeley.com/documents/?uuid=101af4f7-9552-4c55-b012-7a256f08d651" ] }, { "id" : "ITEM-2", "itemData" : { "DOI" : "10.1111/evo.13143", "ISBN" : "0014-3820", "ISSN" : "15585646", "PMID" : "27925169", "abstract" : "Parasites and competitors are important for regulating pathogen densities and subsequent disease dynamics. It is, however, unclear to what extent this is driven by ecological and evolutionary processes. Here, we used experimental evolution to study the eco-evolutionary feedbacks among Ralstonia solanacearum bacterial pathogen, Ralstonia-specific phage parasite, and Bacillus amyloliquefaciens competitor bacterium in the laboratory and plant rhizosphere. We found that while the phage had a small effect on pathogen densities on its own, it considerably increased the R. solanacearum sensitivity to antibiotics produced by B. amyloliquefaciens. Instead of density effects, this synergy was due to phage-driven increase in phage resistance that led to trade-off with the resistance to B. amyloliquefaciens antibiotics. While no evidence was found for pathogen resistance evolution to B. amyloliquefaciens antibiotics, the fitness cost of adaptation (reduced growth) was highest when the pathogen had evolved in the presence of both parasite and competitor. Qualitatively similar patterns were found between laboratory and greenhouse experiments even though the evolution of phage resistance was considerably attenuated in the tomato rhizosphere. These results suggest that evolutionary trade-offs can impose strong constraints on disease dynamics and that combining phages and antibiotic-producing bacteria could be an efficient way to control agricultural pathogens.", "author" : [ { "dropping-particle" : "", "family" : "Wang", "given" : "Xiaofang", "non-dropping-particle" : "", "parse-names" : false, "suffix" : "" }, { "dropping-particle" : "", "family" : "Wei", "given" : "Zhong", "non-dropping-particle" : "", "parse-names" : false, "suffix" : "" }, { "dropping-particle" : "", "family" : "Li", "given" : "Mei", "non-dropping-particle" : "", "parse-names" : false, "suffix" : "" }, { "dropping-particle" : "", "family" : "Wang", "given" : "Xueqi", "non-dropping-particle" : "", "parse-names" : false, "suffix" : "" }, { "dropping-particle" : "", "family" : "Shan", "given" : "Anqi", "non-dropping-particle" : "", "parse-names" : false, "suffix" : "" }, { "dropping-particle" : "", "family" : "Mei", "given" : "Xinlan", "non-dropping-particle" : "", "parse-names" : false, "suffix" : "" }, { "dropping-particle" : "", "family" : "Jousset", "given" : "Alexandre", "non-dropping-particle" : "", "parse-names" : false, "suffix" : "" }, { "dropping-particle" : "", "family" : "Shen", "given" : "Qirong", "non-dropping-particle" : "", "parse-names" : false, "suffix" : "" }, { "dropping-particle" : "", "family" : "Xu", "given" : "Yangchun", "non-dropping-particle" : "", "parse-names" : false, "suffix" : "" }, { "dropping-particle" : "", "family" : "Friman", "given" : "Ville-Petri", "non-dropping-particle" : "", "parse-names" : false, "suffix" : "" } ], "container-title" : "Evolution", "id" : "ITEM-2", "issue" : "3", "issued" : { "date-parts" : [ [ "2017" ] ] }, "page" : "733-746", "title" : "Parasites and competitors suppress bacterial pathogen synergistically due to evolutionary trade-offs", "type" : "article-journal", "volume" : "71" }, "uris" : [ "http://www.mendeley.com/documents/?uuid=629923b5-cbe8-484c-9ae2-080b34cf5522" ] } ], "mendeley" : { "formattedCitation" : "(Torres-Barcel\u00f3, Franzon, Vasse, &amp; Hochberg, 2016; Wang et al., 2017)", "plainTextFormattedCitation" : "(Torres-Barcel\u00f3, Franzon, Vasse, &amp; Hochberg, 2016; Wang et al., 2017)", "previouslyFormattedCitation" : "(Torres-Barcel\u00f3, Franzon, Vasse, &amp; Hochberg, 2016; Wang et al., 2017)" }, "properties" : { "noteIndex" : 0 }, "schema" : "https://github.com/citation-style-language/schema/raw/master/csl-citation.json" }</w:instrText>
      </w:r>
      <w:r>
        <w:rPr>
          <w:rFonts w:ascii="Times New Roman" w:hAnsi="Times New Roman" w:cs="Times New Roman"/>
        </w:rPr>
        <w:fldChar w:fldCharType="separate"/>
      </w:r>
      <w:r w:rsidRPr="00945595">
        <w:rPr>
          <w:rFonts w:ascii="Times New Roman" w:hAnsi="Times New Roman" w:cs="Times New Roman"/>
          <w:noProof/>
        </w:rPr>
        <w:t>(Torres-Barceló, Franzon, Vasse, &amp; Hochberg, 2016; Wang et al., 2017)</w:t>
      </w:r>
      <w:r>
        <w:rPr>
          <w:rFonts w:ascii="Times New Roman" w:hAnsi="Times New Roman" w:cs="Times New Roman"/>
        </w:rPr>
        <w:fldChar w:fldCharType="end"/>
      </w:r>
      <w:r>
        <w:rPr>
          <w:rFonts w:ascii="Times New Roman" w:hAnsi="Times New Roman" w:cs="Times New Roman"/>
        </w:rPr>
        <w:t xml:space="preserve">, while phage resistance mutations have been shown to impair genes that are used for virulence leading to weaker infections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"10.3389/fmicb.2014.00442", "ISBN" : "1664-302X (Electronic)\\r1664-302X (Linking)", "ISSN" : "1664302X", "PMID" : "25191318", "abstract" : "Complex interactions between bacteriophages and their bacterial hosts play significant roles in shaping the structure of environmental microbial communities, not only by genetic transduction but also by modification of bacterial gene expression patterns. Survival of phages solely depends on their ability to infect their bacterial hosts, most importantly during phage entry. Successful dynamic adaptation of bacteriophages when facing selective pressures, such as host adaptation and resistance, dictates their abundance and diversification. Co-evolution of the phage tail fibers and bacterial receptors determine bacterial host ranges, mechanisms of phage entry, and other infection parameters. This review summarizes the current knowledge about the physical interactions between tailed bacteriophages and bacterial pathogens (e.g., Salmonella enterica and Pseudomonas aeruginosa) and the influences of the phage on host gene expression. Understanding these interactions can offer insights into phage-host dynamics and suggest novel strategies for the design of bacterial pathogen biological controls.", "author" : [ { "dropping-particle" : "", "family" : "Chaturongakul", "given" : "Soraya", "non-dropping-particle" : "", "parse-names" : false, "suffix" : "" }, { "dropping-particle" : "", "family" : "Ounjai", "given" : "Puey", "non-dropping-particle" : "", "parse-names" : false, "suffix" : "" } ], "container-title" : "Frontiers in Microbiology", "id" : "ITEM-1", "issue" : "442", "issued" : { "date-parts" : [ [ "2014" ] ] }, "page" : "1-8", "title" : "Phage-host interplay: Examples from tailed phages and Gram-negative bacterial pathogens", "type" : "article-journal", "volume" : "5" }, "uris" : [ "http://www.mendeley.com/documents/?uuid=ff165791-2af0-45ea-ba72-f36b08240cc4" ] }, { "id" : "ITEM-2", "itemData" : { "DOI" : "10.1111/eva.12364", "ISSN" : "17524571", "PMID" : "27099623", "abstract" : "With escalating resistance to antibiotics, there is an urgent need to develop alternative therapies against bacterial pathogens and pests. One of the most promising is the employment of bacteriophages (phages), which may be highly specific and evolve to counter antiphage resistance. Despite an increased understanding of how phages interact with bacteria, we know very little about how their interactions may be modified in antibiotic environments and, reciprocally, how phage may affect the evolution of antibiotic resistance. We experimentally evaluated the impacts of single and combined applications of antibiotics (different doses and different types) and phages on in vitro evolving populations of the opportunistic pathogen Pseudomonas aeruginosa PAO1. We also assessed the effects of past treatments on bacterial virulence in vivo, employing larvae of Galleria mellonella to survey the treatment consequences for the pathogen. We find a strong synergistic effect of combining antibiotics and phages on bacterial population density and in limiting their recovery rate. Our long-term study establishes that antibiotic dose is important, but that effects are relatively insensitive to antibiotic type. From an applied perspective, our results indicate that phages can contribute to managing antibiotic resistance levels, with limited consequences for the evolution of bacterial virulence.", "author" : [ { "dropping-particle" : "", "family" : "Torres-Barcel\u00f3", "given" : "Clara", "non-dropping-particle" : "", "parse-names" : false, "suffix" : "" }, { "dropping-particle" : "", "family" : "Franzon", "given" : "Blaise", "non-dropping-particle" : "", "parse-names" : false, "suffix" : "" }, { "dropping-particle" : "", "family" : "Vasse", "given" : "Marie", "non-dropping-particle" : "", "parse-names" : false, "suffix" : "" }, { "dropping-particle" : "", "family" : "Hochberg", "given" : "Michael E.", "non-dropping-particle" : "", "parse-names" : false, "suffix" : "" } ], "container-title" : "Evolutionary Applications", "id" : "ITEM-2", "issue" : "4", "issued" : { "date-parts" : [ [ "2016" ] ] }, "page" : "583-595", "title" : "Long-term effects of single and combined introductions of antibiotics and bacteriophages on populations of Pseudomonas aeruginosa", "type" : "article-journal", "volume" : "9" }, "uris" : [ "http://www.mendeley.com/documents/?uuid=101af4f7-9552-4c55-b012-7a256f08d651" ] }, { "id" : "ITEM-3", "itemData" : { "DOI" : "10.1094/PHYTO-11-11-0319-R", "ISBN" : "0031-949X (Print)\\r0031-949X (Linking)", "ISSN" : "0031-949X", "PMID" : "22352303", "abstract" : "\u03c6RSM1 and \u03c6RSM3 (\u03c6RSM phages) are filamentous phages (inoviruses) that infect Ralstonia solanacearum, the causative agent of bacterial wilt. Infection by \u03c6RSM phages causes several cultural and physiological changes to host cells, especially loss of virulence. In this study, we characterized changes related to the virulence in \u03c6RSM3-infected cells, including (i) reduced twitching motility and reduced amounts of type IV pili (Tfp), (ii) lower levels of \u03b2-1,4-endoglucanase (Egl) activity and extracellular polysaccharides (EPS) production, and (iii) reduced expression of certain genes (egl, pehC, phcA, phcB, pilT, and hrpB). The significantly lower levels of phcA and phcB expression in \u03c6RSM3-infected cells suggested that functional PhcA was insufficient to activate many virulence genes. Tomato plants injected with \u03c6RSM3-infected cells of different R. solanacearum strains did not show wilting symptoms. The virulence and virulence factors were restored when \u03c6RSM3-encoded orf15, the gene for a putative repressor-like protein, was disrupted. Expression levels of phcA as well as other virulence-related genes in \u03c6RSM3-\u0394ORF15-infected cells were comparable with those in wild-type cells, suggesting that orf15 of \u03c6RSM3 may repress phcA and, consequently, result in loss of virulence.", "author" : [ { "dropping-particle" : "", "family" : "Addy", "given" : "Hardian S.", "non-dropping-particle" : "", "parse-names" : false, "suffix" : "" }, { "dropping-particle" : "", "family" : "Askora", "given" : "Ahmed", "non-dropping-particle" : "", "parse-names" : false, "suffix" : "" }, { "dropping-particle" : "", "family" : "Kawasaki", "given" : "Takeru", "non-dropping-particle" : "", "parse-names" : false, "suffix" : "" }, { "dropping-particle" : "", "family" : "Fujie", "given" : "Makoto", "non-dropping-particle" : "", "parse-names" : false, "suffix" : "" }, { "dropping-particle" : "", "family" : "Yamada", "given" : "Takashi", "non-dropping-particle" : "", "parse-names" : false, "suffix" : "" } ], "container-title" : "Phytopathology", "id" : "ITEM-3", "issue" : "5", "issued" : { "date-parts" : [ [ "2012" ] ] }, "page" : "469-477", "title" : "Loss of Virulence of the Phytopathogen Ralstonia solanacearum Through Infection by \u03c6RSM Filamentous Phages", "type" : "article-journal", "volume" : "102" }, "uris" : [ "http://www.mendeley.com/documents/?uuid=419b0f42-4f73-44b0-89a3-97980ee13795" ] } ], "mendeley" : { "formattedCitation" : "(Addy, Askora, Kawasaki, Fujie, &amp; Yamada, 2012; Chaturongakul &amp; Ounjai, 2014; Torres-Barcel\u00f3 et al., 2016)", "plainTextFormattedCitation" : "(Addy, Askora, Kawasaki, Fujie, &amp; Yamada, 2012; Chaturongakul &amp; Ounjai, 2014; Torres-Barcel\u00f3 et al., 2016)", "previouslyFormattedCitation" : "(Addy, Askora, Kawasaki, Fujie, &amp; Yamada, 2012; Chaturongakul &amp; Ounjai, 2014; Torres-Barcel\u00f3 et al., 2016)" }, "properties" : { "noteIndex" : 0 }, "schema" : "https://github.com/citation-style-language/schema/raw/master/csl-citation.json" }</w:instrText>
      </w:r>
      <w:r>
        <w:rPr>
          <w:rFonts w:ascii="Times New Roman" w:hAnsi="Times New Roman" w:cs="Times New Roman"/>
        </w:rPr>
        <w:fldChar w:fldCharType="separate"/>
      </w:r>
      <w:r w:rsidRPr="00945595">
        <w:rPr>
          <w:rFonts w:ascii="Times New Roman" w:hAnsi="Times New Roman" w:cs="Times New Roman"/>
          <w:noProof/>
        </w:rPr>
        <w:t>(Addy, Askora, Kawasaki, Fujie, &amp; Yamada, 2012; Chaturongakul &amp; Ounjai, 2014; Torres-Barceló et al., 2016)</w:t>
      </w:r>
      <w:r>
        <w:rPr>
          <w:rFonts w:ascii="Times New Roman" w:hAnsi="Times New Roman" w:cs="Times New Roman"/>
        </w:rPr>
        <w:fldChar w:fldCharType="end"/>
      </w:r>
      <w:r>
        <w:rPr>
          <w:rFonts w:ascii="Times New Roman" w:hAnsi="Times New Roman" w:cs="Times New Roman"/>
        </w:rPr>
        <w:t>.</w:t>
      </w:r>
    </w:p>
    <w:p w14:paraId="76D26F13" w14:textId="5EC4BDC0" w:rsidR="00BE502D" w:rsidRDefault="00BE502D" w:rsidP="00BE502D">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lastRenderedPageBreak/>
        <w:t xml:space="preserve">Thus far, </w:t>
      </w:r>
      <w:r w:rsidR="00275B0A">
        <w:rPr>
          <w:rFonts w:ascii="Times New Roman" w:hAnsi="Times New Roman" w:cs="Times New Roman"/>
        </w:rPr>
        <w:t>phage-antibiotic</w:t>
      </w:r>
      <w:r w:rsidR="00FD3C88">
        <w:rPr>
          <w:rFonts w:ascii="Times New Roman" w:hAnsi="Times New Roman" w:cs="Times New Roman"/>
        </w:rPr>
        <w:t xml:space="preserve"> combinations</w:t>
      </w:r>
      <w:r>
        <w:rPr>
          <w:rFonts w:ascii="Times New Roman" w:hAnsi="Times New Roman" w:cs="Times New Roman"/>
        </w:rPr>
        <w:t xml:space="preserve"> h</w:t>
      </w:r>
      <w:r w:rsidR="00FD3C88">
        <w:rPr>
          <w:rFonts w:ascii="Times New Roman" w:hAnsi="Times New Roman" w:cs="Times New Roman"/>
        </w:rPr>
        <w:t>ave</w:t>
      </w:r>
      <w:r>
        <w:rPr>
          <w:rFonts w:ascii="Times New Roman" w:hAnsi="Times New Roman" w:cs="Times New Roman"/>
        </w:rPr>
        <w:t xml:space="preserve"> predominantly been studied in relatively homogenous lab environments. Within-host environments are however often spatially heterogeneous </w:t>
      </w:r>
      <w:r w:rsidRPr="007D461A">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"10.1126/science.284.5418.1318", "ISBN" : "0036-8075 (Print)\\n0036-8075 (Linking)", "ISSN" : "00368075", "PMID" : "10334980", "abstract" : "Bacteria that attach to surfaces aggregate in a hydrated polymeric matrix of their own synthesis to form biofilms. Formation of these sessile communities and their inherent resistance to antimicrobial agents are at the root of many persistent and chronic bacterial infections. Studies of biofilms have revealed differentiated, structured groups of cells with community properties. Recent advances in our understanding of the genetic and molecular basis of bacterial community behavior point to therapeutic targets that may provide a means for the control of biofilm infections.", "author" : [ { "dropping-particle" : "", "family" : "Costerton", "given" : "J. W.", "non-dropping-particle" : "", "parse-names" : false, "suffix" : "" }, { "dropping-particle" : "", "family" : "Stewart", "given" : "Philip S.", "non-dropping-particle" : "", "parse-names" : false, "suffix" : "" }, { "dropping-particle" : "", "family" : "Greenberg", "given" : "E Peter", "non-dropping-particle" : "", "parse-names" : false, "suffix" : "" } ], "container-title" : "Science", "id" : "ITEM-1", "issue" : "5418", "issued" : { "date-parts" : [ [ "1999" ] ] }, "page" : "1318-1322", "title" : "Bacterial Biofilms: A Common Cause of Persistent Infections", "type" : "article-journal", "volume" : "284" }, "uris" : [ "http://www.mendeley.com/documents/?uuid=60c1b474-ea19-40a8-abc5-6b4d171fa5be" ] } ], "mendeley" : { "formattedCitation" : "(Costerton, Stewart, &amp; Greenberg, 1999)", "plainTextFormattedCitation" : "(Costerton, Stewart, &amp; Greenberg, 1999)", "previouslyFormattedCitation" : "(Costerton, Stewart, &amp; Greenberg, 1999)" }, "properties" : { "noteIndex" : 0 }, "schema" : "https://github.com/citation-style-language/schema/raw/master/csl-citation.json" }</w:instrText>
      </w:r>
      <w:r w:rsidRPr="007D461A">
        <w:rPr>
          <w:rFonts w:ascii="Times New Roman" w:hAnsi="Times New Roman" w:cs="Times New Roman"/>
        </w:rPr>
        <w:fldChar w:fldCharType="separate"/>
      </w:r>
      <w:r w:rsidRPr="00BE71CB">
        <w:rPr>
          <w:rFonts w:ascii="Times New Roman" w:hAnsi="Times New Roman" w:cs="Times New Roman"/>
          <w:noProof/>
        </w:rPr>
        <w:t>(Costerton, Stewart, &amp; Greenberg, 1999)</w:t>
      </w:r>
      <w:r w:rsidRPr="007D461A">
        <w:rPr>
          <w:rFonts w:ascii="Times New Roman" w:hAnsi="Times New Roman" w:cs="Times New Roman"/>
        </w:rPr>
        <w:fldChar w:fldCharType="end"/>
      </w:r>
      <w:r w:rsidRPr="007D461A">
        <w:rPr>
          <w:rFonts w:ascii="Times New Roman" w:hAnsi="Times New Roman" w:cs="Times New Roman"/>
        </w:rPr>
        <w:t xml:space="preserve"> </w:t>
      </w:r>
      <w:r>
        <w:rPr>
          <w:rFonts w:ascii="Times New Roman" w:hAnsi="Times New Roman" w:cs="Times New Roman"/>
        </w:rPr>
        <w:t xml:space="preserve">allowing pathogens to grow as a biofilm - adhered to various surfaces and </w:t>
      </w:r>
      <w:r w:rsidRPr="007D461A">
        <w:rPr>
          <w:rFonts w:ascii="Times New Roman" w:hAnsi="Times New Roman" w:cs="Times New Roman"/>
        </w:rPr>
        <w:t>embedded in a protective matrix of extracellular polysaccharides, proteins and DNA. Biofilms are</w:t>
      </w:r>
      <w:r>
        <w:rPr>
          <w:rFonts w:ascii="Times New Roman" w:hAnsi="Times New Roman" w:cs="Times New Roman"/>
        </w:rPr>
        <w:t xml:space="preserve"> also</w:t>
      </w:r>
      <w:r w:rsidRPr="007D461A">
        <w:rPr>
          <w:rFonts w:ascii="Times New Roman" w:hAnsi="Times New Roman" w:cs="Times New Roman"/>
        </w:rPr>
        <w:t xml:space="preserve"> prevalent and persistent in clinical settings and have been found to form on clinical equipment such as catheters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"10.1016/j.ajic.2003.08.005.Role", "author" : [ { "dropping-particle" : "", "family" : "Trautner", "given" : "Barbara W.", "non-dropping-particle" : "", "parse-names" : false, "suffix" : "" }, { "dropping-particle" : "", "family" : "Darouiche", "given" : "R. O.", "non-dropping-particle" : "", "parse-names" : false, "suffix" : "" } ], "container-title" : "American Journal of Infection Control", "id" : "ITEM-1", "issue" : "3", "issued" : { "date-parts" : [ [ "2010" ] ] }, "page" : "177-183", "title" : "Role of biofilm in catheter-associated urinary tract infection", "type" : "article-journal", "volume" : "32" }, "uris" : [ "http://www.mendeley.com/documents/?uuid=5f259669-c2dc-40bd-9583-dfffde08d7cd" ] } ], "mendeley" : { "formattedCitation" : "(Trautner &amp; Darouiche, 2010)", "plainTextFormattedCitation" : "(Trautner &amp; Darouiche, 2010)", "previouslyFormattedCitation" : "(Trautner &amp; Darouiche, 2010)"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(Trautner &amp; Darouiche, 2010)</w:t>
      </w:r>
      <w:r>
        <w:rPr>
          <w:rFonts w:ascii="Times New Roman" w:hAnsi="Times New Roman" w:cs="Times New Roman"/>
        </w:rPr>
        <w:fldChar w:fldCharType="end"/>
      </w:r>
      <w:r w:rsidRPr="007D461A">
        <w:rPr>
          <w:rFonts w:ascii="Times New Roman" w:hAnsi="Times New Roman" w:cs="Times New Roman"/>
        </w:rPr>
        <w:t>, intravenous lines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"10.1099/jmm.0.000032", "ISBN" : "0022-2615", "ISSN" : "00222615", "PMID" : "25670813", "abstract" : "Biofilms are of great importance in infection control and healthcare-associated infections (HCAI) due to their inherent tolerance and 'resistance' to antimicrobial therapies. Biofilms have been shown to develop on medical device surfaces and dispersal of single and clustered cells imply a significant risk of microbial dissemination within the host and increased risk of infection. Although routine microbiological testing assists with the diagnosis of a clinical infection, there is no 'gold standard' available to reveal the presence of microbial biofilm from samples collected within clinical settings. Furthermore, such limiting factors as viable but non-culturable (VBNC) microorganisms and small colony variants (SCVs) often prevent a successful detection. In order to increase the chances of detection and provide a more accurate diagnosis, a combination of microbiological culture techniques and molecular methods should be employed. Measures such as antimicrobial coating and surface alterations of medical devices provide promising opportunities in the prevention of biofilm formation on medical devices.", "author" : [ { "dropping-particle" : "", "family" : "Percival", "given" : "Steven L.", "non-dropping-particle" : "", "parse-names" : false, "suffix" : "" }, { "dropping-particle" : "", "family" : "Suleman", "given" : "Louise", "non-dropping-particle" : "", "parse-names" : false, "suffix" : "" }, { "dropping-particle" : "", "family" : "Donelli", "given" : "Gianfranco", "non-dropping-particle" : "", "parse-names" : false, "suffix" : "" } ], "container-title" : "Journal of Medical Microbiology", "id" : "ITEM-1", "issue" : "4", "issued" : { "date-parts" : [ [ "2015" ] ] }, "page" : "323-334", "title" : "Healthcare-Associated infections, medical devices and biofilms: Risk, tolerance and control", "type" : "article-journal", "volume" : "64" }, "uris" : [ "http://www.mendeley.com/documents/?uuid=e8dda8fa-8651-4de1-88d8-88c2ad3d4aa5" ] } ], "mendeley" : { "formattedCitation" : "(Percival, Suleman, &amp; Donelli, 2015)", "plainTextFormattedCitation" : "(Percival, Suleman, &amp; Donelli, 2015)", "previouslyFormattedCitation" : "(Percival, Suleman, &amp; Donelli, 2015)"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(Percival, Suleman, &amp; Donelli, 2015)</w:t>
      </w:r>
      <w:r>
        <w:rPr>
          <w:rFonts w:ascii="Times New Roman" w:hAnsi="Times New Roman" w:cs="Times New Roman"/>
        </w:rPr>
        <w:fldChar w:fldCharType="end"/>
      </w:r>
      <w:r w:rsidRPr="007D461A">
        <w:rPr>
          <w:rFonts w:ascii="Times New Roman" w:hAnsi="Times New Roman" w:cs="Times New Roman"/>
        </w:rPr>
        <w:t>, and prosthetic heart valves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"10.1128/CMR.15.2.167", "ISBN" : "0893-8512", "author" : [ { "dropping-particle" : "", "family" : "Donlan", "given" : "R. M.", "non-dropping-particle" : "", "parse-names" : false, "suffix" : "" }, { "dropping-particle" : "", "family" : "Costerton", "given" : "J. W.", "non-dropping-particle" : "", "parse-names" : false, "suffix" : "" } ], "container-title" : "Clinical Microbiology Reviews", "id" : "ITEM-1", "issue" : "2", "issued" : { "date-parts" : [ [ "2002" ] ] }, "page" : "167\u201319", "title" : "Biofilms: survivalmechanisms of clinically relevant microorganisms.", "type" : "article-journal", "volume" : "15" }, "uris" : [ "http://www.mendeley.com/documents/?uuid=c59077eb-5c43-4188-9b5d-7bbb56a8ef75" ] } ], "mendeley" : { "formattedCitation" : "(Donlan &amp; Costerton, 2002)", "plainTextFormattedCitation" : "(Donlan &amp; Costerton, 2002)", "previouslyFormattedCitation" : "(Donlan &amp; Costerton, 2002)"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(Donlan &amp; Costerton, 2002)</w:t>
      </w:r>
      <w:r>
        <w:rPr>
          <w:rFonts w:ascii="Times New Roman" w:hAnsi="Times New Roman" w:cs="Times New Roman"/>
        </w:rPr>
        <w:fldChar w:fldCharType="end"/>
      </w:r>
      <w:r w:rsidRPr="007D461A">
        <w:rPr>
          <w:rFonts w:ascii="Times New Roman" w:hAnsi="Times New Roman" w:cs="Times New Roman"/>
        </w:rPr>
        <w:t xml:space="preserve">. Biofilms typically have much higher antibiotic resistance than their </w:t>
      </w:r>
      <w:r>
        <w:rPr>
          <w:rFonts w:ascii="Times New Roman" w:hAnsi="Times New Roman" w:cs="Times New Roman"/>
        </w:rPr>
        <w:t>planktonic</w:t>
      </w:r>
      <w:r w:rsidRPr="007D461A">
        <w:rPr>
          <w:rFonts w:ascii="Times New Roman" w:hAnsi="Times New Roman" w:cs="Times New Roman"/>
        </w:rPr>
        <w:t xml:space="preserve"> counterparts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"10.1016/S0140-6736(01)05321-1", "ISBN" : "0140-6736", "ISSN" : "01406736", "PMID" : "11463434", "abstract" : "Bacteria that adhere to implanted medical devices or damaged tissue can encase themselves in a hydrated matrix of polysaccharide and protein, and form a slimy layer known as a biofilm. Antibiotic resistance of bacteria in the biofilm mode of growth contributes to the chronicity of infections such as those associated with implanted medical devices. The mechanisms of resistance in biofilms are different from the now familiar plasmids, transposons, and mutations that confer innate resistance to individual bacterial cells. In biofilms, resistance seems to depend on multicellular strategies. We summarise the features of biofilm infections, review emerging mechanisms of resistance, and discuss potential therapies.", "author" : [ { "dropping-particle" : "", "family" : "Stewart", "given" : "Philip S.", "non-dropping-particle" : "", "parse-names" : false, "suffix" : "" }, { "dropping-particle" : "", "family" : "Costerton", "given" : "J. W.", "non-dropping-particle" : "", "parse-names" : false, "suffix" : "" } ], "container-title" : "The Lancet", "id" : "ITEM-1", "issue" : "9276", "issued" : { "date-parts" : [ [ "2001" ] ] }, "page" : "135-138", "title" : "Antibiotic resistance of bacteria in biofilms", "type" : "article-journal", "volume" : "358" }, "uris" : [ "http://www.mendeley.com/documents/?uuid=d5c37897-9352-4aea-8255-a223fc127ab7" ] } ], "mendeley" : { "formattedCitation" : "(Stewart &amp; Costerton, 2001)", "plainTextFormattedCitation" : "(Stewart &amp; Costerton, 2001)", "previouslyFormattedCitation" : "(Stewart &amp; Costerton, 2001)"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(Stewart &amp; Costerton, 2001)</w:t>
      </w:r>
      <w:r>
        <w:rPr>
          <w:rFonts w:ascii="Times New Roman" w:hAnsi="Times New Roman" w:cs="Times New Roman"/>
        </w:rPr>
        <w:fldChar w:fldCharType="end"/>
      </w:r>
      <w:r w:rsidRPr="007D461A">
        <w:rPr>
          <w:rFonts w:ascii="Times New Roman" w:hAnsi="Times New Roman" w:cs="Times New Roman"/>
        </w:rPr>
        <w:t xml:space="preserve"> and there are multiple hypotheses for why this occurs. One </w:t>
      </w:r>
      <w:r w:rsidR="003A595F">
        <w:rPr>
          <w:rFonts w:ascii="Times New Roman" w:hAnsi="Times New Roman" w:cs="Times New Roman"/>
        </w:rPr>
        <w:t>explanation</w:t>
      </w:r>
      <w:r w:rsidR="003A595F" w:rsidRPr="007D461A">
        <w:rPr>
          <w:rFonts w:ascii="Times New Roman" w:hAnsi="Times New Roman" w:cs="Times New Roman"/>
        </w:rPr>
        <w:t xml:space="preserve"> </w:t>
      </w:r>
      <w:r w:rsidRPr="007D461A">
        <w:rPr>
          <w:rFonts w:ascii="Times New Roman" w:hAnsi="Times New Roman" w:cs="Times New Roman"/>
        </w:rPr>
        <w:t>is that biofilm acts as a diffusion barrier</w:t>
      </w:r>
      <w:r>
        <w:rPr>
          <w:rFonts w:ascii="Times New Roman" w:hAnsi="Times New Roman" w:cs="Times New Roman"/>
        </w:rPr>
        <w:t xml:space="preserve"> preventing the penetration of </w:t>
      </w:r>
      <w:r w:rsidRPr="007D461A">
        <w:rPr>
          <w:rFonts w:ascii="Times New Roman" w:hAnsi="Times New Roman" w:cs="Times New Roman"/>
        </w:rPr>
        <w:t xml:space="preserve">antibiotics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"10.1002/(SICI)1097-0290(19970120)53", "ISBN" : "4069946098", "author" : [ { "dropping-particle" : "", "family" : "Beer", "given" : "Dirk", "non-dropping-particle" : "de", "parse-names" : false, "suffix" : "" } ], "container-title" : "Biotechnology and Bioengineering", "id" : "ITEM-1", "issue" : "November 2015", "issued" : { "date-parts" : [ [ "1997" ] ] }, "page" : "151-158", "title" : "Measurement of local diffusion coef\ufb01cients in bio\ufb01lms by micro-injection and confocal microscopy", "type" : "article-journal", "volume" : "53" }, "uris" : [ "http://www.mendeley.com/documents/?uuid=6b0c9190-5960-4d0a-92a8-73d5211e2714" ] } ], "mendeley" : { "formattedCitation" : "(de Beer, 1997)", "plainTextFormattedCitation" : "(de Beer, 1997)", "previouslyFormattedCitation" : "(de Beer, 1997)"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(de Beer, 1997)</w:t>
      </w:r>
      <w:r>
        <w:rPr>
          <w:rFonts w:ascii="Times New Roman" w:hAnsi="Times New Roman" w:cs="Times New Roman"/>
        </w:rPr>
        <w:fldChar w:fldCharType="end"/>
      </w:r>
      <w:r w:rsidRPr="007D461A">
        <w:rPr>
          <w:rFonts w:ascii="Times New Roman" w:hAnsi="Times New Roman" w:cs="Times New Roman"/>
        </w:rPr>
        <w:t xml:space="preserve">. </w:t>
      </w:r>
      <w:r w:rsidR="003A595F">
        <w:rPr>
          <w:rFonts w:ascii="Times New Roman" w:hAnsi="Times New Roman" w:cs="Times New Roman"/>
        </w:rPr>
        <w:t>It has also been</w:t>
      </w:r>
      <w:r w:rsidRPr="007D461A">
        <w:rPr>
          <w:rFonts w:ascii="Times New Roman" w:hAnsi="Times New Roman" w:cs="Times New Roman"/>
        </w:rPr>
        <w:t xml:space="preserve"> </w:t>
      </w:r>
      <w:r>
        <w:rPr>
          <w:rFonts w:ascii="Times New Roman" w:hAnsi="Times New Roman" w:cs="Times New Roman"/>
        </w:rPr>
        <w:t>suggest</w:t>
      </w:r>
      <w:r w:rsidR="003A595F">
        <w:rPr>
          <w:rFonts w:ascii="Times New Roman" w:hAnsi="Times New Roman" w:cs="Times New Roman"/>
        </w:rPr>
        <w:t>ed</w:t>
      </w:r>
      <w:r w:rsidRPr="007D461A">
        <w:rPr>
          <w:rFonts w:ascii="Times New Roman" w:hAnsi="Times New Roman" w:cs="Times New Roman"/>
        </w:rPr>
        <w:t xml:space="preserve"> that </w:t>
      </w:r>
      <w:r>
        <w:rPr>
          <w:rFonts w:ascii="Times New Roman" w:hAnsi="Times New Roman" w:cs="Times New Roman"/>
        </w:rPr>
        <w:t xml:space="preserve">biofilms allow the persistence of pathogen subpopulations </w:t>
      </w:r>
      <w:r w:rsidRPr="007D461A">
        <w:rPr>
          <w:rFonts w:ascii="Times New Roman" w:hAnsi="Times New Roman" w:cs="Times New Roman"/>
        </w:rPr>
        <w:t>that can repopulate the biofilm</w:t>
      </w:r>
      <w:r>
        <w:rPr>
          <w:rFonts w:ascii="Times New Roman" w:hAnsi="Times New Roman" w:cs="Times New Roman"/>
        </w:rPr>
        <w:t xml:space="preserve">s when damaged by antibiotics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"10.1046/j.1365-2672.2000.00825.x", "ISBN" : "1365-2672", "ISSN" : "13645072", "PMID" : "10735239", "abstract" : "Pseudomonas aeruginosa attached to alginate gel beads in sparse, thin biofilms exhibited reduced susceptibility to monochloramine and hydrogen peroxide compared with planktonic cells of the same micro-organism. Disinfection rate coefficients for planktonic bacteria averaged 0.551 mg-1 min-1 for monochloramine and 3.1 x 10-4 l mg-1 min-1 for hydrogen peroxide. The corresponding values for 24-h-old biofilm cells were 0.291 mg min-1 and 9.2 x 10-5 l mg-1 min-1 for monochloramine and hydrogen peroxide, respectively. Several pieces of evidence support the interpretation that the reduced susceptibility of biofilm was not due simply to inadequate delivery of the antimicrobial agent to the local environment of the attached cells. No correlation between biofilm susceptibility and biofilm initial areal cell density was observed. Rapid delivery of hydrogen peroxide to the attachment surface, and subsequently to the interior, of the alginate gel beads was visualized by a direct experimental technique. Theoretical analysis of unsteady diffusion and diffusion-reaction interactions also argued against any significant delay or barrier to antimicrobial or oxygen delivery. It was hypothesized that new genes are expressed when bacteria attach to a surface and begin to form a biofilm and that some of the resulting gene products reduce the susceptibility of the cell to antimicrobial agents including oxidative biocides such as monochloramine and hydrogen peroxide.", "author" : [ { "dropping-particle" : "", "family" : "Cochran", "given" : "W. L.", "non-dropping-particle" : "", "parse-names" : false, "suffix" : "" }, { "dropping-particle" : "", "family" : "McFeters", "given" : "G. A.", "non-dropping-particle" : "", "parse-names" : false, "suffix" : "" }, { "dropping-particle" : "", "family" : "Stewart", "given" : "Philip S.", "non-dropping-particle" : "", "parse-names" : false, "suffix" : "" } ], "container-title" : "Journal of Applied Microbiology", "id" : "ITEM-1", "issue" : "1", "issued" : { "date-parts" : [ [ "2000" ] ] }, "page" : "22-30", "title" : "Reduced susceptibility of thin Pseudomonas aeruginosa biofilms to hydrogen peroxide and monochloramine", "type" : "article-journal", "volume" : "88" }, "uris" : [ "http://www.mendeley.com/documents/?uuid=fc92c373-5146-4891-a8ab-2d617abf9be7" ] } ], "mendeley" : { "formattedCitation" : "(Cochran, McFeters, &amp; Stewart, 2000)", "plainTextFormattedCitation" : "(Cochran, McFeters, &amp; Stewart, 2000)", "previouslyFormattedCitation" : "(Cochran, McFeters, &amp; Stewart, 2000)"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(Cochran, McFeters, &amp; Stewart, 2000)</w:t>
      </w:r>
      <w:r>
        <w:rPr>
          <w:rFonts w:ascii="Times New Roman" w:hAnsi="Times New Roman" w:cs="Times New Roman"/>
        </w:rPr>
        <w:fldChar w:fldCharType="end"/>
      </w:r>
      <w:r w:rsidRPr="007D461A">
        <w:rPr>
          <w:rFonts w:ascii="Times New Roman" w:hAnsi="Times New Roman" w:cs="Times New Roman"/>
        </w:rPr>
        <w:t xml:space="preserve">. </w:t>
      </w:r>
      <w:r>
        <w:rPr>
          <w:rFonts w:ascii="Times New Roman" w:hAnsi="Times New Roman" w:cs="Times New Roman"/>
        </w:rPr>
        <w:t>T</w:t>
      </w:r>
      <w:r w:rsidRPr="007D461A">
        <w:rPr>
          <w:rFonts w:ascii="Times New Roman" w:hAnsi="Times New Roman" w:cs="Times New Roman"/>
        </w:rPr>
        <w:t>hird</w:t>
      </w:r>
      <w:r>
        <w:rPr>
          <w:rFonts w:ascii="Times New Roman" w:hAnsi="Times New Roman" w:cs="Times New Roman"/>
        </w:rPr>
        <w:t>ly,</w:t>
      </w:r>
      <w:r w:rsidRPr="007D461A">
        <w:rPr>
          <w:rFonts w:ascii="Times New Roman" w:hAnsi="Times New Roman" w:cs="Times New Roman"/>
        </w:rPr>
        <w:t xml:space="preserve"> </w:t>
      </w:r>
      <w:r>
        <w:rPr>
          <w:rFonts w:ascii="Times New Roman" w:hAnsi="Times New Roman" w:cs="Times New Roman"/>
        </w:rPr>
        <w:t>the</w:t>
      </w:r>
      <w:r w:rsidRPr="007D461A">
        <w:rPr>
          <w:rFonts w:ascii="Times New Roman" w:hAnsi="Times New Roman" w:cs="Times New Roman"/>
        </w:rPr>
        <w:t xml:space="preserve"> chemical microenvironment within the biofilm with zones of nutrient and oxygen depletion or waste accumulation </w:t>
      </w:r>
      <w:r>
        <w:rPr>
          <w:rFonts w:ascii="Times New Roman" w:hAnsi="Times New Roman" w:cs="Times New Roman"/>
        </w:rPr>
        <w:t xml:space="preserve">could </w:t>
      </w:r>
      <w:r w:rsidRPr="007D461A">
        <w:rPr>
          <w:rFonts w:ascii="Times New Roman" w:hAnsi="Times New Roman" w:cs="Times New Roman"/>
        </w:rPr>
        <w:t>prevent the</w:t>
      </w:r>
      <w:r>
        <w:rPr>
          <w:rFonts w:ascii="Times New Roman" w:hAnsi="Times New Roman" w:cs="Times New Roman"/>
        </w:rPr>
        <w:t xml:space="preserve"> optimal functioning of</w:t>
      </w:r>
      <w:r w:rsidRPr="007D461A">
        <w:rPr>
          <w:rFonts w:ascii="Times New Roman" w:hAnsi="Times New Roman" w:cs="Times New Roman"/>
        </w:rPr>
        <w:t xml:space="preserve"> antibiotic</w:t>
      </w:r>
      <w:r>
        <w:rPr>
          <w:rFonts w:ascii="Times New Roman" w:hAnsi="Times New Roman" w:cs="Times New Roman"/>
        </w:rPr>
        <w:t>s</w:t>
      </w:r>
      <w:r w:rsidRPr="007D461A">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"10.1002/bit.260431118", "ISBN" : "0006-3592 (Print)\\r0006-3592 (Linking)", "ISSN" : "10970290", "PMID" : "18615526", "abstract" : "Aerobic biofilms were found to have a complex structure consisting of microbial cell clusters (discrete aggregates of densely packed cells) and interstitial voids. The oxygen distribution was strongly correlated with these strutures. The voids facilitated oxygen transport from the bulk liquid through the biofilm, supplying approximately 50% of the total oxygen consumed by the cells. The mass transport rate from the bulk liquid is influenced by the biofilm structure; the observed exchange surface of the biofilm is twice that calculated for a simple planar geometry. The oxygen diffusion occurred in the direction normal to the cluster surfaces, the horizontal and vertical components of the oxygen gradients were of equal importance. Consequently, for calculations of mass transfer rates a three-dimensional model is necessary. These findings imply that to accurately describe biofilm activity, the relation between the arrangement of structural components and mass transfer must be undrstood. (c) 1994 John Wiley &amp; Sons, Inc.", "author" : [ { "dropping-particle" : "", "family" : "Beer", "given" : "Dirk", "non-dropping-particle" : "de", "parse-names" : false, "suffix" : "" }, { "dropping-particle" : "", "family" : "Stoodley", "given" : "Paul", "non-dropping-particle" : "", "parse-names" : false, "suffix" : "" }, { "dropping-particle" : "", "family" : "Roe", "given" : "Frank", "non-dropping-particle" : "", "parse-names" : false, "suffix" : "" }, { "dropping-particle" : "", "family" : "Lewandowski", "given" : "Zbigniew", "non-dropping-particle" : "", "parse-names" : false, "suffix" : "" } ], "container-title" : "Biotechnology and Bioengineering", "id" : "ITEM-1", "issue" : "11", "issued" : { "date-parts" : [ [ "1994" ] ] }, "page" : "1131-1138", "title" : "Effects of biofilm structures on oxygen distribution and mass transport", "type" : "article-journal", "volume" : "43" }, "uris" : [ "http://www.mendeley.com/documents/?uuid=b07a1cc0-5376-408d-9dc9-4b995fc00cae" ] } ], "mendeley" : { "formattedCitation" : "(de Beer, Stoodley, Roe, &amp; Lewandowski, 1994)", "plainTextFormattedCitation" : "(de Beer, Stoodley, Roe, &amp; Lewandowski, 1994)", "previouslyFormattedCitation" : "(de Beer, Stoodley, Roe, &amp; Lewandowski, 1994)"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(de Beer, Stoodley, Roe, &amp; Lewandowski, 1994)</w:t>
      </w:r>
      <w:r>
        <w:rPr>
          <w:rFonts w:ascii="Times New Roman" w:hAnsi="Times New Roman" w:cs="Times New Roman"/>
        </w:rPr>
        <w:fldChar w:fldCharType="end"/>
      </w:r>
      <w:r>
        <w:rPr>
          <w:rFonts w:ascii="Times New Roman" w:hAnsi="Times New Roman" w:cs="Times New Roman"/>
        </w:rPr>
        <w:t>. For example</w:t>
      </w:r>
      <w:r w:rsidRPr="007D461A">
        <w:rPr>
          <w:rFonts w:ascii="Times New Roman" w:hAnsi="Times New Roman" w:cs="Times New Roman"/>
        </w:rPr>
        <w:t>, some antibiotics target only</w:t>
      </w:r>
      <w:r>
        <w:rPr>
          <w:rFonts w:ascii="Times New Roman" w:hAnsi="Times New Roman" w:cs="Times New Roman"/>
        </w:rPr>
        <w:t xml:space="preserve"> actively</w:t>
      </w:r>
      <w:r w:rsidRPr="007D461A">
        <w:rPr>
          <w:rFonts w:ascii="Times New Roman" w:hAnsi="Times New Roman" w:cs="Times New Roman"/>
        </w:rPr>
        <w:t xml:space="preserve"> growing bacteria</w:t>
      </w:r>
      <w:r>
        <w:rPr>
          <w:rFonts w:ascii="Times New Roman" w:hAnsi="Times New Roman" w:cs="Times New Roman"/>
        </w:rPr>
        <w:t xml:space="preserve"> and are</w:t>
      </w:r>
      <w:r w:rsidR="009073DE">
        <w:rPr>
          <w:rFonts w:ascii="Times New Roman" w:hAnsi="Times New Roman" w:cs="Times New Roman"/>
        </w:rPr>
        <w:t xml:space="preserve"> thus</w:t>
      </w:r>
      <w:r>
        <w:rPr>
          <w:rFonts w:ascii="Times New Roman" w:hAnsi="Times New Roman" w:cs="Times New Roman"/>
        </w:rPr>
        <w:t xml:space="preserve"> ineffective against slowly reproducing bacteria within a </w:t>
      </w:r>
      <w:r w:rsidRPr="007D461A">
        <w:rPr>
          <w:rFonts w:ascii="Times New Roman" w:hAnsi="Times New Roman" w:cs="Times New Roman"/>
        </w:rPr>
        <w:t>nutrient</w:t>
      </w:r>
      <w:r>
        <w:rPr>
          <w:rFonts w:ascii="Times New Roman" w:hAnsi="Times New Roman" w:cs="Times New Roman"/>
        </w:rPr>
        <w:t>-</w:t>
      </w:r>
      <w:r w:rsidRPr="007D461A">
        <w:rPr>
          <w:rFonts w:ascii="Times New Roman" w:hAnsi="Times New Roman" w:cs="Times New Roman"/>
        </w:rPr>
        <w:t xml:space="preserve"> and oxygen</w:t>
      </w:r>
      <w:r>
        <w:rPr>
          <w:rFonts w:ascii="Times New Roman" w:hAnsi="Times New Roman" w:cs="Times New Roman"/>
        </w:rPr>
        <w:t>-depleted</w:t>
      </w:r>
      <w:r w:rsidRPr="007D461A">
        <w:rPr>
          <w:rFonts w:ascii="Times New Roman" w:hAnsi="Times New Roman" w:cs="Times New Roman"/>
        </w:rPr>
        <w:t xml:space="preserve"> biofilm</w:t>
      </w:r>
      <w:r w:rsidR="009073DE">
        <w:rPr>
          <w:rFonts w:ascii="Times New Roman" w:hAnsi="Times New Roman" w:cs="Times New Roman"/>
        </w:rPr>
        <w:t xml:space="preserve"> </w:t>
      </w:r>
      <w:r w:rsidR="009073DE">
        <w:rPr>
          <w:rFonts w:ascii="Times New Roman" w:hAnsi="Times New Roman" w:cs="Times New Roman"/>
        </w:rPr>
        <w:fldChar w:fldCharType="begin" w:fldLock="1"/>
      </w:r>
      <w:r w:rsidR="009073DE">
        <w:rPr>
          <w:rFonts w:ascii="Times New Roman" w:hAnsi="Times New Roman" w:cs="Times New Roman"/>
        </w:rPr>
        <w:instrText>ADDIN CSL_CITATION { "citationItems" : [ { "id" : "ITEM-1", "itemData" : { "DOI" : "10.1099/00221287-132-5-1297", "ISBN" : "0022-1287 (Print) 0022-1287 (Linking)", "ISSN" : "1350-0872", "PMID" : "3534137", "abstract" : "Nongrowing bacteria evade the bactericidal activity of beta-lactam antibiotics. We sought to determine if slow growth rate also alters bactericidal activity. The bactericidal activity of two beta-lactams on Escherichia coli grown in glucose limited chemostats was compared for generation times ranging from 0.7 to 12 h. The degree of killing varied with drug structure and with E. coli strain. However, all killing rates were a constant function of the bacterial generation time: slowly growing bacteria became progressively more phenotypically tolerant to beta-lactam antibiotics as the generation time was extended.", "author" : [ { "dropping-particle" : "", "family" : "Tuomanen", "given" : "E.", "non-dropping-particle" : "", "parse-names" : false, "suffix" : "" }, { "dropping-particle" : "", "family" : "Cozens", "given" : "R.", "non-dropping-particle" : "", "parse-names" : false, "suffix" : "" }, { "dropping-particle" : "", "family" : "Tosch", "given" : "W.", "non-dropping-particle" : "", "parse-names" : false, "suffix" : "" }, { "dropping-particle" : "", "family" : "Zak", "given" : "O.", "non-dropping-particle" : "", "parse-names" : false, "suffix" : "" }, { "dropping-particle" : "", "family" : "Tomasz", "given" : "A.", "non-dropping-particle" : "", "parse-names" : false, "suffix" : "" } ], "container-title" : "Microbiology", "id" : "ITEM-1", "issue" : "5", "issued" : { "date-parts" : [ [ "1986" ] ] }, "page" : "1297-1304", "title" : "The Rate of Killing of Escherichia coli by -Lactam Antibiotics Is Strictly Proportional to the Rate of Bacterial Growth", "type" : "article-journal", "volume" : "132" }, "uris" : [ "http://www.mendeley.com/documents/?uuid=bb9ea445-13bd-47ba-bbac-dc4aa2117b7d" ] } ], "mendeley" : { "formattedCitation" : "(Tuomanen, Cozens, Tosch, Zak, &amp; Tomasz, 1986)", "plainTextFormattedCitation" : "(Tuomanen, Cozens, Tosch, Zak, &amp; Tomasz, 1986)", "previouslyFormattedCitation" : "(Tuomanen, Cozens, Tosch, Zak, &amp; Tomasz, 1986)" }, "properties" : { "noteIndex" : 0 }, "schema" : "https://github.com/citation-style-language/schema/raw/master/csl-citation.json" }</w:instrText>
      </w:r>
      <w:r w:rsidR="009073DE">
        <w:rPr>
          <w:rFonts w:ascii="Times New Roman" w:hAnsi="Times New Roman" w:cs="Times New Roman"/>
        </w:rPr>
        <w:fldChar w:fldCharType="separate"/>
      </w:r>
      <w:r w:rsidR="009073DE" w:rsidRPr="00BE71CB">
        <w:rPr>
          <w:rFonts w:ascii="Times New Roman" w:hAnsi="Times New Roman" w:cs="Times New Roman"/>
          <w:noProof/>
        </w:rPr>
        <w:t>(Tuomanen, Cozens, Tosch, Zak, &amp; Tomasz, 1986)</w:t>
      </w:r>
      <w:r w:rsidR="009073DE">
        <w:rPr>
          <w:rFonts w:ascii="Times New Roman" w:hAnsi="Times New Roman" w:cs="Times New Roman"/>
        </w:rPr>
        <w:fldChar w:fldCharType="end"/>
      </w:r>
      <w:r>
        <w:rPr>
          <w:rFonts w:ascii="Times New Roman" w:hAnsi="Times New Roman" w:cs="Times New Roman"/>
        </w:rPr>
        <w:t>.</w:t>
      </w:r>
      <w:r w:rsidRPr="007D461A">
        <w:rPr>
          <w:rFonts w:ascii="Times New Roman" w:hAnsi="Times New Roman" w:cs="Times New Roman"/>
        </w:rPr>
        <w:t xml:space="preserve"> </w:t>
      </w:r>
    </w:p>
    <w:p w14:paraId="01FC2B82" w14:textId="40521E7D" w:rsidR="00BE502D" w:rsidRPr="00187ED2" w:rsidRDefault="00BE502D" w:rsidP="00BE502D">
      <w:pPr>
        <w:autoSpaceDE w:val="0"/>
        <w:autoSpaceDN w:val="0"/>
        <w:adjustRightInd w:val="0"/>
        <w:spacing w:line="480" w:lineRule="auto"/>
        <w:jc w:val="both"/>
        <w:rPr>
          <w:rFonts w:ascii="Times New Roman" w:hAnsi="Times New Roman" w:cs="Times New Roman"/>
          <w:iCs/>
          <w:shd w:val="clear" w:color="auto" w:fill="FFFFFF"/>
        </w:rPr>
      </w:pPr>
      <w:r>
        <w:rPr>
          <w:rFonts w:ascii="Times New Roman" w:hAnsi="Times New Roman" w:cs="Times New Roman"/>
        </w:rPr>
        <w:t xml:space="preserve">Biofilm formation has also been shown to be an effective general resistance mechanism against phages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"10.1038/s41564-017-0050-1", "ISSN" : "2058-5276", "abstract" : "In nature, bacteria primarily live in surface-attached, multicellular communities, termed biofilms                        1\u20136                     . In medical settings, biofilms cause devastating damage during chronic and acute infections; indeed, bacteria are often viewed as agents of human disease                7              . However, bacteria themselves suffer from diseases, most notably in the form of viral pathogens termed bacteriophages                        8\u201312                     , which are the most abundant replicating entities on Earth. Phage\u2013biofilm encounters are undoubtedly common in the environment, but the mechanisms that determine the outcome of these encounters are unknown. Using Escherichia coli biofilms and the lytic phage T7 as models, we discovered that an amyloid fibre network of CsgA (curli polymer) protects biofilms against phage attack via two separate mechanisms. First, collective cell protection results from inhibition of phage transport into the biofilm, which we demonstrate in vivo and in vitro. Second, CsgA fibres protect cells individually by coating their surface and binding phage particles, thereby preventing their attachment to the cell exterior. These insights into biofilm\u2013phage interactions have broad-ranging implications for the design of phage applications in biotechnology, phage therapy and the evolutionary dynamics of phages with their bacterial hosts.", "author" : [ { "dropping-particle" : "", "family" : "Vidakovic", "given" : "Lucia", "non-dropping-particle" : "", "parse-names" : false, "suffix" : "" }, { "dropping-particle" : "", "family" : "Singh", "given" : "Praveen K", "non-dropping-particle" : "", "parse-names" : false, "suffix" : "" }, { "dropping-particle" : "", "family" : "Hartmann", "given" : "Raimo", "non-dropping-particle" : "", "parse-names" : false, "suffix" : "" }, { "dropping-particle" : "", "family" : "Nadell", "given" : "Carey D", "non-dropping-particle" : "", "parse-names" : false, "suffix" : "" }, { "dropping-particle" : "", "family" : "Drescher", "given" : "Knut", "non-dropping-particle" : "", "parse-names" : false, "suffix" : "" } ], "container-title" : "Nature Microbiology", "id" : "ITEM-1", "issued" : { "date-parts" : [ [ "2017" ] ] }, "title" : "Dynamic biofilm architecture confers individual and collective mechanisms of viral protection", "type" : "article-journal" }, "uris" : [ "http://www.mendeley.com/documents/?uuid=f6427cf1-d31d-4ab7-aad0-66e2fde0da38" ] }, { "id" : "ITEM-2", "itemData" : { "DOI" : "10.1016/S0140-6736(01)05321-1", "ISBN" : "0140-6736", "ISSN" : "01406736", "PMID" : "11463434", "abstract" : "Bacteria that adhere to implanted medical devices or damaged tissue can encase themselves in a hydrated matrix of polysaccharide and protein, and form a slimy layer known as a biofilm. Antibiotic resistance of bacteria in the biofilm mode of growth contributes to the chronicity of infections such as those associated with implanted medical devices. The mechanisms of resistance in biofilms are different from the now familiar plasmids, transposons, and mutations that confer innate resistance to individual bacterial cells. In biofilms, resistance seems to depend on multicellular strategies. We summarise the features of biofilm infections, review emerging mechanisms of resistance, and discuss potential therapies.", "author" : [ { "dropping-particle" : "", "family" : "Stewart", "given" : "Philip S.", "non-dropping-particle" : "", "parse-names" : false, "suffix" : "" }, { "dropping-particle" : "", "family" : "Costerton", "given" : "J. W.", "non-dropping-particle" : "", "parse-names" : false, "suffix" : "" } ], "container-title" : "The Lancet", "id" : "ITEM-2", "issue" : "9276", "issued" : { "date-parts" : [ [ "2001" ] ] }, "page" : "135-138", "title" : "Antibiotic resistance of bacteria in biofilms", "type" : "article-journal", "volume" : "358" }, "uris" : [ "http://www.mendeley.com/documents/?uuid=d5c37897-9352-4aea-8255-a223fc127ab7" ] } ], "mendeley" : { "formattedCitation" : "(Stewart &amp; Costerton, 2001; Vidakovic, Singh, Hartmann, Nadell, &amp; Drescher, 2017)", "plainTextFormattedCitation" : "(Stewart &amp; Costerton, 2001; Vidakovic, Singh, Hartmann, Nadell, &amp; Drescher, 2017)", "previouslyFormattedCitation" : "(Stewart &amp; Costerton, 2001; Vidakovic, Singh, Hartmann, Nadell, &amp; Drescher, 2017)" }, "properties" : { "noteIndex" : 4 }, "schema" : "https://github.com/citation-style-language/schema/raw/master/csl-citation.json" }</w:instrText>
      </w:r>
      <w:r>
        <w:rPr>
          <w:rFonts w:ascii="Times New Roman" w:hAnsi="Times New Roman" w:cs="Times New Roman"/>
        </w:rPr>
        <w:fldChar w:fldCharType="separate"/>
      </w:r>
      <w:r w:rsidRPr="004B6F6C">
        <w:rPr>
          <w:rFonts w:ascii="Times New Roman" w:hAnsi="Times New Roman" w:cs="Times New Roman"/>
          <w:noProof/>
        </w:rPr>
        <w:t>(Stewart &amp; Costerton, 2001; Vidakovic, Singh, Hartmann, Nadell, &amp; Drescher, 2017)</w:t>
      </w:r>
      <w:r>
        <w:rPr>
          <w:rFonts w:ascii="Times New Roman" w:hAnsi="Times New Roman" w:cs="Times New Roman"/>
        </w:rPr>
        <w:fldChar w:fldCharType="end"/>
      </w:r>
      <w:r>
        <w:rPr>
          <w:rFonts w:ascii="Times New Roman" w:hAnsi="Times New Roman" w:cs="Times New Roman"/>
        </w:rPr>
        <w:t xml:space="preserve">Similar to antibiotics, </w:t>
      </w:r>
      <w:r w:rsidRPr="007D461A">
        <w:rPr>
          <w:rFonts w:ascii="Times New Roman" w:hAnsi="Times New Roman" w:cs="Times New Roman"/>
        </w:rPr>
        <w:t>extracellular polysaccharides</w:t>
      </w:r>
      <w:r>
        <w:rPr>
          <w:rFonts w:ascii="Times New Roman" w:hAnsi="Times New Roman" w:cs="Times New Roman"/>
        </w:rPr>
        <w:t xml:space="preserve"> and proteins could prevent phage adsorption to its receptors while metabolically less active cells are less likely to get infected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"10.3934/microbiol.2017.2.186", "ISSN" : "2471-1888", "abstract" : "In exploring bacterial resistance to bacteriophages, emphasis typically is placed on those mechanisms which completely prevent phage replication. Such resistance can be detected as extensive reductions in phage ability to form plaques, that is, reduced efficiency of plating. Mechanisms include restriction-modification systems, CRISPR/Cas systems, and abortive infection systems. Alternatively, phages may be reduced in their \u201cvigor\u201d when infecting certain bacterial hosts, that is, with phages displaying smaller burst sizes or extended latent periods rather than being outright inactivated. It is well known, as well, that most phages poorly infect bacteria that are less metabolically active. Extracellular polymers such as biofilm matrix material also may at least slow phage penetration to bacterial surfaces. Here I suggest that such \u201cless-robust\u201d mechanisms of resistance to bacteriophages could serve bacteria by slowing phage propagation within bacterial biofilms, that is, delaying phage impact on multiple bacteria rather than necessarily outright preventing such impact. Related bacteria, ones that are relatively near to infected bacteria, e.g., roughly 10+ \u00b5m away, consequently may be able to escape from biofilms with greater likelihood via standard dissemination-initiating mechanisms including erosion from biofilm surfaces or seeding dispersal/central hollowing. That is, given localized areas of phage infection, so long as phage spread can be reduced in rate from initial points of contact with susceptible bacteria, then bacterial survival may be enhanced due to bacteria metaphorically \u201crunning away\u201d to more phage-free locations. Delay mechanisms\u2014to the extent that they are less specific in terms of what phages are targeted\u2014collectively could represent broader bacterial strategies of phage resistance versus outright phage killing, the latter especially as require specific, evolved molecular recognition of phage presence. The potential for phage delay should be taken i", "author" : [ { "dropping-particle" : "", "family" : "Abedon", "given" : "Stephen T.", "non-dropping-particle" : "", "parse-names" : false, "suffix" : "" } ], "container-title" : "AIMS Microbiology", "id" : "ITEM-1", "issue" : "2", "issued" : { "date-parts" : [ [ "2017" ] ] }, "page" : "186-226", "title" : "Phage \u201cdelay\u201d towards enhancing bacterial escape from biofilms: a more comprehensive way of viewing resistance to bacteriophages", "type" : "article-journal", "volume" : "3" }, "uris" : [ "http://www.mendeley.com/documents/?uuid=4ef7f26f-f279-494d-bdeb-5549300a0465" ] }, { "id" : "ITEM-2", "itemData" : { "DOI" : "10.1038/nrmicro2315", "ISBN" : "1740-1534 (Electronic)\\r1740-1526 (Linking)", "ISSN" : "1740-1526", "PMID" : "20348932", "abstract" : "Phages are now acknowledged as the most abundant microorganisms on the planet and are also possibly the most diversified. This diversity is mostly driven by their dynamic adaptation when facing selective pressure such as phage resistance mechanisms, which are widespread in bacterial hosts. When infecting bacterial cells, phages face a range of antiviral mechanisms, and they have evolved multiple tactics to avoid, circumvent or subvert these mechanisms in order to thrive in most environments. In this Review, we highlight the most important antiviral mechanisms of bacteria as well as the counter-attacks used by phages to evade these systems.", "author" : [ { "dropping-particle" : "", "family" : "Labrie", "given" : "Simon J.", "non-dropping-particle" : "", "parse-names" : false, "suffix" : "" }, { "dropping-particle" : "", "family" : "Samson", "given" : "Julie E.", "non-dropping-particle" : "", "parse-names" : false, "suffix" : "" }, { "dropping-particle" : "", "family" : "Moineau", "given" : "Sylvain", "non-dropping-particle" : "", "parse-names" : false, "suffix" : "" } ], "container-title" : "Nature Reviews Microbiology", "id" : "ITEM-2", "issue" : "5", "issued" : { "date-parts" : [ [ "2010" ] ] }, "page" : "317-327", "title" : "Bacteriophage resistance mechanisms", "type" : "article-journal", "volume" : "8" }, "uris" : [ "http://www.mendeley.com/documents/?uuid=e7512f83-397e-451b-8d7f-cbf6839d944f" ] } ], "mendeley" : { "formattedCitation" : "(Abedon, 2017; Labrie, Samson, &amp; Moineau, 2010)", "plainTextFormattedCitation" : "(Abedon, 2017; Labrie, Samson, &amp; Moineau, 2010)", "previouslyFormattedCitation" : "(Abedon, 2017; Labrie, Samson, &amp; Moineau, 2010)" }, "properties" : { "noteIndex" : 0 }, "schema" : "https://github.com/citation-style-language/schema/raw/master/csl-citation.json" }</w:instrText>
      </w:r>
      <w:r>
        <w:rPr>
          <w:rFonts w:ascii="Times New Roman" w:hAnsi="Times New Roman" w:cs="Times New Roman"/>
        </w:rPr>
        <w:fldChar w:fldCharType="separate"/>
      </w:r>
      <w:r w:rsidRPr="00AD40A7">
        <w:rPr>
          <w:rFonts w:ascii="Times New Roman" w:hAnsi="Times New Roman" w:cs="Times New Roman"/>
          <w:noProof/>
        </w:rPr>
        <w:t>(Abedon, 2017; Labrie, Samson, &amp; Moineau, 2010)</w:t>
      </w:r>
      <w:r>
        <w:rPr>
          <w:rFonts w:ascii="Times New Roman" w:hAnsi="Times New Roman" w:cs="Times New Roman"/>
        </w:rPr>
        <w:fldChar w:fldCharType="end"/>
      </w:r>
      <w:r>
        <w:rPr>
          <w:rFonts w:ascii="Times New Roman" w:hAnsi="Times New Roman" w:cs="Times New Roman"/>
        </w:rPr>
        <w:t xml:space="preserve">. However, </w:t>
      </w:r>
      <w:r w:rsidRPr="00187ED2">
        <w:rPr>
          <w:rFonts w:ascii="Times New Roman" w:hAnsi="Times New Roman" w:cs="Times New Roman"/>
          <w:iCs/>
          <w:shd w:val="clear" w:color="auto" w:fill="FFFFFF"/>
        </w:rPr>
        <w:t>certain phage</w:t>
      </w:r>
      <w:r>
        <w:rPr>
          <w:rFonts w:ascii="Times New Roman" w:hAnsi="Times New Roman" w:cs="Times New Roman"/>
          <w:iCs/>
          <w:shd w:val="clear" w:color="auto" w:fill="FFFFFF"/>
        </w:rPr>
        <w:t>s have</w:t>
      </w:r>
      <w:r w:rsidRPr="00187ED2">
        <w:rPr>
          <w:rFonts w:ascii="Times New Roman" w:hAnsi="Times New Roman" w:cs="Times New Roman"/>
          <w:iCs/>
          <w:shd w:val="clear" w:color="auto" w:fill="FFFFFF"/>
        </w:rPr>
        <w:t xml:space="preserve"> the ability to produce enzymes which can degrade the extracellular polymeric matrix</w:t>
      </w:r>
      <w:r>
        <w:rPr>
          <w:rFonts w:ascii="Times New Roman" w:hAnsi="Times New Roman" w:cs="Times New Roman"/>
          <w:iCs/>
          <w:shd w:val="clear" w:color="auto" w:fill="FFFFFF"/>
        </w:rPr>
        <w:t xml:space="preserve"> </w:t>
      </w:r>
      <w:r>
        <w:rPr>
          <w:rFonts w:ascii="Times New Roman" w:hAnsi="Times New Roman" w:cs="Times New Roman"/>
          <w:iCs/>
          <w:shd w:val="clear" w:color="auto" w:fill="FFFFFF"/>
        </w:rPr>
        <w:fldChar w:fldCharType="begin" w:fldLock="1"/>
      </w:r>
      <w:r>
        <w:rPr>
          <w:rFonts w:ascii="Times New Roman" w:hAnsi="Times New Roman" w:cs="Times New Roman"/>
          <w:iCs/>
          <w:shd w:val="clear" w:color="auto" w:fill="FFFFFF"/>
        </w:rPr>
        <w:instrText>ADDIN CSL_CITATION { "citationItems" : [ { "id" : "ITEM-1", "itemData" : { "author" : [ { "dropping-particle" : "", "family" : "Hughes", "given" : "Kevin A.", "non-dropping-particle" : "", "parse-names" : false, "suffix" : "" }, { "dropping-particle" : "", "family" : "Sutherland", "given" : "Ian W.", "non-dropping-particle" : "", "parse-names" : false, "suffix" : "" }, { "dropping-particle" : "V.", "family" : "Jones", "given" : "Martin", "non-dropping-particle" : "", "parse-names" : false, "suffix" : "" }, { "dropping-particle" : "", "family" : "Rutherford", "given" : "Daniel", "non-dropping-particle" : "", "parse-names" : false, "suffix" : "" } ], "container-title" : "Microbiology", "id" : "ITEM-1", "issue" : "May", "issued" : { "date-parts" : [ [ "1998" ] ] }, "page" : "3039-3047", "title" : "Biofilm susceptibility to bacteriophage attack: the role of phage-borne polysaccharide depolyrmerase", "type" : "article-journal", "volume" : "144" }, "uris" : [ "http://www.mendeley.com/documents/?uuid=606cc807-1255-4723-ba59-d436f28b5bcc" ] }, { "id" : "ITEM-2", "itemData" : { "DOI" : "10.1128/AEM.67.6.2746-2753.2001", "ISBN" : "0099-2240 (Print) 0099-2240 (Linking)", "ISSN" : "00992240", "PMID" : "11375190", "abstract" : "To cause an infection, bacteriophages must penetrate the alginate exopolysaccharide of Pseudomonas aeruginosa to reach the bacterial surface. Despite a lack of intrinsic motility, phage were shown to diffuse through alginate gels at alginate concentrations up to 8% (wt/vol) and to bring about a 2-log reduction in the cell numbers in 20-day-old biofilms of P. aeruginosa. The inability of alginate to act as a more effective diffusional barrier suggests that phage may cause a reduction in the viscosity of the exopolysaccharide. Samples (n = 5) of commercial alginate and purified cystic fibrosis (CF) alginate were incubated with 2 x 10(8) purified phage per ml for 24 h at 37 degrees C. After incubation the samples and controls were subjected to rheological analysis with a Carrimed controlled stress rheometer. The viscosities of phage-treated samples were reduced by up to 40% compared to those of controls incubated in the absence of phage. The experiment was repeated by using phage concentrations of 10(10) and 10(12) phage per ml and samples taken for analysis at intervals up to 4 h. The results indicated that there was a time- and concentration-dependent reduction in viscosity of up to 40% compared to the viscosities of the controls. Commercial and purified CF alginate samples, both phage treated and untreated, were subjected to gel filtration chromatography by using Sephacryl High Resolution S-400 medium in order to obtain evidence of degradation. The results demonstrated that alginate treated with phage had a lower molecular weight than untreated alginate. The data suggest that bacteriophage migration through P. aeruginosa biofilms may be facilitated by a reduction in alginate viscosity brought about by enzymic degradation and that the source of the enzyme may be the bacterial host itself.", "author" : [ { "dropping-particle" : "", "family" : "Hanlon", "given" : "Geoffrey W.", "non-dropping-particle" : "", "parse-names" : false, "suffix" : "" }, { "dropping-particle" : "", "family" : "Denyer", "given" : "Stephen P.", "non-dropping-particle" : "", "parse-names" : false, "suffix" : "" }, { "dropping-particle" : "", "family" : "Olliff", "given" : "Cedric J.", "non-dropping-particle" : "", "parse-names" : false, "suffix" : "" }, { "dropping-particle" : "", "family" : "Ibrahim", "given" : "Lamia J.", "non-dropping-particle" : "", "parse-names" : false, "suffix" : "" } ], "container-title" : "Applied and Environmental Microbiology", "id" : "ITEM-2", "issue" : "6", "issued" : { "date-parts" : [ [ "2001" ] ] }, "page" : "2746-2753", "title" : "Reduction in Exopolysaccharide Viscosity as an Aid to Bacteriophage Penetration through Pseudomonas aeruginosa Biofilms", "type" : "article-journal", "volume" : "67" }, "uris" : [ "http://www.mendeley.com/documents/?uuid=5883fd62-30c5-468b-92de-0fb7d56472c4" ] } ], "mendeley" : { "formattedCitation" : "(Hanlon, Denyer, Olliff, &amp; Ibrahim, 2001; Hughes, Sutherland, Jones, &amp; Rutherford, 1998)", "plainTextFormattedCitation" : "(Hanlon, Denyer, Olliff, &amp; Ibrahim, 2001; Hughes, Sutherland, Jones, &amp; Rutherford, 1998)", "previouslyFormattedCitation" : "(Hanlon, Denyer, Olliff, &amp; Ibrahim, 2001; Hughes, Sutherland, Jones, &amp; Rutherford, 1998)" }, "properties" : { "noteIndex" : 0 }, "schema" : "https://github.com/citation-style-language/schema/raw/master/csl-citation.json" }</w:instrText>
      </w:r>
      <w:r>
        <w:rPr>
          <w:rFonts w:ascii="Times New Roman" w:hAnsi="Times New Roman" w:cs="Times New Roman"/>
          <w:iCs/>
          <w:shd w:val="clear" w:color="auto" w:fill="FFFFFF"/>
        </w:rPr>
        <w:fldChar w:fldCharType="separate"/>
      </w:r>
      <w:r w:rsidRPr="00BE71CB">
        <w:rPr>
          <w:rFonts w:ascii="Times New Roman" w:hAnsi="Times New Roman" w:cs="Times New Roman"/>
          <w:iCs/>
          <w:noProof/>
          <w:shd w:val="clear" w:color="auto" w:fill="FFFFFF"/>
        </w:rPr>
        <w:t>(Hanlon, Denyer, Olliff, &amp; Ibrahim, 2001; Hughes, Sutherland, Jones, &amp; Rutherford, 1998)</w:t>
      </w:r>
      <w:r>
        <w:rPr>
          <w:rFonts w:ascii="Times New Roman" w:hAnsi="Times New Roman" w:cs="Times New Roman"/>
          <w:iCs/>
          <w:shd w:val="clear" w:color="auto" w:fill="FFFFFF"/>
        </w:rPr>
        <w:fldChar w:fldCharType="end"/>
      </w:r>
      <w:r w:rsidRPr="00187ED2">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 xml:space="preserve">while other </w:t>
      </w:r>
      <w:r w:rsidRPr="00187ED2">
        <w:rPr>
          <w:rFonts w:ascii="Times New Roman" w:hAnsi="Times New Roman" w:cs="Times New Roman"/>
          <w:iCs/>
          <w:shd w:val="clear" w:color="auto" w:fill="FFFFFF"/>
        </w:rPr>
        <w:t>phage</w:t>
      </w:r>
      <w:r>
        <w:rPr>
          <w:rFonts w:ascii="Times New Roman" w:hAnsi="Times New Roman" w:cs="Times New Roman"/>
          <w:iCs/>
          <w:shd w:val="clear" w:color="auto" w:fill="FFFFFF"/>
        </w:rPr>
        <w:t>s are</w:t>
      </w:r>
      <w:r w:rsidRPr="00187ED2">
        <w:rPr>
          <w:rFonts w:ascii="Times New Roman" w:hAnsi="Times New Roman" w:cs="Times New Roman"/>
          <w:iCs/>
          <w:shd w:val="clear" w:color="auto" w:fill="FFFFFF"/>
        </w:rPr>
        <w:t xml:space="preserve"> able to propagate radially through a biofilm</w:t>
      </w:r>
      <w:r>
        <w:rPr>
          <w:rFonts w:ascii="Times New Roman" w:hAnsi="Times New Roman" w:cs="Times New Roman"/>
          <w:iCs/>
          <w:shd w:val="clear" w:color="auto" w:fill="FFFFFF"/>
        </w:rPr>
        <w:t xml:space="preserve"> </w:t>
      </w:r>
      <w:r>
        <w:rPr>
          <w:rFonts w:ascii="Times New Roman" w:hAnsi="Times New Roman" w:cs="Times New Roman"/>
          <w:iCs/>
          <w:shd w:val="clear" w:color="auto" w:fill="FFFFFF"/>
        </w:rPr>
        <w:fldChar w:fldCharType="begin" w:fldLock="1"/>
      </w:r>
      <w:r>
        <w:rPr>
          <w:rFonts w:ascii="Times New Roman" w:hAnsi="Times New Roman" w:cs="Times New Roman"/>
          <w:iCs/>
          <w:shd w:val="clear" w:color="auto" w:fill="FFFFFF"/>
        </w:rPr>
        <w:instrText>ADDIN CSL_CITATION { "citationItems" : [ { "id" : "ITEM-1", "itemData" : { "DOI" : "10.1007/BF01570111", "ISBN" : "0169-4146", "ISSN" : "0169-4146", "PMID" : "8987490", "abstract" : "Phages T4 and E79 were fluorescently-labeled with rhodamine isothiocyanate (RITC), fluoroscein isothiocyanate (FITC), and by the addition of 4'6-diamidino-2-phenylindole (DAPI) to phage-infected host cells of Escherichia coli and Pseudomonas aeruginosa. Comparisons of electron micrographs with scanning confocal laser microscope (SCLM) images indicated that single RITC-labeled phage particles could be visualized. Biofilms of each bacterium were infected by labeled phage. SCLM and epifluorescence microscopy were used to observe adsorption of phage to single-layer surface-attached bacteria and thicker biofilms. The spread of the recombinant T4 phage, YZA1 (containing an rlI-LacZ fusion), within a lac~ E. coli biofilm could be detected in the presence of chromogenic and fluorogenic homologs of galactose. Infected cells exhibited blue pigmentation and fluorescence from the cleavage products produced by the phage-encoded/3-galactosidase activity. Fluorescent antibodies were used to detect non-labeled progeny phage. Phage T4 infected both surface-attached and surface-associated E. coli while phage E79 adsorbed to P. aeruginosa cells on the surface of the biofilm, but access to cells deep in biofilms was somewhat restricted. Temperature and nutrient concentration did not affect susceptibility to phage infection, but lower tempera-ture and low nutrients extended the time-to-lysis and slowed the spread of infection within the biofilm.", "author" : [ { "dropping-particle" : "", "family" : "Doolittle", "given" : "M. M.", "non-dropping-particle" : "", "parse-names" : false, "suffix" : "" }, { "dropping-particle" : "", "family" : "Cooney", "given" : "J. J.", "non-dropping-particle" : "", "parse-names" : false, "suffix" : "" }, { "dropping-particle" : "", "family" : "Caldwell", "given" : "D. E.", "non-dropping-particle" : "", "parse-names" : false, "suffix" : "" } ], "container-title" : "Journal of Industrial Microbiology", "id" : "ITEM-1", "issue" : "6", "issued" : { "date-parts" : [ [ "1996" ] ] }, "page" : "331-341", "title" : "Tracing the interaction of bacteriophage with bacterial biofilms using fluorescent and chromogenic probes", "type" : "article-journal", "volume" : "16" }, "uris" : [ "http://www.mendeley.com/documents/?uuid=b297511c-c627-455f-a4fb-62682d6b652d" ] } ], "mendeley" : { "formattedCitation" : "(Doolittle, Cooney, &amp; Caldwell, 1996)", "plainTextFormattedCitation" : "(Doolittle, Cooney, &amp; Caldwell, 1996)", "previouslyFormattedCitation" : "(Doolittle, Cooney, &amp; Caldwell, 1996)" }, "properties" : { "noteIndex" : 0 }, "schema" : "https://github.com/citation-style-language/schema/raw/master/csl-citation.json" }</w:instrText>
      </w:r>
      <w:r>
        <w:rPr>
          <w:rFonts w:ascii="Times New Roman" w:hAnsi="Times New Roman" w:cs="Times New Roman"/>
          <w:iCs/>
          <w:shd w:val="clear" w:color="auto" w:fill="FFFFFF"/>
        </w:rPr>
        <w:fldChar w:fldCharType="separate"/>
      </w:r>
      <w:r w:rsidRPr="00BE71CB">
        <w:rPr>
          <w:rFonts w:ascii="Times New Roman" w:hAnsi="Times New Roman" w:cs="Times New Roman"/>
          <w:iCs/>
          <w:noProof/>
          <w:shd w:val="clear" w:color="auto" w:fill="FFFFFF"/>
        </w:rPr>
        <w:t>(Doolittle, Cooney, &amp; Caldwell, 1996)</w:t>
      </w:r>
      <w:r>
        <w:rPr>
          <w:rFonts w:ascii="Times New Roman" w:hAnsi="Times New Roman" w:cs="Times New Roman"/>
          <w:iCs/>
          <w:shd w:val="clear" w:color="auto" w:fill="FFFFFF"/>
        </w:rPr>
        <w:fldChar w:fldCharType="end"/>
      </w:r>
      <w:r w:rsidRPr="00187ED2">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Surprisingly l</w:t>
      </w:r>
      <w:r w:rsidRPr="00187ED2">
        <w:rPr>
          <w:rFonts w:ascii="Times New Roman" w:hAnsi="Times New Roman" w:cs="Times New Roman"/>
        </w:rPr>
        <w:t xml:space="preserve">ittle is currently known about phage-antibiotic </w:t>
      </w:r>
      <w:r w:rsidR="000C3C49">
        <w:rPr>
          <w:rFonts w:ascii="Times New Roman" w:hAnsi="Times New Roman" w:cs="Times New Roman"/>
        </w:rPr>
        <w:t xml:space="preserve">effects </w:t>
      </w:r>
      <w:r>
        <w:rPr>
          <w:rFonts w:ascii="Times New Roman" w:hAnsi="Times New Roman" w:cs="Times New Roman"/>
        </w:rPr>
        <w:t>in biofilms</w:t>
      </w:r>
      <w:r w:rsidRPr="00187ED2">
        <w:rPr>
          <w:rFonts w:ascii="Times New Roman" w:hAnsi="Times New Roman" w:cs="Times New Roman"/>
        </w:rPr>
        <w:t xml:space="preserve">. </w:t>
      </w:r>
      <w:r>
        <w:rPr>
          <w:rFonts w:ascii="Times New Roman" w:hAnsi="Times New Roman" w:cs="Times New Roman"/>
        </w:rPr>
        <w:t>So far, it</w:t>
      </w:r>
      <w:r w:rsidRPr="00187ED2">
        <w:rPr>
          <w:rFonts w:ascii="Times New Roman" w:hAnsi="Times New Roman" w:cs="Times New Roman"/>
        </w:rPr>
        <w:t xml:space="preserve"> </w:t>
      </w:r>
      <w:r>
        <w:rPr>
          <w:rFonts w:ascii="Times New Roman" w:hAnsi="Times New Roman" w:cs="Times New Roman"/>
        </w:rPr>
        <w:t>has been reported</w:t>
      </w:r>
      <w:r w:rsidRPr="00187ED2">
        <w:rPr>
          <w:rFonts w:ascii="Times New Roman" w:hAnsi="Times New Roman" w:cs="Times New Roman"/>
        </w:rPr>
        <w:t xml:space="preserve"> that treating </w:t>
      </w:r>
      <w:proofErr w:type="spellStart"/>
      <w:r w:rsidRPr="00187ED2">
        <w:rPr>
          <w:rFonts w:ascii="Times New Roman" w:hAnsi="Times New Roman" w:cs="Times New Roman"/>
          <w:i/>
        </w:rPr>
        <w:t>Klebsiella</w:t>
      </w:r>
      <w:proofErr w:type="spellEnd"/>
      <w:r w:rsidRPr="00187ED2">
        <w:rPr>
          <w:rFonts w:ascii="Times New Roman" w:hAnsi="Times New Roman" w:cs="Times New Roman"/>
          <w:i/>
        </w:rPr>
        <w:t xml:space="preserve"> pneumoniae</w:t>
      </w:r>
      <w:r w:rsidRPr="00187ED2">
        <w:rPr>
          <w:rFonts w:ascii="Times New Roman" w:hAnsi="Times New Roman" w:cs="Times New Roman"/>
        </w:rPr>
        <w:t xml:space="preserve"> </w:t>
      </w:r>
      <w:r>
        <w:rPr>
          <w:rFonts w:ascii="Times New Roman" w:hAnsi="Times New Roman" w:cs="Times New Roman"/>
        </w:rPr>
        <w:t xml:space="preserve">infections </w:t>
      </w:r>
      <w:r w:rsidRPr="00187ED2">
        <w:rPr>
          <w:rFonts w:ascii="Times New Roman" w:hAnsi="Times New Roman" w:cs="Times New Roman"/>
        </w:rPr>
        <w:t xml:space="preserve">with a combination of phage and antibiotic </w:t>
      </w:r>
      <w:r>
        <w:rPr>
          <w:rFonts w:ascii="Times New Roman" w:hAnsi="Times New Roman" w:cs="Times New Roman"/>
        </w:rPr>
        <w:t>is more</w:t>
      </w:r>
      <w:r w:rsidRPr="00187ED2">
        <w:rPr>
          <w:rFonts w:ascii="Times New Roman" w:hAnsi="Times New Roman" w:cs="Times New Roman"/>
        </w:rPr>
        <w:t xml:space="preserve"> </w:t>
      </w:r>
      <w:r>
        <w:rPr>
          <w:rFonts w:ascii="Times New Roman" w:hAnsi="Times New Roman" w:cs="Times New Roman"/>
        </w:rPr>
        <w:t xml:space="preserve">successful at </w:t>
      </w:r>
      <w:r w:rsidRPr="00187ED2">
        <w:rPr>
          <w:rFonts w:ascii="Times New Roman" w:hAnsi="Times New Roman" w:cs="Times New Roman"/>
        </w:rPr>
        <w:t>limit</w:t>
      </w:r>
      <w:r>
        <w:rPr>
          <w:rFonts w:ascii="Times New Roman" w:hAnsi="Times New Roman" w:cs="Times New Roman"/>
        </w:rPr>
        <w:t>ing</w:t>
      </w:r>
      <w:r w:rsidRPr="00187ED2">
        <w:rPr>
          <w:rFonts w:ascii="Times New Roman" w:hAnsi="Times New Roman" w:cs="Times New Roman"/>
        </w:rPr>
        <w:t xml:space="preserve"> the emergence of </w:t>
      </w:r>
      <w:r>
        <w:rPr>
          <w:rFonts w:ascii="Times New Roman" w:hAnsi="Times New Roman" w:cs="Times New Roman"/>
        </w:rPr>
        <w:t xml:space="preserve">phage </w:t>
      </w:r>
      <w:r w:rsidRPr="00187ED2">
        <w:rPr>
          <w:rFonts w:ascii="Times New Roman" w:hAnsi="Times New Roman" w:cs="Times New Roman"/>
        </w:rPr>
        <w:t xml:space="preserve">resistant </w:t>
      </w:r>
      <w:r>
        <w:rPr>
          <w:rFonts w:ascii="Times New Roman" w:hAnsi="Times New Roman" w:cs="Times New Roman"/>
        </w:rPr>
        <w:t>pathogen mutants</w:t>
      </w:r>
      <w:r w:rsidRPr="00187ED2">
        <w:rPr>
          <w:rFonts w:ascii="Times New Roman" w:hAnsi="Times New Roman" w:cs="Times New Roman"/>
        </w:rPr>
        <w:t xml:space="preserve"> </w:t>
      </w:r>
      <w:r>
        <w:rPr>
          <w:rFonts w:ascii="Times New Roman" w:hAnsi="Times New Roman" w:cs="Times New Roman"/>
        </w:rPr>
        <w:t xml:space="preserve">compared to antibiotic alone, even though no difference was observed in the effectiveness to </w:t>
      </w:r>
      <w:r w:rsidRPr="00187ED2">
        <w:rPr>
          <w:rFonts w:ascii="Times New Roman" w:hAnsi="Times New Roman" w:cs="Times New Roman"/>
        </w:rPr>
        <w:t>eradicat</w:t>
      </w:r>
      <w:r>
        <w:rPr>
          <w:rFonts w:ascii="Times New Roman" w:hAnsi="Times New Roman" w:cs="Times New Roman"/>
        </w:rPr>
        <w:t>e</w:t>
      </w:r>
      <w:r w:rsidRPr="00187ED2">
        <w:rPr>
          <w:rFonts w:ascii="Times New Roman" w:hAnsi="Times New Roman" w:cs="Times New Roman"/>
        </w:rPr>
        <w:t xml:space="preserve"> </w:t>
      </w:r>
      <w:r w:rsidRPr="00187ED2">
        <w:rPr>
          <w:rFonts w:ascii="Times New Roman" w:hAnsi="Times New Roman" w:cs="Times New Roman"/>
        </w:rPr>
        <w:lastRenderedPageBreak/>
        <w:t xml:space="preserve">biofilms </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"10.1093/jac/dkp360", "ISBN" : "9197798177", "ISSN" : "03057453", "PMID" : "19808232", "abstract" : "The in vitro efficacy of lytic bacteriophage as a therapeutic agent against Klebsiella pneumoniae biofilm, alone or in combination with ciprofloxacin, was studied. The pathogenic potential of the resistant variants formed during the treatment was evaluated.", "author" : [ { "dropping-particle" : "", "family" : "Verma", "given" : "Vivek", "non-dropping-particle" : "", "parse-names" : false, "suffix" : "" }, { "dropping-particle" : "", "family" : "Harjai", "given" : "Kusum", "non-dropping-particle" : "", "parse-names" : false, "suffix" : "" }, { "dropping-particle" : "", "family" : "Chhibber", "given" : "Sanjay", "non-dropping-particle" : "", "parse-names" : false, "suffix" : "" } ], "container-title" : "Journal of Antimicrobial Chemotherapy", "id" : "ITEM-1", "issue" : "6", "issued" : { "date-parts" : [ [ "2009" ] ] }, "page" : "1212-1218", "title" : "Restricting ciprofloxacin-induced resistant variant formation in biofilm of Klebsiella pneumoniae B5055 by complementary bacteriophage treatment", "type" : "article-journal", "volume" : "64" }, "uris" : [ "http://www.mendeley.com/documents/?uuid=135bdb11-e796-4034-932e-887add3a188a" ] } ], "mendeley" : { "formattedCitation" : "(Verma, Harjai, &amp; Chhibber, 2009)", "plainTextFormattedCitation" : "(Verma, Harjai, &amp; Chhibber, 2009)", "previouslyFormattedCitation" : "(Verma, Harjai, &amp; Chhibber, 2009)"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(Verma, Harjai, &amp; Chhibber, 2009)</w:t>
      </w:r>
      <w:r>
        <w:rPr>
          <w:rFonts w:ascii="Times New Roman" w:hAnsi="Times New Roman" w:cs="Times New Roman"/>
        </w:rPr>
        <w:fldChar w:fldCharType="end"/>
      </w:r>
      <w:r w:rsidRPr="00187ED2">
        <w:rPr>
          <w:rFonts w:ascii="Times New Roman" w:hAnsi="Times New Roman" w:cs="Times New Roman"/>
        </w:rPr>
        <w:t xml:space="preserve">. </w:t>
      </w:r>
      <w:r>
        <w:rPr>
          <w:rFonts w:ascii="Times New Roman" w:hAnsi="Times New Roman" w:cs="Times New Roman"/>
          <w:shd w:val="clear" w:color="auto" w:fill="FFFFFF"/>
        </w:rPr>
        <w:t>Another study</w:t>
      </w:r>
      <w:r w:rsidRPr="00187ED2">
        <w:rPr>
          <w:rFonts w:ascii="Times New Roman" w:hAnsi="Times New Roman" w:cs="Times New Roman"/>
          <w:iCs/>
          <w:shd w:val="clear" w:color="auto" w:fill="FFFFFF"/>
        </w:rPr>
        <w:t xml:space="preserve"> found that phage</w:t>
      </w:r>
      <w:r>
        <w:rPr>
          <w:rFonts w:ascii="Times New Roman" w:hAnsi="Times New Roman" w:cs="Times New Roman"/>
          <w:iCs/>
          <w:shd w:val="clear" w:color="auto" w:fill="FFFFFF"/>
        </w:rPr>
        <w:t>-antibiotic</w:t>
      </w:r>
      <w:r w:rsidRPr="00187ED2">
        <w:rPr>
          <w:rFonts w:ascii="Times New Roman" w:hAnsi="Times New Roman" w:cs="Times New Roman"/>
          <w:iCs/>
          <w:shd w:val="clear" w:color="auto" w:fill="FFFFFF"/>
        </w:rPr>
        <w:t xml:space="preserve"> combination</w:t>
      </w:r>
      <w:r>
        <w:rPr>
          <w:rFonts w:ascii="Times New Roman" w:hAnsi="Times New Roman" w:cs="Times New Roman"/>
          <w:iCs/>
          <w:shd w:val="clear" w:color="auto" w:fill="FFFFFF"/>
        </w:rPr>
        <w:t>s</w:t>
      </w:r>
      <w:r w:rsidRPr="00187ED2">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were more efficient at</w:t>
      </w:r>
      <w:r w:rsidRPr="00187ED2">
        <w:rPr>
          <w:rFonts w:ascii="Times New Roman" w:hAnsi="Times New Roman" w:cs="Times New Roman"/>
          <w:iCs/>
          <w:shd w:val="clear" w:color="auto" w:fill="FFFFFF"/>
        </w:rPr>
        <w:t xml:space="preserve"> eradicat</w:t>
      </w:r>
      <w:r>
        <w:rPr>
          <w:rFonts w:ascii="Times New Roman" w:hAnsi="Times New Roman" w:cs="Times New Roman"/>
          <w:iCs/>
          <w:shd w:val="clear" w:color="auto" w:fill="FFFFFF"/>
        </w:rPr>
        <w:t>ing the planktonic and</w:t>
      </w:r>
      <w:r w:rsidRPr="00187ED2">
        <w:rPr>
          <w:rFonts w:ascii="Times New Roman" w:hAnsi="Times New Roman" w:cs="Times New Roman"/>
          <w:iCs/>
          <w:shd w:val="clear" w:color="auto" w:fill="FFFFFF"/>
        </w:rPr>
        <w:t xml:space="preserve"> biofilm</w:t>
      </w:r>
      <w:r>
        <w:rPr>
          <w:rFonts w:ascii="Times New Roman" w:hAnsi="Times New Roman" w:cs="Times New Roman"/>
          <w:iCs/>
          <w:shd w:val="clear" w:color="auto" w:fill="FFFFFF"/>
        </w:rPr>
        <w:t xml:space="preserve"> populations of multiple </w:t>
      </w:r>
      <w:r w:rsidRPr="00187ED2">
        <w:rPr>
          <w:rFonts w:ascii="Times New Roman" w:hAnsi="Times New Roman" w:cs="Times New Roman"/>
          <w:i/>
          <w:iCs/>
          <w:shd w:val="clear" w:color="auto" w:fill="FFFFFF"/>
        </w:rPr>
        <w:t>P. aeruginosa</w:t>
      </w:r>
      <w:r w:rsidRPr="00187ED2">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 xml:space="preserve">strains compared to antibiotic-alone treatments, but the evolution of resistance was not measured in this study </w:t>
      </w:r>
      <w:r>
        <w:rPr>
          <w:rFonts w:ascii="Times New Roman" w:hAnsi="Times New Roman" w:cs="Times New Roman"/>
          <w:iCs/>
          <w:shd w:val="clear" w:color="auto" w:fill="FFFFFF"/>
        </w:rPr>
        <w:fldChar w:fldCharType="begin" w:fldLock="1"/>
      </w:r>
      <w:r>
        <w:rPr>
          <w:rFonts w:ascii="Times New Roman" w:hAnsi="Times New Roman" w:cs="Times New Roman"/>
          <w:iCs/>
          <w:shd w:val="clear" w:color="auto" w:fill="FFFFFF"/>
        </w:rPr>
        <w:instrText>ADDIN CSL_CITATION { "citationItems" : [ { "id" : "ITEM-1", "itemData" : { "DOI" : "10.1016/j.ajme.2015.05.002", "ISBN" : "0122749847", "ISSN" : "20905068", "abstract" : "INTRODUCTION\\nPseudomonas aeruginosa (P. aeruginosa) is a highly resistant opportunistic pathogen and is capable of forming biofilms on medical devices. Bacterial biofilms, which are micro-colonies encased in extracellular polysaccharide material are so difficult to be treated by conventional antibiotics. During the last decade, P. aeruginosa phages have been extensively examined as an alternative to antimicrobial agents. The aim of the study was to assess bacteriophage-antibiotic combination on planktonic and biofilm states of P. aeruginosa isolates. \\n\\nMATERIALS\\nIn this study, we isolated 6 lytic phages, from hospital effluents, they were tested against 50 P. aeruginosa strains, isolated from different clinical specimens delivered to the Diagnostic Microbiology Laboratories, Faculty of Medicine, Alexandria University. \\n\\nRESULTS\\nOut of the 50 isolates, 15 were susceptible to these phages. So the biofilm forming capacity of these 15 isolates was investigated. The results showed that 14 isolates (93.33%) produced detectable biofilm. The minimum inhibitory concentration (MIC) and minimum biofilm eradication concentration (MBEC) assays were used to evaluate the antibiotic sensitivity patterns of these P. aeruginosa isolates in their planktonic and biofilm phases to amikacin and meropenem. Also, the effects of phage on the planktonic and biofilm states of isolates at different multiplicities of infections (MOI) were tested. On the planktonic state, the amikacin-phage combination showed synergistic effect (P=0.001), and the meropenem-phage combination showed synergistic effect (P=0.003). On the biofilm state, the amikacin-phage combination showed biofilm eradication in 50% of the isolates (P=0.003). On the other hand, the meropenem-phage combination showed biofilm eradication in 14.3% of the strains. \\n\\nCONCLUSION\\nThe combination of phage and antibiotics could have potentially more benefits on P. aeruginosa planktonic and biofilm states than just using phages or antibiotics alone.", "author" : [ { "dropping-particle" : "", "family" : "Nouraldin", "given" : "Amina Amal Mahmoud", "non-dropping-particle" : "", "parse-names" : false, "suffix" : "" }, { "dropping-particle" : "", "family" : "Baddour", "given" : "Manal Mohammad", "non-dropping-particle" : "", "parse-names" : false, "suffix" : "" }, { "dropping-particle" : "", "family" : "Harfoush", "given" : "Reem Abdel Hameed", "non-dropping-particle" : "", "parse-names" : false, "suffix" : "" }, { "dropping-particle" : "", "family" : "Essa", "given" : "Sara AbdelAziz Mohamed", "non-dropping-particle" : "", "parse-names" : false, "suffix" : "" } ], "container-title" : "Alexandria Journal of Medicine", "id" : "ITEM-1", "issue" : "2", "issued" : { "date-parts" : [ [ "2016" ] ] }, "page" : "99-105", "publisher" : "Alexandria University Faculty of Medicine", "title" : "Bacteriophage-antibiotic synergism to control planktonic and biofilm producing clinical isolates of Pseudomonas aeruginosa", "type" : "article-journal", "volume" : "52" }, "uris" : [ "http://www.mendeley.com/documents/?uuid=ed7d99e6-d1f7-447c-8095-7efbd2cb120c" ] } ], "mendeley" : { "formattedCitation" : "(Nouraldin, Baddour, Harfoush, &amp; Essa, 2016)", "plainTextFormattedCitation" : "(Nouraldin, Baddour, Harfoush, &amp; Essa, 2016)", "previouslyFormattedCitation" : "(Nouraldin, Baddour, Harfoush, &amp; Essa, 2016)" }, "properties" : { "noteIndex" : 0 }, "schema" : "https://github.com/citation-style-language/schema/raw/master/csl-citation.json" }</w:instrText>
      </w:r>
      <w:r>
        <w:rPr>
          <w:rFonts w:ascii="Times New Roman" w:hAnsi="Times New Roman" w:cs="Times New Roman"/>
          <w:iCs/>
          <w:shd w:val="clear" w:color="auto" w:fill="FFFFFF"/>
        </w:rPr>
        <w:fldChar w:fldCharType="separate"/>
      </w:r>
      <w:r w:rsidRPr="00BE71CB">
        <w:rPr>
          <w:rFonts w:ascii="Times New Roman" w:hAnsi="Times New Roman" w:cs="Times New Roman"/>
          <w:iCs/>
          <w:noProof/>
          <w:shd w:val="clear" w:color="auto" w:fill="FFFFFF"/>
        </w:rPr>
        <w:t>(Nouraldin, Baddour, Harfoush, &amp; Essa, 2016)</w:t>
      </w:r>
      <w:r>
        <w:rPr>
          <w:rFonts w:ascii="Times New Roman" w:hAnsi="Times New Roman" w:cs="Times New Roman"/>
          <w:iCs/>
          <w:shd w:val="clear" w:color="auto" w:fill="FFFFFF"/>
        </w:rPr>
        <w:fldChar w:fldCharType="end"/>
      </w:r>
      <w:r w:rsidRPr="00187ED2">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 xml:space="preserve">Recently, it was shown that </w:t>
      </w:r>
      <w:r w:rsidR="000C3C49">
        <w:rPr>
          <w:rFonts w:ascii="Times New Roman" w:hAnsi="Times New Roman" w:cs="Times New Roman"/>
          <w:iCs/>
          <w:shd w:val="clear" w:color="auto" w:fill="FFFFFF"/>
        </w:rPr>
        <w:t>phage-antibiotic</w:t>
      </w:r>
      <w:r>
        <w:rPr>
          <w:rFonts w:ascii="Times New Roman" w:hAnsi="Times New Roman" w:cs="Times New Roman"/>
          <w:iCs/>
          <w:shd w:val="clear" w:color="auto" w:fill="FFFFFF"/>
        </w:rPr>
        <w:t xml:space="preserve"> </w:t>
      </w:r>
      <w:r w:rsidR="000C3C49">
        <w:rPr>
          <w:rFonts w:ascii="Times New Roman" w:hAnsi="Times New Roman" w:cs="Times New Roman"/>
          <w:iCs/>
          <w:shd w:val="clear" w:color="auto" w:fill="FFFFFF"/>
        </w:rPr>
        <w:t xml:space="preserve">combinations </w:t>
      </w:r>
      <w:r>
        <w:rPr>
          <w:rFonts w:ascii="Times New Roman" w:hAnsi="Times New Roman" w:cs="Times New Roman"/>
          <w:iCs/>
          <w:shd w:val="clear" w:color="auto" w:fill="FFFFFF"/>
        </w:rPr>
        <w:t xml:space="preserve">can considerably vary in </w:t>
      </w:r>
      <w:r w:rsidR="000C3C49">
        <w:rPr>
          <w:rFonts w:ascii="Times New Roman" w:hAnsi="Times New Roman" w:cs="Times New Roman"/>
          <w:iCs/>
          <w:shd w:val="clear" w:color="auto" w:fill="FFFFFF"/>
        </w:rPr>
        <w:t>their</w:t>
      </w:r>
      <w:r>
        <w:rPr>
          <w:rFonts w:ascii="Times New Roman" w:hAnsi="Times New Roman" w:cs="Times New Roman"/>
          <w:iCs/>
          <w:shd w:val="clear" w:color="auto" w:fill="FFFFFF"/>
        </w:rPr>
        <w:t xml:space="preserve"> efficiency to eradicate </w:t>
      </w:r>
      <w:r w:rsidRPr="00B22DE1">
        <w:rPr>
          <w:rFonts w:ascii="Times New Roman" w:hAnsi="Times New Roman" w:cs="Times New Roman"/>
          <w:i/>
          <w:iCs/>
          <w:shd w:val="clear" w:color="auto" w:fill="FFFFFF"/>
        </w:rPr>
        <w:t>P. aeruginosa</w:t>
      </w:r>
      <w:r>
        <w:rPr>
          <w:rFonts w:ascii="Times New Roman" w:hAnsi="Times New Roman" w:cs="Times New Roman"/>
          <w:iCs/>
          <w:shd w:val="clear" w:color="auto" w:fill="FFFFFF"/>
        </w:rPr>
        <w:t xml:space="preserve"> biofilms depending on the specific phage</w:t>
      </w:r>
      <w:r w:rsidR="000C3C49">
        <w:rPr>
          <w:rFonts w:ascii="Times New Roman" w:hAnsi="Times New Roman" w:cs="Times New Roman"/>
          <w:iCs/>
          <w:shd w:val="clear" w:color="auto" w:fill="FFFFFF"/>
        </w:rPr>
        <w:t xml:space="preserve"> species and the class of </w:t>
      </w:r>
      <w:r>
        <w:rPr>
          <w:rFonts w:ascii="Times New Roman" w:hAnsi="Times New Roman" w:cs="Times New Roman"/>
          <w:iCs/>
          <w:shd w:val="clear" w:color="auto" w:fill="FFFFFF"/>
        </w:rPr>
        <w:t xml:space="preserve">antibiotic </w:t>
      </w:r>
      <w:r>
        <w:rPr>
          <w:rFonts w:ascii="Times New Roman" w:hAnsi="Times New Roman" w:cs="Times New Roman"/>
          <w:iCs/>
          <w:shd w:val="clear" w:color="auto" w:fill="FFFFFF"/>
        </w:rPr>
        <w:fldChar w:fldCharType="begin" w:fldLock="1"/>
      </w:r>
      <w:r>
        <w:rPr>
          <w:rFonts w:ascii="Times New Roman" w:hAnsi="Times New Roman" w:cs="Times New Roman"/>
          <w:iCs/>
          <w:shd w:val="clear" w:color="auto" w:fill="FFFFFF"/>
        </w:rPr>
        <w:instrText>ADDIN CSL_CITATION { "citationItems" : [ { "id" : "ITEM-1", "itemData" : { "DOI" : "10.1371/journal.pone.0168615", "ISBN" : "1111111111", "ISSN" : "19326203", "PMID" : "28076361", "abstract" : "In contrast to planktonic cells, bacteria imbedded biofilms are notoriously refractory to treatment by antibiotics or bacteriophage (phage) used alone. Given that the mechanisms of killing differ profoundly between drugs and phages, an obvious question is whether killing is improved by combining antibiotic and phage therapy. However, this question has only recently begun to be explored. Here, in vitro biofilm populations of Pseudomonas aeruginosa PA14 were treated singly and with combinations of two phages and bactericidal antibiotics of five classes. By themselves, phages and drugs commonly had only modest effects in killing the bacteria. However some phage-drug combinations reduced bacterial densities to well below that of the best single treatment; in some cases, bacterial densities were reduced even below the level expected if both agents killed independently of each other (synergy). Furthermore, there was a profound order effect in some cases: treatment with phages before drugs achieved maximum killing. Combined treatment was particularly effective in killing in Pseudomonas biofilms grown on layers of cultured epithelial cells. Phages were also capable of limiting the extent to which minority populations of bacteria resistant to the treating antibiotic ascend. The potential of combined antibiotic and phage treatment of biofilm infections is discussed as a realistic way to evaluate and establish the use of bacteriophage for the treatment of humans.", "author" : [ { "dropping-particle" : "", "family" : "Chaudhry", "given" : "Waqas Nasir", "non-dropping-particle" : "", "parse-names" : false, "suffix" : "" }, { "dropping-particle" : "", "family" : "Concepci\u00f3n-Acevedo", "given" : "Jeniffer", "non-dropping-particle" : "", "parse-names" : false, "suffix" : "" }, { "dropping-particle" : "", "family" : "Park", "given" : "Taehyun", "non-dropping-particle" : "", "parse-names" : false, "suffix" : "" }, { "dropping-particle" : "", "family" : "Andleeb", "given" : "Saadia", "non-dropping-particle" : "", "parse-names" : false, "suffix" : "" }, { "dropping-particle" : "", "family" : "Bull", "given" : "James J.", "non-dropping-particle" : "", "parse-names" : false, "suffix" : "" }, { "dropping-particle" : "", "family" : "Levin", "given" : "Bruce R.", "non-dropping-particle" : "", "parse-names" : false, "suffix" : "" } ], "container-title" : "PLoS ONE", "id" : "ITEM-1", "issue" : "1", "issued" : { "date-parts" : [ [ "2017" ] ] }, "page" : "1-16", "title" : "Synergy and order effects of antibiotics and phages in killing pseudomonas aeruginosa biofilms", "type" : "article-journal", "volume" : "12" }, "uris" : [ "http://www.mendeley.com/documents/?uuid=8ec1322b-ddfc-4df2-ac6b-1bd9e56e70b8" ] } ], "mendeley" : { "formattedCitation" : "(Chaudhry et al., 2017)", "plainTextFormattedCitation" : "(Chaudhry et al., 2017)", "previouslyFormattedCitation" : "(Chaudhry et al., 2017)" }, "properties" : { "noteIndex" : 0 }, "schema" : "https://github.com/citation-style-language/schema/raw/master/csl-citation.json" }</w:instrText>
      </w:r>
      <w:r>
        <w:rPr>
          <w:rFonts w:ascii="Times New Roman" w:hAnsi="Times New Roman" w:cs="Times New Roman"/>
          <w:iCs/>
          <w:shd w:val="clear" w:color="auto" w:fill="FFFFFF"/>
        </w:rPr>
        <w:fldChar w:fldCharType="separate"/>
      </w:r>
      <w:r w:rsidRPr="00B22DE1">
        <w:rPr>
          <w:rFonts w:ascii="Times New Roman" w:hAnsi="Times New Roman" w:cs="Times New Roman"/>
          <w:iCs/>
          <w:noProof/>
          <w:shd w:val="clear" w:color="auto" w:fill="FFFFFF"/>
        </w:rPr>
        <w:t>(Chaudhry et al., 2017)</w:t>
      </w:r>
      <w:r>
        <w:rPr>
          <w:rFonts w:ascii="Times New Roman" w:hAnsi="Times New Roman" w:cs="Times New Roman"/>
          <w:iCs/>
          <w:shd w:val="clear" w:color="auto" w:fill="FFFFFF"/>
        </w:rPr>
        <w:fldChar w:fldCharType="end"/>
      </w:r>
      <w:r>
        <w:rPr>
          <w:rFonts w:ascii="Times New Roman" w:hAnsi="Times New Roman" w:cs="Times New Roman"/>
          <w:iCs/>
          <w:shd w:val="clear" w:color="auto" w:fill="FFFFFF"/>
        </w:rPr>
        <w:t xml:space="preserve">. </w:t>
      </w:r>
      <w:r w:rsidRPr="00187ED2">
        <w:rPr>
          <w:rFonts w:ascii="Times New Roman" w:hAnsi="Times New Roman" w:cs="Times New Roman"/>
          <w:iCs/>
          <w:shd w:val="clear" w:color="auto" w:fill="FFFFFF"/>
        </w:rPr>
        <w:t xml:space="preserve">However, there are no studies </w:t>
      </w:r>
      <w:r>
        <w:rPr>
          <w:rFonts w:ascii="Times New Roman" w:hAnsi="Times New Roman" w:cs="Times New Roman"/>
          <w:iCs/>
          <w:shd w:val="clear" w:color="auto" w:fill="FFFFFF"/>
        </w:rPr>
        <w:t xml:space="preserve">addressing the efficiency </w:t>
      </w:r>
      <w:r w:rsidR="00484A54">
        <w:rPr>
          <w:rFonts w:ascii="Times New Roman" w:hAnsi="Times New Roman" w:cs="Times New Roman"/>
          <w:iCs/>
          <w:shd w:val="clear" w:color="auto" w:fill="FFFFFF"/>
        </w:rPr>
        <w:t xml:space="preserve">of phage-antibiotic combinations </w:t>
      </w:r>
      <w:r>
        <w:rPr>
          <w:rFonts w:ascii="Times New Roman" w:hAnsi="Times New Roman" w:cs="Times New Roman"/>
          <w:iCs/>
          <w:shd w:val="clear" w:color="auto" w:fill="FFFFFF"/>
        </w:rPr>
        <w:t>on both planktonic and biofilm populations of pathogenic bacteria</w:t>
      </w:r>
      <w:r w:rsidRPr="0013519B">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in long-term evolutionary experiments. Moreover, there are no studies looking at phage coevolution during phage-antibiotic treatments.</w:t>
      </w:r>
    </w:p>
    <w:p w14:paraId="421DDA97" w14:textId="266FED64" w:rsidR="00BE502D" w:rsidRDefault="00BE502D" w:rsidP="00072FA3">
      <w:pPr>
        <w:autoSpaceDE w:val="0"/>
        <w:autoSpaceDN w:val="0"/>
        <w:adjustRightInd w:val="0"/>
        <w:spacing w:after="0" w:line="480" w:lineRule="auto"/>
        <w:jc w:val="both"/>
        <w:rPr>
          <w:rFonts w:ascii="Times New Roman" w:hAnsi="Times New Roman" w:cs="Times New Roman"/>
          <w:i/>
        </w:rPr>
      </w:pPr>
      <w:r>
        <w:rPr>
          <w:rFonts w:ascii="Times New Roman" w:hAnsi="Times New Roman" w:cs="Times New Roman"/>
        </w:rPr>
        <w:t>Here we used a</w:t>
      </w:r>
      <w:r w:rsidRPr="005139C8">
        <w:rPr>
          <w:rFonts w:ascii="Times New Roman" w:hAnsi="Times New Roman" w:cs="Times New Roman"/>
        </w:rPr>
        <w:t xml:space="preserve">n experimental evolution approach to study the effects </w:t>
      </w:r>
      <w:r>
        <w:rPr>
          <w:rFonts w:ascii="Times New Roman" w:hAnsi="Times New Roman" w:cs="Times New Roman"/>
        </w:rPr>
        <w:t xml:space="preserve">of </w:t>
      </w:r>
      <w:r w:rsidR="00FA0F4E">
        <w:rPr>
          <w:rFonts w:ascii="Times New Roman" w:hAnsi="Times New Roman" w:cs="Times New Roman"/>
          <w:iCs/>
          <w:shd w:val="clear" w:color="auto" w:fill="FFFFFF"/>
        </w:rPr>
        <w:t xml:space="preserve">phage-antibiotic combinations </w:t>
      </w:r>
      <w:r w:rsidRPr="005139C8">
        <w:rPr>
          <w:rFonts w:ascii="Times New Roman" w:hAnsi="Times New Roman" w:cs="Times New Roman"/>
        </w:rPr>
        <w:t xml:space="preserve">on </w:t>
      </w:r>
      <w:r w:rsidRPr="005139C8">
        <w:rPr>
          <w:rFonts w:ascii="Times New Roman" w:hAnsi="Times New Roman" w:cs="Times New Roman"/>
          <w:i/>
        </w:rPr>
        <w:t>Pseudomonas aeruginosa</w:t>
      </w:r>
      <w:r>
        <w:rPr>
          <w:rFonts w:ascii="Times New Roman" w:hAnsi="Times New Roman" w:cs="Times New Roman"/>
          <w:i/>
        </w:rPr>
        <w:t xml:space="preserve"> </w:t>
      </w:r>
      <w:r w:rsidRPr="00B22DE1">
        <w:rPr>
          <w:rFonts w:ascii="Times New Roman" w:hAnsi="Times New Roman" w:cs="Times New Roman"/>
        </w:rPr>
        <w:t>popula</w:t>
      </w:r>
      <w:r w:rsidRPr="002C1ECA">
        <w:rPr>
          <w:rFonts w:ascii="Times New Roman" w:hAnsi="Times New Roman" w:cs="Times New Roman"/>
        </w:rPr>
        <w:t>tion d</w:t>
      </w:r>
      <w:r w:rsidRPr="00B22DE1">
        <w:rPr>
          <w:rFonts w:ascii="Times New Roman" w:hAnsi="Times New Roman" w:cs="Times New Roman"/>
        </w:rPr>
        <w:t>e</w:t>
      </w:r>
      <w:r>
        <w:rPr>
          <w:rFonts w:ascii="Times New Roman" w:hAnsi="Times New Roman" w:cs="Times New Roman"/>
        </w:rPr>
        <w:t>ns</w:t>
      </w:r>
      <w:r w:rsidRPr="002C1ECA">
        <w:rPr>
          <w:rFonts w:ascii="Times New Roman" w:hAnsi="Times New Roman" w:cs="Times New Roman"/>
        </w:rPr>
        <w:t>i</w:t>
      </w:r>
      <w:r w:rsidRPr="00B22DE1">
        <w:rPr>
          <w:rFonts w:ascii="Times New Roman" w:hAnsi="Times New Roman" w:cs="Times New Roman"/>
        </w:rPr>
        <w:t>ty dynamics and resistance evolution</w:t>
      </w:r>
      <w:r>
        <w:rPr>
          <w:rFonts w:ascii="Times New Roman" w:hAnsi="Times New Roman" w:cs="Times New Roman"/>
        </w:rPr>
        <w:t xml:space="preserve">. </w:t>
      </w:r>
      <w:r w:rsidRPr="005139C8">
        <w:rPr>
          <w:rFonts w:ascii="Times New Roman" w:hAnsi="Times New Roman" w:cs="Times New Roman"/>
          <w:i/>
        </w:rPr>
        <w:t>Pseudomonas aeruginosa</w:t>
      </w:r>
      <w:r>
        <w:rPr>
          <w:rFonts w:ascii="Times New Roman" w:hAnsi="Times New Roman" w:cs="Times New Roman"/>
          <w:i/>
        </w:rPr>
        <w:t xml:space="preserve"> </w:t>
      </w:r>
      <w:r>
        <w:rPr>
          <w:rFonts w:ascii="Times New Roman" w:hAnsi="Times New Roman" w:cs="Times New Roman"/>
        </w:rPr>
        <w:t xml:space="preserve">is a </w:t>
      </w:r>
      <w:r w:rsidRPr="005139C8">
        <w:rPr>
          <w:rFonts w:ascii="Times New Roman" w:hAnsi="Times New Roman" w:cs="Times New Roman"/>
          <w:iCs/>
          <w:shd w:val="clear" w:color="auto" w:fill="FFFFFF"/>
        </w:rPr>
        <w:t>Gram-negative</w:t>
      </w:r>
      <w:r>
        <w:rPr>
          <w:rFonts w:ascii="Times New Roman" w:hAnsi="Times New Roman" w:cs="Times New Roman"/>
          <w:iCs/>
          <w:shd w:val="clear" w:color="auto" w:fill="FFFFFF"/>
        </w:rPr>
        <w:t>,</w:t>
      </w:r>
      <w:r w:rsidRPr="005139C8">
        <w:rPr>
          <w:rFonts w:ascii="Times New Roman" w:hAnsi="Times New Roman" w:cs="Times New Roman"/>
        </w:rPr>
        <w:t xml:space="preserve"> </w:t>
      </w:r>
      <w:r w:rsidRPr="005139C8">
        <w:rPr>
          <w:rFonts w:ascii="Times New Roman" w:hAnsi="Times New Roman" w:cs="Times New Roman"/>
          <w:iCs/>
          <w:shd w:val="clear" w:color="auto" w:fill="FFFFFF"/>
        </w:rPr>
        <w:t xml:space="preserve">opportunistic </w:t>
      </w:r>
      <w:r>
        <w:rPr>
          <w:rFonts w:ascii="Times New Roman" w:hAnsi="Times New Roman" w:cs="Times New Roman"/>
          <w:iCs/>
          <w:shd w:val="clear" w:color="auto" w:fill="FFFFFF"/>
        </w:rPr>
        <w:t xml:space="preserve">bacterial </w:t>
      </w:r>
      <w:r w:rsidRPr="005139C8">
        <w:rPr>
          <w:rFonts w:ascii="Times New Roman" w:hAnsi="Times New Roman" w:cs="Times New Roman"/>
          <w:iCs/>
          <w:shd w:val="clear" w:color="auto" w:fill="FFFFFF"/>
        </w:rPr>
        <w:t>pathogen that readily forms biofilms</w:t>
      </w:r>
      <w:r>
        <w:rPr>
          <w:rFonts w:ascii="Times New Roman" w:hAnsi="Times New Roman" w:cs="Times New Roman"/>
          <w:iCs/>
          <w:shd w:val="clear" w:color="auto" w:fill="FFFFFF"/>
        </w:rPr>
        <w:t>. It is</w:t>
      </w:r>
      <w:r w:rsidRPr="005139C8">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c</w:t>
      </w:r>
      <w:r w:rsidRPr="005139C8">
        <w:rPr>
          <w:rFonts w:ascii="Times New Roman" w:hAnsi="Times New Roman" w:cs="Times New Roman"/>
          <w:iCs/>
          <w:shd w:val="clear" w:color="auto" w:fill="FFFFFF"/>
        </w:rPr>
        <w:t>onsidered</w:t>
      </w:r>
      <w:r>
        <w:rPr>
          <w:rFonts w:ascii="Times New Roman" w:hAnsi="Times New Roman" w:cs="Times New Roman"/>
          <w:iCs/>
          <w:shd w:val="clear" w:color="auto" w:fill="FFFFFF"/>
        </w:rPr>
        <w:t xml:space="preserve"> to be</w:t>
      </w:r>
      <w:r w:rsidRPr="005139C8">
        <w:rPr>
          <w:rFonts w:ascii="Times New Roman" w:hAnsi="Times New Roman" w:cs="Times New Roman"/>
          <w:iCs/>
          <w:shd w:val="clear" w:color="auto" w:fill="FFFFFF"/>
        </w:rPr>
        <w:t xml:space="preserve"> a leading source of nosocomial infections and</w:t>
      </w:r>
      <w:r>
        <w:rPr>
          <w:rFonts w:ascii="Times New Roman" w:hAnsi="Times New Roman" w:cs="Times New Roman"/>
          <w:iCs/>
          <w:shd w:val="clear" w:color="auto" w:fill="FFFFFF"/>
        </w:rPr>
        <w:t xml:space="preserve"> is commonly linked with chronic diseases </w:t>
      </w:r>
      <w:r w:rsidRPr="005139C8">
        <w:rPr>
          <w:rFonts w:ascii="Times New Roman" w:hAnsi="Times New Roman" w:cs="Times New Roman"/>
          <w:iCs/>
          <w:shd w:val="clear" w:color="auto" w:fill="FFFFFF"/>
        </w:rPr>
        <w:t>such as cystic fibrosis, where it is a major</w:t>
      </w:r>
      <w:r w:rsidRPr="005139C8">
        <w:rPr>
          <w:rFonts w:ascii="Times New Roman" w:hAnsi="Times New Roman" w:cs="Times New Roman"/>
          <w:shd w:val="clear" w:color="auto" w:fill="FFFFFF"/>
        </w:rPr>
        <w:t xml:space="preserve"> cause of morbidity and mortality</w:t>
      </w:r>
      <w:r>
        <w:rPr>
          <w:rFonts w:ascii="Times New Roman" w:hAnsi="Times New Roman" w:cs="Times New Roman"/>
          <w:shd w:val="clear" w:color="auto" w:fill="FFFFFF"/>
        </w:rPr>
        <w:t xml:space="preserve"> </w:t>
      </w:r>
      <w:r>
        <w:rPr>
          <w:rFonts w:ascii="Times New Roman" w:hAnsi="Times New Roman" w:cs="Times New Roman"/>
          <w:shd w:val="clear" w:color="auto" w:fill="FFFFFF"/>
        </w:rPr>
        <w:fldChar w:fldCharType="begin" w:fldLock="1"/>
      </w:r>
      <w:r>
        <w:rPr>
          <w:rFonts w:ascii="Times New Roman" w:hAnsi="Times New Roman" w:cs="Times New Roman"/>
          <w:shd w:val="clear" w:color="auto" w:fill="FFFFFF"/>
        </w:rPr>
        <w:instrText>ADDIN CSL_CITATION { "citationItems" : [ { "id" : "ITEM-1", "itemData" : { "DOI" : "10.1016/S1526", "ISBN" : "1615343806", "ISSN" : "15260542", "PMID" : "14629957", "abstract" : "Pseudomonas aeruginosa is the major pathogen in the cystic fibrosis (CF) lung. Prevalence is high and, once acquired, chronic infection will almost always ensue. Several hypotheses related to the underlying molecular defects in CF have been suggested to explain this high rate of prevalence. These include abnormalities of airway surface liquid leading to impaired mucociliary clearance or malfunction of antibacterial peptides, increased availability of bacterial receptors, reduced ingestion of pathogens by CF cells and impaired defence related to low levels of molecules such as nitric oxide or glutathione. Further work is needed to identify which of these mechanisms is important in the early stages of infection. Once the organisms have gained a foothold in the CF airway they have a wide array of properties that enhance their survival and allow them to evade host defences and antibiotic agents successfully. Conversion to mucoidy and the formation of biofilms are two of the main mechanisms by which this is achieved. Understanding the steps involved in both initial infection and in establishing chronicity may help in the development of new treatment strategies.", "author" : [ { "dropping-particle" : "", "family" : "Davies", "given" : "Jane C.", "non-dropping-particle" : "", "parse-names" : false, "suffix" : "" } ], "container-title" : "Paediatric respiratory reviews", "id" : "ITEM-1", "issue" : "2", "issued" : { "date-parts" : [ [ "2002", "6" ] ] }, "page" : "128-134", "title" : "Pseudomonas aeruginosa in cystic fibrosis: pathogenesis and persistence", "type" : "article-journal", "volume" : "3" }, "uris" : [ "http://www.mendeley.com/documents/?uuid=72a66272-f1df-41a5-9538-275474e137f8" ] } ], "mendeley" : { "formattedCitation" : "(J. C. Davies, 2002)", "plainTextFormattedCitation" : "(J. C. Davies, 2002)", "previouslyFormattedCitation" : "(J. C. Davies, 2002)" }, "properties" : { "noteIndex" : 0 }, "schema" : "https://github.com/citation-style-language/schema/raw/master/csl-citation.json" }</w:instrText>
      </w:r>
      <w:r>
        <w:rPr>
          <w:rFonts w:ascii="Times New Roman" w:hAnsi="Times New Roman" w:cs="Times New Roman"/>
          <w:shd w:val="clear" w:color="auto" w:fill="FFFFFF"/>
        </w:rPr>
        <w:fldChar w:fldCharType="separate"/>
      </w:r>
      <w:r w:rsidRPr="00CD6154">
        <w:rPr>
          <w:rFonts w:ascii="Times New Roman" w:hAnsi="Times New Roman" w:cs="Times New Roman"/>
          <w:noProof/>
          <w:shd w:val="clear" w:color="auto" w:fill="FFFFFF"/>
        </w:rPr>
        <w:t>(J. C. Davies, 2002)</w:t>
      </w:r>
      <w:r>
        <w:rPr>
          <w:rFonts w:ascii="Times New Roman" w:hAnsi="Times New Roman" w:cs="Times New Roman"/>
          <w:shd w:val="clear" w:color="auto" w:fill="FFFFFF"/>
        </w:rPr>
        <w:fldChar w:fldCharType="end"/>
      </w:r>
      <w:r w:rsidRPr="005139C8">
        <w:rPr>
          <w:rFonts w:ascii="Times New Roman" w:hAnsi="Times New Roman" w:cs="Times New Roman"/>
          <w:shd w:val="clear" w:color="auto" w:fill="FFFFFF"/>
        </w:rPr>
        <w:t>.</w:t>
      </w:r>
      <w:r w:rsidRPr="005139C8">
        <w:rPr>
          <w:rFonts w:ascii="Times New Roman" w:hAnsi="Times New Roman" w:cs="Times New Roman"/>
          <w:iCs/>
          <w:shd w:val="clear" w:color="auto" w:fill="FFFFFF"/>
        </w:rPr>
        <w:t xml:space="preserve"> </w:t>
      </w:r>
      <w:r w:rsidRPr="007A2C67">
        <w:rPr>
          <w:rFonts w:ascii="Times New Roman" w:hAnsi="Times New Roman" w:cs="Times New Roman"/>
          <w:i/>
          <w:color w:val="000000"/>
        </w:rPr>
        <w:t>Pseudomonas aeruginosa</w:t>
      </w:r>
      <w:r>
        <w:rPr>
          <w:rFonts w:ascii="Times New Roman" w:hAnsi="Times New Roman" w:cs="Times New Roman"/>
          <w:color w:val="000000"/>
        </w:rPr>
        <w:t xml:space="preserve"> </w:t>
      </w:r>
      <w:r w:rsidRPr="005139C8">
        <w:rPr>
          <w:rFonts w:ascii="Times New Roman" w:hAnsi="Times New Roman" w:cs="Times New Roman"/>
          <w:color w:val="000000"/>
        </w:rPr>
        <w:t>infections are often difficult to treat because of low antibiotic susceptibility and the emergence of multidrug-resistant strains</w:t>
      </w:r>
      <w:r>
        <w:rPr>
          <w:rFonts w:ascii="Times New Roman" w:hAnsi="Times New Roman" w:cs="Times New Roman"/>
          <w:color w:val="000000"/>
        </w:rPr>
        <w:t xml:space="preserve"> </w:t>
      </w:r>
      <w:r>
        <w:rPr>
          <w:rFonts w:ascii="Times New Roman" w:hAnsi="Times New Roman" w:cs="Times New Roman"/>
          <w:color w:val="000000"/>
        </w:rPr>
        <w:fldChar w:fldCharType="begin" w:fldLock="1"/>
      </w:r>
      <w:r>
        <w:rPr>
          <w:rFonts w:ascii="Times New Roman" w:hAnsi="Times New Roman" w:cs="Times New Roman"/>
          <w:color w:val="000000"/>
        </w:rPr>
        <w:instrText>ADDIN CSL_CITATION { "citationItems" : [ { "id" : "ITEM-1", "itemData" : { "DOI" : "10.1128/CMR.00040-09", "ISBN" : "1098-6618 (Electronic)\\r0893-8512 (Linking)", "ISSN" : "08938512", "PMID" : "19822890", "abstract" : "Treatment of infectious diseases becomes more challenging with each passing year. This is especially true for infections caused by the opportunistic pathogen Pseudomonas aeruginosa, with its ability to rapidly develop resistance to multiple classes of antibiotics. Although the import of resistance mechanisms on mobile genetic elements is always a concern, the most difficult challenge we face with P. aeruginosa is its ability to rapidly develop resistance during the course of treating an infection. The chromosomally encoded AmpC cephalosporinase, the outer membrane porin OprD, and the multidrug efflux pumps are particularly relevant to this therapeutic challenge. The discussion presented in this review highlights the clinical significance of these chromosomally encoded resistance mechanisms, as well as the complex mechanisms/pathways by which P. aeruginosa regulates their expression. Although a great deal of knowledge has been gained toward understanding the regulation of AmpC, OprD, and efflux pumps in P. aeruginosa, it is clear that we have much to learn about how this resourceful pathogen coregulates different resistance mechanisms to overcome the antibacterial challenges it faces.", "author" : [ { "dropping-particle" : "", "family" : "Lister", "given" : "Philip D.", "non-dropping-particle" : "", "parse-names" : false, "suffix" : "" }, { "dropping-particle" : "", "family" : "Wolter", "given" : "Daniel J.", "non-dropping-particle" : "", "parse-names" : false, "suffix" : "" }, { "dropping-particle" : "", "family" : "Hanson", "given" : "Nancy D.", "non-dropping-particle" : "", "parse-names" : false, "suffix" : "" } ], "container-title" : "Clinical Microbiology Reviews", "id" : "ITEM-1", "issue" : "4", "issued" : { "date-parts" : [ [ "2009" ] ] }, "page" : "582-610", "title" : "Antibacterial-resistant Pseudomonas aeruginosa: Clinical impact and complex regulation of chromosomally encoded resistance mechanisms", "type" : "article-journal", "volume" : "22" }, "uris" : [ "http://www.mendeley.com/documents/?uuid=0f95ac5a-d299-4c6f-bbac-e3ca18d31832" ] } ], "mendeley" : { "formattedCitation" : "(Lister, Wolter, &amp; Hanson, 2009)", "plainTextFormattedCitation" : "(Lister, Wolter, &amp; Hanson, 2009)", "previouslyFormattedCitation" : "(Lister, Wolter, &amp; Hanson, 2009)" }, "properties" : { "noteIndex" : 0 }, "schema" : "https://github.com/citation-style-language/schema/raw/master/csl-citation.json" }</w:instrText>
      </w:r>
      <w:r>
        <w:rPr>
          <w:rFonts w:ascii="Times New Roman" w:hAnsi="Times New Roman" w:cs="Times New Roman"/>
          <w:color w:val="000000"/>
        </w:rPr>
        <w:fldChar w:fldCharType="separate"/>
      </w:r>
      <w:r w:rsidRPr="00BE71CB">
        <w:rPr>
          <w:rFonts w:ascii="Times New Roman" w:hAnsi="Times New Roman" w:cs="Times New Roman"/>
          <w:noProof/>
          <w:color w:val="000000"/>
        </w:rPr>
        <w:t>(Lister, Wolter, &amp; Hanson, 2009)</w:t>
      </w:r>
      <w:r>
        <w:rPr>
          <w:rFonts w:ascii="Times New Roman" w:hAnsi="Times New Roman" w:cs="Times New Roman"/>
          <w:color w:val="000000"/>
        </w:rPr>
        <w:fldChar w:fldCharType="end"/>
      </w:r>
      <w:r w:rsidRPr="005139C8">
        <w:rPr>
          <w:rFonts w:ascii="Times New Roman" w:hAnsi="Times New Roman" w:cs="Times New Roman"/>
          <w:color w:val="000000"/>
        </w:rPr>
        <w:t xml:space="preserve">. </w:t>
      </w:r>
      <w:r>
        <w:rPr>
          <w:rFonts w:ascii="Times New Roman" w:hAnsi="Times New Roman" w:cs="Times New Roman"/>
          <w:color w:val="000000"/>
        </w:rPr>
        <w:t xml:space="preserve">We set up four treatments where we evolved </w:t>
      </w:r>
      <w:r w:rsidRPr="005139C8">
        <w:rPr>
          <w:rFonts w:ascii="Times New Roman" w:hAnsi="Times New Roman" w:cs="Times New Roman"/>
          <w:i/>
          <w:color w:val="000000"/>
        </w:rPr>
        <w:t>P. aeruginosa</w:t>
      </w:r>
      <w:r w:rsidRPr="005139C8">
        <w:rPr>
          <w:rFonts w:ascii="Times New Roman" w:hAnsi="Times New Roman" w:cs="Times New Roman"/>
          <w:color w:val="000000"/>
        </w:rPr>
        <w:t xml:space="preserve"> </w:t>
      </w:r>
      <w:r>
        <w:rPr>
          <w:rFonts w:ascii="Times New Roman" w:hAnsi="Times New Roman" w:cs="Times New Roman"/>
          <w:color w:val="000000"/>
        </w:rPr>
        <w:t>in the presence of gentamycin, phage 14/1 or both for 15</w:t>
      </w:r>
      <w:r w:rsidRPr="005139C8">
        <w:rPr>
          <w:rFonts w:ascii="Times New Roman" w:hAnsi="Times New Roman" w:cs="Times New Roman"/>
          <w:color w:val="000000"/>
        </w:rPr>
        <w:t xml:space="preserve"> days under highly controlled lab conditions</w:t>
      </w:r>
      <w:r>
        <w:rPr>
          <w:rFonts w:ascii="Times New Roman" w:hAnsi="Times New Roman" w:cs="Times New Roman"/>
          <w:color w:val="000000"/>
        </w:rPr>
        <w:t xml:space="preserve"> (N=5). In order to study changes in both planktonic and biofilm populations, all microcosms were seeded with 25 glass beads to allow destructive sampling and isolation of biofilm bacterial populations (one bead per treatment replicate at every sampling time point, i.e., every third day). In addition to measuring phage and bacterial population density dynamics, we quantified changes in pathogen resistance to antibiotics and phages, associated costs of resistance and phage-bacteria coevolutionary dynamics during the experiment. </w:t>
      </w:r>
    </w:p>
    <w:p w14:paraId="0E57ADD3" w14:textId="77777777" w:rsidR="00BE502D" w:rsidRPr="00B70832" w:rsidRDefault="00BE502D" w:rsidP="00072FA3">
      <w:pPr>
        <w:autoSpaceDE w:val="0"/>
        <w:autoSpaceDN w:val="0"/>
        <w:adjustRightInd w:val="0"/>
        <w:spacing w:after="0" w:line="480" w:lineRule="auto"/>
        <w:jc w:val="both"/>
        <w:rPr>
          <w:rFonts w:ascii="Times New Roman" w:hAnsi="Times New Roman" w:cs="Times New Roman"/>
          <w:iCs/>
          <w:shd w:val="clear" w:color="auto" w:fill="FFFFFF"/>
        </w:rPr>
      </w:pPr>
    </w:p>
    <w:p w14:paraId="54B42F66" w14:textId="77777777" w:rsidR="00BE502D" w:rsidRPr="00B22DE1" w:rsidRDefault="00BE502D" w:rsidP="00BE502D">
      <w:pPr>
        <w:pStyle w:val="Heading1"/>
        <w:spacing w:before="0" w:line="480" w:lineRule="auto"/>
        <w:jc w:val="both"/>
        <w:rPr>
          <w:rFonts w:ascii="Arial" w:hAnsi="Arial" w:cs="Arial"/>
          <w:b/>
          <w:color w:val="auto"/>
          <w:sz w:val="22"/>
          <w:szCs w:val="22"/>
        </w:rPr>
      </w:pPr>
      <w:r w:rsidRPr="00B22DE1">
        <w:rPr>
          <w:rFonts w:ascii="Arial" w:hAnsi="Arial" w:cs="Arial"/>
          <w:b/>
          <w:color w:val="auto"/>
          <w:sz w:val="22"/>
          <w:szCs w:val="22"/>
        </w:rPr>
        <w:lastRenderedPageBreak/>
        <w:t>MATERIALS AND METHODS</w:t>
      </w:r>
    </w:p>
    <w:p w14:paraId="1F8B3B4A" w14:textId="77777777" w:rsidR="00BE502D" w:rsidRPr="00B22DE1" w:rsidRDefault="00BE502D" w:rsidP="00BE502D">
      <w:pPr>
        <w:pStyle w:val="Heading2"/>
        <w:spacing w:before="0" w:line="480" w:lineRule="auto"/>
        <w:jc w:val="both"/>
        <w:rPr>
          <w:rFonts w:ascii="Times New Roman" w:hAnsi="Times New Roman" w:cs="Times New Roman"/>
          <w:b/>
          <w:i/>
          <w:color w:val="auto"/>
          <w:sz w:val="22"/>
          <w:szCs w:val="22"/>
        </w:rPr>
      </w:pPr>
      <w:r w:rsidRPr="00B22DE1">
        <w:rPr>
          <w:rFonts w:ascii="Times New Roman" w:hAnsi="Times New Roman" w:cs="Times New Roman"/>
          <w:b/>
          <w:i/>
          <w:color w:val="auto"/>
          <w:sz w:val="22"/>
          <w:szCs w:val="22"/>
        </w:rPr>
        <w:t>Media, strains and growth conditions</w:t>
      </w:r>
    </w:p>
    <w:p w14:paraId="3B6E5A8D" w14:textId="77777777" w:rsidR="00BE502D" w:rsidRPr="00B70832" w:rsidRDefault="00BE502D" w:rsidP="00BE502D">
      <w:pPr>
        <w:spacing w:line="480" w:lineRule="auto"/>
        <w:jc w:val="both"/>
        <w:rPr>
          <w:rFonts w:ascii="Times New Roman" w:hAnsi="Times New Roman" w:cs="Times New Roman"/>
        </w:rPr>
      </w:pPr>
      <w:r w:rsidRPr="00B70832">
        <w:rPr>
          <w:rFonts w:ascii="Times New Roman" w:hAnsi="Times New Roman" w:cs="Times New Roman"/>
          <w:i/>
        </w:rPr>
        <w:t>Pseudomonas aeruginosa</w:t>
      </w:r>
      <w:r w:rsidRPr="00B70832">
        <w:rPr>
          <w:rFonts w:ascii="Times New Roman" w:hAnsi="Times New Roman" w:cs="Times New Roman"/>
        </w:rPr>
        <w:t xml:space="preserve"> PAO1 was used as a bacterial pathogen in this study</w:t>
      </w:r>
      <w:r w:rsidRPr="00B70832">
        <w:rPr>
          <w:rFonts w:ascii="Times New Roman" w:hAnsi="Times New Roman" w:cs="Times New Roman"/>
          <w:i/>
        </w:rPr>
        <w:t>.</w:t>
      </w:r>
      <w:r w:rsidRPr="00B70832">
        <w:rPr>
          <w:rFonts w:ascii="Times New Roman" w:hAnsi="Times New Roman" w:cs="Times New Roman"/>
        </w:rPr>
        <w:t xml:space="preserve"> Isogenic starting stocks were cultured from </w:t>
      </w:r>
      <w:r>
        <w:rPr>
          <w:rFonts w:ascii="Times New Roman" w:hAnsi="Times New Roman" w:cs="Times New Roman"/>
        </w:rPr>
        <w:t xml:space="preserve">a </w:t>
      </w:r>
      <w:r w:rsidRPr="00B70832">
        <w:rPr>
          <w:rFonts w:ascii="Times New Roman" w:hAnsi="Times New Roman" w:cs="Times New Roman"/>
        </w:rPr>
        <w:t xml:space="preserve">frozen ancestral stock in </w:t>
      </w:r>
      <w:proofErr w:type="spellStart"/>
      <w:r w:rsidRPr="00B70832">
        <w:rPr>
          <w:rFonts w:ascii="Times New Roman" w:hAnsi="Times New Roman" w:cs="Times New Roman"/>
        </w:rPr>
        <w:t>Lysogeny</w:t>
      </w:r>
      <w:proofErr w:type="spellEnd"/>
      <w:r w:rsidRPr="00B70832">
        <w:rPr>
          <w:rFonts w:ascii="Times New Roman" w:hAnsi="Times New Roman" w:cs="Times New Roman"/>
        </w:rPr>
        <w:t xml:space="preserve"> Broth (LB) media and spread on LB agar plates. A single colony was chosen and used as a starting culture in the selection experiment. Phage 14/1 (Table 1) was used as a specific </w:t>
      </w:r>
      <w:r w:rsidRPr="00B70832">
        <w:rPr>
          <w:rFonts w:ascii="Times New Roman" w:hAnsi="Times New Roman" w:cs="Times New Roman"/>
          <w:i/>
        </w:rPr>
        <w:t>P. aeruginosa</w:t>
      </w:r>
      <w:r w:rsidRPr="00B70832">
        <w:rPr>
          <w:rFonts w:ascii="Times New Roman" w:hAnsi="Times New Roman" w:cs="Times New Roman"/>
        </w:rPr>
        <w:t xml:space="preserve"> lytic phage. Phage stock solutions were prepared by growing frozen phages with PAO1 in LB media at 37</w:t>
      </w:r>
      <w:r w:rsidRPr="00B70832">
        <w:rPr>
          <w:rFonts w:ascii="Times New Roman" w:hAnsi="Times New Roman" w:cs="Times New Roman"/>
          <w:vertAlign w:val="superscript"/>
        </w:rPr>
        <w:t>o</w:t>
      </w:r>
      <w:r w:rsidRPr="00B70832">
        <w:rPr>
          <w:rFonts w:ascii="Times New Roman" w:hAnsi="Times New Roman" w:cs="Times New Roman"/>
        </w:rPr>
        <w:t>C for 24 hours with shaking at 200rpm.</w:t>
      </w:r>
      <w:r>
        <w:rPr>
          <w:rFonts w:ascii="Times New Roman" w:hAnsi="Times New Roman" w:cs="Times New Roman"/>
        </w:rPr>
        <w:t xml:space="preserve"> T</w:t>
      </w:r>
      <w:r w:rsidRPr="00B70832">
        <w:rPr>
          <w:rFonts w:ascii="Times New Roman" w:hAnsi="Times New Roman" w:cs="Times New Roman"/>
        </w:rPr>
        <w:t>o purify phages from bacteria</w:t>
      </w:r>
      <w:r>
        <w:rPr>
          <w:rFonts w:ascii="Times New Roman" w:hAnsi="Times New Roman" w:cs="Times New Roman"/>
        </w:rPr>
        <w:t>,</w:t>
      </w:r>
      <w:r w:rsidRPr="00B70832">
        <w:rPr>
          <w:rFonts w:ascii="Times New Roman" w:hAnsi="Times New Roman" w:cs="Times New Roman"/>
        </w:rPr>
        <w:t xml:space="preserve"> 10% (v/v) chloroform was added and culture</w:t>
      </w:r>
      <w:r>
        <w:rPr>
          <w:rFonts w:ascii="Times New Roman" w:hAnsi="Times New Roman" w:cs="Times New Roman"/>
        </w:rPr>
        <w:t>s</w:t>
      </w:r>
      <w:r w:rsidRPr="00B70832">
        <w:rPr>
          <w:rFonts w:ascii="Times New Roman" w:hAnsi="Times New Roman" w:cs="Times New Roman"/>
        </w:rPr>
        <w:t xml:space="preserve"> vortexed </w:t>
      </w:r>
      <w:r>
        <w:rPr>
          <w:rFonts w:ascii="Times New Roman" w:hAnsi="Times New Roman" w:cs="Times New Roman"/>
        </w:rPr>
        <w:t xml:space="preserve">and </w:t>
      </w:r>
      <w:r w:rsidRPr="00B70832">
        <w:rPr>
          <w:rFonts w:ascii="Times New Roman" w:hAnsi="Times New Roman" w:cs="Times New Roman"/>
        </w:rPr>
        <w:t>centrifuged at 11,000 x g for 5 minutes. Phage stocks were stored at 4</w:t>
      </w:r>
      <w:r w:rsidRPr="00B70832">
        <w:rPr>
          <w:rFonts w:ascii="Times New Roman" w:hAnsi="Times New Roman" w:cs="Times New Roman"/>
          <w:vertAlign w:val="superscript"/>
        </w:rPr>
        <w:t>o</w:t>
      </w:r>
      <w:r w:rsidRPr="00B70832">
        <w:rPr>
          <w:rFonts w:ascii="Times New Roman" w:hAnsi="Times New Roman" w:cs="Times New Roman"/>
        </w:rPr>
        <w:t>C.</w:t>
      </w:r>
    </w:p>
    <w:p w14:paraId="1394B6CE" w14:textId="77777777" w:rsidR="00BE502D" w:rsidRPr="00DD0FD2" w:rsidRDefault="00BE502D" w:rsidP="00BE502D">
      <w:pPr>
        <w:pStyle w:val="Heading2"/>
        <w:spacing w:before="0" w:line="480" w:lineRule="auto"/>
        <w:jc w:val="both"/>
        <w:rPr>
          <w:rFonts w:ascii="Times New Roman" w:hAnsi="Times New Roman" w:cs="Times New Roman"/>
          <w:b/>
          <w:i/>
          <w:color w:val="auto"/>
          <w:sz w:val="22"/>
        </w:rPr>
      </w:pPr>
      <w:r>
        <w:rPr>
          <w:rFonts w:ascii="Times New Roman" w:hAnsi="Times New Roman" w:cs="Times New Roman"/>
          <w:b/>
          <w:i/>
          <w:color w:val="auto"/>
          <w:sz w:val="22"/>
        </w:rPr>
        <w:t>E</w:t>
      </w:r>
      <w:r w:rsidRPr="00DD0FD2">
        <w:rPr>
          <w:rFonts w:ascii="Times New Roman" w:hAnsi="Times New Roman" w:cs="Times New Roman"/>
          <w:b/>
          <w:i/>
          <w:color w:val="auto"/>
          <w:sz w:val="22"/>
        </w:rPr>
        <w:t>xperimental design</w:t>
      </w:r>
      <w:r>
        <w:rPr>
          <w:rFonts w:ascii="Times New Roman" w:hAnsi="Times New Roman" w:cs="Times New Roman"/>
          <w:b/>
          <w:i/>
          <w:color w:val="auto"/>
          <w:sz w:val="22"/>
        </w:rPr>
        <w:t xml:space="preserve"> of the selection experiment</w:t>
      </w:r>
    </w:p>
    <w:p w14:paraId="178D0B8F" w14:textId="77777777" w:rsidR="008D0B1E" w:rsidRDefault="00BE502D" w:rsidP="00BE502D">
      <w:pPr>
        <w:spacing w:line="480" w:lineRule="auto"/>
        <w:jc w:val="both"/>
        <w:rPr>
          <w:rFonts w:ascii="Times New Roman" w:hAnsi="Times New Roman" w:cs="Times New Roman"/>
          <w:shd w:val="clear" w:color="auto" w:fill="FFFFFF"/>
        </w:rPr>
      </w:pPr>
      <w:r w:rsidRPr="00733201">
        <w:rPr>
          <w:rFonts w:ascii="Times New Roman" w:hAnsi="Times New Roman" w:cs="Times New Roman"/>
          <w:shd w:val="clear" w:color="auto" w:fill="FFFFFF"/>
        </w:rPr>
        <w:t xml:space="preserve">Four evolutionary treatments were established with five replicate microcosms per treatment. Treatments included </w:t>
      </w:r>
      <w:r w:rsidRPr="00733201">
        <w:rPr>
          <w:rFonts w:ascii="Times New Roman" w:hAnsi="Times New Roman" w:cs="Times New Roman"/>
          <w:i/>
          <w:shd w:val="clear" w:color="auto" w:fill="FFFFFF"/>
        </w:rPr>
        <w:t>P. aeruginosa</w:t>
      </w:r>
      <w:r w:rsidRPr="00733201">
        <w:rPr>
          <w:rFonts w:ascii="Times New Roman" w:hAnsi="Times New Roman" w:cs="Times New Roman"/>
          <w:shd w:val="clear" w:color="auto" w:fill="FFFFFF"/>
        </w:rPr>
        <w:t xml:space="preserve"> evol</w:t>
      </w:r>
      <w:r>
        <w:rPr>
          <w:rFonts w:ascii="Times New Roman" w:hAnsi="Times New Roman" w:cs="Times New Roman"/>
          <w:shd w:val="clear" w:color="auto" w:fill="FFFFFF"/>
        </w:rPr>
        <w:t>ving alone (control),</w:t>
      </w:r>
      <w:r w:rsidRPr="00733201">
        <w:rPr>
          <w:rFonts w:ascii="Times New Roman" w:hAnsi="Times New Roman" w:cs="Times New Roman"/>
          <w:shd w:val="clear" w:color="auto" w:fill="FFFFFF"/>
        </w:rPr>
        <w:t xml:space="preserve"> in the presence of </w:t>
      </w:r>
      <w:r>
        <w:rPr>
          <w:rFonts w:ascii="Times New Roman" w:hAnsi="Times New Roman" w:cs="Times New Roman"/>
          <w:shd w:val="clear" w:color="auto" w:fill="FFFFFF"/>
        </w:rPr>
        <w:t xml:space="preserve">gentamycin </w:t>
      </w:r>
      <w:r w:rsidRPr="00733201">
        <w:rPr>
          <w:rFonts w:ascii="Times New Roman" w:hAnsi="Times New Roman" w:cs="Times New Roman"/>
          <w:shd w:val="clear" w:color="auto" w:fill="FFFFFF"/>
        </w:rPr>
        <w:t>antibiotic, in the presence of phage</w:t>
      </w:r>
      <w:r>
        <w:rPr>
          <w:rFonts w:ascii="Times New Roman" w:hAnsi="Times New Roman" w:cs="Times New Roman"/>
          <w:shd w:val="clear" w:color="auto" w:fill="FFFFFF"/>
        </w:rPr>
        <w:t xml:space="preserve"> 14/1 or</w:t>
      </w:r>
      <w:r w:rsidRPr="00733201">
        <w:rPr>
          <w:rFonts w:ascii="Times New Roman" w:hAnsi="Times New Roman" w:cs="Times New Roman"/>
          <w:shd w:val="clear" w:color="auto" w:fill="FFFFFF"/>
        </w:rPr>
        <w:t xml:space="preserve"> evol</w:t>
      </w:r>
      <w:r>
        <w:rPr>
          <w:rFonts w:ascii="Times New Roman" w:hAnsi="Times New Roman" w:cs="Times New Roman"/>
          <w:shd w:val="clear" w:color="auto" w:fill="FFFFFF"/>
        </w:rPr>
        <w:t>ving</w:t>
      </w:r>
      <w:r w:rsidRPr="00733201">
        <w:rPr>
          <w:rFonts w:ascii="Times New Roman" w:hAnsi="Times New Roman" w:cs="Times New Roman"/>
          <w:shd w:val="clear" w:color="auto" w:fill="FFFFFF"/>
        </w:rPr>
        <w:t xml:space="preserve"> in the presence of both phage and antibiotic</w:t>
      </w:r>
      <w:r>
        <w:rPr>
          <w:rFonts w:ascii="Times New Roman" w:hAnsi="Times New Roman" w:cs="Times New Roman"/>
          <w:shd w:val="clear" w:color="auto" w:fill="FFFFFF"/>
        </w:rPr>
        <w:t xml:space="preserve"> (combination treatment)</w:t>
      </w:r>
      <w:r w:rsidR="008D0B1E">
        <w:rPr>
          <w:rFonts w:ascii="Times New Roman" w:hAnsi="Times New Roman" w:cs="Times New Roman"/>
          <w:shd w:val="clear" w:color="auto" w:fill="FFFFFF"/>
        </w:rPr>
        <w:t xml:space="preserve"> (Supplementary Fig. 1)</w:t>
      </w:r>
      <w:r w:rsidRPr="00733201">
        <w:rPr>
          <w:rFonts w:ascii="Times New Roman" w:hAnsi="Times New Roman" w:cs="Times New Roman"/>
          <w:shd w:val="clear" w:color="auto" w:fill="FFFFFF"/>
        </w:rPr>
        <w:t>.</w:t>
      </w:r>
      <w:r>
        <w:rPr>
          <w:rFonts w:ascii="Times New Roman" w:hAnsi="Times New Roman" w:cs="Times New Roman"/>
          <w:shd w:val="clear" w:color="auto" w:fill="FFFFFF"/>
        </w:rPr>
        <w:t xml:space="preserve"> We used</w:t>
      </w:r>
      <w:r w:rsidRPr="00733201">
        <w:rPr>
          <w:rFonts w:ascii="Times New Roman" w:hAnsi="Times New Roman" w:cs="Times New Roman"/>
          <w:shd w:val="clear" w:color="auto" w:fill="FFFFFF"/>
        </w:rPr>
        <w:t xml:space="preserve"> 30</w:t>
      </w:r>
      <w:r>
        <w:rPr>
          <w:rFonts w:ascii="Times New Roman" w:hAnsi="Times New Roman" w:cs="Times New Roman"/>
          <w:shd w:val="clear" w:color="auto" w:fill="FFFFFF"/>
        </w:rPr>
        <w:t>mL</w:t>
      </w:r>
      <w:r w:rsidRPr="00733201">
        <w:rPr>
          <w:rFonts w:ascii="Times New Roman" w:hAnsi="Times New Roman" w:cs="Times New Roman"/>
          <w:shd w:val="clear" w:color="auto" w:fill="FFFFFF"/>
        </w:rPr>
        <w:t xml:space="preserve"> glass universals as microcosms </w:t>
      </w:r>
      <w:r>
        <w:rPr>
          <w:rFonts w:ascii="Times New Roman" w:hAnsi="Times New Roman" w:cs="Times New Roman"/>
          <w:shd w:val="clear" w:color="auto" w:fill="FFFFFF"/>
        </w:rPr>
        <w:t xml:space="preserve">that </w:t>
      </w:r>
      <w:r w:rsidRPr="00733201">
        <w:rPr>
          <w:rFonts w:ascii="Times New Roman" w:hAnsi="Times New Roman" w:cs="Times New Roman"/>
          <w:shd w:val="clear" w:color="auto" w:fill="FFFFFF"/>
        </w:rPr>
        <w:t>contain</w:t>
      </w:r>
      <w:r>
        <w:rPr>
          <w:rFonts w:ascii="Times New Roman" w:hAnsi="Times New Roman" w:cs="Times New Roman"/>
          <w:shd w:val="clear" w:color="auto" w:fill="FFFFFF"/>
        </w:rPr>
        <w:t>ed</w:t>
      </w:r>
      <w:r w:rsidRPr="00733201">
        <w:rPr>
          <w:rFonts w:ascii="Times New Roman" w:hAnsi="Times New Roman" w:cs="Times New Roman"/>
          <w:shd w:val="clear" w:color="auto" w:fill="FFFFFF"/>
        </w:rPr>
        <w:t xml:space="preserve"> 6</w:t>
      </w:r>
      <w:r>
        <w:rPr>
          <w:rFonts w:ascii="Times New Roman" w:hAnsi="Times New Roman" w:cs="Times New Roman"/>
          <w:shd w:val="clear" w:color="auto" w:fill="FFFFFF"/>
        </w:rPr>
        <w:t>mL</w:t>
      </w:r>
      <w:r w:rsidRPr="00733201">
        <w:rPr>
          <w:rFonts w:ascii="Times New Roman" w:hAnsi="Times New Roman" w:cs="Times New Roman"/>
          <w:shd w:val="clear" w:color="auto" w:fill="FFFFFF"/>
        </w:rPr>
        <w:t xml:space="preserve"> of LB and </w:t>
      </w:r>
      <w:r>
        <w:rPr>
          <w:rFonts w:ascii="Times New Roman" w:hAnsi="Times New Roman" w:cs="Times New Roman"/>
          <w:shd w:val="clear" w:color="auto" w:fill="FFFFFF"/>
        </w:rPr>
        <w:t>25</w:t>
      </w:r>
      <w:r w:rsidRPr="00733201">
        <w:rPr>
          <w:rFonts w:ascii="Times New Roman" w:hAnsi="Times New Roman" w:cs="Times New Roman"/>
          <w:shd w:val="clear" w:color="auto" w:fill="FFFFFF"/>
        </w:rPr>
        <w:t xml:space="preserve"> submerged glass beads</w:t>
      </w:r>
      <w:r>
        <w:rPr>
          <w:rFonts w:ascii="Times New Roman" w:hAnsi="Times New Roman" w:cs="Times New Roman"/>
          <w:shd w:val="clear" w:color="auto" w:fill="FFFFFF"/>
        </w:rPr>
        <w:t xml:space="preserve"> (VWR)</w:t>
      </w:r>
      <w:r w:rsidRPr="00733201">
        <w:rPr>
          <w:rFonts w:ascii="Times New Roman" w:hAnsi="Times New Roman" w:cs="Times New Roman"/>
          <w:shd w:val="clear" w:color="auto" w:fill="FFFFFF"/>
        </w:rPr>
        <w:t>.</w:t>
      </w:r>
      <w:r w:rsidRPr="00733201">
        <w:rPr>
          <w:rFonts w:ascii="Times New Roman" w:hAnsi="Times New Roman" w:cs="Times New Roman"/>
        </w:rPr>
        <w:t xml:space="preserve"> Previous research has shown that biofilms can form on the outside of plastic beads and </w:t>
      </w:r>
      <w:r>
        <w:rPr>
          <w:rFonts w:ascii="Times New Roman" w:hAnsi="Times New Roman" w:cs="Times New Roman"/>
        </w:rPr>
        <w:t xml:space="preserve">can be </w:t>
      </w:r>
      <w:r w:rsidRPr="00733201">
        <w:rPr>
          <w:rFonts w:ascii="Times New Roman" w:hAnsi="Times New Roman" w:cs="Times New Roman"/>
        </w:rPr>
        <w:t>successfully isolated using bath sonication</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"10.1073/pnas.1207025110", "ISBN" : "1091-6490 (Electronic)\\r0027-8424 (Linking)", "ISSN" : "0027-8424", "PMID" : "23271804", "abstract" : "How diversity evolves and persists in biofilms is essential for understanding much of microbial life, including the uncertain dynamics of chronic infections. We developed a biofilm model enabling long-term selection for daily adherence to and dispersal from a plastic bead in a test tube. Focusing on a pathogen of the cystic fibrosis lung, Burkholderia cenocepacia, we sequenced clones and metagenomes to unravel the mutations and evolutionary forces responsible for adaptation and diversification of a single biofilm community during 1,050 generations of selection. The mutational patterns revealed recurrent evolution of biofilm specialists from generalist types and multiple adaptive alleles at relatively few loci. Fitness assays also demonstrated strong interference competition among contending mutants that preserved genetic diversity. Metagenomes from five other independently evolved biofilm lineages revealed extraordinary mutational parallelism that outlined common routes of adaptation, a subset of which was found, surprisingly, in a planktonic population. These mutations in turn were surprisingly well represented among mutations that evolved in cystic fibrosis isolates of both Burkholderia and Pseudomonas. These convergent pathways included altered metabolism of cyclic diguanosine monophosphate, polysaccharide production, tricarboxylic acid cycle enzymes, global transcription, and iron scavenging. Evolution in chronic infections therefore may be driven by mutations in relatively few pathways also favored during laboratory selection, creating hope that experimental evolution may illuminate the ecology and selective dynamics of chronic infections and improve treatment strategies.", "author" : [ { "dropping-particle" : "", "family" : "Traverse", "given" : "C. C.", "non-dropping-particle" : "", "parse-names" : false, "suffix" : "" }, { "dropping-particle" : "", "family" : "Mayo-Smith", "given" : "L. M.", "non-dropping-particle" : "", "parse-names" : false, "suffix" : "" }, { "dropping-particle" : "", "family" : "Poltak", "given" : "S. R.", "non-dropping-particle" : "", "parse-names" : false, "suffix" : "" }, { "dropping-particle" : "", "family" : "Cooper", "given" : "V. S.", "non-dropping-particle" : "", "parse-names" : false, "suffix" : "" } ], "container-title" : "Proceedings of the National Academy of Sciences", "id" : "ITEM-1", "issue" : "3", "issued" : { "date-parts" : [ [ "2013" ] ] }, "page" : "E250-E259", "title" : "Tangled bank of experimentally evolved Burkholderia biofilms reflects selection during chronic infections", "type" : "article-journal", "volume" : "110" }, "uris" : [ "http://www.mendeley.com/documents/?uuid=197da3fc-388e-472b-a86b-1606575c6a32" ] } ], "mendeley" : { "formattedCitation" : "(Traverse, Mayo-Smith, Poltak, &amp; Cooper, 2013)", "plainTextFormattedCitation" : "(Traverse, Mayo-Smith, Poltak, &amp; Cooper, 2013)", "previouslyFormattedCitation" : "(Traverse, Mayo-Smith, Poltak, &amp; Cooper, 2013)"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(Traverse, Mayo-Smith, Poltak, &amp; Cooper, 2013)</w:t>
      </w:r>
      <w:r>
        <w:rPr>
          <w:rFonts w:ascii="Times New Roman" w:hAnsi="Times New Roman" w:cs="Times New Roman"/>
        </w:rPr>
        <w:fldChar w:fldCharType="end"/>
      </w:r>
      <w:r w:rsidRPr="00733201">
        <w:rPr>
          <w:rFonts w:ascii="Times New Roman" w:hAnsi="Times New Roman" w:cs="Times New Roman"/>
        </w:rPr>
        <w:t xml:space="preserve">. In this study, this method was modified </w:t>
      </w:r>
      <w:r>
        <w:rPr>
          <w:rFonts w:ascii="Times New Roman" w:hAnsi="Times New Roman" w:cs="Times New Roman"/>
        </w:rPr>
        <w:t>with</w:t>
      </w:r>
      <w:r w:rsidRPr="00733201">
        <w:rPr>
          <w:rFonts w:ascii="Times New Roman" w:hAnsi="Times New Roman" w:cs="Times New Roman"/>
        </w:rPr>
        <w:t xml:space="preserve"> </w:t>
      </w:r>
      <w:r w:rsidRPr="00733201">
        <w:rPr>
          <w:rFonts w:ascii="Times New Roman" w:hAnsi="Times New Roman" w:cs="Times New Roman"/>
          <w:shd w:val="clear" w:color="auto" w:fill="FFFFFF"/>
        </w:rPr>
        <w:t xml:space="preserve">4mm diameter glass beads as a scaffold for biofilms to form on. The bead biofilm model </w:t>
      </w:r>
      <w:r>
        <w:rPr>
          <w:rFonts w:ascii="Times New Roman" w:hAnsi="Times New Roman" w:cs="Times New Roman"/>
          <w:shd w:val="clear" w:color="auto" w:fill="FFFFFF"/>
        </w:rPr>
        <w:t>allowed us to</w:t>
      </w:r>
      <w:r w:rsidRPr="00733201">
        <w:rPr>
          <w:rFonts w:ascii="Times New Roman" w:hAnsi="Times New Roman" w:cs="Times New Roman"/>
          <w:shd w:val="clear" w:color="auto" w:fill="FFFFFF"/>
        </w:rPr>
        <w:t xml:space="preserve"> </w:t>
      </w:r>
      <w:r>
        <w:rPr>
          <w:rFonts w:ascii="Times New Roman" w:hAnsi="Times New Roman" w:cs="Times New Roman"/>
          <w:shd w:val="clear" w:color="auto" w:fill="FFFFFF"/>
        </w:rPr>
        <w:t>destructively sample</w:t>
      </w:r>
      <w:r w:rsidRPr="00733201">
        <w:rPr>
          <w:rFonts w:ascii="Times New Roman" w:hAnsi="Times New Roman" w:cs="Times New Roman"/>
          <w:shd w:val="clear" w:color="auto" w:fill="FFFFFF"/>
        </w:rPr>
        <w:t xml:space="preserve"> </w:t>
      </w:r>
      <w:r w:rsidRPr="00EC1BC0">
        <w:rPr>
          <w:rFonts w:ascii="Times New Roman" w:hAnsi="Times New Roman" w:cs="Times New Roman"/>
          <w:shd w:val="clear" w:color="auto" w:fill="FFFFFF"/>
        </w:rPr>
        <w:t xml:space="preserve">individual beads throughout the evolutionary experiment and study the effects of phage and antibiotic selection on biofilm populations separately. </w:t>
      </w:r>
    </w:p>
    <w:p w14:paraId="4B35BFAC" w14:textId="7814F943" w:rsidR="00BE502D" w:rsidRPr="00733201" w:rsidRDefault="008D0B1E" w:rsidP="00BE502D">
      <w:pPr>
        <w:spacing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All </w:t>
      </w:r>
      <w:r w:rsidR="00BE502D" w:rsidRPr="00EC1BC0">
        <w:rPr>
          <w:rFonts w:ascii="Times New Roman" w:hAnsi="Times New Roman" w:cs="Times New Roman"/>
          <w:shd w:val="clear" w:color="auto" w:fill="FFFFFF"/>
        </w:rPr>
        <w:t>microcosms were</w:t>
      </w:r>
      <w:r>
        <w:rPr>
          <w:rFonts w:ascii="Times New Roman" w:hAnsi="Times New Roman" w:cs="Times New Roman"/>
          <w:shd w:val="clear" w:color="auto" w:fill="FFFFFF"/>
        </w:rPr>
        <w:t xml:space="preserve"> initially</w:t>
      </w:r>
      <w:r w:rsidR="00BE502D" w:rsidRPr="00EC1BC0">
        <w:rPr>
          <w:rFonts w:ascii="Times New Roman" w:hAnsi="Times New Roman" w:cs="Times New Roman"/>
          <w:shd w:val="clear" w:color="auto" w:fill="FFFFFF"/>
        </w:rPr>
        <w:t xml:space="preserve"> inoculated with approximately 10</w:t>
      </w:r>
      <w:r w:rsidR="00BE502D" w:rsidRPr="00EC1BC0">
        <w:rPr>
          <w:rFonts w:ascii="Times New Roman" w:hAnsi="Times New Roman" w:cs="Times New Roman"/>
          <w:shd w:val="clear" w:color="auto" w:fill="FFFFFF"/>
          <w:vertAlign w:val="superscript"/>
        </w:rPr>
        <w:t>9</w:t>
      </w:r>
      <w:r w:rsidR="00BE502D" w:rsidRPr="00EC1BC0">
        <w:rPr>
          <w:rFonts w:ascii="Times New Roman" w:hAnsi="Times New Roman" w:cs="Times New Roman"/>
          <w:shd w:val="clear" w:color="auto" w:fill="FFFFFF"/>
        </w:rPr>
        <w:t xml:space="preserve"> cells mL</w:t>
      </w:r>
      <w:r w:rsidR="00BE502D" w:rsidRPr="00EC1BC0">
        <w:rPr>
          <w:rFonts w:ascii="Times New Roman" w:hAnsi="Times New Roman" w:cs="Times New Roman"/>
          <w:shd w:val="clear" w:color="auto" w:fill="FFFFFF"/>
          <w:vertAlign w:val="superscript"/>
        </w:rPr>
        <w:t>-1</w:t>
      </w:r>
      <w:r w:rsidR="00BE502D" w:rsidRPr="00EC1BC0">
        <w:rPr>
          <w:rFonts w:ascii="Times New Roman" w:hAnsi="Times New Roman" w:cs="Times New Roman"/>
          <w:shd w:val="clear" w:color="auto" w:fill="FFFFFF"/>
        </w:rPr>
        <w:t xml:space="preserve"> of isogenic stocks of PAO1. Phage treatments were further inoculated with approximately 10</w:t>
      </w:r>
      <w:r w:rsidR="00BE502D" w:rsidRPr="00EC1BC0">
        <w:rPr>
          <w:rFonts w:ascii="Times New Roman" w:hAnsi="Times New Roman" w:cs="Times New Roman"/>
          <w:shd w:val="clear" w:color="auto" w:fill="FFFFFF"/>
          <w:vertAlign w:val="superscript"/>
        </w:rPr>
        <w:t>4</w:t>
      </w:r>
      <w:r w:rsidR="00BE502D" w:rsidRPr="00EC1BC0">
        <w:rPr>
          <w:rFonts w:ascii="Times New Roman" w:hAnsi="Times New Roman" w:cs="Times New Roman"/>
          <w:shd w:val="clear" w:color="auto" w:fill="FFFFFF"/>
        </w:rPr>
        <w:t xml:space="preserve"> particles mL</w:t>
      </w:r>
      <w:r w:rsidR="00BE502D" w:rsidRPr="00EC1BC0">
        <w:rPr>
          <w:rFonts w:ascii="Times New Roman" w:hAnsi="Times New Roman" w:cs="Times New Roman"/>
          <w:shd w:val="clear" w:color="auto" w:fill="FFFFFF"/>
          <w:vertAlign w:val="superscript"/>
        </w:rPr>
        <w:t>-1</w:t>
      </w:r>
      <w:r w:rsidR="00BE502D" w:rsidRPr="00EC1BC0">
        <w:rPr>
          <w:rFonts w:ascii="Times New Roman" w:hAnsi="Times New Roman" w:cs="Times New Roman"/>
          <w:shd w:val="clear" w:color="auto" w:fill="FFFFFF"/>
        </w:rPr>
        <w:t xml:space="preserve"> of </w:t>
      </w:r>
      <w:r w:rsidR="00C07A20">
        <w:rPr>
          <w:rFonts w:ascii="Times New Roman" w:hAnsi="Times New Roman" w:cs="Times New Roman"/>
          <w:shd w:val="clear" w:color="auto" w:fill="FFFFFF"/>
        </w:rPr>
        <w:t>lytic</w:t>
      </w:r>
      <w:r w:rsidR="00C07A20" w:rsidRPr="00EC1BC0">
        <w:rPr>
          <w:rFonts w:ascii="Times New Roman" w:hAnsi="Times New Roman" w:cs="Times New Roman"/>
          <w:shd w:val="clear" w:color="auto" w:fill="FFFFFF"/>
        </w:rPr>
        <w:t xml:space="preserve"> </w:t>
      </w:r>
      <w:r w:rsidR="00BE502D" w:rsidRPr="00EC1BC0">
        <w:rPr>
          <w:rFonts w:ascii="Times New Roman" w:hAnsi="Times New Roman" w:cs="Times New Roman"/>
          <w:shd w:val="clear" w:color="auto" w:fill="FFFFFF"/>
        </w:rPr>
        <w:t>phage 14/1. Antibiotic treatments contained 3µg mL</w:t>
      </w:r>
      <w:r w:rsidR="00BE502D" w:rsidRPr="00EC1BC0">
        <w:rPr>
          <w:rFonts w:ascii="Times New Roman" w:hAnsi="Times New Roman" w:cs="Times New Roman"/>
          <w:shd w:val="clear" w:color="auto" w:fill="FFFFFF"/>
          <w:vertAlign w:val="superscript"/>
        </w:rPr>
        <w:t>-1</w:t>
      </w:r>
      <w:r w:rsidR="00BE502D" w:rsidRPr="00EC1BC0">
        <w:rPr>
          <w:rFonts w:ascii="Times New Roman" w:hAnsi="Times New Roman" w:cs="Times New Roman"/>
          <w:shd w:val="clear" w:color="auto" w:fill="FFFFFF"/>
        </w:rPr>
        <w:t xml:space="preserve"> of gentamycin in LB, which was tested and deemed as a sub-lethal concentration of the broad-spectrum aminoglycoside antibiotic (Supplementary </w:t>
      </w:r>
      <w:r w:rsidR="00BE502D" w:rsidRPr="00B22F48">
        <w:rPr>
          <w:rFonts w:ascii="Times New Roman" w:hAnsi="Times New Roman" w:cs="Times New Roman"/>
          <w:shd w:val="clear" w:color="auto" w:fill="FFFFFF"/>
        </w:rPr>
        <w:t>F</w:t>
      </w:r>
      <w:r w:rsidR="00BE502D" w:rsidRPr="00EC1BC0">
        <w:rPr>
          <w:rFonts w:ascii="Times New Roman" w:hAnsi="Times New Roman" w:cs="Times New Roman"/>
          <w:shd w:val="clear" w:color="auto" w:fill="FFFFFF"/>
        </w:rPr>
        <w:t>ig</w:t>
      </w:r>
      <w:r w:rsidR="00BE502D">
        <w:rPr>
          <w:rFonts w:ascii="Times New Roman" w:hAnsi="Times New Roman" w:cs="Times New Roman"/>
          <w:shd w:val="clear" w:color="auto" w:fill="FFFFFF"/>
        </w:rPr>
        <w:t xml:space="preserve">. </w:t>
      </w:r>
      <w:r w:rsidR="00106BE4">
        <w:rPr>
          <w:rFonts w:ascii="Times New Roman" w:hAnsi="Times New Roman" w:cs="Times New Roman"/>
          <w:shd w:val="clear" w:color="auto" w:fill="FFFFFF"/>
        </w:rPr>
        <w:t>2</w:t>
      </w:r>
      <w:r w:rsidR="00BE502D" w:rsidRPr="00EC1BC0">
        <w:rPr>
          <w:rFonts w:ascii="Times New Roman" w:hAnsi="Times New Roman" w:cs="Times New Roman"/>
          <w:shd w:val="clear" w:color="auto" w:fill="FFFFFF"/>
        </w:rPr>
        <w:t>)</w:t>
      </w:r>
      <w:r w:rsidR="00301D44">
        <w:rPr>
          <w:rFonts w:ascii="Times New Roman" w:hAnsi="Times New Roman" w:cs="Times New Roman"/>
          <w:shd w:val="clear" w:color="auto" w:fill="FFFFFF"/>
        </w:rPr>
        <w:t>.</w:t>
      </w:r>
      <w:r w:rsidR="00BE502D" w:rsidRPr="00B22F48">
        <w:rPr>
          <w:rFonts w:ascii="Times New Roman" w:hAnsi="Times New Roman" w:cs="Times New Roman"/>
          <w:shd w:val="clear" w:color="auto" w:fill="FFFFFF"/>
        </w:rPr>
        <w:t xml:space="preserve"> It was also found that </w:t>
      </w:r>
      <w:proofErr w:type="gramStart"/>
      <w:r w:rsidR="00BE502D" w:rsidRPr="00B22F48">
        <w:rPr>
          <w:rFonts w:ascii="Times New Roman" w:hAnsi="Times New Roman" w:cs="Times New Roman"/>
          <w:shd w:val="clear" w:color="auto" w:fill="FFFFFF"/>
        </w:rPr>
        <w:t xml:space="preserve">gentamycin </w:t>
      </w:r>
      <w:r w:rsidR="007D602A">
        <w:rPr>
          <w:rFonts w:ascii="Times New Roman" w:hAnsi="Times New Roman" w:cs="Times New Roman"/>
          <w:shd w:val="clear" w:color="auto" w:fill="FFFFFF"/>
        </w:rPr>
        <w:t xml:space="preserve"> and</w:t>
      </w:r>
      <w:proofErr w:type="gramEnd"/>
      <w:r w:rsidR="00BE502D" w:rsidRPr="00B22F48">
        <w:rPr>
          <w:rFonts w:ascii="Times New Roman" w:hAnsi="Times New Roman" w:cs="Times New Roman"/>
          <w:shd w:val="clear" w:color="auto" w:fill="FFFFFF"/>
        </w:rPr>
        <w:t xml:space="preserve"> phage 14/1</w:t>
      </w:r>
      <w:r w:rsidR="007D602A">
        <w:rPr>
          <w:rFonts w:ascii="Times New Roman" w:hAnsi="Times New Roman" w:cs="Times New Roman"/>
          <w:shd w:val="clear" w:color="auto" w:fill="FFFFFF"/>
        </w:rPr>
        <w:t xml:space="preserve"> had additive effects</w:t>
      </w:r>
      <w:r w:rsidR="00BE502D" w:rsidRPr="00B22F48">
        <w:rPr>
          <w:rFonts w:ascii="Times New Roman" w:hAnsi="Times New Roman" w:cs="Times New Roman"/>
          <w:shd w:val="clear" w:color="auto" w:fill="FFFFFF"/>
        </w:rPr>
        <w:t xml:space="preserve"> over a </w:t>
      </w:r>
      <w:r w:rsidR="00BE502D" w:rsidRPr="004B0E2C">
        <w:rPr>
          <w:rFonts w:ascii="Times New Roman" w:hAnsi="Times New Roman" w:cs="Times New Roman"/>
          <w:shd w:val="clear" w:color="auto" w:fill="FFFFFF"/>
        </w:rPr>
        <w:t>24-hour</w:t>
      </w:r>
      <w:r w:rsidR="00BE502D" w:rsidRPr="00B22F48">
        <w:rPr>
          <w:rFonts w:ascii="Times New Roman" w:hAnsi="Times New Roman" w:cs="Times New Roman"/>
          <w:shd w:val="clear" w:color="auto" w:fill="FFFFFF"/>
        </w:rPr>
        <w:t xml:space="preserve"> </w:t>
      </w:r>
      <w:r w:rsidR="00BE502D">
        <w:rPr>
          <w:rFonts w:ascii="Times New Roman" w:hAnsi="Times New Roman" w:cs="Times New Roman"/>
          <w:shd w:val="clear" w:color="auto" w:fill="FFFFFF"/>
        </w:rPr>
        <w:t xml:space="preserve">growth </w:t>
      </w:r>
      <w:r w:rsidR="00BE502D" w:rsidRPr="00B22F48">
        <w:rPr>
          <w:rFonts w:ascii="Times New Roman" w:hAnsi="Times New Roman" w:cs="Times New Roman"/>
          <w:shd w:val="clear" w:color="auto" w:fill="FFFFFF"/>
        </w:rPr>
        <w:t>period</w:t>
      </w:r>
      <w:r w:rsidR="00BE502D">
        <w:rPr>
          <w:rFonts w:ascii="Times New Roman" w:hAnsi="Times New Roman" w:cs="Times New Roman"/>
          <w:shd w:val="clear" w:color="auto" w:fill="FFFFFF"/>
        </w:rPr>
        <w:t>:</w:t>
      </w:r>
      <w:r w:rsidR="00BE502D" w:rsidRPr="00B22F48">
        <w:rPr>
          <w:rFonts w:ascii="Times New Roman" w:hAnsi="Times New Roman" w:cs="Times New Roman"/>
          <w:shd w:val="clear" w:color="auto" w:fill="FFFFFF"/>
        </w:rPr>
        <w:t xml:space="preserve"> </w:t>
      </w:r>
      <w:r w:rsidR="00BE502D">
        <w:rPr>
          <w:rFonts w:ascii="Times New Roman" w:hAnsi="Times New Roman" w:cs="Times New Roman"/>
          <w:shd w:val="clear" w:color="auto" w:fill="FFFFFF"/>
        </w:rPr>
        <w:t>b</w:t>
      </w:r>
      <w:r w:rsidR="00BE502D" w:rsidRPr="00B22F48">
        <w:rPr>
          <w:rFonts w:ascii="Times New Roman" w:hAnsi="Times New Roman" w:cs="Times New Roman"/>
          <w:shd w:val="clear" w:color="auto" w:fill="FFFFFF"/>
        </w:rPr>
        <w:t>acteria grown for 24 hours had lower densities at higher concentrations of gentamycin (</w:t>
      </w:r>
      <w:r w:rsidR="00BE502D">
        <w:rPr>
          <w:rFonts w:ascii="Times New Roman" w:hAnsi="Times New Roman" w:cs="Times New Roman"/>
          <w:shd w:val="clear" w:color="auto" w:fill="FFFFFF"/>
        </w:rPr>
        <w:t>antibiotic concentration:</w:t>
      </w:r>
      <w:r w:rsidR="00BE502D" w:rsidRPr="007A2C67">
        <w:rPr>
          <w:rFonts w:ascii="Times New Roman" w:hAnsi="Times New Roman" w:cs="Times New Roman"/>
          <w:shd w:val="clear" w:color="auto" w:fill="FFFFFF"/>
        </w:rPr>
        <w:t xml:space="preserve"> F</w:t>
      </w:r>
      <w:r w:rsidR="00BE502D" w:rsidRPr="007A2C67">
        <w:rPr>
          <w:rFonts w:ascii="Times New Roman" w:hAnsi="Times New Roman" w:cs="Times New Roman"/>
          <w:shd w:val="clear" w:color="auto" w:fill="FFFFFF"/>
          <w:vertAlign w:val="subscript"/>
        </w:rPr>
        <w:t>7,</w:t>
      </w:r>
      <w:r w:rsidR="00270C2F">
        <w:rPr>
          <w:rFonts w:ascii="Times New Roman" w:hAnsi="Times New Roman" w:cs="Times New Roman"/>
          <w:shd w:val="clear" w:color="auto" w:fill="FFFFFF"/>
          <w:vertAlign w:val="subscript"/>
        </w:rPr>
        <w:t xml:space="preserve"> </w:t>
      </w:r>
      <w:r w:rsidR="00BE502D" w:rsidRPr="007A2C67">
        <w:rPr>
          <w:rFonts w:ascii="Times New Roman" w:hAnsi="Times New Roman" w:cs="Times New Roman"/>
          <w:shd w:val="clear" w:color="auto" w:fill="FFFFFF"/>
          <w:vertAlign w:val="subscript"/>
        </w:rPr>
        <w:t>48</w:t>
      </w:r>
      <w:r w:rsidR="00BE502D" w:rsidRPr="007A2C67">
        <w:rPr>
          <w:rFonts w:ascii="Times New Roman" w:hAnsi="Times New Roman" w:cs="Times New Roman"/>
          <w:shd w:val="clear" w:color="auto" w:fill="FFFFFF"/>
        </w:rPr>
        <w:t>=255.111, p&lt;0.00</w:t>
      </w:r>
      <w:r w:rsidR="00BB3DF9">
        <w:rPr>
          <w:rFonts w:ascii="Times New Roman" w:hAnsi="Times New Roman" w:cs="Times New Roman"/>
          <w:shd w:val="clear" w:color="auto" w:fill="FFFFFF"/>
        </w:rPr>
        <w:t>1</w:t>
      </w:r>
      <w:r w:rsidR="00BE502D" w:rsidRPr="007A2C67">
        <w:rPr>
          <w:rFonts w:ascii="Times New Roman" w:hAnsi="Times New Roman" w:cs="Times New Roman"/>
          <w:shd w:val="clear" w:color="auto" w:fill="FFFFFF"/>
        </w:rPr>
        <w:t xml:space="preserve">) and the addition of phage 14/1 </w:t>
      </w:r>
      <w:r w:rsidR="00BE502D">
        <w:rPr>
          <w:rFonts w:ascii="Times New Roman" w:hAnsi="Times New Roman" w:cs="Times New Roman"/>
          <w:shd w:val="clear" w:color="auto" w:fill="FFFFFF"/>
        </w:rPr>
        <w:t>additively</w:t>
      </w:r>
      <w:r w:rsidR="00BE502D" w:rsidRPr="00B22F48">
        <w:rPr>
          <w:rFonts w:ascii="Times New Roman" w:hAnsi="Times New Roman" w:cs="Times New Roman"/>
          <w:shd w:val="clear" w:color="auto" w:fill="FFFFFF"/>
        </w:rPr>
        <w:t xml:space="preserve"> reduced bacterial densit</w:t>
      </w:r>
      <w:r w:rsidR="00BE502D">
        <w:rPr>
          <w:rFonts w:ascii="Times New Roman" w:hAnsi="Times New Roman" w:cs="Times New Roman"/>
          <w:shd w:val="clear" w:color="auto" w:fill="FFFFFF"/>
        </w:rPr>
        <w:t>ies</w:t>
      </w:r>
      <w:r w:rsidR="00BE502D" w:rsidRPr="00B22F48">
        <w:rPr>
          <w:rFonts w:ascii="Times New Roman" w:hAnsi="Times New Roman" w:cs="Times New Roman"/>
          <w:shd w:val="clear" w:color="auto" w:fill="FFFFFF"/>
        </w:rPr>
        <w:t xml:space="preserve"> (</w:t>
      </w:r>
      <w:r w:rsidR="00BE502D">
        <w:rPr>
          <w:rFonts w:ascii="Times New Roman" w:hAnsi="Times New Roman" w:cs="Times New Roman"/>
          <w:shd w:val="clear" w:color="auto" w:fill="FFFFFF"/>
        </w:rPr>
        <w:t xml:space="preserve">phage: </w:t>
      </w:r>
      <w:r w:rsidR="00BE502D" w:rsidRPr="007A2C67">
        <w:rPr>
          <w:rFonts w:ascii="Times New Roman" w:hAnsi="Times New Roman" w:cs="Times New Roman"/>
          <w:shd w:val="clear" w:color="auto" w:fill="FFFFFF"/>
        </w:rPr>
        <w:lastRenderedPageBreak/>
        <w:t>F</w:t>
      </w:r>
      <w:r w:rsidR="00BE502D" w:rsidRPr="007A2C67">
        <w:rPr>
          <w:rFonts w:ascii="Times New Roman" w:hAnsi="Times New Roman" w:cs="Times New Roman"/>
          <w:shd w:val="clear" w:color="auto" w:fill="FFFFFF"/>
          <w:vertAlign w:val="subscript"/>
        </w:rPr>
        <w:t>1, 48</w:t>
      </w:r>
      <w:r w:rsidR="00BE502D" w:rsidRPr="007A2C67">
        <w:rPr>
          <w:rFonts w:ascii="Times New Roman" w:hAnsi="Times New Roman" w:cs="Times New Roman"/>
          <w:shd w:val="clear" w:color="auto" w:fill="FFFFFF"/>
        </w:rPr>
        <w:t>=908.178, p&lt;0.00</w:t>
      </w:r>
      <w:r w:rsidR="00BB3DF9">
        <w:rPr>
          <w:rFonts w:ascii="Times New Roman" w:hAnsi="Times New Roman" w:cs="Times New Roman"/>
          <w:shd w:val="clear" w:color="auto" w:fill="FFFFFF"/>
        </w:rPr>
        <w:t>1</w:t>
      </w:r>
      <w:r w:rsidR="00BE502D">
        <w:rPr>
          <w:rFonts w:ascii="Times New Roman" w:hAnsi="Times New Roman" w:cs="Times New Roman"/>
          <w:shd w:val="clear" w:color="auto" w:fill="FFFFFF"/>
        </w:rPr>
        <w:t xml:space="preserve">; phage </w:t>
      </w:r>
      <w:r w:rsidR="00BE502D">
        <w:rPr>
          <w:rFonts w:ascii="Times New Roman" w:hAnsi="Times New Roman" w:cs="Times New Roman"/>
          <w:szCs w:val="19"/>
        </w:rPr>
        <w:sym w:font="Symbol" w:char="F0B4"/>
      </w:r>
      <w:r w:rsidR="00BE502D">
        <w:rPr>
          <w:rFonts w:ascii="Times New Roman" w:hAnsi="Times New Roman" w:cs="Times New Roman"/>
          <w:szCs w:val="19"/>
        </w:rPr>
        <w:t xml:space="preserve"> antibiotic concentration:</w:t>
      </w:r>
      <w:r w:rsidR="00BE502D" w:rsidRPr="007A2C67">
        <w:rPr>
          <w:rFonts w:ascii="Times New Roman" w:hAnsi="Times New Roman" w:cs="Times New Roman"/>
          <w:shd w:val="clear" w:color="auto" w:fill="FFFFFF"/>
        </w:rPr>
        <w:t xml:space="preserve"> F</w:t>
      </w:r>
      <w:r w:rsidR="00BE502D" w:rsidRPr="007A2C67">
        <w:rPr>
          <w:rFonts w:ascii="Times New Roman" w:hAnsi="Times New Roman" w:cs="Times New Roman"/>
          <w:shd w:val="clear" w:color="auto" w:fill="FFFFFF"/>
          <w:vertAlign w:val="subscript"/>
        </w:rPr>
        <w:t>7, 48</w:t>
      </w:r>
      <w:r w:rsidR="00BE502D" w:rsidRPr="007A2C67">
        <w:rPr>
          <w:rFonts w:ascii="Times New Roman" w:hAnsi="Times New Roman" w:cs="Times New Roman"/>
          <w:shd w:val="clear" w:color="auto" w:fill="FFFFFF"/>
        </w:rPr>
        <w:t>=19.222, p&lt;0.00</w:t>
      </w:r>
      <w:r w:rsidR="00BB3DF9">
        <w:rPr>
          <w:rFonts w:ascii="Times New Roman" w:hAnsi="Times New Roman" w:cs="Times New Roman"/>
          <w:shd w:val="clear" w:color="auto" w:fill="FFFFFF"/>
        </w:rPr>
        <w:t>1</w:t>
      </w:r>
      <w:r w:rsidR="00BE502D">
        <w:rPr>
          <w:rFonts w:ascii="Times New Roman" w:hAnsi="Times New Roman" w:cs="Times New Roman"/>
          <w:shd w:val="clear" w:color="auto" w:fill="FFFFFF"/>
        </w:rPr>
        <w:t xml:space="preserve">; </w:t>
      </w:r>
      <w:r w:rsidR="00BE502D" w:rsidRPr="00EC1BC0">
        <w:rPr>
          <w:rFonts w:ascii="Times New Roman" w:hAnsi="Times New Roman" w:cs="Times New Roman"/>
          <w:shd w:val="clear" w:color="auto" w:fill="FFFFFF"/>
        </w:rPr>
        <w:t xml:space="preserve">Supplementary </w:t>
      </w:r>
      <w:r w:rsidR="00BE502D" w:rsidRPr="006929F0">
        <w:rPr>
          <w:rFonts w:ascii="Times New Roman" w:hAnsi="Times New Roman" w:cs="Times New Roman"/>
          <w:shd w:val="clear" w:color="auto" w:fill="FFFFFF"/>
        </w:rPr>
        <w:t>F</w:t>
      </w:r>
      <w:r w:rsidR="00BE502D" w:rsidRPr="00EC1BC0">
        <w:rPr>
          <w:rFonts w:ascii="Times New Roman" w:hAnsi="Times New Roman" w:cs="Times New Roman"/>
          <w:shd w:val="clear" w:color="auto" w:fill="FFFFFF"/>
        </w:rPr>
        <w:t>ig</w:t>
      </w:r>
      <w:r w:rsidR="00BE502D">
        <w:rPr>
          <w:rFonts w:ascii="Times New Roman" w:hAnsi="Times New Roman" w:cs="Times New Roman"/>
          <w:shd w:val="clear" w:color="auto" w:fill="FFFFFF"/>
        </w:rPr>
        <w:t xml:space="preserve">. </w:t>
      </w:r>
      <w:r w:rsidR="00106BE4">
        <w:rPr>
          <w:rFonts w:ascii="Times New Roman" w:hAnsi="Times New Roman" w:cs="Times New Roman"/>
          <w:shd w:val="clear" w:color="auto" w:fill="FFFFFF"/>
        </w:rPr>
        <w:t>2</w:t>
      </w:r>
      <w:r w:rsidR="00BE502D" w:rsidRPr="00B22F48">
        <w:rPr>
          <w:rFonts w:ascii="Times New Roman" w:hAnsi="Times New Roman" w:cs="Times New Roman"/>
          <w:shd w:val="clear" w:color="auto" w:fill="FFFFFF"/>
        </w:rPr>
        <w:t>)</w:t>
      </w:r>
      <w:r w:rsidR="00BE502D">
        <w:rPr>
          <w:rFonts w:ascii="Times New Roman" w:hAnsi="Times New Roman" w:cs="Times New Roman"/>
          <w:shd w:val="clear" w:color="auto" w:fill="FFFFFF"/>
        </w:rPr>
        <w:t>.</w:t>
      </w:r>
      <w:r w:rsidR="00BE502D" w:rsidRPr="00B22F48">
        <w:rPr>
          <w:rFonts w:ascii="Times New Roman" w:hAnsi="Times New Roman" w:cs="Times New Roman"/>
          <w:shd w:val="clear" w:color="auto" w:fill="FFFFFF"/>
        </w:rPr>
        <w:t xml:space="preserve"> </w:t>
      </w:r>
      <w:r w:rsidR="006941DA">
        <w:rPr>
          <w:rFonts w:ascii="Times New Roman" w:hAnsi="Times New Roman" w:cs="Times New Roman"/>
          <w:shd w:val="clear" w:color="auto" w:fill="FFFFFF"/>
        </w:rPr>
        <w:t>Notably, the effect of phage w</w:t>
      </w:r>
      <w:r w:rsidR="005F400E">
        <w:rPr>
          <w:rFonts w:ascii="Times New Roman" w:hAnsi="Times New Roman" w:cs="Times New Roman"/>
          <w:shd w:val="clear" w:color="auto" w:fill="FFFFFF"/>
        </w:rPr>
        <w:t>as</w:t>
      </w:r>
      <w:r w:rsidR="006941DA">
        <w:rPr>
          <w:rFonts w:ascii="Times New Roman" w:hAnsi="Times New Roman" w:cs="Times New Roman"/>
          <w:shd w:val="clear" w:color="auto" w:fill="FFFFFF"/>
        </w:rPr>
        <w:t xml:space="preserve"> not significantly different at 0 and 3 </w:t>
      </w:r>
      <w:r w:rsidR="006941DA" w:rsidRPr="00EC1BC0">
        <w:rPr>
          <w:rFonts w:ascii="Times New Roman" w:hAnsi="Times New Roman" w:cs="Times New Roman"/>
          <w:shd w:val="clear" w:color="auto" w:fill="FFFFFF"/>
        </w:rPr>
        <w:t>µg mL</w:t>
      </w:r>
      <w:r w:rsidR="006941DA" w:rsidRPr="00EC1BC0">
        <w:rPr>
          <w:rFonts w:ascii="Times New Roman" w:hAnsi="Times New Roman" w:cs="Times New Roman"/>
          <w:shd w:val="clear" w:color="auto" w:fill="FFFFFF"/>
          <w:vertAlign w:val="superscript"/>
        </w:rPr>
        <w:t>-1</w:t>
      </w:r>
      <w:r w:rsidR="006941DA" w:rsidRPr="00EC1BC0">
        <w:rPr>
          <w:rFonts w:ascii="Times New Roman" w:hAnsi="Times New Roman" w:cs="Times New Roman"/>
          <w:shd w:val="clear" w:color="auto" w:fill="FFFFFF"/>
        </w:rPr>
        <w:t xml:space="preserve"> of gentamycin</w:t>
      </w:r>
      <w:r w:rsidR="006941DA">
        <w:rPr>
          <w:rFonts w:ascii="Times New Roman" w:hAnsi="Times New Roman" w:cs="Times New Roman"/>
          <w:shd w:val="clear" w:color="auto" w:fill="FFFFFF"/>
        </w:rPr>
        <w:t xml:space="preserve">, </w:t>
      </w:r>
      <w:r w:rsidR="005F400E">
        <w:rPr>
          <w:rFonts w:ascii="Times New Roman" w:hAnsi="Times New Roman" w:cs="Times New Roman"/>
          <w:shd w:val="clear" w:color="auto" w:fill="FFFFFF"/>
        </w:rPr>
        <w:t xml:space="preserve">which is </w:t>
      </w:r>
      <w:r w:rsidR="006941DA">
        <w:rPr>
          <w:rFonts w:ascii="Times New Roman" w:hAnsi="Times New Roman" w:cs="Times New Roman"/>
          <w:shd w:val="clear" w:color="auto" w:fill="FFFFFF"/>
        </w:rPr>
        <w:t>indicati</w:t>
      </w:r>
      <w:r w:rsidR="005F400E">
        <w:rPr>
          <w:rFonts w:ascii="Times New Roman" w:hAnsi="Times New Roman" w:cs="Times New Roman"/>
          <w:shd w:val="clear" w:color="auto" w:fill="FFFFFF"/>
        </w:rPr>
        <w:t>ve of</w:t>
      </w:r>
      <w:r w:rsidR="006941DA">
        <w:rPr>
          <w:rFonts w:ascii="Times New Roman" w:hAnsi="Times New Roman" w:cs="Times New Roman"/>
          <w:shd w:val="clear" w:color="auto" w:fill="FFFFFF"/>
        </w:rPr>
        <w:t xml:space="preserve"> </w:t>
      </w:r>
      <w:r w:rsidR="005F400E">
        <w:rPr>
          <w:rFonts w:ascii="Times New Roman" w:hAnsi="Times New Roman" w:cs="Times New Roman"/>
          <w:shd w:val="clear" w:color="auto" w:fill="FFFFFF"/>
        </w:rPr>
        <w:t xml:space="preserve">additive effects instead of </w:t>
      </w:r>
      <w:r w:rsidR="006941DA">
        <w:rPr>
          <w:rFonts w:ascii="Times New Roman" w:hAnsi="Times New Roman" w:cs="Times New Roman"/>
          <w:shd w:val="clear" w:color="auto" w:fill="FFFFFF"/>
        </w:rPr>
        <w:t>phage-antibiotic synergy</w:t>
      </w:r>
      <w:r w:rsidR="00EA68E6">
        <w:rPr>
          <w:rFonts w:ascii="Times New Roman" w:hAnsi="Times New Roman" w:cs="Times New Roman"/>
          <w:shd w:val="clear" w:color="auto" w:fill="FFFFFF"/>
        </w:rPr>
        <w:t xml:space="preserve"> </w:t>
      </w:r>
      <w:r w:rsidR="00EA68E6" w:rsidRPr="00EC1BC0">
        <w:rPr>
          <w:rFonts w:ascii="Times New Roman" w:hAnsi="Times New Roman" w:cs="Times New Roman"/>
          <w:shd w:val="clear" w:color="auto" w:fill="FFFFFF"/>
        </w:rPr>
        <w:t xml:space="preserve">(Supplementary </w:t>
      </w:r>
      <w:r w:rsidR="00EA68E6" w:rsidRPr="00B22F48">
        <w:rPr>
          <w:rFonts w:ascii="Times New Roman" w:hAnsi="Times New Roman" w:cs="Times New Roman"/>
          <w:shd w:val="clear" w:color="auto" w:fill="FFFFFF"/>
        </w:rPr>
        <w:t>F</w:t>
      </w:r>
      <w:r w:rsidR="00EA68E6" w:rsidRPr="00EC1BC0">
        <w:rPr>
          <w:rFonts w:ascii="Times New Roman" w:hAnsi="Times New Roman" w:cs="Times New Roman"/>
          <w:shd w:val="clear" w:color="auto" w:fill="FFFFFF"/>
        </w:rPr>
        <w:t>ig</w:t>
      </w:r>
      <w:r w:rsidR="00EA68E6">
        <w:rPr>
          <w:rFonts w:ascii="Times New Roman" w:hAnsi="Times New Roman" w:cs="Times New Roman"/>
          <w:shd w:val="clear" w:color="auto" w:fill="FFFFFF"/>
        </w:rPr>
        <w:t>. 2</w:t>
      </w:r>
      <w:r w:rsidR="00EA68E6" w:rsidRPr="00EC1BC0">
        <w:rPr>
          <w:rFonts w:ascii="Times New Roman" w:hAnsi="Times New Roman" w:cs="Times New Roman"/>
          <w:shd w:val="clear" w:color="auto" w:fill="FFFFFF"/>
        </w:rPr>
        <w:t>)</w:t>
      </w:r>
      <w:r w:rsidR="00EA68E6">
        <w:rPr>
          <w:rFonts w:ascii="Times New Roman" w:hAnsi="Times New Roman" w:cs="Times New Roman"/>
          <w:shd w:val="clear" w:color="auto" w:fill="FFFFFF"/>
        </w:rPr>
        <w:t>.</w:t>
      </w:r>
    </w:p>
    <w:p w14:paraId="68070438" w14:textId="18C24B65" w:rsidR="00BE502D" w:rsidRPr="00733201" w:rsidRDefault="00BE502D" w:rsidP="00BE502D">
      <w:pPr>
        <w:spacing w:line="480" w:lineRule="auto"/>
        <w:jc w:val="both"/>
        <w:rPr>
          <w:rFonts w:ascii="Times New Roman" w:hAnsi="Times New Roman" w:cs="Times New Roman"/>
          <w:shd w:val="clear" w:color="auto" w:fill="FFFFFF"/>
        </w:rPr>
      </w:pPr>
      <w:r w:rsidRPr="00733201">
        <w:rPr>
          <w:rFonts w:ascii="Times New Roman" w:hAnsi="Times New Roman" w:cs="Times New Roman"/>
          <w:shd w:val="clear" w:color="auto" w:fill="FFFFFF"/>
        </w:rPr>
        <w:t>Microcosms were incubated statically at 37</w:t>
      </w:r>
      <w:r w:rsidRPr="00733201">
        <w:rPr>
          <w:rFonts w:ascii="Times New Roman" w:hAnsi="Times New Roman" w:cs="Times New Roman"/>
          <w:shd w:val="clear" w:color="auto" w:fill="FFFFFF"/>
          <w:vertAlign w:val="superscript"/>
        </w:rPr>
        <w:t>o</w:t>
      </w:r>
      <w:r w:rsidRPr="00733201">
        <w:rPr>
          <w:rFonts w:ascii="Times New Roman" w:hAnsi="Times New Roman" w:cs="Times New Roman"/>
          <w:shd w:val="clear" w:color="auto" w:fill="FFFFFF"/>
        </w:rPr>
        <w:t>C and maintained in fed-batch culture throughout the experiment, where the volume of removed sample</w:t>
      </w:r>
      <w:r>
        <w:rPr>
          <w:rFonts w:ascii="Times New Roman" w:hAnsi="Times New Roman" w:cs="Times New Roman"/>
          <w:shd w:val="clear" w:color="auto" w:fill="FFFFFF"/>
        </w:rPr>
        <w:t xml:space="preserve"> (83 % of total volume)</w:t>
      </w:r>
      <w:r w:rsidRPr="00733201">
        <w:rPr>
          <w:rFonts w:ascii="Times New Roman" w:hAnsi="Times New Roman" w:cs="Times New Roman"/>
          <w:shd w:val="clear" w:color="auto" w:fill="FFFFFF"/>
        </w:rPr>
        <w:t xml:space="preserve"> was replaced with </w:t>
      </w:r>
      <w:r>
        <w:rPr>
          <w:rFonts w:ascii="Times New Roman" w:hAnsi="Times New Roman" w:cs="Times New Roman"/>
          <w:shd w:val="clear" w:color="auto" w:fill="FFFFFF"/>
        </w:rPr>
        <w:t xml:space="preserve">fresh </w:t>
      </w:r>
      <w:r w:rsidRPr="00733201">
        <w:rPr>
          <w:rFonts w:ascii="Times New Roman" w:hAnsi="Times New Roman" w:cs="Times New Roman"/>
          <w:shd w:val="clear" w:color="auto" w:fill="FFFFFF"/>
        </w:rPr>
        <w:t>media</w:t>
      </w:r>
      <w:r>
        <w:rPr>
          <w:rFonts w:ascii="Times New Roman" w:hAnsi="Times New Roman" w:cs="Times New Roman"/>
          <w:shd w:val="clear" w:color="auto" w:fill="FFFFFF"/>
        </w:rPr>
        <w:t xml:space="preserve"> (LB or LB with</w:t>
      </w:r>
      <w:r w:rsidR="009936A1">
        <w:rPr>
          <w:rFonts w:ascii="Times New Roman" w:hAnsi="Times New Roman" w:cs="Times New Roman"/>
          <w:shd w:val="clear" w:color="auto" w:fill="FFFFFF"/>
        </w:rPr>
        <w:t xml:space="preserve"> 3µg mL</w:t>
      </w:r>
      <w:r w:rsidR="009936A1" w:rsidRPr="008F0684">
        <w:rPr>
          <w:rFonts w:ascii="Times New Roman" w:hAnsi="Times New Roman" w:cs="Times New Roman"/>
          <w:shd w:val="clear" w:color="auto" w:fill="FFFFFF"/>
          <w:vertAlign w:val="superscript"/>
        </w:rPr>
        <w:t>-1</w:t>
      </w:r>
      <w:r w:rsidR="009936A1">
        <w:rPr>
          <w:rFonts w:ascii="Times New Roman" w:hAnsi="Times New Roman" w:cs="Times New Roman"/>
          <w:shd w:val="clear" w:color="auto" w:fill="FFFFFF"/>
        </w:rPr>
        <w:t xml:space="preserve"> </w:t>
      </w:r>
      <w:r>
        <w:rPr>
          <w:rFonts w:ascii="Times New Roman" w:hAnsi="Times New Roman" w:cs="Times New Roman"/>
          <w:shd w:val="clear" w:color="auto" w:fill="FFFFFF"/>
        </w:rPr>
        <w:t>gentamycin)</w:t>
      </w:r>
      <w:r w:rsidRPr="00733201">
        <w:rPr>
          <w:rFonts w:ascii="Times New Roman" w:hAnsi="Times New Roman" w:cs="Times New Roman"/>
          <w:shd w:val="clear" w:color="auto" w:fill="FFFFFF"/>
        </w:rPr>
        <w:t>, minimising disruption to the biofilm.</w:t>
      </w:r>
      <w:r w:rsidR="00EF2EC6">
        <w:rPr>
          <w:rFonts w:ascii="Times New Roman" w:hAnsi="Times New Roman" w:cs="Times New Roman"/>
          <w:shd w:val="clear" w:color="auto" w:fill="FFFFFF"/>
        </w:rPr>
        <w:t xml:space="preserve"> It was experimentally confirmed that 3µg </w:t>
      </w:r>
      <w:r w:rsidR="00EF2EC6" w:rsidRPr="006B36DD">
        <w:rPr>
          <w:rFonts w:ascii="Times New Roman" w:hAnsi="Times New Roman" w:cs="Times New Roman"/>
          <w:shd w:val="clear" w:color="auto" w:fill="FFFFFF"/>
        </w:rPr>
        <w:t>mL</w:t>
      </w:r>
      <w:r w:rsidR="00EF2EC6" w:rsidRPr="00EC0495">
        <w:rPr>
          <w:rFonts w:ascii="Times New Roman" w:hAnsi="Times New Roman" w:cs="Times New Roman"/>
          <w:shd w:val="clear" w:color="auto" w:fill="FFFFFF"/>
          <w:vertAlign w:val="superscript"/>
        </w:rPr>
        <w:t>-1</w:t>
      </w:r>
      <w:r w:rsidR="00EF2EC6" w:rsidRPr="00EC0495">
        <w:rPr>
          <w:rFonts w:ascii="Times New Roman" w:hAnsi="Times New Roman" w:cs="Times New Roman"/>
          <w:shd w:val="clear" w:color="auto" w:fill="FFFFFF"/>
        </w:rPr>
        <w:t xml:space="preserve"> gentamycin in LB remained effective at reducing bacterial density after 72 hours at 37</w:t>
      </w:r>
      <w:r w:rsidR="00EF2EC6" w:rsidRPr="00EC0495">
        <w:rPr>
          <w:rFonts w:ascii="Times New Roman" w:hAnsi="Times New Roman" w:cs="Times New Roman"/>
          <w:shd w:val="clear" w:color="auto" w:fill="FFFFFF"/>
          <w:vertAlign w:val="superscript"/>
        </w:rPr>
        <w:t>o</w:t>
      </w:r>
      <w:r w:rsidR="00EF2EC6" w:rsidRPr="00EC0495">
        <w:rPr>
          <w:rFonts w:ascii="Times New Roman" w:hAnsi="Times New Roman" w:cs="Times New Roman"/>
          <w:shd w:val="clear" w:color="auto" w:fill="FFFFFF"/>
        </w:rPr>
        <w:t>C (</w:t>
      </w:r>
      <w:r w:rsidR="00E6095E" w:rsidRPr="00EC0495">
        <w:rPr>
          <w:rFonts w:ascii="Times New Roman" w:hAnsi="Times New Roman" w:cs="Times New Roman"/>
          <w:shd w:val="clear" w:color="auto" w:fill="FFFFFF"/>
        </w:rPr>
        <w:t xml:space="preserve">antibiotic: t=-27.1, </w:t>
      </w:r>
      <w:proofErr w:type="spellStart"/>
      <w:r w:rsidR="00E6095E" w:rsidRPr="00EC0495">
        <w:rPr>
          <w:rFonts w:ascii="Times New Roman" w:hAnsi="Times New Roman" w:cs="Times New Roman"/>
          <w:shd w:val="clear" w:color="auto" w:fill="FFFFFF"/>
        </w:rPr>
        <w:t>d.f.</w:t>
      </w:r>
      <w:proofErr w:type="spellEnd"/>
      <w:r w:rsidR="00E6095E" w:rsidRPr="00EC0495">
        <w:rPr>
          <w:rFonts w:ascii="Times New Roman" w:hAnsi="Times New Roman" w:cs="Times New Roman"/>
          <w:shd w:val="clear" w:color="auto" w:fill="FFFFFF"/>
        </w:rPr>
        <w:t>=22, p&lt;</w:t>
      </w:r>
      <w:r w:rsidR="006B36DD" w:rsidRPr="00EC0495">
        <w:rPr>
          <w:rFonts w:ascii="Times New Roman" w:hAnsi="Times New Roman" w:cs="Times New Roman"/>
          <w:shd w:val="clear" w:color="auto" w:fill="FFFFFF"/>
        </w:rPr>
        <w:t>0.001</w:t>
      </w:r>
      <w:r w:rsidR="00E6095E" w:rsidRPr="002A2372">
        <w:rPr>
          <w:rFonts w:ascii="Times New Roman" w:eastAsia="Times New Roman" w:hAnsi="Times New Roman" w:cs="Times New Roman"/>
          <w:color w:val="000000"/>
          <w:sz w:val="20"/>
          <w:szCs w:val="20"/>
          <w:bdr w:val="none" w:sz="0" w:space="0" w:color="auto" w:frame="1"/>
          <w:lang w:eastAsia="en-GB"/>
        </w:rPr>
        <w:t>;</w:t>
      </w:r>
      <w:r w:rsidR="00E6095E">
        <w:rPr>
          <w:rFonts w:ascii="Lucida Console" w:eastAsia="Times New Roman" w:hAnsi="Lucida Console" w:cs="Courier New"/>
          <w:color w:val="000000"/>
          <w:sz w:val="20"/>
          <w:szCs w:val="20"/>
          <w:bdr w:val="none" w:sz="0" w:space="0" w:color="auto" w:frame="1"/>
          <w:lang w:eastAsia="en-GB"/>
        </w:rPr>
        <w:t xml:space="preserve"> </w:t>
      </w:r>
      <w:r w:rsidR="00106BE4">
        <w:rPr>
          <w:rFonts w:ascii="Times New Roman" w:hAnsi="Times New Roman" w:cs="Times New Roman"/>
          <w:shd w:val="clear" w:color="auto" w:fill="FFFFFF"/>
        </w:rPr>
        <w:t>Supplementary Fig. 3</w:t>
      </w:r>
      <w:r w:rsidR="00EF2EC6">
        <w:rPr>
          <w:rFonts w:ascii="Times New Roman" w:hAnsi="Times New Roman" w:cs="Times New Roman"/>
          <w:shd w:val="clear" w:color="auto" w:fill="FFFFFF"/>
        </w:rPr>
        <w:t>)</w:t>
      </w:r>
      <w:r w:rsidR="00EF2EC6" w:rsidRPr="00EC1BC0">
        <w:rPr>
          <w:rFonts w:ascii="Times New Roman" w:hAnsi="Times New Roman" w:cs="Times New Roman"/>
          <w:shd w:val="clear" w:color="auto" w:fill="FFFFFF"/>
        </w:rPr>
        <w:t>.</w:t>
      </w:r>
      <w:r w:rsidRPr="00733201">
        <w:rPr>
          <w:rFonts w:ascii="Times New Roman" w:hAnsi="Times New Roman" w:cs="Times New Roman"/>
          <w:shd w:val="clear" w:color="auto" w:fill="FFFFFF"/>
        </w:rPr>
        <w:t xml:space="preserve"> </w:t>
      </w:r>
      <w:r w:rsidR="00FE7EE7" w:rsidRPr="00733201">
        <w:rPr>
          <w:rFonts w:ascii="Times New Roman" w:hAnsi="Times New Roman" w:cs="Times New Roman"/>
          <w:shd w:val="clear" w:color="auto" w:fill="FFFFFF"/>
        </w:rPr>
        <w:t>The</w:t>
      </w:r>
      <w:r w:rsidR="00FE7EE7">
        <w:rPr>
          <w:rFonts w:ascii="Times New Roman" w:hAnsi="Times New Roman" w:cs="Times New Roman"/>
          <w:shd w:val="clear" w:color="auto" w:fill="FFFFFF"/>
        </w:rPr>
        <w:t>refore,</w:t>
      </w:r>
      <w:r w:rsidRPr="00733201">
        <w:rPr>
          <w:rFonts w:ascii="Times New Roman" w:hAnsi="Times New Roman" w:cs="Times New Roman"/>
          <w:shd w:val="clear" w:color="auto" w:fill="FFFFFF"/>
        </w:rPr>
        <w:t xml:space="preserve"> microcosms were grown over </w:t>
      </w:r>
      <w:r>
        <w:rPr>
          <w:rFonts w:ascii="Times New Roman" w:hAnsi="Times New Roman" w:cs="Times New Roman"/>
          <w:shd w:val="clear" w:color="auto" w:fill="FFFFFF"/>
        </w:rPr>
        <w:t>15</w:t>
      </w:r>
      <w:r w:rsidRPr="00733201">
        <w:rPr>
          <w:rFonts w:ascii="Times New Roman" w:hAnsi="Times New Roman" w:cs="Times New Roman"/>
          <w:shd w:val="clear" w:color="auto" w:fill="FFFFFF"/>
        </w:rPr>
        <w:t xml:space="preserve"> days, with sampling every 72 hours, </w:t>
      </w:r>
      <w:r>
        <w:rPr>
          <w:rFonts w:ascii="Times New Roman" w:hAnsi="Times New Roman" w:cs="Times New Roman"/>
          <w:shd w:val="clear" w:color="auto" w:fill="FFFFFF"/>
        </w:rPr>
        <w:t xml:space="preserve">which </w:t>
      </w:r>
      <w:r w:rsidRPr="00733201">
        <w:rPr>
          <w:rFonts w:ascii="Times New Roman" w:hAnsi="Times New Roman" w:cs="Times New Roman"/>
          <w:shd w:val="clear" w:color="auto" w:fill="FFFFFF"/>
        </w:rPr>
        <w:t>equal</w:t>
      </w:r>
      <w:r>
        <w:rPr>
          <w:rFonts w:ascii="Times New Roman" w:hAnsi="Times New Roman" w:cs="Times New Roman"/>
          <w:shd w:val="clear" w:color="auto" w:fill="FFFFFF"/>
        </w:rPr>
        <w:t>s</w:t>
      </w:r>
      <w:r w:rsidRPr="00733201">
        <w:rPr>
          <w:rFonts w:ascii="Times New Roman" w:hAnsi="Times New Roman" w:cs="Times New Roman"/>
          <w:shd w:val="clear" w:color="auto" w:fill="FFFFFF"/>
        </w:rPr>
        <w:t xml:space="preserve"> approximately</w:t>
      </w:r>
      <w:r>
        <w:rPr>
          <w:rFonts w:ascii="Times New Roman" w:hAnsi="Times New Roman" w:cs="Times New Roman"/>
          <w:shd w:val="clear" w:color="auto" w:fill="FFFFFF"/>
        </w:rPr>
        <w:t xml:space="preserve"> 300</w:t>
      </w:r>
      <w:r w:rsidR="00301D44">
        <w:rPr>
          <w:rFonts w:ascii="Times New Roman" w:hAnsi="Times New Roman" w:cs="Times New Roman"/>
          <w:shd w:val="clear" w:color="auto" w:fill="FFFFFF"/>
        </w:rPr>
        <w:t xml:space="preserve"> </w:t>
      </w:r>
      <w:r w:rsidRPr="00C809D3">
        <w:rPr>
          <w:rFonts w:ascii="Times New Roman" w:hAnsi="Times New Roman" w:cs="Times New Roman"/>
          <w:shd w:val="clear" w:color="auto" w:fill="FFFFFF"/>
        </w:rPr>
        <w:t>bacterial generations</w:t>
      </w:r>
      <w:r w:rsidRPr="00733201">
        <w:rPr>
          <w:rFonts w:ascii="Times New Roman" w:hAnsi="Times New Roman" w:cs="Times New Roman"/>
          <w:shd w:val="clear" w:color="auto" w:fill="FFFFFF"/>
        </w:rPr>
        <w:t xml:space="preserve">. </w:t>
      </w:r>
      <w:r>
        <w:rPr>
          <w:rFonts w:ascii="Times New Roman" w:hAnsi="Times New Roman" w:cs="Times New Roman"/>
          <w:shd w:val="clear" w:color="auto" w:fill="FFFFFF"/>
        </w:rPr>
        <w:t>A</w:t>
      </w:r>
      <w:r w:rsidRPr="00733201">
        <w:rPr>
          <w:rFonts w:ascii="Times New Roman" w:hAnsi="Times New Roman" w:cs="Times New Roman"/>
          <w:shd w:val="clear" w:color="auto" w:fill="FFFFFF"/>
        </w:rPr>
        <w:t>t every sampling</w:t>
      </w:r>
      <w:r>
        <w:rPr>
          <w:rFonts w:ascii="Times New Roman" w:hAnsi="Times New Roman" w:cs="Times New Roman"/>
          <w:shd w:val="clear" w:color="auto" w:fill="FFFFFF"/>
        </w:rPr>
        <w:t>,</w:t>
      </w:r>
      <w:r w:rsidRPr="00733201">
        <w:rPr>
          <w:rFonts w:ascii="Times New Roman" w:hAnsi="Times New Roman" w:cs="Times New Roman"/>
          <w:shd w:val="clear" w:color="auto" w:fill="FFFFFF"/>
        </w:rPr>
        <w:t xml:space="preserve"> </w:t>
      </w:r>
      <w:r>
        <w:rPr>
          <w:rFonts w:ascii="Times New Roman" w:hAnsi="Times New Roman" w:cs="Times New Roman"/>
          <w:shd w:val="clear" w:color="auto" w:fill="FFFFFF"/>
        </w:rPr>
        <w:t>a</w:t>
      </w:r>
      <w:r w:rsidRPr="00733201">
        <w:rPr>
          <w:rFonts w:ascii="Times New Roman" w:hAnsi="Times New Roman" w:cs="Times New Roman"/>
          <w:shd w:val="clear" w:color="auto" w:fill="FFFFFF"/>
        </w:rPr>
        <w:t xml:space="preserve"> total of 5</w:t>
      </w:r>
      <w:r>
        <w:rPr>
          <w:rFonts w:ascii="Times New Roman" w:hAnsi="Times New Roman" w:cs="Times New Roman"/>
          <w:shd w:val="clear" w:color="auto" w:fill="FFFFFF"/>
        </w:rPr>
        <w:t>mL</w:t>
      </w:r>
      <w:r w:rsidRPr="00733201">
        <w:rPr>
          <w:rFonts w:ascii="Times New Roman" w:hAnsi="Times New Roman" w:cs="Times New Roman"/>
          <w:shd w:val="clear" w:color="auto" w:fill="FFFFFF"/>
        </w:rPr>
        <w:t xml:space="preserve"> of media was removed</w:t>
      </w:r>
      <w:r>
        <w:rPr>
          <w:rFonts w:ascii="Times New Roman" w:hAnsi="Times New Roman" w:cs="Times New Roman"/>
          <w:shd w:val="clear" w:color="auto" w:fill="FFFFFF"/>
        </w:rPr>
        <w:t xml:space="preserve"> aseptically</w:t>
      </w:r>
      <w:r w:rsidRPr="00733201">
        <w:rPr>
          <w:rFonts w:ascii="Times New Roman" w:hAnsi="Times New Roman" w:cs="Times New Roman"/>
          <w:shd w:val="clear" w:color="auto" w:fill="FFFFFF"/>
        </w:rPr>
        <w:t xml:space="preserve"> from each microcosm along with one rando</w:t>
      </w:r>
      <w:r>
        <w:rPr>
          <w:rFonts w:ascii="Times New Roman" w:hAnsi="Times New Roman" w:cs="Times New Roman"/>
          <w:shd w:val="clear" w:color="auto" w:fill="FFFFFF"/>
        </w:rPr>
        <w:t>ml</w:t>
      </w:r>
      <w:r w:rsidRPr="00733201">
        <w:rPr>
          <w:rFonts w:ascii="Times New Roman" w:hAnsi="Times New Roman" w:cs="Times New Roman"/>
          <w:shd w:val="clear" w:color="auto" w:fill="FFFFFF"/>
        </w:rPr>
        <w:t>y selected glass bead that was covered in biofilm</w:t>
      </w:r>
      <w:r>
        <w:rPr>
          <w:rFonts w:ascii="Times New Roman" w:hAnsi="Times New Roman" w:cs="Times New Roman"/>
          <w:shd w:val="clear" w:color="auto" w:fill="FFFFFF"/>
        </w:rPr>
        <w:t xml:space="preserve"> (with sterilised forceps)</w:t>
      </w:r>
      <w:r w:rsidRPr="00733201">
        <w:rPr>
          <w:rFonts w:ascii="Times New Roman" w:hAnsi="Times New Roman" w:cs="Times New Roman"/>
          <w:shd w:val="clear" w:color="auto" w:fill="FFFFFF"/>
        </w:rPr>
        <w:t xml:space="preserve">. </w:t>
      </w:r>
    </w:p>
    <w:p w14:paraId="7039D745" w14:textId="40A292AC" w:rsidR="00BE502D" w:rsidRPr="00E0262A" w:rsidRDefault="00BE502D" w:rsidP="00BE502D">
      <w:pPr>
        <w:pStyle w:val="Heading2"/>
        <w:spacing w:before="0" w:line="480" w:lineRule="auto"/>
        <w:jc w:val="both"/>
        <w:rPr>
          <w:rFonts w:ascii="Times New Roman" w:hAnsi="Times New Roman" w:cs="Times New Roman"/>
          <w:b/>
          <w:i/>
          <w:color w:val="auto"/>
          <w:sz w:val="22"/>
          <w:szCs w:val="22"/>
        </w:rPr>
      </w:pPr>
      <w:r w:rsidRPr="00E0262A">
        <w:rPr>
          <w:rFonts w:ascii="Times New Roman" w:hAnsi="Times New Roman" w:cs="Times New Roman"/>
          <w:b/>
          <w:i/>
          <w:color w:val="auto"/>
          <w:sz w:val="22"/>
          <w:szCs w:val="22"/>
        </w:rPr>
        <w:t>Isolation and population density measurement of planktonic and biofilm bacteria</w:t>
      </w:r>
    </w:p>
    <w:p w14:paraId="5A9E5998" w14:textId="475E61F9" w:rsidR="006E5885" w:rsidRDefault="00BE502D" w:rsidP="00BE502D">
      <w:pPr>
        <w:spacing w:line="480" w:lineRule="auto"/>
        <w:jc w:val="both"/>
        <w:rPr>
          <w:rFonts w:ascii="Times New Roman" w:hAnsi="Times New Roman" w:cs="Times New Roman"/>
        </w:rPr>
      </w:pPr>
      <w:r>
        <w:rPr>
          <w:rFonts w:ascii="Times New Roman" w:hAnsi="Times New Roman" w:cs="Times New Roman"/>
        </w:rPr>
        <w:t>Bacterial d</w:t>
      </w:r>
      <w:r w:rsidRPr="00733201">
        <w:rPr>
          <w:rFonts w:ascii="Times New Roman" w:hAnsi="Times New Roman" w:cs="Times New Roman"/>
        </w:rPr>
        <w:t xml:space="preserve">ensities of </w:t>
      </w:r>
      <w:r>
        <w:rPr>
          <w:rFonts w:ascii="Times New Roman" w:hAnsi="Times New Roman" w:cs="Times New Roman"/>
        </w:rPr>
        <w:t>planktonic</w:t>
      </w:r>
      <w:r w:rsidRPr="00733201">
        <w:rPr>
          <w:rFonts w:ascii="Times New Roman" w:hAnsi="Times New Roman" w:cs="Times New Roman"/>
        </w:rPr>
        <w:t xml:space="preserve"> </w:t>
      </w:r>
      <w:r>
        <w:rPr>
          <w:rFonts w:ascii="Times New Roman" w:hAnsi="Times New Roman" w:cs="Times New Roman"/>
        </w:rPr>
        <w:t xml:space="preserve">and biofilm </w:t>
      </w:r>
      <w:r w:rsidRPr="00733201">
        <w:rPr>
          <w:rFonts w:ascii="Times New Roman" w:hAnsi="Times New Roman" w:cs="Times New Roman"/>
        </w:rPr>
        <w:t xml:space="preserve">bacteria were measured throughout the experiment </w:t>
      </w:r>
      <w:r>
        <w:rPr>
          <w:rFonts w:ascii="Times New Roman" w:hAnsi="Times New Roman" w:cs="Times New Roman"/>
        </w:rPr>
        <w:t>as colony forming units (CFU</w:t>
      </w:r>
      <w:r w:rsidR="00C07A20">
        <w:rPr>
          <w:rFonts w:ascii="Times New Roman" w:hAnsi="Times New Roman" w:cs="Times New Roman"/>
        </w:rPr>
        <w:t xml:space="preserve"> mL</w:t>
      </w:r>
      <w:r w:rsidR="00C07A20" w:rsidRPr="002A2372">
        <w:rPr>
          <w:rFonts w:ascii="Times New Roman" w:hAnsi="Times New Roman" w:cs="Times New Roman"/>
          <w:vertAlign w:val="superscript"/>
        </w:rPr>
        <w:t>-1</w:t>
      </w:r>
      <w:r>
        <w:rPr>
          <w:rFonts w:ascii="Times New Roman" w:hAnsi="Times New Roman" w:cs="Times New Roman"/>
        </w:rPr>
        <w:t xml:space="preserve">). Planktonic bacterial population densities were measured by diluting and plating subsets of collected aquatic samples at every sampling time point. </w:t>
      </w:r>
      <w:r w:rsidRPr="00733201">
        <w:rPr>
          <w:rFonts w:ascii="Times New Roman" w:hAnsi="Times New Roman" w:cs="Times New Roman"/>
        </w:rPr>
        <w:t xml:space="preserve">To measure changes in </w:t>
      </w:r>
      <w:r>
        <w:rPr>
          <w:rFonts w:ascii="Times New Roman" w:hAnsi="Times New Roman" w:cs="Times New Roman"/>
        </w:rPr>
        <w:t xml:space="preserve">biofilm bacterial </w:t>
      </w:r>
      <w:r w:rsidRPr="00733201">
        <w:rPr>
          <w:rFonts w:ascii="Times New Roman" w:hAnsi="Times New Roman" w:cs="Times New Roman"/>
        </w:rPr>
        <w:t xml:space="preserve">population densities, biofilm colonies were isolated from glass beads from each replicate population using a </w:t>
      </w:r>
      <w:r>
        <w:rPr>
          <w:rFonts w:ascii="Times New Roman" w:hAnsi="Times New Roman" w:cs="Times New Roman"/>
        </w:rPr>
        <w:t xml:space="preserve">previously developed </w:t>
      </w:r>
      <w:r w:rsidRPr="00733201">
        <w:rPr>
          <w:rFonts w:ascii="Times New Roman" w:hAnsi="Times New Roman" w:cs="Times New Roman"/>
        </w:rPr>
        <w:t xml:space="preserve">method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"10.1098/rspb.2012.1976", "ISBN" : "1471-2954 (Electronic)\\n0962-8452 (Linking)", "ISSN" : "0962-8452", "PMID" : "23034707", "abstract" : "The idea from human societies that self-interest can lead to a breakdown of cooperation at the group level is sometimes termed the public goods dilemma. We tested this idea in the opportunistic bacterial pathogen, Pseudomonas aeruginosa, by examining the influence of putative cheats that do not cooperate via cell-to-cell signalling (quorum-sensing, QS). We found that: (i) QS cheating occurs in biofilm populations owing to exploitation of QS-regulated public goods; (ii) the thickness and density of biofilms was reduced by the presence of non-cooperative cheats; (iii) population growth was reduced by the presence of cheats, and this reduction was greater in biofilms than in planktonic populations; (iv) the susceptibility of biofilms to antibiotics was increased by the presence of cheats; and (v) coercing cooperator cells to increase their level of cooperation decreases the extent to which the presence of cheats reduces population productivity. Our results provide clear support that conflict over public goods reduces population fitness in bacterial biofilms, and that this effect is greater than in planktonic populations. Finally, we discuss the clinical implications that arise from altering the susceptibility to antibiotics.", "author" : [ { "dropping-particle" : "", "family" : "Popat", "given" : "R.", "non-dropping-particle" : "", "parse-names" : false, "suffix" : "" }, { "dropping-particle" : "", "family" : "Crusz", "given" : "S. A.", "non-dropping-particle" : "", "parse-names" : false, "suffix" : "" }, { "dropping-particle" : "", "family" : "Messina", "given" : "M.", "non-dropping-particle" : "", "parse-names" : false, "suffix" : "" }, { "dropping-particle" : "", "family" : "Williams", "given" : "P.", "non-dropping-particle" : "", "parse-names" : false, "suffix" : "" }, { "dropping-particle" : "", "family" : "West", "given" : "S. A.", "non-dropping-particle" : "", "parse-names" : false, "suffix" : "" }, { "dropping-particle" : "", "family" : "Diggle", "given" : "Stephen P", "non-dropping-particle" : "", "parse-names" : false, "suffix" : "" } ], "container-title" : "Proceedings of the Royal Society B: Biological Sciences", "id" : "ITEM-1", "issue" : "1748", "issued" : { "date-parts" : [ [ "2012" ] ] }, "page" : "4765-4771", "title" : "Quorum-sensing and cheating in bacterial biofilms", "type" : "article-journal", "volume" : "279" }, "uris" : [ "http://www.mendeley.com/documents/?uuid=c4b0d196-717c-41d2-b956-c6a5e6decb2c" ] } ], "mendeley" : { "formattedCitation" : "(Popat et al., 2012)", "plainTextFormattedCitation" : "(Popat et al., 2012)", "previouslyFormattedCitation" : "(Popat et al., 2012)"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(Popat et al., 2012)</w:t>
      </w:r>
      <w:r>
        <w:rPr>
          <w:rFonts w:ascii="Times New Roman" w:hAnsi="Times New Roman" w:cs="Times New Roman"/>
        </w:rPr>
        <w:fldChar w:fldCharType="end"/>
      </w:r>
      <w:r w:rsidRPr="00733201">
        <w:rPr>
          <w:rFonts w:ascii="Times New Roman" w:hAnsi="Times New Roman" w:cs="Times New Roman"/>
        </w:rPr>
        <w:t>. B</w:t>
      </w:r>
      <w:r>
        <w:rPr>
          <w:rFonts w:ascii="Times New Roman" w:hAnsi="Times New Roman" w:cs="Times New Roman"/>
        </w:rPr>
        <w:t>riefly, b</w:t>
      </w:r>
      <w:r w:rsidRPr="00733201">
        <w:rPr>
          <w:rFonts w:ascii="Times New Roman" w:hAnsi="Times New Roman" w:cs="Times New Roman"/>
        </w:rPr>
        <w:t>iofilm</w:t>
      </w:r>
      <w:r>
        <w:rPr>
          <w:rFonts w:ascii="Times New Roman" w:hAnsi="Times New Roman" w:cs="Times New Roman"/>
        </w:rPr>
        <w:t xml:space="preserve"> cells</w:t>
      </w:r>
      <w:r w:rsidRPr="00733201">
        <w:rPr>
          <w:rFonts w:ascii="Times New Roman" w:hAnsi="Times New Roman" w:cs="Times New Roman"/>
        </w:rPr>
        <w:t xml:space="preserve"> were collected by </w:t>
      </w:r>
      <w:r>
        <w:rPr>
          <w:rFonts w:ascii="Times New Roman" w:hAnsi="Times New Roman" w:cs="Times New Roman"/>
        </w:rPr>
        <w:t>aseptically</w:t>
      </w:r>
      <w:r w:rsidRPr="00733201">
        <w:rPr>
          <w:rFonts w:ascii="Times New Roman" w:hAnsi="Times New Roman" w:cs="Times New Roman"/>
        </w:rPr>
        <w:t xml:space="preserve"> retrieving a glass bead from each tube, gently washing it three times in 5</w:t>
      </w:r>
      <w:r>
        <w:rPr>
          <w:rFonts w:ascii="Times New Roman" w:hAnsi="Times New Roman" w:cs="Times New Roman"/>
        </w:rPr>
        <w:t xml:space="preserve"> mL</w:t>
      </w:r>
      <w:r w:rsidRPr="00733201">
        <w:rPr>
          <w:rFonts w:ascii="Times New Roman" w:hAnsi="Times New Roman" w:cs="Times New Roman"/>
        </w:rPr>
        <w:t xml:space="preserve"> phosphate buffered saline (PBS) using five inversions and transferring to 1</w:t>
      </w:r>
      <w:r>
        <w:rPr>
          <w:rFonts w:ascii="Times New Roman" w:hAnsi="Times New Roman" w:cs="Times New Roman"/>
        </w:rPr>
        <w:t>mL</w:t>
      </w:r>
      <w:r w:rsidRPr="00733201">
        <w:rPr>
          <w:rFonts w:ascii="Times New Roman" w:hAnsi="Times New Roman" w:cs="Times New Roman"/>
        </w:rPr>
        <w:t xml:space="preserve"> fresh PBS. The washed beads were then sonicated in a bath </w:t>
      </w:r>
      <w:proofErr w:type="spellStart"/>
      <w:r w:rsidRPr="00733201">
        <w:rPr>
          <w:rFonts w:ascii="Times New Roman" w:hAnsi="Times New Roman" w:cs="Times New Roman"/>
        </w:rPr>
        <w:t>sonicator</w:t>
      </w:r>
      <w:proofErr w:type="spellEnd"/>
      <w:r w:rsidRPr="00733201">
        <w:rPr>
          <w:rFonts w:ascii="Times New Roman" w:hAnsi="Times New Roman" w:cs="Times New Roman"/>
        </w:rPr>
        <w:t xml:space="preserve"> for 10</w:t>
      </w:r>
      <w:r>
        <w:rPr>
          <w:rFonts w:ascii="Times New Roman" w:hAnsi="Times New Roman" w:cs="Times New Roman"/>
        </w:rPr>
        <w:t xml:space="preserve"> </w:t>
      </w:r>
      <w:r w:rsidRPr="00733201">
        <w:rPr>
          <w:rFonts w:ascii="Times New Roman" w:hAnsi="Times New Roman" w:cs="Times New Roman"/>
        </w:rPr>
        <w:t>min</w:t>
      </w:r>
      <w:r>
        <w:rPr>
          <w:rFonts w:ascii="Times New Roman" w:hAnsi="Times New Roman" w:cs="Times New Roman"/>
        </w:rPr>
        <w:t>utes</w:t>
      </w:r>
      <w:r w:rsidRPr="00733201">
        <w:rPr>
          <w:rFonts w:ascii="Times New Roman" w:hAnsi="Times New Roman" w:cs="Times New Roman"/>
        </w:rPr>
        <w:t xml:space="preserve"> and vortexed for 20 seconds. Recovered biofilm populations were diluted and plated on LB agar plates to measure </w:t>
      </w:r>
      <w:r>
        <w:rPr>
          <w:rFonts w:ascii="Times New Roman" w:hAnsi="Times New Roman" w:cs="Times New Roman"/>
        </w:rPr>
        <w:t>colony forming units (</w:t>
      </w:r>
      <w:r w:rsidRPr="00733201">
        <w:rPr>
          <w:rFonts w:ascii="Times New Roman" w:hAnsi="Times New Roman" w:cs="Times New Roman"/>
        </w:rPr>
        <w:t>CFU</w:t>
      </w:r>
      <w:r>
        <w:rPr>
          <w:rFonts w:ascii="Times New Roman" w:hAnsi="Times New Roman" w:cs="Times New Roman"/>
        </w:rPr>
        <w:t>) per bead</w:t>
      </w:r>
      <w:r w:rsidRPr="00733201">
        <w:rPr>
          <w:rFonts w:ascii="Times New Roman" w:hAnsi="Times New Roman" w:cs="Times New Roman"/>
        </w:rPr>
        <w:t>.</w:t>
      </w:r>
      <w:r>
        <w:rPr>
          <w:rFonts w:ascii="Times New Roman" w:hAnsi="Times New Roman" w:cs="Times New Roman"/>
        </w:rPr>
        <w:t xml:space="preserve"> </w:t>
      </w:r>
    </w:p>
    <w:p w14:paraId="760466BA" w14:textId="5896E35F" w:rsidR="00BE502D" w:rsidRPr="00733201" w:rsidRDefault="00BE502D" w:rsidP="00BE502D">
      <w:pPr>
        <w:spacing w:line="480" w:lineRule="auto"/>
        <w:jc w:val="both"/>
        <w:rPr>
          <w:rFonts w:ascii="Times New Roman" w:hAnsi="Times New Roman" w:cs="Times New Roman"/>
        </w:rPr>
      </w:pPr>
      <w:r>
        <w:rPr>
          <w:rFonts w:ascii="Times New Roman" w:hAnsi="Times New Roman" w:cs="Times New Roman"/>
        </w:rPr>
        <w:t xml:space="preserve">To estimate total biofilm population densities </w:t>
      </w:r>
      <w:r w:rsidR="0036475F">
        <w:rPr>
          <w:rFonts w:ascii="Times New Roman" w:hAnsi="Times New Roman" w:cs="Times New Roman"/>
        </w:rPr>
        <w:t>per</w:t>
      </w:r>
      <w:r>
        <w:rPr>
          <w:rFonts w:ascii="Times New Roman" w:hAnsi="Times New Roman" w:cs="Times New Roman"/>
        </w:rPr>
        <w:t xml:space="preserve"> microcosm, CFU count obtained from one individual bead was multiplied with the number of total </w:t>
      </w:r>
      <w:r w:rsidRPr="00733201">
        <w:rPr>
          <w:rFonts w:ascii="Times New Roman" w:hAnsi="Times New Roman" w:cs="Times New Roman"/>
        </w:rPr>
        <w:t>beads</w:t>
      </w:r>
      <w:r>
        <w:rPr>
          <w:rFonts w:ascii="Times New Roman" w:hAnsi="Times New Roman" w:cs="Times New Roman"/>
        </w:rPr>
        <w:t xml:space="preserve"> present</w:t>
      </w:r>
      <w:r w:rsidR="0036475F">
        <w:rPr>
          <w:rFonts w:ascii="Times New Roman" w:hAnsi="Times New Roman" w:cs="Times New Roman"/>
        </w:rPr>
        <w:t xml:space="preserve"> in the microcosm</w:t>
      </w:r>
      <w:r>
        <w:rPr>
          <w:rFonts w:ascii="Times New Roman" w:hAnsi="Times New Roman" w:cs="Times New Roman"/>
        </w:rPr>
        <w:t xml:space="preserve"> at given time point</w:t>
      </w:r>
      <w:r w:rsidR="0036475F">
        <w:rPr>
          <w:rFonts w:ascii="Times New Roman" w:hAnsi="Times New Roman" w:cs="Times New Roman"/>
        </w:rPr>
        <w:t xml:space="preserve"> (removed beads were not replaced with new beads during the experiment)</w:t>
      </w:r>
      <w:r>
        <w:rPr>
          <w:rFonts w:ascii="Times New Roman" w:hAnsi="Times New Roman" w:cs="Times New Roman"/>
        </w:rPr>
        <w:t xml:space="preserve">. </w:t>
      </w:r>
      <w:r w:rsidR="00EC0495">
        <w:rPr>
          <w:rFonts w:ascii="Times New Roman" w:hAnsi="Times New Roman" w:cs="Times New Roman"/>
        </w:rPr>
        <w:t xml:space="preserve">Biofilm population densities were normalised similarly with each replicate population and the Figure 1b shows the mean of total biofilm densities. </w:t>
      </w:r>
      <w:r w:rsidR="0036475F">
        <w:rPr>
          <w:rFonts w:ascii="Times New Roman" w:hAnsi="Times New Roman" w:cs="Times New Roman"/>
        </w:rPr>
        <w:t xml:space="preserve">Total bacterial population densities per microcosm were then determined as a sum of </w:t>
      </w:r>
      <w:r w:rsidR="0036475F">
        <w:rPr>
          <w:rFonts w:ascii="Times New Roman" w:hAnsi="Times New Roman" w:cs="Times New Roman"/>
        </w:rPr>
        <w:lastRenderedPageBreak/>
        <w:t>CFU of planktonic and biofilm populations</w:t>
      </w:r>
      <w:r w:rsidR="003D4E91">
        <w:rPr>
          <w:rFonts w:ascii="Times New Roman" w:hAnsi="Times New Roman" w:cs="Times New Roman"/>
        </w:rPr>
        <w:t xml:space="preserve"> per replicate population</w:t>
      </w:r>
      <w:r w:rsidR="0036475F">
        <w:rPr>
          <w:rFonts w:ascii="Times New Roman" w:hAnsi="Times New Roman" w:cs="Times New Roman"/>
        </w:rPr>
        <w:t xml:space="preserve"> for every sampling time point. </w:t>
      </w:r>
      <w:r w:rsidRPr="00733201">
        <w:rPr>
          <w:rFonts w:ascii="Times New Roman" w:hAnsi="Times New Roman" w:cs="Times New Roman"/>
        </w:rPr>
        <w:t>To measure changes in</w:t>
      </w:r>
      <w:r>
        <w:rPr>
          <w:rFonts w:ascii="Times New Roman" w:hAnsi="Times New Roman" w:cs="Times New Roman"/>
        </w:rPr>
        <w:t xml:space="preserve"> bacterial</w:t>
      </w:r>
      <w:r w:rsidRPr="00733201">
        <w:rPr>
          <w:rFonts w:ascii="Times New Roman" w:hAnsi="Times New Roman" w:cs="Times New Roman"/>
        </w:rPr>
        <w:t xml:space="preserve"> fitness and resistance over time</w:t>
      </w:r>
      <w:r w:rsidR="0036475F">
        <w:rPr>
          <w:rFonts w:ascii="Times New Roman" w:hAnsi="Times New Roman" w:cs="Times New Roman"/>
        </w:rPr>
        <w:t xml:space="preserve"> (see description below)</w:t>
      </w:r>
      <w:r w:rsidRPr="00733201">
        <w:rPr>
          <w:rFonts w:ascii="Times New Roman" w:hAnsi="Times New Roman" w:cs="Times New Roman"/>
        </w:rPr>
        <w:t xml:space="preserve">, </w:t>
      </w:r>
      <w:r>
        <w:rPr>
          <w:rFonts w:ascii="Times New Roman" w:hAnsi="Times New Roman" w:cs="Times New Roman"/>
        </w:rPr>
        <w:t xml:space="preserve">12 </w:t>
      </w:r>
      <w:r w:rsidRPr="00733201">
        <w:rPr>
          <w:rFonts w:ascii="Times New Roman" w:hAnsi="Times New Roman" w:cs="Times New Roman"/>
        </w:rPr>
        <w:t xml:space="preserve">colonies </w:t>
      </w:r>
      <w:r>
        <w:rPr>
          <w:rFonts w:ascii="Times New Roman" w:hAnsi="Times New Roman" w:cs="Times New Roman"/>
        </w:rPr>
        <w:t xml:space="preserve">per replicate population </w:t>
      </w:r>
      <w:r w:rsidRPr="00733201">
        <w:rPr>
          <w:rFonts w:ascii="Times New Roman" w:hAnsi="Times New Roman" w:cs="Times New Roman"/>
        </w:rPr>
        <w:t>were</w:t>
      </w:r>
      <w:r>
        <w:rPr>
          <w:rFonts w:ascii="Times New Roman" w:hAnsi="Times New Roman" w:cs="Times New Roman"/>
        </w:rPr>
        <w:t xml:space="preserve"> randomly</w:t>
      </w:r>
      <w:r w:rsidRPr="00733201">
        <w:rPr>
          <w:rFonts w:ascii="Times New Roman" w:hAnsi="Times New Roman" w:cs="Times New Roman"/>
        </w:rPr>
        <w:t xml:space="preserve"> isolated at every </w:t>
      </w:r>
      <w:r>
        <w:rPr>
          <w:rFonts w:ascii="Times New Roman" w:hAnsi="Times New Roman" w:cs="Times New Roman"/>
        </w:rPr>
        <w:t>time</w:t>
      </w:r>
      <w:r w:rsidRPr="00733201">
        <w:rPr>
          <w:rFonts w:ascii="Times New Roman" w:hAnsi="Times New Roman" w:cs="Times New Roman"/>
        </w:rPr>
        <w:t xml:space="preserve"> point</w:t>
      </w:r>
      <w:r>
        <w:rPr>
          <w:rFonts w:ascii="Times New Roman" w:hAnsi="Times New Roman" w:cs="Times New Roman"/>
        </w:rPr>
        <w:t xml:space="preserve"> from both planktonic and biofilm population samples</w:t>
      </w:r>
      <w:r w:rsidR="0036475F">
        <w:rPr>
          <w:rFonts w:ascii="Times New Roman" w:hAnsi="Times New Roman" w:cs="Times New Roman"/>
        </w:rPr>
        <w:t xml:space="preserve"> from each microcosm</w:t>
      </w:r>
      <w:r w:rsidRPr="00733201">
        <w:rPr>
          <w:rFonts w:ascii="Times New Roman" w:hAnsi="Times New Roman" w:cs="Times New Roman"/>
        </w:rPr>
        <w:t xml:space="preserve">. </w:t>
      </w:r>
      <w:r>
        <w:rPr>
          <w:rFonts w:ascii="Times New Roman" w:hAnsi="Times New Roman" w:cs="Times New Roman"/>
        </w:rPr>
        <w:t xml:space="preserve">All the isolated </w:t>
      </w:r>
      <w:r w:rsidRPr="00733201">
        <w:rPr>
          <w:rFonts w:ascii="Times New Roman" w:hAnsi="Times New Roman" w:cs="Times New Roman"/>
        </w:rPr>
        <w:t>colonies were grown on 96-well microplates overnight at 37</w:t>
      </w:r>
      <w:r w:rsidRPr="00733201">
        <w:rPr>
          <w:rFonts w:ascii="Times New Roman" w:hAnsi="Times New Roman" w:cs="Times New Roman"/>
          <w:vertAlign w:val="superscript"/>
        </w:rPr>
        <w:t>o</w:t>
      </w:r>
      <w:r w:rsidRPr="00733201">
        <w:rPr>
          <w:rFonts w:ascii="Times New Roman" w:hAnsi="Times New Roman" w:cs="Times New Roman"/>
        </w:rPr>
        <w:t>C in LB media and frozen at -80</w:t>
      </w:r>
      <w:r w:rsidRPr="00733201">
        <w:rPr>
          <w:rFonts w:ascii="Times New Roman" w:hAnsi="Times New Roman" w:cs="Times New Roman"/>
          <w:vertAlign w:val="superscript"/>
        </w:rPr>
        <w:t>o</w:t>
      </w:r>
      <w:r w:rsidRPr="00733201">
        <w:rPr>
          <w:rFonts w:ascii="Times New Roman" w:hAnsi="Times New Roman" w:cs="Times New Roman"/>
        </w:rPr>
        <w:t>C in 20% (v/v) glycerol.</w:t>
      </w:r>
      <w:r w:rsidR="0036475F" w:rsidRPr="0036475F">
        <w:rPr>
          <w:rFonts w:ascii="Times New Roman" w:hAnsi="Times New Roman" w:cs="Times New Roman"/>
        </w:rPr>
        <w:t xml:space="preserve"> </w:t>
      </w:r>
    </w:p>
    <w:p w14:paraId="21E5E6BB" w14:textId="59D09585" w:rsidR="00BE502D" w:rsidRPr="00E0262A" w:rsidRDefault="00BE502D" w:rsidP="00BE502D">
      <w:pPr>
        <w:pStyle w:val="Heading2"/>
        <w:spacing w:before="0" w:line="480" w:lineRule="auto"/>
        <w:jc w:val="both"/>
        <w:rPr>
          <w:rFonts w:ascii="Times New Roman" w:hAnsi="Times New Roman" w:cs="Times New Roman"/>
          <w:b/>
          <w:i/>
          <w:color w:val="auto"/>
          <w:sz w:val="22"/>
          <w:szCs w:val="22"/>
          <w:shd w:val="clear" w:color="auto" w:fill="FFFFFF"/>
        </w:rPr>
      </w:pPr>
      <w:r w:rsidRPr="00E0262A">
        <w:rPr>
          <w:rFonts w:ascii="Times New Roman" w:hAnsi="Times New Roman" w:cs="Times New Roman"/>
          <w:b/>
          <w:i/>
          <w:color w:val="auto"/>
          <w:sz w:val="22"/>
          <w:szCs w:val="22"/>
          <w:shd w:val="clear" w:color="auto" w:fill="FFFFFF"/>
        </w:rPr>
        <w:t xml:space="preserve">Isolation and </w:t>
      </w:r>
      <w:r w:rsidRPr="00E0262A">
        <w:rPr>
          <w:rFonts w:ascii="Times New Roman" w:hAnsi="Times New Roman" w:cs="Times New Roman"/>
          <w:b/>
          <w:i/>
          <w:color w:val="auto"/>
          <w:sz w:val="22"/>
          <w:szCs w:val="22"/>
        </w:rPr>
        <w:t>population density measurement</w:t>
      </w:r>
      <w:r w:rsidRPr="00E0262A">
        <w:rPr>
          <w:rFonts w:ascii="Times New Roman" w:hAnsi="Times New Roman" w:cs="Times New Roman"/>
          <w:b/>
          <w:i/>
          <w:color w:val="auto"/>
          <w:sz w:val="22"/>
          <w:szCs w:val="22"/>
          <w:shd w:val="clear" w:color="auto" w:fill="FFFFFF"/>
        </w:rPr>
        <w:t xml:space="preserve"> of phages</w:t>
      </w:r>
    </w:p>
    <w:p w14:paraId="0BD162D6" w14:textId="2CC1A37E" w:rsidR="00BE502D" w:rsidRDefault="00BE502D" w:rsidP="00BE502D">
      <w:pPr>
        <w:spacing w:line="480" w:lineRule="auto"/>
        <w:jc w:val="both"/>
        <w:rPr>
          <w:rFonts w:ascii="Times New Roman" w:hAnsi="Times New Roman" w:cs="Times New Roman"/>
        </w:rPr>
      </w:pPr>
      <w:r w:rsidRPr="00733201">
        <w:rPr>
          <w:rFonts w:ascii="Times New Roman" w:hAnsi="Times New Roman" w:cs="Times New Roman"/>
        </w:rPr>
        <w:t>To measure phage population densities</w:t>
      </w:r>
      <w:r>
        <w:rPr>
          <w:rFonts w:ascii="Times New Roman" w:hAnsi="Times New Roman" w:cs="Times New Roman"/>
        </w:rPr>
        <w:t>,</w:t>
      </w:r>
      <w:r w:rsidRPr="00733201">
        <w:rPr>
          <w:rFonts w:ascii="Times New Roman" w:hAnsi="Times New Roman" w:cs="Times New Roman"/>
        </w:rPr>
        <w:t xml:space="preserve"> and changes in phage infectivity and bacterial resistance over time, phage </w:t>
      </w:r>
      <w:r>
        <w:rPr>
          <w:rFonts w:ascii="Times New Roman" w:hAnsi="Times New Roman" w:cs="Times New Roman"/>
        </w:rPr>
        <w:t>populations were isolated</w:t>
      </w:r>
      <w:r w:rsidRPr="00733201">
        <w:rPr>
          <w:rFonts w:ascii="Times New Roman" w:hAnsi="Times New Roman" w:cs="Times New Roman"/>
        </w:rPr>
        <w:t xml:space="preserve"> at every </w:t>
      </w:r>
      <w:r>
        <w:rPr>
          <w:rFonts w:ascii="Times New Roman" w:hAnsi="Times New Roman" w:cs="Times New Roman"/>
        </w:rPr>
        <w:t>sampling</w:t>
      </w:r>
      <w:r w:rsidRPr="00733201">
        <w:rPr>
          <w:rFonts w:ascii="Times New Roman" w:hAnsi="Times New Roman" w:cs="Times New Roman"/>
        </w:rPr>
        <w:t xml:space="preserve"> point</w:t>
      </w:r>
      <w:r w:rsidR="00EA68E6">
        <w:rPr>
          <w:rFonts w:ascii="Times New Roman" w:hAnsi="Times New Roman" w:cs="Times New Roman"/>
        </w:rPr>
        <w:t xml:space="preserve"> alongside bacteria</w:t>
      </w:r>
      <w:r w:rsidRPr="00733201">
        <w:rPr>
          <w:rFonts w:ascii="Times New Roman" w:hAnsi="Times New Roman" w:cs="Times New Roman"/>
        </w:rPr>
        <w:t xml:space="preserve">. Phages were sampled </w:t>
      </w:r>
      <w:r w:rsidR="003020F9">
        <w:rPr>
          <w:rFonts w:ascii="Times New Roman" w:hAnsi="Times New Roman" w:cs="Times New Roman"/>
        </w:rPr>
        <w:t xml:space="preserve">from the liquid media </w:t>
      </w:r>
      <w:r w:rsidRPr="00733201">
        <w:rPr>
          <w:rFonts w:ascii="Times New Roman" w:hAnsi="Times New Roman" w:cs="Times New Roman"/>
        </w:rPr>
        <w:t>and extracted</w:t>
      </w:r>
      <w:r w:rsidR="008F6120">
        <w:rPr>
          <w:rFonts w:ascii="Times New Roman" w:hAnsi="Times New Roman" w:cs="Times New Roman"/>
        </w:rPr>
        <w:t xml:space="preserve"> </w:t>
      </w:r>
      <w:r w:rsidRPr="00733201">
        <w:rPr>
          <w:rFonts w:ascii="Times New Roman" w:hAnsi="Times New Roman" w:cs="Times New Roman"/>
        </w:rPr>
        <w:t xml:space="preserve">using 10% (v/v) chloroform, </w:t>
      </w:r>
      <w:proofErr w:type="spellStart"/>
      <w:r w:rsidRPr="00733201">
        <w:rPr>
          <w:rFonts w:ascii="Times New Roman" w:hAnsi="Times New Roman" w:cs="Times New Roman"/>
        </w:rPr>
        <w:t>vortexing</w:t>
      </w:r>
      <w:proofErr w:type="spellEnd"/>
      <w:r w:rsidRPr="00733201">
        <w:rPr>
          <w:rFonts w:ascii="Times New Roman" w:hAnsi="Times New Roman" w:cs="Times New Roman"/>
        </w:rPr>
        <w:t xml:space="preserve"> and centrifugation at 11,000 x g for 5 minutes.</w:t>
      </w:r>
      <w:r w:rsidR="003020F9">
        <w:rPr>
          <w:rFonts w:ascii="Times New Roman" w:hAnsi="Times New Roman" w:cs="Times New Roman"/>
        </w:rPr>
        <w:t xml:space="preserve"> </w:t>
      </w:r>
      <w:r w:rsidR="00B01BFE">
        <w:rPr>
          <w:rFonts w:ascii="Times New Roman" w:hAnsi="Times New Roman" w:cs="Times New Roman"/>
        </w:rPr>
        <w:t>The densities of p</w:t>
      </w:r>
      <w:r w:rsidR="003020F9">
        <w:rPr>
          <w:rFonts w:ascii="Times New Roman" w:hAnsi="Times New Roman" w:cs="Times New Roman"/>
        </w:rPr>
        <w:t>hage</w:t>
      </w:r>
      <w:r w:rsidR="00B01BFE">
        <w:rPr>
          <w:rFonts w:ascii="Times New Roman" w:hAnsi="Times New Roman" w:cs="Times New Roman"/>
        </w:rPr>
        <w:t>s</w:t>
      </w:r>
      <w:r w:rsidR="003020F9">
        <w:rPr>
          <w:rFonts w:ascii="Times New Roman" w:hAnsi="Times New Roman" w:cs="Times New Roman"/>
        </w:rPr>
        <w:t xml:space="preserve"> retained in the supernatant</w:t>
      </w:r>
      <w:r w:rsidR="00B01BFE">
        <w:rPr>
          <w:rFonts w:ascii="Times New Roman" w:hAnsi="Times New Roman" w:cs="Times New Roman"/>
        </w:rPr>
        <w:t xml:space="preserve"> were determined as plaque forming units (</w:t>
      </w:r>
      <w:r w:rsidR="00CC1F59">
        <w:rPr>
          <w:rFonts w:ascii="Times New Roman" w:hAnsi="Times New Roman" w:cs="Times New Roman"/>
        </w:rPr>
        <w:t>PFU mL</w:t>
      </w:r>
      <w:r w:rsidR="00CC1F59" w:rsidRPr="002A2372">
        <w:rPr>
          <w:rFonts w:ascii="Times New Roman" w:hAnsi="Times New Roman" w:cs="Times New Roman"/>
          <w:vertAlign w:val="superscript"/>
        </w:rPr>
        <w:t>-1</w:t>
      </w:r>
      <w:r w:rsidR="00B01BFE" w:rsidRPr="002A2372">
        <w:rPr>
          <w:rFonts w:ascii="Times New Roman" w:hAnsi="Times New Roman" w:cs="Times New Roman"/>
        </w:rPr>
        <w:t>)</w:t>
      </w:r>
      <w:r w:rsidR="00CC1F59">
        <w:rPr>
          <w:rFonts w:ascii="Times New Roman" w:hAnsi="Times New Roman" w:cs="Times New Roman"/>
        </w:rPr>
        <w:t xml:space="preserve"> </w:t>
      </w:r>
      <w:r w:rsidRPr="00733201">
        <w:rPr>
          <w:rFonts w:ascii="Times New Roman" w:hAnsi="Times New Roman" w:cs="Times New Roman"/>
        </w:rPr>
        <w:t xml:space="preserve">using serial dilutions of phage suspension </w:t>
      </w:r>
      <w:r w:rsidR="00B01BFE">
        <w:rPr>
          <w:rFonts w:ascii="Times New Roman" w:hAnsi="Times New Roman" w:cs="Times New Roman"/>
        </w:rPr>
        <w:t>and</w:t>
      </w:r>
      <w:r w:rsidR="00B01BFE" w:rsidRPr="00733201">
        <w:rPr>
          <w:rFonts w:ascii="Times New Roman" w:hAnsi="Times New Roman" w:cs="Times New Roman"/>
        </w:rPr>
        <w:t xml:space="preserve"> </w:t>
      </w:r>
      <w:r w:rsidRPr="00733201">
        <w:rPr>
          <w:rFonts w:ascii="Times New Roman" w:hAnsi="Times New Roman" w:cs="Times New Roman"/>
        </w:rPr>
        <w:t xml:space="preserve">the agar overlay method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"Adams", "given" : "Mark. H.", "non-dropping-particle" : "", "parse-names" : false, "suffix" : "" } ], "container-title" : "Bacteriophages", "id" : "ITEM-1", "issued" : { "date-parts" : [ [ "1959" ] ] }, "page" : "450-451", "publisher" : "Interscience Publishers Inc.", "publisher-place" : "New York", "title" : "Assay of phages by the agar layer method", "type" : "chapter" }, "uris" : [ "http://www.mendeley.com/documents/?uuid=5cc025d3-e83e-4d2f-8c82-dbbe7d62f8d2" ] } ], "mendeley" : { "formattedCitation" : "(Adams, 1959)", "plainTextFormattedCitation" : "(Adams, 1959)", "previouslyFormattedCitation" : "(Adams, 1959)"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(Adams, 1959)</w:t>
      </w:r>
      <w:r>
        <w:rPr>
          <w:rFonts w:ascii="Times New Roman" w:hAnsi="Times New Roman" w:cs="Times New Roman"/>
        </w:rPr>
        <w:fldChar w:fldCharType="end"/>
      </w:r>
      <w:r w:rsidRPr="00733201">
        <w:rPr>
          <w:rFonts w:ascii="Times New Roman" w:hAnsi="Times New Roman" w:cs="Times New Roman"/>
        </w:rPr>
        <w:t>. Briefly, cultures of phage-sensitive ancestral PAO1 strain were grown for 24 hours at 37</w:t>
      </w:r>
      <w:r w:rsidRPr="00733201">
        <w:rPr>
          <w:rFonts w:ascii="Times New Roman" w:hAnsi="Times New Roman" w:cs="Times New Roman"/>
          <w:vertAlign w:val="superscript"/>
        </w:rPr>
        <w:t>o</w:t>
      </w:r>
      <w:r w:rsidRPr="00733201">
        <w:rPr>
          <w:rFonts w:ascii="Times New Roman" w:hAnsi="Times New Roman" w:cs="Times New Roman"/>
        </w:rPr>
        <w:t>C with shaking at 200rpm</w:t>
      </w:r>
      <w:r>
        <w:rPr>
          <w:rFonts w:ascii="Times New Roman" w:hAnsi="Times New Roman" w:cs="Times New Roman"/>
        </w:rPr>
        <w:t xml:space="preserve">, after </w:t>
      </w:r>
      <w:r w:rsidRPr="00733201">
        <w:rPr>
          <w:rFonts w:ascii="Times New Roman" w:hAnsi="Times New Roman" w:cs="Times New Roman"/>
        </w:rPr>
        <w:t>100</w:t>
      </w:r>
      <w:r>
        <w:rPr>
          <w:rFonts w:ascii="Times New Roman" w:hAnsi="Times New Roman" w:cs="Times New Roman"/>
        </w:rPr>
        <w:t>µL</w:t>
      </w:r>
      <w:r w:rsidRPr="00733201">
        <w:rPr>
          <w:rFonts w:ascii="Times New Roman" w:hAnsi="Times New Roman" w:cs="Times New Roman"/>
        </w:rPr>
        <w:t xml:space="preserve"> of PAO1 culture was added to 10</w:t>
      </w:r>
      <w:r>
        <w:rPr>
          <w:rFonts w:ascii="Times New Roman" w:hAnsi="Times New Roman" w:cs="Times New Roman"/>
        </w:rPr>
        <w:t>mL</w:t>
      </w:r>
      <w:r w:rsidRPr="00733201">
        <w:rPr>
          <w:rFonts w:ascii="Times New Roman" w:hAnsi="Times New Roman" w:cs="Times New Roman"/>
        </w:rPr>
        <w:t xml:space="preserve"> molten overlay agar and mixed by inversion. </w:t>
      </w:r>
      <w:r>
        <w:rPr>
          <w:rFonts w:ascii="Times New Roman" w:hAnsi="Times New Roman" w:cs="Times New Roman"/>
        </w:rPr>
        <w:t>PAO1-soft agar</w:t>
      </w:r>
      <w:r w:rsidRPr="00733201">
        <w:rPr>
          <w:rFonts w:ascii="Times New Roman" w:hAnsi="Times New Roman" w:cs="Times New Roman"/>
        </w:rPr>
        <w:t xml:space="preserve"> mixture was plated onto square petri dishes </w:t>
      </w:r>
      <w:r>
        <w:rPr>
          <w:rFonts w:ascii="Times New Roman" w:hAnsi="Times New Roman" w:cs="Times New Roman"/>
        </w:rPr>
        <w:t>on top of a</w:t>
      </w:r>
      <w:r w:rsidRPr="00733201">
        <w:rPr>
          <w:rFonts w:ascii="Times New Roman" w:hAnsi="Times New Roman" w:cs="Times New Roman"/>
        </w:rPr>
        <w:t xml:space="preserve"> layer of LB agar</w:t>
      </w:r>
      <w:r>
        <w:rPr>
          <w:rFonts w:ascii="Times New Roman" w:hAnsi="Times New Roman" w:cs="Times New Roman"/>
        </w:rPr>
        <w:t>, then</w:t>
      </w:r>
      <w:r w:rsidRPr="00733201">
        <w:rPr>
          <w:rFonts w:ascii="Times New Roman" w:hAnsi="Times New Roman" w:cs="Times New Roman"/>
        </w:rPr>
        <w:t xml:space="preserve"> 5</w:t>
      </w:r>
      <w:r>
        <w:rPr>
          <w:rFonts w:ascii="Times New Roman" w:hAnsi="Times New Roman" w:cs="Times New Roman"/>
        </w:rPr>
        <w:t>µL</w:t>
      </w:r>
      <w:r w:rsidRPr="00733201">
        <w:rPr>
          <w:rFonts w:ascii="Times New Roman" w:hAnsi="Times New Roman" w:cs="Times New Roman"/>
        </w:rPr>
        <w:t xml:space="preserve"> of each phage dilution was pipetted onto the plate</w:t>
      </w:r>
      <w:r>
        <w:rPr>
          <w:rFonts w:ascii="Times New Roman" w:hAnsi="Times New Roman" w:cs="Times New Roman"/>
        </w:rPr>
        <w:t xml:space="preserve"> (</w:t>
      </w:r>
      <w:r w:rsidRPr="00733201">
        <w:rPr>
          <w:rFonts w:ascii="Times New Roman" w:hAnsi="Times New Roman" w:cs="Times New Roman"/>
        </w:rPr>
        <w:t>total</w:t>
      </w:r>
      <w:r>
        <w:rPr>
          <w:rFonts w:ascii="Times New Roman" w:hAnsi="Times New Roman" w:cs="Times New Roman"/>
        </w:rPr>
        <w:t>ling</w:t>
      </w:r>
      <w:r w:rsidRPr="00733201">
        <w:rPr>
          <w:rFonts w:ascii="Times New Roman" w:hAnsi="Times New Roman" w:cs="Times New Roman"/>
        </w:rPr>
        <w:t xml:space="preserve"> 48 dilutions per plate</w:t>
      </w:r>
      <w:r>
        <w:rPr>
          <w:rFonts w:ascii="Times New Roman" w:hAnsi="Times New Roman" w:cs="Times New Roman"/>
        </w:rPr>
        <w:t>)</w:t>
      </w:r>
      <w:r w:rsidRPr="00733201">
        <w:rPr>
          <w:rFonts w:ascii="Times New Roman" w:hAnsi="Times New Roman" w:cs="Times New Roman"/>
        </w:rPr>
        <w:t>. Once dried, plates were incubated at 37</w:t>
      </w:r>
      <w:r w:rsidRPr="00733201">
        <w:rPr>
          <w:rFonts w:ascii="Times New Roman" w:hAnsi="Times New Roman" w:cs="Times New Roman"/>
          <w:vertAlign w:val="superscript"/>
        </w:rPr>
        <w:t>o</w:t>
      </w:r>
      <w:r w:rsidRPr="00733201">
        <w:rPr>
          <w:rFonts w:ascii="Times New Roman" w:hAnsi="Times New Roman" w:cs="Times New Roman"/>
        </w:rPr>
        <w:t xml:space="preserve">C for 24 hours and phage plaques counted to ascertain phage concentration in PFU </w:t>
      </w:r>
      <w:r>
        <w:rPr>
          <w:rFonts w:ascii="Times New Roman" w:hAnsi="Times New Roman" w:cs="Times New Roman"/>
        </w:rPr>
        <w:t>mL</w:t>
      </w:r>
      <w:r w:rsidR="00ED2E1C" w:rsidRPr="002A2372">
        <w:rPr>
          <w:rFonts w:ascii="Times New Roman" w:hAnsi="Times New Roman" w:cs="Times New Roman"/>
          <w:vertAlign w:val="superscript"/>
        </w:rPr>
        <w:t>-1</w:t>
      </w:r>
      <w:r w:rsidRPr="00733201">
        <w:rPr>
          <w:rFonts w:ascii="Times New Roman" w:hAnsi="Times New Roman" w:cs="Times New Roman"/>
        </w:rPr>
        <w:t xml:space="preserve">. </w:t>
      </w:r>
    </w:p>
    <w:p w14:paraId="7AC9697B" w14:textId="77777777" w:rsidR="00BE502D" w:rsidRPr="00E0262A" w:rsidRDefault="00BE502D" w:rsidP="00BE502D">
      <w:pPr>
        <w:pStyle w:val="Heading2"/>
        <w:spacing w:before="0" w:line="480" w:lineRule="auto"/>
        <w:jc w:val="both"/>
        <w:rPr>
          <w:rFonts w:ascii="Times New Roman" w:hAnsi="Times New Roman" w:cs="Times New Roman"/>
          <w:b/>
          <w:i/>
          <w:color w:val="auto"/>
          <w:sz w:val="22"/>
          <w:szCs w:val="22"/>
        </w:rPr>
      </w:pPr>
      <w:r w:rsidRPr="00E0262A">
        <w:rPr>
          <w:rFonts w:ascii="Times New Roman" w:hAnsi="Times New Roman" w:cs="Times New Roman"/>
          <w:b/>
          <w:i/>
          <w:color w:val="auto"/>
          <w:sz w:val="22"/>
          <w:szCs w:val="22"/>
        </w:rPr>
        <w:t>Antibiotic resistance assay</w:t>
      </w:r>
    </w:p>
    <w:p w14:paraId="1BE0874D" w14:textId="17F8FB45" w:rsidR="00BE502D" w:rsidRPr="00733201" w:rsidRDefault="00BE502D" w:rsidP="00BE502D">
      <w:pPr>
        <w:spacing w:line="480" w:lineRule="auto"/>
        <w:jc w:val="both"/>
        <w:rPr>
          <w:rFonts w:ascii="Times New Roman" w:hAnsi="Times New Roman" w:cs="Times New Roman"/>
        </w:rPr>
      </w:pPr>
      <w:r w:rsidRPr="00733201">
        <w:rPr>
          <w:rFonts w:ascii="Times New Roman" w:hAnsi="Times New Roman" w:cs="Times New Roman"/>
        </w:rPr>
        <w:t>Antibiotic resistance assays were conducted</w:t>
      </w:r>
      <w:r>
        <w:rPr>
          <w:rFonts w:ascii="Times New Roman" w:hAnsi="Times New Roman" w:cs="Times New Roman"/>
        </w:rPr>
        <w:t xml:space="preserve"> using the clones isolated in the end of the experiment. </w:t>
      </w:r>
      <w:r w:rsidRPr="00733201">
        <w:rPr>
          <w:rFonts w:ascii="Times New Roman" w:hAnsi="Times New Roman" w:cs="Times New Roman"/>
        </w:rPr>
        <w:t>To this end, frozen plates of evolved biofilm</w:t>
      </w:r>
      <w:r>
        <w:rPr>
          <w:rFonts w:ascii="Times New Roman" w:hAnsi="Times New Roman" w:cs="Times New Roman"/>
        </w:rPr>
        <w:t xml:space="preserve"> and planktonic</w:t>
      </w:r>
      <w:r w:rsidRPr="00733201">
        <w:rPr>
          <w:rFonts w:ascii="Times New Roman" w:hAnsi="Times New Roman" w:cs="Times New Roman"/>
        </w:rPr>
        <w:t xml:space="preserve"> bacteria</w:t>
      </w:r>
      <w:r>
        <w:rPr>
          <w:rFonts w:ascii="Times New Roman" w:hAnsi="Times New Roman" w:cs="Times New Roman"/>
        </w:rPr>
        <w:t xml:space="preserve"> </w:t>
      </w:r>
      <w:r w:rsidRPr="00733201">
        <w:rPr>
          <w:rFonts w:ascii="Times New Roman" w:hAnsi="Times New Roman" w:cs="Times New Roman"/>
        </w:rPr>
        <w:t xml:space="preserve">were fully thawed and replicated into 96-well microplates with fresh LB using a pin replicator (~0.2 </w:t>
      </w:r>
      <w:r>
        <w:rPr>
          <w:rFonts w:ascii="Times New Roman" w:hAnsi="Times New Roman" w:cs="Times New Roman"/>
        </w:rPr>
        <w:t>µL</w:t>
      </w:r>
      <w:r w:rsidRPr="00733201">
        <w:rPr>
          <w:rFonts w:ascii="Times New Roman" w:hAnsi="Times New Roman" w:cs="Times New Roman"/>
        </w:rPr>
        <w:t xml:space="preserve"> transfer per pin</w:t>
      </w:r>
      <w:r>
        <w:rPr>
          <w:rFonts w:ascii="Times New Roman" w:hAnsi="Times New Roman" w:cs="Times New Roman"/>
        </w:rPr>
        <w:t xml:space="preserve">, </w:t>
      </w:r>
      <w:proofErr w:type="spellStart"/>
      <w:r>
        <w:rPr>
          <w:rFonts w:ascii="Times New Roman" w:hAnsi="Times New Roman" w:cs="Times New Roman"/>
        </w:rPr>
        <w:t>Boekel</w:t>
      </w:r>
      <w:proofErr w:type="spellEnd"/>
      <w:r w:rsidRPr="00733201">
        <w:rPr>
          <w:rFonts w:ascii="Times New Roman" w:hAnsi="Times New Roman" w:cs="Times New Roman"/>
        </w:rPr>
        <w:t>). All evolved colonies were grown for 24 hours at 37</w:t>
      </w:r>
      <w:r w:rsidRPr="00733201">
        <w:rPr>
          <w:rFonts w:ascii="Times New Roman" w:hAnsi="Times New Roman" w:cs="Times New Roman"/>
          <w:vertAlign w:val="superscript"/>
        </w:rPr>
        <w:t>o</w:t>
      </w:r>
      <w:r w:rsidRPr="00733201">
        <w:rPr>
          <w:rFonts w:ascii="Times New Roman" w:hAnsi="Times New Roman" w:cs="Times New Roman"/>
        </w:rPr>
        <w:t xml:space="preserve">C </w:t>
      </w:r>
      <w:r>
        <w:rPr>
          <w:rFonts w:ascii="Times New Roman" w:hAnsi="Times New Roman" w:cs="Times New Roman"/>
        </w:rPr>
        <w:t xml:space="preserve">after all </w:t>
      </w:r>
      <w:r w:rsidRPr="00733201">
        <w:rPr>
          <w:rFonts w:ascii="Times New Roman" w:hAnsi="Times New Roman" w:cs="Times New Roman"/>
        </w:rPr>
        <w:t xml:space="preserve">bacterial isolates were replicated into fresh 96-well plates containing LB with </w:t>
      </w:r>
      <w:r>
        <w:rPr>
          <w:rFonts w:ascii="Times New Roman" w:hAnsi="Times New Roman" w:cs="Times New Roman"/>
        </w:rPr>
        <w:t>3</w:t>
      </w:r>
      <w:r w:rsidRPr="00733201">
        <w:rPr>
          <w:rFonts w:ascii="Times New Roman" w:hAnsi="Times New Roman" w:cs="Times New Roman"/>
        </w:rPr>
        <w:t>µg</w:t>
      </w:r>
      <w:r>
        <w:rPr>
          <w:rFonts w:ascii="Times New Roman" w:hAnsi="Times New Roman" w:cs="Times New Roman"/>
        </w:rPr>
        <w:t xml:space="preserve"> mL</w:t>
      </w:r>
      <w:r w:rsidRPr="001919F8">
        <w:rPr>
          <w:rFonts w:ascii="Times New Roman" w:hAnsi="Times New Roman" w:cs="Times New Roman"/>
          <w:vertAlign w:val="superscript"/>
        </w:rPr>
        <w:t>-1</w:t>
      </w:r>
      <w:r w:rsidRPr="00733201">
        <w:rPr>
          <w:rFonts w:ascii="Times New Roman" w:hAnsi="Times New Roman" w:cs="Times New Roman"/>
        </w:rPr>
        <w:t xml:space="preserve"> gentamycin</w:t>
      </w:r>
      <w:r w:rsidRPr="0073320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Bacterial isolates were further incubated for 24 hours </w:t>
      </w:r>
      <w:r w:rsidRPr="00733201">
        <w:rPr>
          <w:rFonts w:ascii="Times New Roman" w:hAnsi="Times New Roman" w:cs="Times New Roman"/>
          <w:shd w:val="clear" w:color="auto" w:fill="FFFFFF"/>
        </w:rPr>
        <w:t xml:space="preserve">at </w:t>
      </w:r>
      <w:r w:rsidRPr="00733201">
        <w:rPr>
          <w:rFonts w:ascii="Times New Roman" w:hAnsi="Times New Roman" w:cs="Times New Roman"/>
        </w:rPr>
        <w:t>37</w:t>
      </w:r>
      <w:r w:rsidRPr="00733201">
        <w:rPr>
          <w:rFonts w:ascii="Times New Roman" w:hAnsi="Times New Roman" w:cs="Times New Roman"/>
          <w:vertAlign w:val="superscript"/>
        </w:rPr>
        <w:t>o</w:t>
      </w:r>
      <w:r w:rsidRPr="00733201">
        <w:rPr>
          <w:rFonts w:ascii="Times New Roman" w:hAnsi="Times New Roman" w:cs="Times New Roman"/>
        </w:rPr>
        <w:t>C</w:t>
      </w:r>
      <w:r>
        <w:rPr>
          <w:rFonts w:ascii="Times New Roman" w:hAnsi="Times New Roman" w:cs="Times New Roman"/>
        </w:rPr>
        <w:t xml:space="preserve"> after which the</w:t>
      </w:r>
      <w:r w:rsidRPr="00733201">
        <w:rPr>
          <w:rFonts w:ascii="Times New Roman" w:hAnsi="Times New Roman" w:cs="Times New Roman"/>
        </w:rPr>
        <w:t xml:space="preserve"> growth was determined </w:t>
      </w:r>
      <w:r>
        <w:rPr>
          <w:rFonts w:ascii="Times New Roman" w:hAnsi="Times New Roman" w:cs="Times New Roman"/>
        </w:rPr>
        <w:t>as</w:t>
      </w:r>
      <w:r w:rsidRPr="00733201">
        <w:rPr>
          <w:rFonts w:ascii="Times New Roman" w:hAnsi="Times New Roman" w:cs="Times New Roman"/>
        </w:rPr>
        <w:t xml:space="preserve"> optical density (OD</w:t>
      </w:r>
      <w:r w:rsidRPr="00EC1BC0">
        <w:rPr>
          <w:rFonts w:ascii="Times New Roman" w:hAnsi="Times New Roman" w:cs="Times New Roman"/>
          <w:vertAlign w:val="subscript"/>
        </w:rPr>
        <w:t>600nm</w:t>
      </w:r>
      <w:r>
        <w:rPr>
          <w:rFonts w:ascii="Times New Roman" w:hAnsi="Times New Roman" w:cs="Times New Roman"/>
        </w:rPr>
        <w:t xml:space="preserve">, </w:t>
      </w:r>
      <w:proofErr w:type="spellStart"/>
      <w:r>
        <w:rPr>
          <w:rFonts w:ascii="Times New Roman" w:hAnsi="Times New Roman" w:cs="Times New Roman"/>
        </w:rPr>
        <w:t>Tecan</w:t>
      </w:r>
      <w:proofErr w:type="spellEnd"/>
      <w:r>
        <w:rPr>
          <w:rFonts w:ascii="Times New Roman" w:hAnsi="Times New Roman" w:cs="Times New Roman"/>
        </w:rPr>
        <w:t xml:space="preserve"> infinite 200</w:t>
      </w:r>
      <w:r w:rsidRPr="00733201">
        <w:rPr>
          <w:rFonts w:ascii="Times New Roman" w:hAnsi="Times New Roman" w:cs="Times New Roman"/>
        </w:rPr>
        <w:t>)</w:t>
      </w:r>
      <w:r w:rsidR="0059270F">
        <w:rPr>
          <w:rFonts w:ascii="Times New Roman" w:hAnsi="Times New Roman" w:cs="Times New Roman"/>
        </w:rPr>
        <w:t>. A</w:t>
      </w:r>
      <w:r w:rsidRPr="00733201">
        <w:rPr>
          <w:rFonts w:ascii="Times New Roman" w:hAnsi="Times New Roman" w:cs="Times New Roman"/>
        </w:rPr>
        <w:t xml:space="preserve">ntibiotic resistance </w:t>
      </w:r>
      <w:r w:rsidR="0059270F">
        <w:rPr>
          <w:rFonts w:ascii="Times New Roman" w:hAnsi="Times New Roman" w:cs="Times New Roman"/>
        </w:rPr>
        <w:t xml:space="preserve">was determined </w:t>
      </w:r>
      <w:r w:rsidRPr="00733201">
        <w:rPr>
          <w:rFonts w:ascii="Times New Roman" w:hAnsi="Times New Roman" w:cs="Times New Roman"/>
        </w:rPr>
        <w:t>as</w:t>
      </w:r>
      <w:r>
        <w:rPr>
          <w:rFonts w:ascii="Times New Roman" w:hAnsi="Times New Roman" w:cs="Times New Roman"/>
        </w:rPr>
        <w:t xml:space="preserve"> the</w:t>
      </w:r>
      <w:r w:rsidRPr="00733201">
        <w:rPr>
          <w:rFonts w:ascii="Times New Roman" w:hAnsi="Times New Roman" w:cs="Times New Roman"/>
        </w:rPr>
        <w:t xml:space="preserve"> </w:t>
      </w:r>
      <w:r w:rsidR="006D646E">
        <w:rPr>
          <w:rFonts w:ascii="Times New Roman" w:hAnsi="Times New Roman" w:cs="Times New Roman"/>
        </w:rPr>
        <w:t xml:space="preserve">bacterial </w:t>
      </w:r>
      <w:r w:rsidR="0059270F">
        <w:rPr>
          <w:rFonts w:ascii="Times New Roman" w:hAnsi="Times New Roman" w:cs="Times New Roman"/>
        </w:rPr>
        <w:t>growth</w:t>
      </w:r>
      <w:r w:rsidR="006D646E">
        <w:rPr>
          <w:rFonts w:ascii="Times New Roman" w:hAnsi="Times New Roman" w:cs="Times New Roman"/>
        </w:rPr>
        <w:t xml:space="preserve"> in</w:t>
      </w:r>
      <w:r w:rsidR="0059270F">
        <w:rPr>
          <w:rFonts w:ascii="Times New Roman" w:hAnsi="Times New Roman" w:cs="Times New Roman"/>
        </w:rPr>
        <w:t xml:space="preserve"> the presence of</w:t>
      </w:r>
      <w:r w:rsidR="006D646E">
        <w:rPr>
          <w:rFonts w:ascii="Times New Roman" w:hAnsi="Times New Roman" w:cs="Times New Roman"/>
        </w:rPr>
        <w:t xml:space="preserve"> 3</w:t>
      </w:r>
      <w:r w:rsidR="006D646E" w:rsidRPr="00733201">
        <w:rPr>
          <w:rFonts w:ascii="Times New Roman" w:hAnsi="Times New Roman" w:cs="Times New Roman"/>
        </w:rPr>
        <w:t>µg</w:t>
      </w:r>
      <w:r w:rsidR="006D646E">
        <w:rPr>
          <w:rFonts w:ascii="Times New Roman" w:hAnsi="Times New Roman" w:cs="Times New Roman"/>
        </w:rPr>
        <w:t xml:space="preserve"> mL</w:t>
      </w:r>
      <w:r w:rsidR="006D646E" w:rsidRPr="001919F8">
        <w:rPr>
          <w:rFonts w:ascii="Times New Roman" w:hAnsi="Times New Roman" w:cs="Times New Roman"/>
          <w:vertAlign w:val="superscript"/>
        </w:rPr>
        <w:t>-1</w:t>
      </w:r>
      <w:r w:rsidR="006D646E" w:rsidRPr="00733201">
        <w:rPr>
          <w:rFonts w:ascii="Times New Roman" w:hAnsi="Times New Roman" w:cs="Times New Roman"/>
        </w:rPr>
        <w:t xml:space="preserve"> gentamycin</w:t>
      </w:r>
      <w:r w:rsidR="006D646E">
        <w:rPr>
          <w:rFonts w:ascii="Times New Roman" w:hAnsi="Times New Roman" w:cs="Times New Roman"/>
        </w:rPr>
        <w:t xml:space="preserve"> </w:t>
      </w:r>
      <w:r w:rsidR="00971509">
        <w:rPr>
          <w:rFonts w:ascii="Times New Roman" w:hAnsi="Times New Roman" w:cs="Times New Roman"/>
        </w:rPr>
        <w:t xml:space="preserve">relative to bacterial </w:t>
      </w:r>
      <w:r w:rsidR="0059270F">
        <w:rPr>
          <w:rFonts w:ascii="Times New Roman" w:hAnsi="Times New Roman" w:cs="Times New Roman"/>
        </w:rPr>
        <w:t xml:space="preserve">growth in the absence of </w:t>
      </w:r>
      <w:r w:rsidR="00971509">
        <w:rPr>
          <w:rFonts w:ascii="Times New Roman" w:hAnsi="Times New Roman" w:cs="Times New Roman"/>
        </w:rPr>
        <w:t>gentamycin.</w:t>
      </w:r>
      <w:r w:rsidR="0059270F">
        <w:rPr>
          <w:rFonts w:ascii="Times New Roman" w:hAnsi="Times New Roman" w:cs="Times New Roman"/>
        </w:rPr>
        <w:t xml:space="preserve"> </w:t>
      </w:r>
      <w:r w:rsidR="00B5241A">
        <w:rPr>
          <w:rFonts w:ascii="Times New Roman" w:hAnsi="Times New Roman" w:cs="Times New Roman"/>
        </w:rPr>
        <w:t>Larger difference thus denotes for</w:t>
      </w:r>
      <w:r w:rsidR="00CF141A">
        <w:rPr>
          <w:rFonts w:ascii="Times New Roman" w:hAnsi="Times New Roman" w:cs="Times New Roman"/>
        </w:rPr>
        <w:t xml:space="preserve"> antibiotic</w:t>
      </w:r>
      <w:r w:rsidR="00B5241A">
        <w:rPr>
          <w:rFonts w:ascii="Times New Roman" w:hAnsi="Times New Roman" w:cs="Times New Roman"/>
        </w:rPr>
        <w:t xml:space="preserve"> </w:t>
      </w:r>
      <w:r w:rsidR="00CF141A">
        <w:rPr>
          <w:rFonts w:ascii="Times New Roman" w:hAnsi="Times New Roman" w:cs="Times New Roman"/>
        </w:rPr>
        <w:t>resistance</w:t>
      </w:r>
      <w:r w:rsidR="007A4E5F">
        <w:rPr>
          <w:rFonts w:ascii="Times New Roman" w:hAnsi="Times New Roman" w:cs="Times New Roman"/>
        </w:rPr>
        <w:t xml:space="preserve"> (</w:t>
      </w:r>
      <w:r w:rsidR="00476CC5">
        <w:rPr>
          <w:rFonts w:ascii="Times New Roman" w:hAnsi="Times New Roman" w:cs="Times New Roman"/>
        </w:rPr>
        <w:t>growth data shown in Supplementary Fig. 4</w:t>
      </w:r>
      <w:r w:rsidR="007A4E5F">
        <w:rPr>
          <w:rFonts w:ascii="Times New Roman" w:hAnsi="Times New Roman" w:cs="Times New Roman"/>
        </w:rPr>
        <w:t>)</w:t>
      </w:r>
      <w:r w:rsidR="00CF141A">
        <w:rPr>
          <w:rFonts w:ascii="Times New Roman" w:hAnsi="Times New Roman" w:cs="Times New Roman"/>
        </w:rPr>
        <w:t>.</w:t>
      </w:r>
    </w:p>
    <w:p w14:paraId="0FB352F1" w14:textId="77777777" w:rsidR="00BE502D" w:rsidRPr="00E0262A" w:rsidRDefault="00BE502D" w:rsidP="00BE502D">
      <w:pPr>
        <w:pStyle w:val="Heading2"/>
        <w:spacing w:before="0" w:line="480" w:lineRule="auto"/>
        <w:jc w:val="both"/>
        <w:rPr>
          <w:rFonts w:ascii="Times New Roman" w:hAnsi="Times New Roman" w:cs="Times New Roman"/>
          <w:b/>
          <w:i/>
          <w:color w:val="auto"/>
          <w:sz w:val="22"/>
          <w:szCs w:val="22"/>
        </w:rPr>
      </w:pPr>
      <w:r w:rsidRPr="00E0262A">
        <w:rPr>
          <w:rFonts w:ascii="Times New Roman" w:hAnsi="Times New Roman" w:cs="Times New Roman"/>
          <w:b/>
          <w:i/>
          <w:color w:val="auto"/>
          <w:sz w:val="22"/>
          <w:szCs w:val="22"/>
        </w:rPr>
        <w:lastRenderedPageBreak/>
        <w:t>Phage resistance assay</w:t>
      </w:r>
    </w:p>
    <w:p w14:paraId="6D81A357" w14:textId="5DC27143" w:rsidR="00BE502D" w:rsidRPr="00733201" w:rsidRDefault="00BE502D" w:rsidP="00BE502D">
      <w:pPr>
        <w:spacing w:line="480" w:lineRule="auto"/>
        <w:jc w:val="both"/>
        <w:rPr>
          <w:rFonts w:ascii="Times New Roman" w:hAnsi="Times New Roman" w:cs="Times New Roman"/>
        </w:rPr>
      </w:pPr>
      <w:r w:rsidRPr="00733201">
        <w:rPr>
          <w:rFonts w:ascii="Times New Roman" w:hAnsi="Times New Roman" w:cs="Times New Roman"/>
        </w:rPr>
        <w:t xml:space="preserve">Phage resistance assays were conducted </w:t>
      </w:r>
      <w:r>
        <w:rPr>
          <w:rFonts w:ascii="Times New Roman" w:hAnsi="Times New Roman" w:cs="Times New Roman"/>
        </w:rPr>
        <w:t>using the clones isolated in the end of the experiment. Evolved b</w:t>
      </w:r>
      <w:r w:rsidRPr="00733201">
        <w:rPr>
          <w:rFonts w:ascii="Times New Roman" w:hAnsi="Times New Roman" w:cs="Times New Roman"/>
        </w:rPr>
        <w:t xml:space="preserve">acterial isolates were </w:t>
      </w:r>
      <w:r>
        <w:rPr>
          <w:rFonts w:ascii="Times New Roman" w:hAnsi="Times New Roman" w:cs="Times New Roman"/>
        </w:rPr>
        <w:t>thawed and replicated into</w:t>
      </w:r>
      <w:r w:rsidRPr="00733201">
        <w:rPr>
          <w:rFonts w:ascii="Times New Roman" w:hAnsi="Times New Roman" w:cs="Times New Roman"/>
        </w:rPr>
        <w:t xml:space="preserve"> 96-well plates containing LB media </w:t>
      </w:r>
      <w:r>
        <w:rPr>
          <w:rFonts w:ascii="Times New Roman" w:hAnsi="Times New Roman" w:cs="Times New Roman"/>
        </w:rPr>
        <w:t xml:space="preserve">and </w:t>
      </w:r>
      <w:r w:rsidRPr="00733201">
        <w:rPr>
          <w:rFonts w:ascii="Times New Roman" w:hAnsi="Times New Roman" w:cs="Times New Roman"/>
          <w:shd w:val="clear" w:color="auto" w:fill="FFFFFF"/>
        </w:rPr>
        <w:t>inoculated with approximately 10</w:t>
      </w:r>
      <w:r w:rsidRPr="00733201">
        <w:rPr>
          <w:rFonts w:ascii="Times New Roman" w:hAnsi="Times New Roman" w:cs="Times New Roman"/>
          <w:shd w:val="clear" w:color="auto" w:fill="FFFFFF"/>
          <w:vertAlign w:val="superscript"/>
        </w:rPr>
        <w:t>2</w:t>
      </w:r>
      <w:r w:rsidRPr="00733201">
        <w:rPr>
          <w:rFonts w:ascii="Times New Roman" w:hAnsi="Times New Roman" w:cs="Times New Roman"/>
          <w:shd w:val="clear" w:color="auto" w:fill="FFFFFF"/>
        </w:rPr>
        <w:t xml:space="preserve"> particles of ancestral phage 14/1. </w:t>
      </w:r>
      <w:r>
        <w:rPr>
          <w:rFonts w:ascii="Times New Roman" w:hAnsi="Times New Roman" w:cs="Times New Roman"/>
          <w:shd w:val="clear" w:color="auto" w:fill="FFFFFF"/>
        </w:rPr>
        <w:t>After</w:t>
      </w:r>
      <w:r w:rsidRPr="00733201">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24 hours of </w:t>
      </w:r>
      <w:r w:rsidRPr="00733201">
        <w:rPr>
          <w:rFonts w:ascii="Times New Roman" w:hAnsi="Times New Roman" w:cs="Times New Roman"/>
          <w:shd w:val="clear" w:color="auto" w:fill="FFFFFF"/>
        </w:rPr>
        <w:t xml:space="preserve">incubation at </w:t>
      </w:r>
      <w:r w:rsidRPr="00733201">
        <w:rPr>
          <w:rFonts w:ascii="Times New Roman" w:hAnsi="Times New Roman" w:cs="Times New Roman"/>
        </w:rPr>
        <w:t>37</w:t>
      </w:r>
      <w:r w:rsidRPr="00733201">
        <w:rPr>
          <w:rFonts w:ascii="Times New Roman" w:hAnsi="Times New Roman" w:cs="Times New Roman"/>
          <w:vertAlign w:val="superscript"/>
        </w:rPr>
        <w:t>o</w:t>
      </w:r>
      <w:r w:rsidRPr="00733201">
        <w:rPr>
          <w:rFonts w:ascii="Times New Roman" w:hAnsi="Times New Roman" w:cs="Times New Roman"/>
        </w:rPr>
        <w:t xml:space="preserve">C, phage resistance was </w:t>
      </w:r>
      <w:r>
        <w:rPr>
          <w:rFonts w:ascii="Times New Roman" w:hAnsi="Times New Roman" w:cs="Times New Roman"/>
        </w:rPr>
        <w:t>measured</w:t>
      </w:r>
      <w:r w:rsidRPr="00733201">
        <w:rPr>
          <w:rFonts w:ascii="Times New Roman" w:hAnsi="Times New Roman" w:cs="Times New Roman"/>
        </w:rPr>
        <w:t xml:space="preserve"> in terms of optical density (OD</w:t>
      </w:r>
      <w:r w:rsidRPr="00733201">
        <w:rPr>
          <w:rFonts w:ascii="Times New Roman" w:hAnsi="Times New Roman" w:cs="Times New Roman"/>
          <w:vertAlign w:val="subscript"/>
        </w:rPr>
        <w:t>600nm</w:t>
      </w:r>
      <w:r w:rsidRPr="00733201">
        <w:rPr>
          <w:rFonts w:ascii="Times New Roman" w:hAnsi="Times New Roman" w:cs="Times New Roman"/>
        </w:rPr>
        <w:t xml:space="preserve">) where higher growth of evolved bacteria </w:t>
      </w:r>
      <w:r w:rsidR="003F457C">
        <w:rPr>
          <w:rFonts w:ascii="Times New Roman" w:hAnsi="Times New Roman" w:cs="Times New Roman"/>
        </w:rPr>
        <w:t>in the presence of phage relative to density of bacteria grown without phage denotes</w:t>
      </w:r>
      <w:r>
        <w:rPr>
          <w:rFonts w:ascii="Times New Roman" w:hAnsi="Times New Roman" w:cs="Times New Roman"/>
        </w:rPr>
        <w:t xml:space="preserve"> the</w:t>
      </w:r>
      <w:r w:rsidRPr="00733201">
        <w:rPr>
          <w:rFonts w:ascii="Times New Roman" w:hAnsi="Times New Roman" w:cs="Times New Roman"/>
        </w:rPr>
        <w:t xml:space="preserve"> evolution of phage resistance</w:t>
      </w:r>
      <w:r w:rsidR="00476CC5">
        <w:rPr>
          <w:rFonts w:ascii="Times New Roman" w:hAnsi="Times New Roman" w:cs="Times New Roman"/>
        </w:rPr>
        <w:t xml:space="preserve"> (growth data shown in Supplementary Fig. 4)</w:t>
      </w:r>
      <w:r w:rsidRPr="00733201">
        <w:rPr>
          <w:rFonts w:ascii="Times New Roman" w:hAnsi="Times New Roman" w:cs="Times New Roman"/>
        </w:rPr>
        <w:t>.</w:t>
      </w:r>
      <w:r w:rsidR="00FE3346">
        <w:rPr>
          <w:rFonts w:ascii="Times New Roman" w:hAnsi="Times New Roman" w:cs="Times New Roman"/>
        </w:rPr>
        <w:t xml:space="preserve"> Phage resistance </w:t>
      </w:r>
      <w:r w:rsidR="00B43557">
        <w:rPr>
          <w:rFonts w:ascii="Times New Roman" w:hAnsi="Times New Roman" w:cs="Times New Roman"/>
        </w:rPr>
        <w:t xml:space="preserve">was also measured </w:t>
      </w:r>
      <w:r w:rsidR="003649E0">
        <w:rPr>
          <w:rFonts w:ascii="Times New Roman" w:hAnsi="Times New Roman" w:cs="Times New Roman"/>
        </w:rPr>
        <w:t xml:space="preserve">every </w:t>
      </w:r>
      <w:proofErr w:type="gramStart"/>
      <w:r w:rsidR="003649E0">
        <w:rPr>
          <w:rFonts w:ascii="Times New Roman" w:hAnsi="Times New Roman" w:cs="Times New Roman"/>
        </w:rPr>
        <w:t>second</w:t>
      </w:r>
      <w:r w:rsidR="00B43557">
        <w:rPr>
          <w:rFonts w:ascii="Times New Roman" w:hAnsi="Times New Roman" w:cs="Times New Roman"/>
        </w:rPr>
        <w:t xml:space="preserve"> time</w:t>
      </w:r>
      <w:proofErr w:type="gramEnd"/>
      <w:r w:rsidR="003649E0">
        <w:rPr>
          <w:rFonts w:ascii="Times New Roman" w:hAnsi="Times New Roman" w:cs="Times New Roman"/>
        </w:rPr>
        <w:t xml:space="preserve"> </w:t>
      </w:r>
      <w:r w:rsidR="00B43557">
        <w:rPr>
          <w:rFonts w:ascii="Times New Roman" w:hAnsi="Times New Roman" w:cs="Times New Roman"/>
        </w:rPr>
        <w:t>point throughout the experiment</w:t>
      </w:r>
      <w:r w:rsidR="003649E0">
        <w:rPr>
          <w:rFonts w:ascii="Times New Roman" w:hAnsi="Times New Roman" w:cs="Times New Roman"/>
        </w:rPr>
        <w:t xml:space="preserve"> using streak </w:t>
      </w:r>
      <w:r w:rsidR="00FA0F4E">
        <w:rPr>
          <w:rFonts w:ascii="Times New Roman" w:hAnsi="Times New Roman" w:cs="Times New Roman"/>
        </w:rPr>
        <w:t>assay</w:t>
      </w:r>
      <w:r w:rsidR="003649E0">
        <w:rPr>
          <w:rFonts w:ascii="Times New Roman" w:hAnsi="Times New Roman" w:cs="Times New Roman"/>
        </w:rPr>
        <w:t xml:space="preserve"> (</w:t>
      </w:r>
      <w:r w:rsidR="003649E0" w:rsidRPr="00B9753B">
        <w:rPr>
          <w:rFonts w:ascii="Times New Roman" w:hAnsi="Times New Roman" w:cs="Times New Roman"/>
          <w:noProof/>
        </w:rPr>
        <w:t>Buckling &amp; Rainey, 2002</w:t>
      </w:r>
      <w:r w:rsidR="003649E0">
        <w:rPr>
          <w:rFonts w:ascii="Times New Roman" w:hAnsi="Times New Roman" w:cs="Times New Roman"/>
        </w:rPr>
        <w:t>)</w:t>
      </w:r>
      <w:r w:rsidR="00B43557">
        <w:rPr>
          <w:rFonts w:ascii="Times New Roman" w:hAnsi="Times New Roman" w:cs="Times New Roman"/>
        </w:rPr>
        <w:t xml:space="preserve"> </w:t>
      </w:r>
      <w:r w:rsidR="00FA0F4E">
        <w:rPr>
          <w:rFonts w:ascii="Times New Roman" w:hAnsi="Times New Roman" w:cs="Times New Roman"/>
        </w:rPr>
        <w:t>as a part of</w:t>
      </w:r>
      <w:r w:rsidR="00B43557">
        <w:rPr>
          <w:rFonts w:ascii="Times New Roman" w:hAnsi="Times New Roman" w:cs="Times New Roman"/>
        </w:rPr>
        <w:t xml:space="preserve"> time-shift assay</w:t>
      </w:r>
      <w:r w:rsidR="00FC3C40">
        <w:rPr>
          <w:rFonts w:ascii="Times New Roman" w:hAnsi="Times New Roman" w:cs="Times New Roman"/>
        </w:rPr>
        <w:t xml:space="preserve"> (see below)</w:t>
      </w:r>
      <w:r w:rsidR="00B43557">
        <w:rPr>
          <w:rFonts w:ascii="Times New Roman" w:hAnsi="Times New Roman" w:cs="Times New Roman"/>
        </w:rPr>
        <w:t>.</w:t>
      </w:r>
    </w:p>
    <w:p w14:paraId="21643EDD" w14:textId="77777777" w:rsidR="00BE502D" w:rsidRPr="00E0262A" w:rsidRDefault="00BE502D" w:rsidP="00BE502D">
      <w:pPr>
        <w:pStyle w:val="Heading2"/>
        <w:spacing w:before="0" w:line="480" w:lineRule="auto"/>
        <w:jc w:val="both"/>
        <w:rPr>
          <w:rFonts w:ascii="Times New Roman" w:hAnsi="Times New Roman" w:cs="Times New Roman"/>
          <w:b/>
          <w:i/>
          <w:color w:val="auto"/>
          <w:sz w:val="22"/>
          <w:szCs w:val="22"/>
        </w:rPr>
      </w:pPr>
      <w:r w:rsidRPr="00E0262A">
        <w:rPr>
          <w:rFonts w:ascii="Times New Roman" w:hAnsi="Times New Roman" w:cs="Times New Roman"/>
          <w:b/>
          <w:i/>
          <w:color w:val="auto"/>
          <w:sz w:val="22"/>
          <w:szCs w:val="22"/>
        </w:rPr>
        <w:t>Time-shift assay: detecting coevolutionary changes between bacteria and phage</w:t>
      </w:r>
    </w:p>
    <w:p w14:paraId="1DCC5A50" w14:textId="77777777" w:rsidR="00BE502D" w:rsidRPr="00D76657" w:rsidRDefault="00BE502D" w:rsidP="00BE502D">
      <w:pPr>
        <w:autoSpaceDE w:val="0"/>
        <w:autoSpaceDN w:val="0"/>
        <w:adjustRightInd w:val="0"/>
        <w:spacing w:line="480" w:lineRule="auto"/>
        <w:jc w:val="both"/>
        <w:rPr>
          <w:rFonts w:ascii="Times New Roman" w:hAnsi="Times New Roman" w:cs="Times New Roman"/>
        </w:rPr>
      </w:pPr>
      <w:r w:rsidRPr="00733201">
        <w:rPr>
          <w:rFonts w:ascii="Times New Roman" w:hAnsi="Times New Roman" w:cs="Times New Roman"/>
        </w:rPr>
        <w:t xml:space="preserve">A time-shift assay approach </w:t>
      </w:r>
      <w:r w:rsidRPr="00733201">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"10.1016/S0022-5193(89)80111-0", "ISBN" : "0022-5193", "ISSN" : "10958541", "PMID" : "2615403", "abstract" : "Antagonistic co-evolution, such as the pursuit and flight of host-parasite co-evolution, easily generates cyclical co-evolutionary dynamics. It is well known that a fluctuating, contrary environment may favour the evolution of recombination, but previous analyses have shown that the optimal rate of recombination declines as the period of the environmental fluctuations gets longer. It is here shown that the direction of selection for recombination (for higher or lower rates) may only be sensitive to fluctuation period if the fluctuations are generated by non-co-evolving features of the environment, such as changes in climate. In the simple model of this paper, co-evolutionary cycling provides an advantage for recombination that is independent of period length. This independence of period length necessitates a new framework for understanding the advantage of recombination in the context of co-evolution. In the model studied in this paper it is the phase difference of the host and parasite trajectories that is the relevant feature, and phase relationships are independent of the co-evolutionary cycle time. That is, the phase difference of the oscillations is independent of their frequency. ?? 1989 Academic Press Limited.", "author" : [ { "dropping-particle" : "", "family" : "Nee", "given" : "Sean", "non-dropping-particle" : "", "parse-names" : false, "suffix" : "" } ], "container-title" : "Journal of Theoretical Biology", "id" : "ITEM-1", "issue" : "4", "issued" : { "date-parts" : [ [ "1989" ] ] }, "page" : "499-518", "title" : "Antagonistic co-evolution and the evolution of genotypic randomization", "type" : "article-journal", "volume" : "140" }, "uris" : [ "http://www.mendeley.com/documents/?uuid=0d3395a7-ba8c-4fc6-814f-6e7515359c47" ] }, { "id" : "ITEM-2", "itemData" : { "DOI" : "10.1098/rspb.2001.1945", "ISBN" : "0962-8452", "ISSN" : "0962-8452", "PMID" : "12028776", "abstract" : "Antagonistic coevolution between hosts and parasites is believed to play a pivotal role in host and parasite population dynamics, the evolutionary maintenance of sex and the evolution of parasite virulence. Furthermore, antagonistic coevolution is believed to be responsible for rapid differentiation of both hosts and parasites between geographically structured populations. Yet empirical evidence for host-parasite antagonistic coevolution, and its impact on between-population genetic divergence, is limited. Here we demonstrate a long-term arms race between the infectivity of a viral parasite (bacteriophage; phage) and the resistance of its bacterial host. Coevolution was largely driven by directional selection, with hosts becoming resistant to a wider range of parasite genotypes and parasites infective to a wider range of host genotypes. Coevolution followed divergent trajectories between replicate communities despite establishment with isogenic bacteria and phage, and resulted in bacteria adapted to their own, compared with other, phage populations.", "author" : [ { "dropping-particle" : "", "family" : "Buckling", "given" : "Angus", "non-dropping-particle" : "", "parse-names" : false, "suffix" : "" }, { "dropping-particle" : "", "family" : "Rainey", "given" : "Paul B.", "non-dropping-particle" : "", "parse-names" : false, "suffix" : "" } ], "container-title" : "Proceedings of the Royal Society B: Biological Sciences", "id" : "ITEM-2", "issue" : "1494", "issued" : { "date-parts" : [ [ "2002" ] ] }, "page" : "931-936", "title" : "Antagonistic coevolution between a bacterium and a bacteriophage", "type" : "article-journal", "volume" : "269" }, "uris" : [ "http://www.mendeley.com/documents/?uuid=1c91bcec-b539-4362-9766-a3ac4df5854c" ] } ], "mendeley" : { "formattedCitation" : "(Buckling &amp; Rainey, 2002; Nee, 1989)", "plainTextFormattedCitation" : "(Buckling &amp; Rainey, 2002; Nee, 1989)", "previouslyFormattedCitation" : "(Buckling &amp; Rainey, 2002; Nee, 1989)" }, "properties" : { "noteIndex" : 0 }, "schema" : "https://github.com/citation-style-language/schema/raw/master/csl-citation.json" }</w:instrText>
      </w:r>
      <w:r w:rsidRPr="00733201">
        <w:rPr>
          <w:rFonts w:ascii="Times New Roman" w:hAnsi="Times New Roman" w:cs="Times New Roman"/>
        </w:rPr>
        <w:fldChar w:fldCharType="separate"/>
      </w:r>
      <w:r w:rsidRPr="00B9753B">
        <w:rPr>
          <w:rFonts w:ascii="Times New Roman" w:hAnsi="Times New Roman" w:cs="Times New Roman"/>
          <w:noProof/>
        </w:rPr>
        <w:t>(Buckling &amp; Rainey, 2002; Nee, 1989)</w:t>
      </w:r>
      <w:r w:rsidRPr="00733201">
        <w:rPr>
          <w:rFonts w:ascii="Times New Roman" w:hAnsi="Times New Roman" w:cs="Times New Roman"/>
        </w:rPr>
        <w:fldChar w:fldCharType="end"/>
      </w:r>
      <w:r w:rsidRPr="00733201">
        <w:rPr>
          <w:rFonts w:ascii="Times New Roman" w:hAnsi="Times New Roman" w:cs="Times New Roman"/>
        </w:rPr>
        <w:t xml:space="preserve"> was used to determine if bacteria and phages evolved adaptations and counter-adaptations during the selection experiment. </w:t>
      </w:r>
      <w:r w:rsidRPr="00D76657">
        <w:rPr>
          <w:rFonts w:ascii="Times New Roman" w:hAnsi="Times New Roman" w:cs="Times New Roman"/>
        </w:rPr>
        <w:t xml:space="preserve">To this end, bacteria and phages were isolated from different </w:t>
      </w:r>
      <w:r>
        <w:rPr>
          <w:rFonts w:ascii="Times New Roman" w:hAnsi="Times New Roman" w:cs="Times New Roman"/>
        </w:rPr>
        <w:t>sampling</w:t>
      </w:r>
      <w:r w:rsidRPr="00D76657">
        <w:rPr>
          <w:rFonts w:ascii="Times New Roman" w:hAnsi="Times New Roman" w:cs="Times New Roman"/>
        </w:rPr>
        <w:t xml:space="preserve"> points during the experiment</w:t>
      </w:r>
      <w:r>
        <w:rPr>
          <w:rFonts w:ascii="Times New Roman" w:hAnsi="Times New Roman" w:cs="Times New Roman"/>
        </w:rPr>
        <w:t xml:space="preserve"> (transfers 1, 3 and 5). At every sampling point, the</w:t>
      </w:r>
      <w:r w:rsidRPr="00D76657">
        <w:rPr>
          <w:rFonts w:ascii="Times New Roman" w:hAnsi="Times New Roman" w:cs="Times New Roman"/>
        </w:rPr>
        <w:t xml:space="preserve"> ‘contemporary’ </w:t>
      </w:r>
      <w:r>
        <w:rPr>
          <w:rFonts w:ascii="Times New Roman" w:hAnsi="Times New Roman" w:cs="Times New Roman"/>
        </w:rPr>
        <w:t>bacteria</w:t>
      </w:r>
      <w:r w:rsidRPr="00D76657">
        <w:rPr>
          <w:rFonts w:ascii="Times New Roman" w:hAnsi="Times New Roman" w:cs="Times New Roman"/>
        </w:rPr>
        <w:t xml:space="preserve"> were challenged to phages isolated from </w:t>
      </w:r>
      <w:r>
        <w:rPr>
          <w:rFonts w:ascii="Times New Roman" w:hAnsi="Times New Roman" w:cs="Times New Roman"/>
        </w:rPr>
        <w:t>two transfers</w:t>
      </w:r>
      <w:r w:rsidRPr="00D76657">
        <w:rPr>
          <w:rFonts w:ascii="Times New Roman" w:hAnsi="Times New Roman" w:cs="Times New Roman"/>
        </w:rPr>
        <w:t xml:space="preserve"> </w:t>
      </w:r>
      <w:r>
        <w:rPr>
          <w:rFonts w:ascii="Times New Roman" w:hAnsi="Times New Roman" w:cs="Times New Roman"/>
        </w:rPr>
        <w:t xml:space="preserve">in the </w:t>
      </w:r>
      <w:r w:rsidRPr="00D76657">
        <w:rPr>
          <w:rFonts w:ascii="Times New Roman" w:hAnsi="Times New Roman" w:cs="Times New Roman"/>
        </w:rPr>
        <w:t>‘past’ and the ‘future’. If bacteria and phages are coevolving</w:t>
      </w:r>
      <w:r>
        <w:rPr>
          <w:rFonts w:ascii="Times New Roman" w:hAnsi="Times New Roman" w:cs="Times New Roman"/>
        </w:rPr>
        <w:t xml:space="preserve"> to become</w:t>
      </w:r>
      <w:r w:rsidRPr="00D76657">
        <w:rPr>
          <w:rFonts w:ascii="Times New Roman" w:hAnsi="Times New Roman" w:cs="Times New Roman"/>
        </w:rPr>
        <w:t xml:space="preserve"> more resistan</w:t>
      </w:r>
      <w:r>
        <w:rPr>
          <w:rFonts w:ascii="Times New Roman" w:hAnsi="Times New Roman" w:cs="Times New Roman"/>
        </w:rPr>
        <w:t>t</w:t>
      </w:r>
      <w:r w:rsidRPr="00D76657">
        <w:rPr>
          <w:rFonts w:ascii="Times New Roman" w:hAnsi="Times New Roman" w:cs="Times New Roman"/>
        </w:rPr>
        <w:t xml:space="preserve"> and infectiv</w:t>
      </w:r>
      <w:r>
        <w:rPr>
          <w:rFonts w:ascii="Times New Roman" w:hAnsi="Times New Roman" w:cs="Times New Roman"/>
        </w:rPr>
        <w:t>e,</w:t>
      </w:r>
      <w:r w:rsidRPr="00D76657">
        <w:rPr>
          <w:rFonts w:ascii="Times New Roman" w:hAnsi="Times New Roman" w:cs="Times New Roman"/>
        </w:rPr>
        <w:t xml:space="preserve"> respectively, 'contemporary’ bacteria should be more resistant to phages isolated from the ‘past’ versus the ‘future’. Phage infectivity</w:t>
      </w:r>
      <w:r>
        <w:rPr>
          <w:rFonts w:ascii="Times New Roman" w:hAnsi="Times New Roman" w:cs="Times New Roman"/>
        </w:rPr>
        <w:t xml:space="preserve"> and bacterial </w:t>
      </w:r>
      <w:r w:rsidRPr="00D76657">
        <w:rPr>
          <w:rFonts w:ascii="Times New Roman" w:hAnsi="Times New Roman" w:cs="Times New Roman"/>
        </w:rPr>
        <w:t>resistance w</w:t>
      </w:r>
      <w:r>
        <w:rPr>
          <w:rFonts w:ascii="Times New Roman" w:hAnsi="Times New Roman" w:cs="Times New Roman"/>
        </w:rPr>
        <w:t>ere</w:t>
      </w:r>
      <w:r w:rsidRPr="00D76657">
        <w:rPr>
          <w:rFonts w:ascii="Times New Roman" w:hAnsi="Times New Roman" w:cs="Times New Roman"/>
        </w:rPr>
        <w:t xml:space="preserve"> determined by streaking </w:t>
      </w:r>
      <w:r>
        <w:rPr>
          <w:rFonts w:ascii="Times New Roman" w:hAnsi="Times New Roman" w:cs="Times New Roman"/>
        </w:rPr>
        <w:t>evolved</w:t>
      </w:r>
      <w:r w:rsidRPr="00D76657">
        <w:rPr>
          <w:rFonts w:ascii="Times New Roman" w:hAnsi="Times New Roman" w:cs="Times New Roman"/>
        </w:rPr>
        <w:t xml:space="preserve"> bacterial colonies from time points </w:t>
      </w:r>
      <w:r>
        <w:rPr>
          <w:rFonts w:ascii="Times New Roman" w:hAnsi="Times New Roman" w:cs="Times New Roman"/>
        </w:rPr>
        <w:t>1</w:t>
      </w:r>
      <w:r w:rsidRPr="00D76657">
        <w:rPr>
          <w:rFonts w:ascii="Times New Roman" w:hAnsi="Times New Roman" w:cs="Times New Roman"/>
        </w:rPr>
        <w:t xml:space="preserve">, </w:t>
      </w:r>
      <w:r>
        <w:rPr>
          <w:rFonts w:ascii="Times New Roman" w:hAnsi="Times New Roman" w:cs="Times New Roman"/>
        </w:rPr>
        <w:t>3</w:t>
      </w:r>
      <w:r w:rsidRPr="00D76657">
        <w:rPr>
          <w:rFonts w:ascii="Times New Roman" w:hAnsi="Times New Roman" w:cs="Times New Roman"/>
        </w:rPr>
        <w:t xml:space="preserve"> and </w:t>
      </w:r>
      <w:r>
        <w:rPr>
          <w:rFonts w:ascii="Times New Roman" w:hAnsi="Times New Roman" w:cs="Times New Roman"/>
        </w:rPr>
        <w:t>5</w:t>
      </w:r>
      <w:r w:rsidRPr="00D76657">
        <w:rPr>
          <w:rFonts w:ascii="Times New Roman" w:hAnsi="Times New Roman" w:cs="Times New Roman"/>
        </w:rPr>
        <w:t xml:space="preserve"> across lines of phage that had previously been inoculated onto an LB agar plate.</w:t>
      </w:r>
      <w:r>
        <w:rPr>
          <w:rFonts w:ascii="Times New Roman" w:hAnsi="Times New Roman" w:cs="Times New Roman"/>
        </w:rPr>
        <w:t xml:space="preserve"> A similar method was used for bacteria isolated from transfers 3 and 5.</w:t>
      </w:r>
      <w:r w:rsidRPr="00D76657">
        <w:rPr>
          <w:rFonts w:ascii="Times New Roman" w:hAnsi="Times New Roman" w:cs="Times New Roman"/>
        </w:rPr>
        <w:t xml:space="preserve"> A colony was defined as resistant if there was no inhibition of growth, otherwise it was defined as sensitive</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"10.1098/rspb.2001.1945", "ISBN" : "0962-8452", "ISSN" : "0962-8452", "PMID" : "12028776", "abstract" : "Antagonistic coevolution between hosts and parasites is believed to play a pivotal role in host and parasite population dynamics, the evolutionary maintenance of sex and the evolution of parasite virulence. Furthermore, antagonistic coevolution is believed to be responsible for rapid differentiation of both hosts and parasites between geographically structured populations. Yet empirical evidence for host-parasite antagonistic coevolution, and its impact on between-population genetic divergence, is limited. Here we demonstrate a long-term arms race between the infectivity of a viral parasite (bacteriophage; phage) and the resistance of its bacterial host. Coevolution was largely driven by directional selection, with hosts becoming resistant to a wider range of parasite genotypes and parasites infective to a wider range of host genotypes. Coevolution followed divergent trajectories between replicate communities despite establishment with isogenic bacteria and phage, and resulted in bacteria adapted to their own, compared with other, phage populations.", "author" : [ { "dropping-particle" : "", "family" : "Buckling", "given" : "Angus", "non-dropping-particle" : "", "parse-names" : false, "suffix" : "" }, { "dropping-particle" : "", "family" : "Rainey", "given" : "Paul B.", "non-dropping-particle" : "", "parse-names" : false, "suffix" : "" } ], "container-title" : "Proceedings of the Royal Society B: Biological Sciences", "id" : "ITEM-1", "issue" : "1494", "issued" : { "date-parts" : [ [ "2002" ] ] }, "page" : "931-936", "title" : "Antagonistic coevolution between a bacterium and a bacteriophage", "type" : "article-journal", "volume" : "269" }, "uris" : [ "http://www.mendeley.com/documents/?uuid=1c91bcec-b539-4362-9766-a3ac4df5854c" ] }, { "id" : "ITEM-2", "itemData" : { "DOI" : "10.1046/j.1461-0248.2003.00531.x", "ISBN" : "1461-0248", "ISSN" : "1461023X", "PMID" : "8280658", "abstract" : "Theory predicts that mixing in spatially structured populations of hosts and parasites can increase the rate of antagonistic coevolution. We experimentally tested this prediction by allowing populations of bacteria (Pseudomonas fluorescens) and parasitic bacteriophage to coevolve in mixed and unmixed microcosms. Coevolution proceeded at approximately twice the rate in mixed populations compared with unmixed populations and caused the evolution of more resistant hosts and more infective parasites.", "author" : [ { "dropping-particle" : "", "family" : "Brockhurst", "given" : "Michael A.", "non-dropping-particle" : "", "parse-names" : false, "suffix" : "" }, { "dropping-particle" : "", "family" : "Morgan", "given" : "Andrew D.", "non-dropping-particle" : "", "parse-names" : false, "suffix" : "" }, { "dropping-particle" : "", "family" : "Rainey", "given" : "Paul B.", "non-dropping-particle" : "", "parse-names" : false, "suffix" : "" }, { "dropping-particle" : "", "family" : "Buckling", "given" : "Angus", "non-dropping-particle" : "", "parse-names" : false, "suffix" : "" } ], "container-title" : "Ecology Letters", "id" : "ITEM-2", "issue" : "11", "issued" : { "date-parts" : [ [ "2003" ] ] }, "page" : "975-979", "title" : "Population mixing accelerates coevolution", "type" : "article-journal", "volume" : "6" }, "uris" : [ "http://www.mendeley.com/documents/?uuid=3bf40b86-dbd5-485f-96cf-521eca090f1e" ] } ], "mendeley" : { "formattedCitation" : "(Brockhurst, Morgan, Rainey, &amp; Buckling, 2003; Buckling &amp; Rainey, 2002)", "plainTextFormattedCitation" : "(Brockhurst, Morgan, Rainey, &amp; Buckling, 2003; Buckling &amp; Rainey, 2002)", "previouslyFormattedCitation" : "(Brockhurst, Morgan, Rainey, &amp; Buckling, 2003; Buckling &amp; Rainey, 2002)" }, "properties" : { "noteIndex" : 0 }, "schema" : "https://github.com/citation-style-language/schema/raw/master/csl-citation.json" }</w:instrText>
      </w:r>
      <w:r>
        <w:rPr>
          <w:rFonts w:ascii="Times New Roman" w:hAnsi="Times New Roman" w:cs="Times New Roman"/>
        </w:rPr>
        <w:fldChar w:fldCharType="separate"/>
      </w:r>
      <w:r w:rsidRPr="00B9753B">
        <w:rPr>
          <w:rFonts w:ascii="Times New Roman" w:hAnsi="Times New Roman" w:cs="Times New Roman"/>
          <w:noProof/>
        </w:rPr>
        <w:t>(Brockhurst, Morgan, Rainey, &amp; Buckling, 2003; Buckling &amp; Rainey, 2002)</w:t>
      </w:r>
      <w:r>
        <w:rPr>
          <w:rFonts w:ascii="Times New Roman" w:hAnsi="Times New Roman" w:cs="Times New Roman"/>
        </w:rPr>
        <w:fldChar w:fldCharType="end"/>
      </w:r>
      <w:r w:rsidRPr="00D76657">
        <w:rPr>
          <w:rFonts w:ascii="Times New Roman" w:hAnsi="Times New Roman" w:cs="Times New Roman"/>
        </w:rPr>
        <w:t xml:space="preserve">. </w:t>
      </w:r>
    </w:p>
    <w:p w14:paraId="43B1611D"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Cost of resistance assay</w:t>
      </w:r>
    </w:p>
    <w:p w14:paraId="06E77C44" w14:textId="76345AF7" w:rsidR="00BE502D" w:rsidRPr="00AC759B" w:rsidRDefault="00BE502D" w:rsidP="00BE502D">
      <w:pPr>
        <w:spacing w:line="480" w:lineRule="auto"/>
        <w:jc w:val="both"/>
        <w:rPr>
          <w:rFonts w:ascii="Times New Roman" w:hAnsi="Times New Roman" w:cs="Times New Roman"/>
        </w:rPr>
      </w:pPr>
      <w:r w:rsidRPr="00AC759B">
        <w:rPr>
          <w:rFonts w:ascii="Times New Roman" w:hAnsi="Times New Roman" w:cs="Times New Roman"/>
        </w:rPr>
        <w:t>To test whether bacterial resistance to phages or antibiotics was associated with a fitness cost</w:t>
      </w:r>
      <w:r>
        <w:rPr>
          <w:rFonts w:ascii="Times New Roman" w:hAnsi="Times New Roman" w:cs="Times New Roman"/>
        </w:rPr>
        <w:t>, evolved</w:t>
      </w:r>
      <w:r w:rsidRPr="00AC759B">
        <w:rPr>
          <w:rFonts w:ascii="Times New Roman" w:hAnsi="Times New Roman" w:cs="Times New Roman"/>
        </w:rPr>
        <w:t xml:space="preserve"> isolates were grown in LB media in the absence of phage or antibiotic</w:t>
      </w:r>
      <w:r>
        <w:rPr>
          <w:rFonts w:ascii="Times New Roman" w:hAnsi="Times New Roman" w:cs="Times New Roman"/>
        </w:rPr>
        <w:t xml:space="preserve"> at the end of the experiment</w:t>
      </w:r>
      <w:r w:rsidRPr="00AC759B">
        <w:rPr>
          <w:rFonts w:ascii="Times New Roman" w:hAnsi="Times New Roman" w:cs="Times New Roman"/>
        </w:rPr>
        <w:t xml:space="preserve">. </w:t>
      </w:r>
      <w:r>
        <w:rPr>
          <w:rFonts w:ascii="Times New Roman" w:hAnsi="Times New Roman" w:cs="Times New Roman"/>
        </w:rPr>
        <w:t>Evolved bacteria</w:t>
      </w:r>
      <w:r w:rsidRPr="00AC759B">
        <w:rPr>
          <w:rFonts w:ascii="Times New Roman" w:hAnsi="Times New Roman" w:cs="Times New Roman"/>
        </w:rPr>
        <w:t xml:space="preserve"> were thawed and replicated into fresh LB using a pin replicator (</w:t>
      </w:r>
      <w:r w:rsidRPr="00733201">
        <w:rPr>
          <w:rFonts w:ascii="Times New Roman" w:hAnsi="Times New Roman" w:cs="Times New Roman"/>
        </w:rPr>
        <w:t xml:space="preserve">~0.2 </w:t>
      </w:r>
      <w:r>
        <w:rPr>
          <w:rFonts w:ascii="Times New Roman" w:hAnsi="Times New Roman" w:cs="Times New Roman"/>
        </w:rPr>
        <w:t>µL</w:t>
      </w:r>
      <w:r w:rsidRPr="00733201">
        <w:rPr>
          <w:rFonts w:ascii="Times New Roman" w:hAnsi="Times New Roman" w:cs="Times New Roman"/>
        </w:rPr>
        <w:t xml:space="preserve"> transfer per pin</w:t>
      </w:r>
      <w:r>
        <w:rPr>
          <w:rFonts w:ascii="Times New Roman" w:hAnsi="Times New Roman" w:cs="Times New Roman"/>
        </w:rPr>
        <w:t xml:space="preserve">, </w:t>
      </w:r>
      <w:proofErr w:type="spellStart"/>
      <w:r>
        <w:rPr>
          <w:rFonts w:ascii="Times New Roman" w:hAnsi="Times New Roman" w:cs="Times New Roman"/>
        </w:rPr>
        <w:t>Boekel</w:t>
      </w:r>
      <w:proofErr w:type="spellEnd"/>
      <w:r w:rsidRPr="00AC759B">
        <w:rPr>
          <w:rFonts w:ascii="Times New Roman" w:hAnsi="Times New Roman" w:cs="Times New Roman"/>
        </w:rPr>
        <w:t xml:space="preserve">) </w:t>
      </w:r>
      <w:r>
        <w:rPr>
          <w:rFonts w:ascii="Times New Roman" w:hAnsi="Times New Roman" w:cs="Times New Roman"/>
        </w:rPr>
        <w:t xml:space="preserve">as described above </w:t>
      </w:r>
      <w:r w:rsidRPr="00AC759B">
        <w:rPr>
          <w:rFonts w:ascii="Times New Roman" w:hAnsi="Times New Roman" w:cs="Times New Roman"/>
        </w:rPr>
        <w:t>and grown for 24 hours at 37</w:t>
      </w:r>
      <w:r w:rsidRPr="00AC759B">
        <w:rPr>
          <w:rFonts w:ascii="Times New Roman" w:hAnsi="Times New Roman" w:cs="Times New Roman"/>
          <w:vertAlign w:val="superscript"/>
        </w:rPr>
        <w:t>o</w:t>
      </w:r>
      <w:r w:rsidRPr="00AC759B">
        <w:rPr>
          <w:rFonts w:ascii="Times New Roman" w:hAnsi="Times New Roman" w:cs="Times New Roman"/>
        </w:rPr>
        <w:t>C. All bacterial isolates were then replicated into new 96-well plates containing LB</w:t>
      </w:r>
      <w:r w:rsidRPr="00AC759B">
        <w:rPr>
          <w:rFonts w:ascii="Times New Roman" w:hAnsi="Times New Roman" w:cs="Times New Roman"/>
          <w:shd w:val="clear" w:color="auto" w:fill="FFFFFF"/>
        </w:rPr>
        <w:t xml:space="preserve">. Following incubation at </w:t>
      </w:r>
      <w:r w:rsidRPr="00AC759B">
        <w:rPr>
          <w:rFonts w:ascii="Times New Roman" w:hAnsi="Times New Roman" w:cs="Times New Roman"/>
        </w:rPr>
        <w:t>37</w:t>
      </w:r>
      <w:r w:rsidRPr="00AC759B">
        <w:rPr>
          <w:rFonts w:ascii="Times New Roman" w:hAnsi="Times New Roman" w:cs="Times New Roman"/>
          <w:vertAlign w:val="superscript"/>
        </w:rPr>
        <w:t>o</w:t>
      </w:r>
      <w:r w:rsidRPr="00AC759B">
        <w:rPr>
          <w:rFonts w:ascii="Times New Roman" w:hAnsi="Times New Roman" w:cs="Times New Roman"/>
        </w:rPr>
        <w:t xml:space="preserve">C, growth was determined </w:t>
      </w:r>
      <w:r>
        <w:rPr>
          <w:rFonts w:ascii="Times New Roman" w:hAnsi="Times New Roman" w:cs="Times New Roman"/>
        </w:rPr>
        <w:lastRenderedPageBreak/>
        <w:t>as</w:t>
      </w:r>
      <w:r w:rsidRPr="00AC759B">
        <w:rPr>
          <w:rFonts w:ascii="Times New Roman" w:hAnsi="Times New Roman" w:cs="Times New Roman"/>
        </w:rPr>
        <w:t xml:space="preserve"> optical density at 600nm at </w:t>
      </w:r>
      <w:r w:rsidR="00B435F6">
        <w:rPr>
          <w:rFonts w:ascii="Times New Roman" w:hAnsi="Times New Roman" w:cs="Times New Roman"/>
        </w:rPr>
        <w:t xml:space="preserve">24 and </w:t>
      </w:r>
      <w:r w:rsidRPr="00AC759B">
        <w:rPr>
          <w:rFonts w:ascii="Times New Roman" w:hAnsi="Times New Roman" w:cs="Times New Roman"/>
        </w:rPr>
        <w:t>48 hours post inoculation</w:t>
      </w:r>
      <w:r w:rsidR="003D6BC9">
        <w:rPr>
          <w:rFonts w:ascii="Times New Roman" w:hAnsi="Times New Roman" w:cs="Times New Roman"/>
        </w:rPr>
        <w:t xml:space="preserve"> (Supplementary Fig. 5)</w:t>
      </w:r>
      <w:r w:rsidRPr="00AC759B">
        <w:rPr>
          <w:rFonts w:ascii="Times New Roman" w:hAnsi="Times New Roman" w:cs="Times New Roman"/>
        </w:rPr>
        <w:t xml:space="preserve">. Cost of resistance was determined as the </w:t>
      </w:r>
      <w:r w:rsidR="00BF01CE">
        <w:rPr>
          <w:rFonts w:ascii="Times New Roman" w:hAnsi="Times New Roman" w:cs="Times New Roman"/>
        </w:rPr>
        <w:t xml:space="preserve">difference </w:t>
      </w:r>
      <w:r w:rsidR="00B435F6">
        <w:rPr>
          <w:rFonts w:ascii="Times New Roman" w:hAnsi="Times New Roman" w:cs="Times New Roman"/>
        </w:rPr>
        <w:t xml:space="preserve">in bacterial </w:t>
      </w:r>
      <w:r w:rsidR="00F733A9">
        <w:rPr>
          <w:rFonts w:ascii="Times New Roman" w:hAnsi="Times New Roman" w:cs="Times New Roman"/>
        </w:rPr>
        <w:t xml:space="preserve">maximum </w:t>
      </w:r>
      <w:r w:rsidR="00B435F6">
        <w:rPr>
          <w:rFonts w:ascii="Times New Roman" w:hAnsi="Times New Roman" w:cs="Times New Roman"/>
        </w:rPr>
        <w:t>density or</w:t>
      </w:r>
      <w:r w:rsidR="00C8141F">
        <w:rPr>
          <w:rFonts w:ascii="Times New Roman" w:hAnsi="Times New Roman" w:cs="Times New Roman"/>
        </w:rPr>
        <w:t xml:space="preserve"> </w:t>
      </w:r>
      <w:r w:rsidR="00B435F6">
        <w:rPr>
          <w:rFonts w:ascii="Times New Roman" w:hAnsi="Times New Roman" w:cs="Times New Roman"/>
        </w:rPr>
        <w:t xml:space="preserve">maximum growth rate of evolved relative to ancestral </w:t>
      </w:r>
      <w:r w:rsidR="00F733A9">
        <w:rPr>
          <w:rFonts w:ascii="Times New Roman" w:hAnsi="Times New Roman" w:cs="Times New Roman"/>
        </w:rPr>
        <w:t>bacteri</w:t>
      </w:r>
      <w:r w:rsidR="0040258F">
        <w:rPr>
          <w:rFonts w:ascii="Times New Roman" w:hAnsi="Times New Roman" w:cs="Times New Roman"/>
        </w:rPr>
        <w:t>a</w:t>
      </w:r>
      <w:r w:rsidR="00005D3A">
        <w:rPr>
          <w:rFonts w:ascii="Times New Roman" w:hAnsi="Times New Roman" w:cs="Times New Roman"/>
        </w:rPr>
        <w:t xml:space="preserve"> at 24h time point</w:t>
      </w:r>
      <w:r w:rsidR="00B435F6">
        <w:rPr>
          <w:rFonts w:ascii="Times New Roman" w:hAnsi="Times New Roman" w:cs="Times New Roman"/>
        </w:rPr>
        <w:t xml:space="preserve">. </w:t>
      </w:r>
    </w:p>
    <w:p w14:paraId="7996F14D"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Statistical analysis</w:t>
      </w:r>
    </w:p>
    <w:p w14:paraId="2EB40472" w14:textId="5192A9F2" w:rsidR="00BE502D" w:rsidRDefault="00BE502D" w:rsidP="0021096E">
      <w:pPr>
        <w:spacing w:after="0" w:line="480" w:lineRule="auto"/>
        <w:jc w:val="both"/>
        <w:rPr>
          <w:rFonts w:ascii="Times New Roman" w:hAnsi="Times New Roman" w:cs="Times New Roman"/>
          <w:szCs w:val="18"/>
        </w:rPr>
      </w:pPr>
      <w:r w:rsidRPr="00AC759B">
        <w:rPr>
          <w:rFonts w:ascii="Times New Roman" w:hAnsi="Times New Roman" w:cs="Times New Roman"/>
        </w:rPr>
        <w:t>Data were analysed using Liner Mixed Models</w:t>
      </w:r>
      <w:r w:rsidR="00C84261">
        <w:rPr>
          <w:rFonts w:ascii="Times New Roman" w:hAnsi="Times New Roman" w:cs="Times New Roman"/>
        </w:rPr>
        <w:t xml:space="preserve"> and factorial ANOVA approach where</w:t>
      </w:r>
      <w:r w:rsidRPr="00AC759B">
        <w:rPr>
          <w:rFonts w:ascii="Times New Roman" w:hAnsi="Times New Roman" w:cs="Times New Roman"/>
          <w:szCs w:val="18"/>
        </w:rPr>
        <w:t xml:space="preserve"> populations</w:t>
      </w:r>
      <w:r w:rsidR="00C84261">
        <w:rPr>
          <w:rFonts w:ascii="Times New Roman" w:hAnsi="Times New Roman" w:cs="Times New Roman"/>
          <w:szCs w:val="18"/>
        </w:rPr>
        <w:t xml:space="preserve"> were</w:t>
      </w:r>
      <w:r>
        <w:rPr>
          <w:rFonts w:ascii="Times New Roman" w:hAnsi="Times New Roman" w:cs="Times New Roman"/>
          <w:szCs w:val="18"/>
        </w:rPr>
        <w:t xml:space="preserve"> set</w:t>
      </w:r>
      <w:r w:rsidRPr="00AC759B">
        <w:rPr>
          <w:rFonts w:ascii="Times New Roman" w:hAnsi="Times New Roman" w:cs="Times New Roman"/>
          <w:szCs w:val="18"/>
        </w:rPr>
        <w:t xml:space="preserve"> as subjects, isolation time point as a repeated factor and </w:t>
      </w:r>
      <w:r>
        <w:rPr>
          <w:rFonts w:ascii="Times New Roman" w:hAnsi="Times New Roman" w:cs="Times New Roman"/>
          <w:szCs w:val="18"/>
        </w:rPr>
        <w:t xml:space="preserve">origin of </w:t>
      </w:r>
      <w:r w:rsidRPr="00AC759B">
        <w:rPr>
          <w:rFonts w:ascii="Times New Roman" w:hAnsi="Times New Roman" w:cs="Times New Roman"/>
          <w:szCs w:val="18"/>
        </w:rPr>
        <w:t>isolation (</w:t>
      </w:r>
      <w:r>
        <w:rPr>
          <w:rFonts w:ascii="Times New Roman" w:hAnsi="Times New Roman" w:cs="Times New Roman"/>
          <w:szCs w:val="18"/>
        </w:rPr>
        <w:t>planktonic</w:t>
      </w:r>
      <w:r w:rsidRPr="00AC759B">
        <w:rPr>
          <w:rFonts w:ascii="Times New Roman" w:hAnsi="Times New Roman" w:cs="Times New Roman"/>
          <w:szCs w:val="18"/>
        </w:rPr>
        <w:t xml:space="preserve"> vs. biofilm) nested under replicate populations. Bacterial density or resistance was explained by the presence of phage, presence of antibiotic and colony origin (from biofilm or </w:t>
      </w:r>
      <w:r>
        <w:rPr>
          <w:rFonts w:ascii="Times New Roman" w:hAnsi="Times New Roman" w:cs="Times New Roman"/>
          <w:szCs w:val="18"/>
        </w:rPr>
        <w:t>planktonic</w:t>
      </w:r>
      <w:r w:rsidRPr="00AC759B">
        <w:rPr>
          <w:rFonts w:ascii="Times New Roman" w:hAnsi="Times New Roman" w:cs="Times New Roman"/>
          <w:szCs w:val="18"/>
        </w:rPr>
        <w:t xml:space="preserve"> phase</w:t>
      </w:r>
      <w:r w:rsidR="005D0146">
        <w:rPr>
          <w:rFonts w:ascii="Times New Roman" w:hAnsi="Times New Roman" w:cs="Times New Roman"/>
          <w:szCs w:val="18"/>
        </w:rPr>
        <w:t xml:space="preserve"> of microcosms</w:t>
      </w:r>
      <w:r w:rsidRPr="00AC759B">
        <w:rPr>
          <w:rFonts w:ascii="Times New Roman" w:hAnsi="Times New Roman" w:cs="Times New Roman"/>
          <w:szCs w:val="18"/>
        </w:rPr>
        <w:t>).</w:t>
      </w:r>
      <w:r w:rsidR="005D0146">
        <w:rPr>
          <w:rFonts w:ascii="Times New Roman" w:hAnsi="Times New Roman" w:cs="Times New Roman"/>
          <w:szCs w:val="18"/>
        </w:rPr>
        <w:t xml:space="preserve"> The bacterial (CFU</w:t>
      </w:r>
      <w:r w:rsidR="005D0146" w:rsidRPr="00722AC1">
        <w:rPr>
          <w:rFonts w:ascii="Times New Roman" w:hAnsi="Times New Roman" w:cs="Times New Roman"/>
          <w:szCs w:val="18"/>
        </w:rPr>
        <w:t xml:space="preserve"> </w:t>
      </w:r>
      <w:r w:rsidR="005D0146">
        <w:rPr>
          <w:rFonts w:ascii="Times New Roman" w:hAnsi="Times New Roman" w:cs="Times New Roman"/>
          <w:szCs w:val="18"/>
        </w:rPr>
        <w:t>mL</w:t>
      </w:r>
      <w:r w:rsidR="005D0146" w:rsidRPr="00CD6154">
        <w:rPr>
          <w:rFonts w:ascii="Times New Roman" w:hAnsi="Times New Roman" w:cs="Times New Roman"/>
          <w:szCs w:val="18"/>
          <w:vertAlign w:val="superscript"/>
        </w:rPr>
        <w:t>-1</w:t>
      </w:r>
      <w:r w:rsidR="005D0146">
        <w:rPr>
          <w:rFonts w:ascii="Times New Roman" w:hAnsi="Times New Roman" w:cs="Times New Roman"/>
          <w:szCs w:val="18"/>
          <w:vertAlign w:val="superscript"/>
        </w:rPr>
        <w:t xml:space="preserve"> </w:t>
      </w:r>
      <w:r w:rsidR="005D0146">
        <w:rPr>
          <w:rFonts w:ascii="Times New Roman" w:hAnsi="Times New Roman" w:cs="Times New Roman"/>
          <w:szCs w:val="18"/>
        </w:rPr>
        <w:t>and OD</w:t>
      </w:r>
      <w:r w:rsidR="005D0146" w:rsidRPr="00CD12DF">
        <w:rPr>
          <w:rFonts w:ascii="Times New Roman" w:hAnsi="Times New Roman" w:cs="Times New Roman"/>
          <w:szCs w:val="18"/>
          <w:vertAlign w:val="subscript"/>
        </w:rPr>
        <w:t>600nm</w:t>
      </w:r>
      <w:r w:rsidR="005D0146">
        <w:rPr>
          <w:rFonts w:ascii="Times New Roman" w:hAnsi="Times New Roman" w:cs="Times New Roman"/>
          <w:szCs w:val="18"/>
        </w:rPr>
        <w:t>) and phage density (</w:t>
      </w:r>
      <w:r w:rsidR="005D0146" w:rsidRPr="00AC759B">
        <w:rPr>
          <w:rFonts w:ascii="Times New Roman" w:hAnsi="Times New Roman" w:cs="Times New Roman"/>
          <w:szCs w:val="18"/>
        </w:rPr>
        <w:t>PFU</w:t>
      </w:r>
      <w:r w:rsidR="005D0146">
        <w:rPr>
          <w:rFonts w:ascii="Times New Roman" w:hAnsi="Times New Roman" w:cs="Times New Roman"/>
          <w:szCs w:val="18"/>
        </w:rPr>
        <w:t xml:space="preserve"> mL</w:t>
      </w:r>
      <w:r w:rsidR="005D0146" w:rsidRPr="00CD6154">
        <w:rPr>
          <w:rFonts w:ascii="Times New Roman" w:hAnsi="Times New Roman" w:cs="Times New Roman"/>
          <w:szCs w:val="18"/>
          <w:vertAlign w:val="superscript"/>
        </w:rPr>
        <w:t>-1</w:t>
      </w:r>
      <w:r w:rsidR="005D0146">
        <w:rPr>
          <w:rFonts w:ascii="Times New Roman" w:hAnsi="Times New Roman" w:cs="Times New Roman"/>
          <w:szCs w:val="18"/>
        </w:rPr>
        <w:t xml:space="preserve">) </w:t>
      </w:r>
      <w:r w:rsidR="00CF141A">
        <w:rPr>
          <w:rFonts w:ascii="Times New Roman" w:hAnsi="Times New Roman" w:cs="Times New Roman"/>
          <w:szCs w:val="18"/>
        </w:rPr>
        <w:t>data</w:t>
      </w:r>
      <w:r w:rsidR="00CF141A" w:rsidRPr="00AC759B">
        <w:rPr>
          <w:rFonts w:ascii="Times New Roman" w:hAnsi="Times New Roman" w:cs="Times New Roman"/>
          <w:szCs w:val="18"/>
        </w:rPr>
        <w:t xml:space="preserve"> </w:t>
      </w:r>
      <w:r w:rsidR="00CF141A">
        <w:rPr>
          <w:rFonts w:ascii="Times New Roman" w:hAnsi="Times New Roman" w:cs="Times New Roman"/>
          <w:szCs w:val="18"/>
        </w:rPr>
        <w:t>were</w:t>
      </w:r>
      <w:r w:rsidRPr="00AC759B">
        <w:rPr>
          <w:rFonts w:ascii="Times New Roman" w:hAnsi="Times New Roman" w:cs="Times New Roman"/>
          <w:szCs w:val="18"/>
        </w:rPr>
        <w:t xml:space="preserve"> </w:t>
      </w:r>
      <w:r>
        <w:rPr>
          <w:rFonts w:ascii="Times New Roman" w:hAnsi="Times New Roman" w:cs="Times New Roman"/>
          <w:szCs w:val="18"/>
        </w:rPr>
        <w:t>L</w:t>
      </w:r>
      <w:r w:rsidRPr="00AC759B">
        <w:rPr>
          <w:rFonts w:ascii="Times New Roman" w:hAnsi="Times New Roman" w:cs="Times New Roman"/>
          <w:szCs w:val="18"/>
        </w:rPr>
        <w:t>og</w:t>
      </w:r>
      <w:r>
        <w:rPr>
          <w:rFonts w:ascii="Times New Roman" w:hAnsi="Times New Roman" w:cs="Times New Roman"/>
          <w:szCs w:val="18"/>
        </w:rPr>
        <w:t>10</w:t>
      </w:r>
      <w:r w:rsidRPr="00AC759B">
        <w:rPr>
          <w:rFonts w:ascii="Times New Roman" w:hAnsi="Times New Roman" w:cs="Times New Roman"/>
          <w:szCs w:val="18"/>
        </w:rPr>
        <w:t xml:space="preserve"> transformed prior to analysis</w:t>
      </w:r>
      <w:r>
        <w:rPr>
          <w:rFonts w:ascii="Times New Roman" w:hAnsi="Times New Roman" w:cs="Times New Roman"/>
          <w:szCs w:val="18"/>
        </w:rPr>
        <w:t xml:space="preserve"> to fulfil ANOVA assumption of homogeneity of variance. </w:t>
      </w:r>
      <w:r w:rsidR="00E8461D">
        <w:rPr>
          <w:rFonts w:ascii="Times New Roman" w:hAnsi="Times New Roman" w:cs="Times New Roman"/>
          <w:szCs w:val="18"/>
        </w:rPr>
        <w:t>When reporting results, the main effects and interactions of all factors are named before F-statistics and p-values.</w:t>
      </w:r>
    </w:p>
    <w:p w14:paraId="4B1B4B6D" w14:textId="77777777" w:rsidR="00BE502D" w:rsidRPr="00AC759B" w:rsidRDefault="00BE502D" w:rsidP="0021096E">
      <w:pPr>
        <w:spacing w:after="0" w:line="480" w:lineRule="auto"/>
        <w:jc w:val="both"/>
        <w:rPr>
          <w:rFonts w:ascii="Times New Roman" w:hAnsi="Times New Roman" w:cs="Times New Roman"/>
          <w:szCs w:val="18"/>
        </w:rPr>
      </w:pPr>
    </w:p>
    <w:p w14:paraId="71296F68" w14:textId="77777777" w:rsidR="00BE502D" w:rsidRPr="00B9753B" w:rsidRDefault="00BE502D" w:rsidP="00BE502D">
      <w:pPr>
        <w:pStyle w:val="Heading1"/>
        <w:spacing w:before="0" w:line="480" w:lineRule="auto"/>
        <w:jc w:val="both"/>
        <w:rPr>
          <w:rFonts w:ascii="Arial" w:hAnsi="Arial" w:cs="Arial"/>
          <w:b/>
          <w:color w:val="auto"/>
          <w:sz w:val="22"/>
          <w:szCs w:val="22"/>
        </w:rPr>
      </w:pPr>
      <w:r w:rsidRPr="00B9753B">
        <w:rPr>
          <w:rFonts w:ascii="Arial" w:hAnsi="Arial" w:cs="Arial"/>
          <w:b/>
          <w:color w:val="auto"/>
          <w:sz w:val="22"/>
          <w:szCs w:val="22"/>
        </w:rPr>
        <w:t>RESULTS</w:t>
      </w:r>
    </w:p>
    <w:p w14:paraId="5DA3EEAD" w14:textId="77777777" w:rsidR="00BE502D" w:rsidRPr="00B9753B" w:rsidRDefault="00BE502D" w:rsidP="00BE502D">
      <w:pPr>
        <w:pStyle w:val="Heading2"/>
        <w:spacing w:before="0" w:line="480" w:lineRule="auto"/>
        <w:jc w:val="both"/>
        <w:rPr>
          <w:rFonts w:ascii="Times New Roman" w:hAnsi="Times New Roman" w:cs="Times New Roman"/>
          <w:b/>
          <w:i/>
          <w:color w:val="auto"/>
          <w:sz w:val="22"/>
        </w:rPr>
      </w:pPr>
      <w:r>
        <w:rPr>
          <w:rFonts w:ascii="Times New Roman" w:hAnsi="Times New Roman" w:cs="Times New Roman"/>
          <w:b/>
          <w:i/>
          <w:color w:val="auto"/>
          <w:sz w:val="22"/>
        </w:rPr>
        <w:t xml:space="preserve">Bacterial population density dynamics </w:t>
      </w:r>
      <w:r w:rsidRPr="00B9753B">
        <w:rPr>
          <w:rFonts w:ascii="Times New Roman" w:hAnsi="Times New Roman" w:cs="Times New Roman"/>
          <w:b/>
          <w:i/>
          <w:color w:val="auto"/>
          <w:sz w:val="22"/>
        </w:rPr>
        <w:t xml:space="preserve">under phage and antibiotic </w:t>
      </w:r>
      <w:r>
        <w:rPr>
          <w:rFonts w:ascii="Times New Roman" w:hAnsi="Times New Roman" w:cs="Times New Roman"/>
          <w:b/>
          <w:i/>
          <w:color w:val="auto"/>
          <w:sz w:val="22"/>
        </w:rPr>
        <w:t>selection</w:t>
      </w:r>
      <w:r w:rsidRPr="00B9753B">
        <w:rPr>
          <w:rFonts w:ascii="Times New Roman" w:hAnsi="Times New Roman" w:cs="Times New Roman"/>
          <w:b/>
          <w:i/>
          <w:color w:val="auto"/>
          <w:sz w:val="22"/>
        </w:rPr>
        <w:t xml:space="preserve"> </w:t>
      </w:r>
    </w:p>
    <w:p w14:paraId="0F60305F" w14:textId="27497E90" w:rsidR="005B170F" w:rsidRDefault="00BE502D" w:rsidP="00BE502D">
      <w:pPr>
        <w:spacing w:line="480" w:lineRule="auto"/>
        <w:jc w:val="both"/>
        <w:rPr>
          <w:rFonts w:ascii="Times New Roman" w:hAnsi="Times New Roman" w:cs="Times New Roman"/>
        </w:rPr>
      </w:pPr>
      <w:r>
        <w:rPr>
          <w:rFonts w:ascii="Times New Roman" w:hAnsi="Times New Roman" w:cs="Times New Roman"/>
        </w:rPr>
        <w:t>Both phage and antibiotic reduced total bacterial densities alone and in combination (</w:t>
      </w:r>
      <w:r w:rsidR="00C94B78">
        <w:rPr>
          <w:rFonts w:ascii="Times New Roman" w:hAnsi="Times New Roman" w:cs="Times New Roman"/>
        </w:rPr>
        <w:t xml:space="preserve">treatment: </w:t>
      </w:r>
      <w:r w:rsidRPr="00C97DD7">
        <w:rPr>
          <w:rFonts w:ascii="Times New Roman" w:hAnsi="Times New Roman" w:cs="Times New Roman"/>
        </w:rPr>
        <w:t>F</w:t>
      </w:r>
      <w:r>
        <w:rPr>
          <w:rFonts w:ascii="Times New Roman" w:hAnsi="Times New Roman" w:cs="Times New Roman"/>
          <w:vertAlign w:val="subscript"/>
        </w:rPr>
        <w:t>3</w:t>
      </w:r>
      <w:r w:rsidRPr="000317E7">
        <w:rPr>
          <w:rFonts w:ascii="Times New Roman" w:hAnsi="Times New Roman" w:cs="Times New Roman"/>
          <w:vertAlign w:val="subscript"/>
        </w:rPr>
        <w:t>,</w:t>
      </w:r>
      <w:r w:rsidR="00270C2F">
        <w:rPr>
          <w:rFonts w:ascii="Times New Roman" w:hAnsi="Times New Roman" w:cs="Times New Roman"/>
          <w:vertAlign w:val="subscript"/>
        </w:rPr>
        <w:t xml:space="preserve"> </w:t>
      </w:r>
      <w:r w:rsidRPr="000317E7">
        <w:rPr>
          <w:rFonts w:ascii="Times New Roman" w:hAnsi="Times New Roman" w:cs="Times New Roman"/>
          <w:vertAlign w:val="subscript"/>
        </w:rPr>
        <w:t>16</w:t>
      </w:r>
      <w:r w:rsidRPr="00C97DD7">
        <w:rPr>
          <w:rFonts w:ascii="Times New Roman" w:hAnsi="Times New Roman" w:cs="Times New Roman"/>
        </w:rPr>
        <w:t>=</w:t>
      </w:r>
      <w:r>
        <w:rPr>
          <w:rFonts w:ascii="Times New Roman" w:hAnsi="Times New Roman" w:cs="Times New Roman"/>
        </w:rPr>
        <w:t>62.742, p&lt;</w:t>
      </w:r>
      <w:r w:rsidRPr="00C97DD7">
        <w:rPr>
          <w:rFonts w:ascii="Times New Roman" w:hAnsi="Times New Roman" w:cs="Times New Roman"/>
        </w:rPr>
        <w:t>0.</w:t>
      </w:r>
      <w:r>
        <w:rPr>
          <w:rFonts w:ascii="Times New Roman" w:hAnsi="Times New Roman" w:cs="Times New Roman"/>
        </w:rPr>
        <w:t>001). Antibiotic-alone treatment was most efficient at reducing bacterial densities compared to phage-alone treatment (</w:t>
      </w:r>
      <w:r w:rsidR="00B44CD8">
        <w:rPr>
          <w:rFonts w:ascii="Times New Roman" w:hAnsi="Times New Roman" w:cs="Times New Roman"/>
        </w:rPr>
        <w:t xml:space="preserve">antibiotic vs. phage: </w:t>
      </w:r>
      <w:proofErr w:type="spellStart"/>
      <w:r w:rsidR="00B44CD8">
        <w:rPr>
          <w:rFonts w:ascii="Times New Roman" w:hAnsi="Times New Roman" w:cs="Times New Roman"/>
        </w:rPr>
        <w:t>d.f.</w:t>
      </w:r>
      <w:proofErr w:type="spellEnd"/>
      <w:r w:rsidR="00B44CD8">
        <w:rPr>
          <w:rFonts w:ascii="Times New Roman" w:hAnsi="Times New Roman" w:cs="Times New Roman"/>
        </w:rPr>
        <w:t xml:space="preserve">=16, </w:t>
      </w:r>
      <w:r>
        <w:rPr>
          <w:rFonts w:ascii="Times New Roman" w:hAnsi="Times New Roman" w:cs="Times New Roman"/>
        </w:rPr>
        <w:t>p&lt;0.001) or phage-antibiotic (</w:t>
      </w:r>
      <w:r w:rsidR="00B44CD8">
        <w:rPr>
          <w:rFonts w:ascii="Times New Roman" w:hAnsi="Times New Roman" w:cs="Times New Roman"/>
        </w:rPr>
        <w:t>antibiotic vs. antibiotic</w:t>
      </w:r>
      <w:r w:rsidR="00CC17A5">
        <w:rPr>
          <w:rFonts w:ascii="Times New Roman" w:hAnsi="Times New Roman" w:cs="Times New Roman"/>
        </w:rPr>
        <w:t xml:space="preserve"> </w:t>
      </w:r>
      <w:r w:rsidR="008F36B1">
        <w:rPr>
          <w:rFonts w:ascii="Times New Roman" w:hAnsi="Times New Roman" w:cs="Times New Roman"/>
        </w:rPr>
        <w:t>+</w:t>
      </w:r>
      <w:r w:rsidR="00CC17A5">
        <w:rPr>
          <w:rFonts w:ascii="Times New Roman" w:hAnsi="Times New Roman" w:cs="Times New Roman"/>
        </w:rPr>
        <w:t xml:space="preserve"> </w:t>
      </w:r>
      <w:r w:rsidR="00B44CD8">
        <w:rPr>
          <w:rFonts w:ascii="Times New Roman" w:hAnsi="Times New Roman" w:cs="Times New Roman"/>
        </w:rPr>
        <w:t xml:space="preserve">phage: </w:t>
      </w:r>
      <w:proofErr w:type="spellStart"/>
      <w:r w:rsidR="00B44CD8">
        <w:rPr>
          <w:rFonts w:ascii="Times New Roman" w:hAnsi="Times New Roman" w:cs="Times New Roman"/>
        </w:rPr>
        <w:t>d.f.</w:t>
      </w:r>
      <w:proofErr w:type="spellEnd"/>
      <w:r w:rsidR="00B44CD8">
        <w:rPr>
          <w:rFonts w:ascii="Times New Roman" w:hAnsi="Times New Roman" w:cs="Times New Roman"/>
        </w:rPr>
        <w:t xml:space="preserve">=16, </w:t>
      </w:r>
      <w:r>
        <w:rPr>
          <w:rFonts w:ascii="Times New Roman" w:hAnsi="Times New Roman" w:cs="Times New Roman"/>
        </w:rPr>
        <w:t>p&lt;0.001) treatments, which were equally effective at reducing bacterial densities (</w:t>
      </w:r>
      <w:r w:rsidR="00EB5766">
        <w:rPr>
          <w:rFonts w:ascii="Times New Roman" w:hAnsi="Times New Roman" w:cs="Times New Roman"/>
        </w:rPr>
        <w:t>phage vs. antibiotic</w:t>
      </w:r>
      <w:r w:rsidR="00CC17A5">
        <w:rPr>
          <w:rFonts w:ascii="Times New Roman" w:hAnsi="Times New Roman" w:cs="Times New Roman"/>
        </w:rPr>
        <w:t xml:space="preserve"> </w:t>
      </w:r>
      <w:r w:rsidR="008F36B1">
        <w:rPr>
          <w:rFonts w:ascii="Times New Roman" w:hAnsi="Times New Roman" w:cs="Times New Roman"/>
        </w:rPr>
        <w:t>+</w:t>
      </w:r>
      <w:r w:rsidR="00CC17A5">
        <w:rPr>
          <w:rFonts w:ascii="Times New Roman" w:hAnsi="Times New Roman" w:cs="Times New Roman"/>
        </w:rPr>
        <w:t xml:space="preserve"> </w:t>
      </w:r>
      <w:r w:rsidR="00EB5766">
        <w:rPr>
          <w:rFonts w:ascii="Times New Roman" w:hAnsi="Times New Roman" w:cs="Times New Roman"/>
        </w:rPr>
        <w:t xml:space="preserve">phage: </w:t>
      </w:r>
      <w:proofErr w:type="spellStart"/>
      <w:r w:rsidR="00EB5766">
        <w:rPr>
          <w:rFonts w:ascii="Times New Roman" w:hAnsi="Times New Roman" w:cs="Times New Roman"/>
        </w:rPr>
        <w:t>d.f.</w:t>
      </w:r>
      <w:proofErr w:type="spellEnd"/>
      <w:r w:rsidR="00EB5766">
        <w:rPr>
          <w:rFonts w:ascii="Times New Roman" w:hAnsi="Times New Roman" w:cs="Times New Roman"/>
        </w:rPr>
        <w:t xml:space="preserve">=16, </w:t>
      </w:r>
      <w:r>
        <w:rPr>
          <w:rFonts w:ascii="Times New Roman" w:hAnsi="Times New Roman" w:cs="Times New Roman"/>
        </w:rPr>
        <w:t xml:space="preserve">p=0.229). However, the dynamics of density reduction caused by phage-alone and phage-antibiotic treatments were very different: phage-antibiotic treatment was initially equally effective at reducing bacterial densities as the antibiotic-alone treatment but lost its efficiency by the third sampling (day 9) time point, and from then on, had comparable effect on bacterial densities as the phage-alone treatment (time </w:t>
      </w:r>
      <w:r>
        <w:rPr>
          <w:rFonts w:ascii="Times New Roman" w:hAnsi="Times New Roman" w:cs="Times New Roman"/>
          <w:szCs w:val="19"/>
        </w:rPr>
        <w:sym w:font="Symbol" w:char="F0B4"/>
      </w:r>
      <w:r>
        <w:rPr>
          <w:rFonts w:ascii="Times New Roman" w:hAnsi="Times New Roman" w:cs="Times New Roman"/>
          <w:szCs w:val="19"/>
        </w:rPr>
        <w:t xml:space="preserve"> </w:t>
      </w:r>
      <w:r>
        <w:rPr>
          <w:rFonts w:ascii="Times New Roman" w:hAnsi="Times New Roman" w:cs="Times New Roman"/>
        </w:rPr>
        <w:t xml:space="preserve">treatment: </w:t>
      </w:r>
      <w:r w:rsidRPr="00C97DD7">
        <w:rPr>
          <w:rFonts w:ascii="Times New Roman" w:hAnsi="Times New Roman" w:cs="Times New Roman"/>
        </w:rPr>
        <w:t>F</w:t>
      </w:r>
      <w:r>
        <w:rPr>
          <w:rFonts w:ascii="Times New Roman" w:hAnsi="Times New Roman" w:cs="Times New Roman"/>
          <w:vertAlign w:val="subscript"/>
        </w:rPr>
        <w:t>12</w:t>
      </w:r>
      <w:r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Pr="000317E7">
        <w:rPr>
          <w:rFonts w:ascii="Times New Roman" w:hAnsi="Times New Roman" w:cs="Times New Roman"/>
          <w:vertAlign w:val="subscript"/>
        </w:rPr>
        <w:t>16</w:t>
      </w:r>
      <w:r w:rsidRPr="00C97DD7">
        <w:rPr>
          <w:rFonts w:ascii="Times New Roman" w:hAnsi="Times New Roman" w:cs="Times New Roman"/>
        </w:rPr>
        <w:t>=</w:t>
      </w:r>
      <w:r>
        <w:rPr>
          <w:rFonts w:ascii="Times New Roman" w:hAnsi="Times New Roman" w:cs="Times New Roman"/>
        </w:rPr>
        <w:t>8.681, p&lt;</w:t>
      </w:r>
      <w:r w:rsidRPr="00C97DD7">
        <w:rPr>
          <w:rFonts w:ascii="Times New Roman" w:hAnsi="Times New Roman" w:cs="Times New Roman"/>
        </w:rPr>
        <w:t>0.</w:t>
      </w:r>
      <w:r>
        <w:rPr>
          <w:rFonts w:ascii="Times New Roman" w:hAnsi="Times New Roman" w:cs="Times New Roman"/>
        </w:rPr>
        <w:t xml:space="preserve">001). </w:t>
      </w:r>
    </w:p>
    <w:p w14:paraId="75085376" w14:textId="2EA889E4" w:rsidR="00BE502D" w:rsidRDefault="008F36B1" w:rsidP="00BE502D">
      <w:pPr>
        <w:spacing w:line="480" w:lineRule="auto"/>
        <w:jc w:val="both"/>
        <w:rPr>
          <w:rFonts w:ascii="Times New Roman" w:hAnsi="Times New Roman" w:cs="Times New Roman"/>
        </w:rPr>
      </w:pPr>
      <w:r>
        <w:rPr>
          <w:rFonts w:ascii="Times New Roman" w:hAnsi="Times New Roman" w:cs="Times New Roman"/>
        </w:rPr>
        <w:t>W</w:t>
      </w:r>
      <w:r w:rsidR="00BE502D">
        <w:rPr>
          <w:rFonts w:ascii="Times New Roman" w:hAnsi="Times New Roman" w:cs="Times New Roman"/>
        </w:rPr>
        <w:t>e found that bacterial densities were much higher in planktonic compared to biofilm populations on average (</w:t>
      </w:r>
      <w:r w:rsidR="00423D2B">
        <w:rPr>
          <w:rFonts w:ascii="Times New Roman" w:hAnsi="Times New Roman" w:cs="Times New Roman"/>
        </w:rPr>
        <w:t xml:space="preserve">spatial dimension: </w:t>
      </w:r>
      <w:r w:rsidR="00BE502D" w:rsidRPr="00C97DD7">
        <w:rPr>
          <w:rFonts w:ascii="Times New Roman" w:hAnsi="Times New Roman" w:cs="Times New Roman"/>
        </w:rPr>
        <w:t>F</w:t>
      </w:r>
      <w:r w:rsidR="00BE502D" w:rsidRPr="000317E7">
        <w:rPr>
          <w:rFonts w:ascii="Times New Roman" w:hAnsi="Times New Roman" w:cs="Times New Roman"/>
          <w:vertAlign w:val="subscript"/>
        </w:rPr>
        <w:t>1,</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32</w:t>
      </w:r>
      <w:r w:rsidR="00BE502D" w:rsidRPr="00C97DD7">
        <w:rPr>
          <w:rFonts w:ascii="Times New Roman" w:hAnsi="Times New Roman" w:cs="Times New Roman"/>
        </w:rPr>
        <w:t>=</w:t>
      </w:r>
      <w:r w:rsidR="00BE502D">
        <w:rPr>
          <w:rFonts w:ascii="Times New Roman" w:hAnsi="Times New Roman" w:cs="Times New Roman"/>
        </w:rPr>
        <w:t>335.932, p&lt;</w:t>
      </w:r>
      <w:r w:rsidR="00BE502D" w:rsidRPr="00C97DD7">
        <w:rPr>
          <w:rFonts w:ascii="Times New Roman" w:hAnsi="Times New Roman" w:cs="Times New Roman"/>
        </w:rPr>
        <w:t>0.</w:t>
      </w:r>
      <w:r w:rsidR="00BE502D">
        <w:rPr>
          <w:rFonts w:ascii="Times New Roman" w:hAnsi="Times New Roman" w:cs="Times New Roman"/>
        </w:rPr>
        <w:t>001). Also, the effect of phage and antibiotic was different for planktonic and biofilm populations (</w:t>
      </w:r>
      <w:r w:rsidR="00BB3DF9">
        <w:rPr>
          <w:rFonts w:ascii="Times New Roman" w:hAnsi="Times New Roman" w:cs="Times New Roman"/>
        </w:rPr>
        <w:t xml:space="preserve">spatial dimension </w:t>
      </w:r>
      <w:r w:rsidR="00AB459E">
        <w:rPr>
          <w:rFonts w:ascii="Times New Roman" w:hAnsi="Times New Roman" w:cs="Times New Roman"/>
        </w:rPr>
        <w:sym w:font="Symbol" w:char="F0B4"/>
      </w:r>
      <w:r w:rsidR="00BB3DF9">
        <w:rPr>
          <w:rFonts w:ascii="Times New Roman" w:hAnsi="Times New Roman" w:cs="Times New Roman"/>
        </w:rPr>
        <w:t xml:space="preserve"> treatment: </w:t>
      </w:r>
      <w:r w:rsidR="00BE502D" w:rsidRPr="00C97DD7">
        <w:rPr>
          <w:rFonts w:ascii="Times New Roman" w:hAnsi="Times New Roman" w:cs="Times New Roman"/>
        </w:rPr>
        <w:t>F</w:t>
      </w:r>
      <w:r w:rsidR="00BB3DF9">
        <w:rPr>
          <w:rFonts w:ascii="Times New Roman" w:hAnsi="Times New Roman" w:cs="Times New Roman"/>
          <w:vertAlign w:val="subscript"/>
        </w:rPr>
        <w:t>3</w:t>
      </w:r>
      <w:r w:rsidR="00BE502D"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32</w:t>
      </w:r>
      <w:r w:rsidR="00BE502D" w:rsidRPr="00C97DD7">
        <w:rPr>
          <w:rFonts w:ascii="Times New Roman" w:hAnsi="Times New Roman" w:cs="Times New Roman"/>
        </w:rPr>
        <w:t>=</w:t>
      </w:r>
      <w:r w:rsidR="00BB3DF9">
        <w:rPr>
          <w:rFonts w:ascii="Times New Roman" w:hAnsi="Times New Roman" w:cs="Times New Roman"/>
        </w:rPr>
        <w:t>9.17</w:t>
      </w:r>
      <w:r w:rsidR="00BE502D">
        <w:rPr>
          <w:rFonts w:ascii="Times New Roman" w:hAnsi="Times New Roman" w:cs="Times New Roman"/>
        </w:rPr>
        <w:t>, p</w:t>
      </w:r>
      <w:r w:rsidR="00BB3DF9">
        <w:rPr>
          <w:rFonts w:ascii="Times New Roman" w:hAnsi="Times New Roman" w:cs="Times New Roman"/>
        </w:rPr>
        <w:t>&lt;0.001</w:t>
      </w:r>
      <w:r w:rsidR="00BE502D">
        <w:rPr>
          <w:rFonts w:ascii="Times New Roman" w:hAnsi="Times New Roman" w:cs="Times New Roman"/>
        </w:rPr>
        <w:t>). In planktonic populations, phage-alone had the weakest, phage-antibiotic intermediate and antibiotic-</w:t>
      </w:r>
      <w:r w:rsidR="00BE502D">
        <w:rPr>
          <w:rFonts w:ascii="Times New Roman" w:hAnsi="Times New Roman" w:cs="Times New Roman"/>
        </w:rPr>
        <w:lastRenderedPageBreak/>
        <w:t>alone treatment the strongest negative effect on bacterial populations (</w:t>
      </w:r>
      <w:r w:rsidR="00556532">
        <w:rPr>
          <w:rFonts w:ascii="Times New Roman" w:hAnsi="Times New Roman" w:cs="Times New Roman"/>
        </w:rPr>
        <w:t xml:space="preserve">treatment: </w:t>
      </w:r>
      <w:r w:rsidR="00BE502D" w:rsidRPr="00C97DD7">
        <w:rPr>
          <w:rFonts w:ascii="Times New Roman" w:hAnsi="Times New Roman" w:cs="Times New Roman"/>
        </w:rPr>
        <w:t>F</w:t>
      </w:r>
      <w:r w:rsidR="00BE502D">
        <w:rPr>
          <w:rFonts w:ascii="Times New Roman" w:hAnsi="Times New Roman" w:cs="Times New Roman"/>
          <w:vertAlign w:val="subscript"/>
        </w:rPr>
        <w:t>3</w:t>
      </w:r>
      <w:r w:rsidR="00BE502D"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00BE502D" w:rsidRPr="000317E7">
        <w:rPr>
          <w:rFonts w:ascii="Times New Roman" w:hAnsi="Times New Roman" w:cs="Times New Roman"/>
          <w:vertAlign w:val="subscript"/>
        </w:rPr>
        <w:t>16</w:t>
      </w:r>
      <w:r w:rsidR="00BE502D" w:rsidRPr="00C97DD7">
        <w:rPr>
          <w:rFonts w:ascii="Times New Roman" w:hAnsi="Times New Roman" w:cs="Times New Roman"/>
        </w:rPr>
        <w:t>=</w:t>
      </w:r>
      <w:r w:rsidR="00BE502D">
        <w:rPr>
          <w:rFonts w:ascii="Times New Roman" w:hAnsi="Times New Roman" w:cs="Times New Roman"/>
        </w:rPr>
        <w:t>99.471, p&lt;</w:t>
      </w:r>
      <w:r w:rsidR="00BE502D" w:rsidRPr="00C97DD7">
        <w:rPr>
          <w:rFonts w:ascii="Times New Roman" w:hAnsi="Times New Roman" w:cs="Times New Roman"/>
        </w:rPr>
        <w:t>0.</w:t>
      </w:r>
      <w:r w:rsidR="00BE502D">
        <w:rPr>
          <w:rFonts w:ascii="Times New Roman" w:hAnsi="Times New Roman" w:cs="Times New Roman"/>
        </w:rPr>
        <w:t xml:space="preserve">001; p&lt;0.05 in all pairwise comparisons). Similar to total bacterial density analysis, phage-antibiotic treatment was initially equally effective as the antibiotic-alone treatment but lost its efficiency by the third sampling (day 9) time point (time </w:t>
      </w:r>
      <w:r w:rsidR="00BE502D">
        <w:rPr>
          <w:rFonts w:ascii="Times New Roman" w:hAnsi="Times New Roman" w:cs="Times New Roman"/>
        </w:rPr>
        <w:sym w:font="Symbol" w:char="F0B4"/>
      </w:r>
      <w:r w:rsidR="00BE502D">
        <w:rPr>
          <w:rFonts w:ascii="Times New Roman" w:hAnsi="Times New Roman" w:cs="Times New Roman"/>
        </w:rPr>
        <w:t xml:space="preserve"> treatment: </w:t>
      </w:r>
      <w:r w:rsidR="00BE502D" w:rsidRPr="00C97DD7">
        <w:rPr>
          <w:rFonts w:ascii="Times New Roman" w:hAnsi="Times New Roman" w:cs="Times New Roman"/>
        </w:rPr>
        <w:t>F</w:t>
      </w:r>
      <w:r w:rsidR="00BE502D">
        <w:rPr>
          <w:rFonts w:ascii="Times New Roman" w:hAnsi="Times New Roman" w:cs="Times New Roman"/>
          <w:vertAlign w:val="subscript"/>
        </w:rPr>
        <w:t>12</w:t>
      </w:r>
      <w:r w:rsidR="00BE502D"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16</w:t>
      </w:r>
      <w:r w:rsidR="00BE502D" w:rsidRPr="00C97DD7">
        <w:rPr>
          <w:rFonts w:ascii="Times New Roman" w:hAnsi="Times New Roman" w:cs="Times New Roman"/>
        </w:rPr>
        <w:t>=</w:t>
      </w:r>
      <w:r w:rsidR="00BE502D">
        <w:rPr>
          <w:rFonts w:ascii="Times New Roman" w:hAnsi="Times New Roman" w:cs="Times New Roman"/>
        </w:rPr>
        <w:t>15.660, p&lt;</w:t>
      </w:r>
      <w:r w:rsidR="00BE502D" w:rsidRPr="00C97DD7">
        <w:rPr>
          <w:rFonts w:ascii="Times New Roman" w:hAnsi="Times New Roman" w:cs="Times New Roman"/>
        </w:rPr>
        <w:t>0.</w:t>
      </w:r>
      <w:r w:rsidR="00BE502D">
        <w:rPr>
          <w:rFonts w:ascii="Times New Roman" w:hAnsi="Times New Roman" w:cs="Times New Roman"/>
        </w:rPr>
        <w:t>001). In the case of biofilm populations, phage and antibiotic alone were equally effective at reducing bacterial densities on average, while phage-antibiotic combination was the least effective (</w:t>
      </w:r>
      <w:r w:rsidR="00483888">
        <w:rPr>
          <w:rFonts w:ascii="Times New Roman" w:hAnsi="Times New Roman" w:cs="Times New Roman"/>
        </w:rPr>
        <w:t>antibiotic</w:t>
      </w:r>
      <w:r w:rsidR="00AB459E">
        <w:rPr>
          <w:rFonts w:ascii="Times New Roman" w:hAnsi="Times New Roman" w:cs="Times New Roman"/>
        </w:rPr>
        <w:t xml:space="preserve"> </w:t>
      </w:r>
      <w:r w:rsidR="00AB459E">
        <w:rPr>
          <w:rFonts w:ascii="Times New Roman" w:hAnsi="Times New Roman" w:cs="Times New Roman"/>
        </w:rPr>
        <w:sym w:font="Symbol" w:char="F0B4"/>
      </w:r>
      <w:r w:rsidR="00483888">
        <w:rPr>
          <w:rFonts w:ascii="Times New Roman" w:hAnsi="Times New Roman" w:cs="Times New Roman"/>
        </w:rPr>
        <w:t xml:space="preserve"> phage: </w:t>
      </w:r>
      <w:r w:rsidR="00BE502D" w:rsidRPr="00C97DD7">
        <w:rPr>
          <w:rFonts w:ascii="Times New Roman" w:hAnsi="Times New Roman" w:cs="Times New Roman"/>
        </w:rPr>
        <w:t>F</w:t>
      </w:r>
      <w:r w:rsidR="00BE502D" w:rsidRPr="000317E7">
        <w:rPr>
          <w:rFonts w:ascii="Times New Roman" w:hAnsi="Times New Roman" w:cs="Times New Roman"/>
          <w:vertAlign w:val="subscript"/>
        </w:rPr>
        <w:t>1,</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32</w:t>
      </w:r>
      <w:r w:rsidR="00BE502D" w:rsidRPr="00C97DD7">
        <w:rPr>
          <w:rFonts w:ascii="Times New Roman" w:hAnsi="Times New Roman" w:cs="Times New Roman"/>
        </w:rPr>
        <w:t>=</w:t>
      </w:r>
      <w:r w:rsidR="00BE502D">
        <w:rPr>
          <w:rFonts w:ascii="Times New Roman" w:hAnsi="Times New Roman" w:cs="Times New Roman"/>
        </w:rPr>
        <w:t>335.932, p&lt;</w:t>
      </w:r>
      <w:r w:rsidR="00BE502D" w:rsidRPr="00C97DD7">
        <w:rPr>
          <w:rFonts w:ascii="Times New Roman" w:hAnsi="Times New Roman" w:cs="Times New Roman"/>
        </w:rPr>
        <w:t>0.</w:t>
      </w:r>
      <w:r w:rsidR="00BE502D">
        <w:rPr>
          <w:rFonts w:ascii="Times New Roman" w:hAnsi="Times New Roman" w:cs="Times New Roman"/>
        </w:rPr>
        <w:t>001). All treatments became more effective at reducing the densities of biofilm populations towards the end of the experiment (</w:t>
      </w:r>
      <w:r w:rsidR="00483888">
        <w:rPr>
          <w:rFonts w:ascii="Times New Roman" w:hAnsi="Times New Roman" w:cs="Times New Roman"/>
        </w:rPr>
        <w:t xml:space="preserve">time: </w:t>
      </w:r>
      <w:r w:rsidR="00BE502D" w:rsidRPr="00C97DD7">
        <w:rPr>
          <w:rFonts w:ascii="Times New Roman" w:hAnsi="Times New Roman" w:cs="Times New Roman"/>
        </w:rPr>
        <w:t>F</w:t>
      </w:r>
      <w:r w:rsidR="00BE502D">
        <w:rPr>
          <w:rFonts w:ascii="Times New Roman" w:hAnsi="Times New Roman" w:cs="Times New Roman"/>
          <w:vertAlign w:val="subscript"/>
        </w:rPr>
        <w:t>4</w:t>
      </w:r>
      <w:r w:rsidR="00BE502D"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16</w:t>
      </w:r>
      <w:r w:rsidR="00BE502D" w:rsidRPr="00C97DD7">
        <w:rPr>
          <w:rFonts w:ascii="Times New Roman" w:hAnsi="Times New Roman" w:cs="Times New Roman"/>
        </w:rPr>
        <w:t>=</w:t>
      </w:r>
      <w:r w:rsidR="00BE502D">
        <w:rPr>
          <w:rFonts w:ascii="Times New Roman" w:hAnsi="Times New Roman" w:cs="Times New Roman"/>
        </w:rPr>
        <w:t>37.116, p&lt;</w:t>
      </w:r>
      <w:r w:rsidR="00BE502D" w:rsidRPr="00C97DD7">
        <w:rPr>
          <w:rFonts w:ascii="Times New Roman" w:hAnsi="Times New Roman" w:cs="Times New Roman"/>
        </w:rPr>
        <w:t>0.</w:t>
      </w:r>
      <w:r w:rsidR="00BE502D">
        <w:rPr>
          <w:rFonts w:ascii="Times New Roman" w:hAnsi="Times New Roman" w:cs="Times New Roman"/>
        </w:rPr>
        <w:t xml:space="preserve">001). However, this effect was less strong in phage treatments (time </w:t>
      </w:r>
      <w:r w:rsidR="00BE502D">
        <w:rPr>
          <w:rFonts w:ascii="Times New Roman" w:hAnsi="Times New Roman" w:cs="Times New Roman"/>
        </w:rPr>
        <w:sym w:font="Symbol" w:char="F0B4"/>
      </w:r>
      <w:r w:rsidR="00BE502D">
        <w:rPr>
          <w:rFonts w:ascii="Times New Roman" w:hAnsi="Times New Roman" w:cs="Times New Roman"/>
        </w:rPr>
        <w:t xml:space="preserve"> treatment: </w:t>
      </w:r>
      <w:r w:rsidR="00BE502D" w:rsidRPr="00C97DD7">
        <w:rPr>
          <w:rFonts w:ascii="Times New Roman" w:hAnsi="Times New Roman" w:cs="Times New Roman"/>
        </w:rPr>
        <w:t>F</w:t>
      </w:r>
      <w:r w:rsidR="00BE502D">
        <w:rPr>
          <w:rFonts w:ascii="Times New Roman" w:hAnsi="Times New Roman" w:cs="Times New Roman"/>
          <w:vertAlign w:val="subscript"/>
        </w:rPr>
        <w:t>12</w:t>
      </w:r>
      <w:r w:rsidR="00BE502D" w:rsidRPr="000317E7">
        <w:rPr>
          <w:rFonts w:ascii="Times New Roman" w:hAnsi="Times New Roman" w:cs="Times New Roman"/>
          <w:vertAlign w:val="subscript"/>
        </w:rPr>
        <w:t>,</w:t>
      </w:r>
      <w:r w:rsidR="006D4CEC">
        <w:rPr>
          <w:rFonts w:ascii="Times New Roman" w:hAnsi="Times New Roman" w:cs="Times New Roman"/>
          <w:vertAlign w:val="subscript"/>
        </w:rPr>
        <w:t xml:space="preserve"> </w:t>
      </w:r>
      <w:r w:rsidR="00BE502D">
        <w:rPr>
          <w:rFonts w:ascii="Times New Roman" w:hAnsi="Times New Roman" w:cs="Times New Roman"/>
          <w:vertAlign w:val="subscript"/>
        </w:rPr>
        <w:t>16</w:t>
      </w:r>
      <w:r w:rsidR="00BE502D" w:rsidRPr="00C97DD7">
        <w:rPr>
          <w:rFonts w:ascii="Times New Roman" w:hAnsi="Times New Roman" w:cs="Times New Roman"/>
        </w:rPr>
        <w:t>=</w:t>
      </w:r>
      <w:r w:rsidR="00BE502D">
        <w:rPr>
          <w:rFonts w:ascii="Times New Roman" w:hAnsi="Times New Roman" w:cs="Times New Roman"/>
        </w:rPr>
        <w:t>6.603, p&lt;</w:t>
      </w:r>
      <w:r w:rsidR="00BE502D" w:rsidRPr="00C97DD7">
        <w:rPr>
          <w:rFonts w:ascii="Times New Roman" w:hAnsi="Times New Roman" w:cs="Times New Roman"/>
        </w:rPr>
        <w:t>0.</w:t>
      </w:r>
      <w:r w:rsidR="00BE502D">
        <w:rPr>
          <w:rFonts w:ascii="Times New Roman" w:hAnsi="Times New Roman" w:cs="Times New Roman"/>
        </w:rPr>
        <w:t xml:space="preserve">001). Together these results suggest that phage-antibiotic combination performed worse than antibiotic-only treatment and this difference became more pronounced during the selection experiment. </w:t>
      </w:r>
    </w:p>
    <w:p w14:paraId="5B76D64B"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 xml:space="preserve">Phage population density dynamics </w:t>
      </w:r>
      <w:r>
        <w:rPr>
          <w:rFonts w:ascii="Times New Roman" w:hAnsi="Times New Roman" w:cs="Times New Roman"/>
          <w:b/>
          <w:i/>
          <w:color w:val="auto"/>
          <w:sz w:val="22"/>
        </w:rPr>
        <w:t>in the absence and presence of</w:t>
      </w:r>
      <w:r w:rsidRPr="00E0262A">
        <w:rPr>
          <w:rFonts w:ascii="Times New Roman" w:hAnsi="Times New Roman" w:cs="Times New Roman"/>
          <w:b/>
          <w:i/>
          <w:color w:val="auto"/>
          <w:sz w:val="22"/>
        </w:rPr>
        <w:t xml:space="preserve"> antibiotic </w:t>
      </w:r>
      <w:r>
        <w:rPr>
          <w:rFonts w:ascii="Times New Roman" w:hAnsi="Times New Roman" w:cs="Times New Roman"/>
          <w:b/>
          <w:i/>
          <w:color w:val="auto"/>
          <w:sz w:val="22"/>
        </w:rPr>
        <w:t>selection</w:t>
      </w:r>
    </w:p>
    <w:p w14:paraId="7907E1F8" w14:textId="4332C08D" w:rsidR="00BE502D" w:rsidRDefault="00BE502D" w:rsidP="00BE502D">
      <w:pPr>
        <w:spacing w:line="480" w:lineRule="auto"/>
        <w:jc w:val="both"/>
        <w:rPr>
          <w:rFonts w:ascii="Times New Roman" w:hAnsi="Times New Roman" w:cs="Times New Roman"/>
        </w:rPr>
      </w:pPr>
      <w:r>
        <w:rPr>
          <w:rFonts w:ascii="Times New Roman" w:hAnsi="Times New Roman" w:cs="Times New Roman"/>
        </w:rPr>
        <w:t>We found that the p</w:t>
      </w:r>
      <w:r w:rsidRPr="00C97DD7">
        <w:rPr>
          <w:rFonts w:ascii="Times New Roman" w:hAnsi="Times New Roman" w:cs="Times New Roman"/>
        </w:rPr>
        <w:t xml:space="preserve">resence of antibiotics </w:t>
      </w:r>
      <w:r>
        <w:rPr>
          <w:rFonts w:ascii="Times New Roman" w:hAnsi="Times New Roman" w:cs="Times New Roman"/>
        </w:rPr>
        <w:t>reduced the</w:t>
      </w:r>
      <w:r w:rsidRPr="00C97DD7">
        <w:rPr>
          <w:rFonts w:ascii="Times New Roman" w:hAnsi="Times New Roman" w:cs="Times New Roman"/>
        </w:rPr>
        <w:t xml:space="preserve"> </w:t>
      </w:r>
      <w:r w:rsidRPr="00B22F48">
        <w:rPr>
          <w:rFonts w:ascii="Times New Roman" w:hAnsi="Times New Roman" w:cs="Times New Roman"/>
        </w:rPr>
        <w:t>phage densities (</w:t>
      </w:r>
      <w:r w:rsidR="00743E90">
        <w:rPr>
          <w:rFonts w:ascii="Times New Roman" w:hAnsi="Times New Roman" w:cs="Times New Roman"/>
        </w:rPr>
        <w:t xml:space="preserve">antibiotic: </w:t>
      </w:r>
      <w:r w:rsidRPr="00B22F48">
        <w:rPr>
          <w:rFonts w:ascii="Times New Roman" w:hAnsi="Times New Roman" w:cs="Times New Roman"/>
        </w:rPr>
        <w:t>F</w:t>
      </w:r>
      <w:r w:rsidRPr="00B22F48">
        <w:rPr>
          <w:rFonts w:ascii="Times New Roman" w:hAnsi="Times New Roman" w:cs="Times New Roman"/>
          <w:vertAlign w:val="subscript"/>
        </w:rPr>
        <w:t>1, 8</w:t>
      </w:r>
      <w:r w:rsidRPr="00B22F48">
        <w:rPr>
          <w:rFonts w:ascii="Times New Roman" w:hAnsi="Times New Roman" w:cs="Times New Roman"/>
        </w:rPr>
        <w:t>=11.090, p=0.010), with</w:t>
      </w:r>
      <w:r w:rsidRPr="00C97DD7">
        <w:rPr>
          <w:rFonts w:ascii="Times New Roman" w:hAnsi="Times New Roman" w:cs="Times New Roman"/>
        </w:rPr>
        <w:t xml:space="preserve"> combined antibiotic and phage treatment consistently ha</w:t>
      </w:r>
      <w:r>
        <w:rPr>
          <w:rFonts w:ascii="Times New Roman" w:hAnsi="Times New Roman" w:cs="Times New Roman"/>
        </w:rPr>
        <w:t>ving</w:t>
      </w:r>
      <w:r w:rsidRPr="00C97DD7">
        <w:rPr>
          <w:rFonts w:ascii="Times New Roman" w:hAnsi="Times New Roman" w:cs="Times New Roman"/>
        </w:rPr>
        <w:t xml:space="preserve"> lower phage densities </w:t>
      </w:r>
      <w:r>
        <w:rPr>
          <w:rFonts w:ascii="Times New Roman" w:hAnsi="Times New Roman" w:cs="Times New Roman"/>
        </w:rPr>
        <w:t>compared to</w:t>
      </w:r>
      <w:r w:rsidRPr="00C97DD7">
        <w:rPr>
          <w:rFonts w:ascii="Times New Roman" w:hAnsi="Times New Roman" w:cs="Times New Roman"/>
        </w:rPr>
        <w:t xml:space="preserve"> phage</w:t>
      </w:r>
      <w:r>
        <w:rPr>
          <w:rFonts w:ascii="Times New Roman" w:hAnsi="Times New Roman" w:cs="Times New Roman"/>
        </w:rPr>
        <w:t>-</w:t>
      </w:r>
      <w:r w:rsidRPr="00C97DD7">
        <w:rPr>
          <w:rFonts w:ascii="Times New Roman" w:hAnsi="Times New Roman" w:cs="Times New Roman"/>
        </w:rPr>
        <w:t xml:space="preserve">only treatment. </w:t>
      </w:r>
      <w:r>
        <w:rPr>
          <w:rFonts w:ascii="Times New Roman" w:hAnsi="Times New Roman" w:cs="Times New Roman"/>
        </w:rPr>
        <w:t>P</w:t>
      </w:r>
      <w:r w:rsidRPr="00C97DD7">
        <w:rPr>
          <w:rFonts w:ascii="Times New Roman" w:hAnsi="Times New Roman" w:cs="Times New Roman"/>
        </w:rPr>
        <w:t>hage densities</w:t>
      </w:r>
      <w:r>
        <w:rPr>
          <w:rFonts w:ascii="Times New Roman" w:hAnsi="Times New Roman" w:cs="Times New Roman"/>
        </w:rPr>
        <w:t xml:space="preserve"> increased slightly in the absence and decreased slightly in the presence of antibiotics during the experiment </w:t>
      </w:r>
      <w:r w:rsidRPr="00C97DD7">
        <w:rPr>
          <w:rFonts w:ascii="Times New Roman" w:hAnsi="Times New Roman" w:cs="Times New Roman"/>
        </w:rPr>
        <w:t>(</w:t>
      </w:r>
      <w:r>
        <w:rPr>
          <w:rFonts w:ascii="Times New Roman" w:hAnsi="Times New Roman" w:cs="Times New Roman"/>
        </w:rPr>
        <w:t xml:space="preserve">phage </w:t>
      </w:r>
      <w:r>
        <w:rPr>
          <w:rFonts w:ascii="Times New Roman" w:hAnsi="Times New Roman" w:cs="Times New Roman"/>
        </w:rPr>
        <w:sym w:font="Symbol" w:char="F0B4"/>
      </w:r>
      <w:r>
        <w:rPr>
          <w:rFonts w:ascii="Times New Roman" w:hAnsi="Times New Roman" w:cs="Times New Roman"/>
        </w:rPr>
        <w:t xml:space="preserve"> antibiotic: </w:t>
      </w:r>
      <w:r w:rsidRPr="00C97DD7">
        <w:rPr>
          <w:rFonts w:ascii="Times New Roman" w:hAnsi="Times New Roman" w:cs="Times New Roman"/>
        </w:rPr>
        <w:t>F</w:t>
      </w:r>
      <w:r w:rsidRPr="00692EFA">
        <w:rPr>
          <w:rFonts w:ascii="Times New Roman" w:hAnsi="Times New Roman" w:cs="Times New Roman"/>
          <w:vertAlign w:val="subscript"/>
        </w:rPr>
        <w:t>4, 32</w:t>
      </w:r>
      <w:r w:rsidRPr="00C97DD7">
        <w:rPr>
          <w:rFonts w:ascii="Times New Roman" w:hAnsi="Times New Roman" w:cs="Times New Roman"/>
        </w:rPr>
        <w:t>=</w:t>
      </w:r>
      <w:r>
        <w:rPr>
          <w:rFonts w:ascii="Times New Roman" w:hAnsi="Times New Roman" w:cs="Times New Roman"/>
        </w:rPr>
        <w:t>6.719</w:t>
      </w:r>
      <w:r w:rsidRPr="00C97DD7">
        <w:rPr>
          <w:rFonts w:ascii="Times New Roman" w:hAnsi="Times New Roman" w:cs="Times New Roman"/>
        </w:rPr>
        <w:t xml:space="preserve"> p</w:t>
      </w:r>
      <w:r w:rsidR="00676755">
        <w:rPr>
          <w:rFonts w:ascii="Times New Roman" w:hAnsi="Times New Roman" w:cs="Times New Roman"/>
        </w:rPr>
        <w:t>&lt;</w:t>
      </w:r>
      <w:r w:rsidRPr="00C97DD7">
        <w:rPr>
          <w:rFonts w:ascii="Times New Roman" w:hAnsi="Times New Roman" w:cs="Times New Roman"/>
        </w:rPr>
        <w:t>0.00</w:t>
      </w:r>
      <w:r w:rsidR="00676755">
        <w:rPr>
          <w:rFonts w:ascii="Times New Roman" w:hAnsi="Times New Roman" w:cs="Times New Roman"/>
        </w:rPr>
        <w:t>1</w:t>
      </w:r>
      <w:r>
        <w:rPr>
          <w:rFonts w:ascii="Times New Roman" w:hAnsi="Times New Roman" w:cs="Times New Roman"/>
        </w:rPr>
        <w:t>, Fig. 1</w:t>
      </w:r>
      <w:r w:rsidR="00C1315D">
        <w:rPr>
          <w:rFonts w:ascii="Times New Roman" w:hAnsi="Times New Roman" w:cs="Times New Roman"/>
        </w:rPr>
        <w:t>d</w:t>
      </w:r>
      <w:r w:rsidRPr="00C97DD7">
        <w:rPr>
          <w:rFonts w:ascii="Times New Roman" w:hAnsi="Times New Roman" w:cs="Times New Roman"/>
        </w:rPr>
        <w:t>).</w:t>
      </w:r>
      <w:r>
        <w:rPr>
          <w:rFonts w:ascii="Times New Roman" w:hAnsi="Times New Roman" w:cs="Times New Roman"/>
        </w:rPr>
        <w:t xml:space="preserve"> Together these results show that antibiotics had indirect negative effect on phage densities during the selection experiment.</w:t>
      </w:r>
    </w:p>
    <w:p w14:paraId="3E74E86C"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Evolution of antibiotic resistance</w:t>
      </w:r>
    </w:p>
    <w:p w14:paraId="26053E7E" w14:textId="156AB5B9" w:rsidR="00BE502D" w:rsidRPr="00C97DD7" w:rsidRDefault="00BE502D" w:rsidP="00BE502D">
      <w:pPr>
        <w:spacing w:line="480" w:lineRule="auto"/>
        <w:jc w:val="both"/>
        <w:rPr>
          <w:rFonts w:ascii="Times New Roman" w:hAnsi="Times New Roman" w:cs="Times New Roman"/>
        </w:rPr>
      </w:pPr>
      <w:r w:rsidRPr="00C97DD7">
        <w:rPr>
          <w:rFonts w:ascii="Times New Roman" w:hAnsi="Times New Roman" w:cs="Times New Roman"/>
        </w:rPr>
        <w:t>Antibiotic resistance assays were conducted at the end of the selection experiment</w:t>
      </w:r>
      <w:r>
        <w:rPr>
          <w:rFonts w:ascii="Times New Roman" w:hAnsi="Times New Roman" w:cs="Times New Roman"/>
        </w:rPr>
        <w:t xml:space="preserve">. </w:t>
      </w:r>
      <w:r w:rsidRPr="00C97DD7">
        <w:rPr>
          <w:rFonts w:ascii="Times New Roman" w:hAnsi="Times New Roman" w:cs="Times New Roman"/>
        </w:rPr>
        <w:t xml:space="preserve">We found that evolved bacteria had highest </w:t>
      </w:r>
      <w:r w:rsidR="00FF3A02">
        <w:rPr>
          <w:rFonts w:ascii="Times New Roman" w:hAnsi="Times New Roman" w:cs="Times New Roman"/>
        </w:rPr>
        <w:t xml:space="preserve">relative </w:t>
      </w:r>
      <w:r w:rsidRPr="00C97DD7">
        <w:rPr>
          <w:rFonts w:ascii="Times New Roman" w:hAnsi="Times New Roman" w:cs="Times New Roman"/>
        </w:rPr>
        <w:t xml:space="preserve">growth in the presence of antibiotics when they had </w:t>
      </w:r>
      <w:r>
        <w:rPr>
          <w:rFonts w:ascii="Times New Roman" w:hAnsi="Times New Roman" w:cs="Times New Roman"/>
        </w:rPr>
        <w:t>previously b</w:t>
      </w:r>
      <w:r w:rsidRPr="00C97DD7">
        <w:rPr>
          <w:rFonts w:ascii="Times New Roman" w:hAnsi="Times New Roman" w:cs="Times New Roman"/>
        </w:rPr>
        <w:t>een exposed to antibiotics</w:t>
      </w:r>
      <w:r w:rsidR="00FF3A02">
        <w:rPr>
          <w:rFonts w:ascii="Times New Roman" w:hAnsi="Times New Roman" w:cs="Times New Roman"/>
        </w:rPr>
        <w:t xml:space="preserve"> and phage</w:t>
      </w:r>
      <w:r w:rsidRPr="00C97DD7">
        <w:rPr>
          <w:rFonts w:ascii="Times New Roman" w:hAnsi="Times New Roman" w:cs="Times New Roman"/>
        </w:rPr>
        <w:t xml:space="preserve"> during </w:t>
      </w:r>
      <w:r w:rsidRPr="007866F9">
        <w:rPr>
          <w:rFonts w:ascii="Times New Roman" w:hAnsi="Times New Roman" w:cs="Times New Roman"/>
        </w:rPr>
        <w:t>the selection experiment (</w:t>
      </w:r>
      <w:r w:rsidR="006A37E5">
        <w:rPr>
          <w:rFonts w:ascii="Times New Roman" w:hAnsi="Times New Roman" w:cs="Times New Roman"/>
        </w:rPr>
        <w:t xml:space="preserve">phage </w:t>
      </w:r>
      <w:r w:rsidR="006A37E5">
        <w:rPr>
          <w:rFonts w:ascii="Times New Roman" w:hAnsi="Times New Roman" w:cs="Times New Roman"/>
        </w:rPr>
        <w:sym w:font="Symbol" w:char="F0B4"/>
      </w:r>
      <w:r w:rsidR="006A37E5">
        <w:rPr>
          <w:rFonts w:ascii="Times New Roman" w:hAnsi="Times New Roman" w:cs="Times New Roman"/>
        </w:rPr>
        <w:t xml:space="preserve"> </w:t>
      </w:r>
      <w:r w:rsidR="006A37E5" w:rsidRPr="006A37E5">
        <w:rPr>
          <w:rFonts w:ascii="Times New Roman" w:hAnsi="Times New Roman" w:cs="Times New Roman"/>
        </w:rPr>
        <w:t>antibiotic:</w:t>
      </w:r>
      <w:r w:rsidR="006A37E5" w:rsidRPr="002A2372" w:rsidDel="006A37E5">
        <w:rPr>
          <w:rFonts w:ascii="Times New Roman" w:hAnsi="Times New Roman" w:cs="Times New Roman"/>
        </w:rPr>
        <w:t xml:space="preserve"> </w:t>
      </w:r>
      <w:r w:rsidRPr="00CF026D">
        <w:rPr>
          <w:rFonts w:ascii="Times New Roman" w:hAnsi="Times New Roman" w:cs="Times New Roman"/>
        </w:rPr>
        <w:t>F</w:t>
      </w:r>
      <w:r w:rsidRPr="00CF026D">
        <w:rPr>
          <w:rFonts w:ascii="Times New Roman" w:hAnsi="Times New Roman" w:cs="Times New Roman"/>
          <w:vertAlign w:val="subscript"/>
        </w:rPr>
        <w:t>1, 30</w:t>
      </w:r>
      <w:r w:rsidRPr="00CF026D">
        <w:rPr>
          <w:rFonts w:ascii="Times New Roman" w:hAnsi="Times New Roman" w:cs="Times New Roman"/>
        </w:rPr>
        <w:t>=</w:t>
      </w:r>
      <w:r w:rsidR="00784055" w:rsidRPr="00CF026D">
        <w:rPr>
          <w:rFonts w:ascii="Times New Roman" w:hAnsi="Times New Roman" w:cs="Times New Roman"/>
        </w:rPr>
        <w:t>5.695</w:t>
      </w:r>
      <w:r w:rsidRPr="00CF026D">
        <w:rPr>
          <w:rFonts w:ascii="Times New Roman" w:hAnsi="Times New Roman" w:cs="Times New Roman"/>
        </w:rPr>
        <w:t>, p=0.0</w:t>
      </w:r>
      <w:r w:rsidR="00784055" w:rsidRPr="00CF026D">
        <w:rPr>
          <w:rFonts w:ascii="Times New Roman" w:hAnsi="Times New Roman" w:cs="Times New Roman"/>
        </w:rPr>
        <w:t>17</w:t>
      </w:r>
      <w:r w:rsidRPr="00CF026D">
        <w:rPr>
          <w:rFonts w:ascii="Times New Roman" w:hAnsi="Times New Roman" w:cs="Times New Roman"/>
        </w:rPr>
        <w:t>).</w:t>
      </w:r>
      <w:r w:rsidR="00784055" w:rsidRPr="00CF026D">
        <w:rPr>
          <w:rFonts w:ascii="Times New Roman" w:hAnsi="Times New Roman" w:cs="Times New Roman"/>
        </w:rPr>
        <w:t xml:space="preserve"> Exposure to antibiotics during the selection was also shown to be linked to</w:t>
      </w:r>
      <w:r w:rsidR="00784055">
        <w:rPr>
          <w:rFonts w:ascii="Times New Roman" w:hAnsi="Times New Roman" w:cs="Times New Roman"/>
        </w:rPr>
        <w:t xml:space="preserve"> higher </w:t>
      </w:r>
      <w:r w:rsidR="00CF026D">
        <w:rPr>
          <w:rFonts w:ascii="Times New Roman" w:hAnsi="Times New Roman" w:cs="Times New Roman"/>
        </w:rPr>
        <w:t xml:space="preserve">relative </w:t>
      </w:r>
      <w:r w:rsidR="00784055">
        <w:rPr>
          <w:rFonts w:ascii="Times New Roman" w:hAnsi="Times New Roman" w:cs="Times New Roman"/>
        </w:rPr>
        <w:t>growth in the presence on antibiotics (antibiotic: F</w:t>
      </w:r>
      <w:r w:rsidR="00784055" w:rsidRPr="00CF141A">
        <w:rPr>
          <w:rFonts w:ascii="Times New Roman" w:hAnsi="Times New Roman" w:cs="Times New Roman"/>
          <w:vertAlign w:val="subscript"/>
        </w:rPr>
        <w:t>1,</w:t>
      </w:r>
      <w:r w:rsidR="006D4CEC">
        <w:rPr>
          <w:rFonts w:ascii="Times New Roman" w:hAnsi="Times New Roman" w:cs="Times New Roman"/>
          <w:vertAlign w:val="subscript"/>
        </w:rPr>
        <w:t xml:space="preserve"> </w:t>
      </w:r>
      <w:r w:rsidR="00784055" w:rsidRPr="00CF141A">
        <w:rPr>
          <w:rFonts w:ascii="Times New Roman" w:hAnsi="Times New Roman" w:cs="Times New Roman"/>
          <w:vertAlign w:val="subscript"/>
        </w:rPr>
        <w:t>30</w:t>
      </w:r>
      <w:r w:rsidR="00784055">
        <w:rPr>
          <w:rFonts w:ascii="Times New Roman" w:hAnsi="Times New Roman" w:cs="Times New Roman"/>
        </w:rPr>
        <w:t>=8.398, p=0.004).</w:t>
      </w:r>
      <w:r w:rsidRPr="007866F9">
        <w:rPr>
          <w:rFonts w:ascii="Times New Roman" w:hAnsi="Times New Roman" w:cs="Times New Roman"/>
        </w:rPr>
        <w:t xml:space="preserve"> Prior exposure to phage selection also</w:t>
      </w:r>
      <w:r w:rsidR="00784055">
        <w:rPr>
          <w:rFonts w:ascii="Times New Roman" w:hAnsi="Times New Roman" w:cs="Times New Roman"/>
        </w:rPr>
        <w:t xml:space="preserve"> had</w:t>
      </w:r>
      <w:r w:rsidRPr="007866F9">
        <w:rPr>
          <w:rFonts w:ascii="Times New Roman" w:hAnsi="Times New Roman" w:cs="Times New Roman"/>
        </w:rPr>
        <w:t xml:space="preserve"> a significant positive effect on bacterial growth in the presence of antibiotic (F</w:t>
      </w:r>
      <w:r w:rsidRPr="007866F9">
        <w:rPr>
          <w:rFonts w:ascii="Times New Roman" w:hAnsi="Times New Roman" w:cs="Times New Roman"/>
          <w:vertAlign w:val="subscript"/>
        </w:rPr>
        <w:t>1, 30</w:t>
      </w:r>
      <w:r w:rsidRPr="007866F9">
        <w:rPr>
          <w:rFonts w:ascii="Times New Roman" w:hAnsi="Times New Roman" w:cs="Times New Roman"/>
        </w:rPr>
        <w:t>=</w:t>
      </w:r>
      <w:r w:rsidR="006120E4">
        <w:rPr>
          <w:rFonts w:ascii="Times New Roman" w:hAnsi="Times New Roman" w:cs="Times New Roman"/>
        </w:rPr>
        <w:t>52.128</w:t>
      </w:r>
      <w:r w:rsidRPr="007866F9">
        <w:rPr>
          <w:rFonts w:ascii="Times New Roman" w:hAnsi="Times New Roman" w:cs="Times New Roman"/>
        </w:rPr>
        <w:t>, p</w:t>
      </w:r>
      <w:r w:rsidR="006120E4">
        <w:rPr>
          <w:rFonts w:ascii="Times New Roman" w:hAnsi="Times New Roman" w:cs="Times New Roman"/>
        </w:rPr>
        <w:t>&lt;</w:t>
      </w:r>
      <w:r w:rsidRPr="007866F9">
        <w:rPr>
          <w:rFonts w:ascii="Times New Roman" w:hAnsi="Times New Roman" w:cs="Times New Roman"/>
        </w:rPr>
        <w:t>0.00</w:t>
      </w:r>
      <w:r w:rsidR="006120E4">
        <w:rPr>
          <w:rFonts w:ascii="Times New Roman" w:hAnsi="Times New Roman" w:cs="Times New Roman"/>
        </w:rPr>
        <w:t>1</w:t>
      </w:r>
      <w:r w:rsidRPr="007866F9">
        <w:rPr>
          <w:rFonts w:ascii="Times New Roman" w:hAnsi="Times New Roman" w:cs="Times New Roman"/>
        </w:rPr>
        <w:t>)</w:t>
      </w:r>
      <w:r w:rsidR="00CF026D">
        <w:rPr>
          <w:rFonts w:ascii="Times New Roman" w:hAnsi="Times New Roman" w:cs="Times New Roman"/>
        </w:rPr>
        <w:t xml:space="preserve"> indicative of potential cross-resistance</w:t>
      </w:r>
      <w:r w:rsidRPr="007866F9">
        <w:rPr>
          <w:rFonts w:ascii="Times New Roman" w:hAnsi="Times New Roman" w:cs="Times New Roman"/>
        </w:rPr>
        <w:t>. A significant interaction was also found between antibiotic and phage treatments on antibiotic resistance evolution (F</w:t>
      </w:r>
      <w:r w:rsidRPr="007866F9">
        <w:rPr>
          <w:rFonts w:ascii="Times New Roman" w:hAnsi="Times New Roman" w:cs="Times New Roman"/>
          <w:vertAlign w:val="subscript"/>
        </w:rPr>
        <w:t>1, 30</w:t>
      </w:r>
      <w:r w:rsidRPr="007866F9">
        <w:rPr>
          <w:rFonts w:ascii="Times New Roman" w:hAnsi="Times New Roman" w:cs="Times New Roman"/>
        </w:rPr>
        <w:t>=5.</w:t>
      </w:r>
      <w:r w:rsidR="006120E4">
        <w:rPr>
          <w:rFonts w:ascii="Times New Roman" w:hAnsi="Times New Roman" w:cs="Times New Roman"/>
        </w:rPr>
        <w:t>695</w:t>
      </w:r>
      <w:r w:rsidRPr="007866F9">
        <w:rPr>
          <w:rFonts w:ascii="Times New Roman" w:hAnsi="Times New Roman" w:cs="Times New Roman"/>
        </w:rPr>
        <w:t>, p=0.0</w:t>
      </w:r>
      <w:r w:rsidR="006120E4">
        <w:rPr>
          <w:rFonts w:ascii="Times New Roman" w:hAnsi="Times New Roman" w:cs="Times New Roman"/>
        </w:rPr>
        <w:t>17</w:t>
      </w:r>
      <w:r w:rsidRPr="007866F9">
        <w:rPr>
          <w:rFonts w:ascii="Times New Roman" w:hAnsi="Times New Roman" w:cs="Times New Roman"/>
        </w:rPr>
        <w:t xml:space="preserve">): </w:t>
      </w:r>
      <w:r w:rsidRPr="007866F9">
        <w:rPr>
          <w:rFonts w:ascii="Times New Roman" w:hAnsi="Times New Roman" w:cs="Times New Roman"/>
        </w:rPr>
        <w:lastRenderedPageBreak/>
        <w:t xml:space="preserve">although both treatments had positive effects on the evolution of antibiotic resistance alone, the effect of </w:t>
      </w:r>
      <w:r w:rsidR="006120E4">
        <w:rPr>
          <w:rFonts w:ascii="Times New Roman" w:hAnsi="Times New Roman" w:cs="Times New Roman"/>
        </w:rPr>
        <w:t>phage</w:t>
      </w:r>
      <w:r w:rsidR="006120E4" w:rsidRPr="007866F9">
        <w:rPr>
          <w:rFonts w:ascii="Times New Roman" w:hAnsi="Times New Roman" w:cs="Times New Roman"/>
        </w:rPr>
        <w:t xml:space="preserve"> </w:t>
      </w:r>
      <w:r w:rsidRPr="007866F9">
        <w:rPr>
          <w:rFonts w:ascii="Times New Roman" w:hAnsi="Times New Roman" w:cs="Times New Roman"/>
        </w:rPr>
        <w:t xml:space="preserve">selection was relatively stronger compared to </w:t>
      </w:r>
      <w:r w:rsidR="006120E4">
        <w:rPr>
          <w:rFonts w:ascii="Times New Roman" w:hAnsi="Times New Roman" w:cs="Times New Roman"/>
        </w:rPr>
        <w:t>antibiotic</w:t>
      </w:r>
      <w:r w:rsidRPr="007866F9">
        <w:rPr>
          <w:rFonts w:ascii="Times New Roman" w:hAnsi="Times New Roman" w:cs="Times New Roman"/>
        </w:rPr>
        <w:t xml:space="preserve"> selection and highest levels of resistance was observed in</w:t>
      </w:r>
      <w:r w:rsidR="00CF026D">
        <w:rPr>
          <w:rFonts w:ascii="Times New Roman" w:hAnsi="Times New Roman" w:cs="Times New Roman"/>
        </w:rPr>
        <w:t xml:space="preserve"> the</w:t>
      </w:r>
      <w:r w:rsidRPr="007866F9">
        <w:rPr>
          <w:rFonts w:ascii="Times New Roman" w:hAnsi="Times New Roman" w:cs="Times New Roman"/>
        </w:rPr>
        <w:t xml:space="preserve"> phage-antibiotic combination treatment. No significant difference was found between the growth of biofilm and planktonic bacterial populations in the presence of antibiotics (p&gt;0.05</w:t>
      </w:r>
      <w:r w:rsidR="00E04969">
        <w:rPr>
          <w:rFonts w:ascii="Times New Roman" w:hAnsi="Times New Roman" w:cs="Times New Roman"/>
        </w:rPr>
        <w:t>; Fig. 2a</w:t>
      </w:r>
      <w:r w:rsidRPr="007866F9">
        <w:rPr>
          <w:rFonts w:ascii="Times New Roman" w:hAnsi="Times New Roman" w:cs="Times New Roman"/>
        </w:rPr>
        <w:t>)</w:t>
      </w:r>
      <w:r w:rsidR="00E04969">
        <w:rPr>
          <w:rFonts w:ascii="Times New Roman" w:hAnsi="Times New Roman" w:cs="Times New Roman"/>
        </w:rPr>
        <w:t>.</w:t>
      </w:r>
    </w:p>
    <w:p w14:paraId="323B37A6"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Evolution of phage resistance</w:t>
      </w:r>
    </w:p>
    <w:p w14:paraId="24D2A6E9" w14:textId="1BEB6863" w:rsidR="00BE502D" w:rsidRPr="00C97DD7" w:rsidRDefault="00BE502D" w:rsidP="00BE502D">
      <w:pPr>
        <w:autoSpaceDE w:val="0"/>
        <w:autoSpaceDN w:val="0"/>
        <w:adjustRightInd w:val="0"/>
        <w:spacing w:line="480" w:lineRule="auto"/>
        <w:jc w:val="both"/>
        <w:rPr>
          <w:rFonts w:ascii="Times New Roman" w:hAnsi="Times New Roman" w:cs="Times New Roman"/>
        </w:rPr>
      </w:pPr>
      <w:r>
        <w:rPr>
          <w:rFonts w:ascii="Times New Roman" w:hAnsi="Times New Roman" w:cs="Times New Roman"/>
        </w:rPr>
        <w:t xml:space="preserve">Previous </w:t>
      </w:r>
      <w:r w:rsidRPr="00C97DD7">
        <w:rPr>
          <w:rFonts w:ascii="Times New Roman" w:hAnsi="Times New Roman" w:cs="Times New Roman"/>
        </w:rPr>
        <w:t>exposure to</w:t>
      </w:r>
      <w:r>
        <w:rPr>
          <w:rFonts w:ascii="Times New Roman" w:hAnsi="Times New Roman" w:cs="Times New Roman"/>
        </w:rPr>
        <w:t xml:space="preserve"> a</w:t>
      </w:r>
      <w:r w:rsidRPr="00C97DD7">
        <w:rPr>
          <w:rFonts w:ascii="Times New Roman" w:hAnsi="Times New Roman" w:cs="Times New Roman"/>
        </w:rPr>
        <w:t xml:space="preserve"> phage during the selection experiment </w:t>
      </w:r>
      <w:r>
        <w:rPr>
          <w:rFonts w:ascii="Times New Roman" w:hAnsi="Times New Roman" w:cs="Times New Roman"/>
        </w:rPr>
        <w:t>increased</w:t>
      </w:r>
      <w:r w:rsidRPr="00C97DD7">
        <w:rPr>
          <w:rFonts w:ascii="Times New Roman" w:hAnsi="Times New Roman" w:cs="Times New Roman"/>
        </w:rPr>
        <w:t xml:space="preserve"> bacterial growth in the presence of ancestral phage relative to</w:t>
      </w:r>
      <w:r w:rsidR="007866F9">
        <w:rPr>
          <w:rFonts w:ascii="Times New Roman" w:hAnsi="Times New Roman" w:cs="Times New Roman"/>
        </w:rPr>
        <w:t xml:space="preserve"> the</w:t>
      </w:r>
      <w:r w:rsidRPr="00C97DD7">
        <w:rPr>
          <w:rFonts w:ascii="Times New Roman" w:hAnsi="Times New Roman" w:cs="Times New Roman"/>
        </w:rPr>
        <w:t xml:space="preserve"> control treatment (</w:t>
      </w:r>
      <w:r w:rsidR="00FF3A02">
        <w:rPr>
          <w:rFonts w:ascii="Times New Roman" w:hAnsi="Times New Roman" w:cs="Times New Roman"/>
        </w:rPr>
        <w:t xml:space="preserve">phage: </w:t>
      </w:r>
      <w:r w:rsidRPr="00C97DD7">
        <w:rPr>
          <w:rFonts w:ascii="Times New Roman" w:hAnsi="Times New Roman" w:cs="Times New Roman"/>
        </w:rPr>
        <w:t>F</w:t>
      </w:r>
      <w:r w:rsidRPr="00C97DD7">
        <w:rPr>
          <w:rFonts w:ascii="Times New Roman" w:hAnsi="Times New Roman" w:cs="Times New Roman"/>
          <w:vertAlign w:val="subscript"/>
        </w:rPr>
        <w:t>1, 30</w:t>
      </w:r>
      <w:r w:rsidRPr="00C97DD7">
        <w:rPr>
          <w:rFonts w:ascii="Times New Roman" w:hAnsi="Times New Roman" w:cs="Times New Roman"/>
        </w:rPr>
        <w:t>=</w:t>
      </w:r>
      <w:r w:rsidR="00FF3A02">
        <w:rPr>
          <w:rFonts w:ascii="Times New Roman" w:hAnsi="Times New Roman" w:cs="Times New Roman"/>
        </w:rPr>
        <w:t>21.576</w:t>
      </w:r>
      <w:r w:rsidRPr="00C97DD7">
        <w:rPr>
          <w:rFonts w:ascii="Times New Roman" w:hAnsi="Times New Roman" w:cs="Times New Roman"/>
        </w:rPr>
        <w:t>, p</w:t>
      </w:r>
      <w:r w:rsidR="00FF3A02">
        <w:rPr>
          <w:rFonts w:ascii="Times New Roman" w:hAnsi="Times New Roman" w:cs="Times New Roman"/>
        </w:rPr>
        <w:t>&lt;</w:t>
      </w:r>
      <w:r w:rsidRPr="00C97DD7">
        <w:rPr>
          <w:rFonts w:ascii="Times New Roman" w:hAnsi="Times New Roman" w:cs="Times New Roman"/>
        </w:rPr>
        <w:t>0.00</w:t>
      </w:r>
      <w:r w:rsidR="00FF3A02">
        <w:rPr>
          <w:rFonts w:ascii="Times New Roman" w:hAnsi="Times New Roman" w:cs="Times New Roman"/>
        </w:rPr>
        <w:t>1</w:t>
      </w:r>
      <w:r w:rsidR="00242A0D">
        <w:rPr>
          <w:rFonts w:ascii="Times New Roman" w:hAnsi="Times New Roman" w:cs="Times New Roman"/>
        </w:rPr>
        <w:t>;</w:t>
      </w:r>
      <w:r w:rsidR="00233355">
        <w:rPr>
          <w:rFonts w:ascii="Times New Roman" w:hAnsi="Times New Roman" w:cs="Times New Roman"/>
        </w:rPr>
        <w:t xml:space="preserve"> Fig. 2b</w:t>
      </w:r>
      <w:r w:rsidRPr="00C97DD7">
        <w:rPr>
          <w:rFonts w:ascii="Times New Roman" w:hAnsi="Times New Roman" w:cs="Times New Roman"/>
        </w:rPr>
        <w:t xml:space="preserve">). </w:t>
      </w:r>
      <w:r>
        <w:rPr>
          <w:rFonts w:ascii="Times New Roman" w:hAnsi="Times New Roman" w:cs="Times New Roman"/>
        </w:rPr>
        <w:t>Specifically, ev</w:t>
      </w:r>
      <w:r w:rsidRPr="00C97DD7">
        <w:rPr>
          <w:rFonts w:ascii="Times New Roman" w:hAnsi="Times New Roman" w:cs="Times New Roman"/>
        </w:rPr>
        <w:t>olved bacteria isolated from</w:t>
      </w:r>
      <w:r>
        <w:rPr>
          <w:rFonts w:ascii="Times New Roman" w:hAnsi="Times New Roman" w:cs="Times New Roman"/>
        </w:rPr>
        <w:t xml:space="preserve"> the</w:t>
      </w:r>
      <w:r w:rsidRPr="00C97DD7">
        <w:rPr>
          <w:rFonts w:ascii="Times New Roman" w:hAnsi="Times New Roman" w:cs="Times New Roman"/>
        </w:rPr>
        <w:t xml:space="preserve"> biofilms grew significantly better in the presence of </w:t>
      </w:r>
      <w:r>
        <w:rPr>
          <w:rFonts w:ascii="Times New Roman" w:hAnsi="Times New Roman" w:cs="Times New Roman"/>
        </w:rPr>
        <w:t xml:space="preserve">a </w:t>
      </w:r>
      <w:r w:rsidRPr="00C97DD7">
        <w:rPr>
          <w:rFonts w:ascii="Times New Roman" w:hAnsi="Times New Roman" w:cs="Times New Roman"/>
        </w:rPr>
        <w:t xml:space="preserve">phage </w:t>
      </w:r>
      <w:r>
        <w:rPr>
          <w:rFonts w:ascii="Times New Roman" w:hAnsi="Times New Roman" w:cs="Times New Roman"/>
        </w:rPr>
        <w:t>compared to</w:t>
      </w:r>
      <w:r w:rsidRPr="00C97DD7">
        <w:rPr>
          <w:rFonts w:ascii="Times New Roman" w:hAnsi="Times New Roman" w:cs="Times New Roman"/>
        </w:rPr>
        <w:t xml:space="preserve"> bacteria isolated from </w:t>
      </w:r>
      <w:r>
        <w:rPr>
          <w:rFonts w:ascii="Times New Roman" w:hAnsi="Times New Roman" w:cs="Times New Roman"/>
        </w:rPr>
        <w:t>the planktonic</w:t>
      </w:r>
      <w:r w:rsidRPr="00C97DD7">
        <w:rPr>
          <w:rFonts w:ascii="Times New Roman" w:hAnsi="Times New Roman" w:cs="Times New Roman"/>
        </w:rPr>
        <w:t xml:space="preserve"> phase across all treatments (</w:t>
      </w:r>
      <w:r w:rsidR="00FF3A02">
        <w:rPr>
          <w:rFonts w:ascii="Times New Roman" w:hAnsi="Times New Roman" w:cs="Times New Roman"/>
        </w:rPr>
        <w:t xml:space="preserve">spatial dimension: </w:t>
      </w:r>
      <w:r w:rsidRPr="00C97DD7">
        <w:rPr>
          <w:rFonts w:ascii="Times New Roman" w:hAnsi="Times New Roman" w:cs="Times New Roman"/>
        </w:rPr>
        <w:t>F</w:t>
      </w:r>
      <w:r w:rsidRPr="00C97DD7">
        <w:rPr>
          <w:rFonts w:ascii="Times New Roman" w:hAnsi="Times New Roman" w:cs="Times New Roman"/>
          <w:vertAlign w:val="subscript"/>
        </w:rPr>
        <w:t>1, 30</w:t>
      </w:r>
      <w:r w:rsidRPr="00C97DD7">
        <w:rPr>
          <w:rFonts w:ascii="Times New Roman" w:hAnsi="Times New Roman" w:cs="Times New Roman"/>
        </w:rPr>
        <w:t>=5</w:t>
      </w:r>
      <w:r w:rsidR="00FF3A02">
        <w:rPr>
          <w:rFonts w:ascii="Times New Roman" w:hAnsi="Times New Roman" w:cs="Times New Roman"/>
        </w:rPr>
        <w:t>5.134</w:t>
      </w:r>
      <w:r w:rsidRPr="00C97DD7">
        <w:rPr>
          <w:rFonts w:ascii="Times New Roman" w:hAnsi="Times New Roman" w:cs="Times New Roman"/>
        </w:rPr>
        <w:t>, p</w:t>
      </w:r>
      <w:r w:rsidR="00FF3A02">
        <w:rPr>
          <w:rFonts w:ascii="Times New Roman" w:hAnsi="Times New Roman" w:cs="Times New Roman"/>
        </w:rPr>
        <w:t>&lt;</w:t>
      </w:r>
      <w:r w:rsidRPr="00C97DD7">
        <w:rPr>
          <w:rFonts w:ascii="Times New Roman" w:hAnsi="Times New Roman" w:cs="Times New Roman"/>
        </w:rPr>
        <w:t>0.00</w:t>
      </w:r>
      <w:r w:rsidR="00FF3A02">
        <w:rPr>
          <w:rFonts w:ascii="Times New Roman" w:hAnsi="Times New Roman" w:cs="Times New Roman"/>
        </w:rPr>
        <w:t>1</w:t>
      </w:r>
      <w:r w:rsidRPr="00C97DD7">
        <w:rPr>
          <w:rFonts w:ascii="Times New Roman" w:hAnsi="Times New Roman" w:cs="Times New Roman"/>
        </w:rPr>
        <w:t>). Antibiotic selection alone did not affect the evolution of phage resistance (</w:t>
      </w:r>
      <w:r w:rsidR="00FF3A02">
        <w:rPr>
          <w:rFonts w:ascii="Times New Roman" w:hAnsi="Times New Roman" w:cs="Times New Roman"/>
        </w:rPr>
        <w:t xml:space="preserve">antibiotic: </w:t>
      </w:r>
      <w:r w:rsidRPr="00E0262A">
        <w:rPr>
          <w:rFonts w:ascii="Times New Roman" w:hAnsi="Times New Roman" w:cs="Times New Roman"/>
        </w:rPr>
        <w:t>F</w:t>
      </w:r>
      <w:r w:rsidRPr="00C97DD7">
        <w:rPr>
          <w:rFonts w:ascii="Times New Roman" w:hAnsi="Times New Roman" w:cs="Times New Roman"/>
          <w:vertAlign w:val="subscript"/>
        </w:rPr>
        <w:t>1, 30</w:t>
      </w:r>
      <w:r w:rsidRPr="00C97DD7">
        <w:rPr>
          <w:rFonts w:ascii="Times New Roman" w:hAnsi="Times New Roman" w:cs="Times New Roman"/>
        </w:rPr>
        <w:t>=</w:t>
      </w:r>
      <w:r w:rsidR="00FF3A02">
        <w:rPr>
          <w:rFonts w:ascii="Times New Roman" w:hAnsi="Times New Roman" w:cs="Times New Roman"/>
        </w:rPr>
        <w:t>0.315</w:t>
      </w:r>
      <w:r w:rsidRPr="00C97DD7">
        <w:rPr>
          <w:rFonts w:ascii="Times New Roman" w:hAnsi="Times New Roman" w:cs="Times New Roman"/>
        </w:rPr>
        <w:t>, p=0.</w:t>
      </w:r>
      <w:r w:rsidR="00FF3A02">
        <w:rPr>
          <w:rFonts w:ascii="Times New Roman" w:hAnsi="Times New Roman" w:cs="Times New Roman"/>
        </w:rPr>
        <w:t>574</w:t>
      </w:r>
      <w:r w:rsidRPr="00C97DD7">
        <w:rPr>
          <w:rFonts w:ascii="Times New Roman" w:hAnsi="Times New Roman" w:cs="Times New Roman"/>
        </w:rPr>
        <w:t xml:space="preserve">). However, we found a significant interaction between spatial </w:t>
      </w:r>
      <w:r>
        <w:rPr>
          <w:rFonts w:ascii="Times New Roman" w:hAnsi="Times New Roman" w:cs="Times New Roman"/>
        </w:rPr>
        <w:t xml:space="preserve">origin </w:t>
      </w:r>
      <w:r w:rsidRPr="00C97DD7">
        <w:rPr>
          <w:rFonts w:ascii="Times New Roman" w:hAnsi="Times New Roman" w:cs="Times New Roman"/>
        </w:rPr>
        <w:t>and phage treatment (</w:t>
      </w:r>
      <w:r w:rsidR="00FF3A02">
        <w:rPr>
          <w:rFonts w:ascii="Times New Roman" w:hAnsi="Times New Roman" w:cs="Times New Roman"/>
        </w:rPr>
        <w:t xml:space="preserve">spatial dimension </w:t>
      </w:r>
      <w:r w:rsidR="00AB459E">
        <w:rPr>
          <w:rFonts w:ascii="Times New Roman" w:hAnsi="Times New Roman" w:cs="Times New Roman"/>
        </w:rPr>
        <w:sym w:font="Symbol" w:char="F0B4"/>
      </w:r>
      <w:r w:rsidR="00FF3A02">
        <w:rPr>
          <w:rFonts w:ascii="Times New Roman" w:hAnsi="Times New Roman" w:cs="Times New Roman"/>
        </w:rPr>
        <w:t xml:space="preserve"> phage: </w:t>
      </w:r>
      <w:r w:rsidRPr="00C97DD7">
        <w:rPr>
          <w:rFonts w:ascii="Times New Roman" w:hAnsi="Times New Roman" w:cs="Times New Roman"/>
        </w:rPr>
        <w:t>F</w:t>
      </w:r>
      <w:r w:rsidRPr="00C97DD7">
        <w:rPr>
          <w:rFonts w:ascii="Times New Roman" w:hAnsi="Times New Roman" w:cs="Times New Roman"/>
          <w:vertAlign w:val="subscript"/>
        </w:rPr>
        <w:t>1, 30</w:t>
      </w:r>
      <w:r w:rsidRPr="00C97DD7">
        <w:rPr>
          <w:rFonts w:ascii="Times New Roman" w:hAnsi="Times New Roman" w:cs="Times New Roman"/>
        </w:rPr>
        <w:t>=</w:t>
      </w:r>
      <w:r w:rsidR="00FF3A02">
        <w:rPr>
          <w:rFonts w:ascii="Times New Roman" w:hAnsi="Times New Roman" w:cs="Times New Roman"/>
        </w:rPr>
        <w:t>9.535</w:t>
      </w:r>
      <w:r w:rsidRPr="00C97DD7">
        <w:rPr>
          <w:rFonts w:ascii="Times New Roman" w:hAnsi="Times New Roman" w:cs="Times New Roman"/>
        </w:rPr>
        <w:t xml:space="preserve">, p=0.002), with phage selection having a larger effect on the resistance evolution of biofilm compared to </w:t>
      </w:r>
      <w:r>
        <w:rPr>
          <w:rFonts w:ascii="Times New Roman" w:hAnsi="Times New Roman" w:cs="Times New Roman"/>
        </w:rPr>
        <w:t>planktonic</w:t>
      </w:r>
      <w:r w:rsidRPr="00C97DD7">
        <w:rPr>
          <w:rFonts w:ascii="Times New Roman" w:hAnsi="Times New Roman" w:cs="Times New Roman"/>
        </w:rPr>
        <w:t xml:space="preserve"> </w:t>
      </w:r>
      <w:r>
        <w:rPr>
          <w:rFonts w:ascii="Times New Roman" w:hAnsi="Times New Roman" w:cs="Times New Roman"/>
        </w:rPr>
        <w:t>populations</w:t>
      </w:r>
      <w:r w:rsidRPr="00C97DD7">
        <w:rPr>
          <w:rFonts w:ascii="Times New Roman" w:hAnsi="Times New Roman" w:cs="Times New Roman"/>
        </w:rPr>
        <w:t xml:space="preserve">. Together these results suggest that phage resistance evolved </w:t>
      </w:r>
      <w:r w:rsidR="00DF6F0F">
        <w:rPr>
          <w:rFonts w:ascii="Times New Roman" w:hAnsi="Times New Roman" w:cs="Times New Roman"/>
        </w:rPr>
        <w:t>to higher levels</w:t>
      </w:r>
      <w:r w:rsidRPr="00C97DD7">
        <w:rPr>
          <w:rFonts w:ascii="Times New Roman" w:hAnsi="Times New Roman" w:cs="Times New Roman"/>
        </w:rPr>
        <w:t xml:space="preserve"> in bacterial biofilms during the selection experiment even in the absence of phage selection.</w:t>
      </w:r>
    </w:p>
    <w:p w14:paraId="4059F6AF"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Bacteria-phage coevolutionary dynamics</w:t>
      </w:r>
    </w:p>
    <w:p w14:paraId="565980B3" w14:textId="5816D5AD" w:rsidR="00BE502D" w:rsidRPr="00C97DD7" w:rsidRDefault="00BE502D" w:rsidP="00BE502D">
      <w:pPr>
        <w:autoSpaceDE w:val="0"/>
        <w:autoSpaceDN w:val="0"/>
        <w:adjustRightInd w:val="0"/>
        <w:spacing w:line="480" w:lineRule="auto"/>
        <w:jc w:val="both"/>
        <w:rPr>
          <w:rFonts w:ascii="Times New Roman" w:hAnsi="Times New Roman" w:cs="Times New Roman"/>
          <w:szCs w:val="19"/>
          <w:shd w:val="clear" w:color="auto" w:fill="FFFFFF"/>
        </w:rPr>
      </w:pPr>
      <w:r>
        <w:rPr>
          <w:rFonts w:ascii="Times New Roman" w:hAnsi="Times New Roman" w:cs="Times New Roman"/>
        </w:rPr>
        <w:t>We found no clear</w:t>
      </w:r>
      <w:r w:rsidRPr="00C97DD7">
        <w:rPr>
          <w:rFonts w:ascii="Times New Roman" w:hAnsi="Times New Roman" w:cs="Times New Roman"/>
        </w:rPr>
        <w:t xml:space="preserve"> evidence for</w:t>
      </w:r>
      <w:r>
        <w:rPr>
          <w:rFonts w:ascii="Times New Roman" w:hAnsi="Times New Roman" w:cs="Times New Roman"/>
        </w:rPr>
        <w:t xml:space="preserve"> bacteria-phage</w:t>
      </w:r>
      <w:r w:rsidRPr="00C97DD7">
        <w:rPr>
          <w:rFonts w:ascii="Times New Roman" w:hAnsi="Times New Roman" w:cs="Times New Roman"/>
        </w:rPr>
        <w:t xml:space="preserve"> coevolutionary dynamics in any of the treatments (</w:t>
      </w:r>
      <w:r>
        <w:rPr>
          <w:rFonts w:ascii="Times New Roman" w:hAnsi="Times New Roman" w:cs="Times New Roman"/>
        </w:rPr>
        <w:t>the effect of phage isolation time point</w:t>
      </w:r>
      <w:r w:rsidR="005A0275">
        <w:rPr>
          <w:rFonts w:ascii="Times New Roman" w:hAnsi="Times New Roman" w:cs="Times New Roman"/>
        </w:rPr>
        <w:t>:</w:t>
      </w:r>
      <w:r w:rsidRPr="00C97DD7">
        <w:rPr>
          <w:rFonts w:ascii="Times New Roman" w:hAnsi="Times New Roman" w:cs="Times New Roman"/>
        </w:rPr>
        <w:t xml:space="preserve"> F</w:t>
      </w:r>
      <w:r w:rsidRPr="00C97DD7">
        <w:rPr>
          <w:rFonts w:ascii="Times New Roman" w:hAnsi="Times New Roman" w:cs="Times New Roman"/>
          <w:vertAlign w:val="subscript"/>
        </w:rPr>
        <w:t>2, 34.6</w:t>
      </w:r>
      <w:r w:rsidRPr="00C97DD7">
        <w:rPr>
          <w:rFonts w:ascii="Times New Roman" w:hAnsi="Times New Roman" w:cs="Times New Roman"/>
        </w:rPr>
        <w:t>=0.738, p</w:t>
      </w:r>
      <w:r>
        <w:rPr>
          <w:rFonts w:ascii="Times New Roman" w:hAnsi="Times New Roman" w:cs="Times New Roman"/>
        </w:rPr>
        <w:t>=0.485</w:t>
      </w:r>
      <w:r w:rsidRPr="00C97DD7">
        <w:rPr>
          <w:rFonts w:ascii="Times New Roman" w:hAnsi="Times New Roman" w:cs="Times New Roman"/>
        </w:rPr>
        <w:t xml:space="preserve">). However, distinct changes in mean phage resistance between different treatments and spatial </w:t>
      </w:r>
      <w:r>
        <w:rPr>
          <w:rFonts w:ascii="Times New Roman" w:hAnsi="Times New Roman" w:cs="Times New Roman"/>
        </w:rPr>
        <w:t>origin</w:t>
      </w:r>
      <w:r w:rsidRPr="00C97DD7">
        <w:rPr>
          <w:rFonts w:ascii="Times New Roman" w:hAnsi="Times New Roman" w:cs="Times New Roman"/>
        </w:rPr>
        <w:t xml:space="preserve"> were found. In contrast to endpoint measurement, </w:t>
      </w:r>
      <w:r w:rsidRPr="00C97DD7">
        <w:rPr>
          <w:rFonts w:ascii="Times New Roman" w:hAnsi="Times New Roman" w:cs="Times New Roman"/>
          <w:szCs w:val="19"/>
          <w:shd w:val="clear" w:color="auto" w:fill="FFFFFF"/>
        </w:rPr>
        <w:t xml:space="preserve">phage resistance </w:t>
      </w:r>
      <w:r>
        <w:rPr>
          <w:rFonts w:ascii="Times New Roman" w:hAnsi="Times New Roman" w:cs="Times New Roman"/>
          <w:szCs w:val="19"/>
          <w:shd w:val="clear" w:color="auto" w:fill="FFFFFF"/>
        </w:rPr>
        <w:t xml:space="preserve">evolved to </w:t>
      </w:r>
      <w:r w:rsidRPr="00C97DD7">
        <w:rPr>
          <w:rFonts w:ascii="Times New Roman" w:hAnsi="Times New Roman" w:cs="Times New Roman"/>
          <w:szCs w:val="19"/>
          <w:shd w:val="clear" w:color="auto" w:fill="FFFFFF"/>
        </w:rPr>
        <w:t xml:space="preserve">higher levels in </w:t>
      </w:r>
      <w:r>
        <w:rPr>
          <w:rFonts w:ascii="Times New Roman" w:hAnsi="Times New Roman" w:cs="Times New Roman"/>
          <w:szCs w:val="19"/>
          <w:shd w:val="clear" w:color="auto" w:fill="FFFFFF"/>
        </w:rPr>
        <w:t>planktonic</w:t>
      </w:r>
      <w:r w:rsidRPr="00C97DD7">
        <w:rPr>
          <w:rFonts w:ascii="Times New Roman" w:hAnsi="Times New Roman" w:cs="Times New Roman"/>
          <w:szCs w:val="19"/>
          <w:shd w:val="clear" w:color="auto" w:fill="FFFFFF"/>
        </w:rPr>
        <w:t xml:space="preserve"> compared to biofilm p</w:t>
      </w:r>
      <w:r>
        <w:rPr>
          <w:rFonts w:ascii="Times New Roman" w:hAnsi="Times New Roman" w:cs="Times New Roman"/>
          <w:szCs w:val="19"/>
          <w:shd w:val="clear" w:color="auto" w:fill="FFFFFF"/>
        </w:rPr>
        <w:t>opulations on average</w:t>
      </w:r>
      <w:r w:rsidRPr="00C97DD7">
        <w:rPr>
          <w:rFonts w:ascii="Times New Roman" w:hAnsi="Times New Roman" w:cs="Times New Roman"/>
          <w:szCs w:val="19"/>
          <w:shd w:val="clear" w:color="auto" w:fill="FFFFFF"/>
        </w:rPr>
        <w:t xml:space="preserve"> (</w:t>
      </w:r>
      <w:r w:rsidR="00CB5FAA">
        <w:rPr>
          <w:rFonts w:ascii="Times New Roman" w:hAnsi="Times New Roman" w:cs="Times New Roman"/>
          <w:szCs w:val="19"/>
          <w:shd w:val="clear" w:color="auto" w:fill="FFFFFF"/>
        </w:rPr>
        <w:t xml:space="preserve">spatial dimension: </w:t>
      </w:r>
      <w:r w:rsidRPr="00C97DD7">
        <w:rPr>
          <w:rFonts w:ascii="Times New Roman" w:hAnsi="Times New Roman" w:cs="Times New Roman"/>
          <w:szCs w:val="19"/>
          <w:shd w:val="clear" w:color="auto" w:fill="FFFFFF"/>
        </w:rPr>
        <w:t>F</w:t>
      </w:r>
      <w:r w:rsidRPr="00C97DD7">
        <w:rPr>
          <w:rFonts w:ascii="Times New Roman" w:hAnsi="Times New Roman" w:cs="Times New Roman"/>
          <w:szCs w:val="19"/>
          <w:shd w:val="clear" w:color="auto" w:fill="FFFFFF"/>
          <w:vertAlign w:val="subscript"/>
        </w:rPr>
        <w:t>1, 48.3</w:t>
      </w:r>
      <w:r w:rsidRPr="00C97DD7">
        <w:rPr>
          <w:rFonts w:ascii="Times New Roman" w:hAnsi="Times New Roman" w:cs="Times New Roman"/>
          <w:szCs w:val="19"/>
          <w:shd w:val="clear" w:color="auto" w:fill="FFFFFF"/>
        </w:rPr>
        <w:t>=49.396, p</w:t>
      </w:r>
      <w:r>
        <w:rPr>
          <w:rFonts w:ascii="Times New Roman" w:hAnsi="Times New Roman" w:cs="Times New Roman"/>
          <w:szCs w:val="19"/>
          <w:shd w:val="clear" w:color="auto" w:fill="FFFFFF"/>
        </w:rPr>
        <w:t>&lt;</w:t>
      </w:r>
      <w:r w:rsidRPr="00C97DD7">
        <w:rPr>
          <w:rFonts w:ascii="Times New Roman" w:hAnsi="Times New Roman" w:cs="Times New Roman"/>
          <w:szCs w:val="19"/>
          <w:shd w:val="clear" w:color="auto" w:fill="FFFFFF"/>
        </w:rPr>
        <w:t>0.00</w:t>
      </w:r>
      <w:r>
        <w:rPr>
          <w:rFonts w:ascii="Times New Roman" w:hAnsi="Times New Roman" w:cs="Times New Roman"/>
          <w:szCs w:val="19"/>
          <w:shd w:val="clear" w:color="auto" w:fill="FFFFFF"/>
        </w:rPr>
        <w:t>1</w:t>
      </w:r>
      <w:r w:rsidRPr="00C97DD7">
        <w:rPr>
          <w:rFonts w:ascii="Times New Roman" w:hAnsi="Times New Roman" w:cs="Times New Roman"/>
          <w:szCs w:val="19"/>
          <w:shd w:val="clear" w:color="auto" w:fill="FFFFFF"/>
        </w:rPr>
        <w:t xml:space="preserve">). Furthermore, antibiotic selection promoted the evolution of phage resistance more clearly in the </w:t>
      </w:r>
      <w:r>
        <w:rPr>
          <w:rFonts w:ascii="Times New Roman" w:hAnsi="Times New Roman" w:cs="Times New Roman"/>
          <w:szCs w:val="19"/>
          <w:shd w:val="clear" w:color="auto" w:fill="FFFFFF"/>
        </w:rPr>
        <w:t>planktonic</w:t>
      </w:r>
      <w:r w:rsidRPr="00C97DD7">
        <w:rPr>
          <w:rFonts w:ascii="Times New Roman" w:hAnsi="Times New Roman" w:cs="Times New Roman"/>
          <w:szCs w:val="19"/>
          <w:shd w:val="clear" w:color="auto" w:fill="FFFFFF"/>
        </w:rPr>
        <w:t xml:space="preserve"> bacterial populations (</w:t>
      </w:r>
      <w:r w:rsidR="00CB5FAA">
        <w:rPr>
          <w:rFonts w:ascii="Times New Roman" w:hAnsi="Times New Roman" w:cs="Times New Roman"/>
          <w:szCs w:val="19"/>
          <w:shd w:val="clear" w:color="auto" w:fill="FFFFFF"/>
        </w:rPr>
        <w:t xml:space="preserve">antibiotic x spatial dimension: </w:t>
      </w:r>
      <w:r w:rsidRPr="00C97DD7">
        <w:rPr>
          <w:rFonts w:ascii="Times New Roman" w:hAnsi="Times New Roman" w:cs="Times New Roman"/>
          <w:szCs w:val="19"/>
          <w:shd w:val="clear" w:color="auto" w:fill="FFFFFF"/>
        </w:rPr>
        <w:t>F</w:t>
      </w:r>
      <w:r w:rsidRPr="00C97DD7">
        <w:rPr>
          <w:rFonts w:ascii="Times New Roman" w:hAnsi="Times New Roman" w:cs="Times New Roman"/>
          <w:szCs w:val="19"/>
          <w:shd w:val="clear" w:color="auto" w:fill="FFFFFF"/>
          <w:vertAlign w:val="subscript"/>
        </w:rPr>
        <w:t>1, 48.3</w:t>
      </w:r>
      <w:r w:rsidRPr="00C97DD7">
        <w:rPr>
          <w:rFonts w:ascii="Times New Roman" w:hAnsi="Times New Roman" w:cs="Times New Roman"/>
          <w:szCs w:val="19"/>
          <w:shd w:val="clear" w:color="auto" w:fill="FFFFFF"/>
        </w:rPr>
        <w:t>=31.981, p</w:t>
      </w:r>
      <w:r>
        <w:rPr>
          <w:rFonts w:ascii="Times New Roman" w:hAnsi="Times New Roman" w:cs="Times New Roman"/>
          <w:szCs w:val="19"/>
          <w:shd w:val="clear" w:color="auto" w:fill="FFFFFF"/>
        </w:rPr>
        <w:t>&lt;</w:t>
      </w:r>
      <w:r w:rsidRPr="00C97DD7">
        <w:rPr>
          <w:rFonts w:ascii="Times New Roman" w:hAnsi="Times New Roman" w:cs="Times New Roman"/>
          <w:szCs w:val="19"/>
          <w:shd w:val="clear" w:color="auto" w:fill="FFFFFF"/>
        </w:rPr>
        <w:t>0.00</w:t>
      </w:r>
      <w:r>
        <w:rPr>
          <w:rFonts w:ascii="Times New Roman" w:hAnsi="Times New Roman" w:cs="Times New Roman"/>
          <w:szCs w:val="19"/>
          <w:shd w:val="clear" w:color="auto" w:fill="FFFFFF"/>
        </w:rPr>
        <w:t>1</w:t>
      </w:r>
      <w:r w:rsidRPr="00C97DD7">
        <w:rPr>
          <w:rFonts w:ascii="Times New Roman" w:hAnsi="Times New Roman" w:cs="Times New Roman"/>
          <w:szCs w:val="19"/>
          <w:shd w:val="clear" w:color="auto" w:fill="FFFFFF"/>
        </w:rPr>
        <w:t>). The rate</w:t>
      </w:r>
      <w:r>
        <w:rPr>
          <w:rFonts w:ascii="Times New Roman" w:hAnsi="Times New Roman" w:cs="Times New Roman"/>
          <w:szCs w:val="19"/>
          <w:shd w:val="clear" w:color="auto" w:fill="FFFFFF"/>
        </w:rPr>
        <w:t xml:space="preserve"> and dynamics</w:t>
      </w:r>
      <w:r w:rsidRPr="00C97DD7">
        <w:rPr>
          <w:rFonts w:ascii="Times New Roman" w:hAnsi="Times New Roman" w:cs="Times New Roman"/>
          <w:szCs w:val="19"/>
          <w:shd w:val="clear" w:color="auto" w:fill="FFFFFF"/>
        </w:rPr>
        <w:t xml:space="preserve"> of phage resistance</w:t>
      </w:r>
      <w:r>
        <w:rPr>
          <w:rFonts w:ascii="Times New Roman" w:hAnsi="Times New Roman" w:cs="Times New Roman"/>
          <w:szCs w:val="19"/>
          <w:shd w:val="clear" w:color="auto" w:fill="FFFFFF"/>
        </w:rPr>
        <w:t xml:space="preserve"> evolution</w:t>
      </w:r>
      <w:r w:rsidRPr="00C97DD7">
        <w:rPr>
          <w:rFonts w:ascii="Times New Roman" w:hAnsi="Times New Roman" w:cs="Times New Roman"/>
          <w:szCs w:val="19"/>
          <w:shd w:val="clear" w:color="auto" w:fill="FFFFFF"/>
        </w:rPr>
        <w:t xml:space="preserve"> also fluctuated in time depending on</w:t>
      </w:r>
      <w:r>
        <w:rPr>
          <w:rFonts w:ascii="Times New Roman" w:hAnsi="Times New Roman" w:cs="Times New Roman"/>
          <w:szCs w:val="19"/>
          <w:shd w:val="clear" w:color="auto" w:fill="FFFFFF"/>
        </w:rPr>
        <w:t xml:space="preserve"> the</w:t>
      </w:r>
      <w:r w:rsidRPr="00C97DD7">
        <w:rPr>
          <w:rFonts w:ascii="Times New Roman" w:hAnsi="Times New Roman" w:cs="Times New Roman"/>
          <w:szCs w:val="19"/>
          <w:shd w:val="clear" w:color="auto" w:fill="FFFFFF"/>
        </w:rPr>
        <w:t xml:space="preserve"> treatment (</w:t>
      </w:r>
      <w:r w:rsidR="00CB5FAA">
        <w:rPr>
          <w:rFonts w:ascii="Times New Roman" w:hAnsi="Times New Roman" w:cs="Times New Roman"/>
          <w:szCs w:val="19"/>
          <w:shd w:val="clear" w:color="auto" w:fill="FFFFFF"/>
        </w:rPr>
        <w:t xml:space="preserve">time: </w:t>
      </w:r>
      <w:r w:rsidRPr="00C97DD7">
        <w:rPr>
          <w:rFonts w:ascii="Times New Roman" w:hAnsi="Times New Roman" w:cs="Times New Roman"/>
          <w:szCs w:val="19"/>
          <w:shd w:val="clear" w:color="auto" w:fill="FFFFFF"/>
        </w:rPr>
        <w:t>F</w:t>
      </w:r>
      <w:r w:rsidRPr="00C97DD7">
        <w:rPr>
          <w:rFonts w:ascii="Times New Roman" w:hAnsi="Times New Roman" w:cs="Times New Roman"/>
          <w:szCs w:val="19"/>
          <w:shd w:val="clear" w:color="auto" w:fill="FFFFFF"/>
          <w:vertAlign w:val="subscript"/>
        </w:rPr>
        <w:t>2, 47</w:t>
      </w:r>
      <w:r w:rsidRPr="00C97DD7">
        <w:rPr>
          <w:rFonts w:ascii="Times New Roman" w:hAnsi="Times New Roman" w:cs="Times New Roman"/>
          <w:szCs w:val="19"/>
          <w:shd w:val="clear" w:color="auto" w:fill="FFFFFF"/>
        </w:rPr>
        <w:t>=10.403, p</w:t>
      </w:r>
      <w:r>
        <w:rPr>
          <w:rFonts w:ascii="Times New Roman" w:hAnsi="Times New Roman" w:cs="Times New Roman"/>
          <w:szCs w:val="19"/>
          <w:shd w:val="clear" w:color="auto" w:fill="FFFFFF"/>
        </w:rPr>
        <w:t>&lt;</w:t>
      </w:r>
      <w:r w:rsidRPr="00C97DD7">
        <w:rPr>
          <w:rFonts w:ascii="Times New Roman" w:hAnsi="Times New Roman" w:cs="Times New Roman"/>
          <w:szCs w:val="19"/>
          <w:shd w:val="clear" w:color="auto" w:fill="FFFFFF"/>
        </w:rPr>
        <w:t>0.00</w:t>
      </w:r>
      <w:r>
        <w:rPr>
          <w:rFonts w:ascii="Times New Roman" w:hAnsi="Times New Roman" w:cs="Times New Roman"/>
          <w:szCs w:val="19"/>
          <w:shd w:val="clear" w:color="auto" w:fill="FFFFFF"/>
        </w:rPr>
        <w:t>1</w:t>
      </w:r>
      <w:r w:rsidRPr="00C97DD7">
        <w:rPr>
          <w:rFonts w:ascii="Times New Roman" w:hAnsi="Times New Roman" w:cs="Times New Roman"/>
          <w:szCs w:val="19"/>
          <w:shd w:val="clear" w:color="auto" w:fill="FFFFFF"/>
        </w:rPr>
        <w:t>)</w:t>
      </w:r>
      <w:r>
        <w:rPr>
          <w:rFonts w:ascii="Times New Roman" w:hAnsi="Times New Roman" w:cs="Times New Roman"/>
          <w:szCs w:val="19"/>
          <w:shd w:val="clear" w:color="auto" w:fill="FFFFFF"/>
        </w:rPr>
        <w:t>:</w:t>
      </w:r>
      <w:r w:rsidRPr="00C97DD7">
        <w:rPr>
          <w:rFonts w:ascii="Times New Roman" w:hAnsi="Times New Roman" w:cs="Times New Roman"/>
          <w:szCs w:val="19"/>
          <w:shd w:val="clear" w:color="auto" w:fill="FFFFFF"/>
        </w:rPr>
        <w:t xml:space="preserve"> </w:t>
      </w:r>
      <w:r>
        <w:rPr>
          <w:rFonts w:ascii="Times New Roman" w:hAnsi="Times New Roman" w:cs="Times New Roman"/>
          <w:szCs w:val="19"/>
          <w:shd w:val="clear" w:color="auto" w:fill="FFFFFF"/>
        </w:rPr>
        <w:t>w</w:t>
      </w:r>
      <w:r w:rsidRPr="00C97DD7">
        <w:rPr>
          <w:rFonts w:ascii="Times New Roman" w:hAnsi="Times New Roman" w:cs="Times New Roman"/>
          <w:szCs w:val="19"/>
          <w:shd w:val="clear" w:color="auto" w:fill="FFFFFF"/>
        </w:rPr>
        <w:t xml:space="preserve">hile phage resistance increased </w:t>
      </w:r>
      <w:r>
        <w:rPr>
          <w:rFonts w:ascii="Times New Roman" w:hAnsi="Times New Roman" w:cs="Times New Roman"/>
          <w:szCs w:val="19"/>
          <w:shd w:val="clear" w:color="auto" w:fill="FFFFFF"/>
        </w:rPr>
        <w:t>over</w:t>
      </w:r>
      <w:r w:rsidRPr="00C97DD7">
        <w:rPr>
          <w:rFonts w:ascii="Times New Roman" w:hAnsi="Times New Roman" w:cs="Times New Roman"/>
          <w:szCs w:val="19"/>
          <w:shd w:val="clear" w:color="auto" w:fill="FFFFFF"/>
        </w:rPr>
        <w:t xml:space="preserve"> time in </w:t>
      </w:r>
      <w:r>
        <w:rPr>
          <w:rFonts w:ascii="Times New Roman" w:hAnsi="Times New Roman" w:cs="Times New Roman"/>
          <w:szCs w:val="19"/>
          <w:shd w:val="clear" w:color="auto" w:fill="FFFFFF"/>
        </w:rPr>
        <w:t xml:space="preserve">combination treatment, more fluctuations were observed in the phage-only </w:t>
      </w:r>
      <w:r>
        <w:rPr>
          <w:rFonts w:ascii="Times New Roman" w:hAnsi="Times New Roman" w:cs="Times New Roman"/>
          <w:szCs w:val="19"/>
          <w:shd w:val="clear" w:color="auto" w:fill="FFFFFF"/>
        </w:rPr>
        <w:lastRenderedPageBreak/>
        <w:t>treatment (Fig. 3</w:t>
      </w:r>
      <w:r w:rsidRPr="00C97DD7">
        <w:rPr>
          <w:rFonts w:ascii="Times New Roman" w:hAnsi="Times New Roman" w:cs="Times New Roman"/>
          <w:szCs w:val="19"/>
          <w:shd w:val="clear" w:color="auto" w:fill="FFFFFF"/>
        </w:rPr>
        <w:t>).</w:t>
      </w:r>
      <w:r>
        <w:rPr>
          <w:rFonts w:ascii="Times New Roman" w:hAnsi="Times New Roman" w:cs="Times New Roman"/>
          <w:szCs w:val="19"/>
          <w:shd w:val="clear" w:color="auto" w:fill="FFFFFF"/>
        </w:rPr>
        <w:t xml:space="preserve"> Together these results suggest that the </w:t>
      </w:r>
      <w:r w:rsidRPr="00C97DD7">
        <w:rPr>
          <w:rFonts w:ascii="Times New Roman" w:hAnsi="Times New Roman" w:cs="Times New Roman"/>
          <w:szCs w:val="19"/>
          <w:shd w:val="clear" w:color="auto" w:fill="FFFFFF"/>
        </w:rPr>
        <w:t xml:space="preserve">study system was </w:t>
      </w:r>
      <w:r>
        <w:rPr>
          <w:rFonts w:ascii="Times New Roman" w:hAnsi="Times New Roman" w:cs="Times New Roman"/>
          <w:szCs w:val="19"/>
          <w:shd w:val="clear" w:color="auto" w:fill="FFFFFF"/>
        </w:rPr>
        <w:t xml:space="preserve">generally </w:t>
      </w:r>
      <w:r w:rsidRPr="00C97DD7">
        <w:rPr>
          <w:rFonts w:ascii="Times New Roman" w:hAnsi="Times New Roman" w:cs="Times New Roman"/>
          <w:szCs w:val="19"/>
          <w:shd w:val="clear" w:color="auto" w:fill="FFFFFF"/>
        </w:rPr>
        <w:t>dominated by bacterial resistance evolution.</w:t>
      </w:r>
    </w:p>
    <w:p w14:paraId="42AB26CC" w14:textId="77777777" w:rsidR="00BE502D" w:rsidRPr="00E0262A" w:rsidRDefault="00BE502D" w:rsidP="00BE502D">
      <w:pPr>
        <w:pStyle w:val="Heading2"/>
        <w:spacing w:before="0" w:line="480" w:lineRule="auto"/>
        <w:jc w:val="both"/>
        <w:rPr>
          <w:rFonts w:ascii="Times New Roman" w:hAnsi="Times New Roman" w:cs="Times New Roman"/>
          <w:b/>
          <w:i/>
          <w:color w:val="auto"/>
          <w:sz w:val="22"/>
        </w:rPr>
      </w:pPr>
      <w:r w:rsidRPr="00E0262A">
        <w:rPr>
          <w:rFonts w:ascii="Times New Roman" w:hAnsi="Times New Roman" w:cs="Times New Roman"/>
          <w:b/>
          <w:i/>
          <w:color w:val="auto"/>
          <w:sz w:val="22"/>
        </w:rPr>
        <w:t>Quantifying the cost of resistance in the absence of phage or antibiotic</w:t>
      </w:r>
    </w:p>
    <w:p w14:paraId="28C208D3" w14:textId="7C6DC0A7" w:rsidR="00053908" w:rsidRDefault="00BE502D" w:rsidP="0021096E">
      <w:pPr>
        <w:autoSpaceDE w:val="0"/>
        <w:autoSpaceDN w:val="0"/>
        <w:adjustRightInd w:val="0"/>
        <w:spacing w:after="0" w:line="480" w:lineRule="auto"/>
        <w:jc w:val="both"/>
        <w:rPr>
          <w:rFonts w:ascii="Times New Roman" w:hAnsi="Times New Roman" w:cs="Times New Roman"/>
          <w:szCs w:val="19"/>
        </w:rPr>
      </w:pPr>
      <w:r>
        <w:rPr>
          <w:rFonts w:ascii="Times New Roman" w:hAnsi="Times New Roman" w:cs="Times New Roman"/>
        </w:rPr>
        <w:t xml:space="preserve">We found that prior evolutionary history with phage or antibiotic did not affect bacterial </w:t>
      </w:r>
      <w:r w:rsidR="00CA7301">
        <w:rPr>
          <w:rFonts w:ascii="Times New Roman" w:hAnsi="Times New Roman" w:cs="Times New Roman"/>
        </w:rPr>
        <w:t>maximum d</w:t>
      </w:r>
      <w:r w:rsidR="005D3E47">
        <w:rPr>
          <w:rFonts w:ascii="Times New Roman" w:hAnsi="Times New Roman" w:cs="Times New Roman"/>
        </w:rPr>
        <w:t>e</w:t>
      </w:r>
      <w:r w:rsidR="00CA7301">
        <w:rPr>
          <w:rFonts w:ascii="Times New Roman" w:hAnsi="Times New Roman" w:cs="Times New Roman"/>
        </w:rPr>
        <w:t>n</w:t>
      </w:r>
      <w:r w:rsidR="005D3E47">
        <w:rPr>
          <w:rFonts w:ascii="Times New Roman" w:hAnsi="Times New Roman" w:cs="Times New Roman"/>
        </w:rPr>
        <w:t xml:space="preserve">sity </w:t>
      </w:r>
      <w:r>
        <w:rPr>
          <w:rFonts w:ascii="Times New Roman" w:hAnsi="Times New Roman" w:cs="Times New Roman"/>
        </w:rPr>
        <w:t xml:space="preserve">relative to control treatment (phage: </w:t>
      </w:r>
      <w:r w:rsidRPr="00C97DD7">
        <w:rPr>
          <w:rFonts w:ascii="Times New Roman" w:hAnsi="Times New Roman" w:cs="Times New Roman"/>
          <w:szCs w:val="19"/>
        </w:rPr>
        <w:t>F</w:t>
      </w:r>
      <w:r w:rsidRPr="00C97DD7">
        <w:rPr>
          <w:rFonts w:ascii="Times New Roman" w:hAnsi="Times New Roman" w:cs="Times New Roman"/>
          <w:szCs w:val="19"/>
          <w:vertAlign w:val="subscript"/>
        </w:rPr>
        <w:t xml:space="preserve">1, </w:t>
      </w:r>
      <w:r>
        <w:rPr>
          <w:rFonts w:ascii="Times New Roman" w:hAnsi="Times New Roman" w:cs="Times New Roman"/>
          <w:szCs w:val="19"/>
          <w:vertAlign w:val="subscript"/>
        </w:rPr>
        <w:t>15</w:t>
      </w:r>
      <w:r w:rsidRPr="00C97DD7">
        <w:rPr>
          <w:rFonts w:ascii="Times New Roman" w:hAnsi="Times New Roman" w:cs="Times New Roman"/>
          <w:szCs w:val="19"/>
        </w:rPr>
        <w:t>=</w:t>
      </w:r>
      <w:r w:rsidR="00F24AD0">
        <w:rPr>
          <w:rFonts w:ascii="Times New Roman" w:hAnsi="Times New Roman" w:cs="Times New Roman"/>
          <w:szCs w:val="19"/>
        </w:rPr>
        <w:t>2.884</w:t>
      </w:r>
      <w:r w:rsidRPr="00C97DD7">
        <w:rPr>
          <w:rFonts w:ascii="Times New Roman" w:hAnsi="Times New Roman" w:cs="Times New Roman"/>
          <w:szCs w:val="19"/>
        </w:rPr>
        <w:t>, p=0.</w:t>
      </w:r>
      <w:r w:rsidR="00F24AD0">
        <w:rPr>
          <w:rFonts w:ascii="Times New Roman" w:hAnsi="Times New Roman" w:cs="Times New Roman"/>
          <w:szCs w:val="19"/>
        </w:rPr>
        <w:t>089</w:t>
      </w:r>
      <w:r>
        <w:rPr>
          <w:rFonts w:ascii="Times New Roman" w:hAnsi="Times New Roman" w:cs="Times New Roman"/>
          <w:szCs w:val="19"/>
        </w:rPr>
        <w:t>;</w:t>
      </w:r>
      <w:r>
        <w:rPr>
          <w:rFonts w:ascii="Times New Roman" w:hAnsi="Times New Roman" w:cs="Times New Roman"/>
        </w:rPr>
        <w:t xml:space="preserve"> antibiotic: </w:t>
      </w:r>
      <w:r w:rsidRPr="00C97DD7">
        <w:rPr>
          <w:rFonts w:ascii="Times New Roman" w:hAnsi="Times New Roman" w:cs="Times New Roman"/>
          <w:szCs w:val="19"/>
        </w:rPr>
        <w:t>F</w:t>
      </w:r>
      <w:r w:rsidRPr="00C97DD7">
        <w:rPr>
          <w:rFonts w:ascii="Times New Roman" w:hAnsi="Times New Roman" w:cs="Times New Roman"/>
          <w:szCs w:val="19"/>
          <w:vertAlign w:val="subscript"/>
        </w:rPr>
        <w:t xml:space="preserve">1, </w:t>
      </w:r>
      <w:r>
        <w:rPr>
          <w:rFonts w:ascii="Times New Roman" w:hAnsi="Times New Roman" w:cs="Times New Roman"/>
          <w:szCs w:val="19"/>
          <w:vertAlign w:val="subscript"/>
        </w:rPr>
        <w:t>15</w:t>
      </w:r>
      <w:r w:rsidRPr="00C97DD7">
        <w:rPr>
          <w:rFonts w:ascii="Times New Roman" w:hAnsi="Times New Roman" w:cs="Times New Roman"/>
          <w:szCs w:val="19"/>
        </w:rPr>
        <w:t>=</w:t>
      </w:r>
      <w:r w:rsidR="00F24AD0">
        <w:rPr>
          <w:rFonts w:ascii="Times New Roman" w:hAnsi="Times New Roman" w:cs="Times New Roman"/>
          <w:szCs w:val="19"/>
        </w:rPr>
        <w:t>2.649</w:t>
      </w:r>
      <w:r w:rsidRPr="00C97DD7">
        <w:rPr>
          <w:rFonts w:ascii="Times New Roman" w:hAnsi="Times New Roman" w:cs="Times New Roman"/>
          <w:szCs w:val="19"/>
        </w:rPr>
        <w:t>, p=0.</w:t>
      </w:r>
      <w:r w:rsidR="00F24AD0">
        <w:rPr>
          <w:rFonts w:ascii="Times New Roman" w:hAnsi="Times New Roman" w:cs="Times New Roman"/>
          <w:szCs w:val="19"/>
        </w:rPr>
        <w:t>104</w:t>
      </w:r>
      <w:r>
        <w:rPr>
          <w:rFonts w:ascii="Times New Roman" w:hAnsi="Times New Roman" w:cs="Times New Roman"/>
          <w:szCs w:val="19"/>
        </w:rPr>
        <w:t xml:space="preserve">; </w:t>
      </w:r>
      <w:r>
        <w:rPr>
          <w:rFonts w:ascii="Times New Roman" w:hAnsi="Times New Roman" w:cs="Times New Roman"/>
        </w:rPr>
        <w:t>Fig. 4</w:t>
      </w:r>
      <w:r w:rsidR="00F24AD0">
        <w:rPr>
          <w:rFonts w:ascii="Times New Roman" w:hAnsi="Times New Roman" w:cs="Times New Roman"/>
        </w:rPr>
        <w:t>a</w:t>
      </w:r>
      <w:r>
        <w:rPr>
          <w:rFonts w:ascii="Times New Roman" w:hAnsi="Times New Roman" w:cs="Times New Roman"/>
        </w:rPr>
        <w:t>)</w:t>
      </w:r>
      <w:r w:rsidR="00AB459E">
        <w:rPr>
          <w:rFonts w:ascii="Times New Roman" w:hAnsi="Times New Roman" w:cs="Times New Roman"/>
        </w:rPr>
        <w:t>. However, we found significant interaction between the two</w:t>
      </w:r>
      <w:r w:rsidR="00581B3A">
        <w:rPr>
          <w:rFonts w:ascii="Times New Roman" w:hAnsi="Times New Roman" w:cs="Times New Roman"/>
        </w:rPr>
        <w:t xml:space="preserve"> (</w:t>
      </w:r>
      <w:r w:rsidR="00AB459E">
        <w:rPr>
          <w:rFonts w:ascii="Times New Roman" w:hAnsi="Times New Roman" w:cs="Times New Roman"/>
        </w:rPr>
        <w:t xml:space="preserve">phage </w:t>
      </w:r>
      <w:r w:rsidR="00AB459E">
        <w:rPr>
          <w:rFonts w:ascii="Times New Roman" w:hAnsi="Times New Roman" w:cs="Times New Roman"/>
        </w:rPr>
        <w:sym w:font="Symbol" w:char="F0B4"/>
      </w:r>
      <w:r w:rsidR="00AB459E">
        <w:rPr>
          <w:rFonts w:ascii="Times New Roman" w:hAnsi="Times New Roman" w:cs="Times New Roman"/>
        </w:rPr>
        <w:t xml:space="preserve"> antibiotic</w:t>
      </w:r>
      <w:r w:rsidR="00581B3A">
        <w:rPr>
          <w:rFonts w:ascii="Times New Roman" w:hAnsi="Times New Roman" w:cs="Times New Roman"/>
        </w:rPr>
        <w:t>: F</w:t>
      </w:r>
      <w:r w:rsidR="00581B3A" w:rsidRPr="002A2372">
        <w:rPr>
          <w:rFonts w:ascii="Times New Roman" w:hAnsi="Times New Roman" w:cs="Times New Roman"/>
          <w:vertAlign w:val="subscript"/>
        </w:rPr>
        <w:t>1, 15</w:t>
      </w:r>
      <w:r w:rsidR="00581B3A">
        <w:rPr>
          <w:rFonts w:ascii="Times New Roman" w:hAnsi="Times New Roman" w:cs="Times New Roman"/>
        </w:rPr>
        <w:t>=19.942, P&lt;0.001)</w:t>
      </w:r>
      <w:r w:rsidR="00AB459E">
        <w:rPr>
          <w:rFonts w:ascii="Times New Roman" w:hAnsi="Times New Roman" w:cs="Times New Roman"/>
        </w:rPr>
        <w:t>, which suggest that reduction on ma</w:t>
      </w:r>
      <w:r w:rsidR="00FF6158">
        <w:rPr>
          <w:rFonts w:ascii="Times New Roman" w:hAnsi="Times New Roman" w:cs="Times New Roman"/>
        </w:rPr>
        <w:t xml:space="preserve">ximum density was observed </w:t>
      </w:r>
      <w:r w:rsidR="00AB459E">
        <w:rPr>
          <w:rFonts w:ascii="Times New Roman" w:hAnsi="Times New Roman" w:cs="Times New Roman"/>
        </w:rPr>
        <w:t xml:space="preserve">in the antibiotic-only and phage-only but not in combination treatment. While the spatial density had non-significant main effect, we found </w:t>
      </w:r>
      <w:r w:rsidR="00581B3A">
        <w:rPr>
          <w:rFonts w:ascii="Times New Roman" w:hAnsi="Times New Roman" w:cs="Times New Roman"/>
        </w:rPr>
        <w:t>a significant interaction between the antibiotic</w:t>
      </w:r>
      <w:r w:rsidR="00FD0FCA">
        <w:rPr>
          <w:rFonts w:ascii="Times New Roman" w:hAnsi="Times New Roman" w:cs="Times New Roman"/>
        </w:rPr>
        <w:t xml:space="preserve"> treatment</w:t>
      </w:r>
      <w:r w:rsidR="00581B3A">
        <w:rPr>
          <w:rFonts w:ascii="Times New Roman" w:hAnsi="Times New Roman" w:cs="Times New Roman"/>
        </w:rPr>
        <w:t xml:space="preserve"> and the spatial dimension (antibiotic </w:t>
      </w:r>
      <w:r w:rsidR="00FD0FCA">
        <w:rPr>
          <w:rFonts w:ascii="Times New Roman" w:hAnsi="Times New Roman" w:cs="Times New Roman"/>
        </w:rPr>
        <w:sym w:font="Symbol" w:char="F0B4"/>
      </w:r>
      <w:r w:rsidR="00581B3A">
        <w:rPr>
          <w:rFonts w:ascii="Times New Roman" w:hAnsi="Times New Roman" w:cs="Times New Roman"/>
        </w:rPr>
        <w:t xml:space="preserve"> spatial dimension: F</w:t>
      </w:r>
      <w:r w:rsidR="00581B3A" w:rsidRPr="002A2372">
        <w:rPr>
          <w:rFonts w:ascii="Times New Roman" w:hAnsi="Times New Roman" w:cs="Times New Roman"/>
          <w:vertAlign w:val="subscript"/>
        </w:rPr>
        <w:t>1, 15</w:t>
      </w:r>
      <w:r w:rsidR="00581B3A">
        <w:rPr>
          <w:rFonts w:ascii="Times New Roman" w:hAnsi="Times New Roman" w:cs="Times New Roman"/>
        </w:rPr>
        <w:t>=5.024, p=0.025)</w:t>
      </w:r>
      <w:r w:rsidR="00FF6158">
        <w:rPr>
          <w:rFonts w:ascii="Times New Roman" w:hAnsi="Times New Roman" w:cs="Times New Roman"/>
        </w:rPr>
        <w:t>. This suggest that</w:t>
      </w:r>
      <w:r w:rsidR="008F67E2">
        <w:rPr>
          <w:rFonts w:ascii="Times New Roman" w:hAnsi="Times New Roman" w:cs="Times New Roman"/>
        </w:rPr>
        <w:t xml:space="preserve"> </w:t>
      </w:r>
      <w:r w:rsidR="00581B3A">
        <w:rPr>
          <w:rFonts w:ascii="Times New Roman" w:hAnsi="Times New Roman" w:cs="Times New Roman"/>
        </w:rPr>
        <w:t>bacteria treated with antibiotic</w:t>
      </w:r>
      <w:r w:rsidR="008F67E2">
        <w:rPr>
          <w:rFonts w:ascii="Times New Roman" w:hAnsi="Times New Roman" w:cs="Times New Roman"/>
        </w:rPr>
        <w:t xml:space="preserve">s suffered </w:t>
      </w:r>
      <w:r w:rsidR="00FF6158">
        <w:rPr>
          <w:rFonts w:ascii="Times New Roman" w:hAnsi="Times New Roman" w:cs="Times New Roman"/>
        </w:rPr>
        <w:t xml:space="preserve">a </w:t>
      </w:r>
      <w:r w:rsidR="008F67E2">
        <w:rPr>
          <w:rFonts w:ascii="Times New Roman" w:hAnsi="Times New Roman" w:cs="Times New Roman"/>
        </w:rPr>
        <w:t xml:space="preserve">larger reduction in maximum density when they were isolated from </w:t>
      </w:r>
      <w:r w:rsidR="00FF6158">
        <w:rPr>
          <w:rFonts w:ascii="Times New Roman" w:hAnsi="Times New Roman" w:cs="Times New Roman"/>
        </w:rPr>
        <w:t>the</w:t>
      </w:r>
      <w:r w:rsidR="008F67E2">
        <w:rPr>
          <w:rFonts w:ascii="Times New Roman" w:hAnsi="Times New Roman" w:cs="Times New Roman"/>
        </w:rPr>
        <w:t xml:space="preserve"> planktonic phase of the microcosms. </w:t>
      </w:r>
      <w:r w:rsidR="00D257AF">
        <w:rPr>
          <w:rFonts w:ascii="Times New Roman" w:hAnsi="Times New Roman" w:cs="Times New Roman"/>
          <w:szCs w:val="19"/>
        </w:rPr>
        <w:t xml:space="preserve">Cost of resistance was also measured in terms of reduction </w:t>
      </w:r>
      <w:r w:rsidR="000917F6">
        <w:rPr>
          <w:rFonts w:ascii="Times New Roman" w:hAnsi="Times New Roman" w:cs="Times New Roman"/>
          <w:szCs w:val="19"/>
        </w:rPr>
        <w:t>in</w:t>
      </w:r>
      <w:r w:rsidR="00D257AF">
        <w:rPr>
          <w:rFonts w:ascii="Times New Roman" w:hAnsi="Times New Roman" w:cs="Times New Roman"/>
          <w:szCs w:val="19"/>
        </w:rPr>
        <w:t xml:space="preserve"> maximum growth rate relative to ancestral </w:t>
      </w:r>
      <w:r w:rsidR="00FF6158">
        <w:rPr>
          <w:rFonts w:ascii="Times New Roman" w:hAnsi="Times New Roman" w:cs="Times New Roman"/>
          <w:szCs w:val="19"/>
        </w:rPr>
        <w:t xml:space="preserve">bacterium </w:t>
      </w:r>
      <w:r w:rsidR="005C27D1">
        <w:rPr>
          <w:rFonts w:ascii="Times New Roman" w:hAnsi="Times New Roman" w:cs="Times New Roman"/>
          <w:szCs w:val="19"/>
        </w:rPr>
        <w:t>(Fig. 4b)</w:t>
      </w:r>
      <w:r w:rsidR="00D257AF">
        <w:rPr>
          <w:rFonts w:ascii="Times New Roman" w:hAnsi="Times New Roman" w:cs="Times New Roman"/>
          <w:szCs w:val="19"/>
        </w:rPr>
        <w:t>.</w:t>
      </w:r>
      <w:r w:rsidR="00206B95">
        <w:rPr>
          <w:rFonts w:ascii="Times New Roman" w:hAnsi="Times New Roman" w:cs="Times New Roman"/>
          <w:szCs w:val="19"/>
        </w:rPr>
        <w:t xml:space="preserve"> Overall, </w:t>
      </w:r>
      <w:r w:rsidR="00B306C5">
        <w:rPr>
          <w:rFonts w:ascii="Times New Roman" w:hAnsi="Times New Roman" w:cs="Times New Roman"/>
          <w:szCs w:val="19"/>
        </w:rPr>
        <w:t>all evolved populations showed clear reduction in their growth rate compared to ancestral bacterium (Fig. 4b).</w:t>
      </w:r>
      <w:r w:rsidR="004F59FB">
        <w:rPr>
          <w:rFonts w:ascii="Times New Roman" w:hAnsi="Times New Roman" w:cs="Times New Roman"/>
          <w:szCs w:val="19"/>
        </w:rPr>
        <w:t xml:space="preserve"> However, this reduction was the lowest in the combination treatment </w:t>
      </w:r>
      <w:r w:rsidR="00206B95" w:rsidRPr="0033498F">
        <w:rPr>
          <w:rFonts w:ascii="Times New Roman" w:hAnsi="Times New Roman" w:cs="Times New Roman"/>
          <w:szCs w:val="19"/>
        </w:rPr>
        <w:t>(</w:t>
      </w:r>
      <w:r w:rsidR="00AF755D">
        <w:rPr>
          <w:rFonts w:ascii="Times New Roman" w:hAnsi="Times New Roman" w:cs="Times New Roman"/>
        </w:rPr>
        <w:t xml:space="preserve">phage </w:t>
      </w:r>
      <w:r w:rsidR="00AF755D">
        <w:rPr>
          <w:rFonts w:ascii="Times New Roman" w:hAnsi="Times New Roman" w:cs="Times New Roman"/>
        </w:rPr>
        <w:sym w:font="Symbol" w:char="F0B4"/>
      </w:r>
      <w:r w:rsidR="00AF755D">
        <w:rPr>
          <w:rFonts w:ascii="Times New Roman" w:hAnsi="Times New Roman" w:cs="Times New Roman"/>
        </w:rPr>
        <w:t xml:space="preserve"> antibiotic: </w:t>
      </w:r>
      <w:r w:rsidR="0033498F" w:rsidRPr="00987592">
        <w:rPr>
          <w:rFonts w:ascii="Times New Roman" w:hAnsi="Times New Roman" w:cs="Times New Roman"/>
        </w:rPr>
        <w:t>F</w:t>
      </w:r>
      <w:r w:rsidR="0033498F" w:rsidRPr="00987592">
        <w:rPr>
          <w:rFonts w:ascii="Times New Roman" w:hAnsi="Times New Roman" w:cs="Times New Roman"/>
          <w:vertAlign w:val="subscript"/>
        </w:rPr>
        <w:t xml:space="preserve">3, </w:t>
      </w:r>
      <w:r w:rsidR="00CC2AAC">
        <w:rPr>
          <w:rFonts w:ascii="Times New Roman" w:hAnsi="Times New Roman" w:cs="Times New Roman"/>
          <w:vertAlign w:val="subscript"/>
        </w:rPr>
        <w:t>43</w:t>
      </w:r>
      <w:r w:rsidR="0033498F" w:rsidRPr="00987592">
        <w:rPr>
          <w:rFonts w:ascii="Times New Roman" w:hAnsi="Times New Roman" w:cs="Times New Roman"/>
        </w:rPr>
        <w:t>=14.4</w:t>
      </w:r>
      <w:r w:rsidR="00CC2AAC">
        <w:rPr>
          <w:rFonts w:ascii="Times New Roman" w:hAnsi="Times New Roman" w:cs="Times New Roman"/>
        </w:rPr>
        <w:t>3</w:t>
      </w:r>
      <w:r w:rsidR="0033498F" w:rsidRPr="00987592">
        <w:rPr>
          <w:rFonts w:ascii="Times New Roman" w:hAnsi="Times New Roman" w:cs="Times New Roman"/>
        </w:rPr>
        <w:t>, p&lt;0.001</w:t>
      </w:r>
      <w:r w:rsidR="0033498F" w:rsidRPr="00987592">
        <w:rPr>
          <w:rFonts w:ascii="Times New Roman" w:hAnsi="Times New Roman" w:cs="Times New Roman"/>
          <w:szCs w:val="19"/>
        </w:rPr>
        <w:t>)</w:t>
      </w:r>
      <w:r w:rsidR="00AB5FE9">
        <w:rPr>
          <w:rFonts w:ascii="Times New Roman" w:hAnsi="Times New Roman" w:cs="Times New Roman"/>
          <w:szCs w:val="19"/>
        </w:rPr>
        <w:t xml:space="preserve">, </w:t>
      </w:r>
      <w:proofErr w:type="gramStart"/>
      <w:r w:rsidR="00AB5FE9">
        <w:rPr>
          <w:rFonts w:ascii="Times New Roman" w:hAnsi="Times New Roman" w:cs="Times New Roman"/>
          <w:szCs w:val="19"/>
        </w:rPr>
        <w:t>while</w:t>
      </w:r>
      <w:r w:rsidR="0033498F" w:rsidRPr="00987592">
        <w:rPr>
          <w:rFonts w:ascii="Times New Roman" w:hAnsi="Times New Roman" w:cs="Times New Roman"/>
          <w:szCs w:val="19"/>
        </w:rPr>
        <w:t xml:space="preserve"> </w:t>
      </w:r>
      <w:r w:rsidR="00AB5FE9">
        <w:rPr>
          <w:rFonts w:ascii="Times New Roman" w:hAnsi="Times New Roman" w:cs="Times New Roman"/>
          <w:szCs w:val="19"/>
        </w:rPr>
        <w:t xml:space="preserve"> </w:t>
      </w:r>
      <w:r w:rsidR="0033498F">
        <w:rPr>
          <w:rFonts w:ascii="Times New Roman" w:hAnsi="Times New Roman" w:cs="Times New Roman"/>
          <w:szCs w:val="19"/>
        </w:rPr>
        <w:t>s</w:t>
      </w:r>
      <w:r w:rsidR="00053908">
        <w:rPr>
          <w:rFonts w:ascii="Times New Roman" w:hAnsi="Times New Roman" w:cs="Times New Roman"/>
          <w:szCs w:val="19"/>
        </w:rPr>
        <w:t>patial</w:t>
      </w:r>
      <w:proofErr w:type="gramEnd"/>
      <w:r w:rsidR="00053908">
        <w:rPr>
          <w:rFonts w:ascii="Times New Roman" w:hAnsi="Times New Roman" w:cs="Times New Roman"/>
          <w:szCs w:val="19"/>
        </w:rPr>
        <w:t xml:space="preserve"> dimension </w:t>
      </w:r>
      <w:r w:rsidR="00AB5FE9">
        <w:rPr>
          <w:rFonts w:ascii="Times New Roman" w:hAnsi="Times New Roman" w:cs="Times New Roman"/>
          <w:szCs w:val="19"/>
        </w:rPr>
        <w:t>had no</w:t>
      </w:r>
      <w:r w:rsidR="00053908">
        <w:rPr>
          <w:rFonts w:ascii="Times New Roman" w:hAnsi="Times New Roman" w:cs="Times New Roman"/>
          <w:szCs w:val="19"/>
        </w:rPr>
        <w:t xml:space="preserve"> significant effect on maximum growth rate</w:t>
      </w:r>
      <w:r w:rsidR="00AB5FE9">
        <w:rPr>
          <w:rFonts w:ascii="Times New Roman" w:hAnsi="Times New Roman" w:cs="Times New Roman"/>
          <w:szCs w:val="19"/>
        </w:rPr>
        <w:t>s</w:t>
      </w:r>
      <w:r w:rsidR="00053908">
        <w:rPr>
          <w:rFonts w:ascii="Times New Roman" w:hAnsi="Times New Roman" w:cs="Times New Roman"/>
          <w:szCs w:val="19"/>
        </w:rPr>
        <w:t xml:space="preserve">. </w:t>
      </w:r>
      <w:r w:rsidR="00AB5FE9">
        <w:rPr>
          <w:rFonts w:ascii="Times New Roman" w:hAnsi="Times New Roman" w:cs="Times New Roman"/>
          <w:szCs w:val="19"/>
        </w:rPr>
        <w:t>Together these</w:t>
      </w:r>
      <w:r w:rsidR="00AB5FE9" w:rsidRPr="00C97DD7">
        <w:rPr>
          <w:rFonts w:ascii="Times New Roman" w:hAnsi="Times New Roman" w:cs="Times New Roman"/>
          <w:szCs w:val="19"/>
        </w:rPr>
        <w:t xml:space="preserve"> results suggest that evolution of resistance</w:t>
      </w:r>
      <w:r w:rsidR="00AB5FE9">
        <w:rPr>
          <w:rFonts w:ascii="Times New Roman" w:hAnsi="Times New Roman" w:cs="Times New Roman"/>
          <w:szCs w:val="19"/>
        </w:rPr>
        <w:t xml:space="preserve"> incurred relatively small cost, which was mainly observed with planktonic bacteria that had evolved in the presence of either antibiotic or the phage (maximum density)</w:t>
      </w:r>
      <w:r w:rsidR="00B21EDD">
        <w:rPr>
          <w:rFonts w:ascii="Times New Roman" w:hAnsi="Times New Roman" w:cs="Times New Roman"/>
          <w:szCs w:val="19"/>
        </w:rPr>
        <w:t>, and</w:t>
      </w:r>
      <w:r w:rsidR="00AB5FE9">
        <w:rPr>
          <w:rFonts w:ascii="Times New Roman" w:hAnsi="Times New Roman" w:cs="Times New Roman"/>
          <w:szCs w:val="19"/>
        </w:rPr>
        <w:t xml:space="preserve"> </w:t>
      </w:r>
      <w:r w:rsidR="00B21EDD">
        <w:rPr>
          <w:rFonts w:ascii="Times New Roman" w:hAnsi="Times New Roman" w:cs="Times New Roman"/>
          <w:szCs w:val="19"/>
        </w:rPr>
        <w:t>i</w:t>
      </w:r>
      <w:r w:rsidR="00AB5FE9">
        <w:rPr>
          <w:rFonts w:ascii="Times New Roman" w:hAnsi="Times New Roman" w:cs="Times New Roman"/>
          <w:szCs w:val="19"/>
        </w:rPr>
        <w:t xml:space="preserve">n general, the cost of adaptation was the lowest </w:t>
      </w:r>
      <w:r w:rsidR="00B21EDD">
        <w:rPr>
          <w:rFonts w:ascii="Times New Roman" w:hAnsi="Times New Roman" w:cs="Times New Roman"/>
          <w:szCs w:val="19"/>
        </w:rPr>
        <w:t>for bacteria that were</w:t>
      </w:r>
      <w:r w:rsidR="00AB5FE9">
        <w:rPr>
          <w:rFonts w:ascii="Times New Roman" w:hAnsi="Times New Roman" w:cs="Times New Roman"/>
          <w:szCs w:val="19"/>
        </w:rPr>
        <w:t xml:space="preserve"> exposed to combination treatment (both maximum density and growth rate).</w:t>
      </w:r>
    </w:p>
    <w:p w14:paraId="79B52C08" w14:textId="77777777" w:rsidR="00BE502D" w:rsidRPr="00E14450" w:rsidRDefault="00BE502D" w:rsidP="0021096E">
      <w:pPr>
        <w:autoSpaceDE w:val="0"/>
        <w:autoSpaceDN w:val="0"/>
        <w:adjustRightInd w:val="0"/>
        <w:spacing w:after="0" w:line="480" w:lineRule="auto"/>
        <w:jc w:val="both"/>
        <w:rPr>
          <w:rFonts w:ascii="Times New Roman" w:hAnsi="Times New Roman" w:cs="Times New Roman"/>
          <w:szCs w:val="19"/>
        </w:rPr>
      </w:pPr>
    </w:p>
    <w:p w14:paraId="36672B83" w14:textId="77777777" w:rsidR="00BE502D" w:rsidRPr="007A2C67" w:rsidRDefault="00BE502D" w:rsidP="00BE502D">
      <w:pPr>
        <w:pStyle w:val="Heading1"/>
        <w:spacing w:before="0" w:line="480" w:lineRule="auto"/>
        <w:jc w:val="both"/>
        <w:rPr>
          <w:color w:val="auto"/>
          <w:sz w:val="22"/>
          <w:szCs w:val="22"/>
        </w:rPr>
      </w:pPr>
      <w:r w:rsidRPr="007A2C67">
        <w:rPr>
          <w:rFonts w:ascii="Arial" w:hAnsi="Arial" w:cs="Arial"/>
          <w:b/>
          <w:color w:val="auto"/>
          <w:sz w:val="22"/>
          <w:szCs w:val="22"/>
        </w:rPr>
        <w:t>DISCUSSION</w:t>
      </w:r>
    </w:p>
    <w:p w14:paraId="2EFD1D21" w14:textId="18BF9C29" w:rsidR="00BE502D" w:rsidRDefault="00BE502D" w:rsidP="00BE502D">
      <w:pPr>
        <w:autoSpaceDE w:val="0"/>
        <w:autoSpaceDN w:val="0"/>
        <w:adjustRightInd w:val="0"/>
        <w:spacing w:after="240" w:line="480" w:lineRule="auto"/>
        <w:jc w:val="both"/>
        <w:rPr>
          <w:rFonts w:ascii="Times New Roman" w:hAnsi="Times New Roman" w:cs="Times New Roman"/>
          <w:highlight w:val="yellow"/>
        </w:rPr>
      </w:pPr>
      <w:r>
        <w:rPr>
          <w:rFonts w:ascii="Times New Roman" w:hAnsi="Times New Roman" w:cs="Times New Roman"/>
        </w:rPr>
        <w:t>Here we conducted</w:t>
      </w:r>
      <w:r w:rsidRPr="00AA61E0">
        <w:rPr>
          <w:rFonts w:ascii="Times New Roman" w:hAnsi="Times New Roman" w:cs="Times New Roman"/>
        </w:rPr>
        <w:t xml:space="preserve"> a long-term evolutionary study </w:t>
      </w:r>
      <w:r>
        <w:rPr>
          <w:rFonts w:ascii="Times New Roman" w:hAnsi="Times New Roman" w:cs="Times New Roman"/>
        </w:rPr>
        <w:t xml:space="preserve">to look phage-antibiotic synergy in spatially structured environment. Even though gentamycin and the phage exerted </w:t>
      </w:r>
      <w:r w:rsidR="009936A1">
        <w:rPr>
          <w:rFonts w:ascii="Times New Roman" w:hAnsi="Times New Roman" w:cs="Times New Roman"/>
        </w:rPr>
        <w:t>additive</w:t>
      </w:r>
      <w:r>
        <w:rPr>
          <w:rFonts w:ascii="Times New Roman" w:hAnsi="Times New Roman" w:cs="Times New Roman"/>
        </w:rPr>
        <w:t xml:space="preserve"> effects in the short-term preliminary experiment, we did not observe evidence of </w:t>
      </w:r>
      <w:r w:rsidR="009936A1">
        <w:rPr>
          <w:rFonts w:ascii="Times New Roman" w:hAnsi="Times New Roman" w:cs="Times New Roman"/>
        </w:rPr>
        <w:t>combined effects</w:t>
      </w:r>
      <w:r>
        <w:rPr>
          <w:rFonts w:ascii="Times New Roman" w:hAnsi="Times New Roman" w:cs="Times New Roman"/>
        </w:rPr>
        <w:t xml:space="preserve"> in our long-term selection experiment.</w:t>
      </w:r>
      <w:r w:rsidRPr="00AA61E0">
        <w:rPr>
          <w:rFonts w:ascii="Times New Roman" w:hAnsi="Times New Roman" w:cs="Times New Roman"/>
        </w:rPr>
        <w:t xml:space="preserve"> </w:t>
      </w:r>
      <w:r>
        <w:rPr>
          <w:rFonts w:ascii="Times New Roman" w:hAnsi="Times New Roman" w:cs="Times New Roman"/>
        </w:rPr>
        <w:t xml:space="preserve">In contrast, while phage-antibiotic combination was equally good at controlling bacterial growth as antibiotic-alone treatment in the beginning, it became less effective from day 9 on </w:t>
      </w:r>
      <w:r w:rsidRPr="00AA61E0">
        <w:rPr>
          <w:rFonts w:ascii="Times New Roman" w:hAnsi="Times New Roman" w:cs="Times New Roman"/>
        </w:rPr>
        <w:lastRenderedPageBreak/>
        <w:t>due to</w:t>
      </w:r>
      <w:r>
        <w:rPr>
          <w:rFonts w:ascii="Times New Roman" w:hAnsi="Times New Roman" w:cs="Times New Roman"/>
        </w:rPr>
        <w:t xml:space="preserve"> rapid</w:t>
      </w:r>
      <w:r w:rsidRPr="00AA61E0">
        <w:rPr>
          <w:rFonts w:ascii="Times New Roman" w:hAnsi="Times New Roman" w:cs="Times New Roman"/>
        </w:rPr>
        <w:t xml:space="preserve"> resistance evolution</w:t>
      </w:r>
      <w:r>
        <w:rPr>
          <w:rFonts w:ascii="Times New Roman" w:hAnsi="Times New Roman" w:cs="Times New Roman"/>
        </w:rPr>
        <w:t xml:space="preserve">. Crucially, the level of resistance evolved the highest against both antibiotics and phages in the combination treatment indicative of generalised resistance evolution. This could be explained by biofilm-mediated resistance against both phage and antibiotic, phage-mediated correlated selection for increased antibiotic resistance, lack of cost of adaptation and weak phage infectivity evolution. </w:t>
      </w:r>
      <w:r w:rsidRPr="00675D89">
        <w:rPr>
          <w:rFonts w:ascii="Times New Roman" w:hAnsi="Times New Roman" w:cs="Times New Roman"/>
        </w:rPr>
        <w:t xml:space="preserve">Together these results suggest that generalised resistance mechanisms could considerably limit the efficacy of phage-antibiotic </w:t>
      </w:r>
      <w:r w:rsidR="00D24395">
        <w:rPr>
          <w:rFonts w:ascii="Times New Roman" w:hAnsi="Times New Roman" w:cs="Times New Roman"/>
        </w:rPr>
        <w:t xml:space="preserve">treatments </w:t>
      </w:r>
      <w:r>
        <w:rPr>
          <w:rFonts w:ascii="Times New Roman" w:hAnsi="Times New Roman" w:cs="Times New Roman"/>
        </w:rPr>
        <w:t>in the</w:t>
      </w:r>
      <w:r w:rsidRPr="00DE3DF9">
        <w:rPr>
          <w:rFonts w:ascii="Times New Roman" w:hAnsi="Times New Roman" w:cs="Times New Roman"/>
        </w:rPr>
        <w:t xml:space="preserve"> </w:t>
      </w:r>
      <w:r w:rsidRPr="00675D89">
        <w:rPr>
          <w:rFonts w:ascii="Times New Roman" w:hAnsi="Times New Roman" w:cs="Times New Roman"/>
        </w:rPr>
        <w:t xml:space="preserve">long-term. </w:t>
      </w:r>
    </w:p>
    <w:p w14:paraId="3F533AFA" w14:textId="59F52D45" w:rsidR="00BE502D" w:rsidRPr="00CD6154" w:rsidRDefault="00880BFE" w:rsidP="006E69CC">
      <w:pPr>
        <w:autoSpaceDE w:val="0"/>
        <w:autoSpaceDN w:val="0"/>
        <w:adjustRightInd w:val="0"/>
        <w:spacing w:after="240" w:line="480" w:lineRule="auto"/>
        <w:jc w:val="both"/>
        <w:rPr>
          <w:rFonts w:ascii="Times New Roman" w:eastAsia="MinionPro-Regular" w:hAnsi="Times New Roman" w:cs="Times New Roman"/>
        </w:rPr>
      </w:pPr>
      <w:r>
        <w:rPr>
          <w:rFonts w:ascii="Times New Roman" w:hAnsi="Times New Roman" w:cs="Times New Roman"/>
        </w:rPr>
        <w:t>Even</w:t>
      </w:r>
      <w:r w:rsidR="006D7910">
        <w:rPr>
          <w:rFonts w:ascii="Times New Roman" w:hAnsi="Times New Roman" w:cs="Times New Roman"/>
        </w:rPr>
        <w:t xml:space="preserve"> </w:t>
      </w:r>
      <w:r>
        <w:rPr>
          <w:rFonts w:ascii="Times New Roman" w:hAnsi="Times New Roman" w:cs="Times New Roman"/>
        </w:rPr>
        <w:t>though w</w:t>
      </w:r>
      <w:r w:rsidR="00BE502D">
        <w:rPr>
          <w:rFonts w:ascii="Times New Roman" w:hAnsi="Times New Roman" w:cs="Times New Roman"/>
        </w:rPr>
        <w:t xml:space="preserve">e found evidence for </w:t>
      </w:r>
      <w:r w:rsidR="009936A1">
        <w:rPr>
          <w:rFonts w:ascii="Times New Roman" w:hAnsi="Times New Roman" w:cs="Times New Roman"/>
        </w:rPr>
        <w:t>additive phage-antibiotic effects in</w:t>
      </w:r>
      <w:r w:rsidR="00BE502D">
        <w:rPr>
          <w:rFonts w:ascii="Times New Roman" w:hAnsi="Times New Roman" w:cs="Times New Roman"/>
        </w:rPr>
        <w:t xml:space="preserve"> our preliminary experiment</w:t>
      </w:r>
      <w:r w:rsidR="006D7910">
        <w:rPr>
          <w:rFonts w:ascii="Times New Roman" w:hAnsi="Times New Roman" w:cs="Times New Roman"/>
        </w:rPr>
        <w:t>, these were quickly lost during the selection experiment</w:t>
      </w:r>
      <w:r w:rsidR="00BE502D">
        <w:rPr>
          <w:rFonts w:ascii="Times New Roman" w:hAnsi="Times New Roman" w:cs="Times New Roman"/>
        </w:rPr>
        <w:t>. Instead, phage-antibiotic combination performed worse compared to antibiotic-alone treatment on average and was as equally effective as the antibiotic-alone treatment for</w:t>
      </w:r>
      <w:r w:rsidR="004942E1">
        <w:rPr>
          <w:rFonts w:ascii="Times New Roman" w:hAnsi="Times New Roman" w:cs="Times New Roman"/>
        </w:rPr>
        <w:t xml:space="preserve"> just</w:t>
      </w:r>
      <w:r w:rsidR="00BE502D">
        <w:rPr>
          <w:rFonts w:ascii="Times New Roman" w:hAnsi="Times New Roman" w:cs="Times New Roman"/>
        </w:rPr>
        <w:t xml:space="preserve"> the first </w:t>
      </w:r>
      <w:r w:rsidR="004942E1">
        <w:rPr>
          <w:rFonts w:ascii="Times New Roman" w:hAnsi="Times New Roman" w:cs="Times New Roman"/>
        </w:rPr>
        <w:t xml:space="preserve">6 </w:t>
      </w:r>
      <w:r w:rsidR="00BE502D">
        <w:rPr>
          <w:rFonts w:ascii="Times New Roman" w:hAnsi="Times New Roman" w:cs="Times New Roman"/>
        </w:rPr>
        <w:t xml:space="preserve">days. This is </w:t>
      </w:r>
      <w:r w:rsidR="004942E1">
        <w:rPr>
          <w:rFonts w:ascii="Times New Roman" w:hAnsi="Times New Roman" w:cs="Times New Roman"/>
        </w:rPr>
        <w:t xml:space="preserve">in </w:t>
      </w:r>
      <w:r w:rsidR="00BE502D">
        <w:rPr>
          <w:rFonts w:ascii="Times New Roman" w:hAnsi="Times New Roman" w:cs="Times New Roman"/>
        </w:rPr>
        <w:t>contrast with previous studies reporting beneficial effects of phage</w:t>
      </w:r>
      <w:r w:rsidR="000F2C27">
        <w:rPr>
          <w:rFonts w:ascii="Times New Roman" w:hAnsi="Times New Roman" w:cs="Times New Roman"/>
        </w:rPr>
        <w:t>-</w:t>
      </w:r>
      <w:r w:rsidR="00BE502D">
        <w:rPr>
          <w:rFonts w:ascii="Times New Roman" w:hAnsi="Times New Roman" w:cs="Times New Roman"/>
        </w:rPr>
        <w:t>antibiotic</w:t>
      </w:r>
      <w:r w:rsidR="000F2C27">
        <w:rPr>
          <w:rFonts w:ascii="Times New Roman" w:hAnsi="Times New Roman" w:cs="Times New Roman"/>
        </w:rPr>
        <w:t xml:space="preserve"> combinations</w:t>
      </w:r>
      <w:r w:rsidR="00BE502D">
        <w:rPr>
          <w:rFonts w:ascii="Times New Roman" w:hAnsi="Times New Roman" w:cs="Times New Roman"/>
        </w:rPr>
        <w:t xml:space="preserve"> </w:t>
      </w:r>
      <w:r w:rsidR="000F2C27">
        <w:rPr>
          <w:rFonts w:ascii="Times New Roman" w:eastAsia="MinionPro-Regular" w:hAnsi="Times New Roman" w:cs="Times New Roman"/>
        </w:rPr>
        <w:t>o</w:t>
      </w:r>
      <w:r w:rsidR="00BE502D" w:rsidRPr="009044F8">
        <w:rPr>
          <w:rFonts w:ascii="Times New Roman" w:eastAsia="MinionPro-Regular" w:hAnsi="Times New Roman" w:cs="Times New Roman"/>
        </w:rPr>
        <w:t xml:space="preserve">n </w:t>
      </w:r>
      <w:r w:rsidR="00BE502D" w:rsidRPr="009044F8">
        <w:rPr>
          <w:rFonts w:ascii="Times New Roman" w:eastAsia="MinionPro-Regular" w:hAnsi="Times New Roman" w:cs="Times New Roman"/>
          <w:i/>
        </w:rPr>
        <w:t>Escherichia coli</w:t>
      </w:r>
      <w:r w:rsidR="00BE502D" w:rsidRPr="009044F8">
        <w:rPr>
          <w:rFonts w:ascii="Times New Roman" w:eastAsia="MinionPro-Regular" w:hAnsi="Times New Roman" w:cs="Times New Roman"/>
        </w:rPr>
        <w:t xml:space="preserve"> biofilms </w:t>
      </w:r>
      <w:r w:rsidR="00BE502D" w:rsidRPr="009044F8">
        <w:rPr>
          <w:rFonts w:ascii="Times New Roman" w:eastAsia="MinionPro-Regular" w:hAnsi="Times New Roman" w:cs="Times New Roman"/>
        </w:rPr>
        <w:fldChar w:fldCharType="begin" w:fldLock="1"/>
      </w:r>
      <w:r w:rsidR="00BE502D">
        <w:rPr>
          <w:rFonts w:ascii="Times New Roman" w:eastAsia="MinionPro-Regular" w:hAnsi="Times New Roman" w:cs="Times New Roman"/>
        </w:rPr>
        <w:instrText>ADDIN CSL_CITATION { "citationItems" : [ { "id" : "ITEM-1", "itemData" : { "DOI" : "10.1111/j.1574-695X.2012.00977.x", "ISBN" : "0928-8244", "ISSN" : "09288244", "PMID" : "22524448", "abstract" : "The potential application of phage therapy for the control of bacterial biofilms has received increasing attention as resistance to conventional antibiotic agents continues to increase. The present study identifies antimicrobial synergy between bacteriophage T4 and a conventional antibiotic, cefotaxime, via standard plaque assay and, importantly, in the in vitro eradication of biofilms of the T4 host strain Escherichia coli 11303. Phage-antibiotic synergy (PAS) is defined as the phenomenon whereby sub-lethal concentrations of certain antibiotics can substantially stimulate the host bacteria's production of virulent phage. Increasing sub-lethal concentrations of cefotaxime resulted in an observed increase in T4 plaque size and T4 concentration. The application of PAS to the T4 one-step growth curve also resulted in an increased burst size and reduced latent period. Combinations of T4 bacteriophage and cefotaxime significantly enhanced the eradication of bacterial biofilms when compared to treatment with cefotaxime alone. The addition of medium (10(4) PFU mL(-1)) and high (10(7) PFU mL(-1)) phage titres reduced the minimum biofilm eradication concentration value of cefotaxime against E. coli ATCC 11303 biofilms from 256 to 128 and 32 \u03bcg mL(-1), respectively. Although further investigation is needed to confirm PAS, this study demonstrates, for the first time, that synergy between bacteriophage and conventional antibiotics can significantly improve biofilm control in vitro.", "author" : [ { "dropping-particle" : "", "family" : "Ryan", "given" : "Elizabeth M.", "non-dropping-particle" : "", "parse-names" : false, "suffix" : "" }, { "dropping-particle" : "", "family" : "Alkawareek", "given" : "Mahmoud Y.", "non-dropping-particle" : "", "parse-names" : false, "suffix" : "" }, { "dropping-particle" : "", "family" : "Donnelly", "given" : "Ryan F.", "non-dropping-particle" : "", "parse-names" : false, "suffix" : "" }, { "dropping-particle" : "", "family" : "Gilmore", "given" : "Brendan F.", "non-dropping-particle" : "", "parse-names" : false, "suffix" : "" } ], "container-title" : "FEMS Immunology and Medical Microbiology", "id" : "ITEM-1", "issue" : "2", "issued" : { "date-parts" : [ [ "2012" ] ] }, "page" : "395-398", "title" : "Synergistic phage-antibiotic combinations for the control of Escherichia coli biofilms in vitro", "type" : "article-journal", "volume" : "65" }, "uris" : [ "http://www.mendeley.com/documents/?uuid=336ec5c7-2a21-4642-ae61-1de93753dc3e" ] } ], "mendeley" : { "formattedCitation" : "(Ryan, Alkawareek, Donnelly, &amp; Gilmore, 2012)", "plainTextFormattedCitation" : "(Ryan, Alkawareek, Donnelly, &amp; Gilmore, 2012)", "previouslyFormattedCitation" : "(Ryan, Alkawareek, Donnelly, &amp; Gilmore, 2012)" }, "properties" : { "noteIndex" : 0 }, "schema" : "https://github.com/citation-style-language/schema/raw/master/csl-citation.json" }</w:instrText>
      </w:r>
      <w:r w:rsidR="00BE502D" w:rsidRPr="009044F8">
        <w:rPr>
          <w:rFonts w:ascii="Times New Roman" w:eastAsia="MinionPro-Regular" w:hAnsi="Times New Roman" w:cs="Times New Roman"/>
        </w:rPr>
        <w:fldChar w:fldCharType="separate"/>
      </w:r>
      <w:r w:rsidR="00BE502D" w:rsidRPr="00BE71CB">
        <w:rPr>
          <w:rFonts w:ascii="Times New Roman" w:eastAsia="MinionPro-Regular" w:hAnsi="Times New Roman" w:cs="Times New Roman"/>
          <w:noProof/>
        </w:rPr>
        <w:t>(Ryan, Alkawareek, Donnelly, &amp; Gilmore, 2012)</w:t>
      </w:r>
      <w:r w:rsidR="00BE502D" w:rsidRPr="009044F8">
        <w:rPr>
          <w:rFonts w:ascii="Times New Roman" w:eastAsia="MinionPro-Regular" w:hAnsi="Times New Roman" w:cs="Times New Roman"/>
        </w:rPr>
        <w:fldChar w:fldCharType="end"/>
      </w:r>
      <w:r w:rsidR="00BE502D">
        <w:rPr>
          <w:rFonts w:ascii="Times New Roman" w:eastAsia="MinionPro-Regular" w:hAnsi="Times New Roman" w:cs="Times New Roman"/>
        </w:rPr>
        <w:t xml:space="preserve"> and planktonic </w:t>
      </w:r>
      <w:r w:rsidR="00BE502D" w:rsidRPr="00CD6154">
        <w:rPr>
          <w:rFonts w:ascii="Times New Roman" w:eastAsia="MinionPro-Regular" w:hAnsi="Times New Roman" w:cs="Times New Roman"/>
          <w:i/>
        </w:rPr>
        <w:t>P. aeruginosa</w:t>
      </w:r>
      <w:r w:rsidR="00BE502D">
        <w:rPr>
          <w:rFonts w:ascii="Times New Roman" w:eastAsia="MinionPro-Regular" w:hAnsi="Times New Roman" w:cs="Times New Roman"/>
        </w:rPr>
        <w:t xml:space="preserve"> cultures </w:t>
      </w:r>
      <w:r w:rsidR="00BE502D">
        <w:rPr>
          <w:rFonts w:ascii="Times New Roman" w:eastAsia="MinionPro-Regular" w:hAnsi="Times New Roman" w:cs="Times New Roman"/>
        </w:rPr>
        <w:fldChar w:fldCharType="begin" w:fldLock="1"/>
      </w:r>
      <w:r w:rsidR="00BE502D">
        <w:rPr>
          <w:rFonts w:ascii="Times New Roman" w:eastAsia="MinionPro-Regular" w:hAnsi="Times New Roman" w:cs="Times New Roman"/>
        </w:rPr>
        <w:instrText>ADDIN CSL_CITATION { "citationItems" : [ { "id" : "ITEM-1", "itemData" : { "DOI" : "10.1111/eva.12364", "ISSN" : "17524571", "PMID" : "27099623", "abstract" : "With escalating resistance to antibiotics, there is an urgent need to develop alternative therapies against bacterial pathogens and pests. One of the most promising is the employment of bacteriophages (phages), which may be highly specific and evolve to counter antiphage resistance. Despite an increased understanding of how phages interact with bacteria, we know very little about how their interactions may be modified in antibiotic environments and, reciprocally, how phage may affect the evolution of antibiotic resistance. We experimentally evaluated the impacts of single and combined applications of antibiotics (different doses and different types) and phages on in vitro evolving populations of the opportunistic pathogen Pseudomonas aeruginosa PAO1. We also assessed the effects of past treatments on bacterial virulence in vivo, employing larvae of Galleria mellonella to survey the treatment consequences for the pathogen. We find a strong synergistic effect of combining antibiotics and phages on bacterial population density and in limiting their recovery rate. Our long-term study establishes that antibiotic dose is important, but that effects are relatively insensitive to antibiotic type. From an applied perspective, our results indicate that phages can contribute to managing antibiotic resistance levels, with limited consequences for the evolution of bacterial virulence.", "author" : [ { "dropping-particle" : "", "family" : "Torres-Barcel\u00f3", "given" : "Clara", "non-dropping-particle" : "", "parse-names" : false, "suffix" : "" }, { "dropping-particle" : "", "family" : "Franzon", "given" : "Blaise", "non-dropping-particle" : "", "parse-names" : false, "suffix" : "" }, { "dropping-particle" : "", "family" : "Vasse", "given" : "Marie", "non-dropping-particle" : "", "parse-names" : false, "suffix" : "" }, { "dropping-particle" : "", "family" : "Hochberg", "given" : "Michael E.", "non-dropping-particle" : "", "parse-names" : false, "suffix" : "" } ], "container-title" : "Evolutionary Applications", "id" : "ITEM-1", "issue" : "4", "issued" : { "date-parts" : [ [ "2016" ] ] }, "page" : "583-595", "title" : "Long-term effects of single and combined introductions of antibiotics and bacteriophages on populations of Pseudomonas aeruginosa", "type" : "article-journal", "volume" : "9" }, "uris" : [ "http://www.mendeley.com/documents/?uuid=101af4f7-9552-4c55-b012-7a256f08d651" ] } ], "mendeley" : { "formattedCitation" : "(Torres-Barcel\u00f3 et al., 2016)", "plainTextFormattedCitation" : "(Torres-Barcel\u00f3 et al., 2016)", "previouslyFormattedCitation" : "(Torres-Barcel\u00f3 et al., 2016)" }, "properties" : { "noteIndex" : 13 }, "schema" : "https://github.com/citation-style-language/schema/raw/master/csl-citation.json" }</w:instrText>
      </w:r>
      <w:r w:rsidR="00BE502D">
        <w:rPr>
          <w:rFonts w:ascii="Times New Roman" w:eastAsia="MinionPro-Regular" w:hAnsi="Times New Roman" w:cs="Times New Roman"/>
        </w:rPr>
        <w:fldChar w:fldCharType="separate"/>
      </w:r>
      <w:r w:rsidR="00BE502D" w:rsidRPr="00DC5162">
        <w:rPr>
          <w:rFonts w:ascii="Times New Roman" w:eastAsia="MinionPro-Regular" w:hAnsi="Times New Roman" w:cs="Times New Roman"/>
          <w:noProof/>
        </w:rPr>
        <w:t>(Torres-Barceló et al., 2016)</w:t>
      </w:r>
      <w:r w:rsidR="00BE502D">
        <w:rPr>
          <w:rFonts w:ascii="Times New Roman" w:eastAsia="MinionPro-Regular" w:hAnsi="Times New Roman" w:cs="Times New Roman"/>
        </w:rPr>
        <w:fldChar w:fldCharType="end"/>
      </w:r>
      <w:r w:rsidR="00BE502D">
        <w:rPr>
          <w:rFonts w:ascii="Times New Roman" w:eastAsia="MinionPro-Regular" w:hAnsi="Times New Roman" w:cs="Times New Roman"/>
        </w:rPr>
        <w:t xml:space="preserve">. However, </w:t>
      </w:r>
      <w:r w:rsidR="00A823CE">
        <w:rPr>
          <w:rFonts w:ascii="Times New Roman" w:eastAsia="MinionPro-Regular" w:hAnsi="Times New Roman" w:cs="Times New Roman"/>
        </w:rPr>
        <w:t>phage-antibiotic effects are</w:t>
      </w:r>
      <w:r w:rsidR="00BE502D">
        <w:rPr>
          <w:rFonts w:ascii="Times New Roman" w:eastAsia="MinionPro-Regular" w:hAnsi="Times New Roman" w:cs="Times New Roman"/>
        </w:rPr>
        <w:t xml:space="preserve"> not always observed </w:t>
      </w:r>
      <w:r w:rsidR="00BE502D" w:rsidRPr="009044F8">
        <w:rPr>
          <w:rFonts w:ascii="Times New Roman" w:hAnsi="Times New Roman" w:cs="Times New Roman"/>
        </w:rPr>
        <w:fldChar w:fldCharType="begin" w:fldLock="1"/>
      </w:r>
      <w:r w:rsidR="00BE502D">
        <w:rPr>
          <w:rFonts w:ascii="Times New Roman" w:hAnsi="Times New Roman" w:cs="Times New Roman"/>
        </w:rPr>
        <w:instrText>ADDIN CSL_CITATION { "citationItems" : [ { "id" : "ITEM-1", "itemData" : { "DOI" : "10.1093/jac/dkp360", "ISBN" : "9197798177", "ISSN" : "03057453", "PMID" : "19808232", "abstract" : "The in vitro efficacy of lytic bacteriophage as a therapeutic agent against Klebsiella pneumoniae biofilm, alone or in combination with ciprofloxacin, was studied. The pathogenic potential of the resistant variants formed during the treatment was evaluated.", "author" : [ { "dropping-particle" : "", "family" : "Verma", "given" : "Vivek", "non-dropping-particle" : "", "parse-names" : false, "suffix" : "" }, { "dropping-particle" : "", "family" : "Harjai", "given" : "Kusum", "non-dropping-particle" : "", "parse-names" : false, "suffix" : "" }, { "dropping-particle" : "", "family" : "Chhibber", "given" : "Sanjay", "non-dropping-particle" : "", "parse-names" : false, "suffix" : "" } ], "container-title" : "Journal of Antimicrobial Chemotherapy", "id" : "ITEM-1", "issue" : "6", "issued" : { "date-parts" : [ [ "2009" ] ] }, "page" : "1212-1218", "title" : "Restricting ciprofloxacin-induced resistant variant formation in biofilm of Klebsiella pneumoniae B5055 by complementary bacteriophage treatment", "type" : "article-journal", "volume" : "64" }, "uris" : [ "http://www.mendeley.com/documents/?uuid=135bdb11-e796-4034-932e-887add3a188a" ] } ], "mendeley" : { "formattedCitation" : "(Verma et al., 2009)", "plainTextFormattedCitation" : "(Verma et al., 2009)", "previouslyFormattedCitation" : "(Verma et al., 2009)" }, "properties" : { "noteIndex" : 0 }, "schema" : "https://github.com/citation-style-language/schema/raw/master/csl-citation.json" }</w:instrText>
      </w:r>
      <w:r w:rsidR="00BE502D" w:rsidRPr="009044F8">
        <w:rPr>
          <w:rFonts w:ascii="Times New Roman" w:hAnsi="Times New Roman" w:cs="Times New Roman"/>
        </w:rPr>
        <w:fldChar w:fldCharType="separate"/>
      </w:r>
      <w:r w:rsidR="00BE502D" w:rsidRPr="00BE71CB">
        <w:rPr>
          <w:rFonts w:ascii="Times New Roman" w:hAnsi="Times New Roman" w:cs="Times New Roman"/>
          <w:noProof/>
        </w:rPr>
        <w:t>(Verma et al., 2009)</w:t>
      </w:r>
      <w:r w:rsidR="00BE502D" w:rsidRPr="009044F8">
        <w:rPr>
          <w:rFonts w:ascii="Times New Roman" w:hAnsi="Times New Roman" w:cs="Times New Roman"/>
        </w:rPr>
        <w:fldChar w:fldCharType="end"/>
      </w:r>
      <w:r w:rsidR="00BE502D" w:rsidRPr="009044F8">
        <w:rPr>
          <w:rFonts w:ascii="Times New Roman" w:hAnsi="Times New Roman" w:cs="Times New Roman"/>
        </w:rPr>
        <w:t xml:space="preserve">, </w:t>
      </w:r>
      <w:r w:rsidR="00BE502D">
        <w:rPr>
          <w:rFonts w:ascii="Times New Roman" w:hAnsi="Times New Roman" w:cs="Times New Roman"/>
        </w:rPr>
        <w:t xml:space="preserve">which could be due to the </w:t>
      </w:r>
      <w:r w:rsidR="00A823CE">
        <w:rPr>
          <w:rFonts w:ascii="Times New Roman" w:hAnsi="Times New Roman" w:cs="Times New Roman"/>
        </w:rPr>
        <w:t xml:space="preserve">specific </w:t>
      </w:r>
      <w:r w:rsidR="00BE502D">
        <w:rPr>
          <w:rFonts w:ascii="Times New Roman" w:hAnsi="Times New Roman" w:cs="Times New Roman"/>
        </w:rPr>
        <w:t>phage</w:t>
      </w:r>
      <w:r w:rsidR="00A823CE">
        <w:rPr>
          <w:rFonts w:ascii="Times New Roman" w:hAnsi="Times New Roman" w:cs="Times New Roman"/>
        </w:rPr>
        <w:t xml:space="preserve"> species and class of </w:t>
      </w:r>
      <w:r w:rsidR="00BE502D">
        <w:rPr>
          <w:rFonts w:ascii="Times New Roman" w:hAnsi="Times New Roman" w:cs="Times New Roman"/>
        </w:rPr>
        <w:t xml:space="preserve">antibiotic as PAS often requires </w:t>
      </w:r>
      <w:r w:rsidR="00BE502D" w:rsidRPr="009044F8">
        <w:rPr>
          <w:rFonts w:ascii="Times New Roman" w:hAnsi="Times New Roman" w:cs="Times New Roman"/>
        </w:rPr>
        <w:t>mechanistic compatibility</w:t>
      </w:r>
      <w:r w:rsidR="00A823CE">
        <w:rPr>
          <w:rFonts w:ascii="Times New Roman" w:hAnsi="Times New Roman" w:cs="Times New Roman"/>
        </w:rPr>
        <w:t xml:space="preserve"> between the two</w:t>
      </w:r>
      <w:r w:rsidR="00BE502D" w:rsidRPr="009044F8">
        <w:rPr>
          <w:rFonts w:ascii="Times New Roman" w:hAnsi="Times New Roman" w:cs="Times New Roman"/>
        </w:rPr>
        <w:t xml:space="preserve"> </w:t>
      </w:r>
      <w:r w:rsidR="00BE502D" w:rsidRPr="009044F8">
        <w:rPr>
          <w:rFonts w:ascii="Times New Roman" w:hAnsi="Times New Roman" w:cs="Times New Roman"/>
        </w:rPr>
        <w:fldChar w:fldCharType="begin" w:fldLock="1"/>
      </w:r>
      <w:r w:rsidR="00BE502D">
        <w:rPr>
          <w:rFonts w:ascii="Times New Roman" w:hAnsi="Times New Roman" w:cs="Times New Roman"/>
        </w:rPr>
        <w:instrText>ADDIN CSL_CITATION { "citationItems" : [ { "id" : "ITEM-1", "itemData" : { "DOI" : "10.1371/journal.pone.0000799", "ISBN" : "1932-6203 (Electronic)", "ISSN" : "19326203", "PMID" : "17726529", "abstract" : "Although the multiplication of bacteriophages (phages) has a substantial impact on the biosphere, comparatively little is known about how the external environment affects phage production. Here we report that sub-lethal concentrations of certain antibiotics can substantially stimulate the host bacterial cell's production of some virulent phage. For example, a low dosage of cefotaxime, a cephalosporin, increased an uropathogenic Escherichia coli strain's production of the phage PhiMFP by more than 7-fold. We name this phenomenon Phage-Antibiotic Synergy (PAS). A related effect was observed in diverse host-phage systems, including the T4-like phages, with beta-lactam and quinolone antibiotics, as well as mitomycin C. A common characteristic of these antibiotics is that they inhibit bacterial cell division and trigger the SOS system. We therefore examined the PAS effect within the context of the bacterial SOS and filamentation responses. We found that the PAS effect appears SOS-independent and is primarily a consequence of cellular filamentation; it is mimicked by cells that constitutively filament. The fact that completely unrelated phages manifest this phenomenon suggests that it confers an important and general advantage to the phages.", "author" : [ { "dropping-particle" : "", "family" : "Comeau", "given" : "Andr\u00e9 M.", "non-dropping-particle" : "", "parse-names" : false, "suffix" : "" }, { "dropping-particle" : "", "family" : "T\u00e9tart", "given" : "Fran\u00e7oise", "non-dropping-particle" : "", "parse-names" : false, "suffix" : "" }, { "dropping-particle" : "", "family" : "Trojet", "given" : "Sabrina N.", "non-dropping-particle" : "", "parse-names" : false, "suffix" : "" }, { "dropping-particle" : "", "family" : "Pr\u00e8re", "given" : "Marie Fran\u00e7oise", "non-dropping-particle" : "", "parse-names" : false, "suffix" : "" }, { "dropping-particle" : "", "family" : "Krisch", "given" : "H. M.", "non-dropping-particle" : "", "parse-names" : false, "suffix" : "" } ], "container-title" : "PLoS ONE", "id" : "ITEM-1", "issue" : "8", "issued" : { "date-parts" : [ [ "2007" ] ] }, "title" : "Phage-antibiotic synergy (PAS): \u03b2-lactam and quinolone antibiotics stimulate virulent phage growth", "type" : "article-journal", "volume" : "2" }, "uris" : [ "http://www.mendeley.com/documents/?uuid=5af92d7b-332e-46e1-b1ff-99329f54fb33" ] }, { "id" : "ITEM-2", "itemData" : { "DOI" : "10.1128/AEM.02850-14", "ISBN" : "0099-2240\\r1098-5336", "ISSN" : "10985336", "PMID" : "25452284", "abstract" : "The Burkholderia cepacia complex (Bcc) is a group of at least 18 species of Gram-negative opportunistic pathogens that can cause chronic lung infection in cystic fibrosis (CF) patients. Bcc organisms possess high levels of innate antimicrobial resistance, and alternative therapeutic strategies are urgently needed. One proposed alternative treatment is phage therapy, the therapeutic application of bacterial viruses (or bacteriophages). Recently, some phages have been observed to form larger plaques in the presence of sublethal concentrations of certain antibiotics; this effect has been termed phage-antibiotic synergy (PAS). Those reports suggest that some antibiotics stimulate increased production of phages under certain conditions. The aim of this study is to examine PAS in phages that infect Burkholderia cenocepacia strains C6433 and K56-2. Bcc phages KS12 and KS14 were tested for PAS, using 6 antibiotics representing 4 different drug classes. Of the antibiotics tested, the most pronounced effects were observed for meropenem, ciprofloxacin, and tetracycline. When grown with subinhibitory concentrations of these three antibiotics, cells developed a chain-like arrangement, an elongated morphology, and a clustered arrangement, respectively. When treated with progressively higher antibiotic concentrations, both the sizes of plaques and phage titers increased, up to a maximum. B. cenocepacia K56-2-infected Galleria mellonella larvae treated with phage KS12 and low-dose meropenem demonstrated increased survival over controls treated with KS12 or antibiotic alone. These results suggest that antibiotics can be combined with phages to stimulate increased phage production and/or activity and thus improve the efficacy of bacterial killing.", "author" : [ { "dropping-particle" : "", "family" : "Kamal", "given" : "Fatima", "non-dropping-particle" : "", "parse-names" : false, "suffix" : "" }, { "dropping-particle" : "", "family" : "Dennis", "given" : "Jonathan J.", "non-dropping-particle" : "", "parse-names" : false, "suffix" : "" } ], "container-title" : "Applied and Environmental Microbiology", "id" : "ITEM-2", "issue" : "3", "issued" : { "date-parts" : [ [ "2015" ] ] }, "page" : "1132-1138", "title" : "Burkholderia cepacia complex phage-antibiotic synergy (PAS): Antibiotics stimulate lytic phage activity", "type" : "article-journal", "volume" : "81" }, "uris" : [ "http://www.mendeley.com/documents/?uuid=358467dc-7ad0-4026-a9a7-59247ba61f35" ] }, { "id" : "ITEM-3", "itemData" : { "DOI" : "10.1038/srep26717", "ISBN" : "2045-2322 (Electronic) 2045-2322 (Linking)", "ISSN" : "2045-2322", "PMID" : "27225966", "abstract" : "Increasing prevalence and severity of multi-drug-resistant (MDR) bacterial infections has necessitated novel antibacterial strategies. Ideally, new approaches would target bacterial pathogens while exerting selection for reduced pathogenesis when these bacteria inevitably evolve resistance to therapeutic intervention. As an example of such a management strategy, we isolated a lytic bacteriophage, OMKO1, (family Myoviridae) of Pseudomonas aeruginosa that utilizes the outer membrane porin M (OprM) of the multidrug efflux systems MexAB and MexXY as a receptor-binding site. Results show that phage selection produces an evolutionary trade-off in MDR P. aeruginosa, whereby the evolution of bacterial resistance to phage attack changes the efflux pump mechanism, causing increased sensitivity to drugs from several antibiotic classes. Although modern phage therapy is still in its infancy, we conclude that phages, such as OMKO1, represent a new approach to phage therapy where bacteriophages exert selection for MDR bacteria to become increasingly sensitive to traditional antibiotics. This approach, using phages as targeted antibacterials, could extend the lifetime of our current antibiotics and potentially reduce the incidence of antibiotic resistant infections.", "author" : [ { "dropping-particle" : "", "family" : "Chan", "given" : "Benjamin K.", "non-dropping-particle" : "", "parse-names" : false, "suffix" : "" }, { "dropping-particle" : "", "family" : "Sistrom", "given" : "Mark", "non-dropping-particle" : "", "parse-names" : false, "suffix" : "" }, { "dropping-particle" : "", "family" : "Wertz", "given" : "John E.", "non-dropping-particle" : "", "parse-names" : false, "suffix" : "" }, { "dropping-particle" : "", "family" : "Kortright", "given" : "Kaitlyn E.", "non-dropping-particle" : "", "parse-names" : false, "suffix" : "" }, { "dropping-particle" : "", "family" : "Narayan", "given" : "Deepak", "non-dropping-particle" : "", "parse-names" : false, "suffix" : "" }, { "dropping-particle" : "", "family" : "Turner", "given" : "Paul E.", "non-dropping-particle" : "", "parse-names" : false, "suffix" : "" } ], "container-title" : "Scientific Reports", "id" : "ITEM-3", "issue" : "1", "issued" : { "date-parts" : [ [ "2016" ] ] }, "page" : "26717", "publisher" : "Nature Publishing Group", "title" : "Phage selection restores antibiotic sensitivity in MDR Pseudomonas aeruginosa", "type" : "article-journal", "volume" : "6" }, "uris" : [ "http://www.mendeley.com/documents/?uuid=f362106d-2a60-4bf6-b0a1-e0823ed88a0c" ] } ], "mendeley" : { "formattedCitation" : "(Chan et al., 2016; Comeau et al., 2007; Kamal &amp; Dennis, 2015)", "plainTextFormattedCitation" : "(Chan et al., 2016; Comeau et al., 2007; Kamal &amp; Dennis, 2015)", "previouslyFormattedCitation" : "(Chan et al., 2016; Comeau et al., 2007; Kamal &amp; Dennis, 2015)" }, "properties" : { "noteIndex" : 0 }, "schema" : "https://github.com/citation-style-language/schema/raw/master/csl-citation.json" }</w:instrText>
      </w:r>
      <w:r w:rsidR="00BE502D" w:rsidRPr="009044F8">
        <w:rPr>
          <w:rFonts w:ascii="Times New Roman" w:hAnsi="Times New Roman" w:cs="Times New Roman"/>
        </w:rPr>
        <w:fldChar w:fldCharType="separate"/>
      </w:r>
      <w:r w:rsidR="00BE502D" w:rsidRPr="00BE71CB">
        <w:rPr>
          <w:rFonts w:ascii="Times New Roman" w:hAnsi="Times New Roman" w:cs="Times New Roman"/>
          <w:noProof/>
        </w:rPr>
        <w:t>(Chan et al., 2016; Comeau et al., 2007; Kamal &amp; Dennis, 2015)</w:t>
      </w:r>
      <w:r w:rsidR="00BE502D" w:rsidRPr="009044F8">
        <w:rPr>
          <w:rFonts w:ascii="Times New Roman" w:hAnsi="Times New Roman" w:cs="Times New Roman"/>
        </w:rPr>
        <w:fldChar w:fldCharType="end"/>
      </w:r>
      <w:r w:rsidR="00BE502D" w:rsidRPr="009044F8">
        <w:rPr>
          <w:rFonts w:ascii="Times New Roman" w:hAnsi="Times New Roman" w:cs="Times New Roman"/>
        </w:rPr>
        <w:t>.</w:t>
      </w:r>
      <w:r w:rsidR="00BE502D">
        <w:rPr>
          <w:rFonts w:ascii="Times New Roman" w:hAnsi="Times New Roman" w:cs="Times New Roman"/>
        </w:rPr>
        <w:t xml:space="preserve"> For example, it has recently been reported that associations between phage and gentamycin resistance are predominantly positive, while associations between phage and ciprofloxacin resistance are </w:t>
      </w:r>
      <w:r w:rsidR="00765CDF">
        <w:rPr>
          <w:rFonts w:ascii="Times New Roman" w:hAnsi="Times New Roman" w:cs="Times New Roman"/>
        </w:rPr>
        <w:t xml:space="preserve">mainly negative with natural </w:t>
      </w:r>
      <w:r w:rsidR="00A823CE">
        <w:rPr>
          <w:rFonts w:ascii="Times New Roman" w:hAnsi="Times New Roman" w:cs="Times New Roman"/>
        </w:rPr>
        <w:t>and</w:t>
      </w:r>
      <w:r w:rsidR="00BE502D">
        <w:rPr>
          <w:rFonts w:ascii="Times New Roman" w:hAnsi="Times New Roman" w:cs="Times New Roman"/>
        </w:rPr>
        <w:t xml:space="preserve"> clinical </w:t>
      </w:r>
      <w:r w:rsidR="00BE502D" w:rsidRPr="006929F0">
        <w:rPr>
          <w:rFonts w:ascii="Times New Roman" w:hAnsi="Times New Roman" w:cs="Times New Roman"/>
          <w:i/>
        </w:rPr>
        <w:t>E. coli</w:t>
      </w:r>
      <w:r w:rsidR="00BE502D">
        <w:rPr>
          <w:rFonts w:ascii="Times New Roman" w:hAnsi="Times New Roman" w:cs="Times New Roman"/>
        </w:rPr>
        <w:t xml:space="preserve"> isolates </w:t>
      </w:r>
      <w:r w:rsidR="00BE502D">
        <w:rPr>
          <w:rFonts w:ascii="Times New Roman" w:hAnsi="Times New Roman" w:cs="Times New Roman"/>
        </w:rPr>
        <w:fldChar w:fldCharType="begin" w:fldLock="1"/>
      </w:r>
      <w:r w:rsidR="00BE502D">
        <w:rPr>
          <w:rFonts w:ascii="Times New Roman" w:hAnsi="Times New Roman" w:cs="Times New Roman"/>
        </w:rPr>
        <w:instrText>ADDIN CSL_CITATION { "citationItems" : [ { "id" : "ITEM-1", "itemData" : { "abstract" : "The spread of antibiotic resistance is driving interest in new approaches to control bacterial pathogens. This includes applying multiple antibiotics strategically, using bacteriophages against antibiotic-resistant bacteria, and combining both types of antibacterial agents. All these approaches rely on or are impacted by associations among resistance phenotypes (where bacteria resistant to one antibacterial agent are also relatively susceptible or resistant to others). Experiments with laboratory strains have shown strong associations between some resistance phenotypes, but we lack a quantitative understanding of associations among antibiotic and phage resistance phenotypes in natural and clinical populations. To address this, we measured resistance to various antibiotics and bacteriophages for 94 natural and clinical Escherichia coli isolates. We found several positive associations between resistance phenotypes across isolates. Associations were on average stronger for antibacterial agents of the same type (antibiotic-antibiotic or phage-phage) than different types (antibiotic-phage). Plasmid profiles and genetic knockouts suggested that such associations can result from both colocalization of resistance genes and pleiotropic effects of individual resistance mechanisms, including one case of antibiotic-phage cross-resistance. Antibiotic resistance was predicted by core genome phylogeny and plasmid profile, but phage resistance was predicted only by core genome phylogeny. Finally, we used observed associations to predict genes involved in a previously uncharacterized phage resistance mechanism, which we verified using experimental evolution. Our data suggest that susceptibility to phages and antibiotics are evolving largely independently, and unlike in experiments with lab strains, negative associations between antibiotic resistance phenotypes in nature are rare. This is relevant for treatment scenarios where bacteria encounter multiple antibacterial agents.", "author" : [ { "dropping-particle" : "", "family" : "Allen", "given" : "Richard C.", "non-dropping-particle" : "", "parse-names" : false, "suffix" : "" }, { "dropping-particle" : "", "family" : "Pfrunder-Cardozo", "given" : "Katia R.", "non-dropping-particle" : "", "parse-names" : false, "suffix" : "" }, { "dropping-particle" : "", "family" : "Meinel", "given" : "Dominik", "non-dropping-particle" : "", "parse-names" : false, "suffix" : "" }, { "dropping-particle" : "", "family" : "Egli", "given" : "Adrian", "non-dropping-particle" : "", "parse-names" : false, "suffix" : "" }, { "dropping-particle" : "", "family" : "Hall", "given" : "Alex R.", "non-dropping-particle" : "", "parse-names" : false, "suffix" : "" } ], "container-title" : "mBio", "id" : "ITEM-1", "issue" : "5", "issued" : { "date-parts" : [ [ "2017" ] ] }, "page" : "e01341-17", "title" : "Associations among Antibiotic and Phage Resistance Phenotypes in Natural and Clinical Escherichia coli Isolates", "type" : "article-journal", "volume" : "8" }, "uris" : [ "http://www.mendeley.com/documents/?uuid=8bac630d-076e-42f0-bb17-f0073a348d60" ] } ], "mendeley" : { "formattedCitation" : "(Allen, Pfrunder-Cardozo, Meinel, Egli, &amp; Hall, 2017)", "plainTextFormattedCitation" : "(Allen, Pfrunder-Cardozo, Meinel, Egli, &amp; Hall, 2017)", "previouslyFormattedCitation" : "(Allen, Pfrunder-Cardozo, Meinel, Egli, &amp; Hall, 2017)" }, "properties" : { "noteIndex" : 13 }, "schema" : "https://github.com/citation-style-language/schema/raw/master/csl-citation.json" }</w:instrText>
      </w:r>
      <w:r w:rsidR="00BE502D">
        <w:rPr>
          <w:rFonts w:ascii="Times New Roman" w:hAnsi="Times New Roman" w:cs="Times New Roman"/>
        </w:rPr>
        <w:fldChar w:fldCharType="separate"/>
      </w:r>
      <w:r w:rsidR="00BE502D" w:rsidRPr="00DC5162">
        <w:rPr>
          <w:rFonts w:ascii="Times New Roman" w:hAnsi="Times New Roman" w:cs="Times New Roman"/>
          <w:noProof/>
        </w:rPr>
        <w:t>(Allen, Pfrunder-Cardozo, Meinel, Egli, &amp; Hall, 2017)</w:t>
      </w:r>
      <w:r w:rsidR="00BE502D">
        <w:rPr>
          <w:rFonts w:ascii="Times New Roman" w:hAnsi="Times New Roman" w:cs="Times New Roman"/>
        </w:rPr>
        <w:fldChar w:fldCharType="end"/>
      </w:r>
      <w:r w:rsidR="00BE502D">
        <w:rPr>
          <w:rFonts w:ascii="Times New Roman" w:hAnsi="Times New Roman" w:cs="Times New Roman"/>
        </w:rPr>
        <w:t>. In our case, potential explanation for th</w:t>
      </w:r>
      <w:r w:rsidR="00A229FA">
        <w:rPr>
          <w:rFonts w:ascii="Times New Roman" w:hAnsi="Times New Roman" w:cs="Times New Roman"/>
        </w:rPr>
        <w:t>e loss of</w:t>
      </w:r>
      <w:r w:rsidR="00BE502D">
        <w:rPr>
          <w:rFonts w:ascii="Times New Roman" w:hAnsi="Times New Roman" w:cs="Times New Roman"/>
        </w:rPr>
        <w:t xml:space="preserve"> </w:t>
      </w:r>
      <w:r w:rsidR="00A229FA">
        <w:rPr>
          <w:rFonts w:ascii="Times New Roman" w:hAnsi="Times New Roman" w:cs="Times New Roman"/>
        </w:rPr>
        <w:t>phage-antibiotic effect is the</w:t>
      </w:r>
      <w:r w:rsidR="00BE502D">
        <w:rPr>
          <w:rFonts w:ascii="Times New Roman" w:hAnsi="Times New Roman" w:cs="Times New Roman"/>
        </w:rPr>
        <w:t xml:space="preserve"> </w:t>
      </w:r>
      <w:r w:rsidR="00A229FA">
        <w:rPr>
          <w:rFonts w:ascii="Times New Roman" w:hAnsi="Times New Roman" w:cs="Times New Roman"/>
        </w:rPr>
        <w:t>evolution of</w:t>
      </w:r>
      <w:r w:rsidR="00765CDF">
        <w:rPr>
          <w:rFonts w:ascii="Times New Roman" w:hAnsi="Times New Roman" w:cs="Times New Roman"/>
        </w:rPr>
        <w:t xml:space="preserve"> </w:t>
      </w:r>
      <w:r w:rsidR="00BE502D">
        <w:rPr>
          <w:rFonts w:ascii="Times New Roman" w:hAnsi="Times New Roman" w:cs="Times New Roman"/>
        </w:rPr>
        <w:t>biofilm-mediated generalised resistance mechanism</w:t>
      </w:r>
      <w:r w:rsidR="00A229FA">
        <w:rPr>
          <w:rFonts w:ascii="Times New Roman" w:hAnsi="Times New Roman" w:cs="Times New Roman"/>
        </w:rPr>
        <w:t xml:space="preserve"> provided by the spatial heterogeneity in the microcosms</w:t>
      </w:r>
      <w:r w:rsidR="00BE502D">
        <w:rPr>
          <w:rFonts w:ascii="Times New Roman" w:hAnsi="Times New Roman" w:cs="Times New Roman"/>
        </w:rPr>
        <w:t>.</w:t>
      </w:r>
    </w:p>
    <w:p w14:paraId="770A674D" w14:textId="2DD68EC7" w:rsidR="00BE502D" w:rsidRDefault="00BE502D" w:rsidP="006E69CC">
      <w:pPr>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We found that</w:t>
      </w:r>
      <w:r w:rsidR="00202EA2">
        <w:rPr>
          <w:rFonts w:ascii="Times New Roman" w:hAnsi="Times New Roman" w:cs="Times New Roman"/>
        </w:rPr>
        <w:t xml:space="preserve"> bacteria evolved more resistan</w:t>
      </w:r>
      <w:r w:rsidR="00EA18E0">
        <w:rPr>
          <w:rFonts w:ascii="Times New Roman" w:hAnsi="Times New Roman" w:cs="Times New Roman"/>
        </w:rPr>
        <w:t>t</w:t>
      </w:r>
      <w:r>
        <w:rPr>
          <w:rFonts w:ascii="Times New Roman" w:hAnsi="Times New Roman" w:cs="Times New Roman"/>
        </w:rPr>
        <w:t xml:space="preserve"> to both phage and antibiotic when exposed to selection by these agents individually, and in both cases, the resistance evolved higher within biofilm compared to planktonic populations. Crucially, resistance to both selective agents evolved the highest in the phage-antibiotic combination treatment where both planktonic and biofilm populations showed equally high levels of resistance. Relatively stronger resistance evolution in combination treatment could also explain why phage population densities were consistently lower in the presence of antibiotics even though the </w:t>
      </w:r>
      <w:r>
        <w:rPr>
          <w:rFonts w:ascii="Times New Roman" w:hAnsi="Times New Roman" w:cs="Times New Roman"/>
        </w:rPr>
        <w:lastRenderedPageBreak/>
        <w:t>number of host bacteria remained approximately</w:t>
      </w:r>
      <w:r w:rsidR="00114C2A">
        <w:rPr>
          <w:rFonts w:ascii="Times New Roman" w:hAnsi="Times New Roman" w:cs="Times New Roman"/>
        </w:rPr>
        <w:t xml:space="preserve"> t</w:t>
      </w:r>
      <w:r w:rsidR="00A60E45">
        <w:rPr>
          <w:rFonts w:ascii="Times New Roman" w:hAnsi="Times New Roman" w:cs="Times New Roman"/>
        </w:rPr>
        <w:t>he</w:t>
      </w:r>
      <w:r>
        <w:rPr>
          <w:rFonts w:ascii="Times New Roman" w:hAnsi="Times New Roman" w:cs="Times New Roman"/>
        </w:rPr>
        <w:t xml:space="preserve"> same between phage and phage-antibiotic treatments. The evolution of generalised resistance mechanism could be explained in various ways. </w:t>
      </w:r>
    </w:p>
    <w:p w14:paraId="6529F70C" w14:textId="77777777" w:rsidR="00BE502D" w:rsidRDefault="00BE502D" w:rsidP="006E69CC">
      <w:pPr>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First, it is possible that selection by one selective agent led to cross-resistance against the other agent. For example, selection by one phage or antibiotic has been shown to lead to resistance to other phages and antibiotics, respectively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"10.1128/MMBR.00016-10", "ISBN" : "1098-5557 (Electronic)\\r1092-2172 (Linking)", "ISSN" : "1092-2172", "PMID" : "20805405", "abstract" : "Antibiotics have always been considered one of the wonder discoveries of the 20th century. This is true, but the real wonder is the rise of antibiotic resistance in hospitals, communities, and the environment concomitant with their use. The extraordinary genetic capacities of microbes have benefitted from man's overuse of antibiotics to exploit every source of resistance genes and every means of horizontal gene transmission to develop multiple mechanisms of resistance for each and every antibiotic introduced into practice clinically, agriculturally, or otherwise. This review presents the salient aspects of antibiotic resistance development over the past half-century, with the oft-restated conclusion that it is time to act. To achieve complete restitution of therapeutic applications of antibiotics, there is a need for more information on the role of environmental microbiomes in the rise of antibiotic resistance. In particular, creative approaches to the discovery of novel antibiotics and their expedited and controlled introduction to therapy are obligatory.", "author" : [ { "dropping-particle" : "", "family" : "Davies", "given" : "J.", "non-dropping-particle" : "", "parse-names" : false, "suffix" : "" }, { "dropping-particle" : "", "family" : "Davies", "given" : "D.", "non-dropping-particle" : "", "parse-names" : false, "suffix" : "" } ], "container-title" : "Microbiology and Molecular Biology Reviews", "id" : "ITEM-1", "issue" : "3", "issued" : { "date-parts" : [ [ "2010" ] ] }, "page" : "417-433", "title" : "Origins and Evolution of Antibiotic Resistance", "type" : "article-journal", "volume" : "74" }, "uris" : [ "http://www.mendeley.com/documents/?uuid=d3a02d2a-e240-4eb4-b6e9-a4e2cbc5d937" ] }, { "id" : "ITEM-2", "itemData" : { "DOI" : "10.1128/AEM.00757-12", "ISBN" : "1098-5336", "ISSN" : "00992240", "PMID" : "22660719", "abstract" : "Interest in using bacteriophages to treat bacterial infections (phage therapy) is growing, but there have been few experiments comparing the effects of different treatment strategies on both bacterial densities and resistance evolution. While it is established that multiphage therapy is typically more effective than the application of a single phage type, it is not clear if it is best to apply phages simultaneously or sequentially. We tried single- and multiphage therapy against Pseudomonas aeruginosa PAO1 in vitro, using different combinations of phages either simultaneously or sequentially. Across different phage combinations, simultaneous application was consistently equal or superior to sequential application in terms of reducing bacterial population density, and there was no difference (on average) in terms of minimizing resistance. Phage-resistant bacteria emerged in all experimental treatments and incurred significant fitness costs, expressed as reduced growth rate in the absence of phages. Finally, phage therapy increased the life span of wax moth larvae infected with P. aeruginosa, and a phage cocktail was the most effective short-term treatment. When the ratio of phages to bacteria was very high, phage cocktails cured otherwise lethal infections. These results suggest that while adding all available phages simultaneously tends to be the most successful short-term strategy, there are sequential strategies that are equally effective and potentially better over longer time scales.", "author" : [ { "dropping-particle" : "", "family" : "Hall", "given" : "Alex R.", "non-dropping-particle" : "", "parse-names" : false, "suffix" : "" }, { "dropping-particle" : "", "family" : "Vos", "given" : "Daniel", "non-dropping-particle" : "De", "parse-names" : false, "suffix" : "" }, { "dropping-particle" : "", "family" : "Friman", "given" : "Ville-Petri", "non-dropping-particle" : "", "parse-names" : false, "suffix" : "" }, { "dropping-particle" : "", "family" : "Pirnay", "given" : "Jean Paul", "non-dropping-particle" : "", "parse-names" : false, "suffix" : "" }, { "dropping-particle" : "", "family" : "Buckling", "given" : "Angus", "non-dropping-particle" : "", "parse-names" : false, "suffix" : "" } ], "container-title" : "Applied and Environmental Microbiology", "id" : "ITEM-2", "issue" : "16", "issued" : { "date-parts" : [ [ "2012" ] ] }, "page" : "5646-5652", "title" : "Effects of sequential and simultaneous applications of bacteriophages on populations of Pseudomonas aeruginosa in vitro and in wax moth larvae", "type" : "article-journal", "volume" : "78" }, "uris" : [ "http://www.mendeley.com/documents/?uuid=3fbf0651-cb7d-4463-b52d-bd3554a977f9" ] } ], "mendeley" : { "formattedCitation" : "(J. Davies &amp; Davies, 2010; Hall, De Vos, Friman, Pirnay, &amp; Buckling, 2012)", "plainTextFormattedCitation" : "(J. Davies &amp; Davies, 2010; Hall, De Vos, Friman, Pirnay, &amp; Buckling, 2012)", "previouslyFormattedCitation" : "(J. Davies &amp; Davies, 2010; Hall, De Vos, Friman, Pirnay, &amp; Buckling, 2012)" }, "properties" : { "noteIndex" : 12 }, "schema" : "https://github.com/citation-style-language/schema/raw/master/csl-citation.json" }</w:instrText>
      </w:r>
      <w:r>
        <w:rPr>
          <w:rFonts w:ascii="Times New Roman" w:hAnsi="Times New Roman" w:cs="Times New Roman"/>
        </w:rPr>
        <w:fldChar w:fldCharType="separate"/>
      </w:r>
      <w:r w:rsidRPr="00CD6154">
        <w:rPr>
          <w:rFonts w:ascii="Times New Roman" w:hAnsi="Times New Roman" w:cs="Times New Roman"/>
          <w:noProof/>
        </w:rPr>
        <w:t>(J. Davies &amp; Davies, 2010; Hall, De Vos, Friman, Pirnay, &amp; Buckling, 2012)</w:t>
      </w:r>
      <w:r>
        <w:rPr>
          <w:rFonts w:ascii="Times New Roman" w:hAnsi="Times New Roman" w:cs="Times New Roman"/>
        </w:rPr>
        <w:fldChar w:fldCharType="end"/>
      </w:r>
      <w:r>
        <w:rPr>
          <w:rFonts w:ascii="Times New Roman" w:hAnsi="Times New Roman" w:cs="Times New Roman"/>
        </w:rPr>
        <w:t xml:space="preserve">). In support for this, we found that phage selection alone led to a correlated increase in antibiotic resistance, while antibiotics had contrasting effect: no effect on the phage resistance of the biofilm but slight increase in the susceptibility of the planktonic bacterial populations to the phage. Positive correlation between phage selection and antibiotic resistance is in contrast with previous studies showing an opposite effect where </w:t>
      </w:r>
      <w:r w:rsidRPr="00A34E47">
        <w:rPr>
          <w:rFonts w:ascii="Times New Roman" w:hAnsi="Times New Roman" w:cs="Times New Roman"/>
        </w:rPr>
        <w:t>phage treatment reduced the emergence of antibiotic resistance</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"10.1098/rsbl.2011.0384", "ISBN" : "1744-9561", "ISSN" : "1744-9561", "PMID" : "21632619", "abstract" : "Antibiotic-resistance genes are often carried by conjugative plasmids, which spread within and between bacterial species. It has long been recognized that some viruses of bacteria (bacteriophage; phage) have evolved to infect and kill plasmid-harbouring cells. This raises a question: can phages cause the loss of plasmid-associated antibiotic resistance by selecting for plasmid-free bacteria, or can bacteria or plasmids evolve resistance to phages in other ways? Here, we show that multiple antibiotic-resistance genes containing plasmids are stably maintained in both Escherichia coli and Salmonella enterica in the absence of phages, while plasmid-dependent phage PRD1 causes a dramatic reduction in the frequency of antibiotic-resistant bacteria. The loss of antibiotic resistance in cells initially harbouring RP4 plasmid was shown to result from evolution of phage resistance where bacterial cells expelled their plasmid (and hence the suitable receptor for phages). Phages also selected for a low frequency of plasmid-containing, phage-resistant bacteria, presumably as a result of modification of the plasmid-encoded receptor. However, these double-resistant mutants had a growth cost compared with phage-resistant but antibiotic-susceptible mutants and were unable to conjugate. These results suggest that bacteriophages could play a significant role in restricting the spread of plasmid-encoded antibiotic resistance.", "author" : [ { "dropping-particle" : "", "family" : "Jalasvuori", "given" : "Matti", "non-dropping-particle" : "", "parse-names" : false, "suffix" : "" }, { "dropping-particle" : "", "family" : "Friman", "given" : "Ville-Petri", "non-dropping-particle" : "", "parse-names" : false, "suffix" : "" }, { "dropping-particle" : "", "family" : "Nieminen", "given" : "Anne", "non-dropping-particle" : "", "parse-names" : false, "suffix" : "" }, { "dropping-particle" : "", "family" : "Bamford", "given" : "Jaana K. H.", "non-dropping-particle" : "", "parse-names" : false, "suffix" : "" }, { "dropping-particle" : "", "family" : "Buckling", "given" : "Angus", "non-dropping-particle" : "", "parse-names" : false, "suffix" : "" } ], "container-title" : "Biology Letters", "id" : "ITEM-1", "issue" : "6", "issued" : { "date-parts" : [ [ "2011" ] ] }, "page" : "902-905", "title" : "Bacteriophage selection against a plasmid-encoded sex apparatus leads to the loss of antibiotic-resistance plasmids", "type" : "article-journal", "volume" : "7" }, "uris" : [ "http://www.mendeley.com/documents/?uuid=9c310229-0a83-4d78-b657-795f398e71af" ] }, { "id" : "ITEM-2", "itemData" : { "DOI" : "10.1111/j.1752-4571.2011.00236.x", "ISBN" : "1752-4571", "ISSN" : "17524563", "PMID" : "23028398", "abstract" : "The evolution of multi-antibiotic resistance in bacterial pathogens, often resulting from de novo mutations, is creating a public health crisis. Phages show promise for combating antibiotic-resistant bacteria, the efficacy of which, however, may also be limited by resistance evolution. Here, we suggest that phages may be used as supplements to antibiotics in treating initially sensitive bacteria to prevent resistance evolution, as phages are unaffected by most antibiotics and there should be little cross-resistance to antibiotics and phages. In vitro experiments using the bacterium Pseudomonas fluorescens, a lytic phage, and the antibiotic kanamycin supported this prediction: an antibiotic-phage combination dramatically decreased the chance of bacterial population survival that indicates resistance evolution, compared with antibiotic treatment alone, whereas the phage alone did not affect bacterial survival. This effect of the combined treatment in preventing resistance evolution was robust to immigration of bacteria from an untreated environment, but not to immigration from environment where the bacteria had coevolved with the phage. By contrast, an isogenic hypermutable strain constructed from the wild-type P. fluorescens evolved resistance to all treatments regardless of immigration, but typically suffered very large fitness costs. These results suggest that an antibiotic-phage combination may show promise as an antimicrobial strategy.", "author" : [ { "dropping-particle" : "", "family" : "Zhang", "given" : "Quan Guo", "non-dropping-particle" : "", "parse-names" : false, "suffix" : "" }, { "dropping-particle" : "", "family" : "Buckling", "given" : "Angus", "non-dropping-particle" : "", "parse-names" : false, "suffix" : "" } ], "container-title" : "Evolutionary Applications", "id" : "ITEM-2", "issue" : "6", "issued" : { "date-parts" : [ [ "2012" ] ] }, "page" : "575-582", "title" : "Phages limit the evolution of bacterial antibiotic resistance in experimental microcosms", "type" : "article-journal", "volume" : "5" }, "uris" : [ "http://www.mendeley.com/documents/?uuid=7072c67c-021a-48f8-8c9d-f69b166299b8" ] } ], "mendeley" : { "formattedCitation" : "(Jalasvuori, Friman, Nieminen, Bamford, &amp; Buckling, 2011; Zhang &amp; Buckling, 2012)", "plainTextFormattedCitation" : "(Jalasvuori, Friman, Nieminen, Bamford, &amp; Buckling, 2011; Zhang &amp; Buckling, 2012)", "previouslyFormattedCitation" : "(Jalasvuori, Friman, Nieminen, Bamford, &amp; Buckling, 2011; Zhang &amp; Buckling, 2012)" }, "properties" : { "noteIndex" : 13 }, "schema" : "https://github.com/citation-style-language/schema/raw/master/csl-citation.json" }</w:instrText>
      </w:r>
      <w:r>
        <w:rPr>
          <w:rFonts w:ascii="Times New Roman" w:hAnsi="Times New Roman" w:cs="Times New Roman"/>
        </w:rPr>
        <w:fldChar w:fldCharType="separate"/>
      </w:r>
      <w:r w:rsidRPr="00CD6154">
        <w:rPr>
          <w:rFonts w:ascii="Times New Roman" w:hAnsi="Times New Roman" w:cs="Times New Roman"/>
          <w:noProof/>
        </w:rPr>
        <w:t>(Jalasvuori, Friman, Nieminen, Bamford, &amp; Buckling, 2011; Zhang &amp; Buckling, 2012)</w:t>
      </w:r>
      <w:r>
        <w:rPr>
          <w:rFonts w:ascii="Times New Roman" w:hAnsi="Times New Roman" w:cs="Times New Roman"/>
        </w:rPr>
        <w:fldChar w:fldCharType="end"/>
      </w:r>
      <w:r>
        <w:rPr>
          <w:rFonts w:ascii="Times New Roman" w:hAnsi="Times New Roman" w:cs="Times New Roman"/>
        </w:rPr>
        <w:t xml:space="preserve">. One explanation for this discrepancy is that phage-antibiotic synergies could be very specific to the given phage species and type of antibiotics, whereas antibiotic selection-mediated susceptibility to phages could have been driven by some degree of collateral sensitivity </w:t>
      </w:r>
      <w:r w:rsidRPr="009044F8">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"10.1371/journal.pone.0000799", "ISBN" : "1932-6203 (Electronic)", "ISSN" : "19326203", "PMID" : "17726529", "abstract" : "Although the multiplication of bacteriophages (phages) has a substantial impact on the biosphere, comparatively little is known about how the external environment affects phage production. Here we report that sub-lethal concentrations of certain antibiotics can substantially stimulate the host bacterial cell's production of some virulent phage. For example, a low dosage of cefotaxime, a cephalosporin, increased an uropathogenic Escherichia coli strain's production of the phage PhiMFP by more than 7-fold. We name this phenomenon Phage-Antibiotic Synergy (PAS). A related effect was observed in diverse host-phage systems, including the T4-like phages, with beta-lactam and quinolone antibiotics, as well as mitomycin C. A common characteristic of these antibiotics is that they inhibit bacterial cell division and trigger the SOS system. We therefore examined the PAS effect within the context of the bacterial SOS and filamentation responses. We found that the PAS effect appears SOS-independent and is primarily a consequence of cellular filamentation; it is mimicked by cells that constitutively filament. The fact that completely unrelated phages manifest this phenomenon suggests that it confers an important and general advantage to the phages.", "author" : [ { "dropping-particle" : "", "family" : "Comeau", "given" : "Andr\u00e9 M.", "non-dropping-particle" : "", "parse-names" : false, "suffix" : "" }, { "dropping-particle" : "", "family" : "T\u00e9tart", "given" : "Fran\u00e7oise", "non-dropping-particle" : "", "parse-names" : false, "suffix" : "" }, { "dropping-particle" : "", "family" : "Trojet", "given" : "Sabrina N.", "non-dropping-particle" : "", "parse-names" : false, "suffix" : "" }, { "dropping-particle" : "", "family" : "Pr\u00e8re", "given" : "Marie Fran\u00e7oise", "non-dropping-particle" : "", "parse-names" : false, "suffix" : "" }, { "dropping-particle" : "", "family" : "Krisch", "given" : "H. M.", "non-dropping-particle" : "", "parse-names" : false, "suffix" : "" } ], "container-title" : "PLoS ONE", "id" : "ITEM-1", "issue" : "8", "issued" : { "date-parts" : [ [ "2007" ] ] }, "title" : "Phage-antibiotic synergy (PAS): \u03b2-lactam and quinolone antibiotics stimulate virulent phage growth", "type" : "article-journal", "volume" : "2" }, "uris" : [ "http://www.mendeley.com/documents/?uuid=5af92d7b-332e-46e1-b1ff-99329f54fb33" ] }, { "id" : "ITEM-2", "itemData" : { "DOI" : "10.1128/AEM.02850-14", "ISBN" : "0099-2240\\r1098-5336", "ISSN" : "10985336", "PMID" : "25452284", "abstract" : "The Burkholderia cepacia complex (Bcc) is a group of at least 18 species of Gram-negative opportunistic pathogens that can cause chronic lung infection in cystic fibrosis (CF) patients. Bcc organisms possess high levels of innate antimicrobial resistance, and alternative therapeutic strategies are urgently needed. One proposed alternative treatment is phage therapy, the therapeutic application of bacterial viruses (or bacteriophages). Recently, some phages have been observed to form larger plaques in the presence of sublethal concentrations of certain antibiotics; this effect has been termed phage-antibiotic synergy (PAS). Those reports suggest that some antibiotics stimulate increased production of phages under certain conditions. The aim of this study is to examine PAS in phages that infect Burkholderia cenocepacia strains C6433 and K56-2. Bcc phages KS12 and KS14 were tested for PAS, using 6 antibiotics representing 4 different drug classes. Of the antibiotics tested, the most pronounced effects were observed for meropenem, ciprofloxacin, and tetracycline. When grown with subinhibitory concentrations of these three antibiotics, cells developed a chain-like arrangement, an elongated morphology, and a clustered arrangement, respectively. When treated with progressively higher antibiotic concentrations, both the sizes of plaques and phage titers increased, up to a maximum. B. cenocepacia K56-2-infected Galleria mellonella larvae treated with phage KS12 and low-dose meropenem demonstrated increased survival over controls treated with KS12 or antibiotic alone. These results suggest that antibiotics can be combined with phages to stimulate increased phage production and/or activity and thus improve the efficacy of bacterial killing.", "author" : [ { "dropping-particle" : "", "family" : "Kamal", "given" : "Fatima", "non-dropping-particle" : "", "parse-names" : false, "suffix" : "" }, { "dropping-particle" : "", "family" : "Dennis", "given" : "Jonathan J.", "non-dropping-particle" : "", "parse-names" : false, "suffix" : "" } ], "container-title" : "Applied and Environmental Microbiology", "id" : "ITEM-2", "issue" : "3", "issued" : { "date-parts" : [ [ "2015" ] ] }, "page" : "1132-1138", "title" : "Burkholderia cepacia complex phage-antibiotic synergy (PAS): Antibiotics stimulate lytic phage activity", "type" : "article-journal", "volume" : "81" }, "uris" : [ "http://www.mendeley.com/documents/?uuid=358467dc-7ad0-4026-a9a7-59247ba61f35" ] }, { "id" : "ITEM-3", "itemData" : { "DOI" : "10.1038/srep26717", "ISBN" : "2045-2322 (Electronic) 2045-2322 (Linking)", "ISSN" : "2045-2322", "PMID" : "27225966", "abstract" : "Increasing prevalence and severity of multi-drug-resistant (MDR) bacterial infections has necessitated novel antibacterial strategies. Ideally, new approaches would target bacterial pathogens while exerting selection for reduced pathogenesis when these bacteria inevitably evolve resistance to therapeutic intervention. As an example of such a management strategy, we isolated a lytic bacteriophage, OMKO1, (family Myoviridae) of Pseudomonas aeruginosa that utilizes the outer membrane porin M (OprM) of the multidrug efflux systems MexAB and MexXY as a receptor-binding site. Results show that phage selection produces an evolutionary trade-off in MDR P. aeruginosa, whereby the evolution of bacterial resistance to phage attack changes the efflux pump mechanism, causing increased sensitivity to drugs from several antibiotic classes. Although modern phage therapy is still in its infancy, we conclude that phages, such as OMKO1, represent a new approach to phage therapy where bacteriophages exert selection for MDR bacteria to become increasingly sensitive to traditional antibiotics. This approach, using phages as targeted antibacterials, could extend the lifetime of our current antibiotics and potentially reduce the incidence of antibiotic resistant infections.", "author" : [ { "dropping-particle" : "", "family" : "Chan", "given" : "Benjamin K.", "non-dropping-particle" : "", "parse-names" : false, "suffix" : "" }, { "dropping-particle" : "", "family" : "Sistrom", "given" : "Mark", "non-dropping-particle" : "", "parse-names" : false, "suffix" : "" }, { "dropping-particle" : "", "family" : "Wertz", "given" : "John E.", "non-dropping-particle" : "", "parse-names" : false, "suffix" : "" }, { "dropping-particle" : "", "family" : "Kortright", "given" : "Kaitlyn E.", "non-dropping-particle" : "", "parse-names" : false, "suffix" : "" }, { "dropping-particle" : "", "family" : "Narayan", "given" : "Deepak", "non-dropping-particle" : "", "parse-names" : false, "suffix" : "" }, { "dropping-particle" : "", "family" : "Turner", "given" : "Paul E.", "non-dropping-particle" : "", "parse-names" : false, "suffix" : "" } ], "container-title" : "Scientific Reports", "id" : "ITEM-3", "issue" : "1", "issued" : { "date-parts" : [ [ "2016" ] ] }, "page" : "26717", "publisher" : "Nature Publishing Group", "title" : "Phage selection restores antibiotic sensitivity in MDR Pseudomonas aeruginosa", "type" : "article-journal", "volume" : "6" }, "uris" : [ "http://www.mendeley.com/documents/?uuid=f362106d-2a60-4bf6-b0a1-e0823ed88a0c" ] } ], "mendeley" : { "formattedCitation" : "(Chan et al., 2016; Comeau et al., 2007; Kamal &amp; Dennis, 2015)", "plainTextFormattedCitation" : "(Chan et al., 2016; Comeau et al., 2007; Kamal &amp; Dennis, 2015)", "previouslyFormattedCitation" : "(Chan et al., 2016; Comeau et al., 2007; Kamal &amp; Dennis, 2015)" }, "properties" : { "noteIndex" : 0 }, "schema" : "https://github.com/citation-style-language/schema/raw/master/csl-citation.json" }</w:instrText>
      </w:r>
      <w:r w:rsidRPr="009044F8">
        <w:rPr>
          <w:rFonts w:ascii="Times New Roman" w:hAnsi="Times New Roman" w:cs="Times New Roman"/>
        </w:rPr>
        <w:fldChar w:fldCharType="separate"/>
      </w:r>
      <w:r w:rsidRPr="00BE71CB">
        <w:rPr>
          <w:rFonts w:ascii="Times New Roman" w:hAnsi="Times New Roman" w:cs="Times New Roman"/>
          <w:noProof/>
        </w:rPr>
        <w:t>(Chan et al., 2016; Comeau et al., 2007; Kamal &amp; Dennis, 2015)</w:t>
      </w:r>
      <w:r w:rsidRPr="009044F8">
        <w:rPr>
          <w:rFonts w:ascii="Times New Roman" w:hAnsi="Times New Roman" w:cs="Times New Roman"/>
        </w:rPr>
        <w:fldChar w:fldCharType="end"/>
      </w:r>
      <w:r>
        <w:rPr>
          <w:rFonts w:ascii="Times New Roman" w:hAnsi="Times New Roman" w:cs="Times New Roman"/>
        </w:rPr>
        <w:t xml:space="preserve">. </w:t>
      </w:r>
    </w:p>
    <w:p w14:paraId="15F76DCA" w14:textId="5FE6FDB4" w:rsidR="00BE502D" w:rsidRDefault="00BE502D" w:rsidP="006E69CC">
      <w:pPr>
        <w:autoSpaceDE w:val="0"/>
        <w:autoSpaceDN w:val="0"/>
        <w:adjustRightInd w:val="0"/>
        <w:spacing w:after="240" w:line="480" w:lineRule="auto"/>
        <w:jc w:val="both"/>
        <w:rPr>
          <w:rFonts w:ascii="Times New Roman" w:hAnsi="Times New Roman" w:cs="Times New Roman"/>
        </w:rPr>
      </w:pPr>
      <w:r>
        <w:rPr>
          <w:rFonts w:ascii="Times New Roman" w:hAnsi="Times New Roman" w:cs="Times New Roman"/>
        </w:rPr>
        <w:t xml:space="preserve">Second, biofilms could have provided effective resistance mechanism against both phage and antibiotics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"10.1016/S0140-6736(01)05321-1", "ISBN" : "0140-6736", "ISSN" : "01406736", "PMID" : "11463434", "abstract" : "Bacteria that adhere to implanted medical devices or damaged tissue can encase themselves in a hydrated matrix of polysaccharide and protein, and form a slimy layer known as a biofilm. Antibiotic resistance of bacteria in the biofilm mode of growth contributes to the chronicity of infections such as those associated with implanted medical devices. The mechanisms of resistance in biofilms are different from the now familiar plasmids, transposons, and mutations that confer innate resistance to individual bacterial cells. In biofilms, resistance seems to depend on multicellular strategies. We summarise the features of biofilm infections, review emerging mechanisms of resistance, and discuss potential therapies.", "author" : [ { "dropping-particle" : "", "family" : "Stewart", "given" : "Philip S.", "non-dropping-particle" : "", "parse-names" : false, "suffix" : "" }, { "dropping-particle" : "", "family" : "Costerton", "given" : "J. W.", "non-dropping-particle" : "", "parse-names" : false, "suffix" : "" } ], "container-title" : "The Lancet", "id" : "ITEM-1", "issue" : "9276", "issued" : { "date-parts" : [ [ "2001" ] ] }, "page" : "135-138", "title" : "Antibiotic resistance of bacteria in biofilms", "type" : "article-journal", "volume" : "358" }, "uris" : [ "http://www.mendeley.com/documents/?uuid=d5c37897-9352-4aea-8255-a223fc127ab7" ] }, { "id" : "ITEM-2", "itemData" : { "DOI" : "10.1002/(SICI)1097-0290(19970120)53", "ISBN" : "4069946098", "author" : [ { "dropping-particle" : "", "family" : "Beer", "given" : "Dirk", "non-dropping-particle" : "de", "parse-names" : false, "suffix" : "" } ], "container-title" : "Biotechnology and Bioengineering", "id" : "ITEM-2", "issue" : "November 2015", "issued" : { "date-parts" : [ [ "1997" ] ] }, "page" : "151-158", "title" : "Measurement of local diffusion coef\ufb01cients in bio\ufb01lms by micro-injection and confocal microscopy", "type" : "article-journal", "volume" : "53" }, "uris" : [ "http://www.mendeley.com/documents/?uuid=6b0c9190-5960-4d0a-92a8-73d5211e2714" ] }, { "id" : "ITEM-3", "itemData" : { "DOI" : "10.1046/j.1365-2672.2000.00825.x", "ISBN" : "1365-2672", "ISSN" : "13645072", "PMID" : "10735239", "abstract" : "Pseudomonas aeruginosa attached to alginate gel beads in sparse, thin biofilms exhibited reduced susceptibility to monochloramine and hydrogen peroxide compared with planktonic cells of the same micro-organism. Disinfection rate coefficients for planktonic bacteria averaged 0.551 mg-1 min-1 for monochloramine and 3.1 x 10-4 l mg-1 min-1 for hydrogen peroxide. The corresponding values for 24-h-old biofilm cells were 0.291 mg min-1 and 9.2 x 10-5 l mg-1 min-1 for monochloramine and hydrogen peroxide, respectively. Several pieces of evidence support the interpretation that the reduced susceptibility of biofilm was not due simply to inadequate delivery of the antimicrobial agent to the local environment of the attached cells. No correlation between biofilm susceptibility and biofilm initial areal cell density was observed. Rapid delivery of hydrogen peroxide to the attachment surface, and subsequently to the interior, of the alginate gel beads was visualized by a direct experimental technique. Theoretical analysis of unsteady diffusion and diffusion-reaction interactions also argued against any significant delay or barrier to antimicrobial or oxygen delivery. It was hypothesized that new genes are expressed when bacteria attach to a surface and begin to form a biofilm and that some of the resulting gene products reduce the susceptibility of the cell to antimicrobial agents including oxidative biocides such as monochloramine and hydrogen peroxide.", "author" : [ { "dropping-particle" : "", "family" : "Cochran", "given" : "W. L.", "non-dropping-particle" : "", "parse-names" : false, "suffix" : "" }, { "dropping-particle" : "", "family" : "McFeters", "given" : "G. A.", "non-dropping-particle" : "", "parse-names" : false, "suffix" : "" }, { "dropping-particle" : "", "family" : "Stewart", "given" : "Philip S.", "non-dropping-particle" : "", "parse-names" : false, "suffix" : "" } ], "container-title" : "Journal of Applied Microbiology", "id" : "ITEM-3", "issue" : "1", "issued" : { "date-parts" : [ [ "2000" ] ] }, "page" : "22-30", "title" : "Reduced susceptibility of thin Pseudomonas aeruginosa biofilms to hydrogen peroxide and monochloramine", "type" : "article-journal", "volume" : "88" }, "uris" : [ "http://www.mendeley.com/documents/?uuid=fc92c373-5146-4891-a8ab-2d617abf9be7" ] }, { "id" : "ITEM-4", "itemData" : { "DOI" : "10.1002/bit.260431118", "ISBN" : "0006-3592 (Print)\\r0006-3592 (Linking)", "ISSN" : "10970290", "PMID" : "18615526", "abstract" : "Aerobic biofilms were found to have a complex structure consisting of microbial cell clusters (discrete aggregates of densely packed cells) and interstitial voids. The oxygen distribution was strongly correlated with these strutures. The voids facilitated oxygen transport from the bulk liquid through the biofilm, supplying approximately 50% of the total oxygen consumed by the cells. The mass transport rate from the bulk liquid is influenced by the biofilm structure; the observed exchange surface of the biofilm is twice that calculated for a simple planar geometry. The oxygen diffusion occurred in the direction normal to the cluster surfaces, the horizontal and vertical components of the oxygen gradients were of equal importance. Consequently, for calculations of mass transfer rates a three-dimensional model is necessary. These findings imply that to accurately describe biofilm activity, the relation between the arrangement of structural components and mass transfer must be undrstood. (c) 1994 John Wiley &amp; Sons, Inc.", "author" : [ { "dropping-particle" : "", "family" : "Beer", "given" : "Dirk", "non-dropping-particle" : "de", "parse-names" : false, "suffix" : "" }, { "dropping-particle" : "", "family" : "Stoodley", "given" : "Paul", "non-dropping-particle" : "", "parse-names" : false, "suffix" : "" }, { "dropping-particle" : "", "family" : "Roe", "given" : "Frank", "non-dropping-particle" : "", "parse-names" : false, "suffix" : "" }, { "dropping-particle" : "", "family" : "Lewandowski", "given" : "Zbigniew", "non-dropping-particle" : "", "parse-names" : false, "suffix" : "" } ], "container-title" : "Biotechnology and Bioengineering", "id" : "ITEM-4", "issue" : "11", "issued" : { "date-parts" : [ [ "1994" ] ] }, "page" : "1131-1138", "title" : "Effects of biofilm structures on oxygen distribution and mass transport", "type" : "article-journal", "volume" : "43" }, "uris" : [ "http://www.mendeley.com/documents/?uuid=b07a1cc0-5376-408d-9dc9-4b995fc00cae" ] }, { "id" : "ITEM-5", "itemData" : { "DOI" : "10.1038/nrmicro2315", "ISBN" : "1740-1534 (Electronic)\\r1740-1526 (Linking)", "ISSN" : "1740-1526", "PMID" : "20348932", "abstract" : "Phages are now acknowledged as the most abundant microorganisms on the planet and are also possibly the most diversified. This diversity is mostly driven by their dynamic adaptation when facing selective pressure such as phage resistance mechanisms, which are widespread in bacterial hosts. When infecting bacterial cells, phages face a range of antiviral mechanisms, and they have evolved multiple tactics to avoid, circumvent or subvert these mechanisms in order to thrive in most environments. In this Review, we highlight the most important antiviral mechanisms of bacteria as well as the counter-attacks used by phages to evade these systems.", "author" : [ { "dropping-particle" : "", "family" : "Labrie", "given" : "Simon J.", "non-dropping-particle" : "", "parse-names" : false, "suffix" : "" }, { "dropping-particle" : "", "family" : "Samson", "given" : "Julie E.", "non-dropping-particle" : "", "parse-names" : false, "suffix" : "" }, { "dropping-particle" : "", "family" : "Moineau", "given" : "Sylvain", "non-dropping-particle" : "", "parse-names" : false, "suffix" : "" } ], "container-title" : "Nature Reviews Microbiology", "id" : "ITEM-5", "issue" : "5", "issued" : { "date-parts" : [ [ "2010" ] ] }, "page" : "317-327", "title" : "Bacteriophage resistance mechanisms", "type" : "article-journal", "volume" : "8" }, "uris" : [ "http://www.mendeley.com/documents/?uuid=e7512f83-397e-451b-8d7f-cbf6839d944f" ] }, { "id" : "ITEM-6", "itemData" : { "DOI" : "10.3934/microbiol.2017.2.186", "ISSN" : "2471-1888", "abstract" : "In exploring bacterial resistance to bacteriophages, emphasis typically is placed on those mechanisms which completely prevent phage replication. Such resistance can be detected as extensive reductions in phage ability to form plaques, that is, reduced efficiency of plating. Mechanisms include restriction-modification systems, CRISPR/Cas systems, and abortive infection systems. Alternatively, phages may be reduced in their \u201cvigor\u201d when infecting certain bacterial hosts, that is, with phages displaying smaller burst sizes or extended latent periods rather than being outright inactivated. It is well known, as well, that most phages poorly infect bacteria that are less metabolically active. Extracellular polymers such as biofilm matrix material also may at least slow phage penetration to bacterial surfaces. Here I suggest that such \u201cless-robust\u201d mechanisms of resistance to bacteriophages could serve bacteria by slowing phage propagation within bacterial biofilms, that is, delaying phage impact on multiple bacteria rather than necessarily outright preventing such impact. Related bacteria, ones that are relatively near to infected bacteria, e.g., roughly 10+ \u00b5m away, consequently may be able to escape from biofilms with greater likelihood via standard dissemination-initiating mechanisms including erosion from biofilm surfaces or seeding dispersal/central hollowing. That is, given localized areas of phage infection, so long as phage spread can be reduced in rate from initial points of contact with susceptible bacteria, then bacterial survival may be enhanced due to bacteria metaphorically \u201crunning away\u201d to more phage-free locations. Delay mechanisms\u2014to the extent that they are less specific in terms of what phages are targeted\u2014collectively could represent broader bacterial strategies of phage resistance versus outright phage killing, the latter especially as require specific, evolved molecular recognition of phage presence. The potential for phage delay should be taken i", "author" : [ { "dropping-particle" : "", "family" : "Abedon", "given" : "Stephen T.", "non-dropping-particle" : "", "parse-names" : false, "suffix" : "" } ], "container-title" : "AIMS Microbiology", "id" : "ITEM-6", "issue" : "2", "issued" : { "date-parts" : [ [ "2017" ] ] }, "page" : "186-226", "title" : "Phage \u201cdelay\u201d towards enhancing bacterial escape from biofilms: a more comprehensive way of viewing resistance to bacteriophages", "type" : "article-journal", "volume" : "3" }, "uris" : [ "http://www.mendeley.com/documents/?uuid=4ef7f26f-f279-494d-bdeb-5549300a0465" ] } ], "mendeley" : { "formattedCitation" : "(Abedon, 2017; Cochran et al., 2000; de Beer, 1997; de Beer et al., 1994; Labrie et al., 2010; Stewart &amp; Costerton, 2001)", "plainTextFormattedCitation" : "(Abedon, 2017; Cochran et al., 2000; de Beer, 1997; de Beer et al., 1994; Labrie et al., 2010; Stewart &amp; Costerton, 2001)", "previouslyFormattedCitation" : "(Abedon, 2017; Cochran et al., 2000; de Beer, 1997; de Beer et al., 1994; Labrie et al., 2010; Stewart &amp; Costerton, 2001)" }, "properties" : { "noteIndex" : 13 }, "schema" : "https://github.com/citation-style-language/schema/raw/master/csl-citation.json" }</w:instrText>
      </w:r>
      <w:r>
        <w:rPr>
          <w:rFonts w:ascii="Times New Roman" w:hAnsi="Times New Roman" w:cs="Times New Roman"/>
        </w:rPr>
        <w:fldChar w:fldCharType="separate"/>
      </w:r>
      <w:r w:rsidRPr="004B6F6C">
        <w:rPr>
          <w:rFonts w:ascii="Times New Roman" w:hAnsi="Times New Roman" w:cs="Times New Roman"/>
          <w:noProof/>
        </w:rPr>
        <w:t>(Abedon, 2017; Cochran et al., 2000; de Beer, 1997; de Beer et al., 1994; Labrie et al., 2010; Stewart &amp; Costerton, 2001)</w:t>
      </w:r>
      <w:r>
        <w:rPr>
          <w:rFonts w:ascii="Times New Roman" w:hAnsi="Times New Roman" w:cs="Times New Roman"/>
        </w:rPr>
        <w:fldChar w:fldCharType="end"/>
      </w:r>
      <w:r>
        <w:rPr>
          <w:rFonts w:ascii="Times New Roman" w:hAnsi="Times New Roman" w:cs="Times New Roman"/>
        </w:rPr>
        <w:t xml:space="preserve">, and hence, selection for this trait could have been especially strong in </w:t>
      </w:r>
      <w:r w:rsidR="005131B4">
        <w:rPr>
          <w:rFonts w:ascii="Times New Roman" w:hAnsi="Times New Roman" w:cs="Times New Roman"/>
        </w:rPr>
        <w:t>the combination treatment</w:t>
      </w:r>
      <w:r>
        <w:rPr>
          <w:rFonts w:ascii="Times New Roman" w:hAnsi="Times New Roman" w:cs="Times New Roman"/>
        </w:rPr>
        <w:t xml:space="preserve">. To explore the defensive function of biofilms in detail, we found that biofilm populations had higher levels of resistance compared to planktonic populations when exposed top selection by phage or antibiotic independently. </w:t>
      </w:r>
      <w:r>
        <w:rPr>
          <w:rFonts w:ascii="Times New Roman" w:hAnsi="Times New Roman" w:cs="Times New Roman"/>
          <w:shd w:val="clear" w:color="auto" w:fill="FFFFFF"/>
        </w:rPr>
        <w:t>A</w:t>
      </w:r>
      <w:r w:rsidRPr="009044F8">
        <w:rPr>
          <w:rFonts w:ascii="Times New Roman" w:hAnsi="Times New Roman" w:cs="Times New Roman"/>
          <w:shd w:val="clear" w:color="auto" w:fill="FFFFFF"/>
        </w:rPr>
        <w:t>minoglycoside antibi</w:t>
      </w:r>
      <w:r>
        <w:rPr>
          <w:rFonts w:ascii="Times New Roman" w:hAnsi="Times New Roman" w:cs="Times New Roman"/>
          <w:shd w:val="clear" w:color="auto" w:fill="FFFFFF"/>
        </w:rPr>
        <w:t>otics, including gentamycin, has been found to be</w:t>
      </w:r>
      <w:r w:rsidRPr="009044F8">
        <w:rPr>
          <w:rFonts w:ascii="Times New Roman" w:hAnsi="Times New Roman" w:cs="Times New Roman"/>
          <w:shd w:val="clear" w:color="auto" w:fill="FFFFFF"/>
        </w:rPr>
        <w:t xml:space="preserve"> </w:t>
      </w:r>
      <w:r w:rsidRPr="009044F8">
        <w:rPr>
          <w:rFonts w:ascii="Times New Roman" w:hAnsi="Times New Roman" w:cs="Times New Roman"/>
          <w:color w:val="000000"/>
        </w:rPr>
        <w:t xml:space="preserve">less effective against biofilm than </w:t>
      </w:r>
      <w:r>
        <w:rPr>
          <w:rFonts w:ascii="Times New Roman" w:hAnsi="Times New Roman" w:cs="Times New Roman"/>
          <w:color w:val="000000"/>
        </w:rPr>
        <w:t xml:space="preserve">planktonic </w:t>
      </w:r>
      <w:r w:rsidRPr="009044F8">
        <w:rPr>
          <w:rFonts w:ascii="Times New Roman" w:hAnsi="Times New Roman" w:cs="Times New Roman"/>
          <w:color w:val="000000"/>
        </w:rPr>
        <w:t>bacteria</w:t>
      </w:r>
      <w:r>
        <w:rPr>
          <w:rFonts w:ascii="Times New Roman" w:hAnsi="Times New Roman" w:cs="Times New Roman"/>
          <w:color w:val="000000"/>
        </w:rPr>
        <w:t xml:space="preserve">, largely due to </w:t>
      </w:r>
      <w:r w:rsidRPr="009044F8">
        <w:rPr>
          <w:rFonts w:ascii="Times New Roman" w:hAnsi="Times New Roman" w:cs="Times New Roman"/>
          <w:color w:val="000000"/>
        </w:rPr>
        <w:t xml:space="preserve">decreased diffusion of antimicrobial agents through the biofilm matrix </w:t>
      </w:r>
      <w:r>
        <w:rPr>
          <w:rFonts w:ascii="Times New Roman" w:hAnsi="Times New Roman" w:cs="Times New Roman"/>
          <w:color w:val="000000"/>
        </w:rPr>
        <w:fldChar w:fldCharType="begin" w:fldLock="1"/>
      </w:r>
      <w:r>
        <w:rPr>
          <w:rFonts w:ascii="Times New Roman" w:hAnsi="Times New Roman" w:cs="Times New Roman"/>
          <w:color w:val="000000"/>
        </w:rPr>
        <w:instrText>ADDIN CSL_CITATION { "citationItems" : [ { "id" : "ITEM-1", "itemData" : { "DOI" : "10.1111/j.1420-9101.2005.01026.x", "ISBN" : "1010-061X", "ISSN" : "1010061X", "PMID" : "16599913", "abstract" : "Spatially heterogeneous environments can theoretically promote more stable coexistence of hosts and parasites by reducing the risk of parasite attack either through providing permanent spatial refuges or through providing ephemeral refuges by reducing dispersal. In experimental populations of Pseudomonas aeruginosa and the bacteriophage PP7, spatial heterogeneity promoted stable coexistence of host and parasite, while coexistence was significantly less stable in the homogeneous environment. Phage populations were found to be persisting on subpopulations of sensitive bacteria. Transferring populations to fresh microcosms every 24 h prevented the development of permanent spatial refuges. However, the lower dispersal rates in the heterogeneous environment were found to reduce parasite transmission thereby creating ephemeral refuges from phage attack. These results suggest that spatial heterogeneity can stabilize an otherwise unstable host-parasite interaction even in the absence of permanent spatial refuges.", "author" : [ { "dropping-particle" : "", "family" : "Brockhurst", "given" : "Michael A.", "non-dropping-particle" : "", "parse-names" : false, "suffix" : "" }, { "dropping-particle" : "", "family" : "Buckling", "given" : "Angus", "non-dropping-particle" : "", "parse-names" : false, "suffix" : "" }, { "dropping-particle" : "", "family" : "Rainey", "given" : "Paul B.", "non-dropping-particle" : "", "parse-names" : false, "suffix" : "" } ], "container-title" : "Journal of Evolutionary Biology", "id" : "ITEM-1", "issue" : "2", "issued" : { "date-parts" : [ [ "2006" ] ] }, "page" : "374-379", "title" : "Spatial heterogeneity and the stability of host-parasite coexistence", "type" : "article-journal", "volume" : "19" }, "uris" : [ "http://www.mendeley.com/documents/?uuid=2d36d3f7-6c0a-4307-9968-2efce70913e0" ] }, { "id" : "ITEM-2", "itemData" : { "DOI" : "10.1016/j.ajme.2015.05.002", "ISBN" : "0122749847", "ISSN" : "20905068", "abstract" : "INTRODUCTION\\nPseudomonas aeruginosa (P. aeruginosa) is a highly resistant opportunistic pathogen and is capable of forming biofilms on medical devices. Bacterial biofilms, which are micro-colonies encased in extracellular polysaccharide material are so difficult to be treated by conventional antibiotics. During the last decade, P. aeruginosa phages have been extensively examined as an alternative to antimicrobial agents. The aim of the study was to assess bacteriophage-antibiotic combination on planktonic and biofilm states of P. aeruginosa isolates. \\n\\nMATERIALS\\nIn this study, we isolated 6 lytic phages, from hospital effluents, they were tested against 50 P. aeruginosa strains, isolated from different clinical specimens delivered to the Diagnostic Microbiology Laboratories, Faculty of Medicine, Alexandria University. \\n\\nRESULTS\\nOut of the 50 isolates, 15 were susceptible to these phages. So the biofilm forming capacity of these 15 isolates was investigated. The results showed that 14 isolates (93.33%) produced detectable biofilm. The minimum inhibitory concentration (MIC) and minimum biofilm eradication concentration (MBEC) assays were used to evaluate the antibiotic sensitivity patterns of these P. aeruginosa isolates in their planktonic and biofilm phases to amikacin and meropenem. Also, the effects of phage on the planktonic and biofilm states of isolates at different multiplicities of infections (MOI) were tested. On the planktonic state, the amikacin-phage combination showed synergistic effect (P=0.001), and the meropenem-phage combination showed synergistic effect (P=0.003). On the biofilm state, the amikacin-phage combination showed biofilm eradication in 50% of the isolates (P=0.003). On the other hand, the meropenem-phage combination showed biofilm eradication in 14.3% of the strains. \\n\\nCONCLUSION\\nThe combination of phage and antibiotics could have potentially more benefits on P. aeruginosa planktonic and biofilm states than just using phages or antibiotics alone.", "author" : [ { "dropping-particle" : "", "family" : "Nouraldin", "given" : "Amina Amal Mahmoud", "non-dropping-particle" : "", "parse-names" : false, "suffix" : "" }, { "dropping-particle" : "", "family" : "Baddour", "given" : "Manal Mohammad", "non-dropping-particle" : "", "parse-names" : false, "suffix" : "" }, { "dropping-particle" : "", "family" : "Harfoush", "given" : "Reem Abdel Hameed", "non-dropping-particle" : "", "parse-names" : false, "suffix" : "" }, { "dropping-particle" : "", "family" : "Essa", "given" : "Sara AbdelAziz Mohamed", "non-dropping-particle" : "", "parse-names" : false, "suffix" : "" } ], "container-title" : "Alexandria Journal of Medicine", "id" : "ITEM-2", "issue" : "2", "issued" : { "date-parts" : [ [ "2016" ] ] }, "page" : "99-105", "publisher" : "Alexandria University Faculty of Medicine", "title" : "Bacteriophage-antibiotic synergism to control planktonic and biofilm producing clinical isolates of Pseudomonas aeruginosa", "type" : "article-journal", "volume" : "52" }, "uris" : [ "http://www.mendeley.com/documents/?uuid=ed7d99e6-d1f7-447c-8095-7efbd2cb120c" ] } ], "mendeley" : { "formattedCitation" : "(Brockhurst, Buckling, &amp; Rainey, 2006; Nouraldin et al., 2016)", "plainTextFormattedCitation" : "(Brockhurst, Buckling, &amp; Rainey, 2006; Nouraldin et al., 2016)", "previouslyFormattedCitation" : "(Brockhurst, Buckling, &amp; Rainey, 2006; Nouraldin et al., 2016)" }, "properties" : { "noteIndex" : 13 }, "schema" : "https://github.com/citation-style-language/schema/raw/master/csl-citation.json" }</w:instrText>
      </w:r>
      <w:r>
        <w:rPr>
          <w:rFonts w:ascii="Times New Roman" w:hAnsi="Times New Roman" w:cs="Times New Roman"/>
          <w:color w:val="000000"/>
        </w:rPr>
        <w:fldChar w:fldCharType="separate"/>
      </w:r>
      <w:r w:rsidRPr="004B6F6C">
        <w:rPr>
          <w:rFonts w:ascii="Times New Roman" w:hAnsi="Times New Roman" w:cs="Times New Roman"/>
          <w:noProof/>
          <w:color w:val="000000"/>
        </w:rPr>
        <w:t>(Brockhurst, Buckling, &amp; Rainey, 2006; Nouraldin et al., 2016)</w:t>
      </w:r>
      <w:r>
        <w:rPr>
          <w:rFonts w:ascii="Times New Roman" w:hAnsi="Times New Roman" w:cs="Times New Roman"/>
          <w:color w:val="000000"/>
        </w:rPr>
        <w:fldChar w:fldCharType="end"/>
      </w:r>
      <w:r w:rsidRPr="009044F8">
        <w:rPr>
          <w:rFonts w:ascii="Times New Roman" w:hAnsi="Times New Roman" w:cs="Times New Roman"/>
          <w:color w:val="000000"/>
        </w:rPr>
        <w:t xml:space="preserve">. </w:t>
      </w:r>
      <w:r>
        <w:rPr>
          <w:rFonts w:ascii="Times New Roman" w:hAnsi="Times New Roman" w:cs="Times New Roman"/>
        </w:rPr>
        <w:t xml:space="preserve">We found that control biofilm populations did not show clear resistance to phage or antibiotic. This suggests that biofilm growth </w:t>
      </w:r>
      <w:r w:rsidRPr="00D46F6B">
        <w:rPr>
          <w:rFonts w:ascii="Times New Roman" w:hAnsi="Times New Roman" w:cs="Times New Roman"/>
          <w:i/>
        </w:rPr>
        <w:t>per se</w:t>
      </w:r>
      <w:r>
        <w:rPr>
          <w:rFonts w:ascii="Times New Roman" w:hAnsi="Times New Roman" w:cs="Times New Roman"/>
        </w:rPr>
        <w:t xml:space="preserve"> did not make bacteria more resistant</w:t>
      </w:r>
      <w:r w:rsidR="005131B4">
        <w:rPr>
          <w:rFonts w:ascii="Times New Roman" w:hAnsi="Times New Roman" w:cs="Times New Roman"/>
        </w:rPr>
        <w:t>.</w:t>
      </w:r>
      <w:r>
        <w:rPr>
          <w:rFonts w:ascii="Times New Roman" w:hAnsi="Times New Roman" w:cs="Times New Roman"/>
        </w:rPr>
        <w:t xml:space="preserve"> </w:t>
      </w:r>
      <w:r w:rsidR="005131B4">
        <w:rPr>
          <w:rFonts w:ascii="Times New Roman" w:hAnsi="Times New Roman" w:cs="Times New Roman"/>
        </w:rPr>
        <w:t>I</w:t>
      </w:r>
      <w:r>
        <w:rPr>
          <w:rFonts w:ascii="Times New Roman" w:hAnsi="Times New Roman" w:cs="Times New Roman"/>
        </w:rPr>
        <w:t>nstead, biofilms likely evolved in term</w:t>
      </w:r>
      <w:r w:rsidR="005131B4">
        <w:rPr>
          <w:rFonts w:ascii="Times New Roman" w:hAnsi="Times New Roman" w:cs="Times New Roman"/>
        </w:rPr>
        <w:t>s</w:t>
      </w:r>
      <w:r>
        <w:rPr>
          <w:rFonts w:ascii="Times New Roman" w:hAnsi="Times New Roman" w:cs="Times New Roman"/>
        </w:rPr>
        <w:t xml:space="preserve"> of structure or other </w:t>
      </w:r>
      <w:r w:rsidR="005131B4">
        <w:rPr>
          <w:rFonts w:ascii="Times New Roman" w:hAnsi="Times New Roman" w:cs="Times New Roman"/>
        </w:rPr>
        <w:t xml:space="preserve">biofilm </w:t>
      </w:r>
      <w:r>
        <w:rPr>
          <w:rFonts w:ascii="Times New Roman" w:hAnsi="Times New Roman" w:cs="Times New Roman"/>
        </w:rPr>
        <w:t xml:space="preserve">property </w:t>
      </w:r>
      <w:r w:rsidR="005131B4">
        <w:rPr>
          <w:rFonts w:ascii="Times New Roman" w:hAnsi="Times New Roman" w:cs="Times New Roman"/>
        </w:rPr>
        <w:t>and</w:t>
      </w:r>
      <w:r>
        <w:rPr>
          <w:rFonts w:ascii="Times New Roman" w:hAnsi="Times New Roman" w:cs="Times New Roman"/>
        </w:rPr>
        <w:t xml:space="preserve"> bec</w:t>
      </w:r>
      <w:r w:rsidR="005131B4">
        <w:rPr>
          <w:rFonts w:ascii="Times New Roman" w:hAnsi="Times New Roman" w:cs="Times New Roman"/>
        </w:rPr>
        <w:t>a</w:t>
      </w:r>
      <w:r>
        <w:rPr>
          <w:rFonts w:ascii="Times New Roman" w:hAnsi="Times New Roman" w:cs="Times New Roman"/>
        </w:rPr>
        <w:t>me more resistant to antibiotic and phage</w:t>
      </w:r>
      <w:r w:rsidR="005131B4">
        <w:rPr>
          <w:rFonts w:ascii="Times New Roman" w:hAnsi="Times New Roman" w:cs="Times New Roman"/>
        </w:rPr>
        <w:t xml:space="preserve"> during the selection experiment</w:t>
      </w:r>
      <w:r>
        <w:rPr>
          <w:rFonts w:ascii="Times New Roman" w:hAnsi="Times New Roman" w:cs="Times New Roman"/>
        </w:rPr>
        <w:t xml:space="preserve">. In support </w:t>
      </w:r>
      <w:r w:rsidRPr="00EE6D61">
        <w:rPr>
          <w:rFonts w:ascii="Times New Roman" w:hAnsi="Times New Roman" w:cs="Times New Roman"/>
        </w:rPr>
        <w:t xml:space="preserve">for this, it has been recently reported that </w:t>
      </w:r>
      <w:r w:rsidRPr="002A2372">
        <w:rPr>
          <w:rFonts w:ascii="Times New Roman" w:eastAsia="Times New Roman" w:hAnsi="Times New Roman" w:cs="Times New Roman"/>
          <w:lang w:val="en-US"/>
        </w:rPr>
        <w:t xml:space="preserve">biofilms can protect </w:t>
      </w:r>
      <w:r w:rsidRPr="002A2372">
        <w:rPr>
          <w:rFonts w:ascii="Times New Roman" w:eastAsia="Times New Roman" w:hAnsi="Times New Roman" w:cs="Times New Roman"/>
          <w:i/>
          <w:lang w:val="en-US"/>
        </w:rPr>
        <w:t>E. coli</w:t>
      </w:r>
      <w:r w:rsidRPr="002A2372">
        <w:rPr>
          <w:rFonts w:ascii="Times New Roman" w:eastAsia="Times New Roman" w:hAnsi="Times New Roman" w:cs="Times New Roman"/>
          <w:lang w:val="en-US"/>
        </w:rPr>
        <w:t xml:space="preserve"> against phage attack via two separate mechanisms: by inhibiting phage transport into the biofilm and by </w:t>
      </w:r>
      <w:r w:rsidRPr="002A2372">
        <w:rPr>
          <w:rFonts w:ascii="Times New Roman" w:eastAsia="Times New Roman" w:hAnsi="Times New Roman" w:cs="Times New Roman"/>
          <w:lang w:val="en-US"/>
        </w:rPr>
        <w:lastRenderedPageBreak/>
        <w:t xml:space="preserve">coating bacterial surface and binding phage particles, thereby preventing their attachment to the cell exterior </w:t>
      </w:r>
      <w:r w:rsidRPr="002A2372">
        <w:rPr>
          <w:rFonts w:ascii="Times New Roman" w:eastAsia="Times New Roman" w:hAnsi="Times New Roman" w:cs="Times New Roman"/>
          <w:lang w:val="en-US"/>
        </w:rPr>
        <w:fldChar w:fldCharType="begin" w:fldLock="1"/>
      </w:r>
      <w:r w:rsidRPr="002A2372">
        <w:rPr>
          <w:rFonts w:ascii="Times New Roman" w:eastAsia="Times New Roman" w:hAnsi="Times New Roman" w:cs="Times New Roman"/>
          <w:lang w:val="en-US"/>
        </w:rPr>
        <w:instrText>ADDIN CSL_CITATION { "citationItems" : [ { "id" : "ITEM-1", "itemData" : { "DOI" : "10.1038/s41564-017-0050-1", "ISSN" : "2058-5276", "abstract" : "In nature, bacteria primarily live in surface-attached, multicellular communities, termed biofilms                        1\u20136                     . In medical settings, biofilms cause devastating damage during chronic and acute infections; indeed, bacteria are often viewed as agents of human disease                7              . However, bacteria themselves suffer from diseases, most notably in the form of viral pathogens termed bacteriophages                        8\u201312                     , which are the most abundant replicating entities on Earth. Phage\u2013biofilm encounters are undoubtedly common in the environment, but the mechanisms that determine the outcome of these encounters are unknown. Using Escherichia coli biofilms and the lytic phage T7 as models, we discovered that an amyloid fibre network of CsgA (curli polymer) protects biofilms against phage attack via two separate mechanisms. First, collective cell protection results from inhibition of phage transport into the biofilm, which we demonstrate in vivo and in vitro. Second, CsgA fibres protect cells individually by coating their surface and binding phage particles, thereby preventing their attachment to the cell exterior. These insights into biofilm\u2013phage interactions have broad-ranging implications for the design of phage applications in biotechnology, phage therapy and the evolutionary dynamics of phages with their bacterial hosts.", "author" : [ { "dropping-particle" : "", "family" : "Vidakovic", "given" : "Lucia", "non-dropping-particle" : "", "parse-names" : false, "suffix" : "" }, { "dropping-particle" : "", "family" : "Singh", "given" : "Praveen K", "non-dropping-particle" : "", "parse-names" : false, "suffix" : "" }, { "dropping-particle" : "", "family" : "Hartmann", "given" : "Raimo", "non-dropping-particle" : "", "parse-names" : false, "suffix" : "" }, { "dropping-particle" : "", "family" : "Nadell", "given" : "Carey D", "non-dropping-particle" : "", "parse-names" : false, "suffix" : "" }, { "dropping-particle" : "", "family" : "Drescher", "given" : "Knut", "non-dropping-particle" : "", "parse-names" : false, "suffix" : "" } ], "container-title" : "Nature Microbiology", "id" : "ITEM-1", "issued" : { "date-parts" : [ [ "2017" ] ] }, "title" : "Dynamic biofilm architecture confers individual and collective mechanisms of viral protection", "type" : "article-journal" }, "uris" : [ "http://www.mendeley.com/documents/?uuid=f6427cf1-d31d-4ab7-aad0-66e2fde0da38" ] } ], "mendeley" : { "formattedCitation" : "(Vidakovic et al., 2017)", "plainTextFormattedCitation" : "(Vidakovic et al., 2017)", "previouslyFormattedCitation" : "(Vidakovic et al., 2017)" }, "properties" : { "noteIndex" : 14 }, "schema" : "https://github.com/citation-style-language/schema/raw/master/csl-citation.json" }</w:instrText>
      </w:r>
      <w:r w:rsidRPr="002A2372">
        <w:rPr>
          <w:rFonts w:ascii="Times New Roman" w:eastAsia="Times New Roman" w:hAnsi="Times New Roman" w:cs="Times New Roman"/>
          <w:lang w:val="en-US"/>
        </w:rPr>
        <w:fldChar w:fldCharType="separate"/>
      </w:r>
      <w:r w:rsidRPr="002A2372">
        <w:rPr>
          <w:rFonts w:ascii="Times New Roman" w:eastAsia="Times New Roman" w:hAnsi="Times New Roman" w:cs="Times New Roman"/>
          <w:noProof/>
          <w:lang w:val="en-US"/>
        </w:rPr>
        <w:t>(Vidakovic et al., 2017)</w:t>
      </w:r>
      <w:r w:rsidRPr="002A2372">
        <w:rPr>
          <w:rFonts w:ascii="Times New Roman" w:eastAsia="Times New Roman" w:hAnsi="Times New Roman" w:cs="Times New Roman"/>
          <w:lang w:val="en-US"/>
        </w:rPr>
        <w:fldChar w:fldCharType="end"/>
      </w:r>
      <w:r w:rsidRPr="002A2372">
        <w:rPr>
          <w:rFonts w:ascii="Times New Roman" w:eastAsia="Times New Roman" w:hAnsi="Times New Roman" w:cs="Times New Roman"/>
          <w:lang w:val="en-US"/>
        </w:rPr>
        <w:t xml:space="preserve">. </w:t>
      </w:r>
      <w:r w:rsidRPr="00EE6D61">
        <w:rPr>
          <w:rFonts w:ascii="Times New Roman" w:hAnsi="Times New Roman" w:cs="Times New Roman"/>
        </w:rPr>
        <w:t>We also found that</w:t>
      </w:r>
      <w:r w:rsidRPr="00E524AA">
        <w:rPr>
          <w:rFonts w:ascii="Times New Roman" w:hAnsi="Times New Roman" w:cs="Times New Roman"/>
        </w:rPr>
        <w:t xml:space="preserve"> </w:t>
      </w:r>
      <w:r w:rsidRPr="003223F9">
        <w:rPr>
          <w:rFonts w:ascii="Times New Roman" w:hAnsi="Times New Roman" w:cs="Times New Roman"/>
        </w:rPr>
        <w:t>both planktonic and biofilm populations evolved equally high levels of resistance in the combination treatment. This suggest that in addition to biofilms, also other resistan</w:t>
      </w:r>
      <w:r w:rsidRPr="00EE6D61">
        <w:rPr>
          <w:rFonts w:ascii="Times New Roman" w:hAnsi="Times New Roman" w:cs="Times New Roman"/>
        </w:rPr>
        <w:t>ce mechanisms were important for bacterial fitness. Alternatively, enhanced biofilm growth could have</w:t>
      </w:r>
      <w:r>
        <w:rPr>
          <w:rFonts w:ascii="Times New Roman" w:hAnsi="Times New Roman" w:cs="Times New Roman"/>
        </w:rPr>
        <w:t xml:space="preserve"> led to more frequent sloughing of biofilm cell aggregates to the aquatic phase of the microcosms leading to increased resistance observed in planktonic population samples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"10.1111/j.1365-2958.2005.04743.x", "ISBN" : "0950-382X (Print)\\r0950-382X (Linking)", "ISSN" : "0950382X", "PMID" : "16101996", "abstract" : "The process of detachment, through which bacteria use active mechanisms to leave biofilms and return to the planktonic (free-living) state, is perhaps the least understood aspect of the biofilm life cycle. Like other stages of biofilm development, detachment is a dynamic, regulated process, controlled by specific genes, and induced by particular environmental cues. In previous work we discovered Pseudomonas aeruginosa variants that exhibit accelerated biofilm detachment. These hyper-detaching variants arise spontaneously from biofilms at a high frequency, and they exhibit robust detachment under different biofilm growth conditions. Here we show that these variants detach by a mechanism requiring the biosurfactant rhamnolipid and that this detachment mechanism rapidly restores antibiotic sensitivity to separating bacteria. We also show that rhamnolipids can bring about detachment in wild-type P. aeruginosa biofilms. These findings raise the possibility that this detachment mechanism may be useful as a treatment to disrupt established biofilms. Interestingly, the rhamnolipid-mediated detachment mechanism involves the formation of cavities within the centre of biofilm structures. Our data suggest a model to explain detachment that occurs via this pattern.", "author" : [ { "dropping-particle" : "", "family" : "Boles", "given" : "Blaise R.", "non-dropping-particle" : "", "parse-names" : false, "suffix" : "" }, { "dropping-particle" : "", "family" : "Thoendel", "given" : "Matthew", "non-dropping-particle" : "", "parse-names" : false, "suffix" : "" }, { "dropping-particle" : "", "family" : "Singh", "given" : "Pradeep K.", "non-dropping-particle" : "", "parse-names" : false, "suffix" : "" } ], "container-title" : "Molecular Microbiology", "id" : "ITEM-1", "issue" : "5", "issued" : { "date-parts" : [ [ "2005" ] ] }, "page" : "1210-1223", "title" : "Rhamnolipids mediate detachment of Pseudomonas aeruginosa from biofilms", "type" : "article-journal", "volume" : "57" }, "uris" : [ "http://www.mendeley.com/documents/?uuid=92b5ced6-c52b-4080-b80b-5ea1e158f8da" ] } ], "mendeley" : { "formattedCitation" : "(Boles, Thoendel, &amp; Singh, 2005)", "plainTextFormattedCitation" : "(Boles, Thoendel, &amp; Singh, 2005)", "previouslyFormattedCitation" : "(Boles, Thoendel, &amp; Singh, 2005)" }, "properties" : { "noteIndex" : 13 }, "schema" : "https://github.com/citation-style-language/schema/raw/master/csl-citation.json" }</w:instrText>
      </w:r>
      <w:r>
        <w:rPr>
          <w:rFonts w:ascii="Times New Roman" w:hAnsi="Times New Roman" w:cs="Times New Roman"/>
        </w:rPr>
        <w:fldChar w:fldCharType="separate"/>
      </w:r>
      <w:r w:rsidRPr="00D46F6B">
        <w:rPr>
          <w:rFonts w:ascii="Times New Roman" w:hAnsi="Times New Roman" w:cs="Times New Roman"/>
          <w:noProof/>
        </w:rPr>
        <w:t>(Boles, Thoendel, &amp; Singh, 2005)</w:t>
      </w:r>
      <w:r>
        <w:rPr>
          <w:rFonts w:ascii="Times New Roman" w:hAnsi="Times New Roman" w:cs="Times New Roman"/>
        </w:rPr>
        <w:fldChar w:fldCharType="end"/>
      </w:r>
      <w:r>
        <w:rPr>
          <w:rFonts w:ascii="Times New Roman" w:hAnsi="Times New Roman" w:cs="Times New Roman"/>
        </w:rPr>
        <w:t xml:space="preserve">. While these hypotheses warrant more research, our data suggests that biofilms might play very important role for the evolution of generalised resistance mechanisms in </w:t>
      </w:r>
      <w:r w:rsidRPr="00541E2D">
        <w:rPr>
          <w:rFonts w:ascii="Times New Roman" w:hAnsi="Times New Roman" w:cs="Times New Roman"/>
          <w:i/>
        </w:rPr>
        <w:t>P. aeruginosa</w:t>
      </w:r>
      <w:r>
        <w:rPr>
          <w:rFonts w:ascii="Times New Roman" w:hAnsi="Times New Roman" w:cs="Times New Roman"/>
        </w:rPr>
        <w:t xml:space="preserve">. </w:t>
      </w:r>
    </w:p>
    <w:p w14:paraId="503B9D79" w14:textId="12D4A624" w:rsidR="00BE502D" w:rsidRDefault="00BE502D" w:rsidP="00BE502D">
      <w:pPr>
        <w:spacing w:after="240" w:line="480" w:lineRule="auto"/>
        <w:jc w:val="both"/>
        <w:rPr>
          <w:rFonts w:ascii="Times New Roman" w:hAnsi="Times New Roman" w:cs="Times New Roman"/>
        </w:rPr>
      </w:pPr>
      <w:r>
        <w:rPr>
          <w:rFonts w:ascii="Times New Roman" w:hAnsi="Times New Roman" w:cs="Times New Roman"/>
        </w:rPr>
        <w:t>Third, while evolution of resistance is often expected to lead to</w:t>
      </w:r>
      <w:r w:rsidR="003223F9">
        <w:rPr>
          <w:rFonts w:ascii="Times New Roman" w:hAnsi="Times New Roman" w:cs="Times New Roman"/>
        </w:rPr>
        <w:t xml:space="preserve"> fitness</w:t>
      </w:r>
      <w:r>
        <w:rPr>
          <w:rFonts w:ascii="Times New Roman" w:hAnsi="Times New Roman" w:cs="Times New Roman"/>
        </w:rPr>
        <w:t xml:space="preserve"> cost</w:t>
      </w:r>
      <w:r w:rsidR="003223F9">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"10.1098/rspb.2005.3279", "ISBN" : "0962-8452", "ISSN" : "0962-8452", "PMID" : "16519233", "abstract" : "The fitness consequences of deleterious mutations are sometimes greater when individuals are parasitized, hence parasites may result in the more rapid purging of deleterious mutations from host populations. The significance of host deleterious mutations when hosts and parasites antagonistically coevolve (reciprocal evolution of host resistance and parasite infectivity) has not previously been experimentally investigated. We addressed this by coevolving the bacterium Pseudomonas fluorescens and a parasitic bacteriophage in laboratory microcosms, using bacteria with high and low mutation loads. Directional coevolution between bacterial resistance and phage infectivity occurred in all populations. Bacterial population fitness, as measured by competition experiments with ancestral genotypes in the absence of phage, declined with time spent coevolving. However, this decline was significantly more rapid in bacteria with high mutation loads, suggesting the cost of bacterial resistance to phage was greater in the presence of deleterious mutations (synergistic epistasis). As such, resistance to phage was more costly to evolve in the presence of a high mutation load. Consistent with these data, bacteria with high mutation loads underwent less rapid directional coevolution with their phage populations, and showed lower levels of resistance to their coevolving phage populations. These data suggest that coevolution with parasites increases the rate at which deleterious mutations are purged from host populations.", "author" : [ { "dropping-particle" : "", "family" : "Buckling", "given" : "Angus", "non-dropping-particle" : "", "parse-names" : false, "suffix" : "" }, { "dropping-particle" : "", "family" : "Wei", "given" : "Y.", "non-dropping-particle" : "", "parse-names" : false, "suffix" : "" }, { "dropping-particle" : "", "family" : "Massey", "given" : "R. C.", "non-dropping-particle" : "", "parse-names" : false, "suffix" : "" }, { "dropping-particle" : "", "family" : "Brockhurst", "given" : "Michael A.", "non-dropping-particle" : "", "parse-names" : false, "suffix" : "" }, { "dropping-particle" : "", "family" : "Hochberg", "given" : "Michael E.", "non-dropping-particle" : "", "parse-names" : false, "suffix" : "" } ], "container-title" : "Proceedings of the Royal Society B: Biological Sciences", "id" : "ITEM-1", "issue" : "1582", "issued" : { "date-parts" : [ [ "2006" ] ] }, "page" : "45-49", "title" : "Antagonistic coevolution with parasites increases the cost of host deleterious mutations", "type" : "article-journal", "volume" : "273" }, "uris" : [ "http://www.mendeley.com/documents/?uuid=d5761fae-9423-4f5a-aba8-395202f2cd53" ] }, { "id" : "ITEM-2", "itemData" : { "DOI" : "10.1111/j.1558-5646.2008.00411.x", "ISBN" : "0014-3820", "ISSN" : "00143820", "PMID" : "18452575", "abstract" : "Coevolutionary interactions are thought to play a crucial role in diversification of hosts and parasitoids. Furthermore, resource availability has been shown to be a fundamental driver of species diversity. Yet, we still do not have a clear understanding of how resource availability mediates the diversity generated by coevolution between hosts and parasitoids over time. We used experiments with bacteria and bacteriophage to test how resources affect variation in the competitive ability of resistant hosts and temporal patterns of diversity in the host and parasitoid as a result of antagonistic coevolution. Bacteria and bacteriophage coevolved for over 150 bacterial generations under high and low-resource conditions. We measured relative competitive ability of the resistant hosts and phenotypic diversity of hosts and parasitoids after the initial invasion of resistant mutants and again at the end of the experiment. Variation in relative competitive ability of the hosts was both time- and environment-dependent. The diversity of resistant hosts, and the abundance of host-range mutants attacking these phenotypes, differed among environments and changed over time, but the direction of these changes differed between the host and parasitoid. Our results demonstrate that patterns of fitness and diversity resulting from coevolutionary interactions can be highly dynamic.", "author" : [ { "dropping-particle" : "", "family" : "Forde", "given" : "Samantha E.", "non-dropping-particle" : "", "parse-names" : false, "suffix" : "" }, { "dropping-particle" : "", "family" : "Thompson", "given" : "John N.", "non-dropping-particle" : "", "parse-names" : false, "suffix" : "" }, { "dropping-particle" : "", "family" : "Holt", "given" : "Robert D.", "non-dropping-particle" : "", "parse-names" : false, "suffix" : "" }, { "dropping-particle" : "", "family" : "Bohannan", "given" : "Brendan J. M.", "non-dropping-particle" : "", "parse-names" : false, "suffix" : "" } ], "container-title" : "Evolution", "id" : "ITEM-2", "issue" : "8", "issued" : { "date-parts" : [ [ "2008" ] ] }, "page" : "1830-1839", "title" : "Coevolution drives temporal changes in fitness and diversity across environments in a bacteria-bacteriophage interaction", "type" : "article-journal", "volume" : "62" }, "uris" : [ "http://www.mendeley.com/documents/?uuid=c3695c6c-91c1-4fdd-b215-7187bc89b28c" ] }, { "id" : "ITEM-3", "itemData" : { "DOI" : "10.1111/j.1420-9101.2009.01712.x", "ISBN" : "1010-061X", "ISSN" : "1010061X", "PMID" : "19298493", "abstract" : "The spread of bacterial antibiotic resistance mutations is thought to be constrained by their pleiotropic fitness costs. Here we investigate the fitness costs of resistance in the context of the evolution of multiple drug resistance (MDR), by measuring the cost of acquiring streptomycin resistance mutations (StrepR) in independent strains of the bacterium Pseudomonas aeruginosa carrying different rifampicin resistance (RifR) mutations. In the absence of antibiotics, StrepR mutations are associated with similar fitness costs in different RifR genetic backgrounds. The cost of StrepR mutations is greater in a rifampicin-sensitive (RifS) background, directly demonstrating antagonistic epistasis between resistance mutations. In the presence of rifampicin, StrepR mutations have contrasting effects in different RifR backgrounds: StrepR mutations have no detectable costs in some RifR backgrounds and massive fitness costs in others. Our results clearly demonstrate the importance of epistasis and genotype-by-environment interactions for the evolution of MDR.", "author" : [ { "dropping-particle" : "", "family" : "Ward", "given" : "H.", "non-dropping-particle" : "", "parse-names" : false, "suffix" : "" }, { "dropping-particle" : "", "family" : "Perron", "given" : "Gabriel G.", "non-dropping-particle" : "", "parse-names" : false, "suffix" : "" }, { "dropping-particle" : "", "family" : "MacLean", "given" : "R. C.", "non-dropping-particle" : "", "parse-names" : false, "suffix" : "" } ], "container-title" : "Journal of Evolutionary Biology", "id" : "ITEM-3", "issue" : "5", "issued" : { "date-parts" : [ [ "2009" ] ] }, "page" : "997-1003", "title" : "The cost of multiple drug resistance in Pseudomonas aeruginosa", "type" : "article-journal", "volume" : "22" }, "uris" : [ "http://www.mendeley.com/documents/?uuid=27af8747-7442-40c9-97cf-5a8dfd566524" ] }, { "id" : "ITEM-4", "itemData" : { "DOI" : "10.1038/nrmicro2319", "ISBN" : "17401526", "ISSN" : "1740-1526", "PMID" : "20208551", "abstract" : "Most antibiotic resistance mechanisms are associated with a fitness cost that is typically observed as a reduced bacterial growth rate. The magnitude of this cost is the main biological parameter that influences the rate of development of resistance, the stability of the resistance and the rate at which the resistance might decrease if antibiotic use were reduced. These findings suggest that the fitness costs of resistance will allow susceptible bacteria to outcompete resistant bacteria if the selective pressure from antibiotics is reduced. Unfortunately, the available data suggest that the rate of reversibility will be slow at the community level. Here, we review the factors that influence the fitness costs of antibiotic resistance, the ways by which bacteria can reduce these costs and the possibility of exploiting them.", "author" : [ { "dropping-particle" : "", "family" : "Andersson", "given" : "Dan I.", "non-dropping-particle" : "", "parse-names" : false, "suffix" : "" }, { "dropping-particle" : "", "family" : "Hughes", "given" : "Diarmaid", "non-dropping-particle" : "", "parse-names" : false, "suffix" : "" } ], "container-title" : "Nature Reviews Microbiology", "id" : "ITEM-4", "issue" : "4", "issued" : { "date-parts" : [ [ "2010" ] ] }, "page" : "260-271", "publisher" : "Nature Publishing Group", "title" : "Antibiotic resistance and its cost: is it possible to reverse resistance?", "type" : "article-journal", "volume" : "8" }, "uris" : [ "http://www.mendeley.com/documents/?uuid=91e53f39-1610-416c-9d4e-8922d205c680" ] } ], "mendeley" : { "formattedCitation" : "(Andersson &amp; Hughes, 2010; Buckling, Wei, Massey, Brockhurst, &amp; Hochberg, 2006; Forde, Thompson, Holt, &amp; Bohannan, 2008; Ward, Perron, &amp; MacLean, 2009)", "plainTextFormattedCitation" : "(Andersson &amp; Hughes, 2010; Buckling, Wei, Massey, Brockhurst, &amp; Hochberg, 2006; Forde, Thompson, Holt, &amp; Bohannan, 2008; Ward, Perron, &amp; MacLean, 2009)", "previouslyFormattedCitation" : "(Andersson &amp; Hughes, 2010; Buckling, Wei, Massey, Brockhurst, &amp; Hochberg, 2006; Forde, Thompson, Holt, &amp; Bohannan, 2008; Ward, Perron, &amp; MacLean, 2009)" }, "properties" : { "noteIndex" : 0 }, "schema" : "https://github.com/citation-style-language/schema/raw/master/csl-citation.json" }</w:instrText>
      </w:r>
      <w:r>
        <w:rPr>
          <w:rFonts w:ascii="Times New Roman" w:hAnsi="Times New Roman" w:cs="Times New Roman"/>
        </w:rPr>
        <w:fldChar w:fldCharType="separate"/>
      </w:r>
      <w:r w:rsidRPr="00B9753B">
        <w:rPr>
          <w:rFonts w:ascii="Times New Roman" w:hAnsi="Times New Roman" w:cs="Times New Roman"/>
          <w:noProof/>
        </w:rPr>
        <w:t>(Andersson &amp; Hughes, 2010; Buckling, Wei, Massey, Brockhurst, &amp; Hochberg, 2006; Forde, Thompson, Holt, &amp; Bohannan, 2008; Ward, Perron, &amp; MacLean, 2009)</w:t>
      </w:r>
      <w:r>
        <w:rPr>
          <w:rFonts w:ascii="Times New Roman" w:hAnsi="Times New Roman" w:cs="Times New Roman"/>
        </w:rPr>
        <w:fldChar w:fldCharType="end"/>
      </w:r>
      <w:r>
        <w:rPr>
          <w:rFonts w:ascii="Times New Roman" w:hAnsi="Times New Roman" w:cs="Times New Roman"/>
        </w:rPr>
        <w:t xml:space="preserve">, we found </w:t>
      </w:r>
      <w:r w:rsidR="003223F9">
        <w:rPr>
          <w:rFonts w:ascii="Times New Roman" w:hAnsi="Times New Roman" w:cs="Times New Roman"/>
        </w:rPr>
        <w:t xml:space="preserve">that the </w:t>
      </w:r>
      <w:r>
        <w:rPr>
          <w:rFonts w:ascii="Times New Roman" w:hAnsi="Times New Roman" w:cs="Times New Roman"/>
        </w:rPr>
        <w:t>cost</w:t>
      </w:r>
      <w:r w:rsidR="003223F9">
        <w:rPr>
          <w:rFonts w:ascii="Times New Roman" w:hAnsi="Times New Roman" w:cs="Times New Roman"/>
        </w:rPr>
        <w:t>s</w:t>
      </w:r>
      <w:r>
        <w:rPr>
          <w:rFonts w:ascii="Times New Roman" w:hAnsi="Times New Roman" w:cs="Times New Roman"/>
        </w:rPr>
        <w:t xml:space="preserve"> of adaptation </w:t>
      </w:r>
      <w:r w:rsidR="003223F9">
        <w:rPr>
          <w:rFonts w:ascii="Times New Roman" w:hAnsi="Times New Roman" w:cs="Times New Roman"/>
        </w:rPr>
        <w:t xml:space="preserve">were relatively small </w:t>
      </w:r>
      <w:r>
        <w:rPr>
          <w:rFonts w:ascii="Times New Roman" w:hAnsi="Times New Roman" w:cs="Times New Roman"/>
        </w:rPr>
        <w:t>in our experiment. Moreover, costs were only observed when bacteria had been exposed to either phage or antibiotic independently, whereas no cost was observed in the combination treatment or when</w:t>
      </w:r>
      <w:r w:rsidR="003223F9">
        <w:rPr>
          <w:rFonts w:ascii="Times New Roman" w:hAnsi="Times New Roman" w:cs="Times New Roman"/>
        </w:rPr>
        <w:t xml:space="preserve"> the</w:t>
      </w:r>
      <w:r>
        <w:rPr>
          <w:rFonts w:ascii="Times New Roman" w:hAnsi="Times New Roman" w:cs="Times New Roman"/>
        </w:rPr>
        <w:t xml:space="preserve"> bacteria were isolated from</w:t>
      </w:r>
      <w:r w:rsidR="003223F9">
        <w:rPr>
          <w:rFonts w:ascii="Times New Roman" w:hAnsi="Times New Roman" w:cs="Times New Roman"/>
        </w:rPr>
        <w:t xml:space="preserve"> the</w:t>
      </w:r>
      <w:r>
        <w:rPr>
          <w:rFonts w:ascii="Times New Roman" w:hAnsi="Times New Roman" w:cs="Times New Roman"/>
        </w:rPr>
        <w:t xml:space="preserve"> biofilm populations in general. </w:t>
      </w:r>
      <w:r w:rsidRPr="00FF4AFF">
        <w:rPr>
          <w:rFonts w:ascii="Times New Roman" w:hAnsi="Times New Roman" w:cs="Times New Roman"/>
        </w:rPr>
        <w:t>Similar to</w:t>
      </w:r>
      <w:r>
        <w:rPr>
          <w:rFonts w:ascii="Times New Roman" w:hAnsi="Times New Roman" w:cs="Times New Roman"/>
        </w:rPr>
        <w:t xml:space="preserve"> previous studies conducted with antibiotics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"10.1086/655217", "ISBN" : "0003-0147", "ISSN" : "0003-0147", "PMID" : "20624092", "abstract" : "Hypermutable (mutator) bacteria have been associated with the emergence of antibiotic resistance. A simple yet untested prediction is that mutator bacteria are able to compensate more quickly for pleiotropic fitness costs often associated with resistance, resulting in the maintenance of resistance in the absence of antibiotic selection. By using experimental populations of a wild-type and a mutator genotype of the pathogenic bacterium Pseudomonas aeruginosa, we show that mutator bacteria can evolve resistance to antibiotics more rapidly than wild-type bacteria and, crucially, that mutators are better able to compensate for the fitness cost of resistance, to the extent that all costs of resistance were entirely compensated for in mutators. When competed against immigrant antibiotic-susceptible bacteria in the absence of antibiotics, antibiotic resistance remained at a high level in mutator populations but disappeared in wild-type populations. These results suggest that selection for mutations that offset the fitness cost associated with antibiotic resistance may help to explain the high frequency of mutator bacteria and antibiotic resistance observed in chronic infections.", "author" : [ { "dropping-particle" : "", "family" : "Perron", "given" : "Gabriel G.", "non-dropping-particle" : "", "parse-names" : false, "suffix" : "" }, { "dropping-particle" : "", "family" : "Hall", "given" : "Alex R.", "non-dropping-particle" : "", "parse-names" : false, "suffix" : "" }, { "dropping-particle" : "", "family" : "Buckling", "given" : "Angus", "non-dropping-particle" : "", "parse-names" : false, "suffix" : "" } ], "container-title" : "The American Naturalist", "id" : "ITEM-1", "issue" : "3", "issued" : { "date-parts" : [ [ "2010" ] ] }, "page" : "303-311", "title" : "Hypermutability and Compensatory Adaptation in Antibiotic\u2010Resistant Bacteria", "type" : "article-journal", "volume" : "176" }, "uris" : [ "http://www.mendeley.com/documents/?uuid=d55096d2-861f-41b2-a0f5-04d8004d9523" ] }, { "id" : "ITEM-2", "itemData" : { "ISBN" : "0016-6731 (Print)", "ISSN" : "00166731", "PMID" : "10757748", "abstract" : "In the absence of the selecting drugs, chromosomal mutations for resistance to antibiotics and other chemotheraputic agents commonly engender a cost in the fitness of microorganisms. Recent in vivo and in vitro experimental studies of the adaptation to these \"costs of resistance\" in Escherichia coli, HIV, and Salmonella typhimurium found that evolution in the absence of these drugs commonly results in the ascent of mutations that ameliorate these costs, rather than higher-fitness, drug-sensitive revertants. To ascertain the conditions under which this compensatory evolution, rather than reversion, will occur, we did computer simulations, in vitro experiments, and DNA sequencing studies with low-fitness rpsL (streptomycin-resistant) mutants of E. coli with and without mutations that compensate for the fitness costs of these ribosomal protein mutations. The results of our investigation support the hypothesis that in these experiments, the ascent of intermediate-fitness compensatory mutants, rather than high-fitness revertants, can be attributed to higher rates of compensatory mutations relative to that of reversion and to the numerical bottlenecks associated with serial passage. We argue that these bottlenecks are intrinsic to the population dynamics of parasitic and commensal microbes and discuss the implications of these results to the problem of drug resistance and adaptive evolution in parasitic and commmensal microorganisms in general.", "author" : [ { "dropping-particle" : "", "family" : "Levin", "given" : "Bruce R.", "non-dropping-particle" : "", "parse-names" : false, "suffix" : "" }, { "dropping-particle" : "", "family" : "Perrot", "given" : "V\u00e9ronique", "non-dropping-particle" : "", "parse-names" : false, "suffix" : "" }, { "dropping-particle" : "", "family" : "Walker", "given" : "Nina", "non-dropping-particle" : "", "parse-names" : false, "suffix" : "" } ], "container-title" : "Genetics", "id" : "ITEM-2", "issue" : "3", "issued" : { "date-parts" : [ [ "2000" ] ] }, "page" : "985-997", "title" : "Compensatory mutations, antibiotic resistance and the population genetics of adaptive evolution in bacteria", "type" : "article-journal", "volume" : "154" }, "uris" : [ "http://www.mendeley.com/documents/?uuid=f5b84981-d8df-4025-b7a8-29096f004897" ] } ], "mendeley" : { "formattedCitation" : "(Levin, Perrot, &amp; Walker, 2000; Perron, Hall, &amp; Buckling, 2010)", "plainTextFormattedCitation" : "(Levin, Perrot, &amp; Walker, 2000; Perron, Hall, &amp; Buckling, 2010)", "previouslyFormattedCitation" : "(Levin, Perrot, &amp; Walker, 2000; Perron, Hall, &amp; Buckling, 2010)" }, "properties" : { "noteIndex" : 13 }, "schema" : "https://github.com/citation-style-language/schema/raw/master/csl-citation.json" }</w:instrText>
      </w:r>
      <w:r>
        <w:rPr>
          <w:rFonts w:ascii="Times New Roman" w:hAnsi="Times New Roman" w:cs="Times New Roman"/>
        </w:rPr>
        <w:fldChar w:fldCharType="separate"/>
      </w:r>
      <w:r w:rsidRPr="009C24C9">
        <w:rPr>
          <w:rFonts w:ascii="Times New Roman" w:hAnsi="Times New Roman" w:cs="Times New Roman"/>
          <w:noProof/>
        </w:rPr>
        <w:t>(Levin, Perrot, &amp; Walker, 2000; Perron, Hall, &amp; Buckling, 2010)</w:t>
      </w:r>
      <w:r>
        <w:rPr>
          <w:rFonts w:ascii="Times New Roman" w:hAnsi="Times New Roman" w:cs="Times New Roman"/>
        </w:rPr>
        <w:fldChar w:fldCharType="end"/>
      </w:r>
      <w:r>
        <w:rPr>
          <w:rFonts w:ascii="Times New Roman" w:hAnsi="Times New Roman" w:cs="Times New Roman"/>
        </w:rPr>
        <w:t>, it is possible</w:t>
      </w:r>
      <w:r w:rsidRPr="00FF4AFF">
        <w:rPr>
          <w:rFonts w:ascii="Times New Roman" w:hAnsi="Times New Roman" w:cs="Times New Roman"/>
        </w:rPr>
        <w:t xml:space="preserve"> that resistant bacteria were able to acquire compensatory mutations that counteracted the cost</w:t>
      </w:r>
      <w:r w:rsidR="003223F9">
        <w:rPr>
          <w:rFonts w:ascii="Times New Roman" w:hAnsi="Times New Roman" w:cs="Times New Roman"/>
        </w:rPr>
        <w:t>s</w:t>
      </w:r>
      <w:r w:rsidRPr="00FF4AFF">
        <w:rPr>
          <w:rFonts w:ascii="Times New Roman" w:hAnsi="Times New Roman" w:cs="Times New Roman"/>
        </w:rPr>
        <w:t xml:space="preserve"> of resistance. Alternatively, developing resistance may have incurred a small cost to begin with</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"10.1111/eva.12196", "ISBN" : "1752-4571", "ISSN" : "17524571", "PMID" : "25861385", "abstract" : "Antibiotic resistance is increasing in pathogenic microbial populations and is thus a major threat to public health. The fate of a resistance mutation in pathogen populations is determined in part by its fitness. Mutations that suffer little or no fitness cost are more likely to persist in the absence of antibiotic treatment. In this review, we performed a meta-analysis to investigate the fitness costs associated with single mutational events that confer resistance. Generally, these mutations were costly, although several drug classes and species of bacteria on average did not show a cost. Further investigations into the rate and fitness values of compensatory mutations that alleviate the costs of resistance will help us to better understand both the emergence and management of antibiotic resistance in clinical settings.", "author" : [ { "dropping-particle" : "", "family" : "Melnyk", "given" : "Anita H.", "non-dropping-particle" : "", "parse-names" : false, "suffix" : "" }, { "dropping-particle" : "", "family" : "Wong", "given" : "Alex", "non-dropping-particle" : "", "parse-names" : false, "suffix" : "" }, { "dropping-particle" : "", "family" : "Kassen", "given" : "Rees", "non-dropping-particle" : "", "parse-names" : false, "suffix" : "" } ], "container-title" : "Evolutionary Applications", "id" : "ITEM-1", "issue" : "3", "issued" : { "date-parts" : [ [ "2015" ] ] }, "page" : "273-283", "title" : "The fitness costs of antibiotic resistance mutations", "type" : "article-journal", "volume" : "8" }, "uris" : [ "http://www.mendeley.com/documents/?uuid=5440f6ac-6961-4300-976e-be3985ccccda" ] } ], "mendeley" : { "formattedCitation" : "(Melnyk, Wong, &amp; Kassen, 2015)", "plainTextFormattedCitation" : "(Melnyk, Wong, &amp; Kassen, 2015)", "previouslyFormattedCitation" : "(Melnyk, Wong, &amp; Kassen, 2015)"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(Melnyk, Wong, &amp; Kassen, 2015)</w:t>
      </w:r>
      <w:r>
        <w:rPr>
          <w:rFonts w:ascii="Times New Roman" w:hAnsi="Times New Roman" w:cs="Times New Roman"/>
        </w:rPr>
        <w:fldChar w:fldCharType="end"/>
      </w:r>
      <w:r w:rsidRPr="00FF4AFF">
        <w:rPr>
          <w:rFonts w:ascii="Times New Roman" w:hAnsi="Times New Roman" w:cs="Times New Roman"/>
        </w:rPr>
        <w:t xml:space="preserve">. </w:t>
      </w:r>
      <w:r>
        <w:rPr>
          <w:rFonts w:ascii="Times New Roman" w:hAnsi="Times New Roman" w:cs="Times New Roman"/>
        </w:rPr>
        <w:t xml:space="preserve">In the wider context, our results suggest that evolution of </w:t>
      </w:r>
      <w:proofErr w:type="spellStart"/>
      <w:r>
        <w:rPr>
          <w:rFonts w:ascii="Times New Roman" w:hAnsi="Times New Roman" w:cs="Times New Roman"/>
        </w:rPr>
        <w:t>generalism</w:t>
      </w:r>
      <w:proofErr w:type="spellEnd"/>
      <w:r>
        <w:rPr>
          <w:rFonts w:ascii="Times New Roman" w:hAnsi="Times New Roman" w:cs="Times New Roman"/>
        </w:rPr>
        <w:t xml:space="preserve"> might not always be limited by costs of adaptation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"10.1046/j.1420-9101.2002.00377.x", "ISBN" : "1010-061X", "ISSN" : "1010061X", "PMID" : "174709000001", "abstract" : "Environmental heterogeneity may be a general explanation for both the quantity of genetic variation in populations and the ecological niche width of individuals. To evaluate this hypothesis, I review the literature on selection experiments in heterogeneous environments. The niche width usually \u00b1 but not invariably \u00b1 evolves to match the amount of environmental variation, specialists evolving in homogeneous environments and generalists evolving in heterogeneous environments. The genetics of niche width are more complex than has previously been recognized, particularly with respect to the magnitude of costs of adaptation and the putative constraints on the evolution of generalists. Genetic variation in \u00aetness is more readily maintained in heterogeneous environments than in homogeneous environments and this diversity is often stably maintained through negative frequency-dependent selection. Moreover environmental heterogeneity appears to be a plausible mechanism for at least two well-known patterns of species diversity at the landscape scale. I conclude that environmental heterogeneity is a plausible and possibly very general explanation for diversity across the range of scales from individuals to landscapes.", "author" : [ { "dropping-particle" : "", "family" : "Kassen", "given" : "Rees", "non-dropping-particle" : "", "parse-names" : false, "suffix" : "" } ], "container-title" : "Journal of Evolutionary Biology", "id" : "ITEM-1", "issue" : "2", "issued" : { "date-parts" : [ [ "2002" ] ] }, "page" : "173-190", "title" : "The experimental evolution of specialists, generalists, and the maintenance of diversity", "type" : "article-journal", "volume" : "15" }, "uris" : [ "http://www.mendeley.com/documents/?uuid=0ac28889-3b49-4633-9750-4ab23291a72e" ] } ], "mendeley" : { "formattedCitation" : "(Kassen, 2002)", "plainTextFormattedCitation" : "(Kassen, 2002)", "previouslyFormattedCitation" : "(Kassen, 2002)" }, "properties" : { "noteIndex" : 14 }, "schema" : "https://github.com/citation-style-language/schema/raw/master/csl-citation.json" }</w:instrText>
      </w:r>
      <w:r>
        <w:rPr>
          <w:rFonts w:ascii="Times New Roman" w:hAnsi="Times New Roman" w:cs="Times New Roman"/>
        </w:rPr>
        <w:fldChar w:fldCharType="separate"/>
      </w:r>
      <w:r w:rsidRPr="00D46F6B">
        <w:rPr>
          <w:rFonts w:ascii="Times New Roman" w:hAnsi="Times New Roman" w:cs="Times New Roman"/>
          <w:noProof/>
        </w:rPr>
        <w:t>(Kassen, 2002)</w:t>
      </w:r>
      <w:r>
        <w:rPr>
          <w:rFonts w:ascii="Times New Roman" w:hAnsi="Times New Roman" w:cs="Times New Roman"/>
        </w:rPr>
        <w:fldChar w:fldCharType="end"/>
      </w:r>
      <w:r>
        <w:rPr>
          <w:rFonts w:ascii="Times New Roman" w:hAnsi="Times New Roman" w:cs="Times New Roman"/>
        </w:rPr>
        <w:t xml:space="preserve">. </w:t>
      </w:r>
    </w:p>
    <w:p w14:paraId="1A15028D" w14:textId="78A75475" w:rsidR="00BE502D" w:rsidRDefault="00BE502D" w:rsidP="00BE502D">
      <w:pPr>
        <w:spacing w:after="240" w:line="480" w:lineRule="auto"/>
        <w:jc w:val="both"/>
        <w:rPr>
          <w:rFonts w:ascii="Times New Roman" w:hAnsi="Times New Roman" w:cs="Times New Roman"/>
        </w:rPr>
      </w:pPr>
      <w:r>
        <w:rPr>
          <w:rFonts w:ascii="Times New Roman" w:hAnsi="Times New Roman" w:cs="Times New Roman"/>
        </w:rPr>
        <w:t xml:space="preserve">One neglected aspect of </w:t>
      </w:r>
      <w:r w:rsidR="00EE105A">
        <w:rPr>
          <w:rFonts w:ascii="Times New Roman" w:hAnsi="Times New Roman" w:cs="Times New Roman"/>
        </w:rPr>
        <w:t>phage</w:t>
      </w:r>
      <w:r w:rsidR="00851BFF">
        <w:rPr>
          <w:rFonts w:ascii="Times New Roman" w:hAnsi="Times New Roman" w:cs="Times New Roman"/>
        </w:rPr>
        <w:t>-</w:t>
      </w:r>
      <w:r w:rsidR="00EE105A">
        <w:rPr>
          <w:rFonts w:ascii="Times New Roman" w:hAnsi="Times New Roman" w:cs="Times New Roman"/>
        </w:rPr>
        <w:t xml:space="preserve">antibiotic </w:t>
      </w:r>
      <w:r w:rsidR="00851BFF">
        <w:rPr>
          <w:rFonts w:ascii="Times New Roman" w:hAnsi="Times New Roman" w:cs="Times New Roman"/>
        </w:rPr>
        <w:t>combinations</w:t>
      </w:r>
      <w:r>
        <w:rPr>
          <w:rFonts w:ascii="Times New Roman" w:hAnsi="Times New Roman" w:cs="Times New Roman"/>
        </w:rPr>
        <w:t xml:space="preserve"> is the phage</w:t>
      </w:r>
      <w:r w:rsidR="00EE105A">
        <w:rPr>
          <w:rFonts w:ascii="Times New Roman" w:hAnsi="Times New Roman" w:cs="Times New Roman"/>
        </w:rPr>
        <w:t>’s</w:t>
      </w:r>
      <w:r>
        <w:rPr>
          <w:rFonts w:ascii="Times New Roman" w:hAnsi="Times New Roman" w:cs="Times New Roman"/>
        </w:rPr>
        <w:t xml:space="preserve"> ability to coevolve more infective during the </w:t>
      </w:r>
      <w:r w:rsidR="00851BFF">
        <w:rPr>
          <w:rFonts w:ascii="Times New Roman" w:hAnsi="Times New Roman" w:cs="Times New Roman"/>
        </w:rPr>
        <w:t>treatments</w:t>
      </w:r>
      <w:r>
        <w:rPr>
          <w:rFonts w:ascii="Times New Roman" w:hAnsi="Times New Roman" w:cs="Times New Roman"/>
        </w:rPr>
        <w:t xml:space="preserve">. In contrast to previous, relatively short-term work with this system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"10.1111/jeb.12774", "ISBN" : "1420-9101 (Electronic) 1010-061X (Linking)", "ISSN" : "14209101", "PMID" : "26476097", "abstract" : "Recent years have seen renewed interest in phage therapy - the use of viruses to specifically kill disease-causing bacteria - because of the alarming rise in antibiotic resistance. However, a major limitation of phage therapy is the ease at with bacteria can evolve resistance to phages. Here we determined if in vitro experimental coevolution can increase the efficiency of phage therapy by limiting the resistance evolution of intermittent and chronic cystic fibrosis Pseudomonas aeruginosa lung isolates to four different phages. We first pre-adapted all phage strains against all bacterial strains and then compared the efficacy of pre-adapted and non-adapted phages against ancestral bacterial strains. We found that evolved phages were more efficient in reducing bacterial densities than ancestral phages. This was primarily because only 50% of bacterial strains were able to evolve resistance to evolved phages, while all bacteria were able to evolve some level of resistance to ancestral phages. While the rate of resistance evolution did not differ between intermittent and chronic isolates, it incurred a relatively higher growth cost for chronic isolates when measured in the absence of phages. This is likely to explain why evolved phages were more effective in reducing the densities of chronic isolates. Our data shows that pathogen genotypes respond differently to phage pre-adaptation, and as a result, phage therapies might need to be individually adjusted for different patients. This article is protected by copyright. All rights reserved.", "author" : [ { "dropping-particle" : "", "family" : "Friman", "given" : "Ville-Petri", "non-dropping-particle" : "", "parse-names" : false, "suffix" : "" }, { "dropping-particle" : "", "family" : "Soanes-Brown", "given" : "D.", "non-dropping-particle" : "", "parse-names" : false, "suffix" : "" }, { "dropping-particle" : "", "family" : "Sierocinski", "given" : "P.", "non-dropping-particle" : "", "parse-names" : false, "suffix" : "" }, { "dropping-particle" : "", "family" : "Molin", "given" : "S\u00f8ren", "non-dropping-particle" : "", "parse-names" : false, "suffix" : "" }, { "dropping-particle" : "", "family" : "Johansen", "given" : "H. K.", "non-dropping-particle" : "", "parse-names" : false, "suffix" : "" }, { "dropping-particle" : "", "family" : "Merabishvili", "given" : "Maya", "non-dropping-particle" : "", "parse-names" : false, "suffix" : "" }, { "dropping-particle" : "", "family" : "Pirnay", "given" : "Jean Paul", "non-dropping-particle" : "", "parse-names" : false, "suffix" : "" }, { "dropping-particle" : "", "family" : "Vos", "given" : "Daniel", "non-dropping-particle" : "De", "parse-names" : false, "suffix" : "" }, { "dropping-particle" : "", "family" : "Buckling", "given" : "Angus", "non-dropping-particle" : "", "parse-names" : false, "suffix" : "" } ], "container-title" : "Journal of Evolutionary Biology", "id" : "ITEM-1", "issue" : "1", "issued" : { "date-parts" : [ [ "2016" ] ] }, "page" : "188-198", "title" : "Pre-adapting parasitic phages to a pathogen leads to increased pathogen clearance and lowered resistance evolution with Pseudomonas aeruginosa cystic fibrosis bacterial isolates", "type" : "article-journal", "volume" : "29" }, "uris" : [ "http://www.mendeley.com/documents/?uuid=d291473d-db1a-4836-bb62-1e79ab92e5cd" ] } ], "mendeley" : { "formattedCitation" : "(Friman et al., 2016)", "plainTextFormattedCitation" : "(Friman et al., 2016)", "previouslyFormattedCitation" : "(Friman et al., 2016)" }, "properties" : { "noteIndex" : 14 }, "schema" : "https://github.com/citation-style-language/schema/raw/master/csl-citation.json" }</w:instrText>
      </w:r>
      <w:r>
        <w:rPr>
          <w:rFonts w:ascii="Times New Roman" w:hAnsi="Times New Roman" w:cs="Times New Roman"/>
        </w:rPr>
        <w:fldChar w:fldCharType="separate"/>
      </w:r>
      <w:r w:rsidRPr="00D46F6B">
        <w:rPr>
          <w:rFonts w:ascii="Times New Roman" w:hAnsi="Times New Roman" w:cs="Times New Roman"/>
          <w:noProof/>
        </w:rPr>
        <w:t>(Friman et al., 2016)</w:t>
      </w:r>
      <w:r>
        <w:rPr>
          <w:rFonts w:ascii="Times New Roman" w:hAnsi="Times New Roman" w:cs="Times New Roman"/>
        </w:rPr>
        <w:fldChar w:fldCharType="end"/>
      </w:r>
      <w:r>
        <w:rPr>
          <w:rFonts w:ascii="Times New Roman" w:hAnsi="Times New Roman" w:cs="Times New Roman"/>
        </w:rPr>
        <w:t xml:space="preserve">, we found no clear evidence for the coevolution between the phage and bacteria. Instead, the dynamics were mainly dictated by bacterial resistance evolution in all treatments. </w:t>
      </w:r>
      <w:r w:rsidR="001C7719">
        <w:rPr>
          <w:rFonts w:ascii="Times New Roman" w:hAnsi="Times New Roman" w:cs="Times New Roman"/>
        </w:rPr>
        <w:t>One explanation for this is</w:t>
      </w:r>
      <w:r>
        <w:rPr>
          <w:rFonts w:ascii="Times New Roman" w:hAnsi="Times New Roman" w:cs="Times New Roman"/>
        </w:rPr>
        <w:t xml:space="preserve"> that </w:t>
      </w:r>
      <w:r w:rsidR="001C7719">
        <w:rPr>
          <w:rFonts w:ascii="Times New Roman" w:hAnsi="Times New Roman" w:cs="Times New Roman"/>
        </w:rPr>
        <w:t xml:space="preserve">the </w:t>
      </w:r>
      <w:r>
        <w:rPr>
          <w:rFonts w:ascii="Times New Roman" w:hAnsi="Times New Roman" w:cs="Times New Roman"/>
        </w:rPr>
        <w:t>spatial treatment</w:t>
      </w:r>
      <w:r w:rsidR="001C7719">
        <w:rPr>
          <w:rFonts w:ascii="Times New Roman" w:hAnsi="Times New Roman" w:cs="Times New Roman"/>
        </w:rPr>
        <w:t xml:space="preserve"> (presence of beads)</w:t>
      </w:r>
      <w:r>
        <w:rPr>
          <w:rFonts w:ascii="Times New Roman" w:hAnsi="Times New Roman" w:cs="Times New Roman"/>
        </w:rPr>
        <w:t xml:space="preserve"> turned the coevolutionary dynamics asymmetrical by favouring highly resistant biofilm populations in the microcosms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"10.1016/j.micinf.2003.08.009", "ISBN" : "1286-4579", "ISSN" : "12864579", "PMID" : "14623017", "abstract" : "Resistance to antimicrobial agents is the most important feature of biofilm infections. As a result, infections caused by bacterial biofilms are persistent and very difficult to eradicate. Although several mechanisms have been postulated to explain reduced susceptibility to antimicrobials in bacterial biofilms, it is becoming evident that biofilm resistance is multifactorial. The contribution of each of the different mechanisms involved in biofilm resistance is now beginning to emerge. ?? 2003 ??ditions scientifiques et m??dicales Elsevier SAS. All rights reserved.", "author" : [ { "dropping-particle" : "", "family" : "Drenkard", "given" : "Eliana", "non-dropping-particle" : "", "parse-names" : false, "suffix" : "" } ], "container-title" : "Microbes and Infection", "id" : "ITEM-1", "issue" : "13", "issued" : { "date-parts" : [ [ "2003" ] ] }, "page" : "1213-1219", "title" : "Antimicrobial resistance of Pseudomonas aeruginosa biofilms", "type" : "article-journal", "volume" : "5" }, "uris" : [ "http://www.mendeley.com/documents/?uuid=7fa100ab-bcc1-401f-87b3-59f73959ea82" ] } ], "mendeley" : { "formattedCitation" : "(Drenkard, 2003)", "plainTextFormattedCitation" : "(Drenkard, 2003)", "previouslyFormattedCitation" : "(Drenkard, 2003)" }, "properties" : { "noteIndex" : 0 }, "schema" : "https://github.com/citation-style-language/schema/raw/master/csl-citation.json" }</w:instrText>
      </w:r>
      <w:r>
        <w:rPr>
          <w:rFonts w:ascii="Times New Roman" w:hAnsi="Times New Roman" w:cs="Times New Roman"/>
        </w:rPr>
        <w:fldChar w:fldCharType="separate"/>
      </w:r>
      <w:r w:rsidRPr="00BE71CB">
        <w:rPr>
          <w:rFonts w:ascii="Times New Roman" w:hAnsi="Times New Roman" w:cs="Times New Roman"/>
          <w:noProof/>
        </w:rPr>
        <w:t>(Drenkard, 2003)</w:t>
      </w:r>
      <w:r>
        <w:rPr>
          <w:rFonts w:ascii="Times New Roman" w:hAnsi="Times New Roman" w:cs="Times New Roman"/>
        </w:rPr>
        <w:fldChar w:fldCharType="end"/>
      </w:r>
      <w:r w:rsidRPr="00FF4AFF">
        <w:rPr>
          <w:rFonts w:ascii="Times New Roman" w:hAnsi="Times New Roman" w:cs="Times New Roman"/>
        </w:rPr>
        <w:t xml:space="preserve">. </w:t>
      </w:r>
      <w:r>
        <w:rPr>
          <w:rFonts w:ascii="Times New Roman" w:hAnsi="Times New Roman" w:cs="Times New Roman"/>
        </w:rPr>
        <w:t xml:space="preserve">If biofilms were able to completely block phage transport and access to receptors, no co-evolution would be expected. </w:t>
      </w:r>
      <w:r>
        <w:rPr>
          <w:rFonts w:ascii="Times New Roman" w:hAnsi="Times New Roman" w:cs="Times New Roman"/>
        </w:rPr>
        <w:lastRenderedPageBreak/>
        <w:t xml:space="preserve">However, this should have not prevented coevolution between the phage and bacteria in the planktonic populations. Lack of clear signs of coevolutionary arms race dynamics is in line with a previous study, where coevolution was observed to be dominated by bacterial resistance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"10.1111/j.1420-9101.2005.01026.x", "ISBN" : "1010-061X", "ISSN" : "1010061X", "PMID" : "16599913", "abstract" : "Spatially heterogeneous environments can theoretically promote more stable coexistence of hosts and parasites by reducing the risk of parasite attack either through providing permanent spatial refuges or through providing ephemeral refuges by reducing dispersal. In experimental populations of Pseudomonas aeruginosa and the bacteriophage PP7, spatial heterogeneity promoted stable coexistence of host and parasite, while coexistence was significantly less stable in the homogeneous environment. Phage populations were found to be persisting on subpopulations of sensitive bacteria. Transferring populations to fresh microcosms every 24 h prevented the development of permanent spatial refuges. However, the lower dispersal rates in the heterogeneous environment were found to reduce parasite transmission thereby creating ephemeral refuges from phage attack. These results suggest that spatial heterogeneity can stabilize an otherwise unstable host-parasite interaction even in the absence of permanent spatial refuges.", "author" : [ { "dropping-particle" : "", "family" : "Brockhurst", "given" : "Michael A.", "non-dropping-particle" : "", "parse-names" : false, "suffix" : "" }, { "dropping-particle" : "", "family" : "Buckling", "given" : "Angus", "non-dropping-particle" : "", "parse-names" : false, "suffix" : "" }, { "dropping-particle" : "", "family" : "Rainey", "given" : "Paul B.", "non-dropping-particle" : "", "parse-names" : false, "suffix" : "" } ], "container-title" : "Journal of Evolutionary Biology", "id" : "ITEM-1", "issue" : "2", "issued" : { "date-parts" : [ [ "2006" ] ] }, "page" : "374-379", "title" : "Spatial heterogeneity and the stability of host-parasite coexistence", "type" : "article-journal", "volume" : "19" }, "uris" : [ "http://www.mendeley.com/documents/?uuid=2d36d3f7-6c0a-4307-9968-2efce70913e0" ] } ], "mendeley" : { "formattedCitation" : "(Brockhurst et al., 2006)", "plainTextFormattedCitation" : "(Brockhurst et al., 2006)", "previouslyFormattedCitation" : "(Brockhurst et al., 2006)" }, "properties" : { "noteIndex" : 15 }, "schema" : "https://github.com/citation-style-language/schema/raw/master/csl-citation.json" }</w:instrText>
      </w:r>
      <w:r>
        <w:rPr>
          <w:rFonts w:ascii="Times New Roman" w:hAnsi="Times New Roman" w:cs="Times New Roman"/>
        </w:rPr>
        <w:fldChar w:fldCharType="separate"/>
      </w:r>
      <w:r w:rsidRPr="00F37851">
        <w:rPr>
          <w:rFonts w:ascii="Times New Roman" w:hAnsi="Times New Roman" w:cs="Times New Roman"/>
          <w:noProof/>
        </w:rPr>
        <w:t>(Brockhurst et al., 2006)</w:t>
      </w:r>
      <w:r>
        <w:rPr>
          <w:rFonts w:ascii="Times New Roman" w:hAnsi="Times New Roman" w:cs="Times New Roman"/>
        </w:rPr>
        <w:fldChar w:fldCharType="end"/>
      </w:r>
      <w:r>
        <w:rPr>
          <w:rFonts w:ascii="Times New Roman" w:hAnsi="Times New Roman" w:cs="Times New Roman"/>
        </w:rPr>
        <w:t xml:space="preserve">. One explanation for this is that heterogeneous environments can create permanent or ephemeral spatial refuges for hosts by limiting parasite dispersal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"Maynard Smith", "given" : "John", "non-dropping-particle" : "", "parse-names" : false, "suffix" : "" } ], "id" : "ITEM-1", "issued" : { "date-parts" : [ [ "1974" ] ] }, "publisher" : "Cambridge University Press", "publisher-place" : "Cambridge", "title" : "Models in Ecology", "type" : "book" }, "uris" : [ "http://www.mendeley.com/documents/?uuid=063910f7-c725-4e54-9914-20f30076652a" ] }, { "id" : "ITEM-2", "itemData" : { "DOI" : "10.1086/285929", "ISBN" : "0003-0147", "ISSN" : "00030147, 15375323", "PMID" : "17891731", "abstract" : "We manipulated a bacteria-phage model system to investigate empirical and theoreti- cal conditions allowing for the coexistence of an Escherichia coli host with each of two virulent phage species, a Ti-like phage (TIX) and Xvir. In minimal medium in the laboratory, bacteria coexisted with each phage species in continuous (chemostat) culture; however, in serial culture, TIX rapidly became extinct in all cases and Xvir became extinct in most cases. When we refined a previously developed mechanistic model of bacteria-phage interactions in continuous culture, this model failed to predict our laboratory observations of long-term stability of bacteria and phage in chemostats. A serial transfer version of this model, however, came much closer to predicting bacteria-phage dynamics. To investigate why models of continuous culture failed, we tested hypotheses for phage persistence by manipulating experimental culture conditions. We found that wall populations of bacteria strongly influenced the stability of both phage species. When wall populations were not allowed to develop in chemostats, both phage species became extinct rapidly; conversely, when wall populations were allowed to develop in serial transfer, both phage species showed evidence of long-term persistence. The final percentage of sensitive bacteria was significantly higher in walls than in liquid populations, suggesting that glass surfaces did indeed act as a spatial refuge for sensitive bacteria. In addition, serial transfer of bacteria and phage on agar surfaces produced more stable interactions than in liquid. We discuss these results in light of previous observations of bacteria-phage interactions and in the broader context of parasite-host and predator-prey coexistence conditions.", "author" : [ { "dropping-particle" : "", "family" : "Schrag, S.J. Mittler", "given" : "J.E.", "non-dropping-particle" : "", "parse-names" : false, "suffix" : "" } ], "container-title" : "The American Naturalist", "id" : "ITEM-2", "issue" : "2", "issued" : { "date-parts" : [ [ "1996" ] ] }, "page" : "348-376", "title" : "Host-Parasite Coexistence: the Role of Spatial Refuges in Stabilizing Bacteria-Phage Interactions", "type" : "article-journal", "volume" : "148" }, "uris" : [ "http://www.mendeley.com/documents/?uuid=97de2d31-322b-4598-b57b-9910e9add22c" ] } ], "mendeley" : { "formattedCitation" : "(Maynard Smith, 1974; Schrag, S.J. Mittler, 1996)", "plainTextFormattedCitation" : "(Maynard Smith, 1974; Schrag, S.J. Mittler, 1996)", "previouslyFormattedCitation" : "(Maynard Smith, 1974; Schrag, S.J. Mittler, 1996)" }, "properties" : { "noteIndex" : 15 }, "schema" : "https://github.com/citation-style-language/schema/raw/master/csl-citation.json" }</w:instrText>
      </w:r>
      <w:r>
        <w:rPr>
          <w:rFonts w:ascii="Times New Roman" w:hAnsi="Times New Roman" w:cs="Times New Roman"/>
        </w:rPr>
        <w:fldChar w:fldCharType="separate"/>
      </w:r>
      <w:r w:rsidRPr="002828D8">
        <w:rPr>
          <w:rFonts w:ascii="Times New Roman" w:hAnsi="Times New Roman" w:cs="Times New Roman"/>
          <w:noProof/>
        </w:rPr>
        <w:t>(Maynard Smith, 1974; Schrag, S.J. Mittler, 1996)</w:t>
      </w:r>
      <w:r>
        <w:rPr>
          <w:rFonts w:ascii="Times New Roman" w:hAnsi="Times New Roman" w:cs="Times New Roman"/>
        </w:rPr>
        <w:fldChar w:fldCharType="end"/>
      </w:r>
      <w:r>
        <w:rPr>
          <w:rFonts w:ascii="Times New Roman" w:hAnsi="Times New Roman" w:cs="Times New Roman"/>
          <w:lang w:val="en-US"/>
        </w:rPr>
        <w:t xml:space="preserve">. </w:t>
      </w:r>
      <w:r>
        <w:rPr>
          <w:rFonts w:ascii="Times New Roman" w:hAnsi="Times New Roman" w:cs="Times New Roman"/>
        </w:rPr>
        <w:t xml:space="preserve">Because we did not break the biofilms when refreshing the resources in the microcosms, it is likely that beads provided permanent refuges from parasites. Continuous supply and migration of resistant bacteria from biofilms would have then likely increased the proportion of resistant bacteria also in planktonic populations leading to </w:t>
      </w:r>
      <w:r w:rsidR="001C7719">
        <w:rPr>
          <w:rFonts w:ascii="Times New Roman" w:hAnsi="Times New Roman" w:cs="Times New Roman"/>
        </w:rPr>
        <w:t>non-observable</w:t>
      </w:r>
      <w:r>
        <w:rPr>
          <w:rFonts w:ascii="Times New Roman" w:hAnsi="Times New Roman" w:cs="Times New Roman"/>
        </w:rPr>
        <w:t xml:space="preserve"> coevolutionary dynamics. It has also been shown that spatially structured soil environments could favour fluctuating coevolutionary dynamics and local phage-bacteria adaptation in time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"10.1126/science.1198767", "ISBN" : "1095-9203 (Electronic)\\r0036-8075 (Linking)", "ISSN" : "0036-8075", "PMID" : "21454789", "abstract" : "Bacteria and their viruses (phages) undergo rapid coevolution in test tubes, but the relevance to natural environments is unclear. By using a \"mark-recapture\" approach, we showed rapid coevolution of bacteria and phages in a soil community. Unlike coevolution in vitro, which is characterized by increases in infectivity and resistance through time (arms race dynamics), coevolution in soil resulted in hosts more resistant to their contemporary than past and future parasites (fluctuating selection dynamics). Fluctuating selection dynamics, which can potentially continue indefinitely, can be explained by fitness costs constraining the evolution of high levels of resistance in soil. These results suggest that rapid coevolution between bacteria and phage is likely to play a key role in structuring natural microbial communities.", "author" : [ { "dropping-particle" : "", "family" : "Gomez", "given" : "P.", "non-dropping-particle" : "", "parse-names" : false, "suffix" : "" }, { "dropping-particle" : "", "family" : "Buckling", "given" : "A.", "non-dropping-particle" : "", "parse-names" : false, "suffix" : "" } ], "container-title" : "Science", "id" : "ITEM-1", "issue" : "6025", "issued" : { "date-parts" : [ [ "2011" ] ] }, "page" : "106-109", "title" : "Bacteria-Phage Antagonistic Coevolution in Soil", "type" : "article-journal", "volume" : "332" }, "uris" : [ "http://www.mendeley.com/documents/?uuid=47e92b25-083f-48d0-9c4f-73db07504af7" ] } ], "mendeley" : { "formattedCitation" : "(Gomez &amp; Buckling, 2011)", "plainTextFormattedCitation" : "(Gomez &amp; Buckling, 2011)", "previouslyFormattedCitation" : "(Gomez &amp; Buckling, 2011)" }, "properties" : { "noteIndex" : 16 }, "schema" : "https://github.com/citation-style-language/schema/raw/master/csl-citation.json" }</w:instrText>
      </w:r>
      <w:r>
        <w:rPr>
          <w:rFonts w:ascii="Times New Roman" w:hAnsi="Times New Roman" w:cs="Times New Roman"/>
        </w:rPr>
        <w:fldChar w:fldCharType="separate"/>
      </w:r>
      <w:r w:rsidRPr="00A77891">
        <w:rPr>
          <w:rFonts w:ascii="Times New Roman" w:hAnsi="Times New Roman" w:cs="Times New Roman"/>
          <w:noProof/>
        </w:rPr>
        <w:t>(Gomez &amp; Buckling, 2011)</w:t>
      </w:r>
      <w:r>
        <w:rPr>
          <w:rFonts w:ascii="Times New Roman" w:hAnsi="Times New Roman" w:cs="Times New Roman"/>
        </w:rPr>
        <w:fldChar w:fldCharType="end"/>
      </w:r>
      <w:r>
        <w:rPr>
          <w:rFonts w:ascii="Times New Roman" w:hAnsi="Times New Roman" w:cs="Times New Roman"/>
        </w:rPr>
        <w:t xml:space="preserve">, while spatial structure could decrease bacteria-phage encounter rates leading to slower rate of coevolution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"10.1111/j.1420-9101.2005.01026.x", "ISBN" : "1010-061X", "ISSN" : "1010061X", "PMID" : "16599913", "abstract" : "Spatially heterogeneous environments can theoretically promote more stable coexistence of hosts and parasites by reducing the risk of parasite attack either through providing permanent spatial refuges or through providing ephemeral refuges by reducing dispersal. In experimental populations of Pseudomonas aeruginosa and the bacteriophage PP7, spatial heterogeneity promoted stable coexistence of host and parasite, while coexistence was significantly less stable in the homogeneous environment. Phage populations were found to be persisting on subpopulations of sensitive bacteria. Transferring populations to fresh microcosms every 24 h prevented the development of permanent spatial refuges. However, the lower dispersal rates in the heterogeneous environment were found to reduce parasite transmission thereby creating ephemeral refuges from phage attack. These results suggest that spatial heterogeneity can stabilize an otherwise unstable host-parasite interaction even in the absence of permanent spatial refuges.", "author" : [ { "dropping-particle" : "", "family" : "Brockhurst", "given" : "Michael A.", "non-dropping-particle" : "", "parse-names" : false, "suffix" : "" }, { "dropping-particle" : "", "family" : "Buckling", "given" : "Angus", "non-dropping-particle" : "", "parse-names" : false, "suffix" : "" }, { "dropping-particle" : "", "family" : "Rainey", "given" : "Paul B.", "non-dropping-particle" : "", "parse-names" : false, "suffix" : "" } ], "container-title" : "Journal of Evolutionary Biology", "id" : "ITEM-1", "issue" : "2", "issued" : { "date-parts" : [ [ "2006" ] ] }, "page" : "374-379", "title" : "Spatial heterogeneity and the stability of host-parasite coexistence", "type" : "article-journal", "volume" : "19" }, "uris" : [ "http://www.mendeley.com/documents/?uuid=2d36d3f7-6c0a-4307-9968-2efce70913e0" ] } ], "mendeley" : { "formattedCitation" : "(Brockhurst, Buckling, &amp; Rainey, 2006)", "plainTextFormattedCitation" : "(Brockhurst, Buckling, &amp; Rainey, 2006)", "previouslyFormattedCitation" : "(Brockhurst, Buckling, &amp; Rainey, 2006)" }, "properties" : { "noteIndex" : 16 }, "schema" : "https://github.com/citation-style-language/schema/raw/master/csl-citation.json" }</w:instrText>
      </w:r>
      <w:r>
        <w:rPr>
          <w:rFonts w:ascii="Times New Roman" w:hAnsi="Times New Roman" w:cs="Times New Roman"/>
        </w:rPr>
        <w:fldChar w:fldCharType="separate"/>
      </w:r>
      <w:r w:rsidRPr="00A77891">
        <w:rPr>
          <w:rFonts w:ascii="Times New Roman" w:hAnsi="Times New Roman" w:cs="Times New Roman"/>
          <w:noProof/>
        </w:rPr>
        <w:t>(Brockhurst, Buckling, &amp; Rainey, 2006)</w:t>
      </w:r>
      <w:r>
        <w:rPr>
          <w:rFonts w:ascii="Times New Roman" w:hAnsi="Times New Roman" w:cs="Times New Roman"/>
        </w:rPr>
        <w:fldChar w:fldCharType="end"/>
      </w:r>
      <w:r>
        <w:rPr>
          <w:rFonts w:ascii="Times New Roman" w:hAnsi="Times New Roman" w:cs="Times New Roman"/>
        </w:rPr>
        <w:t>. In the future, i</w:t>
      </w:r>
      <w:r w:rsidRPr="00FF4AFF">
        <w:rPr>
          <w:rFonts w:ascii="Times New Roman" w:hAnsi="Times New Roman" w:cs="Times New Roman"/>
        </w:rPr>
        <w:t xml:space="preserve">t would be interesting to test directly </w:t>
      </w:r>
      <w:r>
        <w:rPr>
          <w:rFonts w:ascii="Times New Roman" w:hAnsi="Times New Roman" w:cs="Times New Roman"/>
        </w:rPr>
        <w:t>how</w:t>
      </w:r>
      <w:r w:rsidRPr="00FF4AFF">
        <w:rPr>
          <w:rFonts w:ascii="Times New Roman" w:hAnsi="Times New Roman" w:cs="Times New Roman"/>
        </w:rPr>
        <w:t xml:space="preserve"> the absence and presence of </w:t>
      </w:r>
      <w:r>
        <w:rPr>
          <w:rFonts w:ascii="Times New Roman" w:hAnsi="Times New Roman" w:cs="Times New Roman"/>
        </w:rPr>
        <w:t>spatial refugees</w:t>
      </w:r>
      <w:r w:rsidRPr="00FF4AFF">
        <w:rPr>
          <w:rFonts w:ascii="Times New Roman" w:hAnsi="Times New Roman" w:cs="Times New Roman"/>
        </w:rPr>
        <w:t xml:space="preserve"> </w:t>
      </w:r>
      <w:r>
        <w:rPr>
          <w:rFonts w:ascii="Times New Roman" w:hAnsi="Times New Roman" w:cs="Times New Roman"/>
        </w:rPr>
        <w:t>affect the host-parasite coevolutionary dynamics</w:t>
      </w:r>
      <w:r w:rsidRPr="00FF4AFF">
        <w:rPr>
          <w:rFonts w:ascii="Times New Roman" w:hAnsi="Times New Roman" w:cs="Times New Roman"/>
        </w:rPr>
        <w:t xml:space="preserve">. </w:t>
      </w:r>
      <w:r>
        <w:rPr>
          <w:rFonts w:ascii="Times New Roman" w:hAnsi="Times New Roman" w:cs="Times New Roman"/>
        </w:rPr>
        <w:t>In the context of phage therapy, these results</w:t>
      </w:r>
      <w:r w:rsidRPr="00FF4AFF">
        <w:rPr>
          <w:rFonts w:ascii="Times New Roman" w:hAnsi="Times New Roman" w:cs="Times New Roman"/>
        </w:rPr>
        <w:t xml:space="preserve"> suggest that </w:t>
      </w:r>
      <w:r>
        <w:rPr>
          <w:rFonts w:ascii="Times New Roman" w:hAnsi="Times New Roman" w:cs="Times New Roman"/>
        </w:rPr>
        <w:t>spatial environment might limit the phage ability to coevolve with the bacteria at the site of infection.</w:t>
      </w:r>
    </w:p>
    <w:p w14:paraId="330F9BA9" w14:textId="14754F8E" w:rsidR="00BE502D" w:rsidRDefault="00BE502D" w:rsidP="0021096E">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 xml:space="preserve">In conclusion, here we show that evolution of generalised resistance mechanism can constrain the long-term efficiency of phage-antibiotic </w:t>
      </w:r>
      <w:r w:rsidR="001C7719">
        <w:rPr>
          <w:rFonts w:ascii="Times New Roman" w:hAnsi="Times New Roman" w:cs="Times New Roman"/>
        </w:rPr>
        <w:t>combinations</w:t>
      </w:r>
      <w:r w:rsidR="00765DB4">
        <w:rPr>
          <w:rFonts w:ascii="Times New Roman" w:hAnsi="Times New Roman" w:cs="Times New Roman"/>
        </w:rPr>
        <w:t xml:space="preserve"> </w:t>
      </w:r>
      <w:r>
        <w:rPr>
          <w:rFonts w:ascii="Times New Roman" w:hAnsi="Times New Roman" w:cs="Times New Roman"/>
        </w:rPr>
        <w:t xml:space="preserve">in </w:t>
      </w:r>
      <w:r w:rsidR="00524A17">
        <w:rPr>
          <w:rFonts w:ascii="Times New Roman" w:hAnsi="Times New Roman" w:cs="Times New Roman"/>
        </w:rPr>
        <w:t xml:space="preserve">a </w:t>
      </w:r>
      <w:r>
        <w:rPr>
          <w:rFonts w:ascii="Times New Roman" w:hAnsi="Times New Roman" w:cs="Times New Roman"/>
        </w:rPr>
        <w:t xml:space="preserve">spatially structured environment. However, </w:t>
      </w:r>
      <w:r w:rsidR="00987592">
        <w:rPr>
          <w:rFonts w:ascii="Times New Roman" w:hAnsi="Times New Roman" w:cs="Times New Roman"/>
        </w:rPr>
        <w:t>it</w:t>
      </w:r>
      <w:r>
        <w:rPr>
          <w:rFonts w:ascii="Times New Roman" w:hAnsi="Times New Roman" w:cs="Times New Roman"/>
        </w:rPr>
        <w:t xml:space="preserve"> </w:t>
      </w:r>
      <w:r w:rsidR="00987592">
        <w:rPr>
          <w:rFonts w:ascii="Times New Roman" w:hAnsi="Times New Roman" w:cs="Times New Roman"/>
        </w:rPr>
        <w:t>should</w:t>
      </w:r>
      <w:r>
        <w:rPr>
          <w:rFonts w:ascii="Times New Roman" w:hAnsi="Times New Roman" w:cs="Times New Roman"/>
        </w:rPr>
        <w:t xml:space="preserve"> </w:t>
      </w:r>
      <w:r w:rsidR="00987592">
        <w:rPr>
          <w:rFonts w:ascii="Times New Roman" w:hAnsi="Times New Roman" w:cs="Times New Roman"/>
        </w:rPr>
        <w:t xml:space="preserve">be </w:t>
      </w:r>
      <w:r>
        <w:rPr>
          <w:rFonts w:ascii="Times New Roman" w:hAnsi="Times New Roman" w:cs="Times New Roman"/>
        </w:rPr>
        <w:t>note</w:t>
      </w:r>
      <w:r w:rsidR="00987592">
        <w:rPr>
          <w:rFonts w:ascii="Times New Roman" w:hAnsi="Times New Roman" w:cs="Times New Roman"/>
        </w:rPr>
        <w:t>d</w:t>
      </w:r>
      <w:r>
        <w:rPr>
          <w:rFonts w:ascii="Times New Roman" w:hAnsi="Times New Roman" w:cs="Times New Roman"/>
        </w:rPr>
        <w:t xml:space="preserve"> that we used only a single phage and antibiotic combination in our experiment and it is thus somewhat unclear how far these results could be generalised. Unravelling the genetic basis of generalised resistance mechanism will be one of the next targets of research. While phage-antibiotic synergies could be driven by specific species-antibiotic combinations, it is also possible that mutation basis of adaptation plays important role. For example, in case of collateral sensitivity and cross-resistance, it has been shown that the mutational basis of resistance to one antibiotic plays key role whether the subsequent antibiotic will have negative or neutral effect for the bacterial growth, and that considerable variation can exists even between different replicate lines derived from the same selective environment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"DOI" : "10.1093/molbev/msx158", "ISBN" : "1741-7007", "ISSN" : "0737-4038", "PMID" : "28541480", "abstract" : "When bacteria evolve resistance against a particular antibiotic, they may simultaneously gain increased sensitivity against a second one. Such collateral sensitivity may be exploited to develop novel, sustainable antibiotic treatment strategies aimed at containing the current, dramatic spread of drug resistance. To date, the presence and molecular basis of collateral sensitivity has only been studied in few bacterial species and is unknown for opportunistic human pathogens such as Pseudomonas aeruginosa. In the present study, we assessed patterns of collateral effects by experimentally evolving 160 independent populations of P. aeruginosa to high levels of resistance against eight commonly used antibiotics. The bacteria evolved resistance rapidly and expressed both collateral sensitivity and cross-resistance. The pattern of such collateral effects differed to those previously reported for other bacterial species, suggesting inter-specific differences in the underlying evolutionary trade-offs. Intriguingly, we also identified contrasting patterns of collateral sensitivity and cross-resistance among the replicate populations adapted to the same drug. Whole-genome sequencing of 81 independently evolved populations revealed distinct evolutionary paths of resistance to the selective drug, which determined whether bacteria became cross-resistant or collaterally sensitive towards others. Based on genomic and functional genetic analysis, we demonstrate that collateral sensitivity can result from resistance mutations in regulatory genes such as nalC or mexZ, which mediate aminoglycoside sensitivity in \u03b2-lactam-adapted populations, or the two-component regulatory system gene pmrB, which enhances penicillin sensitivity in gentamicin-resistant populations. Our findings highlight substantial variation in the evolved collateral effects among replicates, which in turn determine their potential in antibiotic therapy.", "author" : [ { "dropping-particle" : "", "family" : "Barbosa", "given" : "Camilo", "non-dropping-particle" : "", "parse-names" : false, "suffix" : "" }, { "dropping-particle" : "", "family" : "Trebosc", "given" : "Vincent", "non-dropping-particle" : "", "parse-names" : false, "suffix" : "" }, { "dropping-particle" : "", "family" : "Kemmer", "given" : "Christian", "non-dropping-particle" : "", "parse-names" : false, "suffix" : "" }, { "dropping-particle" : "", "family" : "Rosenstiel", "given" : "Philip", "non-dropping-particle" : "", "parse-names" : false, "suffix" : "" }, { "dropping-particle" : "", "family" : "Beardmore", "given" : "Robert", "non-dropping-particle" : "", "parse-names" : false, "suffix" : "" }, { "dropping-particle" : "", "family" : "Schulenburg", "given" : "Hinrich", "non-dropping-particle" : "", "parse-names" : false, "suffix" : "" }, { "dropping-particle" : "", "family" : "Jansen", "given" : "Gunther", "non-dropping-particle" : "", "parse-names" : false, "suffix" : "" } ], "container-title" : "Molecular Biology and Evolution", "id" : "ITEM-1", "issue" : "9", "issued" : { "date-parts" : [ [ "2017" ] ] }, "page" : "2229-2244", "title" : "Alternative Evolutionary Paths to Bacterial Antibiotic Resistance Cause Distinct Collateral Effects", "type" : "article-journal", "volume" : "34" }, "uris" : [ "http://www.mendeley.com/documents/?uuid=1124fc1a-4d1f-4f28-b943-5f52099eccab" ] } ], "mendeley" : { "formattedCitation" : "(Barbosa et al., 2017)", "plainTextFormattedCitation" : "(Barbosa et al., 2017)", "previouslyFormattedCitation" : "(Barbosa et al., 2017)" }, "properties" : { "noteIndex" : 14 }, "schema" : "https://github.com/citation-style-language/schema/raw/master/csl-citation.json" }</w:instrText>
      </w:r>
      <w:r>
        <w:rPr>
          <w:rFonts w:ascii="Times New Roman" w:hAnsi="Times New Roman" w:cs="Times New Roman"/>
        </w:rPr>
        <w:fldChar w:fldCharType="separate"/>
      </w:r>
      <w:r w:rsidRPr="00F63C8A">
        <w:rPr>
          <w:rFonts w:ascii="Times New Roman" w:hAnsi="Times New Roman" w:cs="Times New Roman"/>
          <w:noProof/>
        </w:rPr>
        <w:t>(Barbosa et al., 2017)</w:t>
      </w:r>
      <w:r>
        <w:rPr>
          <w:rFonts w:ascii="Times New Roman" w:hAnsi="Times New Roman" w:cs="Times New Roman"/>
        </w:rPr>
        <w:fldChar w:fldCharType="end"/>
      </w:r>
      <w:r>
        <w:rPr>
          <w:rFonts w:ascii="Times New Roman" w:hAnsi="Times New Roman" w:cs="Times New Roman"/>
        </w:rPr>
        <w:t xml:space="preserve">. It is also likely that increasing the antibiotic concentration might change the outcome of </w:t>
      </w:r>
      <w:r w:rsidR="001C7719">
        <w:rPr>
          <w:rFonts w:ascii="Times New Roman" w:hAnsi="Times New Roman" w:cs="Times New Roman"/>
        </w:rPr>
        <w:t>phage-antibiotic treatments</w:t>
      </w:r>
      <w:r>
        <w:rPr>
          <w:rFonts w:ascii="Times New Roman" w:hAnsi="Times New Roman" w:cs="Times New Roman"/>
        </w:rPr>
        <w:t xml:space="preserve">. Here we used a sub-lethal concentration of </w:t>
      </w:r>
      <w:r>
        <w:rPr>
          <w:rFonts w:ascii="Times New Roman" w:hAnsi="Times New Roman" w:cs="Times New Roman"/>
        </w:rPr>
        <w:lastRenderedPageBreak/>
        <w:t>gentamycin, whereas a clinically relevant concentration may have had a greater bactericidal effect without corresponding change in bacterial resistance. Moreover</w:t>
      </w:r>
      <w:r w:rsidRPr="00FF4AFF">
        <w:rPr>
          <w:rFonts w:ascii="Times New Roman" w:hAnsi="Times New Roman" w:cs="Times New Roman"/>
        </w:rPr>
        <w:t xml:space="preserve">, </w:t>
      </w:r>
      <w:r>
        <w:rPr>
          <w:rFonts w:ascii="Times New Roman" w:hAnsi="Times New Roman" w:cs="Times New Roman"/>
        </w:rPr>
        <w:t xml:space="preserve">even though phage-antibiotic </w:t>
      </w:r>
      <w:r w:rsidR="001C7719">
        <w:rPr>
          <w:rFonts w:ascii="Times New Roman" w:hAnsi="Times New Roman" w:cs="Times New Roman"/>
        </w:rPr>
        <w:t xml:space="preserve">combinations </w:t>
      </w:r>
      <w:r>
        <w:rPr>
          <w:rFonts w:ascii="Times New Roman" w:hAnsi="Times New Roman" w:cs="Times New Roman"/>
        </w:rPr>
        <w:t>ha</w:t>
      </w:r>
      <w:r w:rsidR="001C7719">
        <w:rPr>
          <w:rFonts w:ascii="Times New Roman" w:hAnsi="Times New Roman" w:cs="Times New Roman"/>
        </w:rPr>
        <w:t>ve</w:t>
      </w:r>
      <w:r>
        <w:rPr>
          <w:rFonts w:ascii="Times New Roman" w:hAnsi="Times New Roman" w:cs="Times New Roman"/>
        </w:rPr>
        <w:t xml:space="preserve"> previously been proven to be more effective than either therapy alone, these effects should be studied on evolutionary timescale to acknowledge and understand the potential complications rising due rapid resistance evolution. Our results suggest that it is important to </w:t>
      </w:r>
      <w:r w:rsidRPr="00FF4AFF">
        <w:rPr>
          <w:rFonts w:ascii="Times New Roman" w:hAnsi="Times New Roman" w:cs="Times New Roman"/>
        </w:rPr>
        <w:t>us</w:t>
      </w:r>
      <w:r>
        <w:rPr>
          <w:rFonts w:ascii="Times New Roman" w:hAnsi="Times New Roman" w:cs="Times New Roman"/>
        </w:rPr>
        <w:t xml:space="preserve">e </w:t>
      </w:r>
      <w:r w:rsidRPr="00FF4AFF">
        <w:rPr>
          <w:rFonts w:ascii="Times New Roman" w:hAnsi="Times New Roman" w:cs="Times New Roman"/>
        </w:rPr>
        <w:t xml:space="preserve">combinations of phage and antibiotics </w:t>
      </w:r>
      <w:r>
        <w:rPr>
          <w:rFonts w:ascii="Times New Roman" w:hAnsi="Times New Roman" w:cs="Times New Roman"/>
        </w:rPr>
        <w:t>that</w:t>
      </w:r>
      <w:r w:rsidRPr="00FF4AFF">
        <w:rPr>
          <w:rFonts w:ascii="Times New Roman" w:hAnsi="Times New Roman" w:cs="Times New Roman"/>
        </w:rPr>
        <w:t xml:space="preserve"> are sufficiently different</w:t>
      </w:r>
      <w:r>
        <w:rPr>
          <w:rFonts w:ascii="Times New Roman" w:hAnsi="Times New Roman" w:cs="Times New Roman"/>
        </w:rPr>
        <w:t xml:space="preserve"> by</w:t>
      </w:r>
      <w:r w:rsidRPr="00FF4AFF">
        <w:rPr>
          <w:rFonts w:ascii="Times New Roman" w:hAnsi="Times New Roman" w:cs="Times New Roman"/>
        </w:rPr>
        <w:t xml:space="preserve"> necessitating mechanistic trade-offs</w:t>
      </w:r>
      <w:r>
        <w:rPr>
          <w:rFonts w:ascii="Times New Roman" w:hAnsi="Times New Roman" w:cs="Times New Roman"/>
        </w:rPr>
        <w:t xml:space="preserve"> or substantial costs in order to</w:t>
      </w:r>
      <w:r w:rsidRPr="00FF4AFF">
        <w:rPr>
          <w:rFonts w:ascii="Times New Roman" w:hAnsi="Times New Roman" w:cs="Times New Roman"/>
        </w:rPr>
        <w:t xml:space="preserve"> prevent </w:t>
      </w:r>
      <w:r>
        <w:rPr>
          <w:rFonts w:ascii="Times New Roman" w:hAnsi="Times New Roman" w:cs="Times New Roman"/>
        </w:rPr>
        <w:t>the rise of generalised resistance</w:t>
      </w:r>
      <w:r w:rsidRPr="00FF4AFF">
        <w:rPr>
          <w:rFonts w:ascii="Times New Roman" w:hAnsi="Times New Roman" w:cs="Times New Roman"/>
        </w:rPr>
        <w:t>.</w:t>
      </w:r>
    </w:p>
    <w:p w14:paraId="78D38453" w14:textId="77777777" w:rsidR="00BE502D" w:rsidRDefault="00BE502D" w:rsidP="0021096E">
      <w:pPr>
        <w:autoSpaceDE w:val="0"/>
        <w:autoSpaceDN w:val="0"/>
        <w:adjustRightInd w:val="0"/>
        <w:spacing w:after="0" w:line="480" w:lineRule="auto"/>
        <w:jc w:val="both"/>
        <w:rPr>
          <w:rFonts w:ascii="Times New Roman" w:hAnsi="Times New Roman" w:cs="Times New Roman"/>
        </w:rPr>
      </w:pPr>
    </w:p>
    <w:p w14:paraId="65884D80" w14:textId="77777777" w:rsidR="00BE502D" w:rsidRDefault="00BE502D" w:rsidP="0021096E">
      <w:pPr>
        <w:pStyle w:val="Heading1"/>
        <w:spacing w:before="0" w:line="480" w:lineRule="auto"/>
        <w:rPr>
          <w:rFonts w:ascii="Arial" w:hAnsi="Arial" w:cs="Arial"/>
          <w:b/>
        </w:rPr>
      </w:pPr>
      <w:r w:rsidRPr="001E4438">
        <w:rPr>
          <w:rFonts w:ascii="Arial" w:hAnsi="Arial" w:cs="Arial"/>
          <w:b/>
          <w:color w:val="auto"/>
          <w:sz w:val="22"/>
        </w:rPr>
        <w:t>DATA ARCHIVING STATEMENT</w:t>
      </w:r>
    </w:p>
    <w:p w14:paraId="39121053" w14:textId="77777777" w:rsidR="00BE502D" w:rsidRDefault="00BE502D" w:rsidP="0021096E">
      <w:pPr>
        <w:spacing w:after="0" w:line="480" w:lineRule="auto"/>
        <w:rPr>
          <w:lang w:val="en-US"/>
        </w:rPr>
      </w:pPr>
      <w:r w:rsidRPr="001E4438">
        <w:rPr>
          <w:rFonts w:ascii="Times New Roman" w:hAnsi="Times New Roman" w:cs="Times New Roman"/>
          <w:color w:val="000000"/>
          <w:shd w:val="clear" w:color="auto" w:fill="FFFFFF"/>
        </w:rPr>
        <w:t>Data for this study are available at Dryad digital repository, to be completed after manuscript is accepted for publication.</w:t>
      </w:r>
    </w:p>
    <w:p w14:paraId="05091E6B" w14:textId="77777777" w:rsidR="00BE502D" w:rsidRPr="001E4438" w:rsidRDefault="00BE502D" w:rsidP="0021096E">
      <w:pPr>
        <w:spacing w:after="0" w:line="480" w:lineRule="auto"/>
        <w:rPr>
          <w:lang w:val="en-US"/>
        </w:rPr>
      </w:pPr>
    </w:p>
    <w:p w14:paraId="49E08F51" w14:textId="77777777" w:rsidR="00BE502D" w:rsidRPr="001E4438" w:rsidRDefault="00BE502D" w:rsidP="0021096E">
      <w:pPr>
        <w:pStyle w:val="Heading1"/>
        <w:spacing w:before="0" w:line="480" w:lineRule="auto"/>
        <w:jc w:val="both"/>
        <w:rPr>
          <w:rFonts w:ascii="Arial" w:hAnsi="Arial" w:cs="Arial"/>
          <w:b/>
          <w:sz w:val="22"/>
          <w:szCs w:val="22"/>
        </w:rPr>
      </w:pPr>
      <w:bookmarkStart w:id="1" w:name="_Toc449289026"/>
      <w:r w:rsidRPr="00693476">
        <w:rPr>
          <w:rFonts w:ascii="Arial" w:hAnsi="Arial" w:cs="Arial"/>
          <w:b/>
          <w:color w:val="auto"/>
          <w:sz w:val="22"/>
          <w:szCs w:val="22"/>
        </w:rPr>
        <w:t>LITERATURE CITED</w:t>
      </w:r>
      <w:bookmarkEnd w:id="1"/>
    </w:p>
    <w:p w14:paraId="46E6E2DA" w14:textId="44AE937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fldChar w:fldCharType="begin" w:fldLock="1"/>
      </w:r>
      <w:r>
        <w:instrText xml:space="preserve">ADDIN Mendeley Bibliography CSL_BIBLIOGRAPHY </w:instrText>
      </w:r>
      <w:r>
        <w:fldChar w:fldCharType="separate"/>
      </w:r>
      <w:r w:rsidRPr="00615257">
        <w:rPr>
          <w:rFonts w:ascii="Calibri" w:hAnsi="Calibri" w:cs="Calibri"/>
          <w:noProof/>
          <w:szCs w:val="24"/>
        </w:rPr>
        <w:t xml:space="preserve">Abedon, S. T. (2017). Phage “delay” towards enhancing bacterial escape from biofilms: a more comprehensive way of viewing resistance to bacteriophages. </w:t>
      </w:r>
      <w:r w:rsidRPr="00615257">
        <w:rPr>
          <w:rFonts w:ascii="Calibri" w:hAnsi="Calibri" w:cs="Calibri"/>
          <w:i/>
          <w:iCs/>
          <w:noProof/>
          <w:szCs w:val="24"/>
        </w:rPr>
        <w:t>AIMS Microbiology</w:t>
      </w:r>
      <w:r w:rsidRPr="00615257">
        <w:rPr>
          <w:rFonts w:ascii="Calibri" w:hAnsi="Calibri" w:cs="Calibri"/>
          <w:noProof/>
          <w:szCs w:val="24"/>
        </w:rPr>
        <w:t xml:space="preserve">, </w:t>
      </w:r>
      <w:r w:rsidRPr="00615257">
        <w:rPr>
          <w:rFonts w:ascii="Calibri" w:hAnsi="Calibri" w:cs="Calibri"/>
          <w:i/>
          <w:iCs/>
          <w:noProof/>
          <w:szCs w:val="24"/>
        </w:rPr>
        <w:t>3</w:t>
      </w:r>
      <w:r w:rsidRPr="00615257">
        <w:rPr>
          <w:rFonts w:ascii="Calibri" w:hAnsi="Calibri" w:cs="Calibri"/>
          <w:noProof/>
          <w:szCs w:val="24"/>
        </w:rPr>
        <w:t>, 186–226.</w:t>
      </w:r>
    </w:p>
    <w:p w14:paraId="2299A987" w14:textId="46CAF4A8"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Abedon, S. T., &amp; Thomas-Abedon, C. (2010). Phage Therapy Pharmacology. </w:t>
      </w:r>
      <w:r w:rsidRPr="00615257">
        <w:rPr>
          <w:rFonts w:ascii="Calibri" w:hAnsi="Calibri" w:cs="Calibri"/>
          <w:i/>
          <w:iCs/>
          <w:noProof/>
          <w:szCs w:val="24"/>
        </w:rPr>
        <w:t>Current Pharmaceutical Biotechnology</w:t>
      </w:r>
      <w:r w:rsidRPr="00615257">
        <w:rPr>
          <w:rFonts w:ascii="Calibri" w:hAnsi="Calibri" w:cs="Calibri"/>
          <w:noProof/>
          <w:szCs w:val="24"/>
        </w:rPr>
        <w:t xml:space="preserve">, </w:t>
      </w:r>
      <w:r w:rsidRPr="00615257">
        <w:rPr>
          <w:rFonts w:ascii="Calibri" w:hAnsi="Calibri" w:cs="Calibri"/>
          <w:i/>
          <w:iCs/>
          <w:noProof/>
          <w:szCs w:val="24"/>
        </w:rPr>
        <w:t>11</w:t>
      </w:r>
      <w:r w:rsidRPr="00615257">
        <w:rPr>
          <w:rFonts w:ascii="Calibri" w:hAnsi="Calibri" w:cs="Calibri"/>
          <w:noProof/>
          <w:szCs w:val="24"/>
        </w:rPr>
        <w:t>, 28–47.</w:t>
      </w:r>
    </w:p>
    <w:p w14:paraId="7C095BD5" w14:textId="77777777"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Adams, M. H. (1959). Assay of phages by the agar layer method. In </w:t>
      </w:r>
      <w:r w:rsidRPr="00615257">
        <w:rPr>
          <w:rFonts w:ascii="Calibri" w:hAnsi="Calibri" w:cs="Calibri"/>
          <w:i/>
          <w:iCs/>
          <w:noProof/>
          <w:szCs w:val="24"/>
        </w:rPr>
        <w:t>Bacteriophages</w:t>
      </w:r>
      <w:r w:rsidRPr="00615257">
        <w:rPr>
          <w:rFonts w:ascii="Calibri" w:hAnsi="Calibri" w:cs="Calibri"/>
          <w:noProof/>
          <w:szCs w:val="24"/>
        </w:rPr>
        <w:t xml:space="preserve"> (pp. 450–451). New York: Interscience Publishers Inc.</w:t>
      </w:r>
    </w:p>
    <w:p w14:paraId="0E14F8A3" w14:textId="4083B2AE"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Addy, H. S., Askora, A., Kawasaki, T., Fujie, M., &amp; Yamada, T. (2012). Loss of Virulence of the Phytopathogen Ralstonia solanacearum Through Infection by φRSM Filamentous Phages. </w:t>
      </w:r>
      <w:r w:rsidRPr="00615257">
        <w:rPr>
          <w:rFonts w:ascii="Calibri" w:hAnsi="Calibri" w:cs="Calibri"/>
          <w:i/>
          <w:iCs/>
          <w:noProof/>
          <w:szCs w:val="24"/>
        </w:rPr>
        <w:t>Phytopathology</w:t>
      </w:r>
      <w:r w:rsidRPr="00615257">
        <w:rPr>
          <w:rFonts w:ascii="Calibri" w:hAnsi="Calibri" w:cs="Calibri"/>
          <w:noProof/>
          <w:szCs w:val="24"/>
        </w:rPr>
        <w:t xml:space="preserve">, </w:t>
      </w:r>
      <w:r w:rsidRPr="00615257">
        <w:rPr>
          <w:rFonts w:ascii="Calibri" w:hAnsi="Calibri" w:cs="Calibri"/>
          <w:i/>
          <w:iCs/>
          <w:noProof/>
          <w:szCs w:val="24"/>
        </w:rPr>
        <w:t>102</w:t>
      </w:r>
      <w:r w:rsidRPr="00615257">
        <w:rPr>
          <w:rFonts w:ascii="Calibri" w:hAnsi="Calibri" w:cs="Calibri"/>
          <w:noProof/>
          <w:szCs w:val="24"/>
        </w:rPr>
        <w:t>, 469–477.</w:t>
      </w:r>
    </w:p>
    <w:p w14:paraId="55933B3D" w14:textId="2615CCA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Allen, R. C., Pfrunder-Cardozo, K. R., Meinel, D., Egli, A., &amp; Hall, A. R. (2017). Associations among Antibiotic and Phage Resistance Phenotypes in Natural and Clinical Escherichia coli Isolates. </w:t>
      </w:r>
      <w:r w:rsidRPr="00615257">
        <w:rPr>
          <w:rFonts w:ascii="Calibri" w:hAnsi="Calibri" w:cs="Calibri"/>
          <w:i/>
          <w:iCs/>
          <w:noProof/>
          <w:szCs w:val="24"/>
        </w:rPr>
        <w:t>mBio</w:t>
      </w:r>
      <w:r w:rsidRPr="00615257">
        <w:rPr>
          <w:rFonts w:ascii="Calibri" w:hAnsi="Calibri" w:cs="Calibri"/>
          <w:noProof/>
          <w:szCs w:val="24"/>
        </w:rPr>
        <w:t xml:space="preserve">, </w:t>
      </w:r>
      <w:r w:rsidRPr="00615257">
        <w:rPr>
          <w:rFonts w:ascii="Calibri" w:hAnsi="Calibri" w:cs="Calibri"/>
          <w:i/>
          <w:iCs/>
          <w:noProof/>
          <w:szCs w:val="24"/>
        </w:rPr>
        <w:t>8</w:t>
      </w:r>
      <w:r w:rsidRPr="00615257">
        <w:rPr>
          <w:rFonts w:ascii="Calibri" w:hAnsi="Calibri" w:cs="Calibri"/>
          <w:noProof/>
          <w:szCs w:val="24"/>
        </w:rPr>
        <w:t>, e01341-17.</w:t>
      </w:r>
    </w:p>
    <w:p w14:paraId="0C546B94" w14:textId="63D2AD1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lastRenderedPageBreak/>
        <w:t xml:space="preserve">Andersson, D. I., &amp; Hughes, D. (2010). Antibiotic resistance and its cost: is it possible to reverse resistance? </w:t>
      </w:r>
      <w:r w:rsidRPr="00615257">
        <w:rPr>
          <w:rFonts w:ascii="Calibri" w:hAnsi="Calibri" w:cs="Calibri"/>
          <w:i/>
          <w:iCs/>
          <w:noProof/>
          <w:szCs w:val="24"/>
        </w:rPr>
        <w:t>Nature Reviews Microbiology</w:t>
      </w:r>
      <w:r w:rsidRPr="00615257">
        <w:rPr>
          <w:rFonts w:ascii="Calibri" w:hAnsi="Calibri" w:cs="Calibri"/>
          <w:noProof/>
          <w:szCs w:val="24"/>
        </w:rPr>
        <w:t xml:space="preserve">, </w:t>
      </w:r>
      <w:r w:rsidRPr="00615257">
        <w:rPr>
          <w:rFonts w:ascii="Calibri" w:hAnsi="Calibri" w:cs="Calibri"/>
          <w:i/>
          <w:iCs/>
          <w:noProof/>
          <w:szCs w:val="24"/>
        </w:rPr>
        <w:t>8</w:t>
      </w:r>
      <w:r w:rsidRPr="00615257">
        <w:rPr>
          <w:rFonts w:ascii="Calibri" w:hAnsi="Calibri" w:cs="Calibri"/>
          <w:noProof/>
          <w:szCs w:val="24"/>
        </w:rPr>
        <w:t>, 260–271.</w:t>
      </w:r>
    </w:p>
    <w:p w14:paraId="1DAFCD22" w14:textId="02B63995"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Barbosa, C., Trebosc, V., Kemmer, C., Rosenstiel, P., Beardmore, R., Schulenburg, H., &amp; Jansen, G. (2017). Alternative Evolutionary Paths to Bacterial Antibiotic Resistance Cause Distinct Collateral Effects. </w:t>
      </w:r>
      <w:r w:rsidRPr="00615257">
        <w:rPr>
          <w:rFonts w:ascii="Calibri" w:hAnsi="Calibri" w:cs="Calibri"/>
          <w:i/>
          <w:iCs/>
          <w:noProof/>
          <w:szCs w:val="24"/>
        </w:rPr>
        <w:t>Molecular Biology and Evolution</w:t>
      </w:r>
      <w:r w:rsidRPr="00615257">
        <w:rPr>
          <w:rFonts w:ascii="Calibri" w:hAnsi="Calibri" w:cs="Calibri"/>
          <w:noProof/>
          <w:szCs w:val="24"/>
        </w:rPr>
        <w:t xml:space="preserve">, </w:t>
      </w:r>
      <w:r w:rsidRPr="00615257">
        <w:rPr>
          <w:rFonts w:ascii="Calibri" w:hAnsi="Calibri" w:cs="Calibri"/>
          <w:i/>
          <w:iCs/>
          <w:noProof/>
          <w:szCs w:val="24"/>
        </w:rPr>
        <w:t>34</w:t>
      </w:r>
      <w:r w:rsidRPr="00615257">
        <w:rPr>
          <w:rFonts w:ascii="Calibri" w:hAnsi="Calibri" w:cs="Calibri"/>
          <w:noProof/>
          <w:szCs w:val="24"/>
        </w:rPr>
        <w:t xml:space="preserve">, 2229–2244. </w:t>
      </w:r>
    </w:p>
    <w:p w14:paraId="7C5D45F3" w14:textId="47E77E75"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Betts, A., Vasse, M., Kaltz, O., &amp; Hochberg, M. E. (2013). Back to the future: Evolving bacteriophages to increase their effectiveness against the pathogen Pseudomonas aeruginosa PAO1. </w:t>
      </w:r>
      <w:r w:rsidRPr="00615257">
        <w:rPr>
          <w:rFonts w:ascii="Calibri" w:hAnsi="Calibri" w:cs="Calibri"/>
          <w:i/>
          <w:iCs/>
          <w:noProof/>
          <w:szCs w:val="24"/>
        </w:rPr>
        <w:t>Evolutionary Applications</w:t>
      </w:r>
      <w:r w:rsidRPr="00615257">
        <w:rPr>
          <w:rFonts w:ascii="Calibri" w:hAnsi="Calibri" w:cs="Calibri"/>
          <w:noProof/>
          <w:szCs w:val="24"/>
        </w:rPr>
        <w:t xml:space="preserve">, </w:t>
      </w:r>
      <w:r w:rsidRPr="00615257">
        <w:rPr>
          <w:rFonts w:ascii="Calibri" w:hAnsi="Calibri" w:cs="Calibri"/>
          <w:i/>
          <w:iCs/>
          <w:noProof/>
          <w:szCs w:val="24"/>
        </w:rPr>
        <w:t>6</w:t>
      </w:r>
      <w:r w:rsidRPr="00615257">
        <w:rPr>
          <w:rFonts w:ascii="Calibri" w:hAnsi="Calibri" w:cs="Calibri"/>
          <w:noProof/>
          <w:szCs w:val="24"/>
        </w:rPr>
        <w:t>, 1054–1063.</w:t>
      </w:r>
    </w:p>
    <w:p w14:paraId="215168C0" w14:textId="5174F1B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Boles, B. R., Thoendel, M., &amp; Singh, P. K. (2005). Rhamnolipids mediate detachment of Pseudomonas aeruginosa from biofilms. </w:t>
      </w:r>
      <w:r w:rsidRPr="00615257">
        <w:rPr>
          <w:rFonts w:ascii="Calibri" w:hAnsi="Calibri" w:cs="Calibri"/>
          <w:i/>
          <w:iCs/>
          <w:noProof/>
          <w:szCs w:val="24"/>
        </w:rPr>
        <w:t>Molecular Microbiology</w:t>
      </w:r>
      <w:r w:rsidRPr="00615257">
        <w:rPr>
          <w:rFonts w:ascii="Calibri" w:hAnsi="Calibri" w:cs="Calibri"/>
          <w:noProof/>
          <w:szCs w:val="24"/>
        </w:rPr>
        <w:t xml:space="preserve">, </w:t>
      </w:r>
      <w:r w:rsidRPr="00615257">
        <w:rPr>
          <w:rFonts w:ascii="Calibri" w:hAnsi="Calibri" w:cs="Calibri"/>
          <w:i/>
          <w:iCs/>
          <w:noProof/>
          <w:szCs w:val="24"/>
        </w:rPr>
        <w:t>57</w:t>
      </w:r>
      <w:r w:rsidRPr="00615257">
        <w:rPr>
          <w:rFonts w:ascii="Calibri" w:hAnsi="Calibri" w:cs="Calibri"/>
          <w:noProof/>
          <w:szCs w:val="24"/>
        </w:rPr>
        <w:t>, 1210–1223.</w:t>
      </w:r>
    </w:p>
    <w:p w14:paraId="4B2C4FC3" w14:textId="741FA93E"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Brockhurst, M. A., Buckling, A., &amp; Rainey, P. B. (2006). Spatial heterogeneity and the stability of host-parasite coexistence. </w:t>
      </w:r>
      <w:r w:rsidRPr="00615257">
        <w:rPr>
          <w:rFonts w:ascii="Calibri" w:hAnsi="Calibri" w:cs="Calibri"/>
          <w:i/>
          <w:iCs/>
          <w:noProof/>
          <w:szCs w:val="24"/>
        </w:rPr>
        <w:t>Journal of Evolutionary Biology</w:t>
      </w:r>
      <w:r w:rsidRPr="00615257">
        <w:rPr>
          <w:rFonts w:ascii="Calibri" w:hAnsi="Calibri" w:cs="Calibri"/>
          <w:noProof/>
          <w:szCs w:val="24"/>
        </w:rPr>
        <w:t xml:space="preserve">, </w:t>
      </w:r>
      <w:r w:rsidRPr="00615257">
        <w:rPr>
          <w:rFonts w:ascii="Calibri" w:hAnsi="Calibri" w:cs="Calibri"/>
          <w:i/>
          <w:iCs/>
          <w:noProof/>
          <w:szCs w:val="24"/>
        </w:rPr>
        <w:t>19</w:t>
      </w:r>
      <w:r w:rsidRPr="00615257">
        <w:rPr>
          <w:rFonts w:ascii="Calibri" w:hAnsi="Calibri" w:cs="Calibri"/>
          <w:noProof/>
          <w:szCs w:val="24"/>
        </w:rPr>
        <w:t>, 374–379.</w:t>
      </w:r>
    </w:p>
    <w:p w14:paraId="7DFCC6A6" w14:textId="55E320A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Brockhurst, M. A., Morgan, A. D., Rainey, P. B., &amp; Buckling, A. (2003). Population mixing accelerates coevolution. </w:t>
      </w:r>
      <w:r w:rsidRPr="00615257">
        <w:rPr>
          <w:rFonts w:ascii="Calibri" w:hAnsi="Calibri" w:cs="Calibri"/>
          <w:i/>
          <w:iCs/>
          <w:noProof/>
          <w:szCs w:val="24"/>
        </w:rPr>
        <w:t>Ecology Letters</w:t>
      </w:r>
      <w:r w:rsidRPr="00615257">
        <w:rPr>
          <w:rFonts w:ascii="Calibri" w:hAnsi="Calibri" w:cs="Calibri"/>
          <w:noProof/>
          <w:szCs w:val="24"/>
        </w:rPr>
        <w:t xml:space="preserve">, </w:t>
      </w:r>
      <w:r w:rsidRPr="00615257">
        <w:rPr>
          <w:rFonts w:ascii="Calibri" w:hAnsi="Calibri" w:cs="Calibri"/>
          <w:i/>
          <w:iCs/>
          <w:noProof/>
          <w:szCs w:val="24"/>
        </w:rPr>
        <w:t>6</w:t>
      </w:r>
      <w:r w:rsidRPr="00615257">
        <w:rPr>
          <w:rFonts w:ascii="Calibri" w:hAnsi="Calibri" w:cs="Calibri"/>
          <w:noProof/>
          <w:szCs w:val="24"/>
        </w:rPr>
        <w:t>, 975–979.</w:t>
      </w:r>
    </w:p>
    <w:p w14:paraId="655DD433" w14:textId="3D1D7B2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Buckling, A., &amp; Rainey, P. B. (2002). Antagonistic coevolution between a bacterium and a bacteriophage. </w:t>
      </w:r>
      <w:r w:rsidRPr="00615257">
        <w:rPr>
          <w:rFonts w:ascii="Calibri" w:hAnsi="Calibri" w:cs="Calibri"/>
          <w:i/>
          <w:iCs/>
          <w:noProof/>
          <w:szCs w:val="24"/>
        </w:rPr>
        <w:t>Proceedings of the Royal Society B: Biological Sciences</w:t>
      </w:r>
      <w:r w:rsidRPr="00615257">
        <w:rPr>
          <w:rFonts w:ascii="Calibri" w:hAnsi="Calibri" w:cs="Calibri"/>
          <w:noProof/>
          <w:szCs w:val="24"/>
        </w:rPr>
        <w:t xml:space="preserve">, </w:t>
      </w:r>
      <w:r w:rsidRPr="00615257">
        <w:rPr>
          <w:rFonts w:ascii="Calibri" w:hAnsi="Calibri" w:cs="Calibri"/>
          <w:i/>
          <w:iCs/>
          <w:noProof/>
          <w:szCs w:val="24"/>
        </w:rPr>
        <w:t>269</w:t>
      </w:r>
      <w:r w:rsidRPr="00615257">
        <w:rPr>
          <w:rFonts w:ascii="Calibri" w:hAnsi="Calibri" w:cs="Calibri"/>
          <w:noProof/>
          <w:szCs w:val="24"/>
        </w:rPr>
        <w:t xml:space="preserve">, 931–936. </w:t>
      </w:r>
    </w:p>
    <w:p w14:paraId="5BA29925" w14:textId="66BCE2EE"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Buckling, A., Wei, Y., Massey, R. C., Brockhurst, M. A., &amp; Hochberg, M. E. (2006). Antagonistic coevolution with parasites increases the cost of host deleterious mutations. </w:t>
      </w:r>
      <w:r w:rsidRPr="00615257">
        <w:rPr>
          <w:rFonts w:ascii="Calibri" w:hAnsi="Calibri" w:cs="Calibri"/>
          <w:i/>
          <w:iCs/>
          <w:noProof/>
          <w:szCs w:val="24"/>
        </w:rPr>
        <w:t>Proceedings of the Royal Society B: Biological Sciences</w:t>
      </w:r>
      <w:r w:rsidRPr="00615257">
        <w:rPr>
          <w:rFonts w:ascii="Calibri" w:hAnsi="Calibri" w:cs="Calibri"/>
          <w:noProof/>
          <w:szCs w:val="24"/>
        </w:rPr>
        <w:t xml:space="preserve">, </w:t>
      </w:r>
      <w:r w:rsidRPr="00615257">
        <w:rPr>
          <w:rFonts w:ascii="Calibri" w:hAnsi="Calibri" w:cs="Calibri"/>
          <w:i/>
          <w:iCs/>
          <w:noProof/>
          <w:szCs w:val="24"/>
        </w:rPr>
        <w:t>273</w:t>
      </w:r>
      <w:r w:rsidRPr="00615257">
        <w:rPr>
          <w:rFonts w:ascii="Calibri" w:hAnsi="Calibri" w:cs="Calibri"/>
          <w:noProof/>
          <w:szCs w:val="24"/>
        </w:rPr>
        <w:t>, 45–49.</w:t>
      </w:r>
    </w:p>
    <w:p w14:paraId="07D9FA82" w14:textId="40C0E8A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Carlton, R. M. (1999). Phage therapy: past history and future prospects. </w:t>
      </w:r>
      <w:r w:rsidRPr="00615257">
        <w:rPr>
          <w:rFonts w:ascii="Calibri" w:hAnsi="Calibri" w:cs="Calibri"/>
          <w:i/>
          <w:iCs/>
          <w:noProof/>
          <w:szCs w:val="24"/>
        </w:rPr>
        <w:t>Archivum Immunologiae et Therapiae Experimentalis</w:t>
      </w:r>
      <w:r w:rsidRPr="00615257">
        <w:rPr>
          <w:rFonts w:ascii="Calibri" w:hAnsi="Calibri" w:cs="Calibri"/>
          <w:noProof/>
          <w:szCs w:val="24"/>
        </w:rPr>
        <w:t xml:space="preserve">, </w:t>
      </w:r>
      <w:r w:rsidRPr="00615257">
        <w:rPr>
          <w:rFonts w:ascii="Calibri" w:hAnsi="Calibri" w:cs="Calibri"/>
          <w:i/>
          <w:iCs/>
          <w:noProof/>
          <w:szCs w:val="24"/>
        </w:rPr>
        <w:t>47</w:t>
      </w:r>
      <w:r w:rsidRPr="00615257">
        <w:rPr>
          <w:rFonts w:ascii="Calibri" w:hAnsi="Calibri" w:cs="Calibri"/>
          <w:noProof/>
          <w:szCs w:val="24"/>
        </w:rPr>
        <w:t>, 267–274.</w:t>
      </w:r>
    </w:p>
    <w:p w14:paraId="506C0D70" w14:textId="4BE8D665"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Chan, B. K., Sistrom, M., Wertz, J. E., Kortright, K. E., Narayan, D., &amp; Turner, P. E. (2016). Phage selection restores antibiotic sensitivity in MDR Pseudomonas aeruginosa. </w:t>
      </w:r>
      <w:r w:rsidRPr="00615257">
        <w:rPr>
          <w:rFonts w:ascii="Calibri" w:hAnsi="Calibri" w:cs="Calibri"/>
          <w:i/>
          <w:iCs/>
          <w:noProof/>
          <w:szCs w:val="24"/>
        </w:rPr>
        <w:t>Scientific Reports</w:t>
      </w:r>
      <w:r w:rsidRPr="00615257">
        <w:rPr>
          <w:rFonts w:ascii="Calibri" w:hAnsi="Calibri" w:cs="Calibri"/>
          <w:noProof/>
          <w:szCs w:val="24"/>
        </w:rPr>
        <w:t xml:space="preserve">, </w:t>
      </w:r>
      <w:r w:rsidRPr="00615257">
        <w:rPr>
          <w:rFonts w:ascii="Calibri" w:hAnsi="Calibri" w:cs="Calibri"/>
          <w:i/>
          <w:iCs/>
          <w:noProof/>
          <w:szCs w:val="24"/>
        </w:rPr>
        <w:t>6</w:t>
      </w:r>
      <w:r w:rsidRPr="00615257">
        <w:rPr>
          <w:rFonts w:ascii="Calibri" w:hAnsi="Calibri" w:cs="Calibri"/>
          <w:noProof/>
          <w:szCs w:val="24"/>
        </w:rPr>
        <w:t>, 26717.</w:t>
      </w:r>
    </w:p>
    <w:p w14:paraId="5C4C7513" w14:textId="70320501"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lastRenderedPageBreak/>
        <w:t xml:space="preserve">Chaturongakul, S., &amp; Ounjai, P. (2014). Phage-host interplay: Examples from tailed phages and Gram-negative bacterial pathogens. </w:t>
      </w:r>
      <w:r w:rsidRPr="00615257">
        <w:rPr>
          <w:rFonts w:ascii="Calibri" w:hAnsi="Calibri" w:cs="Calibri"/>
          <w:i/>
          <w:iCs/>
          <w:noProof/>
          <w:szCs w:val="24"/>
        </w:rPr>
        <w:t>Frontiers in Microbiology</w:t>
      </w:r>
      <w:r w:rsidRPr="00615257">
        <w:rPr>
          <w:rFonts w:ascii="Calibri" w:hAnsi="Calibri" w:cs="Calibri"/>
          <w:noProof/>
          <w:szCs w:val="24"/>
        </w:rPr>
        <w:t xml:space="preserve">, </w:t>
      </w:r>
      <w:r w:rsidRPr="00615257">
        <w:rPr>
          <w:rFonts w:ascii="Calibri" w:hAnsi="Calibri" w:cs="Calibri"/>
          <w:i/>
          <w:iCs/>
          <w:noProof/>
          <w:szCs w:val="24"/>
        </w:rPr>
        <w:t>5</w:t>
      </w:r>
      <w:r w:rsidRPr="00615257">
        <w:rPr>
          <w:rFonts w:ascii="Calibri" w:hAnsi="Calibri" w:cs="Calibri"/>
          <w:noProof/>
          <w:szCs w:val="24"/>
        </w:rPr>
        <w:t>, 1–8.</w:t>
      </w:r>
    </w:p>
    <w:p w14:paraId="7C344F9D" w14:textId="19746FB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Chaudhry, W. N., Concepción-Acevedo, J., Park, T., Andleeb, S., Bull, J. J., &amp; Levin, B. R. (2017). Synergy and order effects of antibiotics and phages in killing pseudomonas aeruginosa biofilms. </w:t>
      </w:r>
      <w:r w:rsidRPr="00615257">
        <w:rPr>
          <w:rFonts w:ascii="Calibri" w:hAnsi="Calibri" w:cs="Calibri"/>
          <w:i/>
          <w:iCs/>
          <w:noProof/>
          <w:szCs w:val="24"/>
        </w:rPr>
        <w:t>PLoS ONE</w:t>
      </w:r>
      <w:r w:rsidRPr="00615257">
        <w:rPr>
          <w:rFonts w:ascii="Calibri" w:hAnsi="Calibri" w:cs="Calibri"/>
          <w:noProof/>
          <w:szCs w:val="24"/>
        </w:rPr>
        <w:t xml:space="preserve">, </w:t>
      </w:r>
      <w:r w:rsidRPr="00615257">
        <w:rPr>
          <w:rFonts w:ascii="Calibri" w:hAnsi="Calibri" w:cs="Calibri"/>
          <w:i/>
          <w:iCs/>
          <w:noProof/>
          <w:szCs w:val="24"/>
        </w:rPr>
        <w:t>12</w:t>
      </w:r>
      <w:r w:rsidRPr="00615257">
        <w:rPr>
          <w:rFonts w:ascii="Calibri" w:hAnsi="Calibri" w:cs="Calibri"/>
          <w:noProof/>
          <w:szCs w:val="24"/>
        </w:rPr>
        <w:t>, 1–16.</w:t>
      </w:r>
    </w:p>
    <w:p w14:paraId="7DDF2195" w14:textId="5F4E4C24"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Cochran, W. L., McFeters, G. A., &amp; Stewart, P. S. (2000). Reduced susceptibility of thin Pseudomonas aeruginosa biofilms to hydrogen peroxide and monochloramine. </w:t>
      </w:r>
      <w:r w:rsidRPr="00615257">
        <w:rPr>
          <w:rFonts w:ascii="Calibri" w:hAnsi="Calibri" w:cs="Calibri"/>
          <w:i/>
          <w:iCs/>
          <w:noProof/>
          <w:szCs w:val="24"/>
        </w:rPr>
        <w:t>Journal of Applied Microbiology</w:t>
      </w:r>
      <w:r w:rsidRPr="00615257">
        <w:rPr>
          <w:rFonts w:ascii="Calibri" w:hAnsi="Calibri" w:cs="Calibri"/>
          <w:noProof/>
          <w:szCs w:val="24"/>
        </w:rPr>
        <w:t xml:space="preserve">, </w:t>
      </w:r>
      <w:r w:rsidRPr="00615257">
        <w:rPr>
          <w:rFonts w:ascii="Calibri" w:hAnsi="Calibri" w:cs="Calibri"/>
          <w:i/>
          <w:iCs/>
          <w:noProof/>
          <w:szCs w:val="24"/>
        </w:rPr>
        <w:t>88</w:t>
      </w:r>
      <w:r w:rsidRPr="00615257">
        <w:rPr>
          <w:rFonts w:ascii="Calibri" w:hAnsi="Calibri" w:cs="Calibri"/>
          <w:noProof/>
          <w:szCs w:val="24"/>
        </w:rPr>
        <w:t>, 22–30.</w:t>
      </w:r>
    </w:p>
    <w:p w14:paraId="74185287" w14:textId="546927E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Comeau, A. M., Tétart, F., Trojet, S. N., Prère, M. F., &amp; Krisch, H. M. (2007). Phage-antibiotic synergy (PAS): β-lactam and quinolone antibiotics stimulate virulent phage growth. </w:t>
      </w:r>
      <w:r w:rsidRPr="00615257">
        <w:rPr>
          <w:rFonts w:ascii="Calibri" w:hAnsi="Calibri" w:cs="Calibri"/>
          <w:i/>
          <w:iCs/>
          <w:noProof/>
          <w:szCs w:val="24"/>
        </w:rPr>
        <w:t>PLoS ONE</w:t>
      </w:r>
      <w:r w:rsidRPr="00615257">
        <w:rPr>
          <w:rFonts w:ascii="Calibri" w:hAnsi="Calibri" w:cs="Calibri"/>
          <w:noProof/>
          <w:szCs w:val="24"/>
        </w:rPr>
        <w:t xml:space="preserve">, </w:t>
      </w:r>
      <w:r w:rsidRPr="00615257">
        <w:rPr>
          <w:rFonts w:ascii="Calibri" w:hAnsi="Calibri" w:cs="Calibri"/>
          <w:i/>
          <w:iCs/>
          <w:noProof/>
          <w:szCs w:val="24"/>
        </w:rPr>
        <w:t>2</w:t>
      </w:r>
      <w:r w:rsidR="004257F7">
        <w:rPr>
          <w:rFonts w:ascii="Calibri" w:hAnsi="Calibri" w:cs="Calibri"/>
          <w:noProof/>
          <w:szCs w:val="24"/>
        </w:rPr>
        <w:t xml:space="preserve"> e799</w:t>
      </w:r>
      <w:r w:rsidRPr="00615257">
        <w:rPr>
          <w:rFonts w:ascii="Calibri" w:hAnsi="Calibri" w:cs="Calibri"/>
          <w:noProof/>
          <w:szCs w:val="24"/>
        </w:rPr>
        <w:t xml:space="preserve">. </w:t>
      </w:r>
    </w:p>
    <w:p w14:paraId="6422F98E" w14:textId="669CEF39"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Costerton, J. W., Stewart, P. S., &amp; Greenberg, E. P. (1999). Bacterial Biofilms: A Common Cause of Persistent Infections. </w:t>
      </w:r>
      <w:r w:rsidRPr="00615257">
        <w:rPr>
          <w:rFonts w:ascii="Calibri" w:hAnsi="Calibri" w:cs="Calibri"/>
          <w:i/>
          <w:iCs/>
          <w:noProof/>
          <w:szCs w:val="24"/>
        </w:rPr>
        <w:t>Science</w:t>
      </w:r>
      <w:r w:rsidRPr="00615257">
        <w:rPr>
          <w:rFonts w:ascii="Calibri" w:hAnsi="Calibri" w:cs="Calibri"/>
          <w:noProof/>
          <w:szCs w:val="24"/>
        </w:rPr>
        <w:t xml:space="preserve">, </w:t>
      </w:r>
      <w:r w:rsidRPr="00615257">
        <w:rPr>
          <w:rFonts w:ascii="Calibri" w:hAnsi="Calibri" w:cs="Calibri"/>
          <w:i/>
          <w:iCs/>
          <w:noProof/>
          <w:szCs w:val="24"/>
        </w:rPr>
        <w:t>284</w:t>
      </w:r>
      <w:r w:rsidRPr="00615257">
        <w:rPr>
          <w:rFonts w:ascii="Calibri" w:hAnsi="Calibri" w:cs="Calibri"/>
          <w:noProof/>
          <w:szCs w:val="24"/>
        </w:rPr>
        <w:t xml:space="preserve">, 1318–1322. </w:t>
      </w:r>
    </w:p>
    <w:p w14:paraId="2CCCA7CF" w14:textId="6568E438"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Davies, J. C. (2002). Pseudomonas aeruginosa in cystic fibrosis: pathogenesis and persistence. </w:t>
      </w:r>
      <w:r w:rsidRPr="00615257">
        <w:rPr>
          <w:rFonts w:ascii="Calibri" w:hAnsi="Calibri" w:cs="Calibri"/>
          <w:i/>
          <w:iCs/>
          <w:noProof/>
          <w:szCs w:val="24"/>
        </w:rPr>
        <w:t>Paediatric Respiratory Reviews</w:t>
      </w:r>
      <w:r w:rsidRPr="00615257">
        <w:rPr>
          <w:rFonts w:ascii="Calibri" w:hAnsi="Calibri" w:cs="Calibri"/>
          <w:noProof/>
          <w:szCs w:val="24"/>
        </w:rPr>
        <w:t xml:space="preserve">, </w:t>
      </w:r>
      <w:r w:rsidRPr="00615257">
        <w:rPr>
          <w:rFonts w:ascii="Calibri" w:hAnsi="Calibri" w:cs="Calibri"/>
          <w:i/>
          <w:iCs/>
          <w:noProof/>
          <w:szCs w:val="24"/>
        </w:rPr>
        <w:t>3</w:t>
      </w:r>
      <w:r w:rsidRPr="00615257">
        <w:rPr>
          <w:rFonts w:ascii="Calibri" w:hAnsi="Calibri" w:cs="Calibri"/>
          <w:noProof/>
          <w:szCs w:val="24"/>
        </w:rPr>
        <w:t>, 128–134.</w:t>
      </w:r>
    </w:p>
    <w:p w14:paraId="424E8744" w14:textId="637FA3F6"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Davies, J., &amp; Davies, D. (2010). Origins and Evolution of Antibiotic Resistance. </w:t>
      </w:r>
      <w:r w:rsidRPr="00615257">
        <w:rPr>
          <w:rFonts w:ascii="Calibri" w:hAnsi="Calibri" w:cs="Calibri"/>
          <w:i/>
          <w:iCs/>
          <w:noProof/>
          <w:szCs w:val="24"/>
        </w:rPr>
        <w:t>Microbiology and Molecular Biology Reviews</w:t>
      </w:r>
      <w:r w:rsidRPr="00615257">
        <w:rPr>
          <w:rFonts w:ascii="Calibri" w:hAnsi="Calibri" w:cs="Calibri"/>
          <w:noProof/>
          <w:szCs w:val="24"/>
        </w:rPr>
        <w:t xml:space="preserve">, </w:t>
      </w:r>
      <w:r w:rsidRPr="00615257">
        <w:rPr>
          <w:rFonts w:ascii="Calibri" w:hAnsi="Calibri" w:cs="Calibri"/>
          <w:i/>
          <w:iCs/>
          <w:noProof/>
          <w:szCs w:val="24"/>
        </w:rPr>
        <w:t>74</w:t>
      </w:r>
      <w:r w:rsidRPr="00615257">
        <w:rPr>
          <w:rFonts w:ascii="Calibri" w:hAnsi="Calibri" w:cs="Calibri"/>
          <w:noProof/>
          <w:szCs w:val="24"/>
        </w:rPr>
        <w:t>, 417–433.</w:t>
      </w:r>
    </w:p>
    <w:p w14:paraId="59A81817" w14:textId="197E77A1"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de Beer, D. (1997). Measurement of local diffusion coefﬁcients in bioﬁlms by micro-injection and confocal microscopy. </w:t>
      </w:r>
      <w:r w:rsidRPr="00615257">
        <w:rPr>
          <w:rFonts w:ascii="Calibri" w:hAnsi="Calibri" w:cs="Calibri"/>
          <w:i/>
          <w:iCs/>
          <w:noProof/>
          <w:szCs w:val="24"/>
        </w:rPr>
        <w:t>Biotechnology and Bioengineering</w:t>
      </w:r>
      <w:r w:rsidRPr="00615257">
        <w:rPr>
          <w:rFonts w:ascii="Calibri" w:hAnsi="Calibri" w:cs="Calibri"/>
          <w:noProof/>
          <w:szCs w:val="24"/>
        </w:rPr>
        <w:t xml:space="preserve">, </w:t>
      </w:r>
      <w:r w:rsidRPr="00615257">
        <w:rPr>
          <w:rFonts w:ascii="Calibri" w:hAnsi="Calibri" w:cs="Calibri"/>
          <w:i/>
          <w:iCs/>
          <w:noProof/>
          <w:szCs w:val="24"/>
        </w:rPr>
        <w:t>53</w:t>
      </w:r>
      <w:r w:rsidRPr="00615257">
        <w:rPr>
          <w:rFonts w:ascii="Calibri" w:hAnsi="Calibri" w:cs="Calibri"/>
          <w:noProof/>
          <w:szCs w:val="24"/>
        </w:rPr>
        <w:t>, 151–158.</w:t>
      </w:r>
    </w:p>
    <w:p w14:paraId="20B102C6" w14:textId="3B7E127C"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de Beer, D., Stoodley, P., Roe, F., &amp; Lewandowski, Z. (1994). Effects of biofilm structures on oxygen distribution and mass transport. </w:t>
      </w:r>
      <w:r w:rsidRPr="00615257">
        <w:rPr>
          <w:rFonts w:ascii="Calibri" w:hAnsi="Calibri" w:cs="Calibri"/>
          <w:i/>
          <w:iCs/>
          <w:noProof/>
          <w:szCs w:val="24"/>
        </w:rPr>
        <w:t>Biotechnology and Bioengineering</w:t>
      </w:r>
      <w:r w:rsidRPr="00615257">
        <w:rPr>
          <w:rFonts w:ascii="Calibri" w:hAnsi="Calibri" w:cs="Calibri"/>
          <w:noProof/>
          <w:szCs w:val="24"/>
        </w:rPr>
        <w:t xml:space="preserve">, </w:t>
      </w:r>
      <w:r w:rsidRPr="00615257">
        <w:rPr>
          <w:rFonts w:ascii="Calibri" w:hAnsi="Calibri" w:cs="Calibri"/>
          <w:i/>
          <w:iCs/>
          <w:noProof/>
          <w:szCs w:val="24"/>
        </w:rPr>
        <w:t>43</w:t>
      </w:r>
      <w:r w:rsidRPr="00615257">
        <w:rPr>
          <w:rFonts w:ascii="Calibri" w:hAnsi="Calibri" w:cs="Calibri"/>
          <w:noProof/>
          <w:szCs w:val="24"/>
        </w:rPr>
        <w:t>, 1131–1138.</w:t>
      </w:r>
    </w:p>
    <w:p w14:paraId="41C4264B" w14:textId="163E068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Donlan, R. M., &amp; Costerton, J. W. (2002). Biofilms: survivalmechanisms of clinically relevant microorganisms. </w:t>
      </w:r>
      <w:r w:rsidRPr="00615257">
        <w:rPr>
          <w:rFonts w:ascii="Calibri" w:hAnsi="Calibri" w:cs="Calibri"/>
          <w:i/>
          <w:iCs/>
          <w:noProof/>
          <w:szCs w:val="24"/>
        </w:rPr>
        <w:t>Clinical Microbiology Reviews</w:t>
      </w:r>
      <w:r w:rsidRPr="00615257">
        <w:rPr>
          <w:rFonts w:ascii="Calibri" w:hAnsi="Calibri" w:cs="Calibri"/>
          <w:noProof/>
          <w:szCs w:val="24"/>
        </w:rPr>
        <w:t xml:space="preserve">, </w:t>
      </w:r>
      <w:r w:rsidRPr="00615257">
        <w:rPr>
          <w:rFonts w:ascii="Calibri" w:hAnsi="Calibri" w:cs="Calibri"/>
          <w:i/>
          <w:iCs/>
          <w:noProof/>
          <w:szCs w:val="24"/>
        </w:rPr>
        <w:t>15</w:t>
      </w:r>
      <w:r w:rsidRPr="00615257">
        <w:rPr>
          <w:rFonts w:ascii="Calibri" w:hAnsi="Calibri" w:cs="Calibri"/>
          <w:noProof/>
          <w:szCs w:val="24"/>
        </w:rPr>
        <w:t>, 167–19.</w:t>
      </w:r>
    </w:p>
    <w:p w14:paraId="1CFDE636" w14:textId="14A162D8"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Doolittle, M. M., Cooney, J. J., &amp; Caldwell, D. E. (1996). Tracing the interaction of bacteriophage with </w:t>
      </w:r>
      <w:r w:rsidRPr="00615257">
        <w:rPr>
          <w:rFonts w:ascii="Calibri" w:hAnsi="Calibri" w:cs="Calibri"/>
          <w:noProof/>
          <w:szCs w:val="24"/>
        </w:rPr>
        <w:lastRenderedPageBreak/>
        <w:t xml:space="preserve">bacterial biofilms using fluorescent and chromogenic probes. </w:t>
      </w:r>
      <w:r w:rsidRPr="00615257">
        <w:rPr>
          <w:rFonts w:ascii="Calibri" w:hAnsi="Calibri" w:cs="Calibri"/>
          <w:i/>
          <w:iCs/>
          <w:noProof/>
          <w:szCs w:val="24"/>
        </w:rPr>
        <w:t>Journal of Industrial Microbiology</w:t>
      </w:r>
      <w:r w:rsidRPr="00615257">
        <w:rPr>
          <w:rFonts w:ascii="Calibri" w:hAnsi="Calibri" w:cs="Calibri"/>
          <w:noProof/>
          <w:szCs w:val="24"/>
        </w:rPr>
        <w:t xml:space="preserve">, </w:t>
      </w:r>
      <w:r w:rsidRPr="00615257">
        <w:rPr>
          <w:rFonts w:ascii="Calibri" w:hAnsi="Calibri" w:cs="Calibri"/>
          <w:i/>
          <w:iCs/>
          <w:noProof/>
          <w:szCs w:val="24"/>
        </w:rPr>
        <w:t>16</w:t>
      </w:r>
      <w:r w:rsidRPr="00615257">
        <w:rPr>
          <w:rFonts w:ascii="Calibri" w:hAnsi="Calibri" w:cs="Calibri"/>
          <w:noProof/>
          <w:szCs w:val="24"/>
        </w:rPr>
        <w:t>, 331–341.</w:t>
      </w:r>
    </w:p>
    <w:p w14:paraId="53756CB9" w14:textId="080A5FD0"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Drenkard, E. (2003). Antimicrobial resistance of Pseudomonas aeruginosa biofilms. </w:t>
      </w:r>
      <w:r w:rsidRPr="00615257">
        <w:rPr>
          <w:rFonts w:ascii="Calibri" w:hAnsi="Calibri" w:cs="Calibri"/>
          <w:i/>
          <w:iCs/>
          <w:noProof/>
          <w:szCs w:val="24"/>
        </w:rPr>
        <w:t>Microbes and Infection</w:t>
      </w:r>
      <w:r w:rsidRPr="00615257">
        <w:rPr>
          <w:rFonts w:ascii="Calibri" w:hAnsi="Calibri" w:cs="Calibri"/>
          <w:noProof/>
          <w:szCs w:val="24"/>
        </w:rPr>
        <w:t xml:space="preserve">, </w:t>
      </w:r>
      <w:r w:rsidRPr="00615257">
        <w:rPr>
          <w:rFonts w:ascii="Calibri" w:hAnsi="Calibri" w:cs="Calibri"/>
          <w:i/>
          <w:iCs/>
          <w:noProof/>
          <w:szCs w:val="24"/>
        </w:rPr>
        <w:t>5</w:t>
      </w:r>
      <w:r w:rsidRPr="00615257">
        <w:rPr>
          <w:rFonts w:ascii="Calibri" w:hAnsi="Calibri" w:cs="Calibri"/>
          <w:noProof/>
          <w:szCs w:val="24"/>
        </w:rPr>
        <w:t>, 1213–1219.</w:t>
      </w:r>
    </w:p>
    <w:p w14:paraId="5AD8DD82" w14:textId="7907539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Forde, S. E., Thompson, J. N., Holt, R. D., &amp; Bohannan, B. J. M. (2008). Coevolution drives temporal changes in fitness and diversity across environments in a bacteria-bacteriophage interaction. </w:t>
      </w:r>
      <w:r w:rsidRPr="00615257">
        <w:rPr>
          <w:rFonts w:ascii="Calibri" w:hAnsi="Calibri" w:cs="Calibri"/>
          <w:i/>
          <w:iCs/>
          <w:noProof/>
          <w:szCs w:val="24"/>
        </w:rPr>
        <w:t>Evolution</w:t>
      </w:r>
      <w:r w:rsidRPr="00615257">
        <w:rPr>
          <w:rFonts w:ascii="Calibri" w:hAnsi="Calibri" w:cs="Calibri"/>
          <w:noProof/>
          <w:szCs w:val="24"/>
        </w:rPr>
        <w:t xml:space="preserve">, </w:t>
      </w:r>
      <w:r w:rsidRPr="00615257">
        <w:rPr>
          <w:rFonts w:ascii="Calibri" w:hAnsi="Calibri" w:cs="Calibri"/>
          <w:i/>
          <w:iCs/>
          <w:noProof/>
          <w:szCs w:val="24"/>
        </w:rPr>
        <w:t>62</w:t>
      </w:r>
      <w:r w:rsidRPr="00615257">
        <w:rPr>
          <w:rFonts w:ascii="Calibri" w:hAnsi="Calibri" w:cs="Calibri"/>
          <w:noProof/>
          <w:szCs w:val="24"/>
        </w:rPr>
        <w:t>, 1830–1839.</w:t>
      </w:r>
    </w:p>
    <w:p w14:paraId="4CB69812" w14:textId="32230536"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Friman, V.-P., Soanes-Brown, D., Sierocinski, P., Molin, S., Johansen, H. K., Merabishvili, M., … Buckling, A. (2016). Pre-adapting parasitic phages to a pathogen leads to increased pathogen clearance and lowered resistance evolution with Pseudomonas aeruginosa cystic fibrosis bacterial isolates. </w:t>
      </w:r>
      <w:r w:rsidRPr="00615257">
        <w:rPr>
          <w:rFonts w:ascii="Calibri" w:hAnsi="Calibri" w:cs="Calibri"/>
          <w:i/>
          <w:iCs/>
          <w:noProof/>
          <w:szCs w:val="24"/>
        </w:rPr>
        <w:t>Journal of Evolutionary Biology</w:t>
      </w:r>
      <w:r w:rsidRPr="00615257">
        <w:rPr>
          <w:rFonts w:ascii="Calibri" w:hAnsi="Calibri" w:cs="Calibri"/>
          <w:noProof/>
          <w:szCs w:val="24"/>
        </w:rPr>
        <w:t xml:space="preserve">, </w:t>
      </w:r>
      <w:r w:rsidRPr="00615257">
        <w:rPr>
          <w:rFonts w:ascii="Calibri" w:hAnsi="Calibri" w:cs="Calibri"/>
          <w:i/>
          <w:iCs/>
          <w:noProof/>
          <w:szCs w:val="24"/>
        </w:rPr>
        <w:t>29</w:t>
      </w:r>
      <w:r w:rsidRPr="00615257">
        <w:rPr>
          <w:rFonts w:ascii="Calibri" w:hAnsi="Calibri" w:cs="Calibri"/>
          <w:noProof/>
          <w:szCs w:val="24"/>
        </w:rPr>
        <w:t>, 188–198.</w:t>
      </w:r>
    </w:p>
    <w:p w14:paraId="13F4CE32" w14:textId="06824030"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Gomez, P., &amp; Buckling, A. (2011). Bacteria-Phage Antagonistic Coevolution in Soil. </w:t>
      </w:r>
      <w:r w:rsidRPr="00615257">
        <w:rPr>
          <w:rFonts w:ascii="Calibri" w:hAnsi="Calibri" w:cs="Calibri"/>
          <w:i/>
          <w:iCs/>
          <w:noProof/>
          <w:szCs w:val="24"/>
        </w:rPr>
        <w:t>Science</w:t>
      </w:r>
      <w:r w:rsidRPr="00615257">
        <w:rPr>
          <w:rFonts w:ascii="Calibri" w:hAnsi="Calibri" w:cs="Calibri"/>
          <w:noProof/>
          <w:szCs w:val="24"/>
        </w:rPr>
        <w:t xml:space="preserve">, </w:t>
      </w:r>
      <w:r w:rsidRPr="00615257">
        <w:rPr>
          <w:rFonts w:ascii="Calibri" w:hAnsi="Calibri" w:cs="Calibri"/>
          <w:i/>
          <w:iCs/>
          <w:noProof/>
          <w:szCs w:val="24"/>
        </w:rPr>
        <w:t>332</w:t>
      </w:r>
      <w:r w:rsidRPr="00615257">
        <w:rPr>
          <w:rFonts w:ascii="Calibri" w:hAnsi="Calibri" w:cs="Calibri"/>
          <w:noProof/>
          <w:szCs w:val="24"/>
        </w:rPr>
        <w:t>, 106–109.</w:t>
      </w:r>
    </w:p>
    <w:p w14:paraId="31971DF8" w14:textId="7A9B6BC6"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Hagens, S., Habel, A., &amp; Blasi, U. (2006). Augmentation of the antimicrobial efficacy of antibiotics by filamentous phage. </w:t>
      </w:r>
      <w:r w:rsidRPr="00615257">
        <w:rPr>
          <w:rFonts w:ascii="Calibri" w:hAnsi="Calibri" w:cs="Calibri"/>
          <w:i/>
          <w:iCs/>
          <w:noProof/>
          <w:szCs w:val="24"/>
        </w:rPr>
        <w:t>Microbial Drug Resistance</w:t>
      </w:r>
      <w:r w:rsidRPr="00615257">
        <w:rPr>
          <w:rFonts w:ascii="Calibri" w:hAnsi="Calibri" w:cs="Calibri"/>
          <w:noProof/>
          <w:szCs w:val="24"/>
        </w:rPr>
        <w:t xml:space="preserve">, </w:t>
      </w:r>
      <w:r w:rsidRPr="00615257">
        <w:rPr>
          <w:rFonts w:ascii="Calibri" w:hAnsi="Calibri" w:cs="Calibri"/>
          <w:i/>
          <w:iCs/>
          <w:noProof/>
          <w:szCs w:val="24"/>
        </w:rPr>
        <w:t>12</w:t>
      </w:r>
      <w:r w:rsidRPr="00615257">
        <w:rPr>
          <w:rFonts w:ascii="Calibri" w:hAnsi="Calibri" w:cs="Calibri"/>
          <w:noProof/>
          <w:szCs w:val="24"/>
        </w:rPr>
        <w:t>, 164–168.</w:t>
      </w:r>
    </w:p>
    <w:p w14:paraId="0D6589B7" w14:textId="4FA48621"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Hall, A. R., De Vos, D., Friman, V.-P., Pirnay, J. P., &amp; Buckling, A. (2012). Effects of sequential and simultaneous applications of bacteriophages on populations of Pseudomonas aeruginosa in vitro and in wax moth larvae. </w:t>
      </w:r>
      <w:r w:rsidRPr="00615257">
        <w:rPr>
          <w:rFonts w:ascii="Calibri" w:hAnsi="Calibri" w:cs="Calibri"/>
          <w:i/>
          <w:iCs/>
          <w:noProof/>
          <w:szCs w:val="24"/>
        </w:rPr>
        <w:t>Applied and Environmental Microbiology</w:t>
      </w:r>
      <w:r w:rsidRPr="00615257">
        <w:rPr>
          <w:rFonts w:ascii="Calibri" w:hAnsi="Calibri" w:cs="Calibri"/>
          <w:noProof/>
          <w:szCs w:val="24"/>
        </w:rPr>
        <w:t xml:space="preserve">, </w:t>
      </w:r>
      <w:r w:rsidRPr="00615257">
        <w:rPr>
          <w:rFonts w:ascii="Calibri" w:hAnsi="Calibri" w:cs="Calibri"/>
          <w:i/>
          <w:iCs/>
          <w:noProof/>
          <w:szCs w:val="24"/>
        </w:rPr>
        <w:t>78</w:t>
      </w:r>
      <w:r w:rsidRPr="00615257">
        <w:rPr>
          <w:rFonts w:ascii="Calibri" w:hAnsi="Calibri" w:cs="Calibri"/>
          <w:noProof/>
          <w:szCs w:val="24"/>
        </w:rPr>
        <w:t>, 5646–5652.</w:t>
      </w:r>
    </w:p>
    <w:p w14:paraId="0B60E410" w14:textId="294E2B0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Hanlon, G. W., Denyer, S. P., Olliff, C. J., &amp; Ibrahim, L. J. (2001). Reduction in Exopolysaccharide Viscosity as an Aid to Bacteriophage Penetration through Pseudomonas aeruginosa Biofilms. </w:t>
      </w:r>
      <w:r w:rsidRPr="00615257">
        <w:rPr>
          <w:rFonts w:ascii="Calibri" w:hAnsi="Calibri" w:cs="Calibri"/>
          <w:i/>
          <w:iCs/>
          <w:noProof/>
          <w:szCs w:val="24"/>
        </w:rPr>
        <w:t>Applied and Environmental Microbiology</w:t>
      </w:r>
      <w:r w:rsidRPr="00615257">
        <w:rPr>
          <w:rFonts w:ascii="Calibri" w:hAnsi="Calibri" w:cs="Calibri"/>
          <w:noProof/>
          <w:szCs w:val="24"/>
        </w:rPr>
        <w:t xml:space="preserve">, </w:t>
      </w:r>
      <w:r w:rsidRPr="00615257">
        <w:rPr>
          <w:rFonts w:ascii="Calibri" w:hAnsi="Calibri" w:cs="Calibri"/>
          <w:i/>
          <w:iCs/>
          <w:noProof/>
          <w:szCs w:val="24"/>
        </w:rPr>
        <w:t>67</w:t>
      </w:r>
      <w:r w:rsidRPr="00615257">
        <w:rPr>
          <w:rFonts w:ascii="Calibri" w:hAnsi="Calibri" w:cs="Calibri"/>
          <w:noProof/>
          <w:szCs w:val="24"/>
        </w:rPr>
        <w:t>, 2746–2753.</w:t>
      </w:r>
    </w:p>
    <w:p w14:paraId="1F19DE3B" w14:textId="089CBEE3"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Huff, W. E., Huff, G. R., Rath, N. C., Balog, J. M., &amp; Donoghue, A. M. (2004). Therapeutic efficacy of bacteriophage and Baytril (enrofloxacin) individually and in combination to treat colibacillosis in broilers. </w:t>
      </w:r>
      <w:r w:rsidRPr="00615257">
        <w:rPr>
          <w:rFonts w:ascii="Calibri" w:hAnsi="Calibri" w:cs="Calibri"/>
          <w:i/>
          <w:iCs/>
          <w:noProof/>
          <w:szCs w:val="24"/>
        </w:rPr>
        <w:t>Poultry Science</w:t>
      </w:r>
      <w:r w:rsidRPr="00615257">
        <w:rPr>
          <w:rFonts w:ascii="Calibri" w:hAnsi="Calibri" w:cs="Calibri"/>
          <w:noProof/>
          <w:szCs w:val="24"/>
        </w:rPr>
        <w:t xml:space="preserve">, </w:t>
      </w:r>
      <w:r w:rsidRPr="00615257">
        <w:rPr>
          <w:rFonts w:ascii="Calibri" w:hAnsi="Calibri" w:cs="Calibri"/>
          <w:i/>
          <w:iCs/>
          <w:noProof/>
          <w:szCs w:val="24"/>
        </w:rPr>
        <w:t>83</w:t>
      </w:r>
      <w:r w:rsidRPr="00615257">
        <w:rPr>
          <w:rFonts w:ascii="Calibri" w:hAnsi="Calibri" w:cs="Calibri"/>
          <w:noProof/>
          <w:szCs w:val="24"/>
        </w:rPr>
        <w:t>, 1944–1947.</w:t>
      </w:r>
    </w:p>
    <w:p w14:paraId="3E6F3B8D" w14:textId="28D95EA4"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lastRenderedPageBreak/>
        <w:t xml:space="preserve">Hughes, K. A., Sutherland, I. W., Jones, M. V., &amp; Rutherford, D. (1998). Biofilm susceptibility to bacteriophage attack: the role of phage-borne polysaccharide depolyrmerase. </w:t>
      </w:r>
      <w:r w:rsidRPr="00615257">
        <w:rPr>
          <w:rFonts w:ascii="Calibri" w:hAnsi="Calibri" w:cs="Calibri"/>
          <w:i/>
          <w:iCs/>
          <w:noProof/>
          <w:szCs w:val="24"/>
        </w:rPr>
        <w:t>Microbiology</w:t>
      </w:r>
      <w:r w:rsidRPr="00615257">
        <w:rPr>
          <w:rFonts w:ascii="Calibri" w:hAnsi="Calibri" w:cs="Calibri"/>
          <w:noProof/>
          <w:szCs w:val="24"/>
        </w:rPr>
        <w:t xml:space="preserve">, </w:t>
      </w:r>
      <w:r w:rsidRPr="00615257">
        <w:rPr>
          <w:rFonts w:ascii="Calibri" w:hAnsi="Calibri" w:cs="Calibri"/>
          <w:i/>
          <w:iCs/>
          <w:noProof/>
          <w:szCs w:val="24"/>
        </w:rPr>
        <w:t>144</w:t>
      </w:r>
      <w:r w:rsidRPr="00615257">
        <w:rPr>
          <w:rFonts w:ascii="Calibri" w:hAnsi="Calibri" w:cs="Calibri"/>
          <w:noProof/>
          <w:szCs w:val="24"/>
        </w:rPr>
        <w:t>, 3039–3047.</w:t>
      </w:r>
    </w:p>
    <w:p w14:paraId="4C4C59F4" w14:textId="703AE329"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Imamovic, L., &amp; Sommer, M. O. A. (2013). Use of Collateral Sensitivity Networks to Design Drug Cycling Protocols That Avoid Resistance Development. </w:t>
      </w:r>
      <w:r w:rsidRPr="00615257">
        <w:rPr>
          <w:rFonts w:ascii="Calibri" w:hAnsi="Calibri" w:cs="Calibri"/>
          <w:i/>
          <w:iCs/>
          <w:noProof/>
          <w:szCs w:val="24"/>
        </w:rPr>
        <w:t>Science Translational Medicine</w:t>
      </w:r>
      <w:r w:rsidRPr="00615257">
        <w:rPr>
          <w:rFonts w:ascii="Calibri" w:hAnsi="Calibri" w:cs="Calibri"/>
          <w:noProof/>
          <w:szCs w:val="24"/>
        </w:rPr>
        <w:t xml:space="preserve">, </w:t>
      </w:r>
      <w:r w:rsidRPr="00615257">
        <w:rPr>
          <w:rFonts w:ascii="Calibri" w:hAnsi="Calibri" w:cs="Calibri"/>
          <w:i/>
          <w:iCs/>
          <w:noProof/>
          <w:szCs w:val="24"/>
        </w:rPr>
        <w:t>5</w:t>
      </w:r>
      <w:r w:rsidRPr="00615257">
        <w:rPr>
          <w:rFonts w:ascii="Calibri" w:hAnsi="Calibri" w:cs="Calibri"/>
          <w:noProof/>
          <w:szCs w:val="24"/>
        </w:rPr>
        <w:t>, 204ra132.</w:t>
      </w:r>
    </w:p>
    <w:p w14:paraId="2823B54B" w14:textId="056D0E79"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Jalasvuori, M., Friman, V.-P., Nieminen, A., Bamford, J. K. H., &amp; Buckling, A. (2011). Bacteriophage selection against a plasmid-encoded sex apparatus leads to the loss of antibiotic-resistance plasmids. </w:t>
      </w:r>
      <w:r w:rsidRPr="00615257">
        <w:rPr>
          <w:rFonts w:ascii="Calibri" w:hAnsi="Calibri" w:cs="Calibri"/>
          <w:i/>
          <w:iCs/>
          <w:noProof/>
          <w:szCs w:val="24"/>
        </w:rPr>
        <w:t>Biology Letters</w:t>
      </w:r>
      <w:r w:rsidRPr="00615257">
        <w:rPr>
          <w:rFonts w:ascii="Calibri" w:hAnsi="Calibri" w:cs="Calibri"/>
          <w:noProof/>
          <w:szCs w:val="24"/>
        </w:rPr>
        <w:t xml:space="preserve">, </w:t>
      </w:r>
      <w:r w:rsidRPr="00615257">
        <w:rPr>
          <w:rFonts w:ascii="Calibri" w:hAnsi="Calibri" w:cs="Calibri"/>
          <w:i/>
          <w:iCs/>
          <w:noProof/>
          <w:szCs w:val="24"/>
        </w:rPr>
        <w:t>7</w:t>
      </w:r>
      <w:r w:rsidRPr="00615257">
        <w:rPr>
          <w:rFonts w:ascii="Calibri" w:hAnsi="Calibri" w:cs="Calibri"/>
          <w:noProof/>
          <w:szCs w:val="24"/>
        </w:rPr>
        <w:t>, 902–905.</w:t>
      </w:r>
    </w:p>
    <w:p w14:paraId="7CEEB4F1" w14:textId="5570657A"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Kamal, F., &amp; Dennis, J. J. (2015). Burkholderia cepacia complex phage-antibiotic synergy (PAS): Antibiotics stimulate lytic phage activity. </w:t>
      </w:r>
      <w:r w:rsidRPr="00615257">
        <w:rPr>
          <w:rFonts w:ascii="Calibri" w:hAnsi="Calibri" w:cs="Calibri"/>
          <w:i/>
          <w:iCs/>
          <w:noProof/>
          <w:szCs w:val="24"/>
        </w:rPr>
        <w:t>Applied and Environmental Microbiology</w:t>
      </w:r>
      <w:r w:rsidRPr="00615257">
        <w:rPr>
          <w:rFonts w:ascii="Calibri" w:hAnsi="Calibri" w:cs="Calibri"/>
          <w:noProof/>
          <w:szCs w:val="24"/>
        </w:rPr>
        <w:t xml:space="preserve">, </w:t>
      </w:r>
      <w:r w:rsidRPr="00615257">
        <w:rPr>
          <w:rFonts w:ascii="Calibri" w:hAnsi="Calibri" w:cs="Calibri"/>
          <w:i/>
          <w:iCs/>
          <w:noProof/>
          <w:szCs w:val="24"/>
        </w:rPr>
        <w:t>81</w:t>
      </w:r>
      <w:r w:rsidRPr="00615257">
        <w:rPr>
          <w:rFonts w:ascii="Calibri" w:hAnsi="Calibri" w:cs="Calibri"/>
          <w:noProof/>
          <w:szCs w:val="24"/>
        </w:rPr>
        <w:t>, 1132–1138.</w:t>
      </w:r>
    </w:p>
    <w:p w14:paraId="6CA07251" w14:textId="2510A150"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Kassen, R. (2002). The experimental evolution of specialists, generalists, and the maintenance of diversity. </w:t>
      </w:r>
      <w:r w:rsidRPr="00615257">
        <w:rPr>
          <w:rFonts w:ascii="Calibri" w:hAnsi="Calibri" w:cs="Calibri"/>
          <w:i/>
          <w:iCs/>
          <w:noProof/>
          <w:szCs w:val="24"/>
        </w:rPr>
        <w:t>Journal of Evolutionary Biology</w:t>
      </w:r>
      <w:r w:rsidRPr="00615257">
        <w:rPr>
          <w:rFonts w:ascii="Calibri" w:hAnsi="Calibri" w:cs="Calibri"/>
          <w:noProof/>
          <w:szCs w:val="24"/>
        </w:rPr>
        <w:t xml:space="preserve">, </w:t>
      </w:r>
      <w:r w:rsidRPr="00615257">
        <w:rPr>
          <w:rFonts w:ascii="Calibri" w:hAnsi="Calibri" w:cs="Calibri"/>
          <w:i/>
          <w:iCs/>
          <w:noProof/>
          <w:szCs w:val="24"/>
        </w:rPr>
        <w:t>15</w:t>
      </w:r>
      <w:r w:rsidRPr="00615257">
        <w:rPr>
          <w:rFonts w:ascii="Calibri" w:hAnsi="Calibri" w:cs="Calibri"/>
          <w:noProof/>
          <w:szCs w:val="24"/>
        </w:rPr>
        <w:t>, 173–190.</w:t>
      </w:r>
    </w:p>
    <w:p w14:paraId="624E7580" w14:textId="11A3BCBE"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Kutter, E. M., De Vos, D., Gvasalia, G., Alavidze, Z., Gogokhia, L., Kuhl, S. J., &amp; Abedon, S. T. (2010). Phage therapy in clinical practice: treatment of human infections. </w:t>
      </w:r>
      <w:r w:rsidRPr="00615257">
        <w:rPr>
          <w:rFonts w:ascii="Calibri" w:hAnsi="Calibri" w:cs="Calibri"/>
          <w:i/>
          <w:iCs/>
          <w:noProof/>
          <w:szCs w:val="24"/>
        </w:rPr>
        <w:t>Current Pharmaceutical Biotechnology</w:t>
      </w:r>
      <w:r w:rsidRPr="00615257">
        <w:rPr>
          <w:rFonts w:ascii="Calibri" w:hAnsi="Calibri" w:cs="Calibri"/>
          <w:noProof/>
          <w:szCs w:val="24"/>
        </w:rPr>
        <w:t xml:space="preserve">, </w:t>
      </w:r>
      <w:r w:rsidRPr="00615257">
        <w:rPr>
          <w:rFonts w:ascii="Calibri" w:hAnsi="Calibri" w:cs="Calibri"/>
          <w:i/>
          <w:iCs/>
          <w:noProof/>
          <w:szCs w:val="24"/>
        </w:rPr>
        <w:t>11</w:t>
      </w:r>
      <w:r w:rsidRPr="00615257">
        <w:rPr>
          <w:rFonts w:ascii="Calibri" w:hAnsi="Calibri" w:cs="Calibri"/>
          <w:noProof/>
          <w:szCs w:val="24"/>
        </w:rPr>
        <w:t>, 69–86.</w:t>
      </w:r>
    </w:p>
    <w:p w14:paraId="76FE94E0" w14:textId="7E9FF71B"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Labrie, S. J., Samson, J. E., &amp; Moineau, S. (2010). Bacteriophage resistance mechanisms. </w:t>
      </w:r>
      <w:r w:rsidRPr="00615257">
        <w:rPr>
          <w:rFonts w:ascii="Calibri" w:hAnsi="Calibri" w:cs="Calibri"/>
          <w:i/>
          <w:iCs/>
          <w:noProof/>
          <w:szCs w:val="24"/>
        </w:rPr>
        <w:t>Nature Reviews Microbiology</w:t>
      </w:r>
      <w:r w:rsidRPr="00615257">
        <w:rPr>
          <w:rFonts w:ascii="Calibri" w:hAnsi="Calibri" w:cs="Calibri"/>
          <w:noProof/>
          <w:szCs w:val="24"/>
        </w:rPr>
        <w:t xml:space="preserve">, </w:t>
      </w:r>
      <w:r w:rsidRPr="00615257">
        <w:rPr>
          <w:rFonts w:ascii="Calibri" w:hAnsi="Calibri" w:cs="Calibri"/>
          <w:i/>
          <w:iCs/>
          <w:noProof/>
          <w:szCs w:val="24"/>
        </w:rPr>
        <w:t>8</w:t>
      </w:r>
      <w:r w:rsidRPr="00615257">
        <w:rPr>
          <w:rFonts w:ascii="Calibri" w:hAnsi="Calibri" w:cs="Calibri"/>
          <w:noProof/>
          <w:szCs w:val="24"/>
        </w:rPr>
        <w:t>, 317–327.</w:t>
      </w:r>
    </w:p>
    <w:p w14:paraId="1FA24C5D" w14:textId="28437B46"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Levin, B. R., Perrot, V., &amp; Walker, N. (2000). Compensatory mutations, antibiotic resistance and the population genetics of adaptive evolution in bacteria. </w:t>
      </w:r>
      <w:r w:rsidRPr="00615257">
        <w:rPr>
          <w:rFonts w:ascii="Calibri" w:hAnsi="Calibri" w:cs="Calibri"/>
          <w:i/>
          <w:iCs/>
          <w:noProof/>
          <w:szCs w:val="24"/>
        </w:rPr>
        <w:t>Genetics</w:t>
      </w:r>
      <w:r w:rsidRPr="00615257">
        <w:rPr>
          <w:rFonts w:ascii="Calibri" w:hAnsi="Calibri" w:cs="Calibri"/>
          <w:noProof/>
          <w:szCs w:val="24"/>
        </w:rPr>
        <w:t xml:space="preserve">, </w:t>
      </w:r>
      <w:r w:rsidRPr="00615257">
        <w:rPr>
          <w:rFonts w:ascii="Calibri" w:hAnsi="Calibri" w:cs="Calibri"/>
          <w:i/>
          <w:iCs/>
          <w:noProof/>
          <w:szCs w:val="24"/>
        </w:rPr>
        <w:t>154</w:t>
      </w:r>
      <w:r w:rsidRPr="00615257">
        <w:rPr>
          <w:rFonts w:ascii="Calibri" w:hAnsi="Calibri" w:cs="Calibri"/>
          <w:noProof/>
          <w:szCs w:val="24"/>
        </w:rPr>
        <w:t>, 985–997.</w:t>
      </w:r>
    </w:p>
    <w:p w14:paraId="30585059" w14:textId="1172B51A"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Lister, P. D., Wolter, D. J., &amp; Hanson, N. D. (2009). Antibacterial-resistant Pseudomonas aeruginosa: Clinical impact and complex regulation of chromosomally encoded resistance mechanisms. </w:t>
      </w:r>
      <w:r w:rsidRPr="00615257">
        <w:rPr>
          <w:rFonts w:ascii="Calibri" w:hAnsi="Calibri" w:cs="Calibri"/>
          <w:i/>
          <w:iCs/>
          <w:noProof/>
          <w:szCs w:val="24"/>
        </w:rPr>
        <w:t>Clinical Microbiology Reviews</w:t>
      </w:r>
      <w:r w:rsidRPr="00615257">
        <w:rPr>
          <w:rFonts w:ascii="Calibri" w:hAnsi="Calibri" w:cs="Calibri"/>
          <w:noProof/>
          <w:szCs w:val="24"/>
        </w:rPr>
        <w:t xml:space="preserve">, </w:t>
      </w:r>
      <w:r w:rsidRPr="00615257">
        <w:rPr>
          <w:rFonts w:ascii="Calibri" w:hAnsi="Calibri" w:cs="Calibri"/>
          <w:i/>
          <w:iCs/>
          <w:noProof/>
          <w:szCs w:val="24"/>
        </w:rPr>
        <w:t>22</w:t>
      </w:r>
      <w:r w:rsidRPr="00615257">
        <w:rPr>
          <w:rFonts w:ascii="Calibri" w:hAnsi="Calibri" w:cs="Calibri"/>
          <w:noProof/>
          <w:szCs w:val="24"/>
        </w:rPr>
        <w:t>, 582–610</w:t>
      </w:r>
      <w:r>
        <w:rPr>
          <w:rFonts w:ascii="Calibri" w:hAnsi="Calibri" w:cs="Calibri"/>
          <w:noProof/>
          <w:szCs w:val="24"/>
        </w:rPr>
        <w:t>.</w:t>
      </w:r>
    </w:p>
    <w:p w14:paraId="470F2186" w14:textId="77777777"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lastRenderedPageBreak/>
        <w:t xml:space="preserve">Maynard Smith, J. (1974). </w:t>
      </w:r>
      <w:r w:rsidRPr="00615257">
        <w:rPr>
          <w:rFonts w:ascii="Calibri" w:hAnsi="Calibri" w:cs="Calibri"/>
          <w:i/>
          <w:iCs/>
          <w:noProof/>
          <w:szCs w:val="24"/>
        </w:rPr>
        <w:t>Models in Ecology</w:t>
      </w:r>
      <w:r w:rsidRPr="00615257">
        <w:rPr>
          <w:rFonts w:ascii="Calibri" w:hAnsi="Calibri" w:cs="Calibri"/>
          <w:noProof/>
          <w:szCs w:val="24"/>
        </w:rPr>
        <w:t>. Cambridge: Cambridge University Press.</w:t>
      </w:r>
    </w:p>
    <w:p w14:paraId="2A85FE8D" w14:textId="5A1728E4"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Melnyk, A. H., Wong, A., &amp; Kassen, R. (2015). The fitness costs of antibiotic resistance mutations. </w:t>
      </w:r>
      <w:r w:rsidRPr="00615257">
        <w:rPr>
          <w:rFonts w:ascii="Calibri" w:hAnsi="Calibri" w:cs="Calibri"/>
          <w:i/>
          <w:iCs/>
          <w:noProof/>
          <w:szCs w:val="24"/>
        </w:rPr>
        <w:t>Evolutionary Applications</w:t>
      </w:r>
      <w:r w:rsidRPr="00615257">
        <w:rPr>
          <w:rFonts w:ascii="Calibri" w:hAnsi="Calibri" w:cs="Calibri"/>
          <w:noProof/>
          <w:szCs w:val="24"/>
        </w:rPr>
        <w:t xml:space="preserve">, </w:t>
      </w:r>
      <w:r w:rsidRPr="00615257">
        <w:rPr>
          <w:rFonts w:ascii="Calibri" w:hAnsi="Calibri" w:cs="Calibri"/>
          <w:i/>
          <w:iCs/>
          <w:noProof/>
          <w:szCs w:val="24"/>
        </w:rPr>
        <w:t>8</w:t>
      </w:r>
      <w:r w:rsidRPr="00615257">
        <w:rPr>
          <w:rFonts w:ascii="Calibri" w:hAnsi="Calibri" w:cs="Calibri"/>
          <w:noProof/>
          <w:szCs w:val="24"/>
        </w:rPr>
        <w:t>, 273–283.</w:t>
      </w:r>
    </w:p>
    <w:p w14:paraId="71833E23" w14:textId="03C303E6"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Merabishvili, M., Verhelst, R., Glonti, T., Chanishvili, N., Krylov, V., Cuvelier, C., … Vaneechoutte, M. (2007). Digitized fluorescent RFLP analysis (fRFLP) as a universal method for comparing genomes of culturable dsDNA viruses: application to bacteriophages. </w:t>
      </w:r>
      <w:r w:rsidRPr="00615257">
        <w:rPr>
          <w:rFonts w:ascii="Calibri" w:hAnsi="Calibri" w:cs="Calibri"/>
          <w:i/>
          <w:iCs/>
          <w:noProof/>
          <w:szCs w:val="24"/>
        </w:rPr>
        <w:t>Research in Microbiology</w:t>
      </w:r>
      <w:r w:rsidRPr="00615257">
        <w:rPr>
          <w:rFonts w:ascii="Calibri" w:hAnsi="Calibri" w:cs="Calibri"/>
          <w:noProof/>
          <w:szCs w:val="24"/>
        </w:rPr>
        <w:t xml:space="preserve">, </w:t>
      </w:r>
      <w:r w:rsidRPr="00615257">
        <w:rPr>
          <w:rFonts w:ascii="Calibri" w:hAnsi="Calibri" w:cs="Calibri"/>
          <w:i/>
          <w:iCs/>
          <w:noProof/>
          <w:szCs w:val="24"/>
        </w:rPr>
        <w:t>158</w:t>
      </w:r>
      <w:r w:rsidRPr="00615257">
        <w:rPr>
          <w:rFonts w:ascii="Calibri" w:hAnsi="Calibri" w:cs="Calibri"/>
          <w:noProof/>
          <w:szCs w:val="24"/>
        </w:rPr>
        <w:t>, 572–581.</w:t>
      </w:r>
    </w:p>
    <w:p w14:paraId="52F3B987" w14:textId="28DB241A"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Mumford, R., &amp; Friman, V.-P. (2017). Bacterial competition and quorum-sensing signalling shape the eco-evolutionary outcomes of model in vitro phage therapy. </w:t>
      </w:r>
      <w:r w:rsidRPr="00615257">
        <w:rPr>
          <w:rFonts w:ascii="Calibri" w:hAnsi="Calibri" w:cs="Calibri"/>
          <w:i/>
          <w:iCs/>
          <w:noProof/>
          <w:szCs w:val="24"/>
        </w:rPr>
        <w:t>Evolutionary Applications</w:t>
      </w:r>
      <w:r w:rsidRPr="00615257">
        <w:rPr>
          <w:rFonts w:ascii="Calibri" w:hAnsi="Calibri" w:cs="Calibri"/>
          <w:noProof/>
          <w:szCs w:val="24"/>
        </w:rPr>
        <w:t xml:space="preserve">, </w:t>
      </w:r>
      <w:r w:rsidRPr="00615257">
        <w:rPr>
          <w:rFonts w:ascii="Calibri" w:hAnsi="Calibri" w:cs="Calibri"/>
          <w:i/>
          <w:iCs/>
          <w:noProof/>
          <w:szCs w:val="24"/>
        </w:rPr>
        <w:t>10</w:t>
      </w:r>
      <w:r w:rsidRPr="00615257">
        <w:rPr>
          <w:rFonts w:ascii="Calibri" w:hAnsi="Calibri" w:cs="Calibri"/>
          <w:noProof/>
          <w:szCs w:val="24"/>
        </w:rPr>
        <w:t>, 161–169.</w:t>
      </w:r>
    </w:p>
    <w:p w14:paraId="6B2150C6" w14:textId="7AF6AD31"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Nee, S. (1989). Antagonistic co-evolution and the evolution of genotypic randomization. </w:t>
      </w:r>
      <w:r w:rsidRPr="00615257">
        <w:rPr>
          <w:rFonts w:ascii="Calibri" w:hAnsi="Calibri" w:cs="Calibri"/>
          <w:i/>
          <w:iCs/>
          <w:noProof/>
          <w:szCs w:val="24"/>
        </w:rPr>
        <w:t>Journal of Theoretical Biology</w:t>
      </w:r>
      <w:r w:rsidRPr="00615257">
        <w:rPr>
          <w:rFonts w:ascii="Calibri" w:hAnsi="Calibri" w:cs="Calibri"/>
          <w:noProof/>
          <w:szCs w:val="24"/>
        </w:rPr>
        <w:t xml:space="preserve">, </w:t>
      </w:r>
      <w:r w:rsidRPr="00615257">
        <w:rPr>
          <w:rFonts w:ascii="Calibri" w:hAnsi="Calibri" w:cs="Calibri"/>
          <w:i/>
          <w:iCs/>
          <w:noProof/>
          <w:szCs w:val="24"/>
        </w:rPr>
        <w:t>140</w:t>
      </w:r>
      <w:r w:rsidRPr="00615257">
        <w:rPr>
          <w:rFonts w:ascii="Calibri" w:hAnsi="Calibri" w:cs="Calibri"/>
          <w:noProof/>
          <w:szCs w:val="24"/>
        </w:rPr>
        <w:t>, 499–518.</w:t>
      </w:r>
    </w:p>
    <w:p w14:paraId="7824A8DF" w14:textId="0FC280DB"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Nouraldin, A. A. M., Baddour, M. M., Harfoush, R. A. H., &amp; Essa, S. A. M. (2016). Bacteriophage-antibiotic synergism to control planktonic and biofilm producing clinical isolates of Pseudomonas aeruginosa. </w:t>
      </w:r>
      <w:r w:rsidRPr="00615257">
        <w:rPr>
          <w:rFonts w:ascii="Calibri" w:hAnsi="Calibri" w:cs="Calibri"/>
          <w:i/>
          <w:iCs/>
          <w:noProof/>
          <w:szCs w:val="24"/>
        </w:rPr>
        <w:t>Alexandria Journal of Medicine</w:t>
      </w:r>
      <w:r w:rsidRPr="00615257">
        <w:rPr>
          <w:rFonts w:ascii="Calibri" w:hAnsi="Calibri" w:cs="Calibri"/>
          <w:noProof/>
          <w:szCs w:val="24"/>
        </w:rPr>
        <w:t xml:space="preserve">, </w:t>
      </w:r>
      <w:r w:rsidRPr="00615257">
        <w:rPr>
          <w:rFonts w:ascii="Calibri" w:hAnsi="Calibri" w:cs="Calibri"/>
          <w:i/>
          <w:iCs/>
          <w:noProof/>
          <w:szCs w:val="24"/>
        </w:rPr>
        <w:t>52</w:t>
      </w:r>
      <w:r w:rsidRPr="00615257">
        <w:rPr>
          <w:rFonts w:ascii="Calibri" w:hAnsi="Calibri" w:cs="Calibri"/>
          <w:noProof/>
          <w:szCs w:val="24"/>
        </w:rPr>
        <w:t>, 99–105.</w:t>
      </w:r>
    </w:p>
    <w:p w14:paraId="316F7769" w14:textId="77777777"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O’Neill, J. (2014). </w:t>
      </w:r>
      <w:r w:rsidRPr="00615257">
        <w:rPr>
          <w:rFonts w:ascii="Calibri" w:hAnsi="Calibri" w:cs="Calibri"/>
          <w:i/>
          <w:iCs/>
          <w:noProof/>
          <w:szCs w:val="24"/>
        </w:rPr>
        <w:t>Antimicrobial Resistance: Tackling a crisis for the health and wealth of nations</w:t>
      </w:r>
      <w:r w:rsidRPr="00615257">
        <w:rPr>
          <w:rFonts w:ascii="Calibri" w:hAnsi="Calibri" w:cs="Calibri"/>
          <w:noProof/>
          <w:szCs w:val="24"/>
        </w:rPr>
        <w:t xml:space="preserve">. </w:t>
      </w:r>
      <w:r w:rsidRPr="00615257">
        <w:rPr>
          <w:rFonts w:ascii="Calibri" w:hAnsi="Calibri" w:cs="Calibri"/>
          <w:i/>
          <w:iCs/>
          <w:noProof/>
          <w:szCs w:val="24"/>
        </w:rPr>
        <w:t>Review on Antimicrobial Resistance</w:t>
      </w:r>
      <w:r w:rsidRPr="00615257">
        <w:rPr>
          <w:rFonts w:ascii="Calibri" w:hAnsi="Calibri" w:cs="Calibri"/>
          <w:noProof/>
          <w:szCs w:val="24"/>
        </w:rPr>
        <w:t>.</w:t>
      </w:r>
    </w:p>
    <w:p w14:paraId="1C44CF7D" w14:textId="4396108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Percival, S. L., Suleman, L., &amp; Donelli, G. (2015). Healthcare-Associated infections, medical devices and biofilms: Risk, tolerance and control. </w:t>
      </w:r>
      <w:r w:rsidRPr="00615257">
        <w:rPr>
          <w:rFonts w:ascii="Calibri" w:hAnsi="Calibri" w:cs="Calibri"/>
          <w:i/>
          <w:iCs/>
          <w:noProof/>
          <w:szCs w:val="24"/>
        </w:rPr>
        <w:t>Journal of Medical Microbiology</w:t>
      </w:r>
      <w:r w:rsidRPr="00615257">
        <w:rPr>
          <w:rFonts w:ascii="Calibri" w:hAnsi="Calibri" w:cs="Calibri"/>
          <w:noProof/>
          <w:szCs w:val="24"/>
        </w:rPr>
        <w:t xml:space="preserve">, </w:t>
      </w:r>
      <w:r w:rsidRPr="00615257">
        <w:rPr>
          <w:rFonts w:ascii="Calibri" w:hAnsi="Calibri" w:cs="Calibri"/>
          <w:i/>
          <w:iCs/>
          <w:noProof/>
          <w:szCs w:val="24"/>
        </w:rPr>
        <w:t>64</w:t>
      </w:r>
      <w:r w:rsidRPr="00615257">
        <w:rPr>
          <w:rFonts w:ascii="Calibri" w:hAnsi="Calibri" w:cs="Calibri"/>
          <w:noProof/>
          <w:szCs w:val="24"/>
        </w:rPr>
        <w:t>, 323–334.</w:t>
      </w:r>
    </w:p>
    <w:p w14:paraId="16D8A7CF" w14:textId="10060D01"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Perron, G. G., Hall, A. R., &amp; Buckling, A. (2010). Hypermutability and Compensatory Adaptation in Antibiotic‐Resistant Bacteria. </w:t>
      </w:r>
      <w:r w:rsidRPr="00615257">
        <w:rPr>
          <w:rFonts w:ascii="Calibri" w:hAnsi="Calibri" w:cs="Calibri"/>
          <w:i/>
          <w:iCs/>
          <w:noProof/>
          <w:szCs w:val="24"/>
        </w:rPr>
        <w:t>The American Naturalist</w:t>
      </w:r>
      <w:r w:rsidRPr="00615257">
        <w:rPr>
          <w:rFonts w:ascii="Calibri" w:hAnsi="Calibri" w:cs="Calibri"/>
          <w:noProof/>
          <w:szCs w:val="24"/>
        </w:rPr>
        <w:t xml:space="preserve">, </w:t>
      </w:r>
      <w:r w:rsidRPr="00615257">
        <w:rPr>
          <w:rFonts w:ascii="Calibri" w:hAnsi="Calibri" w:cs="Calibri"/>
          <w:i/>
          <w:iCs/>
          <w:noProof/>
          <w:szCs w:val="24"/>
        </w:rPr>
        <w:t>176</w:t>
      </w:r>
      <w:r w:rsidRPr="00615257">
        <w:rPr>
          <w:rFonts w:ascii="Calibri" w:hAnsi="Calibri" w:cs="Calibri"/>
          <w:noProof/>
          <w:szCs w:val="24"/>
        </w:rPr>
        <w:t>, 303–311.</w:t>
      </w:r>
    </w:p>
    <w:p w14:paraId="10AA68EC" w14:textId="41461FB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Popat, R., Crusz, S. A., Messina, M., Williams, P., West, S. A., &amp; Diggle, S. P. (2012). Quorum-sensing and cheating in bacterial biofilms. </w:t>
      </w:r>
      <w:r w:rsidRPr="00615257">
        <w:rPr>
          <w:rFonts w:ascii="Calibri" w:hAnsi="Calibri" w:cs="Calibri"/>
          <w:i/>
          <w:iCs/>
          <w:noProof/>
          <w:szCs w:val="24"/>
        </w:rPr>
        <w:t>Proceedings of the Royal Society B: Biological Sciences</w:t>
      </w:r>
      <w:r w:rsidRPr="00615257">
        <w:rPr>
          <w:rFonts w:ascii="Calibri" w:hAnsi="Calibri" w:cs="Calibri"/>
          <w:noProof/>
          <w:szCs w:val="24"/>
        </w:rPr>
        <w:t xml:space="preserve">, </w:t>
      </w:r>
      <w:r w:rsidRPr="00615257">
        <w:rPr>
          <w:rFonts w:ascii="Calibri" w:hAnsi="Calibri" w:cs="Calibri"/>
          <w:i/>
          <w:iCs/>
          <w:noProof/>
          <w:szCs w:val="24"/>
        </w:rPr>
        <w:t>279</w:t>
      </w:r>
      <w:r w:rsidRPr="00615257">
        <w:rPr>
          <w:rFonts w:ascii="Calibri" w:hAnsi="Calibri" w:cs="Calibri"/>
          <w:noProof/>
          <w:szCs w:val="24"/>
        </w:rPr>
        <w:t xml:space="preserve">, </w:t>
      </w:r>
      <w:r w:rsidRPr="00615257">
        <w:rPr>
          <w:rFonts w:ascii="Calibri" w:hAnsi="Calibri" w:cs="Calibri"/>
          <w:noProof/>
          <w:szCs w:val="24"/>
        </w:rPr>
        <w:lastRenderedPageBreak/>
        <w:t>4765–4771.</w:t>
      </w:r>
    </w:p>
    <w:p w14:paraId="7487EC77" w14:textId="24CFF3A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Ryan, E. M., Alkawareek, M. Y., Donnelly, R. F., &amp; Gilmore, B. F. (2012). Synergistic phage-antibiotic combinations for the control of Escherichia coli biofilms in vitro. </w:t>
      </w:r>
      <w:r w:rsidRPr="00615257">
        <w:rPr>
          <w:rFonts w:ascii="Calibri" w:hAnsi="Calibri" w:cs="Calibri"/>
          <w:i/>
          <w:iCs/>
          <w:noProof/>
          <w:szCs w:val="24"/>
        </w:rPr>
        <w:t>FEMS Immunology and Medical Microbiology</w:t>
      </w:r>
      <w:r w:rsidRPr="00615257">
        <w:rPr>
          <w:rFonts w:ascii="Calibri" w:hAnsi="Calibri" w:cs="Calibri"/>
          <w:noProof/>
          <w:szCs w:val="24"/>
        </w:rPr>
        <w:t xml:space="preserve">, </w:t>
      </w:r>
      <w:r w:rsidRPr="00615257">
        <w:rPr>
          <w:rFonts w:ascii="Calibri" w:hAnsi="Calibri" w:cs="Calibri"/>
          <w:i/>
          <w:iCs/>
          <w:noProof/>
          <w:szCs w:val="24"/>
        </w:rPr>
        <w:t>65</w:t>
      </w:r>
      <w:r w:rsidRPr="00615257">
        <w:rPr>
          <w:rFonts w:ascii="Calibri" w:hAnsi="Calibri" w:cs="Calibri"/>
          <w:noProof/>
          <w:szCs w:val="24"/>
        </w:rPr>
        <w:t>, 395–398.</w:t>
      </w:r>
    </w:p>
    <w:p w14:paraId="1D877D0E" w14:textId="2BBCC460"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Scanlan, P. D., Buckling, A., &amp; Hall, A. R. (2015). Experimental evolution and bacterial resistance: (co)evolutionary costs and trade-offs as opportunities in phage therapy research. </w:t>
      </w:r>
      <w:r w:rsidRPr="00615257">
        <w:rPr>
          <w:rFonts w:ascii="Calibri" w:hAnsi="Calibri" w:cs="Calibri"/>
          <w:i/>
          <w:iCs/>
          <w:noProof/>
          <w:szCs w:val="24"/>
        </w:rPr>
        <w:t>Bacteriophage</w:t>
      </w:r>
      <w:r w:rsidRPr="00615257">
        <w:rPr>
          <w:rFonts w:ascii="Calibri" w:hAnsi="Calibri" w:cs="Calibri"/>
          <w:noProof/>
          <w:szCs w:val="24"/>
        </w:rPr>
        <w:t xml:space="preserve">, </w:t>
      </w:r>
      <w:r w:rsidRPr="00615257">
        <w:rPr>
          <w:rFonts w:ascii="Calibri" w:hAnsi="Calibri" w:cs="Calibri"/>
          <w:i/>
          <w:iCs/>
          <w:noProof/>
          <w:szCs w:val="24"/>
        </w:rPr>
        <w:t>5</w:t>
      </w:r>
      <w:r w:rsidRPr="00615257">
        <w:rPr>
          <w:rFonts w:ascii="Calibri" w:hAnsi="Calibri" w:cs="Calibri"/>
          <w:noProof/>
          <w:szCs w:val="24"/>
        </w:rPr>
        <w:t>, e1050153.</w:t>
      </w:r>
    </w:p>
    <w:p w14:paraId="71D5443F" w14:textId="35E5C47C"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Schrag, S.J. Mittler, J. E. (1996). Host-Parasite Coexistence: the Role of Spatial Refuges in Stabilizing Bacteria-Phage Interactions. </w:t>
      </w:r>
      <w:r w:rsidRPr="00615257">
        <w:rPr>
          <w:rFonts w:ascii="Calibri" w:hAnsi="Calibri" w:cs="Calibri"/>
          <w:i/>
          <w:iCs/>
          <w:noProof/>
          <w:szCs w:val="24"/>
        </w:rPr>
        <w:t>The American Naturalist</w:t>
      </w:r>
      <w:r w:rsidRPr="00615257">
        <w:rPr>
          <w:rFonts w:ascii="Calibri" w:hAnsi="Calibri" w:cs="Calibri"/>
          <w:noProof/>
          <w:szCs w:val="24"/>
        </w:rPr>
        <w:t xml:space="preserve">, </w:t>
      </w:r>
      <w:r w:rsidRPr="00615257">
        <w:rPr>
          <w:rFonts w:ascii="Calibri" w:hAnsi="Calibri" w:cs="Calibri"/>
          <w:i/>
          <w:iCs/>
          <w:noProof/>
          <w:szCs w:val="24"/>
        </w:rPr>
        <w:t>148</w:t>
      </w:r>
      <w:r w:rsidRPr="00615257">
        <w:rPr>
          <w:rFonts w:ascii="Calibri" w:hAnsi="Calibri" w:cs="Calibri"/>
          <w:noProof/>
          <w:szCs w:val="24"/>
        </w:rPr>
        <w:t>, 348–376.</w:t>
      </w:r>
    </w:p>
    <w:p w14:paraId="1DA80DA4" w14:textId="235687D8"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Skurnik, M., Pajunen, M., &amp; Kiljunen, S. (2007). Biotechnological challenges of phage therapy. </w:t>
      </w:r>
      <w:r w:rsidRPr="00615257">
        <w:rPr>
          <w:rFonts w:ascii="Calibri" w:hAnsi="Calibri" w:cs="Calibri"/>
          <w:i/>
          <w:iCs/>
          <w:noProof/>
          <w:szCs w:val="24"/>
        </w:rPr>
        <w:t>Biotechnology Letters</w:t>
      </w:r>
      <w:r w:rsidRPr="00615257">
        <w:rPr>
          <w:rFonts w:ascii="Calibri" w:hAnsi="Calibri" w:cs="Calibri"/>
          <w:noProof/>
          <w:szCs w:val="24"/>
        </w:rPr>
        <w:t xml:space="preserve">, </w:t>
      </w:r>
      <w:r w:rsidRPr="00615257">
        <w:rPr>
          <w:rFonts w:ascii="Calibri" w:hAnsi="Calibri" w:cs="Calibri"/>
          <w:i/>
          <w:iCs/>
          <w:noProof/>
          <w:szCs w:val="24"/>
        </w:rPr>
        <w:t>29</w:t>
      </w:r>
      <w:r w:rsidRPr="00615257">
        <w:rPr>
          <w:rFonts w:ascii="Calibri" w:hAnsi="Calibri" w:cs="Calibri"/>
          <w:noProof/>
          <w:szCs w:val="24"/>
        </w:rPr>
        <w:t>, 995–1003.</w:t>
      </w:r>
    </w:p>
    <w:p w14:paraId="531FFDA8" w14:textId="0A28519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Stewart, P. S., &amp; Costerton, J. W. (2001). Antibiotic resistance of bacteria in biofilms. </w:t>
      </w:r>
      <w:r w:rsidRPr="00615257">
        <w:rPr>
          <w:rFonts w:ascii="Calibri" w:hAnsi="Calibri" w:cs="Calibri"/>
          <w:i/>
          <w:iCs/>
          <w:noProof/>
          <w:szCs w:val="24"/>
        </w:rPr>
        <w:t>The Lancet</w:t>
      </w:r>
      <w:r w:rsidRPr="00615257">
        <w:rPr>
          <w:rFonts w:ascii="Calibri" w:hAnsi="Calibri" w:cs="Calibri"/>
          <w:noProof/>
          <w:szCs w:val="24"/>
        </w:rPr>
        <w:t xml:space="preserve">, </w:t>
      </w:r>
      <w:r w:rsidRPr="00615257">
        <w:rPr>
          <w:rFonts w:ascii="Calibri" w:hAnsi="Calibri" w:cs="Calibri"/>
          <w:i/>
          <w:iCs/>
          <w:noProof/>
          <w:szCs w:val="24"/>
        </w:rPr>
        <w:t>358</w:t>
      </w:r>
      <w:r w:rsidRPr="00615257">
        <w:rPr>
          <w:rFonts w:ascii="Calibri" w:hAnsi="Calibri" w:cs="Calibri"/>
          <w:noProof/>
          <w:szCs w:val="24"/>
        </w:rPr>
        <w:t>, 135–138.</w:t>
      </w:r>
    </w:p>
    <w:p w14:paraId="0D52EEE6" w14:textId="6DA2AC7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Stover, C. K., Pham, X. Q., Erwin,  a L., Mizoguchi, S. D., Warrener, P., Hickey, M. J., … Olson, M. V. (2000). Complete genome sequence of Pseudomonas aeruginosa PAO1, an opportunistic pathogen. </w:t>
      </w:r>
      <w:r w:rsidRPr="00615257">
        <w:rPr>
          <w:rFonts w:ascii="Calibri" w:hAnsi="Calibri" w:cs="Calibri"/>
          <w:i/>
          <w:iCs/>
          <w:noProof/>
          <w:szCs w:val="24"/>
        </w:rPr>
        <w:t>Nature</w:t>
      </w:r>
      <w:r w:rsidRPr="00615257">
        <w:rPr>
          <w:rFonts w:ascii="Calibri" w:hAnsi="Calibri" w:cs="Calibri"/>
          <w:noProof/>
          <w:szCs w:val="24"/>
        </w:rPr>
        <w:t xml:space="preserve">, </w:t>
      </w:r>
      <w:r w:rsidRPr="00615257">
        <w:rPr>
          <w:rFonts w:ascii="Calibri" w:hAnsi="Calibri" w:cs="Calibri"/>
          <w:i/>
          <w:iCs/>
          <w:noProof/>
          <w:szCs w:val="24"/>
        </w:rPr>
        <w:t>406</w:t>
      </w:r>
      <w:r w:rsidRPr="00615257">
        <w:rPr>
          <w:rFonts w:ascii="Calibri" w:hAnsi="Calibri" w:cs="Calibri"/>
          <w:noProof/>
          <w:szCs w:val="24"/>
        </w:rPr>
        <w:t>, 959–964.</w:t>
      </w:r>
    </w:p>
    <w:p w14:paraId="41A3B15D" w14:textId="7B0B3775"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Torres-Barceló, C., Franzon, B., Vasse, M., &amp; Hochberg, M. E. (2016). Long-term effects of single and combined introductions of antibiotics and bacteriophages on populations of Pseudomonas aeruginosa. </w:t>
      </w:r>
      <w:r w:rsidRPr="00615257">
        <w:rPr>
          <w:rFonts w:ascii="Calibri" w:hAnsi="Calibri" w:cs="Calibri"/>
          <w:i/>
          <w:iCs/>
          <w:noProof/>
          <w:szCs w:val="24"/>
        </w:rPr>
        <w:t>Evolutionary Applications</w:t>
      </w:r>
      <w:r w:rsidRPr="00615257">
        <w:rPr>
          <w:rFonts w:ascii="Calibri" w:hAnsi="Calibri" w:cs="Calibri"/>
          <w:noProof/>
          <w:szCs w:val="24"/>
        </w:rPr>
        <w:t xml:space="preserve">, </w:t>
      </w:r>
      <w:r w:rsidRPr="00615257">
        <w:rPr>
          <w:rFonts w:ascii="Calibri" w:hAnsi="Calibri" w:cs="Calibri"/>
          <w:i/>
          <w:iCs/>
          <w:noProof/>
          <w:szCs w:val="24"/>
        </w:rPr>
        <w:t>9</w:t>
      </w:r>
      <w:r w:rsidRPr="00615257">
        <w:rPr>
          <w:rFonts w:ascii="Calibri" w:hAnsi="Calibri" w:cs="Calibri"/>
          <w:noProof/>
          <w:szCs w:val="24"/>
        </w:rPr>
        <w:t>, 583–595.</w:t>
      </w:r>
    </w:p>
    <w:p w14:paraId="3FD82563" w14:textId="62D6AF02"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Torres-Barceló, C., &amp; Hochberg, M. E. (2016). Evolutionary Rationale for Phages as Complements of Antibiotics. </w:t>
      </w:r>
      <w:r w:rsidRPr="00615257">
        <w:rPr>
          <w:rFonts w:ascii="Calibri" w:hAnsi="Calibri" w:cs="Calibri"/>
          <w:i/>
          <w:iCs/>
          <w:noProof/>
          <w:szCs w:val="24"/>
        </w:rPr>
        <w:t>Trends in Microbiology</w:t>
      </w:r>
      <w:r w:rsidRPr="00615257">
        <w:rPr>
          <w:rFonts w:ascii="Calibri" w:hAnsi="Calibri" w:cs="Calibri"/>
          <w:noProof/>
          <w:szCs w:val="24"/>
        </w:rPr>
        <w:t xml:space="preserve">, </w:t>
      </w:r>
      <w:r w:rsidRPr="00615257">
        <w:rPr>
          <w:rFonts w:ascii="Calibri" w:hAnsi="Calibri" w:cs="Calibri"/>
          <w:i/>
          <w:iCs/>
          <w:noProof/>
          <w:szCs w:val="24"/>
        </w:rPr>
        <w:t>24</w:t>
      </w:r>
      <w:r w:rsidRPr="00615257">
        <w:rPr>
          <w:rFonts w:ascii="Calibri" w:hAnsi="Calibri" w:cs="Calibri"/>
          <w:noProof/>
          <w:szCs w:val="24"/>
        </w:rPr>
        <w:t>, 249–256.</w:t>
      </w:r>
    </w:p>
    <w:p w14:paraId="621F1051" w14:textId="0F0C6129"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Trautner, B. W., &amp; Darouiche, R. O. (2010). Role of biofilm in catheter-associated urinary tract infection. </w:t>
      </w:r>
      <w:r w:rsidRPr="00615257">
        <w:rPr>
          <w:rFonts w:ascii="Calibri" w:hAnsi="Calibri" w:cs="Calibri"/>
          <w:i/>
          <w:iCs/>
          <w:noProof/>
          <w:szCs w:val="24"/>
        </w:rPr>
        <w:t>American Journal of Infection Control</w:t>
      </w:r>
      <w:r w:rsidRPr="00615257">
        <w:rPr>
          <w:rFonts w:ascii="Calibri" w:hAnsi="Calibri" w:cs="Calibri"/>
          <w:noProof/>
          <w:szCs w:val="24"/>
        </w:rPr>
        <w:t xml:space="preserve">, </w:t>
      </w:r>
      <w:r w:rsidRPr="00615257">
        <w:rPr>
          <w:rFonts w:ascii="Calibri" w:hAnsi="Calibri" w:cs="Calibri"/>
          <w:i/>
          <w:iCs/>
          <w:noProof/>
          <w:szCs w:val="24"/>
        </w:rPr>
        <w:t>32</w:t>
      </w:r>
      <w:r w:rsidRPr="00615257">
        <w:rPr>
          <w:rFonts w:ascii="Calibri" w:hAnsi="Calibri" w:cs="Calibri"/>
          <w:noProof/>
          <w:szCs w:val="24"/>
        </w:rPr>
        <w:t>, 177–183.</w:t>
      </w:r>
    </w:p>
    <w:p w14:paraId="5CC1ECF5" w14:textId="71A82EFF"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lastRenderedPageBreak/>
        <w:t xml:space="preserve">Traverse, C. C., Mayo-Smith, L. M., Poltak, S. R., &amp; Cooper, V. S. (2013). Tangled bank of experimentally evolved Burkholderia biofilms reflects selection during chronic infections. </w:t>
      </w:r>
      <w:r w:rsidRPr="00615257">
        <w:rPr>
          <w:rFonts w:ascii="Calibri" w:hAnsi="Calibri" w:cs="Calibri"/>
          <w:i/>
          <w:iCs/>
          <w:noProof/>
          <w:szCs w:val="24"/>
        </w:rPr>
        <w:t>Proceedings of the National Academy of Sciences</w:t>
      </w:r>
      <w:r w:rsidRPr="00615257">
        <w:rPr>
          <w:rFonts w:ascii="Calibri" w:hAnsi="Calibri" w:cs="Calibri"/>
          <w:noProof/>
          <w:szCs w:val="24"/>
        </w:rPr>
        <w:t xml:space="preserve">, </w:t>
      </w:r>
      <w:r w:rsidRPr="00615257">
        <w:rPr>
          <w:rFonts w:ascii="Calibri" w:hAnsi="Calibri" w:cs="Calibri"/>
          <w:i/>
          <w:iCs/>
          <w:noProof/>
          <w:szCs w:val="24"/>
        </w:rPr>
        <w:t>110</w:t>
      </w:r>
      <w:r w:rsidRPr="00615257">
        <w:rPr>
          <w:rFonts w:ascii="Calibri" w:hAnsi="Calibri" w:cs="Calibri"/>
          <w:noProof/>
          <w:szCs w:val="24"/>
        </w:rPr>
        <w:t>, E250–E259.</w:t>
      </w:r>
    </w:p>
    <w:p w14:paraId="16AC64AC" w14:textId="0FB6A7F7"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Tuomanen, E., Cozens, R., Tosch, W., Zak, O., &amp; Tomasz, A. (1986). The Rate of Killing of Escherichia coli by -Lactam Antibiotics Is Strictly Proportional to the Rate of Bacterial Growth. </w:t>
      </w:r>
      <w:r w:rsidRPr="00615257">
        <w:rPr>
          <w:rFonts w:ascii="Calibri" w:hAnsi="Calibri" w:cs="Calibri"/>
          <w:i/>
          <w:iCs/>
          <w:noProof/>
          <w:szCs w:val="24"/>
        </w:rPr>
        <w:t>Microbiology</w:t>
      </w:r>
      <w:r w:rsidRPr="00615257">
        <w:rPr>
          <w:rFonts w:ascii="Calibri" w:hAnsi="Calibri" w:cs="Calibri"/>
          <w:noProof/>
          <w:szCs w:val="24"/>
        </w:rPr>
        <w:t xml:space="preserve">, </w:t>
      </w:r>
      <w:r w:rsidRPr="00615257">
        <w:rPr>
          <w:rFonts w:ascii="Calibri" w:hAnsi="Calibri" w:cs="Calibri"/>
          <w:i/>
          <w:iCs/>
          <w:noProof/>
          <w:szCs w:val="24"/>
        </w:rPr>
        <w:t>132</w:t>
      </w:r>
      <w:r w:rsidRPr="00615257">
        <w:rPr>
          <w:rFonts w:ascii="Calibri" w:hAnsi="Calibri" w:cs="Calibri"/>
          <w:noProof/>
          <w:szCs w:val="24"/>
        </w:rPr>
        <w:t>, 1297–1304.</w:t>
      </w:r>
    </w:p>
    <w:p w14:paraId="6E9EE303" w14:textId="4E86954D"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Verma, V., Harjai, K., &amp; Chhibber, S. (2009). Restricting ciprofloxacin-induced resistant variant formation in biofilm of Klebsiella pneumoniae B5055 by complementary bacteriophage treatment. </w:t>
      </w:r>
      <w:r w:rsidRPr="00615257">
        <w:rPr>
          <w:rFonts w:ascii="Calibri" w:hAnsi="Calibri" w:cs="Calibri"/>
          <w:i/>
          <w:iCs/>
          <w:noProof/>
          <w:szCs w:val="24"/>
        </w:rPr>
        <w:t>Journal of Antimicrobial Chemotherapy</w:t>
      </w:r>
      <w:r w:rsidRPr="00615257">
        <w:rPr>
          <w:rFonts w:ascii="Calibri" w:hAnsi="Calibri" w:cs="Calibri"/>
          <w:noProof/>
          <w:szCs w:val="24"/>
        </w:rPr>
        <w:t xml:space="preserve">, </w:t>
      </w:r>
      <w:r w:rsidRPr="00615257">
        <w:rPr>
          <w:rFonts w:ascii="Calibri" w:hAnsi="Calibri" w:cs="Calibri"/>
          <w:i/>
          <w:iCs/>
          <w:noProof/>
          <w:szCs w:val="24"/>
        </w:rPr>
        <w:t>64</w:t>
      </w:r>
      <w:r w:rsidRPr="00615257">
        <w:rPr>
          <w:rFonts w:ascii="Calibri" w:hAnsi="Calibri" w:cs="Calibri"/>
          <w:noProof/>
          <w:szCs w:val="24"/>
        </w:rPr>
        <w:t>, 1212–1218.</w:t>
      </w:r>
    </w:p>
    <w:p w14:paraId="6077E3B2" w14:textId="386A4FFC"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Vidakovic, L., Singh, P. K., Hartmann, R., Nadell, C. D., &amp; Drescher, K. (2017). Dynamic biofilm architecture confers individual and collective mechanisms of viral protection. </w:t>
      </w:r>
      <w:r w:rsidRPr="00615257">
        <w:rPr>
          <w:rFonts w:ascii="Calibri" w:hAnsi="Calibri" w:cs="Calibri"/>
          <w:i/>
          <w:iCs/>
          <w:noProof/>
          <w:szCs w:val="24"/>
        </w:rPr>
        <w:t>Nature Microbiology</w:t>
      </w:r>
      <w:r w:rsidR="004257F7">
        <w:rPr>
          <w:rFonts w:ascii="Calibri" w:hAnsi="Calibri" w:cs="Calibri"/>
          <w:i/>
          <w:iCs/>
          <w:noProof/>
          <w:szCs w:val="24"/>
        </w:rPr>
        <w:t>, 26-31</w:t>
      </w:r>
      <w:r w:rsidRPr="00615257">
        <w:rPr>
          <w:rFonts w:ascii="Calibri" w:hAnsi="Calibri" w:cs="Calibri"/>
          <w:noProof/>
          <w:szCs w:val="24"/>
        </w:rPr>
        <w:t>.</w:t>
      </w:r>
    </w:p>
    <w:p w14:paraId="72671C5F" w14:textId="6C534BBA"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Wang, X., Wei, Z., Li, M., Wang, X., Shan, A., Mei, X., … Friman, V.-P. (2017). Parasites and competitors suppress bacterial pathogen synergistically due to evolutionary trade-offs. </w:t>
      </w:r>
      <w:r w:rsidRPr="00615257">
        <w:rPr>
          <w:rFonts w:ascii="Calibri" w:hAnsi="Calibri" w:cs="Calibri"/>
          <w:i/>
          <w:iCs/>
          <w:noProof/>
          <w:szCs w:val="24"/>
        </w:rPr>
        <w:t>Evolution</w:t>
      </w:r>
      <w:r w:rsidRPr="00615257">
        <w:rPr>
          <w:rFonts w:ascii="Calibri" w:hAnsi="Calibri" w:cs="Calibri"/>
          <w:noProof/>
          <w:szCs w:val="24"/>
        </w:rPr>
        <w:t xml:space="preserve">, </w:t>
      </w:r>
      <w:r w:rsidRPr="00615257">
        <w:rPr>
          <w:rFonts w:ascii="Calibri" w:hAnsi="Calibri" w:cs="Calibri"/>
          <w:i/>
          <w:iCs/>
          <w:noProof/>
          <w:szCs w:val="24"/>
        </w:rPr>
        <w:t>71</w:t>
      </w:r>
      <w:r w:rsidRPr="00615257">
        <w:rPr>
          <w:rFonts w:ascii="Calibri" w:hAnsi="Calibri" w:cs="Calibri"/>
          <w:noProof/>
          <w:szCs w:val="24"/>
        </w:rPr>
        <w:t>, 733–746.</w:t>
      </w:r>
    </w:p>
    <w:p w14:paraId="78B85A40" w14:textId="1A96C41C"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szCs w:val="24"/>
        </w:rPr>
      </w:pPr>
      <w:r w:rsidRPr="00615257">
        <w:rPr>
          <w:rFonts w:ascii="Calibri" w:hAnsi="Calibri" w:cs="Calibri"/>
          <w:noProof/>
          <w:szCs w:val="24"/>
        </w:rPr>
        <w:t xml:space="preserve">Ward, H., Perron, G. G., &amp; MacLean, R. C. (2009). The cost of multiple drug resistance in Pseudomonas aeruginosa. </w:t>
      </w:r>
      <w:r w:rsidRPr="00615257">
        <w:rPr>
          <w:rFonts w:ascii="Calibri" w:hAnsi="Calibri" w:cs="Calibri"/>
          <w:i/>
          <w:iCs/>
          <w:noProof/>
          <w:szCs w:val="24"/>
        </w:rPr>
        <w:t>Journal of Evolutionary Biology</w:t>
      </w:r>
      <w:r w:rsidRPr="00615257">
        <w:rPr>
          <w:rFonts w:ascii="Calibri" w:hAnsi="Calibri" w:cs="Calibri"/>
          <w:noProof/>
          <w:szCs w:val="24"/>
        </w:rPr>
        <w:t xml:space="preserve">, </w:t>
      </w:r>
      <w:r w:rsidRPr="00615257">
        <w:rPr>
          <w:rFonts w:ascii="Calibri" w:hAnsi="Calibri" w:cs="Calibri"/>
          <w:i/>
          <w:iCs/>
          <w:noProof/>
          <w:szCs w:val="24"/>
        </w:rPr>
        <w:t>22</w:t>
      </w:r>
      <w:r w:rsidRPr="00615257">
        <w:rPr>
          <w:rFonts w:ascii="Calibri" w:hAnsi="Calibri" w:cs="Calibri"/>
          <w:noProof/>
          <w:szCs w:val="24"/>
        </w:rPr>
        <w:t>, 997–1003.</w:t>
      </w:r>
    </w:p>
    <w:p w14:paraId="536B3F43" w14:textId="0B89F6C4" w:rsidR="00BE502D" w:rsidRPr="00615257" w:rsidRDefault="00BE502D" w:rsidP="00DC4351">
      <w:pPr>
        <w:widowControl w:val="0"/>
        <w:autoSpaceDE w:val="0"/>
        <w:autoSpaceDN w:val="0"/>
        <w:adjustRightInd w:val="0"/>
        <w:spacing w:line="480" w:lineRule="auto"/>
        <w:ind w:left="480" w:hanging="480"/>
        <w:jc w:val="both"/>
        <w:rPr>
          <w:rFonts w:ascii="Calibri" w:hAnsi="Calibri" w:cs="Calibri"/>
          <w:noProof/>
        </w:rPr>
      </w:pPr>
      <w:r w:rsidRPr="00615257">
        <w:rPr>
          <w:rFonts w:ascii="Calibri" w:hAnsi="Calibri" w:cs="Calibri"/>
          <w:noProof/>
          <w:szCs w:val="24"/>
        </w:rPr>
        <w:t xml:space="preserve">Zhang, Q. G., &amp; Buckling, A. (2012). Phages limit the evolution of bacterial antibiotic resistance in experimental microcosms. </w:t>
      </w:r>
      <w:r w:rsidRPr="00615257">
        <w:rPr>
          <w:rFonts w:ascii="Calibri" w:hAnsi="Calibri" w:cs="Calibri"/>
          <w:i/>
          <w:iCs/>
          <w:noProof/>
          <w:szCs w:val="24"/>
        </w:rPr>
        <w:t>Evolutionary Applications</w:t>
      </w:r>
      <w:r w:rsidRPr="00615257">
        <w:rPr>
          <w:rFonts w:ascii="Calibri" w:hAnsi="Calibri" w:cs="Calibri"/>
          <w:noProof/>
          <w:szCs w:val="24"/>
        </w:rPr>
        <w:t xml:space="preserve">, </w:t>
      </w:r>
      <w:r w:rsidRPr="00615257">
        <w:rPr>
          <w:rFonts w:ascii="Calibri" w:hAnsi="Calibri" w:cs="Calibri"/>
          <w:i/>
          <w:iCs/>
          <w:noProof/>
          <w:szCs w:val="24"/>
        </w:rPr>
        <w:t>5</w:t>
      </w:r>
      <w:r w:rsidRPr="00615257">
        <w:rPr>
          <w:rFonts w:ascii="Calibri" w:hAnsi="Calibri" w:cs="Calibri"/>
          <w:noProof/>
          <w:szCs w:val="24"/>
        </w:rPr>
        <w:t>, 575–582.</w:t>
      </w:r>
    </w:p>
    <w:p w14:paraId="5466CA7A" w14:textId="77777777" w:rsidR="00BE502D" w:rsidRDefault="00BE502D" w:rsidP="00DC4351">
      <w:pPr>
        <w:spacing w:line="480" w:lineRule="auto"/>
      </w:pPr>
      <w:r>
        <w:fldChar w:fldCharType="end"/>
      </w:r>
    </w:p>
    <w:p w14:paraId="06727BB2" w14:textId="77777777" w:rsidR="00BE502D" w:rsidRDefault="00BE502D" w:rsidP="00BE502D">
      <w:pPr>
        <w:spacing w:line="480" w:lineRule="auto"/>
      </w:pPr>
    </w:p>
    <w:p w14:paraId="7B9FA278" w14:textId="77777777" w:rsidR="00BE502D" w:rsidRDefault="00BE502D" w:rsidP="00BE502D">
      <w:pPr>
        <w:spacing w:line="480" w:lineRule="auto"/>
      </w:pPr>
    </w:p>
    <w:p w14:paraId="0D011E7A" w14:textId="77777777" w:rsidR="00754AA4" w:rsidRDefault="00754AA4" w:rsidP="00754AA4">
      <w:pPr>
        <w:pStyle w:val="Heading1"/>
        <w:rPr>
          <w:rFonts w:ascii="Times New Roman" w:hAnsi="Times New Roman" w:cs="Times New Roman"/>
        </w:rPr>
      </w:pPr>
      <w:r w:rsidRPr="00CB34BD">
        <w:rPr>
          <w:rFonts w:ascii="Times New Roman" w:hAnsi="Times New Roman" w:cs="Times New Roman"/>
        </w:rPr>
        <w:lastRenderedPageBreak/>
        <w:t xml:space="preserve">Figure 1. Bacterial and phage densities during selection experiment </w:t>
      </w:r>
    </w:p>
    <w:p w14:paraId="34C90082" w14:textId="77777777" w:rsidR="00754AA4" w:rsidRPr="00754AA4" w:rsidRDefault="00754AA4" w:rsidP="00754AA4">
      <w:pPr>
        <w:rPr>
          <w:lang w:val="en-US"/>
        </w:rPr>
      </w:pPr>
    </w:p>
    <w:p w14:paraId="7EFAD401" w14:textId="77777777" w:rsidR="00754AA4" w:rsidRDefault="00754AA4" w:rsidP="00754AA4">
      <w:pPr>
        <w:autoSpaceDE w:val="0"/>
        <w:autoSpaceDN w:val="0"/>
        <w:adjustRightInd w:val="0"/>
        <w:spacing w:after="0" w:line="240" w:lineRule="auto"/>
        <w:jc w:val="both"/>
        <w:rPr>
          <w:rFonts w:ascii="Times New Roman" w:hAnsi="Times New Roman" w:cs="Times New Roman"/>
        </w:rPr>
      </w:pPr>
      <w:r w:rsidRPr="00CB34BD">
        <w:rPr>
          <w:rFonts w:ascii="Times New Roman" w:hAnsi="Times New Roman" w:cs="Times New Roman"/>
          <w:b/>
          <w:bCs/>
          <w:noProof/>
          <w:lang w:val="en-US"/>
        </w:rPr>
        <w:drawing>
          <wp:inline distT="0" distB="0" distL="0" distR="0" wp14:anchorId="7E2452DE" wp14:editId="528C0BB4">
            <wp:extent cx="5585368" cy="50300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b561\Dropbox\Other\Claire Brown MSc\Journal writeup\Figures using R\Figure 1 Population densities 10.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85368" cy="5030004"/>
                    </a:xfrm>
                    <a:prstGeom prst="rect">
                      <a:avLst/>
                    </a:prstGeom>
                    <a:noFill/>
                    <a:ln>
                      <a:noFill/>
                    </a:ln>
                    <a:extLst>
                      <a:ext uri="{53640926-AAD7-44D8-BBD7-CCE9431645EC}">
                        <a14:shadowObscured xmlns:a14="http://schemas.microsoft.com/office/drawing/2010/main"/>
                      </a:ext>
                    </a:extLst>
                  </pic:spPr>
                </pic:pic>
              </a:graphicData>
            </a:graphic>
          </wp:inline>
        </w:drawing>
      </w:r>
      <w:r w:rsidRPr="00B22F48">
        <w:rPr>
          <w:rFonts w:ascii="Times New Roman" w:hAnsi="Times New Roman" w:cs="Times New Roman"/>
          <w:b/>
        </w:rPr>
        <w:t xml:space="preserve">Figure </w:t>
      </w:r>
      <w:r w:rsidRPr="00B22F48">
        <w:rPr>
          <w:rFonts w:ascii="Times New Roman" w:hAnsi="Times New Roman" w:cs="Times New Roman"/>
          <w:b/>
          <w:i/>
        </w:rPr>
        <w:fldChar w:fldCharType="begin"/>
      </w:r>
      <w:r w:rsidRPr="00B22F48">
        <w:rPr>
          <w:rFonts w:ascii="Times New Roman" w:hAnsi="Times New Roman" w:cs="Times New Roman"/>
          <w:b/>
        </w:rPr>
        <w:instrText xml:space="preserve"> SEQ Figure \* ARABIC </w:instrText>
      </w:r>
      <w:r w:rsidRPr="00B22F48">
        <w:rPr>
          <w:rFonts w:ascii="Times New Roman" w:hAnsi="Times New Roman" w:cs="Times New Roman"/>
          <w:b/>
          <w:i/>
        </w:rPr>
        <w:fldChar w:fldCharType="separate"/>
      </w:r>
      <w:r>
        <w:rPr>
          <w:rFonts w:ascii="Times New Roman" w:hAnsi="Times New Roman" w:cs="Times New Roman"/>
          <w:b/>
          <w:noProof/>
        </w:rPr>
        <w:t>1</w:t>
      </w:r>
      <w:r w:rsidRPr="00B22F48">
        <w:rPr>
          <w:rFonts w:ascii="Times New Roman" w:hAnsi="Times New Roman" w:cs="Times New Roman"/>
          <w:b/>
          <w:i/>
          <w:noProof/>
        </w:rPr>
        <w:fldChar w:fldCharType="end"/>
      </w:r>
      <w:r>
        <w:rPr>
          <w:rFonts w:ascii="Times New Roman" w:hAnsi="Times New Roman" w:cs="Times New Roman"/>
          <w:b/>
          <w:noProof/>
        </w:rPr>
        <w:t>.</w:t>
      </w:r>
      <w:r w:rsidRPr="00B22F48">
        <w:rPr>
          <w:rFonts w:ascii="Times New Roman" w:hAnsi="Times New Roman" w:cs="Times New Roman"/>
        </w:rPr>
        <w:t xml:space="preserve"> </w:t>
      </w:r>
      <w:r w:rsidRPr="00F26460">
        <w:rPr>
          <w:rFonts w:ascii="Times New Roman" w:hAnsi="Times New Roman" w:cs="Times New Roman"/>
        </w:rPr>
        <w:t>Bacterial and phage densities during the selection experiment. Panel (a) denotes planktonic bacterial densities (CFU mL</w:t>
      </w:r>
      <w:r w:rsidRPr="00F26460">
        <w:rPr>
          <w:rFonts w:ascii="Times New Roman" w:hAnsi="Times New Roman" w:cs="Times New Roman"/>
          <w:vertAlign w:val="superscript"/>
        </w:rPr>
        <w:t>-1</w:t>
      </w:r>
      <w:r w:rsidRPr="00F26460">
        <w:rPr>
          <w:rFonts w:ascii="Times New Roman" w:hAnsi="Times New Roman" w:cs="Times New Roman"/>
        </w:rPr>
        <w:t>)</w:t>
      </w:r>
      <w:r>
        <w:rPr>
          <w:rFonts w:ascii="Times New Roman" w:hAnsi="Times New Roman" w:cs="Times New Roman"/>
        </w:rPr>
        <w:t>;</w:t>
      </w:r>
      <w:r w:rsidRPr="00F26460">
        <w:rPr>
          <w:rFonts w:ascii="Times New Roman" w:hAnsi="Times New Roman" w:cs="Times New Roman"/>
        </w:rPr>
        <w:t xml:space="preserve"> panel (b) denotes </w:t>
      </w:r>
      <w:r>
        <w:rPr>
          <w:rFonts w:ascii="Times New Roman" w:hAnsi="Times New Roman" w:cs="Times New Roman"/>
        </w:rPr>
        <w:t xml:space="preserve">total </w:t>
      </w:r>
      <w:r w:rsidRPr="00F26460">
        <w:rPr>
          <w:rFonts w:ascii="Times New Roman" w:hAnsi="Times New Roman" w:cs="Times New Roman"/>
        </w:rPr>
        <w:t>biofilm bacterial densities</w:t>
      </w:r>
      <w:r>
        <w:rPr>
          <w:rFonts w:ascii="Times New Roman" w:hAnsi="Times New Roman" w:cs="Times New Roman"/>
        </w:rPr>
        <w:t xml:space="preserve"> </w:t>
      </w:r>
      <w:r w:rsidRPr="00F26460">
        <w:rPr>
          <w:rFonts w:ascii="Times New Roman" w:hAnsi="Times New Roman" w:cs="Times New Roman"/>
        </w:rPr>
        <w:t>(CFU mL</w:t>
      </w:r>
      <w:r w:rsidRPr="00F26460">
        <w:rPr>
          <w:rFonts w:ascii="Times New Roman" w:hAnsi="Times New Roman" w:cs="Times New Roman"/>
          <w:vertAlign w:val="superscript"/>
        </w:rPr>
        <w:t>-1</w:t>
      </w:r>
      <w:r>
        <w:rPr>
          <w:rFonts w:ascii="Times New Roman" w:hAnsi="Times New Roman" w:cs="Times New Roman"/>
        </w:rPr>
        <w:t>; standardised with the total number of beads per microcosm</w:t>
      </w:r>
      <w:r w:rsidRPr="00F26460">
        <w:rPr>
          <w:rFonts w:ascii="Times New Roman" w:hAnsi="Times New Roman" w:cs="Times New Roman"/>
        </w:rPr>
        <w:t>)</w:t>
      </w:r>
      <w:r>
        <w:rPr>
          <w:rFonts w:ascii="Times New Roman" w:hAnsi="Times New Roman" w:cs="Times New Roman"/>
        </w:rPr>
        <w:t>;</w:t>
      </w:r>
      <w:r w:rsidRPr="00F26460">
        <w:rPr>
          <w:rFonts w:ascii="Times New Roman" w:hAnsi="Times New Roman" w:cs="Times New Roman"/>
        </w:rPr>
        <w:t xml:space="preserve"> panel (c) denotes total bacterial densities</w:t>
      </w:r>
      <w:r>
        <w:rPr>
          <w:rFonts w:ascii="Times New Roman" w:hAnsi="Times New Roman" w:cs="Times New Roman"/>
        </w:rPr>
        <w:t xml:space="preserve"> </w:t>
      </w:r>
      <w:r w:rsidRPr="00F26460">
        <w:rPr>
          <w:rFonts w:ascii="Times New Roman" w:hAnsi="Times New Roman" w:cs="Times New Roman"/>
        </w:rPr>
        <w:t>populations (CFU mL</w:t>
      </w:r>
      <w:r w:rsidRPr="00F26460">
        <w:rPr>
          <w:rFonts w:ascii="Times New Roman" w:hAnsi="Times New Roman" w:cs="Times New Roman"/>
          <w:vertAlign w:val="superscript"/>
        </w:rPr>
        <w:t>-1</w:t>
      </w:r>
      <w:r>
        <w:rPr>
          <w:rFonts w:ascii="Times New Roman" w:hAnsi="Times New Roman" w:cs="Times New Roman"/>
        </w:rPr>
        <w:t>;</w:t>
      </w:r>
      <w:r w:rsidRPr="00F26460">
        <w:rPr>
          <w:rFonts w:ascii="Times New Roman" w:hAnsi="Times New Roman" w:cs="Times New Roman"/>
        </w:rPr>
        <w:t xml:space="preserve"> </w:t>
      </w:r>
      <w:r>
        <w:rPr>
          <w:rFonts w:ascii="Times New Roman" w:hAnsi="Times New Roman" w:cs="Times New Roman"/>
        </w:rPr>
        <w:t xml:space="preserve">sum of total </w:t>
      </w:r>
      <w:r w:rsidRPr="00F26460">
        <w:rPr>
          <w:rFonts w:ascii="Times New Roman" w:hAnsi="Times New Roman" w:cs="Times New Roman"/>
        </w:rPr>
        <w:t>planktonic and biofilm</w:t>
      </w:r>
      <w:r>
        <w:rPr>
          <w:rFonts w:ascii="Times New Roman" w:hAnsi="Times New Roman" w:cs="Times New Roman"/>
        </w:rPr>
        <w:t xml:space="preserve"> populations</w:t>
      </w:r>
      <w:r w:rsidRPr="00F26460">
        <w:rPr>
          <w:rFonts w:ascii="Times New Roman" w:hAnsi="Times New Roman" w:cs="Times New Roman"/>
        </w:rPr>
        <w:t>) and panel (d) denotes phage densities (PFU mL</w:t>
      </w:r>
      <w:r w:rsidRPr="00F26460">
        <w:rPr>
          <w:rFonts w:ascii="Times New Roman" w:hAnsi="Times New Roman" w:cs="Times New Roman"/>
          <w:vertAlign w:val="superscript"/>
        </w:rPr>
        <w:t>-1</w:t>
      </w:r>
      <w:r w:rsidRPr="00F26460">
        <w:rPr>
          <w:rFonts w:ascii="Times New Roman" w:hAnsi="Times New Roman" w:cs="Times New Roman"/>
        </w:rPr>
        <w:t xml:space="preserve">). </w:t>
      </w:r>
      <w:r>
        <w:rPr>
          <w:rFonts w:ascii="Times New Roman" w:hAnsi="Times New Roman" w:cs="Times New Roman"/>
        </w:rPr>
        <w:t xml:space="preserve">Different line colours refer to antibiotic-only (green), phage-only (blue), combination (orange) and control (black) treatments. </w:t>
      </w:r>
      <w:r w:rsidRPr="00F26460">
        <w:rPr>
          <w:rFonts w:ascii="Times New Roman" w:hAnsi="Times New Roman" w:cs="Times New Roman"/>
        </w:rPr>
        <w:t>Error bars show ±1 standard error of mean.</w:t>
      </w:r>
    </w:p>
    <w:p w14:paraId="1BE60308" w14:textId="77777777" w:rsidR="007561EA" w:rsidRDefault="007561EA" w:rsidP="00754AA4">
      <w:pPr>
        <w:pStyle w:val="Heading1"/>
        <w:spacing w:line="240" w:lineRule="auto"/>
        <w:rPr>
          <w:rFonts w:ascii="Times New Roman" w:hAnsi="Times New Roman" w:cs="Times New Roman"/>
        </w:rPr>
      </w:pPr>
    </w:p>
    <w:p w14:paraId="3CA237E6" w14:textId="77777777" w:rsidR="007561EA" w:rsidRDefault="007561EA" w:rsidP="007561EA">
      <w:pPr>
        <w:rPr>
          <w:lang w:val="en-US"/>
        </w:rPr>
      </w:pPr>
    </w:p>
    <w:p w14:paraId="44F47566" w14:textId="77777777" w:rsidR="007E6784" w:rsidRDefault="007E6784" w:rsidP="007561EA">
      <w:pPr>
        <w:rPr>
          <w:lang w:val="en-US"/>
        </w:rPr>
      </w:pPr>
    </w:p>
    <w:p w14:paraId="7FE196A7" w14:textId="77777777" w:rsidR="007E6784" w:rsidRDefault="007E6784" w:rsidP="007561EA">
      <w:pPr>
        <w:rPr>
          <w:lang w:val="en-US"/>
        </w:rPr>
      </w:pPr>
    </w:p>
    <w:p w14:paraId="5ECD9EBD" w14:textId="77777777" w:rsidR="007E6784" w:rsidRDefault="007E6784" w:rsidP="007561EA">
      <w:pPr>
        <w:rPr>
          <w:lang w:val="en-US"/>
        </w:rPr>
      </w:pPr>
    </w:p>
    <w:p w14:paraId="6F6F7F83" w14:textId="77777777" w:rsidR="007E6784" w:rsidRDefault="007E6784" w:rsidP="007561EA">
      <w:pPr>
        <w:rPr>
          <w:lang w:val="en-US"/>
        </w:rPr>
      </w:pPr>
    </w:p>
    <w:p w14:paraId="28C17C6F" w14:textId="77777777" w:rsidR="007E6784" w:rsidRDefault="007E6784" w:rsidP="007561EA">
      <w:pPr>
        <w:rPr>
          <w:lang w:val="en-US"/>
        </w:rPr>
      </w:pPr>
    </w:p>
    <w:p w14:paraId="4BF37951" w14:textId="77777777" w:rsidR="007E6784" w:rsidRDefault="007E6784" w:rsidP="007561EA">
      <w:pPr>
        <w:rPr>
          <w:lang w:val="en-US"/>
        </w:rPr>
      </w:pPr>
    </w:p>
    <w:p w14:paraId="7AE26343" w14:textId="1F377C16" w:rsidR="00754AA4" w:rsidRPr="007E6784" w:rsidRDefault="00754AA4" w:rsidP="007E6784">
      <w:pPr>
        <w:pStyle w:val="Heading1"/>
        <w:spacing w:line="240" w:lineRule="auto"/>
        <w:rPr>
          <w:rFonts w:ascii="Times New Roman" w:hAnsi="Times New Roman" w:cs="Times New Roman"/>
        </w:rPr>
      </w:pPr>
      <w:r w:rsidRPr="00CB34BD">
        <w:rPr>
          <w:rFonts w:ascii="Times New Roman" w:hAnsi="Times New Roman" w:cs="Times New Roman"/>
        </w:rPr>
        <w:lastRenderedPageBreak/>
        <w:t>Figure 2. Resistance to antibiotic and phage</w:t>
      </w:r>
    </w:p>
    <w:p w14:paraId="721B5650" w14:textId="77777777" w:rsidR="00754AA4" w:rsidRDefault="00754AA4" w:rsidP="00754AA4">
      <w:pPr>
        <w:pStyle w:val="Caption"/>
        <w:jc w:val="center"/>
        <w:rPr>
          <w:rFonts w:ascii="Times New Roman" w:hAnsi="Times New Roman" w:cs="Times New Roman"/>
          <w:b/>
          <w:i w:val="0"/>
          <w:color w:val="auto"/>
          <w:sz w:val="22"/>
          <w:szCs w:val="22"/>
          <w:highlight w:val="yellow"/>
        </w:rPr>
      </w:pPr>
      <w:r>
        <w:rPr>
          <w:rFonts w:ascii="Times New Roman" w:hAnsi="Times New Roman" w:cs="Times New Roman"/>
          <w:b/>
          <w:i w:val="0"/>
          <w:noProof/>
          <w:color w:val="auto"/>
          <w:sz w:val="22"/>
          <w:szCs w:val="22"/>
          <w:lang w:val="en-US"/>
        </w:rPr>
        <w:drawing>
          <wp:inline distT="0" distB="0" distL="0" distR="0" wp14:anchorId="61A9D85F" wp14:editId="4BDEA880">
            <wp:extent cx="4539421" cy="28431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 2. Resistance.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4539421" cy="2843174"/>
                    </a:xfrm>
                    <a:prstGeom prst="rect">
                      <a:avLst/>
                    </a:prstGeom>
                    <a:ln>
                      <a:noFill/>
                    </a:ln>
                    <a:extLst>
                      <a:ext uri="{53640926-AAD7-44D8-BBD7-CCE9431645EC}">
                        <a14:shadowObscured xmlns:a14="http://schemas.microsoft.com/office/drawing/2010/main"/>
                      </a:ext>
                    </a:extLst>
                  </pic:spPr>
                </pic:pic>
              </a:graphicData>
            </a:graphic>
          </wp:inline>
        </w:drawing>
      </w:r>
    </w:p>
    <w:p w14:paraId="1DCB1F18" w14:textId="77777777" w:rsidR="00754AA4" w:rsidRDefault="00754AA4" w:rsidP="00754AA4">
      <w:pPr>
        <w:pStyle w:val="Caption"/>
        <w:jc w:val="both"/>
        <w:rPr>
          <w:rFonts w:ascii="Times New Roman" w:hAnsi="Times New Roman" w:cs="Times New Roman"/>
          <w:i w:val="0"/>
          <w:color w:val="auto"/>
          <w:sz w:val="22"/>
          <w:szCs w:val="22"/>
        </w:rPr>
      </w:pPr>
      <w:r w:rsidRPr="002B523D">
        <w:rPr>
          <w:rFonts w:ascii="Times New Roman" w:hAnsi="Times New Roman" w:cs="Times New Roman"/>
          <w:b/>
          <w:i w:val="0"/>
          <w:color w:val="auto"/>
          <w:sz w:val="22"/>
          <w:szCs w:val="22"/>
        </w:rPr>
        <w:t xml:space="preserve">Figure </w:t>
      </w:r>
      <w:r w:rsidRPr="002B523D">
        <w:rPr>
          <w:rFonts w:ascii="Times New Roman" w:hAnsi="Times New Roman" w:cs="Times New Roman"/>
          <w:b/>
          <w:i w:val="0"/>
          <w:color w:val="auto"/>
          <w:sz w:val="22"/>
          <w:szCs w:val="22"/>
        </w:rPr>
        <w:fldChar w:fldCharType="begin"/>
      </w:r>
      <w:r w:rsidRPr="002B523D">
        <w:rPr>
          <w:rFonts w:ascii="Times New Roman" w:hAnsi="Times New Roman" w:cs="Times New Roman"/>
          <w:b/>
          <w:i w:val="0"/>
          <w:color w:val="auto"/>
          <w:sz w:val="22"/>
          <w:szCs w:val="22"/>
        </w:rPr>
        <w:instrText xml:space="preserve"> SEQ Figure \* ARABIC </w:instrText>
      </w:r>
      <w:r w:rsidRPr="002B523D">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2</w:t>
      </w:r>
      <w:r w:rsidRPr="002B523D">
        <w:rPr>
          <w:rFonts w:ascii="Times New Roman" w:hAnsi="Times New Roman" w:cs="Times New Roman"/>
          <w:b/>
          <w:i w:val="0"/>
          <w:noProof/>
          <w:color w:val="auto"/>
          <w:sz w:val="22"/>
          <w:szCs w:val="22"/>
        </w:rPr>
        <w:fldChar w:fldCharType="end"/>
      </w:r>
      <w:r w:rsidRPr="002B523D">
        <w:rPr>
          <w:rFonts w:ascii="Times New Roman" w:hAnsi="Times New Roman" w:cs="Times New Roman"/>
          <w:b/>
          <w:i w:val="0"/>
          <w:noProof/>
          <w:color w:val="auto"/>
          <w:sz w:val="22"/>
          <w:szCs w:val="22"/>
        </w:rPr>
        <w:t>.</w:t>
      </w:r>
      <w:r w:rsidRPr="002B523D">
        <w:rPr>
          <w:rFonts w:ascii="Times New Roman" w:hAnsi="Times New Roman" w:cs="Times New Roman"/>
          <w:i w:val="0"/>
          <w:color w:val="auto"/>
          <w:sz w:val="22"/>
          <w:szCs w:val="22"/>
        </w:rPr>
        <w:t xml:space="preserve"> </w:t>
      </w:r>
      <w:bookmarkStart w:id="2" w:name="_Hlk506728383"/>
      <w:r w:rsidRPr="002B523D">
        <w:rPr>
          <w:rFonts w:ascii="Times New Roman" w:hAnsi="Times New Roman" w:cs="Times New Roman"/>
          <w:i w:val="0"/>
          <w:color w:val="auto"/>
          <w:sz w:val="22"/>
          <w:szCs w:val="22"/>
        </w:rPr>
        <w:t xml:space="preserve">Bacterial resistance to antibiotic (a) and </w:t>
      </w:r>
      <w:r>
        <w:rPr>
          <w:rFonts w:ascii="Times New Roman" w:hAnsi="Times New Roman" w:cs="Times New Roman"/>
          <w:i w:val="0"/>
          <w:color w:val="auto"/>
          <w:sz w:val="22"/>
          <w:szCs w:val="22"/>
        </w:rPr>
        <w:t xml:space="preserve">ancestral </w:t>
      </w:r>
      <w:r w:rsidRPr="002B523D">
        <w:rPr>
          <w:rFonts w:ascii="Times New Roman" w:hAnsi="Times New Roman" w:cs="Times New Roman"/>
          <w:i w:val="0"/>
          <w:color w:val="auto"/>
          <w:sz w:val="22"/>
          <w:szCs w:val="22"/>
        </w:rPr>
        <w:t>phage (b)</w:t>
      </w:r>
      <w:r>
        <w:rPr>
          <w:rFonts w:ascii="Times New Roman" w:hAnsi="Times New Roman" w:cs="Times New Roman"/>
          <w:i w:val="0"/>
          <w:color w:val="auto"/>
          <w:sz w:val="22"/>
          <w:szCs w:val="22"/>
        </w:rPr>
        <w:t xml:space="preserve"> measured at</w:t>
      </w:r>
      <w:r w:rsidRPr="002B523D">
        <w:rPr>
          <w:rFonts w:ascii="Times New Roman" w:hAnsi="Times New Roman" w:cs="Times New Roman"/>
          <w:i w:val="0"/>
          <w:color w:val="auto"/>
          <w:sz w:val="22"/>
          <w:szCs w:val="22"/>
        </w:rPr>
        <w:t xml:space="preserve"> the end of the</w:t>
      </w:r>
      <w:r>
        <w:rPr>
          <w:rFonts w:ascii="Times New Roman" w:hAnsi="Times New Roman" w:cs="Times New Roman"/>
          <w:i w:val="0"/>
          <w:color w:val="auto"/>
          <w:sz w:val="22"/>
          <w:szCs w:val="22"/>
        </w:rPr>
        <w:t xml:space="preserve"> selection</w:t>
      </w:r>
      <w:r w:rsidRPr="002B523D">
        <w:rPr>
          <w:rFonts w:ascii="Times New Roman" w:hAnsi="Times New Roman" w:cs="Times New Roman"/>
          <w:i w:val="0"/>
          <w:color w:val="auto"/>
          <w:sz w:val="22"/>
          <w:szCs w:val="22"/>
        </w:rPr>
        <w:t xml:space="preserve"> experiment. Panels (a) and (b) denote the growth of evolved bacteria in the presence of antibiotics</w:t>
      </w:r>
      <w:r>
        <w:rPr>
          <w:rFonts w:ascii="Times New Roman" w:hAnsi="Times New Roman" w:cs="Times New Roman"/>
          <w:i w:val="0"/>
          <w:color w:val="auto"/>
          <w:sz w:val="22"/>
          <w:szCs w:val="22"/>
        </w:rPr>
        <w:t xml:space="preserve">, </w:t>
      </w:r>
      <w:r w:rsidRPr="002B523D">
        <w:rPr>
          <w:rFonts w:ascii="Times New Roman" w:hAnsi="Times New Roman" w:cs="Times New Roman"/>
          <w:i w:val="0"/>
          <w:color w:val="auto"/>
          <w:sz w:val="22"/>
          <w:szCs w:val="22"/>
        </w:rPr>
        <w:t>3µg/mL gentamycin</w:t>
      </w:r>
      <w:r>
        <w:rPr>
          <w:rFonts w:ascii="Times New Roman" w:hAnsi="Times New Roman" w:cs="Times New Roman"/>
          <w:i w:val="0"/>
          <w:color w:val="auto"/>
          <w:sz w:val="22"/>
          <w:szCs w:val="22"/>
        </w:rPr>
        <w:t>,</w:t>
      </w:r>
      <w:r w:rsidRPr="002B523D">
        <w:rPr>
          <w:rFonts w:ascii="Times New Roman" w:hAnsi="Times New Roman" w:cs="Times New Roman"/>
          <w:i w:val="0"/>
          <w:color w:val="auto"/>
          <w:sz w:val="22"/>
          <w:szCs w:val="22"/>
        </w:rPr>
        <w:t xml:space="preserve"> and ancestral phage</w:t>
      </w:r>
      <w:r>
        <w:rPr>
          <w:rFonts w:ascii="Times New Roman" w:hAnsi="Times New Roman" w:cs="Times New Roman"/>
          <w:i w:val="0"/>
          <w:color w:val="auto"/>
          <w:sz w:val="22"/>
          <w:szCs w:val="22"/>
        </w:rPr>
        <w:t xml:space="preserve"> 14/1</w:t>
      </w:r>
      <w:r w:rsidRPr="002B523D">
        <w:rPr>
          <w:rFonts w:ascii="Times New Roman" w:hAnsi="Times New Roman" w:cs="Times New Roman"/>
          <w:i w:val="0"/>
          <w:color w:val="auto"/>
          <w:sz w:val="22"/>
          <w:szCs w:val="22"/>
        </w:rPr>
        <w:t xml:space="preserve">, respectively. </w:t>
      </w:r>
      <w:r>
        <w:rPr>
          <w:rFonts w:ascii="Times New Roman" w:hAnsi="Times New Roman" w:cs="Times New Roman"/>
          <w:i w:val="0"/>
          <w:color w:val="auto"/>
          <w:sz w:val="22"/>
          <w:szCs w:val="22"/>
        </w:rPr>
        <w:t xml:space="preserve">Resistance indexes refers to the relative growth in the presence of antibiotic or phage compared to growth alone. </w:t>
      </w:r>
      <w:r w:rsidRPr="002B523D">
        <w:rPr>
          <w:rFonts w:ascii="Times New Roman" w:hAnsi="Times New Roman" w:cs="Times New Roman"/>
          <w:i w:val="0"/>
          <w:color w:val="auto"/>
          <w:sz w:val="22"/>
          <w:szCs w:val="22"/>
        </w:rPr>
        <w:t>Evolutionary treatment refers to</w:t>
      </w:r>
      <w:r>
        <w:rPr>
          <w:rFonts w:ascii="Times New Roman" w:hAnsi="Times New Roman" w:cs="Times New Roman"/>
          <w:i w:val="0"/>
          <w:color w:val="auto"/>
          <w:sz w:val="22"/>
          <w:szCs w:val="22"/>
        </w:rPr>
        <w:t xml:space="preserve"> different treatments </w:t>
      </w:r>
      <w:r w:rsidRPr="002B523D">
        <w:rPr>
          <w:rFonts w:ascii="Times New Roman" w:hAnsi="Times New Roman" w:cs="Times New Roman"/>
          <w:i w:val="0"/>
          <w:color w:val="auto"/>
          <w:sz w:val="22"/>
          <w:szCs w:val="22"/>
        </w:rPr>
        <w:t>during the selection experiment</w:t>
      </w:r>
      <w:r>
        <w:rPr>
          <w:rFonts w:ascii="Times New Roman" w:hAnsi="Times New Roman" w:cs="Times New Roman"/>
          <w:i w:val="0"/>
          <w:color w:val="auto"/>
          <w:sz w:val="22"/>
          <w:szCs w:val="22"/>
        </w:rPr>
        <w:t xml:space="preserve"> and p</w:t>
      </w:r>
      <w:r w:rsidRPr="002B523D">
        <w:rPr>
          <w:rFonts w:ascii="Times New Roman" w:hAnsi="Times New Roman" w:cs="Times New Roman"/>
          <w:i w:val="0"/>
          <w:color w:val="auto"/>
          <w:sz w:val="22"/>
          <w:szCs w:val="22"/>
        </w:rPr>
        <w:t xml:space="preserve">lanktonic bacterial growth is shown in </w:t>
      </w:r>
      <w:r>
        <w:rPr>
          <w:rFonts w:ascii="Times New Roman" w:hAnsi="Times New Roman" w:cs="Times New Roman"/>
          <w:i w:val="0"/>
          <w:color w:val="auto"/>
          <w:sz w:val="22"/>
          <w:szCs w:val="22"/>
        </w:rPr>
        <w:t>white</w:t>
      </w:r>
      <w:r w:rsidRPr="002B523D">
        <w:rPr>
          <w:rFonts w:ascii="Times New Roman" w:hAnsi="Times New Roman" w:cs="Times New Roman"/>
          <w:i w:val="0"/>
          <w:color w:val="auto"/>
          <w:sz w:val="22"/>
          <w:szCs w:val="22"/>
        </w:rPr>
        <w:t xml:space="preserve"> and biofilm population growth in grey. Error bars </w:t>
      </w:r>
      <w:r>
        <w:rPr>
          <w:rFonts w:ascii="Times New Roman" w:hAnsi="Times New Roman" w:cs="Times New Roman"/>
          <w:i w:val="0"/>
          <w:color w:val="auto"/>
          <w:sz w:val="22"/>
          <w:szCs w:val="22"/>
        </w:rPr>
        <w:t>show</w:t>
      </w:r>
      <w:r w:rsidRPr="002B523D">
        <w:rPr>
          <w:rFonts w:ascii="Times New Roman" w:hAnsi="Times New Roman" w:cs="Times New Roman"/>
          <w:i w:val="0"/>
          <w:color w:val="auto"/>
          <w:sz w:val="22"/>
          <w:szCs w:val="22"/>
        </w:rPr>
        <w:t xml:space="preserve"> </w:t>
      </w:r>
      <w:r w:rsidRPr="002B523D">
        <w:rPr>
          <w:rFonts w:ascii="Times New Roman" w:hAnsi="Times New Roman" w:cs="Times New Roman"/>
          <w:i w:val="0"/>
          <w:color w:val="auto"/>
          <w:sz w:val="22"/>
          <w:szCs w:val="22"/>
        </w:rPr>
        <w:sym w:font="Symbol" w:char="F0B1"/>
      </w:r>
      <w:r w:rsidRPr="002B523D">
        <w:rPr>
          <w:rFonts w:ascii="Times New Roman" w:hAnsi="Times New Roman" w:cs="Times New Roman"/>
          <w:i w:val="0"/>
          <w:color w:val="auto"/>
          <w:sz w:val="22"/>
          <w:szCs w:val="22"/>
        </w:rPr>
        <w:t>1 standard error of mean.</w:t>
      </w:r>
      <w:bookmarkEnd w:id="2"/>
    </w:p>
    <w:p w14:paraId="1474A214" w14:textId="77777777" w:rsidR="00754AA4" w:rsidRDefault="00754AA4" w:rsidP="00754AA4">
      <w:pPr>
        <w:pStyle w:val="Heading1"/>
        <w:rPr>
          <w:rFonts w:ascii="Times New Roman" w:hAnsi="Times New Roman" w:cs="Times New Roman"/>
        </w:rPr>
      </w:pPr>
      <w:r w:rsidRPr="00CB34BD">
        <w:rPr>
          <w:rFonts w:ascii="Times New Roman" w:hAnsi="Times New Roman" w:cs="Times New Roman"/>
        </w:rPr>
        <w:lastRenderedPageBreak/>
        <w:t xml:space="preserve">Figure </w:t>
      </w:r>
      <w:r>
        <w:rPr>
          <w:rFonts w:ascii="Times New Roman" w:hAnsi="Times New Roman" w:cs="Times New Roman"/>
        </w:rPr>
        <w:t>3</w:t>
      </w:r>
      <w:r w:rsidRPr="00CB34BD">
        <w:rPr>
          <w:rFonts w:ascii="Times New Roman" w:hAnsi="Times New Roman" w:cs="Times New Roman"/>
        </w:rPr>
        <w:t>. Coevolution</w:t>
      </w:r>
    </w:p>
    <w:p w14:paraId="597AA23F" w14:textId="77777777" w:rsidR="00754AA4" w:rsidRDefault="00754AA4" w:rsidP="00754AA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noProof/>
          <w:lang w:val="en-US"/>
        </w:rPr>
        <w:drawing>
          <wp:inline distT="0" distB="0" distL="0" distR="0" wp14:anchorId="37F3173C" wp14:editId="03CF1F62">
            <wp:extent cx="5066226" cy="4600824"/>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4. Coevolution.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66226" cy="4600824"/>
                    </a:xfrm>
                    <a:prstGeom prst="rect">
                      <a:avLst/>
                    </a:prstGeom>
                    <a:ln>
                      <a:noFill/>
                    </a:ln>
                    <a:extLst>
                      <a:ext uri="{53640926-AAD7-44D8-BBD7-CCE9431645EC}">
                        <a14:shadowObscured xmlns:a14="http://schemas.microsoft.com/office/drawing/2010/main"/>
                      </a:ext>
                    </a:extLst>
                  </pic:spPr>
                </pic:pic>
              </a:graphicData>
            </a:graphic>
          </wp:inline>
        </w:drawing>
      </w:r>
    </w:p>
    <w:p w14:paraId="50AF2194" w14:textId="77777777" w:rsidR="00754AA4" w:rsidRDefault="00754AA4" w:rsidP="00754AA4">
      <w:pPr>
        <w:rPr>
          <w:rFonts w:ascii="Times New Roman" w:hAnsi="Times New Roman" w:cs="Times New Roman"/>
        </w:rPr>
      </w:pPr>
      <w:r>
        <w:rPr>
          <w:b/>
        </w:rPr>
        <w:t>Figure 3</w:t>
      </w:r>
      <w:r w:rsidRPr="00CB34BD">
        <w:rPr>
          <w:b/>
        </w:rPr>
        <w:t xml:space="preserve">. </w:t>
      </w:r>
      <w:r w:rsidRPr="00E74B11">
        <w:rPr>
          <w:rFonts w:ascii="Times New Roman" w:hAnsi="Times New Roman" w:cs="Times New Roman"/>
        </w:rPr>
        <w:t xml:space="preserve">Rates of coevolution during the selection experiment for </w:t>
      </w:r>
      <w:r>
        <w:rPr>
          <w:rFonts w:ascii="Times New Roman" w:hAnsi="Times New Roman" w:cs="Times New Roman"/>
        </w:rPr>
        <w:t xml:space="preserve">populations that evolved in </w:t>
      </w:r>
      <w:r w:rsidRPr="00E74B11">
        <w:rPr>
          <w:rFonts w:ascii="Times New Roman" w:hAnsi="Times New Roman" w:cs="Times New Roman"/>
        </w:rPr>
        <w:t xml:space="preserve">planktonic (a and b) </w:t>
      </w:r>
      <w:r>
        <w:rPr>
          <w:rFonts w:ascii="Times New Roman" w:hAnsi="Times New Roman" w:cs="Times New Roman"/>
        </w:rPr>
        <w:t>or</w:t>
      </w:r>
      <w:r w:rsidRPr="00E74B11">
        <w:rPr>
          <w:rFonts w:ascii="Times New Roman" w:hAnsi="Times New Roman" w:cs="Times New Roman"/>
        </w:rPr>
        <w:t xml:space="preserve"> biofilm </w:t>
      </w:r>
      <w:r>
        <w:rPr>
          <w:rFonts w:ascii="Times New Roman" w:hAnsi="Times New Roman" w:cs="Times New Roman"/>
        </w:rPr>
        <w:t>phase</w:t>
      </w:r>
      <w:r w:rsidRPr="00E74B11">
        <w:rPr>
          <w:rFonts w:ascii="Times New Roman" w:hAnsi="Times New Roman" w:cs="Times New Roman"/>
        </w:rPr>
        <w:t xml:space="preserve"> (c and d) in the presence of phage (a and c) or antibiotic and phage (b and d). Each set of lines (from left to right) show p</w:t>
      </w:r>
      <w:r>
        <w:rPr>
          <w:rFonts w:ascii="Times New Roman" w:hAnsi="Times New Roman" w:cs="Times New Roman"/>
        </w:rPr>
        <w:t>ercentage</w:t>
      </w:r>
      <w:r w:rsidRPr="00E74B11">
        <w:rPr>
          <w:rFonts w:ascii="Times New Roman" w:hAnsi="Times New Roman" w:cs="Times New Roman"/>
        </w:rPr>
        <w:t xml:space="preserve"> of bacteria</w:t>
      </w:r>
      <w:r>
        <w:rPr>
          <w:rFonts w:ascii="Times New Roman" w:hAnsi="Times New Roman" w:cs="Times New Roman"/>
        </w:rPr>
        <w:t xml:space="preserve"> that are</w:t>
      </w:r>
      <w:r w:rsidRPr="00E74B11">
        <w:rPr>
          <w:rFonts w:ascii="Times New Roman" w:hAnsi="Times New Roman" w:cs="Times New Roman"/>
        </w:rPr>
        <w:t xml:space="preserve"> resistant to </w:t>
      </w:r>
      <w:r>
        <w:rPr>
          <w:rFonts w:ascii="Times New Roman" w:hAnsi="Times New Roman" w:cs="Times New Roman"/>
        </w:rPr>
        <w:t xml:space="preserve">contemporary phage or </w:t>
      </w:r>
      <w:r w:rsidRPr="00E74B11">
        <w:rPr>
          <w:rFonts w:ascii="Times New Roman" w:hAnsi="Times New Roman" w:cs="Times New Roman"/>
        </w:rPr>
        <w:t>phage</w:t>
      </w:r>
      <w:r>
        <w:rPr>
          <w:rFonts w:ascii="Times New Roman" w:hAnsi="Times New Roman" w:cs="Times New Roman"/>
        </w:rPr>
        <w:t>s</w:t>
      </w:r>
      <w:r w:rsidRPr="00E74B11">
        <w:rPr>
          <w:rFonts w:ascii="Times New Roman" w:hAnsi="Times New Roman" w:cs="Times New Roman"/>
        </w:rPr>
        <w:t xml:space="preserve"> </w:t>
      </w:r>
      <w:r>
        <w:rPr>
          <w:rFonts w:ascii="Times New Roman" w:hAnsi="Times New Roman" w:cs="Times New Roman"/>
        </w:rPr>
        <w:t xml:space="preserve">isolated </w:t>
      </w:r>
      <w:r w:rsidRPr="00E74B11">
        <w:rPr>
          <w:rFonts w:ascii="Times New Roman" w:hAnsi="Times New Roman" w:cs="Times New Roman"/>
        </w:rPr>
        <w:t>from two transfers in the past</w:t>
      </w:r>
      <w:r>
        <w:rPr>
          <w:rFonts w:ascii="Times New Roman" w:hAnsi="Times New Roman" w:cs="Times New Roman"/>
        </w:rPr>
        <w:t xml:space="preserve"> and</w:t>
      </w:r>
      <w:r w:rsidRPr="00E74B11">
        <w:rPr>
          <w:rFonts w:ascii="Times New Roman" w:hAnsi="Times New Roman" w:cs="Times New Roman"/>
        </w:rPr>
        <w:t xml:space="preserve"> in the future. The slope of the line provides a measure of the rate of coevolution over each four-transfer period. Error bars </w:t>
      </w:r>
      <w:r>
        <w:rPr>
          <w:rFonts w:ascii="Times New Roman" w:hAnsi="Times New Roman" w:cs="Times New Roman"/>
        </w:rPr>
        <w:t>show</w:t>
      </w:r>
      <w:r w:rsidRPr="00E74B11">
        <w:rPr>
          <w:rFonts w:ascii="Times New Roman" w:hAnsi="Times New Roman" w:cs="Times New Roman"/>
        </w:rPr>
        <w:t xml:space="preserve"> </w:t>
      </w:r>
      <w:r w:rsidRPr="00E74B11">
        <w:rPr>
          <w:rFonts w:ascii="Times New Roman" w:hAnsi="Times New Roman" w:cs="Times New Roman"/>
        </w:rPr>
        <w:sym w:font="Symbol" w:char="F0B1"/>
      </w:r>
      <w:r w:rsidRPr="00E74B11">
        <w:rPr>
          <w:rFonts w:ascii="Times New Roman" w:hAnsi="Times New Roman" w:cs="Times New Roman"/>
        </w:rPr>
        <w:t>1 standard error of mean.</w:t>
      </w:r>
    </w:p>
    <w:p w14:paraId="69A80AAC" w14:textId="77777777" w:rsidR="00754AA4" w:rsidRPr="00CB34BD" w:rsidRDefault="00754AA4" w:rsidP="00754AA4">
      <w:pPr>
        <w:pStyle w:val="Heading1"/>
        <w:rPr>
          <w:rFonts w:ascii="Times New Roman" w:hAnsi="Times New Roman" w:cs="Times New Roman"/>
          <w:bCs/>
        </w:rPr>
      </w:pPr>
      <w:r w:rsidRPr="00CB34BD">
        <w:rPr>
          <w:rFonts w:ascii="Times New Roman" w:hAnsi="Times New Roman" w:cs="Times New Roman"/>
          <w:bCs/>
        </w:rPr>
        <w:lastRenderedPageBreak/>
        <w:t xml:space="preserve">Figure </w:t>
      </w:r>
      <w:r>
        <w:rPr>
          <w:rFonts w:ascii="Times New Roman" w:hAnsi="Times New Roman" w:cs="Times New Roman"/>
          <w:bCs/>
        </w:rPr>
        <w:t>4</w:t>
      </w:r>
      <w:r w:rsidRPr="00CB34BD">
        <w:rPr>
          <w:rFonts w:ascii="Times New Roman" w:hAnsi="Times New Roman" w:cs="Times New Roman"/>
          <w:bCs/>
        </w:rPr>
        <w:t>. Cost of resistance</w:t>
      </w:r>
    </w:p>
    <w:p w14:paraId="6EAE5581" w14:textId="77777777" w:rsidR="00754AA4" w:rsidRDefault="00754AA4" w:rsidP="00754AA4">
      <w:pPr>
        <w:autoSpaceDE w:val="0"/>
        <w:autoSpaceDN w:val="0"/>
        <w:adjustRightInd w:val="0"/>
        <w:spacing w:after="0" w:line="240" w:lineRule="auto"/>
        <w:jc w:val="center"/>
        <w:rPr>
          <w:rFonts w:ascii="Times New Roman" w:hAnsi="Times New Roman" w:cs="Times New Roman"/>
          <w:noProof/>
          <w:highlight w:val="yellow"/>
        </w:rPr>
      </w:pPr>
      <w:r>
        <w:rPr>
          <w:rFonts w:ascii="Times New Roman" w:hAnsi="Times New Roman" w:cs="Times New Roman"/>
          <w:noProof/>
          <w:lang w:val="en-US"/>
        </w:rPr>
        <w:drawing>
          <wp:inline distT="0" distB="0" distL="0" distR="0" wp14:anchorId="3BF3AA20" wp14:editId="0DD257F5">
            <wp:extent cx="4901079" cy="2955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3. Cost of resistance.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4901079" cy="2955963"/>
                    </a:xfrm>
                    <a:prstGeom prst="rect">
                      <a:avLst/>
                    </a:prstGeom>
                    <a:ln>
                      <a:noFill/>
                    </a:ln>
                    <a:extLst>
                      <a:ext uri="{53640926-AAD7-44D8-BBD7-CCE9431645EC}">
                        <a14:shadowObscured xmlns:a14="http://schemas.microsoft.com/office/drawing/2010/main"/>
                      </a:ext>
                    </a:extLst>
                  </pic:spPr>
                </pic:pic>
              </a:graphicData>
            </a:graphic>
          </wp:inline>
        </w:drawing>
      </w:r>
    </w:p>
    <w:p w14:paraId="31131AB8" w14:textId="77777777" w:rsidR="00754AA4" w:rsidRPr="00E74B11" w:rsidRDefault="00754AA4" w:rsidP="00754AA4">
      <w:pPr>
        <w:spacing w:line="240" w:lineRule="auto"/>
        <w:jc w:val="both"/>
        <w:rPr>
          <w:rFonts w:ascii="Times New Roman" w:hAnsi="Times New Roman" w:cs="Times New Roman"/>
        </w:rPr>
      </w:pPr>
      <w:r>
        <w:rPr>
          <w:rFonts w:ascii="Times New Roman" w:hAnsi="Times New Roman" w:cs="Times New Roman"/>
          <w:b/>
          <w:noProof/>
        </w:rPr>
        <w:t>Figure 4</w:t>
      </w:r>
      <w:r w:rsidRPr="005C593B">
        <w:rPr>
          <w:rFonts w:ascii="Times New Roman" w:hAnsi="Times New Roman" w:cs="Times New Roman"/>
          <w:b/>
          <w:noProof/>
        </w:rPr>
        <w:t>.</w:t>
      </w:r>
      <w:r w:rsidRPr="005C593B">
        <w:rPr>
          <w:rFonts w:ascii="Times New Roman" w:hAnsi="Times New Roman" w:cs="Times New Roman"/>
          <w:noProof/>
        </w:rPr>
        <w:t xml:space="preserve"> </w:t>
      </w:r>
      <w:r>
        <w:rPr>
          <w:rFonts w:ascii="Times New Roman" w:hAnsi="Times New Roman" w:cs="Times New Roman"/>
          <w:noProof/>
        </w:rPr>
        <w:t>Cost of resistance after 24 hours of growth in the absence of phage or antibiotic. (a) Maximum b</w:t>
      </w:r>
      <w:r w:rsidRPr="00E74B11">
        <w:rPr>
          <w:rFonts w:ascii="Times New Roman" w:hAnsi="Times New Roman" w:cs="Times New Roman"/>
          <w:noProof/>
        </w:rPr>
        <w:t>acterial density of evolved</w:t>
      </w:r>
      <w:r>
        <w:rPr>
          <w:rFonts w:ascii="Times New Roman" w:hAnsi="Times New Roman" w:cs="Times New Roman"/>
          <w:noProof/>
        </w:rPr>
        <w:t xml:space="preserve"> bacteria</w:t>
      </w:r>
      <w:r w:rsidRPr="00E74B11">
        <w:rPr>
          <w:rFonts w:ascii="Times New Roman" w:hAnsi="Times New Roman" w:cs="Times New Roman"/>
          <w:noProof/>
        </w:rPr>
        <w:t xml:space="preserve"> </w:t>
      </w:r>
      <w:r>
        <w:rPr>
          <w:rFonts w:ascii="Times New Roman" w:hAnsi="Times New Roman" w:cs="Times New Roman"/>
          <w:noProof/>
        </w:rPr>
        <w:t>relative to ancestral bacterium (dashed line)</w:t>
      </w:r>
      <w:r w:rsidRPr="00E74B11">
        <w:rPr>
          <w:rFonts w:ascii="Times New Roman" w:hAnsi="Times New Roman" w:cs="Times New Roman"/>
          <w:noProof/>
        </w:rPr>
        <w:t>. (b) Maximum growth rate of evolved</w:t>
      </w:r>
      <w:r>
        <w:rPr>
          <w:rFonts w:ascii="Times New Roman" w:hAnsi="Times New Roman" w:cs="Times New Roman"/>
          <w:noProof/>
        </w:rPr>
        <w:t xml:space="preserve"> bacteria</w:t>
      </w:r>
      <w:r w:rsidRPr="00E74B11">
        <w:rPr>
          <w:rFonts w:ascii="Times New Roman" w:hAnsi="Times New Roman" w:cs="Times New Roman"/>
          <w:noProof/>
        </w:rPr>
        <w:t xml:space="preserve"> </w:t>
      </w:r>
      <w:r>
        <w:rPr>
          <w:rFonts w:ascii="Times New Roman" w:hAnsi="Times New Roman" w:cs="Times New Roman"/>
          <w:noProof/>
        </w:rPr>
        <w:t>relative to ancestral bacteria (dashed line)</w:t>
      </w:r>
      <w:r w:rsidRPr="00E74B11">
        <w:rPr>
          <w:rFonts w:ascii="Times New Roman" w:hAnsi="Times New Roman" w:cs="Times New Roman"/>
          <w:noProof/>
        </w:rPr>
        <w:t>.</w:t>
      </w:r>
      <w:r>
        <w:rPr>
          <w:rFonts w:ascii="Times New Roman" w:hAnsi="Times New Roman" w:cs="Times New Roman"/>
          <w:noProof/>
        </w:rPr>
        <w:t xml:space="preserve"> In both panel, the dashed line represents the mean growth of ancestral bacterium.</w:t>
      </w:r>
      <w:r w:rsidRPr="00E74B11">
        <w:rPr>
          <w:rFonts w:ascii="Times New Roman" w:hAnsi="Times New Roman" w:cs="Times New Roman"/>
          <w:noProof/>
        </w:rPr>
        <w:t xml:space="preserve"> </w:t>
      </w:r>
      <w:r w:rsidRPr="002B523D">
        <w:rPr>
          <w:rFonts w:ascii="Times New Roman" w:hAnsi="Times New Roman" w:cs="Times New Roman"/>
        </w:rPr>
        <w:t>Evolutionary treatment refers to</w:t>
      </w:r>
      <w:r>
        <w:rPr>
          <w:rFonts w:ascii="Times New Roman" w:hAnsi="Times New Roman" w:cs="Times New Roman"/>
          <w:i/>
        </w:rPr>
        <w:t xml:space="preserve"> </w:t>
      </w:r>
      <w:r w:rsidRPr="00470A26">
        <w:rPr>
          <w:rFonts w:ascii="Times New Roman" w:hAnsi="Times New Roman" w:cs="Times New Roman"/>
        </w:rPr>
        <w:t>different treatments</w:t>
      </w:r>
      <w:r>
        <w:rPr>
          <w:rFonts w:ascii="Times New Roman" w:hAnsi="Times New Roman" w:cs="Times New Roman"/>
          <w:i/>
        </w:rPr>
        <w:t xml:space="preserve"> </w:t>
      </w:r>
      <w:r w:rsidRPr="002B523D">
        <w:rPr>
          <w:rFonts w:ascii="Times New Roman" w:hAnsi="Times New Roman" w:cs="Times New Roman"/>
        </w:rPr>
        <w:t>during the selection experiment</w:t>
      </w:r>
      <w:r>
        <w:rPr>
          <w:rFonts w:ascii="Times New Roman" w:hAnsi="Times New Roman" w:cs="Times New Roman"/>
          <w:i/>
        </w:rPr>
        <w:t xml:space="preserve"> </w:t>
      </w:r>
      <w:r w:rsidRPr="00470A26">
        <w:rPr>
          <w:rFonts w:ascii="Times New Roman" w:hAnsi="Times New Roman" w:cs="Times New Roman"/>
        </w:rPr>
        <w:t>and p</w:t>
      </w:r>
      <w:r w:rsidRPr="00970641">
        <w:rPr>
          <w:rFonts w:ascii="Times New Roman" w:hAnsi="Times New Roman" w:cs="Times New Roman"/>
        </w:rPr>
        <w:t>lanktonic</w:t>
      </w:r>
      <w:r w:rsidRPr="002B523D">
        <w:rPr>
          <w:rFonts w:ascii="Times New Roman" w:hAnsi="Times New Roman" w:cs="Times New Roman"/>
        </w:rPr>
        <w:t xml:space="preserve"> bacterial growth is shown in </w:t>
      </w:r>
      <w:r>
        <w:rPr>
          <w:rFonts w:ascii="Times New Roman" w:hAnsi="Times New Roman" w:cs="Times New Roman"/>
        </w:rPr>
        <w:t>white</w:t>
      </w:r>
      <w:r w:rsidRPr="002B523D">
        <w:rPr>
          <w:rFonts w:ascii="Times New Roman" w:hAnsi="Times New Roman" w:cs="Times New Roman"/>
        </w:rPr>
        <w:t xml:space="preserve"> and biofilm population growth in grey.</w:t>
      </w:r>
      <w:r w:rsidRPr="00E74B11">
        <w:rPr>
          <w:rFonts w:ascii="Times New Roman" w:hAnsi="Times New Roman" w:cs="Times New Roman"/>
        </w:rPr>
        <w:t xml:space="preserve"> Error bars</w:t>
      </w:r>
      <w:r>
        <w:rPr>
          <w:rFonts w:ascii="Times New Roman" w:hAnsi="Times New Roman" w:cs="Times New Roman"/>
        </w:rPr>
        <w:t xml:space="preserve"> show</w:t>
      </w:r>
      <w:r w:rsidRPr="00E74B11">
        <w:rPr>
          <w:rFonts w:ascii="Times New Roman" w:hAnsi="Times New Roman" w:cs="Times New Roman"/>
        </w:rPr>
        <w:t xml:space="preserve"> </w:t>
      </w:r>
      <w:r w:rsidRPr="00E74B11">
        <w:rPr>
          <w:rFonts w:ascii="Times New Roman" w:hAnsi="Times New Roman" w:cs="Times New Roman"/>
        </w:rPr>
        <w:sym w:font="Symbol" w:char="F0B1"/>
      </w:r>
      <w:r w:rsidRPr="00E74B11">
        <w:rPr>
          <w:rFonts w:ascii="Times New Roman" w:hAnsi="Times New Roman" w:cs="Times New Roman"/>
        </w:rPr>
        <w:t>1 standard error of mean.</w:t>
      </w:r>
    </w:p>
    <w:p w14:paraId="44F4CB34" w14:textId="77777777" w:rsidR="00754AA4" w:rsidRPr="00162492" w:rsidRDefault="00754AA4" w:rsidP="00754AA4">
      <w:pPr>
        <w:autoSpaceDE w:val="0"/>
        <w:autoSpaceDN w:val="0"/>
        <w:adjustRightInd w:val="0"/>
        <w:spacing w:after="0" w:line="240" w:lineRule="auto"/>
        <w:rPr>
          <w:rFonts w:ascii="Times New Roman" w:hAnsi="Times New Roman" w:cs="Times New Roman"/>
          <w:b/>
        </w:rPr>
      </w:pPr>
    </w:p>
    <w:p w14:paraId="4484196A" w14:textId="77777777" w:rsidR="00754AA4" w:rsidRDefault="00754AA4" w:rsidP="00754AA4">
      <w:pPr>
        <w:pStyle w:val="Heading1"/>
        <w:spacing w:before="0" w:line="480" w:lineRule="auto"/>
        <w:jc w:val="both"/>
        <w:rPr>
          <w:rFonts w:ascii="Arial" w:hAnsi="Arial" w:cs="Arial"/>
          <w:b/>
          <w:color w:val="auto"/>
          <w:sz w:val="22"/>
          <w:szCs w:val="22"/>
        </w:rPr>
      </w:pPr>
    </w:p>
    <w:p w14:paraId="2A615085" w14:textId="77777777" w:rsidR="00754AA4" w:rsidRDefault="00754AA4" w:rsidP="00754AA4">
      <w:pPr>
        <w:pStyle w:val="Heading1"/>
        <w:spacing w:before="0" w:line="480" w:lineRule="auto"/>
        <w:jc w:val="both"/>
        <w:rPr>
          <w:rFonts w:ascii="Arial" w:hAnsi="Arial" w:cs="Arial"/>
          <w:b/>
          <w:color w:val="auto"/>
          <w:sz w:val="22"/>
          <w:szCs w:val="22"/>
        </w:rPr>
      </w:pPr>
    </w:p>
    <w:p w14:paraId="31039A41" w14:textId="77777777" w:rsidR="00754AA4" w:rsidRDefault="00754AA4" w:rsidP="00754AA4">
      <w:pPr>
        <w:pStyle w:val="Heading1"/>
        <w:spacing w:before="0" w:line="480" w:lineRule="auto"/>
        <w:jc w:val="both"/>
        <w:rPr>
          <w:rFonts w:ascii="Arial" w:hAnsi="Arial" w:cs="Arial"/>
          <w:b/>
          <w:color w:val="auto"/>
          <w:sz w:val="22"/>
          <w:szCs w:val="22"/>
        </w:rPr>
      </w:pPr>
    </w:p>
    <w:p w14:paraId="3543D6A0" w14:textId="77777777" w:rsidR="00754AA4" w:rsidRDefault="00754AA4" w:rsidP="00754AA4">
      <w:pPr>
        <w:pStyle w:val="Heading1"/>
        <w:spacing w:before="0" w:line="480" w:lineRule="auto"/>
        <w:jc w:val="both"/>
        <w:rPr>
          <w:rFonts w:ascii="Arial" w:hAnsi="Arial" w:cs="Arial"/>
          <w:b/>
          <w:color w:val="auto"/>
          <w:sz w:val="22"/>
          <w:szCs w:val="22"/>
        </w:rPr>
      </w:pPr>
    </w:p>
    <w:p w14:paraId="2FA8C8D9" w14:textId="77777777" w:rsidR="00754AA4" w:rsidRDefault="00754AA4" w:rsidP="00754AA4">
      <w:pPr>
        <w:pStyle w:val="Heading1"/>
        <w:spacing w:before="0" w:line="480" w:lineRule="auto"/>
        <w:jc w:val="both"/>
        <w:rPr>
          <w:rFonts w:ascii="Arial" w:hAnsi="Arial" w:cs="Arial"/>
          <w:b/>
          <w:color w:val="auto"/>
          <w:sz w:val="22"/>
          <w:szCs w:val="22"/>
        </w:rPr>
      </w:pPr>
    </w:p>
    <w:p w14:paraId="4B7893A8" w14:textId="77777777" w:rsidR="00754AA4" w:rsidRDefault="00754AA4" w:rsidP="00754AA4">
      <w:pPr>
        <w:pStyle w:val="Heading1"/>
        <w:spacing w:before="0" w:line="480" w:lineRule="auto"/>
        <w:jc w:val="both"/>
        <w:rPr>
          <w:rFonts w:ascii="Arial" w:hAnsi="Arial" w:cs="Arial"/>
          <w:b/>
          <w:color w:val="auto"/>
          <w:sz w:val="22"/>
          <w:szCs w:val="22"/>
        </w:rPr>
      </w:pPr>
    </w:p>
    <w:p w14:paraId="2B6E1D05" w14:textId="77777777" w:rsidR="00754AA4" w:rsidRDefault="00754AA4" w:rsidP="00754AA4">
      <w:pPr>
        <w:pStyle w:val="Heading1"/>
        <w:spacing w:before="0" w:line="480" w:lineRule="auto"/>
        <w:jc w:val="both"/>
        <w:rPr>
          <w:rFonts w:ascii="Arial" w:hAnsi="Arial" w:cs="Arial"/>
          <w:b/>
          <w:color w:val="auto"/>
          <w:sz w:val="22"/>
          <w:szCs w:val="22"/>
        </w:rPr>
      </w:pPr>
    </w:p>
    <w:p w14:paraId="2E1D876E" w14:textId="77777777" w:rsidR="00754AA4" w:rsidRDefault="00754AA4" w:rsidP="00754AA4">
      <w:pPr>
        <w:pStyle w:val="Heading1"/>
        <w:spacing w:before="0" w:line="480" w:lineRule="auto"/>
        <w:jc w:val="both"/>
        <w:rPr>
          <w:rFonts w:ascii="Arial" w:hAnsi="Arial" w:cs="Arial"/>
          <w:b/>
          <w:color w:val="auto"/>
          <w:sz w:val="22"/>
          <w:szCs w:val="22"/>
        </w:rPr>
      </w:pPr>
    </w:p>
    <w:p w14:paraId="095D5FC9" w14:textId="77777777" w:rsidR="00754AA4" w:rsidRDefault="00754AA4" w:rsidP="00754AA4">
      <w:pPr>
        <w:pStyle w:val="Heading1"/>
        <w:spacing w:before="0" w:line="480" w:lineRule="auto"/>
        <w:jc w:val="both"/>
        <w:rPr>
          <w:rFonts w:ascii="Arial" w:hAnsi="Arial" w:cs="Arial"/>
          <w:b/>
          <w:color w:val="auto"/>
          <w:sz w:val="22"/>
          <w:szCs w:val="22"/>
        </w:rPr>
      </w:pPr>
    </w:p>
    <w:p w14:paraId="7FB45B7D" w14:textId="77777777" w:rsidR="007E6784" w:rsidRDefault="007E6784" w:rsidP="007E6784">
      <w:pPr>
        <w:rPr>
          <w:lang w:val="en-US"/>
        </w:rPr>
      </w:pPr>
    </w:p>
    <w:p w14:paraId="23FBE71E" w14:textId="77777777" w:rsidR="007E6784" w:rsidRDefault="007E6784" w:rsidP="007E6784">
      <w:pPr>
        <w:rPr>
          <w:lang w:val="en-US"/>
        </w:rPr>
      </w:pPr>
    </w:p>
    <w:p w14:paraId="070D0C7F" w14:textId="77777777" w:rsidR="007E6784" w:rsidRDefault="007E6784" w:rsidP="007E6784">
      <w:pPr>
        <w:rPr>
          <w:lang w:val="en-US"/>
        </w:rPr>
      </w:pPr>
    </w:p>
    <w:p w14:paraId="19CE3414" w14:textId="77777777" w:rsidR="007E6784" w:rsidRDefault="007E6784" w:rsidP="007E6784">
      <w:pPr>
        <w:rPr>
          <w:lang w:val="en-US"/>
        </w:rPr>
      </w:pPr>
    </w:p>
    <w:p w14:paraId="2E52C43B" w14:textId="77777777" w:rsidR="007E6784" w:rsidRDefault="007E6784" w:rsidP="007E6784">
      <w:pPr>
        <w:rPr>
          <w:lang w:val="en-US"/>
        </w:rPr>
      </w:pPr>
    </w:p>
    <w:p w14:paraId="79874CFF" w14:textId="77777777" w:rsidR="00754AA4" w:rsidRPr="00B22F15" w:rsidRDefault="00754AA4" w:rsidP="00754AA4">
      <w:pPr>
        <w:pStyle w:val="Heading1"/>
        <w:spacing w:before="0" w:line="480" w:lineRule="auto"/>
        <w:jc w:val="both"/>
        <w:rPr>
          <w:rFonts w:ascii="Arial" w:hAnsi="Arial" w:cs="Arial"/>
          <w:b/>
          <w:color w:val="auto"/>
          <w:sz w:val="22"/>
          <w:szCs w:val="22"/>
        </w:rPr>
      </w:pPr>
      <w:r>
        <w:rPr>
          <w:rFonts w:ascii="Arial" w:hAnsi="Arial" w:cs="Arial"/>
          <w:b/>
          <w:color w:val="auto"/>
          <w:sz w:val="22"/>
          <w:szCs w:val="22"/>
        </w:rPr>
        <w:lastRenderedPageBreak/>
        <w:t>SUPPLEMENTARY MATERIALS</w:t>
      </w:r>
    </w:p>
    <w:p w14:paraId="56A1C5BA" w14:textId="77777777" w:rsidR="00754AA4" w:rsidRDefault="00754AA4" w:rsidP="00754AA4">
      <w:pPr>
        <w:spacing w:after="0" w:line="480" w:lineRule="auto"/>
        <w:jc w:val="both"/>
        <w:rPr>
          <w:rFonts w:ascii="Arial" w:hAnsi="Arial" w:cs="Arial"/>
          <w:b/>
          <w:shd w:val="clear" w:color="auto" w:fill="FFFFFF"/>
        </w:rPr>
      </w:pPr>
      <w:r>
        <w:rPr>
          <w:rFonts w:ascii="Arial" w:hAnsi="Arial" w:cs="Arial"/>
          <w:b/>
          <w:shd w:val="clear" w:color="auto" w:fill="FFFFFF"/>
        </w:rPr>
        <w:t>Experimental design</w:t>
      </w:r>
    </w:p>
    <w:p w14:paraId="172B4A6A" w14:textId="77777777" w:rsidR="00754AA4" w:rsidRDefault="00754AA4" w:rsidP="00754AA4">
      <w:pPr>
        <w:keepNext/>
        <w:spacing w:after="0" w:line="480" w:lineRule="auto"/>
        <w:jc w:val="center"/>
      </w:pPr>
      <w:r w:rsidRPr="00487F35">
        <w:rPr>
          <w:rFonts w:ascii="Arial" w:hAnsi="Arial" w:cs="Arial"/>
          <w:b/>
          <w:noProof/>
          <w:shd w:val="clear" w:color="auto" w:fill="FFFFFF"/>
          <w:lang w:val="en-US"/>
        </w:rPr>
        <w:drawing>
          <wp:inline distT="0" distB="0" distL="0" distR="0" wp14:anchorId="449EB6D6" wp14:editId="17D919EB">
            <wp:extent cx="5760000" cy="40965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erimental diagram.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60000" cy="4096552"/>
                    </a:xfrm>
                    <a:prstGeom prst="rect">
                      <a:avLst/>
                    </a:prstGeom>
                    <a:ln>
                      <a:noFill/>
                    </a:ln>
                    <a:extLst>
                      <a:ext uri="{53640926-AAD7-44D8-BBD7-CCE9431645EC}">
                        <a14:shadowObscured xmlns:a14="http://schemas.microsoft.com/office/drawing/2010/main"/>
                      </a:ext>
                    </a:extLst>
                  </pic:spPr>
                </pic:pic>
              </a:graphicData>
            </a:graphic>
          </wp:inline>
        </w:drawing>
      </w:r>
    </w:p>
    <w:p w14:paraId="72D26FD0" w14:textId="77777777" w:rsidR="00754AA4" w:rsidRPr="00260F32" w:rsidRDefault="00754AA4" w:rsidP="00754AA4">
      <w:pPr>
        <w:pStyle w:val="Caption"/>
        <w:spacing w:after="0" w:line="480" w:lineRule="auto"/>
        <w:jc w:val="both"/>
        <w:rPr>
          <w:rFonts w:ascii="Times New Roman" w:hAnsi="Times New Roman" w:cs="Times New Roman"/>
          <w:i w:val="0"/>
          <w:color w:val="auto"/>
          <w:sz w:val="22"/>
          <w:szCs w:val="22"/>
        </w:rPr>
      </w:pPr>
      <w:r w:rsidRPr="00260F32">
        <w:rPr>
          <w:rFonts w:ascii="Times New Roman" w:hAnsi="Times New Roman" w:cs="Times New Roman"/>
          <w:b/>
          <w:i w:val="0"/>
          <w:color w:val="auto"/>
          <w:sz w:val="22"/>
          <w:szCs w:val="22"/>
        </w:rPr>
        <w:t xml:space="preserve">Supplementary figure </w:t>
      </w:r>
      <w:r w:rsidRPr="00260F32">
        <w:rPr>
          <w:rFonts w:ascii="Times New Roman" w:hAnsi="Times New Roman" w:cs="Times New Roman"/>
          <w:b/>
          <w:i w:val="0"/>
          <w:color w:val="auto"/>
          <w:sz w:val="22"/>
          <w:szCs w:val="22"/>
        </w:rPr>
        <w:fldChar w:fldCharType="begin"/>
      </w:r>
      <w:r w:rsidRPr="00260F32">
        <w:rPr>
          <w:rFonts w:ascii="Times New Roman" w:hAnsi="Times New Roman" w:cs="Times New Roman"/>
          <w:b/>
          <w:i w:val="0"/>
          <w:color w:val="auto"/>
          <w:sz w:val="22"/>
          <w:szCs w:val="22"/>
        </w:rPr>
        <w:instrText xml:space="preserve"> SEQ Figure \* ARABIC </w:instrText>
      </w:r>
      <w:r w:rsidRPr="00260F32">
        <w:rPr>
          <w:rFonts w:ascii="Times New Roman" w:hAnsi="Times New Roman" w:cs="Times New Roman"/>
          <w:b/>
          <w:i w:val="0"/>
          <w:color w:val="auto"/>
          <w:sz w:val="22"/>
          <w:szCs w:val="22"/>
        </w:rPr>
        <w:fldChar w:fldCharType="separate"/>
      </w:r>
      <w:r>
        <w:rPr>
          <w:rFonts w:ascii="Times New Roman" w:hAnsi="Times New Roman" w:cs="Times New Roman"/>
          <w:b/>
          <w:i w:val="0"/>
          <w:noProof/>
          <w:color w:val="auto"/>
          <w:sz w:val="22"/>
          <w:szCs w:val="22"/>
        </w:rPr>
        <w:t>3</w:t>
      </w:r>
      <w:r w:rsidRPr="00260F32">
        <w:rPr>
          <w:rFonts w:ascii="Times New Roman" w:hAnsi="Times New Roman" w:cs="Times New Roman"/>
          <w:b/>
          <w:i w:val="0"/>
          <w:color w:val="auto"/>
          <w:sz w:val="22"/>
          <w:szCs w:val="22"/>
        </w:rPr>
        <w:fldChar w:fldCharType="end"/>
      </w:r>
      <w:r w:rsidRPr="00260F32">
        <w:rPr>
          <w:rFonts w:ascii="Times New Roman" w:hAnsi="Times New Roman" w:cs="Times New Roman"/>
          <w:b/>
          <w:i w:val="0"/>
          <w:color w:val="auto"/>
          <w:sz w:val="22"/>
          <w:szCs w:val="22"/>
        </w:rPr>
        <w:t>.</w:t>
      </w:r>
      <w:r w:rsidRPr="00260F32">
        <w:rPr>
          <w:rFonts w:ascii="Times New Roman" w:hAnsi="Times New Roman" w:cs="Times New Roman"/>
          <w:i w:val="0"/>
          <w:color w:val="auto"/>
          <w:sz w:val="22"/>
          <w:szCs w:val="22"/>
        </w:rPr>
        <w:t xml:space="preserve"> Experimental setup</w:t>
      </w:r>
      <w:r>
        <w:rPr>
          <w:rFonts w:ascii="Times New Roman" w:hAnsi="Times New Roman" w:cs="Times New Roman"/>
          <w:i w:val="0"/>
          <w:color w:val="auto"/>
          <w:sz w:val="22"/>
          <w:szCs w:val="22"/>
        </w:rPr>
        <w:t xml:space="preserve">. </w:t>
      </w:r>
      <w:r w:rsidRPr="00260F32">
        <w:rPr>
          <w:rFonts w:ascii="Times New Roman" w:hAnsi="Times New Roman" w:cs="Times New Roman"/>
          <w:i w:val="0"/>
          <w:color w:val="auto"/>
          <w:sz w:val="22"/>
          <w:szCs w:val="22"/>
        </w:rPr>
        <w:t>Microcosms</w:t>
      </w:r>
      <w:r>
        <w:rPr>
          <w:rFonts w:ascii="Times New Roman" w:hAnsi="Times New Roman" w:cs="Times New Roman"/>
          <w:i w:val="0"/>
          <w:color w:val="auto"/>
          <w:sz w:val="22"/>
          <w:szCs w:val="22"/>
        </w:rPr>
        <w:t xml:space="preserve"> containing 25 glass beads and cultures</w:t>
      </w:r>
      <w:r w:rsidRPr="00260F32">
        <w:rPr>
          <w:rFonts w:ascii="Times New Roman" w:hAnsi="Times New Roman" w:cs="Times New Roman"/>
          <w:i w:val="0"/>
          <w:color w:val="auto"/>
          <w:sz w:val="22"/>
          <w:szCs w:val="22"/>
        </w:rPr>
        <w:t xml:space="preserve"> of </w:t>
      </w:r>
      <w:r w:rsidRPr="00260F32">
        <w:rPr>
          <w:rFonts w:ascii="Times New Roman" w:hAnsi="Times New Roman" w:cs="Times New Roman"/>
          <w:color w:val="auto"/>
          <w:sz w:val="22"/>
          <w:szCs w:val="22"/>
        </w:rPr>
        <w:t>Pseudomonas aeruginosa</w:t>
      </w:r>
      <w:r>
        <w:rPr>
          <w:rFonts w:ascii="Times New Roman" w:hAnsi="Times New Roman" w:cs="Times New Roman"/>
          <w:i w:val="0"/>
          <w:color w:val="auto"/>
          <w:sz w:val="22"/>
          <w:szCs w:val="22"/>
        </w:rPr>
        <w:t xml:space="preserve"> PAO1</w:t>
      </w:r>
      <w:r w:rsidRPr="00260F32">
        <w:rPr>
          <w:rFonts w:ascii="Times New Roman" w:hAnsi="Times New Roman" w:cs="Times New Roman"/>
          <w:i w:val="0"/>
          <w:color w:val="auto"/>
          <w:sz w:val="22"/>
          <w:szCs w:val="22"/>
        </w:rPr>
        <w:t xml:space="preserve"> </w:t>
      </w:r>
      <w:r>
        <w:rPr>
          <w:rFonts w:ascii="Times New Roman" w:hAnsi="Times New Roman" w:cs="Times New Roman"/>
          <w:i w:val="0"/>
          <w:color w:val="auto"/>
          <w:sz w:val="22"/>
          <w:szCs w:val="22"/>
        </w:rPr>
        <w:t xml:space="preserve">were </w:t>
      </w:r>
      <w:r w:rsidRPr="00260F32">
        <w:rPr>
          <w:rFonts w:ascii="Times New Roman" w:hAnsi="Times New Roman" w:cs="Times New Roman"/>
          <w:i w:val="0"/>
          <w:color w:val="auto"/>
          <w:sz w:val="22"/>
          <w:szCs w:val="22"/>
        </w:rPr>
        <w:t>evolved over 15 days in the presence or absence o</w:t>
      </w:r>
      <w:r>
        <w:rPr>
          <w:rFonts w:ascii="Times New Roman" w:hAnsi="Times New Roman" w:cs="Times New Roman"/>
          <w:i w:val="0"/>
          <w:color w:val="auto"/>
          <w:sz w:val="22"/>
          <w:szCs w:val="22"/>
        </w:rPr>
        <w:t>f gentamycin and bacteriophage 14/</w:t>
      </w:r>
      <w:r w:rsidRPr="00260F32">
        <w:rPr>
          <w:rFonts w:ascii="Times New Roman" w:hAnsi="Times New Roman" w:cs="Times New Roman"/>
          <w:i w:val="0"/>
          <w:color w:val="auto"/>
          <w:sz w:val="22"/>
          <w:szCs w:val="22"/>
        </w:rPr>
        <w:t xml:space="preserve">1. Microcosms were sampled every 3 days </w:t>
      </w:r>
      <w:r>
        <w:rPr>
          <w:rFonts w:ascii="Times New Roman" w:hAnsi="Times New Roman" w:cs="Times New Roman"/>
          <w:i w:val="0"/>
          <w:color w:val="auto"/>
          <w:sz w:val="22"/>
          <w:szCs w:val="22"/>
        </w:rPr>
        <w:t xml:space="preserve">to quantify bacterial (planktonic and biofilm populations) and phage population densities </w:t>
      </w:r>
      <w:r w:rsidRPr="00260F32">
        <w:rPr>
          <w:rFonts w:ascii="Times New Roman" w:hAnsi="Times New Roman" w:cs="Times New Roman"/>
          <w:i w:val="0"/>
          <w:color w:val="auto"/>
          <w:sz w:val="22"/>
          <w:szCs w:val="22"/>
        </w:rPr>
        <w:t xml:space="preserve">and isolates from each time point were </w:t>
      </w:r>
      <w:r>
        <w:rPr>
          <w:rFonts w:ascii="Times New Roman" w:hAnsi="Times New Roman" w:cs="Times New Roman"/>
          <w:i w:val="0"/>
          <w:color w:val="auto"/>
          <w:sz w:val="22"/>
          <w:szCs w:val="22"/>
        </w:rPr>
        <w:t>cryo</w:t>
      </w:r>
      <w:r w:rsidRPr="00260F32">
        <w:rPr>
          <w:rFonts w:ascii="Times New Roman" w:hAnsi="Times New Roman" w:cs="Times New Roman"/>
          <w:i w:val="0"/>
          <w:color w:val="auto"/>
          <w:sz w:val="22"/>
          <w:szCs w:val="22"/>
        </w:rPr>
        <w:t>preserved</w:t>
      </w:r>
      <w:r>
        <w:rPr>
          <w:rFonts w:ascii="Times New Roman" w:hAnsi="Times New Roman" w:cs="Times New Roman"/>
          <w:i w:val="0"/>
          <w:color w:val="auto"/>
          <w:sz w:val="22"/>
          <w:szCs w:val="22"/>
        </w:rPr>
        <w:t xml:space="preserve"> at -80°C</w:t>
      </w:r>
      <w:r w:rsidRPr="00260F32">
        <w:rPr>
          <w:rFonts w:ascii="Times New Roman" w:hAnsi="Times New Roman" w:cs="Times New Roman"/>
          <w:i w:val="0"/>
          <w:color w:val="auto"/>
          <w:sz w:val="22"/>
          <w:szCs w:val="22"/>
        </w:rPr>
        <w:t>.</w:t>
      </w:r>
      <w:r>
        <w:rPr>
          <w:rFonts w:ascii="Times New Roman" w:hAnsi="Times New Roman" w:cs="Times New Roman"/>
          <w:i w:val="0"/>
          <w:color w:val="auto"/>
          <w:sz w:val="22"/>
          <w:szCs w:val="22"/>
        </w:rPr>
        <w:t xml:space="preserve"> After the selection experiment, evolved bacterial clones and phage populations were isolated for fitness assays using the last time point. To measure evolutionary changes, evolved bacterial i</w:t>
      </w:r>
      <w:r w:rsidRPr="00260F32">
        <w:rPr>
          <w:rFonts w:ascii="Times New Roman" w:hAnsi="Times New Roman" w:cs="Times New Roman"/>
          <w:i w:val="0"/>
          <w:color w:val="auto"/>
          <w:sz w:val="22"/>
          <w:szCs w:val="22"/>
        </w:rPr>
        <w:t>solates were</w:t>
      </w:r>
      <w:r>
        <w:rPr>
          <w:rFonts w:ascii="Times New Roman" w:hAnsi="Times New Roman" w:cs="Times New Roman"/>
          <w:i w:val="0"/>
          <w:color w:val="auto"/>
          <w:sz w:val="22"/>
          <w:szCs w:val="22"/>
        </w:rPr>
        <w:t xml:space="preserve"> </w:t>
      </w:r>
      <w:r w:rsidRPr="00260F32">
        <w:rPr>
          <w:rFonts w:ascii="Times New Roman" w:hAnsi="Times New Roman" w:cs="Times New Roman"/>
          <w:i w:val="0"/>
          <w:color w:val="auto"/>
          <w:sz w:val="22"/>
          <w:szCs w:val="22"/>
        </w:rPr>
        <w:t>grown in</w:t>
      </w:r>
      <w:r>
        <w:rPr>
          <w:rFonts w:ascii="Times New Roman" w:hAnsi="Times New Roman" w:cs="Times New Roman"/>
          <w:i w:val="0"/>
          <w:color w:val="auto"/>
          <w:sz w:val="22"/>
          <w:szCs w:val="22"/>
        </w:rPr>
        <w:t xml:space="preserve"> the presence of</w:t>
      </w:r>
      <w:r w:rsidRPr="00260F32">
        <w:rPr>
          <w:rFonts w:ascii="Times New Roman" w:hAnsi="Times New Roman" w:cs="Times New Roman"/>
          <w:i w:val="0"/>
          <w:color w:val="auto"/>
          <w:sz w:val="22"/>
          <w:szCs w:val="22"/>
        </w:rPr>
        <w:t xml:space="preserve"> gentamycin (to quantify antibiotic resistance), ancestral phage (to quantify phage resistance), and LB (to quantify the cost of resistance). </w:t>
      </w:r>
      <w:r>
        <w:rPr>
          <w:rFonts w:ascii="Times New Roman" w:hAnsi="Times New Roman" w:cs="Times New Roman"/>
          <w:i w:val="0"/>
          <w:color w:val="auto"/>
          <w:sz w:val="22"/>
          <w:szCs w:val="22"/>
        </w:rPr>
        <w:t>The phage resistance of evolved b</w:t>
      </w:r>
      <w:r w:rsidRPr="00260F32">
        <w:rPr>
          <w:rFonts w:ascii="Times New Roman" w:hAnsi="Times New Roman" w:cs="Times New Roman"/>
          <w:i w:val="0"/>
          <w:color w:val="auto"/>
          <w:sz w:val="22"/>
          <w:szCs w:val="22"/>
        </w:rPr>
        <w:t xml:space="preserve">acterial isolates </w:t>
      </w:r>
      <w:proofErr w:type="gramStart"/>
      <w:r w:rsidRPr="00260F32">
        <w:rPr>
          <w:rFonts w:ascii="Times New Roman" w:hAnsi="Times New Roman" w:cs="Times New Roman"/>
          <w:i w:val="0"/>
          <w:color w:val="auto"/>
          <w:sz w:val="22"/>
          <w:szCs w:val="22"/>
        </w:rPr>
        <w:t>were</w:t>
      </w:r>
      <w:proofErr w:type="gramEnd"/>
      <w:r w:rsidRPr="00260F32">
        <w:rPr>
          <w:rFonts w:ascii="Times New Roman" w:hAnsi="Times New Roman" w:cs="Times New Roman"/>
          <w:i w:val="0"/>
          <w:color w:val="auto"/>
          <w:sz w:val="22"/>
          <w:szCs w:val="22"/>
        </w:rPr>
        <w:t xml:space="preserve"> also </w:t>
      </w:r>
      <w:r>
        <w:rPr>
          <w:rFonts w:ascii="Times New Roman" w:hAnsi="Times New Roman" w:cs="Times New Roman"/>
          <w:i w:val="0"/>
          <w:color w:val="auto"/>
          <w:sz w:val="22"/>
          <w:szCs w:val="22"/>
        </w:rPr>
        <w:t>tested against phages isolated from the</w:t>
      </w:r>
      <w:r w:rsidRPr="00260F32">
        <w:rPr>
          <w:rFonts w:ascii="Times New Roman" w:hAnsi="Times New Roman" w:cs="Times New Roman"/>
          <w:i w:val="0"/>
          <w:color w:val="auto"/>
          <w:sz w:val="22"/>
          <w:szCs w:val="22"/>
        </w:rPr>
        <w:t xml:space="preserve"> past, </w:t>
      </w:r>
      <w:r>
        <w:rPr>
          <w:rFonts w:ascii="Times New Roman" w:hAnsi="Times New Roman" w:cs="Times New Roman"/>
          <w:i w:val="0"/>
          <w:color w:val="auto"/>
          <w:sz w:val="22"/>
          <w:szCs w:val="22"/>
        </w:rPr>
        <w:t>contemporary</w:t>
      </w:r>
      <w:r w:rsidRPr="00260F32">
        <w:rPr>
          <w:rFonts w:ascii="Times New Roman" w:hAnsi="Times New Roman" w:cs="Times New Roman"/>
          <w:i w:val="0"/>
          <w:color w:val="auto"/>
          <w:sz w:val="22"/>
          <w:szCs w:val="22"/>
        </w:rPr>
        <w:t xml:space="preserve"> and future </w:t>
      </w:r>
      <w:r>
        <w:rPr>
          <w:rFonts w:ascii="Times New Roman" w:hAnsi="Times New Roman" w:cs="Times New Roman"/>
          <w:i w:val="0"/>
          <w:color w:val="auto"/>
          <w:sz w:val="22"/>
          <w:szCs w:val="22"/>
        </w:rPr>
        <w:t>time points</w:t>
      </w:r>
      <w:r w:rsidRPr="00260F32">
        <w:rPr>
          <w:rFonts w:ascii="Times New Roman" w:hAnsi="Times New Roman" w:cs="Times New Roman"/>
          <w:i w:val="0"/>
          <w:color w:val="auto"/>
          <w:sz w:val="22"/>
          <w:szCs w:val="22"/>
        </w:rPr>
        <w:t xml:space="preserve"> to quantify coevolution</w:t>
      </w:r>
      <w:r>
        <w:rPr>
          <w:rFonts w:ascii="Times New Roman" w:hAnsi="Times New Roman" w:cs="Times New Roman"/>
          <w:i w:val="0"/>
          <w:color w:val="auto"/>
          <w:sz w:val="22"/>
          <w:szCs w:val="22"/>
        </w:rPr>
        <w:t>ary changes</w:t>
      </w:r>
      <w:r w:rsidRPr="00260F32">
        <w:rPr>
          <w:rFonts w:ascii="Times New Roman" w:hAnsi="Times New Roman" w:cs="Times New Roman"/>
          <w:i w:val="0"/>
          <w:color w:val="auto"/>
          <w:sz w:val="22"/>
          <w:szCs w:val="22"/>
        </w:rPr>
        <w:t>.</w:t>
      </w:r>
    </w:p>
    <w:p w14:paraId="0E187E52" w14:textId="77777777" w:rsidR="00754AA4" w:rsidRDefault="00754AA4" w:rsidP="00754AA4">
      <w:pPr>
        <w:pStyle w:val="Caption"/>
        <w:spacing w:after="0" w:line="480" w:lineRule="auto"/>
        <w:jc w:val="both"/>
        <w:rPr>
          <w:rFonts w:ascii="Times New Roman" w:hAnsi="Times New Roman" w:cs="Times New Roman"/>
          <w:b/>
          <w:shd w:val="clear" w:color="auto" w:fill="FFFFFF"/>
        </w:rPr>
      </w:pPr>
    </w:p>
    <w:p w14:paraId="1DE4F682" w14:textId="77777777" w:rsidR="00982262" w:rsidRPr="00982262" w:rsidRDefault="00982262" w:rsidP="00982262"/>
    <w:p w14:paraId="5CB2B7B9" w14:textId="77777777" w:rsidR="00754AA4" w:rsidRPr="006E4CCE" w:rsidRDefault="00754AA4" w:rsidP="00754AA4">
      <w:pPr>
        <w:spacing w:after="0" w:line="480" w:lineRule="auto"/>
        <w:jc w:val="both"/>
        <w:rPr>
          <w:rFonts w:ascii="Arial" w:hAnsi="Arial" w:cs="Arial"/>
          <w:b/>
          <w:shd w:val="clear" w:color="auto" w:fill="FFFFFF"/>
        </w:rPr>
      </w:pPr>
      <w:r>
        <w:rPr>
          <w:rFonts w:ascii="Arial" w:hAnsi="Arial" w:cs="Arial"/>
          <w:b/>
          <w:shd w:val="clear" w:color="auto" w:fill="FFFFFF"/>
        </w:rPr>
        <w:lastRenderedPageBreak/>
        <w:t>Determining initial</w:t>
      </w:r>
      <w:r w:rsidRPr="006E4CCE">
        <w:rPr>
          <w:rFonts w:ascii="Arial" w:hAnsi="Arial" w:cs="Arial"/>
          <w:b/>
          <w:shd w:val="clear" w:color="auto" w:fill="FFFFFF"/>
        </w:rPr>
        <w:t xml:space="preserve"> effects of </w:t>
      </w:r>
      <w:r>
        <w:rPr>
          <w:rFonts w:ascii="Arial" w:hAnsi="Arial" w:cs="Arial"/>
          <w:b/>
          <w:shd w:val="clear" w:color="auto" w:fill="FFFFFF"/>
        </w:rPr>
        <w:t xml:space="preserve">phage, antibiotic and phage and antibiotic combinations on </w:t>
      </w:r>
      <w:r w:rsidRPr="00260F32">
        <w:rPr>
          <w:rFonts w:ascii="Arial" w:hAnsi="Arial" w:cs="Arial"/>
          <w:b/>
          <w:i/>
          <w:shd w:val="clear" w:color="auto" w:fill="FFFFFF"/>
        </w:rPr>
        <w:t>P. aeruginosa</w:t>
      </w:r>
      <w:r>
        <w:rPr>
          <w:rFonts w:ascii="Arial" w:hAnsi="Arial" w:cs="Arial"/>
          <w:b/>
          <w:shd w:val="clear" w:color="auto" w:fill="FFFFFF"/>
        </w:rPr>
        <w:t xml:space="preserve"> PAO1 growth</w:t>
      </w:r>
    </w:p>
    <w:p w14:paraId="4F3F2D4A" w14:textId="77777777" w:rsidR="00754AA4" w:rsidRDefault="00754AA4" w:rsidP="00754AA4">
      <w:pPr>
        <w:spacing w:after="0" w:line="480" w:lineRule="auto"/>
        <w:jc w:val="both"/>
        <w:rPr>
          <w:rFonts w:ascii="Times New Roman" w:hAnsi="Times New Roman" w:cs="Times New Roman"/>
        </w:rPr>
      </w:pPr>
      <w:r>
        <w:rPr>
          <w:rFonts w:ascii="Times New Roman" w:hAnsi="Times New Roman" w:cs="Times New Roman"/>
          <w:shd w:val="clear" w:color="auto" w:fill="FFFFFF"/>
        </w:rPr>
        <w:t xml:space="preserve">Minimum inhibitory concentration (MIC) of gentamycin was determined experimentally to quantify whether </w:t>
      </w:r>
      <w:r w:rsidRPr="00733201">
        <w:rPr>
          <w:rFonts w:ascii="Times New Roman" w:hAnsi="Times New Roman" w:cs="Times New Roman"/>
        </w:rPr>
        <w:t xml:space="preserve">the presence of </w:t>
      </w:r>
      <w:r>
        <w:rPr>
          <w:rFonts w:ascii="Times New Roman" w:hAnsi="Times New Roman" w:cs="Times New Roman"/>
        </w:rPr>
        <w:t xml:space="preserve">phage </w:t>
      </w:r>
      <w:r w:rsidRPr="00733201">
        <w:rPr>
          <w:rFonts w:ascii="Times New Roman" w:hAnsi="Times New Roman" w:cs="Times New Roman"/>
        </w:rPr>
        <w:t>14/1 would reduce the bacterial growth beyond the</w:t>
      </w:r>
      <w:r>
        <w:rPr>
          <w:rFonts w:ascii="Times New Roman" w:hAnsi="Times New Roman" w:cs="Times New Roman"/>
        </w:rPr>
        <w:t xml:space="preserve"> effect of antibiotic only</w:t>
      </w:r>
      <w:r w:rsidRPr="00733201">
        <w:rPr>
          <w:rFonts w:ascii="Times New Roman" w:hAnsi="Times New Roman" w:cs="Times New Roman"/>
        </w:rPr>
        <w:t>. Cultures of phage-sensitive PAO1 were grown for 24 hours at 37</w:t>
      </w:r>
      <w:r w:rsidRPr="00733201">
        <w:rPr>
          <w:rFonts w:ascii="Times New Roman" w:hAnsi="Times New Roman" w:cs="Times New Roman"/>
          <w:vertAlign w:val="superscript"/>
        </w:rPr>
        <w:t>o</w:t>
      </w:r>
      <w:r w:rsidRPr="00733201">
        <w:rPr>
          <w:rFonts w:ascii="Times New Roman" w:hAnsi="Times New Roman" w:cs="Times New Roman"/>
        </w:rPr>
        <w:t>C with shaking at 200rpm. Approximately 10</w:t>
      </w:r>
      <w:r w:rsidRPr="00733201">
        <w:rPr>
          <w:rFonts w:ascii="Times New Roman" w:hAnsi="Times New Roman" w:cs="Times New Roman"/>
          <w:vertAlign w:val="superscript"/>
        </w:rPr>
        <w:t>7</w:t>
      </w:r>
      <w:r w:rsidRPr="00733201">
        <w:rPr>
          <w:rFonts w:ascii="Times New Roman" w:hAnsi="Times New Roman" w:cs="Times New Roman"/>
        </w:rPr>
        <w:t xml:space="preserve"> </w:t>
      </w:r>
      <w:r>
        <w:rPr>
          <w:rFonts w:ascii="Times New Roman" w:hAnsi="Times New Roman" w:cs="Times New Roman"/>
        </w:rPr>
        <w:t>cells</w:t>
      </w:r>
      <w:r w:rsidRPr="00733201">
        <w:rPr>
          <w:rFonts w:ascii="Times New Roman" w:hAnsi="Times New Roman" w:cs="Times New Roman"/>
        </w:rPr>
        <w:t xml:space="preserve"> were inoculate</w:t>
      </w:r>
      <w:r>
        <w:rPr>
          <w:rFonts w:ascii="Times New Roman" w:hAnsi="Times New Roman" w:cs="Times New Roman"/>
        </w:rPr>
        <w:t xml:space="preserve">d into 200 </w:t>
      </w:r>
      <w:r w:rsidRPr="00733201">
        <w:rPr>
          <w:rFonts w:ascii="Times New Roman" w:hAnsi="Times New Roman" w:cs="Times New Roman"/>
        </w:rPr>
        <w:t>µ</w:t>
      </w:r>
      <w:r>
        <w:rPr>
          <w:rFonts w:ascii="Times New Roman" w:hAnsi="Times New Roman" w:cs="Times New Roman"/>
        </w:rPr>
        <w:t>l of</w:t>
      </w:r>
      <w:r w:rsidRPr="00733201">
        <w:rPr>
          <w:rFonts w:ascii="Times New Roman" w:hAnsi="Times New Roman" w:cs="Times New Roman"/>
        </w:rPr>
        <w:t xml:space="preserve"> LB containing increasing </w:t>
      </w:r>
      <w:r>
        <w:rPr>
          <w:rFonts w:ascii="Times New Roman" w:hAnsi="Times New Roman" w:cs="Times New Roman"/>
        </w:rPr>
        <w:t>gentamycin concentrations (0</w:t>
      </w:r>
      <w:r w:rsidRPr="00733201">
        <w:rPr>
          <w:rFonts w:ascii="Times New Roman" w:hAnsi="Times New Roman" w:cs="Times New Roman"/>
        </w:rPr>
        <w:t>µg</w:t>
      </w:r>
      <w:r>
        <w:rPr>
          <w:rFonts w:ascii="Times New Roman" w:hAnsi="Times New Roman" w:cs="Times New Roman"/>
        </w:rPr>
        <w:t xml:space="preserve"> </w:t>
      </w:r>
      <w:r w:rsidRPr="00464D3F">
        <w:rPr>
          <w:rFonts w:ascii="Times New Roman" w:hAnsi="Times New Roman" w:cs="Times New Roman"/>
        </w:rPr>
        <w:t>mL</w:t>
      </w:r>
      <w:r w:rsidRPr="00464D3F">
        <w:rPr>
          <w:rFonts w:ascii="Times New Roman" w:hAnsi="Times New Roman" w:cs="Times New Roman"/>
          <w:vertAlign w:val="superscript"/>
        </w:rPr>
        <w:t>-1</w:t>
      </w:r>
      <w:r>
        <w:rPr>
          <w:rFonts w:ascii="Times New Roman" w:hAnsi="Times New Roman" w:cs="Times New Roman"/>
        </w:rPr>
        <w:t xml:space="preserve"> -</w:t>
      </w:r>
      <w:r w:rsidRPr="00733201">
        <w:rPr>
          <w:rFonts w:ascii="Times New Roman" w:hAnsi="Times New Roman" w:cs="Times New Roman"/>
        </w:rPr>
        <w:t xml:space="preserve"> 24µg</w:t>
      </w:r>
      <w:r>
        <w:rPr>
          <w:rFonts w:ascii="Times New Roman" w:hAnsi="Times New Roman" w:cs="Times New Roman"/>
        </w:rPr>
        <w:t xml:space="preserve"> </w:t>
      </w:r>
      <w:r w:rsidRPr="00464D3F">
        <w:rPr>
          <w:rFonts w:ascii="Times New Roman" w:hAnsi="Times New Roman" w:cs="Times New Roman"/>
        </w:rPr>
        <w:t>mL</w:t>
      </w:r>
      <w:r w:rsidRPr="00464D3F">
        <w:rPr>
          <w:rFonts w:ascii="Times New Roman" w:hAnsi="Times New Roman" w:cs="Times New Roman"/>
          <w:vertAlign w:val="superscript"/>
        </w:rPr>
        <w:t>-1</w:t>
      </w:r>
      <w:r>
        <w:rPr>
          <w:rFonts w:ascii="Times New Roman" w:hAnsi="Times New Roman" w:cs="Times New Roman"/>
        </w:rPr>
        <w:t>) in a 96-well plate. Six</w:t>
      </w:r>
      <w:r w:rsidRPr="00733201">
        <w:rPr>
          <w:rFonts w:ascii="Times New Roman" w:hAnsi="Times New Roman" w:cs="Times New Roman"/>
        </w:rPr>
        <w:t xml:space="preserve"> replicates were </w:t>
      </w:r>
      <w:r>
        <w:rPr>
          <w:rFonts w:ascii="Times New Roman" w:hAnsi="Times New Roman" w:cs="Times New Roman"/>
        </w:rPr>
        <w:t>made per treatment.</w:t>
      </w:r>
      <w:r w:rsidRPr="00733201">
        <w:rPr>
          <w:rFonts w:ascii="Times New Roman" w:hAnsi="Times New Roman" w:cs="Times New Roman"/>
        </w:rPr>
        <w:t xml:space="preserve"> Cultures were incubated at 37</w:t>
      </w:r>
      <w:r w:rsidRPr="00733201">
        <w:rPr>
          <w:rFonts w:ascii="Times New Roman" w:hAnsi="Times New Roman" w:cs="Times New Roman"/>
          <w:vertAlign w:val="superscript"/>
        </w:rPr>
        <w:t>o</w:t>
      </w:r>
      <w:r w:rsidRPr="00733201">
        <w:rPr>
          <w:rFonts w:ascii="Times New Roman" w:hAnsi="Times New Roman" w:cs="Times New Roman"/>
        </w:rPr>
        <w:t xml:space="preserve">C and growth was measured at 24 hours using optical density readings at 600nm on a microplate reader. </w:t>
      </w:r>
    </w:p>
    <w:p w14:paraId="45B95E1A" w14:textId="77777777" w:rsidR="00754AA4" w:rsidRPr="000D36F4" w:rsidRDefault="00754AA4" w:rsidP="00754AA4">
      <w:pPr>
        <w:autoSpaceDE w:val="0"/>
        <w:autoSpaceDN w:val="0"/>
        <w:adjustRightInd w:val="0"/>
        <w:spacing w:after="0" w:line="480" w:lineRule="auto"/>
        <w:jc w:val="center"/>
        <w:rPr>
          <w:rFonts w:ascii="Times New Roman" w:hAnsi="Times New Roman" w:cs="Times New Roman"/>
        </w:rPr>
      </w:pPr>
      <w:r w:rsidRPr="00487F35">
        <w:rPr>
          <w:rFonts w:ascii="Times New Roman" w:hAnsi="Times New Roman" w:cs="Times New Roman"/>
          <w:noProof/>
          <w:lang w:val="en-US"/>
        </w:rPr>
        <w:drawing>
          <wp:inline distT="0" distB="0" distL="0" distR="0" wp14:anchorId="7EC40E9B" wp14:editId="42714007">
            <wp:extent cx="5050489" cy="296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fect of phage on MIC.png"/>
                    <pic:cNvPicPr/>
                  </pic:nvPicPr>
                  <pic:blipFill rotWithShape="1">
                    <a:blip r:embed="rId14">
                      <a:extLst>
                        <a:ext uri="{28A0092B-C50C-407E-A947-70E740481C1C}">
                          <a14:useLocalDpi xmlns:a14="http://schemas.microsoft.com/office/drawing/2010/main" val="0"/>
                        </a:ext>
                      </a:extLst>
                    </a:blip>
                    <a:srcRect t="5292" b="-572"/>
                    <a:stretch/>
                  </pic:blipFill>
                  <pic:spPr bwMode="auto">
                    <a:xfrm>
                      <a:off x="0" y="0"/>
                      <a:ext cx="5050971" cy="2962558"/>
                    </a:xfrm>
                    <a:prstGeom prst="rect">
                      <a:avLst/>
                    </a:prstGeom>
                    <a:ln>
                      <a:noFill/>
                    </a:ln>
                    <a:extLst>
                      <a:ext uri="{53640926-AAD7-44D8-BBD7-CCE9431645EC}">
                        <a14:shadowObscured xmlns:a14="http://schemas.microsoft.com/office/drawing/2010/main"/>
                      </a:ext>
                    </a:extLst>
                  </pic:spPr>
                </pic:pic>
              </a:graphicData>
            </a:graphic>
          </wp:inline>
        </w:drawing>
      </w:r>
    </w:p>
    <w:p w14:paraId="735BECB3" w14:textId="77777777" w:rsidR="00754AA4" w:rsidRDefault="00754AA4" w:rsidP="00754AA4">
      <w:pPr>
        <w:spacing w:after="0" w:line="480" w:lineRule="auto"/>
        <w:jc w:val="both"/>
        <w:rPr>
          <w:rFonts w:ascii="Times New Roman" w:hAnsi="Times New Roman" w:cs="Times New Roman"/>
        </w:rPr>
      </w:pPr>
      <w:r>
        <w:rPr>
          <w:rFonts w:ascii="Times New Roman" w:hAnsi="Times New Roman" w:cs="Times New Roman"/>
          <w:b/>
          <w:bCs/>
        </w:rPr>
        <w:t>Supplementary f</w:t>
      </w:r>
      <w:r w:rsidRPr="000D36F4">
        <w:rPr>
          <w:rFonts w:ascii="Times New Roman" w:hAnsi="Times New Roman" w:cs="Times New Roman"/>
          <w:b/>
          <w:bCs/>
        </w:rPr>
        <w:t xml:space="preserve">igure </w:t>
      </w:r>
      <w:r>
        <w:rPr>
          <w:rFonts w:ascii="Times New Roman" w:hAnsi="Times New Roman" w:cs="Times New Roman"/>
          <w:b/>
          <w:bCs/>
        </w:rPr>
        <w:t>2</w:t>
      </w:r>
      <w:r w:rsidRPr="000D36F4">
        <w:rPr>
          <w:rFonts w:ascii="Times New Roman" w:hAnsi="Times New Roman" w:cs="Times New Roman"/>
          <w:b/>
          <w:bCs/>
        </w:rPr>
        <w:t xml:space="preserve">. </w:t>
      </w:r>
      <w:r w:rsidRPr="00260F32">
        <w:rPr>
          <w:rFonts w:ascii="Times New Roman" w:hAnsi="Times New Roman" w:cs="Times New Roman"/>
          <w:bCs/>
        </w:rPr>
        <w:t xml:space="preserve">The </w:t>
      </w:r>
      <w:r>
        <w:rPr>
          <w:rFonts w:ascii="Times New Roman" w:hAnsi="Times New Roman" w:cs="Times New Roman"/>
        </w:rPr>
        <w:t>e</w:t>
      </w:r>
      <w:r w:rsidRPr="000D36F4">
        <w:rPr>
          <w:rFonts w:ascii="Times New Roman" w:hAnsi="Times New Roman" w:cs="Times New Roman"/>
        </w:rPr>
        <w:t>ffect of antibiotic-only treatment (</w:t>
      </w:r>
      <w:r>
        <w:rPr>
          <w:rFonts w:ascii="Times New Roman" w:hAnsi="Times New Roman" w:cs="Times New Roman"/>
        </w:rPr>
        <w:t>white</w:t>
      </w:r>
      <w:r w:rsidRPr="000D36F4">
        <w:rPr>
          <w:rFonts w:ascii="Times New Roman" w:hAnsi="Times New Roman" w:cs="Times New Roman"/>
        </w:rPr>
        <w:t xml:space="preserve">) and antibiotic and phage combination treatment (grey) on bacterial density when grown for 24 hours. Error bars show </w:t>
      </w:r>
      <w:r w:rsidRPr="000D36F4">
        <w:rPr>
          <w:rFonts w:ascii="Times New Roman" w:hAnsi="Times New Roman" w:cs="Times New Roman"/>
        </w:rPr>
        <w:sym w:font="Symbol" w:char="F0B1"/>
      </w:r>
      <w:r w:rsidRPr="000D36F4">
        <w:rPr>
          <w:rFonts w:ascii="Times New Roman" w:hAnsi="Times New Roman" w:cs="Times New Roman"/>
        </w:rPr>
        <w:t>1 standard error of mean.</w:t>
      </w:r>
    </w:p>
    <w:p w14:paraId="28948664" w14:textId="77777777" w:rsidR="00754AA4" w:rsidRDefault="00754AA4" w:rsidP="00754AA4">
      <w:pPr>
        <w:spacing w:after="0" w:line="480" w:lineRule="auto"/>
        <w:jc w:val="both"/>
        <w:rPr>
          <w:rFonts w:ascii="Times New Roman" w:hAnsi="Times New Roman" w:cs="Times New Roman"/>
        </w:rPr>
      </w:pPr>
    </w:p>
    <w:p w14:paraId="64F46B70" w14:textId="77777777" w:rsidR="00754AA4" w:rsidRDefault="00754AA4" w:rsidP="00754AA4">
      <w:pPr>
        <w:spacing w:after="0" w:line="480" w:lineRule="auto"/>
        <w:jc w:val="both"/>
        <w:rPr>
          <w:rFonts w:ascii="Times New Roman" w:hAnsi="Times New Roman" w:cs="Times New Roman"/>
        </w:rPr>
      </w:pPr>
      <w:r w:rsidRPr="000D237C">
        <w:rPr>
          <w:rFonts w:ascii="Times New Roman" w:hAnsi="Times New Roman" w:cs="Times New Roman"/>
        </w:rPr>
        <w:t>Minimum inhibitory concentration for PAO1 was defined as the lowest concentration of gentamycin resulting in inhibition of bacterial growth and was found to</w:t>
      </w:r>
      <w:r>
        <w:rPr>
          <w:rFonts w:ascii="Times New Roman" w:hAnsi="Times New Roman" w:cs="Times New Roman"/>
        </w:rPr>
        <w:t xml:space="preserve"> be 24 </w:t>
      </w:r>
      <w:r w:rsidRPr="00733201">
        <w:rPr>
          <w:rFonts w:ascii="Times New Roman" w:hAnsi="Times New Roman" w:cs="Times New Roman"/>
        </w:rPr>
        <w:t>µg</w:t>
      </w:r>
      <w:r>
        <w:rPr>
          <w:rFonts w:ascii="Times New Roman" w:hAnsi="Times New Roman" w:cs="Times New Roman"/>
        </w:rPr>
        <w:t xml:space="preserve"> </w:t>
      </w:r>
      <w:r w:rsidRPr="00464D3F">
        <w:rPr>
          <w:rFonts w:ascii="Times New Roman" w:hAnsi="Times New Roman" w:cs="Times New Roman"/>
        </w:rPr>
        <w:t>mL</w:t>
      </w:r>
      <w:r w:rsidRPr="00464D3F">
        <w:rPr>
          <w:rFonts w:ascii="Times New Roman" w:hAnsi="Times New Roman" w:cs="Times New Roman"/>
          <w:vertAlign w:val="superscript"/>
        </w:rPr>
        <w:t>-1</w:t>
      </w:r>
      <w:r w:rsidRPr="00733201">
        <w:rPr>
          <w:rFonts w:ascii="Times New Roman" w:hAnsi="Times New Roman" w:cs="Times New Roman"/>
        </w:rPr>
        <w:t xml:space="preserve"> </w:t>
      </w:r>
      <w:r>
        <w:rPr>
          <w:rFonts w:ascii="Times New Roman" w:hAnsi="Times New Roman" w:cs="Times New Roman"/>
        </w:rPr>
        <w:t xml:space="preserve">gentamycin </w:t>
      </w:r>
      <w:r>
        <w:rPr>
          <w:rFonts w:ascii="Times New Roman" w:hAnsi="Times New Roman" w:cs="Times New Roman"/>
          <w:shd w:val="clear" w:color="auto" w:fill="FFFFFF"/>
        </w:rPr>
        <w:t>(Supplementary Fig. 2</w:t>
      </w:r>
      <w:r w:rsidRPr="000D237C">
        <w:rPr>
          <w:rFonts w:ascii="Times New Roman" w:hAnsi="Times New Roman" w:cs="Times New Roman"/>
        </w:rPr>
        <w:t xml:space="preserve">). MIC was also calculated in the presence of phages to determine whether phages </w:t>
      </w:r>
      <w:r>
        <w:rPr>
          <w:rFonts w:ascii="Times New Roman" w:hAnsi="Times New Roman" w:cs="Times New Roman"/>
        </w:rPr>
        <w:t>affected the efficacy of antibiotic treatment</w:t>
      </w:r>
      <w:r w:rsidRPr="000D237C">
        <w:rPr>
          <w:rFonts w:ascii="Times New Roman" w:hAnsi="Times New Roman" w:cs="Times New Roman"/>
        </w:rPr>
        <w:t>.</w:t>
      </w:r>
      <w:r>
        <w:rPr>
          <w:rFonts w:ascii="Times New Roman" w:hAnsi="Times New Roman" w:cs="Times New Roman"/>
        </w:rPr>
        <w:t xml:space="preserve"> Phage were found to significantly reduce density beyond that of antibiotic when the antibiotic concentration was below 6</w:t>
      </w:r>
      <w:r w:rsidRPr="00AC6707">
        <w:rPr>
          <w:rFonts w:ascii="Times New Roman" w:hAnsi="Times New Roman" w:cs="Times New Roman"/>
        </w:rPr>
        <w:t xml:space="preserve"> </w:t>
      </w:r>
      <w:r w:rsidRPr="00733201">
        <w:rPr>
          <w:rFonts w:ascii="Times New Roman" w:hAnsi="Times New Roman" w:cs="Times New Roman"/>
        </w:rPr>
        <w:t>µg</w:t>
      </w:r>
      <w:r>
        <w:rPr>
          <w:rFonts w:ascii="Times New Roman" w:hAnsi="Times New Roman" w:cs="Times New Roman"/>
        </w:rPr>
        <w:t xml:space="preserve"> </w:t>
      </w:r>
      <w:r w:rsidRPr="00464D3F">
        <w:rPr>
          <w:rFonts w:ascii="Times New Roman" w:hAnsi="Times New Roman" w:cs="Times New Roman"/>
        </w:rPr>
        <w:t>mL</w:t>
      </w:r>
      <w:r w:rsidRPr="00464D3F">
        <w:rPr>
          <w:rFonts w:ascii="Times New Roman" w:hAnsi="Times New Roman" w:cs="Times New Roman"/>
          <w:vertAlign w:val="superscript"/>
        </w:rPr>
        <w:t>-1</w:t>
      </w:r>
      <w:r>
        <w:rPr>
          <w:rFonts w:ascii="Times New Roman" w:hAnsi="Times New Roman" w:cs="Times New Roman"/>
        </w:rPr>
        <w:t xml:space="preserve">. </w:t>
      </w:r>
      <w:r w:rsidRPr="000D237C">
        <w:rPr>
          <w:rFonts w:ascii="Times New Roman" w:hAnsi="Times New Roman" w:cs="Times New Roman"/>
        </w:rPr>
        <w:t>A sub-lethal concentr</w:t>
      </w:r>
      <w:r>
        <w:rPr>
          <w:rFonts w:ascii="Times New Roman" w:hAnsi="Times New Roman" w:cs="Times New Roman"/>
        </w:rPr>
        <w:t>ation of 3</w:t>
      </w:r>
      <w:r w:rsidRPr="00AC6707">
        <w:rPr>
          <w:rFonts w:ascii="Times New Roman" w:hAnsi="Times New Roman" w:cs="Times New Roman"/>
        </w:rPr>
        <w:t xml:space="preserve"> </w:t>
      </w:r>
      <w:r w:rsidRPr="00733201">
        <w:rPr>
          <w:rFonts w:ascii="Times New Roman" w:hAnsi="Times New Roman" w:cs="Times New Roman"/>
        </w:rPr>
        <w:t>µg</w:t>
      </w:r>
      <w:r>
        <w:rPr>
          <w:rFonts w:ascii="Times New Roman" w:hAnsi="Times New Roman" w:cs="Times New Roman"/>
        </w:rPr>
        <w:t xml:space="preserve"> </w:t>
      </w:r>
      <w:r w:rsidRPr="00464D3F">
        <w:rPr>
          <w:rFonts w:ascii="Times New Roman" w:hAnsi="Times New Roman" w:cs="Times New Roman"/>
        </w:rPr>
        <w:lastRenderedPageBreak/>
        <w:t>mL</w:t>
      </w:r>
      <w:r w:rsidRPr="00464D3F">
        <w:rPr>
          <w:rFonts w:ascii="Times New Roman" w:hAnsi="Times New Roman" w:cs="Times New Roman"/>
          <w:vertAlign w:val="superscript"/>
        </w:rPr>
        <w:t>-1</w:t>
      </w:r>
      <w:r w:rsidRPr="000D237C">
        <w:rPr>
          <w:rFonts w:ascii="Times New Roman" w:hAnsi="Times New Roman" w:cs="Times New Roman"/>
        </w:rPr>
        <w:t xml:space="preserve"> gentamycin was </w:t>
      </w:r>
      <w:r>
        <w:rPr>
          <w:rFonts w:ascii="Times New Roman" w:hAnsi="Times New Roman" w:cs="Times New Roman"/>
        </w:rPr>
        <w:t xml:space="preserve">therefore </w:t>
      </w:r>
      <w:r w:rsidRPr="000D237C">
        <w:rPr>
          <w:rFonts w:ascii="Times New Roman" w:hAnsi="Times New Roman" w:cs="Times New Roman"/>
        </w:rPr>
        <w:t>chosen for the evolutionary experiment to act as a selective pressure without killing all bacteria outright, even in combination with 14/1.</w:t>
      </w:r>
    </w:p>
    <w:p w14:paraId="6DAB8F92" w14:textId="77777777" w:rsidR="00982262" w:rsidRDefault="00982262" w:rsidP="00754AA4">
      <w:pPr>
        <w:spacing w:after="0" w:line="480" w:lineRule="auto"/>
        <w:jc w:val="both"/>
        <w:rPr>
          <w:rFonts w:ascii="Times New Roman" w:hAnsi="Times New Roman" w:cs="Times New Roman"/>
        </w:rPr>
      </w:pPr>
    </w:p>
    <w:p w14:paraId="0FCAA1F9" w14:textId="77777777" w:rsidR="00754AA4" w:rsidRPr="00875D89" w:rsidRDefault="00754AA4" w:rsidP="00754AA4">
      <w:pPr>
        <w:spacing w:after="0" w:line="480" w:lineRule="auto"/>
        <w:jc w:val="both"/>
        <w:rPr>
          <w:rFonts w:ascii="Arial" w:hAnsi="Arial" w:cs="Arial"/>
          <w:b/>
        </w:rPr>
      </w:pPr>
      <w:r>
        <w:rPr>
          <w:rFonts w:ascii="Arial" w:hAnsi="Arial" w:cs="Arial"/>
          <w:b/>
        </w:rPr>
        <w:t>The effect of temperature on the efficacy of gentamycin antibiotic when stored at 4°C or 37°C</w:t>
      </w:r>
    </w:p>
    <w:p w14:paraId="6BB491B7" w14:textId="77777777" w:rsidR="00754AA4" w:rsidRDefault="00754AA4" w:rsidP="00754AA4">
      <w:pPr>
        <w:autoSpaceDE w:val="0"/>
        <w:autoSpaceDN w:val="0"/>
        <w:adjustRightInd w:val="0"/>
        <w:spacing w:after="0" w:line="480" w:lineRule="auto"/>
        <w:jc w:val="center"/>
        <w:rPr>
          <w:rFonts w:ascii="Times New Roman" w:hAnsi="Times New Roman" w:cs="Times New Roman"/>
          <w:b/>
          <w:bCs/>
        </w:rPr>
      </w:pPr>
      <w:r>
        <w:rPr>
          <w:rFonts w:ascii="Times New Roman" w:hAnsi="Times New Roman" w:cs="Times New Roman"/>
          <w:b/>
          <w:bCs/>
          <w:noProof/>
          <w:lang w:val="en-US"/>
        </w:rPr>
        <w:drawing>
          <wp:inline distT="0" distB="0" distL="0" distR="0" wp14:anchorId="0DB21FCB" wp14:editId="057A5AA8">
            <wp:extent cx="5351226" cy="2880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fect of heated gentamycin on bacterial density.png"/>
                    <pic:cNvPicPr/>
                  </pic:nvPicPr>
                  <pic:blipFill rotWithShape="1">
                    <a:blip r:embed="rId15">
                      <a:extLst>
                        <a:ext uri="{28A0092B-C50C-407E-A947-70E740481C1C}">
                          <a14:useLocalDpi xmlns:a14="http://schemas.microsoft.com/office/drawing/2010/main" val="0"/>
                        </a:ext>
                      </a:extLst>
                    </a:blip>
                    <a:srcRect t="7081" r="1833" b="1054"/>
                    <a:stretch/>
                  </pic:blipFill>
                  <pic:spPr bwMode="auto">
                    <a:xfrm>
                      <a:off x="0" y="0"/>
                      <a:ext cx="5351226" cy="2880000"/>
                    </a:xfrm>
                    <a:prstGeom prst="rect">
                      <a:avLst/>
                    </a:prstGeom>
                    <a:ln>
                      <a:noFill/>
                    </a:ln>
                    <a:extLst>
                      <a:ext uri="{53640926-AAD7-44D8-BBD7-CCE9431645EC}">
                        <a14:shadowObscured xmlns:a14="http://schemas.microsoft.com/office/drawing/2010/main"/>
                      </a:ext>
                    </a:extLst>
                  </pic:spPr>
                </pic:pic>
              </a:graphicData>
            </a:graphic>
          </wp:inline>
        </w:drawing>
      </w:r>
    </w:p>
    <w:p w14:paraId="09470588" w14:textId="77777777" w:rsidR="00754AA4" w:rsidRDefault="00754AA4" w:rsidP="00754AA4">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b/>
          <w:bCs/>
        </w:rPr>
        <w:t>Supplementary figure 3</w:t>
      </w:r>
      <w:r w:rsidRPr="000D36F4">
        <w:rPr>
          <w:rFonts w:ascii="Times New Roman" w:hAnsi="Times New Roman" w:cs="Times New Roman"/>
          <w:b/>
          <w:bCs/>
        </w:rPr>
        <w:t xml:space="preserve">. </w:t>
      </w:r>
      <w:r w:rsidRPr="00487F35">
        <w:rPr>
          <w:rFonts w:ascii="Times New Roman" w:hAnsi="Times New Roman" w:cs="Times New Roman"/>
          <w:bCs/>
        </w:rPr>
        <w:t>The e</w:t>
      </w:r>
      <w:r w:rsidRPr="000D36F4">
        <w:rPr>
          <w:rFonts w:ascii="Times New Roman" w:hAnsi="Times New Roman" w:cs="Times New Roman"/>
          <w:bCs/>
        </w:rPr>
        <w:t>ffect of gentamycin</w:t>
      </w:r>
      <w:r>
        <w:rPr>
          <w:rFonts w:ascii="Times New Roman" w:hAnsi="Times New Roman" w:cs="Times New Roman"/>
          <w:bCs/>
        </w:rPr>
        <w:t xml:space="preserve"> on </w:t>
      </w:r>
      <w:r w:rsidRPr="00487F35">
        <w:rPr>
          <w:rFonts w:ascii="Times New Roman" w:hAnsi="Times New Roman" w:cs="Times New Roman"/>
          <w:bCs/>
          <w:i/>
        </w:rPr>
        <w:t>P. aeruginosa</w:t>
      </w:r>
      <w:r>
        <w:rPr>
          <w:rFonts w:ascii="Times New Roman" w:hAnsi="Times New Roman" w:cs="Times New Roman"/>
          <w:bCs/>
        </w:rPr>
        <w:t xml:space="preserve"> PAO1 densities when mixed with LB and stored at 4°C or 37°C (heated). Refrigerated gentamycin (white</w:t>
      </w:r>
      <w:r w:rsidRPr="000D36F4">
        <w:rPr>
          <w:rFonts w:ascii="Times New Roman" w:hAnsi="Times New Roman" w:cs="Times New Roman"/>
          <w:bCs/>
        </w:rPr>
        <w:t xml:space="preserve">) refers to </w:t>
      </w:r>
      <w:r w:rsidRPr="000D36F4">
        <w:rPr>
          <w:rFonts w:ascii="Times New Roman" w:hAnsi="Times New Roman" w:cs="Times New Roman"/>
        </w:rPr>
        <w:t>3μg</w:t>
      </w:r>
      <w:r>
        <w:rPr>
          <w:rFonts w:ascii="Times New Roman" w:hAnsi="Times New Roman" w:cs="Times New Roman"/>
        </w:rPr>
        <w:t xml:space="preserve"> </w:t>
      </w:r>
      <w:r w:rsidRPr="000D36F4">
        <w:rPr>
          <w:rFonts w:ascii="Times New Roman" w:hAnsi="Times New Roman" w:cs="Times New Roman"/>
        </w:rPr>
        <w:t>mL</w:t>
      </w:r>
      <w:r w:rsidRPr="00487F35">
        <w:rPr>
          <w:rFonts w:ascii="Times New Roman" w:hAnsi="Times New Roman" w:cs="Times New Roman"/>
          <w:vertAlign w:val="superscript"/>
        </w:rPr>
        <w:t>-1</w:t>
      </w:r>
      <w:r w:rsidRPr="000D36F4">
        <w:rPr>
          <w:rFonts w:ascii="Times New Roman" w:hAnsi="Times New Roman" w:cs="Times New Roman"/>
        </w:rPr>
        <w:t xml:space="preserve"> gentamycin in LB stored at 4</w:t>
      </w:r>
      <w:r w:rsidRPr="000D36F4">
        <w:rPr>
          <w:rFonts w:ascii="Times New Roman" w:hAnsi="Times New Roman" w:cs="Times New Roman"/>
          <w:vertAlign w:val="superscript"/>
        </w:rPr>
        <w:t>o</w:t>
      </w:r>
      <w:r w:rsidRPr="000D36F4">
        <w:rPr>
          <w:rFonts w:ascii="Times New Roman" w:hAnsi="Times New Roman" w:cs="Times New Roman"/>
        </w:rPr>
        <w:t>C for 72 hours. Heated gentamycin (</w:t>
      </w:r>
      <w:r>
        <w:rPr>
          <w:rFonts w:ascii="Times New Roman" w:hAnsi="Times New Roman" w:cs="Times New Roman"/>
        </w:rPr>
        <w:t xml:space="preserve">light </w:t>
      </w:r>
      <w:r w:rsidRPr="000D36F4">
        <w:rPr>
          <w:rFonts w:ascii="Times New Roman" w:hAnsi="Times New Roman" w:cs="Times New Roman"/>
        </w:rPr>
        <w:t>grey) refers to 3μg/mL gentamycin in LB stored at 37</w:t>
      </w:r>
      <w:r w:rsidRPr="000D36F4">
        <w:rPr>
          <w:rFonts w:ascii="Times New Roman" w:hAnsi="Times New Roman" w:cs="Times New Roman"/>
          <w:vertAlign w:val="superscript"/>
        </w:rPr>
        <w:t>o</w:t>
      </w:r>
      <w:r w:rsidRPr="000D36F4">
        <w:rPr>
          <w:rFonts w:ascii="Times New Roman" w:hAnsi="Times New Roman" w:cs="Times New Roman"/>
        </w:rPr>
        <w:t>C for 72 hours, equivalent to antibiotic treatment used in the central evolution</w:t>
      </w:r>
      <w:r>
        <w:rPr>
          <w:rFonts w:ascii="Times New Roman" w:hAnsi="Times New Roman" w:cs="Times New Roman"/>
        </w:rPr>
        <w:t xml:space="preserve">ary experiment. No gentamycin (dark </w:t>
      </w:r>
      <w:r w:rsidRPr="000D36F4">
        <w:rPr>
          <w:rFonts w:ascii="Times New Roman" w:hAnsi="Times New Roman" w:cs="Times New Roman"/>
        </w:rPr>
        <w:t>grey) refers to PAO1 grown in LB alone. Error bars show ±1 standard error of mean.</w:t>
      </w:r>
    </w:p>
    <w:p w14:paraId="04ABE330" w14:textId="77777777" w:rsidR="00754AA4" w:rsidRDefault="00754AA4" w:rsidP="00754AA4">
      <w:pPr>
        <w:autoSpaceDE w:val="0"/>
        <w:autoSpaceDN w:val="0"/>
        <w:adjustRightInd w:val="0"/>
        <w:spacing w:after="0" w:line="480" w:lineRule="auto"/>
        <w:jc w:val="both"/>
        <w:rPr>
          <w:rFonts w:ascii="Arial" w:hAnsi="Arial" w:cs="Arial"/>
          <w:b/>
        </w:rPr>
      </w:pPr>
    </w:p>
    <w:p w14:paraId="38B22ADB" w14:textId="77777777" w:rsidR="00982262" w:rsidRDefault="00982262" w:rsidP="00754AA4">
      <w:pPr>
        <w:autoSpaceDE w:val="0"/>
        <w:autoSpaceDN w:val="0"/>
        <w:adjustRightInd w:val="0"/>
        <w:spacing w:after="0" w:line="480" w:lineRule="auto"/>
        <w:jc w:val="both"/>
        <w:rPr>
          <w:rFonts w:ascii="Arial" w:hAnsi="Arial" w:cs="Arial"/>
          <w:b/>
        </w:rPr>
      </w:pPr>
    </w:p>
    <w:p w14:paraId="5BA8EE5B" w14:textId="77777777" w:rsidR="00982262" w:rsidRDefault="00982262" w:rsidP="00754AA4">
      <w:pPr>
        <w:autoSpaceDE w:val="0"/>
        <w:autoSpaceDN w:val="0"/>
        <w:adjustRightInd w:val="0"/>
        <w:spacing w:after="0" w:line="480" w:lineRule="auto"/>
        <w:jc w:val="both"/>
        <w:rPr>
          <w:rFonts w:ascii="Arial" w:hAnsi="Arial" w:cs="Arial"/>
          <w:b/>
        </w:rPr>
      </w:pPr>
    </w:p>
    <w:p w14:paraId="35ABB11D" w14:textId="77777777" w:rsidR="00982262" w:rsidRDefault="00982262" w:rsidP="00754AA4">
      <w:pPr>
        <w:autoSpaceDE w:val="0"/>
        <w:autoSpaceDN w:val="0"/>
        <w:adjustRightInd w:val="0"/>
        <w:spacing w:after="0" w:line="480" w:lineRule="auto"/>
        <w:jc w:val="both"/>
        <w:rPr>
          <w:rFonts w:ascii="Arial" w:hAnsi="Arial" w:cs="Arial"/>
          <w:b/>
        </w:rPr>
      </w:pPr>
    </w:p>
    <w:p w14:paraId="55123C1F" w14:textId="77777777" w:rsidR="00982262" w:rsidRDefault="00982262" w:rsidP="00754AA4">
      <w:pPr>
        <w:autoSpaceDE w:val="0"/>
        <w:autoSpaceDN w:val="0"/>
        <w:adjustRightInd w:val="0"/>
        <w:spacing w:after="0" w:line="480" w:lineRule="auto"/>
        <w:jc w:val="both"/>
        <w:rPr>
          <w:rFonts w:ascii="Arial" w:hAnsi="Arial" w:cs="Arial"/>
          <w:b/>
        </w:rPr>
      </w:pPr>
    </w:p>
    <w:p w14:paraId="6E174111" w14:textId="77777777" w:rsidR="00982262" w:rsidRDefault="00982262" w:rsidP="00754AA4">
      <w:pPr>
        <w:autoSpaceDE w:val="0"/>
        <w:autoSpaceDN w:val="0"/>
        <w:adjustRightInd w:val="0"/>
        <w:spacing w:after="0" w:line="480" w:lineRule="auto"/>
        <w:jc w:val="both"/>
        <w:rPr>
          <w:rFonts w:ascii="Arial" w:hAnsi="Arial" w:cs="Arial"/>
          <w:b/>
        </w:rPr>
      </w:pPr>
    </w:p>
    <w:p w14:paraId="6CBA5F5C" w14:textId="77777777" w:rsidR="00982262" w:rsidRDefault="00982262" w:rsidP="00754AA4">
      <w:pPr>
        <w:autoSpaceDE w:val="0"/>
        <w:autoSpaceDN w:val="0"/>
        <w:adjustRightInd w:val="0"/>
        <w:spacing w:after="0" w:line="480" w:lineRule="auto"/>
        <w:jc w:val="both"/>
        <w:rPr>
          <w:rFonts w:ascii="Arial" w:hAnsi="Arial" w:cs="Arial"/>
          <w:b/>
        </w:rPr>
      </w:pPr>
    </w:p>
    <w:p w14:paraId="5137656E" w14:textId="77777777" w:rsidR="00754AA4" w:rsidRPr="00714C3E" w:rsidRDefault="00754AA4" w:rsidP="00754AA4">
      <w:pPr>
        <w:autoSpaceDE w:val="0"/>
        <w:autoSpaceDN w:val="0"/>
        <w:adjustRightInd w:val="0"/>
        <w:spacing w:after="0" w:line="480" w:lineRule="auto"/>
        <w:jc w:val="both"/>
        <w:rPr>
          <w:rFonts w:ascii="Arial" w:hAnsi="Arial" w:cs="Arial"/>
          <w:b/>
        </w:rPr>
      </w:pPr>
      <w:r w:rsidRPr="00714C3E">
        <w:rPr>
          <w:rFonts w:ascii="Arial" w:hAnsi="Arial" w:cs="Arial"/>
          <w:b/>
        </w:rPr>
        <w:lastRenderedPageBreak/>
        <w:t xml:space="preserve">Antibiotic and phage resistance </w:t>
      </w:r>
      <w:r>
        <w:rPr>
          <w:rFonts w:ascii="Arial" w:hAnsi="Arial" w:cs="Arial"/>
          <w:b/>
        </w:rPr>
        <w:t xml:space="preserve">growth </w:t>
      </w:r>
      <w:r w:rsidRPr="00714C3E">
        <w:rPr>
          <w:rFonts w:ascii="Arial" w:hAnsi="Arial" w:cs="Arial"/>
          <w:b/>
        </w:rPr>
        <w:t>data</w:t>
      </w:r>
      <w:r>
        <w:rPr>
          <w:rFonts w:ascii="Arial" w:hAnsi="Arial" w:cs="Arial"/>
          <w:b/>
        </w:rPr>
        <w:t xml:space="preserve"> used to count the resistance indexes</w:t>
      </w:r>
    </w:p>
    <w:p w14:paraId="553B0141" w14:textId="77777777" w:rsidR="00754AA4" w:rsidRPr="005A7D26" w:rsidRDefault="00754AA4" w:rsidP="00754AA4">
      <w:pPr>
        <w:spacing w:after="0" w:line="480" w:lineRule="auto"/>
        <w:jc w:val="center"/>
      </w:pPr>
      <w:r>
        <w:rPr>
          <w:noProof/>
          <w:lang w:val="en-US"/>
        </w:rPr>
        <w:drawing>
          <wp:inline distT="0" distB="0" distL="0" distR="0" wp14:anchorId="41F4A371" wp14:editId="612EF9AB">
            <wp:extent cx="5646126" cy="277521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pplementary figure 3. Raw data Antibiotic and phage resistance.png"/>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46126" cy="2775215"/>
                    </a:xfrm>
                    <a:prstGeom prst="rect">
                      <a:avLst/>
                    </a:prstGeom>
                    <a:ln>
                      <a:noFill/>
                    </a:ln>
                    <a:extLst>
                      <a:ext uri="{53640926-AAD7-44D8-BBD7-CCE9431645EC}">
                        <a14:shadowObscured xmlns:a14="http://schemas.microsoft.com/office/drawing/2010/main"/>
                      </a:ext>
                    </a:extLst>
                  </pic:spPr>
                </pic:pic>
              </a:graphicData>
            </a:graphic>
          </wp:inline>
        </w:drawing>
      </w:r>
    </w:p>
    <w:p w14:paraId="08CAA0ED" w14:textId="43AA3637" w:rsidR="00754AA4" w:rsidRDefault="00754AA4" w:rsidP="00754AA4">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b/>
          <w:bCs/>
        </w:rPr>
        <w:t>Supplementary f</w:t>
      </w:r>
      <w:r w:rsidRPr="000D36F4">
        <w:rPr>
          <w:rFonts w:ascii="Times New Roman" w:hAnsi="Times New Roman" w:cs="Times New Roman"/>
          <w:b/>
          <w:bCs/>
        </w:rPr>
        <w:t xml:space="preserve">igure </w:t>
      </w:r>
      <w:r>
        <w:rPr>
          <w:rFonts w:ascii="Times New Roman" w:hAnsi="Times New Roman" w:cs="Times New Roman"/>
          <w:b/>
          <w:bCs/>
        </w:rPr>
        <w:t>4</w:t>
      </w:r>
      <w:r w:rsidRPr="000D36F4">
        <w:rPr>
          <w:rFonts w:ascii="Times New Roman" w:hAnsi="Times New Roman" w:cs="Times New Roman"/>
          <w:b/>
          <w:bCs/>
        </w:rPr>
        <w:t>.</w:t>
      </w:r>
      <w:r>
        <w:rPr>
          <w:rFonts w:ascii="Times New Roman" w:hAnsi="Times New Roman" w:cs="Times New Roman"/>
          <w:b/>
          <w:bCs/>
        </w:rPr>
        <w:t xml:space="preserve"> </w:t>
      </w:r>
      <w:r w:rsidRPr="00487F35">
        <w:rPr>
          <w:rFonts w:ascii="Times New Roman" w:hAnsi="Times New Roman" w:cs="Times New Roman"/>
          <w:bCs/>
        </w:rPr>
        <w:t>The</w:t>
      </w:r>
      <w:r w:rsidRPr="000D36F4">
        <w:rPr>
          <w:rFonts w:ascii="Times New Roman" w:hAnsi="Times New Roman" w:cs="Times New Roman"/>
          <w:b/>
          <w:bCs/>
        </w:rPr>
        <w:t xml:space="preserve"> </w:t>
      </w:r>
      <w:r>
        <w:rPr>
          <w:rFonts w:ascii="Times New Roman" w:hAnsi="Times New Roman" w:cs="Times New Roman"/>
          <w:bCs/>
        </w:rPr>
        <w:t>mean densities (OD</w:t>
      </w:r>
      <w:r w:rsidRPr="005A7D26">
        <w:rPr>
          <w:rFonts w:ascii="Times New Roman" w:hAnsi="Times New Roman" w:cs="Times New Roman"/>
          <w:bCs/>
          <w:vertAlign w:val="subscript"/>
        </w:rPr>
        <w:t>600</w:t>
      </w:r>
      <w:r>
        <w:rPr>
          <w:rFonts w:ascii="Times New Roman" w:hAnsi="Times New Roman" w:cs="Times New Roman"/>
          <w:bCs/>
        </w:rPr>
        <w:t>) of evolved bacteria 24 hours after inoculation when grown in (a) LB only, (b) LB containing 3 µg mL</w:t>
      </w:r>
      <w:r w:rsidRPr="00487F35">
        <w:rPr>
          <w:rFonts w:ascii="Times New Roman" w:hAnsi="Times New Roman" w:cs="Times New Roman"/>
          <w:bCs/>
          <w:vertAlign w:val="superscript"/>
        </w:rPr>
        <w:t>-1</w:t>
      </w:r>
      <w:r>
        <w:rPr>
          <w:rFonts w:ascii="Times New Roman" w:hAnsi="Times New Roman" w:cs="Times New Roman"/>
          <w:bCs/>
        </w:rPr>
        <w:t xml:space="preserve"> gentamycin or (c) LB containing ancestral phage 14/1.</w:t>
      </w:r>
      <w:r w:rsidRPr="000D36F4">
        <w:rPr>
          <w:rFonts w:ascii="Times New Roman" w:hAnsi="Times New Roman" w:cs="Times New Roman"/>
          <w:b/>
          <w:bCs/>
        </w:rPr>
        <w:t xml:space="preserve"> </w:t>
      </w:r>
      <w:r w:rsidRPr="000D36F4">
        <w:rPr>
          <w:rFonts w:ascii="Times New Roman" w:hAnsi="Times New Roman" w:cs="Times New Roman"/>
        </w:rPr>
        <w:t>Mean ancestral ba</w:t>
      </w:r>
      <w:r>
        <w:rPr>
          <w:rFonts w:ascii="Times New Roman" w:hAnsi="Times New Roman" w:cs="Times New Roman"/>
        </w:rPr>
        <w:t>cterial density is shown in white</w:t>
      </w:r>
      <w:r w:rsidRPr="000D36F4">
        <w:rPr>
          <w:rFonts w:ascii="Times New Roman" w:hAnsi="Times New Roman" w:cs="Times New Roman"/>
        </w:rPr>
        <w:t>, p</w:t>
      </w:r>
      <w:r>
        <w:rPr>
          <w:rFonts w:ascii="Times New Roman" w:hAnsi="Times New Roman" w:cs="Times New Roman"/>
        </w:rPr>
        <w:t xml:space="preserve">lanktonic bacterial </w:t>
      </w:r>
      <w:proofErr w:type="gramStart"/>
      <w:r>
        <w:rPr>
          <w:rFonts w:ascii="Times New Roman" w:hAnsi="Times New Roman" w:cs="Times New Roman"/>
        </w:rPr>
        <w:t>densities  light</w:t>
      </w:r>
      <w:proofErr w:type="gramEnd"/>
      <w:r w:rsidRPr="000D36F4">
        <w:rPr>
          <w:rFonts w:ascii="Times New Roman" w:hAnsi="Times New Roman" w:cs="Times New Roman"/>
        </w:rPr>
        <w:t xml:space="preserve"> gr</w:t>
      </w:r>
      <w:r>
        <w:rPr>
          <w:rFonts w:ascii="Times New Roman" w:hAnsi="Times New Roman" w:cs="Times New Roman"/>
        </w:rPr>
        <w:t>ey and biofilm bacterial densities in dark</w:t>
      </w:r>
      <w:r w:rsidRPr="000D36F4">
        <w:rPr>
          <w:rFonts w:ascii="Times New Roman" w:hAnsi="Times New Roman" w:cs="Times New Roman"/>
        </w:rPr>
        <w:t xml:space="preserve"> grey. Evolutionary treatment refers to </w:t>
      </w:r>
      <w:r>
        <w:rPr>
          <w:rFonts w:ascii="Times New Roman" w:hAnsi="Times New Roman" w:cs="Times New Roman"/>
        </w:rPr>
        <w:t>treatments</w:t>
      </w:r>
      <w:r w:rsidRPr="000D36F4">
        <w:rPr>
          <w:rFonts w:ascii="Times New Roman" w:hAnsi="Times New Roman" w:cs="Times New Roman"/>
        </w:rPr>
        <w:t xml:space="preserve"> during</w:t>
      </w:r>
      <w:r>
        <w:rPr>
          <w:rFonts w:ascii="Times New Roman" w:hAnsi="Times New Roman" w:cs="Times New Roman"/>
        </w:rPr>
        <w:t xml:space="preserve"> the</w:t>
      </w:r>
      <w:r w:rsidRPr="000D36F4">
        <w:rPr>
          <w:rFonts w:ascii="Times New Roman" w:hAnsi="Times New Roman" w:cs="Times New Roman"/>
        </w:rPr>
        <w:t xml:space="preserve"> selection experiment</w:t>
      </w:r>
      <w:r>
        <w:rPr>
          <w:rFonts w:ascii="Times New Roman" w:hAnsi="Times New Roman" w:cs="Times New Roman"/>
        </w:rPr>
        <w:t xml:space="preserve"> and e</w:t>
      </w:r>
      <w:r w:rsidRPr="000D36F4">
        <w:rPr>
          <w:rFonts w:ascii="Times New Roman" w:hAnsi="Times New Roman" w:cs="Times New Roman"/>
        </w:rPr>
        <w:t>rror bars show ±1 standard error of mean.</w:t>
      </w:r>
    </w:p>
    <w:p w14:paraId="4CF9ACC4"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3529EA81"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57243B67"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3D5B324D"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59D614B9"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28424E88"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20FBF6A8"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7C42FEA8"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70DD4C24"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6F611513"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4315E99A" w14:textId="77777777" w:rsidR="00982262" w:rsidRDefault="00982262" w:rsidP="00754AA4">
      <w:pPr>
        <w:autoSpaceDE w:val="0"/>
        <w:autoSpaceDN w:val="0"/>
        <w:adjustRightInd w:val="0"/>
        <w:spacing w:after="0" w:line="480" w:lineRule="auto"/>
        <w:jc w:val="both"/>
        <w:rPr>
          <w:rFonts w:ascii="Times New Roman" w:hAnsi="Times New Roman" w:cs="Times New Roman"/>
        </w:rPr>
      </w:pPr>
    </w:p>
    <w:p w14:paraId="7FD972AF" w14:textId="77777777" w:rsidR="00982262" w:rsidRPr="00982262" w:rsidRDefault="00982262" w:rsidP="00754AA4">
      <w:pPr>
        <w:autoSpaceDE w:val="0"/>
        <w:autoSpaceDN w:val="0"/>
        <w:adjustRightInd w:val="0"/>
        <w:spacing w:after="0" w:line="480" w:lineRule="auto"/>
        <w:jc w:val="both"/>
        <w:rPr>
          <w:rFonts w:ascii="Times New Roman" w:hAnsi="Times New Roman" w:cs="Times New Roman"/>
        </w:rPr>
      </w:pPr>
    </w:p>
    <w:p w14:paraId="608C5699" w14:textId="77777777" w:rsidR="00754AA4" w:rsidRPr="00301167" w:rsidRDefault="00754AA4" w:rsidP="00754AA4">
      <w:pPr>
        <w:autoSpaceDE w:val="0"/>
        <w:autoSpaceDN w:val="0"/>
        <w:adjustRightInd w:val="0"/>
        <w:spacing w:after="0" w:line="480" w:lineRule="auto"/>
        <w:jc w:val="both"/>
        <w:rPr>
          <w:rFonts w:ascii="Arial" w:hAnsi="Arial" w:cs="Arial"/>
          <w:b/>
        </w:rPr>
      </w:pPr>
      <w:r w:rsidRPr="00301167">
        <w:rPr>
          <w:rFonts w:ascii="Arial" w:hAnsi="Arial" w:cs="Arial"/>
          <w:b/>
        </w:rPr>
        <w:lastRenderedPageBreak/>
        <w:t>Cost of resistance extended figures</w:t>
      </w:r>
    </w:p>
    <w:p w14:paraId="02E315C2" w14:textId="77777777" w:rsidR="00754AA4" w:rsidRDefault="00754AA4" w:rsidP="00754AA4">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noProof/>
          <w:lang w:val="en-US"/>
        </w:rPr>
        <w:drawing>
          <wp:inline distT="0" distB="0" distL="0" distR="0" wp14:anchorId="622D0A3B" wp14:editId="74EE75F6">
            <wp:extent cx="4467272" cy="5040000"/>
            <wp:effectExtent l="0" t="0" r="952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lative bacterial density 48 hours.png"/>
                    <pic:cNvPicPr/>
                  </pic:nvPicPr>
                  <pic:blipFill>
                    <a:blip r:embed="rId17">
                      <a:extLst>
                        <a:ext uri="{28A0092B-C50C-407E-A947-70E740481C1C}">
                          <a14:useLocalDpi xmlns:a14="http://schemas.microsoft.com/office/drawing/2010/main" val="0"/>
                        </a:ext>
                      </a:extLst>
                    </a:blip>
                    <a:stretch>
                      <a:fillRect/>
                    </a:stretch>
                  </pic:blipFill>
                  <pic:spPr>
                    <a:xfrm>
                      <a:off x="0" y="0"/>
                      <a:ext cx="4467272" cy="5040000"/>
                    </a:xfrm>
                    <a:prstGeom prst="rect">
                      <a:avLst/>
                    </a:prstGeom>
                  </pic:spPr>
                </pic:pic>
              </a:graphicData>
            </a:graphic>
          </wp:inline>
        </w:drawing>
      </w:r>
    </w:p>
    <w:p w14:paraId="5CC675B6" w14:textId="77777777" w:rsidR="00754AA4" w:rsidRPr="00CB73DD" w:rsidRDefault="00754AA4" w:rsidP="00982262">
      <w:pPr>
        <w:spacing w:line="480" w:lineRule="auto"/>
        <w:jc w:val="both"/>
        <w:rPr>
          <w:rFonts w:ascii="Times New Roman" w:hAnsi="Times New Roman" w:cs="Times New Roman"/>
        </w:rPr>
      </w:pPr>
      <w:r w:rsidRPr="00162492">
        <w:rPr>
          <w:rFonts w:ascii="Times New Roman" w:hAnsi="Times New Roman" w:cs="Times New Roman"/>
          <w:b/>
        </w:rPr>
        <w:t xml:space="preserve">Supplementary figure </w:t>
      </w:r>
      <w:r>
        <w:rPr>
          <w:rFonts w:ascii="Times New Roman" w:hAnsi="Times New Roman" w:cs="Times New Roman"/>
          <w:b/>
        </w:rPr>
        <w:t>5</w:t>
      </w:r>
      <w:r w:rsidRPr="00162492">
        <w:rPr>
          <w:rFonts w:ascii="Times New Roman" w:hAnsi="Times New Roman" w:cs="Times New Roman"/>
          <w:b/>
        </w:rPr>
        <w:t>.</w:t>
      </w:r>
      <w:r>
        <w:rPr>
          <w:rFonts w:ascii="Times New Roman" w:hAnsi="Times New Roman" w:cs="Times New Roman"/>
          <w:b/>
        </w:rPr>
        <w:t xml:space="preserve"> </w:t>
      </w:r>
      <w:r w:rsidRPr="00567E44">
        <w:rPr>
          <w:rFonts w:ascii="Times New Roman" w:hAnsi="Times New Roman" w:cs="Times New Roman"/>
        </w:rPr>
        <w:t>Cost of resistance</w:t>
      </w:r>
      <w:r>
        <w:rPr>
          <w:rFonts w:ascii="Times New Roman" w:hAnsi="Times New Roman" w:cs="Times New Roman"/>
        </w:rPr>
        <w:t xml:space="preserve"> measured in the absence of phage or antibiotic</w:t>
      </w:r>
      <w:r w:rsidRPr="009960C8">
        <w:rPr>
          <w:rFonts w:ascii="Times New Roman" w:hAnsi="Times New Roman" w:cs="Times New Roman"/>
        </w:rPr>
        <w:t xml:space="preserve">. </w:t>
      </w:r>
      <w:r w:rsidRPr="009960C8">
        <w:rPr>
          <w:rFonts w:ascii="Times New Roman" w:hAnsi="Times New Roman" w:cs="Times New Roman"/>
          <w:noProof/>
        </w:rPr>
        <w:t>(a) Growth curves of evolved bacteria and ancestral bacteria in LB over 24 hours. (b) Proportion</w:t>
      </w:r>
      <w:r>
        <w:rPr>
          <w:rFonts w:ascii="Times New Roman" w:hAnsi="Times New Roman" w:cs="Times New Roman"/>
          <w:noProof/>
        </w:rPr>
        <w:t>al</w:t>
      </w:r>
      <w:r w:rsidRPr="009960C8">
        <w:rPr>
          <w:rFonts w:ascii="Times New Roman" w:hAnsi="Times New Roman" w:cs="Times New Roman"/>
          <w:noProof/>
        </w:rPr>
        <w:t xml:space="preserve"> density of evolved bacteria relative to ancestral bacteria after 48 hours</w:t>
      </w:r>
      <w:r>
        <w:rPr>
          <w:rFonts w:ascii="Times New Roman" w:hAnsi="Times New Roman" w:cs="Times New Roman"/>
          <w:noProof/>
        </w:rPr>
        <w:t xml:space="preserve"> of growth in LB</w:t>
      </w:r>
      <w:r w:rsidRPr="009960C8">
        <w:rPr>
          <w:rFonts w:ascii="Times New Roman" w:hAnsi="Times New Roman" w:cs="Times New Roman"/>
          <w:noProof/>
        </w:rPr>
        <w:t>.</w:t>
      </w:r>
      <w:r w:rsidRPr="009960C8">
        <w:rPr>
          <w:rFonts w:ascii="Times New Roman" w:hAnsi="Times New Roman" w:cs="Times New Roman"/>
        </w:rPr>
        <w:t xml:space="preserve"> Evolutionary treatment refers to conditions during the selection experiment</w:t>
      </w:r>
      <w:r>
        <w:rPr>
          <w:rFonts w:ascii="Times New Roman" w:hAnsi="Times New Roman" w:cs="Times New Roman"/>
        </w:rPr>
        <w:t xml:space="preserve"> and planktonic </w:t>
      </w:r>
      <w:r w:rsidRPr="009960C8">
        <w:rPr>
          <w:rFonts w:ascii="Times New Roman" w:hAnsi="Times New Roman" w:cs="Times New Roman"/>
        </w:rPr>
        <w:t xml:space="preserve">bacterial growth is shown in </w:t>
      </w:r>
      <w:r>
        <w:rPr>
          <w:rFonts w:ascii="Times New Roman" w:hAnsi="Times New Roman" w:cs="Times New Roman"/>
        </w:rPr>
        <w:t>white</w:t>
      </w:r>
      <w:r w:rsidRPr="009960C8">
        <w:rPr>
          <w:rFonts w:ascii="Times New Roman" w:hAnsi="Times New Roman" w:cs="Times New Roman"/>
        </w:rPr>
        <w:t xml:space="preserve"> and biofilm population growth in grey. Error bars </w:t>
      </w:r>
      <w:r>
        <w:rPr>
          <w:rFonts w:ascii="Times New Roman" w:hAnsi="Times New Roman" w:cs="Times New Roman"/>
        </w:rPr>
        <w:t>show</w:t>
      </w:r>
      <w:r w:rsidRPr="009960C8">
        <w:rPr>
          <w:rFonts w:ascii="Times New Roman" w:hAnsi="Times New Roman" w:cs="Times New Roman"/>
        </w:rPr>
        <w:t xml:space="preserve"> </w:t>
      </w:r>
      <w:r w:rsidRPr="009960C8">
        <w:rPr>
          <w:rFonts w:ascii="Times New Roman" w:hAnsi="Times New Roman" w:cs="Times New Roman"/>
        </w:rPr>
        <w:sym w:font="Symbol" w:char="F0B1"/>
      </w:r>
      <w:r w:rsidRPr="009960C8">
        <w:rPr>
          <w:rFonts w:ascii="Times New Roman" w:hAnsi="Times New Roman" w:cs="Times New Roman"/>
        </w:rPr>
        <w:t>1 standard error of mean.</w:t>
      </w:r>
      <w:bookmarkStart w:id="3" w:name="_GoBack"/>
      <w:bookmarkEnd w:id="3"/>
    </w:p>
    <w:sectPr w:rsidR="00754AA4" w:rsidRPr="00CB73DD" w:rsidSect="003F457C">
      <w:footerReference w:type="default" r:id="rId18"/>
      <w:pgSz w:w="11906" w:h="16838"/>
      <w:pgMar w:top="1418" w:right="1418" w:bottom="1418" w:left="1418" w:header="709" w:footer="709" w:gutter="0"/>
      <w:lnNumType w:countBy="1" w:restart="continuous"/>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0F537" w16cid:durableId="1EA43611"/>
  <w16cid:commentId w16cid:paraId="6B217C58" w16cid:durableId="1EA4366B"/>
  <w16cid:commentId w16cid:paraId="71C0BEDC" w16cid:durableId="1E340585"/>
  <w16cid:commentId w16cid:paraId="0A66E447" w16cid:durableId="1E340586"/>
  <w16cid:commentId w16cid:paraId="3A1BE018" w16cid:durableId="1E340587"/>
  <w16cid:commentId w16cid:paraId="24CA73AD" w16cid:durableId="1E34058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0243" w14:textId="77777777" w:rsidR="00B82ED3" w:rsidRDefault="00B82ED3">
      <w:pPr>
        <w:spacing w:after="0" w:line="240" w:lineRule="auto"/>
      </w:pPr>
      <w:r>
        <w:separator/>
      </w:r>
    </w:p>
  </w:endnote>
  <w:endnote w:type="continuationSeparator" w:id="0">
    <w:p w14:paraId="333A98B5" w14:textId="77777777" w:rsidR="00B82ED3" w:rsidRDefault="00B8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MinionPro-Regular">
    <w:panose1 w:val="00000000000000000000"/>
    <w:charset w:val="80"/>
    <w:family w:val="roman"/>
    <w:notTrueType/>
    <w:pitch w:val="default"/>
    <w:sig w:usb0="00000003" w:usb1="08070000" w:usb2="00000010" w:usb3="00000000" w:csb0="00020001" w:csb1="00000000"/>
  </w:font>
  <w:font w:name="Lucida Console">
    <w:panose1 w:val="020B0609040504020204"/>
    <w:charset w:val="00"/>
    <w:family w:val="swiss"/>
    <w:pitch w:val="fixed"/>
    <w:sig w:usb0="8000028F" w:usb1="00001800" w:usb2="00000000" w:usb3="00000000" w:csb0="0000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962734"/>
      <w:docPartObj>
        <w:docPartGallery w:val="Page Numbers (Bottom of Page)"/>
        <w:docPartUnique/>
      </w:docPartObj>
    </w:sdtPr>
    <w:sdtEndPr>
      <w:rPr>
        <w:noProof/>
      </w:rPr>
    </w:sdtEndPr>
    <w:sdtContent>
      <w:p w14:paraId="4F07E101" w14:textId="5E1F20D7" w:rsidR="00754AA4" w:rsidRDefault="00754AA4">
        <w:pPr>
          <w:pStyle w:val="Footer"/>
          <w:jc w:val="right"/>
        </w:pPr>
        <w:r>
          <w:fldChar w:fldCharType="begin"/>
        </w:r>
        <w:r>
          <w:instrText xml:space="preserve"> PAGE   \* MERGEFORMAT </w:instrText>
        </w:r>
        <w:r>
          <w:fldChar w:fldCharType="separate"/>
        </w:r>
        <w:r w:rsidR="00982262">
          <w:rPr>
            <w:noProof/>
          </w:rPr>
          <w:t>1</w:t>
        </w:r>
        <w:r>
          <w:rPr>
            <w:noProof/>
          </w:rPr>
          <w:fldChar w:fldCharType="end"/>
        </w:r>
      </w:p>
    </w:sdtContent>
  </w:sdt>
  <w:p w14:paraId="7C4FC8F6" w14:textId="77777777" w:rsidR="00754AA4" w:rsidRDefault="00754A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4B62C" w14:textId="77777777" w:rsidR="00B82ED3" w:rsidRDefault="00B82ED3">
      <w:pPr>
        <w:spacing w:after="0" w:line="240" w:lineRule="auto"/>
      </w:pPr>
      <w:r>
        <w:separator/>
      </w:r>
    </w:p>
  </w:footnote>
  <w:footnote w:type="continuationSeparator" w:id="0">
    <w:p w14:paraId="3B64623C" w14:textId="77777777" w:rsidR="00B82ED3" w:rsidRDefault="00B82E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96406"/>
    <w:multiLevelType w:val="hybridMultilevel"/>
    <w:tmpl w:val="F0882C4A"/>
    <w:lvl w:ilvl="0" w:tplc="0809000F">
      <w:start w:val="1"/>
      <w:numFmt w:val="decimal"/>
      <w:lvlText w:val="%1."/>
      <w:lvlJc w:val="left"/>
      <w:pPr>
        <w:tabs>
          <w:tab w:val="num" w:pos="720"/>
        </w:tabs>
        <w:ind w:left="720" w:hanging="360"/>
      </w:pPr>
      <w:rPr>
        <w:rFonts w:hint="default"/>
      </w:rPr>
    </w:lvl>
    <w:lvl w:ilvl="1" w:tplc="38F210D0" w:tentative="1">
      <w:start w:val="1"/>
      <w:numFmt w:val="bullet"/>
      <w:lvlText w:val="•"/>
      <w:lvlJc w:val="left"/>
      <w:pPr>
        <w:tabs>
          <w:tab w:val="num" w:pos="1440"/>
        </w:tabs>
        <w:ind w:left="1440" w:hanging="360"/>
      </w:pPr>
      <w:rPr>
        <w:rFonts w:ascii="Arial" w:hAnsi="Arial" w:hint="default"/>
      </w:rPr>
    </w:lvl>
    <w:lvl w:ilvl="2" w:tplc="635C18A0" w:tentative="1">
      <w:start w:val="1"/>
      <w:numFmt w:val="bullet"/>
      <w:lvlText w:val="•"/>
      <w:lvlJc w:val="left"/>
      <w:pPr>
        <w:tabs>
          <w:tab w:val="num" w:pos="2160"/>
        </w:tabs>
        <w:ind w:left="2160" w:hanging="360"/>
      </w:pPr>
      <w:rPr>
        <w:rFonts w:ascii="Arial" w:hAnsi="Arial" w:hint="default"/>
      </w:rPr>
    </w:lvl>
    <w:lvl w:ilvl="3" w:tplc="2E62B3DE" w:tentative="1">
      <w:start w:val="1"/>
      <w:numFmt w:val="bullet"/>
      <w:lvlText w:val="•"/>
      <w:lvlJc w:val="left"/>
      <w:pPr>
        <w:tabs>
          <w:tab w:val="num" w:pos="2880"/>
        </w:tabs>
        <w:ind w:left="2880" w:hanging="360"/>
      </w:pPr>
      <w:rPr>
        <w:rFonts w:ascii="Arial" w:hAnsi="Arial" w:hint="default"/>
      </w:rPr>
    </w:lvl>
    <w:lvl w:ilvl="4" w:tplc="F54C0E8E" w:tentative="1">
      <w:start w:val="1"/>
      <w:numFmt w:val="bullet"/>
      <w:lvlText w:val="•"/>
      <w:lvlJc w:val="left"/>
      <w:pPr>
        <w:tabs>
          <w:tab w:val="num" w:pos="3600"/>
        </w:tabs>
        <w:ind w:left="3600" w:hanging="360"/>
      </w:pPr>
      <w:rPr>
        <w:rFonts w:ascii="Arial" w:hAnsi="Arial" w:hint="default"/>
      </w:rPr>
    </w:lvl>
    <w:lvl w:ilvl="5" w:tplc="A00C7136" w:tentative="1">
      <w:start w:val="1"/>
      <w:numFmt w:val="bullet"/>
      <w:lvlText w:val="•"/>
      <w:lvlJc w:val="left"/>
      <w:pPr>
        <w:tabs>
          <w:tab w:val="num" w:pos="4320"/>
        </w:tabs>
        <w:ind w:left="4320" w:hanging="360"/>
      </w:pPr>
      <w:rPr>
        <w:rFonts w:ascii="Arial" w:hAnsi="Arial" w:hint="default"/>
      </w:rPr>
    </w:lvl>
    <w:lvl w:ilvl="6" w:tplc="863086DC" w:tentative="1">
      <w:start w:val="1"/>
      <w:numFmt w:val="bullet"/>
      <w:lvlText w:val="•"/>
      <w:lvlJc w:val="left"/>
      <w:pPr>
        <w:tabs>
          <w:tab w:val="num" w:pos="5040"/>
        </w:tabs>
        <w:ind w:left="5040" w:hanging="360"/>
      </w:pPr>
      <w:rPr>
        <w:rFonts w:ascii="Arial" w:hAnsi="Arial" w:hint="default"/>
      </w:rPr>
    </w:lvl>
    <w:lvl w:ilvl="7" w:tplc="0C06A600" w:tentative="1">
      <w:start w:val="1"/>
      <w:numFmt w:val="bullet"/>
      <w:lvlText w:val="•"/>
      <w:lvlJc w:val="left"/>
      <w:pPr>
        <w:tabs>
          <w:tab w:val="num" w:pos="5760"/>
        </w:tabs>
        <w:ind w:left="5760" w:hanging="360"/>
      </w:pPr>
      <w:rPr>
        <w:rFonts w:ascii="Arial" w:hAnsi="Arial" w:hint="default"/>
      </w:rPr>
    </w:lvl>
    <w:lvl w:ilvl="8" w:tplc="C2F0F7D0" w:tentative="1">
      <w:start w:val="1"/>
      <w:numFmt w:val="bullet"/>
      <w:lvlText w:val="•"/>
      <w:lvlJc w:val="left"/>
      <w:pPr>
        <w:tabs>
          <w:tab w:val="num" w:pos="6480"/>
        </w:tabs>
        <w:ind w:left="6480" w:hanging="360"/>
      </w:pPr>
      <w:rPr>
        <w:rFonts w:ascii="Arial" w:hAnsi="Arial" w:hint="default"/>
      </w:rPr>
    </w:lvl>
  </w:abstractNum>
  <w:abstractNum w:abstractNumId="1">
    <w:nsid w:val="22997762"/>
    <w:multiLevelType w:val="multilevel"/>
    <w:tmpl w:val="90300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EE4A55"/>
    <w:multiLevelType w:val="multilevel"/>
    <w:tmpl w:val="CDD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2D"/>
    <w:rsid w:val="000032A5"/>
    <w:rsid w:val="00005D3A"/>
    <w:rsid w:val="000060D5"/>
    <w:rsid w:val="000359FE"/>
    <w:rsid w:val="0004098E"/>
    <w:rsid w:val="00053908"/>
    <w:rsid w:val="00072FA3"/>
    <w:rsid w:val="0008069B"/>
    <w:rsid w:val="000809FA"/>
    <w:rsid w:val="000917F6"/>
    <w:rsid w:val="000A09C2"/>
    <w:rsid w:val="000C3C49"/>
    <w:rsid w:val="000C55A6"/>
    <w:rsid w:val="000E0186"/>
    <w:rsid w:val="000F1138"/>
    <w:rsid w:val="000F2C27"/>
    <w:rsid w:val="000F3313"/>
    <w:rsid w:val="000F68C1"/>
    <w:rsid w:val="00106BE4"/>
    <w:rsid w:val="00114C2A"/>
    <w:rsid w:val="00130F87"/>
    <w:rsid w:val="00134E26"/>
    <w:rsid w:val="001870F4"/>
    <w:rsid w:val="00190185"/>
    <w:rsid w:val="00191900"/>
    <w:rsid w:val="001C558A"/>
    <w:rsid w:val="001C7719"/>
    <w:rsid w:val="001E683E"/>
    <w:rsid w:val="001F08E9"/>
    <w:rsid w:val="00201CA9"/>
    <w:rsid w:val="00202EA2"/>
    <w:rsid w:val="00206B95"/>
    <w:rsid w:val="0021096E"/>
    <w:rsid w:val="00213534"/>
    <w:rsid w:val="00233355"/>
    <w:rsid w:val="002376F4"/>
    <w:rsid w:val="00242A0D"/>
    <w:rsid w:val="0025156E"/>
    <w:rsid w:val="00263C0D"/>
    <w:rsid w:val="00270C2F"/>
    <w:rsid w:val="00275B0A"/>
    <w:rsid w:val="002869F3"/>
    <w:rsid w:val="002A16AA"/>
    <w:rsid w:val="002A2372"/>
    <w:rsid w:val="002C0BA0"/>
    <w:rsid w:val="00301D44"/>
    <w:rsid w:val="003020F9"/>
    <w:rsid w:val="00306F1C"/>
    <w:rsid w:val="003223F9"/>
    <w:rsid w:val="0033498F"/>
    <w:rsid w:val="003552C3"/>
    <w:rsid w:val="0036475F"/>
    <w:rsid w:val="003649E0"/>
    <w:rsid w:val="00386CEC"/>
    <w:rsid w:val="003A595F"/>
    <w:rsid w:val="003B2F6E"/>
    <w:rsid w:val="003C2101"/>
    <w:rsid w:val="003C691F"/>
    <w:rsid w:val="003D30BD"/>
    <w:rsid w:val="003D4E91"/>
    <w:rsid w:val="003D6BC9"/>
    <w:rsid w:val="003F457C"/>
    <w:rsid w:val="0040258F"/>
    <w:rsid w:val="00404728"/>
    <w:rsid w:val="0040710F"/>
    <w:rsid w:val="00407134"/>
    <w:rsid w:val="004119BA"/>
    <w:rsid w:val="00417D65"/>
    <w:rsid w:val="004226DC"/>
    <w:rsid w:val="00423D2B"/>
    <w:rsid w:val="004257F7"/>
    <w:rsid w:val="00427DAA"/>
    <w:rsid w:val="00476CC5"/>
    <w:rsid w:val="004815E8"/>
    <w:rsid w:val="0048214B"/>
    <w:rsid w:val="004829C8"/>
    <w:rsid w:val="00483888"/>
    <w:rsid w:val="00484A54"/>
    <w:rsid w:val="004942E1"/>
    <w:rsid w:val="00494B0F"/>
    <w:rsid w:val="004C3162"/>
    <w:rsid w:val="004C5910"/>
    <w:rsid w:val="004D3BE3"/>
    <w:rsid w:val="004E03EF"/>
    <w:rsid w:val="004E0944"/>
    <w:rsid w:val="004F33B3"/>
    <w:rsid w:val="004F59FB"/>
    <w:rsid w:val="0050477C"/>
    <w:rsid w:val="005131B4"/>
    <w:rsid w:val="00517367"/>
    <w:rsid w:val="00524645"/>
    <w:rsid w:val="005248BA"/>
    <w:rsid w:val="00524A17"/>
    <w:rsid w:val="0053524E"/>
    <w:rsid w:val="00541869"/>
    <w:rsid w:val="00553FBD"/>
    <w:rsid w:val="00556532"/>
    <w:rsid w:val="00574749"/>
    <w:rsid w:val="00581B3A"/>
    <w:rsid w:val="005904D6"/>
    <w:rsid w:val="00590929"/>
    <w:rsid w:val="0059270F"/>
    <w:rsid w:val="005A0275"/>
    <w:rsid w:val="005A6395"/>
    <w:rsid w:val="005B170F"/>
    <w:rsid w:val="005B3081"/>
    <w:rsid w:val="005B686E"/>
    <w:rsid w:val="005C27D1"/>
    <w:rsid w:val="005D0146"/>
    <w:rsid w:val="005D3D0A"/>
    <w:rsid w:val="005D3E47"/>
    <w:rsid w:val="005D6CC2"/>
    <w:rsid w:val="005E7901"/>
    <w:rsid w:val="005F400E"/>
    <w:rsid w:val="00601C72"/>
    <w:rsid w:val="00603A6D"/>
    <w:rsid w:val="00606587"/>
    <w:rsid w:val="006120E4"/>
    <w:rsid w:val="0061270C"/>
    <w:rsid w:val="0064763E"/>
    <w:rsid w:val="00652A38"/>
    <w:rsid w:val="00656F30"/>
    <w:rsid w:val="0066168C"/>
    <w:rsid w:val="00661BDC"/>
    <w:rsid w:val="00665F0F"/>
    <w:rsid w:val="00676755"/>
    <w:rsid w:val="00684420"/>
    <w:rsid w:val="006941DA"/>
    <w:rsid w:val="006A19E5"/>
    <w:rsid w:val="006A37E5"/>
    <w:rsid w:val="006B2EAD"/>
    <w:rsid w:val="006B36DD"/>
    <w:rsid w:val="006B782C"/>
    <w:rsid w:val="006C093D"/>
    <w:rsid w:val="006C49EC"/>
    <w:rsid w:val="006D3F72"/>
    <w:rsid w:val="006D4CEC"/>
    <w:rsid w:val="006D646E"/>
    <w:rsid w:val="006D7910"/>
    <w:rsid w:val="006E5252"/>
    <w:rsid w:val="006E5885"/>
    <w:rsid w:val="006E69CC"/>
    <w:rsid w:val="006E6DC3"/>
    <w:rsid w:val="0071294B"/>
    <w:rsid w:val="00722AC1"/>
    <w:rsid w:val="00725E46"/>
    <w:rsid w:val="00727C7D"/>
    <w:rsid w:val="00730D67"/>
    <w:rsid w:val="00743E90"/>
    <w:rsid w:val="00754AA4"/>
    <w:rsid w:val="007561EA"/>
    <w:rsid w:val="007572A3"/>
    <w:rsid w:val="00760887"/>
    <w:rsid w:val="00765CDF"/>
    <w:rsid w:val="00765DB4"/>
    <w:rsid w:val="00783491"/>
    <w:rsid w:val="00784055"/>
    <w:rsid w:val="007866F9"/>
    <w:rsid w:val="007A4E5F"/>
    <w:rsid w:val="007B2AE9"/>
    <w:rsid w:val="007D602A"/>
    <w:rsid w:val="007E6784"/>
    <w:rsid w:val="00801998"/>
    <w:rsid w:val="00813B82"/>
    <w:rsid w:val="00824EA2"/>
    <w:rsid w:val="0083337E"/>
    <w:rsid w:val="00851649"/>
    <w:rsid w:val="00851BFF"/>
    <w:rsid w:val="00880BFE"/>
    <w:rsid w:val="008A6B0E"/>
    <w:rsid w:val="008B51CC"/>
    <w:rsid w:val="008C34D2"/>
    <w:rsid w:val="008D0B1E"/>
    <w:rsid w:val="008D37E7"/>
    <w:rsid w:val="008F198B"/>
    <w:rsid w:val="008F36B1"/>
    <w:rsid w:val="008F6120"/>
    <w:rsid w:val="008F67E2"/>
    <w:rsid w:val="009052C4"/>
    <w:rsid w:val="009073DE"/>
    <w:rsid w:val="00924238"/>
    <w:rsid w:val="00971509"/>
    <w:rsid w:val="00975E25"/>
    <w:rsid w:val="00982262"/>
    <w:rsid w:val="00987592"/>
    <w:rsid w:val="00992BDA"/>
    <w:rsid w:val="009936A1"/>
    <w:rsid w:val="009A0953"/>
    <w:rsid w:val="00A13411"/>
    <w:rsid w:val="00A229FA"/>
    <w:rsid w:val="00A52667"/>
    <w:rsid w:val="00A60E45"/>
    <w:rsid w:val="00A71BBF"/>
    <w:rsid w:val="00A77DD8"/>
    <w:rsid w:val="00A823CE"/>
    <w:rsid w:val="00A82986"/>
    <w:rsid w:val="00A90B0C"/>
    <w:rsid w:val="00AB459E"/>
    <w:rsid w:val="00AB5FE9"/>
    <w:rsid w:val="00AC1CA3"/>
    <w:rsid w:val="00AF755D"/>
    <w:rsid w:val="00B01BFE"/>
    <w:rsid w:val="00B01D30"/>
    <w:rsid w:val="00B02010"/>
    <w:rsid w:val="00B10957"/>
    <w:rsid w:val="00B15D7E"/>
    <w:rsid w:val="00B21EDD"/>
    <w:rsid w:val="00B306C5"/>
    <w:rsid w:val="00B43557"/>
    <w:rsid w:val="00B435F6"/>
    <w:rsid w:val="00B44CD8"/>
    <w:rsid w:val="00B5241A"/>
    <w:rsid w:val="00B57309"/>
    <w:rsid w:val="00B778C7"/>
    <w:rsid w:val="00B82ED3"/>
    <w:rsid w:val="00B863D4"/>
    <w:rsid w:val="00BA5138"/>
    <w:rsid w:val="00BB3DF9"/>
    <w:rsid w:val="00BB5DEF"/>
    <w:rsid w:val="00BB6FAE"/>
    <w:rsid w:val="00BC20D9"/>
    <w:rsid w:val="00BD123A"/>
    <w:rsid w:val="00BD289D"/>
    <w:rsid w:val="00BD3D7E"/>
    <w:rsid w:val="00BE502D"/>
    <w:rsid w:val="00BE542F"/>
    <w:rsid w:val="00BE7592"/>
    <w:rsid w:val="00BF01CE"/>
    <w:rsid w:val="00BF340F"/>
    <w:rsid w:val="00C05B76"/>
    <w:rsid w:val="00C07A20"/>
    <w:rsid w:val="00C11D8A"/>
    <w:rsid w:val="00C1315D"/>
    <w:rsid w:val="00C21451"/>
    <w:rsid w:val="00C26739"/>
    <w:rsid w:val="00C40304"/>
    <w:rsid w:val="00C551E9"/>
    <w:rsid w:val="00C602EE"/>
    <w:rsid w:val="00C8141F"/>
    <w:rsid w:val="00C84261"/>
    <w:rsid w:val="00C94B78"/>
    <w:rsid w:val="00CA408B"/>
    <w:rsid w:val="00CA645D"/>
    <w:rsid w:val="00CA7301"/>
    <w:rsid w:val="00CB5FAA"/>
    <w:rsid w:val="00CC17A5"/>
    <w:rsid w:val="00CC1F59"/>
    <w:rsid w:val="00CC2AAC"/>
    <w:rsid w:val="00CF026D"/>
    <w:rsid w:val="00CF141A"/>
    <w:rsid w:val="00CF34B5"/>
    <w:rsid w:val="00D12FBC"/>
    <w:rsid w:val="00D24395"/>
    <w:rsid w:val="00D257AF"/>
    <w:rsid w:val="00D449A6"/>
    <w:rsid w:val="00D45402"/>
    <w:rsid w:val="00D56CAA"/>
    <w:rsid w:val="00D8392C"/>
    <w:rsid w:val="00D84025"/>
    <w:rsid w:val="00DB1005"/>
    <w:rsid w:val="00DC04C2"/>
    <w:rsid w:val="00DC4351"/>
    <w:rsid w:val="00DC444D"/>
    <w:rsid w:val="00DD18A5"/>
    <w:rsid w:val="00DD28B6"/>
    <w:rsid w:val="00DE3A65"/>
    <w:rsid w:val="00DF6F0F"/>
    <w:rsid w:val="00E04969"/>
    <w:rsid w:val="00E524AA"/>
    <w:rsid w:val="00E6095E"/>
    <w:rsid w:val="00E71F93"/>
    <w:rsid w:val="00E746A4"/>
    <w:rsid w:val="00E74B11"/>
    <w:rsid w:val="00E7709A"/>
    <w:rsid w:val="00E81ECB"/>
    <w:rsid w:val="00E8461D"/>
    <w:rsid w:val="00E87EE7"/>
    <w:rsid w:val="00EA18E0"/>
    <w:rsid w:val="00EA68E6"/>
    <w:rsid w:val="00EB5766"/>
    <w:rsid w:val="00EC0495"/>
    <w:rsid w:val="00ED2E1C"/>
    <w:rsid w:val="00ED2E3E"/>
    <w:rsid w:val="00EE105A"/>
    <w:rsid w:val="00EE6D61"/>
    <w:rsid w:val="00EF2EC6"/>
    <w:rsid w:val="00F062AB"/>
    <w:rsid w:val="00F14DD0"/>
    <w:rsid w:val="00F24AD0"/>
    <w:rsid w:val="00F25B07"/>
    <w:rsid w:val="00F35530"/>
    <w:rsid w:val="00F50AAE"/>
    <w:rsid w:val="00F600EA"/>
    <w:rsid w:val="00F6489B"/>
    <w:rsid w:val="00F7172C"/>
    <w:rsid w:val="00F733A9"/>
    <w:rsid w:val="00F80F2D"/>
    <w:rsid w:val="00F92757"/>
    <w:rsid w:val="00FA052D"/>
    <w:rsid w:val="00FA0F4E"/>
    <w:rsid w:val="00FA2643"/>
    <w:rsid w:val="00FA3B81"/>
    <w:rsid w:val="00FA4DED"/>
    <w:rsid w:val="00FA768F"/>
    <w:rsid w:val="00FB5294"/>
    <w:rsid w:val="00FC36D0"/>
    <w:rsid w:val="00FC3C40"/>
    <w:rsid w:val="00FC43A7"/>
    <w:rsid w:val="00FD0FCA"/>
    <w:rsid w:val="00FD16F7"/>
    <w:rsid w:val="00FD1CF6"/>
    <w:rsid w:val="00FD3C88"/>
    <w:rsid w:val="00FD530A"/>
    <w:rsid w:val="00FD6C78"/>
    <w:rsid w:val="00FE3346"/>
    <w:rsid w:val="00FE5D1C"/>
    <w:rsid w:val="00FE7EE7"/>
    <w:rsid w:val="00FF3A02"/>
    <w:rsid w:val="00FF6158"/>
    <w:rsid w:val="00FF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09701"/>
  <w15:chartTrackingRefBased/>
  <w15:docId w15:val="{1D5A919E-6EF1-40FB-88E5-CDC81A12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02D"/>
  </w:style>
  <w:style w:type="paragraph" w:styleId="Heading1">
    <w:name w:val="heading 1"/>
    <w:basedOn w:val="Normal"/>
    <w:next w:val="Normal"/>
    <w:link w:val="Heading1Char"/>
    <w:uiPriority w:val="9"/>
    <w:qFormat/>
    <w:rsid w:val="00BE502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BE5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02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BE502D"/>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BE502D"/>
    <w:rPr>
      <w:i/>
      <w:iCs/>
      <w:color w:val="404040" w:themeColor="text1" w:themeTint="BF"/>
    </w:rPr>
  </w:style>
  <w:style w:type="paragraph" w:styleId="Header">
    <w:name w:val="header"/>
    <w:basedOn w:val="Normal"/>
    <w:link w:val="HeaderChar"/>
    <w:uiPriority w:val="99"/>
    <w:unhideWhenUsed/>
    <w:rsid w:val="00BE5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02D"/>
  </w:style>
  <w:style w:type="paragraph" w:styleId="Footer">
    <w:name w:val="footer"/>
    <w:basedOn w:val="Normal"/>
    <w:link w:val="FooterChar"/>
    <w:uiPriority w:val="99"/>
    <w:unhideWhenUsed/>
    <w:rsid w:val="00BE5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02D"/>
  </w:style>
  <w:style w:type="paragraph" w:styleId="NoSpacing">
    <w:name w:val="No Spacing"/>
    <w:link w:val="NoSpacingChar"/>
    <w:uiPriority w:val="1"/>
    <w:qFormat/>
    <w:rsid w:val="00BE502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E502D"/>
    <w:rPr>
      <w:rFonts w:eastAsiaTheme="minorEastAsia"/>
      <w:lang w:val="en-US"/>
    </w:rPr>
  </w:style>
  <w:style w:type="paragraph" w:styleId="Caption">
    <w:name w:val="caption"/>
    <w:basedOn w:val="Normal"/>
    <w:next w:val="Normal"/>
    <w:uiPriority w:val="35"/>
    <w:unhideWhenUsed/>
    <w:qFormat/>
    <w:rsid w:val="00BE502D"/>
    <w:pPr>
      <w:spacing w:after="200" w:line="240" w:lineRule="auto"/>
    </w:pPr>
    <w:rPr>
      <w:i/>
      <w:iCs/>
      <w:color w:val="44546A" w:themeColor="text2"/>
      <w:sz w:val="18"/>
      <w:szCs w:val="18"/>
    </w:rPr>
  </w:style>
  <w:style w:type="table" w:styleId="TableGrid">
    <w:name w:val="Table Grid"/>
    <w:basedOn w:val="TableNormal"/>
    <w:uiPriority w:val="39"/>
    <w:rsid w:val="00BE50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E502D"/>
    <w:rPr>
      <w:sz w:val="18"/>
      <w:szCs w:val="18"/>
    </w:rPr>
  </w:style>
  <w:style w:type="paragraph" w:styleId="CommentText">
    <w:name w:val="annotation text"/>
    <w:basedOn w:val="Normal"/>
    <w:link w:val="CommentTextChar"/>
    <w:uiPriority w:val="99"/>
    <w:semiHidden/>
    <w:unhideWhenUsed/>
    <w:rsid w:val="00BE502D"/>
    <w:pPr>
      <w:spacing w:line="240" w:lineRule="auto"/>
    </w:pPr>
    <w:rPr>
      <w:sz w:val="24"/>
      <w:szCs w:val="24"/>
    </w:rPr>
  </w:style>
  <w:style w:type="character" w:customStyle="1" w:styleId="CommentTextChar">
    <w:name w:val="Comment Text Char"/>
    <w:basedOn w:val="DefaultParagraphFont"/>
    <w:link w:val="CommentText"/>
    <w:uiPriority w:val="99"/>
    <w:semiHidden/>
    <w:rsid w:val="00BE502D"/>
    <w:rPr>
      <w:sz w:val="24"/>
      <w:szCs w:val="24"/>
    </w:rPr>
  </w:style>
  <w:style w:type="paragraph" w:styleId="BalloonText">
    <w:name w:val="Balloon Text"/>
    <w:basedOn w:val="Normal"/>
    <w:link w:val="BalloonTextChar"/>
    <w:uiPriority w:val="99"/>
    <w:semiHidden/>
    <w:unhideWhenUsed/>
    <w:rsid w:val="00BE5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02D"/>
    <w:rPr>
      <w:rFonts w:ascii="Segoe UI" w:hAnsi="Segoe UI" w:cs="Segoe UI"/>
      <w:sz w:val="18"/>
      <w:szCs w:val="18"/>
    </w:rPr>
  </w:style>
  <w:style w:type="paragraph" w:customStyle="1" w:styleId="EndNoteBibliographyTitle">
    <w:name w:val="EndNote Bibliography Title"/>
    <w:basedOn w:val="Normal"/>
    <w:link w:val="EndNoteBibliographyTitleChar"/>
    <w:rsid w:val="00BE50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E502D"/>
    <w:rPr>
      <w:rFonts w:ascii="Calibri" w:hAnsi="Calibri" w:cs="Calibri"/>
      <w:noProof/>
      <w:lang w:val="en-US"/>
    </w:rPr>
  </w:style>
  <w:style w:type="paragraph" w:customStyle="1" w:styleId="EndNoteBibliography">
    <w:name w:val="EndNote Bibliography"/>
    <w:basedOn w:val="Normal"/>
    <w:link w:val="EndNoteBibliographyChar"/>
    <w:rsid w:val="00BE502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E502D"/>
    <w:rPr>
      <w:rFonts w:ascii="Calibri" w:hAnsi="Calibri" w:cs="Calibri"/>
      <w:noProof/>
      <w:lang w:val="en-US"/>
    </w:rPr>
  </w:style>
  <w:style w:type="paragraph" w:styleId="NormalWeb">
    <w:name w:val="Normal (Web)"/>
    <w:basedOn w:val="Normal"/>
    <w:uiPriority w:val="99"/>
    <w:semiHidden/>
    <w:unhideWhenUsed/>
    <w:rsid w:val="00BE50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E502D"/>
    <w:pPr>
      <w:ind w:left="720"/>
      <w:contextualSpacing/>
    </w:pPr>
  </w:style>
  <w:style w:type="character" w:customStyle="1" w:styleId="apple-converted-space">
    <w:name w:val="apple-converted-space"/>
    <w:basedOn w:val="DefaultParagraphFont"/>
    <w:rsid w:val="00BE502D"/>
  </w:style>
  <w:style w:type="character" w:customStyle="1" w:styleId="caps">
    <w:name w:val="caps"/>
    <w:basedOn w:val="DefaultParagraphFont"/>
    <w:rsid w:val="00BE502D"/>
  </w:style>
  <w:style w:type="paragraph" w:styleId="TOCHeading">
    <w:name w:val="TOC Heading"/>
    <w:basedOn w:val="Heading1"/>
    <w:next w:val="Normal"/>
    <w:uiPriority w:val="39"/>
    <w:unhideWhenUsed/>
    <w:qFormat/>
    <w:rsid w:val="00BE502D"/>
    <w:pPr>
      <w:outlineLvl w:val="9"/>
    </w:pPr>
  </w:style>
  <w:style w:type="paragraph" w:styleId="TOC1">
    <w:name w:val="toc 1"/>
    <w:basedOn w:val="Normal"/>
    <w:next w:val="Normal"/>
    <w:autoRedefine/>
    <w:uiPriority w:val="39"/>
    <w:unhideWhenUsed/>
    <w:rsid w:val="00BE502D"/>
    <w:pPr>
      <w:spacing w:after="100"/>
    </w:pPr>
  </w:style>
  <w:style w:type="paragraph" w:styleId="TOC2">
    <w:name w:val="toc 2"/>
    <w:basedOn w:val="Normal"/>
    <w:next w:val="Normal"/>
    <w:autoRedefine/>
    <w:uiPriority w:val="39"/>
    <w:unhideWhenUsed/>
    <w:rsid w:val="00BE502D"/>
    <w:pPr>
      <w:spacing w:after="100"/>
      <w:ind w:left="220"/>
    </w:pPr>
  </w:style>
  <w:style w:type="character" w:styleId="Hyperlink">
    <w:name w:val="Hyperlink"/>
    <w:basedOn w:val="DefaultParagraphFont"/>
    <w:uiPriority w:val="99"/>
    <w:unhideWhenUsed/>
    <w:rsid w:val="00BE502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E502D"/>
    <w:rPr>
      <w:b/>
      <w:bCs/>
      <w:sz w:val="20"/>
      <w:szCs w:val="20"/>
    </w:rPr>
  </w:style>
  <w:style w:type="character" w:customStyle="1" w:styleId="CommentSubjectChar">
    <w:name w:val="Comment Subject Char"/>
    <w:basedOn w:val="CommentTextChar"/>
    <w:link w:val="CommentSubject"/>
    <w:uiPriority w:val="99"/>
    <w:semiHidden/>
    <w:rsid w:val="00BE502D"/>
    <w:rPr>
      <w:b/>
      <w:bCs/>
      <w:sz w:val="20"/>
      <w:szCs w:val="20"/>
    </w:rPr>
  </w:style>
  <w:style w:type="character" w:styleId="LineNumber">
    <w:name w:val="line number"/>
    <w:basedOn w:val="DefaultParagraphFont"/>
    <w:uiPriority w:val="99"/>
    <w:semiHidden/>
    <w:unhideWhenUsed/>
    <w:rsid w:val="00BE502D"/>
  </w:style>
  <w:style w:type="paragraph" w:styleId="FootnoteText">
    <w:name w:val="footnote text"/>
    <w:basedOn w:val="Normal"/>
    <w:link w:val="FootnoteTextChar"/>
    <w:uiPriority w:val="99"/>
    <w:semiHidden/>
    <w:unhideWhenUsed/>
    <w:rsid w:val="00BE50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02D"/>
    <w:rPr>
      <w:sz w:val="20"/>
      <w:szCs w:val="20"/>
    </w:rPr>
  </w:style>
  <w:style w:type="character" w:styleId="FootnoteReference">
    <w:name w:val="footnote reference"/>
    <w:basedOn w:val="DefaultParagraphFont"/>
    <w:uiPriority w:val="99"/>
    <w:semiHidden/>
    <w:unhideWhenUsed/>
    <w:rsid w:val="00BE502D"/>
    <w:rPr>
      <w:vertAlign w:val="superscript"/>
    </w:rPr>
  </w:style>
  <w:style w:type="character" w:styleId="Emphasis">
    <w:name w:val="Emphasis"/>
    <w:basedOn w:val="DefaultParagraphFont"/>
    <w:uiPriority w:val="20"/>
    <w:qFormat/>
    <w:rsid w:val="00BE502D"/>
    <w:rPr>
      <w:i/>
      <w:iCs/>
    </w:rPr>
  </w:style>
  <w:style w:type="character" w:customStyle="1" w:styleId="name">
    <w:name w:val="name"/>
    <w:basedOn w:val="DefaultParagraphFont"/>
    <w:rsid w:val="00BE502D"/>
  </w:style>
  <w:style w:type="character" w:customStyle="1" w:styleId="xref-sep">
    <w:name w:val="xref-sep"/>
    <w:basedOn w:val="DefaultParagraphFont"/>
    <w:rsid w:val="00BE502D"/>
  </w:style>
  <w:style w:type="character" w:customStyle="1" w:styleId="cit">
    <w:name w:val="cit"/>
    <w:basedOn w:val="DefaultParagraphFont"/>
    <w:rsid w:val="00BE502D"/>
  </w:style>
  <w:style w:type="character" w:customStyle="1" w:styleId="doi">
    <w:name w:val="doi"/>
    <w:basedOn w:val="DefaultParagraphFont"/>
    <w:rsid w:val="00BE502D"/>
  </w:style>
  <w:style w:type="character" w:customStyle="1" w:styleId="fm-citation-ids-label">
    <w:name w:val="fm-citation-ids-label"/>
    <w:basedOn w:val="DefaultParagraphFont"/>
    <w:rsid w:val="00BE502D"/>
  </w:style>
  <w:style w:type="character" w:customStyle="1" w:styleId="highwire-citation-authors">
    <w:name w:val="highwire-citation-authors"/>
    <w:basedOn w:val="DefaultParagraphFont"/>
    <w:rsid w:val="00BE502D"/>
  </w:style>
  <w:style w:type="character" w:customStyle="1" w:styleId="highwire-citation-author">
    <w:name w:val="highwire-citation-author"/>
    <w:basedOn w:val="DefaultParagraphFont"/>
    <w:rsid w:val="00BE502D"/>
  </w:style>
  <w:style w:type="character" w:styleId="FollowedHyperlink">
    <w:name w:val="FollowedHyperlink"/>
    <w:basedOn w:val="DefaultParagraphFont"/>
    <w:uiPriority w:val="99"/>
    <w:semiHidden/>
    <w:unhideWhenUsed/>
    <w:rsid w:val="00BE502D"/>
    <w:rPr>
      <w:color w:val="954F72" w:themeColor="followedHyperlink"/>
      <w:u w:val="single"/>
    </w:rPr>
  </w:style>
  <w:style w:type="character" w:customStyle="1" w:styleId="current-selection">
    <w:name w:val="current-selection"/>
    <w:basedOn w:val="DefaultParagraphFont"/>
    <w:rsid w:val="00BE502D"/>
  </w:style>
  <w:style w:type="paragraph" w:customStyle="1" w:styleId="p1">
    <w:name w:val="p1"/>
    <w:basedOn w:val="Normal"/>
    <w:rsid w:val="00BE502D"/>
    <w:pPr>
      <w:spacing w:after="0" w:line="240" w:lineRule="auto"/>
    </w:pPr>
    <w:rPr>
      <w:rFonts w:ascii="Times" w:hAnsi="Times" w:cs="Times New Roman"/>
      <w:sz w:val="12"/>
      <w:szCs w:val="12"/>
      <w:lang w:val="en-US"/>
    </w:rPr>
  </w:style>
  <w:style w:type="character" w:customStyle="1" w:styleId="s1">
    <w:name w:val="s1"/>
    <w:basedOn w:val="DefaultParagraphFont"/>
    <w:rsid w:val="00BE502D"/>
    <w:rPr>
      <w:rFonts w:ascii="Helvetica" w:hAnsi="Helvetica" w:hint="default"/>
      <w:sz w:val="12"/>
      <w:szCs w:val="12"/>
    </w:rPr>
  </w:style>
  <w:style w:type="paragraph" w:styleId="Revision">
    <w:name w:val="Revision"/>
    <w:hidden/>
    <w:uiPriority w:val="99"/>
    <w:semiHidden/>
    <w:rsid w:val="00237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16/09/relationships/commentsIds" Target="commentsIds.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ville.friman@york.ac.uk" TargetMode="External"/><Relationship Id="rId8" Type="http://schemas.openxmlformats.org/officeDocument/2006/relationships/hyperlink" Target="http://www.sciencedirect.com/science/article/pii/S0038071717300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45111</Words>
  <Characters>257134</Characters>
  <Application>Microsoft Macintosh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Brown</dc:creator>
  <cp:keywords/>
  <dc:description/>
  <cp:lastModifiedBy>Ville Friman</cp:lastModifiedBy>
  <cp:revision>2</cp:revision>
  <cp:lastPrinted>2017-11-05T11:25:00Z</cp:lastPrinted>
  <dcterms:created xsi:type="dcterms:W3CDTF">2018-05-24T02:28:00Z</dcterms:created>
  <dcterms:modified xsi:type="dcterms:W3CDTF">2018-05-24T02:28:00Z</dcterms:modified>
</cp:coreProperties>
</file>