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6568F" w14:textId="329AFDC8" w:rsidR="002A0FCF" w:rsidRDefault="00013F5C" w:rsidP="00013F5C">
      <w:pPr>
        <w:rPr>
          <w:rFonts w:ascii="Times New Roman" w:hAnsi="Times New Roman" w:cs="Times New Roman"/>
          <w:b/>
        </w:rPr>
      </w:pPr>
      <w:r>
        <w:rPr>
          <w:rFonts w:ascii="Times New Roman" w:hAnsi="Times New Roman" w:cs="Times New Roman"/>
          <w:b/>
        </w:rPr>
        <w:t xml:space="preserve">‘Unceasing Bustle and Traffic’: </w:t>
      </w:r>
      <w:r w:rsidR="008A46BF" w:rsidRPr="005202D9">
        <w:rPr>
          <w:rFonts w:ascii="Times New Roman" w:hAnsi="Times New Roman" w:cs="Times New Roman"/>
          <w:b/>
        </w:rPr>
        <w:t>Print Culture and Metropolitan Spaces</w:t>
      </w:r>
      <w:r>
        <w:rPr>
          <w:rFonts w:ascii="Times New Roman" w:hAnsi="Times New Roman" w:cs="Times New Roman"/>
          <w:b/>
        </w:rPr>
        <w:t xml:space="preserve"> in the 1830s</w:t>
      </w:r>
    </w:p>
    <w:p w14:paraId="7F06A58A" w14:textId="79D36527" w:rsidR="00013F5C" w:rsidRDefault="00013F5C" w:rsidP="00013F5C">
      <w:pPr>
        <w:rPr>
          <w:rFonts w:ascii="Times New Roman" w:hAnsi="Times New Roman" w:cs="Times New Roman"/>
          <w:b/>
        </w:rPr>
      </w:pPr>
      <w:r>
        <w:rPr>
          <w:rFonts w:ascii="Times New Roman" w:hAnsi="Times New Roman" w:cs="Times New Roman"/>
          <w:b/>
        </w:rPr>
        <w:t>Alison O’Byrne</w:t>
      </w:r>
    </w:p>
    <w:p w14:paraId="33BB46E1" w14:textId="77777777" w:rsidR="00013F5C" w:rsidRDefault="00013F5C" w:rsidP="00013F5C">
      <w:pPr>
        <w:jc w:val="center"/>
        <w:rPr>
          <w:rFonts w:ascii="Times New Roman" w:hAnsi="Times New Roman" w:cs="Times New Roman"/>
          <w:b/>
        </w:rPr>
      </w:pPr>
    </w:p>
    <w:p w14:paraId="629811AB" w14:textId="77777777" w:rsidR="00720C0E" w:rsidRDefault="00720C0E" w:rsidP="00720C0E">
      <w:pPr>
        <w:rPr>
          <w:rFonts w:ascii="Times New Roman" w:hAnsi="Times New Roman" w:cs="Times New Roman"/>
          <w:b/>
        </w:rPr>
      </w:pPr>
    </w:p>
    <w:p w14:paraId="7EEAAB74" w14:textId="77777777" w:rsidR="00720C0E" w:rsidRPr="00720C0E" w:rsidRDefault="00720C0E" w:rsidP="00720C0E">
      <w:pPr>
        <w:rPr>
          <w:rFonts w:ascii="Times New Roman" w:hAnsi="Times New Roman" w:cs="Times New Roman"/>
          <w:b/>
        </w:rPr>
      </w:pPr>
    </w:p>
    <w:p w14:paraId="6A7F6113" w14:textId="3F007E14" w:rsidR="006D2A10" w:rsidRPr="00661C23" w:rsidRDefault="002A0FCF" w:rsidP="009655C3">
      <w:pPr>
        <w:spacing w:line="480" w:lineRule="auto"/>
        <w:rPr>
          <w:rFonts w:ascii="Times New Roman" w:hAnsi="Times New Roman" w:cs="Times New Roman"/>
        </w:rPr>
      </w:pPr>
      <w:r w:rsidRPr="005202D9">
        <w:rPr>
          <w:rFonts w:ascii="Times New Roman" w:hAnsi="Times New Roman" w:cs="Times New Roman"/>
        </w:rPr>
        <w:tab/>
      </w:r>
      <w:r w:rsidR="006E3E2E">
        <w:rPr>
          <w:rFonts w:ascii="Times New Roman" w:hAnsi="Times New Roman" w:cs="Times New Roman"/>
        </w:rPr>
        <w:t>Cultural histories</w:t>
      </w:r>
      <w:r w:rsidRPr="005202D9">
        <w:rPr>
          <w:rFonts w:ascii="Times New Roman" w:hAnsi="Times New Roman" w:cs="Times New Roman"/>
        </w:rPr>
        <w:t xml:space="preserve"> of London </w:t>
      </w:r>
      <w:r w:rsidR="00805ECD">
        <w:rPr>
          <w:rFonts w:ascii="Times New Roman" w:hAnsi="Times New Roman" w:cs="Times New Roman"/>
        </w:rPr>
        <w:t>commonly</w:t>
      </w:r>
      <w:r w:rsidR="004F6519">
        <w:rPr>
          <w:rFonts w:ascii="Times New Roman" w:hAnsi="Times New Roman" w:cs="Times New Roman"/>
        </w:rPr>
        <w:t xml:space="preserve"> divide</w:t>
      </w:r>
      <w:r w:rsidR="00326C69">
        <w:rPr>
          <w:rFonts w:ascii="Times New Roman" w:hAnsi="Times New Roman" w:cs="Times New Roman"/>
        </w:rPr>
        <w:t xml:space="preserve"> the first half of the nineteenth century</w:t>
      </w:r>
      <w:r w:rsidR="004F6519">
        <w:rPr>
          <w:rFonts w:ascii="Times New Roman" w:hAnsi="Times New Roman" w:cs="Times New Roman"/>
        </w:rPr>
        <w:t xml:space="preserve"> into two distinct eras</w:t>
      </w:r>
      <w:r w:rsidRPr="005202D9">
        <w:rPr>
          <w:rFonts w:ascii="Times New Roman" w:hAnsi="Times New Roman" w:cs="Times New Roman"/>
        </w:rPr>
        <w:t xml:space="preserve">.  In the period sometimes </w:t>
      </w:r>
      <w:r w:rsidR="00CD7450" w:rsidRPr="005202D9">
        <w:rPr>
          <w:rFonts w:ascii="Times New Roman" w:hAnsi="Times New Roman" w:cs="Times New Roman"/>
        </w:rPr>
        <w:t xml:space="preserve">referred to as Romantic, sometimes Regency, the </w:t>
      </w:r>
      <w:r w:rsidR="00805ECD">
        <w:rPr>
          <w:rFonts w:ascii="Times New Roman" w:hAnsi="Times New Roman" w:cs="Times New Roman"/>
        </w:rPr>
        <w:t>city</w:t>
      </w:r>
      <w:r w:rsidR="00CD7450" w:rsidRPr="005202D9">
        <w:rPr>
          <w:rFonts w:ascii="Times New Roman" w:hAnsi="Times New Roman" w:cs="Times New Roman"/>
        </w:rPr>
        <w:t xml:space="preserve"> is characterized by a </w:t>
      </w:r>
      <w:r w:rsidR="004371BA">
        <w:rPr>
          <w:rFonts w:ascii="Times New Roman" w:hAnsi="Times New Roman" w:cs="Times New Roman"/>
        </w:rPr>
        <w:t xml:space="preserve">new </w:t>
      </w:r>
      <w:r w:rsidR="00CD7450" w:rsidRPr="005202D9">
        <w:rPr>
          <w:rFonts w:ascii="Times New Roman" w:hAnsi="Times New Roman" w:cs="Times New Roman"/>
        </w:rPr>
        <w:t xml:space="preserve">confidence </w:t>
      </w:r>
      <w:r w:rsidR="0040007B">
        <w:rPr>
          <w:rFonts w:ascii="Times New Roman" w:hAnsi="Times New Roman" w:cs="Times New Roman"/>
        </w:rPr>
        <w:t>articulated in the urban improvements underway</w:t>
      </w:r>
      <w:r w:rsidR="00CD7450" w:rsidRPr="005202D9">
        <w:rPr>
          <w:rFonts w:ascii="Times New Roman" w:hAnsi="Times New Roman" w:cs="Times New Roman"/>
        </w:rPr>
        <w:t xml:space="preserve"> (most notably the various developments across London undertaken </w:t>
      </w:r>
      <w:r w:rsidR="00F007C6">
        <w:rPr>
          <w:rFonts w:ascii="Times New Roman" w:hAnsi="Times New Roman" w:cs="Times New Roman"/>
        </w:rPr>
        <w:t>by John Nash, including Regent</w:t>
      </w:r>
      <w:r w:rsidR="00661C23">
        <w:rPr>
          <w:rFonts w:ascii="Times New Roman" w:hAnsi="Times New Roman" w:cs="Times New Roman"/>
        </w:rPr>
        <w:t xml:space="preserve"> Street and Regent’s Park).  In this moment,</w:t>
      </w:r>
      <w:r w:rsidR="00CD7450" w:rsidRPr="005202D9">
        <w:rPr>
          <w:rFonts w:ascii="Times New Roman" w:hAnsi="Times New Roman" w:cs="Times New Roman"/>
        </w:rPr>
        <w:t xml:space="preserve"> Deborah Epstein Nord </w:t>
      </w:r>
      <w:r w:rsidR="00661C23">
        <w:rPr>
          <w:rFonts w:ascii="Times New Roman" w:hAnsi="Times New Roman" w:cs="Times New Roman"/>
        </w:rPr>
        <w:t>suggests</w:t>
      </w:r>
      <w:r w:rsidR="00CD7450" w:rsidRPr="005202D9">
        <w:rPr>
          <w:rFonts w:ascii="Times New Roman" w:hAnsi="Times New Roman" w:cs="Times New Roman"/>
        </w:rPr>
        <w:t xml:space="preserve">, </w:t>
      </w:r>
      <w:r w:rsidR="00FE09BC">
        <w:rPr>
          <w:rFonts w:ascii="Times New Roman" w:hAnsi="Times New Roman" w:cs="Times New Roman"/>
        </w:rPr>
        <w:t>‘</w:t>
      </w:r>
      <w:r w:rsidR="00CD7450" w:rsidRPr="005202D9">
        <w:rPr>
          <w:rFonts w:ascii="Times New Roman" w:hAnsi="Times New Roman" w:cs="Times New Roman"/>
        </w:rPr>
        <w:t>society</w:t>
      </w:r>
      <w:r w:rsidR="004371BA">
        <w:rPr>
          <w:rFonts w:ascii="Times New Roman" w:hAnsi="Times New Roman" w:cs="Times New Roman"/>
        </w:rPr>
        <w:t>…regarded the metropolis</w:t>
      </w:r>
      <w:r w:rsidR="00CD7450" w:rsidRPr="005202D9">
        <w:rPr>
          <w:rFonts w:ascii="Times New Roman" w:hAnsi="Times New Roman" w:cs="Times New Roman"/>
        </w:rPr>
        <w:t xml:space="preserve"> </w:t>
      </w:r>
      <w:r w:rsidR="004371BA">
        <w:rPr>
          <w:rFonts w:ascii="Times New Roman" w:hAnsi="Times New Roman" w:cs="Times New Roman"/>
        </w:rPr>
        <w:t xml:space="preserve">as </w:t>
      </w:r>
      <w:r w:rsidR="00CD7450" w:rsidRPr="005202D9">
        <w:rPr>
          <w:rFonts w:ascii="Times New Roman" w:hAnsi="Times New Roman" w:cs="Times New Roman"/>
        </w:rPr>
        <w:t>a stage on which to perform and on which to witness its own civility</w:t>
      </w:r>
      <w:r w:rsidR="006D2A10">
        <w:rPr>
          <w:rFonts w:ascii="Times New Roman" w:hAnsi="Times New Roman" w:cs="Times New Roman"/>
        </w:rPr>
        <w:t>,</w:t>
      </w:r>
      <w:r w:rsidR="00CD7450" w:rsidRPr="005202D9">
        <w:rPr>
          <w:rFonts w:ascii="Times New Roman" w:hAnsi="Times New Roman" w:cs="Times New Roman"/>
        </w:rPr>
        <w:t xml:space="preserve"> grandeur</w:t>
      </w:r>
      <w:r w:rsidR="006D2A10">
        <w:rPr>
          <w:rFonts w:ascii="Times New Roman" w:hAnsi="Times New Roman" w:cs="Times New Roman"/>
        </w:rPr>
        <w:t>, and ebullience</w:t>
      </w:r>
      <w:r w:rsidR="00FE09BC">
        <w:rPr>
          <w:rFonts w:ascii="Times New Roman" w:hAnsi="Times New Roman" w:cs="Times New Roman"/>
        </w:rPr>
        <w:t>’</w:t>
      </w:r>
      <w:r w:rsidR="00CD7450" w:rsidRPr="005202D9">
        <w:rPr>
          <w:rFonts w:ascii="Times New Roman" w:hAnsi="Times New Roman" w:cs="Times New Roman"/>
        </w:rPr>
        <w:t>.</w:t>
      </w:r>
      <w:r w:rsidR="0072368F">
        <w:rPr>
          <w:rStyle w:val="FootnoteReference"/>
          <w:rFonts w:ascii="Times New Roman" w:hAnsi="Times New Roman" w:cs="Times New Roman"/>
        </w:rPr>
        <w:footnoteReference w:id="1"/>
      </w:r>
      <w:r w:rsidR="00CD7450" w:rsidRPr="005202D9">
        <w:rPr>
          <w:rFonts w:ascii="Times New Roman" w:hAnsi="Times New Roman" w:cs="Times New Roman"/>
        </w:rPr>
        <w:t xml:space="preserve">  At the same time, </w:t>
      </w:r>
      <w:r w:rsidR="00EA21F4">
        <w:rPr>
          <w:rFonts w:ascii="Times New Roman" w:hAnsi="Times New Roman" w:cs="Times New Roman"/>
        </w:rPr>
        <w:t>Gre</w:t>
      </w:r>
      <w:r w:rsidR="004371BA">
        <w:rPr>
          <w:rFonts w:ascii="Times New Roman" w:hAnsi="Times New Roman" w:cs="Times New Roman"/>
        </w:rPr>
        <w:t xml:space="preserve">gory Dart argues, an </w:t>
      </w:r>
      <w:r w:rsidR="00FE09BC">
        <w:rPr>
          <w:rFonts w:ascii="Times New Roman" w:hAnsi="Times New Roman" w:cs="Times New Roman"/>
        </w:rPr>
        <w:t>‘</w:t>
      </w:r>
      <w:r w:rsidR="004371BA">
        <w:rPr>
          <w:rFonts w:ascii="Times New Roman" w:hAnsi="Times New Roman" w:cs="Times New Roman"/>
        </w:rPr>
        <w:t>expansive spirit</w:t>
      </w:r>
      <w:r w:rsidR="00FE09BC">
        <w:rPr>
          <w:rFonts w:ascii="Times New Roman" w:hAnsi="Times New Roman" w:cs="Times New Roman"/>
        </w:rPr>
        <w:t>’</w:t>
      </w:r>
      <w:r w:rsidR="004371BA">
        <w:rPr>
          <w:rFonts w:ascii="Times New Roman" w:hAnsi="Times New Roman" w:cs="Times New Roman"/>
        </w:rPr>
        <w:t xml:space="preserve"> </w:t>
      </w:r>
      <w:r w:rsidR="00CD7450" w:rsidRPr="005202D9">
        <w:rPr>
          <w:rFonts w:ascii="Times New Roman" w:hAnsi="Times New Roman" w:cs="Times New Roman"/>
        </w:rPr>
        <w:t xml:space="preserve">allowed for </w:t>
      </w:r>
      <w:r w:rsidR="00FE09BC">
        <w:rPr>
          <w:rFonts w:ascii="Times New Roman" w:hAnsi="Times New Roman" w:cs="Times New Roman"/>
        </w:rPr>
        <w:t>‘</w:t>
      </w:r>
      <w:r w:rsidR="00CD7450" w:rsidRPr="005202D9">
        <w:rPr>
          <w:rFonts w:ascii="Times New Roman" w:hAnsi="Times New Roman" w:cs="Times New Roman"/>
        </w:rPr>
        <w:t>a certain kind of openness in</w:t>
      </w:r>
      <w:r w:rsidR="0072368F">
        <w:rPr>
          <w:rFonts w:ascii="Times New Roman" w:hAnsi="Times New Roman" w:cs="Times New Roman"/>
        </w:rPr>
        <w:t xml:space="preserve"> the treatment of the city</w:t>
      </w:r>
      <w:r w:rsidR="00FE09BC">
        <w:rPr>
          <w:rFonts w:ascii="Times New Roman" w:hAnsi="Times New Roman" w:cs="Times New Roman"/>
        </w:rPr>
        <w:t>’</w:t>
      </w:r>
      <w:r w:rsidR="001144D5">
        <w:rPr>
          <w:rFonts w:ascii="Times New Roman" w:hAnsi="Times New Roman" w:cs="Times New Roman"/>
        </w:rPr>
        <w:t>,</w:t>
      </w:r>
      <w:r w:rsidR="004371BA">
        <w:rPr>
          <w:rFonts w:ascii="Times New Roman" w:hAnsi="Times New Roman" w:cs="Times New Roman"/>
        </w:rPr>
        <w:t xml:space="preserve"> </w:t>
      </w:r>
      <w:r w:rsidR="001144D5">
        <w:rPr>
          <w:rFonts w:ascii="Times New Roman" w:hAnsi="Times New Roman" w:cs="Times New Roman"/>
        </w:rPr>
        <w:t>particularly in the periodical culture that flourished in the 1820s</w:t>
      </w:r>
      <w:r w:rsidR="004371BA">
        <w:rPr>
          <w:rFonts w:ascii="Times New Roman" w:hAnsi="Times New Roman" w:cs="Times New Roman"/>
        </w:rPr>
        <w:t xml:space="preserve">, and, as Nord notes, </w:t>
      </w:r>
      <w:r w:rsidR="00FE09BC">
        <w:rPr>
          <w:rFonts w:ascii="Times New Roman" w:hAnsi="Times New Roman" w:cs="Times New Roman"/>
        </w:rPr>
        <w:t>‘</w:t>
      </w:r>
      <w:r w:rsidR="009655C3">
        <w:rPr>
          <w:rFonts w:ascii="Times New Roman" w:hAnsi="Times New Roman" w:cs="Times New Roman"/>
        </w:rPr>
        <w:t>the questioning or probing of complex social relations was avoided by architect, ess</w:t>
      </w:r>
      <w:r w:rsidR="000954CA">
        <w:rPr>
          <w:rFonts w:ascii="Times New Roman" w:hAnsi="Times New Roman" w:cs="Times New Roman"/>
        </w:rPr>
        <w:t>ayist, and graphic artist alike</w:t>
      </w:r>
      <w:r w:rsidR="00FE09BC">
        <w:rPr>
          <w:rFonts w:ascii="Times New Roman" w:hAnsi="Times New Roman" w:cs="Times New Roman"/>
        </w:rPr>
        <w:t>’</w:t>
      </w:r>
      <w:r w:rsidR="009655C3">
        <w:rPr>
          <w:rFonts w:ascii="Times New Roman" w:hAnsi="Times New Roman" w:cs="Times New Roman"/>
        </w:rPr>
        <w:t>.</w:t>
      </w:r>
      <w:r w:rsidR="0072368F">
        <w:rPr>
          <w:rStyle w:val="FootnoteReference"/>
          <w:rFonts w:ascii="Times New Roman" w:hAnsi="Times New Roman" w:cs="Times New Roman"/>
        </w:rPr>
        <w:footnoteReference w:id="2"/>
      </w:r>
      <w:r w:rsidR="00CD7450" w:rsidRPr="005202D9">
        <w:rPr>
          <w:rFonts w:ascii="Times New Roman" w:hAnsi="Times New Roman" w:cs="Times New Roman"/>
        </w:rPr>
        <w:t xml:space="preserve">  By the mid- to late 1840s, </w:t>
      </w:r>
      <w:r w:rsidR="001628B9">
        <w:rPr>
          <w:rFonts w:ascii="Times New Roman" w:hAnsi="Times New Roman" w:cs="Times New Roman"/>
        </w:rPr>
        <w:t xml:space="preserve">however, this sense of expansiveness all but disappeared and, </w:t>
      </w:r>
      <w:r w:rsidR="00661C23">
        <w:rPr>
          <w:rFonts w:ascii="Times New Roman" w:hAnsi="Times New Roman" w:cs="Times New Roman"/>
        </w:rPr>
        <w:t xml:space="preserve">Caroline </w:t>
      </w:r>
      <w:proofErr w:type="spellStart"/>
      <w:r w:rsidR="00661C23">
        <w:rPr>
          <w:rFonts w:ascii="Times New Roman" w:hAnsi="Times New Roman" w:cs="Times New Roman"/>
        </w:rPr>
        <w:t>Arscott</w:t>
      </w:r>
      <w:proofErr w:type="spellEnd"/>
      <w:r w:rsidR="00661C23">
        <w:rPr>
          <w:rFonts w:ascii="Times New Roman" w:hAnsi="Times New Roman" w:cs="Times New Roman"/>
        </w:rPr>
        <w:t xml:space="preserve"> </w:t>
      </w:r>
      <w:r w:rsidR="001628B9">
        <w:rPr>
          <w:rFonts w:ascii="Times New Roman" w:hAnsi="Times New Roman" w:cs="Times New Roman"/>
        </w:rPr>
        <w:t>explains</w:t>
      </w:r>
      <w:r w:rsidR="00CD7450" w:rsidRPr="005202D9">
        <w:rPr>
          <w:rFonts w:ascii="Times New Roman" w:hAnsi="Times New Roman" w:cs="Times New Roman"/>
        </w:rPr>
        <w:t xml:space="preserve">, </w:t>
      </w:r>
      <w:r w:rsidR="00DF1419" w:rsidRPr="005202D9">
        <w:rPr>
          <w:rFonts w:ascii="Times New Roman" w:hAnsi="Times New Roman" w:cs="Times New Roman"/>
        </w:rPr>
        <w:t xml:space="preserve">a </w:t>
      </w:r>
      <w:r w:rsidR="00FE09BC">
        <w:rPr>
          <w:rFonts w:ascii="Times New Roman" w:hAnsi="Times New Roman" w:cs="Times New Roman"/>
        </w:rPr>
        <w:t>‘</w:t>
      </w:r>
      <w:r w:rsidR="00DF1419" w:rsidRPr="005202D9">
        <w:rPr>
          <w:rFonts w:ascii="Times New Roman" w:hAnsi="Times New Roman" w:cs="Times New Roman"/>
        </w:rPr>
        <w:t>growing middle-class awareness of social problems in Britain and a fashion for social reportage developed</w:t>
      </w:r>
      <w:r w:rsidR="00FE09BC">
        <w:rPr>
          <w:rFonts w:ascii="Times New Roman" w:hAnsi="Times New Roman" w:cs="Times New Roman"/>
        </w:rPr>
        <w:t>’</w:t>
      </w:r>
      <w:r w:rsidR="00DF7B29" w:rsidRPr="005202D9">
        <w:rPr>
          <w:rFonts w:ascii="Times New Roman" w:hAnsi="Times New Roman" w:cs="Times New Roman"/>
        </w:rPr>
        <w:t>.</w:t>
      </w:r>
      <w:r w:rsidR="0072368F">
        <w:rPr>
          <w:rStyle w:val="FootnoteReference"/>
          <w:rFonts w:ascii="Times New Roman" w:hAnsi="Times New Roman" w:cs="Times New Roman"/>
        </w:rPr>
        <w:footnoteReference w:id="3"/>
      </w:r>
      <w:r w:rsidR="00DF7B29" w:rsidRPr="005202D9">
        <w:rPr>
          <w:rFonts w:ascii="Times New Roman" w:hAnsi="Times New Roman" w:cs="Times New Roman"/>
        </w:rPr>
        <w:t xml:space="preserve"> </w:t>
      </w:r>
      <w:r w:rsidR="00330EE4">
        <w:rPr>
          <w:rFonts w:ascii="Times New Roman" w:hAnsi="Times New Roman" w:cs="Times New Roman"/>
        </w:rPr>
        <w:t xml:space="preserve"> </w:t>
      </w:r>
      <w:r w:rsidR="00661C23">
        <w:rPr>
          <w:rFonts w:ascii="Times New Roman" w:hAnsi="Times New Roman" w:cs="Times New Roman"/>
        </w:rPr>
        <w:t>According to</w:t>
      </w:r>
      <w:r w:rsidR="00776C47" w:rsidRPr="005202D9">
        <w:rPr>
          <w:rFonts w:ascii="Times New Roman" w:hAnsi="Times New Roman" w:cs="Times New Roman"/>
        </w:rPr>
        <w:t xml:space="preserve"> Alex Potts, these new concerns led to a </w:t>
      </w:r>
      <w:r w:rsidR="00FE09BC">
        <w:rPr>
          <w:rFonts w:ascii="Times New Roman" w:hAnsi="Times New Roman" w:cs="Times New Roman"/>
        </w:rPr>
        <w:t>‘</w:t>
      </w:r>
      <w:r w:rsidR="00DF1419" w:rsidRPr="005202D9">
        <w:rPr>
          <w:rFonts w:ascii="Times New Roman" w:hAnsi="Times New Roman" w:cs="Times New Roman"/>
        </w:rPr>
        <w:t>radical transformation of the pi</w:t>
      </w:r>
      <w:r w:rsidR="00776C47" w:rsidRPr="005202D9">
        <w:rPr>
          <w:rFonts w:ascii="Times New Roman" w:hAnsi="Times New Roman" w:cs="Times New Roman"/>
        </w:rPr>
        <w:t>ctorial iconography of the city</w:t>
      </w:r>
      <w:r w:rsidR="00FE09BC">
        <w:rPr>
          <w:rFonts w:ascii="Times New Roman" w:hAnsi="Times New Roman" w:cs="Times New Roman"/>
        </w:rPr>
        <w:t>’</w:t>
      </w:r>
      <w:r w:rsidR="009655C3">
        <w:rPr>
          <w:rFonts w:ascii="Times New Roman" w:hAnsi="Times New Roman" w:cs="Times New Roman"/>
        </w:rPr>
        <w:t>, and f</w:t>
      </w:r>
      <w:r w:rsidR="006E3E2E">
        <w:rPr>
          <w:rFonts w:ascii="Times New Roman" w:hAnsi="Times New Roman" w:cs="Times New Roman"/>
        </w:rPr>
        <w:t>rom the 1840s onwards</w:t>
      </w:r>
      <w:r w:rsidR="00776C47" w:rsidRPr="005202D9">
        <w:rPr>
          <w:rFonts w:ascii="Times New Roman" w:hAnsi="Times New Roman" w:cs="Times New Roman"/>
        </w:rPr>
        <w:t>, the city becomes</w:t>
      </w:r>
      <w:r w:rsidR="006E3E2E">
        <w:rPr>
          <w:rFonts w:ascii="Times New Roman" w:hAnsi="Times New Roman" w:cs="Times New Roman"/>
        </w:rPr>
        <w:t>, in Dart’s words,</w:t>
      </w:r>
      <w:r w:rsidR="00776C47" w:rsidRPr="005202D9">
        <w:rPr>
          <w:rFonts w:ascii="Times New Roman" w:hAnsi="Times New Roman" w:cs="Times New Roman"/>
        </w:rPr>
        <w:t xml:space="preserve"> </w:t>
      </w:r>
      <w:r w:rsidR="00FE09BC">
        <w:rPr>
          <w:rFonts w:ascii="Times New Roman" w:hAnsi="Times New Roman" w:cs="Times New Roman"/>
        </w:rPr>
        <w:t>‘</w:t>
      </w:r>
      <w:r w:rsidR="00DF1419" w:rsidRPr="005202D9">
        <w:rPr>
          <w:rFonts w:ascii="Times New Roman" w:hAnsi="Times New Roman" w:cs="Times New Roman"/>
        </w:rPr>
        <w:t>a</w:t>
      </w:r>
      <w:r w:rsidR="003D05B2">
        <w:rPr>
          <w:rFonts w:ascii="Times New Roman" w:hAnsi="Times New Roman" w:cs="Times New Roman"/>
        </w:rPr>
        <w:t xml:space="preserve"> problem to be solved</w:t>
      </w:r>
      <w:r w:rsidR="00FE09BC">
        <w:rPr>
          <w:rFonts w:ascii="Times New Roman" w:hAnsi="Times New Roman" w:cs="Times New Roman"/>
        </w:rPr>
        <w:t>’</w:t>
      </w:r>
      <w:r w:rsidR="00776C47" w:rsidRPr="005202D9">
        <w:rPr>
          <w:rFonts w:ascii="Times New Roman" w:hAnsi="Times New Roman" w:cs="Times New Roman"/>
        </w:rPr>
        <w:t>.</w:t>
      </w:r>
      <w:r w:rsidR="003D05B2">
        <w:rPr>
          <w:rStyle w:val="FootnoteReference"/>
          <w:rFonts w:ascii="Times New Roman" w:hAnsi="Times New Roman" w:cs="Times New Roman"/>
        </w:rPr>
        <w:footnoteReference w:id="4"/>
      </w:r>
      <w:r w:rsidR="00776C47" w:rsidRPr="005202D9">
        <w:rPr>
          <w:rFonts w:ascii="Times New Roman" w:hAnsi="Times New Roman" w:cs="Times New Roman"/>
        </w:rPr>
        <w:t xml:space="preserve">  </w:t>
      </w:r>
      <w:r w:rsidR="006E3E2E">
        <w:rPr>
          <w:rFonts w:ascii="Times New Roman" w:hAnsi="Times New Roman" w:cs="Times New Roman"/>
        </w:rPr>
        <w:t>Broadly speaking</w:t>
      </w:r>
      <w:r w:rsidR="001628B9">
        <w:rPr>
          <w:rFonts w:ascii="Times New Roman" w:hAnsi="Times New Roman" w:cs="Times New Roman"/>
        </w:rPr>
        <w:t>, then</w:t>
      </w:r>
      <w:r w:rsidR="00776C47" w:rsidRPr="005202D9">
        <w:rPr>
          <w:rFonts w:ascii="Times New Roman" w:hAnsi="Times New Roman" w:cs="Times New Roman"/>
        </w:rPr>
        <w:t xml:space="preserve">, the 1830s can be thought of as a liminal moment </w:t>
      </w:r>
      <w:r w:rsidR="00776C47" w:rsidRPr="005202D9">
        <w:rPr>
          <w:rFonts w:ascii="Times New Roman" w:hAnsi="Times New Roman" w:cs="Times New Roman"/>
        </w:rPr>
        <w:lastRenderedPageBreak/>
        <w:t xml:space="preserve">between the confidence and playfulness of the period through the 1820s, and the growing concerns about poverty and slums that </w:t>
      </w:r>
      <w:r w:rsidR="009655C3">
        <w:rPr>
          <w:rFonts w:ascii="Times New Roman" w:hAnsi="Times New Roman" w:cs="Times New Roman"/>
        </w:rPr>
        <w:t>take shape in the 1840s.</w:t>
      </w:r>
      <w:r w:rsidR="004C0EF3">
        <w:rPr>
          <w:rFonts w:ascii="Times New Roman" w:hAnsi="Times New Roman" w:cs="Times New Roman"/>
        </w:rPr>
        <w:t xml:space="preserve">   </w:t>
      </w:r>
    </w:p>
    <w:p w14:paraId="5339708C" w14:textId="53056A1C" w:rsidR="00A911F1" w:rsidRDefault="009655C3" w:rsidP="00567DE8">
      <w:pPr>
        <w:spacing w:line="480" w:lineRule="auto"/>
        <w:ind w:firstLine="720"/>
        <w:rPr>
          <w:rFonts w:ascii="Times New Roman" w:hAnsi="Times New Roman" w:cs="Times New Roman"/>
        </w:rPr>
      </w:pPr>
      <w:r w:rsidRPr="005202D9">
        <w:rPr>
          <w:rFonts w:ascii="Times New Roman" w:hAnsi="Times New Roman" w:cs="Times New Roman"/>
        </w:rPr>
        <w:t xml:space="preserve">In what follows, I want to consider a series of </w:t>
      </w:r>
      <w:r w:rsidR="00805ECD">
        <w:rPr>
          <w:rFonts w:ascii="Times New Roman" w:hAnsi="Times New Roman" w:cs="Times New Roman"/>
        </w:rPr>
        <w:t xml:space="preserve">literary and visual </w:t>
      </w:r>
      <w:r w:rsidRPr="005202D9">
        <w:rPr>
          <w:rFonts w:ascii="Times New Roman" w:hAnsi="Times New Roman" w:cs="Times New Roman"/>
        </w:rPr>
        <w:t xml:space="preserve">representations of London produced between the late 1820s and the early 1840s in order to consider </w:t>
      </w:r>
      <w:r w:rsidR="009936A2">
        <w:rPr>
          <w:rFonts w:ascii="Times New Roman" w:hAnsi="Times New Roman" w:cs="Times New Roman"/>
        </w:rPr>
        <w:t xml:space="preserve">how </w:t>
      </w:r>
      <w:r w:rsidR="00805ECD">
        <w:rPr>
          <w:rFonts w:ascii="Times New Roman" w:hAnsi="Times New Roman" w:cs="Times New Roman"/>
        </w:rPr>
        <w:t>they</w:t>
      </w:r>
      <w:r w:rsidR="009936A2">
        <w:rPr>
          <w:rFonts w:ascii="Times New Roman" w:hAnsi="Times New Roman" w:cs="Times New Roman"/>
        </w:rPr>
        <w:t xml:space="preserve"> sought to capture a city that was, in the words of Jerry Wh</w:t>
      </w:r>
      <w:r w:rsidR="003D05B2">
        <w:rPr>
          <w:rFonts w:ascii="Times New Roman" w:hAnsi="Times New Roman" w:cs="Times New Roman"/>
        </w:rPr>
        <w:t xml:space="preserve">ite, </w:t>
      </w:r>
      <w:r w:rsidR="00FE09BC">
        <w:rPr>
          <w:rFonts w:ascii="Times New Roman" w:hAnsi="Times New Roman" w:cs="Times New Roman"/>
        </w:rPr>
        <w:t>‘</w:t>
      </w:r>
      <w:r w:rsidR="003D05B2">
        <w:rPr>
          <w:rFonts w:ascii="Times New Roman" w:hAnsi="Times New Roman" w:cs="Times New Roman"/>
        </w:rPr>
        <w:t>ever renewing itself</w:t>
      </w:r>
      <w:r w:rsidR="00FE09BC">
        <w:rPr>
          <w:rFonts w:ascii="Times New Roman" w:hAnsi="Times New Roman" w:cs="Times New Roman"/>
        </w:rPr>
        <w:t>’</w:t>
      </w:r>
      <w:r w:rsidR="009936A2">
        <w:rPr>
          <w:rFonts w:ascii="Times New Roman" w:hAnsi="Times New Roman" w:cs="Times New Roman"/>
        </w:rPr>
        <w:t>.</w:t>
      </w:r>
      <w:r w:rsidR="003D05B2">
        <w:rPr>
          <w:rStyle w:val="FootnoteReference"/>
          <w:rFonts w:ascii="Times New Roman" w:hAnsi="Times New Roman" w:cs="Times New Roman"/>
        </w:rPr>
        <w:footnoteReference w:id="5"/>
      </w:r>
      <w:r w:rsidR="009936A2">
        <w:rPr>
          <w:rFonts w:ascii="Times New Roman" w:hAnsi="Times New Roman" w:cs="Times New Roman"/>
        </w:rPr>
        <w:t xml:space="preserve">  </w:t>
      </w:r>
      <w:r w:rsidR="00805ECD">
        <w:rPr>
          <w:rFonts w:ascii="Times New Roman" w:hAnsi="Times New Roman" w:cs="Times New Roman"/>
        </w:rPr>
        <w:t>The works discussed below include illustrated topographies produced</w:t>
      </w:r>
      <w:r w:rsidR="00A63924">
        <w:rPr>
          <w:rFonts w:ascii="Times New Roman" w:hAnsi="Times New Roman" w:cs="Times New Roman"/>
        </w:rPr>
        <w:t xml:space="preserve"> in the late 1820s</w:t>
      </w:r>
      <w:r w:rsidR="00805ECD">
        <w:rPr>
          <w:rFonts w:ascii="Times New Roman" w:hAnsi="Times New Roman" w:cs="Times New Roman"/>
        </w:rPr>
        <w:t xml:space="preserve"> by the architectural writer James </w:t>
      </w:r>
      <w:proofErr w:type="spellStart"/>
      <w:r w:rsidR="00805ECD">
        <w:rPr>
          <w:rFonts w:ascii="Times New Roman" w:hAnsi="Times New Roman" w:cs="Times New Roman"/>
        </w:rPr>
        <w:t>Elmes</w:t>
      </w:r>
      <w:proofErr w:type="spellEnd"/>
      <w:r w:rsidR="00805ECD">
        <w:rPr>
          <w:rFonts w:ascii="Times New Roman" w:hAnsi="Times New Roman" w:cs="Times New Roman"/>
        </w:rPr>
        <w:t xml:space="preserve"> and the artist Thomas Hosmer Shepherd, Charles Dickens’s </w:t>
      </w:r>
      <w:r w:rsidR="00805ECD">
        <w:rPr>
          <w:rFonts w:ascii="Times New Roman" w:hAnsi="Times New Roman" w:cs="Times New Roman"/>
          <w:i/>
        </w:rPr>
        <w:t xml:space="preserve">Sketches by Boz </w:t>
      </w:r>
      <w:r w:rsidR="00805ECD">
        <w:rPr>
          <w:rFonts w:ascii="Times New Roman" w:hAnsi="Times New Roman" w:cs="Times New Roman"/>
        </w:rPr>
        <w:t xml:space="preserve">(1836), John </w:t>
      </w:r>
      <w:proofErr w:type="spellStart"/>
      <w:r w:rsidR="00805ECD">
        <w:rPr>
          <w:rFonts w:ascii="Times New Roman" w:hAnsi="Times New Roman" w:cs="Times New Roman"/>
        </w:rPr>
        <w:t>Tallis’s</w:t>
      </w:r>
      <w:proofErr w:type="spellEnd"/>
      <w:r w:rsidR="00805ECD">
        <w:rPr>
          <w:rFonts w:ascii="Times New Roman" w:hAnsi="Times New Roman" w:cs="Times New Roman"/>
        </w:rPr>
        <w:t xml:space="preserve"> </w:t>
      </w:r>
      <w:r w:rsidR="00805ECD">
        <w:rPr>
          <w:rFonts w:ascii="Times New Roman" w:hAnsi="Times New Roman" w:cs="Times New Roman"/>
          <w:i/>
        </w:rPr>
        <w:t>London Street Views</w:t>
      </w:r>
      <w:r w:rsidR="00805ECD">
        <w:rPr>
          <w:rFonts w:ascii="Times New Roman" w:hAnsi="Times New Roman" w:cs="Times New Roman"/>
        </w:rPr>
        <w:t xml:space="preserve"> (1838-1840), </w:t>
      </w:r>
      <w:r w:rsidR="008F02C2">
        <w:rPr>
          <w:rFonts w:ascii="Times New Roman" w:hAnsi="Times New Roman" w:cs="Times New Roman"/>
        </w:rPr>
        <w:t xml:space="preserve">sketches and </w:t>
      </w:r>
      <w:proofErr w:type="spellStart"/>
      <w:r w:rsidR="008F02C2">
        <w:rPr>
          <w:rFonts w:ascii="Times New Roman" w:hAnsi="Times New Roman" w:cs="Times New Roman"/>
        </w:rPr>
        <w:t>watercolours</w:t>
      </w:r>
      <w:proofErr w:type="spellEnd"/>
      <w:r w:rsidR="008F02C2">
        <w:rPr>
          <w:rFonts w:ascii="Times New Roman" w:hAnsi="Times New Roman" w:cs="Times New Roman"/>
        </w:rPr>
        <w:t xml:space="preserve"> by George Scharf, and </w:t>
      </w:r>
      <w:r w:rsidR="008F02C2">
        <w:rPr>
          <w:rFonts w:ascii="Times New Roman" w:hAnsi="Times New Roman" w:cs="Times New Roman"/>
          <w:i/>
        </w:rPr>
        <w:t>London As It Is</w:t>
      </w:r>
      <w:r w:rsidR="008F02C2">
        <w:rPr>
          <w:rFonts w:ascii="Times New Roman" w:hAnsi="Times New Roman" w:cs="Times New Roman"/>
        </w:rPr>
        <w:t xml:space="preserve"> (1842), a collaboration between the artist Thomas </w:t>
      </w:r>
      <w:proofErr w:type="spellStart"/>
      <w:r w:rsidR="000954CA">
        <w:rPr>
          <w:rFonts w:ascii="Times New Roman" w:hAnsi="Times New Roman" w:cs="Times New Roman"/>
        </w:rPr>
        <w:t>Shotter</w:t>
      </w:r>
      <w:proofErr w:type="spellEnd"/>
      <w:r w:rsidR="000954CA">
        <w:rPr>
          <w:rFonts w:ascii="Times New Roman" w:hAnsi="Times New Roman" w:cs="Times New Roman"/>
        </w:rPr>
        <w:t xml:space="preserve"> Boys and the publisher</w:t>
      </w:r>
      <w:r w:rsidR="008F02C2">
        <w:rPr>
          <w:rFonts w:ascii="Times New Roman" w:hAnsi="Times New Roman" w:cs="Times New Roman"/>
        </w:rPr>
        <w:t xml:space="preserve"> Charles </w:t>
      </w:r>
      <w:proofErr w:type="spellStart"/>
      <w:r w:rsidR="008F02C2">
        <w:rPr>
          <w:rFonts w:ascii="Times New Roman" w:hAnsi="Times New Roman" w:cs="Times New Roman"/>
        </w:rPr>
        <w:t>Ollier</w:t>
      </w:r>
      <w:proofErr w:type="spellEnd"/>
      <w:r w:rsidR="008F02C2">
        <w:rPr>
          <w:rFonts w:ascii="Times New Roman" w:hAnsi="Times New Roman" w:cs="Times New Roman"/>
        </w:rPr>
        <w:t>.</w:t>
      </w:r>
      <w:r w:rsidR="00E37F1A">
        <w:rPr>
          <w:rFonts w:ascii="Times New Roman" w:hAnsi="Times New Roman" w:cs="Times New Roman"/>
        </w:rPr>
        <w:t xml:space="preserve"> </w:t>
      </w:r>
      <w:r w:rsidR="00836D52">
        <w:rPr>
          <w:rFonts w:ascii="Times New Roman" w:hAnsi="Times New Roman" w:cs="Times New Roman"/>
        </w:rPr>
        <w:t xml:space="preserve"> </w:t>
      </w:r>
      <w:r w:rsidR="007960F2">
        <w:rPr>
          <w:rFonts w:ascii="Times New Roman" w:hAnsi="Times New Roman" w:cs="Times New Roman"/>
        </w:rPr>
        <w:t xml:space="preserve">As the </w:t>
      </w:r>
      <w:r w:rsidR="00836D52">
        <w:rPr>
          <w:rFonts w:ascii="Times New Roman" w:hAnsi="Times New Roman" w:cs="Times New Roman"/>
        </w:rPr>
        <w:t xml:space="preserve">many </w:t>
      </w:r>
      <w:r w:rsidR="007960F2">
        <w:rPr>
          <w:rFonts w:ascii="Times New Roman" w:hAnsi="Times New Roman" w:cs="Times New Roman"/>
        </w:rPr>
        <w:t>difference</w:t>
      </w:r>
      <w:r w:rsidR="00836D52">
        <w:rPr>
          <w:rFonts w:ascii="Times New Roman" w:hAnsi="Times New Roman" w:cs="Times New Roman"/>
        </w:rPr>
        <w:t>s</w:t>
      </w:r>
      <w:r w:rsidR="007960F2">
        <w:rPr>
          <w:rFonts w:ascii="Times New Roman" w:hAnsi="Times New Roman" w:cs="Times New Roman"/>
        </w:rPr>
        <w:t xml:space="preserve"> between these works </w:t>
      </w:r>
      <w:r w:rsidR="006E3E2E">
        <w:rPr>
          <w:rFonts w:ascii="Times New Roman" w:hAnsi="Times New Roman" w:cs="Times New Roman"/>
        </w:rPr>
        <w:t>make</w:t>
      </w:r>
      <w:r w:rsidR="001628B9">
        <w:rPr>
          <w:rFonts w:ascii="Times New Roman" w:hAnsi="Times New Roman" w:cs="Times New Roman"/>
        </w:rPr>
        <w:t xml:space="preserve"> clear</w:t>
      </w:r>
      <w:r w:rsidR="007960F2">
        <w:rPr>
          <w:rFonts w:ascii="Times New Roman" w:hAnsi="Times New Roman" w:cs="Times New Roman"/>
        </w:rPr>
        <w:t>,</w:t>
      </w:r>
      <w:r w:rsidRPr="005202D9">
        <w:rPr>
          <w:rFonts w:ascii="Times New Roman" w:hAnsi="Times New Roman" w:cs="Times New Roman"/>
        </w:rPr>
        <w:t xml:space="preserve"> there is no one mode of pre</w:t>
      </w:r>
      <w:r w:rsidR="007960F2">
        <w:rPr>
          <w:rFonts w:ascii="Times New Roman" w:hAnsi="Times New Roman" w:cs="Times New Roman"/>
        </w:rPr>
        <w:t>senting the city in this period.  Yet,</w:t>
      </w:r>
      <w:r w:rsidRPr="005202D9">
        <w:rPr>
          <w:rFonts w:ascii="Times New Roman" w:hAnsi="Times New Roman" w:cs="Times New Roman"/>
        </w:rPr>
        <w:t xml:space="preserve"> </w:t>
      </w:r>
      <w:r w:rsidR="006E3E2E">
        <w:rPr>
          <w:rFonts w:ascii="Times New Roman" w:hAnsi="Times New Roman" w:cs="Times New Roman"/>
        </w:rPr>
        <w:t>these works display</w:t>
      </w:r>
      <w:r w:rsidRPr="005202D9">
        <w:rPr>
          <w:rFonts w:ascii="Times New Roman" w:hAnsi="Times New Roman" w:cs="Times New Roman"/>
        </w:rPr>
        <w:t xml:space="preserve"> recurring motifs that </w:t>
      </w:r>
      <w:r w:rsidR="00901B20">
        <w:rPr>
          <w:rFonts w:ascii="Times New Roman" w:hAnsi="Times New Roman" w:cs="Times New Roman"/>
        </w:rPr>
        <w:t>reveal</w:t>
      </w:r>
      <w:r w:rsidRPr="005202D9">
        <w:rPr>
          <w:rFonts w:ascii="Times New Roman" w:hAnsi="Times New Roman" w:cs="Times New Roman"/>
        </w:rPr>
        <w:t xml:space="preserve"> something</w:t>
      </w:r>
      <w:r w:rsidR="00567DE8">
        <w:rPr>
          <w:rFonts w:ascii="Times New Roman" w:hAnsi="Times New Roman" w:cs="Times New Roman"/>
        </w:rPr>
        <w:t xml:space="preserve"> about</w:t>
      </w:r>
      <w:r w:rsidRPr="005202D9">
        <w:rPr>
          <w:rFonts w:ascii="Times New Roman" w:hAnsi="Times New Roman" w:cs="Times New Roman"/>
        </w:rPr>
        <w:t xml:space="preserve"> </w:t>
      </w:r>
      <w:r w:rsidR="002C3B14">
        <w:rPr>
          <w:rFonts w:ascii="Times New Roman" w:hAnsi="Times New Roman" w:cs="Times New Roman"/>
        </w:rPr>
        <w:t xml:space="preserve">how </w:t>
      </w:r>
      <w:r w:rsidRPr="005202D9">
        <w:rPr>
          <w:rFonts w:ascii="Times New Roman" w:hAnsi="Times New Roman" w:cs="Times New Roman"/>
        </w:rPr>
        <w:t xml:space="preserve">readers and viewers wanted to see their city, and have their own ideas and attitudes reflected </w:t>
      </w:r>
      <w:r w:rsidR="007960F2">
        <w:rPr>
          <w:rFonts w:ascii="Times New Roman" w:hAnsi="Times New Roman" w:cs="Times New Roman"/>
        </w:rPr>
        <w:t>back at them</w:t>
      </w:r>
      <w:r w:rsidRPr="005202D9">
        <w:rPr>
          <w:rFonts w:ascii="Times New Roman" w:hAnsi="Times New Roman" w:cs="Times New Roman"/>
        </w:rPr>
        <w:t>.</w:t>
      </w:r>
      <w:r w:rsidR="007960F2">
        <w:rPr>
          <w:rFonts w:ascii="Times New Roman" w:hAnsi="Times New Roman" w:cs="Times New Roman"/>
        </w:rPr>
        <w:t xml:space="preserve">  New buildings, </w:t>
      </w:r>
      <w:r w:rsidR="001628B9">
        <w:rPr>
          <w:rFonts w:ascii="Times New Roman" w:hAnsi="Times New Roman" w:cs="Times New Roman"/>
        </w:rPr>
        <w:t xml:space="preserve">the development of what Jon </w:t>
      </w:r>
      <w:proofErr w:type="spellStart"/>
      <w:r w:rsidR="001628B9">
        <w:rPr>
          <w:rFonts w:ascii="Times New Roman" w:hAnsi="Times New Roman" w:cs="Times New Roman"/>
        </w:rPr>
        <w:t>Klancher</w:t>
      </w:r>
      <w:proofErr w:type="spellEnd"/>
      <w:r w:rsidR="001628B9">
        <w:rPr>
          <w:rFonts w:ascii="Times New Roman" w:hAnsi="Times New Roman" w:cs="Times New Roman"/>
        </w:rPr>
        <w:t xml:space="preserve"> </w:t>
      </w:r>
      <w:r w:rsidR="005404EF">
        <w:rPr>
          <w:rFonts w:ascii="Times New Roman" w:hAnsi="Times New Roman" w:cs="Times New Roman"/>
        </w:rPr>
        <w:t>h</w:t>
      </w:r>
      <w:r w:rsidR="001628B9">
        <w:rPr>
          <w:rFonts w:ascii="Times New Roman" w:hAnsi="Times New Roman" w:cs="Times New Roman"/>
        </w:rPr>
        <w:t xml:space="preserve">as termed </w:t>
      </w:r>
      <w:r w:rsidR="00FE09BC">
        <w:rPr>
          <w:rFonts w:ascii="Times New Roman" w:hAnsi="Times New Roman" w:cs="Times New Roman"/>
        </w:rPr>
        <w:t>‘</w:t>
      </w:r>
      <w:r w:rsidR="001628B9">
        <w:rPr>
          <w:rFonts w:ascii="Times New Roman" w:hAnsi="Times New Roman" w:cs="Times New Roman"/>
        </w:rPr>
        <w:t>a</w:t>
      </w:r>
      <w:r w:rsidR="007960F2">
        <w:rPr>
          <w:rFonts w:ascii="Times New Roman" w:hAnsi="Times New Roman" w:cs="Times New Roman"/>
        </w:rPr>
        <w:t xml:space="preserve"> metropolitan service caste</w:t>
      </w:r>
      <w:r w:rsidR="00FE09BC">
        <w:rPr>
          <w:rFonts w:ascii="Times New Roman" w:hAnsi="Times New Roman" w:cs="Times New Roman"/>
        </w:rPr>
        <w:t>’</w:t>
      </w:r>
      <w:r w:rsidR="007960F2">
        <w:rPr>
          <w:rFonts w:ascii="Times New Roman" w:hAnsi="Times New Roman" w:cs="Times New Roman"/>
        </w:rPr>
        <w:t xml:space="preserve"> that began to feature more regularly in </w:t>
      </w:r>
      <w:r w:rsidR="00A63924">
        <w:rPr>
          <w:rFonts w:ascii="Times New Roman" w:hAnsi="Times New Roman" w:cs="Times New Roman"/>
        </w:rPr>
        <w:t>representations of London</w:t>
      </w:r>
      <w:r w:rsidR="001628B9">
        <w:rPr>
          <w:rFonts w:ascii="Times New Roman" w:hAnsi="Times New Roman" w:cs="Times New Roman"/>
        </w:rPr>
        <w:t xml:space="preserve">, an increasingly </w:t>
      </w:r>
      <w:r w:rsidR="007960F2">
        <w:rPr>
          <w:rFonts w:ascii="Times New Roman" w:hAnsi="Times New Roman" w:cs="Times New Roman"/>
        </w:rPr>
        <w:t xml:space="preserve">confident sense of the city’s commercial wealth as linked to improvement, the arts, and culture – all are characteristics of the metropolis in the 1830s that were examined in </w:t>
      </w:r>
      <w:r w:rsidR="00836D52">
        <w:rPr>
          <w:rFonts w:ascii="Times New Roman" w:hAnsi="Times New Roman" w:cs="Times New Roman"/>
        </w:rPr>
        <w:t xml:space="preserve">the </w:t>
      </w:r>
      <w:r w:rsidR="007960F2">
        <w:rPr>
          <w:rFonts w:ascii="Times New Roman" w:hAnsi="Times New Roman" w:cs="Times New Roman"/>
        </w:rPr>
        <w:t>print culture of the period.</w:t>
      </w:r>
      <w:r w:rsidR="001B1AD4">
        <w:rPr>
          <w:rStyle w:val="FootnoteReference"/>
          <w:rFonts w:ascii="Times New Roman" w:hAnsi="Times New Roman" w:cs="Times New Roman"/>
        </w:rPr>
        <w:footnoteReference w:id="6"/>
      </w:r>
      <w:r w:rsidR="007960F2">
        <w:rPr>
          <w:rFonts w:ascii="Times New Roman" w:hAnsi="Times New Roman" w:cs="Times New Roman"/>
        </w:rPr>
        <w:t xml:space="preserve">  Taken together, Shepherd’s views of the city’s newest buildings, his and </w:t>
      </w:r>
      <w:proofErr w:type="spellStart"/>
      <w:r w:rsidR="007960F2">
        <w:rPr>
          <w:rFonts w:ascii="Times New Roman" w:hAnsi="Times New Roman" w:cs="Times New Roman"/>
        </w:rPr>
        <w:t>Boys’s</w:t>
      </w:r>
      <w:proofErr w:type="spellEnd"/>
      <w:r w:rsidR="007960F2">
        <w:rPr>
          <w:rFonts w:ascii="Times New Roman" w:hAnsi="Times New Roman" w:cs="Times New Roman"/>
        </w:rPr>
        <w:t xml:space="preserve"> busy commercial scenes,</w:t>
      </w:r>
      <w:r w:rsidR="00901B20">
        <w:rPr>
          <w:rFonts w:ascii="Times New Roman" w:hAnsi="Times New Roman" w:cs="Times New Roman"/>
        </w:rPr>
        <w:t xml:space="preserve"> Schar</w:t>
      </w:r>
      <w:r w:rsidR="00E93654">
        <w:rPr>
          <w:rFonts w:ascii="Times New Roman" w:hAnsi="Times New Roman" w:cs="Times New Roman"/>
        </w:rPr>
        <w:t xml:space="preserve">f’s sketches of </w:t>
      </w:r>
      <w:r w:rsidR="009C5AB4">
        <w:rPr>
          <w:rFonts w:ascii="Times New Roman" w:hAnsi="Times New Roman" w:cs="Times New Roman"/>
        </w:rPr>
        <w:t xml:space="preserve">the </w:t>
      </w:r>
      <w:r w:rsidR="00E93654">
        <w:rPr>
          <w:rFonts w:ascii="Times New Roman" w:hAnsi="Times New Roman" w:cs="Times New Roman"/>
        </w:rPr>
        <w:t>transformations to the built environment,</w:t>
      </w:r>
      <w:r w:rsidR="009C5AB4">
        <w:rPr>
          <w:rFonts w:ascii="Times New Roman" w:hAnsi="Times New Roman" w:cs="Times New Roman"/>
        </w:rPr>
        <w:t xml:space="preserve"> the announcement</w:t>
      </w:r>
      <w:r w:rsidR="007960F2">
        <w:rPr>
          <w:rFonts w:ascii="Times New Roman" w:hAnsi="Times New Roman" w:cs="Times New Roman"/>
        </w:rPr>
        <w:t xml:space="preserve"> of new owners, locations, and goods in </w:t>
      </w:r>
      <w:proofErr w:type="spellStart"/>
      <w:r w:rsidR="007960F2">
        <w:rPr>
          <w:rFonts w:ascii="Times New Roman" w:hAnsi="Times New Roman" w:cs="Times New Roman"/>
        </w:rPr>
        <w:t>Tallis’s</w:t>
      </w:r>
      <w:proofErr w:type="spellEnd"/>
      <w:r w:rsidR="007960F2">
        <w:rPr>
          <w:rFonts w:ascii="Times New Roman" w:hAnsi="Times New Roman" w:cs="Times New Roman"/>
        </w:rPr>
        <w:t xml:space="preserve"> </w:t>
      </w:r>
      <w:r w:rsidR="007960F2">
        <w:rPr>
          <w:rFonts w:ascii="Times New Roman" w:hAnsi="Times New Roman" w:cs="Times New Roman"/>
          <w:i/>
        </w:rPr>
        <w:t>London Street Views</w:t>
      </w:r>
      <w:r w:rsidR="007960F2">
        <w:rPr>
          <w:rFonts w:ascii="Times New Roman" w:hAnsi="Times New Roman" w:cs="Times New Roman"/>
        </w:rPr>
        <w:t xml:space="preserve">, and the </w:t>
      </w:r>
      <w:r w:rsidR="009C5AB4">
        <w:rPr>
          <w:rFonts w:ascii="Times New Roman" w:hAnsi="Times New Roman" w:cs="Times New Roman"/>
        </w:rPr>
        <w:t xml:space="preserve">glimpses offered by Dickens </w:t>
      </w:r>
      <w:r w:rsidR="007960F2">
        <w:rPr>
          <w:rFonts w:ascii="Times New Roman" w:hAnsi="Times New Roman" w:cs="Times New Roman"/>
        </w:rPr>
        <w:t xml:space="preserve">of </w:t>
      </w:r>
      <w:r w:rsidR="009C5AB4">
        <w:rPr>
          <w:rFonts w:ascii="Times New Roman" w:hAnsi="Times New Roman" w:cs="Times New Roman"/>
        </w:rPr>
        <w:t xml:space="preserve">the </w:t>
      </w:r>
      <w:r w:rsidR="007960F2">
        <w:rPr>
          <w:rFonts w:ascii="Times New Roman" w:hAnsi="Times New Roman" w:cs="Times New Roman"/>
        </w:rPr>
        <w:t xml:space="preserve">social dramas unfolding across the city, </w:t>
      </w:r>
      <w:r w:rsidR="006E3E2E">
        <w:rPr>
          <w:rFonts w:ascii="Times New Roman" w:hAnsi="Times New Roman" w:cs="Times New Roman"/>
        </w:rPr>
        <w:lastRenderedPageBreak/>
        <w:t>define London in terms of</w:t>
      </w:r>
      <w:r w:rsidR="007960F2">
        <w:rPr>
          <w:rFonts w:ascii="Times New Roman" w:hAnsi="Times New Roman" w:cs="Times New Roman"/>
        </w:rPr>
        <w:t xml:space="preserve"> </w:t>
      </w:r>
      <w:r w:rsidR="00A63924">
        <w:rPr>
          <w:rFonts w:ascii="Times New Roman" w:hAnsi="Times New Roman" w:cs="Times New Roman"/>
        </w:rPr>
        <w:t>the bustle of activity</w:t>
      </w:r>
      <w:r w:rsidR="007960F2">
        <w:rPr>
          <w:rFonts w:ascii="Times New Roman" w:hAnsi="Times New Roman" w:cs="Times New Roman"/>
        </w:rPr>
        <w:t>.</w:t>
      </w:r>
      <w:r w:rsidR="00871D97">
        <w:rPr>
          <w:rFonts w:ascii="Times New Roman" w:hAnsi="Times New Roman" w:cs="Times New Roman"/>
        </w:rPr>
        <w:t xml:space="preserve">  As writers and artists moved away from a conceptualization of the urban as a collection of buildings towards</w:t>
      </w:r>
      <w:r w:rsidR="00045E47">
        <w:rPr>
          <w:rFonts w:ascii="Times New Roman" w:hAnsi="Times New Roman" w:cs="Times New Roman"/>
        </w:rPr>
        <w:t xml:space="preserve"> a</w:t>
      </w:r>
      <w:r w:rsidR="00871D97">
        <w:rPr>
          <w:rFonts w:ascii="Times New Roman" w:hAnsi="Times New Roman" w:cs="Times New Roman"/>
        </w:rPr>
        <w:t xml:space="preserve"> more dynamic </w:t>
      </w:r>
      <w:r w:rsidR="003D48F1">
        <w:rPr>
          <w:rFonts w:ascii="Times New Roman" w:hAnsi="Times New Roman" w:cs="Times New Roman"/>
        </w:rPr>
        <w:t>sense of the city as characterized by</w:t>
      </w:r>
      <w:r w:rsidR="00871D97">
        <w:rPr>
          <w:rFonts w:ascii="Times New Roman" w:hAnsi="Times New Roman" w:cs="Times New Roman"/>
        </w:rPr>
        <w:t xml:space="preserve"> </w:t>
      </w:r>
      <w:r w:rsidR="003D48F1">
        <w:rPr>
          <w:rFonts w:ascii="Times New Roman" w:hAnsi="Times New Roman" w:cs="Times New Roman"/>
        </w:rPr>
        <w:t xml:space="preserve">the </w:t>
      </w:r>
      <w:r w:rsidR="00871D97">
        <w:rPr>
          <w:rFonts w:ascii="Times New Roman" w:hAnsi="Times New Roman" w:cs="Times New Roman"/>
        </w:rPr>
        <w:t>movement through</w:t>
      </w:r>
      <w:r w:rsidR="003D48F1">
        <w:rPr>
          <w:rFonts w:ascii="Times New Roman" w:hAnsi="Times New Roman" w:cs="Times New Roman"/>
        </w:rPr>
        <w:t xml:space="preserve"> and the activities in</w:t>
      </w:r>
      <w:r w:rsidR="00871D97">
        <w:rPr>
          <w:rFonts w:ascii="Times New Roman" w:hAnsi="Times New Roman" w:cs="Times New Roman"/>
        </w:rPr>
        <w:t xml:space="preserve"> the city’s streets, they offered </w:t>
      </w:r>
      <w:r w:rsidR="00A911F1">
        <w:rPr>
          <w:rFonts w:ascii="Times New Roman" w:hAnsi="Times New Roman" w:cs="Times New Roman"/>
        </w:rPr>
        <w:t>a</w:t>
      </w:r>
      <w:r w:rsidR="006E3E2E">
        <w:rPr>
          <w:rFonts w:ascii="Times New Roman" w:hAnsi="Times New Roman" w:cs="Times New Roman"/>
        </w:rPr>
        <w:t xml:space="preserve"> seemingly</w:t>
      </w:r>
      <w:r w:rsidR="00A911F1">
        <w:rPr>
          <w:rFonts w:ascii="Times New Roman" w:hAnsi="Times New Roman" w:cs="Times New Roman"/>
        </w:rPr>
        <w:t xml:space="preserve"> confident account of London as a city of both commerce and culture, </w:t>
      </w:r>
      <w:r w:rsidR="006E3E2E">
        <w:rPr>
          <w:rFonts w:ascii="Times New Roman" w:hAnsi="Times New Roman" w:cs="Times New Roman"/>
        </w:rPr>
        <w:t>although this self-image</w:t>
      </w:r>
      <w:r w:rsidR="00A911F1">
        <w:rPr>
          <w:rFonts w:ascii="Times New Roman" w:hAnsi="Times New Roman" w:cs="Times New Roman"/>
        </w:rPr>
        <w:t xml:space="preserve"> would come under strain </w:t>
      </w:r>
      <w:r w:rsidR="00871D97">
        <w:rPr>
          <w:rFonts w:ascii="Times New Roman" w:hAnsi="Times New Roman" w:cs="Times New Roman"/>
        </w:rPr>
        <w:t xml:space="preserve">in the following decades </w:t>
      </w:r>
      <w:r w:rsidR="003D48F1">
        <w:rPr>
          <w:rFonts w:ascii="Times New Roman" w:hAnsi="Times New Roman" w:cs="Times New Roman"/>
        </w:rPr>
        <w:t xml:space="preserve">as reading audiences </w:t>
      </w:r>
      <w:r w:rsidR="00A911F1">
        <w:rPr>
          <w:rFonts w:ascii="Times New Roman" w:hAnsi="Times New Roman" w:cs="Times New Roman"/>
        </w:rPr>
        <w:t>became increasingly aware of the plight of the urban poor.</w:t>
      </w:r>
    </w:p>
    <w:p w14:paraId="025D37C4" w14:textId="77777777" w:rsidR="00871D97" w:rsidRDefault="00871D97" w:rsidP="00871D97">
      <w:pPr>
        <w:spacing w:line="480" w:lineRule="auto"/>
        <w:rPr>
          <w:rFonts w:ascii="Times New Roman" w:hAnsi="Times New Roman" w:cs="Times New Roman"/>
        </w:rPr>
      </w:pPr>
    </w:p>
    <w:p w14:paraId="4BC027A2" w14:textId="6B04CBD9" w:rsidR="00A911F1" w:rsidRPr="00A911F1" w:rsidRDefault="00A911F1" w:rsidP="00A911F1">
      <w:pPr>
        <w:spacing w:line="480" w:lineRule="auto"/>
        <w:rPr>
          <w:rFonts w:ascii="Times New Roman" w:hAnsi="Times New Roman" w:cs="Times New Roman"/>
          <w:b/>
        </w:rPr>
      </w:pPr>
      <w:r>
        <w:rPr>
          <w:rFonts w:ascii="Times New Roman" w:hAnsi="Times New Roman" w:cs="Times New Roman"/>
          <w:b/>
        </w:rPr>
        <w:t>Metropolitan Improvements</w:t>
      </w:r>
    </w:p>
    <w:p w14:paraId="69A3862B" w14:textId="24096A3F" w:rsidR="00326C69" w:rsidRDefault="00D159E0" w:rsidP="006E3E2E">
      <w:pPr>
        <w:spacing w:line="480" w:lineRule="auto"/>
        <w:ind w:firstLine="720"/>
        <w:rPr>
          <w:rFonts w:ascii="Times New Roman" w:hAnsi="Times New Roman" w:cs="Times New Roman"/>
        </w:rPr>
      </w:pPr>
      <w:r w:rsidRPr="005202D9">
        <w:rPr>
          <w:rFonts w:ascii="Times New Roman" w:hAnsi="Times New Roman" w:cs="Times New Roman"/>
        </w:rPr>
        <w:t xml:space="preserve">In the early nineteenth century, London embodied a burgeoning sense of </w:t>
      </w:r>
      <w:r w:rsidR="00FE09BC">
        <w:rPr>
          <w:rFonts w:ascii="Times New Roman" w:hAnsi="Times New Roman" w:cs="Times New Roman"/>
        </w:rPr>
        <w:t>‘</w:t>
      </w:r>
      <w:r w:rsidRPr="005202D9">
        <w:rPr>
          <w:rFonts w:ascii="Times New Roman" w:hAnsi="Times New Roman" w:cs="Times New Roman"/>
        </w:rPr>
        <w:t>metropolitanism</w:t>
      </w:r>
      <w:r w:rsidR="00FE09BC">
        <w:rPr>
          <w:rFonts w:ascii="Times New Roman" w:hAnsi="Times New Roman" w:cs="Times New Roman"/>
        </w:rPr>
        <w:t>’</w:t>
      </w:r>
      <w:r w:rsidRPr="005202D9">
        <w:rPr>
          <w:rFonts w:ascii="Times New Roman" w:hAnsi="Times New Roman" w:cs="Times New Roman"/>
        </w:rPr>
        <w:t xml:space="preserve">, as James Chandler and Kevin Gilmartin explain – </w:t>
      </w:r>
      <w:r w:rsidR="00FE09BC">
        <w:rPr>
          <w:rFonts w:ascii="Times New Roman" w:hAnsi="Times New Roman" w:cs="Times New Roman"/>
        </w:rPr>
        <w:t>‘</w:t>
      </w:r>
      <w:r w:rsidRPr="005202D9">
        <w:rPr>
          <w:rFonts w:ascii="Times New Roman" w:hAnsi="Times New Roman" w:cs="Times New Roman"/>
        </w:rPr>
        <w:t>a sense of the urban</w:t>
      </w:r>
      <w:r w:rsidR="00A63924">
        <w:rPr>
          <w:rFonts w:ascii="Times New Roman" w:hAnsi="Times New Roman" w:cs="Times New Roman"/>
        </w:rPr>
        <w:t xml:space="preserve"> site</w:t>
      </w:r>
      <w:r w:rsidRPr="005202D9">
        <w:rPr>
          <w:rFonts w:ascii="Times New Roman" w:hAnsi="Times New Roman" w:cs="Times New Roman"/>
        </w:rPr>
        <w:t xml:space="preserve"> as at once capital to the provinces and point of co</w:t>
      </w:r>
      <w:r w:rsidR="009936A2">
        <w:rPr>
          <w:rFonts w:ascii="Times New Roman" w:hAnsi="Times New Roman" w:cs="Times New Roman"/>
        </w:rPr>
        <w:t xml:space="preserve">ntact with the wider </w:t>
      </w:r>
      <w:r w:rsidR="0069693F">
        <w:rPr>
          <w:rFonts w:ascii="Times New Roman" w:hAnsi="Times New Roman" w:cs="Times New Roman"/>
        </w:rPr>
        <w:t>world</w:t>
      </w:r>
      <w:r w:rsidR="00FE09BC">
        <w:rPr>
          <w:rFonts w:ascii="Times New Roman" w:hAnsi="Times New Roman" w:cs="Times New Roman"/>
        </w:rPr>
        <w:t>’</w:t>
      </w:r>
      <w:r w:rsidR="009C5AB4">
        <w:rPr>
          <w:rFonts w:ascii="Times New Roman" w:hAnsi="Times New Roman" w:cs="Times New Roman"/>
        </w:rPr>
        <w:t xml:space="preserve">, home to art and </w:t>
      </w:r>
      <w:r w:rsidR="009936A2">
        <w:rPr>
          <w:rFonts w:ascii="Times New Roman" w:hAnsi="Times New Roman" w:cs="Times New Roman"/>
        </w:rPr>
        <w:t xml:space="preserve">culture, </w:t>
      </w:r>
      <w:r w:rsidR="009C5AB4">
        <w:rPr>
          <w:rFonts w:ascii="Times New Roman" w:hAnsi="Times New Roman" w:cs="Times New Roman"/>
        </w:rPr>
        <w:t>as well as</w:t>
      </w:r>
      <w:r w:rsidR="009936A2">
        <w:rPr>
          <w:rFonts w:ascii="Times New Roman" w:hAnsi="Times New Roman" w:cs="Times New Roman"/>
        </w:rPr>
        <w:t xml:space="preserve"> commercial wealth.</w:t>
      </w:r>
      <w:r w:rsidR="0069693F">
        <w:rPr>
          <w:rStyle w:val="FootnoteReference"/>
          <w:rFonts w:ascii="Times New Roman" w:hAnsi="Times New Roman" w:cs="Times New Roman"/>
        </w:rPr>
        <w:footnoteReference w:id="7"/>
      </w:r>
      <w:r w:rsidR="009936A2">
        <w:rPr>
          <w:rFonts w:ascii="Times New Roman" w:hAnsi="Times New Roman" w:cs="Times New Roman"/>
        </w:rPr>
        <w:t xml:space="preserve">  While eighteenth-century commentators on the appearance of London were often anxious about whether commercial </w:t>
      </w:r>
      <w:r w:rsidR="00A63924">
        <w:rPr>
          <w:rFonts w:ascii="Times New Roman" w:hAnsi="Times New Roman" w:cs="Times New Roman"/>
        </w:rPr>
        <w:t>preeminence</w:t>
      </w:r>
      <w:r w:rsidR="009936A2">
        <w:rPr>
          <w:rFonts w:ascii="Times New Roman" w:hAnsi="Times New Roman" w:cs="Times New Roman"/>
        </w:rPr>
        <w:t xml:space="preserve"> was sufficiently </w:t>
      </w:r>
      <w:r w:rsidR="00A63924">
        <w:rPr>
          <w:rFonts w:ascii="Times New Roman" w:hAnsi="Times New Roman" w:cs="Times New Roman"/>
        </w:rPr>
        <w:t>matched</w:t>
      </w:r>
      <w:r w:rsidR="00FF783A">
        <w:rPr>
          <w:rFonts w:ascii="Times New Roman" w:hAnsi="Times New Roman" w:cs="Times New Roman"/>
        </w:rPr>
        <w:t xml:space="preserve"> by progress in the arts, </w:t>
      </w:r>
      <w:r w:rsidR="009936A2">
        <w:rPr>
          <w:rFonts w:ascii="Times New Roman" w:hAnsi="Times New Roman" w:cs="Times New Roman"/>
        </w:rPr>
        <w:t xml:space="preserve">in the early decades of the nineteenth century, Ann </w:t>
      </w:r>
      <w:proofErr w:type="spellStart"/>
      <w:r w:rsidR="009936A2">
        <w:rPr>
          <w:rFonts w:ascii="Times New Roman" w:hAnsi="Times New Roman" w:cs="Times New Roman"/>
        </w:rPr>
        <w:t>Bermingham</w:t>
      </w:r>
      <w:proofErr w:type="spellEnd"/>
      <w:r w:rsidR="009936A2">
        <w:rPr>
          <w:rFonts w:ascii="Times New Roman" w:hAnsi="Times New Roman" w:cs="Times New Roman"/>
        </w:rPr>
        <w:t xml:space="preserve"> </w:t>
      </w:r>
      <w:r w:rsidR="00A63924">
        <w:rPr>
          <w:rFonts w:ascii="Times New Roman" w:hAnsi="Times New Roman" w:cs="Times New Roman"/>
        </w:rPr>
        <w:t>argues</w:t>
      </w:r>
      <w:r w:rsidR="009936A2">
        <w:rPr>
          <w:rFonts w:ascii="Times New Roman" w:hAnsi="Times New Roman" w:cs="Times New Roman"/>
        </w:rPr>
        <w:t xml:space="preserve">, there grew </w:t>
      </w:r>
      <w:r w:rsidR="00FE09BC">
        <w:rPr>
          <w:rFonts w:ascii="Times New Roman" w:hAnsi="Times New Roman" w:cs="Times New Roman"/>
        </w:rPr>
        <w:t>‘</w:t>
      </w:r>
      <w:r w:rsidR="009936A2">
        <w:rPr>
          <w:rFonts w:ascii="Times New Roman" w:hAnsi="Times New Roman" w:cs="Times New Roman"/>
        </w:rPr>
        <w:t>a widespread assumption shared by many artists and critics, that arts would naturally keep pace with the n</w:t>
      </w:r>
      <w:r w:rsidR="00DE6315">
        <w:rPr>
          <w:rFonts w:ascii="Times New Roman" w:hAnsi="Times New Roman" w:cs="Times New Roman"/>
        </w:rPr>
        <w:t>ation’s economic progress</w:t>
      </w:r>
      <w:r w:rsidR="00FE09BC">
        <w:rPr>
          <w:rFonts w:ascii="Times New Roman" w:hAnsi="Times New Roman" w:cs="Times New Roman"/>
        </w:rPr>
        <w:t>’</w:t>
      </w:r>
      <w:r w:rsidR="009936A2">
        <w:rPr>
          <w:rFonts w:ascii="Times New Roman" w:hAnsi="Times New Roman" w:cs="Times New Roman"/>
        </w:rPr>
        <w:t>.</w:t>
      </w:r>
      <w:r w:rsidR="0069693F">
        <w:rPr>
          <w:rStyle w:val="FootnoteReference"/>
          <w:rFonts w:ascii="Times New Roman" w:hAnsi="Times New Roman" w:cs="Times New Roman"/>
        </w:rPr>
        <w:footnoteReference w:id="8"/>
      </w:r>
      <w:r w:rsidR="009936A2">
        <w:rPr>
          <w:rFonts w:ascii="Times New Roman" w:hAnsi="Times New Roman" w:cs="Times New Roman"/>
        </w:rPr>
        <w:t xml:space="preserve">  As Jon </w:t>
      </w:r>
      <w:proofErr w:type="spellStart"/>
      <w:r w:rsidR="009936A2">
        <w:rPr>
          <w:rFonts w:ascii="Times New Roman" w:hAnsi="Times New Roman" w:cs="Times New Roman"/>
        </w:rPr>
        <w:t>Mee</w:t>
      </w:r>
      <w:proofErr w:type="spellEnd"/>
      <w:r w:rsidR="009936A2">
        <w:rPr>
          <w:rFonts w:ascii="Times New Roman" w:hAnsi="Times New Roman" w:cs="Times New Roman"/>
        </w:rPr>
        <w:t xml:space="preserve"> notes, a work like </w:t>
      </w:r>
      <w:r w:rsidR="009936A2">
        <w:rPr>
          <w:rFonts w:ascii="Times New Roman" w:hAnsi="Times New Roman" w:cs="Times New Roman"/>
          <w:i/>
        </w:rPr>
        <w:t>The Microcosm of London</w:t>
      </w:r>
      <w:r w:rsidR="009936A2">
        <w:rPr>
          <w:rFonts w:ascii="Times New Roman" w:hAnsi="Times New Roman" w:cs="Times New Roman"/>
        </w:rPr>
        <w:t xml:space="preserve">, published by Rudolph Ackermann in 1808-1810,  </w:t>
      </w:r>
      <w:r w:rsidR="00FE09BC">
        <w:rPr>
          <w:rFonts w:ascii="Times New Roman" w:hAnsi="Times New Roman" w:cs="Times New Roman"/>
        </w:rPr>
        <w:t>‘</w:t>
      </w:r>
      <w:r w:rsidR="009936A2" w:rsidRPr="009E5CFE">
        <w:rPr>
          <w:rFonts w:ascii="Times New Roman" w:hAnsi="Times New Roman" w:cs="Times New Roman"/>
        </w:rPr>
        <w:t>seems to have been designed a</w:t>
      </w:r>
      <w:r w:rsidR="009936A2">
        <w:rPr>
          <w:rFonts w:ascii="Times New Roman" w:hAnsi="Times New Roman" w:cs="Times New Roman"/>
        </w:rPr>
        <w:t>s a flagship publication to celebrate London as a city at onc</w:t>
      </w:r>
      <w:r w:rsidR="0035111D">
        <w:rPr>
          <w:rFonts w:ascii="Times New Roman" w:hAnsi="Times New Roman" w:cs="Times New Roman"/>
        </w:rPr>
        <w:t>e commercial and cultured</w:t>
      </w:r>
      <w:r w:rsidR="00FE09BC">
        <w:rPr>
          <w:rFonts w:ascii="Times New Roman" w:hAnsi="Times New Roman" w:cs="Times New Roman"/>
        </w:rPr>
        <w:t>’</w:t>
      </w:r>
      <w:r w:rsidR="009936A2">
        <w:rPr>
          <w:rFonts w:ascii="Times New Roman" w:hAnsi="Times New Roman" w:cs="Times New Roman"/>
        </w:rPr>
        <w:t xml:space="preserve">; in it, </w:t>
      </w:r>
      <w:proofErr w:type="spellStart"/>
      <w:r w:rsidR="009936A2">
        <w:rPr>
          <w:rFonts w:ascii="Times New Roman" w:hAnsi="Times New Roman" w:cs="Times New Roman"/>
        </w:rPr>
        <w:t>Bermingham</w:t>
      </w:r>
      <w:proofErr w:type="spellEnd"/>
      <w:r w:rsidR="009936A2">
        <w:rPr>
          <w:rFonts w:ascii="Times New Roman" w:hAnsi="Times New Roman" w:cs="Times New Roman"/>
        </w:rPr>
        <w:t xml:space="preserve"> suggests, the metropolis emerges as a </w:t>
      </w:r>
      <w:r w:rsidR="00FE09BC">
        <w:rPr>
          <w:rFonts w:ascii="Times New Roman" w:hAnsi="Times New Roman" w:cs="Times New Roman"/>
        </w:rPr>
        <w:t>‘</w:t>
      </w:r>
      <w:r w:rsidR="009936A2">
        <w:rPr>
          <w:rFonts w:ascii="Times New Roman" w:hAnsi="Times New Roman" w:cs="Times New Roman"/>
        </w:rPr>
        <w:t>world city</w:t>
      </w:r>
      <w:r w:rsidR="00FE09BC">
        <w:rPr>
          <w:rFonts w:ascii="Times New Roman" w:hAnsi="Times New Roman" w:cs="Times New Roman"/>
        </w:rPr>
        <w:t>’</w:t>
      </w:r>
      <w:r w:rsidR="009936A2">
        <w:rPr>
          <w:rFonts w:ascii="Times New Roman" w:hAnsi="Times New Roman" w:cs="Times New Roman"/>
        </w:rPr>
        <w:t xml:space="preserve">, and readers </w:t>
      </w:r>
      <w:r w:rsidR="00B0122E">
        <w:rPr>
          <w:rFonts w:ascii="Times New Roman" w:hAnsi="Times New Roman" w:cs="Times New Roman"/>
        </w:rPr>
        <w:t>are</w:t>
      </w:r>
      <w:r w:rsidR="009936A2">
        <w:rPr>
          <w:rFonts w:ascii="Times New Roman" w:hAnsi="Times New Roman" w:cs="Times New Roman"/>
        </w:rPr>
        <w:t xml:space="preserve"> invited </w:t>
      </w:r>
      <w:r w:rsidR="00FE09BC">
        <w:rPr>
          <w:rFonts w:ascii="Times New Roman" w:hAnsi="Times New Roman" w:cs="Times New Roman"/>
        </w:rPr>
        <w:t>‘</w:t>
      </w:r>
      <w:r w:rsidR="009936A2">
        <w:rPr>
          <w:rFonts w:ascii="Times New Roman" w:hAnsi="Times New Roman" w:cs="Times New Roman"/>
        </w:rPr>
        <w:t>to marvel at London’s material progress, in</w:t>
      </w:r>
      <w:r w:rsidR="0035111D">
        <w:rPr>
          <w:rFonts w:ascii="Times New Roman" w:hAnsi="Times New Roman" w:cs="Times New Roman"/>
        </w:rPr>
        <w:t xml:space="preserve"> </w:t>
      </w:r>
      <w:r w:rsidR="0035111D">
        <w:rPr>
          <w:rFonts w:ascii="Times New Roman" w:hAnsi="Times New Roman" w:cs="Times New Roman"/>
        </w:rPr>
        <w:lastRenderedPageBreak/>
        <w:t>short, its modernity</w:t>
      </w:r>
      <w:r w:rsidR="00FE09BC">
        <w:rPr>
          <w:rFonts w:ascii="Times New Roman" w:hAnsi="Times New Roman" w:cs="Times New Roman"/>
        </w:rPr>
        <w:t>’</w:t>
      </w:r>
      <w:r w:rsidR="009936A2">
        <w:rPr>
          <w:rFonts w:ascii="Times New Roman" w:hAnsi="Times New Roman" w:cs="Times New Roman"/>
        </w:rPr>
        <w:t>.</w:t>
      </w:r>
      <w:r w:rsidR="00DE6315">
        <w:rPr>
          <w:rStyle w:val="FootnoteReference"/>
          <w:rFonts w:ascii="Times New Roman" w:hAnsi="Times New Roman" w:cs="Times New Roman"/>
        </w:rPr>
        <w:footnoteReference w:id="9"/>
      </w:r>
      <w:r w:rsidR="009936A2">
        <w:rPr>
          <w:rFonts w:ascii="Times New Roman" w:hAnsi="Times New Roman" w:cs="Times New Roman"/>
        </w:rPr>
        <w:t xml:space="preserve">  Not everyone subscribed to this view; for some an interdependent relationship</w:t>
      </w:r>
      <w:r w:rsidR="00B0122E">
        <w:rPr>
          <w:rFonts w:ascii="Times New Roman" w:hAnsi="Times New Roman" w:cs="Times New Roman"/>
        </w:rPr>
        <w:t xml:space="preserve"> between</w:t>
      </w:r>
      <w:r w:rsidR="009936A2">
        <w:rPr>
          <w:rFonts w:ascii="Times New Roman" w:hAnsi="Times New Roman" w:cs="Times New Roman"/>
        </w:rPr>
        <w:t xml:space="preserve"> the arts and commerce could only have the effect of debasing </w:t>
      </w:r>
      <w:r w:rsidR="009C5AB4">
        <w:rPr>
          <w:rFonts w:ascii="Times New Roman" w:hAnsi="Times New Roman" w:cs="Times New Roman"/>
        </w:rPr>
        <w:t>the former</w:t>
      </w:r>
      <w:r w:rsidR="009936A2">
        <w:rPr>
          <w:rFonts w:ascii="Times New Roman" w:hAnsi="Times New Roman" w:cs="Times New Roman"/>
        </w:rPr>
        <w:t>.</w:t>
      </w:r>
      <w:r w:rsidR="0035111D">
        <w:rPr>
          <w:rStyle w:val="FootnoteReference"/>
          <w:rFonts w:ascii="Times New Roman" w:hAnsi="Times New Roman" w:cs="Times New Roman"/>
        </w:rPr>
        <w:footnoteReference w:id="10"/>
      </w:r>
      <w:r w:rsidR="009936A2">
        <w:rPr>
          <w:rFonts w:ascii="Times New Roman" w:hAnsi="Times New Roman" w:cs="Times New Roman"/>
        </w:rPr>
        <w:t xml:space="preserve">  Nevertheless, this newfound confidence </w:t>
      </w:r>
      <w:r w:rsidR="004A7A26">
        <w:rPr>
          <w:rFonts w:ascii="Times New Roman" w:hAnsi="Times New Roman" w:cs="Times New Roman"/>
        </w:rPr>
        <w:t>informs</w:t>
      </w:r>
      <w:r w:rsidR="009936A2">
        <w:rPr>
          <w:rFonts w:ascii="Times New Roman" w:hAnsi="Times New Roman" w:cs="Times New Roman"/>
        </w:rPr>
        <w:t xml:space="preserve"> a wide variety o</w:t>
      </w:r>
      <w:r w:rsidR="006E3E2E">
        <w:rPr>
          <w:rFonts w:ascii="Times New Roman" w:hAnsi="Times New Roman" w:cs="Times New Roman"/>
        </w:rPr>
        <w:t>f works aimed at an audience which</w:t>
      </w:r>
      <w:r w:rsidR="009936A2">
        <w:rPr>
          <w:rFonts w:ascii="Times New Roman" w:hAnsi="Times New Roman" w:cs="Times New Roman"/>
        </w:rPr>
        <w:t xml:space="preserve"> wanted to see itself as urbane and modern.  </w:t>
      </w:r>
    </w:p>
    <w:p w14:paraId="554C8D07" w14:textId="3D0FF4AF" w:rsidR="009936A2" w:rsidRPr="00EE3570" w:rsidRDefault="009936A2" w:rsidP="00EE3570">
      <w:pPr>
        <w:spacing w:line="480" w:lineRule="auto"/>
        <w:ind w:firstLine="720"/>
        <w:rPr>
          <w:rFonts w:ascii="Times New Roman" w:hAnsi="Times New Roman" w:cs="Times New Roman"/>
        </w:rPr>
      </w:pPr>
      <w:r>
        <w:rPr>
          <w:rFonts w:ascii="Times New Roman" w:hAnsi="Times New Roman" w:cs="Times New Roman"/>
        </w:rPr>
        <w:t xml:space="preserve">The </w:t>
      </w:r>
      <w:r w:rsidR="00EE3570">
        <w:rPr>
          <w:rFonts w:ascii="Times New Roman" w:hAnsi="Times New Roman" w:cs="Times New Roman"/>
        </w:rPr>
        <w:t>presentation</w:t>
      </w:r>
      <w:r>
        <w:rPr>
          <w:rFonts w:ascii="Times New Roman" w:hAnsi="Times New Roman" w:cs="Times New Roman"/>
        </w:rPr>
        <w:t xml:space="preserve"> of </w:t>
      </w:r>
      <w:r w:rsidR="00B0122E">
        <w:rPr>
          <w:rFonts w:ascii="Times New Roman" w:hAnsi="Times New Roman" w:cs="Times New Roman"/>
        </w:rPr>
        <w:t xml:space="preserve">a mutually improving </w:t>
      </w:r>
      <w:r>
        <w:rPr>
          <w:rFonts w:ascii="Times New Roman" w:hAnsi="Times New Roman" w:cs="Times New Roman"/>
        </w:rPr>
        <w:t xml:space="preserve">relationship between commerce and the arts in </w:t>
      </w:r>
      <w:r w:rsidR="00EE3570">
        <w:rPr>
          <w:rFonts w:ascii="Times New Roman" w:hAnsi="Times New Roman" w:cs="Times New Roman"/>
        </w:rPr>
        <w:t>account</w:t>
      </w:r>
      <w:r>
        <w:rPr>
          <w:rFonts w:ascii="Times New Roman" w:hAnsi="Times New Roman" w:cs="Times New Roman"/>
        </w:rPr>
        <w:t xml:space="preserve">s of London in the early nineteenth century reflects a growing sense of what Jon </w:t>
      </w:r>
      <w:proofErr w:type="spellStart"/>
      <w:r>
        <w:rPr>
          <w:rFonts w:ascii="Times New Roman" w:hAnsi="Times New Roman" w:cs="Times New Roman"/>
        </w:rPr>
        <w:t>Klancher</w:t>
      </w:r>
      <w:proofErr w:type="spellEnd"/>
      <w:r>
        <w:rPr>
          <w:rFonts w:ascii="Times New Roman" w:hAnsi="Times New Roman" w:cs="Times New Roman"/>
        </w:rPr>
        <w:t xml:space="preserve"> has termed a </w:t>
      </w:r>
      <w:r w:rsidR="00FE09BC">
        <w:rPr>
          <w:rFonts w:ascii="Times New Roman" w:hAnsi="Times New Roman" w:cs="Times New Roman"/>
        </w:rPr>
        <w:t>‘</w:t>
      </w:r>
      <w:r>
        <w:rPr>
          <w:rFonts w:ascii="Times New Roman" w:hAnsi="Times New Roman" w:cs="Times New Roman"/>
        </w:rPr>
        <w:t>commercial cosmopolitanism</w:t>
      </w:r>
      <w:r w:rsidR="00FE09BC">
        <w:rPr>
          <w:rFonts w:ascii="Times New Roman" w:hAnsi="Times New Roman" w:cs="Times New Roman"/>
        </w:rPr>
        <w:t>’</w:t>
      </w:r>
      <w:r>
        <w:rPr>
          <w:rFonts w:ascii="Times New Roman" w:hAnsi="Times New Roman" w:cs="Times New Roman"/>
        </w:rPr>
        <w:t xml:space="preserve"> o</w:t>
      </w:r>
      <w:r w:rsidR="0035111D">
        <w:rPr>
          <w:rFonts w:ascii="Times New Roman" w:hAnsi="Times New Roman" w:cs="Times New Roman"/>
        </w:rPr>
        <w:t xml:space="preserve">r </w:t>
      </w:r>
      <w:r w:rsidR="00FE09BC">
        <w:rPr>
          <w:rFonts w:ascii="Times New Roman" w:hAnsi="Times New Roman" w:cs="Times New Roman"/>
        </w:rPr>
        <w:t>‘</w:t>
      </w:r>
      <w:r w:rsidR="0035111D">
        <w:rPr>
          <w:rFonts w:ascii="Times New Roman" w:hAnsi="Times New Roman" w:cs="Times New Roman"/>
        </w:rPr>
        <w:t>commercialist urbanity</w:t>
      </w:r>
      <w:r w:rsidR="00FE09BC">
        <w:rPr>
          <w:rFonts w:ascii="Times New Roman" w:hAnsi="Times New Roman" w:cs="Times New Roman"/>
        </w:rPr>
        <w:t>’</w:t>
      </w:r>
      <w:r w:rsidR="0035111D">
        <w:rPr>
          <w:rFonts w:ascii="Times New Roman" w:hAnsi="Times New Roman" w:cs="Times New Roman"/>
        </w:rPr>
        <w:t xml:space="preserve"> </w:t>
      </w:r>
      <w:r>
        <w:rPr>
          <w:rFonts w:ascii="Times New Roman" w:hAnsi="Times New Roman" w:cs="Times New Roman"/>
        </w:rPr>
        <w:t xml:space="preserve">that </w:t>
      </w:r>
      <w:r w:rsidR="00B0122E">
        <w:rPr>
          <w:rFonts w:ascii="Times New Roman" w:hAnsi="Times New Roman" w:cs="Times New Roman"/>
        </w:rPr>
        <w:t>is especially evident</w:t>
      </w:r>
      <w:r>
        <w:rPr>
          <w:rFonts w:ascii="Times New Roman" w:hAnsi="Times New Roman" w:cs="Times New Roman"/>
        </w:rPr>
        <w:t xml:space="preserve"> in the periodical culture of the 1820s.</w:t>
      </w:r>
      <w:r w:rsidR="0035111D">
        <w:rPr>
          <w:rStyle w:val="FootnoteReference"/>
          <w:rFonts w:ascii="Times New Roman" w:hAnsi="Times New Roman" w:cs="Times New Roman"/>
        </w:rPr>
        <w:footnoteReference w:id="11"/>
      </w:r>
      <w:r>
        <w:rPr>
          <w:rFonts w:ascii="Times New Roman" w:hAnsi="Times New Roman" w:cs="Times New Roman"/>
        </w:rPr>
        <w:t xml:space="preserve">  In a work like Cyrus Redding’s </w:t>
      </w:r>
      <w:r w:rsidR="00FE09BC">
        <w:rPr>
          <w:rFonts w:ascii="Times New Roman" w:hAnsi="Times New Roman" w:cs="Times New Roman"/>
        </w:rPr>
        <w:t>‘</w:t>
      </w:r>
      <w:r>
        <w:rPr>
          <w:rFonts w:ascii="Times New Roman" w:hAnsi="Times New Roman" w:cs="Times New Roman"/>
        </w:rPr>
        <w:t>London and the Country</w:t>
      </w:r>
      <w:r w:rsidR="00FE09BC">
        <w:rPr>
          <w:rFonts w:ascii="Times New Roman" w:hAnsi="Times New Roman" w:cs="Times New Roman"/>
        </w:rPr>
        <w:t>’</w:t>
      </w:r>
      <w:r>
        <w:rPr>
          <w:rFonts w:ascii="Times New Roman" w:hAnsi="Times New Roman" w:cs="Times New Roman"/>
        </w:rPr>
        <w:t xml:space="preserve">, published in the </w:t>
      </w:r>
      <w:r>
        <w:rPr>
          <w:rFonts w:ascii="Times New Roman" w:hAnsi="Times New Roman" w:cs="Times New Roman"/>
          <w:i/>
        </w:rPr>
        <w:t>New Monthly Magazine</w:t>
      </w:r>
      <w:r>
        <w:rPr>
          <w:rFonts w:ascii="Times New Roman" w:hAnsi="Times New Roman" w:cs="Times New Roman"/>
        </w:rPr>
        <w:t xml:space="preserve"> in September 1822, </w:t>
      </w:r>
      <w:r w:rsidR="00FF783A">
        <w:rPr>
          <w:rFonts w:ascii="Times New Roman" w:hAnsi="Times New Roman" w:cs="Times New Roman"/>
        </w:rPr>
        <w:t xml:space="preserve">the metropolis is figured as the </w:t>
      </w:r>
      <w:r w:rsidR="009C5AB4">
        <w:rPr>
          <w:rFonts w:ascii="Times New Roman" w:hAnsi="Times New Roman" w:cs="Times New Roman"/>
        </w:rPr>
        <w:t>home to all</w:t>
      </w:r>
      <w:r w:rsidR="00FF783A">
        <w:rPr>
          <w:rFonts w:ascii="Times New Roman" w:hAnsi="Times New Roman" w:cs="Times New Roman"/>
        </w:rPr>
        <w:t xml:space="preserve"> refinement: </w:t>
      </w:r>
      <w:r w:rsidR="00FE09BC">
        <w:rPr>
          <w:rFonts w:ascii="Times New Roman" w:hAnsi="Times New Roman" w:cs="Times New Roman"/>
        </w:rPr>
        <w:t>‘</w:t>
      </w:r>
      <w:r w:rsidR="00FB4671">
        <w:rPr>
          <w:rFonts w:ascii="Times New Roman" w:hAnsi="Times New Roman" w:cs="Times New Roman"/>
        </w:rPr>
        <w:t>Art, science, literature, fashion – all the stores of intellect – all that is truly noble and great, concentrate in London</w:t>
      </w:r>
      <w:r w:rsidR="00FE09BC">
        <w:rPr>
          <w:rFonts w:ascii="Times New Roman" w:hAnsi="Times New Roman" w:cs="Times New Roman"/>
        </w:rPr>
        <w:t>’</w:t>
      </w:r>
      <w:r w:rsidR="00FB4671">
        <w:rPr>
          <w:rFonts w:ascii="Times New Roman" w:hAnsi="Times New Roman" w:cs="Times New Roman"/>
        </w:rPr>
        <w:t>.</w:t>
      </w:r>
      <w:r w:rsidR="0035111D">
        <w:rPr>
          <w:rStyle w:val="FootnoteReference"/>
          <w:rFonts w:ascii="Times New Roman" w:hAnsi="Times New Roman" w:cs="Times New Roman"/>
        </w:rPr>
        <w:footnoteReference w:id="12"/>
      </w:r>
      <w:r w:rsidR="00FB4671">
        <w:rPr>
          <w:rFonts w:ascii="Times New Roman" w:hAnsi="Times New Roman" w:cs="Times New Roman"/>
        </w:rPr>
        <w:t xml:space="preserve">  As </w:t>
      </w:r>
      <w:proofErr w:type="spellStart"/>
      <w:r>
        <w:rPr>
          <w:rFonts w:ascii="Times New Roman" w:hAnsi="Times New Roman" w:cs="Times New Roman"/>
        </w:rPr>
        <w:t>Klancher</w:t>
      </w:r>
      <w:proofErr w:type="spellEnd"/>
      <w:r>
        <w:rPr>
          <w:rFonts w:ascii="Times New Roman" w:hAnsi="Times New Roman" w:cs="Times New Roman"/>
        </w:rPr>
        <w:t xml:space="preserve"> </w:t>
      </w:r>
      <w:r w:rsidR="009C5AB4">
        <w:rPr>
          <w:rFonts w:ascii="Times New Roman" w:hAnsi="Times New Roman" w:cs="Times New Roman"/>
        </w:rPr>
        <w:t>argues</w:t>
      </w:r>
      <w:r>
        <w:rPr>
          <w:rFonts w:ascii="Times New Roman" w:hAnsi="Times New Roman" w:cs="Times New Roman"/>
        </w:rPr>
        <w:t xml:space="preserve">, </w:t>
      </w:r>
      <w:r w:rsidR="00FB4671">
        <w:rPr>
          <w:rFonts w:ascii="Times New Roman" w:hAnsi="Times New Roman" w:cs="Times New Roman"/>
        </w:rPr>
        <w:t>Redding’s</w:t>
      </w:r>
      <w:r>
        <w:rPr>
          <w:rFonts w:ascii="Times New Roman" w:hAnsi="Times New Roman" w:cs="Times New Roman"/>
        </w:rPr>
        <w:t xml:space="preserve"> </w:t>
      </w:r>
      <w:r w:rsidR="009C5AB4">
        <w:rPr>
          <w:rFonts w:ascii="Times New Roman" w:hAnsi="Times New Roman" w:cs="Times New Roman"/>
        </w:rPr>
        <w:t>use</w:t>
      </w:r>
      <w:r>
        <w:rPr>
          <w:rFonts w:ascii="Times New Roman" w:hAnsi="Times New Roman" w:cs="Times New Roman"/>
        </w:rPr>
        <w:t xml:space="preserve"> of commercial metaphors</w:t>
      </w:r>
      <w:r w:rsidR="00EE3570">
        <w:rPr>
          <w:rFonts w:ascii="Times New Roman" w:hAnsi="Times New Roman" w:cs="Times New Roman"/>
        </w:rPr>
        <w:t xml:space="preserve">, </w:t>
      </w:r>
      <w:r w:rsidR="009C5AB4">
        <w:rPr>
          <w:rFonts w:ascii="Times New Roman" w:hAnsi="Times New Roman" w:cs="Times New Roman"/>
        </w:rPr>
        <w:t>by</w:t>
      </w:r>
      <w:r w:rsidR="00EE3570">
        <w:rPr>
          <w:rFonts w:ascii="Times New Roman" w:hAnsi="Times New Roman" w:cs="Times New Roman"/>
        </w:rPr>
        <w:t xml:space="preserve"> which the city </w:t>
      </w:r>
      <w:r w:rsidR="009C5AB4">
        <w:rPr>
          <w:rFonts w:ascii="Times New Roman" w:hAnsi="Times New Roman" w:cs="Times New Roman"/>
        </w:rPr>
        <w:t>is figured</w:t>
      </w:r>
      <w:r w:rsidR="00EE3570">
        <w:rPr>
          <w:rFonts w:ascii="Times New Roman" w:hAnsi="Times New Roman" w:cs="Times New Roman"/>
        </w:rPr>
        <w:t xml:space="preserve"> as a </w:t>
      </w:r>
      <w:r w:rsidR="00FE09BC">
        <w:rPr>
          <w:rFonts w:ascii="Times New Roman" w:hAnsi="Times New Roman" w:cs="Times New Roman"/>
        </w:rPr>
        <w:t>‘</w:t>
      </w:r>
      <w:r w:rsidR="00EE3570">
        <w:rPr>
          <w:rFonts w:ascii="Times New Roman" w:hAnsi="Times New Roman" w:cs="Times New Roman"/>
        </w:rPr>
        <w:t>vast storehouse</w:t>
      </w:r>
      <w:r w:rsidR="00FE09BC">
        <w:rPr>
          <w:rFonts w:ascii="Times New Roman" w:hAnsi="Times New Roman" w:cs="Times New Roman"/>
        </w:rPr>
        <w:t>’</w:t>
      </w:r>
      <w:r w:rsidR="00EE3570">
        <w:rPr>
          <w:rFonts w:ascii="Times New Roman" w:hAnsi="Times New Roman" w:cs="Times New Roman"/>
        </w:rPr>
        <w:t xml:space="preserve"> wit</w:t>
      </w:r>
      <w:r w:rsidR="00C37EF5">
        <w:rPr>
          <w:rFonts w:ascii="Times New Roman" w:hAnsi="Times New Roman" w:cs="Times New Roman"/>
        </w:rPr>
        <w:t xml:space="preserve">h a </w:t>
      </w:r>
      <w:r w:rsidR="00FE09BC">
        <w:rPr>
          <w:rFonts w:ascii="Times New Roman" w:hAnsi="Times New Roman" w:cs="Times New Roman"/>
        </w:rPr>
        <w:t>‘</w:t>
      </w:r>
      <w:r w:rsidR="00C37EF5">
        <w:rPr>
          <w:rFonts w:ascii="Times New Roman" w:hAnsi="Times New Roman" w:cs="Times New Roman"/>
        </w:rPr>
        <w:t>vast reserve</w:t>
      </w:r>
      <w:r w:rsidR="00FE09BC">
        <w:rPr>
          <w:rFonts w:ascii="Times New Roman" w:hAnsi="Times New Roman" w:cs="Times New Roman"/>
        </w:rPr>
        <w:t>’</w:t>
      </w:r>
      <w:r w:rsidR="00EE3570">
        <w:rPr>
          <w:rFonts w:ascii="Times New Roman" w:hAnsi="Times New Roman" w:cs="Times New Roman"/>
        </w:rPr>
        <w:t>,</w:t>
      </w:r>
      <w:r>
        <w:rPr>
          <w:rFonts w:ascii="Times New Roman" w:hAnsi="Times New Roman" w:cs="Times New Roman"/>
        </w:rPr>
        <w:t xml:space="preserve"> </w:t>
      </w:r>
      <w:r w:rsidR="00FE09BC">
        <w:rPr>
          <w:rFonts w:ascii="Times New Roman" w:hAnsi="Times New Roman" w:cs="Times New Roman"/>
        </w:rPr>
        <w:t>‘</w:t>
      </w:r>
      <w:r>
        <w:rPr>
          <w:rFonts w:ascii="Times New Roman" w:hAnsi="Times New Roman" w:cs="Times New Roman"/>
        </w:rPr>
        <w:t xml:space="preserve">accentuates the capitalizing, </w:t>
      </w:r>
      <w:r>
        <w:rPr>
          <w:rFonts w:ascii="Times New Roman" w:hAnsi="Times New Roman" w:cs="Times New Roman"/>
          <w:i/>
        </w:rPr>
        <w:t xml:space="preserve">as </w:t>
      </w:r>
      <w:r w:rsidR="006F11F7">
        <w:rPr>
          <w:rFonts w:ascii="Times New Roman" w:hAnsi="Times New Roman" w:cs="Times New Roman"/>
        </w:rPr>
        <w:t>resources</w:t>
      </w:r>
      <w:r w:rsidR="00FE09BC">
        <w:rPr>
          <w:rFonts w:ascii="Times New Roman" w:hAnsi="Times New Roman" w:cs="Times New Roman"/>
        </w:rPr>
        <w:t>’</w:t>
      </w:r>
      <w:r w:rsidR="006F11F7">
        <w:rPr>
          <w:rFonts w:ascii="Times New Roman" w:hAnsi="Times New Roman" w:cs="Times New Roman"/>
        </w:rPr>
        <w:t xml:space="preserve"> of these various pursuits, which </w:t>
      </w:r>
      <w:r w:rsidR="00FE09BC">
        <w:rPr>
          <w:rFonts w:ascii="Times New Roman" w:hAnsi="Times New Roman" w:cs="Times New Roman"/>
        </w:rPr>
        <w:t>‘</w:t>
      </w:r>
      <w:r>
        <w:rPr>
          <w:rFonts w:ascii="Times New Roman" w:hAnsi="Times New Roman" w:cs="Times New Roman"/>
        </w:rPr>
        <w:t>the metropolis saves up and makes available a</w:t>
      </w:r>
      <w:r w:rsidR="00C37EF5">
        <w:rPr>
          <w:rFonts w:ascii="Times New Roman" w:hAnsi="Times New Roman" w:cs="Times New Roman"/>
        </w:rPr>
        <w:t>s a modern English culture</w:t>
      </w:r>
      <w:r w:rsidR="00FE09BC">
        <w:rPr>
          <w:rFonts w:ascii="Times New Roman" w:hAnsi="Times New Roman" w:cs="Times New Roman"/>
        </w:rPr>
        <w:t>’</w:t>
      </w:r>
      <w:r w:rsidR="006F11F7">
        <w:rPr>
          <w:rFonts w:ascii="Times New Roman" w:hAnsi="Times New Roman" w:cs="Times New Roman"/>
        </w:rPr>
        <w:t>.</w:t>
      </w:r>
      <w:r w:rsidR="00C37EF5">
        <w:rPr>
          <w:rStyle w:val="FootnoteReference"/>
          <w:rFonts w:ascii="Times New Roman" w:hAnsi="Times New Roman" w:cs="Times New Roman"/>
        </w:rPr>
        <w:footnoteReference w:id="13"/>
      </w:r>
      <w:r w:rsidR="002D7015">
        <w:rPr>
          <w:rFonts w:ascii="Times New Roman" w:hAnsi="Times New Roman" w:cs="Times New Roman"/>
        </w:rPr>
        <w:t xml:space="preserve">  </w:t>
      </w:r>
    </w:p>
    <w:p w14:paraId="5A60DA08" w14:textId="35BD55D3" w:rsidR="00477F27" w:rsidRPr="00EE3570" w:rsidRDefault="00D159E0" w:rsidP="00EE3570">
      <w:pPr>
        <w:spacing w:line="480" w:lineRule="auto"/>
        <w:ind w:firstLine="720"/>
        <w:rPr>
          <w:rFonts w:ascii="Times New Roman" w:hAnsi="Times New Roman" w:cs="Times New Roman"/>
        </w:rPr>
      </w:pPr>
      <w:r w:rsidRPr="005202D9">
        <w:rPr>
          <w:rFonts w:ascii="Times New Roman" w:hAnsi="Times New Roman" w:cs="Times New Roman"/>
        </w:rPr>
        <w:t xml:space="preserve">  </w:t>
      </w:r>
      <w:r w:rsidR="009936A2">
        <w:rPr>
          <w:rFonts w:ascii="Times New Roman" w:hAnsi="Times New Roman" w:cs="Times New Roman"/>
        </w:rPr>
        <w:t xml:space="preserve">This sense of confidence </w:t>
      </w:r>
      <w:r w:rsidR="001A2F62">
        <w:rPr>
          <w:rFonts w:ascii="Times New Roman" w:hAnsi="Times New Roman" w:cs="Times New Roman"/>
        </w:rPr>
        <w:t>was also expressed</w:t>
      </w:r>
      <w:r w:rsidR="009936A2">
        <w:rPr>
          <w:rFonts w:ascii="Times New Roman" w:hAnsi="Times New Roman" w:cs="Times New Roman"/>
        </w:rPr>
        <w:t xml:space="preserve"> in Thomas </w:t>
      </w:r>
      <w:proofErr w:type="spellStart"/>
      <w:r w:rsidR="009936A2">
        <w:rPr>
          <w:rFonts w:ascii="Times New Roman" w:hAnsi="Times New Roman" w:cs="Times New Roman"/>
        </w:rPr>
        <w:t>Hornor’s</w:t>
      </w:r>
      <w:proofErr w:type="spellEnd"/>
      <w:r w:rsidR="009936A2">
        <w:rPr>
          <w:rFonts w:ascii="Times New Roman" w:hAnsi="Times New Roman" w:cs="Times New Roman"/>
        </w:rPr>
        <w:t xml:space="preserve"> panorama of</w:t>
      </w:r>
      <w:r w:rsidR="00330EE4" w:rsidRPr="005202D9">
        <w:rPr>
          <w:rFonts w:ascii="Times New Roman" w:hAnsi="Times New Roman" w:cs="Times New Roman"/>
        </w:rPr>
        <w:t xml:space="preserve"> London</w:t>
      </w:r>
      <w:r w:rsidR="009936A2">
        <w:rPr>
          <w:rFonts w:ascii="Times New Roman" w:hAnsi="Times New Roman" w:cs="Times New Roman"/>
        </w:rPr>
        <w:t>, developed from sketches</w:t>
      </w:r>
      <w:r w:rsidR="00330EE4" w:rsidRPr="005202D9">
        <w:rPr>
          <w:rFonts w:ascii="Times New Roman" w:hAnsi="Times New Roman" w:cs="Times New Roman"/>
        </w:rPr>
        <w:t xml:space="preserve"> taken from scaffolding erected on the dome of St. Pa</w:t>
      </w:r>
      <w:r w:rsidR="009E5CFE">
        <w:rPr>
          <w:rFonts w:ascii="Times New Roman" w:hAnsi="Times New Roman" w:cs="Times New Roman"/>
        </w:rPr>
        <w:t>ul’s cathedral</w:t>
      </w:r>
      <w:r w:rsidR="009936A2">
        <w:rPr>
          <w:rFonts w:ascii="Times New Roman" w:hAnsi="Times New Roman" w:cs="Times New Roman"/>
        </w:rPr>
        <w:t xml:space="preserve"> in 1821</w:t>
      </w:r>
      <w:r w:rsidR="006E3E2E">
        <w:rPr>
          <w:rFonts w:ascii="Times New Roman" w:hAnsi="Times New Roman" w:cs="Times New Roman"/>
        </w:rPr>
        <w:t>,</w:t>
      </w:r>
      <w:r w:rsidR="00EB7933">
        <w:rPr>
          <w:rFonts w:ascii="Times New Roman" w:hAnsi="Times New Roman" w:cs="Times New Roman"/>
        </w:rPr>
        <w:t xml:space="preserve"> and which</w:t>
      </w:r>
      <w:r w:rsidR="001843A5">
        <w:rPr>
          <w:rFonts w:ascii="Times New Roman" w:hAnsi="Times New Roman" w:cs="Times New Roman"/>
        </w:rPr>
        <w:t xml:space="preserve"> </w:t>
      </w:r>
      <w:r w:rsidR="001A2F62">
        <w:rPr>
          <w:rFonts w:ascii="Times New Roman" w:hAnsi="Times New Roman" w:cs="Times New Roman"/>
        </w:rPr>
        <w:t xml:space="preserve">was first </w:t>
      </w:r>
      <w:r w:rsidR="00326C69">
        <w:rPr>
          <w:rFonts w:ascii="Times New Roman" w:hAnsi="Times New Roman" w:cs="Times New Roman"/>
        </w:rPr>
        <w:t>exhibited</w:t>
      </w:r>
      <w:r w:rsidR="001843A5">
        <w:rPr>
          <w:rFonts w:ascii="Times New Roman" w:hAnsi="Times New Roman" w:cs="Times New Roman"/>
        </w:rPr>
        <w:t xml:space="preserve"> in the purpose-built Colosseum in the newly laid out Regent’s Park in 1829</w:t>
      </w:r>
      <w:r w:rsidR="002D7015">
        <w:rPr>
          <w:rFonts w:ascii="Times New Roman" w:hAnsi="Times New Roman" w:cs="Times New Roman"/>
        </w:rPr>
        <w:t>.  Its display through</w:t>
      </w:r>
      <w:r w:rsidR="00EB7933">
        <w:rPr>
          <w:rFonts w:ascii="Times New Roman" w:hAnsi="Times New Roman" w:cs="Times New Roman"/>
        </w:rPr>
        <w:t>out</w:t>
      </w:r>
      <w:r w:rsidR="002D7015">
        <w:rPr>
          <w:rFonts w:ascii="Times New Roman" w:hAnsi="Times New Roman" w:cs="Times New Roman"/>
        </w:rPr>
        <w:t xml:space="preserve"> the 1830s serves as a reminder of </w:t>
      </w:r>
      <w:r w:rsidR="001A2F62">
        <w:rPr>
          <w:rFonts w:ascii="Times New Roman" w:hAnsi="Times New Roman" w:cs="Times New Roman"/>
        </w:rPr>
        <w:t>how</w:t>
      </w:r>
      <w:r w:rsidR="006E3E2E">
        <w:rPr>
          <w:rFonts w:ascii="Times New Roman" w:hAnsi="Times New Roman" w:cs="Times New Roman"/>
        </w:rPr>
        <w:t xml:space="preserve"> what might be thought of as</w:t>
      </w:r>
      <w:r w:rsidR="006F11F7">
        <w:rPr>
          <w:rFonts w:ascii="Times New Roman" w:hAnsi="Times New Roman" w:cs="Times New Roman"/>
        </w:rPr>
        <w:t xml:space="preserve"> </w:t>
      </w:r>
      <w:r w:rsidR="002D7015">
        <w:rPr>
          <w:rFonts w:ascii="Times New Roman" w:hAnsi="Times New Roman" w:cs="Times New Roman"/>
        </w:rPr>
        <w:t xml:space="preserve">the </w:t>
      </w:r>
      <w:r w:rsidR="00FE09BC">
        <w:rPr>
          <w:rFonts w:ascii="Times New Roman" w:hAnsi="Times New Roman" w:cs="Times New Roman"/>
        </w:rPr>
        <w:t>‘</w:t>
      </w:r>
      <w:r w:rsidR="001A2F62">
        <w:rPr>
          <w:rFonts w:ascii="Times New Roman" w:hAnsi="Times New Roman" w:cs="Times New Roman"/>
        </w:rPr>
        <w:t>mood</w:t>
      </w:r>
      <w:r w:rsidR="00FE09BC">
        <w:rPr>
          <w:rFonts w:ascii="Times New Roman" w:hAnsi="Times New Roman" w:cs="Times New Roman"/>
        </w:rPr>
        <w:t>’</w:t>
      </w:r>
      <w:r w:rsidR="002D7015">
        <w:rPr>
          <w:rFonts w:ascii="Times New Roman" w:hAnsi="Times New Roman" w:cs="Times New Roman"/>
        </w:rPr>
        <w:t xml:space="preserve"> of the 1820s</w:t>
      </w:r>
      <w:r w:rsidR="006F11F7">
        <w:rPr>
          <w:rFonts w:ascii="Times New Roman" w:hAnsi="Times New Roman" w:cs="Times New Roman"/>
        </w:rPr>
        <w:t xml:space="preserve"> </w:t>
      </w:r>
      <w:r w:rsidR="00E93654">
        <w:rPr>
          <w:rFonts w:ascii="Times New Roman" w:hAnsi="Times New Roman" w:cs="Times New Roman"/>
        </w:rPr>
        <w:t xml:space="preserve">continued to </w:t>
      </w:r>
      <w:r w:rsidR="00567DE8">
        <w:rPr>
          <w:rFonts w:ascii="Times New Roman" w:hAnsi="Times New Roman" w:cs="Times New Roman"/>
        </w:rPr>
        <w:t xml:space="preserve">inform </w:t>
      </w:r>
      <w:r w:rsidR="001A2F62">
        <w:rPr>
          <w:rFonts w:ascii="Times New Roman" w:hAnsi="Times New Roman" w:cs="Times New Roman"/>
        </w:rPr>
        <w:t>metropolitan self-representation</w:t>
      </w:r>
      <w:r w:rsidR="006F11F7">
        <w:rPr>
          <w:rFonts w:ascii="Times New Roman" w:hAnsi="Times New Roman" w:cs="Times New Roman"/>
        </w:rPr>
        <w:t xml:space="preserve"> </w:t>
      </w:r>
      <w:r w:rsidR="002D7015">
        <w:rPr>
          <w:rFonts w:ascii="Times New Roman" w:hAnsi="Times New Roman" w:cs="Times New Roman"/>
        </w:rPr>
        <w:t>in the following decade</w:t>
      </w:r>
      <w:r w:rsidR="000954CA">
        <w:rPr>
          <w:rFonts w:ascii="Times New Roman" w:hAnsi="Times New Roman" w:cs="Times New Roman"/>
        </w:rPr>
        <w:t xml:space="preserve">.  </w:t>
      </w:r>
      <w:r w:rsidR="00330EE4" w:rsidRPr="005202D9">
        <w:rPr>
          <w:rFonts w:ascii="Times New Roman" w:hAnsi="Times New Roman" w:cs="Times New Roman"/>
        </w:rPr>
        <w:lastRenderedPageBreak/>
        <w:t xml:space="preserve">From </w:t>
      </w:r>
      <w:r w:rsidR="002D7015">
        <w:rPr>
          <w:rFonts w:ascii="Times New Roman" w:hAnsi="Times New Roman" w:cs="Times New Roman"/>
        </w:rPr>
        <w:t xml:space="preserve">the </w:t>
      </w:r>
      <w:r w:rsidR="00330EE4" w:rsidRPr="005202D9">
        <w:rPr>
          <w:rFonts w:ascii="Times New Roman" w:hAnsi="Times New Roman" w:cs="Times New Roman"/>
        </w:rPr>
        <w:t>distant, elevated perspective</w:t>
      </w:r>
      <w:r w:rsidR="00EE3570">
        <w:rPr>
          <w:rFonts w:ascii="Times New Roman" w:hAnsi="Times New Roman" w:cs="Times New Roman"/>
        </w:rPr>
        <w:t xml:space="preserve"> </w:t>
      </w:r>
      <w:r w:rsidR="006E3E2E">
        <w:rPr>
          <w:rFonts w:ascii="Times New Roman" w:hAnsi="Times New Roman" w:cs="Times New Roman"/>
        </w:rPr>
        <w:t>at</w:t>
      </w:r>
      <w:r w:rsidR="00B0122E">
        <w:rPr>
          <w:rFonts w:ascii="Times New Roman" w:hAnsi="Times New Roman" w:cs="Times New Roman"/>
        </w:rPr>
        <w:t xml:space="preserve"> the top of St. Paul’s cathedral</w:t>
      </w:r>
      <w:r w:rsidR="00330EE4" w:rsidRPr="005202D9">
        <w:rPr>
          <w:rFonts w:ascii="Times New Roman" w:hAnsi="Times New Roman" w:cs="Times New Roman"/>
        </w:rPr>
        <w:t xml:space="preserve">, the daily dramas of urban life were obscured </w:t>
      </w:r>
      <w:r w:rsidR="00B0122E">
        <w:rPr>
          <w:rFonts w:ascii="Times New Roman" w:hAnsi="Times New Roman" w:cs="Times New Roman"/>
        </w:rPr>
        <w:t>by</w:t>
      </w:r>
      <w:r w:rsidR="00330EE4" w:rsidRPr="005202D9">
        <w:rPr>
          <w:rFonts w:ascii="Times New Roman" w:hAnsi="Times New Roman" w:cs="Times New Roman"/>
        </w:rPr>
        <w:t xml:space="preserve"> the </w:t>
      </w:r>
      <w:r w:rsidR="001144D5">
        <w:rPr>
          <w:rFonts w:ascii="Times New Roman" w:hAnsi="Times New Roman" w:cs="Times New Roman"/>
        </w:rPr>
        <w:t>grandeur</w:t>
      </w:r>
      <w:r w:rsidR="00330EE4" w:rsidRPr="005202D9">
        <w:rPr>
          <w:rFonts w:ascii="Times New Roman" w:hAnsi="Times New Roman" w:cs="Times New Roman"/>
        </w:rPr>
        <w:t xml:space="preserve"> of the scale, which </w:t>
      </w:r>
      <w:r w:rsidR="009655C3">
        <w:rPr>
          <w:rFonts w:ascii="Times New Roman" w:hAnsi="Times New Roman" w:cs="Times New Roman"/>
        </w:rPr>
        <w:t>created a sense of</w:t>
      </w:r>
      <w:r w:rsidR="00330EE4" w:rsidRPr="005202D9">
        <w:rPr>
          <w:rFonts w:ascii="Times New Roman" w:hAnsi="Times New Roman" w:cs="Times New Roman"/>
        </w:rPr>
        <w:t xml:space="preserve"> order, harmony, and magnificence.  Viewers were invited to meditate not only</w:t>
      </w:r>
      <w:r w:rsidR="001144D5">
        <w:rPr>
          <w:rFonts w:ascii="Times New Roman" w:hAnsi="Times New Roman" w:cs="Times New Roman"/>
        </w:rPr>
        <w:t xml:space="preserve"> on</w:t>
      </w:r>
      <w:r w:rsidR="00330EE4" w:rsidRPr="005202D9">
        <w:rPr>
          <w:rFonts w:ascii="Times New Roman" w:hAnsi="Times New Roman" w:cs="Times New Roman"/>
        </w:rPr>
        <w:t xml:space="preserve"> the city seemingly laid open </w:t>
      </w:r>
      <w:r w:rsidR="00B0122E">
        <w:rPr>
          <w:rFonts w:ascii="Times New Roman" w:hAnsi="Times New Roman" w:cs="Times New Roman"/>
        </w:rPr>
        <w:t>before their eyes</w:t>
      </w:r>
      <w:r w:rsidR="00330EE4" w:rsidRPr="005202D9">
        <w:rPr>
          <w:rFonts w:ascii="Times New Roman" w:hAnsi="Times New Roman" w:cs="Times New Roman"/>
        </w:rPr>
        <w:t xml:space="preserve">, but on its connections with the surrounding countryside and – via the Thames and its shipping – the wider world.  </w:t>
      </w:r>
      <w:proofErr w:type="spellStart"/>
      <w:r w:rsidR="00330EE4" w:rsidRPr="005202D9">
        <w:rPr>
          <w:rFonts w:ascii="Times New Roman" w:hAnsi="Times New Roman" w:cs="Times New Roman"/>
        </w:rPr>
        <w:t>Hornor’s</w:t>
      </w:r>
      <w:proofErr w:type="spellEnd"/>
      <w:r w:rsidR="00330EE4" w:rsidRPr="005202D9">
        <w:rPr>
          <w:rFonts w:ascii="Times New Roman" w:hAnsi="Times New Roman" w:cs="Times New Roman"/>
        </w:rPr>
        <w:t xml:space="preserve"> </w:t>
      </w:r>
      <w:r w:rsidR="001340DE">
        <w:rPr>
          <w:rFonts w:ascii="Times New Roman" w:hAnsi="Times New Roman" w:cs="Times New Roman"/>
          <w:i/>
        </w:rPr>
        <w:t>Pros</w:t>
      </w:r>
      <w:r w:rsidR="00330EE4" w:rsidRPr="005202D9">
        <w:rPr>
          <w:rFonts w:ascii="Times New Roman" w:hAnsi="Times New Roman" w:cs="Times New Roman"/>
          <w:i/>
        </w:rPr>
        <w:t>p</w:t>
      </w:r>
      <w:r w:rsidR="001340DE">
        <w:rPr>
          <w:rFonts w:ascii="Times New Roman" w:hAnsi="Times New Roman" w:cs="Times New Roman"/>
          <w:i/>
        </w:rPr>
        <w:t>e</w:t>
      </w:r>
      <w:r w:rsidR="00330EE4" w:rsidRPr="005202D9">
        <w:rPr>
          <w:rFonts w:ascii="Times New Roman" w:hAnsi="Times New Roman" w:cs="Times New Roman"/>
          <w:i/>
        </w:rPr>
        <w:t>ctus</w:t>
      </w:r>
      <w:r w:rsidR="00330EE4" w:rsidRPr="005202D9">
        <w:rPr>
          <w:rFonts w:ascii="Times New Roman" w:hAnsi="Times New Roman" w:cs="Times New Roman"/>
        </w:rPr>
        <w:t xml:space="preserve"> for </w:t>
      </w:r>
      <w:r w:rsidR="00E93654">
        <w:rPr>
          <w:rFonts w:ascii="Times New Roman" w:hAnsi="Times New Roman" w:cs="Times New Roman"/>
        </w:rPr>
        <w:t>his</w:t>
      </w:r>
      <w:r w:rsidR="00330EE4" w:rsidRPr="005202D9">
        <w:rPr>
          <w:rFonts w:ascii="Times New Roman" w:hAnsi="Times New Roman" w:cs="Times New Roman"/>
        </w:rPr>
        <w:t xml:space="preserve"> view of the city celebrated its </w:t>
      </w:r>
      <w:r w:rsidR="00FE09BC">
        <w:rPr>
          <w:rFonts w:ascii="Times New Roman" w:hAnsi="Times New Roman" w:cs="Times New Roman"/>
        </w:rPr>
        <w:t>‘</w:t>
      </w:r>
      <w:r w:rsidR="00330EE4" w:rsidRPr="005202D9">
        <w:rPr>
          <w:rFonts w:ascii="Times New Roman" w:hAnsi="Times New Roman" w:cs="Times New Roman"/>
        </w:rPr>
        <w:t>perfect representation of a scene unparalleled in extent and variety, whether considered in regard to those interesting objects which characterize the great metropolis, with its distinguished port; to the accumulated memorials of ancient times concentrated in its precincts; or to the diversified beauty of the environs, and residences</w:t>
      </w:r>
      <w:r w:rsidR="00C37EF5">
        <w:rPr>
          <w:rFonts w:ascii="Times New Roman" w:hAnsi="Times New Roman" w:cs="Times New Roman"/>
        </w:rPr>
        <w:t xml:space="preserve"> by which they are adorned</w:t>
      </w:r>
      <w:r w:rsidR="00FE09BC">
        <w:rPr>
          <w:rFonts w:ascii="Times New Roman" w:hAnsi="Times New Roman" w:cs="Times New Roman"/>
        </w:rPr>
        <w:t>’</w:t>
      </w:r>
      <w:r w:rsidR="00330EE4" w:rsidRPr="005202D9">
        <w:rPr>
          <w:rFonts w:ascii="Times New Roman" w:hAnsi="Times New Roman" w:cs="Times New Roman"/>
        </w:rPr>
        <w:t>.</w:t>
      </w:r>
      <w:r w:rsidR="00C37EF5">
        <w:rPr>
          <w:rStyle w:val="FootnoteReference"/>
          <w:rFonts w:ascii="Times New Roman" w:hAnsi="Times New Roman" w:cs="Times New Roman"/>
        </w:rPr>
        <w:footnoteReference w:id="14"/>
      </w:r>
      <w:r w:rsidR="00330EE4" w:rsidRPr="005202D9">
        <w:rPr>
          <w:rFonts w:ascii="Times New Roman" w:hAnsi="Times New Roman" w:cs="Times New Roman"/>
        </w:rPr>
        <w:t xml:space="preserve">  </w:t>
      </w:r>
      <w:r w:rsidR="00FE7B8C">
        <w:rPr>
          <w:rFonts w:ascii="Times New Roman" w:hAnsi="Times New Roman" w:cs="Times New Roman"/>
        </w:rPr>
        <w:t xml:space="preserve">The </w:t>
      </w:r>
      <w:r w:rsidR="00B0122E">
        <w:rPr>
          <w:rFonts w:ascii="Times New Roman" w:hAnsi="Times New Roman" w:cs="Times New Roman"/>
        </w:rPr>
        <w:t>painted panorama</w:t>
      </w:r>
      <w:r w:rsidR="00FE7B8C">
        <w:rPr>
          <w:rFonts w:ascii="Times New Roman" w:hAnsi="Times New Roman" w:cs="Times New Roman"/>
        </w:rPr>
        <w:t xml:space="preserve"> was matched by </w:t>
      </w:r>
      <w:r w:rsidR="00B0122E">
        <w:rPr>
          <w:rFonts w:ascii="Times New Roman" w:hAnsi="Times New Roman" w:cs="Times New Roman"/>
        </w:rPr>
        <w:t>the views across Regent’s Park</w:t>
      </w:r>
      <w:r w:rsidR="00FE7B8C">
        <w:rPr>
          <w:rFonts w:ascii="Times New Roman" w:hAnsi="Times New Roman" w:cs="Times New Roman"/>
        </w:rPr>
        <w:t xml:space="preserve"> </w:t>
      </w:r>
      <w:r w:rsidR="00B0122E">
        <w:rPr>
          <w:rFonts w:ascii="Times New Roman" w:hAnsi="Times New Roman" w:cs="Times New Roman"/>
        </w:rPr>
        <w:t xml:space="preserve">available </w:t>
      </w:r>
      <w:r w:rsidR="00FE7B8C">
        <w:rPr>
          <w:rFonts w:ascii="Times New Roman" w:hAnsi="Times New Roman" w:cs="Times New Roman"/>
        </w:rPr>
        <w:t xml:space="preserve">from what </w:t>
      </w:r>
      <w:r w:rsidR="00FE7B8C">
        <w:rPr>
          <w:rFonts w:ascii="Times New Roman" w:hAnsi="Times New Roman" w:cs="Times New Roman"/>
          <w:i/>
        </w:rPr>
        <w:t>A Picturesque Guide to Regent’s Park</w:t>
      </w:r>
      <w:r w:rsidR="00FE7B8C">
        <w:rPr>
          <w:rFonts w:ascii="Times New Roman" w:hAnsi="Times New Roman" w:cs="Times New Roman"/>
        </w:rPr>
        <w:t xml:space="preserve"> (1829) described as</w:t>
      </w:r>
      <w:r w:rsidR="004A7A26">
        <w:rPr>
          <w:rFonts w:ascii="Times New Roman" w:hAnsi="Times New Roman" w:cs="Times New Roman"/>
        </w:rPr>
        <w:t xml:space="preserve"> an</w:t>
      </w:r>
      <w:r w:rsidR="00FE7B8C">
        <w:rPr>
          <w:rFonts w:ascii="Times New Roman" w:hAnsi="Times New Roman" w:cs="Times New Roman"/>
        </w:rPr>
        <w:t xml:space="preserve"> </w:t>
      </w:r>
      <w:r w:rsidR="00FE09BC">
        <w:rPr>
          <w:rFonts w:ascii="Times New Roman" w:hAnsi="Times New Roman" w:cs="Times New Roman"/>
        </w:rPr>
        <w:t>‘</w:t>
      </w:r>
      <w:r w:rsidR="00FE7B8C">
        <w:rPr>
          <w:rFonts w:ascii="Times New Roman" w:hAnsi="Times New Roman" w:cs="Times New Roman"/>
        </w:rPr>
        <w:t>open galler</w:t>
      </w:r>
      <w:r w:rsidR="00C37EF5">
        <w:rPr>
          <w:rFonts w:ascii="Times New Roman" w:hAnsi="Times New Roman" w:cs="Times New Roman"/>
        </w:rPr>
        <w:t>y</w:t>
      </w:r>
      <w:r w:rsidR="00FE09BC">
        <w:rPr>
          <w:rFonts w:ascii="Times New Roman" w:hAnsi="Times New Roman" w:cs="Times New Roman"/>
        </w:rPr>
        <w:t>’</w:t>
      </w:r>
      <w:r w:rsidR="009E1A15">
        <w:rPr>
          <w:rFonts w:ascii="Times New Roman" w:hAnsi="Times New Roman" w:cs="Times New Roman"/>
        </w:rPr>
        <w:t xml:space="preserve"> at the top of the building</w:t>
      </w:r>
      <w:r w:rsidR="00FE7B8C">
        <w:rPr>
          <w:rFonts w:ascii="Times New Roman" w:hAnsi="Times New Roman" w:cs="Times New Roman"/>
        </w:rPr>
        <w:t>.</w:t>
      </w:r>
      <w:r w:rsidR="00C37EF5">
        <w:rPr>
          <w:rStyle w:val="FootnoteReference"/>
          <w:rFonts w:ascii="Times New Roman" w:hAnsi="Times New Roman" w:cs="Times New Roman"/>
        </w:rPr>
        <w:footnoteReference w:id="15"/>
      </w:r>
      <w:r w:rsidR="00FE7B8C">
        <w:rPr>
          <w:rFonts w:ascii="Times New Roman" w:hAnsi="Times New Roman" w:cs="Times New Roman"/>
        </w:rPr>
        <w:t xml:space="preserve">  </w:t>
      </w:r>
      <w:r w:rsidR="006E3E2E">
        <w:rPr>
          <w:rFonts w:ascii="Times New Roman" w:hAnsi="Times New Roman" w:cs="Times New Roman"/>
        </w:rPr>
        <w:t>This perspective</w:t>
      </w:r>
      <w:r w:rsidR="00FE7B8C">
        <w:rPr>
          <w:rFonts w:ascii="Times New Roman" w:hAnsi="Times New Roman" w:cs="Times New Roman"/>
        </w:rPr>
        <w:t xml:space="preserve"> </w:t>
      </w:r>
      <w:r w:rsidR="00330EE4" w:rsidRPr="005202D9">
        <w:rPr>
          <w:rFonts w:ascii="Times New Roman" w:hAnsi="Times New Roman" w:cs="Times New Roman"/>
        </w:rPr>
        <w:t xml:space="preserve">helped to frame London as a series of contrasts and relationships: between past and present, </w:t>
      </w:r>
      <w:r w:rsidR="00FE7B8C">
        <w:rPr>
          <w:rFonts w:ascii="Times New Roman" w:hAnsi="Times New Roman" w:cs="Times New Roman"/>
        </w:rPr>
        <w:t xml:space="preserve">the City (as symbolized by St. Paul’s) and the West End (as </w:t>
      </w:r>
      <w:r w:rsidR="001A2F62">
        <w:rPr>
          <w:rFonts w:ascii="Times New Roman" w:hAnsi="Times New Roman" w:cs="Times New Roman"/>
        </w:rPr>
        <w:t>embodied in</w:t>
      </w:r>
      <w:r w:rsidR="00FE7B8C">
        <w:rPr>
          <w:rFonts w:ascii="Times New Roman" w:hAnsi="Times New Roman" w:cs="Times New Roman"/>
        </w:rPr>
        <w:t xml:space="preserve"> the new development spreading around the Colosseum), </w:t>
      </w:r>
      <w:r w:rsidR="001A2F62">
        <w:rPr>
          <w:rFonts w:ascii="Times New Roman" w:hAnsi="Times New Roman" w:cs="Times New Roman"/>
        </w:rPr>
        <w:t xml:space="preserve">the </w:t>
      </w:r>
      <w:r w:rsidR="00330EE4" w:rsidRPr="005202D9">
        <w:rPr>
          <w:rFonts w:ascii="Times New Roman" w:hAnsi="Times New Roman" w:cs="Times New Roman"/>
        </w:rPr>
        <w:t xml:space="preserve">country and </w:t>
      </w:r>
      <w:r w:rsidR="001A2F62">
        <w:rPr>
          <w:rFonts w:ascii="Times New Roman" w:hAnsi="Times New Roman" w:cs="Times New Roman"/>
        </w:rPr>
        <w:t xml:space="preserve">the </w:t>
      </w:r>
      <w:r w:rsidR="00330EE4" w:rsidRPr="005202D9">
        <w:rPr>
          <w:rFonts w:ascii="Times New Roman" w:hAnsi="Times New Roman" w:cs="Times New Roman"/>
        </w:rPr>
        <w:t>city, the artificial</w:t>
      </w:r>
      <w:r w:rsidR="001A2F62">
        <w:rPr>
          <w:rFonts w:ascii="Times New Roman" w:hAnsi="Times New Roman" w:cs="Times New Roman"/>
        </w:rPr>
        <w:t xml:space="preserve"> (in the form of the panoramic painting)</w:t>
      </w:r>
      <w:r w:rsidR="00330EE4" w:rsidRPr="005202D9">
        <w:rPr>
          <w:rFonts w:ascii="Times New Roman" w:hAnsi="Times New Roman" w:cs="Times New Roman"/>
        </w:rPr>
        <w:t xml:space="preserve"> and the real</w:t>
      </w:r>
      <w:r w:rsidR="001A2F62">
        <w:rPr>
          <w:rFonts w:ascii="Times New Roman" w:hAnsi="Times New Roman" w:cs="Times New Roman"/>
        </w:rPr>
        <w:t xml:space="preserve"> (as viewed from the outdoor gallery)</w:t>
      </w:r>
      <w:r w:rsidR="00330EE4" w:rsidRPr="005202D9">
        <w:rPr>
          <w:rFonts w:ascii="Times New Roman" w:hAnsi="Times New Roman" w:cs="Times New Roman"/>
        </w:rPr>
        <w:t>, and</w:t>
      </w:r>
      <w:r w:rsidR="001144D5">
        <w:rPr>
          <w:rFonts w:ascii="Times New Roman" w:hAnsi="Times New Roman" w:cs="Times New Roman"/>
        </w:rPr>
        <w:t xml:space="preserve"> – via shipping on the Thames –</w:t>
      </w:r>
      <w:r w:rsidR="00330EE4" w:rsidRPr="005202D9">
        <w:rPr>
          <w:rFonts w:ascii="Times New Roman" w:hAnsi="Times New Roman" w:cs="Times New Roman"/>
        </w:rPr>
        <w:t xml:space="preserve"> the local and the global.  </w:t>
      </w:r>
    </w:p>
    <w:p w14:paraId="66CEF663" w14:textId="449A3339" w:rsidR="00C77B53" w:rsidRDefault="00727AD2" w:rsidP="004B4A36">
      <w:pPr>
        <w:spacing w:line="480" w:lineRule="auto"/>
        <w:ind w:firstLine="720"/>
        <w:rPr>
          <w:rFonts w:ascii="Times New Roman" w:hAnsi="Times New Roman" w:cs="Times New Roman"/>
        </w:rPr>
      </w:pPr>
      <w:r>
        <w:rPr>
          <w:rFonts w:ascii="Times New Roman" w:hAnsi="Times New Roman" w:cs="Times New Roman"/>
        </w:rPr>
        <w:t xml:space="preserve">The </w:t>
      </w:r>
      <w:r w:rsidR="001A2F62">
        <w:rPr>
          <w:rFonts w:ascii="Times New Roman" w:hAnsi="Times New Roman" w:cs="Times New Roman"/>
        </w:rPr>
        <w:t>changes</w:t>
      </w:r>
      <w:r>
        <w:rPr>
          <w:rFonts w:ascii="Times New Roman" w:hAnsi="Times New Roman" w:cs="Times New Roman"/>
        </w:rPr>
        <w:t xml:space="preserve"> to the capital that had taken place over the 1810s and 1820s – spearheaded by George IV and c</w:t>
      </w:r>
      <w:r w:rsidR="00EB7933">
        <w:rPr>
          <w:rFonts w:ascii="Times New Roman" w:hAnsi="Times New Roman" w:cs="Times New Roman"/>
        </w:rPr>
        <w:t>arried out by architects including</w:t>
      </w:r>
      <w:r>
        <w:rPr>
          <w:rFonts w:ascii="Times New Roman" w:hAnsi="Times New Roman" w:cs="Times New Roman"/>
        </w:rPr>
        <w:t xml:space="preserve"> John Nash, Decimus Burton, John Soane, and Robert </w:t>
      </w:r>
      <w:proofErr w:type="spellStart"/>
      <w:r>
        <w:rPr>
          <w:rFonts w:ascii="Times New Roman" w:hAnsi="Times New Roman" w:cs="Times New Roman"/>
        </w:rPr>
        <w:t>Smirke</w:t>
      </w:r>
      <w:proofErr w:type="spellEnd"/>
      <w:r>
        <w:rPr>
          <w:rFonts w:ascii="Times New Roman" w:hAnsi="Times New Roman" w:cs="Times New Roman"/>
        </w:rPr>
        <w:t xml:space="preserve"> – </w:t>
      </w:r>
      <w:r w:rsidR="00EB7933">
        <w:rPr>
          <w:rFonts w:ascii="Times New Roman" w:hAnsi="Times New Roman" w:cs="Times New Roman"/>
        </w:rPr>
        <w:t>were, according</w:t>
      </w:r>
      <w:r w:rsidR="005964C3">
        <w:rPr>
          <w:rFonts w:ascii="Times New Roman" w:hAnsi="Times New Roman" w:cs="Times New Roman"/>
        </w:rPr>
        <w:t xml:space="preserve"> to Dana Arnold, part of</w:t>
      </w:r>
      <w:r w:rsidR="00615339">
        <w:rPr>
          <w:rFonts w:ascii="Times New Roman" w:hAnsi="Times New Roman" w:cs="Times New Roman"/>
        </w:rPr>
        <w:t xml:space="preserve"> a</w:t>
      </w:r>
      <w:r w:rsidR="005964C3">
        <w:rPr>
          <w:rFonts w:ascii="Times New Roman" w:hAnsi="Times New Roman" w:cs="Times New Roman"/>
        </w:rPr>
        <w:t xml:space="preserve"> </w:t>
      </w:r>
      <w:r w:rsidR="00FE09BC">
        <w:rPr>
          <w:rFonts w:ascii="Times New Roman" w:hAnsi="Times New Roman" w:cs="Times New Roman"/>
        </w:rPr>
        <w:t>‘</w:t>
      </w:r>
      <w:r w:rsidR="005964C3">
        <w:rPr>
          <w:rFonts w:ascii="Times New Roman" w:hAnsi="Times New Roman" w:cs="Times New Roman"/>
        </w:rPr>
        <w:t>conscious restructuring</w:t>
      </w:r>
      <w:r w:rsidR="00FE09BC">
        <w:rPr>
          <w:rFonts w:ascii="Times New Roman" w:hAnsi="Times New Roman" w:cs="Times New Roman"/>
        </w:rPr>
        <w:t>’</w:t>
      </w:r>
      <w:r w:rsidR="005964C3">
        <w:rPr>
          <w:rFonts w:ascii="Times New Roman" w:hAnsi="Times New Roman" w:cs="Times New Roman"/>
        </w:rPr>
        <w:t xml:space="preserve"> of the city that emphasized the </w:t>
      </w:r>
      <w:r w:rsidR="00FE09BC">
        <w:rPr>
          <w:rFonts w:ascii="Times New Roman" w:hAnsi="Times New Roman" w:cs="Times New Roman"/>
        </w:rPr>
        <w:t>‘</w:t>
      </w:r>
      <w:r w:rsidR="005964C3">
        <w:rPr>
          <w:rFonts w:ascii="Times New Roman" w:hAnsi="Times New Roman" w:cs="Times New Roman"/>
        </w:rPr>
        <w:t xml:space="preserve">importance of </w:t>
      </w:r>
      <w:r w:rsidR="005964C3">
        <w:rPr>
          <w:rFonts w:ascii="Times New Roman" w:hAnsi="Times New Roman" w:cs="Times New Roman"/>
        </w:rPr>
        <w:lastRenderedPageBreak/>
        <w:t xml:space="preserve">vistas and </w:t>
      </w:r>
      <w:r w:rsidR="00351307">
        <w:rPr>
          <w:rFonts w:ascii="Times New Roman" w:hAnsi="Times New Roman" w:cs="Times New Roman"/>
        </w:rPr>
        <w:t>focal points</w:t>
      </w:r>
      <w:r w:rsidR="00FE09BC">
        <w:rPr>
          <w:rFonts w:ascii="Times New Roman" w:hAnsi="Times New Roman" w:cs="Times New Roman"/>
        </w:rPr>
        <w:t>’</w:t>
      </w:r>
      <w:r w:rsidR="005964C3">
        <w:rPr>
          <w:rFonts w:ascii="Times New Roman" w:hAnsi="Times New Roman" w:cs="Times New Roman"/>
        </w:rPr>
        <w:t>.</w:t>
      </w:r>
      <w:r w:rsidR="00C37EF5">
        <w:rPr>
          <w:rStyle w:val="FootnoteReference"/>
          <w:rFonts w:ascii="Times New Roman" w:hAnsi="Times New Roman" w:cs="Times New Roman"/>
        </w:rPr>
        <w:footnoteReference w:id="16"/>
      </w:r>
      <w:r>
        <w:rPr>
          <w:rFonts w:ascii="Times New Roman" w:hAnsi="Times New Roman" w:cs="Times New Roman"/>
        </w:rPr>
        <w:t xml:space="preserve">  A stroll south along the luxury shops lining Regent’s Quadrant would bring the pedestrian in view of the Duke of York’s column,</w:t>
      </w:r>
      <w:r w:rsidR="00EB7933">
        <w:rPr>
          <w:rFonts w:ascii="Times New Roman" w:hAnsi="Times New Roman" w:cs="Times New Roman"/>
        </w:rPr>
        <w:t xml:space="preserve"> for example,</w:t>
      </w:r>
      <w:r>
        <w:rPr>
          <w:rFonts w:ascii="Times New Roman" w:hAnsi="Times New Roman" w:cs="Times New Roman"/>
        </w:rPr>
        <w:t xml:space="preserve"> while </w:t>
      </w:r>
      <w:r w:rsidR="005964C3">
        <w:rPr>
          <w:rFonts w:ascii="Times New Roman" w:hAnsi="Times New Roman" w:cs="Times New Roman"/>
        </w:rPr>
        <w:t xml:space="preserve">the west Strand improvements led to the demolition of buildings in Charing Cross to make way for Trafalgar Square, the eventual site of Nelson’s column (planned in 1838 and completed in 1849).  Other improvements dating from the period include the development of Regent’s Park and the surrounding area; </w:t>
      </w:r>
      <w:r w:rsidR="008D1970">
        <w:rPr>
          <w:rFonts w:ascii="Times New Roman" w:hAnsi="Times New Roman" w:cs="Times New Roman"/>
        </w:rPr>
        <w:t>a series of monuments including</w:t>
      </w:r>
      <w:r w:rsidR="007E006A">
        <w:rPr>
          <w:rFonts w:ascii="Times New Roman" w:hAnsi="Times New Roman" w:cs="Times New Roman"/>
        </w:rPr>
        <w:t xml:space="preserve"> the</w:t>
      </w:r>
      <w:r w:rsidR="008D1970">
        <w:rPr>
          <w:rFonts w:ascii="Times New Roman" w:hAnsi="Times New Roman" w:cs="Times New Roman"/>
        </w:rPr>
        <w:t xml:space="preserve"> Hyde Park screen, Wellington or Constitution Arch, </w:t>
      </w:r>
      <w:r w:rsidR="005964C3">
        <w:rPr>
          <w:rFonts w:ascii="Times New Roman" w:hAnsi="Times New Roman" w:cs="Times New Roman"/>
        </w:rPr>
        <w:t xml:space="preserve">and </w:t>
      </w:r>
      <w:r w:rsidR="008D1970">
        <w:rPr>
          <w:rFonts w:ascii="Times New Roman" w:hAnsi="Times New Roman" w:cs="Times New Roman"/>
        </w:rPr>
        <w:t xml:space="preserve">Marble Arch; and the new London Bridge, </w:t>
      </w:r>
      <w:r w:rsidR="00A7067B">
        <w:rPr>
          <w:rFonts w:ascii="Times New Roman" w:hAnsi="Times New Roman" w:cs="Times New Roman"/>
        </w:rPr>
        <w:t>opened in 1831.</w:t>
      </w:r>
      <w:r w:rsidR="00351307">
        <w:rPr>
          <w:rStyle w:val="FootnoteReference"/>
          <w:rFonts w:ascii="Times New Roman" w:hAnsi="Times New Roman" w:cs="Times New Roman"/>
        </w:rPr>
        <w:footnoteReference w:id="17"/>
      </w:r>
      <w:r w:rsidR="001843A5">
        <w:rPr>
          <w:rFonts w:ascii="Times New Roman" w:hAnsi="Times New Roman" w:cs="Times New Roman"/>
        </w:rPr>
        <w:t xml:space="preserve">  These improvements</w:t>
      </w:r>
      <w:r w:rsidR="000C6372">
        <w:rPr>
          <w:rFonts w:ascii="Times New Roman" w:hAnsi="Times New Roman" w:cs="Times New Roman"/>
        </w:rPr>
        <w:t xml:space="preserve"> were not wi</w:t>
      </w:r>
      <w:r w:rsidR="00A7067B">
        <w:rPr>
          <w:rFonts w:ascii="Times New Roman" w:hAnsi="Times New Roman" w:cs="Times New Roman"/>
        </w:rPr>
        <w:t>thout their critics.</w:t>
      </w:r>
      <w:r w:rsidR="008D1970">
        <w:rPr>
          <w:rFonts w:ascii="Times New Roman" w:hAnsi="Times New Roman" w:cs="Times New Roman"/>
        </w:rPr>
        <w:t xml:space="preserve"> </w:t>
      </w:r>
      <w:r w:rsidR="00A7067B">
        <w:rPr>
          <w:rFonts w:ascii="Times New Roman" w:hAnsi="Times New Roman" w:cs="Times New Roman"/>
        </w:rPr>
        <w:t xml:space="preserve"> </w:t>
      </w:r>
      <w:r w:rsidR="008D1970">
        <w:rPr>
          <w:rFonts w:ascii="Times New Roman" w:hAnsi="Times New Roman" w:cs="Times New Roman"/>
        </w:rPr>
        <w:t xml:space="preserve">Leigh Hunt, for example, </w:t>
      </w:r>
      <w:r w:rsidR="000C6372">
        <w:rPr>
          <w:rFonts w:ascii="Times New Roman" w:hAnsi="Times New Roman" w:cs="Times New Roman"/>
        </w:rPr>
        <w:t>complained that Marylebone w</w:t>
      </w:r>
      <w:r w:rsidR="001843A5">
        <w:rPr>
          <w:rFonts w:ascii="Times New Roman" w:hAnsi="Times New Roman" w:cs="Times New Roman"/>
        </w:rPr>
        <w:t xml:space="preserve">as </w:t>
      </w:r>
      <w:r w:rsidR="00FE09BC">
        <w:rPr>
          <w:rFonts w:ascii="Times New Roman" w:hAnsi="Times New Roman" w:cs="Times New Roman"/>
        </w:rPr>
        <w:t>‘</w:t>
      </w:r>
      <w:r w:rsidR="001843A5">
        <w:rPr>
          <w:rFonts w:ascii="Times New Roman" w:hAnsi="Times New Roman" w:cs="Times New Roman"/>
        </w:rPr>
        <w:t>monotonous and ill-built</w:t>
      </w:r>
      <w:r w:rsidR="00FE09BC">
        <w:rPr>
          <w:rFonts w:ascii="Times New Roman" w:hAnsi="Times New Roman" w:cs="Times New Roman"/>
        </w:rPr>
        <w:t>’</w:t>
      </w:r>
      <w:r w:rsidR="001843A5">
        <w:rPr>
          <w:rFonts w:ascii="Times New Roman" w:hAnsi="Times New Roman" w:cs="Times New Roman"/>
        </w:rPr>
        <w:t>,</w:t>
      </w:r>
      <w:r w:rsidR="000C6372">
        <w:rPr>
          <w:rFonts w:ascii="Times New Roman" w:hAnsi="Times New Roman" w:cs="Times New Roman"/>
        </w:rPr>
        <w:t xml:space="preserve"> a place where </w:t>
      </w:r>
      <w:r w:rsidR="00FE09BC">
        <w:rPr>
          <w:rFonts w:ascii="Times New Roman" w:hAnsi="Times New Roman" w:cs="Times New Roman"/>
        </w:rPr>
        <w:t>‘</w:t>
      </w:r>
      <w:r w:rsidR="000C6372">
        <w:rPr>
          <w:rFonts w:ascii="Times New Roman" w:hAnsi="Times New Roman" w:cs="Times New Roman"/>
        </w:rPr>
        <w:t>The fronts of houses have no architecture,</w:t>
      </w:r>
      <w:r w:rsidR="004B4A36">
        <w:rPr>
          <w:rFonts w:ascii="Times New Roman" w:hAnsi="Times New Roman" w:cs="Times New Roman"/>
        </w:rPr>
        <w:t xml:space="preserve"> no variety, no taste</w:t>
      </w:r>
      <w:r w:rsidR="00FE09BC">
        <w:rPr>
          <w:rFonts w:ascii="Times New Roman" w:hAnsi="Times New Roman" w:cs="Times New Roman"/>
        </w:rPr>
        <w:t>’</w:t>
      </w:r>
      <w:r w:rsidR="000C6372">
        <w:rPr>
          <w:rFonts w:ascii="Times New Roman" w:hAnsi="Times New Roman" w:cs="Times New Roman"/>
        </w:rPr>
        <w:t>, while the architectu</w:t>
      </w:r>
      <w:r w:rsidR="008D1970">
        <w:rPr>
          <w:rFonts w:ascii="Times New Roman" w:hAnsi="Times New Roman" w:cs="Times New Roman"/>
        </w:rPr>
        <w:t xml:space="preserve">ral critic James </w:t>
      </w:r>
      <w:proofErr w:type="spellStart"/>
      <w:r w:rsidR="008D1970">
        <w:rPr>
          <w:rFonts w:ascii="Times New Roman" w:hAnsi="Times New Roman" w:cs="Times New Roman"/>
        </w:rPr>
        <w:t>Elmes</w:t>
      </w:r>
      <w:proofErr w:type="spellEnd"/>
      <w:r w:rsidR="008D1970">
        <w:rPr>
          <w:rFonts w:ascii="Times New Roman" w:hAnsi="Times New Roman" w:cs="Times New Roman"/>
        </w:rPr>
        <w:t xml:space="preserve"> found there to be </w:t>
      </w:r>
      <w:r w:rsidR="00FE09BC">
        <w:rPr>
          <w:rFonts w:ascii="Times New Roman" w:hAnsi="Times New Roman" w:cs="Times New Roman"/>
        </w:rPr>
        <w:t>‘</w:t>
      </w:r>
      <w:r w:rsidR="008D1970">
        <w:rPr>
          <w:rFonts w:ascii="Times New Roman" w:hAnsi="Times New Roman" w:cs="Times New Roman"/>
        </w:rPr>
        <w:t>many b</w:t>
      </w:r>
      <w:r w:rsidR="004B4A36">
        <w:rPr>
          <w:rFonts w:ascii="Times New Roman" w:hAnsi="Times New Roman" w:cs="Times New Roman"/>
        </w:rPr>
        <w:t>lemishes</w:t>
      </w:r>
      <w:r w:rsidR="00FE09BC">
        <w:rPr>
          <w:rFonts w:ascii="Times New Roman" w:hAnsi="Times New Roman" w:cs="Times New Roman"/>
        </w:rPr>
        <w:t>’</w:t>
      </w:r>
      <w:r w:rsidR="004B4A36">
        <w:rPr>
          <w:rFonts w:ascii="Times New Roman" w:hAnsi="Times New Roman" w:cs="Times New Roman"/>
        </w:rPr>
        <w:t xml:space="preserve"> in Regent Street</w:t>
      </w:r>
      <w:r w:rsidR="008D1970">
        <w:rPr>
          <w:rFonts w:ascii="Times New Roman" w:hAnsi="Times New Roman" w:cs="Times New Roman"/>
        </w:rPr>
        <w:t>.</w:t>
      </w:r>
      <w:r w:rsidR="00351307">
        <w:rPr>
          <w:rStyle w:val="FootnoteReference"/>
          <w:rFonts w:ascii="Times New Roman" w:hAnsi="Times New Roman" w:cs="Times New Roman"/>
        </w:rPr>
        <w:footnoteReference w:id="18"/>
      </w:r>
      <w:r w:rsidR="008D1970">
        <w:rPr>
          <w:rFonts w:ascii="Times New Roman" w:hAnsi="Times New Roman" w:cs="Times New Roman"/>
        </w:rPr>
        <w:t xml:space="preserve">  Nevertheless, while there were criticisms </w:t>
      </w:r>
      <w:r w:rsidR="001843A5">
        <w:rPr>
          <w:rFonts w:ascii="Times New Roman" w:hAnsi="Times New Roman" w:cs="Times New Roman"/>
        </w:rPr>
        <w:t>of</w:t>
      </w:r>
      <w:r w:rsidR="008D1970">
        <w:rPr>
          <w:rFonts w:ascii="Times New Roman" w:hAnsi="Times New Roman" w:cs="Times New Roman"/>
        </w:rPr>
        <w:t xml:space="preserve"> </w:t>
      </w:r>
      <w:r w:rsidR="00326C69">
        <w:rPr>
          <w:rFonts w:ascii="Times New Roman" w:hAnsi="Times New Roman" w:cs="Times New Roman"/>
        </w:rPr>
        <w:t xml:space="preserve">particular </w:t>
      </w:r>
      <w:r w:rsidR="008D1970">
        <w:rPr>
          <w:rFonts w:ascii="Times New Roman" w:hAnsi="Times New Roman" w:cs="Times New Roman"/>
        </w:rPr>
        <w:t xml:space="preserve">aspects of </w:t>
      </w:r>
      <w:r w:rsidR="006E3E2E">
        <w:rPr>
          <w:rFonts w:ascii="Times New Roman" w:hAnsi="Times New Roman" w:cs="Times New Roman"/>
        </w:rPr>
        <w:t>it</w:t>
      </w:r>
      <w:r w:rsidR="008D1970">
        <w:rPr>
          <w:rFonts w:ascii="Times New Roman" w:hAnsi="Times New Roman" w:cs="Times New Roman"/>
        </w:rPr>
        <w:t xml:space="preserve">, </w:t>
      </w:r>
      <w:r w:rsidR="00326C69">
        <w:rPr>
          <w:rFonts w:ascii="Times New Roman" w:hAnsi="Times New Roman" w:cs="Times New Roman"/>
        </w:rPr>
        <w:t xml:space="preserve">the </w:t>
      </w:r>
      <w:r w:rsidR="006E3E2E">
        <w:rPr>
          <w:rFonts w:ascii="Times New Roman" w:hAnsi="Times New Roman" w:cs="Times New Roman"/>
        </w:rPr>
        <w:t>development was frequently celebrated</w:t>
      </w:r>
      <w:r w:rsidR="00326C69">
        <w:rPr>
          <w:rFonts w:ascii="Times New Roman" w:hAnsi="Times New Roman" w:cs="Times New Roman"/>
        </w:rPr>
        <w:t xml:space="preserve"> as a whole</w:t>
      </w:r>
      <w:r w:rsidR="008D1970">
        <w:rPr>
          <w:rFonts w:ascii="Times New Roman" w:hAnsi="Times New Roman" w:cs="Times New Roman"/>
        </w:rPr>
        <w:t xml:space="preserve">, with </w:t>
      </w:r>
      <w:proofErr w:type="spellStart"/>
      <w:r w:rsidR="008D1970">
        <w:rPr>
          <w:rFonts w:ascii="Times New Roman" w:hAnsi="Times New Roman" w:cs="Times New Roman"/>
        </w:rPr>
        <w:t>Elmes</w:t>
      </w:r>
      <w:proofErr w:type="spellEnd"/>
      <w:r w:rsidR="008D1970">
        <w:rPr>
          <w:rFonts w:ascii="Times New Roman" w:hAnsi="Times New Roman" w:cs="Times New Roman"/>
        </w:rPr>
        <w:t xml:space="preserve"> stressing that, for all its defects in individual buildings, Regent Street was </w:t>
      </w:r>
      <w:r w:rsidR="00FE09BC">
        <w:rPr>
          <w:rFonts w:ascii="Times New Roman" w:hAnsi="Times New Roman" w:cs="Times New Roman"/>
        </w:rPr>
        <w:t>‘</w:t>
      </w:r>
      <w:r w:rsidR="008D1970">
        <w:rPr>
          <w:rFonts w:ascii="Times New Roman" w:hAnsi="Times New Roman" w:cs="Times New Roman"/>
        </w:rPr>
        <w:t>the finest work now in progress</w:t>
      </w:r>
      <w:r w:rsidR="00FE09BC">
        <w:rPr>
          <w:rFonts w:ascii="Times New Roman" w:hAnsi="Times New Roman" w:cs="Times New Roman"/>
        </w:rPr>
        <w:t>’</w:t>
      </w:r>
      <w:r w:rsidR="00A7067B">
        <w:rPr>
          <w:rFonts w:ascii="Times New Roman" w:hAnsi="Times New Roman" w:cs="Times New Roman"/>
        </w:rPr>
        <w:t>.</w:t>
      </w:r>
      <w:r w:rsidR="004B4A36">
        <w:rPr>
          <w:rStyle w:val="FootnoteReference"/>
          <w:rFonts w:ascii="Times New Roman" w:hAnsi="Times New Roman" w:cs="Times New Roman"/>
        </w:rPr>
        <w:footnoteReference w:id="19"/>
      </w:r>
      <w:r w:rsidR="00A7067B">
        <w:rPr>
          <w:rFonts w:ascii="Times New Roman" w:hAnsi="Times New Roman" w:cs="Times New Roman"/>
        </w:rPr>
        <w:t xml:space="preserve"> </w:t>
      </w:r>
      <w:r w:rsidR="00AA7E3D">
        <w:rPr>
          <w:rFonts w:ascii="Times New Roman" w:hAnsi="Times New Roman" w:cs="Times New Roman"/>
        </w:rPr>
        <w:t xml:space="preserve"> </w:t>
      </w:r>
      <w:r w:rsidR="005964C3">
        <w:rPr>
          <w:rFonts w:ascii="Times New Roman" w:hAnsi="Times New Roman" w:cs="Times New Roman"/>
        </w:rPr>
        <w:t>While the pace and nature of urban improvements</w:t>
      </w:r>
      <w:r w:rsidR="006C73A4">
        <w:rPr>
          <w:rFonts w:ascii="Times New Roman" w:hAnsi="Times New Roman" w:cs="Times New Roman"/>
        </w:rPr>
        <w:t xml:space="preserve"> slowed down after the financial crash of 1825 and</w:t>
      </w:r>
      <w:r w:rsidR="005964C3">
        <w:rPr>
          <w:rFonts w:ascii="Times New Roman" w:hAnsi="Times New Roman" w:cs="Times New Roman"/>
        </w:rPr>
        <w:t xml:space="preserve"> changed</w:t>
      </w:r>
      <w:r w:rsidR="006C73A4">
        <w:rPr>
          <w:rFonts w:ascii="Times New Roman" w:hAnsi="Times New Roman" w:cs="Times New Roman"/>
        </w:rPr>
        <w:t xml:space="preserve"> considerably in nature</w:t>
      </w:r>
      <w:r w:rsidR="005964C3">
        <w:rPr>
          <w:rFonts w:ascii="Times New Roman" w:hAnsi="Times New Roman" w:cs="Times New Roman"/>
        </w:rPr>
        <w:t xml:space="preserve"> after the death of George IV</w:t>
      </w:r>
      <w:r w:rsidR="004A7A26">
        <w:rPr>
          <w:rFonts w:ascii="Times New Roman" w:hAnsi="Times New Roman" w:cs="Times New Roman"/>
        </w:rPr>
        <w:t>,</w:t>
      </w:r>
      <w:r w:rsidR="006C73A4">
        <w:rPr>
          <w:rFonts w:ascii="Times New Roman" w:hAnsi="Times New Roman" w:cs="Times New Roman"/>
        </w:rPr>
        <w:t xml:space="preserve"> whose grand vi</w:t>
      </w:r>
      <w:r w:rsidR="00E93654">
        <w:rPr>
          <w:rFonts w:ascii="Times New Roman" w:hAnsi="Times New Roman" w:cs="Times New Roman"/>
        </w:rPr>
        <w:t>sion for London Nash and others</w:t>
      </w:r>
      <w:r w:rsidR="006C73A4">
        <w:rPr>
          <w:rFonts w:ascii="Times New Roman" w:hAnsi="Times New Roman" w:cs="Times New Roman"/>
        </w:rPr>
        <w:t xml:space="preserve"> were seeking to </w:t>
      </w:r>
      <w:r w:rsidR="00E93654">
        <w:rPr>
          <w:rFonts w:ascii="Times New Roman" w:hAnsi="Times New Roman" w:cs="Times New Roman"/>
        </w:rPr>
        <w:t>implement</w:t>
      </w:r>
      <w:r w:rsidR="006C73A4">
        <w:rPr>
          <w:rFonts w:ascii="Times New Roman" w:hAnsi="Times New Roman" w:cs="Times New Roman"/>
        </w:rPr>
        <w:t>,</w:t>
      </w:r>
      <w:r w:rsidR="004A7A26">
        <w:rPr>
          <w:rFonts w:ascii="Times New Roman" w:hAnsi="Times New Roman" w:cs="Times New Roman"/>
        </w:rPr>
        <w:t xml:space="preserve"> these </w:t>
      </w:r>
      <w:r w:rsidR="006C73A4">
        <w:rPr>
          <w:rFonts w:ascii="Times New Roman" w:hAnsi="Times New Roman" w:cs="Times New Roman"/>
        </w:rPr>
        <w:t>recently constructed</w:t>
      </w:r>
      <w:r w:rsidR="004A7A26">
        <w:rPr>
          <w:rFonts w:ascii="Times New Roman" w:hAnsi="Times New Roman" w:cs="Times New Roman"/>
        </w:rPr>
        <w:t xml:space="preserve"> spaces </w:t>
      </w:r>
      <w:r w:rsidR="006C73A4">
        <w:rPr>
          <w:rFonts w:ascii="Times New Roman" w:hAnsi="Times New Roman" w:cs="Times New Roman"/>
        </w:rPr>
        <w:t>continue</w:t>
      </w:r>
      <w:r w:rsidR="006E3E2E">
        <w:rPr>
          <w:rFonts w:ascii="Times New Roman" w:hAnsi="Times New Roman" w:cs="Times New Roman"/>
        </w:rPr>
        <w:t>d</w:t>
      </w:r>
      <w:r w:rsidR="006C73A4">
        <w:rPr>
          <w:rFonts w:ascii="Times New Roman" w:hAnsi="Times New Roman" w:cs="Times New Roman"/>
        </w:rPr>
        <w:t xml:space="preserve"> to inform</w:t>
      </w:r>
      <w:r w:rsidR="005964C3">
        <w:rPr>
          <w:rFonts w:ascii="Times New Roman" w:hAnsi="Times New Roman" w:cs="Times New Roman"/>
        </w:rPr>
        <w:t xml:space="preserve"> a</w:t>
      </w:r>
      <w:r w:rsidR="006C73A4">
        <w:rPr>
          <w:rFonts w:ascii="Times New Roman" w:hAnsi="Times New Roman" w:cs="Times New Roman"/>
        </w:rPr>
        <w:t xml:space="preserve"> confident</w:t>
      </w:r>
      <w:r w:rsidR="005964C3">
        <w:rPr>
          <w:rFonts w:ascii="Times New Roman" w:hAnsi="Times New Roman" w:cs="Times New Roman"/>
        </w:rPr>
        <w:t xml:space="preserve"> metropolitan self-image into the 1830s</w:t>
      </w:r>
      <w:r w:rsidR="00AA7E3D">
        <w:rPr>
          <w:rFonts w:ascii="Times New Roman" w:hAnsi="Times New Roman" w:cs="Times New Roman"/>
        </w:rPr>
        <w:t>.</w:t>
      </w:r>
    </w:p>
    <w:p w14:paraId="289D1FD9" w14:textId="06F3EF67" w:rsidR="00615339" w:rsidRPr="00B23BC2" w:rsidRDefault="00EE06AC" w:rsidP="00A911F1">
      <w:pPr>
        <w:spacing w:line="480" w:lineRule="auto"/>
        <w:ind w:firstLine="720"/>
        <w:rPr>
          <w:rFonts w:ascii="Times New Roman" w:hAnsi="Times New Roman" w:cs="Times New Roman"/>
        </w:rPr>
      </w:pPr>
      <w:r>
        <w:rPr>
          <w:rFonts w:ascii="Times New Roman" w:hAnsi="Times New Roman" w:cs="Times New Roman"/>
          <w:i/>
        </w:rPr>
        <w:t>Metropolitan Improvements</w:t>
      </w:r>
      <w:r w:rsidR="00C77B53">
        <w:rPr>
          <w:rFonts w:ascii="Times New Roman" w:hAnsi="Times New Roman" w:cs="Times New Roman"/>
          <w:i/>
        </w:rPr>
        <w:t>; or, London in the Nineteenth Century</w:t>
      </w:r>
      <w:r w:rsidR="00C77B53">
        <w:rPr>
          <w:rFonts w:ascii="Times New Roman" w:hAnsi="Times New Roman" w:cs="Times New Roman"/>
        </w:rPr>
        <w:t xml:space="preserve"> (1827) </w:t>
      </w:r>
      <w:r w:rsidR="00615339">
        <w:rPr>
          <w:rFonts w:ascii="Times New Roman" w:hAnsi="Times New Roman" w:cs="Times New Roman"/>
        </w:rPr>
        <w:t>focuses on</w:t>
      </w:r>
      <w:r>
        <w:rPr>
          <w:rFonts w:ascii="Times New Roman" w:hAnsi="Times New Roman" w:cs="Times New Roman"/>
        </w:rPr>
        <w:t xml:space="preserve"> </w:t>
      </w:r>
      <w:r w:rsidR="00FE09BC">
        <w:rPr>
          <w:rFonts w:ascii="Times New Roman" w:hAnsi="Times New Roman" w:cs="Times New Roman"/>
        </w:rPr>
        <w:t>‘</w:t>
      </w:r>
      <w:r w:rsidRPr="005202D9">
        <w:rPr>
          <w:rFonts w:ascii="Times New Roman" w:hAnsi="Times New Roman" w:cs="Times New Roman"/>
        </w:rPr>
        <w:t>the ‘wonderful alterations’ that have taken place</w:t>
      </w:r>
      <w:r w:rsidR="00FE09BC">
        <w:rPr>
          <w:rFonts w:ascii="Times New Roman" w:hAnsi="Times New Roman" w:cs="Times New Roman"/>
        </w:rPr>
        <w:t>’</w:t>
      </w:r>
      <w:r>
        <w:rPr>
          <w:rFonts w:ascii="Times New Roman" w:hAnsi="Times New Roman" w:cs="Times New Roman"/>
        </w:rPr>
        <w:t xml:space="preserve"> and </w:t>
      </w:r>
      <w:r w:rsidR="00E071A3">
        <w:rPr>
          <w:rFonts w:ascii="Times New Roman" w:hAnsi="Times New Roman" w:cs="Times New Roman"/>
        </w:rPr>
        <w:t xml:space="preserve">which </w:t>
      </w:r>
      <w:r w:rsidR="004B4A36">
        <w:rPr>
          <w:rFonts w:ascii="Times New Roman" w:hAnsi="Times New Roman" w:cs="Times New Roman"/>
        </w:rPr>
        <w:t xml:space="preserve">were </w:t>
      </w:r>
      <w:r w:rsidR="004B4A36">
        <w:rPr>
          <w:rFonts w:ascii="Times New Roman" w:hAnsi="Times New Roman" w:cs="Times New Roman"/>
        </w:rPr>
        <w:lastRenderedPageBreak/>
        <w:t>reshaping the West End</w:t>
      </w:r>
      <w:r>
        <w:rPr>
          <w:rFonts w:ascii="Times New Roman" w:hAnsi="Times New Roman" w:cs="Times New Roman"/>
        </w:rPr>
        <w:t>.</w:t>
      </w:r>
      <w:r w:rsidR="004B4A36">
        <w:rPr>
          <w:rStyle w:val="FootnoteReference"/>
          <w:rFonts w:ascii="Times New Roman" w:hAnsi="Times New Roman" w:cs="Times New Roman"/>
        </w:rPr>
        <w:footnoteReference w:id="20"/>
      </w:r>
      <w:r>
        <w:rPr>
          <w:rFonts w:ascii="Times New Roman" w:hAnsi="Times New Roman" w:cs="Times New Roman"/>
        </w:rPr>
        <w:t xml:space="preserve">  </w:t>
      </w:r>
      <w:r w:rsidR="00D30624" w:rsidRPr="005202D9">
        <w:rPr>
          <w:rFonts w:ascii="Times New Roman" w:hAnsi="Times New Roman" w:cs="Times New Roman"/>
        </w:rPr>
        <w:t xml:space="preserve">The volume, dedicated to George IV, </w:t>
      </w:r>
      <w:r w:rsidR="00EB0D1E">
        <w:rPr>
          <w:rFonts w:ascii="Times New Roman" w:hAnsi="Times New Roman" w:cs="Times New Roman"/>
        </w:rPr>
        <w:t>lauds</w:t>
      </w:r>
      <w:r w:rsidR="00D30624" w:rsidRPr="005202D9">
        <w:rPr>
          <w:rFonts w:ascii="Times New Roman" w:hAnsi="Times New Roman" w:cs="Times New Roman"/>
        </w:rPr>
        <w:t xml:space="preserve"> the </w:t>
      </w:r>
      <w:r w:rsidR="00FE09BC">
        <w:rPr>
          <w:rFonts w:ascii="Times New Roman" w:hAnsi="Times New Roman" w:cs="Times New Roman"/>
        </w:rPr>
        <w:t>‘</w:t>
      </w:r>
      <w:r w:rsidR="00D30624" w:rsidRPr="005202D9">
        <w:rPr>
          <w:rFonts w:ascii="Times New Roman" w:hAnsi="Times New Roman" w:cs="Times New Roman"/>
        </w:rPr>
        <w:t xml:space="preserve">splendid and useful improvements that have been </w:t>
      </w:r>
      <w:proofErr w:type="gramStart"/>
      <w:r w:rsidR="00D30624" w:rsidRPr="005202D9">
        <w:rPr>
          <w:rFonts w:ascii="Times New Roman" w:hAnsi="Times New Roman" w:cs="Times New Roman"/>
        </w:rPr>
        <w:t>effected</w:t>
      </w:r>
      <w:proofErr w:type="gramEnd"/>
      <w:r w:rsidR="00D30624" w:rsidRPr="005202D9">
        <w:rPr>
          <w:rFonts w:ascii="Times New Roman" w:hAnsi="Times New Roman" w:cs="Times New Roman"/>
        </w:rPr>
        <w:t xml:space="preserve"> in this METROPOLIS, under your </w:t>
      </w:r>
      <w:r w:rsidR="00ED5714">
        <w:rPr>
          <w:rFonts w:ascii="Times New Roman" w:hAnsi="Times New Roman" w:cs="Times New Roman"/>
        </w:rPr>
        <w:t>MAJESTY’S auspices</w:t>
      </w:r>
      <w:r w:rsidR="00FE09BC">
        <w:rPr>
          <w:rFonts w:ascii="Times New Roman" w:hAnsi="Times New Roman" w:cs="Times New Roman"/>
        </w:rPr>
        <w:t>’</w:t>
      </w:r>
      <w:r w:rsidR="00D30624" w:rsidRPr="005202D9">
        <w:rPr>
          <w:rFonts w:ascii="Times New Roman" w:hAnsi="Times New Roman" w:cs="Times New Roman"/>
        </w:rPr>
        <w:t xml:space="preserve">, </w:t>
      </w:r>
      <w:r w:rsidR="00E071A3">
        <w:rPr>
          <w:rFonts w:ascii="Times New Roman" w:hAnsi="Times New Roman" w:cs="Times New Roman"/>
        </w:rPr>
        <w:t xml:space="preserve">and credited his support for </w:t>
      </w:r>
      <w:r w:rsidR="00EB0D1E">
        <w:rPr>
          <w:rFonts w:ascii="Times New Roman" w:hAnsi="Times New Roman" w:cs="Times New Roman"/>
        </w:rPr>
        <w:t>these projects</w:t>
      </w:r>
      <w:r w:rsidR="00A861DF" w:rsidRPr="005202D9">
        <w:rPr>
          <w:rFonts w:ascii="Times New Roman" w:hAnsi="Times New Roman" w:cs="Times New Roman"/>
        </w:rPr>
        <w:t>.</w:t>
      </w:r>
      <w:r w:rsidR="004B4A36">
        <w:rPr>
          <w:rStyle w:val="FootnoteReference"/>
          <w:rFonts w:ascii="Times New Roman" w:hAnsi="Times New Roman" w:cs="Times New Roman"/>
        </w:rPr>
        <w:footnoteReference w:id="21"/>
      </w:r>
      <w:r w:rsidR="00A861DF" w:rsidRPr="005202D9">
        <w:rPr>
          <w:rFonts w:ascii="Times New Roman" w:hAnsi="Times New Roman" w:cs="Times New Roman"/>
        </w:rPr>
        <w:t xml:space="preserve"> </w:t>
      </w:r>
      <w:r w:rsidR="00232F7B">
        <w:rPr>
          <w:rFonts w:ascii="Times New Roman" w:hAnsi="Times New Roman" w:cs="Times New Roman"/>
          <w:b/>
        </w:rPr>
        <w:t xml:space="preserve"> </w:t>
      </w:r>
      <w:r w:rsidR="00FE09BC">
        <w:rPr>
          <w:rFonts w:ascii="Times New Roman" w:hAnsi="Times New Roman" w:cs="Times New Roman"/>
        </w:rPr>
        <w:t>‘</w:t>
      </w:r>
      <w:r w:rsidR="00615339" w:rsidRPr="005202D9">
        <w:rPr>
          <w:rFonts w:ascii="Times New Roman" w:hAnsi="Times New Roman" w:cs="Times New Roman"/>
        </w:rPr>
        <w:t>Among the glories of this age</w:t>
      </w:r>
      <w:r w:rsidR="00FE09BC">
        <w:rPr>
          <w:rFonts w:ascii="Times New Roman" w:hAnsi="Times New Roman" w:cs="Times New Roman"/>
        </w:rPr>
        <w:t>’</w:t>
      </w:r>
      <w:r w:rsidR="00615339" w:rsidRPr="005202D9">
        <w:rPr>
          <w:rFonts w:ascii="Times New Roman" w:hAnsi="Times New Roman" w:cs="Times New Roman"/>
        </w:rPr>
        <w:t xml:space="preserve">, </w:t>
      </w:r>
      <w:proofErr w:type="spellStart"/>
      <w:r w:rsidR="00615339" w:rsidRPr="005202D9">
        <w:rPr>
          <w:rFonts w:ascii="Times New Roman" w:hAnsi="Times New Roman" w:cs="Times New Roman"/>
        </w:rPr>
        <w:t>Elmes</w:t>
      </w:r>
      <w:proofErr w:type="spellEnd"/>
      <w:r w:rsidR="00615339" w:rsidRPr="005202D9">
        <w:rPr>
          <w:rFonts w:ascii="Times New Roman" w:hAnsi="Times New Roman" w:cs="Times New Roman"/>
        </w:rPr>
        <w:t xml:space="preserve"> declares</w:t>
      </w:r>
      <w:r w:rsidR="00615339">
        <w:rPr>
          <w:rFonts w:ascii="Times New Roman" w:hAnsi="Times New Roman" w:cs="Times New Roman"/>
        </w:rPr>
        <w:t>, quoting from James Thomason’s</w:t>
      </w:r>
      <w:r w:rsidR="00D1077F">
        <w:rPr>
          <w:rFonts w:ascii="Times New Roman" w:hAnsi="Times New Roman" w:cs="Times New Roman"/>
        </w:rPr>
        <w:t xml:space="preserve"> poem</w:t>
      </w:r>
      <w:r w:rsidR="00615339">
        <w:rPr>
          <w:rFonts w:ascii="Times New Roman" w:hAnsi="Times New Roman" w:cs="Times New Roman"/>
        </w:rPr>
        <w:t xml:space="preserve"> </w:t>
      </w:r>
      <w:r w:rsidR="00FE09BC">
        <w:rPr>
          <w:rFonts w:ascii="Times New Roman" w:hAnsi="Times New Roman" w:cs="Times New Roman"/>
        </w:rPr>
        <w:t>‘</w:t>
      </w:r>
      <w:r w:rsidR="00615339">
        <w:rPr>
          <w:rFonts w:ascii="Times New Roman" w:hAnsi="Times New Roman" w:cs="Times New Roman"/>
        </w:rPr>
        <w:t>Liberty</w:t>
      </w:r>
      <w:r w:rsidR="00FE09BC">
        <w:rPr>
          <w:rFonts w:ascii="Times New Roman" w:hAnsi="Times New Roman" w:cs="Times New Roman"/>
        </w:rPr>
        <w:t>’</w:t>
      </w:r>
      <w:r w:rsidR="00615339">
        <w:rPr>
          <w:rFonts w:ascii="Times New Roman" w:hAnsi="Times New Roman" w:cs="Times New Roman"/>
        </w:rPr>
        <w:t xml:space="preserve"> </w:t>
      </w:r>
      <w:r w:rsidR="00E93654">
        <w:rPr>
          <w:rFonts w:ascii="Times New Roman" w:hAnsi="Times New Roman" w:cs="Times New Roman"/>
        </w:rPr>
        <w:t>(</w:t>
      </w:r>
      <w:r w:rsidR="00ED5714">
        <w:rPr>
          <w:rFonts w:ascii="Times New Roman" w:hAnsi="Times New Roman" w:cs="Times New Roman"/>
        </w:rPr>
        <w:t>1735-1736</w:t>
      </w:r>
      <w:r w:rsidR="00E93654">
        <w:rPr>
          <w:rFonts w:ascii="Times New Roman" w:hAnsi="Times New Roman" w:cs="Times New Roman"/>
        </w:rPr>
        <w:t>)</w:t>
      </w:r>
      <w:r w:rsidR="00615339" w:rsidRPr="005202D9">
        <w:rPr>
          <w:rFonts w:ascii="Times New Roman" w:hAnsi="Times New Roman" w:cs="Times New Roman"/>
        </w:rPr>
        <w:t>:</w:t>
      </w:r>
    </w:p>
    <w:p w14:paraId="2EDBA0B3" w14:textId="457DB8D7" w:rsidR="00615339" w:rsidRPr="005202D9" w:rsidRDefault="00615339" w:rsidP="00615339">
      <w:pPr>
        <w:rPr>
          <w:rFonts w:ascii="Times New Roman" w:hAnsi="Times New Roman" w:cs="Times New Roman"/>
        </w:rPr>
      </w:pPr>
      <w:r w:rsidRPr="005202D9">
        <w:rPr>
          <w:rFonts w:ascii="Times New Roman" w:hAnsi="Times New Roman" w:cs="Times New Roman"/>
        </w:rPr>
        <w:t>the historian will have to record the conversion of dirty alleys, dingy courts and squalid dens of misery and crime, almost under the walls of our royal palaces, into ‘stately streets,’ to ‘squares that court the breeze’ to palaces and mansions, to elegant private dwellings, to rich and costly shops, filled with the productions of every clime, to magnificent ware-rooms, stowed with the ingenious and valuable manufactures of our artisans and mechanics, giving activity to commerce with all the enviable results of national prosperity .</w:t>
      </w:r>
      <w:r w:rsidR="00C57CEF">
        <w:rPr>
          <w:rStyle w:val="FootnoteReference"/>
          <w:rFonts w:ascii="Times New Roman" w:hAnsi="Times New Roman" w:cs="Times New Roman"/>
        </w:rPr>
        <w:footnoteReference w:id="22"/>
      </w:r>
      <w:r w:rsidRPr="005202D9">
        <w:rPr>
          <w:rFonts w:ascii="Times New Roman" w:hAnsi="Times New Roman" w:cs="Times New Roman"/>
        </w:rPr>
        <w:t xml:space="preserve"> </w:t>
      </w:r>
    </w:p>
    <w:p w14:paraId="3AB0B6D7" w14:textId="77777777" w:rsidR="00615339" w:rsidRDefault="00615339" w:rsidP="00615339">
      <w:pPr>
        <w:spacing w:line="480" w:lineRule="auto"/>
        <w:rPr>
          <w:rFonts w:ascii="Times New Roman" w:hAnsi="Times New Roman" w:cs="Times New Roman"/>
        </w:rPr>
      </w:pPr>
    </w:p>
    <w:p w14:paraId="10704E94" w14:textId="521D569D" w:rsidR="001E1C92" w:rsidRPr="005404EF" w:rsidRDefault="00E93654" w:rsidP="001E1C92">
      <w:pPr>
        <w:spacing w:line="480" w:lineRule="auto"/>
        <w:rPr>
          <w:rFonts w:ascii="Times New Roman" w:hAnsi="Times New Roman" w:cs="Times New Roman"/>
        </w:rPr>
      </w:pPr>
      <w:proofErr w:type="spellStart"/>
      <w:r>
        <w:rPr>
          <w:rFonts w:ascii="Times New Roman" w:hAnsi="Times New Roman" w:cs="Times New Roman"/>
        </w:rPr>
        <w:t>Elmes’s</w:t>
      </w:r>
      <w:proofErr w:type="spellEnd"/>
      <w:r>
        <w:rPr>
          <w:rFonts w:ascii="Times New Roman" w:hAnsi="Times New Roman" w:cs="Times New Roman"/>
        </w:rPr>
        <w:t xml:space="preserve"> account draws together arts and commerce here, with </w:t>
      </w:r>
      <w:r w:rsidR="00FE09BC">
        <w:rPr>
          <w:rFonts w:ascii="Times New Roman" w:hAnsi="Times New Roman" w:cs="Times New Roman"/>
        </w:rPr>
        <w:t>‘</w:t>
      </w:r>
      <w:r>
        <w:rPr>
          <w:rFonts w:ascii="Times New Roman" w:hAnsi="Times New Roman" w:cs="Times New Roman"/>
        </w:rPr>
        <w:t>elegant</w:t>
      </w:r>
      <w:r w:rsidR="00FE09BC">
        <w:rPr>
          <w:rFonts w:ascii="Times New Roman" w:hAnsi="Times New Roman" w:cs="Times New Roman"/>
        </w:rPr>
        <w:t>’</w:t>
      </w:r>
      <w:r>
        <w:rPr>
          <w:rFonts w:ascii="Times New Roman" w:hAnsi="Times New Roman" w:cs="Times New Roman"/>
        </w:rPr>
        <w:t xml:space="preserve"> buildings sitting side by side with </w:t>
      </w:r>
      <w:r w:rsidR="00FE09BC">
        <w:rPr>
          <w:rFonts w:ascii="Times New Roman" w:hAnsi="Times New Roman" w:cs="Times New Roman"/>
        </w:rPr>
        <w:t>‘</w:t>
      </w:r>
      <w:r>
        <w:rPr>
          <w:rFonts w:ascii="Times New Roman" w:hAnsi="Times New Roman" w:cs="Times New Roman"/>
        </w:rPr>
        <w:t>rich and costly shops</w:t>
      </w:r>
      <w:r w:rsidR="00FE09BC">
        <w:rPr>
          <w:rFonts w:ascii="Times New Roman" w:hAnsi="Times New Roman" w:cs="Times New Roman"/>
        </w:rPr>
        <w:t>’</w:t>
      </w:r>
      <w:r w:rsidR="00B637D8">
        <w:rPr>
          <w:rFonts w:ascii="Times New Roman" w:hAnsi="Times New Roman" w:cs="Times New Roman"/>
        </w:rPr>
        <w:t xml:space="preserve">. </w:t>
      </w:r>
      <w:r w:rsidR="00C57CEF">
        <w:rPr>
          <w:rFonts w:ascii="Times New Roman" w:hAnsi="Times New Roman" w:cs="Times New Roman"/>
        </w:rPr>
        <w:t xml:space="preserve"> </w:t>
      </w:r>
      <w:r w:rsidR="00B637D8">
        <w:rPr>
          <w:rFonts w:ascii="Times New Roman" w:hAnsi="Times New Roman" w:cs="Times New Roman"/>
        </w:rPr>
        <w:t xml:space="preserve">While </w:t>
      </w:r>
      <w:proofErr w:type="spellStart"/>
      <w:r w:rsidR="00B637D8">
        <w:rPr>
          <w:rFonts w:ascii="Times New Roman" w:hAnsi="Times New Roman" w:cs="Times New Roman"/>
        </w:rPr>
        <w:t>Elmes</w:t>
      </w:r>
      <w:proofErr w:type="spellEnd"/>
      <w:r w:rsidR="00B637D8">
        <w:rPr>
          <w:rFonts w:ascii="Times New Roman" w:hAnsi="Times New Roman" w:cs="Times New Roman"/>
        </w:rPr>
        <w:t xml:space="preserve"> highlights </w:t>
      </w:r>
      <w:r w:rsidR="00EB0D1E">
        <w:rPr>
          <w:rFonts w:ascii="Times New Roman" w:hAnsi="Times New Roman" w:cs="Times New Roman"/>
        </w:rPr>
        <w:t xml:space="preserve">the scale of </w:t>
      </w:r>
      <w:r w:rsidR="00603803">
        <w:rPr>
          <w:rFonts w:ascii="Times New Roman" w:hAnsi="Times New Roman" w:cs="Times New Roman"/>
        </w:rPr>
        <w:t>change</w:t>
      </w:r>
      <w:r w:rsidR="00B637D8">
        <w:rPr>
          <w:rFonts w:ascii="Times New Roman" w:hAnsi="Times New Roman" w:cs="Times New Roman"/>
        </w:rPr>
        <w:t xml:space="preserve">, </w:t>
      </w:r>
      <w:r w:rsidR="00615339">
        <w:rPr>
          <w:rFonts w:ascii="Times New Roman" w:hAnsi="Times New Roman" w:cs="Times New Roman"/>
        </w:rPr>
        <w:t xml:space="preserve">Shepherd’s visual </w:t>
      </w:r>
      <w:r w:rsidR="00603803">
        <w:rPr>
          <w:rFonts w:ascii="Times New Roman" w:hAnsi="Times New Roman" w:cs="Times New Roman"/>
        </w:rPr>
        <w:t>account</w:t>
      </w:r>
      <w:r w:rsidR="00615339">
        <w:rPr>
          <w:rFonts w:ascii="Times New Roman" w:hAnsi="Times New Roman" w:cs="Times New Roman"/>
        </w:rPr>
        <w:t xml:space="preserve"> of these improvements, Caroline </w:t>
      </w:r>
      <w:proofErr w:type="spellStart"/>
      <w:r w:rsidR="00615339">
        <w:rPr>
          <w:rFonts w:ascii="Times New Roman" w:hAnsi="Times New Roman" w:cs="Times New Roman"/>
        </w:rPr>
        <w:t>Arscott</w:t>
      </w:r>
      <w:proofErr w:type="spellEnd"/>
      <w:r w:rsidR="00615339">
        <w:rPr>
          <w:rFonts w:ascii="Times New Roman" w:hAnsi="Times New Roman" w:cs="Times New Roman"/>
        </w:rPr>
        <w:t xml:space="preserve"> notes, focuses on presenting </w:t>
      </w:r>
      <w:r w:rsidR="00FE09BC">
        <w:rPr>
          <w:rFonts w:ascii="Times New Roman" w:hAnsi="Times New Roman" w:cs="Times New Roman"/>
        </w:rPr>
        <w:t>‘</w:t>
      </w:r>
      <w:r w:rsidR="00615339">
        <w:rPr>
          <w:rFonts w:ascii="Times New Roman" w:hAnsi="Times New Roman" w:cs="Times New Roman"/>
        </w:rPr>
        <w:t>finished environments for the modern bourgeoisie to inhabit</w:t>
      </w:r>
      <w:r w:rsidR="00FE09BC">
        <w:rPr>
          <w:rFonts w:ascii="Times New Roman" w:hAnsi="Times New Roman" w:cs="Times New Roman"/>
        </w:rPr>
        <w:t>’</w:t>
      </w:r>
      <w:r w:rsidR="001E1C92">
        <w:rPr>
          <w:rFonts w:ascii="Times New Roman" w:hAnsi="Times New Roman" w:cs="Times New Roman"/>
        </w:rPr>
        <w:t xml:space="preserve">, complete with </w:t>
      </w:r>
      <w:r w:rsidR="00FE09BC">
        <w:rPr>
          <w:rFonts w:ascii="Times New Roman" w:hAnsi="Times New Roman" w:cs="Times New Roman"/>
        </w:rPr>
        <w:t>‘</w:t>
      </w:r>
      <w:r w:rsidR="001E1C92">
        <w:rPr>
          <w:rFonts w:ascii="Times New Roman" w:hAnsi="Times New Roman" w:cs="Times New Roman"/>
        </w:rPr>
        <w:t>regular spaces, foursquare monuments and open paths for celebrator</w:t>
      </w:r>
      <w:r w:rsidR="00A166D7">
        <w:rPr>
          <w:rFonts w:ascii="Times New Roman" w:hAnsi="Times New Roman" w:cs="Times New Roman"/>
        </w:rPr>
        <w:t>y viewing</w:t>
      </w:r>
      <w:r w:rsidR="00FE09BC">
        <w:rPr>
          <w:rFonts w:ascii="Times New Roman" w:hAnsi="Times New Roman" w:cs="Times New Roman"/>
        </w:rPr>
        <w:t>’</w:t>
      </w:r>
      <w:r w:rsidR="001E1C92">
        <w:rPr>
          <w:rFonts w:ascii="Times New Roman" w:hAnsi="Times New Roman" w:cs="Times New Roman"/>
        </w:rPr>
        <w:t>, rather than the process of transformation itself.</w:t>
      </w:r>
      <w:r w:rsidR="00A166D7">
        <w:rPr>
          <w:rStyle w:val="FootnoteReference"/>
          <w:rFonts w:ascii="Times New Roman" w:hAnsi="Times New Roman" w:cs="Times New Roman"/>
        </w:rPr>
        <w:footnoteReference w:id="23"/>
      </w:r>
      <w:r w:rsidR="001E1C92">
        <w:rPr>
          <w:rFonts w:ascii="Times New Roman" w:hAnsi="Times New Roman" w:cs="Times New Roman"/>
        </w:rPr>
        <w:t xml:space="preserve"> </w:t>
      </w:r>
      <w:r w:rsidR="00B637D8">
        <w:rPr>
          <w:rFonts w:ascii="Times New Roman" w:hAnsi="Times New Roman" w:cs="Times New Roman"/>
        </w:rPr>
        <w:t xml:space="preserve"> </w:t>
      </w:r>
      <w:r w:rsidR="001E1C92">
        <w:rPr>
          <w:rFonts w:ascii="Times New Roman" w:hAnsi="Times New Roman" w:cs="Times New Roman"/>
        </w:rPr>
        <w:t>T</w:t>
      </w:r>
      <w:r w:rsidR="0034402C">
        <w:rPr>
          <w:rFonts w:ascii="Times New Roman" w:hAnsi="Times New Roman" w:cs="Times New Roman"/>
        </w:rPr>
        <w:t>he first tw</w:t>
      </w:r>
      <w:r w:rsidR="00DB6629">
        <w:rPr>
          <w:rFonts w:ascii="Times New Roman" w:hAnsi="Times New Roman" w:cs="Times New Roman"/>
        </w:rPr>
        <w:t>o-thirds o</w:t>
      </w:r>
      <w:r w:rsidR="001E1C92">
        <w:rPr>
          <w:rFonts w:ascii="Times New Roman" w:hAnsi="Times New Roman" w:cs="Times New Roman"/>
        </w:rPr>
        <w:t xml:space="preserve">f the work </w:t>
      </w:r>
      <w:r w:rsidR="00603803">
        <w:rPr>
          <w:rFonts w:ascii="Times New Roman" w:hAnsi="Times New Roman" w:cs="Times New Roman"/>
        </w:rPr>
        <w:t>concentrate</w:t>
      </w:r>
      <w:r w:rsidR="00DB6629">
        <w:rPr>
          <w:rFonts w:ascii="Times New Roman" w:hAnsi="Times New Roman" w:cs="Times New Roman"/>
        </w:rPr>
        <w:t xml:space="preserve"> entirely on the area around Regent Street and Regent’s Park</w:t>
      </w:r>
      <w:r w:rsidR="001E1C92">
        <w:rPr>
          <w:rFonts w:ascii="Times New Roman" w:hAnsi="Times New Roman" w:cs="Times New Roman"/>
        </w:rPr>
        <w:t>, thereby reorienting the metropolis around these new developments</w:t>
      </w:r>
      <w:r w:rsidR="00232F7B" w:rsidRPr="005202D9">
        <w:rPr>
          <w:rFonts w:ascii="Times New Roman" w:hAnsi="Times New Roman" w:cs="Times New Roman"/>
        </w:rPr>
        <w:t>.</w:t>
      </w:r>
      <w:r w:rsidR="00DB6629">
        <w:rPr>
          <w:rFonts w:ascii="Times New Roman" w:hAnsi="Times New Roman" w:cs="Times New Roman"/>
        </w:rPr>
        <w:t xml:space="preserve">  </w:t>
      </w:r>
      <w:r w:rsidR="00C77B53">
        <w:rPr>
          <w:rFonts w:ascii="Times New Roman" w:hAnsi="Times New Roman" w:cs="Times New Roman"/>
        </w:rPr>
        <w:t>Here</w:t>
      </w:r>
      <w:r w:rsidR="00DB6629">
        <w:rPr>
          <w:rFonts w:ascii="Times New Roman" w:hAnsi="Times New Roman" w:cs="Times New Roman"/>
        </w:rPr>
        <w:t xml:space="preserve">, </w:t>
      </w:r>
      <w:proofErr w:type="spellStart"/>
      <w:r w:rsidR="00DB6629">
        <w:rPr>
          <w:rFonts w:ascii="Times New Roman" w:hAnsi="Times New Roman" w:cs="Times New Roman"/>
        </w:rPr>
        <w:t>Elmes</w:t>
      </w:r>
      <w:proofErr w:type="spellEnd"/>
      <w:r w:rsidR="00DB6629">
        <w:rPr>
          <w:rFonts w:ascii="Times New Roman" w:hAnsi="Times New Roman" w:cs="Times New Roman"/>
        </w:rPr>
        <w:t xml:space="preserve"> proclaims, </w:t>
      </w:r>
      <w:r w:rsidR="00C77B53">
        <w:rPr>
          <w:rFonts w:ascii="Times New Roman" w:hAnsi="Times New Roman" w:cs="Times New Roman"/>
        </w:rPr>
        <w:t xml:space="preserve">recent </w:t>
      </w:r>
      <w:r w:rsidR="001E1C92">
        <w:rPr>
          <w:rFonts w:ascii="Times New Roman" w:hAnsi="Times New Roman" w:cs="Times New Roman"/>
        </w:rPr>
        <w:t>changes</w:t>
      </w:r>
      <w:r w:rsidR="00C77B53">
        <w:rPr>
          <w:rFonts w:ascii="Times New Roman" w:hAnsi="Times New Roman" w:cs="Times New Roman"/>
        </w:rPr>
        <w:t xml:space="preserve"> </w:t>
      </w:r>
      <w:r w:rsidR="00FE09BC">
        <w:rPr>
          <w:rFonts w:ascii="Times New Roman" w:hAnsi="Times New Roman" w:cs="Times New Roman"/>
        </w:rPr>
        <w:t>‘</w:t>
      </w:r>
      <w:r w:rsidR="00DB6629">
        <w:rPr>
          <w:rFonts w:ascii="Times New Roman" w:hAnsi="Times New Roman" w:cs="Times New Roman"/>
        </w:rPr>
        <w:t xml:space="preserve">have metamorphosed Mary-le-bone park farm and its cow-sheds, into a rural </w:t>
      </w:r>
      <w:r w:rsidR="00A166D7">
        <w:rPr>
          <w:rFonts w:ascii="Times New Roman" w:hAnsi="Times New Roman" w:cs="Times New Roman"/>
        </w:rPr>
        <w:t>city of eastern magnificence</w:t>
      </w:r>
      <w:r w:rsidR="00FE09BC">
        <w:rPr>
          <w:rFonts w:ascii="Times New Roman" w:hAnsi="Times New Roman" w:cs="Times New Roman"/>
        </w:rPr>
        <w:t>’</w:t>
      </w:r>
      <w:r w:rsidR="00603803">
        <w:rPr>
          <w:rFonts w:ascii="Times New Roman" w:hAnsi="Times New Roman" w:cs="Times New Roman"/>
        </w:rPr>
        <w:t xml:space="preserve">, an </w:t>
      </w:r>
      <w:r w:rsidR="006E3E2E">
        <w:rPr>
          <w:rFonts w:ascii="Times New Roman" w:hAnsi="Times New Roman" w:cs="Times New Roman"/>
        </w:rPr>
        <w:t xml:space="preserve">obtrusive </w:t>
      </w:r>
      <w:r w:rsidR="00603803">
        <w:rPr>
          <w:rFonts w:ascii="Times New Roman" w:hAnsi="Times New Roman" w:cs="Times New Roman"/>
        </w:rPr>
        <w:t>image that introduces a potentially destabilizing element to the account of luxury offered in the descriptions of Regent Street’s shops</w:t>
      </w:r>
      <w:r w:rsidR="00E071A3">
        <w:rPr>
          <w:rFonts w:ascii="Times New Roman" w:hAnsi="Times New Roman" w:cs="Times New Roman"/>
        </w:rPr>
        <w:t>.</w:t>
      </w:r>
      <w:r w:rsidR="00A166D7">
        <w:rPr>
          <w:rStyle w:val="FootnoteReference"/>
          <w:rFonts w:ascii="Times New Roman" w:hAnsi="Times New Roman" w:cs="Times New Roman"/>
        </w:rPr>
        <w:footnoteReference w:id="24"/>
      </w:r>
      <w:r w:rsidR="00E071A3">
        <w:rPr>
          <w:rFonts w:ascii="Times New Roman" w:hAnsi="Times New Roman" w:cs="Times New Roman"/>
        </w:rPr>
        <w:t xml:space="preserve">  This </w:t>
      </w:r>
      <w:r w:rsidR="006E3E2E">
        <w:rPr>
          <w:rFonts w:ascii="Times New Roman" w:hAnsi="Times New Roman" w:cs="Times New Roman"/>
        </w:rPr>
        <w:t>sense</w:t>
      </w:r>
      <w:r w:rsidR="00E071A3">
        <w:rPr>
          <w:rFonts w:ascii="Times New Roman" w:hAnsi="Times New Roman" w:cs="Times New Roman"/>
        </w:rPr>
        <w:t xml:space="preserve"> of the new developments as forming </w:t>
      </w:r>
      <w:r w:rsidR="00603803">
        <w:rPr>
          <w:rFonts w:ascii="Times New Roman" w:hAnsi="Times New Roman" w:cs="Times New Roman"/>
        </w:rPr>
        <w:t xml:space="preserve">what is all but </w:t>
      </w:r>
      <w:r w:rsidR="00E071A3">
        <w:rPr>
          <w:rFonts w:ascii="Times New Roman" w:hAnsi="Times New Roman" w:cs="Times New Roman"/>
        </w:rPr>
        <w:t xml:space="preserve">a separate city is reiterated again </w:t>
      </w:r>
      <w:r w:rsidR="006E3E2E">
        <w:rPr>
          <w:rFonts w:ascii="Times New Roman" w:hAnsi="Times New Roman" w:cs="Times New Roman"/>
        </w:rPr>
        <w:t xml:space="preserve">a few pages later, when </w:t>
      </w:r>
      <w:proofErr w:type="spellStart"/>
      <w:r w:rsidR="006E3E2E">
        <w:rPr>
          <w:rFonts w:ascii="Times New Roman" w:hAnsi="Times New Roman" w:cs="Times New Roman"/>
        </w:rPr>
        <w:t>Elmes</w:t>
      </w:r>
      <w:proofErr w:type="spellEnd"/>
      <w:r w:rsidR="006E3E2E">
        <w:rPr>
          <w:rFonts w:ascii="Times New Roman" w:hAnsi="Times New Roman" w:cs="Times New Roman"/>
        </w:rPr>
        <w:t xml:space="preserve"> </w:t>
      </w:r>
      <w:r w:rsidR="00E071A3">
        <w:rPr>
          <w:rFonts w:ascii="Times New Roman" w:hAnsi="Times New Roman" w:cs="Times New Roman"/>
        </w:rPr>
        <w:t xml:space="preserve">declares that </w:t>
      </w:r>
      <w:r w:rsidR="00E071A3">
        <w:rPr>
          <w:rFonts w:ascii="Times New Roman" w:hAnsi="Times New Roman" w:cs="Times New Roman"/>
        </w:rPr>
        <w:lastRenderedPageBreak/>
        <w:t xml:space="preserve">those improvements around Regent’s Park have </w:t>
      </w:r>
      <w:r w:rsidR="00FE09BC">
        <w:rPr>
          <w:rFonts w:ascii="Times New Roman" w:hAnsi="Times New Roman" w:cs="Times New Roman"/>
        </w:rPr>
        <w:t>‘</w:t>
      </w:r>
      <w:r w:rsidR="00E071A3">
        <w:rPr>
          <w:rFonts w:ascii="Times New Roman" w:hAnsi="Times New Roman" w:cs="Times New Roman"/>
        </w:rPr>
        <w:t>more the appearance of a newly founded capital of a wealthy state, than one of the sub</w:t>
      </w:r>
      <w:r w:rsidR="00B3447F">
        <w:rPr>
          <w:rFonts w:ascii="Times New Roman" w:hAnsi="Times New Roman" w:cs="Times New Roman"/>
        </w:rPr>
        <w:t>urbs of an ancient cit</w:t>
      </w:r>
      <w:r w:rsidR="00A166D7">
        <w:rPr>
          <w:rFonts w:ascii="Times New Roman" w:hAnsi="Times New Roman" w:cs="Times New Roman"/>
        </w:rPr>
        <w:t>y</w:t>
      </w:r>
      <w:r w:rsidR="00FE09BC">
        <w:rPr>
          <w:rFonts w:ascii="Times New Roman" w:hAnsi="Times New Roman" w:cs="Times New Roman"/>
        </w:rPr>
        <w:t>’</w:t>
      </w:r>
      <w:r w:rsidR="00B3447F">
        <w:rPr>
          <w:rFonts w:ascii="Times New Roman" w:hAnsi="Times New Roman" w:cs="Times New Roman"/>
        </w:rPr>
        <w:t>.</w:t>
      </w:r>
      <w:r w:rsidR="00A166D7">
        <w:rPr>
          <w:rStyle w:val="FootnoteReference"/>
          <w:rFonts w:ascii="Times New Roman" w:hAnsi="Times New Roman" w:cs="Times New Roman"/>
        </w:rPr>
        <w:footnoteReference w:id="25"/>
      </w:r>
      <w:r w:rsidR="001E1C92">
        <w:rPr>
          <w:rFonts w:ascii="Times New Roman" w:hAnsi="Times New Roman" w:cs="Times New Roman"/>
        </w:rPr>
        <w:t xml:space="preserve">  </w:t>
      </w:r>
    </w:p>
    <w:p w14:paraId="3C5297D6" w14:textId="015C0666" w:rsidR="00C77B53" w:rsidRDefault="00B3447F" w:rsidP="00D836EB">
      <w:pPr>
        <w:spacing w:line="480" w:lineRule="auto"/>
        <w:ind w:firstLine="720"/>
        <w:rPr>
          <w:rFonts w:ascii="Times New Roman" w:hAnsi="Times New Roman" w:cs="Times New Roman"/>
        </w:rPr>
      </w:pPr>
      <w:r>
        <w:rPr>
          <w:rFonts w:ascii="Times New Roman" w:hAnsi="Times New Roman" w:cs="Times New Roman"/>
        </w:rPr>
        <w:t xml:space="preserve">The </w:t>
      </w:r>
      <w:r w:rsidR="00834551">
        <w:rPr>
          <w:rFonts w:ascii="Times New Roman" w:hAnsi="Times New Roman" w:cs="Times New Roman"/>
        </w:rPr>
        <w:t>account</w:t>
      </w:r>
      <w:r>
        <w:rPr>
          <w:rFonts w:ascii="Times New Roman" w:hAnsi="Times New Roman" w:cs="Times New Roman"/>
        </w:rPr>
        <w:t xml:space="preserve"> of these newly laid out quarters as a rival to </w:t>
      </w:r>
      <w:r w:rsidR="00B651DF">
        <w:rPr>
          <w:rFonts w:ascii="Times New Roman" w:hAnsi="Times New Roman" w:cs="Times New Roman"/>
        </w:rPr>
        <w:t xml:space="preserve">the rest of </w:t>
      </w:r>
      <w:r>
        <w:rPr>
          <w:rFonts w:ascii="Times New Roman" w:hAnsi="Times New Roman" w:cs="Times New Roman"/>
        </w:rPr>
        <w:t xml:space="preserve">London focuses on the monumental architecture reshaping the West </w:t>
      </w:r>
      <w:proofErr w:type="gramStart"/>
      <w:r>
        <w:rPr>
          <w:rFonts w:ascii="Times New Roman" w:hAnsi="Times New Roman" w:cs="Times New Roman"/>
        </w:rPr>
        <w:t>End, and</w:t>
      </w:r>
      <w:proofErr w:type="gramEnd"/>
      <w:r>
        <w:rPr>
          <w:rFonts w:ascii="Times New Roman" w:hAnsi="Times New Roman" w:cs="Times New Roman"/>
        </w:rPr>
        <w:t xml:space="preserve"> is further reinforced by the lack of reference to traditional iconographical markers of London such as St. Paul’s Cathedral and Westminster Abbey.</w:t>
      </w:r>
      <w:r w:rsidR="004435B3">
        <w:rPr>
          <w:rFonts w:ascii="Times New Roman" w:hAnsi="Times New Roman" w:cs="Times New Roman"/>
        </w:rPr>
        <w:t xml:space="preserve"> </w:t>
      </w:r>
      <w:r w:rsidR="00B637D8">
        <w:rPr>
          <w:rFonts w:ascii="Times New Roman" w:hAnsi="Times New Roman" w:cs="Times New Roman"/>
        </w:rPr>
        <w:t xml:space="preserve"> At the same time, the </w:t>
      </w:r>
      <w:r w:rsidR="000E5056">
        <w:rPr>
          <w:rFonts w:ascii="Times New Roman" w:hAnsi="Times New Roman" w:cs="Times New Roman"/>
        </w:rPr>
        <w:t xml:space="preserve">streets </w:t>
      </w:r>
      <w:r w:rsidR="00B637D8">
        <w:rPr>
          <w:rFonts w:ascii="Times New Roman" w:hAnsi="Times New Roman" w:cs="Times New Roman"/>
        </w:rPr>
        <w:t xml:space="preserve">in Shepherd’s views </w:t>
      </w:r>
      <w:r w:rsidR="000E5056">
        <w:rPr>
          <w:rFonts w:ascii="Times New Roman" w:hAnsi="Times New Roman" w:cs="Times New Roman"/>
        </w:rPr>
        <w:t xml:space="preserve">are often busy but never characterized by crowds; instead, they gesture towards an especially refined version of </w:t>
      </w:r>
      <w:proofErr w:type="spellStart"/>
      <w:r w:rsidR="000E5056">
        <w:rPr>
          <w:rFonts w:ascii="Times New Roman" w:hAnsi="Times New Roman" w:cs="Times New Roman"/>
        </w:rPr>
        <w:t>Klancher’</w:t>
      </w:r>
      <w:r w:rsidR="00057122">
        <w:rPr>
          <w:rFonts w:ascii="Times New Roman" w:hAnsi="Times New Roman" w:cs="Times New Roman"/>
        </w:rPr>
        <w:t>s</w:t>
      </w:r>
      <w:proofErr w:type="spellEnd"/>
      <w:r w:rsidR="00057122">
        <w:rPr>
          <w:rFonts w:ascii="Times New Roman" w:hAnsi="Times New Roman" w:cs="Times New Roman"/>
        </w:rPr>
        <w:t xml:space="preserve"> </w:t>
      </w:r>
      <w:r w:rsidR="00FE09BC">
        <w:rPr>
          <w:rFonts w:ascii="Times New Roman" w:hAnsi="Times New Roman" w:cs="Times New Roman"/>
        </w:rPr>
        <w:t>‘</w:t>
      </w:r>
      <w:r w:rsidR="00057122">
        <w:rPr>
          <w:rFonts w:ascii="Times New Roman" w:hAnsi="Times New Roman" w:cs="Times New Roman"/>
        </w:rPr>
        <w:t>commercialist urbanity</w:t>
      </w:r>
      <w:r w:rsidR="00FE09BC">
        <w:rPr>
          <w:rFonts w:ascii="Times New Roman" w:hAnsi="Times New Roman" w:cs="Times New Roman"/>
        </w:rPr>
        <w:t>’</w:t>
      </w:r>
      <w:r w:rsidR="00BD62D7">
        <w:rPr>
          <w:rFonts w:ascii="Times New Roman" w:hAnsi="Times New Roman" w:cs="Times New Roman"/>
        </w:rPr>
        <w:t>.</w:t>
      </w:r>
      <w:r w:rsidR="00057122">
        <w:rPr>
          <w:rStyle w:val="FootnoteReference"/>
          <w:rFonts w:ascii="Times New Roman" w:hAnsi="Times New Roman" w:cs="Times New Roman"/>
        </w:rPr>
        <w:footnoteReference w:id="26"/>
      </w:r>
      <w:r w:rsidR="00BD62D7">
        <w:rPr>
          <w:rFonts w:ascii="Times New Roman" w:hAnsi="Times New Roman" w:cs="Times New Roman"/>
        </w:rPr>
        <w:t xml:space="preserve"> </w:t>
      </w:r>
      <w:r w:rsidR="00863228">
        <w:rPr>
          <w:rFonts w:ascii="Times New Roman" w:hAnsi="Times New Roman" w:cs="Times New Roman"/>
        </w:rPr>
        <w:t>The Regent Street</w:t>
      </w:r>
      <w:r w:rsidR="00834551">
        <w:rPr>
          <w:rFonts w:ascii="Times New Roman" w:hAnsi="Times New Roman" w:cs="Times New Roman"/>
        </w:rPr>
        <w:t xml:space="preserve"> scenes</w:t>
      </w:r>
      <w:r w:rsidR="009A6026">
        <w:rPr>
          <w:rFonts w:ascii="Times New Roman" w:hAnsi="Times New Roman" w:cs="Times New Roman"/>
        </w:rPr>
        <w:t>, for example,</w:t>
      </w:r>
      <w:r w:rsidR="000E5056">
        <w:rPr>
          <w:rFonts w:ascii="Times New Roman" w:hAnsi="Times New Roman" w:cs="Times New Roman"/>
        </w:rPr>
        <w:t xml:space="preserve"> are less reflective of the working bustle of the </w:t>
      </w:r>
      <w:r w:rsidR="00863228">
        <w:rPr>
          <w:rFonts w:ascii="Times New Roman" w:hAnsi="Times New Roman" w:cs="Times New Roman"/>
        </w:rPr>
        <w:t>commercial metropolis</w:t>
      </w:r>
      <w:r w:rsidR="000E5056">
        <w:rPr>
          <w:rFonts w:ascii="Times New Roman" w:hAnsi="Times New Roman" w:cs="Times New Roman"/>
        </w:rPr>
        <w:t xml:space="preserve"> (carts, wagons, porters</w:t>
      </w:r>
      <w:r w:rsidR="00834551">
        <w:rPr>
          <w:rFonts w:ascii="Times New Roman" w:hAnsi="Times New Roman" w:cs="Times New Roman"/>
        </w:rPr>
        <w:t>, and so on</w:t>
      </w:r>
      <w:r w:rsidR="000E5056">
        <w:rPr>
          <w:rFonts w:ascii="Times New Roman" w:hAnsi="Times New Roman" w:cs="Times New Roman"/>
        </w:rPr>
        <w:t>)</w:t>
      </w:r>
      <w:r w:rsidR="00863228">
        <w:rPr>
          <w:rFonts w:ascii="Times New Roman" w:hAnsi="Times New Roman" w:cs="Times New Roman"/>
        </w:rPr>
        <w:t xml:space="preserve"> than of</w:t>
      </w:r>
      <w:r w:rsidR="00904827">
        <w:rPr>
          <w:rFonts w:ascii="Times New Roman" w:hAnsi="Times New Roman" w:cs="Times New Roman"/>
        </w:rPr>
        <w:t xml:space="preserve"> a location of</w:t>
      </w:r>
      <w:r w:rsidR="000C4391">
        <w:rPr>
          <w:rFonts w:ascii="Times New Roman" w:hAnsi="Times New Roman" w:cs="Times New Roman"/>
        </w:rPr>
        <w:t xml:space="preserve"> fashionable leisure</w:t>
      </w:r>
      <w:r w:rsidR="00D836EB">
        <w:rPr>
          <w:rFonts w:ascii="Times New Roman" w:hAnsi="Times New Roman" w:cs="Times New Roman"/>
        </w:rPr>
        <w:t xml:space="preserve"> </w:t>
      </w:r>
      <w:r w:rsidR="005404EF">
        <w:rPr>
          <w:rFonts w:ascii="Times New Roman" w:hAnsi="Times New Roman" w:cs="Times New Roman"/>
        </w:rPr>
        <w:t>(Fig. 1)</w:t>
      </w:r>
      <w:r w:rsidR="000C4391">
        <w:rPr>
          <w:rFonts w:ascii="Times New Roman" w:hAnsi="Times New Roman" w:cs="Times New Roman"/>
        </w:rPr>
        <w:t xml:space="preserve">.  In some ways, then, </w:t>
      </w:r>
      <w:r w:rsidR="000C4391">
        <w:rPr>
          <w:rFonts w:ascii="Times New Roman" w:hAnsi="Times New Roman" w:cs="Times New Roman"/>
          <w:i/>
        </w:rPr>
        <w:t>Metropolitan Improvements</w:t>
      </w:r>
      <w:r w:rsidR="000C4391">
        <w:rPr>
          <w:rFonts w:ascii="Times New Roman" w:hAnsi="Times New Roman" w:cs="Times New Roman"/>
        </w:rPr>
        <w:t xml:space="preserve"> appears to </w:t>
      </w:r>
      <w:r w:rsidR="00834551">
        <w:rPr>
          <w:rFonts w:ascii="Times New Roman" w:hAnsi="Times New Roman" w:cs="Times New Roman"/>
        </w:rPr>
        <w:t>endorse</w:t>
      </w:r>
      <w:r w:rsidR="000C4391">
        <w:rPr>
          <w:rFonts w:ascii="Times New Roman" w:hAnsi="Times New Roman" w:cs="Times New Roman"/>
        </w:rPr>
        <w:t xml:space="preserve"> the series of boundaries that Nash’s plans attempted to create and reinforce.  Regent Street was designed</w:t>
      </w:r>
      <w:r w:rsidR="00C0715F">
        <w:rPr>
          <w:rFonts w:ascii="Times New Roman" w:hAnsi="Times New Roman" w:cs="Times New Roman"/>
        </w:rPr>
        <w:t xml:space="preserve"> to form</w:t>
      </w:r>
      <w:r w:rsidR="00B651DF">
        <w:rPr>
          <w:rFonts w:ascii="Times New Roman" w:hAnsi="Times New Roman" w:cs="Times New Roman"/>
        </w:rPr>
        <w:t>, in Nash’s words,</w:t>
      </w:r>
      <w:r w:rsidR="00C0715F">
        <w:rPr>
          <w:rFonts w:ascii="Times New Roman" w:hAnsi="Times New Roman" w:cs="Times New Roman"/>
        </w:rPr>
        <w:t xml:space="preserve"> </w:t>
      </w:r>
      <w:r w:rsidR="00FE09BC">
        <w:rPr>
          <w:rFonts w:ascii="Times New Roman" w:hAnsi="Times New Roman" w:cs="Times New Roman"/>
        </w:rPr>
        <w:t>‘</w:t>
      </w:r>
      <w:r w:rsidR="000C4391">
        <w:rPr>
          <w:rFonts w:ascii="Times New Roman" w:hAnsi="Times New Roman" w:cs="Times New Roman"/>
        </w:rPr>
        <w:t>a boundary and complete separation between the Streets and Squares occupied by the Nobility and Gentry, and the narrow Streets and meaner Houses occupied by mechanics and the tradi</w:t>
      </w:r>
      <w:r w:rsidR="00CC02E2">
        <w:rPr>
          <w:rFonts w:ascii="Times New Roman" w:hAnsi="Times New Roman" w:cs="Times New Roman"/>
        </w:rPr>
        <w:t>ng part of the community</w:t>
      </w:r>
      <w:r w:rsidR="00FE09BC">
        <w:rPr>
          <w:rFonts w:ascii="Times New Roman" w:hAnsi="Times New Roman" w:cs="Times New Roman"/>
        </w:rPr>
        <w:t>’</w:t>
      </w:r>
      <w:r w:rsidR="000C4391">
        <w:rPr>
          <w:rFonts w:ascii="Times New Roman" w:hAnsi="Times New Roman" w:cs="Times New Roman"/>
        </w:rPr>
        <w:t xml:space="preserve"> by limiting the number of east to west thoroughfares that crossed the new street.</w:t>
      </w:r>
      <w:r w:rsidR="00057122">
        <w:rPr>
          <w:rStyle w:val="FootnoteReference"/>
          <w:rFonts w:ascii="Times New Roman" w:hAnsi="Times New Roman" w:cs="Times New Roman"/>
        </w:rPr>
        <w:footnoteReference w:id="27"/>
      </w:r>
      <w:r w:rsidR="000C4391">
        <w:rPr>
          <w:rFonts w:ascii="Times New Roman" w:hAnsi="Times New Roman" w:cs="Times New Roman"/>
        </w:rPr>
        <w:t xml:space="preserve">  At Oxford Street, Edward Copeland explains, Nash also had to contend with an already existing imagined north/south boundary that separated the </w:t>
      </w:r>
      <w:r w:rsidR="00FE09BC">
        <w:rPr>
          <w:rFonts w:ascii="Times New Roman" w:hAnsi="Times New Roman" w:cs="Times New Roman"/>
        </w:rPr>
        <w:t>‘</w:t>
      </w:r>
      <w:r w:rsidR="000C4391">
        <w:rPr>
          <w:rFonts w:ascii="Times New Roman" w:hAnsi="Times New Roman" w:cs="Times New Roman"/>
        </w:rPr>
        <w:t>aristocratic stronghold</w:t>
      </w:r>
      <w:r w:rsidR="00FE09BC">
        <w:rPr>
          <w:rFonts w:ascii="Times New Roman" w:hAnsi="Times New Roman" w:cs="Times New Roman"/>
        </w:rPr>
        <w:t>’</w:t>
      </w:r>
      <w:r w:rsidR="000C4391">
        <w:rPr>
          <w:rFonts w:ascii="Times New Roman" w:hAnsi="Times New Roman" w:cs="Times New Roman"/>
        </w:rPr>
        <w:t xml:space="preserve"> of Mayfair to the south from </w:t>
      </w:r>
      <w:r w:rsidR="00FE09BC">
        <w:rPr>
          <w:rFonts w:ascii="Times New Roman" w:hAnsi="Times New Roman" w:cs="Times New Roman"/>
        </w:rPr>
        <w:t>‘</w:t>
      </w:r>
      <w:r w:rsidR="000C4391">
        <w:rPr>
          <w:rFonts w:ascii="Times New Roman" w:hAnsi="Times New Roman" w:cs="Times New Roman"/>
        </w:rPr>
        <w:t>the domicile of the nabobs, the newly titled, the newly rich and the successful professional ranks, that is to say the home of power-in-waiting</w:t>
      </w:r>
      <w:r w:rsidR="00FE09BC">
        <w:rPr>
          <w:rFonts w:ascii="Times New Roman" w:hAnsi="Times New Roman" w:cs="Times New Roman"/>
        </w:rPr>
        <w:t>’</w:t>
      </w:r>
      <w:r w:rsidR="000C4391">
        <w:rPr>
          <w:rFonts w:ascii="Times New Roman" w:hAnsi="Times New Roman" w:cs="Times New Roman"/>
        </w:rPr>
        <w:t xml:space="preserve"> in Marylebone to </w:t>
      </w:r>
      <w:r w:rsidR="001A4694">
        <w:rPr>
          <w:rFonts w:ascii="Times New Roman" w:hAnsi="Times New Roman" w:cs="Times New Roman"/>
        </w:rPr>
        <w:t xml:space="preserve">the </w:t>
      </w:r>
      <w:r w:rsidR="001A4694">
        <w:rPr>
          <w:rFonts w:ascii="Times New Roman" w:hAnsi="Times New Roman" w:cs="Times New Roman"/>
        </w:rPr>
        <w:lastRenderedPageBreak/>
        <w:t>north</w:t>
      </w:r>
      <w:r w:rsidR="00FB2D22">
        <w:rPr>
          <w:rFonts w:ascii="Times New Roman" w:hAnsi="Times New Roman" w:cs="Times New Roman"/>
        </w:rPr>
        <w:t>.</w:t>
      </w:r>
      <w:r w:rsidR="00CC02E2">
        <w:rPr>
          <w:rStyle w:val="FootnoteReference"/>
          <w:rFonts w:ascii="Times New Roman" w:hAnsi="Times New Roman" w:cs="Times New Roman"/>
        </w:rPr>
        <w:footnoteReference w:id="28"/>
      </w:r>
      <w:r w:rsidR="00FB2D22">
        <w:rPr>
          <w:rFonts w:ascii="Times New Roman" w:hAnsi="Times New Roman" w:cs="Times New Roman"/>
        </w:rPr>
        <w:t xml:space="preserve"> </w:t>
      </w:r>
      <w:r w:rsidR="00834551">
        <w:rPr>
          <w:rFonts w:ascii="Times New Roman" w:hAnsi="Times New Roman" w:cs="Times New Roman"/>
        </w:rPr>
        <w:t xml:space="preserve"> The curves of Oxford Circus were designed by Nash to disguise, or at least soften, the sense of having crossed the north/south boundary for those travelling from the Houses of Parliament and Mayfair to Regent’s Park.</w:t>
      </w:r>
    </w:p>
    <w:p w14:paraId="6FE33508" w14:textId="6BD427EE" w:rsidR="001F0E1D" w:rsidRDefault="00C77B53" w:rsidP="001F0E1D">
      <w:pPr>
        <w:spacing w:line="480" w:lineRule="auto"/>
        <w:rPr>
          <w:rFonts w:ascii="Times New Roman" w:hAnsi="Times New Roman" w:cs="Times New Roman"/>
        </w:rPr>
      </w:pPr>
      <w:r>
        <w:rPr>
          <w:rFonts w:ascii="Times New Roman" w:hAnsi="Times New Roman" w:cs="Times New Roman"/>
        </w:rPr>
        <w:tab/>
      </w:r>
      <w:r w:rsidR="001F0E1D">
        <w:rPr>
          <w:rFonts w:ascii="Times New Roman" w:hAnsi="Times New Roman" w:cs="Times New Roman"/>
        </w:rPr>
        <w:t xml:space="preserve">Two-thirds of the way through, </w:t>
      </w:r>
      <w:r w:rsidR="001F0E1D">
        <w:rPr>
          <w:rFonts w:ascii="Times New Roman" w:hAnsi="Times New Roman" w:cs="Times New Roman"/>
          <w:i/>
        </w:rPr>
        <w:t>Metropolitan Improvement</w:t>
      </w:r>
      <w:r w:rsidR="005404EF">
        <w:rPr>
          <w:rFonts w:ascii="Times New Roman" w:hAnsi="Times New Roman" w:cs="Times New Roman"/>
          <w:i/>
        </w:rPr>
        <w:t>s</w:t>
      </w:r>
      <w:r w:rsidR="005404EF">
        <w:rPr>
          <w:rFonts w:ascii="Times New Roman" w:hAnsi="Times New Roman" w:cs="Times New Roman"/>
        </w:rPr>
        <w:t>’</w:t>
      </w:r>
      <w:r w:rsidR="001F0E1D">
        <w:rPr>
          <w:rFonts w:ascii="Times New Roman" w:hAnsi="Times New Roman" w:cs="Times New Roman"/>
        </w:rPr>
        <w:t xml:space="preserve"> initial focus on the new West E</w:t>
      </w:r>
      <w:r w:rsidR="00B651DF">
        <w:rPr>
          <w:rFonts w:ascii="Times New Roman" w:hAnsi="Times New Roman" w:cs="Times New Roman"/>
        </w:rPr>
        <w:t>nd as a seemingly separate city</w:t>
      </w:r>
      <w:r w:rsidR="001F0E1D">
        <w:rPr>
          <w:rFonts w:ascii="Times New Roman" w:hAnsi="Times New Roman" w:cs="Times New Roman"/>
        </w:rPr>
        <w:t xml:space="preserve"> gives way to an account of improvement across the whole of London.  As </w:t>
      </w:r>
      <w:r w:rsidR="00B651DF">
        <w:rPr>
          <w:rFonts w:ascii="Times New Roman" w:hAnsi="Times New Roman" w:cs="Times New Roman"/>
        </w:rPr>
        <w:t>it</w:t>
      </w:r>
      <w:r w:rsidR="001F0E1D">
        <w:rPr>
          <w:rFonts w:ascii="Times New Roman" w:hAnsi="Times New Roman" w:cs="Times New Roman"/>
        </w:rPr>
        <w:t xml:space="preserve"> takes the reader along Regent Street to Waterloo Place, it turns along Pall Mall East to consider, among other new building</w:t>
      </w:r>
      <w:r w:rsidR="00B651DF">
        <w:rPr>
          <w:rFonts w:ascii="Times New Roman" w:hAnsi="Times New Roman" w:cs="Times New Roman"/>
        </w:rPr>
        <w:t>s, the transformations that had</w:t>
      </w:r>
      <w:r w:rsidR="001F0E1D">
        <w:rPr>
          <w:rFonts w:ascii="Times New Roman" w:hAnsi="Times New Roman" w:cs="Times New Roman"/>
        </w:rPr>
        <w:t xml:space="preserve"> opened up St. Martin’s Church to view, and the improvements at Charing Cross, a location </w:t>
      </w:r>
      <w:r w:rsidR="00B637D8">
        <w:rPr>
          <w:rFonts w:ascii="Times New Roman" w:hAnsi="Times New Roman" w:cs="Times New Roman"/>
        </w:rPr>
        <w:t>that in the second</w:t>
      </w:r>
      <w:r w:rsidR="00A270AB">
        <w:rPr>
          <w:rFonts w:ascii="Times New Roman" w:hAnsi="Times New Roman" w:cs="Times New Roman"/>
        </w:rPr>
        <w:t xml:space="preserve"> half of the eighteenth century</w:t>
      </w:r>
      <w:r w:rsidR="001F0E1D">
        <w:rPr>
          <w:rFonts w:ascii="Times New Roman" w:hAnsi="Times New Roman" w:cs="Times New Roman"/>
        </w:rPr>
        <w:t xml:space="preserve"> had been increasingly understood</w:t>
      </w:r>
      <w:r w:rsidR="00A270AB">
        <w:rPr>
          <w:rFonts w:ascii="Times New Roman" w:hAnsi="Times New Roman" w:cs="Times New Roman"/>
        </w:rPr>
        <w:t>, in the words of John Barrell,</w:t>
      </w:r>
      <w:r w:rsidR="001F0E1D">
        <w:rPr>
          <w:rFonts w:ascii="Times New Roman" w:hAnsi="Times New Roman" w:cs="Times New Roman"/>
        </w:rPr>
        <w:t xml:space="preserve"> as </w:t>
      </w:r>
      <w:r w:rsidR="00FE09BC">
        <w:rPr>
          <w:rFonts w:ascii="Times New Roman" w:hAnsi="Times New Roman" w:cs="Times New Roman"/>
        </w:rPr>
        <w:t>‘</w:t>
      </w:r>
      <w:r w:rsidR="001F0E1D">
        <w:rPr>
          <w:rFonts w:ascii="Times New Roman" w:hAnsi="Times New Roman" w:cs="Times New Roman"/>
        </w:rPr>
        <w:t xml:space="preserve">the </w:t>
      </w:r>
      <w:proofErr w:type="spellStart"/>
      <w:r w:rsidR="001F0E1D">
        <w:rPr>
          <w:rFonts w:ascii="Times New Roman" w:hAnsi="Times New Roman" w:cs="Times New Roman"/>
        </w:rPr>
        <w:t>centre</w:t>
      </w:r>
      <w:proofErr w:type="spellEnd"/>
      <w:r w:rsidR="001F0E1D">
        <w:rPr>
          <w:rFonts w:ascii="Times New Roman" w:hAnsi="Times New Roman" w:cs="Times New Roman"/>
        </w:rPr>
        <w:t xml:space="preserve"> of London, and so…the epicenter of the cultural and commercial influence that radiated from the metropolis through</w:t>
      </w:r>
      <w:r w:rsidR="001A4694">
        <w:rPr>
          <w:rFonts w:ascii="Times New Roman" w:hAnsi="Times New Roman" w:cs="Times New Roman"/>
        </w:rPr>
        <w:t>out the nation and empire</w:t>
      </w:r>
      <w:r w:rsidR="00FE09BC">
        <w:rPr>
          <w:rFonts w:ascii="Times New Roman" w:hAnsi="Times New Roman" w:cs="Times New Roman"/>
        </w:rPr>
        <w:t>’</w:t>
      </w:r>
      <w:r w:rsidR="001A4694">
        <w:rPr>
          <w:rFonts w:ascii="Times New Roman" w:hAnsi="Times New Roman" w:cs="Times New Roman"/>
        </w:rPr>
        <w:t xml:space="preserve"> – a place where, John Nash noted, </w:t>
      </w:r>
      <w:r w:rsidR="00FE09BC">
        <w:rPr>
          <w:rFonts w:ascii="Times New Roman" w:hAnsi="Times New Roman" w:cs="Times New Roman"/>
        </w:rPr>
        <w:t>‘</w:t>
      </w:r>
      <w:r w:rsidR="001A4694">
        <w:rPr>
          <w:rFonts w:ascii="Times New Roman" w:hAnsi="Times New Roman" w:cs="Times New Roman"/>
        </w:rPr>
        <w:t>the greatest part of the population of the Metropolis meet and diverge</w:t>
      </w:r>
      <w:r w:rsidR="00FE09BC">
        <w:rPr>
          <w:rFonts w:ascii="Times New Roman" w:hAnsi="Times New Roman" w:cs="Times New Roman"/>
        </w:rPr>
        <w:t>’</w:t>
      </w:r>
      <w:r w:rsidR="001F0E1D">
        <w:rPr>
          <w:rFonts w:ascii="Times New Roman" w:hAnsi="Times New Roman" w:cs="Times New Roman"/>
        </w:rPr>
        <w:t>.</w:t>
      </w:r>
      <w:r w:rsidR="001A4694">
        <w:rPr>
          <w:rStyle w:val="FootnoteReference"/>
          <w:rFonts w:ascii="Times New Roman" w:hAnsi="Times New Roman" w:cs="Times New Roman"/>
        </w:rPr>
        <w:footnoteReference w:id="29"/>
      </w:r>
      <w:r w:rsidR="001F0E1D">
        <w:rPr>
          <w:rFonts w:ascii="Times New Roman" w:hAnsi="Times New Roman" w:cs="Times New Roman"/>
        </w:rPr>
        <w:t xml:space="preserve">  Itself the site of improvements, including Robert </w:t>
      </w:r>
      <w:proofErr w:type="spellStart"/>
      <w:r w:rsidR="001F0E1D">
        <w:rPr>
          <w:rFonts w:ascii="Times New Roman" w:hAnsi="Times New Roman" w:cs="Times New Roman"/>
        </w:rPr>
        <w:t>Smirke’s</w:t>
      </w:r>
      <w:proofErr w:type="spellEnd"/>
      <w:r w:rsidR="001F0E1D">
        <w:rPr>
          <w:rFonts w:ascii="Times New Roman" w:hAnsi="Times New Roman" w:cs="Times New Roman"/>
        </w:rPr>
        <w:t xml:space="preserve"> new College of Physicians and the Union Club </w:t>
      </w:r>
      <w:r w:rsidR="005404EF">
        <w:rPr>
          <w:rFonts w:ascii="Times New Roman" w:hAnsi="Times New Roman" w:cs="Times New Roman"/>
        </w:rPr>
        <w:t>(Fig. 2)</w:t>
      </w:r>
      <w:r w:rsidR="001F0E1D">
        <w:rPr>
          <w:rFonts w:ascii="Times New Roman" w:hAnsi="Times New Roman" w:cs="Times New Roman"/>
        </w:rPr>
        <w:t xml:space="preserve">, with more yet to come, </w:t>
      </w:r>
      <w:r w:rsidR="00B637D8">
        <w:rPr>
          <w:rFonts w:ascii="Times New Roman" w:hAnsi="Times New Roman" w:cs="Times New Roman"/>
        </w:rPr>
        <w:t>Charing Cross sutures</w:t>
      </w:r>
      <w:r w:rsidR="001F0E1D">
        <w:rPr>
          <w:rFonts w:ascii="Times New Roman" w:hAnsi="Times New Roman" w:cs="Times New Roman"/>
        </w:rPr>
        <w:t xml:space="preserve"> the West End to an existing London, which is often characterized</w:t>
      </w:r>
      <w:r w:rsidR="00B637D8">
        <w:rPr>
          <w:rFonts w:ascii="Times New Roman" w:hAnsi="Times New Roman" w:cs="Times New Roman"/>
        </w:rPr>
        <w:t xml:space="preserve"> in </w:t>
      </w:r>
      <w:r w:rsidR="00B637D8">
        <w:rPr>
          <w:rFonts w:ascii="Times New Roman" w:hAnsi="Times New Roman" w:cs="Times New Roman"/>
          <w:i/>
        </w:rPr>
        <w:t>Metropolitan Improvements</w:t>
      </w:r>
      <w:r w:rsidR="001F0E1D">
        <w:rPr>
          <w:rFonts w:ascii="Times New Roman" w:hAnsi="Times New Roman" w:cs="Times New Roman"/>
        </w:rPr>
        <w:t xml:space="preserve"> by other kinds of people and activities. </w:t>
      </w:r>
      <w:r w:rsidR="00B637D8">
        <w:rPr>
          <w:rFonts w:ascii="Times New Roman" w:hAnsi="Times New Roman" w:cs="Times New Roman"/>
        </w:rPr>
        <w:t xml:space="preserve">In Shepherd’s view, </w:t>
      </w:r>
      <w:r w:rsidR="001F0E1D">
        <w:rPr>
          <w:rFonts w:ascii="Times New Roman" w:hAnsi="Times New Roman" w:cs="Times New Roman"/>
        </w:rPr>
        <w:t xml:space="preserve">Charing Cross appears as a hub, with strollers, pleasure coaches, and stage coaches passing along the network of streets as servants get water from the pump at the base of Charles I’s statue and loiterers idle away the time.  From Charing Cross, the text moves more freely across London in its description of places including, for example, the London University, the Bank of England, the new Corn Exchange and Custom House, </w:t>
      </w:r>
      <w:proofErr w:type="spellStart"/>
      <w:r w:rsidR="001F0E1D">
        <w:rPr>
          <w:rFonts w:ascii="Times New Roman" w:hAnsi="Times New Roman" w:cs="Times New Roman"/>
        </w:rPr>
        <w:t>Southwark</w:t>
      </w:r>
      <w:proofErr w:type="spellEnd"/>
      <w:r w:rsidR="001F0E1D">
        <w:rPr>
          <w:rFonts w:ascii="Times New Roman" w:hAnsi="Times New Roman" w:cs="Times New Roman"/>
        </w:rPr>
        <w:t xml:space="preserve"> and Waterloo Bridges, the Guildhall, The Regent’s Canal at </w:t>
      </w:r>
      <w:r w:rsidR="001F0E1D">
        <w:rPr>
          <w:rFonts w:ascii="Times New Roman" w:hAnsi="Times New Roman" w:cs="Times New Roman"/>
        </w:rPr>
        <w:lastRenderedPageBreak/>
        <w:t xml:space="preserve">Limehouse, the new Covent Garden Market, and Hyde Park Corner.  This movement across the rest of the city (which is not topographically organized in the way that the </w:t>
      </w:r>
      <w:r w:rsidR="00B651DF">
        <w:rPr>
          <w:rFonts w:ascii="Times New Roman" w:hAnsi="Times New Roman" w:cs="Times New Roman"/>
        </w:rPr>
        <w:t>route to</w:t>
      </w:r>
      <w:r w:rsidR="001F0E1D">
        <w:rPr>
          <w:rFonts w:ascii="Times New Roman" w:hAnsi="Times New Roman" w:cs="Times New Roman"/>
        </w:rPr>
        <w:t xml:space="preserve"> Charing Cross is) both appears to disperse the effe</w:t>
      </w:r>
      <w:r w:rsidR="00B651DF">
        <w:rPr>
          <w:rFonts w:ascii="Times New Roman" w:hAnsi="Times New Roman" w:cs="Times New Roman"/>
        </w:rPr>
        <w:t>cts of metropolitan improvement</w:t>
      </w:r>
      <w:r w:rsidR="001F0E1D">
        <w:rPr>
          <w:rFonts w:ascii="Times New Roman" w:hAnsi="Times New Roman" w:cs="Times New Roman"/>
        </w:rPr>
        <w:t>, making the spirit of improvement a hallmark of the metropolis as a whole, and to connect those new developments around Regent’s</w:t>
      </w:r>
      <w:r w:rsidR="00906E05">
        <w:rPr>
          <w:rFonts w:ascii="Times New Roman" w:hAnsi="Times New Roman" w:cs="Times New Roman"/>
        </w:rPr>
        <w:t xml:space="preserve"> Park to the rest of London</w:t>
      </w:r>
      <w:r w:rsidR="001F0E1D">
        <w:rPr>
          <w:rFonts w:ascii="Times New Roman" w:hAnsi="Times New Roman" w:cs="Times New Roman"/>
        </w:rPr>
        <w:t xml:space="preserve">.  In this way, metropolitan improvements broadly considered become the defining feature of </w:t>
      </w:r>
      <w:r w:rsidR="00FE09BC">
        <w:rPr>
          <w:rFonts w:ascii="Times New Roman" w:hAnsi="Times New Roman" w:cs="Times New Roman"/>
        </w:rPr>
        <w:t>‘</w:t>
      </w:r>
      <w:r w:rsidR="001F0E1D">
        <w:rPr>
          <w:rFonts w:ascii="Times New Roman" w:hAnsi="Times New Roman" w:cs="Times New Roman"/>
        </w:rPr>
        <w:t>London in the Nineteenth Century</w:t>
      </w:r>
      <w:r w:rsidR="00FE09BC">
        <w:rPr>
          <w:rFonts w:ascii="Times New Roman" w:hAnsi="Times New Roman" w:cs="Times New Roman"/>
        </w:rPr>
        <w:t>’</w:t>
      </w:r>
      <w:r w:rsidR="001F0E1D">
        <w:rPr>
          <w:rFonts w:ascii="Times New Roman" w:hAnsi="Times New Roman" w:cs="Times New Roman"/>
        </w:rPr>
        <w:t xml:space="preserve">, as the work’s subtitle declares. </w:t>
      </w:r>
    </w:p>
    <w:p w14:paraId="3798CB43" w14:textId="77777777" w:rsidR="00E432FE" w:rsidRDefault="00E432FE" w:rsidP="001F0E1D">
      <w:pPr>
        <w:spacing w:line="480" w:lineRule="auto"/>
        <w:rPr>
          <w:rFonts w:ascii="Times New Roman" w:hAnsi="Times New Roman" w:cs="Times New Roman"/>
        </w:rPr>
      </w:pPr>
    </w:p>
    <w:p w14:paraId="7BBA968D" w14:textId="584C4B3F" w:rsidR="00E432FE" w:rsidRPr="00E432FE" w:rsidRDefault="00FE09BC" w:rsidP="001F0E1D">
      <w:pPr>
        <w:spacing w:line="480" w:lineRule="auto"/>
        <w:rPr>
          <w:rFonts w:ascii="Times New Roman" w:hAnsi="Times New Roman" w:cs="Times New Roman"/>
          <w:b/>
        </w:rPr>
      </w:pPr>
      <w:r>
        <w:rPr>
          <w:rFonts w:ascii="Times New Roman" w:hAnsi="Times New Roman" w:cs="Times New Roman"/>
          <w:b/>
        </w:rPr>
        <w:t>‘</w:t>
      </w:r>
      <w:r w:rsidR="00E432FE">
        <w:rPr>
          <w:rFonts w:ascii="Times New Roman" w:hAnsi="Times New Roman" w:cs="Times New Roman"/>
          <w:b/>
        </w:rPr>
        <w:t>Some idea of its unceasing bustle and traffic</w:t>
      </w:r>
      <w:r>
        <w:rPr>
          <w:rFonts w:ascii="Times New Roman" w:hAnsi="Times New Roman" w:cs="Times New Roman"/>
          <w:b/>
        </w:rPr>
        <w:t>’</w:t>
      </w:r>
    </w:p>
    <w:p w14:paraId="292FAE71" w14:textId="38151323" w:rsidR="005A585D" w:rsidRDefault="005E5075" w:rsidP="00F70796">
      <w:pPr>
        <w:spacing w:line="480" w:lineRule="auto"/>
        <w:rPr>
          <w:rFonts w:ascii="Times New Roman" w:hAnsi="Times New Roman" w:cs="Times New Roman"/>
        </w:rPr>
      </w:pPr>
      <w:r>
        <w:rPr>
          <w:rFonts w:ascii="Times New Roman" w:hAnsi="Times New Roman" w:cs="Times New Roman"/>
        </w:rPr>
        <w:tab/>
      </w:r>
      <w:r w:rsidR="00C57CEF">
        <w:rPr>
          <w:rFonts w:ascii="Times New Roman" w:hAnsi="Times New Roman" w:cs="Times New Roman"/>
        </w:rPr>
        <w:t>In</w:t>
      </w:r>
      <w:r w:rsidR="002B2450">
        <w:rPr>
          <w:rFonts w:ascii="Times New Roman" w:hAnsi="Times New Roman" w:cs="Times New Roman"/>
        </w:rPr>
        <w:t xml:space="preserve"> 1829, Shepherd and </w:t>
      </w:r>
      <w:proofErr w:type="spellStart"/>
      <w:r w:rsidR="002B2450">
        <w:rPr>
          <w:rFonts w:ascii="Times New Roman" w:hAnsi="Times New Roman" w:cs="Times New Roman"/>
        </w:rPr>
        <w:t>Elmes</w:t>
      </w:r>
      <w:proofErr w:type="spellEnd"/>
      <w:r w:rsidR="002B2450">
        <w:rPr>
          <w:rFonts w:ascii="Times New Roman" w:hAnsi="Times New Roman" w:cs="Times New Roman"/>
        </w:rPr>
        <w:t xml:space="preserve"> published</w:t>
      </w:r>
      <w:r w:rsidR="002F75ED">
        <w:rPr>
          <w:rFonts w:ascii="Times New Roman" w:hAnsi="Times New Roman" w:cs="Times New Roman"/>
        </w:rPr>
        <w:t xml:space="preserve"> a second collaboration focusing on the metropolis.</w:t>
      </w:r>
      <w:r w:rsidR="002B2450">
        <w:rPr>
          <w:rFonts w:ascii="Times New Roman" w:hAnsi="Times New Roman" w:cs="Times New Roman"/>
        </w:rPr>
        <w:t xml:space="preserve"> </w:t>
      </w:r>
      <w:r w:rsidR="002B2450">
        <w:rPr>
          <w:rFonts w:ascii="Times New Roman" w:hAnsi="Times New Roman" w:cs="Times New Roman"/>
          <w:i/>
        </w:rPr>
        <w:t>London and Its Environs in the Nineteenth Century</w:t>
      </w:r>
      <w:r w:rsidR="002B2450">
        <w:rPr>
          <w:rFonts w:ascii="Times New Roman" w:hAnsi="Times New Roman" w:cs="Times New Roman"/>
        </w:rPr>
        <w:t xml:space="preserve"> offered a historical and descriptive account of the key buildings beyond </w:t>
      </w:r>
      <w:r w:rsidR="00E432FE">
        <w:rPr>
          <w:rFonts w:ascii="Times New Roman" w:hAnsi="Times New Roman" w:cs="Times New Roman"/>
        </w:rPr>
        <w:t>the area</w:t>
      </w:r>
      <w:r w:rsidR="002B2450">
        <w:rPr>
          <w:rFonts w:ascii="Times New Roman" w:hAnsi="Times New Roman" w:cs="Times New Roman"/>
        </w:rPr>
        <w:t xml:space="preserve"> covered in </w:t>
      </w:r>
      <w:r w:rsidR="002B2450">
        <w:rPr>
          <w:rFonts w:ascii="Times New Roman" w:hAnsi="Times New Roman" w:cs="Times New Roman"/>
          <w:i/>
        </w:rPr>
        <w:t>Metropolitan Improvements</w:t>
      </w:r>
      <w:r w:rsidR="00906E05">
        <w:rPr>
          <w:rFonts w:ascii="Times New Roman" w:hAnsi="Times New Roman" w:cs="Times New Roman"/>
          <w:i/>
        </w:rPr>
        <w:t xml:space="preserve">.  </w:t>
      </w:r>
      <w:proofErr w:type="spellStart"/>
      <w:r w:rsidR="00A270AB">
        <w:rPr>
          <w:rFonts w:ascii="Times New Roman" w:hAnsi="Times New Roman" w:cs="Times New Roman"/>
        </w:rPr>
        <w:t>Elmes</w:t>
      </w:r>
      <w:r w:rsidR="00B651DF">
        <w:rPr>
          <w:rFonts w:ascii="Times New Roman" w:hAnsi="Times New Roman" w:cs="Times New Roman"/>
        </w:rPr>
        <w:t>’s</w:t>
      </w:r>
      <w:proofErr w:type="spellEnd"/>
      <w:r w:rsidR="00B651DF">
        <w:rPr>
          <w:rFonts w:ascii="Times New Roman" w:hAnsi="Times New Roman" w:cs="Times New Roman"/>
        </w:rPr>
        <w:t xml:space="preserve"> account</w:t>
      </w:r>
      <w:r w:rsidR="00A270AB">
        <w:rPr>
          <w:rFonts w:ascii="Times New Roman" w:hAnsi="Times New Roman" w:cs="Times New Roman"/>
        </w:rPr>
        <w:t xml:space="preserve"> opens with an </w:t>
      </w:r>
      <w:r w:rsidR="00137184">
        <w:rPr>
          <w:rFonts w:ascii="Times New Roman" w:hAnsi="Times New Roman" w:cs="Times New Roman"/>
        </w:rPr>
        <w:t xml:space="preserve">overview of London’s history, </w:t>
      </w:r>
      <w:r w:rsidR="00A270AB">
        <w:rPr>
          <w:rFonts w:ascii="Times New Roman" w:hAnsi="Times New Roman" w:cs="Times New Roman"/>
        </w:rPr>
        <w:t xml:space="preserve">and </w:t>
      </w:r>
      <w:r w:rsidR="00B651DF">
        <w:rPr>
          <w:rFonts w:ascii="Times New Roman" w:hAnsi="Times New Roman" w:cs="Times New Roman"/>
        </w:rPr>
        <w:t xml:space="preserve">by initially examining </w:t>
      </w:r>
      <w:r w:rsidR="00137184">
        <w:rPr>
          <w:rFonts w:ascii="Times New Roman" w:hAnsi="Times New Roman" w:cs="Times New Roman"/>
        </w:rPr>
        <w:t>St. Paul’s and Westminster Abbey</w:t>
      </w:r>
      <w:r w:rsidR="00B651DF">
        <w:rPr>
          <w:rFonts w:ascii="Times New Roman" w:hAnsi="Times New Roman" w:cs="Times New Roman"/>
        </w:rPr>
        <w:t>, it appears to privilege historical over contemporary structures.</w:t>
      </w:r>
      <w:r w:rsidR="005E1A76" w:rsidRPr="005202D9">
        <w:rPr>
          <w:rFonts w:ascii="Times New Roman" w:hAnsi="Times New Roman" w:cs="Times New Roman"/>
        </w:rPr>
        <w:t xml:space="preserve"> </w:t>
      </w:r>
      <w:r w:rsidR="00DF2EA4">
        <w:rPr>
          <w:rFonts w:ascii="Times New Roman" w:hAnsi="Times New Roman" w:cs="Times New Roman"/>
        </w:rPr>
        <w:t xml:space="preserve"> While </w:t>
      </w:r>
      <w:r w:rsidR="006C7E5B">
        <w:rPr>
          <w:rFonts w:ascii="Times New Roman" w:hAnsi="Times New Roman" w:cs="Times New Roman"/>
        </w:rPr>
        <w:t xml:space="preserve">the shift in focus from </w:t>
      </w:r>
      <w:r w:rsidR="006C7E5B">
        <w:rPr>
          <w:rFonts w:ascii="Times New Roman" w:hAnsi="Times New Roman" w:cs="Times New Roman"/>
          <w:i/>
        </w:rPr>
        <w:t>Metropolitan Improvements</w:t>
      </w:r>
      <w:r w:rsidR="006C7E5B">
        <w:rPr>
          <w:rFonts w:ascii="Times New Roman" w:hAnsi="Times New Roman" w:cs="Times New Roman"/>
        </w:rPr>
        <w:t xml:space="preserve"> is announced </w:t>
      </w:r>
      <w:r w:rsidR="00526923">
        <w:rPr>
          <w:rFonts w:ascii="Times New Roman" w:hAnsi="Times New Roman" w:cs="Times New Roman"/>
        </w:rPr>
        <w:t>on</w:t>
      </w:r>
      <w:r w:rsidR="006C7E5B">
        <w:rPr>
          <w:rFonts w:ascii="Times New Roman" w:hAnsi="Times New Roman" w:cs="Times New Roman"/>
        </w:rPr>
        <w:t xml:space="preserve"> the title page </w:t>
      </w:r>
      <w:r w:rsidR="00526923">
        <w:rPr>
          <w:rFonts w:ascii="Times New Roman" w:hAnsi="Times New Roman" w:cs="Times New Roman"/>
        </w:rPr>
        <w:t>with its reference to</w:t>
      </w:r>
      <w:r w:rsidR="006C7E5B">
        <w:rPr>
          <w:rFonts w:ascii="Times New Roman" w:hAnsi="Times New Roman" w:cs="Times New Roman"/>
        </w:rPr>
        <w:t xml:space="preserve"> </w:t>
      </w:r>
      <w:r w:rsidR="00FE09BC">
        <w:rPr>
          <w:rFonts w:ascii="Times New Roman" w:hAnsi="Times New Roman" w:cs="Times New Roman"/>
        </w:rPr>
        <w:t>‘</w:t>
      </w:r>
      <w:r w:rsidR="006C7E5B">
        <w:rPr>
          <w:rFonts w:ascii="Times New Roman" w:hAnsi="Times New Roman" w:cs="Times New Roman"/>
        </w:rPr>
        <w:t>the earlier edifices, antiquities, &amp;c.</w:t>
      </w:r>
      <w:r w:rsidR="00FE09BC">
        <w:rPr>
          <w:rFonts w:ascii="Times New Roman" w:hAnsi="Times New Roman" w:cs="Times New Roman"/>
        </w:rPr>
        <w:t>’</w:t>
      </w:r>
      <w:r w:rsidR="006C7E5B">
        <w:rPr>
          <w:rFonts w:ascii="Times New Roman" w:hAnsi="Times New Roman" w:cs="Times New Roman"/>
        </w:rPr>
        <w:t xml:space="preserve">, Shepherd’s images ensure that the work is in no way straightforwardly antiquarian, even </w:t>
      </w:r>
      <w:r w:rsidR="00B651DF">
        <w:rPr>
          <w:rFonts w:ascii="Times New Roman" w:hAnsi="Times New Roman" w:cs="Times New Roman"/>
        </w:rPr>
        <w:t>if</w:t>
      </w:r>
      <w:r w:rsidR="006C7E5B">
        <w:rPr>
          <w:rFonts w:ascii="Times New Roman" w:hAnsi="Times New Roman" w:cs="Times New Roman"/>
        </w:rPr>
        <w:t xml:space="preserve"> </w:t>
      </w:r>
      <w:proofErr w:type="spellStart"/>
      <w:r w:rsidR="006C7E5B">
        <w:rPr>
          <w:rFonts w:ascii="Times New Roman" w:hAnsi="Times New Roman" w:cs="Times New Roman"/>
        </w:rPr>
        <w:t>Elmes’s</w:t>
      </w:r>
      <w:proofErr w:type="spellEnd"/>
      <w:r w:rsidR="006C7E5B">
        <w:rPr>
          <w:rFonts w:ascii="Times New Roman" w:hAnsi="Times New Roman" w:cs="Times New Roman"/>
        </w:rPr>
        <w:t xml:space="preserve"> text</w:t>
      </w:r>
      <w:r w:rsidR="00D2559D">
        <w:rPr>
          <w:rFonts w:ascii="Times New Roman" w:hAnsi="Times New Roman" w:cs="Times New Roman"/>
        </w:rPr>
        <w:t xml:space="preserve"> frequently is.</w:t>
      </w:r>
      <w:r w:rsidR="00906E05">
        <w:rPr>
          <w:rStyle w:val="FootnoteReference"/>
          <w:rFonts w:ascii="Times New Roman" w:hAnsi="Times New Roman" w:cs="Times New Roman"/>
        </w:rPr>
        <w:footnoteReference w:id="30"/>
      </w:r>
      <w:r w:rsidR="00D2559D">
        <w:rPr>
          <w:rFonts w:ascii="Times New Roman" w:hAnsi="Times New Roman" w:cs="Times New Roman"/>
        </w:rPr>
        <w:t xml:space="preserve">  Despite the focus on older </w:t>
      </w:r>
      <w:r w:rsidR="00C0715F">
        <w:rPr>
          <w:rFonts w:ascii="Times New Roman" w:hAnsi="Times New Roman" w:cs="Times New Roman"/>
        </w:rPr>
        <w:t>structures</w:t>
      </w:r>
      <w:r w:rsidR="00D2559D">
        <w:rPr>
          <w:rFonts w:ascii="Times New Roman" w:hAnsi="Times New Roman" w:cs="Times New Roman"/>
        </w:rPr>
        <w:t xml:space="preserve">, </w:t>
      </w:r>
      <w:r w:rsidR="006C7E5B">
        <w:rPr>
          <w:rFonts w:ascii="Times New Roman" w:hAnsi="Times New Roman" w:cs="Times New Roman"/>
        </w:rPr>
        <w:t xml:space="preserve">the views present the buildings and locations </w:t>
      </w:r>
      <w:r w:rsidR="00D2559D">
        <w:rPr>
          <w:rFonts w:ascii="Times New Roman" w:hAnsi="Times New Roman" w:cs="Times New Roman"/>
        </w:rPr>
        <w:t>explored</w:t>
      </w:r>
      <w:r w:rsidR="006C7E5B">
        <w:rPr>
          <w:rFonts w:ascii="Times New Roman" w:hAnsi="Times New Roman" w:cs="Times New Roman"/>
        </w:rPr>
        <w:t xml:space="preserve"> as </w:t>
      </w:r>
      <w:r w:rsidR="00FD2D34">
        <w:rPr>
          <w:rFonts w:ascii="Times New Roman" w:hAnsi="Times New Roman" w:cs="Times New Roman"/>
        </w:rPr>
        <w:t>part of</w:t>
      </w:r>
      <w:r w:rsidR="0043223E">
        <w:rPr>
          <w:rFonts w:ascii="Times New Roman" w:hAnsi="Times New Roman" w:cs="Times New Roman"/>
        </w:rPr>
        <w:t xml:space="preserve"> the fabric of the modern metropolis via the various figures and objects that populate </w:t>
      </w:r>
      <w:r w:rsidR="00526923">
        <w:rPr>
          <w:rFonts w:ascii="Times New Roman" w:hAnsi="Times New Roman" w:cs="Times New Roman"/>
        </w:rPr>
        <w:t>each</w:t>
      </w:r>
      <w:r w:rsidR="0043223E">
        <w:rPr>
          <w:rFonts w:ascii="Times New Roman" w:hAnsi="Times New Roman" w:cs="Times New Roman"/>
        </w:rPr>
        <w:t xml:space="preserve"> scene.  </w:t>
      </w:r>
      <w:r w:rsidR="006C7E5B">
        <w:rPr>
          <w:rFonts w:ascii="Times New Roman" w:hAnsi="Times New Roman" w:cs="Times New Roman"/>
        </w:rPr>
        <w:t xml:space="preserve">Men </w:t>
      </w:r>
      <w:r w:rsidR="0043223E">
        <w:rPr>
          <w:rFonts w:ascii="Times New Roman" w:hAnsi="Times New Roman" w:cs="Times New Roman"/>
        </w:rPr>
        <w:t>an</w:t>
      </w:r>
      <w:r w:rsidR="00FC10D2">
        <w:rPr>
          <w:rFonts w:ascii="Times New Roman" w:hAnsi="Times New Roman" w:cs="Times New Roman"/>
        </w:rPr>
        <w:t>d women in contemporary costume</w:t>
      </w:r>
      <w:r w:rsidR="0043223E">
        <w:rPr>
          <w:rFonts w:ascii="Times New Roman" w:hAnsi="Times New Roman" w:cs="Times New Roman"/>
        </w:rPr>
        <w:t xml:space="preserve"> and </w:t>
      </w:r>
      <w:r w:rsidR="00AA5A46">
        <w:rPr>
          <w:rFonts w:ascii="Times New Roman" w:hAnsi="Times New Roman" w:cs="Times New Roman"/>
        </w:rPr>
        <w:t xml:space="preserve">new </w:t>
      </w:r>
      <w:r w:rsidR="0043223E">
        <w:rPr>
          <w:rFonts w:ascii="Times New Roman" w:hAnsi="Times New Roman" w:cs="Times New Roman"/>
        </w:rPr>
        <w:t>modes of transportation like</w:t>
      </w:r>
      <w:r w:rsidR="00FD2D34">
        <w:rPr>
          <w:rFonts w:ascii="Times New Roman" w:hAnsi="Times New Roman" w:cs="Times New Roman"/>
        </w:rPr>
        <w:t xml:space="preserve"> the short stagecoaches</w:t>
      </w:r>
      <w:r w:rsidR="00AA5A46">
        <w:rPr>
          <w:rFonts w:ascii="Times New Roman" w:hAnsi="Times New Roman" w:cs="Times New Roman"/>
        </w:rPr>
        <w:t xml:space="preserve"> con</w:t>
      </w:r>
      <w:r w:rsidR="00FC10D2">
        <w:rPr>
          <w:rFonts w:ascii="Times New Roman" w:hAnsi="Times New Roman" w:cs="Times New Roman"/>
        </w:rPr>
        <w:t>necting London with its suburbs</w:t>
      </w:r>
      <w:r w:rsidR="00B651DF">
        <w:rPr>
          <w:rFonts w:ascii="Times New Roman" w:hAnsi="Times New Roman" w:cs="Times New Roman"/>
        </w:rPr>
        <w:t xml:space="preserve"> clearly</w:t>
      </w:r>
      <w:r w:rsidR="00AA5A46">
        <w:rPr>
          <w:rFonts w:ascii="Times New Roman" w:hAnsi="Times New Roman" w:cs="Times New Roman"/>
        </w:rPr>
        <w:t xml:space="preserve"> situate these views in </w:t>
      </w:r>
      <w:r w:rsidR="00FD2D34">
        <w:rPr>
          <w:rFonts w:ascii="Times New Roman" w:hAnsi="Times New Roman" w:cs="Times New Roman"/>
        </w:rPr>
        <w:t xml:space="preserve">the </w:t>
      </w:r>
      <w:r w:rsidR="00404D38">
        <w:rPr>
          <w:rFonts w:ascii="Times New Roman" w:hAnsi="Times New Roman" w:cs="Times New Roman"/>
        </w:rPr>
        <w:t>present</w:t>
      </w:r>
      <w:r w:rsidR="00AA5A46">
        <w:rPr>
          <w:rFonts w:ascii="Times New Roman" w:hAnsi="Times New Roman" w:cs="Times New Roman"/>
        </w:rPr>
        <w:t>.</w:t>
      </w:r>
      <w:r w:rsidR="00D1391A">
        <w:rPr>
          <w:rFonts w:ascii="Times New Roman" w:hAnsi="Times New Roman" w:cs="Times New Roman"/>
        </w:rPr>
        <w:t xml:space="preserve">  At times</w:t>
      </w:r>
      <w:r w:rsidR="001546B7">
        <w:rPr>
          <w:rFonts w:ascii="Times New Roman" w:hAnsi="Times New Roman" w:cs="Times New Roman"/>
        </w:rPr>
        <w:t xml:space="preserve"> in both collections</w:t>
      </w:r>
      <w:r w:rsidR="00D1391A">
        <w:rPr>
          <w:rFonts w:ascii="Times New Roman" w:hAnsi="Times New Roman" w:cs="Times New Roman"/>
        </w:rPr>
        <w:t xml:space="preserve">, Shepherd engraves the </w:t>
      </w:r>
      <w:r w:rsidR="00D1391A">
        <w:rPr>
          <w:rFonts w:ascii="Times New Roman" w:hAnsi="Times New Roman" w:cs="Times New Roman"/>
        </w:rPr>
        <w:lastRenderedPageBreak/>
        <w:t>wall</w:t>
      </w:r>
      <w:r w:rsidR="00FD2D34">
        <w:rPr>
          <w:rFonts w:ascii="Times New Roman" w:hAnsi="Times New Roman" w:cs="Times New Roman"/>
        </w:rPr>
        <w:t>s</w:t>
      </w:r>
      <w:r w:rsidR="001546B7">
        <w:rPr>
          <w:rFonts w:ascii="Times New Roman" w:hAnsi="Times New Roman" w:cs="Times New Roman"/>
        </w:rPr>
        <w:t xml:space="preserve"> or signage</w:t>
      </w:r>
      <w:r w:rsidR="00FD2D34">
        <w:rPr>
          <w:rFonts w:ascii="Times New Roman" w:hAnsi="Times New Roman" w:cs="Times New Roman"/>
        </w:rPr>
        <w:t xml:space="preserve"> in his images</w:t>
      </w:r>
      <w:r w:rsidR="00D1391A">
        <w:rPr>
          <w:rFonts w:ascii="Times New Roman" w:hAnsi="Times New Roman" w:cs="Times New Roman"/>
        </w:rPr>
        <w:t xml:space="preserve"> with </w:t>
      </w:r>
      <w:r w:rsidR="00FE09BC">
        <w:rPr>
          <w:rFonts w:ascii="Times New Roman" w:hAnsi="Times New Roman" w:cs="Times New Roman"/>
        </w:rPr>
        <w:t>‘</w:t>
      </w:r>
      <w:r w:rsidR="00D1391A">
        <w:rPr>
          <w:rFonts w:ascii="Times New Roman" w:hAnsi="Times New Roman" w:cs="Times New Roman"/>
        </w:rPr>
        <w:t xml:space="preserve">London in the Nineteenth Century by </w:t>
      </w:r>
      <w:proofErr w:type="spellStart"/>
      <w:r w:rsidR="00D1391A">
        <w:rPr>
          <w:rFonts w:ascii="Times New Roman" w:hAnsi="Times New Roman" w:cs="Times New Roman"/>
        </w:rPr>
        <w:t>Tho</w:t>
      </w:r>
      <w:proofErr w:type="spellEnd"/>
      <w:r w:rsidR="00D1391A">
        <w:rPr>
          <w:rFonts w:ascii="Times New Roman" w:hAnsi="Times New Roman" w:cs="Times New Roman"/>
        </w:rPr>
        <w:t>. H. Shepherd</w:t>
      </w:r>
      <w:r w:rsidR="00FE09BC">
        <w:rPr>
          <w:rFonts w:ascii="Times New Roman" w:hAnsi="Times New Roman" w:cs="Times New Roman"/>
        </w:rPr>
        <w:t>’</w:t>
      </w:r>
      <w:r w:rsidR="00CF04B1">
        <w:rPr>
          <w:rFonts w:ascii="Times New Roman" w:hAnsi="Times New Roman" w:cs="Times New Roman"/>
        </w:rPr>
        <w:t xml:space="preserve">, </w:t>
      </w:r>
      <w:r w:rsidR="00526923">
        <w:rPr>
          <w:rFonts w:ascii="Times New Roman" w:hAnsi="Times New Roman" w:cs="Times New Roman"/>
        </w:rPr>
        <w:t>not only reminding</w:t>
      </w:r>
      <w:r w:rsidR="00CF04B1">
        <w:rPr>
          <w:rFonts w:ascii="Times New Roman" w:hAnsi="Times New Roman" w:cs="Times New Roman"/>
        </w:rPr>
        <w:t xml:space="preserve"> readers of the modernity of the</w:t>
      </w:r>
      <w:r w:rsidR="00B651DF">
        <w:rPr>
          <w:rFonts w:ascii="Times New Roman" w:hAnsi="Times New Roman" w:cs="Times New Roman"/>
        </w:rPr>
        <w:t>se</w:t>
      </w:r>
      <w:r w:rsidR="00CF04B1">
        <w:rPr>
          <w:rFonts w:ascii="Times New Roman" w:hAnsi="Times New Roman" w:cs="Times New Roman"/>
        </w:rPr>
        <w:t xml:space="preserve"> scene</w:t>
      </w:r>
      <w:r w:rsidR="00526923">
        <w:rPr>
          <w:rFonts w:ascii="Times New Roman" w:hAnsi="Times New Roman" w:cs="Times New Roman"/>
        </w:rPr>
        <w:t>s</w:t>
      </w:r>
      <w:r w:rsidR="00CF04B1">
        <w:rPr>
          <w:rFonts w:ascii="Times New Roman" w:hAnsi="Times New Roman" w:cs="Times New Roman"/>
        </w:rPr>
        <w:t xml:space="preserve">, but also – in naming himself as </w:t>
      </w:r>
      <w:r w:rsidR="00526923">
        <w:rPr>
          <w:rFonts w:ascii="Times New Roman" w:hAnsi="Times New Roman" w:cs="Times New Roman"/>
        </w:rPr>
        <w:t>their creator – presenting</w:t>
      </w:r>
      <w:r w:rsidR="00CF04B1">
        <w:rPr>
          <w:rFonts w:ascii="Times New Roman" w:hAnsi="Times New Roman" w:cs="Times New Roman"/>
        </w:rPr>
        <w:t xml:space="preserve"> himself as </w:t>
      </w:r>
      <w:r w:rsidR="00CF04B1">
        <w:rPr>
          <w:rFonts w:ascii="Times New Roman" w:hAnsi="Times New Roman" w:cs="Times New Roman"/>
          <w:i/>
        </w:rPr>
        <w:t>the</w:t>
      </w:r>
      <w:r w:rsidR="006C7E5B">
        <w:rPr>
          <w:rFonts w:ascii="Times New Roman" w:hAnsi="Times New Roman" w:cs="Times New Roman"/>
        </w:rPr>
        <w:t xml:space="preserve"> artist of the modern city</w:t>
      </w:r>
      <w:r w:rsidR="005404EF">
        <w:rPr>
          <w:rFonts w:ascii="Times New Roman" w:hAnsi="Times New Roman" w:cs="Times New Roman"/>
        </w:rPr>
        <w:t xml:space="preserve"> (Fig. 3).</w:t>
      </w:r>
      <w:r w:rsidR="006C7E5B">
        <w:rPr>
          <w:rFonts w:ascii="Times New Roman" w:hAnsi="Times New Roman" w:cs="Times New Roman"/>
        </w:rPr>
        <w:t xml:space="preserve"> </w:t>
      </w:r>
    </w:p>
    <w:p w14:paraId="038AC1DC" w14:textId="019E19E3" w:rsidR="00326C69" w:rsidRDefault="00404D38" w:rsidP="002E5516">
      <w:pPr>
        <w:spacing w:line="480" w:lineRule="auto"/>
        <w:rPr>
          <w:rFonts w:ascii="Times New Roman" w:hAnsi="Times New Roman" w:cs="Times New Roman"/>
        </w:rPr>
      </w:pPr>
      <w:r>
        <w:rPr>
          <w:rFonts w:ascii="Times New Roman" w:hAnsi="Times New Roman" w:cs="Times New Roman"/>
        </w:rPr>
        <w:tab/>
      </w:r>
      <w:proofErr w:type="spellStart"/>
      <w:r w:rsidR="002A4758">
        <w:rPr>
          <w:rFonts w:ascii="Times New Roman" w:hAnsi="Times New Roman" w:cs="Times New Roman"/>
        </w:rPr>
        <w:t>Elmes’s</w:t>
      </w:r>
      <w:proofErr w:type="spellEnd"/>
      <w:r w:rsidR="002A4758">
        <w:rPr>
          <w:rFonts w:ascii="Times New Roman" w:hAnsi="Times New Roman" w:cs="Times New Roman"/>
        </w:rPr>
        <w:t xml:space="preserve"> text gives each building an entry containing details of its appearance and history, and many </w:t>
      </w:r>
      <w:r>
        <w:rPr>
          <w:rFonts w:ascii="Times New Roman" w:hAnsi="Times New Roman" w:cs="Times New Roman"/>
        </w:rPr>
        <w:t xml:space="preserve">of Shepherd’s views </w:t>
      </w:r>
      <w:r w:rsidR="004B109B">
        <w:rPr>
          <w:rFonts w:ascii="Times New Roman" w:hAnsi="Times New Roman" w:cs="Times New Roman"/>
        </w:rPr>
        <w:t>present</w:t>
      </w:r>
      <w:r>
        <w:rPr>
          <w:rFonts w:ascii="Times New Roman" w:hAnsi="Times New Roman" w:cs="Times New Roman"/>
        </w:rPr>
        <w:t xml:space="preserve"> the</w:t>
      </w:r>
      <w:r w:rsidR="002A4758">
        <w:rPr>
          <w:rFonts w:ascii="Times New Roman" w:hAnsi="Times New Roman" w:cs="Times New Roman"/>
        </w:rPr>
        <w:t>se</w:t>
      </w:r>
      <w:r>
        <w:rPr>
          <w:rFonts w:ascii="Times New Roman" w:hAnsi="Times New Roman" w:cs="Times New Roman"/>
        </w:rPr>
        <w:t xml:space="preserve"> individual buildings.  In some instances, however, the text moves from</w:t>
      </w:r>
      <w:r w:rsidR="00C0715F">
        <w:rPr>
          <w:rFonts w:ascii="Times New Roman" w:hAnsi="Times New Roman" w:cs="Times New Roman"/>
        </w:rPr>
        <w:t xml:space="preserve"> accounts of</w:t>
      </w:r>
      <w:r>
        <w:rPr>
          <w:rFonts w:ascii="Times New Roman" w:hAnsi="Times New Roman" w:cs="Times New Roman"/>
        </w:rPr>
        <w:t xml:space="preserve"> individual structures </w:t>
      </w:r>
      <w:r w:rsidR="00C0715F">
        <w:rPr>
          <w:rFonts w:ascii="Times New Roman" w:hAnsi="Times New Roman" w:cs="Times New Roman"/>
        </w:rPr>
        <w:t xml:space="preserve">to </w:t>
      </w:r>
      <w:r w:rsidR="00B651DF">
        <w:rPr>
          <w:rFonts w:ascii="Times New Roman" w:hAnsi="Times New Roman" w:cs="Times New Roman"/>
        </w:rPr>
        <w:t xml:space="preserve">descriptions of </w:t>
      </w:r>
      <w:r w:rsidR="00D007C2">
        <w:rPr>
          <w:rFonts w:ascii="Times New Roman" w:hAnsi="Times New Roman" w:cs="Times New Roman"/>
        </w:rPr>
        <w:t>street</w:t>
      </w:r>
      <w:r w:rsidR="00B651DF">
        <w:rPr>
          <w:rFonts w:ascii="Times New Roman" w:hAnsi="Times New Roman" w:cs="Times New Roman"/>
        </w:rPr>
        <w:t>s</w:t>
      </w:r>
      <w:r w:rsidR="00D007C2">
        <w:rPr>
          <w:rFonts w:ascii="Times New Roman" w:hAnsi="Times New Roman" w:cs="Times New Roman"/>
        </w:rPr>
        <w:t xml:space="preserve"> or intersection</w:t>
      </w:r>
      <w:r w:rsidR="00B651DF">
        <w:rPr>
          <w:rFonts w:ascii="Times New Roman" w:hAnsi="Times New Roman" w:cs="Times New Roman"/>
        </w:rPr>
        <w:t>s</w:t>
      </w:r>
      <w:r w:rsidR="000A0A0A">
        <w:rPr>
          <w:rFonts w:ascii="Times New Roman" w:hAnsi="Times New Roman" w:cs="Times New Roman"/>
        </w:rPr>
        <w:t>.  While</w:t>
      </w:r>
      <w:r w:rsidR="00B651DF">
        <w:rPr>
          <w:rFonts w:ascii="Times New Roman" w:hAnsi="Times New Roman" w:cs="Times New Roman"/>
        </w:rPr>
        <w:t xml:space="preserve"> </w:t>
      </w:r>
      <w:proofErr w:type="spellStart"/>
      <w:r w:rsidR="00B651DF">
        <w:rPr>
          <w:rFonts w:ascii="Times New Roman" w:hAnsi="Times New Roman" w:cs="Times New Roman"/>
        </w:rPr>
        <w:t>Elmes</w:t>
      </w:r>
      <w:proofErr w:type="spellEnd"/>
      <w:r w:rsidR="00B651DF">
        <w:rPr>
          <w:rFonts w:ascii="Times New Roman" w:hAnsi="Times New Roman" w:cs="Times New Roman"/>
        </w:rPr>
        <w:t xml:space="preserve"> does not comment on the work’s principles of inclusion, his</w:t>
      </w:r>
      <w:r w:rsidR="000A0A0A">
        <w:rPr>
          <w:rFonts w:ascii="Times New Roman" w:hAnsi="Times New Roman" w:cs="Times New Roman"/>
        </w:rPr>
        <w:t xml:space="preserve"> account of S</w:t>
      </w:r>
      <w:r w:rsidR="007C6C56">
        <w:rPr>
          <w:rFonts w:ascii="Times New Roman" w:hAnsi="Times New Roman" w:cs="Times New Roman"/>
        </w:rPr>
        <w:t xml:space="preserve">hepherd’s view of Ludgate Hill </w:t>
      </w:r>
      <w:r w:rsidR="000A0A0A">
        <w:rPr>
          <w:rFonts w:ascii="Times New Roman" w:hAnsi="Times New Roman" w:cs="Times New Roman"/>
        </w:rPr>
        <w:t xml:space="preserve">makes it clear that it was a scene chosen by Shepherd: </w:t>
      </w:r>
      <w:r w:rsidR="00FE09BC">
        <w:rPr>
          <w:rFonts w:ascii="Times New Roman" w:hAnsi="Times New Roman" w:cs="Times New Roman"/>
        </w:rPr>
        <w:t>‘</w:t>
      </w:r>
      <w:r w:rsidR="000A0A0A">
        <w:rPr>
          <w:rFonts w:ascii="Times New Roman" w:hAnsi="Times New Roman" w:cs="Times New Roman"/>
        </w:rPr>
        <w:t xml:space="preserve">The grand and truly picturesque view which this point of the metropolis presents to the pedestrian, has induced our artist to select it as </w:t>
      </w:r>
      <w:r w:rsidR="00906E05">
        <w:rPr>
          <w:rFonts w:ascii="Times New Roman" w:hAnsi="Times New Roman" w:cs="Times New Roman"/>
        </w:rPr>
        <w:t>a subject for an engraving</w:t>
      </w:r>
      <w:r w:rsidR="00FE09BC">
        <w:rPr>
          <w:rFonts w:ascii="Times New Roman" w:hAnsi="Times New Roman" w:cs="Times New Roman"/>
        </w:rPr>
        <w:t>’</w:t>
      </w:r>
      <w:r w:rsidR="005404EF">
        <w:rPr>
          <w:rFonts w:ascii="Times New Roman" w:hAnsi="Times New Roman" w:cs="Times New Roman"/>
        </w:rPr>
        <w:t xml:space="preserve"> (Fig. 4)</w:t>
      </w:r>
      <w:r w:rsidR="00906E05">
        <w:rPr>
          <w:rFonts w:ascii="Times New Roman" w:hAnsi="Times New Roman" w:cs="Times New Roman"/>
        </w:rPr>
        <w:t>.</w:t>
      </w:r>
      <w:r w:rsidR="00906E05">
        <w:rPr>
          <w:rStyle w:val="FootnoteReference"/>
          <w:rFonts w:ascii="Times New Roman" w:hAnsi="Times New Roman" w:cs="Times New Roman"/>
        </w:rPr>
        <w:footnoteReference w:id="31"/>
      </w:r>
      <w:r w:rsidR="00081095">
        <w:rPr>
          <w:rFonts w:ascii="Times New Roman" w:hAnsi="Times New Roman" w:cs="Times New Roman"/>
        </w:rPr>
        <w:t xml:space="preserve"> </w:t>
      </w:r>
      <w:r w:rsidR="007C6C56">
        <w:rPr>
          <w:rFonts w:ascii="Times New Roman" w:hAnsi="Times New Roman" w:cs="Times New Roman"/>
        </w:rPr>
        <w:t xml:space="preserve"> Shepherd’s view presents Ludgate Hill as a crossroads, focusing on the intersection of Fleet Street, Ludgate Hill, Bridge Street, and Farringdon Street.</w:t>
      </w:r>
      <w:r w:rsidR="003E6594">
        <w:rPr>
          <w:rFonts w:ascii="Times New Roman" w:hAnsi="Times New Roman" w:cs="Times New Roman"/>
        </w:rPr>
        <w:t xml:space="preserve">  The termination of the vista, St. Paul’s Cathedral, is obscured by the buildings along Ludgate Hill, making the street itself (as the title of the image makes clear) the true subject of the image. </w:t>
      </w:r>
      <w:r w:rsidR="007C6C56">
        <w:rPr>
          <w:rFonts w:ascii="Times New Roman" w:hAnsi="Times New Roman" w:cs="Times New Roman"/>
        </w:rPr>
        <w:t xml:space="preserve"> Vehicles moving in each direction, and foot traffic ranging from porters and street sweepers to strollers and window shoppers populate the scene, the latter contemplating goods in </w:t>
      </w:r>
      <w:r w:rsidR="00FE09BC">
        <w:rPr>
          <w:rFonts w:ascii="Times New Roman" w:hAnsi="Times New Roman" w:cs="Times New Roman"/>
        </w:rPr>
        <w:t>‘</w:t>
      </w:r>
      <w:r w:rsidR="007C6C56">
        <w:rPr>
          <w:rFonts w:ascii="Times New Roman" w:hAnsi="Times New Roman" w:cs="Times New Roman"/>
        </w:rPr>
        <w:t xml:space="preserve">some of the most elegant shops to be met </w:t>
      </w:r>
      <w:r w:rsidR="004B3E67">
        <w:rPr>
          <w:rFonts w:ascii="Times New Roman" w:hAnsi="Times New Roman" w:cs="Times New Roman"/>
        </w:rPr>
        <w:t>with in the metropolis</w:t>
      </w:r>
      <w:r w:rsidR="00FE09BC">
        <w:rPr>
          <w:rFonts w:ascii="Times New Roman" w:hAnsi="Times New Roman" w:cs="Times New Roman"/>
        </w:rPr>
        <w:t>’</w:t>
      </w:r>
      <w:r w:rsidR="00D007C2">
        <w:rPr>
          <w:rFonts w:ascii="Times New Roman" w:hAnsi="Times New Roman" w:cs="Times New Roman"/>
        </w:rPr>
        <w:t>.</w:t>
      </w:r>
      <w:r w:rsidR="004B3E67">
        <w:rPr>
          <w:rStyle w:val="FootnoteReference"/>
          <w:rFonts w:ascii="Times New Roman" w:hAnsi="Times New Roman" w:cs="Times New Roman"/>
        </w:rPr>
        <w:footnoteReference w:id="32"/>
      </w:r>
      <w:r w:rsidR="00D007C2">
        <w:rPr>
          <w:rFonts w:ascii="Times New Roman" w:hAnsi="Times New Roman" w:cs="Times New Roman"/>
        </w:rPr>
        <w:t xml:space="preserve"> </w:t>
      </w:r>
      <w:r w:rsidR="007C6C56">
        <w:rPr>
          <w:rFonts w:ascii="Times New Roman" w:hAnsi="Times New Roman" w:cs="Times New Roman"/>
        </w:rPr>
        <w:t xml:space="preserve"> </w:t>
      </w:r>
      <w:proofErr w:type="spellStart"/>
      <w:r w:rsidR="007C6C56">
        <w:rPr>
          <w:rFonts w:ascii="Times New Roman" w:hAnsi="Times New Roman" w:cs="Times New Roman"/>
        </w:rPr>
        <w:t>Elmes</w:t>
      </w:r>
      <w:r w:rsidR="00D007C2">
        <w:rPr>
          <w:rFonts w:ascii="Times New Roman" w:hAnsi="Times New Roman" w:cs="Times New Roman"/>
        </w:rPr>
        <w:t>’s</w:t>
      </w:r>
      <w:proofErr w:type="spellEnd"/>
      <w:r w:rsidR="00D007C2">
        <w:rPr>
          <w:rFonts w:ascii="Times New Roman" w:hAnsi="Times New Roman" w:cs="Times New Roman"/>
        </w:rPr>
        <w:t xml:space="preserve"> description of the scene states that</w:t>
      </w:r>
      <w:r w:rsidR="007C6C56">
        <w:rPr>
          <w:rFonts w:ascii="Times New Roman" w:hAnsi="Times New Roman" w:cs="Times New Roman"/>
        </w:rPr>
        <w:t xml:space="preserve"> </w:t>
      </w:r>
      <w:r w:rsidR="00FE09BC">
        <w:rPr>
          <w:rFonts w:ascii="Times New Roman" w:hAnsi="Times New Roman" w:cs="Times New Roman"/>
        </w:rPr>
        <w:t>‘</w:t>
      </w:r>
      <w:r w:rsidR="007C6C56">
        <w:rPr>
          <w:rFonts w:ascii="Times New Roman" w:hAnsi="Times New Roman" w:cs="Times New Roman"/>
        </w:rPr>
        <w:t xml:space="preserve">it would be difficult to find [a view] more </w:t>
      </w:r>
      <w:proofErr w:type="gramStart"/>
      <w:r w:rsidR="007C6C56">
        <w:rPr>
          <w:rFonts w:ascii="Times New Roman" w:hAnsi="Times New Roman" w:cs="Times New Roman"/>
        </w:rPr>
        <w:t>imposing, and</w:t>
      </w:r>
      <w:proofErr w:type="gramEnd"/>
      <w:r w:rsidR="007C6C56">
        <w:rPr>
          <w:rFonts w:ascii="Times New Roman" w:hAnsi="Times New Roman" w:cs="Times New Roman"/>
        </w:rPr>
        <w:t xml:space="preserve"> combining so many beautiful objects within so </w:t>
      </w:r>
      <w:r w:rsidR="003E6594">
        <w:rPr>
          <w:rFonts w:ascii="Times New Roman" w:hAnsi="Times New Roman" w:cs="Times New Roman"/>
        </w:rPr>
        <w:t>s</w:t>
      </w:r>
      <w:r w:rsidR="007C6C56">
        <w:rPr>
          <w:rFonts w:ascii="Times New Roman" w:hAnsi="Times New Roman" w:cs="Times New Roman"/>
        </w:rPr>
        <w:t xml:space="preserve">mall a focus, in </w:t>
      </w:r>
      <w:r w:rsidR="004B3E67">
        <w:rPr>
          <w:rFonts w:ascii="Times New Roman" w:hAnsi="Times New Roman" w:cs="Times New Roman"/>
        </w:rPr>
        <w:t>any part of the metropolis</w:t>
      </w:r>
      <w:r w:rsidR="00FE09BC">
        <w:rPr>
          <w:rFonts w:ascii="Times New Roman" w:hAnsi="Times New Roman" w:cs="Times New Roman"/>
        </w:rPr>
        <w:t>’</w:t>
      </w:r>
      <w:r w:rsidR="007C6C56">
        <w:rPr>
          <w:rFonts w:ascii="Times New Roman" w:hAnsi="Times New Roman" w:cs="Times New Roman"/>
        </w:rPr>
        <w:t>.</w:t>
      </w:r>
      <w:r w:rsidR="004B3E67">
        <w:rPr>
          <w:rStyle w:val="FootnoteReference"/>
          <w:rFonts w:ascii="Times New Roman" w:hAnsi="Times New Roman" w:cs="Times New Roman"/>
        </w:rPr>
        <w:footnoteReference w:id="33"/>
      </w:r>
      <w:r w:rsidR="007C6C56">
        <w:rPr>
          <w:rFonts w:ascii="Times New Roman" w:hAnsi="Times New Roman" w:cs="Times New Roman"/>
        </w:rPr>
        <w:t xml:space="preserve"> </w:t>
      </w:r>
      <w:r w:rsidR="004B109B">
        <w:rPr>
          <w:rFonts w:ascii="Times New Roman" w:hAnsi="Times New Roman" w:cs="Times New Roman"/>
        </w:rPr>
        <w:t xml:space="preserve"> </w:t>
      </w:r>
    </w:p>
    <w:p w14:paraId="265C4ED5" w14:textId="21DBD6EC" w:rsidR="004B24EF" w:rsidRDefault="003E6594" w:rsidP="00326C69">
      <w:pPr>
        <w:spacing w:line="480" w:lineRule="auto"/>
        <w:ind w:firstLine="720"/>
        <w:rPr>
          <w:rFonts w:ascii="Times New Roman" w:hAnsi="Times New Roman" w:cs="Times New Roman"/>
        </w:rPr>
      </w:pPr>
      <w:r>
        <w:rPr>
          <w:rFonts w:ascii="Times New Roman" w:hAnsi="Times New Roman" w:cs="Times New Roman"/>
        </w:rPr>
        <w:t xml:space="preserve">As Alex Potts argues, early nineteenth-century print series like </w:t>
      </w:r>
      <w:r>
        <w:rPr>
          <w:rFonts w:ascii="Times New Roman" w:hAnsi="Times New Roman" w:cs="Times New Roman"/>
          <w:i/>
        </w:rPr>
        <w:t>Metropolitan Improvements</w:t>
      </w:r>
      <w:r>
        <w:rPr>
          <w:rFonts w:ascii="Times New Roman" w:hAnsi="Times New Roman" w:cs="Times New Roman"/>
        </w:rPr>
        <w:t xml:space="preserve"> and </w:t>
      </w:r>
      <w:r>
        <w:rPr>
          <w:rFonts w:ascii="Times New Roman" w:hAnsi="Times New Roman" w:cs="Times New Roman"/>
          <w:i/>
        </w:rPr>
        <w:t>London and Its Environs in the Nineteenth Century</w:t>
      </w:r>
      <w:r w:rsidR="000A0A0A">
        <w:rPr>
          <w:rFonts w:ascii="Times New Roman" w:hAnsi="Times New Roman" w:cs="Times New Roman"/>
        </w:rPr>
        <w:t xml:space="preserve"> </w:t>
      </w:r>
      <w:r>
        <w:rPr>
          <w:rFonts w:ascii="Times New Roman" w:hAnsi="Times New Roman" w:cs="Times New Roman"/>
        </w:rPr>
        <w:t xml:space="preserve">at first glance seem firmly rooted in </w:t>
      </w:r>
      <w:r w:rsidR="00FE09BC">
        <w:rPr>
          <w:rFonts w:ascii="Times New Roman" w:hAnsi="Times New Roman" w:cs="Times New Roman"/>
        </w:rPr>
        <w:t>‘</w:t>
      </w:r>
      <w:r>
        <w:rPr>
          <w:rFonts w:ascii="Times New Roman" w:hAnsi="Times New Roman" w:cs="Times New Roman"/>
        </w:rPr>
        <w:t>traditional mod</w:t>
      </w:r>
      <w:r w:rsidR="004B3E67">
        <w:rPr>
          <w:rFonts w:ascii="Times New Roman" w:hAnsi="Times New Roman" w:cs="Times New Roman"/>
        </w:rPr>
        <w:t>es of topographical depiction</w:t>
      </w:r>
      <w:r w:rsidR="00FE09BC">
        <w:rPr>
          <w:rFonts w:ascii="Times New Roman" w:hAnsi="Times New Roman" w:cs="Times New Roman"/>
        </w:rPr>
        <w:t>’</w:t>
      </w:r>
      <w:r>
        <w:rPr>
          <w:rFonts w:ascii="Times New Roman" w:hAnsi="Times New Roman" w:cs="Times New Roman"/>
        </w:rPr>
        <w:t xml:space="preserve">; yet, in their </w:t>
      </w:r>
      <w:r>
        <w:rPr>
          <w:rFonts w:ascii="Times New Roman" w:hAnsi="Times New Roman" w:cs="Times New Roman"/>
        </w:rPr>
        <w:lastRenderedPageBreak/>
        <w:t xml:space="preserve">presentation of </w:t>
      </w:r>
      <w:r w:rsidR="00FE09BC">
        <w:rPr>
          <w:rFonts w:ascii="Times New Roman" w:hAnsi="Times New Roman" w:cs="Times New Roman"/>
        </w:rPr>
        <w:t>‘</w:t>
      </w:r>
      <w:r>
        <w:rPr>
          <w:rFonts w:ascii="Times New Roman" w:hAnsi="Times New Roman" w:cs="Times New Roman"/>
        </w:rPr>
        <w:t>the unending network of streets, and the flow of people and traffic through them</w:t>
      </w:r>
      <w:r w:rsidR="00FE09BC">
        <w:rPr>
          <w:rFonts w:ascii="Times New Roman" w:hAnsi="Times New Roman" w:cs="Times New Roman"/>
        </w:rPr>
        <w:t>’</w:t>
      </w:r>
      <w:r>
        <w:rPr>
          <w:rFonts w:ascii="Times New Roman" w:hAnsi="Times New Roman" w:cs="Times New Roman"/>
        </w:rPr>
        <w:t>, artists like S</w:t>
      </w:r>
      <w:r w:rsidR="004B24EF">
        <w:rPr>
          <w:rFonts w:ascii="Times New Roman" w:hAnsi="Times New Roman" w:cs="Times New Roman"/>
        </w:rPr>
        <w:t xml:space="preserve">hepherd and Thomas </w:t>
      </w:r>
      <w:proofErr w:type="spellStart"/>
      <w:r w:rsidR="004B24EF">
        <w:rPr>
          <w:rFonts w:ascii="Times New Roman" w:hAnsi="Times New Roman" w:cs="Times New Roman"/>
        </w:rPr>
        <w:t>Shotter</w:t>
      </w:r>
      <w:proofErr w:type="spellEnd"/>
      <w:r w:rsidR="004B24EF">
        <w:rPr>
          <w:rFonts w:ascii="Times New Roman" w:hAnsi="Times New Roman" w:cs="Times New Roman"/>
        </w:rPr>
        <w:t xml:space="preserve"> Boys</w:t>
      </w:r>
      <w:r w:rsidR="00D2559D">
        <w:rPr>
          <w:rFonts w:ascii="Times New Roman" w:hAnsi="Times New Roman" w:cs="Times New Roman"/>
        </w:rPr>
        <w:t xml:space="preserve"> (whose 1842 work </w:t>
      </w:r>
      <w:r w:rsidR="00D2559D">
        <w:rPr>
          <w:rFonts w:ascii="Times New Roman" w:hAnsi="Times New Roman" w:cs="Times New Roman"/>
          <w:i/>
        </w:rPr>
        <w:t>Original Views of London As It Is</w:t>
      </w:r>
      <w:r w:rsidR="00D2559D">
        <w:rPr>
          <w:rFonts w:ascii="Times New Roman" w:hAnsi="Times New Roman" w:cs="Times New Roman"/>
        </w:rPr>
        <w:t xml:space="preserve"> will be discussed below)</w:t>
      </w:r>
      <w:r>
        <w:rPr>
          <w:rFonts w:ascii="Times New Roman" w:hAnsi="Times New Roman" w:cs="Times New Roman"/>
        </w:rPr>
        <w:t xml:space="preserve"> gesture towards </w:t>
      </w:r>
      <w:r w:rsidR="00FE09BC">
        <w:rPr>
          <w:rFonts w:ascii="Times New Roman" w:hAnsi="Times New Roman" w:cs="Times New Roman"/>
        </w:rPr>
        <w:t>‘</w:t>
      </w:r>
      <w:r>
        <w:rPr>
          <w:rFonts w:ascii="Times New Roman" w:hAnsi="Times New Roman" w:cs="Times New Roman"/>
        </w:rPr>
        <w:t>a narrative of city life, a moving through the main arteries of the city that would not have an immediate equivalent in a sing</w:t>
      </w:r>
      <w:r w:rsidR="004B3E67">
        <w:rPr>
          <w:rFonts w:ascii="Times New Roman" w:hAnsi="Times New Roman" w:cs="Times New Roman"/>
        </w:rPr>
        <w:t>le static picturesque view</w:t>
      </w:r>
      <w:r w:rsidR="00FE09BC">
        <w:rPr>
          <w:rFonts w:ascii="Times New Roman" w:hAnsi="Times New Roman" w:cs="Times New Roman"/>
        </w:rPr>
        <w:t>’</w:t>
      </w:r>
      <w:r>
        <w:rPr>
          <w:rFonts w:ascii="Times New Roman" w:hAnsi="Times New Roman" w:cs="Times New Roman"/>
        </w:rPr>
        <w:t>.</w:t>
      </w:r>
      <w:r w:rsidR="004B3E67">
        <w:rPr>
          <w:rStyle w:val="FootnoteReference"/>
          <w:rFonts w:ascii="Times New Roman" w:hAnsi="Times New Roman" w:cs="Times New Roman"/>
        </w:rPr>
        <w:footnoteReference w:id="34"/>
      </w:r>
      <w:r>
        <w:rPr>
          <w:rFonts w:ascii="Times New Roman" w:hAnsi="Times New Roman" w:cs="Times New Roman"/>
        </w:rPr>
        <w:t xml:space="preserve">  </w:t>
      </w:r>
      <w:r w:rsidR="00FE6CF8">
        <w:rPr>
          <w:rFonts w:ascii="Times New Roman" w:hAnsi="Times New Roman" w:cs="Times New Roman"/>
        </w:rPr>
        <w:t xml:space="preserve">At times, Shepherd’s interest in presenting the bustle of intersections and crossroads is at odds with </w:t>
      </w:r>
      <w:proofErr w:type="spellStart"/>
      <w:r w:rsidR="00FE6CF8">
        <w:rPr>
          <w:rFonts w:ascii="Times New Roman" w:hAnsi="Times New Roman" w:cs="Times New Roman"/>
        </w:rPr>
        <w:t>Elmes’s</w:t>
      </w:r>
      <w:proofErr w:type="spellEnd"/>
      <w:r w:rsidR="00FE6CF8">
        <w:rPr>
          <w:rFonts w:ascii="Times New Roman" w:hAnsi="Times New Roman" w:cs="Times New Roman"/>
        </w:rPr>
        <w:t xml:space="preserve"> text</w:t>
      </w:r>
      <w:r w:rsidR="000A0A0A">
        <w:rPr>
          <w:rFonts w:ascii="Times New Roman" w:hAnsi="Times New Roman" w:cs="Times New Roman"/>
        </w:rPr>
        <w:t>, as in the presentation of Northumberland House</w:t>
      </w:r>
      <w:r w:rsidR="002C6F2E">
        <w:rPr>
          <w:rFonts w:ascii="Times New Roman" w:hAnsi="Times New Roman" w:cs="Times New Roman"/>
        </w:rPr>
        <w:t xml:space="preserve">, Strand.  Where, as elsewhere, </w:t>
      </w:r>
      <w:proofErr w:type="spellStart"/>
      <w:r w:rsidR="002C6F2E">
        <w:rPr>
          <w:rFonts w:ascii="Times New Roman" w:hAnsi="Times New Roman" w:cs="Times New Roman"/>
        </w:rPr>
        <w:t>Elmes</w:t>
      </w:r>
      <w:proofErr w:type="spellEnd"/>
      <w:r w:rsidR="002C6F2E">
        <w:rPr>
          <w:rFonts w:ascii="Times New Roman" w:hAnsi="Times New Roman" w:cs="Times New Roman"/>
        </w:rPr>
        <w:t xml:space="preserve"> focuses </w:t>
      </w:r>
      <w:r w:rsidR="00FD2D34">
        <w:rPr>
          <w:rFonts w:ascii="Times New Roman" w:hAnsi="Times New Roman" w:cs="Times New Roman"/>
        </w:rPr>
        <w:t xml:space="preserve">solely on providing </w:t>
      </w:r>
      <w:r w:rsidR="002C6F2E">
        <w:rPr>
          <w:rFonts w:ascii="Times New Roman" w:hAnsi="Times New Roman" w:cs="Times New Roman"/>
        </w:rPr>
        <w:t xml:space="preserve">a history and description of the </w:t>
      </w:r>
      <w:r w:rsidR="00FD2D34">
        <w:rPr>
          <w:rFonts w:ascii="Times New Roman" w:hAnsi="Times New Roman" w:cs="Times New Roman"/>
        </w:rPr>
        <w:t>building</w:t>
      </w:r>
      <w:r w:rsidR="002C6F2E">
        <w:rPr>
          <w:rFonts w:ascii="Times New Roman" w:hAnsi="Times New Roman" w:cs="Times New Roman"/>
        </w:rPr>
        <w:t>, Shepherd</w:t>
      </w:r>
      <w:r w:rsidR="00FD2D34">
        <w:rPr>
          <w:rFonts w:ascii="Times New Roman" w:hAnsi="Times New Roman" w:cs="Times New Roman"/>
        </w:rPr>
        <w:t>’s</w:t>
      </w:r>
      <w:r w:rsidR="002C6F2E">
        <w:rPr>
          <w:rFonts w:ascii="Times New Roman" w:hAnsi="Times New Roman" w:cs="Times New Roman"/>
        </w:rPr>
        <w:t xml:space="preserve"> view seems more interested in the </w:t>
      </w:r>
      <w:r w:rsidR="00AA2D2C">
        <w:rPr>
          <w:rFonts w:ascii="Times New Roman" w:hAnsi="Times New Roman" w:cs="Times New Roman"/>
        </w:rPr>
        <w:t>activity</w:t>
      </w:r>
      <w:r w:rsidR="002C6F2E">
        <w:rPr>
          <w:rFonts w:ascii="Times New Roman" w:hAnsi="Times New Roman" w:cs="Times New Roman"/>
        </w:rPr>
        <w:t xml:space="preserve"> at Charing Cross</w:t>
      </w:r>
      <w:r w:rsidR="008A2A22">
        <w:rPr>
          <w:rFonts w:ascii="Times New Roman" w:hAnsi="Times New Roman" w:cs="Times New Roman"/>
        </w:rPr>
        <w:t xml:space="preserve"> </w:t>
      </w:r>
      <w:r w:rsidR="005404EF">
        <w:rPr>
          <w:rFonts w:ascii="Times New Roman" w:hAnsi="Times New Roman" w:cs="Times New Roman"/>
        </w:rPr>
        <w:t>(Fig. 5)</w:t>
      </w:r>
      <w:r w:rsidR="002C6F2E">
        <w:rPr>
          <w:rFonts w:ascii="Times New Roman" w:hAnsi="Times New Roman" w:cs="Times New Roman"/>
        </w:rPr>
        <w:t xml:space="preserve">.  While the angle of the street in relation to the equestrian statue of Charles I would have made it difficult to approach </w:t>
      </w:r>
      <w:r w:rsidR="00D2559D">
        <w:rPr>
          <w:rFonts w:ascii="Times New Roman" w:hAnsi="Times New Roman" w:cs="Times New Roman"/>
        </w:rPr>
        <w:t xml:space="preserve">the edifice </w:t>
      </w:r>
      <w:r w:rsidR="002C6F2E">
        <w:rPr>
          <w:rFonts w:ascii="Times New Roman" w:hAnsi="Times New Roman" w:cs="Times New Roman"/>
        </w:rPr>
        <w:t xml:space="preserve">from the front, Shepherd </w:t>
      </w:r>
      <w:r w:rsidR="00B651DF">
        <w:rPr>
          <w:rFonts w:ascii="Times New Roman" w:hAnsi="Times New Roman" w:cs="Times New Roman"/>
        </w:rPr>
        <w:t>chooses</w:t>
      </w:r>
      <w:r w:rsidR="002C6F2E">
        <w:rPr>
          <w:rFonts w:ascii="Times New Roman" w:hAnsi="Times New Roman" w:cs="Times New Roman"/>
        </w:rPr>
        <w:t xml:space="preserve"> to dramatize space not by opening up a view to the building (as mid eighteenth-century topographical prints </w:t>
      </w:r>
      <w:r w:rsidR="00FE6CF8">
        <w:rPr>
          <w:rFonts w:ascii="Times New Roman" w:hAnsi="Times New Roman" w:cs="Times New Roman"/>
        </w:rPr>
        <w:t>sometimes did</w:t>
      </w:r>
      <w:r w:rsidR="002C6F2E">
        <w:rPr>
          <w:rFonts w:ascii="Times New Roman" w:hAnsi="Times New Roman" w:cs="Times New Roman"/>
        </w:rPr>
        <w:t>) but instead by opening up the space around the statue.</w:t>
      </w:r>
      <w:r w:rsidR="00EA188E">
        <w:rPr>
          <w:rFonts w:ascii="Times New Roman" w:hAnsi="Times New Roman" w:cs="Times New Roman"/>
        </w:rPr>
        <w:t xml:space="preserve">  While light, as well as the image’s title, </w:t>
      </w:r>
      <w:r w:rsidR="00080CFB">
        <w:rPr>
          <w:rFonts w:ascii="Times New Roman" w:hAnsi="Times New Roman" w:cs="Times New Roman"/>
        </w:rPr>
        <w:t xml:space="preserve">draws our attention to </w:t>
      </w:r>
      <w:r w:rsidR="005B6431">
        <w:rPr>
          <w:rFonts w:ascii="Times New Roman" w:hAnsi="Times New Roman" w:cs="Times New Roman"/>
        </w:rPr>
        <w:t xml:space="preserve">it, Northumberland House is </w:t>
      </w:r>
      <w:r w:rsidR="00080CFB">
        <w:rPr>
          <w:rFonts w:ascii="Times New Roman" w:hAnsi="Times New Roman" w:cs="Times New Roman"/>
        </w:rPr>
        <w:t xml:space="preserve">set back, and pedestrians, lamp posts, and a carriage obscure the view of the lower part of the building, making it difficult to </w:t>
      </w:r>
      <w:r w:rsidR="00D2559D">
        <w:rPr>
          <w:rFonts w:ascii="Times New Roman" w:hAnsi="Times New Roman" w:cs="Times New Roman"/>
        </w:rPr>
        <w:t>glimpse</w:t>
      </w:r>
      <w:r w:rsidR="00080CFB">
        <w:rPr>
          <w:rFonts w:ascii="Times New Roman" w:hAnsi="Times New Roman" w:cs="Times New Roman"/>
        </w:rPr>
        <w:t xml:space="preserve"> </w:t>
      </w:r>
      <w:r w:rsidR="00EA188E">
        <w:rPr>
          <w:rFonts w:ascii="Times New Roman" w:hAnsi="Times New Roman" w:cs="Times New Roman"/>
        </w:rPr>
        <w:t xml:space="preserve">what </w:t>
      </w:r>
      <w:proofErr w:type="spellStart"/>
      <w:r w:rsidR="00EA188E">
        <w:rPr>
          <w:rFonts w:ascii="Times New Roman" w:hAnsi="Times New Roman" w:cs="Times New Roman"/>
        </w:rPr>
        <w:t>Elmes</w:t>
      </w:r>
      <w:proofErr w:type="spellEnd"/>
      <w:r w:rsidR="00EA188E">
        <w:rPr>
          <w:rFonts w:ascii="Times New Roman" w:hAnsi="Times New Roman" w:cs="Times New Roman"/>
        </w:rPr>
        <w:t xml:space="preserve"> describes as </w:t>
      </w:r>
      <w:r w:rsidR="00A270AB">
        <w:rPr>
          <w:rFonts w:ascii="Times New Roman" w:hAnsi="Times New Roman" w:cs="Times New Roman"/>
        </w:rPr>
        <w:t>its</w:t>
      </w:r>
      <w:r w:rsidR="00080CFB">
        <w:rPr>
          <w:rFonts w:ascii="Times New Roman" w:hAnsi="Times New Roman" w:cs="Times New Roman"/>
        </w:rPr>
        <w:t xml:space="preserve"> </w:t>
      </w:r>
      <w:r w:rsidR="00FE09BC">
        <w:rPr>
          <w:rFonts w:ascii="Times New Roman" w:hAnsi="Times New Roman" w:cs="Times New Roman"/>
        </w:rPr>
        <w:t>‘</w:t>
      </w:r>
      <w:r w:rsidR="00080CFB">
        <w:rPr>
          <w:rFonts w:ascii="Times New Roman" w:hAnsi="Times New Roman" w:cs="Times New Roman"/>
        </w:rPr>
        <w:t>exc</w:t>
      </w:r>
      <w:r w:rsidR="004B3E67">
        <w:rPr>
          <w:rFonts w:ascii="Times New Roman" w:hAnsi="Times New Roman" w:cs="Times New Roman"/>
        </w:rPr>
        <w:t>eedingly magnificent</w:t>
      </w:r>
      <w:r w:rsidR="00FE09BC">
        <w:rPr>
          <w:rFonts w:ascii="Times New Roman" w:hAnsi="Times New Roman" w:cs="Times New Roman"/>
        </w:rPr>
        <w:t>’</w:t>
      </w:r>
      <w:r w:rsidR="004B3E67">
        <w:rPr>
          <w:rFonts w:ascii="Times New Roman" w:hAnsi="Times New Roman" w:cs="Times New Roman"/>
        </w:rPr>
        <w:t xml:space="preserve"> front</w:t>
      </w:r>
      <w:r w:rsidR="00080CFB">
        <w:rPr>
          <w:rFonts w:ascii="Times New Roman" w:hAnsi="Times New Roman" w:cs="Times New Roman"/>
        </w:rPr>
        <w:t>.</w:t>
      </w:r>
      <w:r w:rsidR="004B3E67">
        <w:rPr>
          <w:rStyle w:val="FootnoteReference"/>
          <w:rFonts w:ascii="Times New Roman" w:hAnsi="Times New Roman" w:cs="Times New Roman"/>
        </w:rPr>
        <w:footnoteReference w:id="35"/>
      </w:r>
      <w:r w:rsidR="00080CFB">
        <w:rPr>
          <w:rFonts w:ascii="Times New Roman" w:hAnsi="Times New Roman" w:cs="Times New Roman"/>
        </w:rPr>
        <w:t xml:space="preserve">  </w:t>
      </w:r>
      <w:r w:rsidR="00423A6B">
        <w:rPr>
          <w:rFonts w:ascii="Times New Roman" w:hAnsi="Times New Roman" w:cs="Times New Roman"/>
        </w:rPr>
        <w:t>Rather than focus on Northumberland House</w:t>
      </w:r>
      <w:r w:rsidR="00AA2D2C">
        <w:rPr>
          <w:rFonts w:ascii="Times New Roman" w:hAnsi="Times New Roman" w:cs="Times New Roman"/>
        </w:rPr>
        <w:t xml:space="preserve">, then, Shepherd presents it as a backdrop to </w:t>
      </w:r>
      <w:r w:rsidR="002E5516">
        <w:rPr>
          <w:rFonts w:ascii="Times New Roman" w:hAnsi="Times New Roman" w:cs="Times New Roman"/>
        </w:rPr>
        <w:t xml:space="preserve">a view of </w:t>
      </w:r>
      <w:r w:rsidR="00080CFB">
        <w:rPr>
          <w:rFonts w:ascii="Times New Roman" w:hAnsi="Times New Roman" w:cs="Times New Roman"/>
        </w:rPr>
        <w:t xml:space="preserve">Charing Cross as </w:t>
      </w:r>
      <w:r w:rsidR="00281AF1">
        <w:rPr>
          <w:rFonts w:ascii="Times New Roman" w:hAnsi="Times New Roman" w:cs="Times New Roman"/>
        </w:rPr>
        <w:t xml:space="preserve">a </w:t>
      </w:r>
      <w:r w:rsidR="00080CFB">
        <w:rPr>
          <w:rFonts w:ascii="Times New Roman" w:hAnsi="Times New Roman" w:cs="Times New Roman"/>
        </w:rPr>
        <w:t>crossroads</w:t>
      </w:r>
      <w:r w:rsidR="002A4758">
        <w:rPr>
          <w:rFonts w:ascii="Times New Roman" w:hAnsi="Times New Roman" w:cs="Times New Roman"/>
        </w:rPr>
        <w:t xml:space="preserve"> in much the same way as he does in </w:t>
      </w:r>
      <w:r w:rsidR="002A4758">
        <w:rPr>
          <w:rFonts w:ascii="Times New Roman" w:hAnsi="Times New Roman" w:cs="Times New Roman"/>
          <w:i/>
        </w:rPr>
        <w:t>Metropolitan Improvements</w:t>
      </w:r>
      <w:r w:rsidR="008A2A22">
        <w:rPr>
          <w:rFonts w:ascii="Times New Roman" w:hAnsi="Times New Roman" w:cs="Times New Roman"/>
        </w:rPr>
        <w:t>,</w:t>
      </w:r>
      <w:r w:rsidR="00080CFB">
        <w:rPr>
          <w:rFonts w:ascii="Times New Roman" w:hAnsi="Times New Roman" w:cs="Times New Roman"/>
        </w:rPr>
        <w:t xml:space="preserve"> </w:t>
      </w:r>
      <w:r w:rsidR="00E432FE">
        <w:rPr>
          <w:rFonts w:ascii="Times New Roman" w:hAnsi="Times New Roman" w:cs="Times New Roman"/>
        </w:rPr>
        <w:t>with</w:t>
      </w:r>
      <w:r w:rsidR="00080CFB">
        <w:rPr>
          <w:rFonts w:ascii="Times New Roman" w:hAnsi="Times New Roman" w:cs="Times New Roman"/>
        </w:rPr>
        <w:t xml:space="preserve"> an omnibus and a </w:t>
      </w:r>
      <w:r w:rsidR="00EA188E">
        <w:rPr>
          <w:rFonts w:ascii="Times New Roman" w:hAnsi="Times New Roman" w:cs="Times New Roman"/>
        </w:rPr>
        <w:t xml:space="preserve">short </w:t>
      </w:r>
      <w:r w:rsidR="00080CFB">
        <w:rPr>
          <w:rFonts w:ascii="Times New Roman" w:hAnsi="Times New Roman" w:cs="Times New Roman"/>
        </w:rPr>
        <w:t xml:space="preserve">stagecoach </w:t>
      </w:r>
      <w:r w:rsidR="00E432FE">
        <w:rPr>
          <w:rFonts w:ascii="Times New Roman" w:hAnsi="Times New Roman" w:cs="Times New Roman"/>
        </w:rPr>
        <w:t>for</w:t>
      </w:r>
      <w:r w:rsidR="00080CFB">
        <w:rPr>
          <w:rFonts w:ascii="Times New Roman" w:hAnsi="Times New Roman" w:cs="Times New Roman"/>
        </w:rPr>
        <w:t xml:space="preserve"> </w:t>
      </w:r>
      <w:proofErr w:type="spellStart"/>
      <w:r w:rsidR="00080CFB">
        <w:rPr>
          <w:rFonts w:ascii="Times New Roman" w:hAnsi="Times New Roman" w:cs="Times New Roman"/>
        </w:rPr>
        <w:t>Blackheath</w:t>
      </w:r>
      <w:proofErr w:type="spellEnd"/>
      <w:r w:rsidR="00080CFB">
        <w:rPr>
          <w:rFonts w:ascii="Times New Roman" w:hAnsi="Times New Roman" w:cs="Times New Roman"/>
        </w:rPr>
        <w:t xml:space="preserve"> linger</w:t>
      </w:r>
      <w:r w:rsidR="00E432FE">
        <w:rPr>
          <w:rFonts w:ascii="Times New Roman" w:hAnsi="Times New Roman" w:cs="Times New Roman"/>
        </w:rPr>
        <w:t>ing</w:t>
      </w:r>
      <w:r w:rsidR="00080CFB">
        <w:rPr>
          <w:rFonts w:ascii="Times New Roman" w:hAnsi="Times New Roman" w:cs="Times New Roman"/>
        </w:rPr>
        <w:t xml:space="preserve"> in the </w:t>
      </w:r>
      <w:r w:rsidR="002E5516">
        <w:rPr>
          <w:rFonts w:ascii="Times New Roman" w:hAnsi="Times New Roman" w:cs="Times New Roman"/>
        </w:rPr>
        <w:t>foreground</w:t>
      </w:r>
      <w:r w:rsidR="00545CE3">
        <w:rPr>
          <w:rFonts w:ascii="Times New Roman" w:hAnsi="Times New Roman" w:cs="Times New Roman"/>
        </w:rPr>
        <w:t xml:space="preserve">, </w:t>
      </w:r>
      <w:r w:rsidR="00E432FE">
        <w:rPr>
          <w:rFonts w:ascii="Times New Roman" w:hAnsi="Times New Roman" w:cs="Times New Roman"/>
        </w:rPr>
        <w:t>and</w:t>
      </w:r>
      <w:r w:rsidR="00545CE3">
        <w:rPr>
          <w:rFonts w:ascii="Times New Roman" w:hAnsi="Times New Roman" w:cs="Times New Roman"/>
        </w:rPr>
        <w:t xml:space="preserve"> a coaching inn on the left</w:t>
      </w:r>
      <w:r w:rsidR="002E5516">
        <w:rPr>
          <w:rFonts w:ascii="Times New Roman" w:hAnsi="Times New Roman" w:cs="Times New Roman"/>
        </w:rPr>
        <w:t>.</w:t>
      </w:r>
    </w:p>
    <w:p w14:paraId="16C3A9EA" w14:textId="7B62B4CE" w:rsidR="00AD34C8" w:rsidRPr="00952FD7" w:rsidRDefault="00326C69" w:rsidP="00952FD7">
      <w:pPr>
        <w:spacing w:line="480" w:lineRule="auto"/>
        <w:ind w:firstLine="720"/>
        <w:rPr>
          <w:rFonts w:ascii="Times New Roman" w:hAnsi="Times New Roman" w:cs="Times New Roman"/>
        </w:rPr>
      </w:pPr>
      <w:r>
        <w:rPr>
          <w:rFonts w:ascii="Times New Roman" w:hAnsi="Times New Roman" w:cs="Times New Roman"/>
        </w:rPr>
        <w:t>In</w:t>
      </w:r>
      <w:r w:rsidR="00BC6B65">
        <w:rPr>
          <w:rFonts w:ascii="Times New Roman" w:hAnsi="Times New Roman" w:cs="Times New Roman"/>
        </w:rPr>
        <w:t xml:space="preserve"> Shepherd’s </w:t>
      </w:r>
      <w:r>
        <w:rPr>
          <w:rFonts w:ascii="Times New Roman" w:hAnsi="Times New Roman" w:cs="Times New Roman"/>
        </w:rPr>
        <w:t>views of streets and intersections rather than specific</w:t>
      </w:r>
      <w:r w:rsidR="002E5516">
        <w:rPr>
          <w:rFonts w:ascii="Times New Roman" w:hAnsi="Times New Roman" w:cs="Times New Roman"/>
        </w:rPr>
        <w:t xml:space="preserve"> buildings</w:t>
      </w:r>
      <w:r>
        <w:rPr>
          <w:rFonts w:ascii="Times New Roman" w:hAnsi="Times New Roman" w:cs="Times New Roman"/>
        </w:rPr>
        <w:t>, there</w:t>
      </w:r>
      <w:r w:rsidR="00BC6B65">
        <w:rPr>
          <w:rFonts w:ascii="Times New Roman" w:hAnsi="Times New Roman" w:cs="Times New Roman"/>
        </w:rPr>
        <w:t xml:space="preserve"> is, according to Potts, </w:t>
      </w:r>
      <w:r w:rsidR="00FE09BC">
        <w:rPr>
          <w:rFonts w:ascii="Times New Roman" w:hAnsi="Times New Roman" w:cs="Times New Roman"/>
        </w:rPr>
        <w:t>‘</w:t>
      </w:r>
      <w:r w:rsidR="00BC6B65">
        <w:rPr>
          <w:rFonts w:ascii="Times New Roman" w:hAnsi="Times New Roman" w:cs="Times New Roman"/>
        </w:rPr>
        <w:t>a noticeable absence of clearly demarcated key prospects</w:t>
      </w:r>
      <w:r w:rsidR="00FE09BC">
        <w:rPr>
          <w:rFonts w:ascii="Times New Roman" w:hAnsi="Times New Roman" w:cs="Times New Roman"/>
        </w:rPr>
        <w:t>’</w:t>
      </w:r>
      <w:r w:rsidR="00BC6B65">
        <w:rPr>
          <w:rFonts w:ascii="Times New Roman" w:hAnsi="Times New Roman" w:cs="Times New Roman"/>
        </w:rPr>
        <w:t xml:space="preserve"> </w:t>
      </w:r>
      <w:r w:rsidR="002E5516">
        <w:rPr>
          <w:rFonts w:ascii="Times New Roman" w:hAnsi="Times New Roman" w:cs="Times New Roman"/>
        </w:rPr>
        <w:t>so that</w:t>
      </w:r>
      <w:r w:rsidR="00BC6B65">
        <w:rPr>
          <w:rFonts w:ascii="Times New Roman" w:hAnsi="Times New Roman" w:cs="Times New Roman"/>
        </w:rPr>
        <w:t xml:space="preserve"> </w:t>
      </w:r>
      <w:r w:rsidR="00FE09BC">
        <w:rPr>
          <w:rFonts w:ascii="Times New Roman" w:hAnsi="Times New Roman" w:cs="Times New Roman"/>
        </w:rPr>
        <w:t>‘</w:t>
      </w:r>
      <w:r w:rsidR="00BC6B65">
        <w:rPr>
          <w:rFonts w:ascii="Times New Roman" w:hAnsi="Times New Roman" w:cs="Times New Roman"/>
        </w:rPr>
        <w:t xml:space="preserve">Traditional points of orientation in the cityscape are effectively </w:t>
      </w:r>
      <w:r w:rsidR="00BC6B65">
        <w:rPr>
          <w:rFonts w:ascii="Times New Roman" w:hAnsi="Times New Roman" w:cs="Times New Roman"/>
        </w:rPr>
        <w:lastRenderedPageBreak/>
        <w:t>submerge</w:t>
      </w:r>
      <w:r w:rsidR="004B3E67">
        <w:rPr>
          <w:rFonts w:ascii="Times New Roman" w:hAnsi="Times New Roman" w:cs="Times New Roman"/>
        </w:rPr>
        <w:t>d in the huge urban sprawl</w:t>
      </w:r>
      <w:r w:rsidR="00FE09BC">
        <w:rPr>
          <w:rFonts w:ascii="Times New Roman" w:hAnsi="Times New Roman" w:cs="Times New Roman"/>
        </w:rPr>
        <w:t>’</w:t>
      </w:r>
      <w:r w:rsidR="00BC6B65">
        <w:rPr>
          <w:rFonts w:ascii="Times New Roman" w:hAnsi="Times New Roman" w:cs="Times New Roman"/>
        </w:rPr>
        <w:t>.</w:t>
      </w:r>
      <w:r w:rsidR="004B3E67">
        <w:rPr>
          <w:rStyle w:val="FootnoteReference"/>
          <w:rFonts w:ascii="Times New Roman" w:hAnsi="Times New Roman" w:cs="Times New Roman"/>
        </w:rPr>
        <w:footnoteReference w:id="36"/>
      </w:r>
      <w:r w:rsidR="008A578C">
        <w:rPr>
          <w:rFonts w:ascii="Times New Roman" w:hAnsi="Times New Roman" w:cs="Times New Roman"/>
        </w:rPr>
        <w:t xml:space="preserve">  What </w:t>
      </w:r>
      <w:r w:rsidR="00952FD7">
        <w:rPr>
          <w:rFonts w:ascii="Times New Roman" w:hAnsi="Times New Roman" w:cs="Times New Roman"/>
        </w:rPr>
        <w:t>we have</w:t>
      </w:r>
      <w:r w:rsidR="008A578C">
        <w:rPr>
          <w:rFonts w:ascii="Times New Roman" w:hAnsi="Times New Roman" w:cs="Times New Roman"/>
        </w:rPr>
        <w:t xml:space="preserve"> in place </w:t>
      </w:r>
      <w:r w:rsidR="00D26B5B">
        <w:rPr>
          <w:rFonts w:ascii="Times New Roman" w:hAnsi="Times New Roman" w:cs="Times New Roman"/>
        </w:rPr>
        <w:t xml:space="preserve">of </w:t>
      </w:r>
      <w:r w:rsidR="00952FD7">
        <w:rPr>
          <w:rFonts w:ascii="Times New Roman" w:hAnsi="Times New Roman" w:cs="Times New Roman"/>
        </w:rPr>
        <w:t>such</w:t>
      </w:r>
      <w:r w:rsidR="00D26B5B">
        <w:rPr>
          <w:rFonts w:ascii="Times New Roman" w:hAnsi="Times New Roman" w:cs="Times New Roman"/>
        </w:rPr>
        <w:t xml:space="preserve"> </w:t>
      </w:r>
      <w:r w:rsidR="008426B5">
        <w:rPr>
          <w:rFonts w:ascii="Times New Roman" w:hAnsi="Times New Roman" w:cs="Times New Roman"/>
        </w:rPr>
        <w:t>focal points</w:t>
      </w:r>
      <w:r w:rsidR="00D26B5B">
        <w:rPr>
          <w:rFonts w:ascii="Times New Roman" w:hAnsi="Times New Roman" w:cs="Times New Roman"/>
        </w:rPr>
        <w:t xml:space="preserve"> are, as </w:t>
      </w:r>
      <w:proofErr w:type="spellStart"/>
      <w:r w:rsidR="00D26B5B">
        <w:rPr>
          <w:rFonts w:ascii="Times New Roman" w:hAnsi="Times New Roman" w:cs="Times New Roman"/>
        </w:rPr>
        <w:t>Elmes’s</w:t>
      </w:r>
      <w:proofErr w:type="spellEnd"/>
      <w:r w:rsidR="00D26B5B">
        <w:rPr>
          <w:rFonts w:ascii="Times New Roman" w:hAnsi="Times New Roman" w:cs="Times New Roman"/>
        </w:rPr>
        <w:t xml:space="preserve"> account of Cheapside, Poultry, and </w:t>
      </w:r>
      <w:proofErr w:type="spellStart"/>
      <w:r w:rsidR="00D26B5B">
        <w:rPr>
          <w:rFonts w:ascii="Times New Roman" w:hAnsi="Times New Roman" w:cs="Times New Roman"/>
        </w:rPr>
        <w:t>Bucklersbury</w:t>
      </w:r>
      <w:proofErr w:type="spellEnd"/>
      <w:r w:rsidR="00D26B5B">
        <w:rPr>
          <w:rFonts w:ascii="Times New Roman" w:hAnsi="Times New Roman" w:cs="Times New Roman"/>
        </w:rPr>
        <w:t xml:space="preserve"> </w:t>
      </w:r>
      <w:r w:rsidR="00952FD7">
        <w:rPr>
          <w:rFonts w:ascii="Times New Roman" w:hAnsi="Times New Roman" w:cs="Times New Roman"/>
        </w:rPr>
        <w:t>indicates</w:t>
      </w:r>
      <w:r w:rsidR="00D26B5B">
        <w:rPr>
          <w:rFonts w:ascii="Times New Roman" w:hAnsi="Times New Roman" w:cs="Times New Roman"/>
        </w:rPr>
        <w:t xml:space="preserve">, views </w:t>
      </w:r>
      <w:r w:rsidR="00FE09BC">
        <w:rPr>
          <w:rFonts w:ascii="Times New Roman" w:hAnsi="Times New Roman" w:cs="Times New Roman"/>
        </w:rPr>
        <w:t>‘</w:t>
      </w:r>
      <w:r w:rsidR="00D26B5B">
        <w:rPr>
          <w:rFonts w:ascii="Times New Roman" w:hAnsi="Times New Roman" w:cs="Times New Roman"/>
        </w:rPr>
        <w:t>at once characteristic</w:t>
      </w:r>
      <w:r w:rsidR="008A578C">
        <w:rPr>
          <w:rFonts w:ascii="Times New Roman" w:hAnsi="Times New Roman" w:cs="Times New Roman"/>
        </w:rPr>
        <w:t xml:space="preserve"> of Metropolitan activi</w:t>
      </w:r>
      <w:r w:rsidR="004B3E67">
        <w:rPr>
          <w:rFonts w:ascii="Times New Roman" w:hAnsi="Times New Roman" w:cs="Times New Roman"/>
        </w:rPr>
        <w:t>ty, commerce, and opulence</w:t>
      </w:r>
      <w:r w:rsidR="00FE09BC">
        <w:rPr>
          <w:rFonts w:ascii="Times New Roman" w:hAnsi="Times New Roman" w:cs="Times New Roman"/>
        </w:rPr>
        <w:t>’</w:t>
      </w:r>
      <w:r w:rsidR="005404EF">
        <w:rPr>
          <w:rFonts w:ascii="Times New Roman" w:hAnsi="Times New Roman" w:cs="Times New Roman"/>
        </w:rPr>
        <w:t xml:space="preserve"> (Fig. 6)</w:t>
      </w:r>
      <w:r w:rsidR="004B3E67">
        <w:rPr>
          <w:rFonts w:ascii="Times New Roman" w:hAnsi="Times New Roman" w:cs="Times New Roman"/>
        </w:rPr>
        <w:t>.</w:t>
      </w:r>
      <w:r w:rsidR="004B3E67">
        <w:rPr>
          <w:rStyle w:val="FootnoteReference"/>
          <w:rFonts w:ascii="Times New Roman" w:hAnsi="Times New Roman" w:cs="Times New Roman"/>
        </w:rPr>
        <w:footnoteReference w:id="37"/>
      </w:r>
      <w:r w:rsidR="004B3E67">
        <w:rPr>
          <w:rFonts w:ascii="Times New Roman" w:hAnsi="Times New Roman" w:cs="Times New Roman"/>
        </w:rPr>
        <w:t xml:space="preserve"> </w:t>
      </w:r>
      <w:r w:rsidR="005404EF">
        <w:rPr>
          <w:rFonts w:ascii="Times New Roman" w:hAnsi="Times New Roman" w:cs="Times New Roman"/>
        </w:rPr>
        <w:t xml:space="preserve"> </w:t>
      </w:r>
      <w:r w:rsidR="00AD34C8">
        <w:rPr>
          <w:rFonts w:ascii="Times New Roman" w:hAnsi="Times New Roman" w:cs="Times New Roman"/>
        </w:rPr>
        <w:t xml:space="preserve">Shepherd’s </w:t>
      </w:r>
      <w:r w:rsidR="00952FD7">
        <w:rPr>
          <w:rFonts w:ascii="Times New Roman" w:hAnsi="Times New Roman" w:cs="Times New Roman"/>
        </w:rPr>
        <w:t xml:space="preserve">representation of crossroads in </w:t>
      </w:r>
      <w:r w:rsidR="00AD34C8">
        <w:rPr>
          <w:rFonts w:ascii="Times New Roman" w:hAnsi="Times New Roman" w:cs="Times New Roman"/>
        </w:rPr>
        <w:t>scenes desc</w:t>
      </w:r>
      <w:r w:rsidR="004B3E67">
        <w:rPr>
          <w:rFonts w:ascii="Times New Roman" w:hAnsi="Times New Roman" w:cs="Times New Roman"/>
        </w:rPr>
        <w:t xml:space="preserve">ribed by </w:t>
      </w:r>
      <w:proofErr w:type="spellStart"/>
      <w:r w:rsidR="004B3E67">
        <w:rPr>
          <w:rFonts w:ascii="Times New Roman" w:hAnsi="Times New Roman" w:cs="Times New Roman"/>
        </w:rPr>
        <w:t>Elmes</w:t>
      </w:r>
      <w:proofErr w:type="spellEnd"/>
      <w:r w:rsidR="004B3E67">
        <w:rPr>
          <w:rFonts w:ascii="Times New Roman" w:hAnsi="Times New Roman" w:cs="Times New Roman"/>
        </w:rPr>
        <w:t xml:space="preserve"> as </w:t>
      </w:r>
      <w:r w:rsidR="00FE09BC">
        <w:rPr>
          <w:rFonts w:ascii="Times New Roman" w:hAnsi="Times New Roman" w:cs="Times New Roman"/>
        </w:rPr>
        <w:t>‘</w:t>
      </w:r>
      <w:r w:rsidR="004B3E67">
        <w:rPr>
          <w:rFonts w:ascii="Times New Roman" w:hAnsi="Times New Roman" w:cs="Times New Roman"/>
        </w:rPr>
        <w:t>grand</w:t>
      </w:r>
      <w:r w:rsidR="00FE09BC">
        <w:rPr>
          <w:rFonts w:ascii="Times New Roman" w:hAnsi="Times New Roman" w:cs="Times New Roman"/>
        </w:rPr>
        <w:t>’</w:t>
      </w:r>
      <w:r w:rsidR="00D33D56">
        <w:rPr>
          <w:rFonts w:ascii="Times New Roman" w:hAnsi="Times New Roman" w:cs="Times New Roman"/>
        </w:rPr>
        <w:t xml:space="preserve">, </w:t>
      </w:r>
      <w:r w:rsidR="00FE09BC">
        <w:rPr>
          <w:rFonts w:ascii="Times New Roman" w:hAnsi="Times New Roman" w:cs="Times New Roman"/>
        </w:rPr>
        <w:t>‘</w:t>
      </w:r>
      <w:r w:rsidR="00D33D56">
        <w:rPr>
          <w:rFonts w:ascii="Times New Roman" w:hAnsi="Times New Roman" w:cs="Times New Roman"/>
        </w:rPr>
        <w:t>picturesque</w:t>
      </w:r>
      <w:r w:rsidR="00FE09BC">
        <w:rPr>
          <w:rFonts w:ascii="Times New Roman" w:hAnsi="Times New Roman" w:cs="Times New Roman"/>
        </w:rPr>
        <w:t>’</w:t>
      </w:r>
      <w:r w:rsidR="00D33D56">
        <w:rPr>
          <w:rFonts w:ascii="Times New Roman" w:hAnsi="Times New Roman" w:cs="Times New Roman"/>
        </w:rPr>
        <w:t xml:space="preserve">, </w:t>
      </w:r>
      <w:r w:rsidR="00FE09BC">
        <w:rPr>
          <w:rFonts w:ascii="Times New Roman" w:hAnsi="Times New Roman" w:cs="Times New Roman"/>
        </w:rPr>
        <w:t>‘</w:t>
      </w:r>
      <w:r w:rsidR="00AD34C8">
        <w:rPr>
          <w:rFonts w:ascii="Times New Roman" w:hAnsi="Times New Roman" w:cs="Times New Roman"/>
        </w:rPr>
        <w:t>interesting</w:t>
      </w:r>
      <w:r w:rsidR="00FE09BC">
        <w:rPr>
          <w:rFonts w:ascii="Times New Roman" w:hAnsi="Times New Roman" w:cs="Times New Roman"/>
        </w:rPr>
        <w:t>’</w:t>
      </w:r>
      <w:r w:rsidR="00D33D56">
        <w:rPr>
          <w:rFonts w:ascii="Times New Roman" w:hAnsi="Times New Roman" w:cs="Times New Roman"/>
        </w:rPr>
        <w:t xml:space="preserve"> and </w:t>
      </w:r>
      <w:r w:rsidR="00FE09BC">
        <w:rPr>
          <w:rFonts w:ascii="Times New Roman" w:hAnsi="Times New Roman" w:cs="Times New Roman"/>
        </w:rPr>
        <w:t>‘</w:t>
      </w:r>
      <w:r w:rsidR="00D33D56">
        <w:rPr>
          <w:rFonts w:ascii="Times New Roman" w:hAnsi="Times New Roman" w:cs="Times New Roman"/>
        </w:rPr>
        <w:t>imposing</w:t>
      </w:r>
      <w:r w:rsidR="00FE09BC">
        <w:rPr>
          <w:rFonts w:ascii="Times New Roman" w:hAnsi="Times New Roman" w:cs="Times New Roman"/>
        </w:rPr>
        <w:t>’</w:t>
      </w:r>
      <w:r w:rsidR="00952FD7">
        <w:rPr>
          <w:rFonts w:ascii="Times New Roman" w:hAnsi="Times New Roman" w:cs="Times New Roman"/>
        </w:rPr>
        <w:t xml:space="preserve"> </w:t>
      </w:r>
      <w:r w:rsidR="00AD34C8">
        <w:rPr>
          <w:rFonts w:ascii="Times New Roman" w:hAnsi="Times New Roman" w:cs="Times New Roman"/>
        </w:rPr>
        <w:t>offer a</w:t>
      </w:r>
      <w:r w:rsidR="00952FD7">
        <w:rPr>
          <w:rFonts w:ascii="Times New Roman" w:hAnsi="Times New Roman" w:cs="Times New Roman"/>
        </w:rPr>
        <w:t>n insight into</w:t>
      </w:r>
      <w:r w:rsidR="00AD34C8">
        <w:rPr>
          <w:rFonts w:ascii="Times New Roman" w:hAnsi="Times New Roman" w:cs="Times New Roman"/>
        </w:rPr>
        <w:t xml:space="preserve"> the workings</w:t>
      </w:r>
      <w:r w:rsidR="004A18D6">
        <w:rPr>
          <w:rFonts w:ascii="Times New Roman" w:hAnsi="Times New Roman" w:cs="Times New Roman"/>
        </w:rPr>
        <w:t xml:space="preserve"> of the </w:t>
      </w:r>
      <w:r w:rsidR="004B24EF">
        <w:rPr>
          <w:rFonts w:ascii="Times New Roman" w:hAnsi="Times New Roman" w:cs="Times New Roman"/>
        </w:rPr>
        <w:t>world’s preeminent commercial city</w:t>
      </w:r>
      <w:r w:rsidR="00D33D56">
        <w:rPr>
          <w:rFonts w:ascii="Times New Roman" w:hAnsi="Times New Roman" w:cs="Times New Roman"/>
        </w:rPr>
        <w:t>.</w:t>
      </w:r>
      <w:r w:rsidR="004B3E67">
        <w:rPr>
          <w:rStyle w:val="FootnoteReference"/>
          <w:rFonts w:ascii="Times New Roman" w:hAnsi="Times New Roman" w:cs="Times New Roman"/>
        </w:rPr>
        <w:footnoteReference w:id="38"/>
      </w:r>
      <w:r w:rsidR="00D33D56">
        <w:rPr>
          <w:rFonts w:ascii="Times New Roman" w:hAnsi="Times New Roman" w:cs="Times New Roman"/>
        </w:rPr>
        <w:t xml:space="preserve">  </w:t>
      </w:r>
      <w:r w:rsidR="00AD34C8">
        <w:rPr>
          <w:rFonts w:ascii="Times New Roman" w:hAnsi="Times New Roman" w:cs="Times New Roman"/>
        </w:rPr>
        <w:t xml:space="preserve">His views of Cheapside, Poultry, &amp; </w:t>
      </w:r>
      <w:proofErr w:type="spellStart"/>
      <w:r w:rsidR="00AD34C8">
        <w:rPr>
          <w:rFonts w:ascii="Times New Roman" w:hAnsi="Times New Roman" w:cs="Times New Roman"/>
        </w:rPr>
        <w:t>Bucklersbury</w:t>
      </w:r>
      <w:proofErr w:type="spellEnd"/>
      <w:r w:rsidR="00AD34C8">
        <w:rPr>
          <w:rFonts w:ascii="Times New Roman" w:hAnsi="Times New Roman" w:cs="Times New Roman"/>
        </w:rPr>
        <w:t xml:space="preserve"> and </w:t>
      </w:r>
      <w:r w:rsidR="002E5516">
        <w:rPr>
          <w:rFonts w:ascii="Times New Roman" w:hAnsi="Times New Roman" w:cs="Times New Roman"/>
        </w:rPr>
        <w:t xml:space="preserve">of </w:t>
      </w:r>
      <w:proofErr w:type="spellStart"/>
      <w:r w:rsidR="00AD34C8">
        <w:rPr>
          <w:rFonts w:ascii="Times New Roman" w:hAnsi="Times New Roman" w:cs="Times New Roman"/>
        </w:rPr>
        <w:t>Aldgate</w:t>
      </w:r>
      <w:proofErr w:type="spellEnd"/>
      <w:r w:rsidR="00AD34C8">
        <w:rPr>
          <w:rFonts w:ascii="Times New Roman" w:hAnsi="Times New Roman" w:cs="Times New Roman"/>
        </w:rPr>
        <w:t xml:space="preserve">, which share a page, are fascinating for their similarity of composition, inviting the viewer to look ahead to a </w:t>
      </w:r>
      <w:r w:rsidR="00FE6CF8">
        <w:rPr>
          <w:rFonts w:ascii="Times New Roman" w:hAnsi="Times New Roman" w:cs="Times New Roman"/>
        </w:rPr>
        <w:t>junction</w:t>
      </w:r>
      <w:r w:rsidR="00AD34C8">
        <w:rPr>
          <w:rFonts w:ascii="Times New Roman" w:hAnsi="Times New Roman" w:cs="Times New Roman"/>
        </w:rPr>
        <w:t xml:space="preserve">, with </w:t>
      </w:r>
      <w:r w:rsidR="00952FD7">
        <w:rPr>
          <w:rFonts w:ascii="Times New Roman" w:hAnsi="Times New Roman" w:cs="Times New Roman"/>
        </w:rPr>
        <w:t>coaches</w:t>
      </w:r>
      <w:r w:rsidR="00AD34C8">
        <w:rPr>
          <w:rFonts w:ascii="Times New Roman" w:hAnsi="Times New Roman" w:cs="Times New Roman"/>
        </w:rPr>
        <w:t xml:space="preserve"> and pedestrians highlighting possible routes.  This arrangement is r</w:t>
      </w:r>
      <w:r w:rsidR="00172971">
        <w:rPr>
          <w:rFonts w:ascii="Times New Roman" w:hAnsi="Times New Roman" w:cs="Times New Roman"/>
        </w:rPr>
        <w:t>epeated in the view of Cornhill</w:t>
      </w:r>
      <w:r w:rsidR="00AD34C8">
        <w:rPr>
          <w:rFonts w:ascii="Times New Roman" w:hAnsi="Times New Roman" w:cs="Times New Roman"/>
        </w:rPr>
        <w:t xml:space="preserve"> and Lombard Street, from the Poultry, where stage coaches, pedestrians, wagons, and carriages draw the viewer’s eye down the various points of intersection</w:t>
      </w:r>
      <w:r w:rsidR="004A18D6">
        <w:rPr>
          <w:rFonts w:ascii="Times New Roman" w:hAnsi="Times New Roman" w:cs="Times New Roman"/>
        </w:rPr>
        <w:t xml:space="preserve">, including that of Prince’s Street and </w:t>
      </w:r>
      <w:proofErr w:type="spellStart"/>
      <w:r w:rsidR="004A18D6">
        <w:rPr>
          <w:rFonts w:ascii="Times New Roman" w:hAnsi="Times New Roman" w:cs="Times New Roman"/>
        </w:rPr>
        <w:t>Threadneedle</w:t>
      </w:r>
      <w:proofErr w:type="spellEnd"/>
      <w:r w:rsidR="004A18D6">
        <w:rPr>
          <w:rFonts w:ascii="Times New Roman" w:hAnsi="Times New Roman" w:cs="Times New Roman"/>
        </w:rPr>
        <w:t xml:space="preserve"> Street, just out of view on the left but signaled by the carriage arriving into view</w:t>
      </w:r>
      <w:r w:rsidR="00081095">
        <w:rPr>
          <w:rFonts w:ascii="Times New Roman" w:hAnsi="Times New Roman" w:cs="Times New Roman"/>
        </w:rPr>
        <w:t xml:space="preserve"> </w:t>
      </w:r>
      <w:r w:rsidR="005404EF">
        <w:rPr>
          <w:rFonts w:ascii="Times New Roman" w:hAnsi="Times New Roman" w:cs="Times New Roman"/>
        </w:rPr>
        <w:t>(Fig. 7)</w:t>
      </w:r>
      <w:r w:rsidR="004A18D6">
        <w:rPr>
          <w:rFonts w:ascii="Times New Roman" w:hAnsi="Times New Roman" w:cs="Times New Roman"/>
        </w:rPr>
        <w:t>.</w:t>
      </w:r>
      <w:r w:rsidR="00AD34C8">
        <w:rPr>
          <w:rFonts w:ascii="Times New Roman" w:hAnsi="Times New Roman" w:cs="Times New Roman"/>
        </w:rPr>
        <w:t xml:space="preserve"> </w:t>
      </w:r>
      <w:r w:rsidR="00FE6CF8">
        <w:rPr>
          <w:rFonts w:ascii="Times New Roman" w:hAnsi="Times New Roman" w:cs="Times New Roman"/>
        </w:rPr>
        <w:t xml:space="preserve"> This sense of dynamism and flow as </w:t>
      </w:r>
      <w:r w:rsidR="00172971">
        <w:rPr>
          <w:rFonts w:ascii="Times New Roman" w:hAnsi="Times New Roman" w:cs="Times New Roman"/>
        </w:rPr>
        <w:t>essentially commercial</w:t>
      </w:r>
      <w:r w:rsidR="00F73831">
        <w:rPr>
          <w:rFonts w:ascii="Times New Roman" w:hAnsi="Times New Roman" w:cs="Times New Roman"/>
        </w:rPr>
        <w:t xml:space="preserve"> is distinctive to Shepherd and</w:t>
      </w:r>
      <w:r w:rsidR="00C805AD">
        <w:rPr>
          <w:rFonts w:ascii="Times New Roman" w:hAnsi="Times New Roman" w:cs="Times New Roman"/>
        </w:rPr>
        <w:t xml:space="preserve"> </w:t>
      </w:r>
      <w:proofErr w:type="spellStart"/>
      <w:r w:rsidR="00C805AD">
        <w:rPr>
          <w:rFonts w:ascii="Times New Roman" w:hAnsi="Times New Roman" w:cs="Times New Roman"/>
        </w:rPr>
        <w:t>Elmes’s</w:t>
      </w:r>
      <w:proofErr w:type="spellEnd"/>
      <w:r w:rsidR="00FE6CF8">
        <w:rPr>
          <w:rFonts w:ascii="Times New Roman" w:hAnsi="Times New Roman" w:cs="Times New Roman"/>
        </w:rPr>
        <w:t xml:space="preserve"> presentation of the City of London</w:t>
      </w:r>
      <w:r w:rsidR="00054537">
        <w:rPr>
          <w:rFonts w:ascii="Times New Roman" w:hAnsi="Times New Roman" w:cs="Times New Roman"/>
        </w:rPr>
        <w:t xml:space="preserve"> in street scenes</w:t>
      </w:r>
      <w:r w:rsidR="00C805AD">
        <w:rPr>
          <w:rFonts w:ascii="Times New Roman" w:hAnsi="Times New Roman" w:cs="Times New Roman"/>
        </w:rPr>
        <w:t xml:space="preserve"> </w:t>
      </w:r>
      <w:r w:rsidR="003169D9">
        <w:rPr>
          <w:rFonts w:ascii="Times New Roman" w:hAnsi="Times New Roman" w:cs="Times New Roman"/>
        </w:rPr>
        <w:t xml:space="preserve">which </w:t>
      </w:r>
      <w:r w:rsidR="00C805AD">
        <w:rPr>
          <w:rFonts w:ascii="Times New Roman" w:hAnsi="Times New Roman" w:cs="Times New Roman"/>
        </w:rPr>
        <w:t>suggest</w:t>
      </w:r>
      <w:r w:rsidR="00054537">
        <w:rPr>
          <w:rFonts w:ascii="Times New Roman" w:hAnsi="Times New Roman" w:cs="Times New Roman"/>
        </w:rPr>
        <w:t xml:space="preserve">, in </w:t>
      </w:r>
      <w:proofErr w:type="spellStart"/>
      <w:r w:rsidR="00054537">
        <w:rPr>
          <w:rFonts w:ascii="Times New Roman" w:hAnsi="Times New Roman" w:cs="Times New Roman"/>
        </w:rPr>
        <w:t>Elmes’s</w:t>
      </w:r>
      <w:proofErr w:type="spellEnd"/>
      <w:r w:rsidR="00054537">
        <w:rPr>
          <w:rFonts w:ascii="Times New Roman" w:hAnsi="Times New Roman" w:cs="Times New Roman"/>
        </w:rPr>
        <w:t xml:space="preserve"> words,</w:t>
      </w:r>
      <w:r w:rsidR="00C805AD">
        <w:rPr>
          <w:rFonts w:ascii="Times New Roman" w:hAnsi="Times New Roman" w:cs="Times New Roman"/>
        </w:rPr>
        <w:t xml:space="preserve"> </w:t>
      </w:r>
      <w:r w:rsidR="00FE09BC">
        <w:rPr>
          <w:rFonts w:ascii="Times New Roman" w:hAnsi="Times New Roman" w:cs="Times New Roman"/>
        </w:rPr>
        <w:t>‘</w:t>
      </w:r>
      <w:r w:rsidR="00C805AD">
        <w:rPr>
          <w:rFonts w:ascii="Times New Roman" w:hAnsi="Times New Roman" w:cs="Times New Roman"/>
        </w:rPr>
        <w:t>an extrao</w:t>
      </w:r>
      <w:r w:rsidR="004B3E67">
        <w:rPr>
          <w:rFonts w:ascii="Times New Roman" w:hAnsi="Times New Roman" w:cs="Times New Roman"/>
        </w:rPr>
        <w:t>rdinary scene of activity</w:t>
      </w:r>
      <w:r w:rsidR="00FE09BC">
        <w:rPr>
          <w:rFonts w:ascii="Times New Roman" w:hAnsi="Times New Roman" w:cs="Times New Roman"/>
        </w:rPr>
        <w:t>’</w:t>
      </w:r>
      <w:r w:rsidR="004B3E67">
        <w:rPr>
          <w:rFonts w:ascii="Times New Roman" w:hAnsi="Times New Roman" w:cs="Times New Roman"/>
        </w:rPr>
        <w:t xml:space="preserve"> </w:t>
      </w:r>
      <w:r w:rsidR="00C805AD">
        <w:rPr>
          <w:rFonts w:ascii="Times New Roman" w:hAnsi="Times New Roman" w:cs="Times New Roman"/>
        </w:rPr>
        <w:t>and</w:t>
      </w:r>
      <w:r w:rsidR="00172971">
        <w:rPr>
          <w:rFonts w:ascii="Times New Roman" w:hAnsi="Times New Roman" w:cs="Times New Roman"/>
        </w:rPr>
        <w:t xml:space="preserve"> which</w:t>
      </w:r>
      <w:r w:rsidR="00C805AD">
        <w:rPr>
          <w:rFonts w:ascii="Times New Roman" w:hAnsi="Times New Roman" w:cs="Times New Roman"/>
        </w:rPr>
        <w:t xml:space="preserve"> </w:t>
      </w:r>
      <w:r w:rsidR="00FE09BC">
        <w:rPr>
          <w:rFonts w:ascii="Times New Roman" w:hAnsi="Times New Roman" w:cs="Times New Roman"/>
        </w:rPr>
        <w:t>‘</w:t>
      </w:r>
      <w:r w:rsidR="00C805AD">
        <w:rPr>
          <w:rFonts w:ascii="Times New Roman" w:hAnsi="Times New Roman" w:cs="Times New Roman"/>
        </w:rPr>
        <w:t xml:space="preserve">convey to the mind of a stranger some idea </w:t>
      </w:r>
      <w:r w:rsidR="00F73831">
        <w:rPr>
          <w:rFonts w:ascii="Times New Roman" w:hAnsi="Times New Roman" w:cs="Times New Roman"/>
        </w:rPr>
        <w:t>of [the metropolis’s] unceasing bustle and traff</w:t>
      </w:r>
      <w:r w:rsidR="004B3E67">
        <w:rPr>
          <w:rFonts w:ascii="Times New Roman" w:hAnsi="Times New Roman" w:cs="Times New Roman"/>
        </w:rPr>
        <w:t>ic</w:t>
      </w:r>
      <w:r w:rsidR="00FE09BC">
        <w:rPr>
          <w:rFonts w:ascii="Times New Roman" w:hAnsi="Times New Roman" w:cs="Times New Roman"/>
        </w:rPr>
        <w:t>’</w:t>
      </w:r>
      <w:r w:rsidR="00F73831">
        <w:rPr>
          <w:rFonts w:ascii="Times New Roman" w:hAnsi="Times New Roman" w:cs="Times New Roman"/>
        </w:rPr>
        <w:t>.</w:t>
      </w:r>
      <w:r w:rsidR="004B3E67">
        <w:rPr>
          <w:rStyle w:val="FootnoteReference"/>
          <w:rFonts w:ascii="Times New Roman" w:hAnsi="Times New Roman" w:cs="Times New Roman"/>
        </w:rPr>
        <w:footnoteReference w:id="39"/>
      </w:r>
      <w:r w:rsidR="00F73831">
        <w:rPr>
          <w:rFonts w:ascii="Times New Roman" w:hAnsi="Times New Roman" w:cs="Times New Roman"/>
        </w:rPr>
        <w:t xml:space="preserve">  These older thoroughfares stand in contrast to the </w:t>
      </w:r>
      <w:r w:rsidR="00FE09BC">
        <w:rPr>
          <w:rFonts w:ascii="Times New Roman" w:hAnsi="Times New Roman" w:cs="Times New Roman"/>
        </w:rPr>
        <w:t>‘</w:t>
      </w:r>
      <w:r w:rsidR="00F73831">
        <w:rPr>
          <w:rFonts w:ascii="Times New Roman" w:hAnsi="Times New Roman" w:cs="Times New Roman"/>
        </w:rPr>
        <w:t>commercial portions</w:t>
      </w:r>
      <w:r w:rsidR="00FE09BC">
        <w:rPr>
          <w:rFonts w:ascii="Times New Roman" w:hAnsi="Times New Roman" w:cs="Times New Roman"/>
        </w:rPr>
        <w:t>’</w:t>
      </w:r>
      <w:r w:rsidR="00F73831">
        <w:rPr>
          <w:rFonts w:ascii="Times New Roman" w:hAnsi="Times New Roman" w:cs="Times New Roman"/>
        </w:rPr>
        <w:t xml:space="preserve"> of Regent Street</w:t>
      </w:r>
      <w:r w:rsidR="00904827">
        <w:rPr>
          <w:rFonts w:ascii="Times New Roman" w:hAnsi="Times New Roman" w:cs="Times New Roman"/>
        </w:rPr>
        <w:t xml:space="preserve"> in </w:t>
      </w:r>
      <w:r w:rsidR="00904827">
        <w:rPr>
          <w:rFonts w:ascii="Times New Roman" w:hAnsi="Times New Roman" w:cs="Times New Roman"/>
          <w:i/>
        </w:rPr>
        <w:t>Metropolitan Improvements</w:t>
      </w:r>
      <w:r w:rsidR="00F73831">
        <w:rPr>
          <w:rFonts w:ascii="Times New Roman" w:hAnsi="Times New Roman" w:cs="Times New Roman"/>
        </w:rPr>
        <w:t xml:space="preserve">, which </w:t>
      </w:r>
      <w:r w:rsidR="008D1365">
        <w:rPr>
          <w:rFonts w:ascii="Times New Roman" w:hAnsi="Times New Roman" w:cs="Times New Roman"/>
        </w:rPr>
        <w:t>are</w:t>
      </w:r>
      <w:r w:rsidR="00F73831">
        <w:rPr>
          <w:rFonts w:ascii="Times New Roman" w:hAnsi="Times New Roman" w:cs="Times New Roman"/>
        </w:rPr>
        <w:t xml:space="preserve"> defined by the beauty of the displays and the luxury goods on offer: here are </w:t>
      </w:r>
      <w:r w:rsidR="00FE09BC">
        <w:rPr>
          <w:rFonts w:ascii="Times New Roman" w:hAnsi="Times New Roman" w:cs="Times New Roman"/>
        </w:rPr>
        <w:t>‘</w:t>
      </w:r>
      <w:r w:rsidR="00F73831">
        <w:rPr>
          <w:rFonts w:ascii="Times New Roman" w:hAnsi="Times New Roman" w:cs="Times New Roman"/>
        </w:rPr>
        <w:t xml:space="preserve">wide handsome fronts, calculated for broad showy shop-windows, wherein goods and manufactured articles of the most splendid description, such as the </w:t>
      </w:r>
      <w:proofErr w:type="spellStart"/>
      <w:r w:rsidR="00F73831">
        <w:rPr>
          <w:rFonts w:ascii="Times New Roman" w:hAnsi="Times New Roman" w:cs="Times New Roman"/>
        </w:rPr>
        <w:t>neighbouring</w:t>
      </w:r>
      <w:proofErr w:type="spellEnd"/>
      <w:r w:rsidR="00F73831">
        <w:rPr>
          <w:rFonts w:ascii="Times New Roman" w:hAnsi="Times New Roman" w:cs="Times New Roman"/>
        </w:rPr>
        <w:t xml:space="preserve"> world of wealth and fashion are dail</w:t>
      </w:r>
      <w:r w:rsidR="00761D00">
        <w:rPr>
          <w:rFonts w:ascii="Times New Roman" w:hAnsi="Times New Roman" w:cs="Times New Roman"/>
        </w:rPr>
        <w:t>y in want of</w:t>
      </w:r>
      <w:r w:rsidR="00FE09BC">
        <w:rPr>
          <w:rFonts w:ascii="Times New Roman" w:hAnsi="Times New Roman" w:cs="Times New Roman"/>
        </w:rPr>
        <w:t>’</w:t>
      </w:r>
      <w:r w:rsidR="00F73831">
        <w:rPr>
          <w:rFonts w:ascii="Times New Roman" w:hAnsi="Times New Roman" w:cs="Times New Roman"/>
        </w:rPr>
        <w:t>.</w:t>
      </w:r>
      <w:r w:rsidR="00761D00">
        <w:rPr>
          <w:rStyle w:val="FootnoteReference"/>
          <w:rFonts w:ascii="Times New Roman" w:hAnsi="Times New Roman" w:cs="Times New Roman"/>
        </w:rPr>
        <w:footnoteReference w:id="40"/>
      </w:r>
    </w:p>
    <w:p w14:paraId="6E766F5F" w14:textId="502B12D7" w:rsidR="00423A6B" w:rsidRDefault="00AD34C8" w:rsidP="00423A6B">
      <w:pPr>
        <w:spacing w:line="480" w:lineRule="auto"/>
        <w:rPr>
          <w:rFonts w:ascii="Times New Roman" w:hAnsi="Times New Roman" w:cs="Times New Roman"/>
        </w:rPr>
      </w:pPr>
      <w:r>
        <w:rPr>
          <w:rFonts w:ascii="Times New Roman" w:hAnsi="Times New Roman" w:cs="Times New Roman"/>
        </w:rPr>
        <w:lastRenderedPageBreak/>
        <w:tab/>
        <w:t xml:space="preserve">This </w:t>
      </w:r>
      <w:r w:rsidR="00172971">
        <w:rPr>
          <w:rFonts w:ascii="Times New Roman" w:hAnsi="Times New Roman" w:cs="Times New Roman"/>
        </w:rPr>
        <w:t>privileging</w:t>
      </w:r>
      <w:r>
        <w:rPr>
          <w:rFonts w:ascii="Times New Roman" w:hAnsi="Times New Roman" w:cs="Times New Roman"/>
        </w:rPr>
        <w:t xml:space="preserve"> </w:t>
      </w:r>
      <w:r w:rsidR="00054537">
        <w:rPr>
          <w:rFonts w:ascii="Times New Roman" w:hAnsi="Times New Roman" w:cs="Times New Roman"/>
        </w:rPr>
        <w:t>of</w:t>
      </w:r>
      <w:r>
        <w:rPr>
          <w:rFonts w:ascii="Times New Roman" w:hAnsi="Times New Roman" w:cs="Times New Roman"/>
        </w:rPr>
        <w:t xml:space="preserve"> </w:t>
      </w:r>
      <w:r w:rsidR="00172971">
        <w:rPr>
          <w:rFonts w:ascii="Times New Roman" w:hAnsi="Times New Roman" w:cs="Times New Roman"/>
        </w:rPr>
        <w:t>streets</w:t>
      </w:r>
      <w:r>
        <w:rPr>
          <w:rFonts w:ascii="Times New Roman" w:hAnsi="Times New Roman" w:cs="Times New Roman"/>
        </w:rPr>
        <w:t xml:space="preserve"> and </w:t>
      </w:r>
      <w:r w:rsidR="00172971">
        <w:rPr>
          <w:rFonts w:ascii="Times New Roman" w:hAnsi="Times New Roman" w:cs="Times New Roman"/>
        </w:rPr>
        <w:t>intersections</w:t>
      </w:r>
      <w:r>
        <w:rPr>
          <w:rFonts w:ascii="Times New Roman" w:hAnsi="Times New Roman" w:cs="Times New Roman"/>
        </w:rPr>
        <w:t xml:space="preserve"> as key sites for understanding contemporary London is even more </w:t>
      </w:r>
      <w:r w:rsidR="00172971">
        <w:rPr>
          <w:rFonts w:ascii="Times New Roman" w:hAnsi="Times New Roman" w:cs="Times New Roman"/>
        </w:rPr>
        <w:t>evident</w:t>
      </w:r>
      <w:r>
        <w:rPr>
          <w:rFonts w:ascii="Times New Roman" w:hAnsi="Times New Roman" w:cs="Times New Roman"/>
        </w:rPr>
        <w:t xml:space="preserve"> in </w:t>
      </w:r>
      <w:proofErr w:type="spellStart"/>
      <w:r>
        <w:rPr>
          <w:rFonts w:ascii="Times New Roman" w:hAnsi="Times New Roman" w:cs="Times New Roman"/>
        </w:rPr>
        <w:t>Boys’s</w:t>
      </w:r>
      <w:proofErr w:type="spellEnd"/>
      <w:r>
        <w:rPr>
          <w:rFonts w:ascii="Times New Roman" w:hAnsi="Times New Roman" w:cs="Times New Roman"/>
        </w:rPr>
        <w:t xml:space="preserve"> </w:t>
      </w:r>
      <w:r w:rsidR="004B24EF">
        <w:rPr>
          <w:rFonts w:ascii="Times New Roman" w:hAnsi="Times New Roman" w:cs="Times New Roman"/>
        </w:rPr>
        <w:t xml:space="preserve">views in </w:t>
      </w:r>
      <w:r w:rsidR="004B24EF">
        <w:rPr>
          <w:rFonts w:ascii="Times New Roman" w:hAnsi="Times New Roman" w:cs="Times New Roman"/>
          <w:i/>
        </w:rPr>
        <w:t>London As It Is</w:t>
      </w:r>
      <w:r w:rsidR="004B24EF">
        <w:rPr>
          <w:rFonts w:ascii="Times New Roman" w:hAnsi="Times New Roman" w:cs="Times New Roman"/>
        </w:rPr>
        <w:t xml:space="preserve">.  This emphasis can be seen most dramatically when comparing </w:t>
      </w:r>
      <w:proofErr w:type="spellStart"/>
      <w:r w:rsidR="00172971">
        <w:rPr>
          <w:rFonts w:ascii="Times New Roman" w:hAnsi="Times New Roman" w:cs="Times New Roman"/>
        </w:rPr>
        <w:t>Boys’s</w:t>
      </w:r>
      <w:proofErr w:type="spellEnd"/>
      <w:r w:rsidR="004B24EF">
        <w:rPr>
          <w:rFonts w:ascii="Times New Roman" w:hAnsi="Times New Roman" w:cs="Times New Roman"/>
        </w:rPr>
        <w:t xml:space="preserve"> view of Mansion House with that produced by Shepherd</w:t>
      </w:r>
      <w:r w:rsidR="007A7862">
        <w:rPr>
          <w:rFonts w:ascii="Times New Roman" w:hAnsi="Times New Roman" w:cs="Times New Roman"/>
        </w:rPr>
        <w:t xml:space="preserve"> </w:t>
      </w:r>
      <w:r w:rsidR="005404EF">
        <w:rPr>
          <w:rFonts w:ascii="Times New Roman" w:hAnsi="Times New Roman" w:cs="Times New Roman"/>
        </w:rPr>
        <w:t>(Fig. 8 and Fig. 9)</w:t>
      </w:r>
      <w:r w:rsidR="004B24EF">
        <w:rPr>
          <w:rFonts w:ascii="Times New Roman" w:hAnsi="Times New Roman" w:cs="Times New Roman"/>
        </w:rPr>
        <w:t xml:space="preserve">.  </w:t>
      </w:r>
      <w:r w:rsidRPr="005202D9">
        <w:rPr>
          <w:rFonts w:ascii="Times New Roman" w:hAnsi="Times New Roman" w:cs="Times New Roman"/>
        </w:rPr>
        <w:t xml:space="preserve">In </w:t>
      </w:r>
      <w:r>
        <w:rPr>
          <w:rFonts w:ascii="Times New Roman" w:hAnsi="Times New Roman" w:cs="Times New Roman"/>
        </w:rPr>
        <w:t>Shepherd’s</w:t>
      </w:r>
      <w:r w:rsidRPr="005202D9">
        <w:rPr>
          <w:rFonts w:ascii="Times New Roman" w:hAnsi="Times New Roman" w:cs="Times New Roman"/>
        </w:rPr>
        <w:t xml:space="preserve"> view, the Mansion House is shown</w:t>
      </w:r>
      <w:r w:rsidR="001957D4">
        <w:rPr>
          <w:rFonts w:ascii="Times New Roman" w:hAnsi="Times New Roman" w:cs="Times New Roman"/>
        </w:rPr>
        <w:t xml:space="preserve"> from the Bank of England, with the viewer looking at it </w:t>
      </w:r>
      <w:r w:rsidR="00423A6B">
        <w:rPr>
          <w:rFonts w:ascii="Times New Roman" w:hAnsi="Times New Roman" w:cs="Times New Roman"/>
        </w:rPr>
        <w:t>straight</w:t>
      </w:r>
      <w:r w:rsidR="001957D4">
        <w:rPr>
          <w:rFonts w:ascii="Times New Roman" w:hAnsi="Times New Roman" w:cs="Times New Roman"/>
        </w:rPr>
        <w:t xml:space="preserve"> on from the junction of </w:t>
      </w:r>
      <w:r w:rsidRPr="005202D9">
        <w:rPr>
          <w:rFonts w:ascii="Times New Roman" w:hAnsi="Times New Roman" w:cs="Times New Roman"/>
        </w:rPr>
        <w:t xml:space="preserve">Cornhill, Poultry, and </w:t>
      </w:r>
      <w:proofErr w:type="spellStart"/>
      <w:r w:rsidRPr="005202D9">
        <w:rPr>
          <w:rFonts w:ascii="Times New Roman" w:hAnsi="Times New Roman" w:cs="Times New Roman"/>
        </w:rPr>
        <w:t>Threadneedle</w:t>
      </w:r>
      <w:proofErr w:type="spellEnd"/>
      <w:r w:rsidRPr="005202D9">
        <w:rPr>
          <w:rFonts w:ascii="Times New Roman" w:hAnsi="Times New Roman" w:cs="Times New Roman"/>
        </w:rPr>
        <w:t xml:space="preserve"> Street, </w:t>
      </w:r>
      <w:r w:rsidR="001957D4">
        <w:rPr>
          <w:rFonts w:ascii="Times New Roman" w:hAnsi="Times New Roman" w:cs="Times New Roman"/>
        </w:rPr>
        <w:t xml:space="preserve">thereby </w:t>
      </w:r>
      <w:r w:rsidRPr="005202D9">
        <w:rPr>
          <w:rFonts w:ascii="Times New Roman" w:hAnsi="Times New Roman" w:cs="Times New Roman"/>
        </w:rPr>
        <w:t>making the</w:t>
      </w:r>
      <w:r w:rsidR="007A7862">
        <w:rPr>
          <w:rFonts w:ascii="Times New Roman" w:hAnsi="Times New Roman" w:cs="Times New Roman"/>
        </w:rPr>
        <w:t xml:space="preserve"> building very much the focus of</w:t>
      </w:r>
      <w:r w:rsidRPr="005202D9">
        <w:rPr>
          <w:rFonts w:ascii="Times New Roman" w:hAnsi="Times New Roman" w:cs="Times New Roman"/>
        </w:rPr>
        <w:t xml:space="preserve"> the image.  In </w:t>
      </w:r>
      <w:proofErr w:type="spellStart"/>
      <w:r w:rsidRPr="005202D9">
        <w:rPr>
          <w:rFonts w:ascii="Times New Roman" w:hAnsi="Times New Roman" w:cs="Times New Roman"/>
        </w:rPr>
        <w:t>Boys’s</w:t>
      </w:r>
      <w:proofErr w:type="spellEnd"/>
      <w:r w:rsidRPr="005202D9">
        <w:rPr>
          <w:rFonts w:ascii="Times New Roman" w:hAnsi="Times New Roman" w:cs="Times New Roman"/>
        </w:rPr>
        <w:t xml:space="preserve"> presentation of the Mansion House, </w:t>
      </w:r>
      <w:r w:rsidR="000E4C71">
        <w:rPr>
          <w:rFonts w:ascii="Times New Roman" w:hAnsi="Times New Roman" w:cs="Times New Roman"/>
        </w:rPr>
        <w:t xml:space="preserve">by contrast, </w:t>
      </w:r>
      <w:r w:rsidRPr="005202D9">
        <w:rPr>
          <w:rFonts w:ascii="Times New Roman" w:hAnsi="Times New Roman" w:cs="Times New Roman"/>
        </w:rPr>
        <w:t>the viewer looks along Poultry and Cornhill as if passing the Mansion House</w:t>
      </w:r>
      <w:r>
        <w:rPr>
          <w:rFonts w:ascii="Times New Roman" w:hAnsi="Times New Roman" w:cs="Times New Roman"/>
        </w:rPr>
        <w:t xml:space="preserve">, whose frontage appears along the </w:t>
      </w:r>
      <w:r w:rsidR="001957D4">
        <w:rPr>
          <w:rFonts w:ascii="Times New Roman" w:hAnsi="Times New Roman" w:cs="Times New Roman"/>
        </w:rPr>
        <w:t xml:space="preserve">line of the street at the left; </w:t>
      </w:r>
      <w:r>
        <w:rPr>
          <w:rFonts w:ascii="Times New Roman" w:hAnsi="Times New Roman" w:cs="Times New Roman"/>
        </w:rPr>
        <w:t xml:space="preserve">indeed, without the </w:t>
      </w:r>
      <w:r w:rsidR="00423A6B">
        <w:rPr>
          <w:rFonts w:ascii="Times New Roman" w:hAnsi="Times New Roman" w:cs="Times New Roman"/>
        </w:rPr>
        <w:t>print’s title</w:t>
      </w:r>
      <w:r>
        <w:rPr>
          <w:rFonts w:ascii="Times New Roman" w:hAnsi="Times New Roman" w:cs="Times New Roman"/>
        </w:rPr>
        <w:t xml:space="preserve">, it would be difficult to say that </w:t>
      </w:r>
      <w:r w:rsidR="001957D4">
        <w:rPr>
          <w:rFonts w:ascii="Times New Roman" w:hAnsi="Times New Roman" w:cs="Times New Roman"/>
        </w:rPr>
        <w:t xml:space="preserve">the </w:t>
      </w:r>
      <w:r>
        <w:rPr>
          <w:rFonts w:ascii="Times New Roman" w:hAnsi="Times New Roman" w:cs="Times New Roman"/>
        </w:rPr>
        <w:t>Mansion House</w:t>
      </w:r>
      <w:r w:rsidR="001957D4">
        <w:rPr>
          <w:rFonts w:ascii="Times New Roman" w:hAnsi="Times New Roman" w:cs="Times New Roman"/>
        </w:rPr>
        <w:t xml:space="preserve"> itself was the subject of this print</w:t>
      </w:r>
      <w:r w:rsidRPr="005202D9">
        <w:rPr>
          <w:rFonts w:ascii="Times New Roman" w:hAnsi="Times New Roman" w:cs="Times New Roman"/>
        </w:rPr>
        <w:t xml:space="preserve">.  Rather than stopping at the building </w:t>
      </w:r>
      <w:r w:rsidR="000E4C71">
        <w:rPr>
          <w:rFonts w:ascii="Times New Roman" w:hAnsi="Times New Roman" w:cs="Times New Roman"/>
        </w:rPr>
        <w:t>to which</w:t>
      </w:r>
      <w:r w:rsidR="001957D4">
        <w:rPr>
          <w:rFonts w:ascii="Times New Roman" w:hAnsi="Times New Roman" w:cs="Times New Roman"/>
        </w:rPr>
        <w:t xml:space="preserve"> </w:t>
      </w:r>
      <w:r w:rsidRPr="005202D9">
        <w:rPr>
          <w:rFonts w:ascii="Times New Roman" w:hAnsi="Times New Roman" w:cs="Times New Roman"/>
        </w:rPr>
        <w:t xml:space="preserve">the title draws the viewer’s attention, his or her eyes are carried along the street, reaching out along the extent of the thoroughfare to where the crowds of people, carriages, and omnibuses fade into the distance.  This is less a view of a </w:t>
      </w:r>
      <w:r w:rsidR="001957D4">
        <w:rPr>
          <w:rFonts w:ascii="Times New Roman" w:hAnsi="Times New Roman" w:cs="Times New Roman"/>
        </w:rPr>
        <w:t>building than of a location, an</w:t>
      </w:r>
      <w:r w:rsidRPr="005202D9">
        <w:rPr>
          <w:rFonts w:ascii="Times New Roman" w:hAnsi="Times New Roman" w:cs="Times New Roman"/>
        </w:rPr>
        <w:t xml:space="preserve"> intersection </w:t>
      </w:r>
      <w:r w:rsidR="00172971">
        <w:rPr>
          <w:rFonts w:ascii="Times New Roman" w:hAnsi="Times New Roman" w:cs="Times New Roman"/>
        </w:rPr>
        <w:t>through which</w:t>
      </w:r>
      <w:r w:rsidRPr="005202D9">
        <w:rPr>
          <w:rFonts w:ascii="Times New Roman" w:hAnsi="Times New Roman" w:cs="Times New Roman"/>
        </w:rPr>
        <w:t xml:space="preserve"> crowds pass</w:t>
      </w:r>
      <w:r w:rsidR="00172971">
        <w:rPr>
          <w:rFonts w:ascii="Times New Roman" w:hAnsi="Times New Roman" w:cs="Times New Roman"/>
        </w:rPr>
        <w:t xml:space="preserve"> </w:t>
      </w:r>
      <w:r w:rsidRPr="005202D9">
        <w:rPr>
          <w:rFonts w:ascii="Times New Roman" w:hAnsi="Times New Roman" w:cs="Times New Roman"/>
        </w:rPr>
        <w:t xml:space="preserve">on foot </w:t>
      </w:r>
      <w:r w:rsidR="00054537">
        <w:rPr>
          <w:rFonts w:ascii="Times New Roman" w:hAnsi="Times New Roman" w:cs="Times New Roman"/>
        </w:rPr>
        <w:t>and</w:t>
      </w:r>
      <w:r w:rsidRPr="005202D9">
        <w:rPr>
          <w:rFonts w:ascii="Times New Roman" w:hAnsi="Times New Roman" w:cs="Times New Roman"/>
        </w:rPr>
        <w:t xml:space="preserve"> in wheeled vehicles.  Where </w:t>
      </w:r>
      <w:proofErr w:type="spellStart"/>
      <w:r w:rsidRPr="005202D9">
        <w:rPr>
          <w:rFonts w:ascii="Times New Roman" w:hAnsi="Times New Roman" w:cs="Times New Roman"/>
        </w:rPr>
        <w:t>Elmes</w:t>
      </w:r>
      <w:proofErr w:type="spellEnd"/>
      <w:r w:rsidRPr="005202D9">
        <w:rPr>
          <w:rFonts w:ascii="Times New Roman" w:hAnsi="Times New Roman" w:cs="Times New Roman"/>
        </w:rPr>
        <w:t xml:space="preserve"> offers </w:t>
      </w:r>
      <w:r w:rsidR="00BB1FDB">
        <w:rPr>
          <w:rFonts w:ascii="Times New Roman" w:hAnsi="Times New Roman" w:cs="Times New Roman"/>
        </w:rPr>
        <w:t xml:space="preserve">only </w:t>
      </w:r>
      <w:r w:rsidRPr="005202D9">
        <w:rPr>
          <w:rFonts w:ascii="Times New Roman" w:hAnsi="Times New Roman" w:cs="Times New Roman"/>
        </w:rPr>
        <w:t xml:space="preserve">a historical and descriptive account of the building, </w:t>
      </w:r>
      <w:r w:rsidR="00172971">
        <w:rPr>
          <w:rFonts w:ascii="Times New Roman" w:hAnsi="Times New Roman" w:cs="Times New Roman"/>
        </w:rPr>
        <w:t xml:space="preserve">the text by Charles </w:t>
      </w:r>
      <w:proofErr w:type="spellStart"/>
      <w:r w:rsidR="00172971">
        <w:rPr>
          <w:rFonts w:ascii="Times New Roman" w:hAnsi="Times New Roman" w:cs="Times New Roman"/>
        </w:rPr>
        <w:t>Ollier</w:t>
      </w:r>
      <w:proofErr w:type="spellEnd"/>
      <w:r w:rsidR="00172971">
        <w:rPr>
          <w:rFonts w:ascii="Times New Roman" w:hAnsi="Times New Roman" w:cs="Times New Roman"/>
        </w:rPr>
        <w:t xml:space="preserve"> that accompanies</w:t>
      </w:r>
      <w:r w:rsidRPr="005202D9">
        <w:rPr>
          <w:rFonts w:ascii="Times New Roman" w:hAnsi="Times New Roman" w:cs="Times New Roman"/>
        </w:rPr>
        <w:t xml:space="preserve"> </w:t>
      </w:r>
      <w:proofErr w:type="spellStart"/>
      <w:r w:rsidRPr="005202D9">
        <w:rPr>
          <w:rFonts w:ascii="Times New Roman" w:hAnsi="Times New Roman" w:cs="Times New Roman"/>
        </w:rPr>
        <w:t>Boys’s</w:t>
      </w:r>
      <w:proofErr w:type="spellEnd"/>
      <w:r w:rsidRPr="005202D9">
        <w:rPr>
          <w:rFonts w:ascii="Times New Roman" w:hAnsi="Times New Roman" w:cs="Times New Roman"/>
        </w:rPr>
        <w:t xml:space="preserve"> </w:t>
      </w:r>
      <w:r w:rsidR="00714CDF">
        <w:rPr>
          <w:rFonts w:ascii="Times New Roman" w:hAnsi="Times New Roman" w:cs="Times New Roman"/>
        </w:rPr>
        <w:t>view</w:t>
      </w:r>
      <w:r w:rsidRPr="005202D9">
        <w:rPr>
          <w:rFonts w:ascii="Times New Roman" w:hAnsi="Times New Roman" w:cs="Times New Roman"/>
        </w:rPr>
        <w:t xml:space="preserve"> </w:t>
      </w:r>
      <w:r w:rsidR="00F358E2">
        <w:rPr>
          <w:rFonts w:ascii="Times New Roman" w:hAnsi="Times New Roman" w:cs="Times New Roman"/>
        </w:rPr>
        <w:t>opens by drawing</w:t>
      </w:r>
      <w:r w:rsidRPr="005202D9">
        <w:rPr>
          <w:rFonts w:ascii="Times New Roman" w:hAnsi="Times New Roman" w:cs="Times New Roman"/>
        </w:rPr>
        <w:t xml:space="preserve"> attentio</w:t>
      </w:r>
      <w:r w:rsidR="001957D4">
        <w:rPr>
          <w:rFonts w:ascii="Times New Roman" w:hAnsi="Times New Roman" w:cs="Times New Roman"/>
        </w:rPr>
        <w:t>n to the vitality of the scene</w:t>
      </w:r>
      <w:r w:rsidR="00807A2D">
        <w:rPr>
          <w:rFonts w:ascii="Times New Roman" w:hAnsi="Times New Roman" w:cs="Times New Roman"/>
        </w:rPr>
        <w:t>; only then does it move on to give</w:t>
      </w:r>
      <w:r w:rsidR="00423A6B">
        <w:rPr>
          <w:rFonts w:ascii="Times New Roman" w:hAnsi="Times New Roman" w:cs="Times New Roman"/>
        </w:rPr>
        <w:t xml:space="preserve"> an historical account of the building: </w:t>
      </w:r>
    </w:p>
    <w:p w14:paraId="00CA7F9F" w14:textId="433AC085" w:rsidR="00AD34C8" w:rsidRPr="005202D9" w:rsidRDefault="00AD34C8" w:rsidP="001D298F">
      <w:pPr>
        <w:rPr>
          <w:rFonts w:ascii="Times New Roman" w:hAnsi="Times New Roman" w:cs="Times New Roman"/>
        </w:rPr>
      </w:pPr>
      <w:r w:rsidRPr="005202D9">
        <w:rPr>
          <w:rFonts w:ascii="Times New Roman" w:hAnsi="Times New Roman" w:cs="Times New Roman"/>
          <w:i/>
        </w:rPr>
        <w:t>NEVER</w:t>
      </w:r>
      <w:r w:rsidRPr="005202D9">
        <w:rPr>
          <w:rFonts w:ascii="Times New Roman" w:hAnsi="Times New Roman" w:cs="Times New Roman"/>
        </w:rPr>
        <w:t xml:space="preserve"> surely was conveyed so adequate an idea of the crowded state of our principal metropolitan streets as it is given in the print before us.  The throng of human beings, wedged almost inextricably in one mass, and yet individually distinct, is most </w:t>
      </w:r>
      <w:proofErr w:type="spellStart"/>
      <w:r w:rsidRPr="005202D9">
        <w:rPr>
          <w:rFonts w:ascii="Times New Roman" w:hAnsi="Times New Roman" w:cs="Times New Roman"/>
        </w:rPr>
        <w:t>skilfully</w:t>
      </w:r>
      <w:proofErr w:type="spellEnd"/>
      <w:r w:rsidRPr="005202D9">
        <w:rPr>
          <w:rFonts w:ascii="Times New Roman" w:hAnsi="Times New Roman" w:cs="Times New Roman"/>
        </w:rPr>
        <w:t xml:space="preserve"> [sic] represented…All the objects in our view seem instinct with animation, from the pedestrians who monopolize every inch of the </w:t>
      </w:r>
      <w:proofErr w:type="spellStart"/>
      <w:r w:rsidRPr="005202D9">
        <w:rPr>
          <w:rFonts w:ascii="Times New Roman" w:hAnsi="Times New Roman" w:cs="Times New Roman"/>
          <w:i/>
        </w:rPr>
        <w:t>trottoirs</w:t>
      </w:r>
      <w:proofErr w:type="spellEnd"/>
      <w:r w:rsidRPr="005202D9">
        <w:rPr>
          <w:rFonts w:ascii="Times New Roman" w:hAnsi="Times New Roman" w:cs="Times New Roman"/>
        </w:rPr>
        <w:t>, to the omnibuses, stage-coaches, carts, horsemen, and groups of women</w:t>
      </w:r>
      <w:r w:rsidR="001D298F">
        <w:rPr>
          <w:rFonts w:ascii="Times New Roman" w:hAnsi="Times New Roman" w:cs="Times New Roman"/>
        </w:rPr>
        <w:t xml:space="preserve"> rushing for their life across the </w:t>
      </w:r>
      <w:r w:rsidRPr="005202D9">
        <w:rPr>
          <w:rFonts w:ascii="Times New Roman" w:hAnsi="Times New Roman" w:cs="Times New Roman"/>
        </w:rPr>
        <w:t xml:space="preserve">carriage-road.  The very distance is in a ferment with the struggle of wayfarers.  One’s sight is bewildered by such a confused turmoil; and so vital is the scene, that we </w:t>
      </w:r>
      <w:r w:rsidRPr="005202D9">
        <w:rPr>
          <w:rFonts w:ascii="Times New Roman" w:hAnsi="Times New Roman" w:cs="Times New Roman"/>
        </w:rPr>
        <w:lastRenderedPageBreak/>
        <w:t>almost imagine we hear the noise of the wheels, and the vociferation of the multitude.</w:t>
      </w:r>
      <w:r w:rsidR="00435BDD">
        <w:rPr>
          <w:rStyle w:val="FootnoteReference"/>
          <w:rFonts w:ascii="Times New Roman" w:hAnsi="Times New Roman" w:cs="Times New Roman"/>
        </w:rPr>
        <w:footnoteReference w:id="41"/>
      </w:r>
    </w:p>
    <w:p w14:paraId="7D0C705A" w14:textId="77777777" w:rsidR="001957D4" w:rsidRDefault="001957D4" w:rsidP="00AD34C8">
      <w:pPr>
        <w:spacing w:line="480" w:lineRule="auto"/>
        <w:rPr>
          <w:rFonts w:ascii="Times New Roman" w:hAnsi="Times New Roman" w:cs="Times New Roman"/>
        </w:rPr>
      </w:pPr>
    </w:p>
    <w:p w14:paraId="05990935" w14:textId="3F38D312" w:rsidR="00714CDF" w:rsidRDefault="00AD34C8" w:rsidP="0054749C">
      <w:pPr>
        <w:spacing w:line="480" w:lineRule="auto"/>
        <w:rPr>
          <w:rFonts w:ascii="Times New Roman" w:hAnsi="Times New Roman" w:cs="Times New Roman"/>
        </w:rPr>
      </w:pPr>
      <w:r w:rsidRPr="005202D9">
        <w:rPr>
          <w:rFonts w:ascii="Times New Roman" w:hAnsi="Times New Roman" w:cs="Times New Roman"/>
        </w:rPr>
        <w:t xml:space="preserve">Shepherd’s more orderly crowd becomes a noisy throng here, and </w:t>
      </w:r>
      <w:r>
        <w:rPr>
          <w:rFonts w:ascii="Times New Roman" w:hAnsi="Times New Roman" w:cs="Times New Roman"/>
        </w:rPr>
        <w:t>the termination of his vista</w:t>
      </w:r>
      <w:r w:rsidRPr="005202D9">
        <w:rPr>
          <w:rFonts w:ascii="Times New Roman" w:hAnsi="Times New Roman" w:cs="Times New Roman"/>
        </w:rPr>
        <w:t xml:space="preserve"> – the </w:t>
      </w:r>
      <w:r>
        <w:rPr>
          <w:rFonts w:ascii="Times New Roman" w:hAnsi="Times New Roman" w:cs="Times New Roman"/>
        </w:rPr>
        <w:t>Mansion House</w:t>
      </w:r>
      <w:r w:rsidRPr="005202D9">
        <w:rPr>
          <w:rFonts w:ascii="Times New Roman" w:hAnsi="Times New Roman" w:cs="Times New Roman"/>
        </w:rPr>
        <w:t xml:space="preserve"> – is replaced with a blurred indistinct mass in the distance.</w:t>
      </w:r>
      <w:r w:rsidR="000E4C71">
        <w:rPr>
          <w:rFonts w:ascii="Times New Roman" w:hAnsi="Times New Roman" w:cs="Times New Roman"/>
        </w:rPr>
        <w:t xml:space="preserve">  Yet, </w:t>
      </w:r>
      <w:r w:rsidR="00172971">
        <w:rPr>
          <w:rFonts w:ascii="Times New Roman" w:hAnsi="Times New Roman" w:cs="Times New Roman"/>
        </w:rPr>
        <w:t xml:space="preserve">despite its use of a phrase such as ‘confused turmoil’ </w:t>
      </w:r>
      <w:r w:rsidR="0054749C">
        <w:rPr>
          <w:rFonts w:ascii="Times New Roman" w:hAnsi="Times New Roman" w:cs="Times New Roman"/>
        </w:rPr>
        <w:t xml:space="preserve">(redolent of Book VII of William Wordsworth’s </w:t>
      </w:r>
      <w:r w:rsidR="0054749C">
        <w:rPr>
          <w:rFonts w:ascii="Times New Roman" w:hAnsi="Times New Roman" w:cs="Times New Roman"/>
          <w:i/>
        </w:rPr>
        <w:t>The Prelude</w:t>
      </w:r>
      <w:r w:rsidR="0054749C">
        <w:rPr>
          <w:rFonts w:ascii="Times New Roman" w:hAnsi="Times New Roman" w:cs="Times New Roman"/>
        </w:rPr>
        <w:t xml:space="preserve">), </w:t>
      </w:r>
      <w:proofErr w:type="spellStart"/>
      <w:r w:rsidR="000E4C71">
        <w:rPr>
          <w:rFonts w:ascii="Times New Roman" w:hAnsi="Times New Roman" w:cs="Times New Roman"/>
        </w:rPr>
        <w:t>Ollier’s</w:t>
      </w:r>
      <w:proofErr w:type="spellEnd"/>
      <w:r w:rsidR="000E4C71">
        <w:rPr>
          <w:rFonts w:ascii="Times New Roman" w:hAnsi="Times New Roman" w:cs="Times New Roman"/>
        </w:rPr>
        <w:t xml:space="preserve"> description emphasizes that, while the scene is confusing and bewildering, it is also </w:t>
      </w:r>
      <w:r w:rsidR="00FE09BC">
        <w:rPr>
          <w:rFonts w:ascii="Times New Roman" w:hAnsi="Times New Roman" w:cs="Times New Roman"/>
        </w:rPr>
        <w:t>‘</w:t>
      </w:r>
      <w:r w:rsidR="000E4C71">
        <w:rPr>
          <w:rFonts w:ascii="Times New Roman" w:hAnsi="Times New Roman" w:cs="Times New Roman"/>
        </w:rPr>
        <w:t>vital</w:t>
      </w:r>
      <w:r w:rsidR="00FE09BC">
        <w:rPr>
          <w:rFonts w:ascii="Times New Roman" w:hAnsi="Times New Roman" w:cs="Times New Roman"/>
        </w:rPr>
        <w:t>’</w:t>
      </w:r>
      <w:r w:rsidR="000E4C71">
        <w:rPr>
          <w:rFonts w:ascii="Times New Roman" w:hAnsi="Times New Roman" w:cs="Times New Roman"/>
        </w:rPr>
        <w:t xml:space="preserve"> and dynamic</w:t>
      </w:r>
      <w:r w:rsidR="0054749C">
        <w:rPr>
          <w:rFonts w:ascii="Times New Roman" w:hAnsi="Times New Roman" w:cs="Times New Roman"/>
        </w:rPr>
        <w:t>.</w:t>
      </w:r>
      <w:r w:rsidR="00807A2D">
        <w:rPr>
          <w:rFonts w:ascii="Times New Roman" w:hAnsi="Times New Roman" w:cs="Times New Roman"/>
        </w:rPr>
        <w:t xml:space="preserve"> </w:t>
      </w:r>
      <w:r w:rsidR="0054749C">
        <w:rPr>
          <w:rFonts w:ascii="Times New Roman" w:hAnsi="Times New Roman" w:cs="Times New Roman"/>
        </w:rPr>
        <w:t xml:space="preserve"> T</w:t>
      </w:r>
      <w:r w:rsidR="00807A2D">
        <w:rPr>
          <w:rFonts w:ascii="Times New Roman" w:hAnsi="Times New Roman" w:cs="Times New Roman"/>
        </w:rPr>
        <w:t xml:space="preserve">he individual actors are </w:t>
      </w:r>
      <w:r w:rsidR="00FE09BC">
        <w:rPr>
          <w:rFonts w:ascii="Times New Roman" w:hAnsi="Times New Roman" w:cs="Times New Roman"/>
        </w:rPr>
        <w:t>‘</w:t>
      </w:r>
      <w:r w:rsidR="00807A2D">
        <w:rPr>
          <w:rFonts w:ascii="Times New Roman" w:hAnsi="Times New Roman" w:cs="Times New Roman"/>
        </w:rPr>
        <w:t>instinct with animation</w:t>
      </w:r>
      <w:r w:rsidR="00FE09BC">
        <w:rPr>
          <w:rFonts w:ascii="Times New Roman" w:hAnsi="Times New Roman" w:cs="Times New Roman"/>
        </w:rPr>
        <w:t>’</w:t>
      </w:r>
      <w:r w:rsidR="00807A2D">
        <w:rPr>
          <w:rFonts w:ascii="Times New Roman" w:hAnsi="Times New Roman" w:cs="Times New Roman"/>
        </w:rPr>
        <w:t xml:space="preserve">, suggesting that </w:t>
      </w:r>
      <w:r w:rsidR="00714CDF">
        <w:rPr>
          <w:rFonts w:ascii="Times New Roman" w:hAnsi="Times New Roman" w:cs="Times New Roman"/>
        </w:rPr>
        <w:t xml:space="preserve">they </w:t>
      </w:r>
      <w:r w:rsidR="00807A2D">
        <w:rPr>
          <w:rFonts w:ascii="Times New Roman" w:hAnsi="Times New Roman" w:cs="Times New Roman"/>
        </w:rPr>
        <w:t>are able to make sense of, and respond to, an environment that might at first glance seem unreadable</w:t>
      </w:r>
      <w:r w:rsidR="000E4C71">
        <w:rPr>
          <w:rFonts w:ascii="Times New Roman" w:hAnsi="Times New Roman" w:cs="Times New Roman"/>
        </w:rPr>
        <w:t>.</w:t>
      </w:r>
      <w:r w:rsidRPr="005202D9">
        <w:rPr>
          <w:rFonts w:ascii="Times New Roman" w:hAnsi="Times New Roman" w:cs="Times New Roman"/>
        </w:rPr>
        <w:t xml:space="preserve">  </w:t>
      </w:r>
    </w:p>
    <w:p w14:paraId="3BD85E14" w14:textId="6DAFE98A" w:rsidR="00374DF0" w:rsidRDefault="000E4C71" w:rsidP="002B4BC2">
      <w:pPr>
        <w:spacing w:line="480" w:lineRule="auto"/>
        <w:rPr>
          <w:rFonts w:ascii="Times New Roman" w:hAnsi="Times New Roman" w:cs="Times New Roman"/>
        </w:rPr>
      </w:pPr>
      <w:r>
        <w:rPr>
          <w:rFonts w:ascii="Times New Roman" w:hAnsi="Times New Roman" w:cs="Times New Roman"/>
        </w:rPr>
        <w:tab/>
        <w:t xml:space="preserve">Taken together, we can see across Shepherd’s and </w:t>
      </w:r>
      <w:proofErr w:type="spellStart"/>
      <w:r>
        <w:rPr>
          <w:rFonts w:ascii="Times New Roman" w:hAnsi="Times New Roman" w:cs="Times New Roman"/>
        </w:rPr>
        <w:t>Boys’s</w:t>
      </w:r>
      <w:proofErr w:type="spellEnd"/>
      <w:r>
        <w:rPr>
          <w:rFonts w:ascii="Times New Roman" w:hAnsi="Times New Roman" w:cs="Times New Roman"/>
        </w:rPr>
        <w:t xml:space="preserve"> views of London a shift away from </w:t>
      </w:r>
      <w:r w:rsidR="00054537">
        <w:rPr>
          <w:rFonts w:ascii="Times New Roman" w:hAnsi="Times New Roman" w:cs="Times New Roman"/>
        </w:rPr>
        <w:t>a</w:t>
      </w:r>
      <w:r>
        <w:rPr>
          <w:rFonts w:ascii="Times New Roman" w:hAnsi="Times New Roman" w:cs="Times New Roman"/>
        </w:rPr>
        <w:t xml:space="preserve"> focus on monumental</w:t>
      </w:r>
      <w:r w:rsidR="00054537">
        <w:rPr>
          <w:rFonts w:ascii="Times New Roman" w:hAnsi="Times New Roman" w:cs="Times New Roman"/>
        </w:rPr>
        <w:t xml:space="preserve"> architecture</w:t>
      </w:r>
      <w:r>
        <w:rPr>
          <w:rFonts w:ascii="Times New Roman" w:hAnsi="Times New Roman" w:cs="Times New Roman"/>
        </w:rPr>
        <w:t xml:space="preserve">, </w:t>
      </w:r>
      <w:r w:rsidR="00054537">
        <w:rPr>
          <w:rFonts w:ascii="Times New Roman" w:hAnsi="Times New Roman" w:cs="Times New Roman"/>
        </w:rPr>
        <w:t xml:space="preserve">and </w:t>
      </w:r>
      <w:r>
        <w:rPr>
          <w:rFonts w:ascii="Times New Roman" w:hAnsi="Times New Roman" w:cs="Times New Roman"/>
        </w:rPr>
        <w:t>with it</w:t>
      </w:r>
      <w:r w:rsidR="00054537">
        <w:rPr>
          <w:rFonts w:ascii="Times New Roman" w:hAnsi="Times New Roman" w:cs="Times New Roman"/>
        </w:rPr>
        <w:t xml:space="preserve"> a</w:t>
      </w:r>
      <w:r>
        <w:rPr>
          <w:rFonts w:ascii="Times New Roman" w:hAnsi="Times New Roman" w:cs="Times New Roman"/>
        </w:rPr>
        <w:t xml:space="preserve"> conception of the city as a collection of individual buildings (itself the organizing principle of many eighteenth-century topographical prin</w:t>
      </w:r>
      <w:r w:rsidR="00904827">
        <w:rPr>
          <w:rFonts w:ascii="Times New Roman" w:hAnsi="Times New Roman" w:cs="Times New Roman"/>
        </w:rPr>
        <w:t>t series), and a move towards a</w:t>
      </w:r>
      <w:r>
        <w:rPr>
          <w:rFonts w:ascii="Times New Roman" w:hAnsi="Times New Roman" w:cs="Times New Roman"/>
        </w:rPr>
        <w:t xml:space="preserve"> presentation of the city as a </w:t>
      </w:r>
      <w:r w:rsidR="005B0EB7">
        <w:rPr>
          <w:rFonts w:ascii="Times New Roman" w:hAnsi="Times New Roman" w:cs="Times New Roman"/>
        </w:rPr>
        <w:t>ne</w:t>
      </w:r>
      <w:r w:rsidR="00C56F9B">
        <w:rPr>
          <w:rFonts w:ascii="Times New Roman" w:hAnsi="Times New Roman" w:cs="Times New Roman"/>
        </w:rPr>
        <w:t xml:space="preserve">xus of people and activities.  </w:t>
      </w:r>
      <w:r w:rsidR="00D70ED1">
        <w:rPr>
          <w:rFonts w:ascii="Times New Roman" w:hAnsi="Times New Roman" w:cs="Times New Roman"/>
        </w:rPr>
        <w:t>T</w:t>
      </w:r>
      <w:r>
        <w:rPr>
          <w:rFonts w:ascii="Times New Roman" w:hAnsi="Times New Roman" w:cs="Times New Roman"/>
        </w:rPr>
        <w:t>hese vie</w:t>
      </w:r>
      <w:r w:rsidR="00D70ED1">
        <w:rPr>
          <w:rFonts w:ascii="Times New Roman" w:hAnsi="Times New Roman" w:cs="Times New Roman"/>
        </w:rPr>
        <w:t>ws present</w:t>
      </w:r>
      <w:r>
        <w:rPr>
          <w:rFonts w:ascii="Times New Roman" w:hAnsi="Times New Roman" w:cs="Times New Roman"/>
        </w:rPr>
        <w:t xml:space="preserve"> </w:t>
      </w:r>
      <w:r w:rsidR="00C56F9B">
        <w:rPr>
          <w:rFonts w:ascii="Times New Roman" w:hAnsi="Times New Roman" w:cs="Times New Roman"/>
        </w:rPr>
        <w:t xml:space="preserve">London’s commercial character </w:t>
      </w:r>
      <w:r w:rsidR="00D70ED1">
        <w:rPr>
          <w:rFonts w:ascii="Times New Roman" w:hAnsi="Times New Roman" w:cs="Times New Roman"/>
        </w:rPr>
        <w:t>through</w:t>
      </w:r>
      <w:r w:rsidR="001D298F">
        <w:rPr>
          <w:rFonts w:ascii="Times New Roman" w:hAnsi="Times New Roman" w:cs="Times New Roman"/>
        </w:rPr>
        <w:t xml:space="preserve"> </w:t>
      </w:r>
      <w:r w:rsidR="0054749C">
        <w:rPr>
          <w:rFonts w:ascii="Times New Roman" w:hAnsi="Times New Roman" w:cs="Times New Roman"/>
        </w:rPr>
        <w:t xml:space="preserve">the </w:t>
      </w:r>
      <w:r w:rsidR="002B4BC2">
        <w:rPr>
          <w:rFonts w:ascii="Times New Roman" w:hAnsi="Times New Roman" w:cs="Times New Roman"/>
        </w:rPr>
        <w:t>movement and circulation of</w:t>
      </w:r>
      <w:r w:rsidR="0054749C">
        <w:rPr>
          <w:rFonts w:ascii="Times New Roman" w:hAnsi="Times New Roman" w:cs="Times New Roman"/>
        </w:rPr>
        <w:t xml:space="preserve"> wheeled traffic and crowds in the streets, where passers-by contemplate the rich variety of commodities on display in shop windows and wagons transport goods across the city.  A comparable sense of commercial London – defined by shopping streets rather than </w:t>
      </w:r>
      <w:r w:rsidR="005B0EB7">
        <w:rPr>
          <w:rFonts w:ascii="Times New Roman" w:hAnsi="Times New Roman" w:cs="Times New Roman"/>
        </w:rPr>
        <w:t xml:space="preserve">warehouses, financial institutions, </w:t>
      </w:r>
      <w:r>
        <w:rPr>
          <w:rFonts w:ascii="Times New Roman" w:hAnsi="Times New Roman" w:cs="Times New Roman"/>
        </w:rPr>
        <w:t>or</w:t>
      </w:r>
      <w:r w:rsidR="005B0EB7">
        <w:rPr>
          <w:rFonts w:ascii="Times New Roman" w:hAnsi="Times New Roman" w:cs="Times New Roman"/>
        </w:rPr>
        <w:t xml:space="preserve"> manufactories – </w:t>
      </w:r>
      <w:r w:rsidR="0054749C">
        <w:rPr>
          <w:rFonts w:ascii="Times New Roman" w:hAnsi="Times New Roman" w:cs="Times New Roman"/>
        </w:rPr>
        <w:t xml:space="preserve">is evident </w:t>
      </w:r>
      <w:r w:rsidR="005B0EB7">
        <w:rPr>
          <w:rFonts w:ascii="Times New Roman" w:hAnsi="Times New Roman" w:cs="Times New Roman"/>
        </w:rPr>
        <w:t xml:space="preserve">in John </w:t>
      </w:r>
      <w:proofErr w:type="spellStart"/>
      <w:r w:rsidR="005B0EB7">
        <w:rPr>
          <w:rFonts w:ascii="Times New Roman" w:hAnsi="Times New Roman" w:cs="Times New Roman"/>
        </w:rPr>
        <w:t>Tallis’s</w:t>
      </w:r>
      <w:proofErr w:type="spellEnd"/>
      <w:r w:rsidR="005B0EB7">
        <w:rPr>
          <w:rFonts w:ascii="Times New Roman" w:hAnsi="Times New Roman" w:cs="Times New Roman"/>
        </w:rPr>
        <w:t xml:space="preserve"> </w:t>
      </w:r>
      <w:r w:rsidR="005B0EB7">
        <w:rPr>
          <w:rFonts w:ascii="Times New Roman" w:hAnsi="Times New Roman" w:cs="Times New Roman"/>
          <w:i/>
        </w:rPr>
        <w:t>London Street Views</w:t>
      </w:r>
      <w:r w:rsidR="00405117">
        <w:rPr>
          <w:rFonts w:ascii="Times New Roman" w:hAnsi="Times New Roman" w:cs="Times New Roman"/>
          <w:i/>
        </w:rPr>
        <w:t xml:space="preserve"> </w:t>
      </w:r>
      <w:r w:rsidR="00405117">
        <w:rPr>
          <w:rFonts w:ascii="Times New Roman" w:hAnsi="Times New Roman" w:cs="Times New Roman"/>
        </w:rPr>
        <w:t>(1837-8)</w:t>
      </w:r>
      <w:r w:rsidR="005B0EB7">
        <w:rPr>
          <w:rFonts w:ascii="Times New Roman" w:hAnsi="Times New Roman" w:cs="Times New Roman"/>
        </w:rPr>
        <w:t xml:space="preserve">, a series of 88 pamphlets that combine various elements – </w:t>
      </w:r>
      <w:r>
        <w:rPr>
          <w:rFonts w:ascii="Times New Roman" w:hAnsi="Times New Roman" w:cs="Times New Roman"/>
        </w:rPr>
        <w:t>trade</w:t>
      </w:r>
      <w:r w:rsidR="005B0EB7">
        <w:rPr>
          <w:rFonts w:ascii="Times New Roman" w:hAnsi="Times New Roman" w:cs="Times New Roman"/>
        </w:rPr>
        <w:t xml:space="preserve"> directory, advertising circ</w:t>
      </w:r>
      <w:r w:rsidR="00714CDF">
        <w:rPr>
          <w:rFonts w:ascii="Times New Roman" w:hAnsi="Times New Roman" w:cs="Times New Roman"/>
        </w:rPr>
        <w:t>ular, topographical description, pictorial</w:t>
      </w:r>
      <w:r w:rsidR="005B0EB7">
        <w:rPr>
          <w:rFonts w:ascii="Times New Roman" w:hAnsi="Times New Roman" w:cs="Times New Roman"/>
        </w:rPr>
        <w:t xml:space="preserve"> views, and architectural elevations – to create a wholly new descriptive account of London as a </w:t>
      </w:r>
      <w:r w:rsidR="0054749C">
        <w:rPr>
          <w:rFonts w:ascii="Times New Roman" w:hAnsi="Times New Roman" w:cs="Times New Roman"/>
        </w:rPr>
        <w:t>modern</w:t>
      </w:r>
      <w:r w:rsidR="005B0EB7">
        <w:rPr>
          <w:rFonts w:ascii="Times New Roman" w:hAnsi="Times New Roman" w:cs="Times New Roman"/>
        </w:rPr>
        <w:t xml:space="preserve"> metropolis</w:t>
      </w:r>
      <w:r w:rsidR="002B4BC2">
        <w:rPr>
          <w:rFonts w:ascii="Times New Roman" w:hAnsi="Times New Roman" w:cs="Times New Roman"/>
        </w:rPr>
        <w:t xml:space="preserve"> </w:t>
      </w:r>
      <w:r w:rsidR="005404EF">
        <w:rPr>
          <w:rFonts w:ascii="Times New Roman" w:hAnsi="Times New Roman" w:cs="Times New Roman"/>
        </w:rPr>
        <w:t>(Fig. 10)</w:t>
      </w:r>
      <w:r w:rsidR="005B0EB7">
        <w:rPr>
          <w:rFonts w:ascii="Times New Roman" w:hAnsi="Times New Roman" w:cs="Times New Roman"/>
        </w:rPr>
        <w:t xml:space="preserve">.  While the title page presents itself as first </w:t>
      </w:r>
      <w:r w:rsidR="005B0EB7">
        <w:rPr>
          <w:rFonts w:ascii="Times New Roman" w:hAnsi="Times New Roman" w:cs="Times New Roman"/>
        </w:rPr>
        <w:lastRenderedPageBreak/>
        <w:t xml:space="preserve">and foremost a </w:t>
      </w:r>
      <w:r w:rsidR="00FE09BC">
        <w:rPr>
          <w:rFonts w:ascii="Times New Roman" w:hAnsi="Times New Roman" w:cs="Times New Roman"/>
        </w:rPr>
        <w:t>‘</w:t>
      </w:r>
      <w:r w:rsidR="005B0EB7">
        <w:rPr>
          <w:rFonts w:ascii="Times New Roman" w:hAnsi="Times New Roman" w:cs="Times New Roman"/>
        </w:rPr>
        <w:t>STRANGER’S GUIDE THROUGH LONDON</w:t>
      </w:r>
      <w:r w:rsidR="00FE09BC">
        <w:rPr>
          <w:rFonts w:ascii="Times New Roman" w:hAnsi="Times New Roman" w:cs="Times New Roman"/>
        </w:rPr>
        <w:t>’</w:t>
      </w:r>
      <w:r w:rsidR="005B0EB7">
        <w:rPr>
          <w:rFonts w:ascii="Times New Roman" w:hAnsi="Times New Roman" w:cs="Times New Roman"/>
        </w:rPr>
        <w:t xml:space="preserve">, the series is </w:t>
      </w:r>
      <w:r>
        <w:rPr>
          <w:rFonts w:ascii="Times New Roman" w:hAnsi="Times New Roman" w:cs="Times New Roman"/>
        </w:rPr>
        <w:t xml:space="preserve">little concerned to point </w:t>
      </w:r>
      <w:r w:rsidR="005B0EB7">
        <w:rPr>
          <w:rFonts w:ascii="Times New Roman" w:hAnsi="Times New Roman" w:cs="Times New Roman"/>
        </w:rPr>
        <w:t xml:space="preserve">visitors to those sites that normally formed part of the tourist’s itinerary such as St. Paul’s and Westminster Abbey, and intent instead on ordering the city as a series of </w:t>
      </w:r>
      <w:r w:rsidR="00C56F9B">
        <w:rPr>
          <w:rFonts w:ascii="Times New Roman" w:hAnsi="Times New Roman" w:cs="Times New Roman"/>
        </w:rPr>
        <w:t>shopping opportunities.</w:t>
      </w:r>
      <w:r w:rsidR="00D1077F">
        <w:rPr>
          <w:rStyle w:val="FootnoteReference"/>
          <w:rFonts w:ascii="Times New Roman" w:hAnsi="Times New Roman" w:cs="Times New Roman"/>
        </w:rPr>
        <w:footnoteReference w:id="42"/>
      </w:r>
      <w:r w:rsidR="00C56F9B">
        <w:rPr>
          <w:rFonts w:ascii="Times New Roman" w:hAnsi="Times New Roman" w:cs="Times New Roman"/>
        </w:rPr>
        <w:t xml:space="preserve">  T</w:t>
      </w:r>
      <w:r w:rsidR="005B0EB7">
        <w:rPr>
          <w:rFonts w:ascii="Times New Roman" w:hAnsi="Times New Roman" w:cs="Times New Roman"/>
        </w:rPr>
        <w:t>he elevations</w:t>
      </w:r>
      <w:r w:rsidR="00D70ED1">
        <w:rPr>
          <w:rFonts w:ascii="Times New Roman" w:hAnsi="Times New Roman" w:cs="Times New Roman"/>
        </w:rPr>
        <w:t xml:space="preserve">, which trace the outline of each individual building in the street or portion thereof covered in </w:t>
      </w:r>
      <w:r w:rsidR="00714CDF">
        <w:rPr>
          <w:rFonts w:ascii="Times New Roman" w:hAnsi="Times New Roman" w:cs="Times New Roman"/>
        </w:rPr>
        <w:t>an</w:t>
      </w:r>
      <w:r w:rsidR="00D70ED1">
        <w:rPr>
          <w:rFonts w:ascii="Times New Roman" w:hAnsi="Times New Roman" w:cs="Times New Roman"/>
        </w:rPr>
        <w:t xml:space="preserve"> issue,</w:t>
      </w:r>
      <w:r w:rsidR="005B0EB7">
        <w:rPr>
          <w:rFonts w:ascii="Times New Roman" w:hAnsi="Times New Roman" w:cs="Times New Roman"/>
        </w:rPr>
        <w:t xml:space="preserve"> </w:t>
      </w:r>
      <w:r w:rsidR="00C56F9B">
        <w:rPr>
          <w:rFonts w:ascii="Times New Roman" w:hAnsi="Times New Roman" w:cs="Times New Roman"/>
        </w:rPr>
        <w:t xml:space="preserve">at first glance </w:t>
      </w:r>
      <w:r w:rsidR="00A06FA5">
        <w:rPr>
          <w:rFonts w:ascii="Times New Roman" w:hAnsi="Times New Roman" w:cs="Times New Roman"/>
        </w:rPr>
        <w:t xml:space="preserve">seem to reflect a sense of the city as defined by its buildings as they </w:t>
      </w:r>
      <w:r w:rsidR="005B0EB7">
        <w:rPr>
          <w:rFonts w:ascii="Times New Roman" w:hAnsi="Times New Roman" w:cs="Times New Roman"/>
        </w:rPr>
        <w:t>remov</w:t>
      </w:r>
      <w:r w:rsidR="00714CDF">
        <w:rPr>
          <w:rFonts w:ascii="Times New Roman" w:hAnsi="Times New Roman" w:cs="Times New Roman"/>
        </w:rPr>
        <w:t>e</w:t>
      </w:r>
      <w:r w:rsidR="005B0EB7">
        <w:rPr>
          <w:rFonts w:ascii="Times New Roman" w:hAnsi="Times New Roman" w:cs="Times New Roman"/>
        </w:rPr>
        <w:t xml:space="preserve"> any </w:t>
      </w:r>
      <w:r w:rsidR="0054749C">
        <w:rPr>
          <w:rFonts w:ascii="Times New Roman" w:hAnsi="Times New Roman" w:cs="Times New Roman"/>
        </w:rPr>
        <w:t>suggestion</w:t>
      </w:r>
      <w:r w:rsidR="005B0EB7">
        <w:rPr>
          <w:rFonts w:ascii="Times New Roman" w:hAnsi="Times New Roman" w:cs="Times New Roman"/>
        </w:rPr>
        <w:t xml:space="preserve"> of people or traffic</w:t>
      </w:r>
      <w:r w:rsidR="00A06FA5">
        <w:rPr>
          <w:rFonts w:ascii="Times New Roman" w:hAnsi="Times New Roman" w:cs="Times New Roman"/>
        </w:rPr>
        <w:t>.  Yet</w:t>
      </w:r>
      <w:r w:rsidR="00C56F9B">
        <w:rPr>
          <w:rFonts w:ascii="Times New Roman" w:hAnsi="Times New Roman" w:cs="Times New Roman"/>
        </w:rPr>
        <w:t xml:space="preserve"> </w:t>
      </w:r>
      <w:r w:rsidR="00A06FA5">
        <w:rPr>
          <w:rFonts w:ascii="Times New Roman" w:hAnsi="Times New Roman" w:cs="Times New Roman"/>
        </w:rPr>
        <w:t xml:space="preserve">the </w:t>
      </w:r>
      <w:r w:rsidR="00A06FA5">
        <w:rPr>
          <w:rFonts w:ascii="Times New Roman" w:hAnsi="Times New Roman" w:cs="Times New Roman"/>
          <w:i/>
        </w:rPr>
        <w:t>Street Views</w:t>
      </w:r>
      <w:r w:rsidR="00A06FA5">
        <w:rPr>
          <w:rFonts w:ascii="Times New Roman" w:hAnsi="Times New Roman" w:cs="Times New Roman"/>
        </w:rPr>
        <w:t xml:space="preserve">, too, </w:t>
      </w:r>
      <w:r w:rsidR="005B0EB7">
        <w:rPr>
          <w:rFonts w:ascii="Times New Roman" w:hAnsi="Times New Roman" w:cs="Times New Roman"/>
        </w:rPr>
        <w:t xml:space="preserve">capture a sense of </w:t>
      </w:r>
      <w:r w:rsidR="00E432FE">
        <w:rPr>
          <w:rFonts w:ascii="Times New Roman" w:hAnsi="Times New Roman" w:cs="Times New Roman"/>
        </w:rPr>
        <w:t xml:space="preserve">commercial </w:t>
      </w:r>
      <w:r w:rsidR="00D70ED1">
        <w:rPr>
          <w:rFonts w:ascii="Times New Roman" w:hAnsi="Times New Roman" w:cs="Times New Roman"/>
        </w:rPr>
        <w:t>activity</w:t>
      </w:r>
      <w:r w:rsidR="007A7862">
        <w:rPr>
          <w:rFonts w:ascii="Times New Roman" w:hAnsi="Times New Roman" w:cs="Times New Roman"/>
        </w:rPr>
        <w:t xml:space="preserve"> in the various advertisements </w:t>
      </w:r>
      <w:r w:rsidR="0054749C">
        <w:rPr>
          <w:rFonts w:ascii="Times New Roman" w:hAnsi="Times New Roman" w:cs="Times New Roman"/>
        </w:rPr>
        <w:t>that accompanied them</w:t>
      </w:r>
      <w:r w:rsidR="00C56F9B">
        <w:rPr>
          <w:rFonts w:ascii="Times New Roman" w:hAnsi="Times New Roman" w:cs="Times New Roman"/>
        </w:rPr>
        <w:t xml:space="preserve">.  To keep </w:t>
      </w:r>
      <w:r w:rsidR="0054749C">
        <w:rPr>
          <w:rFonts w:ascii="Times New Roman" w:hAnsi="Times New Roman" w:cs="Times New Roman"/>
        </w:rPr>
        <w:t xml:space="preserve">down </w:t>
      </w:r>
      <w:r w:rsidR="00C56F9B">
        <w:rPr>
          <w:rFonts w:ascii="Times New Roman" w:hAnsi="Times New Roman" w:cs="Times New Roman"/>
        </w:rPr>
        <w:t xml:space="preserve">costs to purchasers, </w:t>
      </w:r>
      <w:proofErr w:type="spellStart"/>
      <w:r w:rsidR="00C56F9B">
        <w:rPr>
          <w:rFonts w:ascii="Times New Roman" w:hAnsi="Times New Roman" w:cs="Times New Roman"/>
        </w:rPr>
        <w:t>Tallis’s</w:t>
      </w:r>
      <w:proofErr w:type="spellEnd"/>
      <w:r w:rsidR="00C56F9B">
        <w:rPr>
          <w:rFonts w:ascii="Times New Roman" w:hAnsi="Times New Roman" w:cs="Times New Roman"/>
        </w:rPr>
        <w:t xml:space="preserve"> publication was in large part funded by </w:t>
      </w:r>
      <w:r w:rsidR="007A7862">
        <w:rPr>
          <w:rFonts w:ascii="Times New Roman" w:hAnsi="Times New Roman" w:cs="Times New Roman"/>
        </w:rPr>
        <w:t xml:space="preserve">these </w:t>
      </w:r>
      <w:r w:rsidR="00C56F9B">
        <w:rPr>
          <w:rFonts w:ascii="Times New Roman" w:hAnsi="Times New Roman" w:cs="Times New Roman"/>
        </w:rPr>
        <w:t xml:space="preserve">advertisements, </w:t>
      </w:r>
      <w:r w:rsidR="007A7862">
        <w:rPr>
          <w:rFonts w:ascii="Times New Roman" w:hAnsi="Times New Roman" w:cs="Times New Roman"/>
        </w:rPr>
        <w:t>which appeared both on the architectural elevations and in the pages surrounding them</w:t>
      </w:r>
      <w:r w:rsidR="00C56F9B">
        <w:rPr>
          <w:rFonts w:ascii="Times New Roman" w:hAnsi="Times New Roman" w:cs="Times New Roman"/>
        </w:rPr>
        <w:t>.</w:t>
      </w:r>
      <w:r w:rsidR="00092B08">
        <w:rPr>
          <w:rFonts w:ascii="Times New Roman" w:hAnsi="Times New Roman" w:cs="Times New Roman"/>
        </w:rPr>
        <w:t xml:space="preserve"> </w:t>
      </w:r>
      <w:r w:rsidR="00C56F9B">
        <w:rPr>
          <w:rFonts w:ascii="Times New Roman" w:hAnsi="Times New Roman" w:cs="Times New Roman"/>
        </w:rPr>
        <w:t xml:space="preserve"> </w:t>
      </w:r>
      <w:r w:rsidR="005B0EB7">
        <w:rPr>
          <w:rFonts w:ascii="Times New Roman" w:hAnsi="Times New Roman" w:cs="Times New Roman"/>
        </w:rPr>
        <w:t>The range of wording</w:t>
      </w:r>
      <w:r w:rsidR="007A7862">
        <w:rPr>
          <w:rFonts w:ascii="Times New Roman" w:hAnsi="Times New Roman" w:cs="Times New Roman"/>
        </w:rPr>
        <w:t xml:space="preserve"> displayed</w:t>
      </w:r>
      <w:r w:rsidR="005B0EB7">
        <w:rPr>
          <w:rFonts w:ascii="Times New Roman" w:hAnsi="Times New Roman" w:cs="Times New Roman"/>
        </w:rPr>
        <w:t xml:space="preserve"> on the buildings whose proprietors opted to advertise</w:t>
      </w:r>
      <w:r w:rsidR="002B4BC2">
        <w:rPr>
          <w:rFonts w:ascii="Times New Roman" w:hAnsi="Times New Roman" w:cs="Times New Roman"/>
        </w:rPr>
        <w:t xml:space="preserve"> on the elevation</w:t>
      </w:r>
      <w:r w:rsidR="005B0EB7">
        <w:rPr>
          <w:rFonts w:ascii="Times New Roman" w:hAnsi="Times New Roman" w:cs="Times New Roman"/>
        </w:rPr>
        <w:t xml:space="preserve"> suggests that business</w:t>
      </w:r>
      <w:r w:rsidR="00EB6C8A">
        <w:rPr>
          <w:rFonts w:ascii="Times New Roman" w:hAnsi="Times New Roman" w:cs="Times New Roman"/>
        </w:rPr>
        <w:t>es</w:t>
      </w:r>
      <w:r w:rsidR="005B0EB7">
        <w:rPr>
          <w:rFonts w:ascii="Times New Roman" w:hAnsi="Times New Roman" w:cs="Times New Roman"/>
        </w:rPr>
        <w:t xml:space="preserve"> were charged e</w:t>
      </w:r>
      <w:r w:rsidR="00C56F9B">
        <w:rPr>
          <w:rFonts w:ascii="Times New Roman" w:hAnsi="Times New Roman" w:cs="Times New Roman"/>
        </w:rPr>
        <w:t>ither by the word or character.  S</w:t>
      </w:r>
      <w:r w:rsidR="005B0EB7">
        <w:rPr>
          <w:rFonts w:ascii="Times New Roman" w:hAnsi="Times New Roman" w:cs="Times New Roman"/>
        </w:rPr>
        <w:t xml:space="preserve">ome </w:t>
      </w:r>
      <w:r w:rsidR="00EB6C8A">
        <w:rPr>
          <w:rFonts w:ascii="Times New Roman" w:hAnsi="Times New Roman" w:cs="Times New Roman"/>
        </w:rPr>
        <w:t xml:space="preserve">advertisements </w:t>
      </w:r>
      <w:r w:rsidR="005B0EB7">
        <w:rPr>
          <w:rFonts w:ascii="Times New Roman" w:hAnsi="Times New Roman" w:cs="Times New Roman"/>
        </w:rPr>
        <w:t xml:space="preserve">simply display </w:t>
      </w:r>
      <w:r w:rsidR="00EB6C8A">
        <w:rPr>
          <w:rFonts w:ascii="Times New Roman" w:hAnsi="Times New Roman" w:cs="Times New Roman"/>
        </w:rPr>
        <w:t xml:space="preserve">the </w:t>
      </w:r>
      <w:r w:rsidR="005B0EB7">
        <w:rPr>
          <w:rFonts w:ascii="Times New Roman" w:hAnsi="Times New Roman" w:cs="Times New Roman"/>
        </w:rPr>
        <w:t>name and occupation</w:t>
      </w:r>
      <w:r w:rsidR="00EB6C8A">
        <w:rPr>
          <w:rFonts w:ascii="Times New Roman" w:hAnsi="Times New Roman" w:cs="Times New Roman"/>
        </w:rPr>
        <w:t xml:space="preserve"> of a business owner</w:t>
      </w:r>
      <w:r w:rsidR="005B0EB7">
        <w:rPr>
          <w:rFonts w:ascii="Times New Roman" w:hAnsi="Times New Roman" w:cs="Times New Roman"/>
        </w:rPr>
        <w:t>,</w:t>
      </w:r>
      <w:r w:rsidR="00EB6C8A">
        <w:rPr>
          <w:rFonts w:ascii="Times New Roman" w:hAnsi="Times New Roman" w:cs="Times New Roman"/>
        </w:rPr>
        <w:t xml:space="preserve"> while</w:t>
      </w:r>
      <w:r w:rsidR="005B0EB7">
        <w:rPr>
          <w:rFonts w:ascii="Times New Roman" w:hAnsi="Times New Roman" w:cs="Times New Roman"/>
        </w:rPr>
        <w:t xml:space="preserve"> others make reference to </w:t>
      </w:r>
      <w:r w:rsidR="00F65C22">
        <w:rPr>
          <w:rFonts w:ascii="Times New Roman" w:hAnsi="Times New Roman" w:cs="Times New Roman"/>
        </w:rPr>
        <w:t>connections with royalty or</w:t>
      </w:r>
      <w:r w:rsidR="005B0EB7">
        <w:rPr>
          <w:rFonts w:ascii="Times New Roman" w:hAnsi="Times New Roman" w:cs="Times New Roman"/>
        </w:rPr>
        <w:t xml:space="preserve"> foreign </w:t>
      </w:r>
      <w:r w:rsidR="00535CBE">
        <w:rPr>
          <w:rFonts w:ascii="Times New Roman" w:hAnsi="Times New Roman" w:cs="Times New Roman"/>
        </w:rPr>
        <w:t>countries</w:t>
      </w:r>
      <w:r w:rsidR="00C56F9B">
        <w:rPr>
          <w:rFonts w:ascii="Times New Roman" w:hAnsi="Times New Roman" w:cs="Times New Roman"/>
        </w:rPr>
        <w:t xml:space="preserve">, linking the </w:t>
      </w:r>
      <w:r w:rsidR="00535CBE">
        <w:rPr>
          <w:rFonts w:ascii="Times New Roman" w:hAnsi="Times New Roman" w:cs="Times New Roman"/>
        </w:rPr>
        <w:t>local consumption of goods to Britain’s global trade</w:t>
      </w:r>
      <w:r w:rsidR="005B0EB7">
        <w:rPr>
          <w:rFonts w:ascii="Times New Roman" w:hAnsi="Times New Roman" w:cs="Times New Roman"/>
        </w:rPr>
        <w:t>.</w:t>
      </w:r>
      <w:r w:rsidR="00D1077F">
        <w:rPr>
          <w:rStyle w:val="FootnoteReference"/>
          <w:rFonts w:ascii="Times New Roman" w:hAnsi="Times New Roman" w:cs="Times New Roman"/>
        </w:rPr>
        <w:footnoteReference w:id="43"/>
      </w:r>
      <w:r w:rsidR="005B0EB7">
        <w:rPr>
          <w:rFonts w:ascii="Times New Roman" w:hAnsi="Times New Roman" w:cs="Times New Roman"/>
        </w:rPr>
        <w:t xml:space="preserve">  </w:t>
      </w:r>
    </w:p>
    <w:p w14:paraId="1BB6D270" w14:textId="75B2B9E7" w:rsidR="00DE1C73" w:rsidRDefault="005B0EB7" w:rsidP="00E873D1">
      <w:pPr>
        <w:spacing w:line="480" w:lineRule="auto"/>
        <w:ind w:firstLine="720"/>
        <w:rPr>
          <w:rFonts w:ascii="Times New Roman" w:hAnsi="Times New Roman" w:cs="Times New Roman"/>
        </w:rPr>
      </w:pPr>
      <w:r>
        <w:rPr>
          <w:rFonts w:ascii="Times New Roman" w:hAnsi="Times New Roman" w:cs="Times New Roman"/>
        </w:rPr>
        <w:t>The</w:t>
      </w:r>
      <w:r w:rsidR="00EB6C8A">
        <w:rPr>
          <w:rFonts w:ascii="Times New Roman" w:hAnsi="Times New Roman" w:cs="Times New Roman"/>
        </w:rPr>
        <w:t>se</w:t>
      </w:r>
      <w:r>
        <w:rPr>
          <w:rFonts w:ascii="Times New Roman" w:hAnsi="Times New Roman" w:cs="Times New Roman"/>
        </w:rPr>
        <w:t xml:space="preserve"> seemingly static images </w:t>
      </w:r>
      <w:r w:rsidR="00EB6C8A">
        <w:rPr>
          <w:rFonts w:ascii="Times New Roman" w:hAnsi="Times New Roman" w:cs="Times New Roman"/>
        </w:rPr>
        <w:t>paradoxically testify to the dynamism of commercial activity, since accompanying</w:t>
      </w:r>
      <w:r w:rsidR="003169D9">
        <w:rPr>
          <w:rFonts w:ascii="Times New Roman" w:hAnsi="Times New Roman" w:cs="Times New Roman"/>
        </w:rPr>
        <w:t xml:space="preserve"> advertisements</w:t>
      </w:r>
      <w:r w:rsidR="00EB6C8A">
        <w:rPr>
          <w:rFonts w:ascii="Times New Roman" w:hAnsi="Times New Roman" w:cs="Times New Roman"/>
        </w:rPr>
        <w:t xml:space="preserve"> </w:t>
      </w:r>
      <w:r>
        <w:rPr>
          <w:rFonts w:ascii="Times New Roman" w:hAnsi="Times New Roman" w:cs="Times New Roman"/>
        </w:rPr>
        <w:t xml:space="preserve">tell of businesses relocating, changing hands, or opening </w:t>
      </w:r>
      <w:r w:rsidR="00EB6C8A">
        <w:rPr>
          <w:rFonts w:ascii="Times New Roman" w:hAnsi="Times New Roman" w:cs="Times New Roman"/>
        </w:rPr>
        <w:t>new premises</w:t>
      </w:r>
      <w:r>
        <w:rPr>
          <w:rFonts w:ascii="Times New Roman" w:hAnsi="Times New Roman" w:cs="Times New Roman"/>
        </w:rPr>
        <w:t xml:space="preserve">.  </w:t>
      </w:r>
      <w:r w:rsidR="00DE1C73">
        <w:rPr>
          <w:rFonts w:ascii="Times New Roman" w:hAnsi="Times New Roman" w:cs="Times New Roman"/>
        </w:rPr>
        <w:t>Like Charles Dickens</w:t>
      </w:r>
      <w:r w:rsidR="005E4381">
        <w:rPr>
          <w:rFonts w:ascii="Times New Roman" w:hAnsi="Times New Roman" w:cs="Times New Roman"/>
        </w:rPr>
        <w:t xml:space="preserve">’s </w:t>
      </w:r>
      <w:r w:rsidR="00FE09BC">
        <w:rPr>
          <w:rFonts w:ascii="Times New Roman" w:hAnsi="Times New Roman" w:cs="Times New Roman"/>
        </w:rPr>
        <w:t>‘</w:t>
      </w:r>
      <w:r w:rsidR="00DE1C73">
        <w:rPr>
          <w:rFonts w:ascii="Times New Roman" w:hAnsi="Times New Roman" w:cs="Times New Roman"/>
        </w:rPr>
        <w:t>Shops and Their Tenants</w:t>
      </w:r>
      <w:r w:rsidR="00FE09BC">
        <w:rPr>
          <w:rFonts w:ascii="Times New Roman" w:hAnsi="Times New Roman" w:cs="Times New Roman"/>
        </w:rPr>
        <w:t>’</w:t>
      </w:r>
      <w:r w:rsidR="00DE1C73">
        <w:rPr>
          <w:rFonts w:ascii="Times New Roman" w:hAnsi="Times New Roman" w:cs="Times New Roman"/>
        </w:rPr>
        <w:t xml:space="preserve">, one of the </w:t>
      </w:r>
      <w:r w:rsidR="00DE1C73">
        <w:rPr>
          <w:rFonts w:ascii="Times New Roman" w:hAnsi="Times New Roman" w:cs="Times New Roman"/>
          <w:i/>
        </w:rPr>
        <w:t>Sketches by Boz</w:t>
      </w:r>
      <w:r w:rsidR="002B4BC2">
        <w:rPr>
          <w:rFonts w:ascii="Times New Roman" w:hAnsi="Times New Roman" w:cs="Times New Roman"/>
          <w:i/>
        </w:rPr>
        <w:t xml:space="preserve"> </w:t>
      </w:r>
      <w:r w:rsidR="002B4BC2">
        <w:rPr>
          <w:rFonts w:ascii="Times New Roman" w:hAnsi="Times New Roman" w:cs="Times New Roman"/>
        </w:rPr>
        <w:t>(1836)</w:t>
      </w:r>
      <w:r w:rsidR="00DE1C73">
        <w:rPr>
          <w:rFonts w:ascii="Times New Roman" w:hAnsi="Times New Roman" w:cs="Times New Roman"/>
        </w:rPr>
        <w:t xml:space="preserve">, these announcements remind readers of the commercial fortunes being won and lost on a daily </w:t>
      </w:r>
      <w:r w:rsidR="00996689">
        <w:rPr>
          <w:rFonts w:ascii="Times New Roman" w:hAnsi="Times New Roman" w:cs="Times New Roman"/>
        </w:rPr>
        <w:t>basis</w:t>
      </w:r>
      <w:r w:rsidR="005E4381">
        <w:rPr>
          <w:rFonts w:ascii="Times New Roman" w:hAnsi="Times New Roman" w:cs="Times New Roman"/>
        </w:rPr>
        <w:t xml:space="preserve">.  </w:t>
      </w:r>
      <w:r w:rsidR="008D2DD8">
        <w:rPr>
          <w:rFonts w:ascii="Times New Roman" w:hAnsi="Times New Roman" w:cs="Times New Roman"/>
        </w:rPr>
        <w:t>Dickens’s</w:t>
      </w:r>
      <w:r w:rsidR="005E4381">
        <w:rPr>
          <w:rFonts w:ascii="Times New Roman" w:hAnsi="Times New Roman" w:cs="Times New Roman"/>
        </w:rPr>
        <w:t xml:space="preserve"> essay recounts </w:t>
      </w:r>
      <w:r w:rsidR="00FE09BC">
        <w:rPr>
          <w:rFonts w:ascii="Times New Roman" w:hAnsi="Times New Roman" w:cs="Times New Roman"/>
        </w:rPr>
        <w:t>‘</w:t>
      </w:r>
      <w:r w:rsidR="005E4381">
        <w:rPr>
          <w:rFonts w:ascii="Times New Roman" w:hAnsi="Times New Roman" w:cs="Times New Roman"/>
        </w:rPr>
        <w:t>the gradual progress – the rise or</w:t>
      </w:r>
      <w:r w:rsidR="00D1077F">
        <w:rPr>
          <w:rFonts w:ascii="Times New Roman" w:hAnsi="Times New Roman" w:cs="Times New Roman"/>
        </w:rPr>
        <w:t xml:space="preserve"> fall</w:t>
      </w:r>
      <w:r w:rsidR="00FE09BC">
        <w:rPr>
          <w:rFonts w:ascii="Times New Roman" w:hAnsi="Times New Roman" w:cs="Times New Roman"/>
        </w:rPr>
        <w:t>’</w:t>
      </w:r>
      <w:r w:rsidR="00D1077F">
        <w:rPr>
          <w:rFonts w:ascii="Times New Roman" w:hAnsi="Times New Roman" w:cs="Times New Roman"/>
        </w:rPr>
        <w:t xml:space="preserve"> of a particular shop</w:t>
      </w:r>
      <w:r w:rsidR="005E4381">
        <w:rPr>
          <w:rFonts w:ascii="Times New Roman" w:hAnsi="Times New Roman" w:cs="Times New Roman"/>
        </w:rPr>
        <w:t xml:space="preserve">, tracing its </w:t>
      </w:r>
      <w:r w:rsidR="005E4381">
        <w:rPr>
          <w:rFonts w:ascii="Times New Roman" w:hAnsi="Times New Roman" w:cs="Times New Roman"/>
        </w:rPr>
        <w:lastRenderedPageBreak/>
        <w:t>various fortunes and incarnations.</w:t>
      </w:r>
      <w:r w:rsidR="00D1077F">
        <w:rPr>
          <w:rStyle w:val="FootnoteReference"/>
          <w:rFonts w:ascii="Times New Roman" w:hAnsi="Times New Roman" w:cs="Times New Roman"/>
        </w:rPr>
        <w:footnoteReference w:id="44"/>
      </w:r>
      <w:r w:rsidR="00E873D1">
        <w:rPr>
          <w:rFonts w:ascii="Times New Roman" w:hAnsi="Times New Roman" w:cs="Times New Roman"/>
        </w:rPr>
        <w:t xml:space="preserve">  Signs of newness – such as fresh paint and new fittings – appear before the arrival of each new tenant, but over time the shop begins</w:t>
      </w:r>
      <w:r w:rsidR="008D2DD8">
        <w:rPr>
          <w:rFonts w:ascii="Times New Roman" w:hAnsi="Times New Roman" w:cs="Times New Roman"/>
        </w:rPr>
        <w:t xml:space="preserve"> again</w:t>
      </w:r>
      <w:r w:rsidR="00E873D1">
        <w:rPr>
          <w:rFonts w:ascii="Times New Roman" w:hAnsi="Times New Roman" w:cs="Times New Roman"/>
        </w:rPr>
        <w:t xml:space="preserve"> to show signs of decline</w:t>
      </w:r>
      <w:r w:rsidR="008D2DD8">
        <w:rPr>
          <w:rFonts w:ascii="Times New Roman" w:hAnsi="Times New Roman" w:cs="Times New Roman"/>
        </w:rPr>
        <w:t>,</w:t>
      </w:r>
      <w:r w:rsidR="00E873D1">
        <w:rPr>
          <w:rFonts w:ascii="Times New Roman" w:hAnsi="Times New Roman" w:cs="Times New Roman"/>
        </w:rPr>
        <w:t xml:space="preserve"> inc</w:t>
      </w:r>
      <w:r w:rsidR="008D2DD8">
        <w:rPr>
          <w:rFonts w:ascii="Times New Roman" w:hAnsi="Times New Roman" w:cs="Times New Roman"/>
        </w:rPr>
        <w:t>l</w:t>
      </w:r>
      <w:r w:rsidR="00E873D1">
        <w:rPr>
          <w:rFonts w:ascii="Times New Roman" w:hAnsi="Times New Roman" w:cs="Times New Roman"/>
        </w:rPr>
        <w:t xml:space="preserve">uding the loss of staff, dirty and broken windows, and the increasing number of rooms above being let out.  </w:t>
      </w:r>
      <w:r w:rsidR="005E07CD">
        <w:rPr>
          <w:rFonts w:ascii="Times New Roman" w:hAnsi="Times New Roman" w:cs="Times New Roman"/>
        </w:rPr>
        <w:t xml:space="preserve">The building reaches its </w:t>
      </w:r>
      <w:r w:rsidR="00FE09BC">
        <w:rPr>
          <w:rFonts w:ascii="Times New Roman" w:hAnsi="Times New Roman" w:cs="Times New Roman"/>
        </w:rPr>
        <w:t>‘</w:t>
      </w:r>
      <w:r w:rsidR="005E07CD">
        <w:rPr>
          <w:rFonts w:ascii="Times New Roman" w:hAnsi="Times New Roman" w:cs="Times New Roman"/>
        </w:rPr>
        <w:t>l</w:t>
      </w:r>
      <w:r w:rsidR="00D1077F">
        <w:rPr>
          <w:rFonts w:ascii="Times New Roman" w:hAnsi="Times New Roman" w:cs="Times New Roman"/>
        </w:rPr>
        <w:t>owest pitch of degradation</w:t>
      </w:r>
      <w:r w:rsidR="00FE09BC">
        <w:rPr>
          <w:rFonts w:ascii="Times New Roman" w:hAnsi="Times New Roman" w:cs="Times New Roman"/>
        </w:rPr>
        <w:t>’</w:t>
      </w:r>
      <w:r w:rsidR="005E07CD">
        <w:rPr>
          <w:rFonts w:ascii="Times New Roman" w:hAnsi="Times New Roman" w:cs="Times New Roman"/>
        </w:rPr>
        <w:t xml:space="preserve"> when, in the final incarnation described, it becomes a dairy, with chickens running in one door and out the other.</w:t>
      </w:r>
      <w:r w:rsidR="00D1077F">
        <w:rPr>
          <w:rStyle w:val="FootnoteReference"/>
          <w:rFonts w:ascii="Times New Roman" w:hAnsi="Times New Roman" w:cs="Times New Roman"/>
        </w:rPr>
        <w:footnoteReference w:id="45"/>
      </w:r>
      <w:r w:rsidR="00E873D1">
        <w:rPr>
          <w:rFonts w:ascii="Times New Roman" w:hAnsi="Times New Roman" w:cs="Times New Roman"/>
        </w:rPr>
        <w:t xml:space="preserve">  </w:t>
      </w:r>
      <w:r w:rsidR="00904827">
        <w:rPr>
          <w:rFonts w:ascii="Times New Roman" w:hAnsi="Times New Roman" w:cs="Times New Roman"/>
        </w:rPr>
        <w:t>In much the same way a</w:t>
      </w:r>
      <w:r w:rsidR="00D441B7">
        <w:rPr>
          <w:rFonts w:ascii="Times New Roman" w:hAnsi="Times New Roman" w:cs="Times New Roman"/>
        </w:rPr>
        <w:t>s</w:t>
      </w:r>
      <w:r w:rsidR="00904827">
        <w:rPr>
          <w:rFonts w:ascii="Times New Roman" w:hAnsi="Times New Roman" w:cs="Times New Roman"/>
        </w:rPr>
        <w:t>,</w:t>
      </w:r>
      <w:r w:rsidR="007C3EFD">
        <w:rPr>
          <w:rFonts w:ascii="Times New Roman" w:hAnsi="Times New Roman" w:cs="Times New Roman"/>
        </w:rPr>
        <w:t xml:space="preserve"> Gregory Dart notes, </w:t>
      </w:r>
      <w:r w:rsidR="00FE09BC">
        <w:rPr>
          <w:rFonts w:ascii="Times New Roman" w:hAnsi="Times New Roman" w:cs="Times New Roman"/>
        </w:rPr>
        <w:t>‘</w:t>
      </w:r>
      <w:r w:rsidR="007C3EFD">
        <w:rPr>
          <w:rFonts w:ascii="Times New Roman" w:hAnsi="Times New Roman" w:cs="Times New Roman"/>
        </w:rPr>
        <w:t xml:space="preserve">fashion and clothing are often </w:t>
      </w:r>
      <w:r w:rsidR="00D441B7">
        <w:rPr>
          <w:rFonts w:ascii="Times New Roman" w:hAnsi="Times New Roman" w:cs="Times New Roman"/>
        </w:rPr>
        <w:t xml:space="preserve">metonymic in </w:t>
      </w:r>
      <w:r w:rsidR="00D441B7">
        <w:rPr>
          <w:rFonts w:ascii="Times New Roman" w:hAnsi="Times New Roman" w:cs="Times New Roman"/>
          <w:i/>
        </w:rPr>
        <w:t>Sketches by Boz</w:t>
      </w:r>
      <w:r w:rsidR="00D441B7">
        <w:rPr>
          <w:rFonts w:ascii="Times New Roman" w:hAnsi="Times New Roman" w:cs="Times New Roman"/>
        </w:rPr>
        <w:t xml:space="preserve"> – the part t</w:t>
      </w:r>
      <w:r w:rsidR="00D1077F">
        <w:rPr>
          <w:rFonts w:ascii="Times New Roman" w:hAnsi="Times New Roman" w:cs="Times New Roman"/>
        </w:rPr>
        <w:t>hat speaks for the whole</w:t>
      </w:r>
      <w:r w:rsidR="00FE09BC">
        <w:rPr>
          <w:rFonts w:ascii="Times New Roman" w:hAnsi="Times New Roman" w:cs="Times New Roman"/>
        </w:rPr>
        <w:t>’</w:t>
      </w:r>
      <w:r w:rsidR="00904827">
        <w:rPr>
          <w:rFonts w:ascii="Times New Roman" w:hAnsi="Times New Roman" w:cs="Times New Roman"/>
        </w:rPr>
        <w:t>,</w:t>
      </w:r>
      <w:r w:rsidR="00D441B7">
        <w:rPr>
          <w:rFonts w:ascii="Times New Roman" w:hAnsi="Times New Roman" w:cs="Times New Roman"/>
        </w:rPr>
        <w:t xml:space="preserve"> </w:t>
      </w:r>
      <w:r w:rsidR="00092B08">
        <w:rPr>
          <w:rFonts w:ascii="Times New Roman" w:hAnsi="Times New Roman" w:cs="Times New Roman"/>
        </w:rPr>
        <w:t>here the</w:t>
      </w:r>
      <w:r w:rsidR="00D441B7">
        <w:rPr>
          <w:rFonts w:ascii="Times New Roman" w:hAnsi="Times New Roman" w:cs="Times New Roman"/>
        </w:rPr>
        <w:t xml:space="preserve"> appearance of the shop and its changes of goods and f</w:t>
      </w:r>
      <w:r w:rsidR="00904827">
        <w:rPr>
          <w:rFonts w:ascii="Times New Roman" w:hAnsi="Times New Roman" w:cs="Times New Roman"/>
        </w:rPr>
        <w:t>ittings</w:t>
      </w:r>
      <w:r w:rsidR="00092B08">
        <w:rPr>
          <w:rFonts w:ascii="Times New Roman" w:hAnsi="Times New Roman" w:cs="Times New Roman"/>
        </w:rPr>
        <w:t xml:space="preserve"> </w:t>
      </w:r>
      <w:r w:rsidR="00904827">
        <w:rPr>
          <w:rFonts w:ascii="Times New Roman" w:hAnsi="Times New Roman" w:cs="Times New Roman"/>
        </w:rPr>
        <w:t>stand</w:t>
      </w:r>
      <w:r w:rsidR="005E07CD">
        <w:rPr>
          <w:rFonts w:ascii="Times New Roman" w:hAnsi="Times New Roman" w:cs="Times New Roman"/>
        </w:rPr>
        <w:t xml:space="preserve"> in both for the</w:t>
      </w:r>
      <w:r w:rsidR="00D33D56">
        <w:rPr>
          <w:rFonts w:ascii="Times New Roman" w:hAnsi="Times New Roman" w:cs="Times New Roman"/>
        </w:rPr>
        <w:t xml:space="preserve"> fortunes of the</w:t>
      </w:r>
      <w:r w:rsidR="005E07CD">
        <w:rPr>
          <w:rFonts w:ascii="Times New Roman" w:hAnsi="Times New Roman" w:cs="Times New Roman"/>
        </w:rPr>
        <w:t xml:space="preserve"> people who </w:t>
      </w:r>
      <w:r w:rsidR="00904827">
        <w:rPr>
          <w:rFonts w:ascii="Times New Roman" w:hAnsi="Times New Roman" w:cs="Times New Roman"/>
        </w:rPr>
        <w:t>set up business there</w:t>
      </w:r>
      <w:r w:rsidR="005E07CD">
        <w:rPr>
          <w:rFonts w:ascii="Times New Roman" w:hAnsi="Times New Roman" w:cs="Times New Roman"/>
        </w:rPr>
        <w:t xml:space="preserve"> </w:t>
      </w:r>
      <w:r w:rsidR="00555297">
        <w:rPr>
          <w:rFonts w:ascii="Times New Roman" w:hAnsi="Times New Roman" w:cs="Times New Roman"/>
        </w:rPr>
        <w:t>and</w:t>
      </w:r>
      <w:r w:rsidR="005E07CD">
        <w:rPr>
          <w:rFonts w:ascii="Times New Roman" w:hAnsi="Times New Roman" w:cs="Times New Roman"/>
        </w:rPr>
        <w:t xml:space="preserve"> the </w:t>
      </w:r>
      <w:proofErr w:type="spellStart"/>
      <w:r w:rsidR="005E07CD">
        <w:rPr>
          <w:rFonts w:ascii="Times New Roman" w:hAnsi="Times New Roman" w:cs="Times New Roman"/>
        </w:rPr>
        <w:t>neighbourhood</w:t>
      </w:r>
      <w:proofErr w:type="spellEnd"/>
      <w:r w:rsidR="005E07CD">
        <w:rPr>
          <w:rFonts w:ascii="Times New Roman" w:hAnsi="Times New Roman" w:cs="Times New Roman"/>
        </w:rPr>
        <w:t xml:space="preserve"> around it</w:t>
      </w:r>
      <w:r w:rsidR="00904827">
        <w:rPr>
          <w:rFonts w:ascii="Times New Roman" w:hAnsi="Times New Roman" w:cs="Times New Roman"/>
        </w:rPr>
        <w:t>.</w:t>
      </w:r>
      <w:r w:rsidR="00D1077F">
        <w:rPr>
          <w:rStyle w:val="FootnoteReference"/>
          <w:rFonts w:ascii="Times New Roman" w:hAnsi="Times New Roman" w:cs="Times New Roman"/>
        </w:rPr>
        <w:footnoteReference w:id="46"/>
      </w:r>
      <w:r w:rsidR="00904827">
        <w:rPr>
          <w:rFonts w:ascii="Times New Roman" w:hAnsi="Times New Roman" w:cs="Times New Roman"/>
        </w:rPr>
        <w:t xml:space="preserve">  The shop thus provides</w:t>
      </w:r>
      <w:r w:rsidR="005E07CD">
        <w:rPr>
          <w:rFonts w:ascii="Times New Roman" w:hAnsi="Times New Roman" w:cs="Times New Roman"/>
        </w:rPr>
        <w:t xml:space="preserve"> </w:t>
      </w:r>
      <w:r w:rsidR="00092B08">
        <w:rPr>
          <w:rFonts w:ascii="Times New Roman" w:hAnsi="Times New Roman" w:cs="Times New Roman"/>
        </w:rPr>
        <w:t>a glimpse</w:t>
      </w:r>
      <w:r w:rsidR="005E07CD">
        <w:rPr>
          <w:rFonts w:ascii="Times New Roman" w:hAnsi="Times New Roman" w:cs="Times New Roman"/>
        </w:rPr>
        <w:t xml:space="preserve"> of </w:t>
      </w:r>
      <w:r w:rsidR="00092B08">
        <w:rPr>
          <w:rFonts w:ascii="Times New Roman" w:hAnsi="Times New Roman" w:cs="Times New Roman"/>
        </w:rPr>
        <w:t>the</w:t>
      </w:r>
      <w:r w:rsidR="005E07CD">
        <w:rPr>
          <w:rFonts w:ascii="Times New Roman" w:hAnsi="Times New Roman" w:cs="Times New Roman"/>
        </w:rPr>
        <w:t xml:space="preserve"> endless cycle of renewal and decline</w:t>
      </w:r>
      <w:r w:rsidR="00555297">
        <w:rPr>
          <w:rFonts w:ascii="Times New Roman" w:hAnsi="Times New Roman" w:cs="Times New Roman"/>
        </w:rPr>
        <w:t xml:space="preserve"> that is a part of the overall sense of activity and bustle</w:t>
      </w:r>
      <w:r w:rsidR="005E07CD">
        <w:rPr>
          <w:rFonts w:ascii="Times New Roman" w:hAnsi="Times New Roman" w:cs="Times New Roman"/>
        </w:rPr>
        <w:t>: the progress of commerce in a nutshell</w:t>
      </w:r>
      <w:r w:rsidR="009172A6">
        <w:rPr>
          <w:rFonts w:ascii="Times New Roman" w:hAnsi="Times New Roman" w:cs="Times New Roman"/>
        </w:rPr>
        <w:t xml:space="preserve">, treated with </w:t>
      </w:r>
      <w:r w:rsidR="00EB6C8A">
        <w:rPr>
          <w:rFonts w:ascii="Times New Roman" w:hAnsi="Times New Roman" w:cs="Times New Roman"/>
        </w:rPr>
        <w:t>a</w:t>
      </w:r>
      <w:r w:rsidR="009172A6">
        <w:rPr>
          <w:rFonts w:ascii="Times New Roman" w:hAnsi="Times New Roman" w:cs="Times New Roman"/>
        </w:rPr>
        <w:t xml:space="preserve"> pathos</w:t>
      </w:r>
      <w:r w:rsidR="00EB6C8A">
        <w:rPr>
          <w:rFonts w:ascii="Times New Roman" w:hAnsi="Times New Roman" w:cs="Times New Roman"/>
        </w:rPr>
        <w:t xml:space="preserve"> and attention to detail of a kind</w:t>
      </w:r>
      <w:r w:rsidR="009172A6">
        <w:rPr>
          <w:rFonts w:ascii="Times New Roman" w:hAnsi="Times New Roman" w:cs="Times New Roman"/>
        </w:rPr>
        <w:t xml:space="preserve"> not </w:t>
      </w:r>
      <w:r w:rsidR="002A4758">
        <w:rPr>
          <w:rFonts w:ascii="Times New Roman" w:hAnsi="Times New Roman" w:cs="Times New Roman"/>
        </w:rPr>
        <w:t>possible</w:t>
      </w:r>
      <w:r w:rsidR="009172A6">
        <w:rPr>
          <w:rFonts w:ascii="Times New Roman" w:hAnsi="Times New Roman" w:cs="Times New Roman"/>
        </w:rPr>
        <w:t xml:space="preserve"> in an architectural elevation</w:t>
      </w:r>
      <w:r w:rsidR="005E07CD">
        <w:rPr>
          <w:rFonts w:ascii="Times New Roman" w:hAnsi="Times New Roman" w:cs="Times New Roman"/>
        </w:rPr>
        <w:t xml:space="preserve">. </w:t>
      </w:r>
      <w:r w:rsidR="008D2DD8">
        <w:rPr>
          <w:rFonts w:ascii="Times New Roman" w:hAnsi="Times New Roman" w:cs="Times New Roman"/>
        </w:rPr>
        <w:t xml:space="preserve"> In </w:t>
      </w:r>
      <w:proofErr w:type="spellStart"/>
      <w:r w:rsidR="008D2DD8">
        <w:rPr>
          <w:rFonts w:ascii="Times New Roman" w:hAnsi="Times New Roman" w:cs="Times New Roman"/>
        </w:rPr>
        <w:t>Tallis’s</w:t>
      </w:r>
      <w:proofErr w:type="spellEnd"/>
      <w:r w:rsidR="008D2DD8">
        <w:rPr>
          <w:rFonts w:ascii="Times New Roman" w:hAnsi="Times New Roman" w:cs="Times New Roman"/>
        </w:rPr>
        <w:t xml:space="preserve"> presentation of the shops of London, this story is more positive because the focus remains on the new rather than the old: a move to a new location, the opening of </w:t>
      </w:r>
      <w:r w:rsidR="001B3412">
        <w:rPr>
          <w:rFonts w:ascii="Times New Roman" w:hAnsi="Times New Roman" w:cs="Times New Roman"/>
        </w:rPr>
        <w:t>additional</w:t>
      </w:r>
      <w:r w:rsidR="008D2DD8">
        <w:rPr>
          <w:rFonts w:ascii="Times New Roman" w:hAnsi="Times New Roman" w:cs="Times New Roman"/>
        </w:rPr>
        <w:t xml:space="preserve"> shops, and the taking over of other premises are proudly announced, while news of shops going out of business is absent.</w:t>
      </w:r>
      <w:r w:rsidR="005E07CD">
        <w:rPr>
          <w:rFonts w:ascii="Times New Roman" w:hAnsi="Times New Roman" w:cs="Times New Roman"/>
        </w:rPr>
        <w:t xml:space="preserve"> </w:t>
      </w:r>
    </w:p>
    <w:p w14:paraId="48FA0F8B" w14:textId="78A525BE" w:rsidR="00BF5F05" w:rsidRDefault="009E57ED" w:rsidP="0048215C">
      <w:pPr>
        <w:spacing w:line="480" w:lineRule="auto"/>
        <w:ind w:firstLine="720"/>
        <w:rPr>
          <w:rFonts w:ascii="Times New Roman" w:hAnsi="Times New Roman" w:cs="Times New Roman"/>
        </w:rPr>
      </w:pPr>
      <w:r w:rsidRPr="003D4CB8">
        <w:rPr>
          <w:rFonts w:ascii="Times New Roman" w:hAnsi="Times New Roman" w:cs="Times New Roman"/>
        </w:rPr>
        <w:t xml:space="preserve">Shepherd and </w:t>
      </w:r>
      <w:proofErr w:type="spellStart"/>
      <w:r w:rsidRPr="003D4CB8">
        <w:rPr>
          <w:rFonts w:ascii="Times New Roman" w:hAnsi="Times New Roman" w:cs="Times New Roman"/>
        </w:rPr>
        <w:t>Elmes</w:t>
      </w:r>
      <w:proofErr w:type="spellEnd"/>
      <w:r w:rsidRPr="003D4CB8">
        <w:rPr>
          <w:rFonts w:ascii="Times New Roman" w:hAnsi="Times New Roman" w:cs="Times New Roman"/>
        </w:rPr>
        <w:t>,</w:t>
      </w:r>
      <w:r w:rsidR="003B1B34" w:rsidRPr="003D4CB8">
        <w:rPr>
          <w:rFonts w:ascii="Times New Roman" w:hAnsi="Times New Roman" w:cs="Times New Roman"/>
        </w:rPr>
        <w:t xml:space="preserve"> Boys,</w:t>
      </w:r>
      <w:r w:rsidRPr="003D4CB8">
        <w:rPr>
          <w:rFonts w:ascii="Times New Roman" w:hAnsi="Times New Roman" w:cs="Times New Roman"/>
        </w:rPr>
        <w:t xml:space="preserve"> </w:t>
      </w:r>
      <w:proofErr w:type="spellStart"/>
      <w:r w:rsidRPr="003D4CB8">
        <w:rPr>
          <w:rFonts w:ascii="Times New Roman" w:hAnsi="Times New Roman" w:cs="Times New Roman"/>
        </w:rPr>
        <w:t>Tallis</w:t>
      </w:r>
      <w:proofErr w:type="spellEnd"/>
      <w:r w:rsidRPr="003D4CB8">
        <w:rPr>
          <w:rFonts w:ascii="Times New Roman" w:hAnsi="Times New Roman" w:cs="Times New Roman"/>
        </w:rPr>
        <w:t xml:space="preserve">, and Dickens all </w:t>
      </w:r>
      <w:r w:rsidR="00D441B7" w:rsidRPr="003D4CB8">
        <w:rPr>
          <w:rFonts w:ascii="Times New Roman" w:hAnsi="Times New Roman" w:cs="Times New Roman"/>
        </w:rPr>
        <w:t>conceive</w:t>
      </w:r>
      <w:r w:rsidRPr="003D4CB8">
        <w:rPr>
          <w:rFonts w:ascii="Times New Roman" w:hAnsi="Times New Roman" w:cs="Times New Roman"/>
        </w:rPr>
        <w:t xml:space="preserve"> of the city as defined by the workings of commerce,</w:t>
      </w:r>
      <w:r w:rsidR="00EB6C8A">
        <w:rPr>
          <w:rFonts w:ascii="Times New Roman" w:hAnsi="Times New Roman" w:cs="Times New Roman"/>
        </w:rPr>
        <w:t xml:space="preserve"> then, albeit that</w:t>
      </w:r>
      <w:r w:rsidRPr="003D4CB8">
        <w:rPr>
          <w:rFonts w:ascii="Times New Roman" w:hAnsi="Times New Roman" w:cs="Times New Roman"/>
        </w:rPr>
        <w:t xml:space="preserve"> </w:t>
      </w:r>
      <w:r w:rsidR="00D441B7" w:rsidRPr="003D4CB8">
        <w:rPr>
          <w:rFonts w:ascii="Times New Roman" w:hAnsi="Times New Roman" w:cs="Times New Roman"/>
        </w:rPr>
        <w:t>they</w:t>
      </w:r>
      <w:r w:rsidRPr="003D4CB8">
        <w:rPr>
          <w:rFonts w:ascii="Times New Roman" w:hAnsi="Times New Roman" w:cs="Times New Roman"/>
        </w:rPr>
        <w:t xml:space="preserve"> </w:t>
      </w:r>
      <w:r w:rsidR="00D441B7" w:rsidRPr="003D4CB8">
        <w:rPr>
          <w:rFonts w:ascii="Times New Roman" w:hAnsi="Times New Roman" w:cs="Times New Roman"/>
        </w:rPr>
        <w:t>differ</w:t>
      </w:r>
      <w:r w:rsidRPr="003D4CB8">
        <w:rPr>
          <w:rFonts w:ascii="Times New Roman" w:hAnsi="Times New Roman" w:cs="Times New Roman"/>
        </w:rPr>
        <w:t xml:space="preserve"> from one another</w:t>
      </w:r>
      <w:r w:rsidR="00D441B7" w:rsidRPr="003D4CB8">
        <w:rPr>
          <w:rFonts w:ascii="Times New Roman" w:hAnsi="Times New Roman" w:cs="Times New Roman"/>
        </w:rPr>
        <w:t xml:space="preserve"> in </w:t>
      </w:r>
      <w:r w:rsidR="003D4CB8" w:rsidRPr="003D4CB8">
        <w:rPr>
          <w:rFonts w:ascii="Times New Roman" w:hAnsi="Times New Roman" w:cs="Times New Roman"/>
        </w:rPr>
        <w:t xml:space="preserve">their focus on different kinds of </w:t>
      </w:r>
      <w:r w:rsidR="003D4CB8">
        <w:rPr>
          <w:rFonts w:ascii="Times New Roman" w:hAnsi="Times New Roman" w:cs="Times New Roman"/>
        </w:rPr>
        <w:t xml:space="preserve">commercial </w:t>
      </w:r>
      <w:r w:rsidR="003D4CB8" w:rsidRPr="003D4CB8">
        <w:rPr>
          <w:rFonts w:ascii="Times New Roman" w:hAnsi="Times New Roman" w:cs="Times New Roman"/>
        </w:rPr>
        <w:t>people and activities</w:t>
      </w:r>
      <w:r w:rsidRPr="003D4CB8">
        <w:rPr>
          <w:rFonts w:ascii="Times New Roman" w:hAnsi="Times New Roman" w:cs="Times New Roman"/>
        </w:rPr>
        <w:t>.</w:t>
      </w:r>
      <w:r w:rsidR="008D1365">
        <w:rPr>
          <w:rFonts w:ascii="Times New Roman" w:hAnsi="Times New Roman" w:cs="Times New Roman"/>
        </w:rPr>
        <w:t xml:space="preserve">  I</w:t>
      </w:r>
      <w:r w:rsidR="00D441B7">
        <w:rPr>
          <w:rFonts w:ascii="Times New Roman" w:hAnsi="Times New Roman" w:cs="Times New Roman"/>
        </w:rPr>
        <w:t xml:space="preserve">n Shepherd’s </w:t>
      </w:r>
      <w:r w:rsidR="00904827">
        <w:rPr>
          <w:rFonts w:ascii="Times New Roman" w:hAnsi="Times New Roman" w:cs="Times New Roman"/>
        </w:rPr>
        <w:t>presentation of thoroughfares</w:t>
      </w:r>
      <w:r w:rsidR="008D1365">
        <w:rPr>
          <w:rFonts w:ascii="Times New Roman" w:hAnsi="Times New Roman" w:cs="Times New Roman"/>
        </w:rPr>
        <w:t xml:space="preserve"> and intersections </w:t>
      </w:r>
      <w:r w:rsidR="00D441B7">
        <w:rPr>
          <w:rFonts w:ascii="Times New Roman" w:hAnsi="Times New Roman" w:cs="Times New Roman"/>
        </w:rPr>
        <w:t xml:space="preserve">and throughout </w:t>
      </w:r>
      <w:proofErr w:type="spellStart"/>
      <w:r w:rsidR="00D441B7">
        <w:rPr>
          <w:rFonts w:ascii="Times New Roman" w:hAnsi="Times New Roman" w:cs="Times New Roman"/>
        </w:rPr>
        <w:t>Boys’s</w:t>
      </w:r>
      <w:proofErr w:type="spellEnd"/>
      <w:r w:rsidR="00D441B7">
        <w:rPr>
          <w:rFonts w:ascii="Times New Roman" w:hAnsi="Times New Roman" w:cs="Times New Roman"/>
        </w:rPr>
        <w:t xml:space="preserve"> views, </w:t>
      </w:r>
      <w:r w:rsidR="00BF5F05">
        <w:rPr>
          <w:rFonts w:ascii="Times New Roman" w:hAnsi="Times New Roman" w:cs="Times New Roman"/>
        </w:rPr>
        <w:t>groups of fashionably dressed strollers and window shoppers mix with people whose presence in the street is connect</w:t>
      </w:r>
      <w:r w:rsidR="00092B08">
        <w:rPr>
          <w:rFonts w:ascii="Times New Roman" w:hAnsi="Times New Roman" w:cs="Times New Roman"/>
        </w:rPr>
        <w:t>ed</w:t>
      </w:r>
      <w:r w:rsidR="00BF5F05">
        <w:rPr>
          <w:rFonts w:ascii="Times New Roman" w:hAnsi="Times New Roman" w:cs="Times New Roman"/>
        </w:rPr>
        <w:t xml:space="preserve"> to their occupation, including, for example, </w:t>
      </w:r>
      <w:r w:rsidR="0039710A">
        <w:rPr>
          <w:rFonts w:ascii="Times New Roman" w:hAnsi="Times New Roman" w:cs="Times New Roman"/>
        </w:rPr>
        <w:t>porters</w:t>
      </w:r>
      <w:r w:rsidR="00F56BAC">
        <w:rPr>
          <w:rFonts w:ascii="Times New Roman" w:hAnsi="Times New Roman" w:cs="Times New Roman"/>
        </w:rPr>
        <w:t xml:space="preserve">, </w:t>
      </w:r>
      <w:r w:rsidR="0039710A">
        <w:rPr>
          <w:rFonts w:ascii="Times New Roman" w:hAnsi="Times New Roman" w:cs="Times New Roman"/>
        </w:rPr>
        <w:lastRenderedPageBreak/>
        <w:t>crossing sweepers, and itinerant traders,</w:t>
      </w:r>
      <w:r w:rsidR="00F56BAC">
        <w:rPr>
          <w:rFonts w:ascii="Times New Roman" w:hAnsi="Times New Roman" w:cs="Times New Roman"/>
        </w:rPr>
        <w:t xml:space="preserve"> </w:t>
      </w:r>
      <w:r w:rsidR="00EB6C8A">
        <w:rPr>
          <w:rFonts w:ascii="Times New Roman" w:hAnsi="Times New Roman" w:cs="Times New Roman"/>
        </w:rPr>
        <w:t xml:space="preserve">thereby </w:t>
      </w:r>
      <w:r w:rsidR="00F56BAC">
        <w:rPr>
          <w:rFonts w:ascii="Times New Roman" w:hAnsi="Times New Roman" w:cs="Times New Roman"/>
        </w:rPr>
        <w:t>creating what Alan Robinson suggests is above</w:t>
      </w:r>
      <w:r w:rsidR="00D441B7">
        <w:rPr>
          <w:rFonts w:ascii="Times New Roman" w:hAnsi="Times New Roman" w:cs="Times New Roman"/>
        </w:rPr>
        <w:t xml:space="preserve"> all</w:t>
      </w:r>
      <w:r w:rsidR="00F56BAC">
        <w:rPr>
          <w:rFonts w:ascii="Times New Roman" w:hAnsi="Times New Roman" w:cs="Times New Roman"/>
        </w:rPr>
        <w:t xml:space="preserve"> an </w:t>
      </w:r>
      <w:r w:rsidR="00FE09BC">
        <w:rPr>
          <w:rFonts w:ascii="Times New Roman" w:hAnsi="Times New Roman" w:cs="Times New Roman"/>
        </w:rPr>
        <w:t>‘</w:t>
      </w:r>
      <w:r w:rsidR="00F56BAC">
        <w:rPr>
          <w:rFonts w:ascii="Times New Roman" w:hAnsi="Times New Roman" w:cs="Times New Roman"/>
          <w:i/>
        </w:rPr>
        <w:t>orderly</w:t>
      </w:r>
      <w:r w:rsidR="00D1077F">
        <w:rPr>
          <w:rFonts w:ascii="Times New Roman" w:hAnsi="Times New Roman" w:cs="Times New Roman"/>
        </w:rPr>
        <w:t xml:space="preserve"> bustle</w:t>
      </w:r>
      <w:r w:rsidR="00FE09BC">
        <w:rPr>
          <w:rFonts w:ascii="Times New Roman" w:hAnsi="Times New Roman" w:cs="Times New Roman"/>
        </w:rPr>
        <w:t>’</w:t>
      </w:r>
      <w:r w:rsidR="00F56BAC">
        <w:rPr>
          <w:rFonts w:ascii="Times New Roman" w:hAnsi="Times New Roman" w:cs="Times New Roman"/>
        </w:rPr>
        <w:t>.</w:t>
      </w:r>
      <w:r w:rsidR="00D1077F">
        <w:rPr>
          <w:rStyle w:val="FootnoteReference"/>
          <w:rFonts w:ascii="Times New Roman" w:hAnsi="Times New Roman" w:cs="Times New Roman"/>
        </w:rPr>
        <w:footnoteReference w:id="47"/>
      </w:r>
      <w:r w:rsidR="00F56BAC">
        <w:rPr>
          <w:rFonts w:ascii="Times New Roman" w:hAnsi="Times New Roman" w:cs="Times New Roman"/>
        </w:rPr>
        <w:t xml:space="preserve">  This </w:t>
      </w:r>
      <w:r w:rsidR="00A06FA5">
        <w:rPr>
          <w:rFonts w:ascii="Times New Roman" w:hAnsi="Times New Roman" w:cs="Times New Roman"/>
        </w:rPr>
        <w:t xml:space="preserve">commercial </w:t>
      </w:r>
      <w:r w:rsidR="00F56BAC">
        <w:rPr>
          <w:rFonts w:ascii="Times New Roman" w:hAnsi="Times New Roman" w:cs="Times New Roman"/>
        </w:rPr>
        <w:t xml:space="preserve">bustle is </w:t>
      </w:r>
      <w:r w:rsidR="00A06FA5">
        <w:rPr>
          <w:rFonts w:ascii="Times New Roman" w:hAnsi="Times New Roman" w:cs="Times New Roman"/>
        </w:rPr>
        <w:t>signaled</w:t>
      </w:r>
      <w:r w:rsidR="00F56BAC">
        <w:rPr>
          <w:rFonts w:ascii="Times New Roman" w:hAnsi="Times New Roman" w:cs="Times New Roman"/>
        </w:rPr>
        <w:t xml:space="preserve"> in</w:t>
      </w:r>
      <w:r w:rsidR="00A06FA5">
        <w:rPr>
          <w:rFonts w:ascii="Times New Roman" w:hAnsi="Times New Roman" w:cs="Times New Roman"/>
        </w:rPr>
        <w:t xml:space="preserve"> other ways in</w:t>
      </w:r>
      <w:r w:rsidR="00F56BAC">
        <w:rPr>
          <w:rFonts w:ascii="Times New Roman" w:hAnsi="Times New Roman" w:cs="Times New Roman"/>
        </w:rPr>
        <w:t xml:space="preserve"> </w:t>
      </w:r>
      <w:proofErr w:type="spellStart"/>
      <w:r w:rsidR="00F56BAC">
        <w:rPr>
          <w:rFonts w:ascii="Times New Roman" w:hAnsi="Times New Roman" w:cs="Times New Roman"/>
        </w:rPr>
        <w:t>Tallis’s</w:t>
      </w:r>
      <w:proofErr w:type="spellEnd"/>
      <w:r w:rsidR="00F56BAC">
        <w:rPr>
          <w:rFonts w:ascii="Times New Roman" w:hAnsi="Times New Roman" w:cs="Times New Roman"/>
        </w:rPr>
        <w:t xml:space="preserve"> </w:t>
      </w:r>
      <w:r w:rsidR="00F56BAC">
        <w:rPr>
          <w:rFonts w:ascii="Times New Roman" w:hAnsi="Times New Roman" w:cs="Times New Roman"/>
          <w:i/>
        </w:rPr>
        <w:t>Street Views</w:t>
      </w:r>
      <w:r w:rsidR="00846901">
        <w:rPr>
          <w:rFonts w:ascii="Times New Roman" w:hAnsi="Times New Roman" w:cs="Times New Roman"/>
        </w:rPr>
        <w:t>: advertisements offer advice and instruction on where to shop for particular articles, whil</w:t>
      </w:r>
      <w:r w:rsidR="00EB6C8A">
        <w:rPr>
          <w:rFonts w:ascii="Times New Roman" w:hAnsi="Times New Roman" w:cs="Times New Roman"/>
        </w:rPr>
        <w:t>e the directories</w:t>
      </w:r>
      <w:r w:rsidR="00846901">
        <w:rPr>
          <w:rFonts w:ascii="Times New Roman" w:hAnsi="Times New Roman" w:cs="Times New Roman"/>
        </w:rPr>
        <w:t xml:space="preserve"> and street elevation</w:t>
      </w:r>
      <w:r w:rsidR="00EB6C8A">
        <w:rPr>
          <w:rFonts w:ascii="Times New Roman" w:hAnsi="Times New Roman" w:cs="Times New Roman"/>
        </w:rPr>
        <w:t>s</w:t>
      </w:r>
      <w:r w:rsidR="00846901">
        <w:rPr>
          <w:rFonts w:ascii="Times New Roman" w:hAnsi="Times New Roman" w:cs="Times New Roman"/>
        </w:rPr>
        <w:t xml:space="preserve"> help readers to locate the businesses they want</w:t>
      </w:r>
      <w:r w:rsidR="0048215C">
        <w:rPr>
          <w:rFonts w:ascii="Times New Roman" w:hAnsi="Times New Roman" w:cs="Times New Roman"/>
        </w:rPr>
        <w:t xml:space="preserve">.  </w:t>
      </w:r>
      <w:r w:rsidR="00EB6C8A">
        <w:rPr>
          <w:rFonts w:ascii="Times New Roman" w:hAnsi="Times New Roman" w:cs="Times New Roman"/>
        </w:rPr>
        <w:t xml:space="preserve">In </w:t>
      </w:r>
      <w:proofErr w:type="spellStart"/>
      <w:r w:rsidR="00EB6C8A">
        <w:rPr>
          <w:rFonts w:ascii="Times New Roman" w:hAnsi="Times New Roman" w:cs="Times New Roman"/>
        </w:rPr>
        <w:t>Tallis’s</w:t>
      </w:r>
      <w:proofErr w:type="spellEnd"/>
      <w:r w:rsidR="00EB6C8A">
        <w:rPr>
          <w:rFonts w:ascii="Times New Roman" w:hAnsi="Times New Roman" w:cs="Times New Roman"/>
        </w:rPr>
        <w:t xml:space="preserve"> work, the</w:t>
      </w:r>
      <w:r w:rsidR="0048215C">
        <w:rPr>
          <w:rFonts w:ascii="Times New Roman" w:hAnsi="Times New Roman" w:cs="Times New Roman"/>
        </w:rPr>
        <w:t xml:space="preserve"> cumulative effect from a reader</w:t>
      </w:r>
      <w:r w:rsidR="00904827">
        <w:rPr>
          <w:rFonts w:ascii="Times New Roman" w:hAnsi="Times New Roman" w:cs="Times New Roman"/>
        </w:rPr>
        <w:t>’</w:t>
      </w:r>
      <w:r w:rsidR="0048215C">
        <w:rPr>
          <w:rFonts w:ascii="Times New Roman" w:hAnsi="Times New Roman" w:cs="Times New Roman"/>
        </w:rPr>
        <w:t>s perspective is a vicarious experience</w:t>
      </w:r>
      <w:r w:rsidR="00904827">
        <w:rPr>
          <w:rFonts w:ascii="Times New Roman" w:hAnsi="Times New Roman" w:cs="Times New Roman"/>
        </w:rPr>
        <w:t xml:space="preserve"> of</w:t>
      </w:r>
      <w:r w:rsidR="0048215C">
        <w:rPr>
          <w:rFonts w:ascii="Times New Roman" w:hAnsi="Times New Roman" w:cs="Times New Roman"/>
        </w:rPr>
        <w:t xml:space="preserve"> the city as </w:t>
      </w:r>
      <w:r w:rsidR="00C71A08">
        <w:rPr>
          <w:rFonts w:ascii="Times New Roman" w:hAnsi="Times New Roman" w:cs="Times New Roman"/>
        </w:rPr>
        <w:t>first and foremost a series of commercial thoroughfares where the consumer can purchase anything he or she desires</w:t>
      </w:r>
      <w:r w:rsidR="00846901">
        <w:rPr>
          <w:rFonts w:ascii="Times New Roman" w:hAnsi="Times New Roman" w:cs="Times New Roman"/>
        </w:rPr>
        <w:t xml:space="preserve">. </w:t>
      </w:r>
      <w:r w:rsidR="00DB5F46">
        <w:rPr>
          <w:rFonts w:ascii="Times New Roman" w:hAnsi="Times New Roman" w:cs="Times New Roman"/>
        </w:rPr>
        <w:t xml:space="preserve"> </w:t>
      </w:r>
    </w:p>
    <w:p w14:paraId="67DB841E" w14:textId="77777777" w:rsidR="001B3412" w:rsidRDefault="001B3412" w:rsidP="00714CDF">
      <w:pPr>
        <w:spacing w:line="480" w:lineRule="auto"/>
        <w:rPr>
          <w:rFonts w:ascii="Times New Roman" w:hAnsi="Times New Roman" w:cs="Times New Roman"/>
        </w:rPr>
      </w:pPr>
    </w:p>
    <w:p w14:paraId="6B6863AA" w14:textId="1EC458C3" w:rsidR="001B3412" w:rsidRPr="001B3412" w:rsidRDefault="001B3412" w:rsidP="001B3412">
      <w:pPr>
        <w:spacing w:line="480" w:lineRule="auto"/>
        <w:rPr>
          <w:rFonts w:ascii="Times New Roman" w:hAnsi="Times New Roman" w:cs="Times New Roman"/>
          <w:b/>
        </w:rPr>
      </w:pPr>
      <w:r>
        <w:rPr>
          <w:rFonts w:ascii="Times New Roman" w:hAnsi="Times New Roman" w:cs="Times New Roman"/>
          <w:b/>
        </w:rPr>
        <w:t>Busy People</w:t>
      </w:r>
    </w:p>
    <w:p w14:paraId="7E5D685B" w14:textId="7BBB7B5C" w:rsidR="00D7519F" w:rsidRDefault="001B3412" w:rsidP="00D7519F">
      <w:pPr>
        <w:spacing w:line="480" w:lineRule="auto"/>
        <w:ind w:firstLine="720"/>
        <w:rPr>
          <w:rFonts w:ascii="Times New Roman" w:hAnsi="Times New Roman" w:cs="Times New Roman"/>
        </w:rPr>
      </w:pPr>
      <w:r>
        <w:rPr>
          <w:rFonts w:ascii="Times New Roman" w:hAnsi="Times New Roman" w:cs="Times New Roman"/>
        </w:rPr>
        <w:t xml:space="preserve">While </w:t>
      </w:r>
      <w:r w:rsidR="002A4758">
        <w:rPr>
          <w:rFonts w:ascii="Times New Roman" w:hAnsi="Times New Roman" w:cs="Times New Roman"/>
        </w:rPr>
        <w:t xml:space="preserve">Shepherd, </w:t>
      </w:r>
      <w:proofErr w:type="spellStart"/>
      <w:r w:rsidR="002A4758">
        <w:rPr>
          <w:rFonts w:ascii="Times New Roman" w:hAnsi="Times New Roman" w:cs="Times New Roman"/>
        </w:rPr>
        <w:t>Tallis</w:t>
      </w:r>
      <w:proofErr w:type="spellEnd"/>
      <w:r w:rsidR="002A4758">
        <w:rPr>
          <w:rFonts w:ascii="Times New Roman" w:hAnsi="Times New Roman" w:cs="Times New Roman"/>
        </w:rPr>
        <w:t xml:space="preserve">, Boys, and – as we shall see – George Scharf </w:t>
      </w:r>
      <w:r w:rsidR="00D7519F">
        <w:rPr>
          <w:rFonts w:ascii="Times New Roman" w:hAnsi="Times New Roman" w:cs="Times New Roman"/>
        </w:rPr>
        <w:t xml:space="preserve">variously </w:t>
      </w:r>
      <w:r w:rsidR="002A4758">
        <w:rPr>
          <w:rFonts w:ascii="Times New Roman" w:hAnsi="Times New Roman" w:cs="Times New Roman"/>
        </w:rPr>
        <w:t xml:space="preserve">present the city as characterized by </w:t>
      </w:r>
      <w:r w:rsidR="00555297">
        <w:rPr>
          <w:rFonts w:ascii="Times New Roman" w:hAnsi="Times New Roman" w:cs="Times New Roman"/>
        </w:rPr>
        <w:t>commercial activity</w:t>
      </w:r>
      <w:r w:rsidR="002A4758">
        <w:rPr>
          <w:rFonts w:ascii="Times New Roman" w:hAnsi="Times New Roman" w:cs="Times New Roman"/>
        </w:rPr>
        <w:t xml:space="preserve">, </w:t>
      </w:r>
      <w:r w:rsidR="00D7519F">
        <w:rPr>
          <w:rFonts w:ascii="Times New Roman" w:hAnsi="Times New Roman" w:cs="Times New Roman"/>
        </w:rPr>
        <w:t>if</w:t>
      </w:r>
      <w:r w:rsidR="002A4758">
        <w:rPr>
          <w:rFonts w:ascii="Times New Roman" w:hAnsi="Times New Roman" w:cs="Times New Roman"/>
        </w:rPr>
        <w:t xml:space="preserve"> in different ways, Dickens </w:t>
      </w:r>
      <w:r w:rsidR="00AC7318">
        <w:rPr>
          <w:rFonts w:ascii="Times New Roman" w:hAnsi="Times New Roman" w:cs="Times New Roman"/>
        </w:rPr>
        <w:t xml:space="preserve">captured the restless nature of </w:t>
      </w:r>
      <w:r w:rsidR="002A4758">
        <w:rPr>
          <w:rFonts w:ascii="Times New Roman" w:hAnsi="Times New Roman" w:cs="Times New Roman"/>
        </w:rPr>
        <w:t>metropolitan life in his</w:t>
      </w:r>
      <w:r w:rsidR="00AC7318">
        <w:rPr>
          <w:rFonts w:ascii="Times New Roman" w:hAnsi="Times New Roman" w:cs="Times New Roman"/>
        </w:rPr>
        <w:t xml:space="preserve"> exploration of those </w:t>
      </w:r>
      <w:r w:rsidR="00FE09BC">
        <w:rPr>
          <w:rFonts w:ascii="Times New Roman" w:hAnsi="Times New Roman" w:cs="Times New Roman"/>
        </w:rPr>
        <w:t>‘</w:t>
      </w:r>
      <w:r w:rsidR="00AC7318">
        <w:rPr>
          <w:rFonts w:ascii="Times New Roman" w:hAnsi="Times New Roman" w:cs="Times New Roman"/>
        </w:rPr>
        <w:t>cockneys</w:t>
      </w:r>
      <w:r w:rsidR="00FE09BC">
        <w:rPr>
          <w:rFonts w:ascii="Times New Roman" w:hAnsi="Times New Roman" w:cs="Times New Roman"/>
        </w:rPr>
        <w:t>’</w:t>
      </w:r>
      <w:r w:rsidR="00AC7318">
        <w:rPr>
          <w:rFonts w:ascii="Times New Roman" w:hAnsi="Times New Roman" w:cs="Times New Roman"/>
        </w:rPr>
        <w:t xml:space="preserve"> </w:t>
      </w:r>
      <w:r w:rsidR="00BF5F05">
        <w:rPr>
          <w:rFonts w:ascii="Times New Roman" w:hAnsi="Times New Roman" w:cs="Times New Roman"/>
        </w:rPr>
        <w:t xml:space="preserve">who formed what Jon </w:t>
      </w:r>
      <w:proofErr w:type="spellStart"/>
      <w:r w:rsidR="00BF5F05">
        <w:rPr>
          <w:rFonts w:ascii="Times New Roman" w:hAnsi="Times New Roman" w:cs="Times New Roman"/>
        </w:rPr>
        <w:t>Klancher</w:t>
      </w:r>
      <w:proofErr w:type="spellEnd"/>
      <w:r w:rsidR="00BF5F05">
        <w:rPr>
          <w:rFonts w:ascii="Times New Roman" w:hAnsi="Times New Roman" w:cs="Times New Roman"/>
        </w:rPr>
        <w:t xml:space="preserve"> has described as a </w:t>
      </w:r>
      <w:r w:rsidR="00FE09BC">
        <w:rPr>
          <w:rFonts w:ascii="Times New Roman" w:hAnsi="Times New Roman" w:cs="Times New Roman"/>
        </w:rPr>
        <w:t>‘</w:t>
      </w:r>
      <w:r w:rsidR="00D1077F">
        <w:rPr>
          <w:rFonts w:ascii="Times New Roman" w:hAnsi="Times New Roman" w:cs="Times New Roman"/>
        </w:rPr>
        <w:t>metropolitan service caste</w:t>
      </w:r>
      <w:r w:rsidR="00FE09BC">
        <w:rPr>
          <w:rFonts w:ascii="Times New Roman" w:hAnsi="Times New Roman" w:cs="Times New Roman"/>
        </w:rPr>
        <w:t>’</w:t>
      </w:r>
      <w:r w:rsidR="00335EB9">
        <w:rPr>
          <w:rFonts w:ascii="Times New Roman" w:hAnsi="Times New Roman" w:cs="Times New Roman"/>
        </w:rPr>
        <w:t xml:space="preserve">, and who, Dart notes, </w:t>
      </w:r>
      <w:r w:rsidR="00FE09BC">
        <w:rPr>
          <w:rFonts w:ascii="Times New Roman" w:hAnsi="Times New Roman" w:cs="Times New Roman"/>
        </w:rPr>
        <w:t>‘</w:t>
      </w:r>
      <w:r w:rsidR="00335EB9">
        <w:rPr>
          <w:rFonts w:ascii="Times New Roman" w:hAnsi="Times New Roman" w:cs="Times New Roman"/>
        </w:rPr>
        <w:t xml:space="preserve">entered literature </w:t>
      </w:r>
      <w:proofErr w:type="spellStart"/>
      <w:r w:rsidR="00335EB9">
        <w:rPr>
          <w:rFonts w:ascii="Times New Roman" w:hAnsi="Times New Roman" w:cs="Times New Roman"/>
        </w:rPr>
        <w:t>en</w:t>
      </w:r>
      <w:proofErr w:type="spellEnd"/>
      <w:r w:rsidR="00335EB9">
        <w:rPr>
          <w:rFonts w:ascii="Times New Roman" w:hAnsi="Times New Roman" w:cs="Times New Roman"/>
        </w:rPr>
        <w:t xml:space="preserve"> masse</w:t>
      </w:r>
      <w:r w:rsidR="00FE09BC">
        <w:rPr>
          <w:rFonts w:ascii="Times New Roman" w:hAnsi="Times New Roman" w:cs="Times New Roman"/>
        </w:rPr>
        <w:t>’</w:t>
      </w:r>
      <w:r w:rsidR="00335EB9">
        <w:rPr>
          <w:rFonts w:ascii="Times New Roman" w:hAnsi="Times New Roman" w:cs="Times New Roman"/>
        </w:rPr>
        <w:t xml:space="preserve"> in this period</w:t>
      </w:r>
      <w:r w:rsidR="00AC7318">
        <w:rPr>
          <w:rFonts w:ascii="Times New Roman" w:hAnsi="Times New Roman" w:cs="Times New Roman"/>
        </w:rPr>
        <w:t>.</w:t>
      </w:r>
      <w:r w:rsidR="00D1077F">
        <w:rPr>
          <w:rStyle w:val="FootnoteReference"/>
          <w:rFonts w:ascii="Times New Roman" w:hAnsi="Times New Roman" w:cs="Times New Roman"/>
        </w:rPr>
        <w:footnoteReference w:id="48"/>
      </w:r>
      <w:r w:rsidR="00AC7318">
        <w:rPr>
          <w:rFonts w:ascii="Times New Roman" w:hAnsi="Times New Roman" w:cs="Times New Roman"/>
        </w:rPr>
        <w:t xml:space="preserve">  These men and women</w:t>
      </w:r>
      <w:r w:rsidR="00F56BAC">
        <w:rPr>
          <w:rFonts w:ascii="Times New Roman" w:hAnsi="Times New Roman" w:cs="Times New Roman"/>
        </w:rPr>
        <w:t xml:space="preserve">, </w:t>
      </w:r>
      <w:r>
        <w:rPr>
          <w:rFonts w:ascii="Times New Roman" w:hAnsi="Times New Roman" w:cs="Times New Roman"/>
        </w:rPr>
        <w:t>in the words of</w:t>
      </w:r>
      <w:r w:rsidR="00F77C97">
        <w:rPr>
          <w:rFonts w:ascii="Times New Roman" w:hAnsi="Times New Roman" w:cs="Times New Roman"/>
        </w:rPr>
        <w:t xml:space="preserve"> William Hazlitt</w:t>
      </w:r>
      <w:r>
        <w:rPr>
          <w:rFonts w:ascii="Times New Roman" w:hAnsi="Times New Roman" w:cs="Times New Roman"/>
        </w:rPr>
        <w:t>,</w:t>
      </w:r>
      <w:r w:rsidR="00F56BAC">
        <w:rPr>
          <w:rFonts w:ascii="Times New Roman" w:hAnsi="Times New Roman" w:cs="Times New Roman"/>
        </w:rPr>
        <w:t xml:space="preserve"> </w:t>
      </w:r>
      <w:r w:rsidR="00FE09BC">
        <w:rPr>
          <w:rFonts w:ascii="Times New Roman" w:hAnsi="Times New Roman" w:cs="Times New Roman"/>
        </w:rPr>
        <w:t>‘</w:t>
      </w:r>
      <w:r w:rsidR="00F56BAC">
        <w:rPr>
          <w:rFonts w:ascii="Times New Roman" w:hAnsi="Times New Roman" w:cs="Times New Roman"/>
        </w:rPr>
        <w:t>eke out a dreary, wretched, scanty, or loathsome existence from the gorgeous, busy, glowing scene around them</w:t>
      </w:r>
      <w:r w:rsidR="00D7519F">
        <w:rPr>
          <w:rFonts w:ascii="Times New Roman" w:hAnsi="Times New Roman" w:cs="Times New Roman"/>
        </w:rPr>
        <w:t>’</w:t>
      </w:r>
      <w:r w:rsidR="00AC7318">
        <w:rPr>
          <w:rFonts w:ascii="Times New Roman" w:hAnsi="Times New Roman" w:cs="Times New Roman"/>
        </w:rPr>
        <w:t>, t</w:t>
      </w:r>
      <w:r w:rsidR="00F77C97">
        <w:rPr>
          <w:rFonts w:ascii="Times New Roman" w:hAnsi="Times New Roman" w:cs="Times New Roman"/>
        </w:rPr>
        <w:t xml:space="preserve">heir </w:t>
      </w:r>
      <w:r w:rsidR="00AC7318">
        <w:rPr>
          <w:rFonts w:ascii="Times New Roman" w:hAnsi="Times New Roman" w:cs="Times New Roman"/>
        </w:rPr>
        <w:t xml:space="preserve">seemingly </w:t>
      </w:r>
      <w:r w:rsidR="00F77C97">
        <w:rPr>
          <w:rFonts w:ascii="Times New Roman" w:hAnsi="Times New Roman" w:cs="Times New Roman"/>
        </w:rPr>
        <w:t xml:space="preserve">stunted lives </w:t>
      </w:r>
      <w:r w:rsidR="00B30F6B">
        <w:rPr>
          <w:rFonts w:ascii="Times New Roman" w:hAnsi="Times New Roman" w:cs="Times New Roman"/>
        </w:rPr>
        <w:t>standing in</w:t>
      </w:r>
      <w:r w:rsidR="00F77C97">
        <w:rPr>
          <w:rFonts w:ascii="Times New Roman" w:hAnsi="Times New Roman" w:cs="Times New Roman"/>
        </w:rPr>
        <w:t xml:space="preserve"> contrast to the bustle of the city, </w:t>
      </w:r>
      <w:r w:rsidR="00B30F6B">
        <w:rPr>
          <w:rFonts w:ascii="Times New Roman" w:hAnsi="Times New Roman" w:cs="Times New Roman"/>
        </w:rPr>
        <w:t>even while they are also</w:t>
      </w:r>
      <w:r w:rsidR="00AC7318">
        <w:rPr>
          <w:rFonts w:ascii="Times New Roman" w:hAnsi="Times New Roman" w:cs="Times New Roman"/>
        </w:rPr>
        <w:t xml:space="preserve"> a </w:t>
      </w:r>
      <w:r w:rsidR="00555297">
        <w:rPr>
          <w:rFonts w:ascii="Times New Roman" w:hAnsi="Times New Roman" w:cs="Times New Roman"/>
        </w:rPr>
        <w:t>product</w:t>
      </w:r>
      <w:r w:rsidR="00AC7318">
        <w:rPr>
          <w:rFonts w:ascii="Times New Roman" w:hAnsi="Times New Roman" w:cs="Times New Roman"/>
        </w:rPr>
        <w:t xml:space="preserve"> of it</w:t>
      </w:r>
      <w:r w:rsidR="00F77C97">
        <w:rPr>
          <w:rFonts w:ascii="Times New Roman" w:hAnsi="Times New Roman" w:cs="Times New Roman"/>
        </w:rPr>
        <w:t>.</w:t>
      </w:r>
      <w:r w:rsidR="00D7519F">
        <w:rPr>
          <w:rStyle w:val="FootnoteReference"/>
          <w:rFonts w:ascii="Times New Roman" w:hAnsi="Times New Roman" w:cs="Times New Roman"/>
        </w:rPr>
        <w:footnoteReference w:id="49"/>
      </w:r>
      <w:r w:rsidR="00792E4E">
        <w:rPr>
          <w:rFonts w:ascii="Times New Roman" w:hAnsi="Times New Roman" w:cs="Times New Roman"/>
        </w:rPr>
        <w:t xml:space="preserve"> </w:t>
      </w:r>
      <w:r w:rsidR="00335EB9">
        <w:rPr>
          <w:rFonts w:ascii="Times New Roman" w:hAnsi="Times New Roman" w:cs="Times New Roman"/>
        </w:rPr>
        <w:t xml:space="preserve"> </w:t>
      </w:r>
      <w:r w:rsidR="00792E4E">
        <w:rPr>
          <w:rFonts w:ascii="Times New Roman" w:hAnsi="Times New Roman" w:cs="Times New Roman"/>
          <w:i/>
        </w:rPr>
        <w:t>Sketches by Boz</w:t>
      </w:r>
      <w:r w:rsidR="00792E4E">
        <w:rPr>
          <w:rFonts w:ascii="Times New Roman" w:hAnsi="Times New Roman" w:cs="Times New Roman"/>
        </w:rPr>
        <w:t xml:space="preserve"> in particular</w:t>
      </w:r>
      <w:r w:rsidR="00792E4E">
        <w:rPr>
          <w:rFonts w:ascii="Times New Roman" w:hAnsi="Times New Roman" w:cs="Times New Roman"/>
          <w:i/>
        </w:rPr>
        <w:t xml:space="preserve"> </w:t>
      </w:r>
      <w:r w:rsidR="00D7519F">
        <w:rPr>
          <w:rFonts w:ascii="Times New Roman" w:hAnsi="Times New Roman" w:cs="Times New Roman"/>
        </w:rPr>
        <w:t>shi</w:t>
      </w:r>
      <w:r w:rsidR="00792E4E">
        <w:rPr>
          <w:rFonts w:ascii="Times New Roman" w:hAnsi="Times New Roman" w:cs="Times New Roman"/>
        </w:rPr>
        <w:t>ne</w:t>
      </w:r>
      <w:r w:rsidR="00D7519F">
        <w:rPr>
          <w:rFonts w:ascii="Times New Roman" w:hAnsi="Times New Roman" w:cs="Times New Roman"/>
        </w:rPr>
        <w:t>s</w:t>
      </w:r>
      <w:r w:rsidR="00792E4E">
        <w:rPr>
          <w:rFonts w:ascii="Times New Roman" w:hAnsi="Times New Roman" w:cs="Times New Roman"/>
        </w:rPr>
        <w:t xml:space="preserve"> a light on the habits and mannerisms of those men and women – dressmakers, milliners, apprentices, clerks, tailors, shop assistants, and a host of other people – whose occupations seem</w:t>
      </w:r>
      <w:r w:rsidR="00092B08">
        <w:rPr>
          <w:rFonts w:ascii="Times New Roman" w:hAnsi="Times New Roman" w:cs="Times New Roman"/>
        </w:rPr>
        <w:t>ed</w:t>
      </w:r>
      <w:r w:rsidR="00792E4E">
        <w:rPr>
          <w:rFonts w:ascii="Times New Roman" w:hAnsi="Times New Roman" w:cs="Times New Roman"/>
        </w:rPr>
        <w:t xml:space="preserve"> to define their existence, and </w:t>
      </w:r>
      <w:r w:rsidR="00D7519F">
        <w:rPr>
          <w:rFonts w:ascii="Times New Roman" w:hAnsi="Times New Roman" w:cs="Times New Roman"/>
        </w:rPr>
        <w:t>who spent their small amount of disposable income on exploring alternatives to their working lives</w:t>
      </w:r>
      <w:r w:rsidR="00792E4E">
        <w:rPr>
          <w:rFonts w:ascii="Times New Roman" w:hAnsi="Times New Roman" w:cs="Times New Roman"/>
        </w:rPr>
        <w:t xml:space="preserve">.  During the week they might be found in </w:t>
      </w:r>
      <w:r w:rsidR="00792E4E">
        <w:rPr>
          <w:rFonts w:ascii="Times New Roman" w:hAnsi="Times New Roman" w:cs="Times New Roman"/>
        </w:rPr>
        <w:lastRenderedPageBreak/>
        <w:t xml:space="preserve">shops and running errands in the city streets; </w:t>
      </w:r>
      <w:r w:rsidR="00092B08">
        <w:rPr>
          <w:rFonts w:ascii="Times New Roman" w:hAnsi="Times New Roman" w:cs="Times New Roman"/>
        </w:rPr>
        <w:t>in</w:t>
      </w:r>
      <w:r w:rsidR="00792E4E">
        <w:rPr>
          <w:rFonts w:ascii="Times New Roman" w:hAnsi="Times New Roman" w:cs="Times New Roman"/>
        </w:rPr>
        <w:t xml:space="preserve"> the</w:t>
      </w:r>
      <w:r w:rsidR="00092B08">
        <w:rPr>
          <w:rFonts w:ascii="Times New Roman" w:hAnsi="Times New Roman" w:cs="Times New Roman"/>
        </w:rPr>
        <w:t xml:space="preserve"> evenings and at</w:t>
      </w:r>
      <w:r w:rsidR="00792E4E">
        <w:rPr>
          <w:rFonts w:ascii="Times New Roman" w:hAnsi="Times New Roman" w:cs="Times New Roman"/>
        </w:rPr>
        <w:t xml:space="preserve"> weekends, Dickens </w:t>
      </w:r>
      <w:r w:rsidR="00D7519F">
        <w:rPr>
          <w:rFonts w:ascii="Times New Roman" w:hAnsi="Times New Roman" w:cs="Times New Roman"/>
        </w:rPr>
        <w:t>shows</w:t>
      </w:r>
      <w:r w:rsidR="00792E4E">
        <w:rPr>
          <w:rFonts w:ascii="Times New Roman" w:hAnsi="Times New Roman" w:cs="Times New Roman"/>
        </w:rPr>
        <w:t xml:space="preserve"> us, they are to be found in suburban tea gardens</w:t>
      </w:r>
      <w:r w:rsidR="00092B08">
        <w:rPr>
          <w:rFonts w:ascii="Times New Roman" w:hAnsi="Times New Roman" w:cs="Times New Roman"/>
        </w:rPr>
        <w:t>, taking pleasure trips along the Thames, and partaking of various other forms of entertainment aimed precisely at those with a little bit of money to spend and not very much time to spend it</w:t>
      </w:r>
      <w:r w:rsidR="00D60972">
        <w:rPr>
          <w:rFonts w:ascii="Times New Roman" w:hAnsi="Times New Roman" w:cs="Times New Roman"/>
        </w:rPr>
        <w:t xml:space="preserve">.  </w:t>
      </w:r>
      <w:r w:rsidR="00371113">
        <w:rPr>
          <w:rFonts w:ascii="Times New Roman" w:hAnsi="Times New Roman" w:cs="Times New Roman"/>
        </w:rPr>
        <w:t xml:space="preserve">The sketch form, as Jon </w:t>
      </w:r>
      <w:proofErr w:type="spellStart"/>
      <w:r w:rsidR="00371113">
        <w:rPr>
          <w:rFonts w:ascii="Times New Roman" w:hAnsi="Times New Roman" w:cs="Times New Roman"/>
        </w:rPr>
        <w:t>Mee</w:t>
      </w:r>
      <w:proofErr w:type="spellEnd"/>
      <w:r w:rsidR="00371113">
        <w:rPr>
          <w:rFonts w:ascii="Times New Roman" w:hAnsi="Times New Roman" w:cs="Times New Roman"/>
        </w:rPr>
        <w:t xml:space="preserve"> argues, </w:t>
      </w:r>
      <w:r w:rsidR="00D7519F">
        <w:rPr>
          <w:rFonts w:ascii="Times New Roman" w:hAnsi="Times New Roman" w:cs="Times New Roman"/>
        </w:rPr>
        <w:t>allowed Dickens to cater for</w:t>
      </w:r>
      <w:r w:rsidR="00371113">
        <w:rPr>
          <w:rFonts w:ascii="Times New Roman" w:hAnsi="Times New Roman" w:cs="Times New Roman"/>
        </w:rPr>
        <w:t xml:space="preserve"> a desire for works that </w:t>
      </w:r>
      <w:r w:rsidR="00FE09BC">
        <w:rPr>
          <w:rFonts w:ascii="Times New Roman" w:hAnsi="Times New Roman" w:cs="Times New Roman"/>
        </w:rPr>
        <w:t>‘</w:t>
      </w:r>
      <w:r w:rsidR="00371113">
        <w:rPr>
          <w:rFonts w:ascii="Times New Roman" w:hAnsi="Times New Roman" w:cs="Times New Roman"/>
        </w:rPr>
        <w:t>show the rapidly changing ci</w:t>
      </w:r>
      <w:r w:rsidR="00D1077F">
        <w:rPr>
          <w:rFonts w:ascii="Times New Roman" w:hAnsi="Times New Roman" w:cs="Times New Roman"/>
        </w:rPr>
        <w:t>ty to itself and to the world</w:t>
      </w:r>
      <w:r w:rsidR="00FE09BC">
        <w:rPr>
          <w:rFonts w:ascii="Times New Roman" w:hAnsi="Times New Roman" w:cs="Times New Roman"/>
        </w:rPr>
        <w:t>’</w:t>
      </w:r>
      <w:r w:rsidR="00371113">
        <w:rPr>
          <w:rFonts w:ascii="Times New Roman" w:hAnsi="Times New Roman" w:cs="Times New Roman"/>
        </w:rPr>
        <w:t>.</w:t>
      </w:r>
      <w:r w:rsidR="00D1077F">
        <w:rPr>
          <w:rStyle w:val="FootnoteReference"/>
          <w:rFonts w:ascii="Times New Roman" w:hAnsi="Times New Roman" w:cs="Times New Roman"/>
        </w:rPr>
        <w:footnoteReference w:id="50"/>
      </w:r>
      <w:r w:rsidR="00371113">
        <w:rPr>
          <w:rFonts w:ascii="Times New Roman" w:hAnsi="Times New Roman" w:cs="Times New Roman"/>
        </w:rPr>
        <w:t xml:space="preserve">  </w:t>
      </w:r>
      <w:r w:rsidR="00371113">
        <w:rPr>
          <w:rFonts w:ascii="Times New Roman" w:hAnsi="Times New Roman" w:cs="Times New Roman"/>
          <w:i/>
        </w:rPr>
        <w:t xml:space="preserve">Sketches by Boz </w:t>
      </w:r>
      <w:r w:rsidR="00371113">
        <w:rPr>
          <w:rFonts w:ascii="Times New Roman" w:hAnsi="Times New Roman" w:cs="Times New Roman"/>
        </w:rPr>
        <w:t>does this not by focusing on the grand architecture of the new West End, but instead by looking at ordinary Londoners.</w:t>
      </w:r>
      <w:r w:rsidR="009B5BAB">
        <w:rPr>
          <w:rFonts w:ascii="Times New Roman" w:hAnsi="Times New Roman" w:cs="Times New Roman"/>
        </w:rPr>
        <w:t xml:space="preserve">  Dickens’s subtitle to his collection of essays and </w:t>
      </w:r>
      <w:r w:rsidR="009B5BAB" w:rsidRPr="009B5BAB">
        <w:rPr>
          <w:rFonts w:ascii="Times New Roman" w:hAnsi="Times New Roman" w:cs="Times New Roman"/>
        </w:rPr>
        <w:t xml:space="preserve">tales </w:t>
      </w:r>
      <w:r w:rsidR="00792E4E" w:rsidRPr="009B5BAB">
        <w:rPr>
          <w:rFonts w:ascii="Times New Roman" w:hAnsi="Times New Roman" w:cs="Times New Roman"/>
        </w:rPr>
        <w:t xml:space="preserve">– </w:t>
      </w:r>
      <w:r w:rsidR="00FE09BC">
        <w:rPr>
          <w:rFonts w:ascii="Times New Roman" w:hAnsi="Times New Roman" w:cs="Times New Roman"/>
        </w:rPr>
        <w:t>‘</w:t>
      </w:r>
      <w:r w:rsidR="00792E4E" w:rsidRPr="009B5BAB">
        <w:rPr>
          <w:rFonts w:ascii="Times New Roman" w:hAnsi="Times New Roman" w:cs="Times New Roman"/>
        </w:rPr>
        <w:t>illustrative of every-day life and every-day people</w:t>
      </w:r>
      <w:r w:rsidR="00FE09BC">
        <w:rPr>
          <w:rFonts w:ascii="Times New Roman" w:hAnsi="Times New Roman" w:cs="Times New Roman"/>
        </w:rPr>
        <w:t>’</w:t>
      </w:r>
      <w:r w:rsidR="00792E4E" w:rsidRPr="009B5BAB">
        <w:rPr>
          <w:rFonts w:ascii="Times New Roman" w:hAnsi="Times New Roman" w:cs="Times New Roman"/>
        </w:rPr>
        <w:t xml:space="preserve"> –</w:t>
      </w:r>
      <w:r w:rsidR="00D7519F">
        <w:rPr>
          <w:rFonts w:ascii="Times New Roman" w:hAnsi="Times New Roman" w:cs="Times New Roman"/>
        </w:rPr>
        <w:t xml:space="preserve"> </w:t>
      </w:r>
      <w:r w:rsidR="009C1666">
        <w:rPr>
          <w:rFonts w:ascii="Times New Roman" w:hAnsi="Times New Roman" w:cs="Times New Roman"/>
        </w:rPr>
        <w:t>positions his work as reclaiming</w:t>
      </w:r>
      <w:r w:rsidR="00D7519F">
        <w:rPr>
          <w:rFonts w:ascii="Times New Roman" w:hAnsi="Times New Roman" w:cs="Times New Roman"/>
        </w:rPr>
        <w:t xml:space="preserve"> the everyday by paying attention to what previous writers had largely ignored</w:t>
      </w:r>
      <w:r w:rsidR="009C1666">
        <w:rPr>
          <w:rFonts w:ascii="Times New Roman" w:hAnsi="Times New Roman" w:cs="Times New Roman"/>
        </w:rPr>
        <w:t>.</w:t>
      </w:r>
      <w:r w:rsidR="00D7519F">
        <w:rPr>
          <w:rFonts w:ascii="Times New Roman" w:hAnsi="Times New Roman" w:cs="Times New Roman"/>
        </w:rPr>
        <w:t xml:space="preserve"> </w:t>
      </w:r>
    </w:p>
    <w:p w14:paraId="179C5008" w14:textId="36C5C834" w:rsidR="00E51F50" w:rsidRDefault="00E51F50" w:rsidP="00E51F50">
      <w:pPr>
        <w:spacing w:line="480" w:lineRule="auto"/>
        <w:ind w:firstLine="720"/>
        <w:rPr>
          <w:rFonts w:ascii="Times New Roman" w:hAnsi="Times New Roman" w:cs="Times New Roman"/>
        </w:rPr>
      </w:pPr>
      <w:r>
        <w:rPr>
          <w:rFonts w:ascii="Times New Roman" w:hAnsi="Times New Roman" w:cs="Times New Roman"/>
          <w:i/>
        </w:rPr>
        <w:t>Sketches by Boz</w:t>
      </w:r>
      <w:r w:rsidR="00F77C97">
        <w:rPr>
          <w:rFonts w:ascii="Times New Roman" w:hAnsi="Times New Roman" w:cs="Times New Roman"/>
        </w:rPr>
        <w:t xml:space="preserve"> presents the busy</w:t>
      </w:r>
      <w:r>
        <w:rPr>
          <w:rFonts w:ascii="Times New Roman" w:hAnsi="Times New Roman" w:cs="Times New Roman"/>
        </w:rPr>
        <w:t xml:space="preserve"> world </w:t>
      </w:r>
      <w:r w:rsidR="00251EE9">
        <w:rPr>
          <w:rFonts w:ascii="Times New Roman" w:hAnsi="Times New Roman" w:cs="Times New Roman"/>
        </w:rPr>
        <w:t xml:space="preserve">of what Dart refers to as </w:t>
      </w:r>
      <w:r w:rsidR="00FE09BC">
        <w:rPr>
          <w:rFonts w:ascii="Times New Roman" w:hAnsi="Times New Roman" w:cs="Times New Roman"/>
        </w:rPr>
        <w:t>‘</w:t>
      </w:r>
      <w:r w:rsidR="00251EE9">
        <w:rPr>
          <w:rFonts w:ascii="Times New Roman" w:hAnsi="Times New Roman" w:cs="Times New Roman"/>
        </w:rPr>
        <w:t>that ambitious, amphibious stratum just above the tra</w:t>
      </w:r>
      <w:r w:rsidR="00D1077F">
        <w:rPr>
          <w:rFonts w:ascii="Times New Roman" w:hAnsi="Times New Roman" w:cs="Times New Roman"/>
        </w:rPr>
        <w:t xml:space="preserve">ditional </w:t>
      </w:r>
      <w:proofErr w:type="spellStart"/>
      <w:r w:rsidR="00D1077F">
        <w:rPr>
          <w:rFonts w:ascii="Times New Roman" w:hAnsi="Times New Roman" w:cs="Times New Roman"/>
        </w:rPr>
        <w:t>labouring</w:t>
      </w:r>
      <w:proofErr w:type="spellEnd"/>
      <w:r w:rsidR="00D1077F">
        <w:rPr>
          <w:rFonts w:ascii="Times New Roman" w:hAnsi="Times New Roman" w:cs="Times New Roman"/>
        </w:rPr>
        <w:t xml:space="preserve"> classes</w:t>
      </w:r>
      <w:r w:rsidR="00FE09BC">
        <w:rPr>
          <w:rFonts w:ascii="Times New Roman" w:hAnsi="Times New Roman" w:cs="Times New Roman"/>
        </w:rPr>
        <w:t>’</w:t>
      </w:r>
      <w:r w:rsidR="00335EB9">
        <w:rPr>
          <w:rFonts w:ascii="Times New Roman" w:hAnsi="Times New Roman" w:cs="Times New Roman"/>
        </w:rPr>
        <w:t>.</w:t>
      </w:r>
      <w:r w:rsidR="00D1077F">
        <w:rPr>
          <w:rStyle w:val="FootnoteReference"/>
          <w:rFonts w:ascii="Times New Roman" w:hAnsi="Times New Roman" w:cs="Times New Roman"/>
        </w:rPr>
        <w:footnoteReference w:id="51"/>
      </w:r>
      <w:r w:rsidR="00335EB9">
        <w:rPr>
          <w:rFonts w:ascii="Times New Roman" w:hAnsi="Times New Roman" w:cs="Times New Roman"/>
        </w:rPr>
        <w:t xml:space="preserve">  In contrast to Shepherd’s scenes, in which the lower middling sorts go about their work alongside fashionable strollers</w:t>
      </w:r>
      <w:r w:rsidR="00D7519F">
        <w:rPr>
          <w:rFonts w:ascii="Times New Roman" w:hAnsi="Times New Roman" w:cs="Times New Roman"/>
        </w:rPr>
        <w:t>, providing a form</w:t>
      </w:r>
      <w:r w:rsidR="00335EB9">
        <w:rPr>
          <w:rFonts w:ascii="Times New Roman" w:hAnsi="Times New Roman" w:cs="Times New Roman"/>
        </w:rPr>
        <w:t xml:space="preserve"> of picturesque variety, Boz presents the world of cockney amusement</w:t>
      </w:r>
      <w:r w:rsidR="00251EE9">
        <w:rPr>
          <w:rFonts w:ascii="Times New Roman" w:hAnsi="Times New Roman" w:cs="Times New Roman"/>
        </w:rPr>
        <w:t xml:space="preserve"> </w:t>
      </w:r>
      <w:r>
        <w:rPr>
          <w:rFonts w:ascii="Times New Roman" w:hAnsi="Times New Roman" w:cs="Times New Roman"/>
        </w:rPr>
        <w:t xml:space="preserve">with a tone of affection that is due in large part to </w:t>
      </w:r>
      <w:r w:rsidR="00335EB9">
        <w:rPr>
          <w:rFonts w:ascii="Times New Roman" w:hAnsi="Times New Roman" w:cs="Times New Roman"/>
        </w:rPr>
        <w:t>his</w:t>
      </w:r>
      <w:r>
        <w:rPr>
          <w:rFonts w:ascii="Times New Roman" w:hAnsi="Times New Roman" w:cs="Times New Roman"/>
        </w:rPr>
        <w:t xml:space="preserve"> recounting of his own familiar</w:t>
      </w:r>
      <w:r w:rsidR="00555297">
        <w:rPr>
          <w:rFonts w:ascii="Times New Roman" w:hAnsi="Times New Roman" w:cs="Times New Roman"/>
        </w:rPr>
        <w:t xml:space="preserve">ity with the world he describes.  He tells of </w:t>
      </w:r>
      <w:r>
        <w:rPr>
          <w:rFonts w:ascii="Times New Roman" w:hAnsi="Times New Roman" w:cs="Times New Roman"/>
        </w:rPr>
        <w:t xml:space="preserve">his experience as a </w:t>
      </w:r>
      <w:r w:rsidR="00FE09BC">
        <w:rPr>
          <w:rFonts w:ascii="Times New Roman" w:hAnsi="Times New Roman" w:cs="Times New Roman"/>
        </w:rPr>
        <w:t>‘</w:t>
      </w:r>
      <w:r>
        <w:rPr>
          <w:rFonts w:ascii="Times New Roman" w:hAnsi="Times New Roman" w:cs="Times New Roman"/>
        </w:rPr>
        <w:t>fre</w:t>
      </w:r>
      <w:r w:rsidR="00A26A0E">
        <w:rPr>
          <w:rFonts w:ascii="Times New Roman" w:hAnsi="Times New Roman" w:cs="Times New Roman"/>
        </w:rPr>
        <w:t>quenter of Greenwich Fair</w:t>
      </w:r>
      <w:r w:rsidR="00FE09BC">
        <w:rPr>
          <w:rFonts w:ascii="Times New Roman" w:hAnsi="Times New Roman" w:cs="Times New Roman"/>
        </w:rPr>
        <w:t>’</w:t>
      </w:r>
      <w:r>
        <w:rPr>
          <w:rFonts w:ascii="Times New Roman" w:hAnsi="Times New Roman" w:cs="Times New Roman"/>
        </w:rPr>
        <w:t xml:space="preserve"> and even being </w:t>
      </w:r>
      <w:r w:rsidR="00FE09BC">
        <w:rPr>
          <w:rFonts w:ascii="Times New Roman" w:hAnsi="Times New Roman" w:cs="Times New Roman"/>
        </w:rPr>
        <w:t>‘</w:t>
      </w:r>
      <w:r>
        <w:rPr>
          <w:rFonts w:ascii="Times New Roman" w:hAnsi="Times New Roman" w:cs="Times New Roman"/>
        </w:rPr>
        <w:t>the eighth outside, on the top of a hackney-coach, at something past four o’clock in the morning, with a rather confused idea of our own na</w:t>
      </w:r>
      <w:r w:rsidR="00A26A0E">
        <w:rPr>
          <w:rFonts w:ascii="Times New Roman" w:hAnsi="Times New Roman" w:cs="Times New Roman"/>
        </w:rPr>
        <w:t>me, or place of residence</w:t>
      </w:r>
      <w:r w:rsidR="00FE09BC">
        <w:rPr>
          <w:rFonts w:ascii="Times New Roman" w:hAnsi="Times New Roman" w:cs="Times New Roman"/>
        </w:rPr>
        <w:t>’</w:t>
      </w:r>
      <w:r>
        <w:rPr>
          <w:rFonts w:ascii="Times New Roman" w:hAnsi="Times New Roman" w:cs="Times New Roman"/>
        </w:rPr>
        <w:t xml:space="preserve">, </w:t>
      </w:r>
      <w:r w:rsidR="001D0C55">
        <w:rPr>
          <w:rFonts w:ascii="Times New Roman" w:hAnsi="Times New Roman" w:cs="Times New Roman"/>
        </w:rPr>
        <w:t>and</w:t>
      </w:r>
      <w:r>
        <w:rPr>
          <w:rFonts w:ascii="Times New Roman" w:hAnsi="Times New Roman" w:cs="Times New Roman"/>
        </w:rPr>
        <w:t xml:space="preserve"> </w:t>
      </w:r>
      <w:r w:rsidR="00FE09BC">
        <w:rPr>
          <w:rFonts w:ascii="Times New Roman" w:hAnsi="Times New Roman" w:cs="Times New Roman"/>
        </w:rPr>
        <w:t>‘</w:t>
      </w:r>
      <w:r>
        <w:rPr>
          <w:rFonts w:ascii="Times New Roman" w:hAnsi="Times New Roman" w:cs="Times New Roman"/>
        </w:rPr>
        <w:t>confess[</w:t>
      </w:r>
      <w:proofErr w:type="spellStart"/>
      <w:r w:rsidR="00555297">
        <w:rPr>
          <w:rFonts w:ascii="Times New Roman" w:hAnsi="Times New Roman" w:cs="Times New Roman"/>
        </w:rPr>
        <w:t>es</w:t>
      </w:r>
      <w:proofErr w:type="spellEnd"/>
      <w:r>
        <w:rPr>
          <w:rFonts w:ascii="Times New Roman" w:hAnsi="Times New Roman" w:cs="Times New Roman"/>
        </w:rPr>
        <w:t xml:space="preserve">] </w:t>
      </w:r>
      <w:r w:rsidR="00A26A0E">
        <w:rPr>
          <w:rFonts w:ascii="Times New Roman" w:hAnsi="Times New Roman" w:cs="Times New Roman"/>
        </w:rPr>
        <w:t>to have made one</w:t>
      </w:r>
      <w:r w:rsidR="00FE09BC">
        <w:rPr>
          <w:rFonts w:ascii="Times New Roman" w:hAnsi="Times New Roman" w:cs="Times New Roman"/>
        </w:rPr>
        <w:t>’</w:t>
      </w:r>
      <w:r>
        <w:rPr>
          <w:rFonts w:ascii="Times New Roman" w:hAnsi="Times New Roman" w:cs="Times New Roman"/>
        </w:rPr>
        <w:t xml:space="preserve"> of those who delighted in the pleasures of Vauxhall Gardens, only to be disenchanted on seeing them by daylight.</w:t>
      </w:r>
      <w:r w:rsidR="00D1077F">
        <w:rPr>
          <w:rStyle w:val="FootnoteReference"/>
          <w:rFonts w:ascii="Times New Roman" w:hAnsi="Times New Roman" w:cs="Times New Roman"/>
        </w:rPr>
        <w:footnoteReference w:id="52"/>
      </w:r>
      <w:r>
        <w:rPr>
          <w:rFonts w:ascii="Times New Roman" w:hAnsi="Times New Roman" w:cs="Times New Roman"/>
        </w:rPr>
        <w:t xml:space="preserve">  He writes affectionately, as well as comically, about the social and sexual </w:t>
      </w:r>
      <w:r w:rsidR="00C80D10">
        <w:rPr>
          <w:rFonts w:ascii="Times New Roman" w:hAnsi="Times New Roman" w:cs="Times New Roman"/>
        </w:rPr>
        <w:t>conflicts</w:t>
      </w:r>
      <w:r>
        <w:rPr>
          <w:rFonts w:ascii="Times New Roman" w:hAnsi="Times New Roman" w:cs="Times New Roman"/>
        </w:rPr>
        <w:t xml:space="preserve"> at play in a sketch like </w:t>
      </w:r>
      <w:r w:rsidR="00FE09BC">
        <w:rPr>
          <w:rFonts w:ascii="Times New Roman" w:hAnsi="Times New Roman" w:cs="Times New Roman"/>
        </w:rPr>
        <w:t>‘</w:t>
      </w:r>
      <w:r>
        <w:rPr>
          <w:rFonts w:ascii="Times New Roman" w:hAnsi="Times New Roman" w:cs="Times New Roman"/>
        </w:rPr>
        <w:t xml:space="preserve">Miss Evans </w:t>
      </w:r>
      <w:r>
        <w:rPr>
          <w:rFonts w:ascii="Times New Roman" w:hAnsi="Times New Roman" w:cs="Times New Roman"/>
        </w:rPr>
        <w:lastRenderedPageBreak/>
        <w:t>and the Eagle</w:t>
      </w:r>
      <w:r w:rsidR="00FE09BC">
        <w:rPr>
          <w:rFonts w:ascii="Times New Roman" w:hAnsi="Times New Roman" w:cs="Times New Roman"/>
        </w:rPr>
        <w:t>’</w:t>
      </w:r>
      <w:r>
        <w:rPr>
          <w:rFonts w:ascii="Times New Roman" w:hAnsi="Times New Roman" w:cs="Times New Roman"/>
        </w:rPr>
        <w:t xml:space="preserve">, and sympathetically </w:t>
      </w:r>
      <w:r w:rsidR="0039710A">
        <w:rPr>
          <w:rFonts w:ascii="Times New Roman" w:hAnsi="Times New Roman" w:cs="Times New Roman"/>
        </w:rPr>
        <w:t xml:space="preserve">in </w:t>
      </w:r>
      <w:r w:rsidR="00FE09BC">
        <w:rPr>
          <w:rFonts w:ascii="Times New Roman" w:hAnsi="Times New Roman" w:cs="Times New Roman"/>
        </w:rPr>
        <w:t>‘</w:t>
      </w:r>
      <w:r w:rsidR="0039710A">
        <w:rPr>
          <w:rFonts w:ascii="Times New Roman" w:hAnsi="Times New Roman" w:cs="Times New Roman"/>
        </w:rPr>
        <w:t>Shabby-Genteel People</w:t>
      </w:r>
      <w:r w:rsidR="00FE09BC">
        <w:rPr>
          <w:rFonts w:ascii="Times New Roman" w:hAnsi="Times New Roman" w:cs="Times New Roman"/>
        </w:rPr>
        <w:t>’</w:t>
      </w:r>
      <w:r>
        <w:rPr>
          <w:rFonts w:ascii="Times New Roman" w:hAnsi="Times New Roman" w:cs="Times New Roman"/>
        </w:rPr>
        <w:t xml:space="preserve"> </w:t>
      </w:r>
      <w:r w:rsidR="0039710A">
        <w:rPr>
          <w:rFonts w:ascii="Times New Roman" w:hAnsi="Times New Roman" w:cs="Times New Roman"/>
        </w:rPr>
        <w:t>(</w:t>
      </w:r>
      <w:r w:rsidR="00335EB9">
        <w:rPr>
          <w:rFonts w:ascii="Times New Roman" w:hAnsi="Times New Roman" w:cs="Times New Roman"/>
        </w:rPr>
        <w:t>a type that, Boz explains,</w:t>
      </w:r>
      <w:r w:rsidR="0039710A">
        <w:rPr>
          <w:rFonts w:ascii="Times New Roman" w:hAnsi="Times New Roman" w:cs="Times New Roman"/>
        </w:rPr>
        <w:t xml:space="preserve"> </w:t>
      </w:r>
      <w:r w:rsidR="00FE09BC">
        <w:rPr>
          <w:rFonts w:ascii="Times New Roman" w:hAnsi="Times New Roman" w:cs="Times New Roman"/>
        </w:rPr>
        <w:t>‘</w:t>
      </w:r>
      <w:r w:rsidR="0039710A">
        <w:rPr>
          <w:rFonts w:ascii="Times New Roman" w:hAnsi="Times New Roman" w:cs="Times New Roman"/>
        </w:rPr>
        <w:t>appear</w:t>
      </w:r>
      <w:r w:rsidR="00335EB9">
        <w:rPr>
          <w:rFonts w:ascii="Times New Roman" w:hAnsi="Times New Roman" w:cs="Times New Roman"/>
        </w:rPr>
        <w:t>[s]</w:t>
      </w:r>
      <w:r w:rsidR="0039710A">
        <w:rPr>
          <w:rFonts w:ascii="Times New Roman" w:hAnsi="Times New Roman" w:cs="Times New Roman"/>
        </w:rPr>
        <w:t xml:space="preserve"> to appertain exclu</w:t>
      </w:r>
      <w:r w:rsidR="00A26A0E">
        <w:rPr>
          <w:rFonts w:ascii="Times New Roman" w:hAnsi="Times New Roman" w:cs="Times New Roman"/>
        </w:rPr>
        <w:t>sively to this metropolis</w:t>
      </w:r>
      <w:r w:rsidR="00FE09BC">
        <w:rPr>
          <w:rFonts w:ascii="Times New Roman" w:hAnsi="Times New Roman" w:cs="Times New Roman"/>
        </w:rPr>
        <w:t>’</w:t>
      </w:r>
      <w:r w:rsidR="0039710A">
        <w:rPr>
          <w:rFonts w:ascii="Times New Roman" w:hAnsi="Times New Roman" w:cs="Times New Roman"/>
        </w:rPr>
        <w:t>)</w:t>
      </w:r>
      <w:r>
        <w:rPr>
          <w:rFonts w:ascii="Times New Roman" w:hAnsi="Times New Roman" w:cs="Times New Roman"/>
        </w:rPr>
        <w:t xml:space="preserve"> </w:t>
      </w:r>
      <w:r w:rsidR="0039710A">
        <w:rPr>
          <w:rFonts w:ascii="Times New Roman" w:hAnsi="Times New Roman" w:cs="Times New Roman"/>
        </w:rPr>
        <w:t>about</w:t>
      </w:r>
      <w:r>
        <w:rPr>
          <w:rFonts w:ascii="Times New Roman" w:hAnsi="Times New Roman" w:cs="Times New Roman"/>
        </w:rPr>
        <w:t xml:space="preserve"> a man whose efforts to hide his pinched existence with the use of a clothing </w:t>
      </w:r>
      <w:r w:rsidR="00FE09BC">
        <w:rPr>
          <w:rFonts w:ascii="Times New Roman" w:hAnsi="Times New Roman" w:cs="Times New Roman"/>
        </w:rPr>
        <w:t>‘</w:t>
      </w:r>
      <w:r>
        <w:rPr>
          <w:rFonts w:ascii="Times New Roman" w:hAnsi="Times New Roman" w:cs="Times New Roman"/>
        </w:rPr>
        <w:t>reviver</w:t>
      </w:r>
      <w:r w:rsidR="00FE09BC">
        <w:rPr>
          <w:rFonts w:ascii="Times New Roman" w:hAnsi="Times New Roman" w:cs="Times New Roman"/>
        </w:rPr>
        <w:t>’</w:t>
      </w:r>
      <w:r>
        <w:rPr>
          <w:rFonts w:ascii="Times New Roman" w:hAnsi="Times New Roman" w:cs="Times New Roman"/>
        </w:rPr>
        <w:t xml:space="preserve"> only draw mor</w:t>
      </w:r>
      <w:r w:rsidR="00AC7318">
        <w:rPr>
          <w:rFonts w:ascii="Times New Roman" w:hAnsi="Times New Roman" w:cs="Times New Roman"/>
        </w:rPr>
        <w:t xml:space="preserve">e </w:t>
      </w:r>
      <w:r w:rsidR="00A26A0E">
        <w:rPr>
          <w:rFonts w:ascii="Times New Roman" w:hAnsi="Times New Roman" w:cs="Times New Roman"/>
        </w:rPr>
        <w:t>attention to his impoverishment</w:t>
      </w:r>
      <w:r>
        <w:rPr>
          <w:rFonts w:ascii="Times New Roman" w:hAnsi="Times New Roman" w:cs="Times New Roman"/>
        </w:rPr>
        <w:t>.</w:t>
      </w:r>
      <w:r w:rsidR="00A26A0E">
        <w:rPr>
          <w:rStyle w:val="FootnoteReference"/>
          <w:rFonts w:ascii="Times New Roman" w:hAnsi="Times New Roman" w:cs="Times New Roman"/>
        </w:rPr>
        <w:footnoteReference w:id="53"/>
      </w:r>
      <w:r>
        <w:rPr>
          <w:rFonts w:ascii="Times New Roman" w:hAnsi="Times New Roman" w:cs="Times New Roman"/>
        </w:rPr>
        <w:t xml:space="preserve">  </w:t>
      </w:r>
    </w:p>
    <w:p w14:paraId="62B70A3C" w14:textId="506B3C9B" w:rsidR="00E51F50" w:rsidRDefault="00E51F50" w:rsidP="004455D1">
      <w:pPr>
        <w:spacing w:line="480" w:lineRule="auto"/>
        <w:ind w:firstLine="720"/>
        <w:rPr>
          <w:rFonts w:ascii="Times New Roman" w:hAnsi="Times New Roman" w:cs="Times New Roman"/>
        </w:rPr>
      </w:pPr>
      <w:r>
        <w:rPr>
          <w:rFonts w:ascii="Times New Roman" w:hAnsi="Times New Roman" w:cs="Times New Roman"/>
        </w:rPr>
        <w:t xml:space="preserve">As if to illustrate Hazlitt’s assertion that </w:t>
      </w:r>
      <w:r w:rsidR="00FE09BC">
        <w:rPr>
          <w:rFonts w:ascii="Times New Roman" w:hAnsi="Times New Roman" w:cs="Times New Roman"/>
        </w:rPr>
        <w:t>‘</w:t>
      </w:r>
      <w:r w:rsidR="009C1666">
        <w:rPr>
          <w:rFonts w:ascii="Times New Roman" w:hAnsi="Times New Roman" w:cs="Times New Roman"/>
          <w:i/>
        </w:rPr>
        <w:t>Y</w:t>
      </w:r>
      <w:r w:rsidR="009C342D">
        <w:rPr>
          <w:rFonts w:ascii="Times New Roman" w:hAnsi="Times New Roman" w:cs="Times New Roman"/>
          <w:i/>
        </w:rPr>
        <w:t>our true C</w:t>
      </w:r>
      <w:r w:rsidRPr="009C342D">
        <w:rPr>
          <w:rFonts w:ascii="Times New Roman" w:hAnsi="Times New Roman" w:cs="Times New Roman"/>
          <w:i/>
        </w:rPr>
        <w:t>ockney i</w:t>
      </w:r>
      <w:r w:rsidR="00A26A0E" w:rsidRPr="009C342D">
        <w:rPr>
          <w:rFonts w:ascii="Times New Roman" w:hAnsi="Times New Roman" w:cs="Times New Roman"/>
          <w:i/>
        </w:rPr>
        <w:t xml:space="preserve">s your only true </w:t>
      </w:r>
      <w:proofErr w:type="spellStart"/>
      <w:r w:rsidR="00A26A0E" w:rsidRPr="009C342D">
        <w:rPr>
          <w:rFonts w:ascii="Times New Roman" w:hAnsi="Times New Roman" w:cs="Times New Roman"/>
          <w:i/>
        </w:rPr>
        <w:t>leveller</w:t>
      </w:r>
      <w:proofErr w:type="spellEnd"/>
      <w:r w:rsidR="00FE09BC">
        <w:rPr>
          <w:rFonts w:ascii="Times New Roman" w:hAnsi="Times New Roman" w:cs="Times New Roman"/>
        </w:rPr>
        <w:t>’</w:t>
      </w:r>
      <w:r>
        <w:rPr>
          <w:rFonts w:ascii="Times New Roman" w:hAnsi="Times New Roman" w:cs="Times New Roman"/>
        </w:rPr>
        <w:t>, the clerks, apprentices, and shop assistants in Dickens’s sketches often see no distinction between themselves and those who are financially and socially superior to them.</w:t>
      </w:r>
      <w:r w:rsidR="00A26A0E">
        <w:rPr>
          <w:rStyle w:val="FootnoteReference"/>
          <w:rFonts w:ascii="Times New Roman" w:hAnsi="Times New Roman" w:cs="Times New Roman"/>
        </w:rPr>
        <w:footnoteReference w:id="54"/>
      </w:r>
      <w:r>
        <w:rPr>
          <w:rFonts w:ascii="Times New Roman" w:hAnsi="Times New Roman" w:cs="Times New Roman"/>
        </w:rPr>
        <w:t xml:space="preserve">  In </w:t>
      </w:r>
      <w:r w:rsidR="00FE09BC">
        <w:rPr>
          <w:rFonts w:ascii="Times New Roman" w:hAnsi="Times New Roman" w:cs="Times New Roman"/>
        </w:rPr>
        <w:t>‘</w:t>
      </w:r>
      <w:r>
        <w:rPr>
          <w:rFonts w:ascii="Times New Roman" w:hAnsi="Times New Roman" w:cs="Times New Roman"/>
        </w:rPr>
        <w:t>Thoughts about People</w:t>
      </w:r>
      <w:r w:rsidR="00FE09BC">
        <w:rPr>
          <w:rFonts w:ascii="Times New Roman" w:hAnsi="Times New Roman" w:cs="Times New Roman"/>
        </w:rPr>
        <w:t>’</w:t>
      </w:r>
      <w:r>
        <w:rPr>
          <w:rFonts w:ascii="Times New Roman" w:hAnsi="Times New Roman" w:cs="Times New Roman"/>
        </w:rPr>
        <w:t xml:space="preserve">, he describes the </w:t>
      </w:r>
      <w:r w:rsidR="00FE09BC">
        <w:rPr>
          <w:rFonts w:ascii="Times New Roman" w:hAnsi="Times New Roman" w:cs="Times New Roman"/>
        </w:rPr>
        <w:t>‘</w:t>
      </w:r>
      <w:r>
        <w:rPr>
          <w:rFonts w:ascii="Times New Roman" w:hAnsi="Times New Roman" w:cs="Times New Roman"/>
        </w:rPr>
        <w:t>beautiful attempts at the grand and magnificent</w:t>
      </w:r>
      <w:r w:rsidR="00FE09BC">
        <w:rPr>
          <w:rFonts w:ascii="Times New Roman" w:hAnsi="Times New Roman" w:cs="Times New Roman"/>
        </w:rPr>
        <w:t>’</w:t>
      </w:r>
      <w:r>
        <w:rPr>
          <w:rFonts w:ascii="Times New Roman" w:hAnsi="Times New Roman" w:cs="Times New Roman"/>
        </w:rPr>
        <w:t xml:space="preserve"> of a group of apprentices</w:t>
      </w:r>
      <w:r w:rsidR="00AC7318">
        <w:rPr>
          <w:rFonts w:ascii="Times New Roman" w:hAnsi="Times New Roman" w:cs="Times New Roman"/>
        </w:rPr>
        <w:t xml:space="preserve"> </w:t>
      </w:r>
      <w:r w:rsidR="00FE09BC">
        <w:rPr>
          <w:rFonts w:ascii="Times New Roman" w:hAnsi="Times New Roman" w:cs="Times New Roman"/>
        </w:rPr>
        <w:t>‘</w:t>
      </w:r>
      <w:r w:rsidR="00AC7318">
        <w:rPr>
          <w:rFonts w:ascii="Times New Roman" w:hAnsi="Times New Roman" w:cs="Times New Roman"/>
        </w:rPr>
        <w:t>who had come out of some part of the city</w:t>
      </w:r>
      <w:r w:rsidR="00FE09BC">
        <w:rPr>
          <w:rFonts w:ascii="Times New Roman" w:hAnsi="Times New Roman" w:cs="Times New Roman"/>
        </w:rPr>
        <w:t>’</w:t>
      </w:r>
      <w:r w:rsidR="00AC7318">
        <w:rPr>
          <w:rFonts w:ascii="Times New Roman" w:hAnsi="Times New Roman" w:cs="Times New Roman"/>
        </w:rPr>
        <w:t xml:space="preserve"> and were</w:t>
      </w:r>
      <w:r>
        <w:rPr>
          <w:rFonts w:ascii="Times New Roman" w:hAnsi="Times New Roman" w:cs="Times New Roman"/>
        </w:rPr>
        <w:t xml:space="preserve"> parading down the Strand on their way to St. James’s Park: </w:t>
      </w:r>
      <w:r w:rsidR="00FE09BC">
        <w:rPr>
          <w:rFonts w:ascii="Times New Roman" w:hAnsi="Times New Roman" w:cs="Times New Roman"/>
        </w:rPr>
        <w:t>‘</w:t>
      </w:r>
      <w:r>
        <w:rPr>
          <w:rFonts w:ascii="Times New Roman" w:hAnsi="Times New Roman" w:cs="Times New Roman"/>
        </w:rPr>
        <w:t>There were four of them, all arm-in-arm, with white kid gloves like so many bridegrooms, light trousers of unprecedented patterns, and coats for which the English language has yet no name…walking with a sort of paralytic swagger irresistibly lud</w:t>
      </w:r>
      <w:r w:rsidR="004455D1">
        <w:rPr>
          <w:rFonts w:ascii="Times New Roman" w:hAnsi="Times New Roman" w:cs="Times New Roman"/>
        </w:rPr>
        <w:t>icrous</w:t>
      </w:r>
      <w:r w:rsidR="00FE09BC">
        <w:rPr>
          <w:rFonts w:ascii="Times New Roman" w:hAnsi="Times New Roman" w:cs="Times New Roman"/>
        </w:rPr>
        <w:t>’</w:t>
      </w:r>
      <w:r>
        <w:rPr>
          <w:rFonts w:ascii="Times New Roman" w:hAnsi="Times New Roman" w:cs="Times New Roman"/>
        </w:rPr>
        <w:t>.</w:t>
      </w:r>
      <w:r w:rsidR="00A26A0E">
        <w:rPr>
          <w:rStyle w:val="FootnoteReference"/>
          <w:rFonts w:ascii="Times New Roman" w:hAnsi="Times New Roman" w:cs="Times New Roman"/>
        </w:rPr>
        <w:footnoteReference w:id="55"/>
      </w:r>
      <w:r>
        <w:rPr>
          <w:rFonts w:ascii="Times New Roman" w:hAnsi="Times New Roman" w:cs="Times New Roman"/>
        </w:rPr>
        <w:t xml:space="preserve">  On their arrival at the Park, one of the party hires a chair to rest his feet on, </w:t>
      </w:r>
      <w:r w:rsidR="00FE09BC">
        <w:rPr>
          <w:rFonts w:ascii="Times New Roman" w:hAnsi="Times New Roman" w:cs="Times New Roman"/>
        </w:rPr>
        <w:t>‘</w:t>
      </w:r>
      <w:r>
        <w:rPr>
          <w:rFonts w:ascii="Times New Roman" w:hAnsi="Times New Roman" w:cs="Times New Roman"/>
        </w:rPr>
        <w:t xml:space="preserve">and flung himself on this two-pennyworth of sylvan luxury with an air which levelled all distinction between </w:t>
      </w:r>
      <w:proofErr w:type="spellStart"/>
      <w:r>
        <w:rPr>
          <w:rFonts w:ascii="Times New Roman" w:hAnsi="Times New Roman" w:cs="Times New Roman"/>
        </w:rPr>
        <w:t>Brookes’s</w:t>
      </w:r>
      <w:proofErr w:type="spellEnd"/>
      <w:r>
        <w:rPr>
          <w:rFonts w:ascii="Times New Roman" w:hAnsi="Times New Roman" w:cs="Times New Roman"/>
        </w:rPr>
        <w:t xml:space="preserve"> and </w:t>
      </w:r>
      <w:proofErr w:type="spellStart"/>
      <w:r>
        <w:rPr>
          <w:rFonts w:ascii="Times New Roman" w:hAnsi="Times New Roman" w:cs="Times New Roman"/>
        </w:rPr>
        <w:t>Snooks’s</w:t>
      </w:r>
      <w:proofErr w:type="spellEnd"/>
      <w:r>
        <w:rPr>
          <w:rFonts w:ascii="Times New Roman" w:hAnsi="Times New Roman" w:cs="Times New Roman"/>
        </w:rPr>
        <w:t xml:space="preserve">, Crockford’s and </w:t>
      </w:r>
      <w:proofErr w:type="spellStart"/>
      <w:r>
        <w:rPr>
          <w:rFonts w:ascii="Times New Roman" w:hAnsi="Times New Roman" w:cs="Times New Roman"/>
        </w:rPr>
        <w:t>Bagnigge</w:t>
      </w:r>
      <w:proofErr w:type="spellEnd"/>
      <w:r>
        <w:rPr>
          <w:rFonts w:ascii="Times New Roman" w:hAnsi="Times New Roman" w:cs="Times New Roman"/>
        </w:rPr>
        <w:t xml:space="preserve"> Wells</w:t>
      </w:r>
      <w:r w:rsidR="00FE09BC">
        <w:rPr>
          <w:rFonts w:ascii="Times New Roman" w:hAnsi="Times New Roman" w:cs="Times New Roman"/>
        </w:rPr>
        <w:t>’</w:t>
      </w:r>
      <w:r w:rsidR="00C80D10">
        <w:rPr>
          <w:rFonts w:ascii="Times New Roman" w:hAnsi="Times New Roman" w:cs="Times New Roman"/>
        </w:rPr>
        <w:t xml:space="preserve"> – in other words, </w:t>
      </w:r>
      <w:r w:rsidR="00812321">
        <w:rPr>
          <w:rFonts w:ascii="Times New Roman" w:hAnsi="Times New Roman" w:cs="Times New Roman"/>
        </w:rPr>
        <w:t>be</w:t>
      </w:r>
      <w:r w:rsidR="00C80D10">
        <w:rPr>
          <w:rFonts w:ascii="Times New Roman" w:hAnsi="Times New Roman" w:cs="Times New Roman"/>
        </w:rPr>
        <w:t>tween West End exclusivity and C</w:t>
      </w:r>
      <w:r w:rsidR="00812321">
        <w:rPr>
          <w:rFonts w:ascii="Times New Roman" w:hAnsi="Times New Roman" w:cs="Times New Roman"/>
        </w:rPr>
        <w:t>ockney amusement</w:t>
      </w:r>
      <w:r>
        <w:rPr>
          <w:rFonts w:ascii="Times New Roman" w:hAnsi="Times New Roman" w:cs="Times New Roman"/>
        </w:rPr>
        <w:t>.</w:t>
      </w:r>
      <w:r w:rsidR="004455D1">
        <w:rPr>
          <w:rStyle w:val="FootnoteReference"/>
          <w:rFonts w:ascii="Times New Roman" w:hAnsi="Times New Roman" w:cs="Times New Roman"/>
        </w:rPr>
        <w:footnoteReference w:id="56"/>
      </w:r>
      <w:r>
        <w:rPr>
          <w:rFonts w:ascii="Times New Roman" w:hAnsi="Times New Roman" w:cs="Times New Roman"/>
        </w:rPr>
        <w:t xml:space="preserve">  Just at the moment when Boz’s </w:t>
      </w:r>
      <w:proofErr w:type="spellStart"/>
      <w:r>
        <w:rPr>
          <w:rFonts w:ascii="Times New Roman" w:hAnsi="Times New Roman" w:cs="Times New Roman"/>
        </w:rPr>
        <w:t>humour</w:t>
      </w:r>
      <w:proofErr w:type="spellEnd"/>
      <w:r>
        <w:rPr>
          <w:rFonts w:ascii="Times New Roman" w:hAnsi="Times New Roman" w:cs="Times New Roman"/>
        </w:rPr>
        <w:t xml:space="preserve"> at their </w:t>
      </w:r>
      <w:r w:rsidR="00FE09BC">
        <w:rPr>
          <w:rFonts w:ascii="Times New Roman" w:hAnsi="Times New Roman" w:cs="Times New Roman"/>
        </w:rPr>
        <w:t>‘</w:t>
      </w:r>
      <w:r w:rsidR="001B3412">
        <w:rPr>
          <w:rFonts w:ascii="Times New Roman" w:hAnsi="Times New Roman" w:cs="Times New Roman"/>
        </w:rPr>
        <w:t>ludicrous</w:t>
      </w:r>
      <w:r w:rsidR="00FE09BC">
        <w:rPr>
          <w:rFonts w:ascii="Times New Roman" w:hAnsi="Times New Roman" w:cs="Times New Roman"/>
        </w:rPr>
        <w:t>’</w:t>
      </w:r>
      <w:r w:rsidR="001B3412">
        <w:rPr>
          <w:rFonts w:ascii="Times New Roman" w:hAnsi="Times New Roman" w:cs="Times New Roman"/>
        </w:rPr>
        <w:t xml:space="preserve"> </w:t>
      </w:r>
      <w:proofErr w:type="spellStart"/>
      <w:r w:rsidR="001B3412">
        <w:rPr>
          <w:rFonts w:ascii="Times New Roman" w:hAnsi="Times New Roman" w:cs="Times New Roman"/>
        </w:rPr>
        <w:t>behaviour</w:t>
      </w:r>
      <w:proofErr w:type="spellEnd"/>
      <w:r>
        <w:rPr>
          <w:rFonts w:ascii="Times New Roman" w:hAnsi="Times New Roman" w:cs="Times New Roman"/>
        </w:rPr>
        <w:t xml:space="preserve"> appears to</w:t>
      </w:r>
      <w:r w:rsidR="009C1666">
        <w:rPr>
          <w:rFonts w:ascii="Times New Roman" w:hAnsi="Times New Roman" w:cs="Times New Roman"/>
        </w:rPr>
        <w:t xml:space="preserve"> accentuate</w:t>
      </w:r>
      <w:r>
        <w:rPr>
          <w:rFonts w:ascii="Times New Roman" w:hAnsi="Times New Roman" w:cs="Times New Roman"/>
        </w:rPr>
        <w:t xml:space="preserve"> </w:t>
      </w:r>
      <w:r w:rsidR="00C80D10">
        <w:rPr>
          <w:rFonts w:ascii="Times New Roman" w:hAnsi="Times New Roman" w:cs="Times New Roman"/>
        </w:rPr>
        <w:t xml:space="preserve">their failure to mimic </w:t>
      </w:r>
      <w:r w:rsidR="00E10A10">
        <w:rPr>
          <w:rFonts w:ascii="Times New Roman" w:hAnsi="Times New Roman" w:cs="Times New Roman"/>
        </w:rPr>
        <w:t>fashionable masculinity</w:t>
      </w:r>
      <w:r>
        <w:rPr>
          <w:rFonts w:ascii="Times New Roman" w:hAnsi="Times New Roman" w:cs="Times New Roman"/>
        </w:rPr>
        <w:t xml:space="preserve">, though, he declares that </w:t>
      </w:r>
      <w:r w:rsidR="00FE09BC">
        <w:rPr>
          <w:rFonts w:ascii="Times New Roman" w:hAnsi="Times New Roman" w:cs="Times New Roman"/>
        </w:rPr>
        <w:t>‘</w:t>
      </w:r>
      <w:r>
        <w:rPr>
          <w:rFonts w:ascii="Times New Roman" w:hAnsi="Times New Roman" w:cs="Times New Roman"/>
        </w:rPr>
        <w:t xml:space="preserve">if they do display a little occasional foolery in their own proper persons, it is surely more tolerable than the precocious </w:t>
      </w:r>
      <w:proofErr w:type="spellStart"/>
      <w:r>
        <w:rPr>
          <w:rFonts w:ascii="Times New Roman" w:hAnsi="Times New Roman" w:cs="Times New Roman"/>
        </w:rPr>
        <w:t>puppyism</w:t>
      </w:r>
      <w:proofErr w:type="spellEnd"/>
      <w:r>
        <w:rPr>
          <w:rFonts w:ascii="Times New Roman" w:hAnsi="Times New Roman" w:cs="Times New Roman"/>
        </w:rPr>
        <w:t xml:space="preserve"> of the Quadrant, the whiskered dandyism of Regent-street and Pall-mall, or gallantry in its dotage </w:t>
      </w:r>
      <w:proofErr w:type="spellStart"/>
      <w:r>
        <w:rPr>
          <w:rFonts w:ascii="Times New Roman" w:hAnsi="Times New Roman" w:cs="Times New Roman"/>
        </w:rPr>
        <w:t>any where</w:t>
      </w:r>
      <w:proofErr w:type="spellEnd"/>
      <w:r>
        <w:rPr>
          <w:rFonts w:ascii="Times New Roman" w:hAnsi="Times New Roman" w:cs="Times New Roman"/>
        </w:rPr>
        <w:t>.</w:t>
      </w:r>
      <w:r w:rsidR="00FE09BC">
        <w:rPr>
          <w:rFonts w:ascii="Times New Roman" w:hAnsi="Times New Roman" w:cs="Times New Roman"/>
        </w:rPr>
        <w:t>’</w:t>
      </w:r>
      <w:r w:rsidR="004455D1">
        <w:rPr>
          <w:rStyle w:val="FootnoteReference"/>
          <w:rFonts w:ascii="Times New Roman" w:hAnsi="Times New Roman" w:cs="Times New Roman"/>
        </w:rPr>
        <w:footnoteReference w:id="57"/>
      </w:r>
      <w:r>
        <w:rPr>
          <w:rFonts w:ascii="Times New Roman" w:hAnsi="Times New Roman" w:cs="Times New Roman"/>
        </w:rPr>
        <w:t xml:space="preserve"> </w:t>
      </w:r>
    </w:p>
    <w:p w14:paraId="7A2DF67B" w14:textId="31D0DA18" w:rsidR="00BD4B42" w:rsidRDefault="00FE09BC" w:rsidP="00AC7318">
      <w:pPr>
        <w:spacing w:line="480" w:lineRule="auto"/>
        <w:ind w:firstLine="720"/>
        <w:rPr>
          <w:rFonts w:ascii="Times New Roman" w:hAnsi="Times New Roman" w:cs="Times New Roman"/>
        </w:rPr>
      </w:pPr>
      <w:r>
        <w:rPr>
          <w:rFonts w:ascii="Times New Roman" w:hAnsi="Times New Roman" w:cs="Times New Roman"/>
        </w:rPr>
        <w:lastRenderedPageBreak/>
        <w:t>‘</w:t>
      </w:r>
      <w:r w:rsidR="00BD4B42">
        <w:rPr>
          <w:rFonts w:ascii="Times New Roman" w:hAnsi="Times New Roman" w:cs="Times New Roman"/>
        </w:rPr>
        <w:t>Thoughts about People</w:t>
      </w:r>
      <w:r>
        <w:rPr>
          <w:rFonts w:ascii="Times New Roman" w:hAnsi="Times New Roman" w:cs="Times New Roman"/>
        </w:rPr>
        <w:t>’</w:t>
      </w:r>
      <w:r w:rsidR="00BD4B42">
        <w:rPr>
          <w:rFonts w:ascii="Times New Roman" w:hAnsi="Times New Roman" w:cs="Times New Roman"/>
        </w:rPr>
        <w:t xml:space="preserve"> </w:t>
      </w:r>
      <w:r w:rsidR="00C80D10">
        <w:rPr>
          <w:rFonts w:ascii="Times New Roman" w:hAnsi="Times New Roman" w:cs="Times New Roman"/>
        </w:rPr>
        <w:t>interrogates</w:t>
      </w:r>
      <w:r w:rsidR="00BD4B42">
        <w:rPr>
          <w:rFonts w:ascii="Times New Roman" w:hAnsi="Times New Roman" w:cs="Times New Roman"/>
        </w:rPr>
        <w:t xml:space="preserve"> the imagined geographical boundaries in the city</w:t>
      </w:r>
      <w:r w:rsidR="00335EB9">
        <w:rPr>
          <w:rFonts w:ascii="Times New Roman" w:hAnsi="Times New Roman" w:cs="Times New Roman"/>
        </w:rPr>
        <w:t xml:space="preserve"> that Nash attempted to reinforce</w:t>
      </w:r>
      <w:r w:rsidR="00E72D7C">
        <w:rPr>
          <w:rFonts w:ascii="Times New Roman" w:hAnsi="Times New Roman" w:cs="Times New Roman"/>
        </w:rPr>
        <w:t xml:space="preserve">, and not </w:t>
      </w:r>
      <w:r w:rsidR="00C80D10">
        <w:rPr>
          <w:rFonts w:ascii="Times New Roman" w:hAnsi="Times New Roman" w:cs="Times New Roman"/>
        </w:rPr>
        <w:t>least</w:t>
      </w:r>
      <w:r w:rsidR="00E72D7C">
        <w:rPr>
          <w:rFonts w:ascii="Times New Roman" w:hAnsi="Times New Roman" w:cs="Times New Roman"/>
        </w:rPr>
        <w:t xml:space="preserve"> in the way in which </w:t>
      </w:r>
      <w:r w:rsidR="00AC7318">
        <w:rPr>
          <w:rFonts w:ascii="Times New Roman" w:hAnsi="Times New Roman" w:cs="Times New Roman"/>
        </w:rPr>
        <w:t>it levels, or even subverts, distinctions be</w:t>
      </w:r>
      <w:r w:rsidR="00B30F6B">
        <w:rPr>
          <w:rFonts w:ascii="Times New Roman" w:hAnsi="Times New Roman" w:cs="Times New Roman"/>
        </w:rPr>
        <w:t xml:space="preserve">tween the apprentices and masculine types </w:t>
      </w:r>
      <w:r w:rsidR="00AC7318">
        <w:rPr>
          <w:rFonts w:ascii="Times New Roman" w:hAnsi="Times New Roman" w:cs="Times New Roman"/>
        </w:rPr>
        <w:t>associated with the fashionable West End.  Their very appearance in the Park suggests</w:t>
      </w:r>
      <w:r w:rsidR="00B30F6B">
        <w:rPr>
          <w:rFonts w:ascii="Times New Roman" w:hAnsi="Times New Roman" w:cs="Times New Roman"/>
        </w:rPr>
        <w:t xml:space="preserve"> that</w:t>
      </w:r>
      <w:r w:rsidR="00AC7318">
        <w:rPr>
          <w:rFonts w:ascii="Times New Roman" w:hAnsi="Times New Roman" w:cs="Times New Roman"/>
        </w:rPr>
        <w:t xml:space="preserve"> boundaries </w:t>
      </w:r>
      <w:r w:rsidR="00B30F6B">
        <w:rPr>
          <w:rFonts w:ascii="Times New Roman" w:hAnsi="Times New Roman" w:cs="Times New Roman"/>
        </w:rPr>
        <w:t xml:space="preserve">are </w:t>
      </w:r>
      <w:r w:rsidR="00AC7318">
        <w:rPr>
          <w:rFonts w:ascii="Times New Roman" w:hAnsi="Times New Roman" w:cs="Times New Roman"/>
        </w:rPr>
        <w:t xml:space="preserve">permeable: </w:t>
      </w:r>
      <w:proofErr w:type="gramStart"/>
      <w:r w:rsidR="00AC7318">
        <w:rPr>
          <w:rFonts w:ascii="Times New Roman" w:hAnsi="Times New Roman" w:cs="Times New Roman"/>
        </w:rPr>
        <w:t>t</w:t>
      </w:r>
      <w:r w:rsidR="00F85FBA">
        <w:rPr>
          <w:rFonts w:ascii="Times New Roman" w:hAnsi="Times New Roman" w:cs="Times New Roman"/>
        </w:rPr>
        <w:t>he</w:t>
      </w:r>
      <w:proofErr w:type="gramEnd"/>
      <w:r w:rsidR="00F85FBA">
        <w:rPr>
          <w:rFonts w:ascii="Times New Roman" w:hAnsi="Times New Roman" w:cs="Times New Roman"/>
        </w:rPr>
        <w:t xml:space="preserve"> Duke of York Steps, constructed at the foot of Waterloo Place, were opened in 1831 </w:t>
      </w:r>
      <w:r w:rsidR="00AC7318">
        <w:rPr>
          <w:rFonts w:ascii="Times New Roman" w:hAnsi="Times New Roman" w:cs="Times New Roman"/>
        </w:rPr>
        <w:t>and created</w:t>
      </w:r>
      <w:r w:rsidR="00E72D7C">
        <w:rPr>
          <w:rFonts w:ascii="Times New Roman" w:hAnsi="Times New Roman" w:cs="Times New Roman"/>
        </w:rPr>
        <w:t xml:space="preserve"> a direct route between Regent’s Park and St. James’s Park.  </w:t>
      </w:r>
      <w:r w:rsidR="00AC7318">
        <w:rPr>
          <w:rFonts w:ascii="Times New Roman" w:hAnsi="Times New Roman" w:cs="Times New Roman"/>
        </w:rPr>
        <w:t>Nash’s</w:t>
      </w:r>
      <w:r w:rsidR="00E72D7C">
        <w:rPr>
          <w:rFonts w:ascii="Times New Roman" w:hAnsi="Times New Roman" w:cs="Times New Roman"/>
        </w:rPr>
        <w:t xml:space="preserve"> east/west barrier </w:t>
      </w:r>
      <w:r w:rsidR="00AC7318">
        <w:rPr>
          <w:rFonts w:ascii="Times New Roman" w:hAnsi="Times New Roman" w:cs="Times New Roman"/>
        </w:rPr>
        <w:t>at</w:t>
      </w:r>
      <w:r w:rsidR="00E72D7C">
        <w:rPr>
          <w:rFonts w:ascii="Times New Roman" w:hAnsi="Times New Roman" w:cs="Times New Roman"/>
        </w:rPr>
        <w:t xml:space="preserve"> Regent Street is </w:t>
      </w:r>
      <w:r w:rsidR="00AC7318">
        <w:rPr>
          <w:rFonts w:ascii="Times New Roman" w:hAnsi="Times New Roman" w:cs="Times New Roman"/>
        </w:rPr>
        <w:t xml:space="preserve">here </w:t>
      </w:r>
      <w:r w:rsidR="00E72D7C">
        <w:rPr>
          <w:rFonts w:ascii="Times New Roman" w:hAnsi="Times New Roman" w:cs="Times New Roman"/>
        </w:rPr>
        <w:t>circumvented by the apprentices</w:t>
      </w:r>
      <w:r w:rsidR="00AC7318">
        <w:rPr>
          <w:rFonts w:ascii="Times New Roman" w:hAnsi="Times New Roman" w:cs="Times New Roman"/>
        </w:rPr>
        <w:t xml:space="preserve">’ approach from the </w:t>
      </w:r>
      <w:r w:rsidR="00C80D10">
        <w:rPr>
          <w:rFonts w:ascii="Times New Roman" w:hAnsi="Times New Roman" w:cs="Times New Roman"/>
        </w:rPr>
        <w:t>C</w:t>
      </w:r>
      <w:r w:rsidR="00335EB9">
        <w:rPr>
          <w:rFonts w:ascii="Times New Roman" w:hAnsi="Times New Roman" w:cs="Times New Roman"/>
        </w:rPr>
        <w:t xml:space="preserve">ity via the </w:t>
      </w:r>
      <w:r w:rsidR="00AC7318">
        <w:rPr>
          <w:rFonts w:ascii="Times New Roman" w:hAnsi="Times New Roman" w:cs="Times New Roman"/>
        </w:rPr>
        <w:t>Strand</w:t>
      </w:r>
      <w:r w:rsidR="00E72D7C">
        <w:rPr>
          <w:rFonts w:ascii="Times New Roman" w:hAnsi="Times New Roman" w:cs="Times New Roman"/>
        </w:rPr>
        <w:t>, and Boz’s account of their swaggering</w:t>
      </w:r>
      <w:r w:rsidR="00F670A9">
        <w:rPr>
          <w:rFonts w:ascii="Times New Roman" w:hAnsi="Times New Roman" w:cs="Times New Roman"/>
        </w:rPr>
        <w:t xml:space="preserve"> posture suggests that they see</w:t>
      </w:r>
      <w:r w:rsidR="00E72D7C">
        <w:rPr>
          <w:rFonts w:ascii="Times New Roman" w:hAnsi="Times New Roman" w:cs="Times New Roman"/>
        </w:rPr>
        <w:t xml:space="preserve"> themselves as having every right to be there</w:t>
      </w:r>
      <w:r w:rsidR="00616D25">
        <w:rPr>
          <w:rFonts w:ascii="Times New Roman" w:hAnsi="Times New Roman" w:cs="Times New Roman"/>
        </w:rPr>
        <w:t xml:space="preserve">, </w:t>
      </w:r>
      <w:r w:rsidR="001B3412">
        <w:rPr>
          <w:rFonts w:ascii="Times New Roman" w:hAnsi="Times New Roman" w:cs="Times New Roman"/>
        </w:rPr>
        <w:t>with</w:t>
      </w:r>
      <w:r w:rsidR="00616D25">
        <w:rPr>
          <w:rFonts w:ascii="Times New Roman" w:hAnsi="Times New Roman" w:cs="Times New Roman"/>
        </w:rPr>
        <w:t xml:space="preserve"> the display of the </w:t>
      </w:r>
      <w:r>
        <w:rPr>
          <w:rFonts w:ascii="Times New Roman" w:hAnsi="Times New Roman" w:cs="Times New Roman"/>
        </w:rPr>
        <w:t>‘</w:t>
      </w:r>
      <w:r w:rsidR="00616D25">
        <w:rPr>
          <w:rFonts w:ascii="Times New Roman" w:hAnsi="Times New Roman" w:cs="Times New Roman"/>
        </w:rPr>
        <w:t>best-made boots</w:t>
      </w:r>
      <w:r>
        <w:rPr>
          <w:rFonts w:ascii="Times New Roman" w:hAnsi="Times New Roman" w:cs="Times New Roman"/>
        </w:rPr>
        <w:t>’</w:t>
      </w:r>
      <w:r w:rsidR="00616D25">
        <w:rPr>
          <w:rFonts w:ascii="Times New Roman" w:hAnsi="Times New Roman" w:cs="Times New Roman"/>
        </w:rPr>
        <w:t xml:space="preserve"> by one apprentice, and the showing off of a pocket watch </w:t>
      </w:r>
      <w:r>
        <w:rPr>
          <w:rFonts w:ascii="Times New Roman" w:hAnsi="Times New Roman" w:cs="Times New Roman"/>
        </w:rPr>
        <w:t>‘</w:t>
      </w:r>
      <w:r w:rsidR="00616D25">
        <w:rPr>
          <w:rFonts w:ascii="Times New Roman" w:hAnsi="Times New Roman" w:cs="Times New Roman"/>
        </w:rPr>
        <w:t>the size and</w:t>
      </w:r>
      <w:r w:rsidR="004455D1">
        <w:rPr>
          <w:rFonts w:ascii="Times New Roman" w:hAnsi="Times New Roman" w:cs="Times New Roman"/>
        </w:rPr>
        <w:t xml:space="preserve"> shape of </w:t>
      </w:r>
      <w:proofErr w:type="spellStart"/>
      <w:r w:rsidR="004455D1">
        <w:rPr>
          <w:rFonts w:ascii="Times New Roman" w:hAnsi="Times New Roman" w:cs="Times New Roman"/>
        </w:rPr>
        <w:t>Ribstone</w:t>
      </w:r>
      <w:proofErr w:type="spellEnd"/>
      <w:r w:rsidR="004455D1">
        <w:rPr>
          <w:rFonts w:ascii="Times New Roman" w:hAnsi="Times New Roman" w:cs="Times New Roman"/>
        </w:rPr>
        <w:t xml:space="preserve"> pippin</w:t>
      </w:r>
      <w:r>
        <w:rPr>
          <w:rFonts w:ascii="Times New Roman" w:hAnsi="Times New Roman" w:cs="Times New Roman"/>
        </w:rPr>
        <w:t>’</w:t>
      </w:r>
      <w:r w:rsidR="00616D25">
        <w:rPr>
          <w:rFonts w:ascii="Times New Roman" w:hAnsi="Times New Roman" w:cs="Times New Roman"/>
        </w:rPr>
        <w:t xml:space="preserve"> by another, </w:t>
      </w:r>
      <w:r w:rsidR="001B3412">
        <w:rPr>
          <w:rFonts w:ascii="Times New Roman" w:hAnsi="Times New Roman" w:cs="Times New Roman"/>
        </w:rPr>
        <w:t>serving as</w:t>
      </w:r>
      <w:r w:rsidR="00616D25">
        <w:rPr>
          <w:rFonts w:ascii="Times New Roman" w:hAnsi="Times New Roman" w:cs="Times New Roman"/>
        </w:rPr>
        <w:t xml:space="preserve"> </w:t>
      </w:r>
      <w:r w:rsidR="0015168C">
        <w:rPr>
          <w:rFonts w:ascii="Times New Roman" w:hAnsi="Times New Roman" w:cs="Times New Roman"/>
        </w:rPr>
        <w:t>self-conscious efforts</w:t>
      </w:r>
      <w:r w:rsidR="00616D25">
        <w:rPr>
          <w:rFonts w:ascii="Times New Roman" w:hAnsi="Times New Roman" w:cs="Times New Roman"/>
        </w:rPr>
        <w:t xml:space="preserve"> to secure their entrée into this world</w:t>
      </w:r>
      <w:r w:rsidR="00E72D7C">
        <w:rPr>
          <w:rFonts w:ascii="Times New Roman" w:hAnsi="Times New Roman" w:cs="Times New Roman"/>
        </w:rPr>
        <w:t>.</w:t>
      </w:r>
      <w:r w:rsidR="004455D1">
        <w:rPr>
          <w:rStyle w:val="FootnoteReference"/>
          <w:rFonts w:ascii="Times New Roman" w:hAnsi="Times New Roman" w:cs="Times New Roman"/>
        </w:rPr>
        <w:footnoteReference w:id="58"/>
      </w:r>
      <w:r w:rsidR="00E72D7C">
        <w:rPr>
          <w:rFonts w:ascii="Times New Roman" w:hAnsi="Times New Roman" w:cs="Times New Roman"/>
        </w:rPr>
        <w:t xml:space="preserve">  </w:t>
      </w:r>
      <w:r w:rsidR="00F670A9">
        <w:rPr>
          <w:rFonts w:ascii="Times New Roman" w:hAnsi="Times New Roman" w:cs="Times New Roman"/>
        </w:rPr>
        <w:t>This fluidity is also reflected in the</w:t>
      </w:r>
      <w:r w:rsidR="00D0628A">
        <w:rPr>
          <w:rFonts w:ascii="Times New Roman" w:hAnsi="Times New Roman" w:cs="Times New Roman"/>
        </w:rPr>
        <w:t xml:space="preserve"> temporal boundaries at play in the </w:t>
      </w:r>
      <w:r w:rsidR="00D0628A">
        <w:rPr>
          <w:rFonts w:ascii="Times New Roman" w:hAnsi="Times New Roman" w:cs="Times New Roman"/>
          <w:i/>
        </w:rPr>
        <w:t>Sketches</w:t>
      </w:r>
      <w:r w:rsidR="00D0628A">
        <w:rPr>
          <w:rFonts w:ascii="Times New Roman" w:hAnsi="Times New Roman" w:cs="Times New Roman"/>
        </w:rPr>
        <w:t xml:space="preserve">.  While, as Dart explains, Dickens frequently presents </w:t>
      </w:r>
      <w:r>
        <w:rPr>
          <w:rFonts w:ascii="Times New Roman" w:hAnsi="Times New Roman" w:cs="Times New Roman"/>
        </w:rPr>
        <w:t>‘</w:t>
      </w:r>
      <w:r w:rsidR="00D0628A">
        <w:rPr>
          <w:rFonts w:ascii="Times New Roman" w:hAnsi="Times New Roman" w:cs="Times New Roman"/>
        </w:rPr>
        <w:t>the lower middle classes as the natural consumers of the newly-out-of-fashion</w:t>
      </w:r>
      <w:r>
        <w:rPr>
          <w:rFonts w:ascii="Times New Roman" w:hAnsi="Times New Roman" w:cs="Times New Roman"/>
        </w:rPr>
        <w:t>’</w:t>
      </w:r>
      <w:r w:rsidR="00D0628A">
        <w:rPr>
          <w:rFonts w:ascii="Times New Roman" w:hAnsi="Times New Roman" w:cs="Times New Roman"/>
        </w:rPr>
        <w:t>, suggesting that they always remain a few steps be</w:t>
      </w:r>
      <w:r w:rsidR="004455D1">
        <w:rPr>
          <w:rFonts w:ascii="Times New Roman" w:hAnsi="Times New Roman" w:cs="Times New Roman"/>
        </w:rPr>
        <w:t>hind the truly fashionable</w:t>
      </w:r>
      <w:r w:rsidR="00D0628A">
        <w:rPr>
          <w:rFonts w:ascii="Times New Roman" w:hAnsi="Times New Roman" w:cs="Times New Roman"/>
        </w:rPr>
        <w:t xml:space="preserve">, </w:t>
      </w:r>
      <w:r>
        <w:rPr>
          <w:rFonts w:ascii="Times New Roman" w:hAnsi="Times New Roman" w:cs="Times New Roman"/>
        </w:rPr>
        <w:t>‘</w:t>
      </w:r>
      <w:r w:rsidR="00D0628A">
        <w:rPr>
          <w:rFonts w:ascii="Times New Roman" w:hAnsi="Times New Roman" w:cs="Times New Roman"/>
        </w:rPr>
        <w:t>Thoughts about People</w:t>
      </w:r>
      <w:r>
        <w:rPr>
          <w:rFonts w:ascii="Times New Roman" w:hAnsi="Times New Roman" w:cs="Times New Roman"/>
        </w:rPr>
        <w:t>’</w:t>
      </w:r>
      <w:r w:rsidR="00D0628A">
        <w:rPr>
          <w:rFonts w:ascii="Times New Roman" w:hAnsi="Times New Roman" w:cs="Times New Roman"/>
        </w:rPr>
        <w:t xml:space="preserve"> </w:t>
      </w:r>
      <w:r w:rsidR="00CD4E0C">
        <w:rPr>
          <w:rFonts w:ascii="Times New Roman" w:hAnsi="Times New Roman" w:cs="Times New Roman"/>
        </w:rPr>
        <w:t>describes the young men as wearing outfits that are new to the point of being unique to themselves</w:t>
      </w:r>
      <w:r w:rsidR="00D0628A">
        <w:rPr>
          <w:rFonts w:ascii="Times New Roman" w:hAnsi="Times New Roman" w:cs="Times New Roman"/>
        </w:rPr>
        <w:t>.</w:t>
      </w:r>
      <w:r w:rsidR="004455D1">
        <w:rPr>
          <w:rStyle w:val="FootnoteReference"/>
          <w:rFonts w:ascii="Times New Roman" w:hAnsi="Times New Roman" w:cs="Times New Roman"/>
        </w:rPr>
        <w:footnoteReference w:id="59"/>
      </w:r>
      <w:r w:rsidR="00D0628A">
        <w:rPr>
          <w:rFonts w:ascii="Times New Roman" w:hAnsi="Times New Roman" w:cs="Times New Roman"/>
        </w:rPr>
        <w:t xml:space="preserve"> </w:t>
      </w:r>
      <w:r w:rsidR="00CD4E0C">
        <w:rPr>
          <w:rFonts w:ascii="Times New Roman" w:hAnsi="Times New Roman" w:cs="Times New Roman"/>
        </w:rPr>
        <w:t xml:space="preserve"> </w:t>
      </w:r>
      <w:r w:rsidR="0053173C">
        <w:rPr>
          <w:rFonts w:ascii="Times New Roman" w:hAnsi="Times New Roman" w:cs="Times New Roman"/>
        </w:rPr>
        <w:t>This complex relationship between past and present,</w:t>
      </w:r>
      <w:r w:rsidR="00335EB9">
        <w:rPr>
          <w:rFonts w:ascii="Times New Roman" w:hAnsi="Times New Roman" w:cs="Times New Roman"/>
        </w:rPr>
        <w:t xml:space="preserve"> old and new, can also be seen </w:t>
      </w:r>
      <w:r w:rsidR="0053173C">
        <w:rPr>
          <w:rFonts w:ascii="Times New Roman" w:hAnsi="Times New Roman" w:cs="Times New Roman"/>
        </w:rPr>
        <w:t xml:space="preserve">in the figure of Boz as one who speaks of these cockney </w:t>
      </w:r>
      <w:r w:rsidR="00335EB9">
        <w:rPr>
          <w:rFonts w:ascii="Times New Roman" w:hAnsi="Times New Roman" w:cs="Times New Roman"/>
        </w:rPr>
        <w:t>pleasures</w:t>
      </w:r>
      <w:r w:rsidR="0053173C">
        <w:rPr>
          <w:rFonts w:ascii="Times New Roman" w:hAnsi="Times New Roman" w:cs="Times New Roman"/>
        </w:rPr>
        <w:t xml:space="preserve"> as familiar from personal experience</w:t>
      </w:r>
      <w:r w:rsidR="00B30F6B">
        <w:rPr>
          <w:rFonts w:ascii="Times New Roman" w:hAnsi="Times New Roman" w:cs="Times New Roman"/>
        </w:rPr>
        <w:t>.  The cockney’s present</w:t>
      </w:r>
      <w:r w:rsidR="001B3412">
        <w:rPr>
          <w:rFonts w:ascii="Times New Roman" w:hAnsi="Times New Roman" w:cs="Times New Roman"/>
        </w:rPr>
        <w:t>, though,</w:t>
      </w:r>
      <w:r w:rsidR="00B30F6B">
        <w:rPr>
          <w:rFonts w:ascii="Times New Roman" w:hAnsi="Times New Roman" w:cs="Times New Roman"/>
        </w:rPr>
        <w:t xml:space="preserve"> is Boz’s past, </w:t>
      </w:r>
      <w:r w:rsidR="0053173C">
        <w:rPr>
          <w:rFonts w:ascii="Times New Roman" w:hAnsi="Times New Roman" w:cs="Times New Roman"/>
        </w:rPr>
        <w:t>and</w:t>
      </w:r>
      <w:r w:rsidR="00B30F6B">
        <w:rPr>
          <w:rFonts w:ascii="Times New Roman" w:hAnsi="Times New Roman" w:cs="Times New Roman"/>
        </w:rPr>
        <w:t>,</w:t>
      </w:r>
      <w:r w:rsidR="0053173C">
        <w:rPr>
          <w:rFonts w:ascii="Times New Roman" w:hAnsi="Times New Roman" w:cs="Times New Roman"/>
        </w:rPr>
        <w:t xml:space="preserve"> </w:t>
      </w:r>
      <w:r w:rsidR="00335EB9">
        <w:rPr>
          <w:rFonts w:ascii="Times New Roman" w:hAnsi="Times New Roman" w:cs="Times New Roman"/>
        </w:rPr>
        <w:t>as Dart notes,</w:t>
      </w:r>
      <w:r w:rsidR="0053173C">
        <w:rPr>
          <w:rFonts w:ascii="Times New Roman" w:hAnsi="Times New Roman" w:cs="Times New Roman"/>
        </w:rPr>
        <w:t xml:space="preserve"> </w:t>
      </w:r>
      <w:r w:rsidR="00B30F6B">
        <w:rPr>
          <w:rFonts w:ascii="Times New Roman" w:hAnsi="Times New Roman" w:cs="Times New Roman"/>
        </w:rPr>
        <w:t xml:space="preserve">in </w:t>
      </w:r>
      <w:r w:rsidR="00CD4E0C">
        <w:rPr>
          <w:rFonts w:ascii="Times New Roman" w:hAnsi="Times New Roman" w:cs="Times New Roman"/>
        </w:rPr>
        <w:t>distinguishing himself from such forms of entertainment and self-fashioning</w:t>
      </w:r>
      <w:r w:rsidR="0053173C">
        <w:rPr>
          <w:rFonts w:ascii="Times New Roman" w:hAnsi="Times New Roman" w:cs="Times New Roman"/>
        </w:rPr>
        <w:t xml:space="preserve">, </w:t>
      </w:r>
      <w:r w:rsidR="00B30F6B">
        <w:rPr>
          <w:rFonts w:ascii="Times New Roman" w:hAnsi="Times New Roman" w:cs="Times New Roman"/>
        </w:rPr>
        <w:t xml:space="preserve">Dickens </w:t>
      </w:r>
      <w:r>
        <w:rPr>
          <w:rFonts w:ascii="Times New Roman" w:hAnsi="Times New Roman" w:cs="Times New Roman"/>
        </w:rPr>
        <w:t>‘</w:t>
      </w:r>
      <w:r w:rsidR="00B30F6B">
        <w:rPr>
          <w:rFonts w:ascii="Times New Roman" w:hAnsi="Times New Roman" w:cs="Times New Roman"/>
        </w:rPr>
        <w:t>write[s</w:t>
      </w:r>
      <w:r w:rsidR="0053173C">
        <w:rPr>
          <w:rFonts w:ascii="Times New Roman" w:hAnsi="Times New Roman" w:cs="Times New Roman"/>
        </w:rPr>
        <w:t>] as if the social ladder had been pulled up after him, and he was writing about a rank quite different from his own</w:t>
      </w:r>
      <w:r w:rsidR="004455D1">
        <w:rPr>
          <w:rFonts w:ascii="Times New Roman" w:hAnsi="Times New Roman" w:cs="Times New Roman"/>
        </w:rPr>
        <w:t>.</w:t>
      </w:r>
      <w:r>
        <w:rPr>
          <w:rFonts w:ascii="Times New Roman" w:hAnsi="Times New Roman" w:cs="Times New Roman"/>
        </w:rPr>
        <w:t>’</w:t>
      </w:r>
      <w:r w:rsidR="004455D1">
        <w:rPr>
          <w:rStyle w:val="FootnoteReference"/>
          <w:rFonts w:ascii="Times New Roman" w:hAnsi="Times New Roman" w:cs="Times New Roman"/>
        </w:rPr>
        <w:footnoteReference w:id="60"/>
      </w:r>
      <w:r w:rsidR="0053173C">
        <w:rPr>
          <w:rFonts w:ascii="Times New Roman" w:hAnsi="Times New Roman" w:cs="Times New Roman"/>
        </w:rPr>
        <w:t xml:space="preserve"> </w:t>
      </w:r>
    </w:p>
    <w:p w14:paraId="503B0CEC" w14:textId="77777777" w:rsidR="001B3412" w:rsidRDefault="001B3412" w:rsidP="00AC7318">
      <w:pPr>
        <w:spacing w:line="480" w:lineRule="auto"/>
        <w:ind w:firstLine="720"/>
        <w:rPr>
          <w:rFonts w:ascii="Times New Roman" w:hAnsi="Times New Roman" w:cs="Times New Roman"/>
        </w:rPr>
      </w:pPr>
    </w:p>
    <w:p w14:paraId="046B997F" w14:textId="2EEC55DC" w:rsidR="001B3412" w:rsidRPr="001B3412" w:rsidRDefault="001B3412" w:rsidP="001B3412">
      <w:pPr>
        <w:spacing w:line="480" w:lineRule="auto"/>
        <w:rPr>
          <w:rFonts w:ascii="Times New Roman" w:hAnsi="Times New Roman" w:cs="Times New Roman"/>
          <w:b/>
        </w:rPr>
      </w:pPr>
      <w:r>
        <w:rPr>
          <w:rFonts w:ascii="Times New Roman" w:hAnsi="Times New Roman" w:cs="Times New Roman"/>
          <w:b/>
        </w:rPr>
        <w:lastRenderedPageBreak/>
        <w:t>Old and New</w:t>
      </w:r>
    </w:p>
    <w:p w14:paraId="53973D10" w14:textId="001E26C4" w:rsidR="001D0C55" w:rsidRDefault="00117272" w:rsidP="00867B3D">
      <w:pPr>
        <w:spacing w:line="480" w:lineRule="auto"/>
        <w:ind w:firstLine="720"/>
        <w:rPr>
          <w:rFonts w:ascii="Times New Roman" w:hAnsi="Times New Roman" w:cs="Times New Roman"/>
        </w:rPr>
      </w:pPr>
      <w:r>
        <w:rPr>
          <w:rFonts w:ascii="Times New Roman" w:hAnsi="Times New Roman" w:cs="Times New Roman"/>
        </w:rPr>
        <w:t>The figure of the C</w:t>
      </w:r>
      <w:r w:rsidR="002C5129">
        <w:rPr>
          <w:rFonts w:ascii="Times New Roman" w:hAnsi="Times New Roman" w:cs="Times New Roman"/>
        </w:rPr>
        <w:t>ockney</w:t>
      </w:r>
      <w:r>
        <w:rPr>
          <w:rFonts w:ascii="Times New Roman" w:hAnsi="Times New Roman" w:cs="Times New Roman"/>
        </w:rPr>
        <w:t>, in his desire to be thought of as modern and fashionable,</w:t>
      </w:r>
      <w:r w:rsidR="002C5129">
        <w:rPr>
          <w:rFonts w:ascii="Times New Roman" w:hAnsi="Times New Roman" w:cs="Times New Roman"/>
        </w:rPr>
        <w:t xml:space="preserve"> emb</w:t>
      </w:r>
      <w:r w:rsidR="00555297">
        <w:rPr>
          <w:rFonts w:ascii="Times New Roman" w:hAnsi="Times New Roman" w:cs="Times New Roman"/>
        </w:rPr>
        <w:t xml:space="preserve">odies in many ways the restlessness </w:t>
      </w:r>
      <w:r w:rsidR="002C5129">
        <w:rPr>
          <w:rFonts w:ascii="Times New Roman" w:hAnsi="Times New Roman" w:cs="Times New Roman"/>
        </w:rPr>
        <w:t xml:space="preserve">that is </w:t>
      </w:r>
      <w:r>
        <w:rPr>
          <w:rFonts w:ascii="Times New Roman" w:hAnsi="Times New Roman" w:cs="Times New Roman"/>
        </w:rPr>
        <w:t xml:space="preserve">so </w:t>
      </w:r>
      <w:r w:rsidR="002C5129">
        <w:rPr>
          <w:rFonts w:ascii="Times New Roman" w:hAnsi="Times New Roman" w:cs="Times New Roman"/>
        </w:rPr>
        <w:t>characteristic of accounts of the metropolis in this period</w:t>
      </w:r>
      <w:r>
        <w:rPr>
          <w:rFonts w:ascii="Times New Roman" w:hAnsi="Times New Roman" w:cs="Times New Roman"/>
        </w:rPr>
        <w:t xml:space="preserve">, even as accounts of the Cockney such as Dickens’s point to </w:t>
      </w:r>
      <w:r w:rsidR="002C5129">
        <w:rPr>
          <w:rFonts w:ascii="Times New Roman" w:hAnsi="Times New Roman" w:cs="Times New Roman"/>
        </w:rPr>
        <w:t>an uneasy interplay between old and new, fashionable and outmoded.</w:t>
      </w:r>
      <w:r w:rsidR="00C805AD">
        <w:rPr>
          <w:rFonts w:ascii="Times New Roman" w:hAnsi="Times New Roman" w:cs="Times New Roman"/>
        </w:rPr>
        <w:t xml:space="preserve">  While</w:t>
      </w:r>
      <w:r w:rsidR="000F7DBD">
        <w:rPr>
          <w:rFonts w:ascii="Times New Roman" w:hAnsi="Times New Roman" w:cs="Times New Roman"/>
        </w:rPr>
        <w:t xml:space="preserve"> </w:t>
      </w:r>
      <w:r>
        <w:rPr>
          <w:rFonts w:ascii="Times New Roman" w:hAnsi="Times New Roman" w:cs="Times New Roman"/>
        </w:rPr>
        <w:t xml:space="preserve">there is no visual analogue for the representation of restless energy in, for example, Shepherd’s views of </w:t>
      </w:r>
      <w:r w:rsidR="00867B3D">
        <w:rPr>
          <w:rFonts w:ascii="Times New Roman" w:hAnsi="Times New Roman" w:cs="Times New Roman"/>
        </w:rPr>
        <w:t>the new urban developments which are presented as a series of finished and complete spaces</w:t>
      </w:r>
      <w:r w:rsidR="00C805AD">
        <w:rPr>
          <w:rFonts w:ascii="Times New Roman" w:hAnsi="Times New Roman" w:cs="Times New Roman"/>
        </w:rPr>
        <w:t>, the sketches of the artist George Scharf</w:t>
      </w:r>
      <w:r w:rsidR="00227FDA" w:rsidRPr="005202D9">
        <w:rPr>
          <w:rFonts w:ascii="Times New Roman" w:hAnsi="Times New Roman" w:cs="Times New Roman"/>
        </w:rPr>
        <w:t xml:space="preserve">, </w:t>
      </w:r>
      <w:r w:rsidR="00867B3D">
        <w:rPr>
          <w:rFonts w:ascii="Times New Roman" w:hAnsi="Times New Roman" w:cs="Times New Roman"/>
        </w:rPr>
        <w:t>offer a broadly comparable sense of seemingly ceaseless transformation</w:t>
      </w:r>
      <w:r w:rsidR="00227FDA">
        <w:rPr>
          <w:rFonts w:ascii="Times New Roman" w:hAnsi="Times New Roman" w:cs="Times New Roman"/>
        </w:rPr>
        <w:t xml:space="preserve">.  In the 1820s and 1830s, he produced sketches and </w:t>
      </w:r>
      <w:proofErr w:type="spellStart"/>
      <w:r w:rsidR="00227FDA">
        <w:rPr>
          <w:rFonts w:ascii="Times New Roman" w:hAnsi="Times New Roman" w:cs="Times New Roman"/>
        </w:rPr>
        <w:t>watercolours</w:t>
      </w:r>
      <w:proofErr w:type="spellEnd"/>
      <w:r w:rsidR="00227FDA">
        <w:rPr>
          <w:rFonts w:ascii="Times New Roman" w:hAnsi="Times New Roman" w:cs="Times New Roman"/>
        </w:rPr>
        <w:t xml:space="preserve"> of, among numerous other subjects, </w:t>
      </w:r>
      <w:r w:rsidR="001D0C55">
        <w:rPr>
          <w:rFonts w:ascii="Times New Roman" w:hAnsi="Times New Roman" w:cs="Times New Roman"/>
        </w:rPr>
        <w:t>a row</w:t>
      </w:r>
      <w:r w:rsidR="00335EB9">
        <w:rPr>
          <w:rFonts w:ascii="Times New Roman" w:hAnsi="Times New Roman" w:cs="Times New Roman"/>
        </w:rPr>
        <w:t xml:space="preserve"> </w:t>
      </w:r>
      <w:r w:rsidR="000A6DCB">
        <w:rPr>
          <w:rFonts w:ascii="Times New Roman" w:hAnsi="Times New Roman" w:cs="Times New Roman"/>
        </w:rPr>
        <w:t>of shops</w:t>
      </w:r>
      <w:r w:rsidR="001D0C55">
        <w:rPr>
          <w:rFonts w:ascii="Times New Roman" w:hAnsi="Times New Roman" w:cs="Times New Roman"/>
        </w:rPr>
        <w:t xml:space="preserve"> at the western end of the Strand</w:t>
      </w:r>
      <w:r w:rsidR="000A6DCB">
        <w:rPr>
          <w:rFonts w:ascii="Times New Roman" w:hAnsi="Times New Roman" w:cs="Times New Roman"/>
        </w:rPr>
        <w:t xml:space="preserve"> about to be </w:t>
      </w:r>
      <w:r w:rsidR="001D0C55">
        <w:rPr>
          <w:rFonts w:ascii="Times New Roman" w:hAnsi="Times New Roman" w:cs="Times New Roman"/>
        </w:rPr>
        <w:t>razed</w:t>
      </w:r>
      <w:r w:rsidR="000A6DCB">
        <w:rPr>
          <w:rFonts w:ascii="Times New Roman" w:hAnsi="Times New Roman" w:cs="Times New Roman"/>
        </w:rPr>
        <w:t>;</w:t>
      </w:r>
      <w:r w:rsidR="00335EB9">
        <w:rPr>
          <w:rFonts w:ascii="Times New Roman" w:hAnsi="Times New Roman" w:cs="Times New Roman"/>
        </w:rPr>
        <w:t xml:space="preserve"> </w:t>
      </w:r>
      <w:r w:rsidR="00227FDA">
        <w:rPr>
          <w:rFonts w:ascii="Times New Roman" w:hAnsi="Times New Roman" w:cs="Times New Roman"/>
        </w:rPr>
        <w:t>the demolition work</w:t>
      </w:r>
      <w:r w:rsidR="00227FDA" w:rsidRPr="005202D9">
        <w:rPr>
          <w:rFonts w:ascii="Times New Roman" w:hAnsi="Times New Roman" w:cs="Times New Roman"/>
        </w:rPr>
        <w:t xml:space="preserve"> undertaken to remove buildings at the lower end of St. Martin’s Lane and Charing Cross</w:t>
      </w:r>
      <w:r w:rsidR="00227FDA">
        <w:rPr>
          <w:rFonts w:ascii="Times New Roman" w:hAnsi="Times New Roman" w:cs="Times New Roman"/>
        </w:rPr>
        <w:t xml:space="preserve"> as part of the laying out of </w:t>
      </w:r>
      <w:r w:rsidR="00227FDA" w:rsidRPr="005202D9">
        <w:rPr>
          <w:rFonts w:ascii="Times New Roman" w:hAnsi="Times New Roman" w:cs="Times New Roman"/>
        </w:rPr>
        <w:t>Trafalgar Square</w:t>
      </w:r>
      <w:r w:rsidR="00227FDA">
        <w:rPr>
          <w:rFonts w:ascii="Times New Roman" w:hAnsi="Times New Roman" w:cs="Times New Roman"/>
        </w:rPr>
        <w:t>;</w:t>
      </w:r>
      <w:r w:rsidR="00227FDA" w:rsidRPr="005202D9">
        <w:rPr>
          <w:rFonts w:ascii="Times New Roman" w:hAnsi="Times New Roman" w:cs="Times New Roman"/>
        </w:rPr>
        <w:t xml:space="preserve"> the </w:t>
      </w:r>
      <w:r w:rsidR="00227FDA">
        <w:rPr>
          <w:rFonts w:ascii="Times New Roman" w:hAnsi="Times New Roman" w:cs="Times New Roman"/>
        </w:rPr>
        <w:t>building</w:t>
      </w:r>
      <w:r w:rsidR="00227FDA" w:rsidRPr="005202D9">
        <w:rPr>
          <w:rFonts w:ascii="Times New Roman" w:hAnsi="Times New Roman" w:cs="Times New Roman"/>
        </w:rPr>
        <w:t xml:space="preserve"> of</w:t>
      </w:r>
      <w:r w:rsidR="00227FDA">
        <w:rPr>
          <w:rFonts w:ascii="Times New Roman" w:hAnsi="Times New Roman" w:cs="Times New Roman"/>
        </w:rPr>
        <w:t xml:space="preserve"> the new London Bridge and its approach roads; the construction of the Fleet Sewer;</w:t>
      </w:r>
      <w:r w:rsidR="00227FDA" w:rsidRPr="005202D9">
        <w:rPr>
          <w:rFonts w:ascii="Times New Roman" w:hAnsi="Times New Roman" w:cs="Times New Roman"/>
        </w:rPr>
        <w:t xml:space="preserve"> </w:t>
      </w:r>
      <w:r w:rsidR="00227FDA">
        <w:rPr>
          <w:rFonts w:ascii="Times New Roman" w:hAnsi="Times New Roman" w:cs="Times New Roman"/>
        </w:rPr>
        <w:t xml:space="preserve">and the laying of </w:t>
      </w:r>
      <w:r w:rsidR="00227FDA" w:rsidRPr="005202D9">
        <w:rPr>
          <w:rFonts w:ascii="Times New Roman" w:hAnsi="Times New Roman" w:cs="Times New Roman"/>
        </w:rPr>
        <w:t>gas pipes across the city</w:t>
      </w:r>
      <w:r w:rsidR="000067CD">
        <w:rPr>
          <w:rFonts w:ascii="Times New Roman" w:hAnsi="Times New Roman" w:cs="Times New Roman"/>
        </w:rPr>
        <w:t xml:space="preserve"> (Fig. 11)</w:t>
      </w:r>
      <w:r w:rsidR="004455D1" w:rsidRPr="004455D1">
        <w:rPr>
          <w:rFonts w:ascii="Times New Roman" w:hAnsi="Times New Roman" w:cs="Times New Roman"/>
        </w:rPr>
        <w:t>.</w:t>
      </w:r>
    </w:p>
    <w:p w14:paraId="1295277E" w14:textId="5E4ED521" w:rsidR="00227FDA" w:rsidRPr="00591FA9" w:rsidRDefault="00227FDA" w:rsidP="000F7DBD">
      <w:pPr>
        <w:spacing w:line="480" w:lineRule="auto"/>
        <w:ind w:firstLine="720"/>
        <w:rPr>
          <w:rFonts w:ascii="Times New Roman" w:hAnsi="Times New Roman" w:cs="Times New Roman"/>
        </w:rPr>
      </w:pPr>
      <w:r w:rsidRPr="005202D9">
        <w:rPr>
          <w:rFonts w:ascii="Times New Roman" w:hAnsi="Times New Roman" w:cs="Times New Roman"/>
        </w:rPr>
        <w:t xml:space="preserve">Scharf’s sketches, as </w:t>
      </w:r>
      <w:r w:rsidR="001D0C55">
        <w:rPr>
          <w:rFonts w:ascii="Times New Roman" w:hAnsi="Times New Roman" w:cs="Times New Roman"/>
        </w:rPr>
        <w:t xml:space="preserve">Caroline </w:t>
      </w:r>
      <w:proofErr w:type="spellStart"/>
      <w:r w:rsidRPr="005202D9">
        <w:rPr>
          <w:rFonts w:ascii="Times New Roman" w:hAnsi="Times New Roman" w:cs="Times New Roman"/>
        </w:rPr>
        <w:t>Arscott</w:t>
      </w:r>
      <w:proofErr w:type="spellEnd"/>
      <w:r w:rsidRPr="005202D9">
        <w:rPr>
          <w:rFonts w:ascii="Times New Roman" w:hAnsi="Times New Roman" w:cs="Times New Roman"/>
        </w:rPr>
        <w:t xml:space="preserve"> observes, are less invested in the idea of the city as site of progress (as a work like </w:t>
      </w:r>
      <w:r w:rsidRPr="005202D9">
        <w:rPr>
          <w:rFonts w:ascii="Times New Roman" w:hAnsi="Times New Roman" w:cs="Times New Roman"/>
          <w:i/>
        </w:rPr>
        <w:t xml:space="preserve">Metropolitan Improvements </w:t>
      </w:r>
      <w:r w:rsidRPr="005202D9">
        <w:rPr>
          <w:rFonts w:ascii="Times New Roman" w:hAnsi="Times New Roman" w:cs="Times New Roman"/>
        </w:rPr>
        <w:t xml:space="preserve">was, with its emphasis on a period of transformation that was now complete) </w:t>
      </w:r>
      <w:r w:rsidR="00867B3D">
        <w:rPr>
          <w:rFonts w:ascii="Times New Roman" w:hAnsi="Times New Roman" w:cs="Times New Roman"/>
        </w:rPr>
        <w:t>than they are</w:t>
      </w:r>
      <w:r w:rsidRPr="005202D9">
        <w:rPr>
          <w:rFonts w:ascii="Times New Roman" w:hAnsi="Times New Roman" w:cs="Times New Roman"/>
        </w:rPr>
        <w:t xml:space="preserve"> interested in the city as the site of process: a place constantly being reworked as old buildings go, new ones take their place, and the city </w:t>
      </w:r>
      <w:r>
        <w:rPr>
          <w:rFonts w:ascii="Times New Roman" w:hAnsi="Times New Roman" w:cs="Times New Roman"/>
        </w:rPr>
        <w:t xml:space="preserve">itself is </w:t>
      </w:r>
      <w:r w:rsidR="003A5244">
        <w:rPr>
          <w:rFonts w:ascii="Times New Roman" w:hAnsi="Times New Roman" w:cs="Times New Roman"/>
        </w:rPr>
        <w:t>continuously reshaped</w:t>
      </w:r>
      <w:r>
        <w:rPr>
          <w:rFonts w:ascii="Times New Roman" w:hAnsi="Times New Roman" w:cs="Times New Roman"/>
        </w:rPr>
        <w:t>.</w:t>
      </w:r>
      <w:r w:rsidR="003A5244">
        <w:rPr>
          <w:rStyle w:val="FootnoteReference"/>
          <w:rFonts w:ascii="Times New Roman" w:hAnsi="Times New Roman" w:cs="Times New Roman"/>
        </w:rPr>
        <w:footnoteReference w:id="61"/>
      </w:r>
      <w:r w:rsidRPr="005202D9">
        <w:rPr>
          <w:rFonts w:ascii="Times New Roman" w:hAnsi="Times New Roman" w:cs="Times New Roman"/>
        </w:rPr>
        <w:t xml:space="preserve">  </w:t>
      </w:r>
      <w:r w:rsidR="00867B3D">
        <w:rPr>
          <w:rFonts w:ascii="Times New Roman" w:hAnsi="Times New Roman" w:cs="Times New Roman"/>
        </w:rPr>
        <w:t>Scharf’s</w:t>
      </w:r>
      <w:r w:rsidR="005D0C5B">
        <w:rPr>
          <w:rFonts w:ascii="Times New Roman" w:hAnsi="Times New Roman" w:cs="Times New Roman"/>
        </w:rPr>
        <w:t xml:space="preserve"> focus on the</w:t>
      </w:r>
      <w:r w:rsidRPr="005202D9">
        <w:rPr>
          <w:rFonts w:ascii="Times New Roman" w:hAnsi="Times New Roman" w:cs="Times New Roman"/>
        </w:rPr>
        <w:t xml:space="preserve"> </w:t>
      </w:r>
      <w:proofErr w:type="spellStart"/>
      <w:r w:rsidRPr="005202D9">
        <w:rPr>
          <w:rFonts w:ascii="Times New Roman" w:hAnsi="Times New Roman" w:cs="Times New Roman"/>
        </w:rPr>
        <w:t>labour</w:t>
      </w:r>
      <w:proofErr w:type="spellEnd"/>
      <w:r w:rsidRPr="005202D9">
        <w:rPr>
          <w:rFonts w:ascii="Times New Roman" w:hAnsi="Times New Roman" w:cs="Times New Roman"/>
        </w:rPr>
        <w:t xml:space="preserve"> involved in this process, more than what the removal of certain buildings m</w:t>
      </w:r>
      <w:r>
        <w:rPr>
          <w:rFonts w:ascii="Times New Roman" w:hAnsi="Times New Roman" w:cs="Times New Roman"/>
        </w:rPr>
        <w:t xml:space="preserve">ight reveal, also distinguishes </w:t>
      </w:r>
      <w:r w:rsidR="00867B3D">
        <w:rPr>
          <w:rFonts w:ascii="Times New Roman" w:hAnsi="Times New Roman" w:cs="Times New Roman"/>
        </w:rPr>
        <w:t>his</w:t>
      </w:r>
      <w:r w:rsidRPr="005202D9">
        <w:rPr>
          <w:rFonts w:ascii="Times New Roman" w:hAnsi="Times New Roman" w:cs="Times New Roman"/>
        </w:rPr>
        <w:t xml:space="preserve"> sketches from those </w:t>
      </w:r>
      <w:r w:rsidR="00867B3D">
        <w:rPr>
          <w:rFonts w:ascii="Times New Roman" w:hAnsi="Times New Roman" w:cs="Times New Roman"/>
        </w:rPr>
        <w:t>that would be published</w:t>
      </w:r>
      <w:r w:rsidR="005D0C5B">
        <w:rPr>
          <w:rFonts w:ascii="Times New Roman" w:hAnsi="Times New Roman" w:cs="Times New Roman"/>
        </w:rPr>
        <w:t xml:space="preserve"> in the illustrated newspapers of the following decades</w:t>
      </w:r>
      <w:r>
        <w:rPr>
          <w:rFonts w:ascii="Times New Roman" w:hAnsi="Times New Roman" w:cs="Times New Roman"/>
        </w:rPr>
        <w:t xml:space="preserve">, when, </w:t>
      </w:r>
      <w:r w:rsidR="00867B3D">
        <w:rPr>
          <w:rFonts w:ascii="Times New Roman" w:hAnsi="Times New Roman" w:cs="Times New Roman"/>
        </w:rPr>
        <w:t xml:space="preserve">Lynda </w:t>
      </w:r>
      <w:proofErr w:type="spellStart"/>
      <w:r>
        <w:rPr>
          <w:rFonts w:ascii="Times New Roman" w:hAnsi="Times New Roman" w:cs="Times New Roman"/>
        </w:rPr>
        <w:t>Nead</w:t>
      </w:r>
      <w:proofErr w:type="spellEnd"/>
      <w:r>
        <w:rPr>
          <w:rFonts w:ascii="Times New Roman" w:hAnsi="Times New Roman" w:cs="Times New Roman"/>
        </w:rPr>
        <w:t xml:space="preserve"> explains, there was a pictorial currency for works which presented urban </w:t>
      </w:r>
      <w:r>
        <w:rPr>
          <w:rFonts w:ascii="Times New Roman" w:hAnsi="Times New Roman" w:cs="Times New Roman"/>
        </w:rPr>
        <w:lastRenderedPageBreak/>
        <w:t xml:space="preserve">modernity as </w:t>
      </w:r>
      <w:r w:rsidR="00FE09BC">
        <w:rPr>
          <w:rFonts w:ascii="Times New Roman" w:hAnsi="Times New Roman" w:cs="Times New Roman"/>
        </w:rPr>
        <w:t>‘</w:t>
      </w:r>
      <w:r>
        <w:rPr>
          <w:rFonts w:ascii="Times New Roman" w:hAnsi="Times New Roman" w:cs="Times New Roman"/>
        </w:rPr>
        <w:t>an accumulation of uneven and unresolved processes of urbanization</w:t>
      </w:r>
      <w:r w:rsidR="00867B3D">
        <w:rPr>
          <w:rFonts w:ascii="Times New Roman" w:hAnsi="Times New Roman" w:cs="Times New Roman"/>
        </w:rPr>
        <w:t>’</w:t>
      </w:r>
      <w:r>
        <w:rPr>
          <w:rFonts w:ascii="Times New Roman" w:hAnsi="Times New Roman" w:cs="Times New Roman"/>
        </w:rPr>
        <w:t>.</w:t>
      </w:r>
      <w:r w:rsidR="00867B3D">
        <w:rPr>
          <w:rStyle w:val="FootnoteReference"/>
          <w:rFonts w:ascii="Times New Roman" w:hAnsi="Times New Roman" w:cs="Times New Roman"/>
        </w:rPr>
        <w:footnoteReference w:id="62"/>
      </w:r>
      <w:r>
        <w:rPr>
          <w:rFonts w:ascii="Times New Roman" w:hAnsi="Times New Roman" w:cs="Times New Roman"/>
        </w:rPr>
        <w:t xml:space="preserve"> The </w:t>
      </w:r>
      <w:r w:rsidR="00867B3D">
        <w:rPr>
          <w:rFonts w:ascii="Times New Roman" w:hAnsi="Times New Roman" w:cs="Times New Roman"/>
        </w:rPr>
        <w:t>difficulty that</w:t>
      </w:r>
      <w:r w:rsidRPr="005202D9">
        <w:rPr>
          <w:rFonts w:ascii="Times New Roman" w:hAnsi="Times New Roman" w:cs="Times New Roman"/>
        </w:rPr>
        <w:t xml:space="preserve"> Scharf met</w:t>
      </w:r>
      <w:r w:rsidR="00DE42A1">
        <w:rPr>
          <w:rFonts w:ascii="Times New Roman" w:hAnsi="Times New Roman" w:cs="Times New Roman"/>
        </w:rPr>
        <w:t xml:space="preserve"> with</w:t>
      </w:r>
      <w:r w:rsidRPr="005202D9">
        <w:rPr>
          <w:rFonts w:ascii="Times New Roman" w:hAnsi="Times New Roman" w:cs="Times New Roman"/>
        </w:rPr>
        <w:t xml:space="preserve"> in trying to find publishers interested in his view</w:t>
      </w:r>
      <w:r w:rsidR="00335EB9">
        <w:rPr>
          <w:rFonts w:ascii="Times New Roman" w:hAnsi="Times New Roman" w:cs="Times New Roman"/>
        </w:rPr>
        <w:t>s of London</w:t>
      </w:r>
      <w:r>
        <w:rPr>
          <w:rFonts w:ascii="Times New Roman" w:hAnsi="Times New Roman" w:cs="Times New Roman"/>
        </w:rPr>
        <w:t xml:space="preserve"> </w:t>
      </w:r>
      <w:r w:rsidR="00867B3D">
        <w:rPr>
          <w:rFonts w:ascii="Times New Roman" w:hAnsi="Times New Roman" w:cs="Times New Roman"/>
        </w:rPr>
        <w:t>helps us to think about the current</w:t>
      </w:r>
      <w:r w:rsidRPr="005202D9">
        <w:rPr>
          <w:rFonts w:ascii="Times New Roman" w:hAnsi="Times New Roman" w:cs="Times New Roman"/>
        </w:rPr>
        <w:t xml:space="preserve"> of metropolitan tastes</w:t>
      </w:r>
      <w:r>
        <w:rPr>
          <w:rFonts w:ascii="Times New Roman" w:hAnsi="Times New Roman" w:cs="Times New Roman"/>
        </w:rPr>
        <w:t xml:space="preserve"> in the 1830s.  There was no audience, it seems, for images of workmen tearing down buildings piece by piece</w:t>
      </w:r>
      <w:r w:rsidR="00694606">
        <w:rPr>
          <w:rFonts w:ascii="Times New Roman" w:hAnsi="Times New Roman" w:cs="Times New Roman"/>
        </w:rPr>
        <w:t xml:space="preserve">. </w:t>
      </w:r>
      <w:r w:rsidR="00B23BC2">
        <w:rPr>
          <w:rFonts w:ascii="Times New Roman" w:hAnsi="Times New Roman" w:cs="Times New Roman"/>
        </w:rPr>
        <w:t xml:space="preserve"> </w:t>
      </w:r>
      <w:r>
        <w:rPr>
          <w:rFonts w:ascii="Times New Roman" w:hAnsi="Times New Roman" w:cs="Times New Roman"/>
        </w:rPr>
        <w:t>Scharf’s images seem to hover – problematically for those whose business was to sell images of the city to middle class audiences – between</w:t>
      </w:r>
      <w:r w:rsidR="00591FA9">
        <w:rPr>
          <w:rFonts w:ascii="Times New Roman" w:hAnsi="Times New Roman" w:cs="Times New Roman"/>
        </w:rPr>
        <w:t xml:space="preserve"> old and new</w:t>
      </w:r>
      <w:r>
        <w:rPr>
          <w:rFonts w:ascii="Times New Roman" w:hAnsi="Times New Roman" w:cs="Times New Roman"/>
        </w:rPr>
        <w:t>.</w:t>
      </w:r>
      <w:r w:rsidR="003A5244">
        <w:rPr>
          <w:rStyle w:val="FootnoteReference"/>
          <w:rFonts w:ascii="Times New Roman" w:hAnsi="Times New Roman" w:cs="Times New Roman"/>
        </w:rPr>
        <w:footnoteReference w:id="63"/>
      </w:r>
      <w:r w:rsidR="00591FA9">
        <w:rPr>
          <w:rFonts w:ascii="Times New Roman" w:hAnsi="Times New Roman" w:cs="Times New Roman"/>
        </w:rPr>
        <w:t xml:space="preserve">  His focus on what Dart refers to as </w:t>
      </w:r>
      <w:r w:rsidR="00FE09BC">
        <w:rPr>
          <w:rFonts w:ascii="Times New Roman" w:hAnsi="Times New Roman" w:cs="Times New Roman"/>
        </w:rPr>
        <w:t>‘</w:t>
      </w:r>
      <w:r w:rsidR="00591FA9">
        <w:rPr>
          <w:rFonts w:ascii="Times New Roman" w:hAnsi="Times New Roman" w:cs="Times New Roman"/>
        </w:rPr>
        <w:t>the eve</w:t>
      </w:r>
      <w:r w:rsidR="003A5244">
        <w:rPr>
          <w:rFonts w:ascii="Times New Roman" w:hAnsi="Times New Roman" w:cs="Times New Roman"/>
        </w:rPr>
        <w:t>ryday look of the street</w:t>
      </w:r>
      <w:r w:rsidR="00FE09BC">
        <w:rPr>
          <w:rFonts w:ascii="Times New Roman" w:hAnsi="Times New Roman" w:cs="Times New Roman"/>
        </w:rPr>
        <w:t>’</w:t>
      </w:r>
      <w:r w:rsidR="003A5244">
        <w:rPr>
          <w:rFonts w:ascii="Times New Roman" w:hAnsi="Times New Roman" w:cs="Times New Roman"/>
        </w:rPr>
        <w:t xml:space="preserve"> </w:t>
      </w:r>
      <w:r w:rsidR="00591FA9">
        <w:rPr>
          <w:rFonts w:ascii="Times New Roman" w:hAnsi="Times New Roman" w:cs="Times New Roman"/>
        </w:rPr>
        <w:t xml:space="preserve">during </w:t>
      </w:r>
      <w:r w:rsidR="00867B3D">
        <w:rPr>
          <w:rFonts w:ascii="Times New Roman" w:hAnsi="Times New Roman" w:cs="Times New Roman"/>
        </w:rPr>
        <w:t>the actual process</w:t>
      </w:r>
      <w:r w:rsidR="00591FA9">
        <w:rPr>
          <w:rFonts w:ascii="Times New Roman" w:hAnsi="Times New Roman" w:cs="Times New Roman"/>
        </w:rPr>
        <w:t xml:space="preserve"> of urban improvement result</w:t>
      </w:r>
      <w:r w:rsidR="000A6DCB">
        <w:rPr>
          <w:rFonts w:ascii="Times New Roman" w:hAnsi="Times New Roman" w:cs="Times New Roman"/>
        </w:rPr>
        <w:t>s</w:t>
      </w:r>
      <w:r w:rsidR="00591FA9">
        <w:rPr>
          <w:rFonts w:ascii="Times New Roman" w:hAnsi="Times New Roman" w:cs="Times New Roman"/>
        </w:rPr>
        <w:t xml:space="preserve"> in views</w:t>
      </w:r>
      <w:r w:rsidR="00335EB9">
        <w:rPr>
          <w:rFonts w:ascii="Times New Roman" w:hAnsi="Times New Roman" w:cs="Times New Roman"/>
        </w:rPr>
        <w:t xml:space="preserve"> of scenes</w:t>
      </w:r>
      <w:r w:rsidR="00591FA9">
        <w:rPr>
          <w:rFonts w:ascii="Times New Roman" w:hAnsi="Times New Roman" w:cs="Times New Roman"/>
        </w:rPr>
        <w:t xml:space="preserve"> that are neither new enough to appeal to an audience like the one for </w:t>
      </w:r>
      <w:r w:rsidR="00591FA9">
        <w:rPr>
          <w:rFonts w:ascii="Times New Roman" w:hAnsi="Times New Roman" w:cs="Times New Roman"/>
          <w:i/>
        </w:rPr>
        <w:t>Metropolitan Improvements</w:t>
      </w:r>
      <w:r w:rsidR="00591FA9">
        <w:rPr>
          <w:rFonts w:ascii="Times New Roman" w:hAnsi="Times New Roman" w:cs="Times New Roman"/>
        </w:rPr>
        <w:t xml:space="preserve">, nor old enough </w:t>
      </w:r>
      <w:r w:rsidR="000A6DCB">
        <w:rPr>
          <w:rFonts w:ascii="Times New Roman" w:hAnsi="Times New Roman" w:cs="Times New Roman"/>
        </w:rPr>
        <w:t>to entice</w:t>
      </w:r>
      <w:r w:rsidR="00591FA9">
        <w:rPr>
          <w:rFonts w:ascii="Times New Roman" w:hAnsi="Times New Roman" w:cs="Times New Roman"/>
        </w:rPr>
        <w:t xml:space="preserve"> those with </w:t>
      </w:r>
      <w:r w:rsidR="001D0C55">
        <w:rPr>
          <w:rFonts w:ascii="Times New Roman" w:hAnsi="Times New Roman" w:cs="Times New Roman"/>
        </w:rPr>
        <w:t xml:space="preserve">antiquarian </w:t>
      </w:r>
      <w:r w:rsidR="00591FA9">
        <w:rPr>
          <w:rFonts w:ascii="Times New Roman" w:hAnsi="Times New Roman" w:cs="Times New Roman"/>
        </w:rPr>
        <w:t>interests.</w:t>
      </w:r>
      <w:r w:rsidR="003A5244">
        <w:rPr>
          <w:rStyle w:val="FootnoteReference"/>
          <w:rFonts w:ascii="Times New Roman" w:hAnsi="Times New Roman" w:cs="Times New Roman"/>
        </w:rPr>
        <w:footnoteReference w:id="64"/>
      </w:r>
      <w:r w:rsidR="00591FA9">
        <w:rPr>
          <w:rFonts w:ascii="Times New Roman" w:hAnsi="Times New Roman" w:cs="Times New Roman"/>
        </w:rPr>
        <w:t xml:space="preserve"> </w:t>
      </w:r>
    </w:p>
    <w:p w14:paraId="3931EAD0" w14:textId="5FFE5980" w:rsidR="00E60B1C" w:rsidRPr="00E60B1C" w:rsidRDefault="00335EB9" w:rsidP="00E60B1C">
      <w:pPr>
        <w:spacing w:line="480" w:lineRule="auto"/>
        <w:ind w:firstLine="720"/>
        <w:rPr>
          <w:rFonts w:ascii="Times New Roman" w:hAnsi="Times New Roman" w:cs="Times New Roman"/>
        </w:rPr>
      </w:pPr>
      <w:r>
        <w:rPr>
          <w:rFonts w:ascii="Times New Roman" w:hAnsi="Times New Roman" w:cs="Times New Roman"/>
        </w:rPr>
        <w:t>Processes of change are not absent from Shepherd an</w:t>
      </w:r>
      <w:r w:rsidR="000A6DCB">
        <w:rPr>
          <w:rFonts w:ascii="Times New Roman" w:hAnsi="Times New Roman" w:cs="Times New Roman"/>
        </w:rPr>
        <w:t xml:space="preserve">d </w:t>
      </w:r>
      <w:proofErr w:type="spellStart"/>
      <w:r w:rsidR="000A6DCB">
        <w:rPr>
          <w:rFonts w:ascii="Times New Roman" w:hAnsi="Times New Roman" w:cs="Times New Roman"/>
        </w:rPr>
        <w:t>Elmes’s</w:t>
      </w:r>
      <w:proofErr w:type="spellEnd"/>
      <w:r w:rsidR="000A6DCB">
        <w:rPr>
          <w:rFonts w:ascii="Times New Roman" w:hAnsi="Times New Roman" w:cs="Times New Roman"/>
        </w:rPr>
        <w:t xml:space="preserve"> </w:t>
      </w:r>
      <w:proofErr w:type="gramStart"/>
      <w:r w:rsidR="000A6DCB">
        <w:rPr>
          <w:rFonts w:ascii="Times New Roman" w:hAnsi="Times New Roman" w:cs="Times New Roman"/>
        </w:rPr>
        <w:t>works, but</w:t>
      </w:r>
      <w:proofErr w:type="gramEnd"/>
      <w:r w:rsidR="000A6DCB">
        <w:rPr>
          <w:rFonts w:ascii="Times New Roman" w:hAnsi="Times New Roman" w:cs="Times New Roman"/>
        </w:rPr>
        <w:t xml:space="preserve"> are notably</w:t>
      </w:r>
      <w:r>
        <w:rPr>
          <w:rFonts w:ascii="Times New Roman" w:hAnsi="Times New Roman" w:cs="Times New Roman"/>
        </w:rPr>
        <w:t xml:space="preserve"> signaled in different ways.  As we have seen, i</w:t>
      </w:r>
      <w:r w:rsidR="000F7DBD">
        <w:rPr>
          <w:rFonts w:ascii="Times New Roman" w:hAnsi="Times New Roman" w:cs="Times New Roman"/>
        </w:rPr>
        <w:t xml:space="preserve">n </w:t>
      </w:r>
      <w:r w:rsidR="000F7DBD">
        <w:rPr>
          <w:rFonts w:ascii="Times New Roman" w:hAnsi="Times New Roman" w:cs="Times New Roman"/>
          <w:i/>
        </w:rPr>
        <w:t>Metropolitan Improvements</w:t>
      </w:r>
      <w:r>
        <w:rPr>
          <w:rFonts w:ascii="Times New Roman" w:hAnsi="Times New Roman" w:cs="Times New Roman"/>
        </w:rPr>
        <w:t xml:space="preserve">, </w:t>
      </w:r>
      <w:proofErr w:type="spellStart"/>
      <w:r>
        <w:rPr>
          <w:rFonts w:ascii="Times New Roman" w:hAnsi="Times New Roman" w:cs="Times New Roman"/>
        </w:rPr>
        <w:t>Elmes’s</w:t>
      </w:r>
      <w:proofErr w:type="spellEnd"/>
      <w:r>
        <w:rPr>
          <w:rFonts w:ascii="Times New Roman" w:hAnsi="Times New Roman" w:cs="Times New Roman"/>
        </w:rPr>
        <w:t xml:space="preserve"> text </w:t>
      </w:r>
      <w:r w:rsidR="000A6DCB">
        <w:rPr>
          <w:rFonts w:ascii="Times New Roman" w:hAnsi="Times New Roman" w:cs="Times New Roman"/>
        </w:rPr>
        <w:t>describes</w:t>
      </w:r>
      <w:r>
        <w:rPr>
          <w:rFonts w:ascii="Times New Roman" w:hAnsi="Times New Roman" w:cs="Times New Roman"/>
        </w:rPr>
        <w:t xml:space="preserve"> </w:t>
      </w:r>
      <w:r w:rsidR="00867B3D">
        <w:rPr>
          <w:rFonts w:ascii="Times New Roman" w:hAnsi="Times New Roman" w:cs="Times New Roman"/>
        </w:rPr>
        <w:t>the</w:t>
      </w:r>
      <w:r>
        <w:rPr>
          <w:rFonts w:ascii="Times New Roman" w:hAnsi="Times New Roman" w:cs="Times New Roman"/>
        </w:rPr>
        <w:t xml:space="preserve"> transformation </w:t>
      </w:r>
      <w:r w:rsidR="00867B3D">
        <w:rPr>
          <w:rFonts w:ascii="Times New Roman" w:hAnsi="Times New Roman" w:cs="Times New Roman"/>
        </w:rPr>
        <w:t xml:space="preserve">of London </w:t>
      </w:r>
      <w:r>
        <w:rPr>
          <w:rFonts w:ascii="Times New Roman" w:hAnsi="Times New Roman" w:cs="Times New Roman"/>
        </w:rPr>
        <w:t xml:space="preserve">from old to </w:t>
      </w:r>
      <w:r w:rsidR="00616D25">
        <w:rPr>
          <w:rFonts w:ascii="Times New Roman" w:hAnsi="Times New Roman" w:cs="Times New Roman"/>
        </w:rPr>
        <w:t xml:space="preserve">new, while </w:t>
      </w:r>
      <w:r w:rsidR="00A32BA9">
        <w:rPr>
          <w:rFonts w:ascii="Times New Roman" w:hAnsi="Times New Roman" w:cs="Times New Roman"/>
        </w:rPr>
        <w:t>Shepherd’s views present completed developments rather than works in progress</w:t>
      </w:r>
      <w:r w:rsidR="000F7DBD">
        <w:rPr>
          <w:rFonts w:ascii="Times New Roman" w:hAnsi="Times New Roman" w:cs="Times New Roman"/>
        </w:rPr>
        <w:t>.  In</w:t>
      </w:r>
      <w:r w:rsidR="00C62D64">
        <w:rPr>
          <w:rFonts w:ascii="Times New Roman" w:hAnsi="Times New Roman" w:cs="Times New Roman"/>
        </w:rPr>
        <w:t xml:space="preserve"> </w:t>
      </w:r>
      <w:r w:rsidR="0055413C">
        <w:rPr>
          <w:rFonts w:ascii="Times New Roman" w:hAnsi="Times New Roman" w:cs="Times New Roman"/>
          <w:i/>
        </w:rPr>
        <w:t>London and Its Environs in the Nineteenth Century</w:t>
      </w:r>
      <w:r w:rsidR="0055413C">
        <w:rPr>
          <w:rFonts w:ascii="Times New Roman" w:hAnsi="Times New Roman" w:cs="Times New Roman"/>
        </w:rPr>
        <w:t xml:space="preserve">, </w:t>
      </w:r>
      <w:r w:rsidR="00616D25">
        <w:rPr>
          <w:rFonts w:ascii="Times New Roman" w:hAnsi="Times New Roman" w:cs="Times New Roman"/>
        </w:rPr>
        <w:t xml:space="preserve">too, Shepherd’s views present finished and complete spaces, but </w:t>
      </w:r>
      <w:proofErr w:type="spellStart"/>
      <w:r w:rsidR="00616D25">
        <w:rPr>
          <w:rFonts w:ascii="Times New Roman" w:hAnsi="Times New Roman" w:cs="Times New Roman"/>
        </w:rPr>
        <w:t>Elmes’s</w:t>
      </w:r>
      <w:proofErr w:type="spellEnd"/>
      <w:r w:rsidR="00616D25">
        <w:rPr>
          <w:rFonts w:ascii="Times New Roman" w:hAnsi="Times New Roman" w:cs="Times New Roman"/>
        </w:rPr>
        <w:t xml:space="preserve"> </w:t>
      </w:r>
      <w:r w:rsidR="0055413C">
        <w:rPr>
          <w:rFonts w:ascii="Times New Roman" w:hAnsi="Times New Roman" w:cs="Times New Roman"/>
        </w:rPr>
        <w:t xml:space="preserve">text </w:t>
      </w:r>
      <w:r w:rsidR="00616D25">
        <w:rPr>
          <w:rFonts w:ascii="Times New Roman" w:hAnsi="Times New Roman" w:cs="Times New Roman"/>
        </w:rPr>
        <w:t xml:space="preserve">sometimes </w:t>
      </w:r>
      <w:r w:rsidR="0055413C">
        <w:rPr>
          <w:rFonts w:ascii="Times New Roman" w:hAnsi="Times New Roman" w:cs="Times New Roman"/>
        </w:rPr>
        <w:t xml:space="preserve">describes </w:t>
      </w:r>
      <w:r w:rsidR="00F55C4E">
        <w:rPr>
          <w:rFonts w:ascii="Times New Roman" w:hAnsi="Times New Roman" w:cs="Times New Roman"/>
        </w:rPr>
        <w:t>changes</w:t>
      </w:r>
      <w:r w:rsidR="0055413C">
        <w:rPr>
          <w:rFonts w:ascii="Times New Roman" w:hAnsi="Times New Roman" w:cs="Times New Roman"/>
        </w:rPr>
        <w:t xml:space="preserve"> that the images</w:t>
      </w:r>
      <w:r w:rsidR="00F55C4E">
        <w:rPr>
          <w:rFonts w:ascii="Times New Roman" w:hAnsi="Times New Roman" w:cs="Times New Roman"/>
        </w:rPr>
        <w:t xml:space="preserve"> themselves</w:t>
      </w:r>
      <w:r w:rsidR="0055413C">
        <w:rPr>
          <w:rFonts w:ascii="Times New Roman" w:hAnsi="Times New Roman" w:cs="Times New Roman"/>
        </w:rPr>
        <w:t xml:space="preserve"> do not convey</w:t>
      </w:r>
      <w:r w:rsidR="00F55C4E">
        <w:rPr>
          <w:rFonts w:ascii="Times New Roman" w:hAnsi="Times New Roman" w:cs="Times New Roman"/>
        </w:rPr>
        <w:t>.  Shepherd’s views of the Old White Hart and Fleet Market</w:t>
      </w:r>
      <w:r w:rsidR="00616D25">
        <w:rPr>
          <w:rFonts w:ascii="Times New Roman" w:hAnsi="Times New Roman" w:cs="Times New Roman"/>
        </w:rPr>
        <w:t>, for example,</w:t>
      </w:r>
      <w:r w:rsidR="00F55C4E">
        <w:rPr>
          <w:rFonts w:ascii="Times New Roman" w:hAnsi="Times New Roman" w:cs="Times New Roman"/>
        </w:rPr>
        <w:t xml:space="preserve"> present these places as intact, while </w:t>
      </w:r>
      <w:proofErr w:type="spellStart"/>
      <w:r w:rsidR="00F55C4E">
        <w:rPr>
          <w:rFonts w:ascii="Times New Roman" w:hAnsi="Times New Roman" w:cs="Times New Roman"/>
        </w:rPr>
        <w:t>Elmes’s</w:t>
      </w:r>
      <w:proofErr w:type="spellEnd"/>
      <w:r w:rsidR="00F55C4E">
        <w:rPr>
          <w:rFonts w:ascii="Times New Roman" w:hAnsi="Times New Roman" w:cs="Times New Roman"/>
        </w:rPr>
        <w:t xml:space="preserve"> text records that </w:t>
      </w:r>
      <w:r w:rsidR="00FE09BC">
        <w:rPr>
          <w:rFonts w:ascii="Times New Roman" w:hAnsi="Times New Roman" w:cs="Times New Roman"/>
        </w:rPr>
        <w:t>‘</w:t>
      </w:r>
      <w:r w:rsidR="00F55C4E">
        <w:rPr>
          <w:rFonts w:ascii="Times New Roman" w:hAnsi="Times New Roman" w:cs="Times New Roman"/>
        </w:rPr>
        <w:t>the ancient tavern</w:t>
      </w:r>
      <w:r w:rsidR="00FE09BC">
        <w:rPr>
          <w:rFonts w:ascii="Times New Roman" w:hAnsi="Times New Roman" w:cs="Times New Roman"/>
        </w:rPr>
        <w:t>’</w:t>
      </w:r>
      <w:r w:rsidR="00F55C4E">
        <w:rPr>
          <w:rFonts w:ascii="Times New Roman" w:hAnsi="Times New Roman" w:cs="Times New Roman"/>
        </w:rPr>
        <w:t xml:space="preserve"> in Bishopsg</w:t>
      </w:r>
      <w:r w:rsidR="003A5244">
        <w:rPr>
          <w:rFonts w:ascii="Times New Roman" w:hAnsi="Times New Roman" w:cs="Times New Roman"/>
        </w:rPr>
        <w:t xml:space="preserve">ate Street is </w:t>
      </w:r>
      <w:r w:rsidR="00FE09BC">
        <w:rPr>
          <w:rFonts w:ascii="Times New Roman" w:hAnsi="Times New Roman" w:cs="Times New Roman"/>
        </w:rPr>
        <w:t>‘</w:t>
      </w:r>
      <w:r w:rsidR="003A5244">
        <w:rPr>
          <w:rFonts w:ascii="Times New Roman" w:hAnsi="Times New Roman" w:cs="Times New Roman"/>
        </w:rPr>
        <w:t>now pulled down</w:t>
      </w:r>
      <w:r w:rsidR="00FE09BC">
        <w:rPr>
          <w:rFonts w:ascii="Times New Roman" w:hAnsi="Times New Roman" w:cs="Times New Roman"/>
        </w:rPr>
        <w:t>’</w:t>
      </w:r>
      <w:r w:rsidR="00E60B1C">
        <w:rPr>
          <w:rFonts w:ascii="Times New Roman" w:hAnsi="Times New Roman" w:cs="Times New Roman"/>
        </w:rPr>
        <w:t xml:space="preserve"> </w:t>
      </w:r>
      <w:r w:rsidR="005D0C5B">
        <w:rPr>
          <w:rFonts w:ascii="Times New Roman" w:hAnsi="Times New Roman" w:cs="Times New Roman"/>
        </w:rPr>
        <w:t>and</w:t>
      </w:r>
      <w:r w:rsidR="00E60B1C">
        <w:rPr>
          <w:rFonts w:ascii="Times New Roman" w:hAnsi="Times New Roman" w:cs="Times New Roman"/>
        </w:rPr>
        <w:t xml:space="preserve"> Fleet Market has been </w:t>
      </w:r>
      <w:r w:rsidR="00FE09BC">
        <w:rPr>
          <w:rFonts w:ascii="Times New Roman" w:hAnsi="Times New Roman" w:cs="Times New Roman"/>
        </w:rPr>
        <w:t>‘</w:t>
      </w:r>
      <w:r w:rsidR="003A5244">
        <w:rPr>
          <w:rFonts w:ascii="Times New Roman" w:hAnsi="Times New Roman" w:cs="Times New Roman"/>
        </w:rPr>
        <w:t>recently removed</w:t>
      </w:r>
      <w:r w:rsidR="00FE09BC">
        <w:rPr>
          <w:rFonts w:ascii="Times New Roman" w:hAnsi="Times New Roman" w:cs="Times New Roman"/>
        </w:rPr>
        <w:t>’</w:t>
      </w:r>
      <w:r w:rsidR="00C62D64">
        <w:rPr>
          <w:rFonts w:ascii="Times New Roman" w:hAnsi="Times New Roman" w:cs="Times New Roman"/>
        </w:rPr>
        <w:t xml:space="preserve"> (</w:t>
      </w:r>
      <w:r w:rsidR="00E60B1C">
        <w:rPr>
          <w:rFonts w:ascii="Times New Roman" w:hAnsi="Times New Roman" w:cs="Times New Roman"/>
        </w:rPr>
        <w:t xml:space="preserve">the only indication in Shepherd’s views of these changes is </w:t>
      </w:r>
      <w:r w:rsidR="00616D25">
        <w:rPr>
          <w:rFonts w:ascii="Times New Roman" w:hAnsi="Times New Roman" w:cs="Times New Roman"/>
        </w:rPr>
        <w:t>a</w:t>
      </w:r>
      <w:r w:rsidR="00E60B1C">
        <w:rPr>
          <w:rFonts w:ascii="Times New Roman" w:hAnsi="Times New Roman" w:cs="Times New Roman"/>
        </w:rPr>
        <w:t xml:space="preserve"> small note under the title </w:t>
      </w:r>
      <w:r w:rsidR="005D0C5B">
        <w:rPr>
          <w:rFonts w:ascii="Times New Roman" w:hAnsi="Times New Roman" w:cs="Times New Roman"/>
        </w:rPr>
        <w:t>of each</w:t>
      </w:r>
      <w:r w:rsidR="00C62D64">
        <w:rPr>
          <w:rFonts w:ascii="Times New Roman" w:hAnsi="Times New Roman" w:cs="Times New Roman"/>
        </w:rPr>
        <w:t>).</w:t>
      </w:r>
      <w:r w:rsidR="003A5244">
        <w:rPr>
          <w:rStyle w:val="FootnoteReference"/>
          <w:rFonts w:ascii="Times New Roman" w:hAnsi="Times New Roman" w:cs="Times New Roman"/>
        </w:rPr>
        <w:footnoteReference w:id="65"/>
      </w:r>
      <w:r w:rsidR="005D0C5B">
        <w:rPr>
          <w:rFonts w:ascii="Times New Roman" w:hAnsi="Times New Roman" w:cs="Times New Roman"/>
        </w:rPr>
        <w:t xml:space="preserve"> </w:t>
      </w:r>
      <w:r w:rsidR="00C62D64">
        <w:rPr>
          <w:rFonts w:ascii="Times New Roman" w:hAnsi="Times New Roman" w:cs="Times New Roman"/>
        </w:rPr>
        <w:t xml:space="preserve"> </w:t>
      </w:r>
      <w:r w:rsidR="00E60B1C">
        <w:rPr>
          <w:rFonts w:ascii="Times New Roman" w:hAnsi="Times New Roman" w:cs="Times New Roman"/>
        </w:rPr>
        <w:t>Elsewhere, t</w:t>
      </w:r>
      <w:r w:rsidR="0055413C">
        <w:rPr>
          <w:rFonts w:ascii="Times New Roman" w:hAnsi="Times New Roman" w:cs="Times New Roman"/>
        </w:rPr>
        <w:t xml:space="preserve">he text also tells of the repurposing of older structures, such as when </w:t>
      </w:r>
      <w:proofErr w:type="spellStart"/>
      <w:r w:rsidR="0055413C">
        <w:rPr>
          <w:rFonts w:ascii="Times New Roman" w:hAnsi="Times New Roman" w:cs="Times New Roman"/>
        </w:rPr>
        <w:t>Elmes</w:t>
      </w:r>
      <w:proofErr w:type="spellEnd"/>
      <w:r w:rsidR="0055413C">
        <w:rPr>
          <w:rFonts w:ascii="Times New Roman" w:hAnsi="Times New Roman" w:cs="Times New Roman"/>
        </w:rPr>
        <w:t xml:space="preserve"> describes how the King’s Mews in Charing </w:t>
      </w:r>
      <w:r w:rsidR="0055413C">
        <w:rPr>
          <w:rFonts w:ascii="Times New Roman" w:hAnsi="Times New Roman" w:cs="Times New Roman"/>
        </w:rPr>
        <w:lastRenderedPageBreak/>
        <w:t xml:space="preserve">Cross, </w:t>
      </w:r>
      <w:r w:rsidR="00FE09BC">
        <w:rPr>
          <w:rFonts w:ascii="Times New Roman" w:hAnsi="Times New Roman" w:cs="Times New Roman"/>
        </w:rPr>
        <w:t>‘</w:t>
      </w:r>
      <w:r w:rsidR="0055413C">
        <w:rPr>
          <w:rFonts w:ascii="Times New Roman" w:hAnsi="Times New Roman" w:cs="Times New Roman"/>
        </w:rPr>
        <w:t>originally used as stables, are now appropriated to the exhibition of useful and mech</w:t>
      </w:r>
      <w:r w:rsidR="003A5244">
        <w:rPr>
          <w:rFonts w:ascii="Times New Roman" w:hAnsi="Times New Roman" w:cs="Times New Roman"/>
        </w:rPr>
        <w:t>anical arts, and manufactures</w:t>
      </w:r>
      <w:r w:rsidR="00FE09BC">
        <w:rPr>
          <w:rFonts w:ascii="Times New Roman" w:hAnsi="Times New Roman" w:cs="Times New Roman"/>
        </w:rPr>
        <w:t>’</w:t>
      </w:r>
      <w:r w:rsidR="0055413C">
        <w:rPr>
          <w:rFonts w:ascii="Times New Roman" w:hAnsi="Times New Roman" w:cs="Times New Roman"/>
        </w:rPr>
        <w:t>.</w:t>
      </w:r>
      <w:r w:rsidR="003A5244">
        <w:rPr>
          <w:rStyle w:val="FootnoteReference"/>
          <w:rFonts w:ascii="Times New Roman" w:hAnsi="Times New Roman" w:cs="Times New Roman"/>
        </w:rPr>
        <w:footnoteReference w:id="66"/>
      </w:r>
      <w:r w:rsidR="0055413C">
        <w:rPr>
          <w:rFonts w:ascii="Times New Roman" w:hAnsi="Times New Roman" w:cs="Times New Roman"/>
        </w:rPr>
        <w:t xml:space="preserve">  </w:t>
      </w:r>
      <w:r w:rsidR="00E60B1C">
        <w:rPr>
          <w:rFonts w:ascii="Times New Roman" w:hAnsi="Times New Roman" w:cs="Times New Roman"/>
        </w:rPr>
        <w:t xml:space="preserve">While John </w:t>
      </w:r>
      <w:proofErr w:type="spellStart"/>
      <w:r w:rsidR="00E60B1C">
        <w:rPr>
          <w:rFonts w:ascii="Times New Roman" w:hAnsi="Times New Roman" w:cs="Times New Roman"/>
        </w:rPr>
        <w:t>Tallis’s</w:t>
      </w:r>
      <w:proofErr w:type="spellEnd"/>
      <w:r w:rsidR="00E60B1C">
        <w:rPr>
          <w:rFonts w:ascii="Times New Roman" w:hAnsi="Times New Roman" w:cs="Times New Roman"/>
        </w:rPr>
        <w:t xml:space="preserve"> inexpensive, ephemeral </w:t>
      </w:r>
      <w:r w:rsidR="00E60B1C">
        <w:rPr>
          <w:rFonts w:ascii="Times New Roman" w:hAnsi="Times New Roman" w:cs="Times New Roman"/>
          <w:i/>
        </w:rPr>
        <w:t>Street Views</w:t>
      </w:r>
      <w:r w:rsidR="00E60B1C">
        <w:rPr>
          <w:rFonts w:ascii="Times New Roman" w:hAnsi="Times New Roman" w:cs="Times New Roman"/>
        </w:rPr>
        <w:t xml:space="preserve"> allowed him to keep pace with change by updating </w:t>
      </w:r>
      <w:r w:rsidR="005D0C5B">
        <w:rPr>
          <w:rFonts w:ascii="Times New Roman" w:hAnsi="Times New Roman" w:cs="Times New Roman"/>
        </w:rPr>
        <w:t xml:space="preserve">and reprinting </w:t>
      </w:r>
      <w:r w:rsidR="00E60B1C">
        <w:rPr>
          <w:rFonts w:ascii="Times New Roman" w:hAnsi="Times New Roman" w:cs="Times New Roman"/>
        </w:rPr>
        <w:t>individual issues</w:t>
      </w:r>
      <w:r w:rsidR="000A6DCB">
        <w:rPr>
          <w:rFonts w:ascii="Times New Roman" w:hAnsi="Times New Roman" w:cs="Times New Roman"/>
        </w:rPr>
        <w:t>, adding and removing shop names as he did so</w:t>
      </w:r>
      <w:r w:rsidR="00E60B1C">
        <w:rPr>
          <w:rFonts w:ascii="Times New Roman" w:hAnsi="Times New Roman" w:cs="Times New Roman"/>
        </w:rPr>
        <w:t xml:space="preserve">, the nature of Shepherd </w:t>
      </w:r>
      <w:r w:rsidR="00694606">
        <w:rPr>
          <w:rFonts w:ascii="Times New Roman" w:hAnsi="Times New Roman" w:cs="Times New Roman"/>
        </w:rPr>
        <w:t xml:space="preserve">and </w:t>
      </w:r>
      <w:proofErr w:type="spellStart"/>
      <w:r w:rsidR="00E60B1C">
        <w:rPr>
          <w:rFonts w:ascii="Times New Roman" w:hAnsi="Times New Roman" w:cs="Times New Roman"/>
        </w:rPr>
        <w:t>Elmes’s</w:t>
      </w:r>
      <w:proofErr w:type="spellEnd"/>
      <w:r w:rsidR="00E60B1C">
        <w:rPr>
          <w:rFonts w:ascii="Times New Roman" w:hAnsi="Times New Roman" w:cs="Times New Roman"/>
        </w:rPr>
        <w:t xml:space="preserve"> more substantial and more costly work made it impossible to update. </w:t>
      </w:r>
      <w:r w:rsidR="00694606">
        <w:rPr>
          <w:rFonts w:ascii="Times New Roman" w:hAnsi="Times New Roman" w:cs="Times New Roman"/>
        </w:rPr>
        <w:t xml:space="preserve"> I</w:t>
      </w:r>
      <w:r w:rsidR="00E60B1C">
        <w:rPr>
          <w:rFonts w:ascii="Times New Roman" w:hAnsi="Times New Roman" w:cs="Times New Roman"/>
        </w:rPr>
        <w:t xml:space="preserve">n some cases – such as with the King’s Mews, which would soon be razed as part of the development of Trafalgar Square – they were unknowingly recording buildings that were </w:t>
      </w:r>
      <w:r w:rsidR="00616D25">
        <w:rPr>
          <w:rFonts w:ascii="Times New Roman" w:hAnsi="Times New Roman" w:cs="Times New Roman"/>
        </w:rPr>
        <w:t>about</w:t>
      </w:r>
      <w:r w:rsidR="00E60B1C">
        <w:rPr>
          <w:rFonts w:ascii="Times New Roman" w:hAnsi="Times New Roman" w:cs="Times New Roman"/>
        </w:rPr>
        <w:t xml:space="preserve"> to disappear.</w:t>
      </w:r>
      <w:r w:rsidR="00DE42A1">
        <w:rPr>
          <w:rFonts w:ascii="Times New Roman" w:hAnsi="Times New Roman" w:cs="Times New Roman"/>
        </w:rPr>
        <w:t xml:space="preserve">  </w:t>
      </w:r>
    </w:p>
    <w:p w14:paraId="1E4431F7" w14:textId="7FD7581B" w:rsidR="00FA086D" w:rsidRDefault="00227FDA" w:rsidP="001D0C55">
      <w:pPr>
        <w:spacing w:line="480" w:lineRule="auto"/>
        <w:rPr>
          <w:rFonts w:ascii="Times New Roman" w:hAnsi="Times New Roman" w:cs="Times New Roman"/>
        </w:rPr>
      </w:pPr>
      <w:r>
        <w:rPr>
          <w:rFonts w:ascii="Times New Roman" w:hAnsi="Times New Roman" w:cs="Times New Roman"/>
        </w:rPr>
        <w:tab/>
      </w:r>
      <w:r w:rsidR="00F73831">
        <w:rPr>
          <w:rFonts w:ascii="Times New Roman" w:hAnsi="Times New Roman" w:cs="Times New Roman"/>
        </w:rPr>
        <w:t xml:space="preserve"> </w:t>
      </w:r>
      <w:proofErr w:type="spellStart"/>
      <w:r w:rsidR="001D5A51">
        <w:rPr>
          <w:rFonts w:ascii="Times New Roman" w:hAnsi="Times New Roman" w:cs="Times New Roman"/>
        </w:rPr>
        <w:t>Boys’s</w:t>
      </w:r>
      <w:proofErr w:type="spellEnd"/>
      <w:r w:rsidR="001D5A51">
        <w:rPr>
          <w:rFonts w:ascii="Times New Roman" w:hAnsi="Times New Roman" w:cs="Times New Roman"/>
        </w:rPr>
        <w:t xml:space="preserve"> </w:t>
      </w:r>
      <w:r w:rsidR="001D5A51">
        <w:rPr>
          <w:rFonts w:ascii="Times New Roman" w:hAnsi="Times New Roman" w:cs="Times New Roman"/>
          <w:i/>
        </w:rPr>
        <w:t xml:space="preserve">London As It Is </w:t>
      </w:r>
      <w:r w:rsidR="001D5A51">
        <w:rPr>
          <w:rFonts w:ascii="Times New Roman" w:hAnsi="Times New Roman" w:cs="Times New Roman"/>
        </w:rPr>
        <w:t>gestures to processes of excavation and rebuilding  b</w:t>
      </w:r>
      <w:r>
        <w:rPr>
          <w:rFonts w:ascii="Times New Roman" w:hAnsi="Times New Roman" w:cs="Times New Roman"/>
        </w:rPr>
        <w:t xml:space="preserve">efore </w:t>
      </w:r>
      <w:r w:rsidR="001D5A51">
        <w:rPr>
          <w:rFonts w:ascii="Times New Roman" w:hAnsi="Times New Roman" w:cs="Times New Roman"/>
        </w:rPr>
        <w:t>the emergence of</w:t>
      </w:r>
      <w:r>
        <w:rPr>
          <w:rFonts w:ascii="Times New Roman" w:hAnsi="Times New Roman" w:cs="Times New Roman"/>
        </w:rPr>
        <w:t xml:space="preserve"> a visual rhetoric that allowed for </w:t>
      </w:r>
      <w:r w:rsidR="008D72BF">
        <w:rPr>
          <w:rFonts w:ascii="Times New Roman" w:hAnsi="Times New Roman" w:cs="Times New Roman"/>
        </w:rPr>
        <w:t xml:space="preserve">a focus on </w:t>
      </w:r>
      <w:r>
        <w:rPr>
          <w:rFonts w:ascii="Times New Roman" w:hAnsi="Times New Roman" w:cs="Times New Roman"/>
        </w:rPr>
        <w:t>demolition and construction</w:t>
      </w:r>
      <w:r w:rsidR="00F73831">
        <w:rPr>
          <w:rFonts w:ascii="Times New Roman" w:hAnsi="Times New Roman" w:cs="Times New Roman"/>
        </w:rPr>
        <w:t xml:space="preserve">, </w:t>
      </w:r>
      <w:r w:rsidR="000067CD">
        <w:rPr>
          <w:rFonts w:ascii="Times New Roman" w:hAnsi="Times New Roman" w:cs="Times New Roman"/>
        </w:rPr>
        <w:t xml:space="preserve">and </w:t>
      </w:r>
      <w:r w:rsidR="00F73831">
        <w:rPr>
          <w:rFonts w:ascii="Times New Roman" w:hAnsi="Times New Roman" w:cs="Times New Roman"/>
        </w:rPr>
        <w:t>in which</w:t>
      </w:r>
      <w:r w:rsidR="001D0C55">
        <w:rPr>
          <w:rFonts w:ascii="Times New Roman" w:hAnsi="Times New Roman" w:cs="Times New Roman"/>
        </w:rPr>
        <w:t xml:space="preserve">, </w:t>
      </w:r>
      <w:proofErr w:type="spellStart"/>
      <w:r w:rsidR="001D0C55">
        <w:rPr>
          <w:rFonts w:ascii="Times New Roman" w:hAnsi="Times New Roman" w:cs="Times New Roman"/>
        </w:rPr>
        <w:t>Nead</w:t>
      </w:r>
      <w:proofErr w:type="spellEnd"/>
      <w:r w:rsidR="001D0C55">
        <w:rPr>
          <w:rFonts w:ascii="Times New Roman" w:hAnsi="Times New Roman" w:cs="Times New Roman"/>
        </w:rPr>
        <w:t xml:space="preserve"> explains,</w:t>
      </w:r>
      <w:r w:rsidR="00F73831">
        <w:rPr>
          <w:rFonts w:ascii="Times New Roman" w:hAnsi="Times New Roman" w:cs="Times New Roman"/>
        </w:rPr>
        <w:t xml:space="preserve"> </w:t>
      </w:r>
      <w:r w:rsidR="00FE09BC">
        <w:rPr>
          <w:rFonts w:ascii="Times New Roman" w:hAnsi="Times New Roman" w:cs="Times New Roman"/>
        </w:rPr>
        <w:t>‘</w:t>
      </w:r>
      <w:r w:rsidR="00124791">
        <w:rPr>
          <w:rFonts w:ascii="Times New Roman" w:hAnsi="Times New Roman" w:cs="Times New Roman"/>
        </w:rPr>
        <w:t>the image of dereliction</w:t>
      </w:r>
      <w:r w:rsidR="00FE09BC">
        <w:rPr>
          <w:rFonts w:ascii="Times New Roman" w:hAnsi="Times New Roman" w:cs="Times New Roman"/>
        </w:rPr>
        <w:t>’</w:t>
      </w:r>
      <w:r w:rsidR="00124791">
        <w:rPr>
          <w:rFonts w:ascii="Times New Roman" w:hAnsi="Times New Roman" w:cs="Times New Roman"/>
        </w:rPr>
        <w:t xml:space="preserve"> was </w:t>
      </w:r>
      <w:r w:rsidR="00FE09BC">
        <w:rPr>
          <w:rFonts w:ascii="Times New Roman" w:hAnsi="Times New Roman" w:cs="Times New Roman"/>
        </w:rPr>
        <w:t>‘</w:t>
      </w:r>
      <w:r w:rsidR="00124791">
        <w:rPr>
          <w:rFonts w:ascii="Times New Roman" w:hAnsi="Times New Roman" w:cs="Times New Roman"/>
        </w:rPr>
        <w:t>a sign of the past and of prep</w:t>
      </w:r>
      <w:r w:rsidR="007F5BBB">
        <w:rPr>
          <w:rFonts w:ascii="Times New Roman" w:hAnsi="Times New Roman" w:cs="Times New Roman"/>
        </w:rPr>
        <w:t>aration for the future</w:t>
      </w:r>
      <w:r w:rsidR="00FE09BC">
        <w:rPr>
          <w:rFonts w:ascii="Times New Roman" w:hAnsi="Times New Roman" w:cs="Times New Roman"/>
        </w:rPr>
        <w:t>’</w:t>
      </w:r>
      <w:r w:rsidR="00124791">
        <w:rPr>
          <w:rFonts w:ascii="Times New Roman" w:hAnsi="Times New Roman" w:cs="Times New Roman"/>
        </w:rPr>
        <w:t xml:space="preserve"> </w:t>
      </w:r>
      <w:r w:rsidR="000067CD">
        <w:rPr>
          <w:rFonts w:ascii="Times New Roman" w:hAnsi="Times New Roman" w:cs="Times New Roman"/>
        </w:rPr>
        <w:t>(Fig. 12</w:t>
      </w:r>
      <w:r w:rsidR="0035115C">
        <w:rPr>
          <w:rFonts w:ascii="Times New Roman" w:hAnsi="Times New Roman" w:cs="Times New Roman"/>
        </w:rPr>
        <w:t xml:space="preserve"> and </w:t>
      </w:r>
      <w:bookmarkStart w:id="0" w:name="_GoBack"/>
      <w:r w:rsidR="0035115C">
        <w:rPr>
          <w:rFonts w:ascii="Times New Roman" w:hAnsi="Times New Roman" w:cs="Times New Roman"/>
        </w:rPr>
        <w:t>Fig.</w:t>
      </w:r>
      <w:bookmarkEnd w:id="0"/>
      <w:r w:rsidR="0035115C">
        <w:rPr>
          <w:rFonts w:ascii="Times New Roman" w:hAnsi="Times New Roman" w:cs="Times New Roman"/>
        </w:rPr>
        <w:t xml:space="preserve"> 13</w:t>
      </w:r>
      <w:r w:rsidR="000067CD">
        <w:rPr>
          <w:rFonts w:ascii="Times New Roman" w:hAnsi="Times New Roman" w:cs="Times New Roman"/>
        </w:rPr>
        <w:t>)</w:t>
      </w:r>
      <w:r>
        <w:rPr>
          <w:rFonts w:ascii="Times New Roman" w:hAnsi="Times New Roman" w:cs="Times New Roman"/>
        </w:rPr>
        <w:t>.</w:t>
      </w:r>
      <w:r w:rsidR="003A5244">
        <w:rPr>
          <w:rStyle w:val="FootnoteReference"/>
          <w:rFonts w:ascii="Times New Roman" w:hAnsi="Times New Roman" w:cs="Times New Roman"/>
        </w:rPr>
        <w:footnoteReference w:id="67"/>
      </w:r>
      <w:r>
        <w:rPr>
          <w:rFonts w:ascii="Times New Roman" w:hAnsi="Times New Roman" w:cs="Times New Roman"/>
        </w:rPr>
        <w:t xml:space="preserve">  Across his series of street scenes, we see </w:t>
      </w:r>
      <w:proofErr w:type="spellStart"/>
      <w:r>
        <w:rPr>
          <w:rFonts w:ascii="Times New Roman" w:hAnsi="Times New Roman" w:cs="Times New Roman"/>
        </w:rPr>
        <w:t>labourers</w:t>
      </w:r>
      <w:proofErr w:type="spellEnd"/>
      <w:r>
        <w:rPr>
          <w:rFonts w:ascii="Times New Roman" w:hAnsi="Times New Roman" w:cs="Times New Roman"/>
        </w:rPr>
        <w:t xml:space="preserve"> laying water pipes,</w:t>
      </w:r>
      <w:r w:rsidR="008D72BF">
        <w:rPr>
          <w:rFonts w:ascii="Times New Roman" w:hAnsi="Times New Roman" w:cs="Times New Roman"/>
        </w:rPr>
        <w:t xml:space="preserve"> </w:t>
      </w:r>
      <w:r w:rsidR="000A6DCB">
        <w:rPr>
          <w:rFonts w:ascii="Times New Roman" w:hAnsi="Times New Roman" w:cs="Times New Roman"/>
        </w:rPr>
        <w:t xml:space="preserve">ladders and </w:t>
      </w:r>
      <w:r w:rsidR="008D72BF">
        <w:rPr>
          <w:rFonts w:ascii="Times New Roman" w:hAnsi="Times New Roman" w:cs="Times New Roman"/>
        </w:rPr>
        <w:t>construction materials</w:t>
      </w:r>
      <w:r w:rsidR="000A6DCB">
        <w:rPr>
          <w:rFonts w:ascii="Times New Roman" w:hAnsi="Times New Roman" w:cs="Times New Roman"/>
        </w:rPr>
        <w:t xml:space="preserve"> laying in or</w:t>
      </w:r>
      <w:r w:rsidR="008D72BF">
        <w:rPr>
          <w:rFonts w:ascii="Times New Roman" w:hAnsi="Times New Roman" w:cs="Times New Roman"/>
        </w:rPr>
        <w:t xml:space="preserve"> being carted through the streets,</w:t>
      </w:r>
      <w:r>
        <w:rPr>
          <w:rFonts w:ascii="Times New Roman" w:hAnsi="Times New Roman" w:cs="Times New Roman"/>
        </w:rPr>
        <w:t xml:space="preserve"> scaffolding on buildings, pavements being repaired, streets being dug up, and men laying the groundwork for the new Royal Exchange.  These </w:t>
      </w:r>
      <w:r w:rsidR="001D5A51">
        <w:rPr>
          <w:rFonts w:ascii="Times New Roman" w:hAnsi="Times New Roman" w:cs="Times New Roman"/>
        </w:rPr>
        <w:t xml:space="preserve">details </w:t>
      </w:r>
      <w:r>
        <w:rPr>
          <w:rFonts w:ascii="Times New Roman" w:hAnsi="Times New Roman" w:cs="Times New Roman"/>
        </w:rPr>
        <w:t xml:space="preserve">are not, as is often the case with Scharf’s sketches and </w:t>
      </w:r>
      <w:proofErr w:type="spellStart"/>
      <w:r>
        <w:rPr>
          <w:rFonts w:ascii="Times New Roman" w:hAnsi="Times New Roman" w:cs="Times New Roman"/>
        </w:rPr>
        <w:t>watercolours</w:t>
      </w:r>
      <w:proofErr w:type="spellEnd"/>
      <w:r>
        <w:rPr>
          <w:rFonts w:ascii="Times New Roman" w:hAnsi="Times New Roman" w:cs="Times New Roman"/>
        </w:rPr>
        <w:t xml:space="preserve">, the main focus of </w:t>
      </w:r>
      <w:r w:rsidR="008D72BF">
        <w:rPr>
          <w:rFonts w:ascii="Times New Roman" w:hAnsi="Times New Roman" w:cs="Times New Roman"/>
        </w:rPr>
        <w:t xml:space="preserve">any of </w:t>
      </w:r>
      <w:r>
        <w:rPr>
          <w:rFonts w:ascii="Times New Roman" w:hAnsi="Times New Roman" w:cs="Times New Roman"/>
        </w:rPr>
        <w:t>the image</w:t>
      </w:r>
      <w:r w:rsidR="008D72BF">
        <w:rPr>
          <w:rFonts w:ascii="Times New Roman" w:hAnsi="Times New Roman" w:cs="Times New Roman"/>
        </w:rPr>
        <w:t>s</w:t>
      </w:r>
      <w:r>
        <w:rPr>
          <w:rFonts w:ascii="Times New Roman" w:hAnsi="Times New Roman" w:cs="Times New Roman"/>
        </w:rPr>
        <w:t xml:space="preserve">, but their presence in </w:t>
      </w:r>
      <w:proofErr w:type="spellStart"/>
      <w:r>
        <w:rPr>
          <w:rFonts w:ascii="Times New Roman" w:hAnsi="Times New Roman" w:cs="Times New Roman"/>
        </w:rPr>
        <w:t>Boys’s</w:t>
      </w:r>
      <w:proofErr w:type="spellEnd"/>
      <w:r>
        <w:rPr>
          <w:rFonts w:ascii="Times New Roman" w:hAnsi="Times New Roman" w:cs="Times New Roman"/>
        </w:rPr>
        <w:t xml:space="preserve"> </w:t>
      </w:r>
      <w:r w:rsidR="008D72BF">
        <w:rPr>
          <w:rFonts w:ascii="Times New Roman" w:hAnsi="Times New Roman" w:cs="Times New Roman"/>
        </w:rPr>
        <w:t>views</w:t>
      </w:r>
      <w:r w:rsidR="00A24D71">
        <w:rPr>
          <w:rFonts w:ascii="Times New Roman" w:hAnsi="Times New Roman" w:cs="Times New Roman"/>
        </w:rPr>
        <w:t xml:space="preserve"> </w:t>
      </w:r>
      <w:r w:rsidR="001D5A51">
        <w:rPr>
          <w:rFonts w:ascii="Times New Roman" w:hAnsi="Times New Roman" w:cs="Times New Roman"/>
        </w:rPr>
        <w:t>is nonetheless suggestive of</w:t>
      </w:r>
      <w:r w:rsidR="00A24D71">
        <w:rPr>
          <w:rFonts w:ascii="Times New Roman" w:hAnsi="Times New Roman" w:cs="Times New Roman"/>
        </w:rPr>
        <w:t xml:space="preserve"> another </w:t>
      </w:r>
      <w:r>
        <w:rPr>
          <w:rFonts w:ascii="Times New Roman" w:hAnsi="Times New Roman" w:cs="Times New Roman"/>
        </w:rPr>
        <w:t>shift in how the metropo</w:t>
      </w:r>
      <w:r w:rsidR="008D72BF">
        <w:rPr>
          <w:rFonts w:ascii="Times New Roman" w:hAnsi="Times New Roman" w:cs="Times New Roman"/>
        </w:rPr>
        <w:t>lis was imagined in this period</w:t>
      </w:r>
      <w:r>
        <w:rPr>
          <w:rFonts w:ascii="Times New Roman" w:hAnsi="Times New Roman" w:cs="Times New Roman"/>
        </w:rPr>
        <w:t>.</w:t>
      </w:r>
      <w:r w:rsidR="00A24D71">
        <w:rPr>
          <w:rFonts w:ascii="Times New Roman" w:hAnsi="Times New Roman" w:cs="Times New Roman"/>
        </w:rPr>
        <w:t xml:space="preserve">  </w:t>
      </w:r>
      <w:r w:rsidR="00662DE9">
        <w:rPr>
          <w:rFonts w:ascii="Times New Roman" w:hAnsi="Times New Roman" w:cs="Times New Roman"/>
        </w:rPr>
        <w:t>A</w:t>
      </w:r>
      <w:r w:rsidR="0008462A">
        <w:rPr>
          <w:rFonts w:ascii="Times New Roman" w:hAnsi="Times New Roman" w:cs="Times New Roman"/>
        </w:rPr>
        <w:t xml:space="preserve">s we have seen, works like </w:t>
      </w:r>
      <w:r w:rsidR="00A24D71">
        <w:rPr>
          <w:rFonts w:ascii="Times New Roman" w:hAnsi="Times New Roman" w:cs="Times New Roman"/>
          <w:i/>
        </w:rPr>
        <w:t>Metropolitan Improvement</w:t>
      </w:r>
      <w:r w:rsidR="0008462A">
        <w:rPr>
          <w:rFonts w:ascii="Times New Roman" w:hAnsi="Times New Roman" w:cs="Times New Roman"/>
          <w:i/>
        </w:rPr>
        <w:t xml:space="preserve">s </w:t>
      </w:r>
      <w:r w:rsidR="0008462A">
        <w:rPr>
          <w:rFonts w:ascii="Times New Roman" w:hAnsi="Times New Roman" w:cs="Times New Roman"/>
        </w:rPr>
        <w:t xml:space="preserve">and </w:t>
      </w:r>
      <w:r w:rsidR="0008462A">
        <w:rPr>
          <w:rFonts w:ascii="Times New Roman" w:hAnsi="Times New Roman" w:cs="Times New Roman"/>
          <w:i/>
        </w:rPr>
        <w:t xml:space="preserve">London and Its Environs in the Nineteenth </w:t>
      </w:r>
      <w:r w:rsidR="0008462A" w:rsidRPr="0008462A">
        <w:rPr>
          <w:rFonts w:ascii="Times New Roman" w:hAnsi="Times New Roman" w:cs="Times New Roman"/>
          <w:i/>
        </w:rPr>
        <w:t>Century</w:t>
      </w:r>
      <w:r w:rsidR="0008462A">
        <w:rPr>
          <w:rFonts w:ascii="Times New Roman" w:hAnsi="Times New Roman" w:cs="Times New Roman"/>
        </w:rPr>
        <w:t xml:space="preserve"> captured the confidence of the 1820s in their presentation of monumental architecture, </w:t>
      </w:r>
      <w:r w:rsidR="001D0C55">
        <w:rPr>
          <w:rFonts w:ascii="Times New Roman" w:hAnsi="Times New Roman" w:cs="Times New Roman"/>
        </w:rPr>
        <w:t>while</w:t>
      </w:r>
      <w:r w:rsidR="0008462A">
        <w:rPr>
          <w:rFonts w:ascii="Times New Roman" w:hAnsi="Times New Roman" w:cs="Times New Roman"/>
        </w:rPr>
        <w:t xml:space="preserve"> at the same time – and especially in Shepherd’s views – </w:t>
      </w:r>
      <w:r w:rsidR="00EC6EDA">
        <w:rPr>
          <w:rFonts w:ascii="Times New Roman" w:hAnsi="Times New Roman" w:cs="Times New Roman"/>
        </w:rPr>
        <w:t xml:space="preserve">they presented </w:t>
      </w:r>
      <w:r w:rsidR="0008462A">
        <w:rPr>
          <w:rFonts w:ascii="Times New Roman" w:hAnsi="Times New Roman" w:cs="Times New Roman"/>
        </w:rPr>
        <w:t>commercial activities (including the transportation, advertising, buying, and selling of goods) as the hallmarks of urban modernity</w:t>
      </w:r>
      <w:r w:rsidR="00662DE9">
        <w:rPr>
          <w:rFonts w:ascii="Times New Roman" w:hAnsi="Times New Roman" w:cs="Times New Roman"/>
        </w:rPr>
        <w:t>.  By the</w:t>
      </w:r>
      <w:r w:rsidR="001D5A51">
        <w:rPr>
          <w:rFonts w:ascii="Times New Roman" w:hAnsi="Times New Roman" w:cs="Times New Roman"/>
        </w:rPr>
        <w:t xml:space="preserve"> 1840s, as </w:t>
      </w:r>
      <w:proofErr w:type="spellStart"/>
      <w:r w:rsidR="001D5A51">
        <w:rPr>
          <w:rFonts w:ascii="Times New Roman" w:hAnsi="Times New Roman" w:cs="Times New Roman"/>
        </w:rPr>
        <w:t>Boys’s</w:t>
      </w:r>
      <w:proofErr w:type="spellEnd"/>
      <w:r w:rsidR="001D5A51">
        <w:rPr>
          <w:rFonts w:ascii="Times New Roman" w:hAnsi="Times New Roman" w:cs="Times New Roman"/>
        </w:rPr>
        <w:t xml:space="preserve"> views suggest</w:t>
      </w:r>
      <w:r w:rsidR="00662DE9">
        <w:rPr>
          <w:rFonts w:ascii="Times New Roman" w:hAnsi="Times New Roman" w:cs="Times New Roman"/>
        </w:rPr>
        <w:t xml:space="preserve">, audiences for works about </w:t>
      </w:r>
      <w:r w:rsidR="00662DE9">
        <w:rPr>
          <w:rFonts w:ascii="Times New Roman" w:hAnsi="Times New Roman" w:cs="Times New Roman"/>
        </w:rPr>
        <w:lastRenderedPageBreak/>
        <w:t>London were increasingly</w:t>
      </w:r>
      <w:r w:rsidR="00EC6EDA">
        <w:rPr>
          <w:rFonts w:ascii="Times New Roman" w:hAnsi="Times New Roman" w:cs="Times New Roman"/>
        </w:rPr>
        <w:t xml:space="preserve"> open to </w:t>
      </w:r>
      <w:r w:rsidR="001D5A51">
        <w:rPr>
          <w:rFonts w:ascii="Times New Roman" w:hAnsi="Times New Roman" w:cs="Times New Roman"/>
        </w:rPr>
        <w:t>a visual depiction of the city recording</w:t>
      </w:r>
      <w:r w:rsidR="00662DE9">
        <w:rPr>
          <w:rFonts w:ascii="Times New Roman" w:hAnsi="Times New Roman" w:cs="Times New Roman"/>
        </w:rPr>
        <w:t xml:space="preserve"> the process of chang</w:t>
      </w:r>
      <w:r w:rsidR="0076241E">
        <w:rPr>
          <w:rFonts w:ascii="Times New Roman" w:hAnsi="Times New Roman" w:cs="Times New Roman"/>
        </w:rPr>
        <w:t>e, rather than simply celebrating</w:t>
      </w:r>
      <w:r w:rsidR="00662DE9">
        <w:rPr>
          <w:rFonts w:ascii="Times New Roman" w:hAnsi="Times New Roman" w:cs="Times New Roman"/>
        </w:rPr>
        <w:t xml:space="preserve"> its results.  In </w:t>
      </w:r>
      <w:r w:rsidR="00EC6EDA">
        <w:rPr>
          <w:rFonts w:ascii="Times New Roman" w:hAnsi="Times New Roman" w:cs="Times New Roman"/>
        </w:rPr>
        <w:t>his</w:t>
      </w:r>
      <w:r w:rsidR="00662DE9">
        <w:rPr>
          <w:rFonts w:ascii="Times New Roman" w:hAnsi="Times New Roman" w:cs="Times New Roman"/>
        </w:rPr>
        <w:t xml:space="preserve"> accompanying text, </w:t>
      </w:r>
      <w:proofErr w:type="spellStart"/>
      <w:r w:rsidR="00662DE9">
        <w:rPr>
          <w:rFonts w:ascii="Times New Roman" w:hAnsi="Times New Roman" w:cs="Times New Roman"/>
        </w:rPr>
        <w:t>Ollier</w:t>
      </w:r>
      <w:proofErr w:type="spellEnd"/>
      <w:r>
        <w:rPr>
          <w:rFonts w:ascii="Times New Roman" w:hAnsi="Times New Roman" w:cs="Times New Roman"/>
        </w:rPr>
        <w:t xml:space="preserve"> sometimes draw</w:t>
      </w:r>
      <w:r w:rsidR="00662DE9">
        <w:rPr>
          <w:rFonts w:ascii="Times New Roman" w:hAnsi="Times New Roman" w:cs="Times New Roman"/>
        </w:rPr>
        <w:t>s</w:t>
      </w:r>
      <w:r>
        <w:rPr>
          <w:rFonts w:ascii="Times New Roman" w:hAnsi="Times New Roman" w:cs="Times New Roman"/>
        </w:rPr>
        <w:t xml:space="preserve"> the viewer’s attention to these</w:t>
      </w:r>
      <w:r w:rsidR="00662DE9">
        <w:rPr>
          <w:rFonts w:ascii="Times New Roman" w:hAnsi="Times New Roman" w:cs="Times New Roman"/>
        </w:rPr>
        <w:t xml:space="preserve"> aspects of the scene.  </w:t>
      </w:r>
      <w:r w:rsidR="001D5A51">
        <w:rPr>
          <w:rFonts w:ascii="Times New Roman" w:hAnsi="Times New Roman" w:cs="Times New Roman"/>
        </w:rPr>
        <w:t>Commenting on</w:t>
      </w:r>
      <w:r w:rsidR="00662DE9">
        <w:rPr>
          <w:rFonts w:ascii="Times New Roman" w:hAnsi="Times New Roman" w:cs="Times New Roman"/>
        </w:rPr>
        <w:t xml:space="preserve"> </w:t>
      </w:r>
      <w:proofErr w:type="spellStart"/>
      <w:r w:rsidR="00662DE9">
        <w:rPr>
          <w:rFonts w:ascii="Times New Roman" w:hAnsi="Times New Roman" w:cs="Times New Roman"/>
        </w:rPr>
        <w:t>Boys’s</w:t>
      </w:r>
      <w:proofErr w:type="spellEnd"/>
      <w:r w:rsidR="00662DE9">
        <w:rPr>
          <w:rFonts w:ascii="Times New Roman" w:hAnsi="Times New Roman" w:cs="Times New Roman"/>
        </w:rPr>
        <w:t xml:space="preserve"> view of Piccadilly, for example, he invites </w:t>
      </w:r>
      <w:r w:rsidR="001D5A51">
        <w:rPr>
          <w:rFonts w:ascii="Times New Roman" w:hAnsi="Times New Roman" w:cs="Times New Roman"/>
        </w:rPr>
        <w:t>the viewer</w:t>
      </w:r>
      <w:r>
        <w:rPr>
          <w:rFonts w:ascii="Times New Roman" w:hAnsi="Times New Roman" w:cs="Times New Roman"/>
        </w:rPr>
        <w:t xml:space="preserve"> to note</w:t>
      </w:r>
      <w:r w:rsidR="00662DE9">
        <w:rPr>
          <w:rFonts w:ascii="Times New Roman" w:hAnsi="Times New Roman" w:cs="Times New Roman"/>
        </w:rPr>
        <w:t xml:space="preserve"> </w:t>
      </w:r>
      <w:r>
        <w:rPr>
          <w:rFonts w:ascii="Times New Roman" w:hAnsi="Times New Roman" w:cs="Times New Roman"/>
        </w:rPr>
        <w:t xml:space="preserve">the two hot air balloons ascending, </w:t>
      </w:r>
      <w:r w:rsidR="00FE09BC">
        <w:rPr>
          <w:rFonts w:ascii="Times New Roman" w:hAnsi="Times New Roman" w:cs="Times New Roman"/>
        </w:rPr>
        <w:t>‘</w:t>
      </w:r>
      <w:r>
        <w:rPr>
          <w:rFonts w:ascii="Times New Roman" w:hAnsi="Times New Roman" w:cs="Times New Roman"/>
        </w:rPr>
        <w:t xml:space="preserve">a sight which has arrested the progress of </w:t>
      </w:r>
      <w:proofErr w:type="spellStart"/>
      <w:r>
        <w:rPr>
          <w:rFonts w:ascii="Times New Roman" w:hAnsi="Times New Roman" w:cs="Times New Roman"/>
        </w:rPr>
        <w:t>labourers</w:t>
      </w:r>
      <w:proofErr w:type="spellEnd"/>
      <w:r>
        <w:rPr>
          <w:rFonts w:ascii="Times New Roman" w:hAnsi="Times New Roman" w:cs="Times New Roman"/>
        </w:rPr>
        <w:t xml:space="preserve"> engaged in l</w:t>
      </w:r>
      <w:r w:rsidR="007F5BBB">
        <w:rPr>
          <w:rFonts w:ascii="Times New Roman" w:hAnsi="Times New Roman" w:cs="Times New Roman"/>
        </w:rPr>
        <w:t>aying the iron water-pipes</w:t>
      </w:r>
      <w:r w:rsidR="00FE09BC">
        <w:rPr>
          <w:rFonts w:ascii="Times New Roman" w:hAnsi="Times New Roman" w:cs="Times New Roman"/>
        </w:rPr>
        <w:t>’</w:t>
      </w:r>
      <w:r>
        <w:rPr>
          <w:rFonts w:ascii="Times New Roman" w:hAnsi="Times New Roman" w:cs="Times New Roman"/>
        </w:rPr>
        <w:t xml:space="preserve">, </w:t>
      </w:r>
      <w:r w:rsidR="00662DE9">
        <w:rPr>
          <w:rFonts w:ascii="Times New Roman" w:hAnsi="Times New Roman" w:cs="Times New Roman"/>
        </w:rPr>
        <w:t xml:space="preserve">while in the view of the Bank, he points </w:t>
      </w:r>
      <w:r w:rsidR="001D5A51">
        <w:rPr>
          <w:rFonts w:ascii="Times New Roman" w:hAnsi="Times New Roman" w:cs="Times New Roman"/>
        </w:rPr>
        <w:t>their</w:t>
      </w:r>
      <w:r w:rsidR="00662DE9">
        <w:rPr>
          <w:rFonts w:ascii="Times New Roman" w:hAnsi="Times New Roman" w:cs="Times New Roman"/>
        </w:rPr>
        <w:t xml:space="preserve"> attention to </w:t>
      </w:r>
      <w:r w:rsidR="00FE09BC">
        <w:rPr>
          <w:rFonts w:ascii="Times New Roman" w:hAnsi="Times New Roman" w:cs="Times New Roman"/>
        </w:rPr>
        <w:t>‘</w:t>
      </w:r>
      <w:r>
        <w:rPr>
          <w:rFonts w:ascii="Times New Roman" w:hAnsi="Times New Roman" w:cs="Times New Roman"/>
        </w:rPr>
        <w:t>A heap of stones, with workmen busily employed about it, as seen in our view,</w:t>
      </w:r>
      <w:r w:rsidR="0076241E">
        <w:rPr>
          <w:rFonts w:ascii="Times New Roman" w:hAnsi="Times New Roman" w:cs="Times New Roman"/>
        </w:rPr>
        <w:t xml:space="preserve"> [that]</w:t>
      </w:r>
      <w:r>
        <w:rPr>
          <w:rFonts w:ascii="Times New Roman" w:hAnsi="Times New Roman" w:cs="Times New Roman"/>
        </w:rPr>
        <w:t xml:space="preserve"> lie there in consequence of the preparations for the building of the new Royal</w:t>
      </w:r>
      <w:r w:rsidR="007F5BBB">
        <w:rPr>
          <w:rFonts w:ascii="Times New Roman" w:hAnsi="Times New Roman" w:cs="Times New Roman"/>
        </w:rPr>
        <w:t xml:space="preserve"> Exchange, now in progress</w:t>
      </w:r>
      <w:r w:rsidR="00FE09BC">
        <w:rPr>
          <w:rFonts w:ascii="Times New Roman" w:hAnsi="Times New Roman" w:cs="Times New Roman"/>
        </w:rPr>
        <w:t>’</w:t>
      </w:r>
      <w:r>
        <w:rPr>
          <w:rFonts w:ascii="Times New Roman" w:hAnsi="Times New Roman" w:cs="Times New Roman"/>
        </w:rPr>
        <w:t>.</w:t>
      </w:r>
      <w:r w:rsidR="007F5BBB">
        <w:rPr>
          <w:rStyle w:val="FootnoteReference"/>
          <w:rFonts w:ascii="Times New Roman" w:hAnsi="Times New Roman" w:cs="Times New Roman"/>
        </w:rPr>
        <w:footnoteReference w:id="68"/>
      </w:r>
      <w:r>
        <w:rPr>
          <w:rFonts w:ascii="Times New Roman" w:hAnsi="Times New Roman" w:cs="Times New Roman"/>
        </w:rPr>
        <w:t xml:space="preserve">  The descriptions, as well as the images, integrate these scenes into the daily workings of urban life.  </w:t>
      </w:r>
    </w:p>
    <w:p w14:paraId="59B03585" w14:textId="7C15A056" w:rsidR="00677BD0" w:rsidRDefault="00677BD0" w:rsidP="00677BD0">
      <w:pPr>
        <w:spacing w:line="480" w:lineRule="auto"/>
        <w:ind w:firstLine="720"/>
        <w:rPr>
          <w:rFonts w:ascii="Times New Roman" w:hAnsi="Times New Roman" w:cs="Times New Roman"/>
        </w:rPr>
      </w:pPr>
      <w:r>
        <w:rPr>
          <w:rFonts w:ascii="Times New Roman" w:hAnsi="Times New Roman" w:cs="Times New Roman"/>
        </w:rPr>
        <w:t xml:space="preserve">One of the </w:t>
      </w:r>
      <w:r w:rsidR="001D5A51">
        <w:rPr>
          <w:rFonts w:ascii="Times New Roman" w:hAnsi="Times New Roman" w:cs="Times New Roman"/>
        </w:rPr>
        <w:t>explanations</w:t>
      </w:r>
      <w:r>
        <w:rPr>
          <w:rFonts w:ascii="Times New Roman" w:hAnsi="Times New Roman" w:cs="Times New Roman"/>
        </w:rPr>
        <w:t xml:space="preserve"> for this accommodation </w:t>
      </w:r>
      <w:r w:rsidR="001D5A51">
        <w:rPr>
          <w:rFonts w:ascii="Times New Roman" w:hAnsi="Times New Roman" w:cs="Times New Roman"/>
        </w:rPr>
        <w:t xml:space="preserve">of ‘process’ </w:t>
      </w:r>
      <w:r>
        <w:rPr>
          <w:rFonts w:ascii="Times New Roman" w:hAnsi="Times New Roman" w:cs="Times New Roman"/>
        </w:rPr>
        <w:t xml:space="preserve">may rest in the changing nature of urban improvements in the 1830s.  Deborah Epstein Nord, drawing on the work of Donald J. Olsen, argues that by the mid- to late 1830s, the </w:t>
      </w:r>
      <w:r w:rsidR="00FE09BC">
        <w:rPr>
          <w:rFonts w:ascii="Times New Roman" w:hAnsi="Times New Roman" w:cs="Times New Roman"/>
        </w:rPr>
        <w:t>‘</w:t>
      </w:r>
      <w:r>
        <w:rPr>
          <w:rFonts w:ascii="Times New Roman" w:hAnsi="Times New Roman" w:cs="Times New Roman"/>
        </w:rPr>
        <w:t>aristocratic aspirations</w:t>
      </w:r>
      <w:r w:rsidR="00FE09BC">
        <w:rPr>
          <w:rFonts w:ascii="Times New Roman" w:hAnsi="Times New Roman" w:cs="Times New Roman"/>
        </w:rPr>
        <w:t>’</w:t>
      </w:r>
      <w:r>
        <w:rPr>
          <w:rFonts w:ascii="Times New Roman" w:hAnsi="Times New Roman" w:cs="Times New Roman"/>
        </w:rPr>
        <w:t xml:space="preserve"> of Regency improvements were increasingly thought to be </w:t>
      </w:r>
      <w:r w:rsidR="00FE09BC">
        <w:rPr>
          <w:rFonts w:ascii="Times New Roman" w:hAnsi="Times New Roman" w:cs="Times New Roman"/>
        </w:rPr>
        <w:t>‘</w:t>
      </w:r>
      <w:r>
        <w:rPr>
          <w:rFonts w:ascii="Times New Roman" w:hAnsi="Times New Roman" w:cs="Times New Roman"/>
        </w:rPr>
        <w:t>pompous, ostentatious, and wasteful</w:t>
      </w:r>
      <w:r w:rsidR="00FE09BC">
        <w:rPr>
          <w:rFonts w:ascii="Times New Roman" w:hAnsi="Times New Roman" w:cs="Times New Roman"/>
        </w:rPr>
        <w:t>’</w:t>
      </w:r>
      <w:r>
        <w:rPr>
          <w:rFonts w:ascii="Times New Roman" w:hAnsi="Times New Roman" w:cs="Times New Roman"/>
        </w:rPr>
        <w:t xml:space="preserve">; Londoners instead wanted practical improvements </w:t>
      </w:r>
      <w:r w:rsidR="00FE09BC">
        <w:rPr>
          <w:rFonts w:ascii="Times New Roman" w:hAnsi="Times New Roman" w:cs="Times New Roman"/>
        </w:rPr>
        <w:t>‘</w:t>
      </w:r>
      <w:r>
        <w:rPr>
          <w:rFonts w:ascii="Times New Roman" w:hAnsi="Times New Roman" w:cs="Times New Roman"/>
        </w:rPr>
        <w:t>that would provide comfort, cleanlines</w:t>
      </w:r>
      <w:r w:rsidR="007F5BBB">
        <w:rPr>
          <w:rFonts w:ascii="Times New Roman" w:hAnsi="Times New Roman" w:cs="Times New Roman"/>
        </w:rPr>
        <w:t>s, and health for the many</w:t>
      </w:r>
      <w:r w:rsidR="00FE09BC">
        <w:rPr>
          <w:rFonts w:ascii="Times New Roman" w:hAnsi="Times New Roman" w:cs="Times New Roman"/>
        </w:rPr>
        <w:t>’</w:t>
      </w:r>
      <w:r>
        <w:rPr>
          <w:rFonts w:ascii="Times New Roman" w:hAnsi="Times New Roman" w:cs="Times New Roman"/>
        </w:rPr>
        <w:t>.</w:t>
      </w:r>
      <w:r w:rsidR="007F5BBB">
        <w:rPr>
          <w:rStyle w:val="FootnoteReference"/>
          <w:rFonts w:ascii="Times New Roman" w:hAnsi="Times New Roman" w:cs="Times New Roman"/>
        </w:rPr>
        <w:footnoteReference w:id="69"/>
      </w:r>
      <w:r>
        <w:rPr>
          <w:rFonts w:ascii="Times New Roman" w:hAnsi="Times New Roman" w:cs="Times New Roman"/>
        </w:rPr>
        <w:t xml:space="preserve">  As Jerry White explains, in the wake of the 1832 cholera epidemic, </w:t>
      </w:r>
      <w:r w:rsidR="00FE09BC">
        <w:rPr>
          <w:rFonts w:ascii="Times New Roman" w:hAnsi="Times New Roman" w:cs="Times New Roman"/>
        </w:rPr>
        <w:t>‘</w:t>
      </w:r>
      <w:r>
        <w:rPr>
          <w:rFonts w:ascii="Times New Roman" w:hAnsi="Times New Roman" w:cs="Times New Roman"/>
        </w:rPr>
        <w:t>social objectives</w:t>
      </w:r>
      <w:r w:rsidR="00FE09BC">
        <w:rPr>
          <w:rFonts w:ascii="Times New Roman" w:hAnsi="Times New Roman" w:cs="Times New Roman"/>
        </w:rPr>
        <w:t>’</w:t>
      </w:r>
      <w:r>
        <w:rPr>
          <w:rFonts w:ascii="Times New Roman" w:hAnsi="Times New Roman" w:cs="Times New Roman"/>
        </w:rPr>
        <w:t xml:space="preserve"> became the driving forces of urban improvement, which frequently focused effort</w:t>
      </w:r>
      <w:r w:rsidR="007F5BBB">
        <w:rPr>
          <w:rFonts w:ascii="Times New Roman" w:hAnsi="Times New Roman" w:cs="Times New Roman"/>
        </w:rPr>
        <w:t>s on slum clearances</w:t>
      </w:r>
      <w:r>
        <w:rPr>
          <w:rFonts w:ascii="Times New Roman" w:hAnsi="Times New Roman" w:cs="Times New Roman"/>
        </w:rPr>
        <w:t>.</w:t>
      </w:r>
      <w:r w:rsidR="007F5BBB">
        <w:rPr>
          <w:rStyle w:val="FootnoteReference"/>
          <w:rFonts w:ascii="Times New Roman" w:hAnsi="Times New Roman" w:cs="Times New Roman"/>
        </w:rPr>
        <w:footnoteReference w:id="70"/>
      </w:r>
      <w:r>
        <w:rPr>
          <w:rFonts w:ascii="Times New Roman" w:hAnsi="Times New Roman" w:cs="Times New Roman"/>
        </w:rPr>
        <w:t xml:space="preserve">  The construction of new streets to replace parts of St. Giles, Spitalfields, Whitechapel, and an area around Westminster Abbey known as Devil’s Acre, would have raised awareness of the plight of the urba</w:t>
      </w:r>
      <w:r w:rsidR="007F5BBB">
        <w:rPr>
          <w:rFonts w:ascii="Times New Roman" w:hAnsi="Times New Roman" w:cs="Times New Roman"/>
        </w:rPr>
        <w:t>n poor to the middle class</w:t>
      </w:r>
      <w:r>
        <w:rPr>
          <w:rFonts w:ascii="Times New Roman" w:hAnsi="Times New Roman" w:cs="Times New Roman"/>
        </w:rPr>
        <w:t xml:space="preserve">.  </w:t>
      </w:r>
      <w:proofErr w:type="spellStart"/>
      <w:r>
        <w:rPr>
          <w:rFonts w:ascii="Times New Roman" w:hAnsi="Times New Roman" w:cs="Times New Roman"/>
        </w:rPr>
        <w:t>Boys’s</w:t>
      </w:r>
      <w:proofErr w:type="spellEnd"/>
      <w:r>
        <w:rPr>
          <w:rFonts w:ascii="Times New Roman" w:hAnsi="Times New Roman" w:cs="Times New Roman"/>
        </w:rPr>
        <w:t xml:space="preserve"> inclusion of scenes of </w:t>
      </w:r>
      <w:proofErr w:type="spellStart"/>
      <w:r>
        <w:rPr>
          <w:rFonts w:ascii="Times New Roman" w:hAnsi="Times New Roman" w:cs="Times New Roman"/>
        </w:rPr>
        <w:t>labourers</w:t>
      </w:r>
      <w:proofErr w:type="spellEnd"/>
      <w:r>
        <w:rPr>
          <w:rFonts w:ascii="Times New Roman" w:hAnsi="Times New Roman" w:cs="Times New Roman"/>
        </w:rPr>
        <w:t xml:space="preserve"> reshaping the infrastructure of the city by laying pipes and repairing roads offers an account of urban modernity designed to appeal to an audience invested in practical improvements to the city.  </w:t>
      </w:r>
    </w:p>
    <w:p w14:paraId="580217C4" w14:textId="576C9057" w:rsidR="00677BD0" w:rsidRDefault="00677BD0" w:rsidP="00677BD0">
      <w:pPr>
        <w:spacing w:line="480" w:lineRule="auto"/>
        <w:ind w:firstLine="720"/>
        <w:rPr>
          <w:rFonts w:ascii="Times New Roman" w:hAnsi="Times New Roman" w:cs="Times New Roman"/>
        </w:rPr>
      </w:pPr>
      <w:r>
        <w:rPr>
          <w:rFonts w:ascii="Times New Roman" w:hAnsi="Times New Roman" w:cs="Times New Roman"/>
        </w:rPr>
        <w:lastRenderedPageBreak/>
        <w:t xml:space="preserve">At the same time, the coming of the railways </w:t>
      </w:r>
      <w:r w:rsidR="005E1F74">
        <w:rPr>
          <w:rFonts w:ascii="Times New Roman" w:hAnsi="Times New Roman" w:cs="Times New Roman"/>
        </w:rPr>
        <w:t xml:space="preserve">offered opportunities to explore </w:t>
      </w:r>
      <w:r w:rsidR="001D5A51">
        <w:rPr>
          <w:rFonts w:ascii="Times New Roman" w:hAnsi="Times New Roman" w:cs="Times New Roman"/>
        </w:rPr>
        <w:t>not only</w:t>
      </w:r>
      <w:r w:rsidR="005E1F74">
        <w:rPr>
          <w:rFonts w:ascii="Times New Roman" w:hAnsi="Times New Roman" w:cs="Times New Roman"/>
        </w:rPr>
        <w:t xml:space="preserve"> the technological f</w:t>
      </w:r>
      <w:r w:rsidR="001D5A51">
        <w:rPr>
          <w:rFonts w:ascii="Times New Roman" w:hAnsi="Times New Roman" w:cs="Times New Roman"/>
        </w:rPr>
        <w:t>eat of demolition and construction</w:t>
      </w:r>
      <w:r w:rsidR="005E1F74">
        <w:rPr>
          <w:rFonts w:ascii="Times New Roman" w:hAnsi="Times New Roman" w:cs="Times New Roman"/>
        </w:rPr>
        <w:t xml:space="preserve">, but also those areas of the city </w:t>
      </w:r>
      <w:r w:rsidR="001D5A51">
        <w:rPr>
          <w:rFonts w:ascii="Times New Roman" w:hAnsi="Times New Roman" w:cs="Times New Roman"/>
        </w:rPr>
        <w:t>previously obscured from middle-</w:t>
      </w:r>
      <w:r w:rsidR="005E1F74">
        <w:rPr>
          <w:rFonts w:ascii="Times New Roman" w:hAnsi="Times New Roman" w:cs="Times New Roman"/>
        </w:rPr>
        <w:t xml:space="preserve">class viewers that were now </w:t>
      </w:r>
      <w:r>
        <w:rPr>
          <w:rFonts w:ascii="Times New Roman" w:hAnsi="Times New Roman" w:cs="Times New Roman"/>
        </w:rPr>
        <w:t xml:space="preserve">laid open.  As Michael Freeman explains, railway companies chose to </w:t>
      </w:r>
      <w:r w:rsidR="001D5A51">
        <w:rPr>
          <w:rFonts w:ascii="Times New Roman" w:hAnsi="Times New Roman" w:cs="Times New Roman"/>
        </w:rPr>
        <w:t>build</w:t>
      </w:r>
      <w:r>
        <w:rPr>
          <w:rFonts w:ascii="Times New Roman" w:hAnsi="Times New Roman" w:cs="Times New Roman"/>
        </w:rPr>
        <w:t xml:space="preserve"> their lines through areas occupied by the working classes and the urban poor for a number of reasons, including the fact that </w:t>
      </w:r>
      <w:r w:rsidR="00FE09BC">
        <w:rPr>
          <w:rFonts w:ascii="Times New Roman" w:hAnsi="Times New Roman" w:cs="Times New Roman"/>
        </w:rPr>
        <w:t>‘</w:t>
      </w:r>
      <w:r>
        <w:rPr>
          <w:rFonts w:ascii="Times New Roman" w:hAnsi="Times New Roman" w:cs="Times New Roman"/>
        </w:rPr>
        <w:t xml:space="preserve">the contemporary concern with sanitary conditions </w:t>
      </w:r>
      <w:proofErr w:type="spellStart"/>
      <w:r>
        <w:rPr>
          <w:rFonts w:ascii="Times New Roman" w:hAnsi="Times New Roman" w:cs="Times New Roman"/>
        </w:rPr>
        <w:t>favoured</w:t>
      </w:r>
      <w:proofErr w:type="spellEnd"/>
      <w:r>
        <w:rPr>
          <w:rFonts w:ascii="Times New Roman" w:hAnsi="Times New Roman" w:cs="Times New Roman"/>
        </w:rPr>
        <w:t xml:space="preserve"> companies in destroying run-down or poor-qu</w:t>
      </w:r>
      <w:r w:rsidR="007F5BBB">
        <w:rPr>
          <w:rFonts w:ascii="Times New Roman" w:hAnsi="Times New Roman" w:cs="Times New Roman"/>
        </w:rPr>
        <w:t>ality residential housing</w:t>
      </w:r>
      <w:r w:rsidR="00FE09BC">
        <w:rPr>
          <w:rFonts w:ascii="Times New Roman" w:hAnsi="Times New Roman" w:cs="Times New Roman"/>
        </w:rPr>
        <w:t>’</w:t>
      </w:r>
      <w:r>
        <w:rPr>
          <w:rFonts w:ascii="Times New Roman" w:hAnsi="Times New Roman" w:cs="Times New Roman"/>
        </w:rPr>
        <w:t>.</w:t>
      </w:r>
      <w:r w:rsidR="007F5BBB">
        <w:rPr>
          <w:rStyle w:val="FootnoteReference"/>
          <w:rFonts w:ascii="Times New Roman" w:hAnsi="Times New Roman" w:cs="Times New Roman"/>
        </w:rPr>
        <w:footnoteReference w:id="71"/>
      </w:r>
      <w:r>
        <w:rPr>
          <w:rFonts w:ascii="Times New Roman" w:hAnsi="Times New Roman" w:cs="Times New Roman"/>
        </w:rPr>
        <w:t xml:space="preserve">  The construction of the railways opened adjacent slums up for viewing, both in images depicting the twin processes of demolition and construction, which fed into what </w:t>
      </w:r>
      <w:proofErr w:type="spellStart"/>
      <w:r>
        <w:rPr>
          <w:rFonts w:ascii="Times New Roman" w:hAnsi="Times New Roman" w:cs="Times New Roman"/>
        </w:rPr>
        <w:t>Nead</w:t>
      </w:r>
      <w:proofErr w:type="spellEnd"/>
      <w:r>
        <w:rPr>
          <w:rFonts w:ascii="Times New Roman" w:hAnsi="Times New Roman" w:cs="Times New Roman"/>
        </w:rPr>
        <w:t xml:space="preserve"> has termed a </w:t>
      </w:r>
      <w:r w:rsidR="00FE09BC">
        <w:rPr>
          <w:rFonts w:ascii="Times New Roman" w:hAnsi="Times New Roman" w:cs="Times New Roman"/>
        </w:rPr>
        <w:t>‘</w:t>
      </w:r>
      <w:r>
        <w:rPr>
          <w:rFonts w:ascii="Times New Roman" w:hAnsi="Times New Roman" w:cs="Times New Roman"/>
        </w:rPr>
        <w:t>metropolitan picturesque</w:t>
      </w:r>
      <w:r w:rsidR="00FE09BC">
        <w:rPr>
          <w:rFonts w:ascii="Times New Roman" w:hAnsi="Times New Roman" w:cs="Times New Roman"/>
        </w:rPr>
        <w:t>’</w:t>
      </w:r>
      <w:r>
        <w:rPr>
          <w:rFonts w:ascii="Times New Roman" w:hAnsi="Times New Roman" w:cs="Times New Roman"/>
        </w:rPr>
        <w:t xml:space="preserve"> that began </w:t>
      </w:r>
      <w:r w:rsidR="00FE09BC">
        <w:rPr>
          <w:rFonts w:ascii="Times New Roman" w:hAnsi="Times New Roman" w:cs="Times New Roman"/>
        </w:rPr>
        <w:t>‘</w:t>
      </w:r>
      <w:r>
        <w:rPr>
          <w:rFonts w:ascii="Times New Roman" w:hAnsi="Times New Roman" w:cs="Times New Roman"/>
        </w:rPr>
        <w:t xml:space="preserve">to represent process and change, the last traces </w:t>
      </w:r>
      <w:r w:rsidR="007F5BBB">
        <w:rPr>
          <w:rFonts w:ascii="Times New Roman" w:hAnsi="Times New Roman" w:cs="Times New Roman"/>
        </w:rPr>
        <w:t>of the past in the present</w:t>
      </w:r>
      <w:r w:rsidR="00FE09BC">
        <w:rPr>
          <w:rFonts w:ascii="Times New Roman" w:hAnsi="Times New Roman" w:cs="Times New Roman"/>
        </w:rPr>
        <w:t>’</w:t>
      </w:r>
      <w:r w:rsidR="001D5A51">
        <w:rPr>
          <w:rFonts w:ascii="Times New Roman" w:hAnsi="Times New Roman" w:cs="Times New Roman"/>
        </w:rPr>
        <w:t>, and from the perspective of railway passengers themselves</w:t>
      </w:r>
      <w:r>
        <w:rPr>
          <w:rFonts w:ascii="Times New Roman" w:hAnsi="Times New Roman" w:cs="Times New Roman"/>
        </w:rPr>
        <w:t>.</w:t>
      </w:r>
      <w:r w:rsidR="007F5BBB">
        <w:rPr>
          <w:rStyle w:val="FootnoteReference"/>
          <w:rFonts w:ascii="Times New Roman" w:hAnsi="Times New Roman" w:cs="Times New Roman"/>
        </w:rPr>
        <w:footnoteReference w:id="72"/>
      </w:r>
      <w:r>
        <w:rPr>
          <w:rFonts w:ascii="Times New Roman" w:hAnsi="Times New Roman" w:cs="Times New Roman"/>
        </w:rPr>
        <w:t xml:space="preserve">  A glimpse of the living conditions of the city’s poorest inhabitants was inescapable, and London was increasingly figured as a city of sharp divisions.  While, as Dart notes, accounts of the </w:t>
      </w:r>
      <w:r w:rsidR="00FE09BC">
        <w:rPr>
          <w:rFonts w:ascii="Times New Roman" w:hAnsi="Times New Roman" w:cs="Times New Roman"/>
        </w:rPr>
        <w:t>‘</w:t>
      </w:r>
      <w:r>
        <w:rPr>
          <w:rFonts w:ascii="Times New Roman" w:hAnsi="Times New Roman" w:cs="Times New Roman"/>
        </w:rPr>
        <w:t>very poor</w:t>
      </w:r>
      <w:r w:rsidR="00FE09BC">
        <w:rPr>
          <w:rFonts w:ascii="Times New Roman" w:hAnsi="Times New Roman" w:cs="Times New Roman"/>
        </w:rPr>
        <w:t>’</w:t>
      </w:r>
      <w:r>
        <w:rPr>
          <w:rFonts w:ascii="Times New Roman" w:hAnsi="Times New Roman" w:cs="Times New Roman"/>
        </w:rPr>
        <w:t xml:space="preserve"> appear in but are nevertheless atypical of </w:t>
      </w:r>
      <w:r>
        <w:rPr>
          <w:rFonts w:ascii="Times New Roman" w:hAnsi="Times New Roman" w:cs="Times New Roman"/>
          <w:i/>
        </w:rPr>
        <w:t>Sketches by Boz</w:t>
      </w:r>
      <w:r>
        <w:rPr>
          <w:rFonts w:ascii="Times New Roman" w:hAnsi="Times New Roman" w:cs="Times New Roman"/>
        </w:rPr>
        <w:t xml:space="preserve">, Dickens would begin to explore their plight in more detail at the end of the 1830s with </w:t>
      </w:r>
      <w:r>
        <w:rPr>
          <w:rFonts w:ascii="Times New Roman" w:hAnsi="Times New Roman" w:cs="Times New Roman"/>
          <w:i/>
        </w:rPr>
        <w:t>Oliver Twist</w:t>
      </w:r>
      <w:r>
        <w:rPr>
          <w:rFonts w:ascii="Times New Roman" w:hAnsi="Times New Roman" w:cs="Times New Roman"/>
        </w:rPr>
        <w:t xml:space="preserve"> (1837).</w:t>
      </w:r>
      <w:r w:rsidR="007F5BBB">
        <w:rPr>
          <w:rStyle w:val="FootnoteReference"/>
          <w:rFonts w:ascii="Times New Roman" w:hAnsi="Times New Roman" w:cs="Times New Roman"/>
        </w:rPr>
        <w:footnoteReference w:id="73"/>
      </w:r>
      <w:r>
        <w:rPr>
          <w:rFonts w:ascii="Times New Roman" w:hAnsi="Times New Roman" w:cs="Times New Roman"/>
        </w:rPr>
        <w:t xml:space="preserve">   </w:t>
      </w:r>
    </w:p>
    <w:p w14:paraId="708C8139" w14:textId="5BE13159" w:rsidR="006155F9" w:rsidRDefault="006155F9" w:rsidP="003548C6">
      <w:pPr>
        <w:spacing w:line="480" w:lineRule="auto"/>
        <w:rPr>
          <w:rFonts w:ascii="Times New Roman" w:hAnsi="Times New Roman" w:cs="Times New Roman"/>
        </w:rPr>
      </w:pPr>
      <w:r>
        <w:rPr>
          <w:rFonts w:ascii="Times New Roman" w:hAnsi="Times New Roman" w:cs="Times New Roman"/>
        </w:rPr>
        <w:tab/>
        <w:t xml:space="preserve">Metropolitan print culture </w:t>
      </w:r>
      <w:r w:rsidR="00616D25">
        <w:rPr>
          <w:rFonts w:ascii="Times New Roman" w:hAnsi="Times New Roman" w:cs="Times New Roman"/>
        </w:rPr>
        <w:t xml:space="preserve">of the 1830s </w:t>
      </w:r>
      <w:r>
        <w:rPr>
          <w:rFonts w:ascii="Times New Roman" w:hAnsi="Times New Roman" w:cs="Times New Roman"/>
        </w:rPr>
        <w:t xml:space="preserve">mapped the spaces of London in time and place.  In </w:t>
      </w:r>
      <w:r w:rsidR="003548C6">
        <w:rPr>
          <w:rFonts w:ascii="Times New Roman" w:hAnsi="Times New Roman" w:cs="Times New Roman"/>
          <w:i/>
        </w:rPr>
        <w:t>Metropolitan Improvements</w:t>
      </w:r>
      <w:r w:rsidR="001D5A51">
        <w:rPr>
          <w:rFonts w:ascii="Times New Roman" w:hAnsi="Times New Roman" w:cs="Times New Roman"/>
        </w:rPr>
        <w:t>, the new buildings serve</w:t>
      </w:r>
      <w:r w:rsidR="003548C6">
        <w:rPr>
          <w:rFonts w:ascii="Times New Roman" w:hAnsi="Times New Roman" w:cs="Times New Roman"/>
        </w:rPr>
        <w:t xml:space="preserve"> as markers of a new West End and a distinctive break with a re</w:t>
      </w:r>
      <w:r>
        <w:rPr>
          <w:rFonts w:ascii="Times New Roman" w:hAnsi="Times New Roman" w:cs="Times New Roman"/>
        </w:rPr>
        <w:t xml:space="preserve">cent past </w:t>
      </w:r>
      <w:r w:rsidR="001D5A51">
        <w:rPr>
          <w:rFonts w:ascii="Times New Roman" w:hAnsi="Times New Roman" w:cs="Times New Roman"/>
        </w:rPr>
        <w:t>associated with</w:t>
      </w:r>
      <w:r>
        <w:rPr>
          <w:rFonts w:ascii="Times New Roman" w:hAnsi="Times New Roman" w:cs="Times New Roman"/>
        </w:rPr>
        <w:t xml:space="preserve"> dirt and squalor.  In </w:t>
      </w:r>
      <w:proofErr w:type="spellStart"/>
      <w:r>
        <w:rPr>
          <w:rFonts w:ascii="Times New Roman" w:hAnsi="Times New Roman" w:cs="Times New Roman"/>
        </w:rPr>
        <w:t>Tallis’s</w:t>
      </w:r>
      <w:proofErr w:type="spellEnd"/>
      <w:r>
        <w:rPr>
          <w:rFonts w:ascii="Times New Roman" w:hAnsi="Times New Roman" w:cs="Times New Roman"/>
        </w:rPr>
        <w:t xml:space="preserve"> </w:t>
      </w:r>
      <w:r>
        <w:rPr>
          <w:rFonts w:ascii="Times New Roman" w:hAnsi="Times New Roman" w:cs="Times New Roman"/>
          <w:i/>
        </w:rPr>
        <w:t>Street Views</w:t>
      </w:r>
      <w:r>
        <w:rPr>
          <w:rFonts w:ascii="Times New Roman" w:hAnsi="Times New Roman" w:cs="Times New Roman"/>
        </w:rPr>
        <w:t>, shops become landmarks, even while the ebb and flow of commercial fortunes</w:t>
      </w:r>
      <w:r w:rsidR="001D5A51">
        <w:rPr>
          <w:rFonts w:ascii="Times New Roman" w:hAnsi="Times New Roman" w:cs="Times New Roman"/>
        </w:rPr>
        <w:t xml:space="preserve"> puts their longevity into question</w:t>
      </w:r>
      <w:r>
        <w:rPr>
          <w:rFonts w:ascii="Times New Roman" w:hAnsi="Times New Roman" w:cs="Times New Roman"/>
        </w:rPr>
        <w:t xml:space="preserve">.  </w:t>
      </w:r>
      <w:r>
        <w:rPr>
          <w:rFonts w:ascii="Times New Roman" w:hAnsi="Times New Roman" w:cs="Times New Roman"/>
          <w:i/>
        </w:rPr>
        <w:t>Sketches by Boz</w:t>
      </w:r>
      <w:r>
        <w:rPr>
          <w:rFonts w:ascii="Times New Roman" w:hAnsi="Times New Roman" w:cs="Times New Roman"/>
        </w:rPr>
        <w:t xml:space="preserve"> </w:t>
      </w:r>
      <w:r w:rsidR="001D5A51">
        <w:rPr>
          <w:rFonts w:ascii="Times New Roman" w:hAnsi="Times New Roman" w:cs="Times New Roman"/>
        </w:rPr>
        <w:t>described for its</w:t>
      </w:r>
      <w:r>
        <w:rPr>
          <w:rFonts w:ascii="Times New Roman" w:hAnsi="Times New Roman" w:cs="Times New Roman"/>
        </w:rPr>
        <w:t xml:space="preserve"> readers a world of leisure and entertainment that </w:t>
      </w:r>
      <w:r w:rsidR="00305D0C">
        <w:rPr>
          <w:rFonts w:ascii="Times New Roman" w:hAnsi="Times New Roman" w:cs="Times New Roman"/>
        </w:rPr>
        <w:t>emerged</w:t>
      </w:r>
      <w:r>
        <w:rPr>
          <w:rFonts w:ascii="Times New Roman" w:hAnsi="Times New Roman" w:cs="Times New Roman"/>
        </w:rPr>
        <w:t xml:space="preserve"> around a new social type that had itself been shaped by the needs of commerce and trade –</w:t>
      </w:r>
      <w:r w:rsidR="00BF3C68">
        <w:rPr>
          <w:rFonts w:ascii="Times New Roman" w:hAnsi="Times New Roman" w:cs="Times New Roman"/>
        </w:rPr>
        <w:t xml:space="preserve"> </w:t>
      </w:r>
      <w:r>
        <w:rPr>
          <w:rFonts w:ascii="Times New Roman" w:hAnsi="Times New Roman" w:cs="Times New Roman"/>
        </w:rPr>
        <w:t xml:space="preserve">the </w:t>
      </w:r>
      <w:r>
        <w:rPr>
          <w:rFonts w:ascii="Times New Roman" w:hAnsi="Times New Roman" w:cs="Times New Roman"/>
        </w:rPr>
        <w:lastRenderedPageBreak/>
        <w:t>clerks, seamstresses, and appren</w:t>
      </w:r>
      <w:r w:rsidR="00616D25">
        <w:rPr>
          <w:rFonts w:ascii="Times New Roman" w:hAnsi="Times New Roman" w:cs="Times New Roman"/>
        </w:rPr>
        <w:t xml:space="preserve">tices whose work </w:t>
      </w:r>
      <w:r w:rsidR="001D5A51">
        <w:rPr>
          <w:rFonts w:ascii="Times New Roman" w:hAnsi="Times New Roman" w:cs="Times New Roman"/>
        </w:rPr>
        <w:t>helped London to function</w:t>
      </w:r>
      <w:r w:rsidR="00616D25">
        <w:rPr>
          <w:rFonts w:ascii="Times New Roman" w:hAnsi="Times New Roman" w:cs="Times New Roman"/>
        </w:rPr>
        <w:t>, while i</w:t>
      </w:r>
      <w:r w:rsidR="009A26DB">
        <w:rPr>
          <w:rFonts w:ascii="Times New Roman" w:hAnsi="Times New Roman" w:cs="Times New Roman"/>
        </w:rPr>
        <w:t xml:space="preserve">n Shepherd and </w:t>
      </w:r>
      <w:proofErr w:type="spellStart"/>
      <w:r w:rsidR="009A26DB">
        <w:rPr>
          <w:rFonts w:ascii="Times New Roman" w:hAnsi="Times New Roman" w:cs="Times New Roman"/>
        </w:rPr>
        <w:t>Boys’s</w:t>
      </w:r>
      <w:proofErr w:type="spellEnd"/>
      <w:r w:rsidR="009A26DB">
        <w:rPr>
          <w:rFonts w:ascii="Times New Roman" w:hAnsi="Times New Roman" w:cs="Times New Roman"/>
        </w:rPr>
        <w:t xml:space="preserve"> views, intersections </w:t>
      </w:r>
      <w:r w:rsidR="001D5A51">
        <w:rPr>
          <w:rFonts w:ascii="Times New Roman" w:hAnsi="Times New Roman" w:cs="Times New Roman"/>
        </w:rPr>
        <w:t xml:space="preserve">themselves </w:t>
      </w:r>
      <w:r w:rsidR="009A26DB">
        <w:rPr>
          <w:rFonts w:ascii="Times New Roman" w:hAnsi="Times New Roman" w:cs="Times New Roman"/>
        </w:rPr>
        <w:t xml:space="preserve">become landmarks of urban modernity.  All of these </w:t>
      </w:r>
      <w:r w:rsidR="001D5A51">
        <w:rPr>
          <w:rFonts w:ascii="Times New Roman" w:hAnsi="Times New Roman" w:cs="Times New Roman"/>
        </w:rPr>
        <w:t>different works help us to think about</w:t>
      </w:r>
      <w:r w:rsidR="009A26DB">
        <w:rPr>
          <w:rFonts w:ascii="Times New Roman" w:hAnsi="Times New Roman" w:cs="Times New Roman"/>
        </w:rPr>
        <w:t xml:space="preserve"> the ways in which print audiences in the 1830s wanted to see </w:t>
      </w:r>
      <w:r w:rsidR="00C62D64">
        <w:rPr>
          <w:rFonts w:ascii="Times New Roman" w:hAnsi="Times New Roman" w:cs="Times New Roman"/>
        </w:rPr>
        <w:t>London as</w:t>
      </w:r>
      <w:r w:rsidR="001D5A51">
        <w:rPr>
          <w:rFonts w:ascii="Times New Roman" w:hAnsi="Times New Roman" w:cs="Times New Roman"/>
        </w:rPr>
        <w:t xml:space="preserve"> an exceptional </w:t>
      </w:r>
      <w:r w:rsidR="009A26DB">
        <w:rPr>
          <w:rFonts w:ascii="Times New Roman" w:hAnsi="Times New Roman" w:cs="Times New Roman"/>
        </w:rPr>
        <w:t xml:space="preserve">world city characterized by </w:t>
      </w:r>
      <w:r w:rsidR="001D5A51">
        <w:rPr>
          <w:rFonts w:ascii="Times New Roman" w:hAnsi="Times New Roman" w:cs="Times New Roman"/>
        </w:rPr>
        <w:t>commercial dynamism and its concomitants</w:t>
      </w:r>
      <w:r w:rsidR="009A26DB">
        <w:rPr>
          <w:rFonts w:ascii="Times New Roman" w:hAnsi="Times New Roman" w:cs="Times New Roman"/>
        </w:rPr>
        <w:t xml:space="preserve">.  </w:t>
      </w:r>
      <w:proofErr w:type="spellStart"/>
      <w:r w:rsidR="009A26DB">
        <w:rPr>
          <w:rFonts w:ascii="Times New Roman" w:hAnsi="Times New Roman" w:cs="Times New Roman"/>
        </w:rPr>
        <w:t>Boys’s</w:t>
      </w:r>
      <w:proofErr w:type="spellEnd"/>
      <w:r w:rsidR="009A26DB">
        <w:rPr>
          <w:rFonts w:ascii="Times New Roman" w:hAnsi="Times New Roman" w:cs="Times New Roman"/>
        </w:rPr>
        <w:t xml:space="preserve"> references to streets being excavated and building work about to get underway b</w:t>
      </w:r>
      <w:r w:rsidR="00903A77">
        <w:rPr>
          <w:rFonts w:ascii="Times New Roman" w:hAnsi="Times New Roman" w:cs="Times New Roman"/>
        </w:rPr>
        <w:t>egin</w:t>
      </w:r>
      <w:r w:rsidR="009A26DB">
        <w:rPr>
          <w:rFonts w:ascii="Times New Roman" w:hAnsi="Times New Roman" w:cs="Times New Roman"/>
        </w:rPr>
        <w:t xml:space="preserve"> to scratch the veneer of the seemingly finished city so often found in late eighteenth- and early nineteenth-century topographical prints.</w:t>
      </w:r>
    </w:p>
    <w:p w14:paraId="2C01325E" w14:textId="77777777" w:rsidR="009A26DB" w:rsidRDefault="009A26DB" w:rsidP="003548C6">
      <w:pPr>
        <w:spacing w:line="480" w:lineRule="auto"/>
        <w:rPr>
          <w:rFonts w:ascii="Times New Roman" w:hAnsi="Times New Roman" w:cs="Times New Roman"/>
        </w:rPr>
      </w:pPr>
    </w:p>
    <w:p w14:paraId="7855EB9B" w14:textId="77777777" w:rsidR="00AE3D78" w:rsidRDefault="00AE3D78" w:rsidP="003548C6">
      <w:pPr>
        <w:spacing w:line="480" w:lineRule="auto"/>
        <w:rPr>
          <w:rFonts w:ascii="Times New Roman" w:hAnsi="Times New Roman" w:cs="Times New Roman"/>
        </w:rPr>
      </w:pPr>
    </w:p>
    <w:p w14:paraId="133CA162" w14:textId="77777777" w:rsidR="00AE3D78" w:rsidRDefault="00AE3D78" w:rsidP="003548C6">
      <w:pPr>
        <w:spacing w:line="480" w:lineRule="auto"/>
        <w:rPr>
          <w:rFonts w:ascii="Times New Roman" w:hAnsi="Times New Roman" w:cs="Times New Roman"/>
        </w:rPr>
      </w:pPr>
    </w:p>
    <w:p w14:paraId="1807DAAF" w14:textId="77777777" w:rsidR="00AE3D78" w:rsidRDefault="00AE3D78" w:rsidP="003548C6">
      <w:pPr>
        <w:spacing w:line="480" w:lineRule="auto"/>
        <w:rPr>
          <w:rFonts w:ascii="Times New Roman" w:hAnsi="Times New Roman" w:cs="Times New Roman"/>
        </w:rPr>
      </w:pPr>
    </w:p>
    <w:p w14:paraId="005D3A41" w14:textId="77777777" w:rsidR="00AE3D78" w:rsidRDefault="00AE3D78" w:rsidP="003548C6">
      <w:pPr>
        <w:spacing w:line="480" w:lineRule="auto"/>
        <w:rPr>
          <w:rFonts w:ascii="Times New Roman" w:hAnsi="Times New Roman" w:cs="Times New Roman"/>
        </w:rPr>
      </w:pPr>
    </w:p>
    <w:p w14:paraId="13907874" w14:textId="77777777" w:rsidR="00AE3D78" w:rsidRDefault="00AE3D78" w:rsidP="003548C6">
      <w:pPr>
        <w:spacing w:line="480" w:lineRule="auto"/>
        <w:rPr>
          <w:rFonts w:ascii="Times New Roman" w:hAnsi="Times New Roman" w:cs="Times New Roman"/>
        </w:rPr>
      </w:pPr>
    </w:p>
    <w:p w14:paraId="2869AD65" w14:textId="77777777" w:rsidR="00AE3D78" w:rsidRDefault="00AE3D78" w:rsidP="003548C6">
      <w:pPr>
        <w:spacing w:line="480" w:lineRule="auto"/>
        <w:rPr>
          <w:rFonts w:ascii="Times New Roman" w:hAnsi="Times New Roman" w:cs="Times New Roman"/>
        </w:rPr>
      </w:pPr>
    </w:p>
    <w:p w14:paraId="792DC6D3" w14:textId="77777777" w:rsidR="00AE3D78" w:rsidRDefault="00AE3D78" w:rsidP="003548C6">
      <w:pPr>
        <w:spacing w:line="480" w:lineRule="auto"/>
        <w:rPr>
          <w:rFonts w:ascii="Times New Roman" w:hAnsi="Times New Roman" w:cs="Times New Roman"/>
        </w:rPr>
      </w:pPr>
    </w:p>
    <w:p w14:paraId="6C31757A" w14:textId="77777777" w:rsidR="00AE3D78" w:rsidRDefault="00AE3D78" w:rsidP="003548C6">
      <w:pPr>
        <w:spacing w:line="480" w:lineRule="auto"/>
        <w:rPr>
          <w:rFonts w:ascii="Times New Roman" w:hAnsi="Times New Roman" w:cs="Times New Roman"/>
        </w:rPr>
      </w:pPr>
    </w:p>
    <w:p w14:paraId="6EF89E60" w14:textId="77777777" w:rsidR="00AE3D78" w:rsidRDefault="00AE3D78" w:rsidP="003548C6">
      <w:pPr>
        <w:spacing w:line="480" w:lineRule="auto"/>
        <w:rPr>
          <w:rFonts w:ascii="Times New Roman" w:hAnsi="Times New Roman" w:cs="Times New Roman"/>
        </w:rPr>
      </w:pPr>
    </w:p>
    <w:p w14:paraId="2B8467CE" w14:textId="77777777" w:rsidR="009A26DB" w:rsidRPr="006155F9" w:rsidRDefault="009A26DB" w:rsidP="003548C6">
      <w:pPr>
        <w:spacing w:line="480" w:lineRule="auto"/>
        <w:rPr>
          <w:rFonts w:ascii="Times New Roman" w:hAnsi="Times New Roman" w:cs="Times New Roman"/>
        </w:rPr>
      </w:pPr>
    </w:p>
    <w:sectPr w:rsidR="009A26DB" w:rsidRPr="006155F9" w:rsidSect="00F72A8C">
      <w:footerReference w:type="even" r:id="rId6"/>
      <w:footerReference w:type="default" r:id="rId7"/>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1CAD9A" w14:textId="77777777" w:rsidR="00196239" w:rsidRDefault="00196239" w:rsidP="008F6BA3">
      <w:r>
        <w:separator/>
      </w:r>
    </w:p>
  </w:endnote>
  <w:endnote w:type="continuationSeparator" w:id="0">
    <w:p w14:paraId="5391F67D" w14:textId="77777777" w:rsidR="00196239" w:rsidRDefault="00196239" w:rsidP="008F6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0458E" w14:textId="77777777" w:rsidR="009C1666" w:rsidRDefault="009C1666" w:rsidP="008F6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7A91BE7" w14:textId="77777777" w:rsidR="009C1666" w:rsidRDefault="009C1666" w:rsidP="008F6B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BCE9E2" w14:textId="77777777" w:rsidR="009C1666" w:rsidRDefault="009C1666" w:rsidP="008F6B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5115C">
      <w:rPr>
        <w:rStyle w:val="PageNumber"/>
        <w:noProof/>
      </w:rPr>
      <w:t>1</w:t>
    </w:r>
    <w:r>
      <w:rPr>
        <w:rStyle w:val="PageNumber"/>
      </w:rPr>
      <w:fldChar w:fldCharType="end"/>
    </w:r>
  </w:p>
  <w:p w14:paraId="6D40B717" w14:textId="77777777" w:rsidR="009C1666" w:rsidRDefault="009C1666" w:rsidP="008F6BA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C5047" w14:textId="77777777" w:rsidR="00196239" w:rsidRDefault="00196239" w:rsidP="008F6BA3">
      <w:r>
        <w:separator/>
      </w:r>
    </w:p>
  </w:footnote>
  <w:footnote w:type="continuationSeparator" w:id="0">
    <w:p w14:paraId="7B7C5C0E" w14:textId="77777777" w:rsidR="00196239" w:rsidRDefault="00196239" w:rsidP="008F6BA3">
      <w:r>
        <w:continuationSeparator/>
      </w:r>
    </w:p>
  </w:footnote>
  <w:footnote w:id="1">
    <w:p w14:paraId="70FBC9FE" w14:textId="70750A8B"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Deborah Epstein Nord, </w:t>
      </w:r>
      <w:r w:rsidRPr="00435BDD">
        <w:rPr>
          <w:rFonts w:ascii="Times New Roman" w:hAnsi="Times New Roman" w:cs="Times New Roman"/>
          <w:i/>
          <w:sz w:val="20"/>
          <w:szCs w:val="20"/>
        </w:rPr>
        <w:t>Walking the Victorian Streets: Women, Representation, and the City</w:t>
      </w:r>
      <w:r w:rsidRPr="00435BDD">
        <w:rPr>
          <w:rFonts w:ascii="Times New Roman" w:hAnsi="Times New Roman" w:cs="Times New Roman"/>
          <w:sz w:val="20"/>
          <w:szCs w:val="20"/>
        </w:rPr>
        <w:t xml:space="preserve"> (Ithaca and London: Cornell University Press, 1995), p. 20.</w:t>
      </w:r>
    </w:p>
  </w:footnote>
  <w:footnote w:id="2">
    <w:p w14:paraId="160449B5" w14:textId="6B21A3A2"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Gregory Dart, </w:t>
      </w:r>
      <w:r w:rsidRPr="00435BDD">
        <w:rPr>
          <w:rFonts w:ascii="Times New Roman" w:hAnsi="Times New Roman" w:cs="Times New Roman"/>
          <w:i/>
          <w:sz w:val="20"/>
          <w:szCs w:val="20"/>
        </w:rPr>
        <w:t>Metropolitan Art and Literature, 1810-1840: Cockney Adventures</w:t>
      </w:r>
      <w:r w:rsidRPr="00435BDD">
        <w:rPr>
          <w:rFonts w:ascii="Times New Roman" w:hAnsi="Times New Roman" w:cs="Times New Roman"/>
          <w:sz w:val="20"/>
          <w:szCs w:val="20"/>
        </w:rPr>
        <w:t xml:space="preserve"> (Cambridge: Cambridge University Press, 2012), p. 28; Nord, p. 48.</w:t>
      </w:r>
    </w:p>
  </w:footnote>
  <w:footnote w:id="3">
    <w:p w14:paraId="52D48495" w14:textId="3EA174AA"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Caroline </w:t>
      </w:r>
      <w:proofErr w:type="spellStart"/>
      <w:r w:rsidRPr="00435BDD">
        <w:rPr>
          <w:rFonts w:ascii="Times New Roman" w:hAnsi="Times New Roman" w:cs="Times New Roman"/>
          <w:sz w:val="20"/>
          <w:szCs w:val="20"/>
        </w:rPr>
        <w:t>Arscott</w:t>
      </w:r>
      <w:proofErr w:type="spellEnd"/>
      <w:r w:rsidRPr="00435BDD">
        <w:rPr>
          <w:rFonts w:ascii="Times New Roman" w:hAnsi="Times New Roman" w:cs="Times New Roman"/>
          <w:sz w:val="20"/>
          <w:szCs w:val="20"/>
        </w:rPr>
        <w:t xml:space="preserve">, ‘The Representation of the City in Visual Arts’ in </w:t>
      </w:r>
      <w:r w:rsidRPr="00435BDD">
        <w:rPr>
          <w:rFonts w:ascii="Times New Roman" w:hAnsi="Times New Roman" w:cs="Times New Roman"/>
          <w:i/>
          <w:sz w:val="20"/>
          <w:szCs w:val="20"/>
        </w:rPr>
        <w:t>The Cambridge Urban History of Britain</w:t>
      </w:r>
      <w:r w:rsidRPr="00435BDD">
        <w:rPr>
          <w:rFonts w:ascii="Times New Roman" w:hAnsi="Times New Roman" w:cs="Times New Roman"/>
          <w:sz w:val="20"/>
          <w:szCs w:val="20"/>
        </w:rPr>
        <w:t xml:space="preserve"> </w:t>
      </w:r>
      <w:r w:rsidRPr="005404EF">
        <w:rPr>
          <w:rFonts w:ascii="Times New Roman" w:hAnsi="Times New Roman" w:cs="Times New Roman"/>
          <w:i/>
          <w:sz w:val="20"/>
          <w:szCs w:val="20"/>
        </w:rPr>
        <w:t xml:space="preserve">Vol. </w:t>
      </w:r>
      <w:r>
        <w:rPr>
          <w:rFonts w:ascii="Times New Roman" w:hAnsi="Times New Roman" w:cs="Times New Roman"/>
          <w:i/>
          <w:sz w:val="20"/>
          <w:szCs w:val="20"/>
        </w:rPr>
        <w:t>3,</w:t>
      </w:r>
      <w:r w:rsidRPr="005404EF">
        <w:rPr>
          <w:rFonts w:ascii="Times New Roman" w:hAnsi="Times New Roman" w:cs="Times New Roman"/>
          <w:i/>
          <w:sz w:val="20"/>
          <w:szCs w:val="20"/>
        </w:rPr>
        <w:t xml:space="preserve"> 1840-1950</w:t>
      </w:r>
      <w:r w:rsidRPr="00435BDD">
        <w:rPr>
          <w:rFonts w:ascii="Times New Roman" w:hAnsi="Times New Roman" w:cs="Times New Roman"/>
          <w:sz w:val="20"/>
          <w:szCs w:val="20"/>
        </w:rPr>
        <w:t xml:space="preserve">, ed. by Martin </w:t>
      </w:r>
      <w:proofErr w:type="spellStart"/>
      <w:r w:rsidRPr="00435BDD">
        <w:rPr>
          <w:rFonts w:ascii="Times New Roman" w:hAnsi="Times New Roman" w:cs="Times New Roman"/>
          <w:sz w:val="20"/>
          <w:szCs w:val="20"/>
        </w:rPr>
        <w:t>Daunton</w:t>
      </w:r>
      <w:proofErr w:type="spellEnd"/>
      <w:r w:rsidRPr="00435BDD">
        <w:rPr>
          <w:rFonts w:ascii="Times New Roman" w:hAnsi="Times New Roman" w:cs="Times New Roman"/>
          <w:sz w:val="20"/>
          <w:szCs w:val="20"/>
        </w:rPr>
        <w:t xml:space="preserve"> (Cambridge: Cambridge University Press, 2001), pp. 809-832 (p. 813).</w:t>
      </w:r>
    </w:p>
  </w:footnote>
  <w:footnote w:id="4">
    <w:p w14:paraId="4E81B266" w14:textId="56E642CA"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Alex Potts, ‘Picturing the Modern Metropolis: Images of London in the Nineteenth Century’, </w:t>
      </w:r>
      <w:r w:rsidRPr="00435BDD">
        <w:rPr>
          <w:rFonts w:ascii="Times New Roman" w:hAnsi="Times New Roman" w:cs="Times New Roman"/>
          <w:i/>
          <w:sz w:val="20"/>
          <w:szCs w:val="20"/>
        </w:rPr>
        <w:t>History Workshop Journal</w:t>
      </w:r>
      <w:r w:rsidRPr="00435BDD">
        <w:rPr>
          <w:rFonts w:ascii="Times New Roman" w:hAnsi="Times New Roman" w:cs="Times New Roman"/>
          <w:sz w:val="20"/>
          <w:szCs w:val="20"/>
        </w:rPr>
        <w:t xml:space="preserve"> 26:1 (1988), pp. 28-56 (p. 32); Dart, p. 28.</w:t>
      </w:r>
    </w:p>
  </w:footnote>
  <w:footnote w:id="5">
    <w:p w14:paraId="77B456D7" w14:textId="52233E59"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Jerry White, </w:t>
      </w:r>
      <w:r w:rsidRPr="00435BDD">
        <w:rPr>
          <w:rFonts w:ascii="Times New Roman" w:hAnsi="Times New Roman" w:cs="Times New Roman"/>
          <w:i/>
          <w:sz w:val="20"/>
          <w:szCs w:val="20"/>
        </w:rPr>
        <w:t>London in the Nineteenth Century: A Human Awful Wonder of God</w:t>
      </w:r>
      <w:r w:rsidRPr="00435BDD">
        <w:rPr>
          <w:rFonts w:ascii="Times New Roman" w:hAnsi="Times New Roman" w:cs="Times New Roman"/>
          <w:sz w:val="20"/>
          <w:szCs w:val="20"/>
        </w:rPr>
        <w:t xml:space="preserve"> (London: Vintage, 2008), p. 20.</w:t>
      </w:r>
    </w:p>
  </w:footnote>
  <w:footnote w:id="6">
    <w:p w14:paraId="44213753" w14:textId="149FCD22"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Jon </w:t>
      </w:r>
      <w:proofErr w:type="spellStart"/>
      <w:r w:rsidRPr="00435BDD">
        <w:rPr>
          <w:rFonts w:ascii="Times New Roman" w:hAnsi="Times New Roman" w:cs="Times New Roman"/>
          <w:sz w:val="20"/>
          <w:szCs w:val="20"/>
        </w:rPr>
        <w:t>Klancher</w:t>
      </w:r>
      <w:proofErr w:type="spellEnd"/>
      <w:r w:rsidRPr="00435BDD">
        <w:rPr>
          <w:rFonts w:ascii="Times New Roman" w:hAnsi="Times New Roman" w:cs="Times New Roman"/>
          <w:sz w:val="20"/>
          <w:szCs w:val="20"/>
        </w:rPr>
        <w:t xml:space="preserve">, ‘Discriminations, or Romantic Cosmopolitanisms in London’ in </w:t>
      </w:r>
      <w:r w:rsidRPr="00435BDD">
        <w:rPr>
          <w:rFonts w:ascii="Times New Roman" w:hAnsi="Times New Roman" w:cs="Times New Roman"/>
          <w:i/>
          <w:sz w:val="20"/>
          <w:szCs w:val="20"/>
        </w:rPr>
        <w:t>Romantic Metropolis: The Urban Scene of British Culture, 1780-1840</w:t>
      </w:r>
      <w:r w:rsidRPr="00435BDD">
        <w:rPr>
          <w:rFonts w:ascii="Times New Roman" w:hAnsi="Times New Roman" w:cs="Times New Roman"/>
          <w:sz w:val="20"/>
          <w:szCs w:val="20"/>
        </w:rPr>
        <w:t xml:space="preserve">, ed. by James Chandler and Kevin Gilmartin (Cambridge: Cambridge University Press, 2005), pp. 65-82 (p. 77). </w:t>
      </w:r>
    </w:p>
  </w:footnote>
  <w:footnote w:id="7">
    <w:p w14:paraId="72B327C9" w14:textId="66488A8F"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James Chandler and Kevin Gilmartin, ‘Introduction: Engaging the </w:t>
      </w:r>
      <w:proofErr w:type="spellStart"/>
      <w:r w:rsidRPr="00435BDD">
        <w:rPr>
          <w:rFonts w:ascii="Times New Roman" w:hAnsi="Times New Roman" w:cs="Times New Roman"/>
          <w:sz w:val="20"/>
          <w:szCs w:val="20"/>
        </w:rPr>
        <w:t>Eidometropolis</w:t>
      </w:r>
      <w:proofErr w:type="spellEnd"/>
      <w:r w:rsidRPr="00435BDD">
        <w:rPr>
          <w:rFonts w:ascii="Times New Roman" w:hAnsi="Times New Roman" w:cs="Times New Roman"/>
          <w:sz w:val="20"/>
          <w:szCs w:val="20"/>
        </w:rPr>
        <w:t xml:space="preserve">’ in </w:t>
      </w:r>
      <w:r w:rsidRPr="00435BDD">
        <w:rPr>
          <w:rFonts w:ascii="Times New Roman" w:hAnsi="Times New Roman" w:cs="Times New Roman"/>
          <w:i/>
          <w:sz w:val="20"/>
          <w:szCs w:val="20"/>
        </w:rPr>
        <w:t>Romantic Metropolis</w:t>
      </w:r>
      <w:r w:rsidRPr="00435BDD">
        <w:rPr>
          <w:rFonts w:ascii="Times New Roman" w:hAnsi="Times New Roman" w:cs="Times New Roman"/>
          <w:sz w:val="20"/>
          <w:szCs w:val="20"/>
        </w:rPr>
        <w:t>, ed. by Chandler and Gilmartin, pp. 1-41 (p. 1).</w:t>
      </w:r>
    </w:p>
  </w:footnote>
  <w:footnote w:id="8">
    <w:p w14:paraId="245133A2" w14:textId="37E6CFC0"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Ann </w:t>
      </w:r>
      <w:proofErr w:type="spellStart"/>
      <w:r w:rsidRPr="00435BDD">
        <w:rPr>
          <w:rFonts w:ascii="Times New Roman" w:hAnsi="Times New Roman" w:cs="Times New Roman"/>
          <w:sz w:val="20"/>
          <w:szCs w:val="20"/>
        </w:rPr>
        <w:t>Bermingham</w:t>
      </w:r>
      <w:proofErr w:type="spellEnd"/>
      <w:r w:rsidRPr="00435BDD">
        <w:rPr>
          <w:rFonts w:ascii="Times New Roman" w:hAnsi="Times New Roman" w:cs="Times New Roman"/>
          <w:sz w:val="20"/>
          <w:szCs w:val="20"/>
        </w:rPr>
        <w:t xml:space="preserve">, ‘Urbanity and the Spectacle of Art’ in </w:t>
      </w:r>
      <w:r w:rsidRPr="00435BDD">
        <w:rPr>
          <w:rFonts w:ascii="Times New Roman" w:hAnsi="Times New Roman" w:cs="Times New Roman"/>
          <w:i/>
          <w:sz w:val="20"/>
          <w:szCs w:val="20"/>
        </w:rPr>
        <w:t>Romantic Metropolis</w:t>
      </w:r>
      <w:r w:rsidRPr="00435BDD">
        <w:rPr>
          <w:rFonts w:ascii="Times New Roman" w:hAnsi="Times New Roman" w:cs="Times New Roman"/>
          <w:sz w:val="20"/>
          <w:szCs w:val="20"/>
        </w:rPr>
        <w:t>, ed. by Chandler and Gilmartin, pp. 151-176 (p. 157).</w:t>
      </w:r>
    </w:p>
  </w:footnote>
  <w:footnote w:id="9">
    <w:p w14:paraId="0ACA4201" w14:textId="2153EF80"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Jon </w:t>
      </w:r>
      <w:proofErr w:type="spellStart"/>
      <w:r w:rsidRPr="00435BDD">
        <w:rPr>
          <w:rFonts w:ascii="Times New Roman" w:hAnsi="Times New Roman" w:cs="Times New Roman"/>
          <w:sz w:val="20"/>
          <w:szCs w:val="20"/>
        </w:rPr>
        <w:t>Mee</w:t>
      </w:r>
      <w:proofErr w:type="spellEnd"/>
      <w:r w:rsidRPr="00435BDD">
        <w:rPr>
          <w:rFonts w:ascii="Times New Roman" w:hAnsi="Times New Roman" w:cs="Times New Roman"/>
          <w:sz w:val="20"/>
          <w:szCs w:val="20"/>
        </w:rPr>
        <w:t>, ‘</w:t>
      </w:r>
      <w:r>
        <w:rPr>
          <w:rFonts w:ascii="Times New Roman" w:hAnsi="Times New Roman" w:cs="Times New Roman"/>
          <w:sz w:val="20"/>
          <w:szCs w:val="20"/>
        </w:rPr>
        <w:t>‘</w:t>
      </w:r>
      <w:r w:rsidRPr="00435BDD">
        <w:rPr>
          <w:rFonts w:ascii="Times New Roman" w:hAnsi="Times New Roman" w:cs="Times New Roman"/>
          <w:sz w:val="20"/>
          <w:szCs w:val="20"/>
        </w:rPr>
        <w:t>Mutual Intercourse</w:t>
      </w:r>
      <w:r>
        <w:rPr>
          <w:rFonts w:ascii="Times New Roman" w:hAnsi="Times New Roman" w:cs="Times New Roman"/>
          <w:sz w:val="20"/>
          <w:szCs w:val="20"/>
        </w:rPr>
        <w:t>’</w:t>
      </w:r>
      <w:r w:rsidRPr="00435BDD">
        <w:rPr>
          <w:rFonts w:ascii="Times New Roman" w:hAnsi="Times New Roman" w:cs="Times New Roman"/>
          <w:sz w:val="20"/>
          <w:szCs w:val="20"/>
        </w:rPr>
        <w:t xml:space="preserve"> and </w:t>
      </w:r>
      <w:r>
        <w:rPr>
          <w:rFonts w:ascii="Times New Roman" w:hAnsi="Times New Roman" w:cs="Times New Roman"/>
          <w:sz w:val="20"/>
          <w:szCs w:val="20"/>
        </w:rPr>
        <w:t>‘</w:t>
      </w:r>
      <w:r w:rsidRPr="00435BDD">
        <w:rPr>
          <w:rFonts w:ascii="Times New Roman" w:hAnsi="Times New Roman" w:cs="Times New Roman"/>
          <w:sz w:val="20"/>
          <w:szCs w:val="20"/>
        </w:rPr>
        <w:t>Licentious Discussion</w:t>
      </w:r>
      <w:r>
        <w:rPr>
          <w:rFonts w:ascii="Times New Roman" w:hAnsi="Times New Roman" w:cs="Times New Roman"/>
          <w:sz w:val="20"/>
          <w:szCs w:val="20"/>
        </w:rPr>
        <w:t>’</w:t>
      </w:r>
      <w:r w:rsidRPr="00435BDD">
        <w:rPr>
          <w:rFonts w:ascii="Times New Roman" w:hAnsi="Times New Roman" w:cs="Times New Roman"/>
          <w:sz w:val="20"/>
          <w:szCs w:val="20"/>
        </w:rPr>
        <w:t xml:space="preserve"> in </w:t>
      </w:r>
      <w:r w:rsidRPr="00435BDD">
        <w:rPr>
          <w:rFonts w:ascii="Times New Roman" w:hAnsi="Times New Roman" w:cs="Times New Roman"/>
          <w:i/>
          <w:sz w:val="20"/>
          <w:szCs w:val="20"/>
        </w:rPr>
        <w:t>The Microcosm of London</w:t>
      </w:r>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London Journal</w:t>
      </w:r>
      <w:r w:rsidRPr="00435BDD">
        <w:rPr>
          <w:rFonts w:ascii="Times New Roman" w:hAnsi="Times New Roman" w:cs="Times New Roman"/>
          <w:sz w:val="20"/>
          <w:szCs w:val="20"/>
        </w:rPr>
        <w:t xml:space="preserve"> 37:3 (2012), pp. 196-214 (p. 197); </w:t>
      </w:r>
      <w:proofErr w:type="spellStart"/>
      <w:r w:rsidRPr="00435BDD">
        <w:rPr>
          <w:rFonts w:ascii="Times New Roman" w:hAnsi="Times New Roman" w:cs="Times New Roman"/>
          <w:sz w:val="20"/>
          <w:szCs w:val="20"/>
        </w:rPr>
        <w:t>Bermingham</w:t>
      </w:r>
      <w:proofErr w:type="spellEnd"/>
      <w:r w:rsidRPr="00435BDD">
        <w:rPr>
          <w:rFonts w:ascii="Times New Roman" w:hAnsi="Times New Roman" w:cs="Times New Roman"/>
          <w:sz w:val="20"/>
          <w:szCs w:val="20"/>
        </w:rPr>
        <w:t>, pp. 160-161.</w:t>
      </w:r>
    </w:p>
  </w:footnote>
  <w:footnote w:id="10">
    <w:p w14:paraId="074F3A50" w14:textId="384FB315"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Bermingham</w:t>
      </w:r>
      <w:proofErr w:type="spellEnd"/>
      <w:r w:rsidRPr="00435BDD">
        <w:rPr>
          <w:rFonts w:ascii="Times New Roman" w:hAnsi="Times New Roman" w:cs="Times New Roman"/>
          <w:sz w:val="20"/>
          <w:szCs w:val="20"/>
        </w:rPr>
        <w:t xml:space="preserve">, p. 166, and </w:t>
      </w:r>
      <w:proofErr w:type="spellStart"/>
      <w:r w:rsidRPr="00435BDD">
        <w:rPr>
          <w:rFonts w:ascii="Times New Roman" w:hAnsi="Times New Roman" w:cs="Times New Roman"/>
          <w:sz w:val="20"/>
          <w:szCs w:val="20"/>
        </w:rPr>
        <w:t>Mee</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passim.</w:t>
      </w:r>
    </w:p>
  </w:footnote>
  <w:footnote w:id="11">
    <w:p w14:paraId="51593A92" w14:textId="0D411DC3"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Klancher</w:t>
      </w:r>
      <w:proofErr w:type="spellEnd"/>
      <w:r w:rsidRPr="00435BDD">
        <w:rPr>
          <w:rFonts w:ascii="Times New Roman" w:hAnsi="Times New Roman" w:cs="Times New Roman"/>
          <w:sz w:val="20"/>
          <w:szCs w:val="20"/>
        </w:rPr>
        <w:t>, p. 75.</w:t>
      </w:r>
    </w:p>
  </w:footnote>
  <w:footnote w:id="12">
    <w:p w14:paraId="49BFE376" w14:textId="751AB488"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Cyrus Redding, ‘London and the Country’, </w:t>
      </w:r>
      <w:r w:rsidRPr="00435BDD">
        <w:rPr>
          <w:rFonts w:ascii="Times New Roman" w:hAnsi="Times New Roman" w:cs="Times New Roman"/>
          <w:i/>
          <w:sz w:val="20"/>
          <w:szCs w:val="20"/>
        </w:rPr>
        <w:t>New Monthly Magazine and Literary Journal</w:t>
      </w:r>
      <w:r w:rsidRPr="00435BDD">
        <w:rPr>
          <w:rFonts w:ascii="Times New Roman" w:hAnsi="Times New Roman" w:cs="Times New Roman"/>
          <w:sz w:val="20"/>
          <w:szCs w:val="20"/>
        </w:rPr>
        <w:t xml:space="preserve"> 5:19 (January 1822), pp. 273-277 (p. 274).</w:t>
      </w:r>
    </w:p>
  </w:footnote>
  <w:footnote w:id="13">
    <w:p w14:paraId="4EFCFEB3" w14:textId="27839992"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Redding, p. 274; </w:t>
      </w:r>
      <w:proofErr w:type="spellStart"/>
      <w:r w:rsidRPr="00435BDD">
        <w:rPr>
          <w:rFonts w:ascii="Times New Roman" w:hAnsi="Times New Roman" w:cs="Times New Roman"/>
          <w:sz w:val="20"/>
          <w:szCs w:val="20"/>
        </w:rPr>
        <w:t>Klancher</w:t>
      </w:r>
      <w:proofErr w:type="spellEnd"/>
      <w:r w:rsidRPr="00435BDD">
        <w:rPr>
          <w:rFonts w:ascii="Times New Roman" w:hAnsi="Times New Roman" w:cs="Times New Roman"/>
          <w:sz w:val="20"/>
          <w:szCs w:val="20"/>
        </w:rPr>
        <w:t>, p. 75.</w:t>
      </w:r>
    </w:p>
  </w:footnote>
  <w:footnote w:id="14">
    <w:p w14:paraId="7F6B4BCD" w14:textId="49AE2980"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Thomas </w:t>
      </w:r>
      <w:proofErr w:type="spellStart"/>
      <w:r w:rsidRPr="00435BDD">
        <w:rPr>
          <w:rFonts w:ascii="Times New Roman" w:hAnsi="Times New Roman" w:cs="Times New Roman"/>
          <w:sz w:val="20"/>
          <w:szCs w:val="20"/>
        </w:rPr>
        <w:t>Hornor</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Prospectus.  View of London, and the Surrounding Country, taken with Mathematical Accuracy from an Observatory Purposely Erected over the Cross of St. Paul’s Cathedral to be Published in Four Engravings</w:t>
      </w:r>
      <w:r w:rsidRPr="00435BDD">
        <w:rPr>
          <w:rFonts w:ascii="Times New Roman" w:hAnsi="Times New Roman" w:cs="Times New Roman"/>
          <w:sz w:val="20"/>
          <w:szCs w:val="20"/>
        </w:rPr>
        <w:t xml:space="preserve"> (London: T. </w:t>
      </w:r>
      <w:proofErr w:type="spellStart"/>
      <w:r w:rsidRPr="00435BDD">
        <w:rPr>
          <w:rFonts w:ascii="Times New Roman" w:hAnsi="Times New Roman" w:cs="Times New Roman"/>
          <w:sz w:val="20"/>
          <w:szCs w:val="20"/>
        </w:rPr>
        <w:t>Hornor</w:t>
      </w:r>
      <w:proofErr w:type="spellEnd"/>
      <w:r w:rsidRPr="00435BDD">
        <w:rPr>
          <w:rFonts w:ascii="Times New Roman" w:hAnsi="Times New Roman" w:cs="Times New Roman"/>
          <w:sz w:val="20"/>
          <w:szCs w:val="20"/>
        </w:rPr>
        <w:t>, 1823), p. 12.</w:t>
      </w:r>
    </w:p>
  </w:footnote>
  <w:footnote w:id="15">
    <w:p w14:paraId="678F10B2" w14:textId="6A0A47A5"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A Picturesque Guide to Regent’s Park</w:t>
      </w:r>
      <w:r w:rsidRPr="00435BDD">
        <w:rPr>
          <w:rFonts w:ascii="Times New Roman" w:hAnsi="Times New Roman" w:cs="Times New Roman"/>
          <w:sz w:val="20"/>
          <w:szCs w:val="20"/>
        </w:rPr>
        <w:t xml:space="preserve"> (London, 1829), p. 32.</w:t>
      </w:r>
    </w:p>
  </w:footnote>
  <w:footnote w:id="16">
    <w:p w14:paraId="5078BCBC" w14:textId="5D603BB7"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Dana Arnold, </w:t>
      </w:r>
      <w:r w:rsidRPr="00435BDD">
        <w:rPr>
          <w:rFonts w:ascii="Times New Roman" w:hAnsi="Times New Roman" w:cs="Times New Roman"/>
          <w:i/>
          <w:sz w:val="20"/>
          <w:szCs w:val="20"/>
        </w:rPr>
        <w:t>Re-presenting the Metropolis: Architecture, Urban Experience and Social Life in London, 1800-1840</w:t>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Aldershot</w:t>
      </w:r>
      <w:proofErr w:type="spellEnd"/>
      <w:r w:rsidRPr="00435BDD">
        <w:rPr>
          <w:rFonts w:ascii="Times New Roman" w:hAnsi="Times New Roman" w:cs="Times New Roman"/>
          <w:sz w:val="20"/>
          <w:szCs w:val="20"/>
        </w:rPr>
        <w:t>: Ashgate, 2000), p. 35.</w:t>
      </w:r>
    </w:p>
  </w:footnote>
  <w:footnote w:id="17">
    <w:p w14:paraId="586095BC" w14:textId="3C076AFF"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See White, pp. 9-35 for an overview of the transformations in this period.</w:t>
      </w:r>
    </w:p>
  </w:footnote>
  <w:footnote w:id="18">
    <w:p w14:paraId="09852AD1" w14:textId="282AB518"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Leigh Hunt, ‘The Townsman. No. IV’ in </w:t>
      </w:r>
      <w:r w:rsidRPr="00435BDD">
        <w:rPr>
          <w:rFonts w:ascii="Times New Roman" w:hAnsi="Times New Roman" w:cs="Times New Roman"/>
          <w:i/>
          <w:sz w:val="20"/>
          <w:szCs w:val="20"/>
        </w:rPr>
        <w:t>The Selected Writings of Leigh Hunt Volume 3: Periodical Essays, 1822-1838</w:t>
      </w:r>
      <w:r w:rsidRPr="00435BDD">
        <w:rPr>
          <w:rFonts w:ascii="Times New Roman" w:hAnsi="Times New Roman" w:cs="Times New Roman"/>
          <w:sz w:val="20"/>
          <w:szCs w:val="20"/>
        </w:rPr>
        <w:t xml:space="preserve">, ed. by Robert Morrison, pp. 262-264 (p. 264); Hunt, ‘The Townsman No. III’ in </w:t>
      </w:r>
      <w:r w:rsidRPr="00435BDD">
        <w:rPr>
          <w:rFonts w:ascii="Times New Roman" w:hAnsi="Times New Roman" w:cs="Times New Roman"/>
          <w:i/>
          <w:sz w:val="20"/>
          <w:szCs w:val="20"/>
        </w:rPr>
        <w:t>Selected Writings</w:t>
      </w:r>
      <w:r w:rsidRPr="00435BDD">
        <w:rPr>
          <w:rFonts w:ascii="Times New Roman" w:hAnsi="Times New Roman" w:cs="Times New Roman"/>
          <w:sz w:val="20"/>
          <w:szCs w:val="20"/>
        </w:rPr>
        <w:t xml:space="preserve">, ed. by Morrison, pp.259-261 (p. 259); James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Metropolitan Improvements; or London in the Nineteenth Century: Displayed in a Series of Engravings…by Mr. Thos. H. Shepherd</w:t>
      </w:r>
      <w:r w:rsidRPr="00435BDD">
        <w:rPr>
          <w:rFonts w:ascii="Times New Roman" w:hAnsi="Times New Roman" w:cs="Times New Roman"/>
          <w:sz w:val="20"/>
          <w:szCs w:val="20"/>
        </w:rPr>
        <w:t xml:space="preserve"> (London: Jones and Co., 1827</w:t>
      </w:r>
      <w:r>
        <w:rPr>
          <w:rFonts w:ascii="Times New Roman" w:hAnsi="Times New Roman" w:cs="Times New Roman"/>
          <w:sz w:val="20"/>
          <w:szCs w:val="20"/>
        </w:rPr>
        <w:t>,</w:t>
      </w:r>
      <w:r w:rsidRPr="00435BDD">
        <w:rPr>
          <w:rFonts w:ascii="Times New Roman" w:hAnsi="Times New Roman" w:cs="Times New Roman"/>
          <w:sz w:val="20"/>
          <w:szCs w:val="20"/>
        </w:rPr>
        <w:t xml:space="preserve"> rpt. New York: Arno Press, 1978), p. 114.</w:t>
      </w:r>
    </w:p>
  </w:footnote>
  <w:footnote w:id="19">
    <w:p w14:paraId="214A7AF0" w14:textId="105B30D0"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p. 115.</w:t>
      </w:r>
    </w:p>
  </w:footnote>
  <w:footnote w:id="20">
    <w:p w14:paraId="4E30D4BE" w14:textId="77BC3D51"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sidRPr="00435BDD">
        <w:rPr>
          <w:rFonts w:ascii="Times New Roman" w:hAnsi="Times New Roman" w:cs="Times New Roman"/>
          <w:sz w:val="20"/>
          <w:szCs w:val="20"/>
        </w:rPr>
        <w:t>, p. 2.</w:t>
      </w:r>
    </w:p>
  </w:footnote>
  <w:footnote w:id="21">
    <w:p w14:paraId="28517AA1" w14:textId="2E6181D2"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sidRPr="00435BDD">
        <w:rPr>
          <w:rFonts w:ascii="Times New Roman" w:hAnsi="Times New Roman" w:cs="Times New Roman"/>
          <w:sz w:val="20"/>
          <w:szCs w:val="20"/>
        </w:rPr>
        <w:t>, p. iv.</w:t>
      </w:r>
    </w:p>
  </w:footnote>
  <w:footnote w:id="22">
    <w:p w14:paraId="0328F051" w14:textId="48F5A5EE" w:rsidR="009C1666" w:rsidRPr="00C57CEF" w:rsidRDefault="009C1666">
      <w:pPr>
        <w:pStyle w:val="FootnoteText"/>
        <w:rPr>
          <w:rFonts w:ascii="Times New Roman" w:hAnsi="Times New Roman" w:cs="Times New Roman"/>
          <w:sz w:val="20"/>
          <w:szCs w:val="20"/>
        </w:rPr>
      </w:pPr>
      <w:r w:rsidRPr="00C57CEF">
        <w:rPr>
          <w:rStyle w:val="FootnoteReference"/>
          <w:rFonts w:ascii="Times New Roman" w:hAnsi="Times New Roman" w:cs="Times New Roman"/>
          <w:sz w:val="20"/>
          <w:szCs w:val="20"/>
        </w:rPr>
        <w:footnoteRef/>
      </w:r>
      <w:r w:rsidRPr="00C57CEF">
        <w:rPr>
          <w:rFonts w:ascii="Times New Roman" w:hAnsi="Times New Roman" w:cs="Times New Roman"/>
          <w:sz w:val="20"/>
          <w:szCs w:val="20"/>
        </w:rPr>
        <w:t xml:space="preserve"> </w:t>
      </w:r>
      <w:r w:rsidRPr="00C57CEF">
        <w:rPr>
          <w:rFonts w:ascii="Times New Roman" w:hAnsi="Times New Roman" w:cs="Times New Roman"/>
          <w:i/>
          <w:sz w:val="20"/>
          <w:szCs w:val="20"/>
        </w:rPr>
        <w:t>Ibid.</w:t>
      </w:r>
      <w:r w:rsidRPr="00C57CEF">
        <w:rPr>
          <w:rFonts w:ascii="Times New Roman" w:hAnsi="Times New Roman" w:cs="Times New Roman"/>
          <w:sz w:val="20"/>
          <w:szCs w:val="20"/>
        </w:rPr>
        <w:t>, p. 2.</w:t>
      </w:r>
    </w:p>
  </w:footnote>
  <w:footnote w:id="23">
    <w:p w14:paraId="58F97C08" w14:textId="3B2D7076"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Caroline </w:t>
      </w:r>
      <w:proofErr w:type="spellStart"/>
      <w:r w:rsidRPr="00435BDD">
        <w:rPr>
          <w:rFonts w:ascii="Times New Roman" w:hAnsi="Times New Roman" w:cs="Times New Roman"/>
          <w:sz w:val="20"/>
          <w:szCs w:val="20"/>
        </w:rPr>
        <w:t>Arscott</w:t>
      </w:r>
      <w:proofErr w:type="spellEnd"/>
      <w:r w:rsidRPr="00435BDD">
        <w:rPr>
          <w:rFonts w:ascii="Times New Roman" w:hAnsi="Times New Roman" w:cs="Times New Roman"/>
          <w:sz w:val="20"/>
          <w:szCs w:val="20"/>
        </w:rPr>
        <w:t xml:space="preserve">, </w:t>
      </w:r>
      <w:r>
        <w:rPr>
          <w:rFonts w:ascii="Times New Roman" w:hAnsi="Times New Roman" w:cs="Times New Roman"/>
          <w:sz w:val="20"/>
          <w:szCs w:val="20"/>
        </w:rPr>
        <w:t>‘George Scharf and the Archaeology of the Modern’</w:t>
      </w:r>
      <w:r w:rsidRPr="00435BDD">
        <w:rPr>
          <w:rFonts w:ascii="Times New Roman" w:hAnsi="Times New Roman" w:cs="Times New Roman"/>
          <w:sz w:val="20"/>
          <w:szCs w:val="20"/>
        </w:rPr>
        <w:t xml:space="preserve"> in </w:t>
      </w:r>
      <w:r w:rsidRPr="00435BDD">
        <w:rPr>
          <w:rFonts w:ascii="Times New Roman" w:hAnsi="Times New Roman" w:cs="Times New Roman"/>
          <w:i/>
          <w:sz w:val="20"/>
          <w:szCs w:val="20"/>
        </w:rPr>
        <w:t>George Scharf: From the Regency Street to the Modern Metropolis</w:t>
      </w:r>
      <w:r w:rsidRPr="00435BDD">
        <w:rPr>
          <w:rFonts w:ascii="Times New Roman" w:hAnsi="Times New Roman" w:cs="Times New Roman"/>
          <w:sz w:val="20"/>
          <w:szCs w:val="20"/>
        </w:rPr>
        <w:t xml:space="preserve"> (London: Soane Gallery, 2009), pp. 27-41 (p. 28-9).</w:t>
      </w:r>
    </w:p>
  </w:footnote>
  <w:footnote w:id="24">
    <w:p w14:paraId="586F1408" w14:textId="12650CF9"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p. 7.</w:t>
      </w:r>
    </w:p>
  </w:footnote>
  <w:footnote w:id="25">
    <w:p w14:paraId="4E0A4E03" w14:textId="372D3B38"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r w:rsidRPr="00435BDD">
        <w:rPr>
          <w:rFonts w:ascii="Times New Roman" w:hAnsi="Times New Roman" w:cs="Times New Roman"/>
          <w:sz w:val="20"/>
          <w:szCs w:val="20"/>
        </w:rPr>
        <w:t>, p. 12.</w:t>
      </w:r>
    </w:p>
  </w:footnote>
  <w:footnote w:id="26">
    <w:p w14:paraId="09A69E3A" w14:textId="48AE8490"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Klancher</w:t>
      </w:r>
      <w:proofErr w:type="spellEnd"/>
      <w:r w:rsidRPr="00435BDD">
        <w:rPr>
          <w:rFonts w:ascii="Times New Roman" w:hAnsi="Times New Roman" w:cs="Times New Roman"/>
          <w:sz w:val="20"/>
          <w:szCs w:val="20"/>
        </w:rPr>
        <w:t>, p. 75</w:t>
      </w:r>
    </w:p>
  </w:footnote>
  <w:footnote w:id="27">
    <w:p w14:paraId="3521DAD7" w14:textId="2408FC3F"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John Nash, </w:t>
      </w:r>
      <w:r w:rsidRPr="00435BDD">
        <w:rPr>
          <w:rFonts w:ascii="Times New Roman" w:hAnsi="Times New Roman" w:cs="Times New Roman"/>
          <w:i/>
          <w:sz w:val="20"/>
          <w:szCs w:val="20"/>
        </w:rPr>
        <w:t>First Report of the Commissioners of His Majesty’s Woods, Forests, and Land Revenues; in Obedience to the Acts of 34 George III. Cap. 75 and 50 George III. Cap. 65.  Dated 4</w:t>
      </w:r>
      <w:r w:rsidRPr="00435BDD">
        <w:rPr>
          <w:rFonts w:ascii="Times New Roman" w:hAnsi="Times New Roman" w:cs="Times New Roman"/>
          <w:i/>
          <w:sz w:val="20"/>
          <w:szCs w:val="20"/>
          <w:vertAlign w:val="superscript"/>
        </w:rPr>
        <w:t>th</w:t>
      </w:r>
      <w:r w:rsidRPr="00435BDD">
        <w:rPr>
          <w:rFonts w:ascii="Times New Roman" w:hAnsi="Times New Roman" w:cs="Times New Roman"/>
          <w:i/>
          <w:sz w:val="20"/>
          <w:szCs w:val="20"/>
        </w:rPr>
        <w:t xml:space="preserve"> June 1812.  Ordered, by the House of Commons, to be Printed, 13 June 1812</w:t>
      </w:r>
      <w:r w:rsidRPr="00435BDD">
        <w:rPr>
          <w:rFonts w:ascii="Times New Roman" w:hAnsi="Times New Roman" w:cs="Times New Roman"/>
          <w:sz w:val="20"/>
          <w:szCs w:val="20"/>
        </w:rPr>
        <w:t>, p. 88.</w:t>
      </w:r>
    </w:p>
  </w:footnote>
  <w:footnote w:id="28">
    <w:p w14:paraId="7980EF94" w14:textId="6D69A6F8"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Edward Copeland, </w:t>
      </w:r>
      <w:r w:rsidRPr="00435BDD">
        <w:rPr>
          <w:rFonts w:ascii="Times New Roman" w:hAnsi="Times New Roman" w:cs="Times New Roman"/>
          <w:i/>
          <w:sz w:val="20"/>
          <w:szCs w:val="20"/>
        </w:rPr>
        <w:t>The Silver Fork Novel: Fashionable Fiction in the Age of Reform</w:t>
      </w:r>
      <w:r w:rsidRPr="00435BDD">
        <w:rPr>
          <w:rFonts w:ascii="Times New Roman" w:hAnsi="Times New Roman" w:cs="Times New Roman"/>
          <w:sz w:val="20"/>
          <w:szCs w:val="20"/>
        </w:rPr>
        <w:t xml:space="preserve"> (Cambridge: Cambridge University Press, 2012), p. 131; Franco Moretti, </w:t>
      </w:r>
      <w:r w:rsidRPr="00435BDD">
        <w:rPr>
          <w:rFonts w:ascii="Times New Roman" w:hAnsi="Times New Roman" w:cs="Times New Roman"/>
          <w:i/>
          <w:sz w:val="20"/>
          <w:szCs w:val="20"/>
        </w:rPr>
        <w:t>Atlas of the European Novel: 1800-1900</w:t>
      </w:r>
      <w:r w:rsidRPr="00435BDD">
        <w:rPr>
          <w:rFonts w:ascii="Times New Roman" w:hAnsi="Times New Roman" w:cs="Times New Roman"/>
          <w:sz w:val="20"/>
          <w:szCs w:val="20"/>
        </w:rPr>
        <w:t xml:space="preserve"> (London: Verso, 1998), pp. 83-4.</w:t>
      </w:r>
    </w:p>
  </w:footnote>
  <w:footnote w:id="29">
    <w:p w14:paraId="5EC52235" w14:textId="237C7C3E" w:rsidR="009C1666" w:rsidRPr="00435BDD" w:rsidRDefault="009C1666">
      <w:pPr>
        <w:pStyle w:val="FootnoteText"/>
        <w:rPr>
          <w:rFonts w:ascii="Times New Roman" w:hAnsi="Times New Roman" w:cs="Times New Roman"/>
          <w:i/>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John Barrell, </w:t>
      </w:r>
      <w:r w:rsidRPr="00435BDD">
        <w:rPr>
          <w:rFonts w:ascii="Times New Roman" w:hAnsi="Times New Roman" w:cs="Times New Roman"/>
          <w:i/>
          <w:sz w:val="20"/>
          <w:szCs w:val="20"/>
        </w:rPr>
        <w:t xml:space="preserve">The Spirit of Despotism: Invasions of Privacy in the 1790s </w:t>
      </w:r>
      <w:r w:rsidRPr="00435BDD">
        <w:rPr>
          <w:rFonts w:ascii="Times New Roman" w:hAnsi="Times New Roman" w:cs="Times New Roman"/>
          <w:sz w:val="20"/>
          <w:szCs w:val="20"/>
        </w:rPr>
        <w:t xml:space="preserve">(Oxford: Oxford University Press, 2006), p. 34; Nash qtd. in Barrell, p. 34. </w:t>
      </w:r>
    </w:p>
  </w:footnote>
  <w:footnote w:id="30">
    <w:p w14:paraId="26C9F947" w14:textId="1CE7029D"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James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London and Its Environs in the Nineteenth Century Illustrated by a Series of Views from Original Drawings by Thomas H. Shepherd</w:t>
      </w:r>
      <w:r w:rsidRPr="00435BDD">
        <w:rPr>
          <w:rFonts w:ascii="Times New Roman" w:hAnsi="Times New Roman" w:cs="Times New Roman"/>
          <w:sz w:val="20"/>
          <w:szCs w:val="20"/>
        </w:rPr>
        <w:t xml:space="preserve"> (London: Jones and Co. 1829, rpt. Newcastle: Frank Graham, 1970), title page.</w:t>
      </w:r>
    </w:p>
  </w:footnote>
  <w:footnote w:id="31">
    <w:p w14:paraId="78571686" w14:textId="5A89E02B"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r w:rsidRPr="00435BDD">
        <w:rPr>
          <w:rFonts w:ascii="Times New Roman" w:hAnsi="Times New Roman" w:cs="Times New Roman"/>
          <w:sz w:val="20"/>
          <w:szCs w:val="20"/>
        </w:rPr>
        <w:t>, p. 60.</w:t>
      </w:r>
    </w:p>
  </w:footnote>
  <w:footnote w:id="32">
    <w:p w14:paraId="22F4A65D" w14:textId="4C9E2DB9"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r w:rsidRPr="00435BDD">
        <w:rPr>
          <w:rFonts w:ascii="Times New Roman" w:hAnsi="Times New Roman" w:cs="Times New Roman"/>
          <w:sz w:val="20"/>
          <w:szCs w:val="20"/>
        </w:rPr>
        <w:t>, p. 60.</w:t>
      </w:r>
    </w:p>
  </w:footnote>
  <w:footnote w:id="33">
    <w:p w14:paraId="0C417B6D" w14:textId="3C216964"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r w:rsidRPr="00435BDD">
        <w:rPr>
          <w:rFonts w:ascii="Times New Roman" w:hAnsi="Times New Roman" w:cs="Times New Roman"/>
          <w:sz w:val="20"/>
          <w:szCs w:val="20"/>
        </w:rPr>
        <w:t>, p. 60.</w:t>
      </w:r>
    </w:p>
  </w:footnote>
  <w:footnote w:id="34">
    <w:p w14:paraId="7AD4535E" w14:textId="1F018A62"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Potts, pp. 30, 34.</w:t>
      </w:r>
    </w:p>
  </w:footnote>
  <w:footnote w:id="35">
    <w:p w14:paraId="293E7DAC" w14:textId="4FA37389"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London and Its Environs</w:t>
      </w:r>
      <w:r w:rsidRPr="00435BDD">
        <w:rPr>
          <w:rFonts w:ascii="Times New Roman" w:hAnsi="Times New Roman" w:cs="Times New Roman"/>
          <w:sz w:val="20"/>
          <w:szCs w:val="20"/>
        </w:rPr>
        <w:t>, p. 97.</w:t>
      </w:r>
    </w:p>
  </w:footnote>
  <w:footnote w:id="36">
    <w:p w14:paraId="04A3DB73" w14:textId="3942F0B9"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Potts, p. 37.</w:t>
      </w:r>
    </w:p>
  </w:footnote>
  <w:footnote w:id="37">
    <w:p w14:paraId="2F302C54" w14:textId="12E45D23"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London and Its Environs</w:t>
      </w:r>
      <w:r w:rsidRPr="00435BDD">
        <w:rPr>
          <w:rFonts w:ascii="Times New Roman" w:hAnsi="Times New Roman" w:cs="Times New Roman"/>
          <w:sz w:val="20"/>
          <w:szCs w:val="20"/>
        </w:rPr>
        <w:t>, p. 71.</w:t>
      </w:r>
    </w:p>
  </w:footnote>
  <w:footnote w:id="38">
    <w:p w14:paraId="5AB6073F" w14:textId="728BE2CB"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r w:rsidRPr="00435BDD">
        <w:rPr>
          <w:rFonts w:ascii="Times New Roman" w:hAnsi="Times New Roman" w:cs="Times New Roman"/>
          <w:sz w:val="20"/>
          <w:szCs w:val="20"/>
        </w:rPr>
        <w:t>, pp. 60, 87, 71.</w:t>
      </w:r>
    </w:p>
  </w:footnote>
  <w:footnote w:id="39">
    <w:p w14:paraId="696DD500" w14:textId="59424CCA"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 xml:space="preserve">., pp. 83, </w:t>
      </w:r>
      <w:r w:rsidRPr="00435BDD">
        <w:rPr>
          <w:rFonts w:ascii="Times New Roman" w:hAnsi="Times New Roman" w:cs="Times New Roman"/>
          <w:sz w:val="20"/>
          <w:szCs w:val="20"/>
        </w:rPr>
        <w:t>113.</w:t>
      </w:r>
    </w:p>
  </w:footnote>
  <w:footnote w:id="40">
    <w:p w14:paraId="7EDA3F43" w14:textId="43E9B91E" w:rsidR="009C1666" w:rsidRPr="00435BDD" w:rsidRDefault="009C1666">
      <w:pPr>
        <w:pStyle w:val="FootnoteText"/>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proofErr w:type="spellStart"/>
      <w:r w:rsidRPr="00435BDD">
        <w:rPr>
          <w:rFonts w:ascii="Times New Roman" w:hAnsi="Times New Roman" w:cs="Times New Roman"/>
          <w:sz w:val="20"/>
          <w:szCs w:val="20"/>
        </w:rPr>
        <w:t>Elmes</w:t>
      </w:r>
      <w:proofErr w:type="spellEnd"/>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Metropolitan Improvements</w:t>
      </w:r>
      <w:r w:rsidRPr="00435BDD">
        <w:rPr>
          <w:rFonts w:ascii="Times New Roman" w:hAnsi="Times New Roman" w:cs="Times New Roman"/>
          <w:sz w:val="20"/>
          <w:szCs w:val="20"/>
        </w:rPr>
        <w:t>, p. 98.</w:t>
      </w:r>
    </w:p>
  </w:footnote>
  <w:footnote w:id="41">
    <w:p w14:paraId="5674773A" w14:textId="004F1198" w:rsidR="009C1666" w:rsidRPr="00435BDD" w:rsidRDefault="009C1666" w:rsidP="00435BDD">
      <w:pPr>
        <w:rPr>
          <w:rFonts w:ascii="Times New Roman" w:hAnsi="Times New Roman" w:cs="Times New Roman"/>
          <w:sz w:val="20"/>
          <w:szCs w:val="20"/>
        </w:rPr>
      </w:pPr>
      <w:r w:rsidRPr="00435BDD">
        <w:rPr>
          <w:rStyle w:val="FootnoteReference"/>
          <w:rFonts w:ascii="Times New Roman" w:hAnsi="Times New Roman" w:cs="Times New Roman"/>
          <w:sz w:val="20"/>
          <w:szCs w:val="20"/>
        </w:rPr>
        <w:footnoteRef/>
      </w:r>
      <w:r w:rsidRPr="00435BDD">
        <w:rPr>
          <w:rFonts w:ascii="Times New Roman" w:hAnsi="Times New Roman" w:cs="Times New Roman"/>
          <w:sz w:val="20"/>
          <w:szCs w:val="20"/>
        </w:rPr>
        <w:t xml:space="preserve"> </w:t>
      </w:r>
      <w:r w:rsidRPr="00435BDD">
        <w:rPr>
          <w:rFonts w:ascii="Times New Roman" w:hAnsi="Times New Roman" w:cs="Times New Roman"/>
          <w:i/>
          <w:sz w:val="20"/>
          <w:szCs w:val="20"/>
        </w:rPr>
        <w:t>Or</w:t>
      </w:r>
      <w:r>
        <w:rPr>
          <w:rFonts w:ascii="Times New Roman" w:hAnsi="Times New Roman" w:cs="Times New Roman"/>
          <w:i/>
          <w:sz w:val="20"/>
          <w:szCs w:val="20"/>
        </w:rPr>
        <w:t xml:space="preserve">iginal Views of London As It Is…by Thomas </w:t>
      </w:r>
      <w:proofErr w:type="spellStart"/>
      <w:r>
        <w:rPr>
          <w:rFonts w:ascii="Times New Roman" w:hAnsi="Times New Roman" w:cs="Times New Roman"/>
          <w:i/>
          <w:sz w:val="20"/>
          <w:szCs w:val="20"/>
        </w:rPr>
        <w:t>Shotter</w:t>
      </w:r>
      <w:proofErr w:type="spellEnd"/>
      <w:r>
        <w:rPr>
          <w:rFonts w:ascii="Times New Roman" w:hAnsi="Times New Roman" w:cs="Times New Roman"/>
          <w:i/>
          <w:sz w:val="20"/>
          <w:szCs w:val="20"/>
        </w:rPr>
        <w:t xml:space="preserve"> Boys…</w:t>
      </w:r>
      <w:r w:rsidRPr="00435BDD">
        <w:rPr>
          <w:rFonts w:ascii="Times New Roman" w:hAnsi="Times New Roman" w:cs="Times New Roman"/>
          <w:i/>
          <w:sz w:val="20"/>
          <w:szCs w:val="20"/>
        </w:rPr>
        <w:t xml:space="preserve">with Historical and Descriptive Notices of the Views by Charles </w:t>
      </w:r>
      <w:proofErr w:type="spellStart"/>
      <w:r w:rsidRPr="00435BDD">
        <w:rPr>
          <w:rFonts w:ascii="Times New Roman" w:hAnsi="Times New Roman" w:cs="Times New Roman"/>
          <w:i/>
          <w:sz w:val="20"/>
          <w:szCs w:val="20"/>
        </w:rPr>
        <w:t>Ollier</w:t>
      </w:r>
      <w:proofErr w:type="spellEnd"/>
      <w:r w:rsidRPr="00435BDD">
        <w:rPr>
          <w:rFonts w:ascii="Times New Roman" w:hAnsi="Times New Roman" w:cs="Times New Roman"/>
          <w:i/>
          <w:sz w:val="20"/>
          <w:szCs w:val="20"/>
        </w:rPr>
        <w:t xml:space="preserve"> 1842 &amp; James Laver, C.B.E., 1954 </w:t>
      </w:r>
      <w:r w:rsidRPr="00435BDD">
        <w:rPr>
          <w:rFonts w:ascii="Times New Roman" w:hAnsi="Times New Roman" w:cs="Times New Roman"/>
          <w:sz w:val="20"/>
          <w:szCs w:val="20"/>
        </w:rPr>
        <w:t xml:space="preserve">(Guildford: Charles W. Traylen, 1972), </w:t>
      </w:r>
      <w:proofErr w:type="spellStart"/>
      <w:r w:rsidRPr="00435BDD">
        <w:rPr>
          <w:rFonts w:ascii="Times New Roman" w:hAnsi="Times New Roman" w:cs="Times New Roman"/>
          <w:sz w:val="20"/>
          <w:szCs w:val="20"/>
        </w:rPr>
        <w:t>n.p</w:t>
      </w:r>
      <w:proofErr w:type="spellEnd"/>
      <w:r w:rsidRPr="00435BDD">
        <w:rPr>
          <w:rFonts w:ascii="Times New Roman" w:hAnsi="Times New Roman" w:cs="Times New Roman"/>
          <w:sz w:val="20"/>
          <w:szCs w:val="20"/>
        </w:rPr>
        <w:t>.</w:t>
      </w:r>
    </w:p>
    <w:p w14:paraId="6EAAD6AD" w14:textId="78DD2229" w:rsidR="009C1666" w:rsidRPr="00435BDD" w:rsidRDefault="009C1666">
      <w:pPr>
        <w:pStyle w:val="FootnoteText"/>
        <w:rPr>
          <w:rFonts w:ascii="Times New Roman" w:hAnsi="Times New Roman" w:cs="Times New Roman"/>
          <w:sz w:val="20"/>
          <w:szCs w:val="20"/>
        </w:rPr>
      </w:pPr>
    </w:p>
  </w:footnote>
  <w:footnote w:id="42">
    <w:p w14:paraId="53B0248D" w14:textId="4A0AEA79"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 xml:space="preserve">John </w:t>
      </w:r>
      <w:proofErr w:type="spellStart"/>
      <w:r>
        <w:rPr>
          <w:rFonts w:ascii="Times New Roman" w:hAnsi="Times New Roman" w:cs="Times New Roman"/>
          <w:sz w:val="20"/>
          <w:szCs w:val="20"/>
        </w:rPr>
        <w:t>Tallis</w:t>
      </w:r>
      <w:proofErr w:type="spellEnd"/>
      <w:r>
        <w:rPr>
          <w:rFonts w:ascii="Times New Roman" w:hAnsi="Times New Roman" w:cs="Times New Roman"/>
          <w:sz w:val="20"/>
          <w:szCs w:val="20"/>
        </w:rPr>
        <w:t xml:space="preserve">, </w:t>
      </w:r>
      <w:r>
        <w:rPr>
          <w:rFonts w:ascii="Times New Roman" w:hAnsi="Times New Roman" w:cs="Times New Roman"/>
          <w:i/>
          <w:sz w:val="20"/>
          <w:szCs w:val="20"/>
        </w:rPr>
        <w:t>London Street Views</w:t>
      </w:r>
      <w:r>
        <w:rPr>
          <w:rFonts w:ascii="Times New Roman" w:hAnsi="Times New Roman" w:cs="Times New Roman"/>
          <w:sz w:val="20"/>
          <w:szCs w:val="20"/>
        </w:rPr>
        <w:t xml:space="preserve"> 88 parts (London, 1838-1840), title page to each.</w:t>
      </w:r>
    </w:p>
  </w:footnote>
  <w:footnote w:id="43">
    <w:p w14:paraId="01365DB5" w14:textId="572A5F76"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 xml:space="preserve">Alison O’Byrne, ‘Representing Commerce in </w:t>
      </w:r>
      <w:proofErr w:type="spellStart"/>
      <w:r>
        <w:rPr>
          <w:rFonts w:ascii="Times New Roman" w:hAnsi="Times New Roman" w:cs="Times New Roman"/>
          <w:sz w:val="20"/>
          <w:szCs w:val="20"/>
        </w:rPr>
        <w:t>Tallis’s</w:t>
      </w:r>
      <w:proofErr w:type="spellEnd"/>
      <w:r>
        <w:rPr>
          <w:rFonts w:ascii="Times New Roman" w:hAnsi="Times New Roman" w:cs="Times New Roman"/>
          <w:sz w:val="20"/>
          <w:szCs w:val="20"/>
        </w:rPr>
        <w:t xml:space="preserve"> </w:t>
      </w:r>
      <w:r>
        <w:rPr>
          <w:rFonts w:ascii="Times New Roman" w:hAnsi="Times New Roman" w:cs="Times New Roman"/>
          <w:i/>
          <w:sz w:val="20"/>
          <w:szCs w:val="20"/>
        </w:rPr>
        <w:t>London Street Views</w:t>
      </w:r>
      <w:r>
        <w:rPr>
          <w:rFonts w:ascii="Times New Roman" w:hAnsi="Times New Roman" w:cs="Times New Roman"/>
          <w:sz w:val="20"/>
          <w:szCs w:val="20"/>
        </w:rPr>
        <w:t xml:space="preserve">’, </w:t>
      </w:r>
      <w:r>
        <w:rPr>
          <w:rFonts w:ascii="Times New Roman" w:hAnsi="Times New Roman" w:cs="Times New Roman"/>
          <w:i/>
          <w:sz w:val="20"/>
          <w:szCs w:val="20"/>
        </w:rPr>
        <w:t>Journal of Victorian Culture</w:t>
      </w:r>
      <w:r>
        <w:rPr>
          <w:rFonts w:ascii="Times New Roman" w:hAnsi="Times New Roman" w:cs="Times New Roman"/>
          <w:sz w:val="20"/>
          <w:szCs w:val="20"/>
        </w:rPr>
        <w:t xml:space="preserve"> 22:3 (2017), pp. 297-316 (pp. 302-305).</w:t>
      </w:r>
    </w:p>
  </w:footnote>
  <w:footnote w:id="44">
    <w:p w14:paraId="77E0873A" w14:textId="6F52DFF9"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 xml:space="preserve">Charles Dickens, ‘Shops and Their Tenants’ in Charles Dickens, </w:t>
      </w:r>
      <w:r>
        <w:rPr>
          <w:rFonts w:ascii="Times New Roman" w:hAnsi="Times New Roman" w:cs="Times New Roman"/>
          <w:i/>
          <w:sz w:val="20"/>
          <w:szCs w:val="20"/>
        </w:rPr>
        <w:t>Sketches by Boz</w:t>
      </w:r>
      <w:r>
        <w:rPr>
          <w:rFonts w:ascii="Times New Roman" w:hAnsi="Times New Roman" w:cs="Times New Roman"/>
          <w:sz w:val="20"/>
          <w:szCs w:val="20"/>
        </w:rPr>
        <w:t xml:space="preserve">, ed. by Dennis </w:t>
      </w:r>
      <w:proofErr w:type="spellStart"/>
      <w:r w:rsidRPr="00D1077F">
        <w:rPr>
          <w:rFonts w:ascii="Times New Roman" w:hAnsi="Times New Roman" w:cs="Times New Roman"/>
          <w:sz w:val="20"/>
          <w:szCs w:val="20"/>
        </w:rPr>
        <w:t>Walder</w:t>
      </w:r>
      <w:proofErr w:type="spellEnd"/>
      <w:r w:rsidRPr="00D1077F">
        <w:rPr>
          <w:rFonts w:ascii="Times New Roman" w:hAnsi="Times New Roman" w:cs="Times New Roman"/>
          <w:sz w:val="20"/>
          <w:szCs w:val="20"/>
        </w:rPr>
        <w:t xml:space="preserve"> (London: Penguin, 1995), pp. 80-84 (p. 81).</w:t>
      </w:r>
    </w:p>
  </w:footnote>
  <w:footnote w:id="45">
    <w:p w14:paraId="5730F9D7" w14:textId="01D7C8B1" w:rsidR="009C1666" w:rsidRPr="00D1077F" w:rsidRDefault="009C1666">
      <w:pPr>
        <w:pStyle w:val="FootnoteText"/>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sidRPr="00D1077F">
        <w:rPr>
          <w:rFonts w:ascii="Times New Roman" w:hAnsi="Times New Roman" w:cs="Times New Roman"/>
          <w:i/>
          <w:sz w:val="20"/>
          <w:szCs w:val="20"/>
        </w:rPr>
        <w:t>Ibid</w:t>
      </w:r>
      <w:r w:rsidRPr="00D1077F">
        <w:rPr>
          <w:rFonts w:ascii="Times New Roman" w:hAnsi="Times New Roman" w:cs="Times New Roman"/>
          <w:sz w:val="20"/>
          <w:szCs w:val="20"/>
        </w:rPr>
        <w:t>.</w:t>
      </w:r>
      <w:r w:rsidRPr="00D1077F">
        <w:rPr>
          <w:rFonts w:ascii="Times New Roman" w:hAnsi="Times New Roman" w:cs="Times New Roman"/>
          <w:i/>
          <w:sz w:val="20"/>
          <w:szCs w:val="20"/>
        </w:rPr>
        <w:t xml:space="preserve">, </w:t>
      </w:r>
      <w:r w:rsidRPr="00D1077F">
        <w:rPr>
          <w:rFonts w:ascii="Times New Roman" w:hAnsi="Times New Roman" w:cs="Times New Roman"/>
          <w:sz w:val="20"/>
          <w:szCs w:val="20"/>
        </w:rPr>
        <w:t>p. 84.</w:t>
      </w:r>
    </w:p>
  </w:footnote>
  <w:footnote w:id="46">
    <w:p w14:paraId="2B33C107" w14:textId="0597594B"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Dart, p. 227.</w:t>
      </w:r>
    </w:p>
  </w:footnote>
  <w:footnote w:id="47">
    <w:p w14:paraId="566C68F5" w14:textId="2C91F7CA"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Alan Robinson</w:t>
      </w:r>
      <w:r>
        <w:rPr>
          <w:rFonts w:ascii="Times New Roman" w:hAnsi="Times New Roman" w:cs="Times New Roman"/>
          <w:sz w:val="20"/>
          <w:szCs w:val="20"/>
        </w:rPr>
        <w:t xml:space="preserve">, </w:t>
      </w:r>
      <w:r>
        <w:rPr>
          <w:rFonts w:ascii="Times New Roman" w:hAnsi="Times New Roman" w:cs="Times New Roman"/>
          <w:i/>
          <w:sz w:val="20"/>
          <w:szCs w:val="20"/>
        </w:rPr>
        <w:t>Imagining London, 1770-1900</w:t>
      </w:r>
      <w:r>
        <w:rPr>
          <w:rFonts w:ascii="Times New Roman" w:hAnsi="Times New Roman" w:cs="Times New Roman"/>
          <w:sz w:val="20"/>
          <w:szCs w:val="20"/>
        </w:rPr>
        <w:t xml:space="preserve"> (</w:t>
      </w:r>
      <w:proofErr w:type="spellStart"/>
      <w:r>
        <w:rPr>
          <w:rFonts w:ascii="Times New Roman" w:hAnsi="Times New Roman" w:cs="Times New Roman"/>
          <w:sz w:val="20"/>
          <w:szCs w:val="20"/>
        </w:rPr>
        <w:t>Houndmills</w:t>
      </w:r>
      <w:proofErr w:type="spellEnd"/>
      <w:r>
        <w:rPr>
          <w:rFonts w:ascii="Times New Roman" w:hAnsi="Times New Roman" w:cs="Times New Roman"/>
          <w:sz w:val="20"/>
          <w:szCs w:val="20"/>
        </w:rPr>
        <w:t xml:space="preserve">: Palgrave, 2004), p.17. </w:t>
      </w:r>
    </w:p>
  </w:footnote>
  <w:footnote w:id="48">
    <w:p w14:paraId="4C6AB1CE" w14:textId="6FBC5453"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proofErr w:type="spellStart"/>
      <w:r>
        <w:rPr>
          <w:rFonts w:ascii="Times New Roman" w:hAnsi="Times New Roman" w:cs="Times New Roman"/>
          <w:sz w:val="20"/>
          <w:szCs w:val="20"/>
        </w:rPr>
        <w:t>Klancher</w:t>
      </w:r>
      <w:proofErr w:type="spellEnd"/>
      <w:r>
        <w:rPr>
          <w:rFonts w:ascii="Times New Roman" w:hAnsi="Times New Roman" w:cs="Times New Roman"/>
          <w:sz w:val="20"/>
          <w:szCs w:val="20"/>
        </w:rPr>
        <w:t>, p. 77; Dart, p. 223.</w:t>
      </w:r>
    </w:p>
  </w:footnote>
  <w:footnote w:id="49">
    <w:p w14:paraId="12EB7532" w14:textId="00465599" w:rsidR="009C1666" w:rsidRPr="00D7519F" w:rsidRDefault="009C1666">
      <w:pPr>
        <w:pStyle w:val="FootnoteText"/>
        <w:rPr>
          <w:rFonts w:ascii="Times New Roman" w:hAnsi="Times New Roman" w:cs="Times New Roman"/>
          <w:sz w:val="20"/>
          <w:szCs w:val="20"/>
        </w:rPr>
      </w:pPr>
      <w:r w:rsidRPr="00D7519F">
        <w:rPr>
          <w:rStyle w:val="FootnoteReference"/>
          <w:rFonts w:ascii="Times New Roman" w:hAnsi="Times New Roman" w:cs="Times New Roman"/>
          <w:sz w:val="20"/>
          <w:szCs w:val="20"/>
        </w:rPr>
        <w:footnoteRef/>
      </w:r>
      <w:r w:rsidRPr="00D7519F">
        <w:rPr>
          <w:rFonts w:ascii="Times New Roman" w:hAnsi="Times New Roman" w:cs="Times New Roman"/>
          <w:sz w:val="20"/>
          <w:szCs w:val="20"/>
        </w:rPr>
        <w:t xml:space="preserve"> </w:t>
      </w:r>
      <w:r w:rsidRPr="009C1666">
        <w:rPr>
          <w:rFonts w:ascii="Times New Roman" w:hAnsi="Times New Roman" w:cs="Times New Roman"/>
          <w:sz w:val="20"/>
          <w:szCs w:val="20"/>
        </w:rPr>
        <w:t xml:space="preserve">William Hazlitt, ‘Of Londoners and Country People’ in William Hazlitt, </w:t>
      </w:r>
      <w:r w:rsidRPr="009C1666">
        <w:rPr>
          <w:rFonts w:ascii="Times New Roman" w:hAnsi="Times New Roman" w:cs="Times New Roman"/>
          <w:i/>
          <w:sz w:val="20"/>
          <w:szCs w:val="20"/>
        </w:rPr>
        <w:t>Metropolitan Writings</w:t>
      </w:r>
      <w:r w:rsidRPr="009C1666">
        <w:rPr>
          <w:rFonts w:ascii="Times New Roman" w:hAnsi="Times New Roman" w:cs="Times New Roman"/>
          <w:sz w:val="20"/>
          <w:szCs w:val="20"/>
        </w:rPr>
        <w:t xml:space="preserve">, ed. Gregory Dart (London: </w:t>
      </w:r>
      <w:proofErr w:type="spellStart"/>
      <w:r w:rsidRPr="009C1666">
        <w:rPr>
          <w:rFonts w:ascii="Times New Roman" w:hAnsi="Times New Roman" w:cs="Times New Roman"/>
          <w:sz w:val="20"/>
          <w:szCs w:val="20"/>
        </w:rPr>
        <w:t>Fyfield</w:t>
      </w:r>
      <w:proofErr w:type="spellEnd"/>
      <w:r w:rsidRPr="009C1666">
        <w:rPr>
          <w:rFonts w:ascii="Times New Roman" w:hAnsi="Times New Roman" w:cs="Times New Roman"/>
          <w:sz w:val="20"/>
          <w:szCs w:val="20"/>
        </w:rPr>
        <w:t xml:space="preserve"> Books, 2005), pp.</w:t>
      </w:r>
      <w:r>
        <w:rPr>
          <w:rFonts w:ascii="Times New Roman" w:hAnsi="Times New Roman" w:cs="Times New Roman"/>
          <w:sz w:val="20"/>
          <w:szCs w:val="20"/>
        </w:rPr>
        <w:t xml:space="preserve"> 82-94 (p. 85).</w:t>
      </w:r>
    </w:p>
  </w:footnote>
  <w:footnote w:id="50">
    <w:p w14:paraId="05485D41" w14:textId="6193E6C0"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 xml:space="preserve">Jon </w:t>
      </w:r>
      <w:proofErr w:type="spellStart"/>
      <w:r>
        <w:rPr>
          <w:rFonts w:ascii="Times New Roman" w:hAnsi="Times New Roman" w:cs="Times New Roman"/>
          <w:sz w:val="20"/>
          <w:szCs w:val="20"/>
        </w:rPr>
        <w:t>Mee</w:t>
      </w:r>
      <w:proofErr w:type="spellEnd"/>
      <w:r>
        <w:rPr>
          <w:rFonts w:ascii="Times New Roman" w:hAnsi="Times New Roman" w:cs="Times New Roman"/>
          <w:sz w:val="20"/>
          <w:szCs w:val="20"/>
        </w:rPr>
        <w:t xml:space="preserve">, </w:t>
      </w:r>
      <w:r>
        <w:rPr>
          <w:rFonts w:ascii="Times New Roman" w:hAnsi="Times New Roman" w:cs="Times New Roman"/>
          <w:i/>
          <w:sz w:val="20"/>
          <w:szCs w:val="20"/>
        </w:rPr>
        <w:t>The Cambridge Introduction to Charles Dickens</w:t>
      </w:r>
      <w:r>
        <w:rPr>
          <w:rFonts w:ascii="Times New Roman" w:hAnsi="Times New Roman" w:cs="Times New Roman"/>
          <w:sz w:val="20"/>
          <w:szCs w:val="20"/>
        </w:rPr>
        <w:t xml:space="preserve"> (Cambridge: Cambridge University Press, 2010), p. 47.</w:t>
      </w:r>
    </w:p>
  </w:footnote>
  <w:footnote w:id="51">
    <w:p w14:paraId="323547DE" w14:textId="30F074B0" w:rsidR="009C1666" w:rsidRPr="00D1077F"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w:t>
      </w:r>
      <w:r>
        <w:rPr>
          <w:rFonts w:ascii="Times New Roman" w:hAnsi="Times New Roman" w:cs="Times New Roman"/>
          <w:sz w:val="20"/>
          <w:szCs w:val="20"/>
        </w:rPr>
        <w:t>Dart, p. 23.</w:t>
      </w:r>
    </w:p>
  </w:footnote>
  <w:footnote w:id="52">
    <w:p w14:paraId="3A09DF4F" w14:textId="6159BDDB" w:rsidR="009C1666" w:rsidRPr="00A26A0E" w:rsidRDefault="009C1666">
      <w:pPr>
        <w:pStyle w:val="FootnoteText"/>
        <w:rPr>
          <w:rFonts w:ascii="Times New Roman" w:hAnsi="Times New Roman" w:cs="Times New Roman"/>
          <w:sz w:val="20"/>
          <w:szCs w:val="20"/>
        </w:rPr>
      </w:pPr>
      <w:r w:rsidRPr="00D1077F">
        <w:rPr>
          <w:rStyle w:val="FootnoteReference"/>
          <w:rFonts w:ascii="Times New Roman" w:hAnsi="Times New Roman" w:cs="Times New Roman"/>
          <w:sz w:val="20"/>
          <w:szCs w:val="20"/>
        </w:rPr>
        <w:footnoteRef/>
      </w:r>
      <w:r w:rsidRPr="00D1077F">
        <w:rPr>
          <w:rFonts w:ascii="Times New Roman" w:hAnsi="Times New Roman" w:cs="Times New Roman"/>
          <w:sz w:val="20"/>
          <w:szCs w:val="20"/>
        </w:rPr>
        <w:t xml:space="preserve"> Dickens, </w:t>
      </w:r>
      <w:r>
        <w:rPr>
          <w:rFonts w:ascii="Times New Roman" w:hAnsi="Times New Roman" w:cs="Times New Roman"/>
          <w:sz w:val="20"/>
          <w:szCs w:val="20"/>
        </w:rPr>
        <w:t xml:space="preserve">‘Greenwich Fair’ in </w:t>
      </w:r>
      <w:r>
        <w:rPr>
          <w:rFonts w:ascii="Times New Roman" w:hAnsi="Times New Roman" w:cs="Times New Roman"/>
          <w:i/>
          <w:sz w:val="20"/>
          <w:szCs w:val="20"/>
        </w:rPr>
        <w:t>Sketches</w:t>
      </w:r>
      <w:r>
        <w:rPr>
          <w:rFonts w:ascii="Times New Roman" w:hAnsi="Times New Roman" w:cs="Times New Roman"/>
          <w:sz w:val="20"/>
          <w:szCs w:val="20"/>
        </w:rPr>
        <w:t xml:space="preserve">, pp. 135-145 (pp. 135, 137); Dickens, ‘Vauxhall Gardens by Day’ in </w:t>
      </w:r>
      <w:r>
        <w:rPr>
          <w:rFonts w:ascii="Times New Roman" w:hAnsi="Times New Roman" w:cs="Times New Roman"/>
          <w:i/>
          <w:sz w:val="20"/>
          <w:szCs w:val="20"/>
        </w:rPr>
        <w:t>Sketches</w:t>
      </w:r>
      <w:r>
        <w:rPr>
          <w:rFonts w:ascii="Times New Roman" w:hAnsi="Times New Roman" w:cs="Times New Roman"/>
          <w:sz w:val="20"/>
          <w:szCs w:val="20"/>
        </w:rPr>
        <w:t>, pp. 153-159 (p. 153).</w:t>
      </w:r>
    </w:p>
  </w:footnote>
  <w:footnote w:id="53">
    <w:p w14:paraId="02125BA7" w14:textId="0D42994E" w:rsidR="009C1666" w:rsidRPr="00A26A0E" w:rsidRDefault="009C1666">
      <w:pPr>
        <w:pStyle w:val="FootnoteText"/>
        <w:rPr>
          <w:rFonts w:ascii="Times New Roman" w:hAnsi="Times New Roman" w:cs="Times New Roman"/>
          <w:sz w:val="20"/>
          <w:szCs w:val="20"/>
        </w:rPr>
      </w:pPr>
      <w:r w:rsidRPr="00A26A0E">
        <w:rPr>
          <w:rStyle w:val="FootnoteReference"/>
          <w:rFonts w:ascii="Times New Roman" w:hAnsi="Times New Roman" w:cs="Times New Roman"/>
          <w:sz w:val="20"/>
          <w:szCs w:val="20"/>
        </w:rPr>
        <w:footnoteRef/>
      </w:r>
      <w:r w:rsidRPr="00A26A0E">
        <w:rPr>
          <w:rFonts w:ascii="Times New Roman" w:hAnsi="Times New Roman" w:cs="Times New Roman"/>
          <w:sz w:val="20"/>
          <w:szCs w:val="20"/>
        </w:rPr>
        <w:t xml:space="preserve"> </w:t>
      </w:r>
      <w:r>
        <w:rPr>
          <w:rFonts w:ascii="Times New Roman" w:hAnsi="Times New Roman" w:cs="Times New Roman"/>
          <w:sz w:val="20"/>
          <w:szCs w:val="20"/>
        </w:rPr>
        <w:t xml:space="preserve">Dickens, ‘Shabby-Genteel People’ in </w:t>
      </w:r>
      <w:r>
        <w:rPr>
          <w:rFonts w:ascii="Times New Roman" w:hAnsi="Times New Roman" w:cs="Times New Roman"/>
          <w:i/>
          <w:sz w:val="20"/>
          <w:szCs w:val="20"/>
        </w:rPr>
        <w:t>Sketches</w:t>
      </w:r>
      <w:r>
        <w:rPr>
          <w:rFonts w:ascii="Times New Roman" w:hAnsi="Times New Roman" w:cs="Times New Roman"/>
          <w:sz w:val="20"/>
          <w:szCs w:val="20"/>
        </w:rPr>
        <w:t>, pp. 303-307 (p. 303).</w:t>
      </w:r>
    </w:p>
  </w:footnote>
  <w:footnote w:id="54">
    <w:p w14:paraId="702A6B25" w14:textId="6455F37F" w:rsidR="009C1666" w:rsidRPr="00A26A0E" w:rsidRDefault="009C1666">
      <w:pPr>
        <w:pStyle w:val="FootnoteText"/>
        <w:rPr>
          <w:rFonts w:ascii="Times New Roman" w:hAnsi="Times New Roman" w:cs="Times New Roman"/>
          <w:sz w:val="20"/>
          <w:szCs w:val="20"/>
        </w:rPr>
      </w:pPr>
      <w:r w:rsidRPr="009C1666">
        <w:rPr>
          <w:rStyle w:val="FootnoteReference"/>
          <w:rFonts w:ascii="Times New Roman" w:hAnsi="Times New Roman" w:cs="Times New Roman"/>
          <w:sz w:val="20"/>
          <w:szCs w:val="20"/>
        </w:rPr>
        <w:footnoteRef/>
      </w:r>
      <w:r w:rsidRPr="009C1666">
        <w:rPr>
          <w:rFonts w:ascii="Times New Roman" w:hAnsi="Times New Roman" w:cs="Times New Roman"/>
          <w:sz w:val="20"/>
          <w:szCs w:val="20"/>
        </w:rPr>
        <w:t xml:space="preserve"> Hazlitt, </w:t>
      </w:r>
      <w:r>
        <w:rPr>
          <w:rFonts w:ascii="Times New Roman" w:hAnsi="Times New Roman" w:cs="Times New Roman"/>
          <w:sz w:val="20"/>
          <w:szCs w:val="20"/>
        </w:rPr>
        <w:t>p. 83.</w:t>
      </w:r>
    </w:p>
  </w:footnote>
  <w:footnote w:id="55">
    <w:p w14:paraId="0A9B6C97" w14:textId="6DEB58E0" w:rsidR="009C1666" w:rsidRPr="00A26A0E" w:rsidRDefault="009C1666">
      <w:pPr>
        <w:pStyle w:val="FootnoteText"/>
        <w:rPr>
          <w:rFonts w:ascii="Times New Roman" w:hAnsi="Times New Roman" w:cs="Times New Roman"/>
          <w:sz w:val="20"/>
          <w:szCs w:val="20"/>
        </w:rPr>
      </w:pPr>
      <w:r w:rsidRPr="00A26A0E">
        <w:rPr>
          <w:rStyle w:val="FootnoteReference"/>
          <w:rFonts w:ascii="Times New Roman" w:hAnsi="Times New Roman" w:cs="Times New Roman"/>
          <w:sz w:val="20"/>
          <w:szCs w:val="20"/>
        </w:rPr>
        <w:footnoteRef/>
      </w:r>
      <w:r w:rsidRPr="00A26A0E">
        <w:rPr>
          <w:rFonts w:ascii="Times New Roman" w:hAnsi="Times New Roman" w:cs="Times New Roman"/>
          <w:sz w:val="20"/>
          <w:szCs w:val="20"/>
        </w:rPr>
        <w:t xml:space="preserve"> </w:t>
      </w:r>
      <w:r>
        <w:rPr>
          <w:rFonts w:ascii="Times New Roman" w:hAnsi="Times New Roman" w:cs="Times New Roman"/>
          <w:sz w:val="20"/>
          <w:szCs w:val="20"/>
        </w:rPr>
        <w:t xml:space="preserve">Dickens, ‘Thoughts about People’, in </w:t>
      </w:r>
      <w:r>
        <w:rPr>
          <w:rFonts w:ascii="Times New Roman" w:hAnsi="Times New Roman" w:cs="Times New Roman"/>
          <w:i/>
          <w:sz w:val="20"/>
          <w:szCs w:val="20"/>
        </w:rPr>
        <w:t>Sketches</w:t>
      </w:r>
      <w:r>
        <w:rPr>
          <w:rFonts w:ascii="Times New Roman" w:hAnsi="Times New Roman" w:cs="Times New Roman"/>
          <w:sz w:val="20"/>
          <w:szCs w:val="20"/>
        </w:rPr>
        <w:t>, pp. 251-255 (p. 255).</w:t>
      </w:r>
    </w:p>
  </w:footnote>
  <w:footnote w:id="56">
    <w:p w14:paraId="137861F7" w14:textId="20C0FF62" w:rsidR="009C1666" w:rsidRPr="004455D1" w:rsidRDefault="009C1666">
      <w:pPr>
        <w:pStyle w:val="FootnoteText"/>
        <w:rPr>
          <w:rFonts w:ascii="Times New Roman" w:hAnsi="Times New Roman" w:cs="Times New Roman"/>
          <w:sz w:val="20"/>
          <w:szCs w:val="20"/>
        </w:rPr>
      </w:pPr>
      <w:r w:rsidRPr="004455D1">
        <w:rPr>
          <w:rStyle w:val="FootnoteReference"/>
          <w:rFonts w:ascii="Times New Roman" w:hAnsi="Times New Roman" w:cs="Times New Roman"/>
          <w:sz w:val="20"/>
          <w:szCs w:val="20"/>
        </w:rPr>
        <w:footnoteRef/>
      </w:r>
      <w:r w:rsidRPr="004455D1">
        <w:rPr>
          <w:rFonts w:ascii="Times New Roman" w:hAnsi="Times New Roman" w:cs="Times New Roman"/>
          <w:sz w:val="20"/>
          <w:szCs w:val="20"/>
        </w:rPr>
        <w:t xml:space="preserve"> </w:t>
      </w:r>
      <w:r w:rsidRPr="004455D1">
        <w:rPr>
          <w:rFonts w:ascii="Times New Roman" w:hAnsi="Times New Roman" w:cs="Times New Roman"/>
          <w:i/>
          <w:sz w:val="20"/>
          <w:szCs w:val="20"/>
        </w:rPr>
        <w:t>Ibid</w:t>
      </w:r>
      <w:r w:rsidRPr="004455D1">
        <w:rPr>
          <w:rFonts w:ascii="Times New Roman" w:hAnsi="Times New Roman" w:cs="Times New Roman"/>
          <w:sz w:val="20"/>
          <w:szCs w:val="20"/>
        </w:rPr>
        <w:t>.</w:t>
      </w:r>
    </w:p>
  </w:footnote>
  <w:footnote w:id="57">
    <w:p w14:paraId="294295DE" w14:textId="0C4DCDBC" w:rsidR="009C1666" w:rsidRPr="004455D1" w:rsidRDefault="009C1666">
      <w:pPr>
        <w:pStyle w:val="FootnoteText"/>
        <w:rPr>
          <w:rFonts w:ascii="Times New Roman" w:hAnsi="Times New Roman" w:cs="Times New Roman"/>
          <w:sz w:val="20"/>
          <w:szCs w:val="20"/>
        </w:rPr>
      </w:pPr>
      <w:r w:rsidRPr="004455D1">
        <w:rPr>
          <w:rStyle w:val="FootnoteReference"/>
          <w:rFonts w:ascii="Times New Roman" w:hAnsi="Times New Roman" w:cs="Times New Roman"/>
          <w:sz w:val="20"/>
          <w:szCs w:val="20"/>
        </w:rPr>
        <w:footnoteRef/>
      </w:r>
      <w:r w:rsidRPr="004455D1">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p>
  </w:footnote>
  <w:footnote w:id="58">
    <w:p w14:paraId="1B539750" w14:textId="6F803427" w:rsidR="009C1666" w:rsidRPr="004455D1" w:rsidRDefault="009C1666">
      <w:pPr>
        <w:pStyle w:val="FootnoteText"/>
        <w:rPr>
          <w:rFonts w:ascii="Times New Roman" w:hAnsi="Times New Roman" w:cs="Times New Roman"/>
          <w:sz w:val="20"/>
          <w:szCs w:val="20"/>
        </w:rPr>
      </w:pPr>
      <w:r w:rsidRPr="004455D1">
        <w:rPr>
          <w:rStyle w:val="FootnoteReference"/>
          <w:rFonts w:ascii="Times New Roman" w:hAnsi="Times New Roman" w:cs="Times New Roman"/>
          <w:sz w:val="20"/>
          <w:szCs w:val="20"/>
        </w:rPr>
        <w:footnoteRef/>
      </w:r>
      <w:r w:rsidRPr="004455D1">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w:t>
      </w:r>
    </w:p>
  </w:footnote>
  <w:footnote w:id="59">
    <w:p w14:paraId="55A00329" w14:textId="12EDA985" w:rsidR="009C1666" w:rsidRPr="004455D1" w:rsidRDefault="009C1666">
      <w:pPr>
        <w:pStyle w:val="FootnoteText"/>
        <w:rPr>
          <w:rFonts w:ascii="Times New Roman" w:hAnsi="Times New Roman" w:cs="Times New Roman"/>
          <w:sz w:val="20"/>
          <w:szCs w:val="20"/>
        </w:rPr>
      </w:pPr>
      <w:r w:rsidRPr="004455D1">
        <w:rPr>
          <w:rStyle w:val="FootnoteReference"/>
          <w:rFonts w:ascii="Times New Roman" w:hAnsi="Times New Roman" w:cs="Times New Roman"/>
          <w:sz w:val="20"/>
          <w:szCs w:val="20"/>
        </w:rPr>
        <w:footnoteRef/>
      </w:r>
      <w:r w:rsidRPr="004455D1">
        <w:rPr>
          <w:rFonts w:ascii="Times New Roman" w:hAnsi="Times New Roman" w:cs="Times New Roman"/>
          <w:sz w:val="20"/>
          <w:szCs w:val="20"/>
        </w:rPr>
        <w:t xml:space="preserve"> Dart, p. 222.</w:t>
      </w:r>
    </w:p>
  </w:footnote>
  <w:footnote w:id="60">
    <w:p w14:paraId="2AC9F954" w14:textId="6A945F96" w:rsidR="009C1666" w:rsidRPr="004455D1" w:rsidRDefault="009C1666">
      <w:pPr>
        <w:pStyle w:val="FootnoteText"/>
        <w:rPr>
          <w:rFonts w:ascii="Times New Roman" w:hAnsi="Times New Roman" w:cs="Times New Roman"/>
          <w:sz w:val="20"/>
          <w:szCs w:val="20"/>
        </w:rPr>
      </w:pPr>
      <w:r w:rsidRPr="004455D1">
        <w:rPr>
          <w:rStyle w:val="FootnoteReference"/>
          <w:rFonts w:ascii="Times New Roman" w:hAnsi="Times New Roman" w:cs="Times New Roman"/>
          <w:sz w:val="20"/>
          <w:szCs w:val="20"/>
        </w:rPr>
        <w:footnoteRef/>
      </w:r>
      <w:r w:rsidRPr="004455D1">
        <w:rPr>
          <w:rFonts w:ascii="Times New Roman" w:hAnsi="Times New Roman" w:cs="Times New Roman"/>
          <w:sz w:val="20"/>
          <w:szCs w:val="20"/>
        </w:rPr>
        <w:t xml:space="preserve"> </w:t>
      </w:r>
      <w:r>
        <w:rPr>
          <w:rFonts w:ascii="Times New Roman" w:hAnsi="Times New Roman" w:cs="Times New Roman"/>
          <w:i/>
          <w:sz w:val="20"/>
          <w:szCs w:val="20"/>
        </w:rPr>
        <w:t>Ibid</w:t>
      </w:r>
      <w:r>
        <w:rPr>
          <w:rFonts w:ascii="Times New Roman" w:hAnsi="Times New Roman" w:cs="Times New Roman"/>
          <w:sz w:val="20"/>
          <w:szCs w:val="20"/>
        </w:rPr>
        <w:t>., p. 231.</w:t>
      </w:r>
    </w:p>
  </w:footnote>
  <w:footnote w:id="61">
    <w:p w14:paraId="7B64A5D6" w14:textId="2359B153" w:rsidR="009C1666" w:rsidRPr="003A5244"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proofErr w:type="spellStart"/>
      <w:r>
        <w:rPr>
          <w:rFonts w:ascii="Times New Roman" w:hAnsi="Times New Roman" w:cs="Times New Roman"/>
          <w:sz w:val="20"/>
          <w:szCs w:val="20"/>
        </w:rPr>
        <w:t>Arscott</w:t>
      </w:r>
      <w:proofErr w:type="spellEnd"/>
      <w:r>
        <w:rPr>
          <w:rFonts w:ascii="Times New Roman" w:hAnsi="Times New Roman" w:cs="Times New Roman"/>
          <w:sz w:val="20"/>
          <w:szCs w:val="20"/>
        </w:rPr>
        <w:t>, ‘George Scharf’, pp. 28-9.</w:t>
      </w:r>
    </w:p>
  </w:footnote>
  <w:footnote w:id="62">
    <w:p w14:paraId="50E9ECB8" w14:textId="23809B68" w:rsidR="009C1666" w:rsidRPr="00867B3D" w:rsidRDefault="009C1666">
      <w:pPr>
        <w:pStyle w:val="FootnoteText"/>
        <w:rPr>
          <w:rFonts w:ascii="Times New Roman" w:hAnsi="Times New Roman" w:cs="Times New Roman"/>
          <w:sz w:val="20"/>
          <w:szCs w:val="20"/>
        </w:rPr>
      </w:pPr>
      <w:r w:rsidRPr="00867B3D">
        <w:rPr>
          <w:rStyle w:val="FootnoteReference"/>
          <w:rFonts w:ascii="Times New Roman" w:hAnsi="Times New Roman" w:cs="Times New Roman"/>
          <w:sz w:val="20"/>
          <w:szCs w:val="20"/>
        </w:rPr>
        <w:footnoteRef/>
      </w:r>
      <w:r w:rsidRPr="00867B3D">
        <w:rPr>
          <w:rFonts w:ascii="Times New Roman" w:hAnsi="Times New Roman" w:cs="Times New Roman"/>
          <w:sz w:val="20"/>
          <w:szCs w:val="20"/>
        </w:rPr>
        <w:t xml:space="preserve"> </w:t>
      </w:r>
      <w:r>
        <w:rPr>
          <w:rFonts w:ascii="Times New Roman" w:hAnsi="Times New Roman" w:cs="Times New Roman"/>
          <w:sz w:val="20"/>
          <w:szCs w:val="20"/>
        </w:rPr>
        <w:t xml:space="preserve">Lynda </w:t>
      </w:r>
      <w:proofErr w:type="spellStart"/>
      <w:r>
        <w:rPr>
          <w:rFonts w:ascii="Times New Roman" w:hAnsi="Times New Roman" w:cs="Times New Roman"/>
          <w:sz w:val="20"/>
          <w:szCs w:val="20"/>
        </w:rPr>
        <w:t>Nead</w:t>
      </w:r>
      <w:proofErr w:type="spellEnd"/>
      <w:r>
        <w:rPr>
          <w:rFonts w:ascii="Times New Roman" w:hAnsi="Times New Roman" w:cs="Times New Roman"/>
          <w:sz w:val="20"/>
          <w:szCs w:val="20"/>
        </w:rPr>
        <w:t xml:space="preserve">, </w:t>
      </w:r>
      <w:r>
        <w:rPr>
          <w:rFonts w:ascii="Times New Roman" w:hAnsi="Times New Roman" w:cs="Times New Roman"/>
          <w:i/>
          <w:sz w:val="20"/>
          <w:szCs w:val="20"/>
        </w:rPr>
        <w:t>Victorian Babylon: People, Streets and Images in Nineteenth-Century London</w:t>
      </w:r>
      <w:r>
        <w:rPr>
          <w:rFonts w:ascii="Times New Roman" w:hAnsi="Times New Roman" w:cs="Times New Roman"/>
          <w:sz w:val="20"/>
          <w:szCs w:val="20"/>
        </w:rPr>
        <w:t xml:space="preserve"> (New Haven and London: Yale University Press, 2000), p. 5.</w:t>
      </w:r>
    </w:p>
  </w:footnote>
  <w:footnote w:id="63">
    <w:p w14:paraId="10FEF2EF" w14:textId="1462E03C" w:rsidR="009C1666" w:rsidRPr="003A5244"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r>
        <w:rPr>
          <w:rFonts w:ascii="Times New Roman" w:hAnsi="Times New Roman" w:cs="Times New Roman"/>
          <w:sz w:val="20"/>
          <w:szCs w:val="20"/>
        </w:rPr>
        <w:t xml:space="preserve">Alison O’Byrne, ‘George Scharf’s London Scenes’, </w:t>
      </w:r>
      <w:r>
        <w:rPr>
          <w:rFonts w:ascii="Times New Roman" w:hAnsi="Times New Roman" w:cs="Times New Roman"/>
          <w:i/>
          <w:sz w:val="20"/>
          <w:szCs w:val="20"/>
        </w:rPr>
        <w:t>London Journal</w:t>
      </w:r>
      <w:r>
        <w:rPr>
          <w:rFonts w:ascii="Times New Roman" w:hAnsi="Times New Roman" w:cs="Times New Roman"/>
          <w:sz w:val="20"/>
          <w:szCs w:val="20"/>
        </w:rPr>
        <w:t xml:space="preserve"> 37:3 (2012), pp. 215-33 (p. 231).</w:t>
      </w:r>
    </w:p>
  </w:footnote>
  <w:footnote w:id="64">
    <w:p w14:paraId="4792B603" w14:textId="7A8E223B" w:rsidR="009C1666" w:rsidRPr="003A5244"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r>
        <w:rPr>
          <w:rFonts w:ascii="Times New Roman" w:hAnsi="Times New Roman" w:cs="Times New Roman"/>
          <w:sz w:val="20"/>
          <w:szCs w:val="20"/>
        </w:rPr>
        <w:t>Dart, p. 150.</w:t>
      </w:r>
    </w:p>
  </w:footnote>
  <w:footnote w:id="65">
    <w:p w14:paraId="0CA4A3B7" w14:textId="5F258750" w:rsidR="009C1666" w:rsidRPr="003A5244"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proofErr w:type="spellStart"/>
      <w:r w:rsidRPr="003A5244">
        <w:rPr>
          <w:rFonts w:ascii="Times New Roman" w:hAnsi="Times New Roman" w:cs="Times New Roman"/>
          <w:sz w:val="20"/>
          <w:szCs w:val="20"/>
        </w:rPr>
        <w:t>Elmes</w:t>
      </w:r>
      <w:proofErr w:type="spellEnd"/>
      <w:r w:rsidRPr="003A5244">
        <w:rPr>
          <w:rFonts w:ascii="Times New Roman" w:hAnsi="Times New Roman" w:cs="Times New Roman"/>
          <w:sz w:val="20"/>
          <w:szCs w:val="20"/>
        </w:rPr>
        <w:t xml:space="preserve">, </w:t>
      </w:r>
      <w:r w:rsidRPr="003A5244">
        <w:rPr>
          <w:rFonts w:ascii="Times New Roman" w:hAnsi="Times New Roman" w:cs="Times New Roman"/>
          <w:i/>
          <w:sz w:val="20"/>
          <w:szCs w:val="20"/>
        </w:rPr>
        <w:t>London and Its Environs</w:t>
      </w:r>
      <w:r w:rsidRPr="003A5244">
        <w:rPr>
          <w:rFonts w:ascii="Times New Roman" w:hAnsi="Times New Roman" w:cs="Times New Roman"/>
          <w:sz w:val="20"/>
          <w:szCs w:val="20"/>
        </w:rPr>
        <w:t>, pp.</w:t>
      </w:r>
      <w:r>
        <w:rPr>
          <w:rFonts w:ascii="Times New Roman" w:hAnsi="Times New Roman" w:cs="Times New Roman"/>
          <w:sz w:val="20"/>
          <w:szCs w:val="20"/>
        </w:rPr>
        <w:t xml:space="preserve"> 45, 59.</w:t>
      </w:r>
    </w:p>
  </w:footnote>
  <w:footnote w:id="66">
    <w:p w14:paraId="489865A0" w14:textId="355FACE3" w:rsidR="009C1666" w:rsidRPr="003A5244"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r w:rsidRPr="003A5244">
        <w:rPr>
          <w:rFonts w:ascii="Times New Roman" w:hAnsi="Times New Roman" w:cs="Times New Roman"/>
          <w:i/>
          <w:sz w:val="20"/>
          <w:szCs w:val="20"/>
        </w:rPr>
        <w:t>Ibid</w:t>
      </w:r>
      <w:r w:rsidRPr="003A5244">
        <w:rPr>
          <w:rFonts w:ascii="Times New Roman" w:hAnsi="Times New Roman" w:cs="Times New Roman"/>
          <w:sz w:val="20"/>
          <w:szCs w:val="20"/>
        </w:rPr>
        <w:t>. p. 50.</w:t>
      </w:r>
    </w:p>
  </w:footnote>
  <w:footnote w:id="67">
    <w:p w14:paraId="7769918F" w14:textId="696A064D" w:rsidR="009C1666" w:rsidRPr="007F5BBB" w:rsidRDefault="009C1666">
      <w:pPr>
        <w:pStyle w:val="FootnoteText"/>
        <w:rPr>
          <w:rFonts w:ascii="Times New Roman" w:hAnsi="Times New Roman" w:cs="Times New Roman"/>
          <w:sz w:val="20"/>
          <w:szCs w:val="20"/>
        </w:rPr>
      </w:pPr>
      <w:r w:rsidRPr="003A5244">
        <w:rPr>
          <w:rStyle w:val="FootnoteReference"/>
          <w:rFonts w:ascii="Times New Roman" w:hAnsi="Times New Roman" w:cs="Times New Roman"/>
          <w:sz w:val="20"/>
          <w:szCs w:val="20"/>
        </w:rPr>
        <w:footnoteRef/>
      </w:r>
      <w:r w:rsidRPr="003A5244">
        <w:rPr>
          <w:rFonts w:ascii="Times New Roman" w:hAnsi="Times New Roman" w:cs="Times New Roman"/>
          <w:sz w:val="20"/>
          <w:szCs w:val="20"/>
        </w:rPr>
        <w:t xml:space="preserve"> </w:t>
      </w:r>
      <w:proofErr w:type="spellStart"/>
      <w:r>
        <w:rPr>
          <w:rFonts w:ascii="Times New Roman" w:hAnsi="Times New Roman" w:cs="Times New Roman"/>
          <w:sz w:val="20"/>
          <w:szCs w:val="20"/>
        </w:rPr>
        <w:t>Nead</w:t>
      </w:r>
      <w:proofErr w:type="spellEnd"/>
      <w:r>
        <w:rPr>
          <w:rFonts w:ascii="Times New Roman" w:hAnsi="Times New Roman" w:cs="Times New Roman"/>
          <w:sz w:val="20"/>
          <w:szCs w:val="20"/>
        </w:rPr>
        <w:t>, p. 5.</w:t>
      </w:r>
    </w:p>
  </w:footnote>
  <w:footnote w:id="68">
    <w:p w14:paraId="5B0CA64E" w14:textId="1F6EDA1F"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w:t>
      </w:r>
      <w:r w:rsidRPr="007F5BBB">
        <w:rPr>
          <w:rFonts w:ascii="Times New Roman" w:hAnsi="Times New Roman" w:cs="Times New Roman"/>
          <w:i/>
          <w:sz w:val="20"/>
          <w:szCs w:val="20"/>
        </w:rPr>
        <w:t>Original Views</w:t>
      </w:r>
      <w:r w:rsidRPr="007F5BBB">
        <w:rPr>
          <w:rFonts w:ascii="Times New Roman" w:hAnsi="Times New Roman" w:cs="Times New Roman"/>
          <w:sz w:val="20"/>
          <w:szCs w:val="20"/>
        </w:rPr>
        <w:t xml:space="preserve">, </w:t>
      </w:r>
      <w:proofErr w:type="spellStart"/>
      <w:r w:rsidRPr="007F5BBB">
        <w:rPr>
          <w:rFonts w:ascii="Times New Roman" w:hAnsi="Times New Roman" w:cs="Times New Roman"/>
          <w:sz w:val="20"/>
          <w:szCs w:val="20"/>
        </w:rPr>
        <w:t>n.p</w:t>
      </w:r>
      <w:proofErr w:type="spellEnd"/>
      <w:r w:rsidRPr="007F5BBB">
        <w:rPr>
          <w:rFonts w:ascii="Times New Roman" w:hAnsi="Times New Roman" w:cs="Times New Roman"/>
          <w:sz w:val="20"/>
          <w:szCs w:val="20"/>
        </w:rPr>
        <w:t>.</w:t>
      </w:r>
    </w:p>
  </w:footnote>
  <w:footnote w:id="69">
    <w:p w14:paraId="74DC4B78" w14:textId="24EB4D81"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Nord, p. 53.</w:t>
      </w:r>
    </w:p>
  </w:footnote>
  <w:footnote w:id="70">
    <w:p w14:paraId="7C4F5D09" w14:textId="08CDAB2A"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White, p. 29.</w:t>
      </w:r>
    </w:p>
  </w:footnote>
  <w:footnote w:id="71">
    <w:p w14:paraId="21F9F098" w14:textId="732C5EBA"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w:t>
      </w:r>
      <w:r>
        <w:rPr>
          <w:rFonts w:ascii="Times New Roman" w:hAnsi="Times New Roman" w:cs="Times New Roman"/>
          <w:sz w:val="20"/>
          <w:szCs w:val="20"/>
        </w:rPr>
        <w:t xml:space="preserve">Michael Freeman, </w:t>
      </w:r>
      <w:r>
        <w:rPr>
          <w:rFonts w:ascii="Times New Roman" w:hAnsi="Times New Roman" w:cs="Times New Roman"/>
          <w:i/>
          <w:sz w:val="20"/>
          <w:szCs w:val="20"/>
        </w:rPr>
        <w:t>Railways and the Victorian Imagination</w:t>
      </w:r>
      <w:r>
        <w:rPr>
          <w:rFonts w:ascii="Times New Roman" w:hAnsi="Times New Roman" w:cs="Times New Roman"/>
          <w:sz w:val="20"/>
          <w:szCs w:val="20"/>
        </w:rPr>
        <w:t xml:space="preserve"> (New Haven and London: Yale University Press, 1999), p. 127.</w:t>
      </w:r>
    </w:p>
  </w:footnote>
  <w:footnote w:id="72">
    <w:p w14:paraId="417C413A" w14:textId="73CDB6E9"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w:t>
      </w:r>
      <w:proofErr w:type="spellStart"/>
      <w:r w:rsidRPr="007F5BBB">
        <w:rPr>
          <w:rFonts w:ascii="Times New Roman" w:hAnsi="Times New Roman" w:cs="Times New Roman"/>
          <w:sz w:val="20"/>
          <w:szCs w:val="20"/>
        </w:rPr>
        <w:t>Nead</w:t>
      </w:r>
      <w:proofErr w:type="spellEnd"/>
      <w:r w:rsidRPr="007F5BBB">
        <w:rPr>
          <w:rFonts w:ascii="Times New Roman" w:hAnsi="Times New Roman" w:cs="Times New Roman"/>
          <w:sz w:val="20"/>
          <w:szCs w:val="20"/>
        </w:rPr>
        <w:t>, 32.</w:t>
      </w:r>
    </w:p>
  </w:footnote>
  <w:footnote w:id="73">
    <w:p w14:paraId="392410D8" w14:textId="2575A850" w:rsidR="009C1666" w:rsidRPr="007F5BBB" w:rsidRDefault="009C1666">
      <w:pPr>
        <w:pStyle w:val="FootnoteText"/>
        <w:rPr>
          <w:rFonts w:ascii="Times New Roman" w:hAnsi="Times New Roman" w:cs="Times New Roman"/>
          <w:sz w:val="20"/>
          <w:szCs w:val="20"/>
        </w:rPr>
      </w:pPr>
      <w:r w:rsidRPr="007F5BBB">
        <w:rPr>
          <w:rStyle w:val="FootnoteReference"/>
          <w:rFonts w:ascii="Times New Roman" w:hAnsi="Times New Roman" w:cs="Times New Roman"/>
          <w:sz w:val="20"/>
          <w:szCs w:val="20"/>
        </w:rPr>
        <w:footnoteRef/>
      </w:r>
      <w:r w:rsidRPr="007F5BBB">
        <w:rPr>
          <w:rFonts w:ascii="Times New Roman" w:hAnsi="Times New Roman" w:cs="Times New Roman"/>
          <w:sz w:val="20"/>
          <w:szCs w:val="20"/>
        </w:rPr>
        <w:t xml:space="preserve"> Dart, p. 221.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6A9"/>
    <w:rsid w:val="0000531C"/>
    <w:rsid w:val="000067CD"/>
    <w:rsid w:val="0001182B"/>
    <w:rsid w:val="00013F5C"/>
    <w:rsid w:val="00014D25"/>
    <w:rsid w:val="000155B4"/>
    <w:rsid w:val="0002466F"/>
    <w:rsid w:val="00041D20"/>
    <w:rsid w:val="00045E47"/>
    <w:rsid w:val="0004616B"/>
    <w:rsid w:val="00051571"/>
    <w:rsid w:val="00051ADD"/>
    <w:rsid w:val="00054537"/>
    <w:rsid w:val="00054F6C"/>
    <w:rsid w:val="00057122"/>
    <w:rsid w:val="00061074"/>
    <w:rsid w:val="0006410F"/>
    <w:rsid w:val="000655EB"/>
    <w:rsid w:val="00077C91"/>
    <w:rsid w:val="00080CFB"/>
    <w:rsid w:val="00081095"/>
    <w:rsid w:val="0008462A"/>
    <w:rsid w:val="00084CDF"/>
    <w:rsid w:val="00085123"/>
    <w:rsid w:val="00091CAF"/>
    <w:rsid w:val="00092B08"/>
    <w:rsid w:val="00093A9C"/>
    <w:rsid w:val="000954CA"/>
    <w:rsid w:val="000A0A0A"/>
    <w:rsid w:val="000A6A31"/>
    <w:rsid w:val="000A6DCB"/>
    <w:rsid w:val="000C4391"/>
    <w:rsid w:val="000C6372"/>
    <w:rsid w:val="000D0748"/>
    <w:rsid w:val="000D2128"/>
    <w:rsid w:val="000D3067"/>
    <w:rsid w:val="000D5254"/>
    <w:rsid w:val="000D5536"/>
    <w:rsid w:val="000D5C80"/>
    <w:rsid w:val="000D60C1"/>
    <w:rsid w:val="000E08F2"/>
    <w:rsid w:val="000E4C71"/>
    <w:rsid w:val="000E5056"/>
    <w:rsid w:val="000E752A"/>
    <w:rsid w:val="000F6BB1"/>
    <w:rsid w:val="000F7DBD"/>
    <w:rsid w:val="00101027"/>
    <w:rsid w:val="0010186E"/>
    <w:rsid w:val="0010353A"/>
    <w:rsid w:val="00107CAA"/>
    <w:rsid w:val="00111F5A"/>
    <w:rsid w:val="001128F6"/>
    <w:rsid w:val="001144D5"/>
    <w:rsid w:val="001157D3"/>
    <w:rsid w:val="00117272"/>
    <w:rsid w:val="00124791"/>
    <w:rsid w:val="00127486"/>
    <w:rsid w:val="001340DE"/>
    <w:rsid w:val="00137184"/>
    <w:rsid w:val="00137481"/>
    <w:rsid w:val="00142C97"/>
    <w:rsid w:val="00146889"/>
    <w:rsid w:val="00146CE0"/>
    <w:rsid w:val="00151545"/>
    <w:rsid w:val="0015168C"/>
    <w:rsid w:val="00153DA2"/>
    <w:rsid w:val="001546B7"/>
    <w:rsid w:val="001569AD"/>
    <w:rsid w:val="001628B9"/>
    <w:rsid w:val="001633A5"/>
    <w:rsid w:val="00171F4C"/>
    <w:rsid w:val="00172971"/>
    <w:rsid w:val="001756CA"/>
    <w:rsid w:val="001843A5"/>
    <w:rsid w:val="00184E5E"/>
    <w:rsid w:val="00190439"/>
    <w:rsid w:val="001957D4"/>
    <w:rsid w:val="00196239"/>
    <w:rsid w:val="001A2F62"/>
    <w:rsid w:val="001A4694"/>
    <w:rsid w:val="001A6785"/>
    <w:rsid w:val="001B14F2"/>
    <w:rsid w:val="001B1AD4"/>
    <w:rsid w:val="001B3412"/>
    <w:rsid w:val="001C1537"/>
    <w:rsid w:val="001C7600"/>
    <w:rsid w:val="001C7E80"/>
    <w:rsid w:val="001D0C55"/>
    <w:rsid w:val="001D298F"/>
    <w:rsid w:val="001D5A51"/>
    <w:rsid w:val="001E1C92"/>
    <w:rsid w:val="001E4788"/>
    <w:rsid w:val="001E59B7"/>
    <w:rsid w:val="001F0E1D"/>
    <w:rsid w:val="001F4916"/>
    <w:rsid w:val="001F5BF8"/>
    <w:rsid w:val="001F6288"/>
    <w:rsid w:val="0021091D"/>
    <w:rsid w:val="00211E2B"/>
    <w:rsid w:val="00221AF9"/>
    <w:rsid w:val="00224298"/>
    <w:rsid w:val="00227FDA"/>
    <w:rsid w:val="00232F7B"/>
    <w:rsid w:val="00235DE6"/>
    <w:rsid w:val="002377DB"/>
    <w:rsid w:val="0024011D"/>
    <w:rsid w:val="00244526"/>
    <w:rsid w:val="00251EE9"/>
    <w:rsid w:val="00256D9B"/>
    <w:rsid w:val="00257E8D"/>
    <w:rsid w:val="00261D01"/>
    <w:rsid w:val="002644AE"/>
    <w:rsid w:val="002718A7"/>
    <w:rsid w:val="0027253E"/>
    <w:rsid w:val="0028035D"/>
    <w:rsid w:val="00280FB6"/>
    <w:rsid w:val="00281AF1"/>
    <w:rsid w:val="00284535"/>
    <w:rsid w:val="00286CED"/>
    <w:rsid w:val="00296E79"/>
    <w:rsid w:val="002A0FCF"/>
    <w:rsid w:val="002A4758"/>
    <w:rsid w:val="002A6990"/>
    <w:rsid w:val="002B2450"/>
    <w:rsid w:val="002B312D"/>
    <w:rsid w:val="002B4BC2"/>
    <w:rsid w:val="002B5D47"/>
    <w:rsid w:val="002C1503"/>
    <w:rsid w:val="002C2B5D"/>
    <w:rsid w:val="002C3B14"/>
    <w:rsid w:val="002C5129"/>
    <w:rsid w:val="002C6657"/>
    <w:rsid w:val="002C697A"/>
    <w:rsid w:val="002C6F2E"/>
    <w:rsid w:val="002D1F23"/>
    <w:rsid w:val="002D2049"/>
    <w:rsid w:val="002D45F2"/>
    <w:rsid w:val="002D7015"/>
    <w:rsid w:val="002E0F0B"/>
    <w:rsid w:val="002E4858"/>
    <w:rsid w:val="002E5516"/>
    <w:rsid w:val="002E6579"/>
    <w:rsid w:val="002F3C5E"/>
    <w:rsid w:val="002F74AF"/>
    <w:rsid w:val="002F75ED"/>
    <w:rsid w:val="00305D0C"/>
    <w:rsid w:val="003169D9"/>
    <w:rsid w:val="00322632"/>
    <w:rsid w:val="0032287B"/>
    <w:rsid w:val="00326C69"/>
    <w:rsid w:val="0033093F"/>
    <w:rsid w:val="00330EE4"/>
    <w:rsid w:val="0033175E"/>
    <w:rsid w:val="00335EB9"/>
    <w:rsid w:val="00337EB0"/>
    <w:rsid w:val="0034402C"/>
    <w:rsid w:val="0035111D"/>
    <w:rsid w:val="0035115C"/>
    <w:rsid w:val="00351307"/>
    <w:rsid w:val="00351F8D"/>
    <w:rsid w:val="0035217A"/>
    <w:rsid w:val="003548C6"/>
    <w:rsid w:val="00363D1F"/>
    <w:rsid w:val="00371113"/>
    <w:rsid w:val="00371411"/>
    <w:rsid w:val="00374DF0"/>
    <w:rsid w:val="003871C2"/>
    <w:rsid w:val="00391855"/>
    <w:rsid w:val="003937B9"/>
    <w:rsid w:val="00396180"/>
    <w:rsid w:val="0039710A"/>
    <w:rsid w:val="003A40CF"/>
    <w:rsid w:val="003A5244"/>
    <w:rsid w:val="003B1167"/>
    <w:rsid w:val="003B1B34"/>
    <w:rsid w:val="003C28AC"/>
    <w:rsid w:val="003C3E24"/>
    <w:rsid w:val="003C4570"/>
    <w:rsid w:val="003D05B2"/>
    <w:rsid w:val="003D48F1"/>
    <w:rsid w:val="003D4CB8"/>
    <w:rsid w:val="003D762A"/>
    <w:rsid w:val="003E63B6"/>
    <w:rsid w:val="003E6594"/>
    <w:rsid w:val="003F4215"/>
    <w:rsid w:val="0040007B"/>
    <w:rsid w:val="00402747"/>
    <w:rsid w:val="004043CF"/>
    <w:rsid w:val="00404D38"/>
    <w:rsid w:val="00405117"/>
    <w:rsid w:val="00406F8F"/>
    <w:rsid w:val="00413179"/>
    <w:rsid w:val="004223DB"/>
    <w:rsid w:val="00423A6B"/>
    <w:rsid w:val="0043223E"/>
    <w:rsid w:val="00435BDD"/>
    <w:rsid w:val="004371BA"/>
    <w:rsid w:val="004435B3"/>
    <w:rsid w:val="004437EF"/>
    <w:rsid w:val="004454E6"/>
    <w:rsid w:val="004455D1"/>
    <w:rsid w:val="00447094"/>
    <w:rsid w:val="00455D3F"/>
    <w:rsid w:val="004616BB"/>
    <w:rsid w:val="004719FD"/>
    <w:rsid w:val="00474DDE"/>
    <w:rsid w:val="004770ED"/>
    <w:rsid w:val="00477F27"/>
    <w:rsid w:val="0048215C"/>
    <w:rsid w:val="00483E61"/>
    <w:rsid w:val="0048552A"/>
    <w:rsid w:val="00493653"/>
    <w:rsid w:val="00496B18"/>
    <w:rsid w:val="004A06C0"/>
    <w:rsid w:val="004A0CD0"/>
    <w:rsid w:val="004A18D6"/>
    <w:rsid w:val="004A7A26"/>
    <w:rsid w:val="004B109B"/>
    <w:rsid w:val="004B1A32"/>
    <w:rsid w:val="004B24EF"/>
    <w:rsid w:val="004B3E67"/>
    <w:rsid w:val="004B4A36"/>
    <w:rsid w:val="004C04DE"/>
    <w:rsid w:val="004C0EF3"/>
    <w:rsid w:val="004C6CC0"/>
    <w:rsid w:val="004D119F"/>
    <w:rsid w:val="004E308E"/>
    <w:rsid w:val="004E431C"/>
    <w:rsid w:val="004F4247"/>
    <w:rsid w:val="004F6519"/>
    <w:rsid w:val="00500261"/>
    <w:rsid w:val="00502AEF"/>
    <w:rsid w:val="005202D9"/>
    <w:rsid w:val="005226D2"/>
    <w:rsid w:val="00523361"/>
    <w:rsid w:val="00526923"/>
    <w:rsid w:val="00526AAD"/>
    <w:rsid w:val="0053173C"/>
    <w:rsid w:val="00533D87"/>
    <w:rsid w:val="005353F4"/>
    <w:rsid w:val="00535CBE"/>
    <w:rsid w:val="00537548"/>
    <w:rsid w:val="00537E3B"/>
    <w:rsid w:val="005404EF"/>
    <w:rsid w:val="0054396B"/>
    <w:rsid w:val="00545CE3"/>
    <w:rsid w:val="0054749C"/>
    <w:rsid w:val="0055347C"/>
    <w:rsid w:val="00553FA7"/>
    <w:rsid w:val="0055413C"/>
    <w:rsid w:val="00555297"/>
    <w:rsid w:val="00560F82"/>
    <w:rsid w:val="005653F7"/>
    <w:rsid w:val="00567DE8"/>
    <w:rsid w:val="005732D1"/>
    <w:rsid w:val="00577DF8"/>
    <w:rsid w:val="00583F19"/>
    <w:rsid w:val="005866A9"/>
    <w:rsid w:val="00591FA9"/>
    <w:rsid w:val="005946D2"/>
    <w:rsid w:val="00594C5A"/>
    <w:rsid w:val="005964C3"/>
    <w:rsid w:val="005974B3"/>
    <w:rsid w:val="005A0F43"/>
    <w:rsid w:val="005A151C"/>
    <w:rsid w:val="005A1BA0"/>
    <w:rsid w:val="005A3673"/>
    <w:rsid w:val="005A512E"/>
    <w:rsid w:val="005A585D"/>
    <w:rsid w:val="005B0EB7"/>
    <w:rsid w:val="005B35E9"/>
    <w:rsid w:val="005B6431"/>
    <w:rsid w:val="005C4556"/>
    <w:rsid w:val="005D0C5B"/>
    <w:rsid w:val="005D35CF"/>
    <w:rsid w:val="005D448F"/>
    <w:rsid w:val="005E07CD"/>
    <w:rsid w:val="005E08BB"/>
    <w:rsid w:val="005E1075"/>
    <w:rsid w:val="005E1A76"/>
    <w:rsid w:val="005E1F3C"/>
    <w:rsid w:val="005E1F74"/>
    <w:rsid w:val="005E4381"/>
    <w:rsid w:val="005E5075"/>
    <w:rsid w:val="005E75D1"/>
    <w:rsid w:val="005F5601"/>
    <w:rsid w:val="005F5FBC"/>
    <w:rsid w:val="005F609D"/>
    <w:rsid w:val="00603803"/>
    <w:rsid w:val="006127F3"/>
    <w:rsid w:val="00615339"/>
    <w:rsid w:val="006155F9"/>
    <w:rsid w:val="006163A1"/>
    <w:rsid w:val="00616D25"/>
    <w:rsid w:val="00626345"/>
    <w:rsid w:val="0062690A"/>
    <w:rsid w:val="00647319"/>
    <w:rsid w:val="006509C7"/>
    <w:rsid w:val="006550D1"/>
    <w:rsid w:val="00661321"/>
    <w:rsid w:val="00661C23"/>
    <w:rsid w:val="00662DE9"/>
    <w:rsid w:val="0067235E"/>
    <w:rsid w:val="00672645"/>
    <w:rsid w:val="0067494F"/>
    <w:rsid w:val="00677BD0"/>
    <w:rsid w:val="006837F5"/>
    <w:rsid w:val="00687CF2"/>
    <w:rsid w:val="00692B2A"/>
    <w:rsid w:val="006936ED"/>
    <w:rsid w:val="00694606"/>
    <w:rsid w:val="006947D3"/>
    <w:rsid w:val="0069693F"/>
    <w:rsid w:val="00697903"/>
    <w:rsid w:val="006A3872"/>
    <w:rsid w:val="006A74E5"/>
    <w:rsid w:val="006B7C2C"/>
    <w:rsid w:val="006C2F0C"/>
    <w:rsid w:val="006C73A4"/>
    <w:rsid w:val="006C7E5B"/>
    <w:rsid w:val="006D2A10"/>
    <w:rsid w:val="006D5E98"/>
    <w:rsid w:val="006E3E2E"/>
    <w:rsid w:val="006F11F7"/>
    <w:rsid w:val="00714CDF"/>
    <w:rsid w:val="00717989"/>
    <w:rsid w:val="00720C0E"/>
    <w:rsid w:val="0072368F"/>
    <w:rsid w:val="00724C6C"/>
    <w:rsid w:val="007278C9"/>
    <w:rsid w:val="00727AD2"/>
    <w:rsid w:val="0074174A"/>
    <w:rsid w:val="0076000B"/>
    <w:rsid w:val="0076073C"/>
    <w:rsid w:val="007614DE"/>
    <w:rsid w:val="00761D00"/>
    <w:rsid w:val="0076241E"/>
    <w:rsid w:val="00765139"/>
    <w:rsid w:val="007738DE"/>
    <w:rsid w:val="00776C47"/>
    <w:rsid w:val="007814E1"/>
    <w:rsid w:val="00782BCB"/>
    <w:rsid w:val="007861ED"/>
    <w:rsid w:val="00792E4E"/>
    <w:rsid w:val="00795266"/>
    <w:rsid w:val="007960F2"/>
    <w:rsid w:val="007A7831"/>
    <w:rsid w:val="007A7862"/>
    <w:rsid w:val="007C2AEF"/>
    <w:rsid w:val="007C36F0"/>
    <w:rsid w:val="007C3EFD"/>
    <w:rsid w:val="007C6C56"/>
    <w:rsid w:val="007D29CD"/>
    <w:rsid w:val="007D43B4"/>
    <w:rsid w:val="007D5E80"/>
    <w:rsid w:val="007D7ABD"/>
    <w:rsid w:val="007E006A"/>
    <w:rsid w:val="007F36E9"/>
    <w:rsid w:val="007F5BBB"/>
    <w:rsid w:val="008056A4"/>
    <w:rsid w:val="00805ECD"/>
    <w:rsid w:val="0080753F"/>
    <w:rsid w:val="00807A2D"/>
    <w:rsid w:val="00812321"/>
    <w:rsid w:val="00816821"/>
    <w:rsid w:val="008339C2"/>
    <w:rsid w:val="00834551"/>
    <w:rsid w:val="0083600E"/>
    <w:rsid w:val="00836D52"/>
    <w:rsid w:val="00836DBE"/>
    <w:rsid w:val="008423AB"/>
    <w:rsid w:val="008426B5"/>
    <w:rsid w:val="00843C66"/>
    <w:rsid w:val="00846901"/>
    <w:rsid w:val="00852B60"/>
    <w:rsid w:val="00857C09"/>
    <w:rsid w:val="00857FC4"/>
    <w:rsid w:val="00863228"/>
    <w:rsid w:val="00867B3D"/>
    <w:rsid w:val="00871D97"/>
    <w:rsid w:val="00872822"/>
    <w:rsid w:val="00880C08"/>
    <w:rsid w:val="008866AD"/>
    <w:rsid w:val="00892021"/>
    <w:rsid w:val="0089302F"/>
    <w:rsid w:val="0089378C"/>
    <w:rsid w:val="008A2A22"/>
    <w:rsid w:val="008A3622"/>
    <w:rsid w:val="008A46BF"/>
    <w:rsid w:val="008A578C"/>
    <w:rsid w:val="008C170B"/>
    <w:rsid w:val="008D1365"/>
    <w:rsid w:val="008D1970"/>
    <w:rsid w:val="008D2DD8"/>
    <w:rsid w:val="008D5DF6"/>
    <w:rsid w:val="008D6746"/>
    <w:rsid w:val="008D6806"/>
    <w:rsid w:val="008D72BF"/>
    <w:rsid w:val="008E7B61"/>
    <w:rsid w:val="008F02C2"/>
    <w:rsid w:val="008F5AD1"/>
    <w:rsid w:val="008F6BA3"/>
    <w:rsid w:val="00901B20"/>
    <w:rsid w:val="00903A77"/>
    <w:rsid w:val="00904827"/>
    <w:rsid w:val="0090530A"/>
    <w:rsid w:val="00906E05"/>
    <w:rsid w:val="00916D9C"/>
    <w:rsid w:val="009172A6"/>
    <w:rsid w:val="00917C49"/>
    <w:rsid w:val="00920F05"/>
    <w:rsid w:val="00921E99"/>
    <w:rsid w:val="00922B25"/>
    <w:rsid w:val="009263FB"/>
    <w:rsid w:val="00940274"/>
    <w:rsid w:val="00942B5D"/>
    <w:rsid w:val="009507BC"/>
    <w:rsid w:val="00952FD7"/>
    <w:rsid w:val="0095417D"/>
    <w:rsid w:val="00957365"/>
    <w:rsid w:val="0096024C"/>
    <w:rsid w:val="009655C3"/>
    <w:rsid w:val="009936A2"/>
    <w:rsid w:val="00996689"/>
    <w:rsid w:val="00996714"/>
    <w:rsid w:val="009A26DB"/>
    <w:rsid w:val="009A6026"/>
    <w:rsid w:val="009B5BAB"/>
    <w:rsid w:val="009C1666"/>
    <w:rsid w:val="009C342D"/>
    <w:rsid w:val="009C582C"/>
    <w:rsid w:val="009C5AB4"/>
    <w:rsid w:val="009D146A"/>
    <w:rsid w:val="009D6D15"/>
    <w:rsid w:val="009E1A15"/>
    <w:rsid w:val="009E57ED"/>
    <w:rsid w:val="009E5CFE"/>
    <w:rsid w:val="009F07EB"/>
    <w:rsid w:val="00A01552"/>
    <w:rsid w:val="00A06FA5"/>
    <w:rsid w:val="00A11E97"/>
    <w:rsid w:val="00A166D7"/>
    <w:rsid w:val="00A219FF"/>
    <w:rsid w:val="00A22001"/>
    <w:rsid w:val="00A24D71"/>
    <w:rsid w:val="00A26A0E"/>
    <w:rsid w:val="00A270AB"/>
    <w:rsid w:val="00A30239"/>
    <w:rsid w:val="00A32BA9"/>
    <w:rsid w:val="00A34ED9"/>
    <w:rsid w:val="00A35F6F"/>
    <w:rsid w:val="00A37296"/>
    <w:rsid w:val="00A4419E"/>
    <w:rsid w:val="00A613C5"/>
    <w:rsid w:val="00A63924"/>
    <w:rsid w:val="00A6614D"/>
    <w:rsid w:val="00A67761"/>
    <w:rsid w:val="00A7067B"/>
    <w:rsid w:val="00A76A7F"/>
    <w:rsid w:val="00A76DC4"/>
    <w:rsid w:val="00A76E93"/>
    <w:rsid w:val="00A861DF"/>
    <w:rsid w:val="00A911F1"/>
    <w:rsid w:val="00A9462F"/>
    <w:rsid w:val="00A97364"/>
    <w:rsid w:val="00AA1DE9"/>
    <w:rsid w:val="00AA2D2C"/>
    <w:rsid w:val="00AA45D3"/>
    <w:rsid w:val="00AA5A46"/>
    <w:rsid w:val="00AA7E3D"/>
    <w:rsid w:val="00AB2B20"/>
    <w:rsid w:val="00AC711C"/>
    <w:rsid w:val="00AC7318"/>
    <w:rsid w:val="00AD34C8"/>
    <w:rsid w:val="00AD382E"/>
    <w:rsid w:val="00AD7236"/>
    <w:rsid w:val="00AE3D78"/>
    <w:rsid w:val="00AF42F0"/>
    <w:rsid w:val="00B00AEC"/>
    <w:rsid w:val="00B00F14"/>
    <w:rsid w:val="00B0122E"/>
    <w:rsid w:val="00B13976"/>
    <w:rsid w:val="00B17615"/>
    <w:rsid w:val="00B23BC2"/>
    <w:rsid w:val="00B30F6B"/>
    <w:rsid w:val="00B31013"/>
    <w:rsid w:val="00B3447F"/>
    <w:rsid w:val="00B3493A"/>
    <w:rsid w:val="00B40B05"/>
    <w:rsid w:val="00B41336"/>
    <w:rsid w:val="00B44388"/>
    <w:rsid w:val="00B45A91"/>
    <w:rsid w:val="00B52F66"/>
    <w:rsid w:val="00B5459D"/>
    <w:rsid w:val="00B579C4"/>
    <w:rsid w:val="00B637D8"/>
    <w:rsid w:val="00B651DF"/>
    <w:rsid w:val="00B652CF"/>
    <w:rsid w:val="00B71C11"/>
    <w:rsid w:val="00B831E2"/>
    <w:rsid w:val="00B9304A"/>
    <w:rsid w:val="00BA691F"/>
    <w:rsid w:val="00BB1FDB"/>
    <w:rsid w:val="00BC6B65"/>
    <w:rsid w:val="00BD049F"/>
    <w:rsid w:val="00BD33FE"/>
    <w:rsid w:val="00BD4B42"/>
    <w:rsid w:val="00BD62D7"/>
    <w:rsid w:val="00BD7288"/>
    <w:rsid w:val="00BE4FB4"/>
    <w:rsid w:val="00BF1AB7"/>
    <w:rsid w:val="00BF3C68"/>
    <w:rsid w:val="00BF5D58"/>
    <w:rsid w:val="00BF5F05"/>
    <w:rsid w:val="00C0341D"/>
    <w:rsid w:val="00C06028"/>
    <w:rsid w:val="00C0715F"/>
    <w:rsid w:val="00C07727"/>
    <w:rsid w:val="00C149B1"/>
    <w:rsid w:val="00C37EF5"/>
    <w:rsid w:val="00C46B49"/>
    <w:rsid w:val="00C56F9B"/>
    <w:rsid w:val="00C57CEF"/>
    <w:rsid w:val="00C62D64"/>
    <w:rsid w:val="00C71A08"/>
    <w:rsid w:val="00C77B53"/>
    <w:rsid w:val="00C805AD"/>
    <w:rsid w:val="00C80D10"/>
    <w:rsid w:val="00C85EAD"/>
    <w:rsid w:val="00CA28FD"/>
    <w:rsid w:val="00CA6B48"/>
    <w:rsid w:val="00CB539D"/>
    <w:rsid w:val="00CB76C9"/>
    <w:rsid w:val="00CC02E2"/>
    <w:rsid w:val="00CD401F"/>
    <w:rsid w:val="00CD4E0C"/>
    <w:rsid w:val="00CD7450"/>
    <w:rsid w:val="00CE3431"/>
    <w:rsid w:val="00CE4C9D"/>
    <w:rsid w:val="00CE5902"/>
    <w:rsid w:val="00CF04B1"/>
    <w:rsid w:val="00CF3345"/>
    <w:rsid w:val="00D007C2"/>
    <w:rsid w:val="00D0628A"/>
    <w:rsid w:val="00D1077F"/>
    <w:rsid w:val="00D13151"/>
    <w:rsid w:val="00D1391A"/>
    <w:rsid w:val="00D14C8C"/>
    <w:rsid w:val="00D159E0"/>
    <w:rsid w:val="00D24361"/>
    <w:rsid w:val="00D252F7"/>
    <w:rsid w:val="00D2559D"/>
    <w:rsid w:val="00D26B5B"/>
    <w:rsid w:val="00D30624"/>
    <w:rsid w:val="00D33D56"/>
    <w:rsid w:val="00D441B7"/>
    <w:rsid w:val="00D475B0"/>
    <w:rsid w:val="00D60972"/>
    <w:rsid w:val="00D6121F"/>
    <w:rsid w:val="00D6320C"/>
    <w:rsid w:val="00D66CBF"/>
    <w:rsid w:val="00D70554"/>
    <w:rsid w:val="00D70ED1"/>
    <w:rsid w:val="00D7519F"/>
    <w:rsid w:val="00D836EB"/>
    <w:rsid w:val="00D84C4F"/>
    <w:rsid w:val="00D85F93"/>
    <w:rsid w:val="00D93F9F"/>
    <w:rsid w:val="00DA5065"/>
    <w:rsid w:val="00DB3203"/>
    <w:rsid w:val="00DB5F46"/>
    <w:rsid w:val="00DB6629"/>
    <w:rsid w:val="00DC4287"/>
    <w:rsid w:val="00DD3AF0"/>
    <w:rsid w:val="00DD5B1F"/>
    <w:rsid w:val="00DE1C73"/>
    <w:rsid w:val="00DE207F"/>
    <w:rsid w:val="00DE42A1"/>
    <w:rsid w:val="00DE615C"/>
    <w:rsid w:val="00DE6315"/>
    <w:rsid w:val="00DE7FDF"/>
    <w:rsid w:val="00DF1419"/>
    <w:rsid w:val="00DF1DBD"/>
    <w:rsid w:val="00DF2EA4"/>
    <w:rsid w:val="00DF5C33"/>
    <w:rsid w:val="00DF5CB2"/>
    <w:rsid w:val="00DF7B29"/>
    <w:rsid w:val="00E02E9D"/>
    <w:rsid w:val="00E071A3"/>
    <w:rsid w:val="00E10A10"/>
    <w:rsid w:val="00E25001"/>
    <w:rsid w:val="00E26078"/>
    <w:rsid w:val="00E31D0A"/>
    <w:rsid w:val="00E32416"/>
    <w:rsid w:val="00E33FAA"/>
    <w:rsid w:val="00E35AAE"/>
    <w:rsid w:val="00E37F1A"/>
    <w:rsid w:val="00E432FE"/>
    <w:rsid w:val="00E45076"/>
    <w:rsid w:val="00E46B32"/>
    <w:rsid w:val="00E51F50"/>
    <w:rsid w:val="00E60B1C"/>
    <w:rsid w:val="00E628BE"/>
    <w:rsid w:val="00E67DCB"/>
    <w:rsid w:val="00E72D7C"/>
    <w:rsid w:val="00E72F65"/>
    <w:rsid w:val="00E80481"/>
    <w:rsid w:val="00E873D1"/>
    <w:rsid w:val="00E93654"/>
    <w:rsid w:val="00EA188E"/>
    <w:rsid w:val="00EA21F4"/>
    <w:rsid w:val="00EA6974"/>
    <w:rsid w:val="00EB0D1E"/>
    <w:rsid w:val="00EB2FB5"/>
    <w:rsid w:val="00EB415E"/>
    <w:rsid w:val="00EB6215"/>
    <w:rsid w:val="00EB6C8A"/>
    <w:rsid w:val="00EB7933"/>
    <w:rsid w:val="00EC6EDA"/>
    <w:rsid w:val="00ED2400"/>
    <w:rsid w:val="00ED2A26"/>
    <w:rsid w:val="00ED4153"/>
    <w:rsid w:val="00ED5714"/>
    <w:rsid w:val="00EE06AC"/>
    <w:rsid w:val="00EE15B4"/>
    <w:rsid w:val="00EE2215"/>
    <w:rsid w:val="00EE3570"/>
    <w:rsid w:val="00EE55E4"/>
    <w:rsid w:val="00EE6365"/>
    <w:rsid w:val="00EE64F2"/>
    <w:rsid w:val="00EF7F2A"/>
    <w:rsid w:val="00F007C6"/>
    <w:rsid w:val="00F0510F"/>
    <w:rsid w:val="00F0795A"/>
    <w:rsid w:val="00F07C4D"/>
    <w:rsid w:val="00F14925"/>
    <w:rsid w:val="00F16415"/>
    <w:rsid w:val="00F21C86"/>
    <w:rsid w:val="00F3388B"/>
    <w:rsid w:val="00F33F09"/>
    <w:rsid w:val="00F34CAF"/>
    <w:rsid w:val="00F358E2"/>
    <w:rsid w:val="00F36416"/>
    <w:rsid w:val="00F51DF4"/>
    <w:rsid w:val="00F52839"/>
    <w:rsid w:val="00F53EB3"/>
    <w:rsid w:val="00F55C4E"/>
    <w:rsid w:val="00F5646E"/>
    <w:rsid w:val="00F568CD"/>
    <w:rsid w:val="00F56BAC"/>
    <w:rsid w:val="00F6237C"/>
    <w:rsid w:val="00F65C22"/>
    <w:rsid w:val="00F664CB"/>
    <w:rsid w:val="00F670A9"/>
    <w:rsid w:val="00F70796"/>
    <w:rsid w:val="00F70F55"/>
    <w:rsid w:val="00F723AE"/>
    <w:rsid w:val="00F72A8C"/>
    <w:rsid w:val="00F73831"/>
    <w:rsid w:val="00F77C97"/>
    <w:rsid w:val="00F81677"/>
    <w:rsid w:val="00F85FBA"/>
    <w:rsid w:val="00F907B0"/>
    <w:rsid w:val="00FA0475"/>
    <w:rsid w:val="00FA086D"/>
    <w:rsid w:val="00FA16BA"/>
    <w:rsid w:val="00FA1948"/>
    <w:rsid w:val="00FA5301"/>
    <w:rsid w:val="00FB27AC"/>
    <w:rsid w:val="00FB2D22"/>
    <w:rsid w:val="00FB4671"/>
    <w:rsid w:val="00FB512A"/>
    <w:rsid w:val="00FC10D2"/>
    <w:rsid w:val="00FD2D34"/>
    <w:rsid w:val="00FE09BC"/>
    <w:rsid w:val="00FE6CF8"/>
    <w:rsid w:val="00FE6D12"/>
    <w:rsid w:val="00FE7B8C"/>
    <w:rsid w:val="00FF115E"/>
    <w:rsid w:val="00FF783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625EBE"/>
  <w14:defaultImageDpi w14:val="300"/>
  <w15:docId w15:val="{15FF4B3A-9770-314C-BDCC-5019774A9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F6BA3"/>
    <w:pPr>
      <w:tabs>
        <w:tab w:val="center" w:pos="4320"/>
        <w:tab w:val="right" w:pos="8640"/>
      </w:tabs>
    </w:pPr>
  </w:style>
  <w:style w:type="character" w:customStyle="1" w:styleId="FooterChar">
    <w:name w:val="Footer Char"/>
    <w:basedOn w:val="DefaultParagraphFont"/>
    <w:link w:val="Footer"/>
    <w:uiPriority w:val="99"/>
    <w:rsid w:val="008F6BA3"/>
  </w:style>
  <w:style w:type="character" w:styleId="PageNumber">
    <w:name w:val="page number"/>
    <w:basedOn w:val="DefaultParagraphFont"/>
    <w:uiPriority w:val="99"/>
    <w:semiHidden/>
    <w:unhideWhenUsed/>
    <w:rsid w:val="008F6BA3"/>
  </w:style>
  <w:style w:type="character" w:styleId="CommentReference">
    <w:name w:val="annotation reference"/>
    <w:basedOn w:val="DefaultParagraphFont"/>
    <w:uiPriority w:val="99"/>
    <w:semiHidden/>
    <w:unhideWhenUsed/>
    <w:rsid w:val="00FB4671"/>
    <w:rPr>
      <w:sz w:val="18"/>
      <w:szCs w:val="18"/>
    </w:rPr>
  </w:style>
  <w:style w:type="paragraph" w:styleId="CommentText">
    <w:name w:val="annotation text"/>
    <w:basedOn w:val="Normal"/>
    <w:link w:val="CommentTextChar"/>
    <w:uiPriority w:val="99"/>
    <w:semiHidden/>
    <w:unhideWhenUsed/>
    <w:rsid w:val="00FB4671"/>
  </w:style>
  <w:style w:type="character" w:customStyle="1" w:styleId="CommentTextChar">
    <w:name w:val="Comment Text Char"/>
    <w:basedOn w:val="DefaultParagraphFont"/>
    <w:link w:val="CommentText"/>
    <w:uiPriority w:val="99"/>
    <w:semiHidden/>
    <w:rsid w:val="00FB4671"/>
  </w:style>
  <w:style w:type="paragraph" w:styleId="CommentSubject">
    <w:name w:val="annotation subject"/>
    <w:basedOn w:val="CommentText"/>
    <w:next w:val="CommentText"/>
    <w:link w:val="CommentSubjectChar"/>
    <w:uiPriority w:val="99"/>
    <w:semiHidden/>
    <w:unhideWhenUsed/>
    <w:rsid w:val="00FB4671"/>
    <w:rPr>
      <w:b/>
      <w:bCs/>
      <w:sz w:val="20"/>
      <w:szCs w:val="20"/>
    </w:rPr>
  </w:style>
  <w:style w:type="character" w:customStyle="1" w:styleId="CommentSubjectChar">
    <w:name w:val="Comment Subject Char"/>
    <w:basedOn w:val="CommentTextChar"/>
    <w:link w:val="CommentSubject"/>
    <w:uiPriority w:val="99"/>
    <w:semiHidden/>
    <w:rsid w:val="00FB4671"/>
    <w:rPr>
      <w:b/>
      <w:bCs/>
      <w:sz w:val="20"/>
      <w:szCs w:val="20"/>
    </w:rPr>
  </w:style>
  <w:style w:type="paragraph" w:styleId="BalloonText">
    <w:name w:val="Balloon Text"/>
    <w:basedOn w:val="Normal"/>
    <w:link w:val="BalloonTextChar"/>
    <w:uiPriority w:val="99"/>
    <w:semiHidden/>
    <w:unhideWhenUsed/>
    <w:rsid w:val="00FB4671"/>
    <w:rPr>
      <w:rFonts w:ascii="Lucida Grande" w:hAnsi="Lucida Grande"/>
      <w:sz w:val="18"/>
      <w:szCs w:val="18"/>
    </w:rPr>
  </w:style>
  <w:style w:type="character" w:customStyle="1" w:styleId="BalloonTextChar">
    <w:name w:val="Balloon Text Char"/>
    <w:basedOn w:val="DefaultParagraphFont"/>
    <w:link w:val="BalloonText"/>
    <w:uiPriority w:val="99"/>
    <w:semiHidden/>
    <w:rsid w:val="00FB4671"/>
    <w:rPr>
      <w:rFonts w:ascii="Lucida Grande" w:hAnsi="Lucida Grande"/>
      <w:sz w:val="18"/>
      <w:szCs w:val="18"/>
    </w:rPr>
  </w:style>
  <w:style w:type="paragraph" w:styleId="FootnoteText">
    <w:name w:val="footnote text"/>
    <w:basedOn w:val="Normal"/>
    <w:link w:val="FootnoteTextChar"/>
    <w:uiPriority w:val="99"/>
    <w:unhideWhenUsed/>
    <w:rsid w:val="0072368F"/>
  </w:style>
  <w:style w:type="character" w:customStyle="1" w:styleId="FootnoteTextChar">
    <w:name w:val="Footnote Text Char"/>
    <w:basedOn w:val="DefaultParagraphFont"/>
    <w:link w:val="FootnoteText"/>
    <w:uiPriority w:val="99"/>
    <w:rsid w:val="0072368F"/>
  </w:style>
  <w:style w:type="character" w:styleId="FootnoteReference">
    <w:name w:val="footnote reference"/>
    <w:basedOn w:val="DefaultParagraphFont"/>
    <w:uiPriority w:val="99"/>
    <w:unhideWhenUsed/>
    <w:rsid w:val="0072368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4738</TotalTime>
  <Pages>27</Pages>
  <Words>7687</Words>
  <Characters>40439</Characters>
  <Application>Microsoft Office Word</Application>
  <DocSecurity>0</DocSecurity>
  <Lines>631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dc:creator>
  <cp:keywords/>
  <dc:description/>
  <cp:lastModifiedBy>Alison O'Byrne</cp:lastModifiedBy>
  <cp:revision>243</cp:revision>
  <dcterms:created xsi:type="dcterms:W3CDTF">2017-10-02T10:06:00Z</dcterms:created>
  <dcterms:modified xsi:type="dcterms:W3CDTF">2018-04-30T11:38:00Z</dcterms:modified>
</cp:coreProperties>
</file>