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F80F" w14:textId="77777777" w:rsidR="00D37438" w:rsidRPr="00163005" w:rsidRDefault="00D37438" w:rsidP="00591C14">
      <w:pPr>
        <w:pStyle w:val="Thesis"/>
        <w:spacing w:line="480" w:lineRule="auto"/>
        <w:rPr>
          <w:sz w:val="16"/>
          <w:szCs w:val="16"/>
        </w:rPr>
      </w:pPr>
      <w:r w:rsidRPr="00880ABB">
        <w:rPr>
          <w:sz w:val="16"/>
          <w:szCs w:val="16"/>
        </w:rPr>
        <w:t xml:space="preserve">Table </w:t>
      </w:r>
      <w:r w:rsidR="009748FF">
        <w:rPr>
          <w:sz w:val="16"/>
          <w:szCs w:val="16"/>
        </w:rPr>
        <w:t>2</w:t>
      </w:r>
      <w:r w:rsidRPr="00880ABB">
        <w:rPr>
          <w:sz w:val="16"/>
          <w:szCs w:val="16"/>
        </w:rPr>
        <w:t>.</w:t>
      </w:r>
      <w:r w:rsidRPr="00163005">
        <w:rPr>
          <w:b/>
          <w:i/>
          <w:sz w:val="16"/>
          <w:szCs w:val="16"/>
        </w:rPr>
        <w:t xml:space="preserve"> </w:t>
      </w:r>
      <w:r w:rsidRPr="00163005">
        <w:rPr>
          <w:sz w:val="16"/>
          <w:szCs w:val="16"/>
        </w:rPr>
        <w:t xml:space="preserve">Effect sizes for overall </w:t>
      </w:r>
      <w:r w:rsidR="001B0554" w:rsidRPr="00163005">
        <w:rPr>
          <w:sz w:val="16"/>
          <w:szCs w:val="16"/>
        </w:rPr>
        <w:t xml:space="preserve">and sub-group </w:t>
      </w:r>
      <w:r w:rsidRPr="00163005">
        <w:rPr>
          <w:sz w:val="16"/>
          <w:szCs w:val="16"/>
        </w:rPr>
        <w:t>meta-analysis</w:t>
      </w:r>
      <w:r w:rsidR="004811D5" w:rsidRPr="00163005">
        <w:rPr>
          <w:sz w:val="16"/>
          <w:szCs w:val="16"/>
        </w:rPr>
        <w:t xml:space="preserve"> of effect of induction </w:t>
      </w:r>
      <w:r w:rsidR="001B0554" w:rsidRPr="00163005">
        <w:rPr>
          <w:sz w:val="16"/>
          <w:szCs w:val="16"/>
        </w:rPr>
        <w:t xml:space="preserve">on </w:t>
      </w:r>
      <w:r w:rsidR="004811D5" w:rsidRPr="00163005">
        <w:rPr>
          <w:sz w:val="16"/>
          <w:szCs w:val="16"/>
        </w:rPr>
        <w:t>regulation of negative affect</w:t>
      </w:r>
      <w:r w:rsidRPr="00163005">
        <w:rPr>
          <w:sz w:val="16"/>
          <w:szCs w:val="16"/>
        </w:rPr>
        <w:t>.</w:t>
      </w:r>
    </w:p>
    <w:tbl>
      <w:tblPr>
        <w:tblStyle w:val="TableGrid"/>
        <w:tblW w:w="9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2291"/>
        <w:gridCol w:w="667"/>
        <w:gridCol w:w="831"/>
        <w:gridCol w:w="832"/>
        <w:gridCol w:w="832"/>
        <w:gridCol w:w="667"/>
        <w:gridCol w:w="832"/>
      </w:tblGrid>
      <w:tr w:rsidR="00DD5DE2" w:rsidRPr="00163005" w14:paraId="71C94F5C" w14:textId="77777777" w:rsidTr="00DD5DE2">
        <w:trPr>
          <w:trHeight w:hRule="exact" w:val="458"/>
          <w:tblHeader/>
        </w:trPr>
        <w:tc>
          <w:tcPr>
            <w:tcW w:w="4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4267F" w14:textId="77777777" w:rsidR="00061946" w:rsidRPr="00880ABB" w:rsidRDefault="00334E19" w:rsidP="00880ABB">
            <w:pPr>
              <w:pStyle w:val="Thesis"/>
              <w:ind w:right="-576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Overall e</w:t>
            </w:r>
            <w:r w:rsidR="00874C01" w:rsidRPr="00880ABB">
              <w:rPr>
                <w:sz w:val="16"/>
                <w:szCs w:val="16"/>
              </w:rPr>
              <w:t xml:space="preserve">ffect or </w:t>
            </w:r>
            <w:r w:rsidRPr="00880ABB">
              <w:rPr>
                <w:sz w:val="16"/>
                <w:szCs w:val="16"/>
              </w:rPr>
              <w:t>m</w:t>
            </w:r>
            <w:r w:rsidR="00061946" w:rsidRPr="00880ABB">
              <w:rPr>
                <w:sz w:val="16"/>
                <w:szCs w:val="16"/>
              </w:rPr>
              <w:t>ethodological subgroup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5C82D" w14:textId="77777777" w:rsidR="00061946" w:rsidRPr="00880ABB" w:rsidRDefault="00061946" w:rsidP="00880ABB">
            <w:pPr>
              <w:pStyle w:val="Thesis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k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AD51DF" w14:textId="77777777" w:rsidR="00061946" w:rsidRPr="00880ABB" w:rsidRDefault="00880ABB" w:rsidP="00880ABB">
            <w:pPr>
              <w:pStyle w:val="Thesi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</w:t>
            </w:r>
            <w:r w:rsidR="00061946" w:rsidRPr="00880ABB">
              <w:rPr>
                <w:sz w:val="16"/>
                <w:szCs w:val="16"/>
              </w:rPr>
              <w:t xml:space="preserve"> 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2AA497" w14:textId="77777777" w:rsidR="00061946" w:rsidRPr="00880ABB" w:rsidRDefault="00880ABB" w:rsidP="00880ABB">
            <w:pPr>
              <w:pStyle w:val="Thesi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</w:t>
            </w:r>
            <w:r w:rsidR="00061946" w:rsidRPr="00880ABB">
              <w:rPr>
                <w:sz w:val="16"/>
                <w:szCs w:val="16"/>
              </w:rPr>
              <w:t xml:space="preserve"> n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F900C2" w14:textId="77777777" w:rsidR="00061946" w:rsidRPr="00880ABB" w:rsidRDefault="00CD4A0C" w:rsidP="00880ABB">
            <w:pPr>
              <w:pStyle w:val="Thesis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SMD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EEC64" w14:textId="77777777" w:rsidR="00061946" w:rsidRPr="00880ABB" w:rsidRDefault="00061946" w:rsidP="00880ABB">
            <w:pPr>
              <w:pStyle w:val="Thesis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LCI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DF90F8" w14:textId="77777777" w:rsidR="00061946" w:rsidRPr="00880ABB" w:rsidRDefault="00061946" w:rsidP="00880ABB">
            <w:pPr>
              <w:pStyle w:val="Thesis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UCI</w:t>
            </w:r>
          </w:p>
        </w:tc>
      </w:tr>
      <w:tr w:rsidR="00DD5DE2" w:rsidRPr="00163005" w14:paraId="2BCF846D" w14:textId="77777777" w:rsidTr="00DD5DE2">
        <w:trPr>
          <w:trHeight w:hRule="exact" w:val="458"/>
        </w:trPr>
        <w:tc>
          <w:tcPr>
            <w:tcW w:w="4623" w:type="dxa"/>
            <w:gridSpan w:val="2"/>
            <w:tcBorders>
              <w:top w:val="single" w:sz="4" w:space="0" w:color="auto"/>
            </w:tcBorders>
          </w:tcPr>
          <w:p w14:paraId="52F67162" w14:textId="77777777" w:rsidR="00874C01" w:rsidRPr="00163005" w:rsidRDefault="00874C01" w:rsidP="00F55228">
            <w:pPr>
              <w:pStyle w:val="Thesis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Overall Effect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5368AB45" w14:textId="04FF3740" w:rsidR="00874C01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14:paraId="717F5AC4" w14:textId="315CB467" w:rsidR="00874C01" w:rsidRPr="00163005" w:rsidRDefault="00DD5DE2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3DCA1634" w14:textId="2359CBC0" w:rsidR="00874C01" w:rsidRPr="00163005" w:rsidRDefault="00DD5DE2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CC28C41" w14:textId="7723EA1C" w:rsidR="00874C01" w:rsidRPr="00163005" w:rsidRDefault="00497D0B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-0.28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1E8B5868" w14:textId="2364B045" w:rsidR="00874C01" w:rsidRPr="00163005" w:rsidRDefault="00874C01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117133" w:rsidRPr="00163005">
              <w:rPr>
                <w:b/>
                <w:sz w:val="16"/>
                <w:szCs w:val="16"/>
              </w:rPr>
              <w:t>4</w:t>
            </w:r>
            <w:r w:rsidR="00DD5DE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2CB497F" w14:textId="7B60A482" w:rsidR="00874C01" w:rsidRPr="00163005" w:rsidRDefault="00874C01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</w:t>
            </w:r>
            <w:r w:rsidR="00117133" w:rsidRPr="00163005">
              <w:rPr>
                <w:b/>
                <w:sz w:val="16"/>
                <w:szCs w:val="16"/>
              </w:rPr>
              <w:t>0.1</w:t>
            </w:r>
            <w:r w:rsidR="00497D0B">
              <w:rPr>
                <w:b/>
                <w:sz w:val="16"/>
                <w:szCs w:val="16"/>
              </w:rPr>
              <w:t>1</w:t>
            </w:r>
          </w:p>
        </w:tc>
      </w:tr>
      <w:tr w:rsidR="00DD5DE2" w:rsidRPr="00163005" w14:paraId="1632F396" w14:textId="77777777" w:rsidTr="00DD5DE2">
        <w:trPr>
          <w:trHeight w:hRule="exact" w:val="458"/>
        </w:trPr>
        <w:tc>
          <w:tcPr>
            <w:tcW w:w="2332" w:type="dxa"/>
            <w:vMerge w:val="restart"/>
          </w:tcPr>
          <w:p w14:paraId="531803AB" w14:textId="323C79A1" w:rsidR="00061946" w:rsidRPr="00163005" w:rsidRDefault="00370498" w:rsidP="00370498">
            <w:pPr>
              <w:pStyle w:val="Thesis"/>
              <w:jc w:val="lef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Comparison</w:t>
            </w:r>
            <w:r w:rsidR="00061946" w:rsidRPr="00163005">
              <w:rPr>
                <w:sz w:val="16"/>
                <w:szCs w:val="16"/>
              </w:rPr>
              <w:t xml:space="preserve"> group</w:t>
            </w:r>
            <w:r w:rsidR="00307ABA">
              <w:rPr>
                <w:sz w:val="16"/>
                <w:szCs w:val="16"/>
              </w:rPr>
              <w:t xml:space="preserve"> </w:t>
            </w:r>
            <w:r w:rsidR="00874C01" w:rsidRPr="00163005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291" w:type="dxa"/>
          </w:tcPr>
          <w:p w14:paraId="5B518831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Distraction</w:t>
            </w:r>
          </w:p>
        </w:tc>
        <w:tc>
          <w:tcPr>
            <w:tcW w:w="667" w:type="dxa"/>
          </w:tcPr>
          <w:p w14:paraId="61E2AE2B" w14:textId="41FD2743" w:rsidR="00061946" w:rsidRPr="00163005" w:rsidRDefault="00607CDE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1" w:type="dxa"/>
          </w:tcPr>
          <w:p w14:paraId="504096D0" w14:textId="0B3FDBBA" w:rsidR="00061946" w:rsidRPr="00163005" w:rsidRDefault="00607CDE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832" w:type="dxa"/>
          </w:tcPr>
          <w:p w14:paraId="58E698AE" w14:textId="34311027" w:rsidR="00061946" w:rsidRPr="00163005" w:rsidRDefault="00607CDE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832" w:type="dxa"/>
          </w:tcPr>
          <w:p w14:paraId="217C335D" w14:textId="507C0ED0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-0.0</w:t>
            </w:r>
            <w:r w:rsidR="00607CDE">
              <w:rPr>
                <w:sz w:val="16"/>
                <w:szCs w:val="16"/>
              </w:rPr>
              <w:t>1</w:t>
            </w:r>
          </w:p>
        </w:tc>
        <w:tc>
          <w:tcPr>
            <w:tcW w:w="667" w:type="dxa"/>
          </w:tcPr>
          <w:p w14:paraId="34CB3CB2" w14:textId="34DDD129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-0.2</w:t>
            </w:r>
            <w:r w:rsidR="00607CDE">
              <w:rPr>
                <w:sz w:val="16"/>
                <w:szCs w:val="16"/>
              </w:rPr>
              <w:t>2</w:t>
            </w:r>
          </w:p>
        </w:tc>
        <w:tc>
          <w:tcPr>
            <w:tcW w:w="832" w:type="dxa"/>
          </w:tcPr>
          <w:p w14:paraId="73E43E32" w14:textId="002C6B83" w:rsidR="00061946" w:rsidRPr="00163005" w:rsidRDefault="00607CDE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0.21</w:t>
            </w:r>
          </w:p>
        </w:tc>
      </w:tr>
      <w:tr w:rsidR="00DD5DE2" w:rsidRPr="00163005" w14:paraId="6C3341E1" w14:textId="77777777" w:rsidTr="00DD5DE2">
        <w:trPr>
          <w:trHeight w:hRule="exact" w:val="458"/>
        </w:trPr>
        <w:tc>
          <w:tcPr>
            <w:tcW w:w="2332" w:type="dxa"/>
            <w:vMerge/>
          </w:tcPr>
          <w:p w14:paraId="3BB778DD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</w:p>
        </w:tc>
        <w:tc>
          <w:tcPr>
            <w:tcW w:w="2291" w:type="dxa"/>
          </w:tcPr>
          <w:p w14:paraId="08A4990B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Mind wandering</w:t>
            </w:r>
          </w:p>
        </w:tc>
        <w:tc>
          <w:tcPr>
            <w:tcW w:w="667" w:type="dxa"/>
          </w:tcPr>
          <w:p w14:paraId="2D8FFDE9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</w:t>
            </w:r>
          </w:p>
        </w:tc>
        <w:tc>
          <w:tcPr>
            <w:tcW w:w="831" w:type="dxa"/>
          </w:tcPr>
          <w:p w14:paraId="080C8EFE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</w:t>
            </w:r>
            <w:r w:rsidR="00536E01" w:rsidRPr="00163005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</w:tcPr>
          <w:p w14:paraId="64D6545A" w14:textId="77777777" w:rsidR="00061946" w:rsidRPr="00163005" w:rsidRDefault="00536E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10</w:t>
            </w:r>
            <w:r w:rsidR="00061946" w:rsidRPr="00163005">
              <w:rPr>
                <w:sz w:val="16"/>
                <w:szCs w:val="16"/>
              </w:rPr>
              <w:t>8</w:t>
            </w:r>
          </w:p>
        </w:tc>
        <w:tc>
          <w:tcPr>
            <w:tcW w:w="832" w:type="dxa"/>
          </w:tcPr>
          <w:p w14:paraId="0D6EF5BD" w14:textId="77777777" w:rsidR="00061946" w:rsidRPr="00163005" w:rsidRDefault="00061946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-0.5</w:t>
            </w:r>
            <w:r w:rsidR="00117133" w:rsidRPr="0016300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67" w:type="dxa"/>
          </w:tcPr>
          <w:p w14:paraId="74D5FC7E" w14:textId="77777777" w:rsidR="00061946" w:rsidRPr="00163005" w:rsidRDefault="00061946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-0.8</w:t>
            </w:r>
            <w:r w:rsidR="00117133" w:rsidRPr="0016300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32" w:type="dxa"/>
          </w:tcPr>
          <w:p w14:paraId="50446DC0" w14:textId="77777777" w:rsidR="00061946" w:rsidRPr="00163005" w:rsidRDefault="00061946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117133" w:rsidRPr="00163005">
              <w:rPr>
                <w:b/>
                <w:sz w:val="16"/>
                <w:szCs w:val="16"/>
              </w:rPr>
              <w:t>30</w:t>
            </w:r>
          </w:p>
        </w:tc>
      </w:tr>
      <w:tr w:rsidR="00DD5DE2" w:rsidRPr="00163005" w14:paraId="600E0347" w14:textId="77777777" w:rsidTr="00DD5DE2">
        <w:trPr>
          <w:trHeight w:hRule="exact" w:val="458"/>
        </w:trPr>
        <w:tc>
          <w:tcPr>
            <w:tcW w:w="2332" w:type="dxa"/>
            <w:vMerge/>
          </w:tcPr>
          <w:p w14:paraId="05733A7F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</w:p>
        </w:tc>
        <w:tc>
          <w:tcPr>
            <w:tcW w:w="2291" w:type="dxa"/>
          </w:tcPr>
          <w:p w14:paraId="3097C107" w14:textId="77777777" w:rsidR="00061946" w:rsidRPr="00163005" w:rsidRDefault="0095693D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Maladaptive regulation</w:t>
            </w:r>
          </w:p>
        </w:tc>
        <w:tc>
          <w:tcPr>
            <w:tcW w:w="667" w:type="dxa"/>
          </w:tcPr>
          <w:p w14:paraId="48D4E76F" w14:textId="43EFF119" w:rsidR="00061946" w:rsidRPr="00163005" w:rsidRDefault="00607CDE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1" w:type="dxa"/>
          </w:tcPr>
          <w:p w14:paraId="2ABF6883" w14:textId="767CF2F1" w:rsidR="00061946" w:rsidRPr="00163005" w:rsidRDefault="00607CDE" w:rsidP="00DD5DE2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D5DE2">
              <w:rPr>
                <w:sz w:val="16"/>
                <w:szCs w:val="16"/>
              </w:rPr>
              <w:t>1</w:t>
            </w:r>
          </w:p>
        </w:tc>
        <w:tc>
          <w:tcPr>
            <w:tcW w:w="832" w:type="dxa"/>
          </w:tcPr>
          <w:p w14:paraId="0C19459B" w14:textId="77777777" w:rsidR="00061946" w:rsidRPr="00163005" w:rsidRDefault="00536E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138</w:t>
            </w:r>
          </w:p>
        </w:tc>
        <w:tc>
          <w:tcPr>
            <w:tcW w:w="832" w:type="dxa"/>
          </w:tcPr>
          <w:p w14:paraId="409000E2" w14:textId="1E929ABC" w:rsidR="00061946" w:rsidRPr="00163005" w:rsidRDefault="00061946" w:rsidP="00607CDE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607CDE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667" w:type="dxa"/>
          </w:tcPr>
          <w:p w14:paraId="6F7EB311" w14:textId="3A39C5EF" w:rsidR="00061946" w:rsidRPr="00163005" w:rsidRDefault="00117133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</w:t>
            </w:r>
            <w:r w:rsidR="00607CDE">
              <w:rPr>
                <w:b/>
                <w:sz w:val="16"/>
                <w:szCs w:val="16"/>
              </w:rPr>
              <w:t>0.65</w:t>
            </w:r>
          </w:p>
        </w:tc>
        <w:tc>
          <w:tcPr>
            <w:tcW w:w="832" w:type="dxa"/>
          </w:tcPr>
          <w:p w14:paraId="6AA892A0" w14:textId="295E9253" w:rsidR="00061946" w:rsidRPr="00163005" w:rsidRDefault="00607CDE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-0.11</w:t>
            </w:r>
          </w:p>
        </w:tc>
      </w:tr>
      <w:tr w:rsidR="00DD5DE2" w:rsidRPr="00163005" w14:paraId="2B8C8038" w14:textId="77777777" w:rsidTr="00DD5DE2">
        <w:trPr>
          <w:trHeight w:hRule="exact" w:val="458"/>
        </w:trPr>
        <w:tc>
          <w:tcPr>
            <w:tcW w:w="2332" w:type="dxa"/>
            <w:vMerge/>
          </w:tcPr>
          <w:p w14:paraId="14A09E00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</w:p>
        </w:tc>
        <w:tc>
          <w:tcPr>
            <w:tcW w:w="2291" w:type="dxa"/>
          </w:tcPr>
          <w:p w14:paraId="70DA2C5B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No instruction</w:t>
            </w:r>
          </w:p>
        </w:tc>
        <w:tc>
          <w:tcPr>
            <w:tcW w:w="667" w:type="dxa"/>
          </w:tcPr>
          <w:p w14:paraId="7CE48E66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</w:t>
            </w:r>
          </w:p>
        </w:tc>
        <w:tc>
          <w:tcPr>
            <w:tcW w:w="831" w:type="dxa"/>
          </w:tcPr>
          <w:p w14:paraId="6737DC42" w14:textId="77777777" w:rsidR="00061946" w:rsidRPr="00163005" w:rsidRDefault="00536E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64</w:t>
            </w:r>
          </w:p>
        </w:tc>
        <w:tc>
          <w:tcPr>
            <w:tcW w:w="832" w:type="dxa"/>
          </w:tcPr>
          <w:p w14:paraId="6509BDE5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105</w:t>
            </w:r>
          </w:p>
        </w:tc>
        <w:tc>
          <w:tcPr>
            <w:tcW w:w="832" w:type="dxa"/>
          </w:tcPr>
          <w:p w14:paraId="41C6E5F0" w14:textId="77777777" w:rsidR="00061946" w:rsidRPr="00163005" w:rsidRDefault="00061946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117133" w:rsidRPr="00163005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667" w:type="dxa"/>
          </w:tcPr>
          <w:p w14:paraId="067009AC" w14:textId="77777777" w:rsidR="00061946" w:rsidRPr="00163005" w:rsidRDefault="00061946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117133" w:rsidRPr="00163005"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832" w:type="dxa"/>
          </w:tcPr>
          <w:p w14:paraId="132FCB07" w14:textId="77777777" w:rsidR="00061946" w:rsidRPr="00163005" w:rsidRDefault="00117133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-0.18</w:t>
            </w:r>
          </w:p>
        </w:tc>
      </w:tr>
      <w:tr w:rsidR="00DD5DE2" w:rsidRPr="00163005" w14:paraId="554C1A19" w14:textId="77777777" w:rsidTr="00DD5DE2">
        <w:trPr>
          <w:trHeight w:hRule="exact" w:val="458"/>
        </w:trPr>
        <w:tc>
          <w:tcPr>
            <w:tcW w:w="2332" w:type="dxa"/>
            <w:vMerge w:val="restart"/>
          </w:tcPr>
          <w:p w14:paraId="481FB26B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  <w:r w:rsidRPr="00163005">
              <w:rPr>
                <w:sz w:val="16"/>
                <w:szCs w:val="16"/>
              </w:rPr>
              <w:t>Emotion induction specificity</w:t>
            </w:r>
          </w:p>
        </w:tc>
        <w:tc>
          <w:tcPr>
            <w:tcW w:w="2291" w:type="dxa"/>
          </w:tcPr>
          <w:p w14:paraId="030C970E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Specific emotion</w:t>
            </w:r>
          </w:p>
        </w:tc>
        <w:tc>
          <w:tcPr>
            <w:tcW w:w="667" w:type="dxa"/>
          </w:tcPr>
          <w:p w14:paraId="150BA1F2" w14:textId="7165DB10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1" w:type="dxa"/>
          </w:tcPr>
          <w:p w14:paraId="7A507AAF" w14:textId="3E064EAF" w:rsidR="00061946" w:rsidRPr="00163005" w:rsidRDefault="00497D0B" w:rsidP="00CD4A0C">
            <w:pPr>
              <w:pStyle w:val="Thesis"/>
              <w:tabs>
                <w:tab w:val="left" w:pos="2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DF4004">
              <w:rPr>
                <w:sz w:val="16"/>
                <w:szCs w:val="16"/>
              </w:rPr>
              <w:t>1</w:t>
            </w:r>
          </w:p>
        </w:tc>
        <w:tc>
          <w:tcPr>
            <w:tcW w:w="832" w:type="dxa"/>
          </w:tcPr>
          <w:p w14:paraId="7C7F7E23" w14:textId="167C873F" w:rsidR="00061946" w:rsidRPr="00163005" w:rsidRDefault="00DF4004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32" w:type="dxa"/>
          </w:tcPr>
          <w:p w14:paraId="4216FA94" w14:textId="0B989857" w:rsidR="00061946" w:rsidRPr="00163005" w:rsidRDefault="00061946" w:rsidP="00497D0B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-0.2</w:t>
            </w:r>
            <w:r w:rsidR="00DF400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7" w:type="dxa"/>
          </w:tcPr>
          <w:p w14:paraId="0697CEF8" w14:textId="25801E98" w:rsidR="00061946" w:rsidRPr="00163005" w:rsidRDefault="00117133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</w:t>
            </w:r>
            <w:r w:rsidR="00497D0B">
              <w:rPr>
                <w:b/>
                <w:sz w:val="16"/>
                <w:szCs w:val="16"/>
              </w:rPr>
              <w:t>0.42</w:t>
            </w:r>
          </w:p>
        </w:tc>
        <w:tc>
          <w:tcPr>
            <w:tcW w:w="832" w:type="dxa"/>
          </w:tcPr>
          <w:p w14:paraId="08EBB359" w14:textId="71B56A55" w:rsidR="00061946" w:rsidRPr="00163005" w:rsidRDefault="00117133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-0.0</w:t>
            </w:r>
            <w:r w:rsidR="00DF4004">
              <w:rPr>
                <w:b/>
                <w:sz w:val="16"/>
                <w:szCs w:val="16"/>
              </w:rPr>
              <w:t>6</w:t>
            </w:r>
          </w:p>
        </w:tc>
      </w:tr>
      <w:tr w:rsidR="00DD5DE2" w:rsidRPr="00163005" w14:paraId="4E721D1B" w14:textId="77777777" w:rsidTr="00DD5DE2">
        <w:trPr>
          <w:trHeight w:hRule="exact" w:val="458"/>
        </w:trPr>
        <w:tc>
          <w:tcPr>
            <w:tcW w:w="2332" w:type="dxa"/>
            <w:vMerge/>
          </w:tcPr>
          <w:p w14:paraId="639216D5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</w:p>
        </w:tc>
        <w:tc>
          <w:tcPr>
            <w:tcW w:w="2291" w:type="dxa"/>
          </w:tcPr>
          <w:p w14:paraId="7682DCD7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General negative affect</w:t>
            </w:r>
          </w:p>
        </w:tc>
        <w:tc>
          <w:tcPr>
            <w:tcW w:w="667" w:type="dxa"/>
          </w:tcPr>
          <w:p w14:paraId="155F20CA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4</w:t>
            </w:r>
          </w:p>
        </w:tc>
        <w:tc>
          <w:tcPr>
            <w:tcW w:w="831" w:type="dxa"/>
          </w:tcPr>
          <w:p w14:paraId="7D79A272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127</w:t>
            </w:r>
          </w:p>
        </w:tc>
        <w:tc>
          <w:tcPr>
            <w:tcW w:w="832" w:type="dxa"/>
          </w:tcPr>
          <w:p w14:paraId="3E59F10A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125</w:t>
            </w:r>
          </w:p>
        </w:tc>
        <w:tc>
          <w:tcPr>
            <w:tcW w:w="832" w:type="dxa"/>
          </w:tcPr>
          <w:p w14:paraId="1B80EFC4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-0.32</w:t>
            </w:r>
          </w:p>
        </w:tc>
        <w:tc>
          <w:tcPr>
            <w:tcW w:w="667" w:type="dxa"/>
          </w:tcPr>
          <w:p w14:paraId="3C7AF198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-0.73</w:t>
            </w:r>
          </w:p>
        </w:tc>
        <w:tc>
          <w:tcPr>
            <w:tcW w:w="832" w:type="dxa"/>
          </w:tcPr>
          <w:p w14:paraId="53932152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0.10</w:t>
            </w:r>
          </w:p>
        </w:tc>
      </w:tr>
      <w:tr w:rsidR="00DD5DE2" w:rsidRPr="00163005" w14:paraId="2AEE93DA" w14:textId="77777777" w:rsidTr="00DD5DE2">
        <w:trPr>
          <w:trHeight w:hRule="exact" w:val="458"/>
        </w:trPr>
        <w:tc>
          <w:tcPr>
            <w:tcW w:w="2332" w:type="dxa"/>
            <w:vMerge w:val="restart"/>
          </w:tcPr>
          <w:p w14:paraId="0AD3783E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Emotion induction personal relevance</w:t>
            </w:r>
          </w:p>
        </w:tc>
        <w:tc>
          <w:tcPr>
            <w:tcW w:w="2291" w:type="dxa"/>
          </w:tcPr>
          <w:p w14:paraId="6DB8976C" w14:textId="77777777" w:rsidR="00061946" w:rsidRPr="00163005" w:rsidRDefault="00061946" w:rsidP="00880ABB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High </w:t>
            </w:r>
          </w:p>
        </w:tc>
        <w:tc>
          <w:tcPr>
            <w:tcW w:w="667" w:type="dxa"/>
          </w:tcPr>
          <w:p w14:paraId="5D95ED37" w14:textId="1FE9686D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1" w:type="dxa"/>
          </w:tcPr>
          <w:p w14:paraId="5BBA2EDF" w14:textId="470F2F74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832" w:type="dxa"/>
          </w:tcPr>
          <w:p w14:paraId="10A4FD54" w14:textId="6CD6FCF3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32" w:type="dxa"/>
          </w:tcPr>
          <w:p w14:paraId="24972A9A" w14:textId="162F5EDF" w:rsidR="00061946" w:rsidRPr="00163005" w:rsidRDefault="00874C01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497D0B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667" w:type="dxa"/>
          </w:tcPr>
          <w:p w14:paraId="564A1A6E" w14:textId="0CB94554" w:rsidR="00061946" w:rsidRPr="00163005" w:rsidRDefault="00874C01" w:rsidP="00497D0B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497D0B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832" w:type="dxa"/>
          </w:tcPr>
          <w:p w14:paraId="73E4C88C" w14:textId="25273BB2" w:rsidR="00061946" w:rsidRPr="00163005" w:rsidRDefault="00874C01" w:rsidP="00497D0B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-0.1</w:t>
            </w:r>
            <w:r w:rsidR="00497D0B">
              <w:rPr>
                <w:b/>
                <w:sz w:val="16"/>
                <w:szCs w:val="16"/>
              </w:rPr>
              <w:t>4</w:t>
            </w:r>
          </w:p>
        </w:tc>
      </w:tr>
      <w:tr w:rsidR="00DD5DE2" w:rsidRPr="00163005" w14:paraId="43DA4EFB" w14:textId="77777777" w:rsidTr="00DD5DE2">
        <w:trPr>
          <w:trHeight w:hRule="exact" w:val="458"/>
        </w:trPr>
        <w:tc>
          <w:tcPr>
            <w:tcW w:w="2332" w:type="dxa"/>
            <w:vMerge/>
          </w:tcPr>
          <w:p w14:paraId="1DAAE8BD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</w:p>
        </w:tc>
        <w:tc>
          <w:tcPr>
            <w:tcW w:w="2291" w:type="dxa"/>
          </w:tcPr>
          <w:p w14:paraId="40AF6CA2" w14:textId="77777777" w:rsidR="00061946" w:rsidRPr="00163005" w:rsidRDefault="00061946" w:rsidP="00880ABB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 xml:space="preserve">Low </w:t>
            </w:r>
          </w:p>
        </w:tc>
        <w:tc>
          <w:tcPr>
            <w:tcW w:w="667" w:type="dxa"/>
          </w:tcPr>
          <w:p w14:paraId="24E751C1" w14:textId="77777777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7</w:t>
            </w:r>
          </w:p>
        </w:tc>
        <w:tc>
          <w:tcPr>
            <w:tcW w:w="831" w:type="dxa"/>
          </w:tcPr>
          <w:p w14:paraId="593816DA" w14:textId="0EA902BB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20</w:t>
            </w:r>
            <w:r w:rsidR="00DF4004">
              <w:rPr>
                <w:sz w:val="16"/>
                <w:szCs w:val="16"/>
              </w:rPr>
              <w:t>2</w:t>
            </w:r>
          </w:p>
        </w:tc>
        <w:tc>
          <w:tcPr>
            <w:tcW w:w="832" w:type="dxa"/>
          </w:tcPr>
          <w:p w14:paraId="57D19CCF" w14:textId="49BB89A3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20</w:t>
            </w:r>
            <w:r w:rsidR="00DF4004">
              <w:rPr>
                <w:sz w:val="16"/>
                <w:szCs w:val="16"/>
              </w:rPr>
              <w:t>2</w:t>
            </w:r>
          </w:p>
        </w:tc>
        <w:tc>
          <w:tcPr>
            <w:tcW w:w="832" w:type="dxa"/>
          </w:tcPr>
          <w:p w14:paraId="1F799575" w14:textId="49945403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</w:t>
            </w:r>
            <w:r w:rsidR="00DF4004">
              <w:rPr>
                <w:sz w:val="16"/>
                <w:szCs w:val="16"/>
              </w:rPr>
              <w:t>19</w:t>
            </w:r>
          </w:p>
        </w:tc>
        <w:tc>
          <w:tcPr>
            <w:tcW w:w="667" w:type="dxa"/>
          </w:tcPr>
          <w:p w14:paraId="16675E55" w14:textId="5C6DC4A1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-0.4</w:t>
            </w:r>
            <w:r w:rsidR="00DF4004">
              <w:rPr>
                <w:sz w:val="16"/>
                <w:szCs w:val="16"/>
              </w:rPr>
              <w:t>6</w:t>
            </w:r>
          </w:p>
        </w:tc>
        <w:tc>
          <w:tcPr>
            <w:tcW w:w="832" w:type="dxa"/>
          </w:tcPr>
          <w:p w14:paraId="169A9888" w14:textId="50E26C02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0.0</w:t>
            </w:r>
            <w:r w:rsidR="00DF4004">
              <w:rPr>
                <w:sz w:val="16"/>
                <w:szCs w:val="16"/>
              </w:rPr>
              <w:t>8</w:t>
            </w:r>
          </w:p>
        </w:tc>
      </w:tr>
      <w:tr w:rsidR="00DD5DE2" w:rsidRPr="00163005" w14:paraId="229C6C57" w14:textId="77777777" w:rsidTr="00DD5DE2">
        <w:trPr>
          <w:trHeight w:hRule="exact" w:val="458"/>
        </w:trPr>
        <w:tc>
          <w:tcPr>
            <w:tcW w:w="2332" w:type="dxa"/>
            <w:vMerge w:val="restart"/>
          </w:tcPr>
          <w:p w14:paraId="2914C827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  <w:vertAlign w:val="superscript"/>
              </w:rPr>
            </w:pPr>
            <w:r w:rsidRPr="00163005">
              <w:rPr>
                <w:sz w:val="16"/>
                <w:szCs w:val="16"/>
              </w:rPr>
              <w:t>Induction order</w:t>
            </w:r>
            <w:r w:rsidR="00523F77" w:rsidRPr="00163005">
              <w:rPr>
                <w:sz w:val="16"/>
                <w:szCs w:val="16"/>
              </w:rPr>
              <w:t xml:space="preserve"> </w:t>
            </w:r>
            <w:r w:rsidR="00874C01" w:rsidRPr="00163005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291" w:type="dxa"/>
          </w:tcPr>
          <w:p w14:paraId="1D4F5943" w14:textId="77777777" w:rsidR="00061946" w:rsidRPr="00163005" w:rsidRDefault="00C614AB" w:rsidP="00874C01">
            <w:pPr>
              <w:pStyle w:val="Thesi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Emotion: m</w:t>
            </w:r>
            <w:r w:rsidR="00061946" w:rsidRPr="00163005">
              <w:rPr>
                <w:sz w:val="16"/>
                <w:szCs w:val="16"/>
              </w:rPr>
              <w:t xml:space="preserve">indfulness </w:t>
            </w:r>
          </w:p>
        </w:tc>
        <w:tc>
          <w:tcPr>
            <w:tcW w:w="667" w:type="dxa"/>
          </w:tcPr>
          <w:p w14:paraId="082011B2" w14:textId="7D2C1453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31" w:type="dxa"/>
          </w:tcPr>
          <w:p w14:paraId="51538F89" w14:textId="23DC11A8" w:rsidR="00061946" w:rsidRPr="00163005" w:rsidRDefault="00DF4004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32" w:type="dxa"/>
          </w:tcPr>
          <w:p w14:paraId="0DB66B9D" w14:textId="6B1390DF" w:rsidR="00061946" w:rsidRPr="00163005" w:rsidRDefault="00DF4004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832" w:type="dxa"/>
          </w:tcPr>
          <w:p w14:paraId="2A4B2EA4" w14:textId="522F8259" w:rsidR="00061946" w:rsidRPr="00DF4004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DF4004">
              <w:rPr>
                <w:sz w:val="16"/>
                <w:szCs w:val="16"/>
              </w:rPr>
              <w:t>-0.2</w:t>
            </w:r>
            <w:r w:rsidR="00DF4004" w:rsidRPr="00DF4004">
              <w:rPr>
                <w:sz w:val="16"/>
                <w:szCs w:val="16"/>
              </w:rPr>
              <w:t>2</w:t>
            </w:r>
          </w:p>
        </w:tc>
        <w:tc>
          <w:tcPr>
            <w:tcW w:w="667" w:type="dxa"/>
          </w:tcPr>
          <w:p w14:paraId="214923CB" w14:textId="70037FE3" w:rsidR="00061946" w:rsidRPr="00DF4004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DF4004">
              <w:rPr>
                <w:sz w:val="16"/>
                <w:szCs w:val="16"/>
              </w:rPr>
              <w:t>-0.4</w:t>
            </w:r>
            <w:r w:rsidR="00DF4004" w:rsidRPr="00DF4004">
              <w:rPr>
                <w:sz w:val="16"/>
                <w:szCs w:val="16"/>
              </w:rPr>
              <w:t>5</w:t>
            </w:r>
          </w:p>
        </w:tc>
        <w:tc>
          <w:tcPr>
            <w:tcW w:w="832" w:type="dxa"/>
          </w:tcPr>
          <w:p w14:paraId="0DEEF0E6" w14:textId="36373F33" w:rsidR="00061946" w:rsidRPr="00DF4004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DF4004">
              <w:rPr>
                <w:sz w:val="16"/>
                <w:szCs w:val="16"/>
              </w:rPr>
              <w:t>0.0</w:t>
            </w:r>
            <w:r w:rsidR="00DF4004" w:rsidRPr="00DF4004">
              <w:rPr>
                <w:sz w:val="16"/>
                <w:szCs w:val="16"/>
              </w:rPr>
              <w:t>2</w:t>
            </w:r>
          </w:p>
        </w:tc>
      </w:tr>
      <w:tr w:rsidR="00DD5DE2" w:rsidRPr="00163005" w14:paraId="3D31098D" w14:textId="77777777" w:rsidTr="00DD5DE2">
        <w:trPr>
          <w:trHeight w:hRule="exact" w:val="458"/>
        </w:trPr>
        <w:tc>
          <w:tcPr>
            <w:tcW w:w="2332" w:type="dxa"/>
            <w:vMerge/>
          </w:tcPr>
          <w:p w14:paraId="65F515B4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</w:p>
        </w:tc>
        <w:tc>
          <w:tcPr>
            <w:tcW w:w="2291" w:type="dxa"/>
          </w:tcPr>
          <w:p w14:paraId="064E7AE7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  <w:vertAlign w:val="superscript"/>
              </w:rPr>
            </w:pPr>
            <w:r w:rsidRPr="00163005">
              <w:rPr>
                <w:sz w:val="16"/>
                <w:szCs w:val="16"/>
              </w:rPr>
              <w:t xml:space="preserve">Mindfulness: emotion </w:t>
            </w:r>
          </w:p>
        </w:tc>
        <w:tc>
          <w:tcPr>
            <w:tcW w:w="667" w:type="dxa"/>
          </w:tcPr>
          <w:p w14:paraId="0BCDA199" w14:textId="22A83E7D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1" w:type="dxa"/>
          </w:tcPr>
          <w:p w14:paraId="6ABD2E77" w14:textId="00650A40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32" w:type="dxa"/>
          </w:tcPr>
          <w:p w14:paraId="76AC7ACC" w14:textId="026AEA59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832" w:type="dxa"/>
          </w:tcPr>
          <w:p w14:paraId="51EFCFB5" w14:textId="77777777" w:rsidR="00061946" w:rsidRPr="00163005" w:rsidRDefault="00117133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-0.30</w:t>
            </w:r>
          </w:p>
        </w:tc>
        <w:tc>
          <w:tcPr>
            <w:tcW w:w="667" w:type="dxa"/>
          </w:tcPr>
          <w:p w14:paraId="7800264C" w14:textId="77777777" w:rsidR="00061946" w:rsidRPr="00163005" w:rsidRDefault="00874C01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117133" w:rsidRPr="00163005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832" w:type="dxa"/>
          </w:tcPr>
          <w:p w14:paraId="38CA1FC1" w14:textId="77777777" w:rsidR="00061946" w:rsidRPr="00163005" w:rsidRDefault="00117133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-0.02</w:t>
            </w:r>
          </w:p>
        </w:tc>
      </w:tr>
      <w:tr w:rsidR="00DD5DE2" w:rsidRPr="00163005" w14:paraId="7D8FEB1E" w14:textId="77777777" w:rsidTr="00DD5DE2">
        <w:trPr>
          <w:trHeight w:hRule="exact" w:val="614"/>
        </w:trPr>
        <w:tc>
          <w:tcPr>
            <w:tcW w:w="2332" w:type="dxa"/>
          </w:tcPr>
          <w:p w14:paraId="1A2CE7C8" w14:textId="61043E72" w:rsidR="00607CDE" w:rsidRPr="00163005" w:rsidRDefault="00607CDE" w:rsidP="00874C01">
            <w:pPr>
              <w:pStyle w:val="Thesi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Mindfulness induction duration</w:t>
            </w:r>
            <w:r w:rsidR="00BA3B8B">
              <w:rPr>
                <w:sz w:val="16"/>
                <w:szCs w:val="16"/>
              </w:rPr>
              <w:t xml:space="preserve"> </w:t>
            </w:r>
            <w:r w:rsidR="00BA3B8B" w:rsidRPr="00BA3B8B"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291" w:type="dxa"/>
          </w:tcPr>
          <w:p w14:paraId="47C4A6DE" w14:textId="1174C23D" w:rsidR="00607CDE" w:rsidRPr="00163005" w:rsidRDefault="00BA3B8B" w:rsidP="00607CDE">
            <w:pPr>
              <w:pStyle w:val="Thesi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5-15 minutes   </w:t>
            </w:r>
          </w:p>
        </w:tc>
        <w:tc>
          <w:tcPr>
            <w:tcW w:w="667" w:type="dxa"/>
          </w:tcPr>
          <w:p w14:paraId="5E4269DD" w14:textId="49E9CA11" w:rsidR="00607CDE" w:rsidRPr="00163005" w:rsidRDefault="00E4669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31" w:type="dxa"/>
          </w:tcPr>
          <w:p w14:paraId="34E42D9C" w14:textId="759DAE0F" w:rsidR="00607CDE" w:rsidRPr="00163005" w:rsidRDefault="00BA3B8B" w:rsidP="0058643B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8643B">
              <w:rPr>
                <w:sz w:val="16"/>
                <w:szCs w:val="16"/>
              </w:rPr>
              <w:t>18</w:t>
            </w:r>
          </w:p>
        </w:tc>
        <w:tc>
          <w:tcPr>
            <w:tcW w:w="832" w:type="dxa"/>
          </w:tcPr>
          <w:p w14:paraId="30B689D9" w14:textId="4536B178" w:rsidR="00607CDE" w:rsidRPr="00163005" w:rsidRDefault="00BA3B8B" w:rsidP="0058643B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8643B">
              <w:rPr>
                <w:sz w:val="16"/>
                <w:szCs w:val="16"/>
              </w:rPr>
              <w:t>22</w:t>
            </w:r>
          </w:p>
        </w:tc>
        <w:tc>
          <w:tcPr>
            <w:tcW w:w="832" w:type="dxa"/>
          </w:tcPr>
          <w:p w14:paraId="65D30AF1" w14:textId="6E9081B7" w:rsidR="00607CDE" w:rsidRPr="00163005" w:rsidRDefault="00BA3B8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-0.03</w:t>
            </w:r>
          </w:p>
        </w:tc>
        <w:tc>
          <w:tcPr>
            <w:tcW w:w="667" w:type="dxa"/>
          </w:tcPr>
          <w:p w14:paraId="6C57B9D5" w14:textId="0667A866" w:rsidR="00607CDE" w:rsidRPr="00163005" w:rsidRDefault="00BA3B8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-0.09</w:t>
            </w:r>
          </w:p>
        </w:tc>
        <w:tc>
          <w:tcPr>
            <w:tcW w:w="832" w:type="dxa"/>
          </w:tcPr>
          <w:p w14:paraId="7C810B00" w14:textId="4D274647" w:rsidR="00607CDE" w:rsidRPr="00163005" w:rsidRDefault="00BA3B8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</w:tr>
      <w:tr w:rsidR="00DD5DE2" w:rsidRPr="00163005" w14:paraId="3F5957C4" w14:textId="77777777" w:rsidTr="00DD5DE2">
        <w:trPr>
          <w:trHeight w:hRule="exact" w:val="458"/>
        </w:trPr>
        <w:tc>
          <w:tcPr>
            <w:tcW w:w="2332" w:type="dxa"/>
            <w:vMerge w:val="restart"/>
          </w:tcPr>
          <w:p w14:paraId="1D484948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Design</w:t>
            </w:r>
          </w:p>
        </w:tc>
        <w:tc>
          <w:tcPr>
            <w:tcW w:w="2291" w:type="dxa"/>
          </w:tcPr>
          <w:p w14:paraId="79300793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Post test</w:t>
            </w:r>
          </w:p>
        </w:tc>
        <w:tc>
          <w:tcPr>
            <w:tcW w:w="667" w:type="dxa"/>
          </w:tcPr>
          <w:p w14:paraId="429F89FD" w14:textId="70D7C468" w:rsidR="00061946" w:rsidRPr="00163005" w:rsidRDefault="00607CDE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31" w:type="dxa"/>
          </w:tcPr>
          <w:p w14:paraId="7D7D84D9" w14:textId="77777777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121</w:t>
            </w:r>
          </w:p>
        </w:tc>
        <w:tc>
          <w:tcPr>
            <w:tcW w:w="832" w:type="dxa"/>
          </w:tcPr>
          <w:p w14:paraId="535E8625" w14:textId="77777777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121</w:t>
            </w:r>
          </w:p>
        </w:tc>
        <w:tc>
          <w:tcPr>
            <w:tcW w:w="832" w:type="dxa"/>
          </w:tcPr>
          <w:p w14:paraId="6C4D2975" w14:textId="77777777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-0.3</w:t>
            </w:r>
            <w:r w:rsidR="00117133" w:rsidRPr="00163005">
              <w:rPr>
                <w:sz w:val="16"/>
                <w:szCs w:val="16"/>
              </w:rPr>
              <w:t>4</w:t>
            </w:r>
          </w:p>
        </w:tc>
        <w:tc>
          <w:tcPr>
            <w:tcW w:w="667" w:type="dxa"/>
          </w:tcPr>
          <w:p w14:paraId="673C5C8C" w14:textId="77777777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-0.70</w:t>
            </w:r>
          </w:p>
        </w:tc>
        <w:tc>
          <w:tcPr>
            <w:tcW w:w="832" w:type="dxa"/>
          </w:tcPr>
          <w:p w14:paraId="11B74832" w14:textId="77777777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0.02</w:t>
            </w:r>
          </w:p>
        </w:tc>
      </w:tr>
      <w:tr w:rsidR="00DD5DE2" w:rsidRPr="00163005" w14:paraId="428D81DE" w14:textId="77777777" w:rsidTr="00DD5DE2">
        <w:trPr>
          <w:trHeight w:hRule="exact" w:val="458"/>
        </w:trPr>
        <w:tc>
          <w:tcPr>
            <w:tcW w:w="2332" w:type="dxa"/>
            <w:vMerge/>
          </w:tcPr>
          <w:p w14:paraId="6188DD7B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</w:p>
        </w:tc>
        <w:tc>
          <w:tcPr>
            <w:tcW w:w="2291" w:type="dxa"/>
          </w:tcPr>
          <w:p w14:paraId="5AA5AB5F" w14:textId="77777777" w:rsidR="00061946" w:rsidRPr="00163005" w:rsidRDefault="007A3EA3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Pre-</w:t>
            </w:r>
            <w:r w:rsidR="00061946" w:rsidRPr="00163005">
              <w:rPr>
                <w:sz w:val="16"/>
                <w:szCs w:val="16"/>
              </w:rPr>
              <w:t>post test</w:t>
            </w:r>
          </w:p>
        </w:tc>
        <w:tc>
          <w:tcPr>
            <w:tcW w:w="667" w:type="dxa"/>
          </w:tcPr>
          <w:p w14:paraId="20AC46BD" w14:textId="6003503B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1" w:type="dxa"/>
          </w:tcPr>
          <w:p w14:paraId="0C22715E" w14:textId="56C57499" w:rsidR="00061946" w:rsidRPr="00163005" w:rsidRDefault="00DF4004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  <w:tc>
          <w:tcPr>
            <w:tcW w:w="832" w:type="dxa"/>
          </w:tcPr>
          <w:p w14:paraId="2063D92D" w14:textId="3ADC652A" w:rsidR="00061946" w:rsidRPr="00163005" w:rsidRDefault="00DF4004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</w:t>
            </w:r>
          </w:p>
        </w:tc>
        <w:tc>
          <w:tcPr>
            <w:tcW w:w="832" w:type="dxa"/>
          </w:tcPr>
          <w:p w14:paraId="318F4567" w14:textId="0EF76796" w:rsidR="00061946" w:rsidRPr="00163005" w:rsidRDefault="00874C01" w:rsidP="00607CDE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607CDE">
              <w:rPr>
                <w:b/>
                <w:sz w:val="16"/>
                <w:szCs w:val="16"/>
              </w:rPr>
              <w:t>2</w:t>
            </w:r>
            <w:r w:rsidR="00DF400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67" w:type="dxa"/>
          </w:tcPr>
          <w:p w14:paraId="606640C8" w14:textId="3D9B030E" w:rsidR="00061946" w:rsidRPr="00163005" w:rsidRDefault="00117133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</w:t>
            </w:r>
            <w:r w:rsidR="00607CDE">
              <w:rPr>
                <w:b/>
                <w:sz w:val="16"/>
                <w:szCs w:val="16"/>
              </w:rPr>
              <w:t>0.44</w:t>
            </w:r>
          </w:p>
        </w:tc>
        <w:tc>
          <w:tcPr>
            <w:tcW w:w="832" w:type="dxa"/>
          </w:tcPr>
          <w:p w14:paraId="4DD0139E" w14:textId="7378CB28" w:rsidR="00061946" w:rsidRPr="00163005" w:rsidRDefault="00874C01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-0.0</w:t>
            </w:r>
            <w:r w:rsidR="00DF4004">
              <w:rPr>
                <w:b/>
                <w:sz w:val="16"/>
                <w:szCs w:val="16"/>
              </w:rPr>
              <w:t>5</w:t>
            </w:r>
          </w:p>
        </w:tc>
      </w:tr>
      <w:tr w:rsidR="00DD5DE2" w:rsidRPr="00163005" w14:paraId="58F964C2" w14:textId="77777777" w:rsidTr="00DD5DE2">
        <w:trPr>
          <w:trHeight w:hRule="exact" w:val="458"/>
        </w:trPr>
        <w:tc>
          <w:tcPr>
            <w:tcW w:w="2332" w:type="dxa"/>
            <w:vMerge w:val="restart"/>
          </w:tcPr>
          <w:p w14:paraId="49BC09F3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Outcome measure</w:t>
            </w:r>
          </w:p>
        </w:tc>
        <w:tc>
          <w:tcPr>
            <w:tcW w:w="2291" w:type="dxa"/>
          </w:tcPr>
          <w:p w14:paraId="4DD6831F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PANAS</w:t>
            </w:r>
          </w:p>
        </w:tc>
        <w:tc>
          <w:tcPr>
            <w:tcW w:w="667" w:type="dxa"/>
          </w:tcPr>
          <w:p w14:paraId="39711FEB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8</w:t>
            </w:r>
          </w:p>
        </w:tc>
        <w:tc>
          <w:tcPr>
            <w:tcW w:w="831" w:type="dxa"/>
          </w:tcPr>
          <w:p w14:paraId="43E2442D" w14:textId="0B355831" w:rsidR="00061946" w:rsidRPr="00163005" w:rsidRDefault="00061946" w:rsidP="00DF4004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2</w:t>
            </w:r>
            <w:r w:rsidR="00DF4004">
              <w:rPr>
                <w:sz w:val="16"/>
                <w:szCs w:val="16"/>
              </w:rPr>
              <w:t>17</w:t>
            </w:r>
          </w:p>
        </w:tc>
        <w:tc>
          <w:tcPr>
            <w:tcW w:w="832" w:type="dxa"/>
          </w:tcPr>
          <w:p w14:paraId="5A5E48F7" w14:textId="41D00CFB" w:rsidR="00061946" w:rsidRPr="00163005" w:rsidRDefault="00DF4004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32" w:type="dxa"/>
          </w:tcPr>
          <w:p w14:paraId="6E2204AB" w14:textId="35A9832D" w:rsidR="00061946" w:rsidRPr="00163005" w:rsidRDefault="00DF4004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-0.26</w:t>
            </w:r>
          </w:p>
        </w:tc>
        <w:tc>
          <w:tcPr>
            <w:tcW w:w="667" w:type="dxa"/>
          </w:tcPr>
          <w:p w14:paraId="2A1A0544" w14:textId="77777777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-0.54</w:t>
            </w:r>
          </w:p>
        </w:tc>
        <w:tc>
          <w:tcPr>
            <w:tcW w:w="832" w:type="dxa"/>
          </w:tcPr>
          <w:p w14:paraId="4348BFF8" w14:textId="5E91161C" w:rsidR="00061946" w:rsidRPr="00163005" w:rsidRDefault="00061946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0.0</w:t>
            </w:r>
            <w:r w:rsidR="00DF4004">
              <w:rPr>
                <w:sz w:val="16"/>
                <w:szCs w:val="16"/>
              </w:rPr>
              <w:t>2</w:t>
            </w:r>
          </w:p>
        </w:tc>
      </w:tr>
      <w:tr w:rsidR="00DD5DE2" w:rsidRPr="00163005" w14:paraId="7BA53575" w14:textId="77777777" w:rsidTr="00DD5DE2">
        <w:trPr>
          <w:trHeight w:hRule="exact" w:val="458"/>
        </w:trPr>
        <w:tc>
          <w:tcPr>
            <w:tcW w:w="2332" w:type="dxa"/>
            <w:vMerge/>
            <w:tcBorders>
              <w:bottom w:val="single" w:sz="4" w:space="0" w:color="auto"/>
            </w:tcBorders>
          </w:tcPr>
          <w:p w14:paraId="729B543E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4BFBD2B2" w14:textId="77777777" w:rsidR="00061946" w:rsidRPr="00163005" w:rsidRDefault="00061946" w:rsidP="00874C01">
            <w:pPr>
              <w:pStyle w:val="Thesis"/>
              <w:jc w:val="left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Other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16CEE064" w14:textId="35A70958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14:paraId="19831B1F" w14:textId="71E39C66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55B42FFB" w14:textId="62F75DC0" w:rsidR="00061946" w:rsidRPr="00163005" w:rsidRDefault="00497D0B" w:rsidP="00CD4A0C">
            <w:pPr>
              <w:pStyle w:val="Thesi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7CA1811A" w14:textId="2DA4CE10" w:rsidR="00061946" w:rsidRPr="00163005" w:rsidRDefault="00874C01" w:rsidP="00CD4A0C">
            <w:pPr>
              <w:pStyle w:val="Thesis"/>
              <w:jc w:val="center"/>
              <w:rPr>
                <w:sz w:val="16"/>
                <w:szCs w:val="16"/>
              </w:rPr>
            </w:pPr>
            <w:r w:rsidRPr="00163005">
              <w:rPr>
                <w:sz w:val="16"/>
                <w:szCs w:val="16"/>
              </w:rPr>
              <w:t>-</w:t>
            </w:r>
            <w:r w:rsidR="00497D0B">
              <w:rPr>
                <w:b/>
                <w:sz w:val="16"/>
                <w:szCs w:val="16"/>
              </w:rPr>
              <w:t>0.29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5AE2C93D" w14:textId="5BDDAAD6" w:rsidR="00061946" w:rsidRPr="00163005" w:rsidRDefault="00061946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 w:rsidRPr="00163005">
              <w:rPr>
                <w:b/>
                <w:sz w:val="16"/>
                <w:szCs w:val="16"/>
              </w:rPr>
              <w:t>-0.</w:t>
            </w:r>
            <w:r w:rsidR="00497D0B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494F20AC" w14:textId="2DB75947" w:rsidR="00061946" w:rsidRPr="00163005" w:rsidRDefault="00497D0B" w:rsidP="00CD4A0C">
            <w:pPr>
              <w:pStyle w:val="Thesis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-0.09</w:t>
            </w:r>
          </w:p>
        </w:tc>
      </w:tr>
    </w:tbl>
    <w:p w14:paraId="0C00B494" w14:textId="5512F638" w:rsidR="00755A5D" w:rsidRPr="00163005" w:rsidRDefault="00755A5D" w:rsidP="00591C14">
      <w:pPr>
        <w:pStyle w:val="Thesis"/>
        <w:spacing w:line="480" w:lineRule="auto"/>
        <w:rPr>
          <w:sz w:val="16"/>
          <w:szCs w:val="16"/>
        </w:rPr>
      </w:pPr>
      <w:r w:rsidRPr="00163005">
        <w:rPr>
          <w:i/>
          <w:sz w:val="16"/>
          <w:szCs w:val="16"/>
        </w:rPr>
        <w:t xml:space="preserve">Note. </w:t>
      </w:r>
      <w:r w:rsidR="00E52401">
        <w:rPr>
          <w:sz w:val="16"/>
          <w:szCs w:val="16"/>
        </w:rPr>
        <w:t xml:space="preserve">Significant effect sizes are in </w:t>
      </w:r>
      <w:r w:rsidR="00E52401" w:rsidRPr="00E52401">
        <w:rPr>
          <w:sz w:val="16"/>
          <w:szCs w:val="16"/>
        </w:rPr>
        <w:t>boldface</w:t>
      </w:r>
      <w:r w:rsidR="00E52401">
        <w:rPr>
          <w:i/>
          <w:sz w:val="16"/>
          <w:szCs w:val="16"/>
        </w:rPr>
        <w:t xml:space="preserve">. </w:t>
      </w:r>
      <w:r w:rsidRPr="00163005">
        <w:rPr>
          <w:i/>
          <w:sz w:val="16"/>
          <w:szCs w:val="16"/>
        </w:rPr>
        <w:t xml:space="preserve">k = </w:t>
      </w:r>
      <w:r w:rsidRPr="00163005">
        <w:rPr>
          <w:sz w:val="16"/>
          <w:szCs w:val="16"/>
        </w:rPr>
        <w:t>number of studies in subgroup</w:t>
      </w:r>
      <w:r w:rsidRPr="00163005">
        <w:rPr>
          <w:i/>
          <w:sz w:val="16"/>
          <w:szCs w:val="16"/>
        </w:rPr>
        <w:t xml:space="preserve">; </w:t>
      </w:r>
      <w:r w:rsidR="00880ABB">
        <w:rPr>
          <w:i/>
          <w:sz w:val="16"/>
          <w:szCs w:val="16"/>
        </w:rPr>
        <w:t xml:space="preserve">MF = </w:t>
      </w:r>
      <w:r w:rsidR="00880ABB">
        <w:rPr>
          <w:sz w:val="16"/>
          <w:szCs w:val="16"/>
        </w:rPr>
        <w:t xml:space="preserve">mindfulness; </w:t>
      </w:r>
      <w:r w:rsidR="00880ABB">
        <w:rPr>
          <w:i/>
          <w:sz w:val="16"/>
          <w:szCs w:val="16"/>
        </w:rPr>
        <w:t xml:space="preserve">CT = </w:t>
      </w:r>
      <w:r w:rsidR="00370498">
        <w:rPr>
          <w:sz w:val="16"/>
          <w:szCs w:val="16"/>
        </w:rPr>
        <w:t>comparison group</w:t>
      </w:r>
      <w:r w:rsidR="00880ABB">
        <w:rPr>
          <w:sz w:val="16"/>
          <w:szCs w:val="16"/>
        </w:rPr>
        <w:t>;</w:t>
      </w:r>
      <w:r w:rsidR="00880ABB">
        <w:rPr>
          <w:i/>
          <w:sz w:val="16"/>
          <w:szCs w:val="16"/>
        </w:rPr>
        <w:t xml:space="preserve"> </w:t>
      </w:r>
      <w:r w:rsidRPr="00163005">
        <w:rPr>
          <w:i/>
          <w:sz w:val="16"/>
          <w:szCs w:val="16"/>
        </w:rPr>
        <w:t xml:space="preserve">n = </w:t>
      </w:r>
      <w:r w:rsidRPr="00163005">
        <w:rPr>
          <w:sz w:val="16"/>
          <w:szCs w:val="16"/>
        </w:rPr>
        <w:t>number of participants in induction group</w:t>
      </w:r>
      <w:r w:rsidRPr="00163005">
        <w:rPr>
          <w:i/>
          <w:sz w:val="16"/>
          <w:szCs w:val="16"/>
        </w:rPr>
        <w:t xml:space="preserve">; SMD = </w:t>
      </w:r>
      <w:r w:rsidRPr="00163005">
        <w:rPr>
          <w:sz w:val="16"/>
          <w:szCs w:val="16"/>
        </w:rPr>
        <w:t>standardised mean difference</w:t>
      </w:r>
      <w:r w:rsidRPr="00163005">
        <w:rPr>
          <w:i/>
          <w:sz w:val="16"/>
          <w:szCs w:val="16"/>
        </w:rPr>
        <w:t xml:space="preserve">; LCI = </w:t>
      </w:r>
      <w:r w:rsidRPr="00163005">
        <w:rPr>
          <w:sz w:val="16"/>
          <w:szCs w:val="16"/>
        </w:rPr>
        <w:t>lower confidence interval</w:t>
      </w:r>
      <w:r w:rsidRPr="00163005">
        <w:rPr>
          <w:i/>
          <w:sz w:val="16"/>
          <w:szCs w:val="16"/>
        </w:rPr>
        <w:t xml:space="preserve">; UCI = </w:t>
      </w:r>
      <w:r w:rsidRPr="00163005">
        <w:rPr>
          <w:sz w:val="16"/>
          <w:szCs w:val="16"/>
        </w:rPr>
        <w:t>upper confidence interval</w:t>
      </w:r>
      <w:r w:rsidR="00E52401">
        <w:rPr>
          <w:i/>
          <w:sz w:val="16"/>
          <w:szCs w:val="16"/>
        </w:rPr>
        <w:t xml:space="preserve"> </w:t>
      </w:r>
    </w:p>
    <w:p w14:paraId="2D01D4E7" w14:textId="3CF87057" w:rsidR="00DF4004" w:rsidRDefault="00874C01" w:rsidP="00C458D5">
      <w:pPr>
        <w:pStyle w:val="Thesis"/>
        <w:spacing w:line="480" w:lineRule="auto"/>
        <w:rPr>
          <w:sz w:val="16"/>
          <w:szCs w:val="16"/>
        </w:rPr>
      </w:pPr>
      <w:r w:rsidRPr="00163005">
        <w:rPr>
          <w:i/>
          <w:sz w:val="16"/>
          <w:szCs w:val="16"/>
          <w:vertAlign w:val="superscript"/>
        </w:rPr>
        <w:t>a</w:t>
      </w:r>
      <w:r w:rsidR="00DF4004">
        <w:rPr>
          <w:sz w:val="16"/>
          <w:szCs w:val="16"/>
        </w:rPr>
        <w:t xml:space="preserve"> W</w:t>
      </w:r>
      <w:r w:rsidR="00523F77" w:rsidRPr="00163005">
        <w:rPr>
          <w:sz w:val="16"/>
          <w:szCs w:val="16"/>
        </w:rPr>
        <w:t xml:space="preserve">here mindfulness group was used as comparator against more than one </w:t>
      </w:r>
      <w:r w:rsidR="00370498">
        <w:rPr>
          <w:sz w:val="16"/>
          <w:szCs w:val="16"/>
        </w:rPr>
        <w:t>comparison</w:t>
      </w:r>
      <w:r w:rsidR="00523F77" w:rsidRPr="00163005">
        <w:rPr>
          <w:sz w:val="16"/>
          <w:szCs w:val="16"/>
        </w:rPr>
        <w:t xml:space="preserve"> group the mindfulness group </w:t>
      </w:r>
      <w:r w:rsidR="00523F77" w:rsidRPr="00163005">
        <w:rPr>
          <w:i/>
          <w:sz w:val="16"/>
          <w:szCs w:val="16"/>
        </w:rPr>
        <w:t>N</w:t>
      </w:r>
      <w:r w:rsidR="00523F77" w:rsidRPr="00163005">
        <w:rPr>
          <w:sz w:val="16"/>
          <w:szCs w:val="16"/>
        </w:rPr>
        <w:t xml:space="preserve"> was divided by the number of times the data was entered in the analysis</w:t>
      </w:r>
      <w:r w:rsidR="00314FB2">
        <w:rPr>
          <w:sz w:val="16"/>
          <w:szCs w:val="16"/>
        </w:rPr>
        <w:t>; Alternative adaptive regulation not entered as subgroup analysis as subgroup contained data from only two studies.</w:t>
      </w:r>
    </w:p>
    <w:p w14:paraId="28A0C858" w14:textId="7A78D8B1" w:rsidR="0062443D" w:rsidRDefault="00523F77" w:rsidP="00C458D5">
      <w:pPr>
        <w:pStyle w:val="Thesis"/>
        <w:spacing w:line="480" w:lineRule="auto"/>
        <w:rPr>
          <w:sz w:val="16"/>
          <w:szCs w:val="16"/>
        </w:rPr>
      </w:pPr>
      <w:r w:rsidRPr="00163005">
        <w:rPr>
          <w:sz w:val="16"/>
          <w:szCs w:val="16"/>
          <w:vertAlign w:val="superscript"/>
        </w:rPr>
        <w:t>b</w:t>
      </w:r>
      <w:r w:rsidR="004811D5" w:rsidRPr="00163005">
        <w:rPr>
          <w:sz w:val="16"/>
          <w:szCs w:val="16"/>
          <w:vertAlign w:val="superscript"/>
        </w:rPr>
        <w:t xml:space="preserve"> </w:t>
      </w:r>
      <w:r w:rsidRPr="00163005">
        <w:rPr>
          <w:sz w:val="16"/>
          <w:szCs w:val="16"/>
        </w:rPr>
        <w:t>Arch et al (2006) was not entered as emotion inductions were repeated more than once</w:t>
      </w:r>
      <w:r w:rsidR="00314FB2">
        <w:rPr>
          <w:sz w:val="16"/>
          <w:szCs w:val="16"/>
        </w:rPr>
        <w:t>.</w:t>
      </w:r>
      <w:r w:rsidR="00BA3B8B">
        <w:rPr>
          <w:sz w:val="16"/>
          <w:szCs w:val="16"/>
        </w:rPr>
        <w:t xml:space="preserve"> </w:t>
      </w:r>
    </w:p>
    <w:p w14:paraId="64DAC7B0" w14:textId="62985810" w:rsidR="00AD4C60" w:rsidRPr="00BA3B8B" w:rsidRDefault="00BA3B8B" w:rsidP="00C458D5">
      <w:pPr>
        <w:pStyle w:val="Thesis"/>
        <w:spacing w:line="480" w:lineRule="auto"/>
        <w:rPr>
          <w:sz w:val="16"/>
          <w:szCs w:val="16"/>
        </w:rPr>
      </w:pPr>
      <w:r w:rsidRPr="0062443D">
        <w:rPr>
          <w:sz w:val="16"/>
          <w:szCs w:val="16"/>
          <w:vertAlign w:val="superscript"/>
        </w:rPr>
        <w:t>c</w:t>
      </w:r>
      <w:r w:rsidR="00DF4004">
        <w:rPr>
          <w:sz w:val="16"/>
          <w:szCs w:val="16"/>
          <w:vertAlign w:val="superscript"/>
        </w:rPr>
        <w:t xml:space="preserve"> </w:t>
      </w:r>
      <w:r w:rsidR="0062443D">
        <w:rPr>
          <w:sz w:val="16"/>
          <w:szCs w:val="16"/>
        </w:rPr>
        <w:t>M</w:t>
      </w:r>
      <w:r w:rsidRPr="0062443D">
        <w:rPr>
          <w:sz w:val="16"/>
          <w:szCs w:val="16"/>
        </w:rPr>
        <w:t>eta</w:t>
      </w:r>
      <w:r>
        <w:rPr>
          <w:sz w:val="16"/>
          <w:szCs w:val="16"/>
        </w:rPr>
        <w:t xml:space="preserve">-regression </w:t>
      </w:r>
      <w:r w:rsidR="0062443D">
        <w:rPr>
          <w:sz w:val="16"/>
          <w:szCs w:val="16"/>
        </w:rPr>
        <w:t>of</w:t>
      </w:r>
      <w:r>
        <w:rPr>
          <w:sz w:val="16"/>
          <w:szCs w:val="16"/>
        </w:rPr>
        <w:t xml:space="preserve"> induction length </w:t>
      </w:r>
      <w:r w:rsidR="0062443D">
        <w:rPr>
          <w:sz w:val="16"/>
          <w:szCs w:val="16"/>
        </w:rPr>
        <w:t xml:space="preserve">calculated </w:t>
      </w:r>
      <w:r>
        <w:rPr>
          <w:sz w:val="16"/>
          <w:szCs w:val="16"/>
        </w:rPr>
        <w:t>on Comprehensive Meta-Analysis software version 3</w:t>
      </w:r>
      <w:r w:rsidR="0062443D">
        <w:rPr>
          <w:sz w:val="16"/>
          <w:szCs w:val="16"/>
        </w:rPr>
        <w:t>; the value denoted under heading SMD represents the regression coefficient.</w:t>
      </w:r>
    </w:p>
    <w:p w14:paraId="2A8B7BBF" w14:textId="77777777" w:rsidR="00C458D5" w:rsidRDefault="00C458D5" w:rsidP="00C458D5">
      <w:pPr>
        <w:pStyle w:val="Thesis"/>
        <w:spacing w:line="480" w:lineRule="auto"/>
        <w:rPr>
          <w:sz w:val="16"/>
          <w:szCs w:val="16"/>
        </w:rPr>
      </w:pPr>
    </w:p>
    <w:p w14:paraId="7EBD94E3" w14:textId="13DD7730" w:rsidR="009E20CA" w:rsidRPr="00FB1B37" w:rsidRDefault="009E20CA" w:rsidP="00C458D5">
      <w:pPr>
        <w:pStyle w:val="Thesis"/>
        <w:spacing w:line="480" w:lineRule="auto"/>
        <w:rPr>
          <w:sz w:val="16"/>
          <w:szCs w:val="16"/>
        </w:rPr>
      </w:pPr>
    </w:p>
    <w:sectPr w:rsidR="009E20CA" w:rsidRPr="00FB1B37" w:rsidSect="00E876C5"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49081" w14:textId="77777777" w:rsidR="00837CF8" w:rsidRDefault="00837CF8" w:rsidP="00C47814">
      <w:pPr>
        <w:spacing w:before="0" w:after="0" w:line="240" w:lineRule="auto"/>
      </w:pPr>
      <w:r>
        <w:separator/>
      </w:r>
    </w:p>
  </w:endnote>
  <w:endnote w:type="continuationSeparator" w:id="0">
    <w:p w14:paraId="1F4B50B1" w14:textId="77777777" w:rsidR="00837CF8" w:rsidRDefault="00837CF8" w:rsidP="00C47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5961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769D9E7F" w14:textId="4031A1D4" w:rsidR="00801B52" w:rsidRPr="00C47814" w:rsidRDefault="00801B52">
        <w:pPr>
          <w:pStyle w:val="Footer"/>
          <w:jc w:val="right"/>
          <w:rPr>
            <w:rFonts w:ascii="Garamond" w:hAnsi="Garamond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FB2" w:rsidRPr="00314FB2">
          <w:rPr>
            <w:rFonts w:ascii="Garamond" w:hAnsi="Garamond"/>
            <w:noProof/>
          </w:rPr>
          <w:t>1</w:t>
        </w:r>
        <w:r>
          <w:rPr>
            <w:rFonts w:ascii="Garamond" w:hAnsi="Garamond"/>
            <w:noProof/>
          </w:rPr>
          <w:fldChar w:fldCharType="end"/>
        </w:r>
      </w:p>
    </w:sdtContent>
  </w:sdt>
  <w:p w14:paraId="17D66AD2" w14:textId="77777777" w:rsidR="00801B52" w:rsidRDefault="0080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4940" w14:textId="77777777" w:rsidR="00837CF8" w:rsidRDefault="00837CF8" w:rsidP="00C47814">
      <w:pPr>
        <w:spacing w:before="0" w:after="0" w:line="240" w:lineRule="auto"/>
      </w:pPr>
      <w:r>
        <w:separator/>
      </w:r>
    </w:p>
  </w:footnote>
  <w:footnote w:type="continuationSeparator" w:id="0">
    <w:p w14:paraId="2096EA74" w14:textId="77777777" w:rsidR="00837CF8" w:rsidRDefault="00837CF8" w:rsidP="00C478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AE4"/>
    <w:multiLevelType w:val="hybridMultilevel"/>
    <w:tmpl w:val="0DA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187"/>
    <w:multiLevelType w:val="hybridMultilevel"/>
    <w:tmpl w:val="EACADB08"/>
    <w:lvl w:ilvl="0" w:tplc="E6E800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34A"/>
    <w:multiLevelType w:val="hybridMultilevel"/>
    <w:tmpl w:val="FFB68254"/>
    <w:lvl w:ilvl="0" w:tplc="E670105C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55BB"/>
    <w:multiLevelType w:val="hybridMultilevel"/>
    <w:tmpl w:val="71A6674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5B3B42"/>
    <w:multiLevelType w:val="hybridMultilevel"/>
    <w:tmpl w:val="181C3498"/>
    <w:lvl w:ilvl="0" w:tplc="DB947D2A">
      <w:start w:val="10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2929"/>
    <w:multiLevelType w:val="hybridMultilevel"/>
    <w:tmpl w:val="958CC72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3F0589"/>
    <w:multiLevelType w:val="hybridMultilevel"/>
    <w:tmpl w:val="5C603A94"/>
    <w:lvl w:ilvl="0" w:tplc="2A08D99A">
      <w:numFmt w:val="bullet"/>
      <w:lvlText w:val="-"/>
      <w:lvlJc w:val="left"/>
      <w:pPr>
        <w:ind w:left="1794" w:hanging="360"/>
      </w:pPr>
      <w:rPr>
        <w:rFonts w:ascii="Garamond" w:eastAsia="MS Mincho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1E241430"/>
    <w:multiLevelType w:val="hybridMultilevel"/>
    <w:tmpl w:val="4DD41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9528B"/>
    <w:multiLevelType w:val="hybridMultilevel"/>
    <w:tmpl w:val="EC92408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1560FFE"/>
    <w:multiLevelType w:val="hybridMultilevel"/>
    <w:tmpl w:val="6FD4736C"/>
    <w:lvl w:ilvl="0" w:tplc="24CABD4A">
      <w:start w:val="7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250A"/>
    <w:multiLevelType w:val="hybridMultilevel"/>
    <w:tmpl w:val="34E24AD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B362EF"/>
    <w:multiLevelType w:val="hybridMultilevel"/>
    <w:tmpl w:val="1CE8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D2AA5"/>
    <w:multiLevelType w:val="hybridMultilevel"/>
    <w:tmpl w:val="61DA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5003"/>
    <w:multiLevelType w:val="hybridMultilevel"/>
    <w:tmpl w:val="CCF8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B2F0B"/>
    <w:multiLevelType w:val="hybridMultilevel"/>
    <w:tmpl w:val="032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F4DA6"/>
    <w:multiLevelType w:val="hybridMultilevel"/>
    <w:tmpl w:val="3BAC897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7C9372F"/>
    <w:multiLevelType w:val="hybridMultilevel"/>
    <w:tmpl w:val="6608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52655"/>
    <w:multiLevelType w:val="hybridMultilevel"/>
    <w:tmpl w:val="675EF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4614F4"/>
    <w:multiLevelType w:val="hybridMultilevel"/>
    <w:tmpl w:val="FFEA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905CB"/>
    <w:multiLevelType w:val="hybridMultilevel"/>
    <w:tmpl w:val="B7D0546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4D40EDA"/>
    <w:multiLevelType w:val="hybridMultilevel"/>
    <w:tmpl w:val="E95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07D7C"/>
    <w:multiLevelType w:val="hybridMultilevel"/>
    <w:tmpl w:val="DAA4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78C8"/>
    <w:multiLevelType w:val="hybridMultilevel"/>
    <w:tmpl w:val="1BE6ADA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9DA17A7"/>
    <w:multiLevelType w:val="hybridMultilevel"/>
    <w:tmpl w:val="50E60322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4" w15:restartNumberingAfterBreak="0">
    <w:nsid w:val="6BC64713"/>
    <w:multiLevelType w:val="hybridMultilevel"/>
    <w:tmpl w:val="BC742D0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C4E2D2D"/>
    <w:multiLevelType w:val="hybridMultilevel"/>
    <w:tmpl w:val="CD2E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F06CD"/>
    <w:multiLevelType w:val="hybridMultilevel"/>
    <w:tmpl w:val="F66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5549C"/>
    <w:multiLevelType w:val="hybridMultilevel"/>
    <w:tmpl w:val="BA70EE9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63060AB"/>
    <w:multiLevelType w:val="hybridMultilevel"/>
    <w:tmpl w:val="8AC0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C3BC4"/>
    <w:multiLevelType w:val="hybridMultilevel"/>
    <w:tmpl w:val="01AECF0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7A65C74"/>
    <w:multiLevelType w:val="hybridMultilevel"/>
    <w:tmpl w:val="25244ED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7ACD5239"/>
    <w:multiLevelType w:val="hybridMultilevel"/>
    <w:tmpl w:val="B63EEAD4"/>
    <w:lvl w:ilvl="0" w:tplc="9D5EC1A0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515E0"/>
    <w:multiLevelType w:val="hybridMultilevel"/>
    <w:tmpl w:val="E586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860D3"/>
    <w:multiLevelType w:val="hybridMultilevel"/>
    <w:tmpl w:val="CD9EB934"/>
    <w:lvl w:ilvl="0" w:tplc="D834DC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42B22"/>
    <w:multiLevelType w:val="hybridMultilevel"/>
    <w:tmpl w:val="C23E7E3C"/>
    <w:lvl w:ilvl="0" w:tplc="17F443C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0"/>
  </w:num>
  <w:num w:numId="4">
    <w:abstractNumId w:val="27"/>
  </w:num>
  <w:num w:numId="5">
    <w:abstractNumId w:val="22"/>
  </w:num>
  <w:num w:numId="6">
    <w:abstractNumId w:val="15"/>
  </w:num>
  <w:num w:numId="7">
    <w:abstractNumId w:val="19"/>
  </w:num>
  <w:num w:numId="8">
    <w:abstractNumId w:val="29"/>
  </w:num>
  <w:num w:numId="9">
    <w:abstractNumId w:val="3"/>
  </w:num>
  <w:num w:numId="10">
    <w:abstractNumId w:val="24"/>
  </w:num>
  <w:num w:numId="11">
    <w:abstractNumId w:val="5"/>
  </w:num>
  <w:num w:numId="12">
    <w:abstractNumId w:val="10"/>
  </w:num>
  <w:num w:numId="13">
    <w:abstractNumId w:val="6"/>
  </w:num>
  <w:num w:numId="14">
    <w:abstractNumId w:val="23"/>
  </w:num>
  <w:num w:numId="15">
    <w:abstractNumId w:val="17"/>
  </w:num>
  <w:num w:numId="16">
    <w:abstractNumId w:val="20"/>
  </w:num>
  <w:num w:numId="17">
    <w:abstractNumId w:val="14"/>
  </w:num>
  <w:num w:numId="18">
    <w:abstractNumId w:val="33"/>
  </w:num>
  <w:num w:numId="19">
    <w:abstractNumId w:val="9"/>
  </w:num>
  <w:num w:numId="20">
    <w:abstractNumId w:val="2"/>
  </w:num>
  <w:num w:numId="21">
    <w:abstractNumId w:val="31"/>
  </w:num>
  <w:num w:numId="22">
    <w:abstractNumId w:val="1"/>
  </w:num>
  <w:num w:numId="23">
    <w:abstractNumId w:val="0"/>
  </w:num>
  <w:num w:numId="24">
    <w:abstractNumId w:val="32"/>
  </w:num>
  <w:num w:numId="25">
    <w:abstractNumId w:val="26"/>
  </w:num>
  <w:num w:numId="26">
    <w:abstractNumId w:val="34"/>
  </w:num>
  <w:num w:numId="27">
    <w:abstractNumId w:val="28"/>
  </w:num>
  <w:num w:numId="28">
    <w:abstractNumId w:val="18"/>
  </w:num>
  <w:num w:numId="29">
    <w:abstractNumId w:val="11"/>
  </w:num>
  <w:num w:numId="30">
    <w:abstractNumId w:val="25"/>
  </w:num>
  <w:num w:numId="31">
    <w:abstractNumId w:val="21"/>
  </w:num>
  <w:num w:numId="32">
    <w:abstractNumId w:val="12"/>
  </w:num>
  <w:num w:numId="33">
    <w:abstractNumId w:val="7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47814"/>
    <w:rsid w:val="00001340"/>
    <w:rsid w:val="00002537"/>
    <w:rsid w:val="000026E8"/>
    <w:rsid w:val="00004451"/>
    <w:rsid w:val="000076DD"/>
    <w:rsid w:val="00010A69"/>
    <w:rsid w:val="00011438"/>
    <w:rsid w:val="00011703"/>
    <w:rsid w:val="00012FA6"/>
    <w:rsid w:val="00013D67"/>
    <w:rsid w:val="00016A87"/>
    <w:rsid w:val="000173DE"/>
    <w:rsid w:val="000207C5"/>
    <w:rsid w:val="000213DA"/>
    <w:rsid w:val="00023B0C"/>
    <w:rsid w:val="00024839"/>
    <w:rsid w:val="00025493"/>
    <w:rsid w:val="000266F6"/>
    <w:rsid w:val="0002781D"/>
    <w:rsid w:val="00035D98"/>
    <w:rsid w:val="00037353"/>
    <w:rsid w:val="0003792E"/>
    <w:rsid w:val="00040BF4"/>
    <w:rsid w:val="00042596"/>
    <w:rsid w:val="0004261E"/>
    <w:rsid w:val="00042E6F"/>
    <w:rsid w:val="00044DE1"/>
    <w:rsid w:val="00044E24"/>
    <w:rsid w:val="000511D2"/>
    <w:rsid w:val="00052CA8"/>
    <w:rsid w:val="00053978"/>
    <w:rsid w:val="00053A2C"/>
    <w:rsid w:val="00054E53"/>
    <w:rsid w:val="000570C8"/>
    <w:rsid w:val="00057715"/>
    <w:rsid w:val="000600E4"/>
    <w:rsid w:val="00061946"/>
    <w:rsid w:val="00064B30"/>
    <w:rsid w:val="00065AE9"/>
    <w:rsid w:val="0006663B"/>
    <w:rsid w:val="00075EB1"/>
    <w:rsid w:val="00076182"/>
    <w:rsid w:val="00077EAC"/>
    <w:rsid w:val="0008046F"/>
    <w:rsid w:val="0008129B"/>
    <w:rsid w:val="00081796"/>
    <w:rsid w:val="00083323"/>
    <w:rsid w:val="0008400A"/>
    <w:rsid w:val="000865FB"/>
    <w:rsid w:val="0009109E"/>
    <w:rsid w:val="000911D9"/>
    <w:rsid w:val="00096336"/>
    <w:rsid w:val="000A04A1"/>
    <w:rsid w:val="000A056B"/>
    <w:rsid w:val="000A37AD"/>
    <w:rsid w:val="000A4031"/>
    <w:rsid w:val="000A490C"/>
    <w:rsid w:val="000A7790"/>
    <w:rsid w:val="000B0570"/>
    <w:rsid w:val="000B3243"/>
    <w:rsid w:val="000C072D"/>
    <w:rsid w:val="000C0ED7"/>
    <w:rsid w:val="000C2EAB"/>
    <w:rsid w:val="000C4C2F"/>
    <w:rsid w:val="000C5CA5"/>
    <w:rsid w:val="000C7C21"/>
    <w:rsid w:val="000D0E4A"/>
    <w:rsid w:val="000D1FCD"/>
    <w:rsid w:val="000D2F1D"/>
    <w:rsid w:val="000D42BB"/>
    <w:rsid w:val="000D497B"/>
    <w:rsid w:val="000D759C"/>
    <w:rsid w:val="000E3503"/>
    <w:rsid w:val="000E37EE"/>
    <w:rsid w:val="000E3E68"/>
    <w:rsid w:val="000E470F"/>
    <w:rsid w:val="000F08D0"/>
    <w:rsid w:val="000F7A6E"/>
    <w:rsid w:val="00100C8F"/>
    <w:rsid w:val="001015C0"/>
    <w:rsid w:val="001017F7"/>
    <w:rsid w:val="00101A4E"/>
    <w:rsid w:val="00102363"/>
    <w:rsid w:val="00103E58"/>
    <w:rsid w:val="001048ED"/>
    <w:rsid w:val="001111E9"/>
    <w:rsid w:val="00112261"/>
    <w:rsid w:val="001135FF"/>
    <w:rsid w:val="001147C3"/>
    <w:rsid w:val="0011636A"/>
    <w:rsid w:val="00117133"/>
    <w:rsid w:val="001173EC"/>
    <w:rsid w:val="001176F0"/>
    <w:rsid w:val="001213E9"/>
    <w:rsid w:val="00121865"/>
    <w:rsid w:val="00122481"/>
    <w:rsid w:val="00122EDC"/>
    <w:rsid w:val="00123BA7"/>
    <w:rsid w:val="001261D4"/>
    <w:rsid w:val="0013072C"/>
    <w:rsid w:val="00130DE7"/>
    <w:rsid w:val="0013179F"/>
    <w:rsid w:val="00131D19"/>
    <w:rsid w:val="00135B26"/>
    <w:rsid w:val="001378A6"/>
    <w:rsid w:val="00137CE1"/>
    <w:rsid w:val="00141BCE"/>
    <w:rsid w:val="0014792B"/>
    <w:rsid w:val="00150508"/>
    <w:rsid w:val="001510AC"/>
    <w:rsid w:val="00153EF0"/>
    <w:rsid w:val="0015449A"/>
    <w:rsid w:val="0015671C"/>
    <w:rsid w:val="00161C4C"/>
    <w:rsid w:val="001625A0"/>
    <w:rsid w:val="00163005"/>
    <w:rsid w:val="00164674"/>
    <w:rsid w:val="00165E7A"/>
    <w:rsid w:val="00167215"/>
    <w:rsid w:val="00175479"/>
    <w:rsid w:val="001754C3"/>
    <w:rsid w:val="00177874"/>
    <w:rsid w:val="00177FCD"/>
    <w:rsid w:val="0018797E"/>
    <w:rsid w:val="001A1FD0"/>
    <w:rsid w:val="001A5054"/>
    <w:rsid w:val="001A5E24"/>
    <w:rsid w:val="001B008D"/>
    <w:rsid w:val="001B0554"/>
    <w:rsid w:val="001B0895"/>
    <w:rsid w:val="001B29FD"/>
    <w:rsid w:val="001B325A"/>
    <w:rsid w:val="001B3B25"/>
    <w:rsid w:val="001B54C2"/>
    <w:rsid w:val="001B6F7C"/>
    <w:rsid w:val="001C1523"/>
    <w:rsid w:val="001C1761"/>
    <w:rsid w:val="001C2715"/>
    <w:rsid w:val="001C4624"/>
    <w:rsid w:val="001D01A6"/>
    <w:rsid w:val="001D1B50"/>
    <w:rsid w:val="001D3787"/>
    <w:rsid w:val="001D37B0"/>
    <w:rsid w:val="001D3813"/>
    <w:rsid w:val="001D5EA3"/>
    <w:rsid w:val="001D77F6"/>
    <w:rsid w:val="001D7EB6"/>
    <w:rsid w:val="001E0ABC"/>
    <w:rsid w:val="001E0FA6"/>
    <w:rsid w:val="001E17CA"/>
    <w:rsid w:val="001E5E2D"/>
    <w:rsid w:val="001E6E09"/>
    <w:rsid w:val="001F0B3B"/>
    <w:rsid w:val="001F154A"/>
    <w:rsid w:val="001F5004"/>
    <w:rsid w:val="0020034F"/>
    <w:rsid w:val="00201DE3"/>
    <w:rsid w:val="002020F5"/>
    <w:rsid w:val="0020218F"/>
    <w:rsid w:val="00212BA1"/>
    <w:rsid w:val="00212C8B"/>
    <w:rsid w:val="00213716"/>
    <w:rsid w:val="0021700E"/>
    <w:rsid w:val="00221B7F"/>
    <w:rsid w:val="00221CDA"/>
    <w:rsid w:val="00222125"/>
    <w:rsid w:val="00222670"/>
    <w:rsid w:val="00223B3B"/>
    <w:rsid w:val="00224343"/>
    <w:rsid w:val="00225D62"/>
    <w:rsid w:val="00226658"/>
    <w:rsid w:val="002315DF"/>
    <w:rsid w:val="00233CA9"/>
    <w:rsid w:val="002341E1"/>
    <w:rsid w:val="00234F90"/>
    <w:rsid w:val="00236EA8"/>
    <w:rsid w:val="00237AF0"/>
    <w:rsid w:val="002416F8"/>
    <w:rsid w:val="002432C3"/>
    <w:rsid w:val="00246829"/>
    <w:rsid w:val="00246A0E"/>
    <w:rsid w:val="002516DF"/>
    <w:rsid w:val="00251B97"/>
    <w:rsid w:val="00251EAB"/>
    <w:rsid w:val="00252214"/>
    <w:rsid w:val="00252EBA"/>
    <w:rsid w:val="00253E20"/>
    <w:rsid w:val="00253EBD"/>
    <w:rsid w:val="00255F7E"/>
    <w:rsid w:val="00257E8D"/>
    <w:rsid w:val="0026129C"/>
    <w:rsid w:val="00263095"/>
    <w:rsid w:val="002631B3"/>
    <w:rsid w:val="002640C7"/>
    <w:rsid w:val="00265F4C"/>
    <w:rsid w:val="002726B3"/>
    <w:rsid w:val="00274035"/>
    <w:rsid w:val="00274575"/>
    <w:rsid w:val="002747D7"/>
    <w:rsid w:val="0027629E"/>
    <w:rsid w:val="00276B94"/>
    <w:rsid w:val="00277C72"/>
    <w:rsid w:val="00281164"/>
    <w:rsid w:val="00282367"/>
    <w:rsid w:val="00283507"/>
    <w:rsid w:val="00284908"/>
    <w:rsid w:val="00284ECC"/>
    <w:rsid w:val="00286127"/>
    <w:rsid w:val="00287844"/>
    <w:rsid w:val="00290C3B"/>
    <w:rsid w:val="002910E6"/>
    <w:rsid w:val="00291E2F"/>
    <w:rsid w:val="00293DDB"/>
    <w:rsid w:val="00294C65"/>
    <w:rsid w:val="00295631"/>
    <w:rsid w:val="00295E1B"/>
    <w:rsid w:val="002962A6"/>
    <w:rsid w:val="00296ADD"/>
    <w:rsid w:val="002A16A6"/>
    <w:rsid w:val="002A25F1"/>
    <w:rsid w:val="002A2661"/>
    <w:rsid w:val="002A522F"/>
    <w:rsid w:val="002A5B96"/>
    <w:rsid w:val="002B4FAF"/>
    <w:rsid w:val="002B6903"/>
    <w:rsid w:val="002C0619"/>
    <w:rsid w:val="002C4259"/>
    <w:rsid w:val="002C630C"/>
    <w:rsid w:val="002D4F72"/>
    <w:rsid w:val="002D5839"/>
    <w:rsid w:val="002D639C"/>
    <w:rsid w:val="002D7B68"/>
    <w:rsid w:val="002E0961"/>
    <w:rsid w:val="002E14C8"/>
    <w:rsid w:val="002E3C7F"/>
    <w:rsid w:val="002E6451"/>
    <w:rsid w:val="002F2748"/>
    <w:rsid w:val="002F2B01"/>
    <w:rsid w:val="002F6CFA"/>
    <w:rsid w:val="003009D8"/>
    <w:rsid w:val="00302E5C"/>
    <w:rsid w:val="003037FA"/>
    <w:rsid w:val="00303F16"/>
    <w:rsid w:val="00307ABA"/>
    <w:rsid w:val="00310C0C"/>
    <w:rsid w:val="003113EA"/>
    <w:rsid w:val="00311B75"/>
    <w:rsid w:val="00312E7F"/>
    <w:rsid w:val="00313243"/>
    <w:rsid w:val="003135F9"/>
    <w:rsid w:val="00314D49"/>
    <w:rsid w:val="00314FA7"/>
    <w:rsid w:val="00314FB2"/>
    <w:rsid w:val="00315647"/>
    <w:rsid w:val="00315B47"/>
    <w:rsid w:val="00323662"/>
    <w:rsid w:val="0032452F"/>
    <w:rsid w:val="0033037B"/>
    <w:rsid w:val="00331AA9"/>
    <w:rsid w:val="00331D70"/>
    <w:rsid w:val="003336A9"/>
    <w:rsid w:val="00334E19"/>
    <w:rsid w:val="00343280"/>
    <w:rsid w:val="003442C3"/>
    <w:rsid w:val="00346468"/>
    <w:rsid w:val="003470C8"/>
    <w:rsid w:val="003473F1"/>
    <w:rsid w:val="00350A9C"/>
    <w:rsid w:val="00350FE0"/>
    <w:rsid w:val="0035133C"/>
    <w:rsid w:val="00351592"/>
    <w:rsid w:val="00351CDC"/>
    <w:rsid w:val="003520CE"/>
    <w:rsid w:val="00355D33"/>
    <w:rsid w:val="00357D2E"/>
    <w:rsid w:val="0036260C"/>
    <w:rsid w:val="0036361F"/>
    <w:rsid w:val="0036504D"/>
    <w:rsid w:val="00365C84"/>
    <w:rsid w:val="003679DD"/>
    <w:rsid w:val="00367B08"/>
    <w:rsid w:val="0037040F"/>
    <w:rsid w:val="00370498"/>
    <w:rsid w:val="003716AE"/>
    <w:rsid w:val="00372157"/>
    <w:rsid w:val="003729B7"/>
    <w:rsid w:val="00372F0C"/>
    <w:rsid w:val="003746D7"/>
    <w:rsid w:val="003770CD"/>
    <w:rsid w:val="00377407"/>
    <w:rsid w:val="00381067"/>
    <w:rsid w:val="003875E2"/>
    <w:rsid w:val="00390821"/>
    <w:rsid w:val="0039264A"/>
    <w:rsid w:val="00395125"/>
    <w:rsid w:val="003956EC"/>
    <w:rsid w:val="00396174"/>
    <w:rsid w:val="00396F21"/>
    <w:rsid w:val="003A1BC1"/>
    <w:rsid w:val="003A1D7A"/>
    <w:rsid w:val="003A28F2"/>
    <w:rsid w:val="003A499A"/>
    <w:rsid w:val="003A7CCF"/>
    <w:rsid w:val="003B051D"/>
    <w:rsid w:val="003B47E0"/>
    <w:rsid w:val="003B48A8"/>
    <w:rsid w:val="003B4D09"/>
    <w:rsid w:val="003B7057"/>
    <w:rsid w:val="003C0E34"/>
    <w:rsid w:val="003C1D98"/>
    <w:rsid w:val="003C1FE0"/>
    <w:rsid w:val="003C51E7"/>
    <w:rsid w:val="003C59E7"/>
    <w:rsid w:val="003C5E9B"/>
    <w:rsid w:val="003D4F80"/>
    <w:rsid w:val="003D70E1"/>
    <w:rsid w:val="003E07C1"/>
    <w:rsid w:val="003E39B5"/>
    <w:rsid w:val="003E4271"/>
    <w:rsid w:val="003E59B1"/>
    <w:rsid w:val="003E59F5"/>
    <w:rsid w:val="003E5F7C"/>
    <w:rsid w:val="003E6491"/>
    <w:rsid w:val="003F0002"/>
    <w:rsid w:val="003F022A"/>
    <w:rsid w:val="003F0970"/>
    <w:rsid w:val="003F0AFF"/>
    <w:rsid w:val="003F64BD"/>
    <w:rsid w:val="004011F3"/>
    <w:rsid w:val="0040218E"/>
    <w:rsid w:val="004029F2"/>
    <w:rsid w:val="00404093"/>
    <w:rsid w:val="0041163C"/>
    <w:rsid w:val="0041170C"/>
    <w:rsid w:val="0041492A"/>
    <w:rsid w:val="004207A4"/>
    <w:rsid w:val="00420D7A"/>
    <w:rsid w:val="004212BC"/>
    <w:rsid w:val="0042141C"/>
    <w:rsid w:val="0042312F"/>
    <w:rsid w:val="00423606"/>
    <w:rsid w:val="00424564"/>
    <w:rsid w:val="00434471"/>
    <w:rsid w:val="00437342"/>
    <w:rsid w:val="00440D0D"/>
    <w:rsid w:val="00442404"/>
    <w:rsid w:val="00445704"/>
    <w:rsid w:val="004478D0"/>
    <w:rsid w:val="00450D70"/>
    <w:rsid w:val="004518D9"/>
    <w:rsid w:val="00451DAD"/>
    <w:rsid w:val="00453B80"/>
    <w:rsid w:val="004553C0"/>
    <w:rsid w:val="00455F42"/>
    <w:rsid w:val="004572ED"/>
    <w:rsid w:val="0046213C"/>
    <w:rsid w:val="0046426D"/>
    <w:rsid w:val="00464C73"/>
    <w:rsid w:val="00465DB7"/>
    <w:rsid w:val="00465F13"/>
    <w:rsid w:val="0047021C"/>
    <w:rsid w:val="00475771"/>
    <w:rsid w:val="00476150"/>
    <w:rsid w:val="0047638D"/>
    <w:rsid w:val="004804CF"/>
    <w:rsid w:val="004811D5"/>
    <w:rsid w:val="00481D45"/>
    <w:rsid w:val="00481E7F"/>
    <w:rsid w:val="0048293F"/>
    <w:rsid w:val="004840E8"/>
    <w:rsid w:val="00484703"/>
    <w:rsid w:val="004865E0"/>
    <w:rsid w:val="004907D6"/>
    <w:rsid w:val="0049100E"/>
    <w:rsid w:val="00491198"/>
    <w:rsid w:val="00491853"/>
    <w:rsid w:val="004937C1"/>
    <w:rsid w:val="00493A25"/>
    <w:rsid w:val="004946F0"/>
    <w:rsid w:val="00494EA2"/>
    <w:rsid w:val="0049545D"/>
    <w:rsid w:val="00495C31"/>
    <w:rsid w:val="00497D0B"/>
    <w:rsid w:val="004A0544"/>
    <w:rsid w:val="004A0553"/>
    <w:rsid w:val="004A15D0"/>
    <w:rsid w:val="004A2630"/>
    <w:rsid w:val="004A2C2F"/>
    <w:rsid w:val="004A56BA"/>
    <w:rsid w:val="004A590F"/>
    <w:rsid w:val="004A71AA"/>
    <w:rsid w:val="004A7733"/>
    <w:rsid w:val="004B00EA"/>
    <w:rsid w:val="004B5F33"/>
    <w:rsid w:val="004B6448"/>
    <w:rsid w:val="004C02E6"/>
    <w:rsid w:val="004C0C82"/>
    <w:rsid w:val="004C224C"/>
    <w:rsid w:val="004C3B82"/>
    <w:rsid w:val="004C4396"/>
    <w:rsid w:val="004C58FD"/>
    <w:rsid w:val="004C7F56"/>
    <w:rsid w:val="004D22D3"/>
    <w:rsid w:val="004D7DBE"/>
    <w:rsid w:val="004E2A80"/>
    <w:rsid w:val="004E3C88"/>
    <w:rsid w:val="004E460A"/>
    <w:rsid w:val="004E610B"/>
    <w:rsid w:val="004E7A04"/>
    <w:rsid w:val="004F013F"/>
    <w:rsid w:val="004F228C"/>
    <w:rsid w:val="004F3191"/>
    <w:rsid w:val="004F4A73"/>
    <w:rsid w:val="004F7B62"/>
    <w:rsid w:val="00500CD0"/>
    <w:rsid w:val="00503BCD"/>
    <w:rsid w:val="00503C81"/>
    <w:rsid w:val="00503E6D"/>
    <w:rsid w:val="00504017"/>
    <w:rsid w:val="00513047"/>
    <w:rsid w:val="00514B36"/>
    <w:rsid w:val="00514F32"/>
    <w:rsid w:val="00516192"/>
    <w:rsid w:val="0051698B"/>
    <w:rsid w:val="0052329C"/>
    <w:rsid w:val="00523F77"/>
    <w:rsid w:val="00526B84"/>
    <w:rsid w:val="00527464"/>
    <w:rsid w:val="00527B4C"/>
    <w:rsid w:val="00530693"/>
    <w:rsid w:val="00530C3A"/>
    <w:rsid w:val="0053497E"/>
    <w:rsid w:val="005350C7"/>
    <w:rsid w:val="0053522D"/>
    <w:rsid w:val="00535B7E"/>
    <w:rsid w:val="00536354"/>
    <w:rsid w:val="00536716"/>
    <w:rsid w:val="00536E01"/>
    <w:rsid w:val="0054311E"/>
    <w:rsid w:val="00543440"/>
    <w:rsid w:val="00544E5D"/>
    <w:rsid w:val="005452CF"/>
    <w:rsid w:val="00547931"/>
    <w:rsid w:val="005508F7"/>
    <w:rsid w:val="005514C1"/>
    <w:rsid w:val="00554CB2"/>
    <w:rsid w:val="00556963"/>
    <w:rsid w:val="00557119"/>
    <w:rsid w:val="0056044A"/>
    <w:rsid w:val="00560B9D"/>
    <w:rsid w:val="00562778"/>
    <w:rsid w:val="00562875"/>
    <w:rsid w:val="00566BD7"/>
    <w:rsid w:val="00577073"/>
    <w:rsid w:val="00580845"/>
    <w:rsid w:val="00583335"/>
    <w:rsid w:val="00583DD3"/>
    <w:rsid w:val="0058576C"/>
    <w:rsid w:val="0058643B"/>
    <w:rsid w:val="00591C14"/>
    <w:rsid w:val="00593F58"/>
    <w:rsid w:val="00594266"/>
    <w:rsid w:val="005A12AA"/>
    <w:rsid w:val="005A26E8"/>
    <w:rsid w:val="005A3673"/>
    <w:rsid w:val="005B0AA7"/>
    <w:rsid w:val="005B0DF4"/>
    <w:rsid w:val="005B2DFE"/>
    <w:rsid w:val="005B6B82"/>
    <w:rsid w:val="005B741D"/>
    <w:rsid w:val="005C3AF0"/>
    <w:rsid w:val="005C3E66"/>
    <w:rsid w:val="005C5D1D"/>
    <w:rsid w:val="005C6321"/>
    <w:rsid w:val="005D2FB8"/>
    <w:rsid w:val="005D3FAB"/>
    <w:rsid w:val="005D4BFC"/>
    <w:rsid w:val="005D5CDA"/>
    <w:rsid w:val="005D72D8"/>
    <w:rsid w:val="005E10A1"/>
    <w:rsid w:val="005E5A62"/>
    <w:rsid w:val="005E5B3C"/>
    <w:rsid w:val="005E63D0"/>
    <w:rsid w:val="005E6A6F"/>
    <w:rsid w:val="005E6FB3"/>
    <w:rsid w:val="005F11EB"/>
    <w:rsid w:val="005F1E10"/>
    <w:rsid w:val="005F488A"/>
    <w:rsid w:val="005F49AF"/>
    <w:rsid w:val="005F6C57"/>
    <w:rsid w:val="005F70F1"/>
    <w:rsid w:val="005F7F44"/>
    <w:rsid w:val="006005D7"/>
    <w:rsid w:val="006007F3"/>
    <w:rsid w:val="00600D33"/>
    <w:rsid w:val="0060395C"/>
    <w:rsid w:val="00605430"/>
    <w:rsid w:val="006054DF"/>
    <w:rsid w:val="00607B8C"/>
    <w:rsid w:val="00607CDE"/>
    <w:rsid w:val="006135B9"/>
    <w:rsid w:val="00614C09"/>
    <w:rsid w:val="0061508E"/>
    <w:rsid w:val="00620215"/>
    <w:rsid w:val="00620A09"/>
    <w:rsid w:val="00622EF9"/>
    <w:rsid w:val="00623BB5"/>
    <w:rsid w:val="00624117"/>
    <w:rsid w:val="0062443D"/>
    <w:rsid w:val="00625E1C"/>
    <w:rsid w:val="00643216"/>
    <w:rsid w:val="006446A1"/>
    <w:rsid w:val="00644E44"/>
    <w:rsid w:val="00650CB8"/>
    <w:rsid w:val="00651469"/>
    <w:rsid w:val="006554DE"/>
    <w:rsid w:val="00656A0E"/>
    <w:rsid w:val="00664E98"/>
    <w:rsid w:val="00667B11"/>
    <w:rsid w:val="00670601"/>
    <w:rsid w:val="00670603"/>
    <w:rsid w:val="00670BFF"/>
    <w:rsid w:val="00680035"/>
    <w:rsid w:val="00681FDF"/>
    <w:rsid w:val="00682762"/>
    <w:rsid w:val="00683B00"/>
    <w:rsid w:val="006847CA"/>
    <w:rsid w:val="006879D8"/>
    <w:rsid w:val="00690CDC"/>
    <w:rsid w:val="006946FD"/>
    <w:rsid w:val="00697991"/>
    <w:rsid w:val="006A34E2"/>
    <w:rsid w:val="006A3FA6"/>
    <w:rsid w:val="006A549A"/>
    <w:rsid w:val="006A6F9C"/>
    <w:rsid w:val="006A70FF"/>
    <w:rsid w:val="006A7865"/>
    <w:rsid w:val="006B0D7C"/>
    <w:rsid w:val="006B2400"/>
    <w:rsid w:val="006B3753"/>
    <w:rsid w:val="006B4878"/>
    <w:rsid w:val="006B7C3C"/>
    <w:rsid w:val="006C194D"/>
    <w:rsid w:val="006C4200"/>
    <w:rsid w:val="006C6A7D"/>
    <w:rsid w:val="006C707D"/>
    <w:rsid w:val="006D0CDB"/>
    <w:rsid w:val="006D1516"/>
    <w:rsid w:val="006D24F5"/>
    <w:rsid w:val="006D3B55"/>
    <w:rsid w:val="006E1DF7"/>
    <w:rsid w:val="006F0611"/>
    <w:rsid w:val="006F1C39"/>
    <w:rsid w:val="006F460C"/>
    <w:rsid w:val="006F54CF"/>
    <w:rsid w:val="006F65FA"/>
    <w:rsid w:val="00700798"/>
    <w:rsid w:val="00705314"/>
    <w:rsid w:val="00706234"/>
    <w:rsid w:val="00717BFD"/>
    <w:rsid w:val="007207B9"/>
    <w:rsid w:val="00720B4B"/>
    <w:rsid w:val="00724A19"/>
    <w:rsid w:val="00731CA2"/>
    <w:rsid w:val="00732795"/>
    <w:rsid w:val="007334EF"/>
    <w:rsid w:val="00733B69"/>
    <w:rsid w:val="00733E01"/>
    <w:rsid w:val="00735BA8"/>
    <w:rsid w:val="007366F8"/>
    <w:rsid w:val="0074029B"/>
    <w:rsid w:val="00741475"/>
    <w:rsid w:val="00744FA4"/>
    <w:rsid w:val="00750279"/>
    <w:rsid w:val="007545C8"/>
    <w:rsid w:val="00755A5D"/>
    <w:rsid w:val="0075620D"/>
    <w:rsid w:val="007648FE"/>
    <w:rsid w:val="00766DA5"/>
    <w:rsid w:val="00766E02"/>
    <w:rsid w:val="00770403"/>
    <w:rsid w:val="007728C6"/>
    <w:rsid w:val="00772D97"/>
    <w:rsid w:val="00773F43"/>
    <w:rsid w:val="00775423"/>
    <w:rsid w:val="00775C58"/>
    <w:rsid w:val="0077611E"/>
    <w:rsid w:val="00780536"/>
    <w:rsid w:val="007818FA"/>
    <w:rsid w:val="0078415E"/>
    <w:rsid w:val="0078514F"/>
    <w:rsid w:val="0078530E"/>
    <w:rsid w:val="00785665"/>
    <w:rsid w:val="00786413"/>
    <w:rsid w:val="00786DE3"/>
    <w:rsid w:val="00790431"/>
    <w:rsid w:val="007947A0"/>
    <w:rsid w:val="007968F5"/>
    <w:rsid w:val="007A2364"/>
    <w:rsid w:val="007A281F"/>
    <w:rsid w:val="007A3EA3"/>
    <w:rsid w:val="007A42BC"/>
    <w:rsid w:val="007A4647"/>
    <w:rsid w:val="007A5BEA"/>
    <w:rsid w:val="007A6D8A"/>
    <w:rsid w:val="007B475D"/>
    <w:rsid w:val="007B5328"/>
    <w:rsid w:val="007C088A"/>
    <w:rsid w:val="007C129C"/>
    <w:rsid w:val="007C2FE8"/>
    <w:rsid w:val="007C47C5"/>
    <w:rsid w:val="007C5EBE"/>
    <w:rsid w:val="007D2986"/>
    <w:rsid w:val="007D624B"/>
    <w:rsid w:val="007E01FF"/>
    <w:rsid w:val="007E2B66"/>
    <w:rsid w:val="007E2DDA"/>
    <w:rsid w:val="007E4821"/>
    <w:rsid w:val="007E4C0E"/>
    <w:rsid w:val="007E551F"/>
    <w:rsid w:val="007E685A"/>
    <w:rsid w:val="007F45D7"/>
    <w:rsid w:val="007F4AA5"/>
    <w:rsid w:val="007F4CF2"/>
    <w:rsid w:val="007F706A"/>
    <w:rsid w:val="008016DF"/>
    <w:rsid w:val="00801B52"/>
    <w:rsid w:val="00801E5A"/>
    <w:rsid w:val="00804478"/>
    <w:rsid w:val="008055C7"/>
    <w:rsid w:val="00806A28"/>
    <w:rsid w:val="00806B84"/>
    <w:rsid w:val="00811399"/>
    <w:rsid w:val="00811461"/>
    <w:rsid w:val="00812003"/>
    <w:rsid w:val="00814CFE"/>
    <w:rsid w:val="00817554"/>
    <w:rsid w:val="00820294"/>
    <w:rsid w:val="00823662"/>
    <w:rsid w:val="00827393"/>
    <w:rsid w:val="00830104"/>
    <w:rsid w:val="008339C3"/>
    <w:rsid w:val="008343E3"/>
    <w:rsid w:val="008349E2"/>
    <w:rsid w:val="008353D4"/>
    <w:rsid w:val="008367B0"/>
    <w:rsid w:val="00837CF8"/>
    <w:rsid w:val="0084069E"/>
    <w:rsid w:val="0084451B"/>
    <w:rsid w:val="00844A6D"/>
    <w:rsid w:val="008450BE"/>
    <w:rsid w:val="00845DC3"/>
    <w:rsid w:val="00845F5A"/>
    <w:rsid w:val="0084616A"/>
    <w:rsid w:val="00846960"/>
    <w:rsid w:val="008470FE"/>
    <w:rsid w:val="0085317C"/>
    <w:rsid w:val="008535DB"/>
    <w:rsid w:val="00853C09"/>
    <w:rsid w:val="00854F80"/>
    <w:rsid w:val="008551E0"/>
    <w:rsid w:val="0085718F"/>
    <w:rsid w:val="0086034D"/>
    <w:rsid w:val="008641DD"/>
    <w:rsid w:val="00865181"/>
    <w:rsid w:val="0086688A"/>
    <w:rsid w:val="00866EEA"/>
    <w:rsid w:val="00867202"/>
    <w:rsid w:val="00867B06"/>
    <w:rsid w:val="008741AB"/>
    <w:rsid w:val="008748F3"/>
    <w:rsid w:val="00874C01"/>
    <w:rsid w:val="00875135"/>
    <w:rsid w:val="00880ABB"/>
    <w:rsid w:val="00882019"/>
    <w:rsid w:val="00882157"/>
    <w:rsid w:val="008859C5"/>
    <w:rsid w:val="00887699"/>
    <w:rsid w:val="00892179"/>
    <w:rsid w:val="008921E7"/>
    <w:rsid w:val="00892F11"/>
    <w:rsid w:val="00893F46"/>
    <w:rsid w:val="00894ED9"/>
    <w:rsid w:val="0089524A"/>
    <w:rsid w:val="0089602A"/>
    <w:rsid w:val="00896A00"/>
    <w:rsid w:val="008A0F7D"/>
    <w:rsid w:val="008A137C"/>
    <w:rsid w:val="008A26B8"/>
    <w:rsid w:val="008A52E7"/>
    <w:rsid w:val="008B06D9"/>
    <w:rsid w:val="008B129E"/>
    <w:rsid w:val="008B1EE2"/>
    <w:rsid w:val="008B3EE1"/>
    <w:rsid w:val="008B51F6"/>
    <w:rsid w:val="008B67D3"/>
    <w:rsid w:val="008B6928"/>
    <w:rsid w:val="008B7D4C"/>
    <w:rsid w:val="008C0046"/>
    <w:rsid w:val="008C0967"/>
    <w:rsid w:val="008C133D"/>
    <w:rsid w:val="008C4061"/>
    <w:rsid w:val="008C421A"/>
    <w:rsid w:val="008C5D51"/>
    <w:rsid w:val="008C79E9"/>
    <w:rsid w:val="008D1705"/>
    <w:rsid w:val="008D333D"/>
    <w:rsid w:val="008D3E9E"/>
    <w:rsid w:val="008D6DDD"/>
    <w:rsid w:val="008E2EE8"/>
    <w:rsid w:val="008E53C3"/>
    <w:rsid w:val="008E577E"/>
    <w:rsid w:val="008E7BA0"/>
    <w:rsid w:val="008F1798"/>
    <w:rsid w:val="008F2D1A"/>
    <w:rsid w:val="008F35D8"/>
    <w:rsid w:val="008F5E5A"/>
    <w:rsid w:val="00902BCD"/>
    <w:rsid w:val="0090581E"/>
    <w:rsid w:val="009059F7"/>
    <w:rsid w:val="00907166"/>
    <w:rsid w:val="009129E9"/>
    <w:rsid w:val="009171B8"/>
    <w:rsid w:val="00920B53"/>
    <w:rsid w:val="00921BAC"/>
    <w:rsid w:val="00922B9B"/>
    <w:rsid w:val="00922F71"/>
    <w:rsid w:val="00926550"/>
    <w:rsid w:val="009274A8"/>
    <w:rsid w:val="0092759F"/>
    <w:rsid w:val="00931867"/>
    <w:rsid w:val="0093290F"/>
    <w:rsid w:val="00933E28"/>
    <w:rsid w:val="0093556C"/>
    <w:rsid w:val="00936ABB"/>
    <w:rsid w:val="00940EEB"/>
    <w:rsid w:val="00941448"/>
    <w:rsid w:val="00943553"/>
    <w:rsid w:val="00943716"/>
    <w:rsid w:val="009449FF"/>
    <w:rsid w:val="009470C7"/>
    <w:rsid w:val="0095247A"/>
    <w:rsid w:val="0095271D"/>
    <w:rsid w:val="00953CE3"/>
    <w:rsid w:val="00955EB1"/>
    <w:rsid w:val="0095693D"/>
    <w:rsid w:val="009571AD"/>
    <w:rsid w:val="00957482"/>
    <w:rsid w:val="00965A31"/>
    <w:rsid w:val="009675E5"/>
    <w:rsid w:val="00967B60"/>
    <w:rsid w:val="00970EBD"/>
    <w:rsid w:val="00972294"/>
    <w:rsid w:val="009748FF"/>
    <w:rsid w:val="00976234"/>
    <w:rsid w:val="009767B7"/>
    <w:rsid w:val="00977CF1"/>
    <w:rsid w:val="009801AE"/>
    <w:rsid w:val="00981A9C"/>
    <w:rsid w:val="00982123"/>
    <w:rsid w:val="00983020"/>
    <w:rsid w:val="009909C3"/>
    <w:rsid w:val="00991E7D"/>
    <w:rsid w:val="00992213"/>
    <w:rsid w:val="0099561E"/>
    <w:rsid w:val="00995BDD"/>
    <w:rsid w:val="009A0CFB"/>
    <w:rsid w:val="009A6EF2"/>
    <w:rsid w:val="009A7497"/>
    <w:rsid w:val="009B2580"/>
    <w:rsid w:val="009B47D1"/>
    <w:rsid w:val="009B5598"/>
    <w:rsid w:val="009B623F"/>
    <w:rsid w:val="009C0455"/>
    <w:rsid w:val="009D07F1"/>
    <w:rsid w:val="009D1A82"/>
    <w:rsid w:val="009D2ED5"/>
    <w:rsid w:val="009D40E3"/>
    <w:rsid w:val="009D5B40"/>
    <w:rsid w:val="009D724D"/>
    <w:rsid w:val="009E20CA"/>
    <w:rsid w:val="009E35C1"/>
    <w:rsid w:val="009E3DB7"/>
    <w:rsid w:val="009E3F48"/>
    <w:rsid w:val="009E4C06"/>
    <w:rsid w:val="009E4D8F"/>
    <w:rsid w:val="009E5184"/>
    <w:rsid w:val="009E6B11"/>
    <w:rsid w:val="009E715F"/>
    <w:rsid w:val="009E7175"/>
    <w:rsid w:val="009F0E07"/>
    <w:rsid w:val="009F1C35"/>
    <w:rsid w:val="009F1E7C"/>
    <w:rsid w:val="009F217D"/>
    <w:rsid w:val="009F369D"/>
    <w:rsid w:val="009F4E60"/>
    <w:rsid w:val="009F5AE5"/>
    <w:rsid w:val="009F63DB"/>
    <w:rsid w:val="00A025AA"/>
    <w:rsid w:val="00A03281"/>
    <w:rsid w:val="00A03B98"/>
    <w:rsid w:val="00A03DC3"/>
    <w:rsid w:val="00A06117"/>
    <w:rsid w:val="00A06F0E"/>
    <w:rsid w:val="00A12853"/>
    <w:rsid w:val="00A13A12"/>
    <w:rsid w:val="00A23708"/>
    <w:rsid w:val="00A2510C"/>
    <w:rsid w:val="00A25784"/>
    <w:rsid w:val="00A258AE"/>
    <w:rsid w:val="00A27112"/>
    <w:rsid w:val="00A312EF"/>
    <w:rsid w:val="00A32D6C"/>
    <w:rsid w:val="00A330E1"/>
    <w:rsid w:val="00A332B3"/>
    <w:rsid w:val="00A367D3"/>
    <w:rsid w:val="00A40013"/>
    <w:rsid w:val="00A40D63"/>
    <w:rsid w:val="00A43C14"/>
    <w:rsid w:val="00A44757"/>
    <w:rsid w:val="00A44FA7"/>
    <w:rsid w:val="00A456C4"/>
    <w:rsid w:val="00A465EB"/>
    <w:rsid w:val="00A47880"/>
    <w:rsid w:val="00A479A8"/>
    <w:rsid w:val="00A50A20"/>
    <w:rsid w:val="00A514AD"/>
    <w:rsid w:val="00A558EF"/>
    <w:rsid w:val="00A569C4"/>
    <w:rsid w:val="00A6073E"/>
    <w:rsid w:val="00A64068"/>
    <w:rsid w:val="00A66D71"/>
    <w:rsid w:val="00A66FDF"/>
    <w:rsid w:val="00A70A17"/>
    <w:rsid w:val="00A70C2D"/>
    <w:rsid w:val="00A7239A"/>
    <w:rsid w:val="00A72D94"/>
    <w:rsid w:val="00A73649"/>
    <w:rsid w:val="00A736C5"/>
    <w:rsid w:val="00A767A2"/>
    <w:rsid w:val="00A772BC"/>
    <w:rsid w:val="00A820F7"/>
    <w:rsid w:val="00A84F60"/>
    <w:rsid w:val="00A86116"/>
    <w:rsid w:val="00A86151"/>
    <w:rsid w:val="00A908AF"/>
    <w:rsid w:val="00A925DF"/>
    <w:rsid w:val="00A94530"/>
    <w:rsid w:val="00A96C99"/>
    <w:rsid w:val="00AA0908"/>
    <w:rsid w:val="00AA0CEB"/>
    <w:rsid w:val="00AA1019"/>
    <w:rsid w:val="00AA1D4F"/>
    <w:rsid w:val="00AA31D4"/>
    <w:rsid w:val="00AA565B"/>
    <w:rsid w:val="00AA5793"/>
    <w:rsid w:val="00AA5B6D"/>
    <w:rsid w:val="00AB3D2B"/>
    <w:rsid w:val="00AB45FB"/>
    <w:rsid w:val="00AB62EE"/>
    <w:rsid w:val="00AC6EE7"/>
    <w:rsid w:val="00AD0E34"/>
    <w:rsid w:val="00AD1588"/>
    <w:rsid w:val="00AD4859"/>
    <w:rsid w:val="00AD4C60"/>
    <w:rsid w:val="00AD61E6"/>
    <w:rsid w:val="00AD7D0D"/>
    <w:rsid w:val="00AE0C90"/>
    <w:rsid w:val="00AE3140"/>
    <w:rsid w:val="00AF2250"/>
    <w:rsid w:val="00AF3555"/>
    <w:rsid w:val="00AF36F4"/>
    <w:rsid w:val="00AF3AEF"/>
    <w:rsid w:val="00AF3DD6"/>
    <w:rsid w:val="00AF438F"/>
    <w:rsid w:val="00AF483B"/>
    <w:rsid w:val="00AF509B"/>
    <w:rsid w:val="00AF566A"/>
    <w:rsid w:val="00AF605B"/>
    <w:rsid w:val="00B00971"/>
    <w:rsid w:val="00B0522C"/>
    <w:rsid w:val="00B05D04"/>
    <w:rsid w:val="00B0618D"/>
    <w:rsid w:val="00B06221"/>
    <w:rsid w:val="00B071BF"/>
    <w:rsid w:val="00B101C5"/>
    <w:rsid w:val="00B1036B"/>
    <w:rsid w:val="00B103F5"/>
    <w:rsid w:val="00B11ECF"/>
    <w:rsid w:val="00B11F75"/>
    <w:rsid w:val="00B12671"/>
    <w:rsid w:val="00B136EE"/>
    <w:rsid w:val="00B13ED7"/>
    <w:rsid w:val="00B14DAF"/>
    <w:rsid w:val="00B20253"/>
    <w:rsid w:val="00B20452"/>
    <w:rsid w:val="00B21423"/>
    <w:rsid w:val="00B250C8"/>
    <w:rsid w:val="00B27829"/>
    <w:rsid w:val="00B30225"/>
    <w:rsid w:val="00B36D5F"/>
    <w:rsid w:val="00B373D4"/>
    <w:rsid w:val="00B37A67"/>
    <w:rsid w:val="00B41590"/>
    <w:rsid w:val="00B41839"/>
    <w:rsid w:val="00B418B6"/>
    <w:rsid w:val="00B4251B"/>
    <w:rsid w:val="00B46B1D"/>
    <w:rsid w:val="00B46FF4"/>
    <w:rsid w:val="00B477D8"/>
    <w:rsid w:val="00B478BB"/>
    <w:rsid w:val="00B47D19"/>
    <w:rsid w:val="00B51EB2"/>
    <w:rsid w:val="00B56120"/>
    <w:rsid w:val="00B56483"/>
    <w:rsid w:val="00B61656"/>
    <w:rsid w:val="00B6354F"/>
    <w:rsid w:val="00B646F7"/>
    <w:rsid w:val="00B66C6E"/>
    <w:rsid w:val="00B71E6F"/>
    <w:rsid w:val="00B72532"/>
    <w:rsid w:val="00B72C73"/>
    <w:rsid w:val="00B75191"/>
    <w:rsid w:val="00B75F79"/>
    <w:rsid w:val="00B77822"/>
    <w:rsid w:val="00B80148"/>
    <w:rsid w:val="00B845A2"/>
    <w:rsid w:val="00B925AD"/>
    <w:rsid w:val="00B92EB2"/>
    <w:rsid w:val="00B97156"/>
    <w:rsid w:val="00BA3B8B"/>
    <w:rsid w:val="00BA4CE6"/>
    <w:rsid w:val="00BA4D1F"/>
    <w:rsid w:val="00BA585D"/>
    <w:rsid w:val="00BA7850"/>
    <w:rsid w:val="00BB0F66"/>
    <w:rsid w:val="00BB400A"/>
    <w:rsid w:val="00BB6385"/>
    <w:rsid w:val="00BB69E9"/>
    <w:rsid w:val="00BB79B7"/>
    <w:rsid w:val="00BC1ABF"/>
    <w:rsid w:val="00BC7B40"/>
    <w:rsid w:val="00BD0F34"/>
    <w:rsid w:val="00BD1B17"/>
    <w:rsid w:val="00BD286E"/>
    <w:rsid w:val="00BD55B7"/>
    <w:rsid w:val="00BD591E"/>
    <w:rsid w:val="00BD5FBC"/>
    <w:rsid w:val="00BE0036"/>
    <w:rsid w:val="00BE0852"/>
    <w:rsid w:val="00BE1001"/>
    <w:rsid w:val="00BE368E"/>
    <w:rsid w:val="00BE3691"/>
    <w:rsid w:val="00BE7063"/>
    <w:rsid w:val="00BF0ED2"/>
    <w:rsid w:val="00BF1C12"/>
    <w:rsid w:val="00BF332D"/>
    <w:rsid w:val="00BF4BD2"/>
    <w:rsid w:val="00BF5530"/>
    <w:rsid w:val="00BF564D"/>
    <w:rsid w:val="00BF7FFA"/>
    <w:rsid w:val="00C00626"/>
    <w:rsid w:val="00C017E5"/>
    <w:rsid w:val="00C03497"/>
    <w:rsid w:val="00C04128"/>
    <w:rsid w:val="00C04F4E"/>
    <w:rsid w:val="00C066E1"/>
    <w:rsid w:val="00C06742"/>
    <w:rsid w:val="00C104A8"/>
    <w:rsid w:val="00C1061E"/>
    <w:rsid w:val="00C116A4"/>
    <w:rsid w:val="00C12E97"/>
    <w:rsid w:val="00C1493C"/>
    <w:rsid w:val="00C165FF"/>
    <w:rsid w:val="00C24502"/>
    <w:rsid w:val="00C27FCD"/>
    <w:rsid w:val="00C313FB"/>
    <w:rsid w:val="00C367F1"/>
    <w:rsid w:val="00C377FD"/>
    <w:rsid w:val="00C418F3"/>
    <w:rsid w:val="00C42E80"/>
    <w:rsid w:val="00C4359C"/>
    <w:rsid w:val="00C43D4D"/>
    <w:rsid w:val="00C458D5"/>
    <w:rsid w:val="00C45C44"/>
    <w:rsid w:val="00C4668B"/>
    <w:rsid w:val="00C4726C"/>
    <w:rsid w:val="00C47814"/>
    <w:rsid w:val="00C47F5B"/>
    <w:rsid w:val="00C5025E"/>
    <w:rsid w:val="00C5056E"/>
    <w:rsid w:val="00C509AB"/>
    <w:rsid w:val="00C5198D"/>
    <w:rsid w:val="00C537F8"/>
    <w:rsid w:val="00C5416A"/>
    <w:rsid w:val="00C61117"/>
    <w:rsid w:val="00C614AB"/>
    <w:rsid w:val="00C630F4"/>
    <w:rsid w:val="00C63872"/>
    <w:rsid w:val="00C675FA"/>
    <w:rsid w:val="00C70922"/>
    <w:rsid w:val="00C70F08"/>
    <w:rsid w:val="00C73D55"/>
    <w:rsid w:val="00C755C5"/>
    <w:rsid w:val="00C75BBE"/>
    <w:rsid w:val="00C80ADD"/>
    <w:rsid w:val="00C81BF9"/>
    <w:rsid w:val="00C83EC7"/>
    <w:rsid w:val="00C84E74"/>
    <w:rsid w:val="00C86319"/>
    <w:rsid w:val="00C86353"/>
    <w:rsid w:val="00C86665"/>
    <w:rsid w:val="00C86F7D"/>
    <w:rsid w:val="00C909D0"/>
    <w:rsid w:val="00C90BB5"/>
    <w:rsid w:val="00C948D0"/>
    <w:rsid w:val="00C948DE"/>
    <w:rsid w:val="00C95E57"/>
    <w:rsid w:val="00CA03AE"/>
    <w:rsid w:val="00CA0AFB"/>
    <w:rsid w:val="00CA18C8"/>
    <w:rsid w:val="00CA1965"/>
    <w:rsid w:val="00CA209C"/>
    <w:rsid w:val="00CA3B74"/>
    <w:rsid w:val="00CA4C4B"/>
    <w:rsid w:val="00CA5167"/>
    <w:rsid w:val="00CA51C3"/>
    <w:rsid w:val="00CA5E96"/>
    <w:rsid w:val="00CA6936"/>
    <w:rsid w:val="00CA6ED7"/>
    <w:rsid w:val="00CA7400"/>
    <w:rsid w:val="00CA74D3"/>
    <w:rsid w:val="00CB11D3"/>
    <w:rsid w:val="00CB2016"/>
    <w:rsid w:val="00CB74C0"/>
    <w:rsid w:val="00CC31B7"/>
    <w:rsid w:val="00CC372F"/>
    <w:rsid w:val="00CC50A4"/>
    <w:rsid w:val="00CD4A0C"/>
    <w:rsid w:val="00CD70EA"/>
    <w:rsid w:val="00CE1078"/>
    <w:rsid w:val="00CE135D"/>
    <w:rsid w:val="00CE5AF2"/>
    <w:rsid w:val="00CE680D"/>
    <w:rsid w:val="00CE6C06"/>
    <w:rsid w:val="00CF0600"/>
    <w:rsid w:val="00CF29DF"/>
    <w:rsid w:val="00CF3435"/>
    <w:rsid w:val="00CF5358"/>
    <w:rsid w:val="00CF7C3F"/>
    <w:rsid w:val="00D00296"/>
    <w:rsid w:val="00D01A84"/>
    <w:rsid w:val="00D04418"/>
    <w:rsid w:val="00D0617C"/>
    <w:rsid w:val="00D13F52"/>
    <w:rsid w:val="00D14AD0"/>
    <w:rsid w:val="00D20D85"/>
    <w:rsid w:val="00D22329"/>
    <w:rsid w:val="00D23E97"/>
    <w:rsid w:val="00D2406B"/>
    <w:rsid w:val="00D25A8C"/>
    <w:rsid w:val="00D3046A"/>
    <w:rsid w:val="00D3121E"/>
    <w:rsid w:val="00D32C54"/>
    <w:rsid w:val="00D32E72"/>
    <w:rsid w:val="00D33B6C"/>
    <w:rsid w:val="00D36806"/>
    <w:rsid w:val="00D36AA2"/>
    <w:rsid w:val="00D37438"/>
    <w:rsid w:val="00D4079F"/>
    <w:rsid w:val="00D40E35"/>
    <w:rsid w:val="00D450A9"/>
    <w:rsid w:val="00D472CB"/>
    <w:rsid w:val="00D504EF"/>
    <w:rsid w:val="00D50BF9"/>
    <w:rsid w:val="00D51E5B"/>
    <w:rsid w:val="00D55730"/>
    <w:rsid w:val="00D600D4"/>
    <w:rsid w:val="00D64057"/>
    <w:rsid w:val="00D642B7"/>
    <w:rsid w:val="00D66990"/>
    <w:rsid w:val="00D74B18"/>
    <w:rsid w:val="00D74FA5"/>
    <w:rsid w:val="00D75741"/>
    <w:rsid w:val="00D76A70"/>
    <w:rsid w:val="00D779A9"/>
    <w:rsid w:val="00D77D9F"/>
    <w:rsid w:val="00D805FA"/>
    <w:rsid w:val="00D81202"/>
    <w:rsid w:val="00D81D89"/>
    <w:rsid w:val="00D829F7"/>
    <w:rsid w:val="00D82ABB"/>
    <w:rsid w:val="00D8345D"/>
    <w:rsid w:val="00D8409D"/>
    <w:rsid w:val="00D86780"/>
    <w:rsid w:val="00D87F9D"/>
    <w:rsid w:val="00D91A58"/>
    <w:rsid w:val="00D9265D"/>
    <w:rsid w:val="00D92A5F"/>
    <w:rsid w:val="00D95C13"/>
    <w:rsid w:val="00D96090"/>
    <w:rsid w:val="00D97FA9"/>
    <w:rsid w:val="00DA1881"/>
    <w:rsid w:val="00DA23BC"/>
    <w:rsid w:val="00DA37CF"/>
    <w:rsid w:val="00DA4D88"/>
    <w:rsid w:val="00DA7F42"/>
    <w:rsid w:val="00DB2905"/>
    <w:rsid w:val="00DB3521"/>
    <w:rsid w:val="00DB38EF"/>
    <w:rsid w:val="00DB4337"/>
    <w:rsid w:val="00DB5C82"/>
    <w:rsid w:val="00DB7260"/>
    <w:rsid w:val="00DB7308"/>
    <w:rsid w:val="00DB7EE4"/>
    <w:rsid w:val="00DC01C9"/>
    <w:rsid w:val="00DC2372"/>
    <w:rsid w:val="00DC31C4"/>
    <w:rsid w:val="00DC3600"/>
    <w:rsid w:val="00DC387E"/>
    <w:rsid w:val="00DC4E2E"/>
    <w:rsid w:val="00DC53C2"/>
    <w:rsid w:val="00DC5519"/>
    <w:rsid w:val="00DC5B1A"/>
    <w:rsid w:val="00DC7FCE"/>
    <w:rsid w:val="00DD0033"/>
    <w:rsid w:val="00DD23A6"/>
    <w:rsid w:val="00DD3094"/>
    <w:rsid w:val="00DD425D"/>
    <w:rsid w:val="00DD5DE2"/>
    <w:rsid w:val="00DD6D60"/>
    <w:rsid w:val="00DE3F7B"/>
    <w:rsid w:val="00DF1166"/>
    <w:rsid w:val="00DF168D"/>
    <w:rsid w:val="00DF1838"/>
    <w:rsid w:val="00DF2A54"/>
    <w:rsid w:val="00DF4004"/>
    <w:rsid w:val="00DF486F"/>
    <w:rsid w:val="00DF6E3D"/>
    <w:rsid w:val="00E013FB"/>
    <w:rsid w:val="00E01A19"/>
    <w:rsid w:val="00E03257"/>
    <w:rsid w:val="00E03C4D"/>
    <w:rsid w:val="00E0489A"/>
    <w:rsid w:val="00E06CF8"/>
    <w:rsid w:val="00E11301"/>
    <w:rsid w:val="00E1413D"/>
    <w:rsid w:val="00E2413A"/>
    <w:rsid w:val="00E2456D"/>
    <w:rsid w:val="00E24742"/>
    <w:rsid w:val="00E248AE"/>
    <w:rsid w:val="00E24976"/>
    <w:rsid w:val="00E25B2F"/>
    <w:rsid w:val="00E26760"/>
    <w:rsid w:val="00E278FC"/>
    <w:rsid w:val="00E301FC"/>
    <w:rsid w:val="00E32943"/>
    <w:rsid w:val="00E35BAC"/>
    <w:rsid w:val="00E37FEB"/>
    <w:rsid w:val="00E41284"/>
    <w:rsid w:val="00E416BA"/>
    <w:rsid w:val="00E41ACE"/>
    <w:rsid w:val="00E43374"/>
    <w:rsid w:val="00E43BAB"/>
    <w:rsid w:val="00E4521C"/>
    <w:rsid w:val="00E458F3"/>
    <w:rsid w:val="00E4669B"/>
    <w:rsid w:val="00E46AC7"/>
    <w:rsid w:val="00E473ED"/>
    <w:rsid w:val="00E5011B"/>
    <w:rsid w:val="00E50E17"/>
    <w:rsid w:val="00E52401"/>
    <w:rsid w:val="00E52F63"/>
    <w:rsid w:val="00E55A19"/>
    <w:rsid w:val="00E6452E"/>
    <w:rsid w:val="00E64B70"/>
    <w:rsid w:val="00E713DA"/>
    <w:rsid w:val="00E7357A"/>
    <w:rsid w:val="00E73B78"/>
    <w:rsid w:val="00E75804"/>
    <w:rsid w:val="00E809C7"/>
    <w:rsid w:val="00E82872"/>
    <w:rsid w:val="00E8386A"/>
    <w:rsid w:val="00E83A81"/>
    <w:rsid w:val="00E85F68"/>
    <w:rsid w:val="00E86195"/>
    <w:rsid w:val="00E863EB"/>
    <w:rsid w:val="00E86407"/>
    <w:rsid w:val="00E876C5"/>
    <w:rsid w:val="00E901B7"/>
    <w:rsid w:val="00E91F07"/>
    <w:rsid w:val="00E91F5A"/>
    <w:rsid w:val="00E9325E"/>
    <w:rsid w:val="00E94957"/>
    <w:rsid w:val="00EA152C"/>
    <w:rsid w:val="00EA4164"/>
    <w:rsid w:val="00EA4BD6"/>
    <w:rsid w:val="00EA5503"/>
    <w:rsid w:val="00EA7456"/>
    <w:rsid w:val="00EB0292"/>
    <w:rsid w:val="00EB0BC2"/>
    <w:rsid w:val="00EB18BA"/>
    <w:rsid w:val="00EB29FB"/>
    <w:rsid w:val="00EB4239"/>
    <w:rsid w:val="00EB4711"/>
    <w:rsid w:val="00EB49E8"/>
    <w:rsid w:val="00EB4C85"/>
    <w:rsid w:val="00EB702F"/>
    <w:rsid w:val="00EC12E7"/>
    <w:rsid w:val="00EC1FC4"/>
    <w:rsid w:val="00EC206C"/>
    <w:rsid w:val="00EC2B51"/>
    <w:rsid w:val="00EC59B8"/>
    <w:rsid w:val="00EC6F90"/>
    <w:rsid w:val="00ED069C"/>
    <w:rsid w:val="00ED10DA"/>
    <w:rsid w:val="00ED3792"/>
    <w:rsid w:val="00ED420D"/>
    <w:rsid w:val="00ED62BD"/>
    <w:rsid w:val="00ED701A"/>
    <w:rsid w:val="00ED77BD"/>
    <w:rsid w:val="00ED7CD8"/>
    <w:rsid w:val="00EE0C76"/>
    <w:rsid w:val="00EE1185"/>
    <w:rsid w:val="00EE495E"/>
    <w:rsid w:val="00EE7758"/>
    <w:rsid w:val="00EF0459"/>
    <w:rsid w:val="00EF5136"/>
    <w:rsid w:val="00F01A72"/>
    <w:rsid w:val="00F0253C"/>
    <w:rsid w:val="00F03B1E"/>
    <w:rsid w:val="00F03D6A"/>
    <w:rsid w:val="00F069DE"/>
    <w:rsid w:val="00F10F1F"/>
    <w:rsid w:val="00F11ED2"/>
    <w:rsid w:val="00F14A83"/>
    <w:rsid w:val="00F2023B"/>
    <w:rsid w:val="00F22AF5"/>
    <w:rsid w:val="00F23AFB"/>
    <w:rsid w:val="00F26C98"/>
    <w:rsid w:val="00F27538"/>
    <w:rsid w:val="00F27C3F"/>
    <w:rsid w:val="00F31407"/>
    <w:rsid w:val="00F32004"/>
    <w:rsid w:val="00F32AB1"/>
    <w:rsid w:val="00F32C49"/>
    <w:rsid w:val="00F3335A"/>
    <w:rsid w:val="00F341DA"/>
    <w:rsid w:val="00F34491"/>
    <w:rsid w:val="00F35216"/>
    <w:rsid w:val="00F37769"/>
    <w:rsid w:val="00F402B7"/>
    <w:rsid w:val="00F4119C"/>
    <w:rsid w:val="00F419F4"/>
    <w:rsid w:val="00F42135"/>
    <w:rsid w:val="00F455C5"/>
    <w:rsid w:val="00F45BBC"/>
    <w:rsid w:val="00F527FB"/>
    <w:rsid w:val="00F52B91"/>
    <w:rsid w:val="00F53055"/>
    <w:rsid w:val="00F5319C"/>
    <w:rsid w:val="00F539DA"/>
    <w:rsid w:val="00F55228"/>
    <w:rsid w:val="00F61E3A"/>
    <w:rsid w:val="00F632DA"/>
    <w:rsid w:val="00F65A25"/>
    <w:rsid w:val="00F662A5"/>
    <w:rsid w:val="00F66B22"/>
    <w:rsid w:val="00F700F4"/>
    <w:rsid w:val="00F70216"/>
    <w:rsid w:val="00F7191A"/>
    <w:rsid w:val="00F71FF8"/>
    <w:rsid w:val="00F727C6"/>
    <w:rsid w:val="00F7397C"/>
    <w:rsid w:val="00F778E3"/>
    <w:rsid w:val="00F8311C"/>
    <w:rsid w:val="00F90551"/>
    <w:rsid w:val="00F93A35"/>
    <w:rsid w:val="00F93A45"/>
    <w:rsid w:val="00F95D18"/>
    <w:rsid w:val="00F96458"/>
    <w:rsid w:val="00FA085B"/>
    <w:rsid w:val="00FA0A78"/>
    <w:rsid w:val="00FA1642"/>
    <w:rsid w:val="00FA1C91"/>
    <w:rsid w:val="00FA1E57"/>
    <w:rsid w:val="00FA241B"/>
    <w:rsid w:val="00FA40A6"/>
    <w:rsid w:val="00FA4E13"/>
    <w:rsid w:val="00FA5205"/>
    <w:rsid w:val="00FB0D75"/>
    <w:rsid w:val="00FB1B37"/>
    <w:rsid w:val="00FB2869"/>
    <w:rsid w:val="00FB320A"/>
    <w:rsid w:val="00FB41D3"/>
    <w:rsid w:val="00FC1AE6"/>
    <w:rsid w:val="00FC20FC"/>
    <w:rsid w:val="00FC312B"/>
    <w:rsid w:val="00FC5389"/>
    <w:rsid w:val="00FC6F48"/>
    <w:rsid w:val="00FC716B"/>
    <w:rsid w:val="00FD1500"/>
    <w:rsid w:val="00FD17A8"/>
    <w:rsid w:val="00FD1A81"/>
    <w:rsid w:val="00FD6CA9"/>
    <w:rsid w:val="00FD703E"/>
    <w:rsid w:val="00FD739A"/>
    <w:rsid w:val="00FE1705"/>
    <w:rsid w:val="00FE46E1"/>
    <w:rsid w:val="00FE4C07"/>
    <w:rsid w:val="00FE5864"/>
    <w:rsid w:val="00FE7839"/>
    <w:rsid w:val="00FE78A6"/>
    <w:rsid w:val="00FE7A61"/>
    <w:rsid w:val="00FF02DE"/>
    <w:rsid w:val="00FF1658"/>
    <w:rsid w:val="00FF1783"/>
    <w:rsid w:val="00FF2509"/>
    <w:rsid w:val="00FF4E71"/>
    <w:rsid w:val="00FF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1DA62"/>
  <w15:docId w15:val="{71884C96-C65A-41D2-98AE-7285A4DD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6B"/>
    <w:pPr>
      <w:spacing w:before="120"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14"/>
    <w:pPr>
      <w:keepNext/>
      <w:keepLines/>
      <w:spacing w:before="480"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814"/>
    <w:pPr>
      <w:keepNext/>
      <w:keepLines/>
      <w:spacing w:before="200" w:after="0"/>
      <w:outlineLvl w:val="1"/>
    </w:pPr>
    <w:rPr>
      <w:rFonts w:ascii="Calibri" w:eastAsia="MS Gothic" w:hAnsi="Calibr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Normal"/>
    <w:qFormat/>
    <w:rsid w:val="00FC716B"/>
  </w:style>
  <w:style w:type="paragraph" w:customStyle="1" w:styleId="ThesisHeading1">
    <w:name w:val="Thesis Heading 1"/>
    <w:basedOn w:val="Thesis"/>
    <w:next w:val="Thesis"/>
    <w:qFormat/>
    <w:rsid w:val="00C47814"/>
    <w:pPr>
      <w:spacing w:after="1000"/>
    </w:pPr>
    <w:rPr>
      <w:b/>
    </w:rPr>
  </w:style>
  <w:style w:type="paragraph" w:customStyle="1" w:styleId="ThesisHeading2">
    <w:name w:val="Thesis Heading 2"/>
    <w:basedOn w:val="ThesisHeading1"/>
    <w:next w:val="Thesis"/>
    <w:qFormat/>
    <w:rsid w:val="00083323"/>
    <w:rPr>
      <w:rFonts w:cs="Aparajita"/>
      <w:i/>
    </w:rPr>
  </w:style>
  <w:style w:type="paragraph" w:customStyle="1" w:styleId="ThesisHeading3">
    <w:name w:val="Thesis Heading 3"/>
    <w:basedOn w:val="Thesis"/>
    <w:next w:val="Thesis"/>
    <w:qFormat/>
    <w:rsid w:val="00083323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47814"/>
    <w:rPr>
      <w:rFonts w:ascii="Cambria" w:eastAsia="MS Gothic" w:hAnsi="Cambria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814"/>
    <w:rPr>
      <w:rFonts w:ascii="Calibri" w:eastAsia="MS Gothic" w:hAnsi="Calibri" w:cs="Times New Roman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 w:right="1134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/>
    </w:pPr>
  </w:style>
  <w:style w:type="paragraph" w:styleId="TOC3">
    <w:name w:val="toc 3"/>
    <w:basedOn w:val="Normal"/>
    <w:next w:val="Normal"/>
    <w:autoRedefine/>
    <w:uiPriority w:val="39"/>
    <w:unhideWhenUsed/>
    <w:rsid w:val="00C478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781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1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14"/>
    <w:rPr>
      <w:rFonts w:ascii="Cambria" w:eastAsia="MS Mincho" w:hAnsi="Cambr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14"/>
    <w:rPr>
      <w:rFonts w:ascii="Cambria" w:eastAsia="MS Mincho" w:hAnsi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7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1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16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5125"/>
    <w:rPr>
      <w:color w:val="808080"/>
    </w:rPr>
  </w:style>
  <w:style w:type="paragraph" w:styleId="Revision">
    <w:name w:val="Revision"/>
    <w:hidden/>
    <w:uiPriority w:val="99"/>
    <w:semiHidden/>
    <w:rsid w:val="00312E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F2B0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F2B01"/>
    <w:rPr>
      <w:rFonts w:ascii="Times New Roman" w:eastAsia="MS Mincho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F2B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4AD"/>
    <w:pPr>
      <w:spacing w:before="0" w:after="0"/>
      <w:ind w:left="720"/>
      <w:contextualSpacing/>
    </w:pPr>
    <w:rPr>
      <w:rFonts w:ascii="Garamond" w:eastAsiaTheme="minorEastAsia" w:hAnsi="Garamond" w:cstheme="minorBidi"/>
    </w:rPr>
  </w:style>
  <w:style w:type="character" w:styleId="HTMLCite">
    <w:name w:val="HTML Cite"/>
    <w:basedOn w:val="DefaultParagraphFont"/>
    <w:uiPriority w:val="99"/>
    <w:semiHidden/>
    <w:unhideWhenUsed/>
    <w:rsid w:val="00C630F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F4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F43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73F43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F4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F43"/>
    <w:rPr>
      <w:rFonts w:ascii="Arial" w:hAnsi="Arial"/>
      <w:vanish/>
      <w:sz w:val="16"/>
      <w:szCs w:val="16"/>
    </w:rPr>
  </w:style>
  <w:style w:type="character" w:customStyle="1" w:styleId="im">
    <w:name w:val="im"/>
    <w:basedOn w:val="DefaultParagraphFont"/>
    <w:rsid w:val="00FB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1ACA87-73FB-4E73-90C3-7D47F2E8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1877</CharactersWithSpaces>
  <SharedDoc>false</SharedDoc>
  <HLinks>
    <vt:vector size="6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http://www.ephpp.ca/tools.html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Leyland</dc:creator>
  <cp:keywords/>
  <dc:description/>
  <cp:lastModifiedBy>Anna Leyland</cp:lastModifiedBy>
  <cp:revision>12</cp:revision>
  <cp:lastPrinted>2017-11-02T11:55:00Z</cp:lastPrinted>
  <dcterms:created xsi:type="dcterms:W3CDTF">2017-07-27T08:31:00Z</dcterms:created>
  <dcterms:modified xsi:type="dcterms:W3CDTF">2017-11-13T13:55:00Z</dcterms:modified>
</cp:coreProperties>
</file>