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B3615" w14:textId="77777777" w:rsidR="007E79A7" w:rsidRPr="00CD6F8B" w:rsidRDefault="00863B6A" w:rsidP="00E05C79">
      <w:pPr>
        <w:pStyle w:val="Heading1"/>
        <w:rPr>
          <w:caps/>
        </w:rPr>
      </w:pPr>
      <w:r>
        <w:t>C</w:t>
      </w:r>
      <w:r w:rsidR="003539AC">
        <w:t xml:space="preserve">ross-sectioning photovoltaic polymer blends with advanced gas-ion microscopy </w:t>
      </w:r>
    </w:p>
    <w:p w14:paraId="3AC6AEDA" w14:textId="77777777" w:rsidR="003539AC" w:rsidRPr="003539AC" w:rsidRDefault="003539AC" w:rsidP="00E05C79">
      <w:pPr>
        <w:rPr>
          <w:caps/>
          <w:vertAlign w:val="superscript"/>
        </w:rPr>
      </w:pPr>
      <w:r>
        <w:rPr>
          <w:caps/>
        </w:rPr>
        <w:t>Robert C Masters</w:t>
      </w:r>
      <w:r w:rsidRPr="003539AC">
        <w:rPr>
          <w:caps/>
          <w:vertAlign w:val="superscript"/>
        </w:rPr>
        <w:t>1</w:t>
      </w:r>
      <w:r>
        <w:rPr>
          <w:caps/>
        </w:rPr>
        <w:t>; Y</w:t>
      </w:r>
      <w:r w:rsidRPr="003539AC">
        <w:rPr>
          <w:caps/>
        </w:rPr>
        <w:t xml:space="preserve">iwei </w:t>
      </w:r>
      <w:r>
        <w:rPr>
          <w:caps/>
        </w:rPr>
        <w:t>Z</w:t>
      </w:r>
      <w:r w:rsidRPr="003539AC">
        <w:rPr>
          <w:caps/>
        </w:rPr>
        <w:t>hang</w:t>
      </w:r>
      <w:r>
        <w:rPr>
          <w:caps/>
          <w:vertAlign w:val="superscript"/>
        </w:rPr>
        <w:t>2</w:t>
      </w:r>
      <w:r w:rsidRPr="003539AC">
        <w:rPr>
          <w:caps/>
        </w:rPr>
        <w:t xml:space="preserve">, </w:t>
      </w:r>
      <w:r>
        <w:rPr>
          <w:caps/>
        </w:rPr>
        <w:t>Y</w:t>
      </w:r>
      <w:r w:rsidRPr="003539AC">
        <w:rPr>
          <w:caps/>
        </w:rPr>
        <w:t xml:space="preserve">angbo </w:t>
      </w:r>
      <w:r>
        <w:rPr>
          <w:caps/>
        </w:rPr>
        <w:t>Z</w:t>
      </w:r>
      <w:r w:rsidRPr="003539AC">
        <w:rPr>
          <w:caps/>
        </w:rPr>
        <w:t>hou</w:t>
      </w:r>
      <w:r>
        <w:rPr>
          <w:caps/>
          <w:vertAlign w:val="superscript"/>
        </w:rPr>
        <w:t>3</w:t>
      </w:r>
      <w:r w:rsidRPr="003539AC">
        <w:rPr>
          <w:caps/>
        </w:rPr>
        <w:t xml:space="preserve">, </w:t>
      </w:r>
      <w:r>
        <w:rPr>
          <w:caps/>
        </w:rPr>
        <w:t>R</w:t>
      </w:r>
      <w:r w:rsidRPr="003539AC">
        <w:rPr>
          <w:caps/>
        </w:rPr>
        <w:t xml:space="preserve">obbie </w:t>
      </w:r>
      <w:r>
        <w:rPr>
          <w:caps/>
        </w:rPr>
        <w:t>O</w:t>
      </w:r>
      <w:r w:rsidRPr="003539AC">
        <w:rPr>
          <w:caps/>
        </w:rPr>
        <w:t>’</w:t>
      </w:r>
      <w:r>
        <w:rPr>
          <w:caps/>
        </w:rPr>
        <w:t>C</w:t>
      </w:r>
      <w:r w:rsidRPr="003539AC">
        <w:rPr>
          <w:caps/>
        </w:rPr>
        <w:t>onnell</w:t>
      </w:r>
      <w:r>
        <w:rPr>
          <w:caps/>
          <w:vertAlign w:val="superscript"/>
        </w:rPr>
        <w:t>3</w:t>
      </w:r>
      <w:r w:rsidRPr="003539AC">
        <w:rPr>
          <w:caps/>
        </w:rPr>
        <w:t xml:space="preserve">, </w:t>
      </w:r>
      <w:r>
        <w:rPr>
          <w:caps/>
        </w:rPr>
        <w:t>H</w:t>
      </w:r>
      <w:r w:rsidRPr="003539AC">
        <w:rPr>
          <w:caps/>
        </w:rPr>
        <w:t xml:space="preserve">ongzhou </w:t>
      </w:r>
      <w:r>
        <w:rPr>
          <w:caps/>
        </w:rPr>
        <w:t>Z</w:t>
      </w:r>
      <w:r w:rsidRPr="003539AC">
        <w:rPr>
          <w:caps/>
        </w:rPr>
        <w:t>hang</w:t>
      </w:r>
      <w:r>
        <w:rPr>
          <w:caps/>
          <w:vertAlign w:val="superscript"/>
        </w:rPr>
        <w:t>3</w:t>
      </w:r>
      <w:r w:rsidRPr="003539AC">
        <w:rPr>
          <w:caps/>
        </w:rPr>
        <w:t xml:space="preserve">, </w:t>
      </w:r>
      <w:r>
        <w:rPr>
          <w:caps/>
        </w:rPr>
        <w:t>D</w:t>
      </w:r>
      <w:r w:rsidRPr="003539AC">
        <w:rPr>
          <w:caps/>
        </w:rPr>
        <w:t xml:space="preserve">avid </w:t>
      </w:r>
      <w:r>
        <w:rPr>
          <w:caps/>
        </w:rPr>
        <w:t>G</w:t>
      </w:r>
      <w:r w:rsidRPr="003539AC">
        <w:rPr>
          <w:caps/>
        </w:rPr>
        <w:t xml:space="preserve"> </w:t>
      </w:r>
      <w:r>
        <w:rPr>
          <w:caps/>
        </w:rPr>
        <w:t>L</w:t>
      </w:r>
      <w:r w:rsidRPr="003539AC">
        <w:rPr>
          <w:caps/>
        </w:rPr>
        <w:t>idzey</w:t>
      </w:r>
      <w:r>
        <w:rPr>
          <w:caps/>
          <w:vertAlign w:val="superscript"/>
        </w:rPr>
        <w:t>2</w:t>
      </w:r>
      <w:r w:rsidRPr="003539AC">
        <w:rPr>
          <w:caps/>
        </w:rPr>
        <w:t xml:space="preserve">, </w:t>
      </w:r>
      <w:r>
        <w:rPr>
          <w:caps/>
        </w:rPr>
        <w:t>C</w:t>
      </w:r>
      <w:r w:rsidRPr="003539AC">
        <w:rPr>
          <w:caps/>
        </w:rPr>
        <w:t xml:space="preserve">ornelia </w:t>
      </w:r>
      <w:r>
        <w:rPr>
          <w:caps/>
        </w:rPr>
        <w:t>R</w:t>
      </w:r>
      <w:r w:rsidRPr="003539AC">
        <w:rPr>
          <w:caps/>
        </w:rPr>
        <w:t>odenburg</w:t>
      </w:r>
      <w:r>
        <w:rPr>
          <w:caps/>
          <w:vertAlign w:val="superscript"/>
        </w:rPr>
        <w:t>1</w:t>
      </w:r>
    </w:p>
    <w:p w14:paraId="732EB842" w14:textId="77777777" w:rsidR="003F0BFD" w:rsidRDefault="003539AC" w:rsidP="00E05C79">
      <w:pPr>
        <w:rPr>
          <w:caps/>
        </w:rPr>
      </w:pPr>
      <w:r>
        <w:t xml:space="preserve">1. </w:t>
      </w:r>
      <w:r>
        <w:rPr>
          <w:caps/>
        </w:rPr>
        <w:t xml:space="preserve">Department of Materials Science and Engineering, University of Sheffield, Mappin Street, Sheffield </w:t>
      </w:r>
      <w:r w:rsidR="00861BB3" w:rsidRPr="00861BB3">
        <w:rPr>
          <w:caps/>
        </w:rPr>
        <w:t>S1 3JD</w:t>
      </w:r>
    </w:p>
    <w:p w14:paraId="625FBEBA" w14:textId="77777777" w:rsidR="00861BB3" w:rsidRDefault="00861BB3" w:rsidP="00E05C79">
      <w:pPr>
        <w:rPr>
          <w:caps/>
        </w:rPr>
      </w:pPr>
      <w:r>
        <w:rPr>
          <w:caps/>
        </w:rPr>
        <w:t xml:space="preserve">2. </w:t>
      </w:r>
      <w:r w:rsidR="006C37E7">
        <w:rPr>
          <w:caps/>
        </w:rPr>
        <w:t>Department of Physics and Astronomy, University of SHeffield, Hounsfield Road, Sheffield, S3 7RH</w:t>
      </w:r>
    </w:p>
    <w:p w14:paraId="0E24BE10" w14:textId="77777777" w:rsidR="006C37E7" w:rsidRPr="003539AC" w:rsidRDefault="006C37E7" w:rsidP="00E05C79">
      <w:pPr>
        <w:rPr>
          <w:caps/>
        </w:rPr>
      </w:pPr>
      <w:r>
        <w:rPr>
          <w:caps/>
        </w:rPr>
        <w:t>3. School of Physics and CRANN, Trinity College Dublin, DUblin 2, Ireland</w:t>
      </w:r>
    </w:p>
    <w:p w14:paraId="329C3325" w14:textId="77777777" w:rsidR="003F0BFD" w:rsidRDefault="003F0BFD" w:rsidP="00E05C79">
      <w:pPr>
        <w:pStyle w:val="Heading1"/>
      </w:pPr>
      <w:r w:rsidRPr="00E05C79">
        <w:t>Introduction</w:t>
      </w:r>
    </w:p>
    <w:p w14:paraId="2D62E949" w14:textId="77777777" w:rsidR="00BF3B4F" w:rsidRDefault="007B056D" w:rsidP="0099105F">
      <w:r w:rsidRPr="00CD10EF">
        <w:t xml:space="preserve">The gas-ion microscope has </w:t>
      </w:r>
      <w:r w:rsidR="00310688">
        <w:t xml:space="preserve">promised a revolution </w:t>
      </w:r>
      <w:r w:rsidRPr="00CD10EF">
        <w:t>in nanofabrication and imaging capabilities since its emergence around 10 years ago</w:t>
      </w:r>
      <w:r w:rsidR="00BF3B4F">
        <w:fldChar w:fldCharType="begin" w:fldLock="1"/>
      </w:r>
      <w:r w:rsidR="00BF3B4F">
        <w:instrText>ADDIN CSL_CITATION { "citationItems" : [ { "id" : "ITEM-1", "itemData" : { "author" : [ { "dropping-particle" : "", "family" : "Stehling", "given" : "Nicola", "non-dropping-particle" : "", "parse-names" : false, "suffix" : "" }, { "dropping-particle" : "", "family" : "Masters", "given" : "Robert", "non-dropping-particle" : "", "parse-names" : false, "suffix" : "" }, { "dropping-particle" : "", "family" : "Zhou", "given" : "Yangbo", "non-dropping-particle" : "", "parse-names" : false, "suffix" : "" }, { "dropping-particle" : "", "family" : "O'Connell", "given" : "Robert", "non-dropping-particle" : "", "parse-names" : false, "suffix" : "" }, { "dropping-particle" : "", "family" : "Holland", "given" : "Christopher", "non-dropping-particle" : "", "parse-names" : false, "suffix" : "" }, { "dropping-particle" : "", "family" : "Zhang", "given" : "Hongzhou", "non-dropping-particle" : "", "parse-names" : false, "suffix" : "" }, { "dropping-particle" : "", "family" : "Rodenburg", "given" : "C", "non-dropping-particle" : "", "parse-names" : false, "suffix" : "" } ], "container-title" : "MRS Communications", "id" : "ITEM-1", "issued" : { "date-parts" : [ [ "2018" ] ] }, "title" : "New Perspectives on Nano-engineering by Secondary Electron Spectroscopy in the Helium Ion and Scanning Electron Microscope", "type" : "article-journal", "volume" : "Under revi" }, "uris" : [ "http://www.mendeley.com/documents/?uuid=4647d635-5e7d-4943-9386-7aaaedd6064e" ] } ], "mendeley" : { "formattedCitation" : "[1]", "plainTextFormattedCitation" : "[1]", "previouslyFormattedCitation" : "[1]" }, "properties" : {  }, "schema" : "https://github.com/citation-style-language/schema/raw/master/csl-citation.json" }</w:instrText>
      </w:r>
      <w:r w:rsidR="00BF3B4F">
        <w:fldChar w:fldCharType="separate"/>
      </w:r>
      <w:r w:rsidR="00BF3B4F" w:rsidRPr="00BF3B4F">
        <w:rPr>
          <w:noProof/>
        </w:rPr>
        <w:t>[1]</w:t>
      </w:r>
      <w:r w:rsidR="00BF3B4F">
        <w:fldChar w:fldCharType="end"/>
      </w:r>
      <w:r w:rsidRPr="00CD10EF">
        <w:t xml:space="preserve">. </w:t>
      </w:r>
    </w:p>
    <w:p w14:paraId="469C5D00" w14:textId="02C76322" w:rsidR="00BF3B4F" w:rsidRDefault="00EF2989" w:rsidP="0099105F">
      <w:r w:rsidRPr="00EF2989">
        <w:t>He</w:t>
      </w:r>
      <w:r>
        <w:rPr>
          <w:vertAlign w:val="superscript"/>
        </w:rPr>
        <w:t xml:space="preserve">+ </w:t>
      </w:r>
      <w:r>
        <w:t xml:space="preserve">and </w:t>
      </w:r>
      <w:r w:rsidRPr="00EF2989">
        <w:t>Ne</w:t>
      </w:r>
      <w:r>
        <w:rPr>
          <w:vertAlign w:val="superscript"/>
        </w:rPr>
        <w:t>+</w:t>
      </w:r>
      <w:r>
        <w:t xml:space="preserve"> g</w:t>
      </w:r>
      <w:r w:rsidR="00326C8F">
        <w:t xml:space="preserve">as-ion </w:t>
      </w:r>
      <w:r>
        <w:t xml:space="preserve">beams offer </w:t>
      </w:r>
      <w:r w:rsidR="00206044">
        <w:t xml:space="preserve">superior </w:t>
      </w:r>
      <w:r w:rsidR="0099105F">
        <w:t xml:space="preserve">nanofabrication </w:t>
      </w:r>
      <w:r w:rsidR="00206044">
        <w:t xml:space="preserve">precision </w:t>
      </w:r>
      <w:r>
        <w:t xml:space="preserve">in comparison to </w:t>
      </w:r>
      <w:r w:rsidR="0099105F">
        <w:t>conventional metal-ion focused ion beam (FIB) tools</w:t>
      </w:r>
      <w:r w:rsidR="00B24E3A">
        <w:fldChar w:fldCharType="begin" w:fldLock="1"/>
      </w:r>
      <w:r>
        <w:instrText>ADDIN CSL_CITATION { "citationItems" : [ { "id" : "ITEM-1", "itemData" : { "DOI" : "10.1116/1.4981016", "ISSN" : "2166-2746", "abstract" : "Focused ion beam nanoscale synthesis has emerged as a critical tool for selected area nanofabrication. Helium and neon ion beams from the gas field ion source have recently demonstrated unparalleled resolution among other scanning ion beams. In this review, the authors focus on the nanoscale synthesis applications for these ion species which have been demonstrated to date. The applications and recent work can broadly be grouped into the following categories: (1) Monte Carlo simulations, (2) direct-write milling or sputtering, (3) ion beam lithography, (4) selective ion implantation or defect introduction, and (5) gas-assisted processing. A special emphasis is given toward using He+ and Ne+ for the processing of two dimensional materials, as several groups have demonstrated promising results. Finally, the authors will discuss the future outlook of He+ and Ne+ nanoprocessing techniques and applications.", "author" : [ { "dropping-particle" : "", "family" : "Stanford", "given" : "Michael G.", "non-dropping-particle" : "", "parse-names" : false, "suffix" : "" }, { "dropping-particle" : "", "family" : "Lewis", "given" : "Brett B.", "non-dropping-particle" : "", "parse-names" : false, "suffix" : "" }, { "dropping-particle" : "", "family" : "Mahady", "given" : "Kyle", "non-dropping-particle" : "", "parse-names" : false, "suffix" : "" }, { "dropping-particle" : "", "family" : "Fowlkes", "given" : "Jason D.", "non-dropping-particle" : "", "parse-names" : false, "suffix" : "" }, { "dropping-particle" : "", "family" : "Rack", "given" : "Philip D.", "non-dropping-particle" : "", "parse-names" : false, "suffix" : "" } ], "container-title" : "Journal of Vacuum Science &amp; Technology B, Nanotechnology and Microelectronics: Materials, Processing, Measurement, and Phenomena", "id" : "ITEM-1", "issue" : "3", "issued" : { "date-parts" : [ [ "2017" ] ] }, "page" : "030802", "title" : "Review Article: Advanced nanoscale patterning and material synthesis with gas field helium and neon ion beams", "type" : "article-journal", "volume" : "35" }, "uris" : [ "http://www.mendeley.com/documents/?uuid=fbce4723-9d96-4a00-b579-af6edc54f7ac" ] }, { "id" : "ITEM-2", "itemData" : { "DOI" : "10.1116/1.2357967", "ISBN" : "doi:10.1116/1.2357967", "ISSN" : "10711023", "abstract" : "ALIS Corporation has developed a new helium ion microscope which has many advantages over both traditional scanning electron microscopes (SEMs) and focused ion beams (FIBs). This new technology is expected to produce an ultimate focused spot size of 0.25&amp;nbsp;&amp;nbsp;nm. This high resolution is attributed to the high source brightness (B&gt;4&amp;times;109&amp;nbsp;&amp;nbsp;A/cm2&amp;nbsp;&amp;nbsp;sr), low energy spread (E/E~2&amp;times;10&amp;minus;5), and small diffraction effects (~80&amp;nbsp;&amp;nbsp;fm). The interaction of helium ions with matter offers several valuable contrast mechanisms and a surface interaction volume which is much smaller than a SEM or conventional FIB. &amp;copy;2006 American Vacuum Society", "author" : [ { "dropping-particle" : "", "family" : "Ward", "given" : "B. W.", "non-dropping-particle" : "", "parse-names" : false, "suffix" : "" }, { "dropping-particle" : "", "family" : "Notte", "given" : "John A.", "non-dropping-particle" : "", "parse-names" : false, "suffix" : "" }, { "dropping-particle" : "", "family" : "Economou", "given" : "N. P.", "non-dropping-particle" : "", "parse-names" : false, "suffix" : "" } ], "container-title" : "Journal of Vacuum Science &amp; Technology B: Microelectronics and Nanometer Structures", "id" : "ITEM-2", "issue" : "6", "issued" : { "date-parts" : [ [ "2006" ] ] }, "page" : "2871", "title" : "Helium ion microscope: A new tool for nanoscale microscopy and metrology", "type" : "article-journal", "volume" : "24" }, "uris" : [ "http://www.mendeley.com/documents/?uuid=c41f4f3b-a30d-42af-9b61-99a13a31ccb7" ] } ], "mendeley" : { "formattedCitation" : "[2], [3]", "plainTextFormattedCitation" : "[2], [3]", "previouslyFormattedCitation" : "[2], [3]" }, "properties" : {  }, "schema" : "https://github.com/citation-style-language/schema/raw/master/csl-citation.json" }</w:instrText>
      </w:r>
      <w:r w:rsidR="00B24E3A">
        <w:fldChar w:fldCharType="separate"/>
      </w:r>
      <w:r w:rsidRPr="00EF2989">
        <w:rPr>
          <w:noProof/>
        </w:rPr>
        <w:t>[2], [3]</w:t>
      </w:r>
      <w:r w:rsidR="00B24E3A">
        <w:fldChar w:fldCharType="end"/>
      </w:r>
      <w:r w:rsidR="0099105F">
        <w:t xml:space="preserve">. </w:t>
      </w:r>
      <w:r w:rsidR="00326C8F">
        <w:t xml:space="preserve">By milling with light elements, </w:t>
      </w:r>
      <w:r w:rsidR="000C295D">
        <w:t>nanoscale sample modification</w:t>
      </w:r>
      <w:r w:rsidR="00326C8F">
        <w:t xml:space="preserve"> </w:t>
      </w:r>
      <w:r w:rsidR="00BD7791">
        <w:t>can be</w:t>
      </w:r>
      <w:r w:rsidR="00326C8F">
        <w:t xml:space="preserve"> performed more </w:t>
      </w:r>
      <w:r w:rsidR="000C295D">
        <w:t xml:space="preserve">accurately, </w:t>
      </w:r>
      <w:r w:rsidR="00326C8F">
        <w:t>with reduced damage from beam heating and without artefacts from implanted metal ions.</w:t>
      </w:r>
      <w:r w:rsidR="000C295D">
        <w:t xml:space="preserve"> This is crucial when working with beam sensitive samples, such as biological materials or polymers.</w:t>
      </w:r>
      <w:r w:rsidR="00326C8F">
        <w:t xml:space="preserve"> Further, t</w:t>
      </w:r>
      <w:r w:rsidR="00134594">
        <w:t>he imaging performance of the Helium ion microscope is competitive with the state of the art in scanning electron microscopy (SEM) thanks to a sub-nanometre spot size and the strong secondary electron imaging signal generated by He</w:t>
      </w:r>
      <w:r w:rsidR="00134594">
        <w:rPr>
          <w:vertAlign w:val="superscript"/>
        </w:rPr>
        <w:t>+</w:t>
      </w:r>
      <w:r w:rsidR="00134594">
        <w:t xml:space="preserve"> ions</w:t>
      </w:r>
      <w:r w:rsidR="00B24E3A">
        <w:fldChar w:fldCharType="begin" w:fldLock="1"/>
      </w:r>
      <w:r w:rsidR="00B24E3A">
        <w:instrText>ADDIN CSL_CITATION { "citationItems" : [ { "id" : "ITEM-1", "itemData" : { "DOI" : "10.1017/S1431927611000596", "ISSN" : "1435-8115", "PMID" : "21736856", "abstract" : "Because the ability to perform some form of chemical microanalysis has become an essential feature for any microscope, it is necessary to investigate what options are available in the new \"ORION\" helium ion microscope (HIM). The HIM has the ability to visualize local variations in specimen chemistry in both the ion induced secondary electron and the Rutherford backscattered imaging modes, but this provides only limited and qualitative information. Quantitative, elementally specific, microanalysis could be performed in the HIM using secondary electron spectroscopy, Rutherford backscattered ion spectroscopy, or secondary ion mass spectroscopy, but while each of these options has promise, none of them can presently guarantee either reliable element identification or quantitative analysis across the periodic table.", "author" : [ { "dropping-particle" : "", "family" : "Joy", "given" : "David C.", "non-dropping-particle" : "", "parse-names" : false, "suffix" : "" }, { "dropping-particle" : "", "family" : "Griffin", "given" : "Brendan J", "non-dropping-particle" : "", "parse-names" : false, "suffix" : "" } ], "container-title" : "Microscopy and microanalysis : the official journal of Microscopy Society of America, Microbeam Analysis Society, Microscopical Society of Canada", "id" : "ITEM-1", "issue" : "4", "issued" : { "date-parts" : [ [ "2011", "8" ] ] }, "note" : "Chemical analysis in HeIM - discussion", "page" : "643-9", "title" : "Is microanalysis possible in the helium ion microscope?", "type" : "article-journal", "volume" : "17" }, "uris" : [ "http://www.mendeley.com/documents/?uuid=98889bc1-e658-4028-a8ef-ac49b3349926" ] } ], "mendeley" : { "formattedCitation" : "[4]", "plainTextFormattedCitation" : "[4]", "previouslyFormattedCitation" : "[4]" }, "properties" : {  }, "schema" : "https://github.com/citation-style-language/schema/raw/master/csl-citation.json" }</w:instrText>
      </w:r>
      <w:r w:rsidR="00B24E3A">
        <w:fldChar w:fldCharType="separate"/>
      </w:r>
      <w:r w:rsidR="00B24E3A" w:rsidRPr="00B24E3A">
        <w:rPr>
          <w:noProof/>
        </w:rPr>
        <w:t>[4]</w:t>
      </w:r>
      <w:r w:rsidR="00B24E3A">
        <w:fldChar w:fldCharType="end"/>
      </w:r>
      <w:r w:rsidR="00134594">
        <w:t xml:space="preserve">. </w:t>
      </w:r>
    </w:p>
    <w:p w14:paraId="77A8ADC7" w14:textId="549E1AB8" w:rsidR="007B056D" w:rsidRDefault="00134594" w:rsidP="00B729F2">
      <w:r>
        <w:t xml:space="preserve">In practice, these advantages </w:t>
      </w:r>
      <w:r w:rsidR="0079029D">
        <w:t>unlock</w:t>
      </w:r>
      <w:r>
        <w:t xml:space="preserve"> a range of novel applications for the gas</w:t>
      </w:r>
      <w:r w:rsidR="00D50E18">
        <w:t>-</w:t>
      </w:r>
      <w:r>
        <w:t>ion microscope in nanoscale</w:t>
      </w:r>
      <w:r w:rsidR="00D50E18">
        <w:t xml:space="preserve"> fabrication and material </w:t>
      </w:r>
      <w:r>
        <w:t>analysis</w:t>
      </w:r>
      <w:r w:rsidR="00D50E18">
        <w:fldChar w:fldCharType="begin" w:fldLock="1"/>
      </w:r>
      <w:r w:rsidR="00D50E18">
        <w:instrText>ADDIN CSL_CITATION { "citationItems" : [ { "id" : "ITEM-1", "itemData" : { "author" : [ { "dropping-particle" : "", "family" : "Stehling", "given" : "Nicola", "non-dropping-particle" : "", "parse-names" : false, "suffix" : "" }, { "dropping-particle" : "", "family" : "Masters", "given" : "Robert", "non-dropping-particle" : "", "parse-names" : false, "suffix" : "" }, { "dropping-particle" : "", "family" : "Zhou", "given" : "Yangbo", "non-dropping-particle" : "", "parse-names" : false, "suffix" : "" }, { "dropping-particle" : "", "family" : "O'Connell", "given" : "Robert", "non-dropping-particle" : "", "parse-names" : false, "suffix" : "" }, { "dropping-particle" : "", "family" : "Holland", "given" : "Christopher", "non-dropping-particle" : "", "parse-names" : false, "suffix" : "" }, { "dropping-particle" : "", "family" : "Zhang", "given" : "Hongzhou", "non-dropping-particle" : "", "parse-names" : false, "suffix" : "" }, { "dropping-particle" : "", "family" : "Rodenburg", "given" : "C", "non-dropping-particle" : "", "parse-names" : false, "suffix" : "" } ], "container-title" : "MRS Communications", "id" : "ITEM-1", "issued" : { "date-parts" : [ [ "2018" ] ] }, "title" : "New Perspectives on Nano-engineering by Secondary Electron Spectroscopy in the Helium Ion and Scanning Electron Microscope", "type" : "article-journal", "volume" : "Under revi" }, "uris" : [ "http://www.mendeley.com/documents/?uuid=4647d635-5e7d-4943-9386-7aaaedd6064e" ] } ], "mendeley" : { "formattedCitation" : "[1]", "plainTextFormattedCitation" : "[1]", "previouslyFormattedCitation" : "[1]" }, "properties" : {  }, "schema" : "https://github.com/citation-style-language/schema/raw/master/csl-citation.json" }</w:instrText>
      </w:r>
      <w:r w:rsidR="00D50E18">
        <w:fldChar w:fldCharType="separate"/>
      </w:r>
      <w:r w:rsidR="00D50E18" w:rsidRPr="00D50E18">
        <w:rPr>
          <w:noProof/>
        </w:rPr>
        <w:t>[1]</w:t>
      </w:r>
      <w:r w:rsidR="00D50E18">
        <w:fldChar w:fldCharType="end"/>
      </w:r>
      <w:r>
        <w:t>.</w:t>
      </w:r>
      <w:r w:rsidR="00B24E3A">
        <w:t xml:space="preserve"> </w:t>
      </w:r>
      <w:r w:rsidR="007F2D97">
        <w:t>He</w:t>
      </w:r>
      <w:r w:rsidR="007F2D97">
        <w:rPr>
          <w:vertAlign w:val="superscript"/>
        </w:rPr>
        <w:t>+</w:t>
      </w:r>
      <w:r w:rsidR="007F2D97">
        <w:t xml:space="preserve"> and Ne</w:t>
      </w:r>
      <w:r w:rsidR="007F2D97">
        <w:rPr>
          <w:vertAlign w:val="superscript"/>
        </w:rPr>
        <w:t>+</w:t>
      </w:r>
      <w:r w:rsidR="007F2D97">
        <w:t xml:space="preserve"> </w:t>
      </w:r>
      <w:r w:rsidR="00B729F2">
        <w:t>FIBs have already enabled breakthroughs</w:t>
      </w:r>
      <w:r w:rsidR="007F2D97">
        <w:t xml:space="preserve"> across multiple disciplines, </w:t>
      </w:r>
      <w:r w:rsidR="00E37F69">
        <w:t>for example</w:t>
      </w:r>
      <w:r w:rsidR="00B729F2">
        <w:t xml:space="preserve"> in</w:t>
      </w:r>
      <w:r w:rsidR="00E37F69">
        <w:t xml:space="preserve"> </w:t>
      </w:r>
      <w:r w:rsidR="007F2D97">
        <w:t>processing and analysing biological specimens</w:t>
      </w:r>
      <w:r w:rsidR="007F2D97">
        <w:fldChar w:fldCharType="begin" w:fldLock="1"/>
      </w:r>
      <w:r w:rsidR="007F2D97">
        <w:instrText>ADDIN CSL_CITATION { "citationItems" : [ { "id" : "ITEM-1", "itemData" : { "DOI" : "10.1038/srep03514", "ISSN" : "2045-2322", "PMID" : "24343236", "abstract" : "Scanning Electron Microscopy (SEM) has long been the standard in imaging the sub-micrometer surface ultrastructure of both hard and soft materials. In the case of biological samples, it has provided great insights into their physical architecture. However, three of the fundamental challenges in the SEM imaging of soft materials are that of limited imaging resolution at high magnification, charging caused by the insulating properties of most biological samples and the loss of subtle surface features by heavy metal coating. These challenges have recently been overcome with the development of the Helium Ion Microscope (HIM), which boasts advances in charge reduction, minimized sample damage, high surface contrast without the need for metal coating, increased depth of field, and 5 angstrom imaging resolution. We demonstrate the advantages of HIM for imaging biological surfaces as well as compare and contrast the effects of sample preparation techniques and their consequences on sub-nanometer ultrastructure.", "author" : [ { "dropping-particle" : "", "family" : "Joens", "given" : "Matthew S", "non-dropping-particle" : "", "parse-names" : false, "suffix" : "" }, { "dropping-particle" : "", "family" : "Huynh", "given" : "Chuong", "non-dropping-particle" : "", "parse-names" : false, "suffix" : "" }, { "dropping-particle" : "", "family" : "Kasuboski", "given" : "James M", "non-dropping-particle" : "", "parse-names" : false, "suffix" : "" }, { "dropping-particle" : "", "family" : "Ferranti", "given" : "David", "non-dropping-particle" : "", "parse-names" : false, "suffix" : "" }, { "dropping-particle" : "", "family" : "Sigal", "given" : "Yury J", "non-dropping-particle" : "", "parse-names" : false, "suffix" : "" }, { "dropping-particle" : "", "family" : "Zeitvogel", "given" : "Fabian", "non-dropping-particle" : "", "parse-names" : false, "suffix" : "" }, { "dropping-particle" : "", "family" : "Obst", "given" : "Martin", "non-dropping-particle" : "", "parse-names" : false, "suffix" : "" }, { "dropping-particle" : "", "family" : "Burkhardt", "given" : "Claus J", "non-dropping-particle" : "", "parse-names" : false, "suffix" : "" }, { "dropping-particle" : "", "family" : "Curran", "given" : "Kevin P", "non-dropping-particle" : "", "parse-names" : false, "suffix" : "" }, { "dropping-particle" : "", "family" : "Chalasani", "given" : "Sreekanth H", "non-dropping-particle" : "", "parse-names" : false, "suffix" : "" }, { "dropping-particle" : "", "family" : "Stern", "given" : "Lewis a", "non-dropping-particle" : "", "parse-names" : false, "suffix" : "" }, { "dropping-particle" : "", "family" : "Goetze", "given" : "Bernhard", "non-dropping-particle" : "", "parse-names" : false, "suffix" : "" }, { "dropping-particle" : "", "family" : "Fitzpatrick", "given" : "James a J", "non-dropping-particle" : "", "parse-names" : false, "suffix" : "" } ], "container-title" : "Scientific reports", "id" : "ITEM-1", "issued" : { "date-parts" : [ [ "2013", "1" ] ] }, "page" : "3514", "title" : "Helium Ion Microscopy (HIM) for the imaging of biological samples at sub-nanometer resolution.", "type" : "article-journal", "volume" : "3" }, "uris" : [ "http://www.mendeley.com/documents/?uuid=67f2f5e1-4420-4a18-a5ce-217c92bd63d1" ] } ], "mendeley" : { "formattedCitation" : "[5]", "plainTextFormattedCitation" : "[5]", "previouslyFormattedCitation" : "[5]" }, "properties" : {  }, "schema" : "https://github.com/citation-style-language/schema/raw/master/csl-citation.json" }</w:instrText>
      </w:r>
      <w:r w:rsidR="007F2D97">
        <w:fldChar w:fldCharType="separate"/>
      </w:r>
      <w:r w:rsidR="007F2D97" w:rsidRPr="007F2D97">
        <w:rPr>
          <w:noProof/>
        </w:rPr>
        <w:t>[5]</w:t>
      </w:r>
      <w:r w:rsidR="007F2D97">
        <w:fldChar w:fldCharType="end"/>
      </w:r>
      <w:r w:rsidR="007F2D97">
        <w:t>, fabricating plasmonic devices</w:t>
      </w:r>
      <w:r w:rsidR="00E37F69">
        <w:fldChar w:fldCharType="begin" w:fldLock="1"/>
      </w:r>
      <w:r w:rsidR="00E37F69">
        <w:instrText>ADDIN CSL_CITATION { "citationItems" : [ { "id" : "ITEM-1", "itemData" : { "DOI" : "10.1021/nl5019589", "ISBN" : "1530-6984", "ISSN" : "15306992", "PMID" : "25051422", "abstract" : "Plasmonic nanoantennas are versatile tools for coherently controlling and directing light on the nanoscale. For these antennas, current fabrication techniques such as electron beam lithography (EBL) or focused ion beam (FIB) milling with Ga(+)-ions routinely achieve feature sizes in the 10 nm range. However, they suffer increasingly from inherent limitations when a precision of single nanometers down to atomic length scales is required, where exciting quantum mechanical effects are expected to affect the nanoantenna optics. Here, we demonstrate that a combined approach of Ga(+)-FIB and milling-based He(+)-ion lithography (HIL) for the fabrication of nanoantennas offers to readily overcome some of these limitations. Gold bowtie antennas with 6 nm gap size were fabricated with single-nanometer accuracy and high reproducibility. Using third harmonic (TH) spectroscopy, we find a substantial enhancement of the nonlinear emission intensity of single HIL-antennas compared to those produced by state-of-the-art gallium-based milling. Moreover, HIL-antennas show a vastly improved polarization contrast. This superior nonlinear performance of HIL-derived plasmonic structures is an excellent testimonial to the application of He(+)-ion beam milling for ultrahigh precision nanofabrication, which in turn can be viewed as a stepping stone to mastering quantum optical investigations in the near-field.", "author" : [ { "dropping-particle" : "", "family" : "Kollmann", "given" : "Heiko", "non-dropping-particle" : "", "parse-names" : false, "suffix" : "" }, { "dropping-particle" : "", "family" : "Piao", "given" : "Xianji", "non-dropping-particle" : "", "parse-names" : false, "suffix" : "" }, { "dropping-particle" : "", "family" : "Esmann", "given" : "Martin", "non-dropping-particle" : "", "parse-names" : false, "suffix" : "" }, { "dropping-particle" : "", "family" : "Becker", "given" : "Simon F.", "non-dropping-particle" : "", "parse-names" : false, "suffix" : "" }, { "dropping-particle" : "", "family" : "Hou", "given" : "Dongchao", "non-dropping-particle" : "", "parse-names" : false, "suffix" : "" }, { "dropping-particle" : "", "family" : "Huynh", "given" : "Chuong", "non-dropping-particle" : "", "parse-names" : false, "suffix" : "" }, { "dropping-particle" : "", "family" : "Kautschor", "given" : "Lars Oliver", "non-dropping-particle" : "", "parse-names" : false, "suffix" : "" }, { "dropping-particle" : "", "family" : "B??sker", "given" : "Guido", "non-dropping-particle" : "", "parse-names" : false, "suffix" : "" }, { "dropping-particle" : "", "family" : "Vieker", "given" : "Henning", "non-dropping-particle" : "", "parse-names" : false, "suffix" : "" }, { "dropping-particle" : "", "family" : "Beyer", "given" : "Andr??", "non-dropping-particle" : "", "parse-names" : false, "suffix" : "" }, { "dropping-particle" : "", "family" : "G??lzh??user", "given" : "Armin", "non-dropping-particle" : "", "parse-names" : false, "suffix" : "" }, { "dropping-particle" : "", "family" : "Park", "given" : "Namkyoo", "non-dropping-particle" : "", "parse-names" : false, "suffix" : "" }, { "dropping-particle" : "", "family" : "Vogelgesang", "given" : "Ralf", "non-dropping-particle" : "", "parse-names" : false, "suffix" : "" }, { "dropping-particle" : "", "family" : "Silies", "given" : "Martin", "non-dropping-particle" : "", "parse-names" : false, "suffix" : "" }, { "dropping-particle" : "", "family" : "Lienau", "given" : "Christoph", "non-dropping-particle" : "", "parse-names" : false, "suffix" : "" } ], "container-title" : "Nano Letters", "id" : "ITEM-1", "issue" : "8", "issued" : { "date-parts" : [ [ "2014" ] ] }, "page" : "4778-4784", "title" : "Toward plasmonics with nanometer precision: Nonlinear optics of helium-ion milled gold nanoantennas", "type" : "article-journal", "volume" : "14" }, "uris" : [ "http://www.mendeley.com/documents/?uuid=9ce1c88f-1dc9-479f-981c-24757813a8e9" ] } ], "mendeley" : { "formattedCitation" : "[6]", "plainTextFormattedCitation" : "[6]", "previouslyFormattedCitation" : "[6]" }, "properties" : {  }, "schema" : "https://github.com/citation-style-language/schema/raw/master/csl-citation.json" }</w:instrText>
      </w:r>
      <w:r w:rsidR="00E37F69">
        <w:fldChar w:fldCharType="separate"/>
      </w:r>
      <w:r w:rsidR="00E37F69" w:rsidRPr="00E37F69">
        <w:rPr>
          <w:noProof/>
        </w:rPr>
        <w:t>[6]</w:t>
      </w:r>
      <w:r w:rsidR="00E37F69">
        <w:fldChar w:fldCharType="end"/>
      </w:r>
      <w:r w:rsidR="00E37F69">
        <w:t xml:space="preserve"> and controlling </w:t>
      </w:r>
      <w:r w:rsidR="0079029D">
        <w:t xml:space="preserve">the </w:t>
      </w:r>
      <w:r w:rsidR="00E37F69">
        <w:t>nanostructure and properties of 2-dimensional materials</w:t>
      </w:r>
      <w:r w:rsidR="00E37F69">
        <w:fldChar w:fldCharType="begin" w:fldLock="1"/>
      </w:r>
      <w:r w:rsidR="00E37F69">
        <w:instrText>ADDIN CSL_CITATION { "citationItems" : [ { "id" : "ITEM-1", "itemData" : { "DOI" : "10.1021/acs.nanolett.5b01673", "ISSN" : "1530-6984", "author" : [ { "dropping-particle" : "", "family" : "Fox", "given" : "Daniel S.", "non-dropping-particle" : "", "parse-names" : false, "suffix" : "" }, { "dropping-particle" : "", "family" : "Zhou", "given" : "Yangbo", "non-dropping-particle" : "", "parse-names" : false, "suffix" : "" }, { "dropping-particle" : "", "family" : "Maguire", "given" : "Pierce", "non-dropping-particle" : "", "parse-names" : false, "suffix" : "" }, { "dropping-particle" : "", "family" : "O\u2019Neill", "given" : "Arlene", "non-dropping-particle" : "", "parse-names" : false, "suffix" : "" }, { "dropping-particle" : "", "family" : "\u00d3\u2019Coile\u00e1in", "given" : "Cormac", "non-dropping-particle" : "", "parse-names" : false, "suffix" : "" }, { "dropping-particle" : "", "family" : "Gatensby", "given" : "Riley", "non-dropping-particle" : "", "parse-names" : false, "suffix" : "" }, { "dropping-particle" : "", "family" : "Glushenkov", "given" : "Alexey M.", "non-dropping-particle" : "", "parse-names" : false, "suffix" : "" }, { "dropping-particle" : "", "family" : "Tao", "given" : "Tao", "non-dropping-particle" : "", "parse-names" : false, "suffix" : "" }, { "dropping-particle" : "", "family" : "Duesberg", "given" : "Georg S.", "non-dropping-particle" : "", "parse-names" : false, "suffix" : "" }, { "dropping-particle" : "V.", "family" : "Shvets", "given" : "Igor", "non-dropping-particle" : "", "parse-names" : false, "suffix" : "" }, { "dropping-particle" : "", "family" : "Abid", "given" : "Mohamed", "non-dropping-particle" : "", "parse-names" : false, "suffix" : "" }, { "dropping-particle" : "", "family" : "Abid", "given" : "Mourad", "non-dropping-particle" : "", "parse-names" : false, "suffix" : "" }, { "dropping-particle" : "", "family" : "Wu", "given" : "Han-Chun", "non-dropping-particle" : "", "parse-names" : false, "suffix" : "" }, { "dropping-particle" : "", "family" : "Chen", "given" : "Ying", "non-dropping-particle" : "", "parse-names" : false, "suffix" : "" }, { "dropping-particle" : "", "family" : "Coleman", "given" : "Jonathan N.", "non-dropping-particle" : "", "parse-names" : false, "suffix" : "" }, { "dropping-particle" : "", "family" : "Donegan", "given" : "John F.", "non-dropping-particle" : "", "parse-names" : false, "suffix" : "" }, { "dropping-particle" : "", "family" : "Zhang", "given" : "Hongzhou", "non-dropping-particle" : "", "parse-names" : false, "suffix" : "" } ], "container-title" : "Nano Letters", "id" : "ITEM-1", "issue" : "8", "issued" : { "date-parts" : [ [ "2015", "8", "12" ] ] }, "page" : "5307-5313", "title" : "Nanopatterning and Electrical Tuning of MoS 2 Layers with a Subnanometer Helium Ion Beam", "type" : "article-journal", "volume" : "15" }, "uris" : [ "http://www.mendeley.com/documents/?uuid=8b1c8e58-4219-4865-80c7-176029e134b1" ] } ], "mendeley" : { "formattedCitation" : "[7]", "plainTextFormattedCitation" : "[7]", "previouslyFormattedCitation" : "[7]" }, "properties" : {  }, "schema" : "https://github.com/citation-style-language/schema/raw/master/csl-citation.json" }</w:instrText>
      </w:r>
      <w:r w:rsidR="00E37F69">
        <w:fldChar w:fldCharType="separate"/>
      </w:r>
      <w:r w:rsidR="00E37F69" w:rsidRPr="00E37F69">
        <w:rPr>
          <w:noProof/>
        </w:rPr>
        <w:t>[7]</w:t>
      </w:r>
      <w:r w:rsidR="00E37F69">
        <w:fldChar w:fldCharType="end"/>
      </w:r>
      <w:r w:rsidR="00E37F69">
        <w:t>.</w:t>
      </w:r>
      <w:r w:rsidR="00B729F2">
        <w:t xml:space="preserve"> Typically, applications </w:t>
      </w:r>
      <w:r w:rsidR="006F31A0">
        <w:t>of</w:t>
      </w:r>
      <w:r w:rsidR="00B729F2">
        <w:t xml:space="preserve"> the He</w:t>
      </w:r>
      <w:r w:rsidR="00B729F2">
        <w:rPr>
          <w:vertAlign w:val="superscript"/>
        </w:rPr>
        <w:t>+</w:t>
      </w:r>
      <w:r w:rsidR="00B729F2">
        <w:t xml:space="preserve"> and Ne</w:t>
      </w:r>
      <w:r w:rsidR="00B729F2">
        <w:rPr>
          <w:vertAlign w:val="superscript"/>
        </w:rPr>
        <w:t>+</w:t>
      </w:r>
      <w:r w:rsidR="00B729F2">
        <w:t xml:space="preserve"> FIB in nanofabrication are limited to </w:t>
      </w:r>
      <w:r w:rsidR="002A51C4">
        <w:t xml:space="preserve">instances where </w:t>
      </w:r>
      <w:r w:rsidR="00BF618B">
        <w:t xml:space="preserve">only a small mass of material must be manipulated; this </w:t>
      </w:r>
      <w:r w:rsidR="006F31A0">
        <w:t>is a result of</w:t>
      </w:r>
      <w:r w:rsidR="00BF618B">
        <w:t xml:space="preserve"> the relatively low sputter yield of light gas ions. Gas-ion FIB</w:t>
      </w:r>
      <w:r w:rsidR="00A5237D">
        <w:t>s</w:t>
      </w:r>
      <w:r w:rsidR="00BF618B">
        <w:t xml:space="preserve"> are therefore ideally suited to characterising light materials, such as soft, thinned or 2-dimensional materials.</w:t>
      </w:r>
    </w:p>
    <w:p w14:paraId="1D1F90E6" w14:textId="77777777" w:rsidR="0089095B" w:rsidRDefault="0079029D" w:rsidP="0099105F">
      <w:r>
        <w:t xml:space="preserve">Organic photovoltaics </w:t>
      </w:r>
      <w:r w:rsidR="00A52253">
        <w:t xml:space="preserve">(OPV) </w:t>
      </w:r>
      <w:r>
        <w:t xml:space="preserve">is one </w:t>
      </w:r>
      <w:r w:rsidR="00A52253">
        <w:t>field greatly</w:t>
      </w:r>
      <w:r>
        <w:t xml:space="preserve"> in need of new characterisation tools.</w:t>
      </w:r>
      <w:r w:rsidR="00372D36">
        <w:t xml:space="preserve"> </w:t>
      </w:r>
      <w:r w:rsidR="00A52253">
        <w:t>By g</w:t>
      </w:r>
      <w:r w:rsidR="00372D36">
        <w:t>enerating solar energy from a polymer film</w:t>
      </w:r>
      <w:r w:rsidR="00A52253">
        <w:t>, OPV technology has vast potential to enable</w:t>
      </w:r>
      <w:r w:rsidR="00372D36">
        <w:t xml:space="preserve"> a wealth of </w:t>
      </w:r>
      <w:r w:rsidR="00A52253">
        <w:t>novel, low-cost and exciting solar power applications, including</w:t>
      </w:r>
      <w:r w:rsidR="000F6EA9">
        <w:t xml:space="preserve"> lightweight</w:t>
      </w:r>
      <w:r w:rsidR="00A52253">
        <w:t xml:space="preserve"> solar cells </w:t>
      </w:r>
      <w:r w:rsidR="000F6EA9">
        <w:t xml:space="preserve">printed </w:t>
      </w:r>
      <w:r w:rsidR="00A52253">
        <w:t xml:space="preserve">on flexible </w:t>
      </w:r>
      <w:r w:rsidR="000F6EA9">
        <w:t>plastic</w:t>
      </w:r>
      <w:r w:rsidR="000F6EA9">
        <w:fldChar w:fldCharType="begin" w:fldLock="1"/>
      </w:r>
      <w:r w:rsidR="000F6EA9">
        <w:instrText>ADDIN CSL_CITATION { "citationItems" : [ { "id" : "ITEM-1", "itemData" : { "DOI" : "10.1016/S1369-7021(12)70019-6", "ISSN" : "13697021", "author" : [ { "dropping-particle" : "", "family" : "S\u00f8ndergaard", "given" : "Roar", "non-dropping-particle" : "", "parse-names" : false, "suffix" : "" }, { "dropping-particle" : "", "family" : "H\u00f6sel", "given" : "Markus", "non-dropping-particle" : "", "parse-names" : false, "suffix" : "" }, { "dropping-particle" : "", "family" : "Angmo", "given" : "Dechan", "non-dropping-particle" : "", "parse-names" : false, "suffix" : "" }, { "dropping-particle" : "", "family" : "Larsen-Olsen", "given" : "Thue T.", "non-dropping-particle" : "", "parse-names" : false, "suffix" : "" }, { "dropping-particle" : "", "family" : "Krebs", "given" : "Frederik C.", "non-dropping-particle" : "", "parse-names" : false, "suffix" : "" } ], "container-title" : "Materials Today", "id" : "ITEM-1", "issue" : "1-2", "issued" : { "date-parts" : [ [ "2012", "1" ] ] }, "note" : "Mass-production techniques for OPV", "page" : "36-49", "publisher" : "Elsevier Ltd", "title" : "Roll-to-roll fabrication of polymer solar cells", "type" : "article-journal", "volume" : "15" }, "uris" : [ "http://www.mendeley.com/documents/?uuid=415ad85d-2d40-41a4-9bfd-a93293aaba7d" ] } ], "mendeley" : { "formattedCitation" : "[8]", "plainTextFormattedCitation" : "[8]", "previouslyFormattedCitation" : "[8]" }, "properties" : {  }, "schema" : "https://github.com/citation-style-language/schema/raw/master/csl-citation.json" }</w:instrText>
      </w:r>
      <w:r w:rsidR="000F6EA9">
        <w:fldChar w:fldCharType="separate"/>
      </w:r>
      <w:r w:rsidR="000F6EA9" w:rsidRPr="000F6EA9">
        <w:rPr>
          <w:noProof/>
        </w:rPr>
        <w:t>[8]</w:t>
      </w:r>
      <w:r w:rsidR="000F6EA9">
        <w:fldChar w:fldCharType="end"/>
      </w:r>
      <w:r w:rsidR="000F6EA9">
        <w:t xml:space="preserve"> </w:t>
      </w:r>
      <w:r w:rsidR="00A52253">
        <w:t xml:space="preserve">and solar energy </w:t>
      </w:r>
      <w:r w:rsidR="000F6EA9">
        <w:t>coatings</w:t>
      </w:r>
      <w:r w:rsidR="000F6EA9">
        <w:fldChar w:fldCharType="begin" w:fldLock="1"/>
      </w:r>
      <w:r w:rsidR="000F6EA9">
        <w:instrText>ADDIN CSL_CITATION { "citationItems" : [ { "id" : "ITEM-1", "itemData" : { "DOI" : "10.1039/c2ee22623e", "ISSN" : "1754-5692", "author" : [ { "dropping-particle" : "", "family" : "Chen", "given" : "Kung-Shih", "non-dropping-particle" : "", "parse-names" : false, "suffix" : "" }, { "dropping-particle" : "", "family" : "Salinas", "given" : "Jos\u00e9-Francisco", "non-dropping-particle" : "", "parse-names" : false, "suffix" : "" }, { "dropping-particle" : "", "family" : "Yip", "given" : "Hin-Lap", "non-dropping-particle" : "", "parse-names" : false, "suffix" : "" }, { "dropping-particle" : "", "family" : "Huo", "given" : "Lijun", "non-dropping-particle" : "", "parse-names" : false, "suffix" : "" }, { "dropping-particle" : "", "family" : "Hou", "given" : "Jianhui", "non-dropping-particle" : "", "parse-names" : false, "suffix" : "" }, { "dropping-particle" : "", "family" : "Jen", "given" : "Alex K-Y", "non-dropping-particle" : "", "parse-names" : false, "suffix" : "" } ], "container-title" : "Energy &amp; Environmental Science", "id" : "ITEM-1", "issue" : "11", "issued" : { "date-parts" : [ [ "2012" ] ] }, "note" : "Nice paper on deveolping OPV for windows", "page" : "9551", "title" : "Semi-transparent polymer solar cells with 6% PCE, 25% average visible transmittance and a color rendering index close to 100 for power generating window applications", "type" : "article-journal", "volume" : "5" }, "uris" : [ "http://www.mendeley.com/documents/?uuid=1715178b-3cfe-495d-b798-8696b7fd5eb4" ] } ], "mendeley" : { "formattedCitation" : "[9]", "plainTextFormattedCitation" : "[9]", "previouslyFormattedCitation" : "[9]" }, "properties" : {  }, "schema" : "https://github.com/citation-style-language/schema/raw/master/csl-citation.json" }</w:instrText>
      </w:r>
      <w:r w:rsidR="000F6EA9">
        <w:fldChar w:fldCharType="separate"/>
      </w:r>
      <w:r w:rsidR="000F6EA9" w:rsidRPr="000F6EA9">
        <w:rPr>
          <w:noProof/>
        </w:rPr>
        <w:t>[9]</w:t>
      </w:r>
      <w:r w:rsidR="000F6EA9">
        <w:fldChar w:fldCharType="end"/>
      </w:r>
      <w:r w:rsidR="000F6EA9">
        <w:t>.</w:t>
      </w:r>
      <w:r w:rsidR="0050693F">
        <w:t xml:space="preserve"> However, the technology remains under development due to the high complexity of OPV </w:t>
      </w:r>
      <w:r w:rsidR="00C06134">
        <w:t>materials</w:t>
      </w:r>
      <w:r w:rsidR="0050693F">
        <w:t xml:space="preserve">, typically </w:t>
      </w:r>
      <w:r w:rsidR="00C06134">
        <w:t xml:space="preserve">polymer blends </w:t>
      </w:r>
      <w:r w:rsidR="00271E5C">
        <w:t>exhibiting</w:t>
      </w:r>
      <w:r w:rsidR="0050693F">
        <w:t xml:space="preserve"> nanoscale phase separation</w:t>
      </w:r>
      <w:r w:rsidR="0050693F">
        <w:fldChar w:fldCharType="begin" w:fldLock="1"/>
      </w:r>
      <w:r w:rsidR="0050693F">
        <w:instrText>ADDIN CSL_CITATION { "citationItems" : [ { "id" : "ITEM-1", "itemData" : { "DOI" : "10.1016/S1369-7021(11)70210-3", "ISSN" : "13697021", "abstract" : "The efficiency of solar cells made from a conjugated polymer blended with a fullerene derivative has risen from around 1 % to over 9 % in the last ten years, making organic photovoltaic technology a viable contender for commercialization. The efficiency increases have resulted from the development of new materials with lower optical gaps, new polymer:fullerene combinations with higher charge separated state energies, and new approaches to control the blend microstructure, all driven by a qualitative understanding of the principles governing organic solar cell operation. In parallel, a device physics framework has been developed that enables the rational design of device structures and materials for improved organic photovoltaic devices. We review developments in both materials science and device physics for organic photovoltaics.", "author" : [ { "dropping-particle" : "", "family" : "Nelson", "given" : "Jenny", "non-dropping-particle" : "", "parse-names" : false, "suffix" : "" } ], "container-title" : "Materials Today", "id" : "ITEM-1", "issue" : "10", "issued" : { "date-parts" : [ [ "2011", "10" ] ] }, "page" : "462-470", "publisher" : "Elsevier Ltd", "title" : "Polymer:fullerene bulk heterojunction solar cells", "type" : "article-journal", "volume" : "14" }, "uris" : [ "http://www.mendeley.com/documents/?uuid=07bb11cb-c0c2-4246-9736-cdbf8df5d766" ] } ], "mendeley" : { "formattedCitation" : "[10]", "plainTextFormattedCitation" : "[10]", "previouslyFormattedCitation" : "[10]" }, "properties" : {  }, "schema" : "https://github.com/citation-style-language/schema/raw/master/csl-citation.json" }</w:instrText>
      </w:r>
      <w:r w:rsidR="0050693F">
        <w:fldChar w:fldCharType="separate"/>
      </w:r>
      <w:r w:rsidR="0050693F" w:rsidRPr="0050693F">
        <w:rPr>
          <w:noProof/>
        </w:rPr>
        <w:t>[10]</w:t>
      </w:r>
      <w:r w:rsidR="0050693F">
        <w:fldChar w:fldCharType="end"/>
      </w:r>
      <w:r w:rsidR="0050693F">
        <w:t xml:space="preserve">. </w:t>
      </w:r>
      <w:r w:rsidR="00271E5C">
        <w:t>T</w:t>
      </w:r>
      <w:r w:rsidR="0050693F">
        <w:t>he performance of</w:t>
      </w:r>
      <w:r w:rsidR="00271E5C">
        <w:t xml:space="preserve"> an OPV device</w:t>
      </w:r>
      <w:r w:rsidR="0050693F">
        <w:t xml:space="preserve"> </w:t>
      </w:r>
      <w:r w:rsidR="00271E5C">
        <w:t xml:space="preserve">is </w:t>
      </w:r>
      <w:r w:rsidR="0050693F">
        <w:lastRenderedPageBreak/>
        <w:t>highly dependent on its nanostructure</w:t>
      </w:r>
      <w:r w:rsidR="00271E5C">
        <w:t>, especially through the film</w:t>
      </w:r>
      <w:r w:rsidR="00C06134">
        <w:t xml:space="preserve"> thickness</w:t>
      </w:r>
      <w:r w:rsidR="00271E5C">
        <w:t xml:space="preserve"> as this is the direction of charge transport.</w:t>
      </w:r>
    </w:p>
    <w:p w14:paraId="5F0686B8" w14:textId="4500A3E8" w:rsidR="00C06134" w:rsidRDefault="008F6EC0" w:rsidP="0099105F">
      <w:r>
        <w:t>Techniques for imaging the cross-sectional morphology of OPV</w:t>
      </w:r>
      <w:r w:rsidR="006F31A0">
        <w:t xml:space="preserve"> polymer</w:t>
      </w:r>
      <w:r>
        <w:t xml:space="preserve"> blends are required to </w:t>
      </w:r>
      <w:r w:rsidR="00271E5C">
        <w:t>deepen</w:t>
      </w:r>
      <w:r>
        <w:t xml:space="preserve"> understanding of OPV </w:t>
      </w:r>
      <w:r w:rsidR="00C06134">
        <w:t>devices and help</w:t>
      </w:r>
      <w:r>
        <w:t xml:space="preserve"> </w:t>
      </w:r>
      <w:r w:rsidR="006F31A0">
        <w:t xml:space="preserve">develop </w:t>
      </w:r>
      <w:r>
        <w:t>the next generation of the technology.</w:t>
      </w:r>
      <w:r w:rsidR="000767C8">
        <w:t xml:space="preserve"> Prior to this work, we have shown how helium-ion microscope images can reveal this morphology for some material systems</w:t>
      </w:r>
      <w:r w:rsidR="000767C8">
        <w:fldChar w:fldCharType="begin" w:fldLock="1"/>
      </w:r>
      <w:r w:rsidR="000767C8">
        <w:instrText>ADDIN CSL_CITATION { "citationItems" : [ { "id" : "ITEM-1", "itemData" : { "DOI" : "10.1016/j.solmat.2016.10.029", "ISSN" : "09270248", "author" : [ { "dropping-particle" : "", "family" : "Masters", "given" : "Robert C.", "non-dropping-particle" : "", "parse-names" : false, "suffix" : "" }, { "dropping-particle" : "", "family" : "Wan", "given" : "Quan", "non-dropping-particle" : "", "parse-names" : false, "suffix" : "" }, { "dropping-particle" : "", "family" : "Zhang", "given" : "Yiwei", "non-dropping-particle" : "", "parse-names" : false, "suffix" : "" }, { "dropping-particle" : "", "family" : "Dapor", "given" : "Maurizio", "non-dropping-particle" : "", "parse-names" : false, "suffix" : "" }, { "dropping-particle" : "", "family" : "Sandu", "given" : "Adrian M.", "non-dropping-particle" : "", "parse-names" : false, "suffix" : "" }, { "dropping-particle" : "", "family" : "Jiao", "given" : "Chengge", "non-dropping-particle" : "", "parse-names" : false, "suffix" : "" }, { "dropping-particle" : "", "family" : "Zhou", "given" : "Yangbo", "non-dropping-particle" : "", "parse-names" : false, "suffix" : "" }, { "dropping-particle" : "", "family" : "Zhang", "given" : "Hongzhou", "non-dropping-particle" : "", "parse-names" : false, "suffix" : "" }, { "dropping-particle" : "", "family" : "Lidzey", "given" : "David G.", "non-dropping-particle" : "", "parse-names" : false, "suffix" : "" }, { "dropping-particle" : "", "family" : "Rodenburg", "given" : "Cornelia", "non-dropping-particle" : "", "parse-names" : false, "suffix" : "" } ], "container-title" : "Solar Energy Materials and Solar Cells", "id" : "ITEM-1", "issued" : { "date-parts" : [ [ "2017", "2" ] ] }, "note" : "NULL", "page" : "182-192", "title" : "Novel organic photovoltaic polymer blends: A rapid, 3-dimensional morphology analysis using backscattered electron imaging in the scanning electron microscope", "type" : "article-journal", "volume" : "160" }, "uris" : [ "http://www.mendeley.com/documents/?uuid=5a727977-f869-4892-ba94-a3cd6077c949" ] } ], "mendeley" : { "formattedCitation" : "[11]", "plainTextFormattedCitation" : "[11]", "previouslyFormattedCitation" : "[11]" }, "properties" : {  }, "schema" : "https://github.com/citation-style-language/schema/raw/master/csl-citation.json" }</w:instrText>
      </w:r>
      <w:r w:rsidR="000767C8">
        <w:fldChar w:fldCharType="separate"/>
      </w:r>
      <w:r w:rsidR="000767C8" w:rsidRPr="000767C8">
        <w:rPr>
          <w:noProof/>
        </w:rPr>
        <w:t>[11]</w:t>
      </w:r>
      <w:r w:rsidR="000767C8">
        <w:fldChar w:fldCharType="end"/>
      </w:r>
      <w:r w:rsidR="000767C8">
        <w:t>.</w:t>
      </w:r>
      <w:r w:rsidR="009825B1">
        <w:t xml:space="preserve"> </w:t>
      </w:r>
      <w:r w:rsidR="000767C8">
        <w:t>H</w:t>
      </w:r>
      <w:r w:rsidR="009825B1">
        <w:t>owever,</w:t>
      </w:r>
      <w:r w:rsidR="000767C8">
        <w:t xml:space="preserve"> to date the </w:t>
      </w:r>
      <w:r w:rsidR="00C06134">
        <w:t>transmission electron microscope</w:t>
      </w:r>
      <w:r w:rsidR="006F31A0">
        <w:t xml:space="preserve"> (TEM)</w:t>
      </w:r>
      <w:r w:rsidR="00C06134">
        <w:t xml:space="preserve"> </w:t>
      </w:r>
      <w:r w:rsidR="000767C8">
        <w:t>remains the most effective tool for imaging</w:t>
      </w:r>
      <w:r w:rsidR="00C06134">
        <w:t xml:space="preserve"> the cross-section of OPV films directly and in high resolution</w:t>
      </w:r>
      <w:r w:rsidR="000767C8">
        <w:fldChar w:fldCharType="begin" w:fldLock="1"/>
      </w:r>
      <w:r w:rsidR="000767C8">
        <w:instrText>ADDIN CSL_CITATION { "citationItems" : [ { "id" : "ITEM-1", "itemData" : { "DOI" : "10.1021/acs.nanolett.5b02437", "ISSN" : "1530-6984", "author" : [ { "dropping-particle" : "", "family" : "Pfannm\u00f6ller", "given" : "M.", "non-dropping-particle" : "", "parse-names" : false, "suffix" : "" }, { "dropping-particle" : "", "family" : "Heidari", "given" : "H.", "non-dropping-particle" : "", "parse-names" : false, "suffix" : "" }, { "dropping-particle" : "", "family" : "Nanson", "given" : "L.", "non-dropping-particle" : "", "parse-names" : false, "suffix" : "" }, { "dropping-particle" : "", "family" : "Lozman", "given" : "O. R.", "non-dropping-particle" : "", "parse-names" : false, "suffix" : "" }, { "dropping-particle" : "", "family" : "Chrapa", "given" : "M.", "non-dropping-particle" : "", "parse-names" : false, "suffix" : "" }, { "dropping-particle" : "", "family" : "Offermans", "given" : "T.", "non-dropping-particle" : "", "parse-names" : false, "suffix" : "" }, { "dropping-particle" : "", "family" : "Nisato", "given" : "G.", "non-dropping-particle" : "", "parse-names" : false, "suffix" : "" }, { "dropping-particle" : "", "family" : "Bals", "given" : "S.", "non-dropping-particle" : "", "parse-names" : false, "suffix" : "" } ], "container-title" : "Nano Letters", "id" : "ITEM-1", "issue" : "10", "issued" : { "date-parts" : [ [ "2015", "10", "14" ] ] }, "page" : "6634-6642", "title" : "Quantitative Tomography of Organic Photovoltaic Blends at the Nanoscale", "type" : "article-journal", "volume" : "15" }, "uris" : [ "http://www.mendeley.com/documents/?uuid=b3d1ee2b-7107-40c5-8683-df488e9884d3" ] } ], "mendeley" : { "formattedCitation" : "[12]", "plainTextFormattedCitation" : "[12]", "previouslyFormattedCitation" : "[12]" }, "properties" : {  }, "schema" : "https://github.com/citation-style-language/schema/raw/master/csl-citation.json" }</w:instrText>
      </w:r>
      <w:r w:rsidR="000767C8">
        <w:fldChar w:fldCharType="separate"/>
      </w:r>
      <w:r w:rsidR="000767C8" w:rsidRPr="000767C8">
        <w:rPr>
          <w:noProof/>
        </w:rPr>
        <w:t>[12]</w:t>
      </w:r>
      <w:r w:rsidR="000767C8">
        <w:fldChar w:fldCharType="end"/>
      </w:r>
      <w:r w:rsidR="00C06134">
        <w:t>. A Ga</w:t>
      </w:r>
      <w:r w:rsidR="00C06134">
        <w:rPr>
          <w:vertAlign w:val="superscript"/>
        </w:rPr>
        <w:t>+</w:t>
      </w:r>
      <w:r w:rsidR="00C06134">
        <w:t xml:space="preserve"> FIB is typically used to prepare the cross-sectional samples for TEM imaging</w:t>
      </w:r>
      <w:r w:rsidR="009825B1">
        <w:t>, however the Ga</w:t>
      </w:r>
      <w:r w:rsidR="009825B1">
        <w:rPr>
          <w:vertAlign w:val="superscript"/>
        </w:rPr>
        <w:t>+</w:t>
      </w:r>
      <w:r w:rsidR="009825B1">
        <w:t xml:space="preserve"> FIB is poorly-suited to cross-sectioning a polymer film. </w:t>
      </w:r>
    </w:p>
    <w:p w14:paraId="186B1F68" w14:textId="43A46E83" w:rsidR="000225C6" w:rsidRPr="005B247D" w:rsidRDefault="009825B1" w:rsidP="0076084E">
      <w:r>
        <w:t>The energy deposited by a Ga</w:t>
      </w:r>
      <w:r>
        <w:rPr>
          <w:vertAlign w:val="superscript"/>
        </w:rPr>
        <w:t>+</w:t>
      </w:r>
      <w:r>
        <w:t xml:space="preserve"> beam is highly concentrated</w:t>
      </w:r>
      <w:r w:rsidR="0076084E">
        <w:t>,</w:t>
      </w:r>
      <w:r>
        <w:t xml:space="preserve"> resulting </w:t>
      </w:r>
      <w:r w:rsidR="0076084E">
        <w:t xml:space="preserve">in </w:t>
      </w:r>
      <w:r>
        <w:t>beam heating and other damage</w:t>
      </w:r>
      <w:r w:rsidR="00A5237D">
        <w:t xml:space="preserve"> that </w:t>
      </w:r>
      <w:r w:rsidR="005B247D">
        <w:t xml:space="preserve">destroys features of interest in </w:t>
      </w:r>
      <w:r w:rsidR="0076084E">
        <w:t xml:space="preserve">fragile </w:t>
      </w:r>
      <w:r w:rsidR="005B247D">
        <w:t>sample</w:t>
      </w:r>
      <w:r w:rsidR="0076084E">
        <w:t>s</w:t>
      </w:r>
      <w:r w:rsidR="005B247D">
        <w:t xml:space="preserve">. A ~10nm-thick damage layer is observed on any </w:t>
      </w:r>
      <w:r w:rsidR="00C06134">
        <w:t xml:space="preserve">OPV </w:t>
      </w:r>
      <w:r w:rsidR="005B247D">
        <w:t>film surface milled or polished by a Ga</w:t>
      </w:r>
      <w:r w:rsidR="005B247D">
        <w:rPr>
          <w:vertAlign w:val="superscript"/>
        </w:rPr>
        <w:t>+</w:t>
      </w:r>
      <w:r w:rsidR="005B247D">
        <w:t xml:space="preserve"> FIB</w:t>
      </w:r>
      <w:r w:rsidR="00C06134">
        <w:fldChar w:fldCharType="begin" w:fldLock="1"/>
      </w:r>
      <w:r w:rsidR="000767C8">
        <w:instrText>ADDIN CSL_CITATION { "citationItems" : [ { "id" : "ITEM-1", "itemData" : { "DOI" : "10.1021/acs.nanolett.5b02437", "ISSN" : "1530-6984", "author" : [ { "dropping-particle" : "", "family" : "Pfannm\u00f6ller", "given" : "M.", "non-dropping-particle" : "", "parse-names" : false, "suffix" : "" }, { "dropping-particle" : "", "family" : "Heidari", "given" : "H.", "non-dropping-particle" : "", "parse-names" : false, "suffix" : "" }, { "dropping-particle" : "", "family" : "Nanson", "given" : "L.", "non-dropping-particle" : "", "parse-names" : false, "suffix" : "" }, { "dropping-particle" : "", "family" : "Lozman", "given" : "O. R.", "non-dropping-particle" : "", "parse-names" : false, "suffix" : "" }, { "dropping-particle" : "", "family" : "Chrapa", "given" : "M.", "non-dropping-particle" : "", "parse-names" : false, "suffix" : "" }, { "dropping-particle" : "", "family" : "Offermans", "given" : "T.", "non-dropping-particle" : "", "parse-names" : false, "suffix" : "" }, { "dropping-particle" : "", "family" : "Nisato", "given" : "G.", "non-dropping-particle" : "", "parse-names" : false, "suffix" : "" }, { "dropping-particle" : "", "family" : "Bals", "given" : "S.", "non-dropping-particle" : "", "parse-names" : false, "suffix" : "" } ], "container-title" : "Nano Letters", "id" : "ITEM-1", "issue" : "10", "issued" : { "date-parts" : [ [ "2015", "10", "14" ] ] }, "page" : "6634-6642", "title" : "Quantitative Tomography of Organic Photovoltaic Blends at the Nanoscale", "type" : "article-journal", "volume" : "15" }, "uris" : [ "http://www.mendeley.com/documents/?uuid=b3d1ee2b-7107-40c5-8683-df488e9884d3" ] } ], "mendeley" : { "formattedCitation" : "[12]", "plainTextFormattedCitation" : "[12]", "previouslyFormattedCitation" : "[12]" }, "properties" : {  }, "schema" : "https://github.com/citation-style-language/schema/raw/master/csl-citation.json" }</w:instrText>
      </w:r>
      <w:r w:rsidR="00C06134">
        <w:fldChar w:fldCharType="separate"/>
      </w:r>
      <w:r w:rsidR="000767C8" w:rsidRPr="000767C8">
        <w:rPr>
          <w:noProof/>
        </w:rPr>
        <w:t>[12]</w:t>
      </w:r>
      <w:r w:rsidR="00C06134">
        <w:fldChar w:fldCharType="end"/>
      </w:r>
      <w:r w:rsidR="005B247D">
        <w:t>.</w:t>
      </w:r>
      <w:r w:rsidR="00513E2A">
        <w:t xml:space="preserve"> This layer prevents imaging of Ga</w:t>
      </w:r>
      <w:r w:rsidR="00513E2A">
        <w:rPr>
          <w:vertAlign w:val="superscript"/>
        </w:rPr>
        <w:t>+</w:t>
      </w:r>
      <w:r w:rsidR="00513E2A">
        <w:t>-prepared cross-sections in the SEM or helium-ion microscope, and</w:t>
      </w:r>
      <w:r w:rsidR="005B247D">
        <w:t xml:space="preserve"> places a severe restriction on the quality of cross-sectional data available from TEM </w:t>
      </w:r>
      <w:r w:rsidR="00513E2A">
        <w:t>images</w:t>
      </w:r>
      <w:r w:rsidR="005B247D">
        <w:t xml:space="preserve">. TEM image contrast </w:t>
      </w:r>
      <w:r w:rsidR="0076084E">
        <w:t>is</w:t>
      </w:r>
      <w:r w:rsidR="005B247D">
        <w:t xml:space="preserve"> projected through damage layers, which </w:t>
      </w:r>
      <w:r w:rsidR="0076084E">
        <w:t>can complicate interpretation of TEM data and limit</w:t>
      </w:r>
      <w:r w:rsidR="005B247D">
        <w:t xml:space="preserve"> the useful thickness of a cross-sectional lift-out</w:t>
      </w:r>
      <w:r w:rsidR="0076084E">
        <w:t>.</w:t>
      </w:r>
    </w:p>
    <w:p w14:paraId="60A09519" w14:textId="77777777" w:rsidR="005943B2" w:rsidRPr="005B247D" w:rsidRDefault="00C06134" w:rsidP="0099105F">
      <w:r>
        <w:t>In this work</w:t>
      </w:r>
      <w:r w:rsidR="00D349F7">
        <w:t>,</w:t>
      </w:r>
      <w:r>
        <w:t xml:space="preserve"> we present g</w:t>
      </w:r>
      <w:r w:rsidR="005B247D">
        <w:t xml:space="preserve">as ion </w:t>
      </w:r>
      <w:r w:rsidR="00D349F7">
        <w:t xml:space="preserve">nanofabrication and </w:t>
      </w:r>
      <w:r w:rsidR="005B247D">
        <w:t xml:space="preserve">microscopy </w:t>
      </w:r>
      <w:r>
        <w:t xml:space="preserve">as an </w:t>
      </w:r>
      <w:r w:rsidR="005B247D">
        <w:t xml:space="preserve">alternative. </w:t>
      </w:r>
      <w:r w:rsidR="00D349F7">
        <w:t>We first cryo-cleave a</w:t>
      </w:r>
      <w:r w:rsidR="0076084E">
        <w:t>n OPV</w:t>
      </w:r>
      <w:r w:rsidR="00D349F7">
        <w:t xml:space="preserve"> film in liquid nitrogen to produce a </w:t>
      </w:r>
      <w:r w:rsidR="0076084E">
        <w:t>simple</w:t>
      </w:r>
      <w:r w:rsidR="00D349F7">
        <w:t xml:space="preserve"> cross-section</w:t>
      </w:r>
      <w:r w:rsidR="0076084E">
        <w:t>al sample</w:t>
      </w:r>
      <w:r w:rsidR="00D349F7">
        <w:t>, and then perform low-damage milling with He</w:t>
      </w:r>
      <w:r w:rsidR="00D349F7">
        <w:rPr>
          <w:vertAlign w:val="superscript"/>
        </w:rPr>
        <w:t>+</w:t>
      </w:r>
      <w:r w:rsidR="00D349F7">
        <w:t xml:space="preserve"> and Ne</w:t>
      </w:r>
      <w:r w:rsidR="00D349F7">
        <w:rPr>
          <w:vertAlign w:val="superscript"/>
        </w:rPr>
        <w:t>+</w:t>
      </w:r>
      <w:r w:rsidR="00D349F7">
        <w:t xml:space="preserve"> FIBs to</w:t>
      </w:r>
      <w:r w:rsidR="0076084E">
        <w:t xml:space="preserve"> remove cleaving artefacts and generate an ultra-high-quality cross-section for imaging.</w:t>
      </w:r>
      <w:r w:rsidR="00D349F7">
        <w:t xml:space="preserve"> </w:t>
      </w:r>
      <w:r w:rsidR="0076084E">
        <w:t>We ultimately</w:t>
      </w:r>
      <w:r w:rsidR="003B3E8C">
        <w:t xml:space="preserve"> demonstrate </w:t>
      </w:r>
      <w:r w:rsidR="0076084E">
        <w:t>a cross-sectioning method that is perfectly suited to the preparation and characterisation of OPV films and other soft materials.</w:t>
      </w:r>
    </w:p>
    <w:p w14:paraId="0B84C264" w14:textId="77777777" w:rsidR="003F0BFD" w:rsidRDefault="00F20E21" w:rsidP="00E05C79">
      <w:pPr>
        <w:pStyle w:val="Heading1"/>
      </w:pPr>
      <w:r w:rsidRPr="00E05C79">
        <w:t>Materials and Methods</w:t>
      </w:r>
    </w:p>
    <w:p w14:paraId="7F2235CA" w14:textId="77777777" w:rsidR="00C673D1" w:rsidRPr="00C673D1" w:rsidRDefault="00C673D1" w:rsidP="00C673D1">
      <w:pPr>
        <w:pStyle w:val="Heading2"/>
      </w:pPr>
      <w:r>
        <w:t>Material preparation</w:t>
      </w:r>
    </w:p>
    <w:p w14:paraId="0338A447" w14:textId="664D8DF0" w:rsidR="000225C6" w:rsidRDefault="00424073" w:rsidP="00E945B7">
      <w:r>
        <w:t>Films of PffBT4T</w:t>
      </w:r>
      <w:r w:rsidR="003B3E8C">
        <w:t>-2OD:PC</w:t>
      </w:r>
      <w:r w:rsidR="003B3E8C">
        <w:rPr>
          <w:vertAlign w:val="subscript"/>
        </w:rPr>
        <w:t>70</w:t>
      </w:r>
      <w:r w:rsidR="003B3E8C">
        <w:t xml:space="preserve">BM, a </w:t>
      </w:r>
      <w:r w:rsidR="006F31A0">
        <w:t>modern</w:t>
      </w:r>
      <w:r w:rsidR="003B3E8C">
        <w:t xml:space="preserve"> high-performance polymer system for OPV, were processed on</w:t>
      </w:r>
      <w:r w:rsidR="00E945B7">
        <w:t xml:space="preserve"> to Si substrates as described in </w:t>
      </w:r>
      <w:r w:rsidR="00E945B7">
        <w:fldChar w:fldCharType="begin" w:fldLock="1"/>
      </w:r>
      <w:r w:rsidR="000767C8">
        <w:instrText>ADDIN CSL_CITATION { "citationItems" : [ { "id" : "ITEM-1", "itemData" : { "DOI" : "10.1016/j.solmat.2016.10.029", "ISSN" : "09270248", "author" : [ { "dropping-particle" : "", "family" : "Masters", "given" : "Robert C.", "non-dropping-particle" : "", "parse-names" : false, "suffix" : "" }, { "dropping-particle" : "", "family" : "Wan", "given" : "Quan", "non-dropping-particle" : "", "parse-names" : false, "suffix" : "" }, { "dropping-particle" : "", "family" : "Zhang", "given" : "Yiwei", "non-dropping-particle" : "", "parse-names" : false, "suffix" : "" }, { "dropping-particle" : "", "family" : "Dapor", "given" : "Maurizio", "non-dropping-particle" : "", "parse-names" : false, "suffix" : "" }, { "dropping-particle" : "", "family" : "Sandu", "given" : "Adrian M.", "non-dropping-particle" : "", "parse-names" : false, "suffix" : "" }, { "dropping-particle" : "", "family" : "Jiao", "given" : "Chengge", "non-dropping-particle" : "", "parse-names" : false, "suffix" : "" }, { "dropping-particle" : "", "family" : "Zhou", "given" : "Yangbo", "non-dropping-particle" : "", "parse-names" : false, "suffix" : "" }, { "dropping-particle" : "", "family" : "Zhang", "given" : "Hongzhou", "non-dropping-particle" : "", "parse-names" : false, "suffix" : "" }, { "dropping-particle" : "", "family" : "Lidzey", "given" : "David G.", "non-dropping-particle" : "", "parse-names" : false, "suffix" : "" }, { "dropping-particle" : "", "family" : "Rodenburg", "given" : "Cornelia", "non-dropping-particle" : "", "parse-names" : false, "suffix" : "" } ], "container-title" : "Solar Energy Materials and Solar Cells", "id" : "ITEM-1", "issued" : { "date-parts" : [ [ "2017", "2" ] ] }, "note" : "NULL", "page" : "182-192", "title" : "Novel organic photovoltaic polymer blends: A rapid, 3-dimensional morphology analysis using backscattered electron imaging in the scanning electron microscope", "type" : "article-journal", "volume" : "160" }, "uris" : [ "http://www.mendeley.com/documents/?uuid=5a727977-f869-4892-ba94-a3cd6077c949" ] } ], "mendeley" : { "formattedCitation" : "[11]", "plainTextFormattedCitation" : "[11]", "previouslyFormattedCitation" : "[11]" }, "properties" : {  }, "schema" : "https://github.com/citation-style-language/schema/raw/master/csl-citation.json" }</w:instrText>
      </w:r>
      <w:r w:rsidR="00E945B7">
        <w:fldChar w:fldCharType="separate"/>
      </w:r>
      <w:r w:rsidR="000767C8" w:rsidRPr="000767C8">
        <w:rPr>
          <w:noProof/>
        </w:rPr>
        <w:t>[11]</w:t>
      </w:r>
      <w:r w:rsidR="00E945B7">
        <w:fldChar w:fldCharType="end"/>
      </w:r>
      <w:r w:rsidR="00E945B7">
        <w:t>. A 50nm-thick layer of PEDOT:PSS was spin-cast on to the top of some films to act as a protective capping layer. The films were then cryo-cleaved under liquid nitrogen and immediately inserted in to the microscope vacuum chamber for processing and imaging.</w:t>
      </w:r>
    </w:p>
    <w:p w14:paraId="1BDDC0B4" w14:textId="77777777" w:rsidR="00C673D1" w:rsidRPr="002C3CC9" w:rsidRDefault="00C673D1" w:rsidP="00C673D1">
      <w:pPr>
        <w:pStyle w:val="Heading2"/>
      </w:pPr>
      <w:r w:rsidRPr="002C3CC9">
        <w:t>Gas-ion polishing</w:t>
      </w:r>
      <w:r w:rsidR="00134985">
        <w:t xml:space="preserve"> and imaging</w:t>
      </w:r>
      <w:r w:rsidRPr="002C3CC9">
        <w:t xml:space="preserve"> process</w:t>
      </w:r>
    </w:p>
    <w:p w14:paraId="25367928" w14:textId="4A4FA479" w:rsidR="00863B6A" w:rsidRDefault="003177DC" w:rsidP="00E945B7">
      <w:r>
        <w:t>A Zeiss Orion Nanofab</w:t>
      </w:r>
      <w:r w:rsidR="00E945B7">
        <w:t xml:space="preserve"> was used for all ion-milling and imaging procedures.  </w:t>
      </w:r>
      <w:r>
        <w:t xml:space="preserve">The instrument features an interchangeable gas ion source; </w:t>
      </w:r>
      <w:r w:rsidR="00E945B7">
        <w:t>He</w:t>
      </w:r>
      <w:r w:rsidR="00E945B7">
        <w:rPr>
          <w:vertAlign w:val="superscript"/>
        </w:rPr>
        <w:t>+</w:t>
      </w:r>
      <w:r w:rsidR="00E945B7">
        <w:t xml:space="preserve"> and Ne</w:t>
      </w:r>
      <w:r w:rsidR="00E945B7">
        <w:rPr>
          <w:vertAlign w:val="superscript"/>
        </w:rPr>
        <w:t xml:space="preserve">+ </w:t>
      </w:r>
      <w:r w:rsidR="00E945B7">
        <w:t xml:space="preserve">beams were </w:t>
      </w:r>
      <w:r>
        <w:t>tested</w:t>
      </w:r>
      <w:r w:rsidR="00E945B7">
        <w:t xml:space="preserve"> </w:t>
      </w:r>
      <w:r>
        <w:t>in</w:t>
      </w:r>
      <w:r w:rsidR="00E945B7">
        <w:t xml:space="preserve"> milling experiments, whereas all imaging was performed with the He</w:t>
      </w:r>
      <w:r w:rsidR="00E945B7">
        <w:rPr>
          <w:vertAlign w:val="superscript"/>
        </w:rPr>
        <w:t>+</w:t>
      </w:r>
      <w:r w:rsidR="00E945B7">
        <w:t xml:space="preserve"> beam for optimal resolution and reduced beam damage.</w:t>
      </w:r>
    </w:p>
    <w:p w14:paraId="35D2BD1D" w14:textId="77777777" w:rsidR="00134985" w:rsidRDefault="003177DC" w:rsidP="00E945B7">
      <w:r>
        <w:lastRenderedPageBreak/>
        <w:t>The cryo-cleaved edge of the film was polished with the selected ion beam to remove cleaving artefacts and give a flat surface for imaging</w:t>
      </w:r>
      <w:r w:rsidR="0076084E">
        <w:t xml:space="preserve"> (Figure 1)</w:t>
      </w:r>
      <w:r>
        <w:t xml:space="preserve">. 1-2 </w:t>
      </w:r>
      <w:r>
        <w:rPr>
          <w:rFonts w:cs="Calibri"/>
        </w:rPr>
        <w:t>µ</w:t>
      </w:r>
      <w:r>
        <w:t>m strips of the edge were milled</w:t>
      </w:r>
      <w:r w:rsidR="00822AB5">
        <w:t xml:space="preserve"> with </w:t>
      </w:r>
      <w:r w:rsidR="005643C2">
        <w:t xml:space="preserve">a 30 kV beam, </w:t>
      </w:r>
      <w:r w:rsidR="00822AB5">
        <w:t xml:space="preserve">1pA beam current and 10 </w:t>
      </w:r>
      <w:r w:rsidR="00822AB5">
        <w:rPr>
          <w:rFonts w:cs="Calibri"/>
        </w:rPr>
        <w:t>µ</w:t>
      </w:r>
      <w:r w:rsidR="00822AB5">
        <w:t>s dwell time</w:t>
      </w:r>
      <w:r>
        <w:t xml:space="preserve">. </w:t>
      </w:r>
    </w:p>
    <w:p w14:paraId="70ADC33F" w14:textId="320ACF41" w:rsidR="00134985" w:rsidRDefault="009B592E" w:rsidP="00E945B7">
      <w:r>
        <w:t>F</w:t>
      </w:r>
      <w:r w:rsidR="00C36F76">
        <w:t>or Ne</w:t>
      </w:r>
      <w:r w:rsidR="00C36F76">
        <w:rPr>
          <w:vertAlign w:val="superscript"/>
        </w:rPr>
        <w:t>+</w:t>
      </w:r>
      <w:r w:rsidR="00C36F76">
        <w:t xml:space="preserve"> </w:t>
      </w:r>
      <w:r>
        <w:t>processing</w:t>
      </w:r>
      <w:r w:rsidR="00C36F76">
        <w:t>,</w:t>
      </w:r>
      <w:r>
        <w:t xml:space="preserve"> optimal processing was achieved with a 60</w:t>
      </w:r>
      <w:r w:rsidR="006F31A0">
        <w:t xml:space="preserve"> </w:t>
      </w:r>
      <w:r>
        <w:t>nm</w:t>
      </w:r>
      <w:r w:rsidR="006F31A0">
        <w:t>-deep</w:t>
      </w:r>
      <w:r>
        <w:t xml:space="preserve"> milling area overlapping the sample </w:t>
      </w:r>
      <w:r w:rsidRPr="0076084E">
        <w:t xml:space="preserve">edge (see </w:t>
      </w:r>
      <w:r w:rsidR="0076084E">
        <w:t>Figure 1</w:t>
      </w:r>
      <w:r w:rsidRPr="0076084E">
        <w:t>).  Milling</w:t>
      </w:r>
      <w:r>
        <w:t xml:space="preserve"> was performed with</w:t>
      </w:r>
      <w:r w:rsidR="00C36F76">
        <w:t xml:space="preserve"> </w:t>
      </w:r>
      <w:r w:rsidR="006F31A0">
        <w:t>a</w:t>
      </w:r>
      <w:r w:rsidR="00C36F76">
        <w:t xml:space="preserve"> 20 ms time delay between subsequent milling points</w:t>
      </w:r>
      <w:r>
        <w:t>, with a total dose of 1500</w:t>
      </w:r>
      <w:r w:rsidR="002C3CC9">
        <w:t xml:space="preserve"> </w:t>
      </w:r>
      <w:r>
        <w:t>i</w:t>
      </w:r>
      <w:r w:rsidR="002C3CC9">
        <w:t>ons</w:t>
      </w:r>
      <w:r>
        <w:t>.</w:t>
      </w:r>
      <w:r w:rsidRPr="009B592E">
        <w:t>nm</w:t>
      </w:r>
      <w:r>
        <w:rPr>
          <w:vertAlign w:val="superscript"/>
        </w:rPr>
        <w:t>-</w:t>
      </w:r>
      <w:r w:rsidRPr="009B592E">
        <w:rPr>
          <w:vertAlign w:val="superscript"/>
        </w:rPr>
        <w:t>2</w:t>
      </w:r>
      <w:r>
        <w:t xml:space="preserve">. </w:t>
      </w:r>
    </w:p>
    <w:p w14:paraId="55282D30" w14:textId="39DD8408" w:rsidR="003177DC" w:rsidRDefault="009B592E" w:rsidP="00E945B7">
      <w:r>
        <w:t>For He</w:t>
      </w:r>
      <w:r>
        <w:rPr>
          <w:vertAlign w:val="superscript"/>
        </w:rPr>
        <w:t>+</w:t>
      </w:r>
      <w:r>
        <w:t xml:space="preserve"> processing, </w:t>
      </w:r>
      <w:r w:rsidR="002C3CC9">
        <w:t xml:space="preserve">it was found that a two-step mill produced optimal </w:t>
      </w:r>
      <w:r w:rsidR="002C3CC9" w:rsidRPr="0076084E">
        <w:t xml:space="preserve">results (Figure </w:t>
      </w:r>
      <w:r w:rsidR="0076084E">
        <w:t>1</w:t>
      </w:r>
      <w:r w:rsidR="002C3CC9" w:rsidRPr="0076084E">
        <w:t>);</w:t>
      </w:r>
      <w:r w:rsidR="0076084E">
        <w:t xml:space="preserve"> </w:t>
      </w:r>
      <w:r w:rsidR="002C3CC9">
        <w:t>an initial low</w:t>
      </w:r>
      <w:r w:rsidR="006F31A0">
        <w:t>er</w:t>
      </w:r>
      <w:r w:rsidR="002C3CC9">
        <w:t xml:space="preserve">-dose mill </w:t>
      </w:r>
      <w:r w:rsidR="006F31A0">
        <w:t xml:space="preserve">(50 nm-deep) </w:t>
      </w:r>
      <w:r w:rsidR="002C3CC9">
        <w:t xml:space="preserve">was used to etch away large cleaving artefacts, and a second higher-dose process was used to polish </w:t>
      </w:r>
      <w:r w:rsidR="006F31A0">
        <w:t xml:space="preserve">30 nm in to </w:t>
      </w:r>
      <w:r w:rsidR="002C3CC9">
        <w:t xml:space="preserve">the remaining edge. This was </w:t>
      </w:r>
      <w:r w:rsidR="0076084E">
        <w:t xml:space="preserve">used primarily </w:t>
      </w:r>
      <w:r w:rsidR="002C3CC9">
        <w:t xml:space="preserve">as a measure to prevent drift affecting the polishing process. Milling was performed with </w:t>
      </w:r>
      <w:r w:rsidR="00822AB5">
        <w:t>a</w:t>
      </w:r>
      <w:r w:rsidR="002C3CC9">
        <w:t xml:space="preserve"> 2 ms time delay between subsequent points. The first step used a dose of 10000 ions.nm</w:t>
      </w:r>
      <w:r w:rsidR="002C3CC9">
        <w:rPr>
          <w:vertAlign w:val="superscript"/>
        </w:rPr>
        <w:t>-2</w:t>
      </w:r>
      <w:r w:rsidR="002C3CC9">
        <w:t>, the second used ~15000 ions.nm</w:t>
      </w:r>
      <w:r w:rsidR="002C3CC9">
        <w:rPr>
          <w:vertAlign w:val="superscript"/>
        </w:rPr>
        <w:t>-2</w:t>
      </w:r>
      <w:r w:rsidR="002C3CC9">
        <w:t>.</w:t>
      </w:r>
    </w:p>
    <w:p w14:paraId="015A7A76" w14:textId="77777777" w:rsidR="00C673D1" w:rsidRDefault="00C673D1" w:rsidP="00C673D1">
      <w:pPr>
        <w:pStyle w:val="Heading2"/>
      </w:pPr>
      <w:r>
        <w:t>Plasma treatment</w:t>
      </w:r>
    </w:p>
    <w:p w14:paraId="0718A330" w14:textId="15FB3BA7" w:rsidR="00A71BFE" w:rsidRPr="00863B6A" w:rsidRDefault="00C673D1" w:rsidP="00E05C79">
      <w:r>
        <w:t>After the polishing process, samples were treated with a brief, high-power plasma etch to remove remaining damage layers.</w:t>
      </w:r>
      <w:r w:rsidR="00822AB5">
        <w:t xml:space="preserve"> Treatment was performed for 20s in a Fischionne 1020 system, with a 25:75 O</w:t>
      </w:r>
      <w:r w:rsidR="00822AB5">
        <w:rPr>
          <w:vertAlign w:val="subscript"/>
        </w:rPr>
        <w:t>2</w:t>
      </w:r>
      <w:r w:rsidR="00822AB5">
        <w:t>:Ar gas mixture.</w:t>
      </w:r>
      <w:r w:rsidR="0076084E">
        <w:t xml:space="preserve"> This same process was applied in initial attempts to remove cleaving artefacts (Figure </w:t>
      </w:r>
      <w:r w:rsidR="00CC4352">
        <w:t>2</w:t>
      </w:r>
      <w:r w:rsidR="0076084E">
        <w:t>).</w:t>
      </w:r>
    </w:p>
    <w:p w14:paraId="57392342" w14:textId="77777777" w:rsidR="00F20E21" w:rsidRDefault="00F20E21" w:rsidP="00E05C79">
      <w:pPr>
        <w:pStyle w:val="Heading1"/>
      </w:pPr>
      <w:r w:rsidRPr="00E05C79">
        <w:t>Results</w:t>
      </w:r>
      <w:r w:rsidR="005943B2">
        <w:t xml:space="preserve"> and d</w:t>
      </w:r>
      <w:r w:rsidRPr="00CD6F8B">
        <w:t>iscussion</w:t>
      </w:r>
    </w:p>
    <w:p w14:paraId="460A7082" w14:textId="77777777" w:rsidR="005C4D71" w:rsidRDefault="005C4D71" w:rsidP="00134985">
      <w:pPr>
        <w:pStyle w:val="Heading2"/>
      </w:pPr>
      <w:r>
        <w:t>Ion polishing: smoothing the rough edges</w:t>
      </w:r>
    </w:p>
    <w:p w14:paraId="5FB73C82" w14:textId="22592040" w:rsidR="0076084E" w:rsidRDefault="00134985" w:rsidP="000217D8">
      <w:r>
        <w:t xml:space="preserve">Immediately following a cryo-cleave, the film cross-section can be observed as in </w:t>
      </w:r>
      <w:r w:rsidRPr="000225C6">
        <w:t xml:space="preserve">Figure </w:t>
      </w:r>
      <w:r w:rsidRPr="000225C6">
        <w:br/>
      </w:r>
      <w:r w:rsidR="0076063F">
        <w:t>2</w:t>
      </w:r>
      <w:r w:rsidRPr="000225C6">
        <w:t>.</w:t>
      </w:r>
      <w:r>
        <w:t xml:space="preserve"> Interpretation of the image is difficult as </w:t>
      </w:r>
      <w:r w:rsidR="0076084E">
        <w:t xml:space="preserve">large </w:t>
      </w:r>
      <w:r>
        <w:t xml:space="preserve">cleaving artefacts </w:t>
      </w:r>
      <w:r w:rsidR="0076084E">
        <w:t xml:space="preserve">are present </w:t>
      </w:r>
      <w:r>
        <w:t>in the cross</w:t>
      </w:r>
      <w:r w:rsidR="0076084E">
        <w:t xml:space="preserve">-section. </w:t>
      </w:r>
      <w:r>
        <w:t xml:space="preserve">Plasma etching the sample immediately following the cryo-cleave </w:t>
      </w:r>
      <w:r w:rsidR="0076063F">
        <w:t>improves the situation somewhat</w:t>
      </w:r>
      <w:r>
        <w:t xml:space="preserve">, however </w:t>
      </w:r>
      <w:r w:rsidR="001B7094">
        <w:t xml:space="preserve">a large surface roughness is still present, indicating that </w:t>
      </w:r>
      <w:r>
        <w:t>cleaving artefacts remain.</w:t>
      </w:r>
    </w:p>
    <w:p w14:paraId="5AC88A65" w14:textId="699D44AD" w:rsidR="0076084E" w:rsidRDefault="0076084E" w:rsidP="000217D8">
      <w:r>
        <w:t>G</w:t>
      </w:r>
      <w:r w:rsidR="00400CE9">
        <w:t xml:space="preserve">as-ion </w:t>
      </w:r>
      <w:r w:rsidR="000A2A21">
        <w:t>beams are</w:t>
      </w:r>
      <w:r w:rsidR="00400CE9">
        <w:t xml:space="preserve"> ideally suited for the task of removing cleaving artefacts from a pre-prepared cross-section, as the amount of material that must be etched is relatively low. </w:t>
      </w:r>
      <w:r w:rsidR="008B120F">
        <w:t>S</w:t>
      </w:r>
      <w:r w:rsidR="005643C2">
        <w:t xml:space="preserve">imulations in the modelling software SRIM </w:t>
      </w:r>
      <w:r>
        <w:t xml:space="preserve">(Figure 3) </w:t>
      </w:r>
      <w:r w:rsidR="005643C2">
        <w:t xml:space="preserve">demonstrate that the </w:t>
      </w:r>
      <w:r w:rsidR="0076063F">
        <w:t>atomic displacements caused</w:t>
      </w:r>
      <w:r w:rsidR="005643C2">
        <w:t xml:space="preserve"> by a </w:t>
      </w:r>
      <w:r w:rsidR="005643C2" w:rsidRPr="005643C2">
        <w:t>He</w:t>
      </w:r>
      <w:r w:rsidR="005643C2">
        <w:rPr>
          <w:vertAlign w:val="superscript"/>
        </w:rPr>
        <w:t xml:space="preserve">+ </w:t>
      </w:r>
      <w:r w:rsidR="005643C2">
        <w:t>or Ne</w:t>
      </w:r>
      <w:r w:rsidR="005643C2">
        <w:rPr>
          <w:vertAlign w:val="superscript"/>
        </w:rPr>
        <w:t>+</w:t>
      </w:r>
      <w:r w:rsidR="005643C2">
        <w:t xml:space="preserve"> </w:t>
      </w:r>
      <w:r w:rsidR="005643C2" w:rsidRPr="005643C2">
        <w:t>beam in</w:t>
      </w:r>
      <w:r w:rsidR="005643C2">
        <w:t xml:space="preserve"> a PffBT4T-2OD film at 30kV </w:t>
      </w:r>
      <w:r w:rsidR="0076063F">
        <w:t>are</w:t>
      </w:r>
      <w:r w:rsidR="005643C2">
        <w:t xml:space="preserve"> far less concentrated than with Ga</w:t>
      </w:r>
      <w:r w:rsidR="005643C2">
        <w:rPr>
          <w:vertAlign w:val="superscript"/>
        </w:rPr>
        <w:t>+</w:t>
      </w:r>
      <w:r w:rsidR="005643C2">
        <w:t xml:space="preserve">. </w:t>
      </w:r>
      <w:r w:rsidR="008B120F">
        <w:t>Whilst this results in slower etching, unwanted s</w:t>
      </w:r>
      <w:r>
        <w:t>ample damage</w:t>
      </w:r>
      <w:r w:rsidR="00CA5DD0">
        <w:t xml:space="preserve"> is</w:t>
      </w:r>
      <w:r w:rsidR="008C4FCD">
        <w:t xml:space="preserve"> also</w:t>
      </w:r>
      <w:r w:rsidR="00CA5DD0">
        <w:t xml:space="preserve"> less concentrated</w:t>
      </w:r>
      <w:r>
        <w:t xml:space="preserve">, </w:t>
      </w:r>
      <w:r w:rsidR="00CA5DD0">
        <w:t xml:space="preserve">and </w:t>
      </w:r>
      <w:r>
        <w:t xml:space="preserve">melting </w:t>
      </w:r>
      <w:r w:rsidR="00CA5DD0">
        <w:t xml:space="preserve">effects </w:t>
      </w:r>
      <w:r>
        <w:t>from b</w:t>
      </w:r>
      <w:r w:rsidR="005643C2">
        <w:t>eam heating</w:t>
      </w:r>
      <w:r w:rsidR="00CA5DD0">
        <w:t xml:space="preserve"> are similarly </w:t>
      </w:r>
      <w:r w:rsidR="005643C2">
        <w:t xml:space="preserve">reduced. Further, the implantation of metal ions in the sample </w:t>
      </w:r>
      <w:r w:rsidR="00FF6F3D">
        <w:t xml:space="preserve">is </w:t>
      </w:r>
      <w:r w:rsidR="005643C2">
        <w:t xml:space="preserve">avoided, and </w:t>
      </w:r>
      <w:r w:rsidR="00FF6F3D">
        <w:t>the density of polymer materials tends to be low enough that implanted gas ions can escape without forming microbubbles</w:t>
      </w:r>
      <w:r>
        <w:t xml:space="preserve"> if sufficient care is taken</w:t>
      </w:r>
      <w:r w:rsidR="005943B2">
        <w:fldChar w:fldCharType="begin" w:fldLock="1"/>
      </w:r>
      <w:r w:rsidR="00C06134">
        <w:instrText>ADDIN CSL_CITATION { "citationItems" : [ { "id" : "ITEM-1", "itemData" : { "DOI" : "10.3762/bjnano.7.104", "ISSN" : "21904286", "abstract" : "Secondary ion mass spectrometry (SIMS) on the helium ion microscope (HIM) promises higher lateral resolution than on classical SIMS instruments. However, full advantage of this new technique can only be obtained when the interaction of He + or Ne + prima-ry ions with the sample is fully controlled. In this work we investigate how He + and Ne + bombardment influences roughness forma-tion and preferential sputtering for polymer samples and how they compare to Ar + primary ions used in classical SIMS by combin-ing experimental techniques with Molecular Dynamics (MD) simulations and SD_TRIM_SP modelling. The results show that diffusion coefficients for He, Ne and Ar in polymers are sufficiently high to prevent any accumulation of rare gas atoms in the poly-mers which could lead to some swelling and bubble formation. Roughness formation was also not observed. Preferential sputtering is more of a problem, with enrichment of carbon up to surface concentrations above 80%. In general, the preferential sputtering is largely depending on the primary ion species and the impact energies. For He + bombardment, it is more of an issue for low keV impact energies and for the heavier primary ion species the preferential sputtering is sample dependent. For He + steady state condi-tions are reached for fluences much higher than 10 18 ions/cm 2 . For Ne + and Ar + , the transient regime extends up to fluences of 10 17 \u201310 18 ions/cm 2 . Hence, preferential sputtering needs to be taken into account when interpreting images recorded under He + or Ne + bombardment on the HIM.", "author" : [ { "dropping-particle" : "", "family" : "Rzeznik", "given" : "Lukasz", "non-dropping-particle" : "", "parse-names" : false, "suffix" : "" }, { "dropping-particle" : "", "family" : "Fleming", "given" : "Yves", "non-dropping-particle" : "", "parse-names" : false, "suffix" : "" }, { "dropping-particle" : "", "family" : "Wirtz", "given" : "Tom", "non-dropping-particle" : "", "parse-names" : false, "suffix" : "" }, { "dropping-particle" : "", "family" : "Philipp", "given" : "Patrick", "non-dropping-particle" : "", "parse-names" : false, "suffix" : "" } ], "container-title" : "Beilstein Journal of Nanotechnology", "id" : "ITEM-1", "issued" : { "date-parts" : [ [ "2016" ] ] }, "page" : "1113-1128", "title" : "Experimental and simulation-based investigation of He, Ne and Ar irradiation of polymers for ion microscopy", "type" : "article-journal", "volume" : "7" }, "uris" : [ "http://www.mendeley.com/documents/?uuid=24ee9384-6284-4d88-8617-7a7b693a19fe" ] } ], "mendeley" : { "formattedCitation" : "[13]", "plainTextFormattedCitation" : "[13]", "previouslyFormattedCitation" : "[13]" }, "properties" : {  }, "schema" : "https://github.com/citation-style-language/schema/raw/master/csl-citation.json" }</w:instrText>
      </w:r>
      <w:r w:rsidR="005943B2">
        <w:fldChar w:fldCharType="separate"/>
      </w:r>
      <w:r w:rsidR="00C06134" w:rsidRPr="00C06134">
        <w:rPr>
          <w:noProof/>
        </w:rPr>
        <w:t>[13]</w:t>
      </w:r>
      <w:r w:rsidR="005943B2">
        <w:fldChar w:fldCharType="end"/>
      </w:r>
      <w:r w:rsidR="00FF6F3D">
        <w:t>.</w:t>
      </w:r>
      <w:r w:rsidRPr="0076084E">
        <w:t xml:space="preserve"> </w:t>
      </w:r>
    </w:p>
    <w:p w14:paraId="6743967D" w14:textId="77777777" w:rsidR="0076084E" w:rsidRDefault="0076084E" w:rsidP="0076084E">
      <w:r>
        <w:t>In Figure 4, images of cross-sections immediately following a</w:t>
      </w:r>
      <w:r w:rsidR="005825AC">
        <w:t>n ion-beam polish are presented.</w:t>
      </w:r>
      <w:r>
        <w:t xml:space="preserve"> </w:t>
      </w:r>
      <w:r w:rsidR="00CC4352">
        <w:t>For</w:t>
      </w:r>
      <w:r>
        <w:t xml:space="preserve"> both He</w:t>
      </w:r>
      <w:r w:rsidR="00CC4352">
        <w:rPr>
          <w:vertAlign w:val="superscript"/>
        </w:rPr>
        <w:t>+</w:t>
      </w:r>
      <w:r>
        <w:t xml:space="preserve"> and Ne</w:t>
      </w:r>
      <w:r w:rsidR="00CC4352">
        <w:rPr>
          <w:vertAlign w:val="superscript"/>
        </w:rPr>
        <w:t>+</w:t>
      </w:r>
      <w:r>
        <w:t>, a flat cross-section is observed and the cleaving artefacts have been removed. However, no morphological features are observed at the cross-section surface, indicating that a damage layer still forms after gas ion irradiation.</w:t>
      </w:r>
    </w:p>
    <w:p w14:paraId="26F13378" w14:textId="77777777" w:rsidR="00CC4352" w:rsidRPr="00EF7887" w:rsidRDefault="00CC4352" w:rsidP="00CC4352">
      <w:pPr>
        <w:pStyle w:val="Heading2"/>
      </w:pPr>
      <w:r>
        <w:lastRenderedPageBreak/>
        <w:t>Unwanted effects: deposition and bubbling</w:t>
      </w:r>
    </w:p>
    <w:p w14:paraId="7C5EC68F" w14:textId="4165C58E" w:rsidR="00EC1106" w:rsidRDefault="005943B2" w:rsidP="000217D8">
      <w:r>
        <w:t xml:space="preserve">Careful optimisation of the total ion dose and dose rate used for gas-ion polishing is required to obtain </w:t>
      </w:r>
      <w:r w:rsidR="0076084E">
        <w:t>flat cross-sections</w:t>
      </w:r>
      <w:r>
        <w:t xml:space="preserve">. </w:t>
      </w:r>
      <w:r w:rsidR="00973DA3">
        <w:t>To minimise beam damage, o</w:t>
      </w:r>
      <w:r>
        <w:t xml:space="preserve">ur optimised parameters described in the methods represent the smallest possible total dose received by the sample at which a </w:t>
      </w:r>
      <w:r w:rsidR="0076084E">
        <w:t xml:space="preserve">flat </w:t>
      </w:r>
      <w:r w:rsidR="00087B7F">
        <w:t>cross-section was still formed for both He</w:t>
      </w:r>
      <w:r w:rsidR="00087B7F">
        <w:rPr>
          <w:vertAlign w:val="superscript"/>
        </w:rPr>
        <w:t>+</w:t>
      </w:r>
      <w:r w:rsidR="00087B7F">
        <w:t xml:space="preserve"> and Ne</w:t>
      </w:r>
      <w:r w:rsidR="00087B7F">
        <w:rPr>
          <w:vertAlign w:val="superscript"/>
        </w:rPr>
        <w:t>+</w:t>
      </w:r>
      <w:r w:rsidR="00087B7F">
        <w:t>. In the case of He</w:t>
      </w:r>
      <w:r w:rsidR="00087B7F">
        <w:rPr>
          <w:vertAlign w:val="superscript"/>
        </w:rPr>
        <w:t>+</w:t>
      </w:r>
      <w:r w:rsidR="00087B7F">
        <w:t xml:space="preserve">, we found that </w:t>
      </w:r>
      <w:r w:rsidR="00EF7887">
        <w:t>if the dose rate was too low, the beam formed a deposition layer rather than etching the sample</w:t>
      </w:r>
      <w:r w:rsidR="00EC1106">
        <w:t xml:space="preserve"> (Figure 5)</w:t>
      </w:r>
      <w:r w:rsidR="000A2A21">
        <w:t>.</w:t>
      </w:r>
      <w:r w:rsidR="00EF7887" w:rsidRPr="000225C6">
        <w:t xml:space="preserve"> </w:t>
      </w:r>
      <w:r w:rsidR="000F008D">
        <w:t>The effect wa</w:t>
      </w:r>
      <w:r w:rsidR="00EC1106">
        <w:t xml:space="preserve">s most prominent if the microscope </w:t>
      </w:r>
      <w:r w:rsidR="000F008D">
        <w:t>chamber wa</w:t>
      </w:r>
      <w:r w:rsidR="00EC1106">
        <w:t>s contaminated after performing multiple etching procedures. Therefore, it is l</w:t>
      </w:r>
      <w:r w:rsidR="000A2A21">
        <w:t>ikely</w:t>
      </w:r>
      <w:r w:rsidR="00EC1106">
        <w:t xml:space="preserve"> that thi</w:t>
      </w:r>
      <w:r w:rsidR="000F008D">
        <w:t>s layer resulted</w:t>
      </w:r>
      <w:r w:rsidR="000A2A21">
        <w:t xml:space="preserve"> from</w:t>
      </w:r>
      <w:r w:rsidR="00412D16">
        <w:t xml:space="preserve"> the</w:t>
      </w:r>
      <w:r w:rsidR="000A2A21">
        <w:t xml:space="preserve"> re-deposition of </w:t>
      </w:r>
      <w:r w:rsidR="00EC1106">
        <w:t xml:space="preserve">previously </w:t>
      </w:r>
      <w:r w:rsidR="000A2A21">
        <w:t xml:space="preserve">etched material. </w:t>
      </w:r>
      <w:r w:rsidR="00EC1106">
        <w:t>The optimised parameters listed in the Methods section represent the lowest dose rate at which deposition was not observed in a chamber at base pressure.</w:t>
      </w:r>
    </w:p>
    <w:p w14:paraId="3B58C71C" w14:textId="4347D6D8" w:rsidR="000225C6" w:rsidRDefault="00EC1106" w:rsidP="000217D8">
      <w:r>
        <w:t>On the other hand</w:t>
      </w:r>
      <w:r w:rsidR="000A2A21">
        <w:t xml:space="preserve">, for </w:t>
      </w:r>
      <w:r w:rsidR="00EF7887">
        <w:t>both He</w:t>
      </w:r>
      <w:r w:rsidR="00EF7887">
        <w:rPr>
          <w:vertAlign w:val="superscript"/>
        </w:rPr>
        <w:t>+</w:t>
      </w:r>
      <w:r w:rsidR="00EF7887">
        <w:t xml:space="preserve"> and Ne</w:t>
      </w:r>
      <w:r w:rsidR="00EF7887">
        <w:rPr>
          <w:vertAlign w:val="superscript"/>
        </w:rPr>
        <w:t>+</w:t>
      </w:r>
      <w:r w:rsidR="00EF7887">
        <w:t xml:space="preserve"> we found that too high a dose rate caused excessive gas implantation and bubble formation in the silicon substrate</w:t>
      </w:r>
      <w:r w:rsidR="00EF7887" w:rsidRPr="000225C6">
        <w:t>.</w:t>
      </w:r>
      <w:r w:rsidR="00973DA3">
        <w:t xml:space="preserve"> Th</w:t>
      </w:r>
      <w:r>
        <w:t>is effect is also depicted in</w:t>
      </w:r>
      <w:r w:rsidR="00973DA3">
        <w:t xml:space="preserve"> Figure 5.</w:t>
      </w:r>
      <w:r w:rsidR="00EF7887">
        <w:t xml:space="preserve"> </w:t>
      </w:r>
      <w:r w:rsidR="00261356">
        <w:t>This effect was most notable if drift occurred during the milling process, with the irradiated area shifting inwards across the sample and away from the sample edge as a result. This effect deposited gas away from the cross-sectional surface where it could easily escape, increasing the likelihood of bubbling.</w:t>
      </w:r>
    </w:p>
    <w:p w14:paraId="140D869E" w14:textId="77777777" w:rsidR="00305E60" w:rsidRDefault="00305E60" w:rsidP="00305E60">
      <w:pPr>
        <w:pStyle w:val="Heading2"/>
      </w:pPr>
      <w:r>
        <w:t>Etching away the damage</w:t>
      </w:r>
    </w:p>
    <w:p w14:paraId="65F22906" w14:textId="27D68BD9" w:rsidR="00305E60" w:rsidRPr="00305E60" w:rsidRDefault="00305E60" w:rsidP="005C4D71">
      <w:r>
        <w:t>Given the low energy deposit</w:t>
      </w:r>
      <w:r w:rsidR="000F008D">
        <w:t>ion of gas ion irradiation, the</w:t>
      </w:r>
      <w:r>
        <w:t xml:space="preserve"> damage layer </w:t>
      </w:r>
      <w:r w:rsidR="000F008D">
        <w:t xml:space="preserve">formed in the polishing process </w:t>
      </w:r>
      <w:r>
        <w:t>is</w:t>
      </w:r>
      <w:r w:rsidR="00572E0E">
        <w:t xml:space="preserve"> </w:t>
      </w:r>
      <w:r w:rsidR="001B7094">
        <w:t xml:space="preserve">thin enough to be removed by </w:t>
      </w:r>
      <w:r>
        <w:t xml:space="preserve">a brief (20s) plasma </w:t>
      </w:r>
      <w:r w:rsidR="00572E0E">
        <w:t>exposure</w:t>
      </w:r>
      <w:r w:rsidR="00973DA3">
        <w:t>.</w:t>
      </w:r>
      <w:r w:rsidR="00572E0E">
        <w:t xml:space="preserve"> </w:t>
      </w:r>
      <w:r w:rsidR="00973DA3">
        <w:t xml:space="preserve">By </w:t>
      </w:r>
      <w:r>
        <w:t>etch</w:t>
      </w:r>
      <w:r w:rsidR="00973DA3">
        <w:t>ing</w:t>
      </w:r>
      <w:r>
        <w:t xml:space="preserve"> away the damaged material</w:t>
      </w:r>
      <w:r w:rsidR="00973DA3">
        <w:t>,</w:t>
      </w:r>
      <w:r>
        <w:t xml:space="preserve"> the morphological features beneath</w:t>
      </w:r>
      <w:r w:rsidR="00973DA3">
        <w:t xml:space="preserve"> are revealed</w:t>
      </w:r>
      <w:r>
        <w:fldChar w:fldCharType="begin" w:fldLock="1"/>
      </w:r>
      <w:r w:rsidR="000767C8">
        <w:instrText>ADDIN CSL_CITATION { "citationItems" : [ { "id" : "ITEM-1", "itemData" : { "DOI" : "10.1016/j.solmat.2016.10.029", "ISSN" : "09270248", "author" : [ { "dropping-particle" : "", "family" : "Masters", "given" : "Robert C.", "non-dropping-particle" : "", "parse-names" : false, "suffix" : "" }, { "dropping-particle" : "", "family" : "Wan", "given" : "Quan", "non-dropping-particle" : "", "parse-names" : false, "suffix" : "" }, { "dropping-particle" : "", "family" : "Zhang", "given" : "Yiwei", "non-dropping-particle" : "", "parse-names" : false, "suffix" : "" }, { "dropping-particle" : "", "family" : "Dapor", "given" : "Maurizio", "non-dropping-particle" : "", "parse-names" : false, "suffix" : "" }, { "dropping-particle" : "", "family" : "Sandu", "given" : "Adrian M.", "non-dropping-particle" : "", "parse-names" : false, "suffix" : "" }, { "dropping-particle" : "", "family" : "Jiao", "given" : "Chengge", "non-dropping-particle" : "", "parse-names" : false, "suffix" : "" }, { "dropping-particle" : "", "family" : "Zhou", "given" : "Yangbo", "non-dropping-particle" : "", "parse-names" : false, "suffix" : "" }, { "dropping-particle" : "", "family" : "Zhang", "given" : "Hongzhou", "non-dropping-particle" : "", "parse-names" : false, "suffix" : "" }, { "dropping-particle" : "", "family" : "Lidzey", "given" : "David G.", "non-dropping-particle" : "", "parse-names" : false, "suffix" : "" }, { "dropping-particle" : "", "family" : "Rodenburg", "given" : "Cornelia", "non-dropping-particle" : "", "parse-names" : false, "suffix" : "" } ], "container-title" : "Solar Energy Materials and Solar Cells", "id" : "ITEM-1", "issued" : { "date-parts" : [ [ "2017", "2" ] ] }, "note" : "NULL", "page" : "182-192", "title" : "Novel organic photovoltaic polymer blends: A rapid, 3-dimensional morphology analysis using backscattered electron imaging in the scanning electron microscope", "type" : "article-journal", "volume" : "160" }, "uris" : [ "http://www.mendeley.com/documents/?uuid=5a727977-f869-4892-ba94-a3cd6077c949" ] } ], "mendeley" : { "formattedCitation" : "[11]", "plainTextFormattedCitation" : "[11]", "previouslyFormattedCitation" : "[11]" }, "properties" : {  }, "schema" : "https://github.com/citation-style-language/schema/raw/master/csl-citation.json" }</w:instrText>
      </w:r>
      <w:r>
        <w:fldChar w:fldCharType="separate"/>
      </w:r>
      <w:r w:rsidR="000767C8" w:rsidRPr="000767C8">
        <w:rPr>
          <w:noProof/>
        </w:rPr>
        <w:t>[11]</w:t>
      </w:r>
      <w:r>
        <w:fldChar w:fldCharType="end"/>
      </w:r>
      <w:r>
        <w:t xml:space="preserve">. In </w:t>
      </w:r>
      <w:r w:rsidR="0076084E">
        <w:t>Figure 6</w:t>
      </w:r>
      <w:r>
        <w:t>, film cross-sections imaged following an ion polish and subsequent plasma etch are presented. In both He</w:t>
      </w:r>
      <w:r>
        <w:rPr>
          <w:vertAlign w:val="superscript"/>
        </w:rPr>
        <w:t>+</w:t>
      </w:r>
      <w:r w:rsidR="00973DA3">
        <w:t>-</w:t>
      </w:r>
      <w:r>
        <w:t xml:space="preserve"> and Ne</w:t>
      </w:r>
      <w:r>
        <w:rPr>
          <w:vertAlign w:val="superscript"/>
        </w:rPr>
        <w:t>+</w:t>
      </w:r>
      <w:r w:rsidR="00973DA3">
        <w:t>-</w:t>
      </w:r>
      <w:r>
        <w:t>polished films, morphological features are observed</w:t>
      </w:r>
      <w:r w:rsidR="005D1A96">
        <w:t>, indicating that any damage layer formed on the surface of gas-ion polished cross-sections are relatively thin.</w:t>
      </w:r>
    </w:p>
    <w:p w14:paraId="64FBF697" w14:textId="2F7A0C47" w:rsidR="004E728A" w:rsidRDefault="005C4D71" w:rsidP="00613004">
      <w:pPr>
        <w:pStyle w:val="Heading2"/>
      </w:pPr>
      <w:r w:rsidRPr="005C4D71">
        <w:t>He</w:t>
      </w:r>
      <w:r w:rsidR="00CC4352">
        <w:t>lium</w:t>
      </w:r>
      <w:r w:rsidRPr="005C4D71">
        <w:t xml:space="preserve"> </w:t>
      </w:r>
      <w:r>
        <w:t>or Ne</w:t>
      </w:r>
      <w:r w:rsidR="00CC4352">
        <w:t>on</w:t>
      </w:r>
      <w:r>
        <w:t>?</w:t>
      </w:r>
    </w:p>
    <w:p w14:paraId="14342F5B" w14:textId="77777777" w:rsidR="005D1A96" w:rsidRDefault="005D1A96" w:rsidP="005D1A96">
      <w:r>
        <w:t>Howe</w:t>
      </w:r>
      <w:r w:rsidR="00221B7D">
        <w:t xml:space="preserve">ver, it is clear that at the top of the film (as aligned </w:t>
      </w:r>
      <w:r w:rsidR="00221B7D" w:rsidRPr="0076084E">
        <w:t xml:space="preserve">in Figure </w:t>
      </w:r>
      <w:r w:rsidR="0076084E" w:rsidRPr="0076084E">
        <w:t>6</w:t>
      </w:r>
      <w:r w:rsidR="00221B7D" w:rsidRPr="0076084E">
        <w:t>), morphological features have been lost. The effect is most notable in the Ne</w:t>
      </w:r>
      <w:r w:rsidR="00221B7D" w:rsidRPr="0076084E">
        <w:rPr>
          <w:vertAlign w:val="superscript"/>
        </w:rPr>
        <w:t>+</w:t>
      </w:r>
      <w:r w:rsidR="00221B7D" w:rsidRPr="0076084E">
        <w:t xml:space="preserve">-polished sample (Figure </w:t>
      </w:r>
      <w:r w:rsidR="0076084E" w:rsidRPr="0076084E">
        <w:t>6</w:t>
      </w:r>
      <w:r w:rsidR="004E728A" w:rsidRPr="0076084E">
        <w:t>b</w:t>
      </w:r>
      <w:r w:rsidR="00221B7D" w:rsidRPr="0076084E">
        <w:t>), where only features in the bottom half of the film are visible. Further plasma etching does not</w:t>
      </w:r>
      <w:r w:rsidR="00221B7D">
        <w:t xml:space="preserve"> reveal </w:t>
      </w:r>
      <w:r w:rsidR="007D2E2F">
        <w:t>any further</w:t>
      </w:r>
      <w:r w:rsidR="00221B7D">
        <w:t xml:space="preserve"> morphological features before</w:t>
      </w:r>
      <w:r w:rsidR="007D2E2F">
        <w:t xml:space="preserve"> artefacts</w:t>
      </w:r>
      <w:r w:rsidR="00221B7D">
        <w:t xml:space="preserve"> resulting from excessive plasma exposure appear. </w:t>
      </w:r>
    </w:p>
    <w:p w14:paraId="310970BB" w14:textId="77777777" w:rsidR="00CC4352" w:rsidRDefault="00221B7D" w:rsidP="003C2A72">
      <w:r>
        <w:t>This effect is very likely due to beam damage being most concentrated near the top of the sample during the polishing process</w:t>
      </w:r>
      <w:r w:rsidR="00CC4352">
        <w:t xml:space="preserve"> (Figure 3); a</w:t>
      </w:r>
      <w:r>
        <w:t>s the beam passes deeper in to the sample, its energy is dissipated over a wider volume. From the comparison of He</w:t>
      </w:r>
      <w:r>
        <w:rPr>
          <w:vertAlign w:val="superscript"/>
        </w:rPr>
        <w:t>+</w:t>
      </w:r>
      <w:r>
        <w:t xml:space="preserve"> and </w:t>
      </w:r>
      <w:r w:rsidR="003C2A72">
        <w:t>Ne</w:t>
      </w:r>
      <w:r>
        <w:rPr>
          <w:vertAlign w:val="superscript"/>
        </w:rPr>
        <w:t>+</w:t>
      </w:r>
      <w:r>
        <w:t>-polished films, it is clear that for this particular application, He</w:t>
      </w:r>
      <w:r>
        <w:rPr>
          <w:vertAlign w:val="superscript"/>
        </w:rPr>
        <w:t>+</w:t>
      </w:r>
      <w:r>
        <w:t>-ion polishing is more suitable as more morphological features are preserved.</w:t>
      </w:r>
      <w:r w:rsidR="003C2A72">
        <w:t xml:space="preserve"> </w:t>
      </w:r>
    </w:p>
    <w:p w14:paraId="52367206" w14:textId="77777777" w:rsidR="003C2A72" w:rsidRPr="00CC4352" w:rsidRDefault="007D2E2F" w:rsidP="003C2A72">
      <w:r>
        <w:t>It should be noted however that Ne</w:t>
      </w:r>
      <w:r>
        <w:rPr>
          <w:vertAlign w:val="superscript"/>
        </w:rPr>
        <w:t>+</w:t>
      </w:r>
      <w:r>
        <w:t xml:space="preserve"> polishing may be</w:t>
      </w:r>
      <w:r w:rsidR="00CC4352">
        <w:t xml:space="preserve"> the better choice</w:t>
      </w:r>
      <w:r>
        <w:t xml:space="preserve"> if one desires to cross-section a full OPV device using </w:t>
      </w:r>
      <w:r w:rsidR="00CC4352">
        <w:t>our</w:t>
      </w:r>
      <w:r>
        <w:t xml:space="preserve"> method</w:t>
      </w:r>
      <w:r w:rsidR="00CC4352">
        <w:t>. T</w:t>
      </w:r>
      <w:r>
        <w:t xml:space="preserve">he </w:t>
      </w:r>
      <w:r w:rsidR="00CC4352">
        <w:t xml:space="preserve">increased </w:t>
      </w:r>
      <w:r>
        <w:t xml:space="preserve">thickness of </w:t>
      </w:r>
      <w:r w:rsidR="00CC4352">
        <w:t xml:space="preserve">a full device </w:t>
      </w:r>
      <w:r>
        <w:lastRenderedPageBreak/>
        <w:t>and inclusion of metal contact layers may require the greater sputter yield of</w:t>
      </w:r>
      <w:r w:rsidR="00CC4352">
        <w:t xml:space="preserve"> the</w:t>
      </w:r>
      <w:r>
        <w:t xml:space="preserve"> Ne</w:t>
      </w:r>
      <w:r>
        <w:rPr>
          <w:vertAlign w:val="superscript"/>
        </w:rPr>
        <w:t>+</w:t>
      </w:r>
      <w:r>
        <w:t xml:space="preserve"> </w:t>
      </w:r>
      <w:r w:rsidR="00CC4352">
        <w:t xml:space="preserve">beam </w:t>
      </w:r>
      <w:r>
        <w:t>for an effective polish.</w:t>
      </w:r>
      <w:r w:rsidR="00CC4352">
        <w:t xml:space="preserve"> Further, the unwanted effects depicted in Figure 5 are reduced significantly when using a Ne</w:t>
      </w:r>
      <w:r w:rsidR="00CC4352">
        <w:rPr>
          <w:vertAlign w:val="superscript"/>
        </w:rPr>
        <w:t>+</w:t>
      </w:r>
      <w:r w:rsidR="00CC4352">
        <w:t xml:space="preserve"> beam due to the higher sputter rate in comparison to He</w:t>
      </w:r>
      <w:r w:rsidR="00CC4352">
        <w:rPr>
          <w:vertAlign w:val="superscript"/>
        </w:rPr>
        <w:t>+</w:t>
      </w:r>
      <w:r w:rsidR="00CC4352">
        <w:t>. No deposition was observed when polishing with Ne</w:t>
      </w:r>
      <w:r w:rsidR="00CC4352">
        <w:rPr>
          <w:vertAlign w:val="superscript"/>
        </w:rPr>
        <w:t>+</w:t>
      </w:r>
      <w:r w:rsidR="00CC4352">
        <w:t>, and the lower dose required for Ne</w:t>
      </w:r>
      <w:r w:rsidR="00CC4352">
        <w:rPr>
          <w:vertAlign w:val="superscript"/>
        </w:rPr>
        <w:t>+</w:t>
      </w:r>
      <w:r w:rsidR="00CC4352">
        <w:t xml:space="preserve"> polishing (see Methods section) reduces the chance of bubble formation.</w:t>
      </w:r>
    </w:p>
    <w:p w14:paraId="0DC143F3" w14:textId="77777777" w:rsidR="007D2E2F" w:rsidRPr="007D2E2F" w:rsidRDefault="007D2E2F" w:rsidP="007D2E2F">
      <w:pPr>
        <w:pStyle w:val="Heading2"/>
      </w:pPr>
      <w:r>
        <w:t>Capping it off</w:t>
      </w:r>
    </w:p>
    <w:p w14:paraId="3C6A59F8" w14:textId="54CA8277" w:rsidR="00221B7D" w:rsidRDefault="00221B7D" w:rsidP="00613004">
      <w:r>
        <w:t>Th</w:t>
      </w:r>
      <w:r w:rsidR="007D2E2F">
        <w:t>e concentration of beam damage near the top of the film</w:t>
      </w:r>
      <w:r>
        <w:t xml:space="preserve"> is </w:t>
      </w:r>
      <w:r w:rsidR="007D2E2F">
        <w:t xml:space="preserve">a </w:t>
      </w:r>
      <w:r>
        <w:t xml:space="preserve">common </w:t>
      </w:r>
      <w:r w:rsidR="007D2E2F">
        <w:t xml:space="preserve">effect </w:t>
      </w:r>
      <w:r>
        <w:t>in conventional FIB milli</w:t>
      </w:r>
      <w:r w:rsidR="007D2E2F">
        <w:t>ng, often mitigated by the deposition of a capping layer</w:t>
      </w:r>
      <w:r w:rsidR="009F4DE0">
        <w:t xml:space="preserve"> on top of the milled region</w:t>
      </w:r>
      <w:r w:rsidR="007D2E2F">
        <w:t xml:space="preserve"> prior to</w:t>
      </w:r>
      <w:r w:rsidR="009F4DE0">
        <w:t xml:space="preserve"> processing</w:t>
      </w:r>
      <w:r w:rsidR="007D2E2F">
        <w:t xml:space="preserve">. </w:t>
      </w:r>
      <w:r w:rsidR="006F631F">
        <w:t xml:space="preserve">The ion microscope </w:t>
      </w:r>
      <w:r w:rsidR="009F4DE0">
        <w:t xml:space="preserve">used for this work did </w:t>
      </w:r>
      <w:r w:rsidR="006F631F">
        <w:t xml:space="preserve">not </w:t>
      </w:r>
      <w:r w:rsidR="009F4DE0">
        <w:t>have the gas-injection system necessary for deposition</w:t>
      </w:r>
      <w:r w:rsidR="006F631F">
        <w:t xml:space="preserve">, and as such </w:t>
      </w:r>
      <w:r w:rsidR="009F4DE0">
        <w:t>we cast an additional, 50 nm-thick polymer layer on to the blend film to act as a capping layer.  We used PEDOT:PSS for this purpose as its water solvent does not affect the PffBT4T-2OD layer.</w:t>
      </w:r>
      <w:r w:rsidR="0076084E" w:rsidRPr="0076084E">
        <w:t xml:space="preserve"> </w:t>
      </w:r>
    </w:p>
    <w:p w14:paraId="4372B574" w14:textId="3F2A508E" w:rsidR="005F69DB" w:rsidRDefault="00A560AD" w:rsidP="00A560AD">
      <w:r>
        <w:t>The full cross-sectional morphology of the blend film was revealed</w:t>
      </w:r>
      <w:r w:rsidR="000A2A21">
        <w:t xml:space="preserve"> (Figure 7)</w:t>
      </w:r>
      <w:r>
        <w:t xml:space="preserve"> by subjecting the capped sample to the same He</w:t>
      </w:r>
      <w:r>
        <w:rPr>
          <w:vertAlign w:val="superscript"/>
        </w:rPr>
        <w:t>+</w:t>
      </w:r>
      <w:r>
        <w:t xml:space="preserve"> ion-beam polishing and plasma treatment as described above</w:t>
      </w:r>
      <w:r w:rsidRPr="0076084E">
        <w:t>. This</w:t>
      </w:r>
      <w:r>
        <w:t xml:space="preserve"> figure is the first published cross-sectional image of this particular blend system, and reveals the crucial nature of phase-separation through the depth of the film. The impressive imaging power of the helium-ion microscope is evident here, enabling clear observation of nanoscale features. Crucially, this image does not show projection artefacts that would make comparable images from the TEM</w:t>
      </w:r>
      <w:r w:rsidRPr="00A560AD">
        <w:t xml:space="preserve"> </w:t>
      </w:r>
      <w:r>
        <w:t>harder to interpret. Formed from a surface-sensitive secondary electron signal, it shows a precise, 2-dimensional ‘slice’ of the cross-sectional morphology.</w:t>
      </w:r>
    </w:p>
    <w:p w14:paraId="7C977711" w14:textId="60CCA31E" w:rsidR="00375B83" w:rsidRDefault="005C52BB" w:rsidP="00A560AD">
      <w:r>
        <w:t>As shown</w:t>
      </w:r>
      <w:r w:rsidR="00375B83">
        <w:t xml:space="preserve"> in Figure 7, the cross-sectional morphology was segmented in to two phases in FIJI using the ‘Trainable WEKA Segmentation’ plugin. This is a powerful tool that applies machine learning principles to classify i</w:t>
      </w:r>
      <w:r w:rsidR="000A2A21">
        <w:t>mage features</w:t>
      </w:r>
      <w:r>
        <w:t>, and in Figure 7 it has been applied to accurately segment the image in to well-defined phases</w:t>
      </w:r>
      <w:r w:rsidR="00375B83">
        <w:t xml:space="preserve">. </w:t>
      </w:r>
      <w:r>
        <w:t>Combining a</w:t>
      </w:r>
      <w:r w:rsidR="000A2A21">
        <w:t>n</w:t>
      </w:r>
      <w:r>
        <w:t xml:space="preserve"> </w:t>
      </w:r>
      <w:r w:rsidR="000A2A21">
        <w:t xml:space="preserve">advanced </w:t>
      </w:r>
      <w:r w:rsidR="00375B83">
        <w:t xml:space="preserve">gas-ion fabrication and imaging technique </w:t>
      </w:r>
      <w:r>
        <w:t xml:space="preserve">with powerful analysis tools such as this </w:t>
      </w:r>
      <w:r w:rsidR="00375B83">
        <w:t>can provide crucial, quantitative information regarding the cross-sectional morphology of OPV films.</w:t>
      </w:r>
    </w:p>
    <w:p w14:paraId="22A7F544" w14:textId="77777777" w:rsidR="00F20E21" w:rsidRDefault="00F20E21" w:rsidP="00E05C79">
      <w:pPr>
        <w:pStyle w:val="Heading1"/>
      </w:pPr>
      <w:r w:rsidRPr="00CD6F8B">
        <w:t>Summary and conclusions</w:t>
      </w:r>
    </w:p>
    <w:p w14:paraId="2078E82E" w14:textId="76B5FDBC" w:rsidR="00342820" w:rsidRDefault="008276E6" w:rsidP="00546EC0">
      <w:r>
        <w:t xml:space="preserve">By applying the state-of-the-art in modern gas-ion </w:t>
      </w:r>
      <w:r w:rsidR="00CC4352">
        <w:t xml:space="preserve">nanofabrication </w:t>
      </w:r>
      <w:r w:rsidR="000A2A21">
        <w:t xml:space="preserve">and </w:t>
      </w:r>
      <w:r>
        <w:t xml:space="preserve">microscopy, we have demonstrated that it is possible to cross-section </w:t>
      </w:r>
      <w:r w:rsidR="00546EC0">
        <w:t xml:space="preserve">and image a beam-sensitive polymer sample whilst preserving the nanoscale fine structure. This offers a </w:t>
      </w:r>
      <w:r w:rsidR="001B7094">
        <w:t>new</w:t>
      </w:r>
      <w:r w:rsidR="00546EC0">
        <w:t xml:space="preserve"> way of obtaining crucial information on the cross-sectional morphology of organic photovoltaic films</w:t>
      </w:r>
      <w:r w:rsidR="001B7094">
        <w:t>.</w:t>
      </w:r>
    </w:p>
    <w:p w14:paraId="596FE235" w14:textId="77777777" w:rsidR="00241EC4" w:rsidRDefault="00546EC0" w:rsidP="00546EC0">
      <w:r>
        <w:t>There are important implications beyond this specific application, however. Obtaining cross-sectional images of any micro-or nanoscale soft material can be a challenge, where cryo-sectioning may leave artefacts of a similar scale to the features of interest, and conventional Ga</w:t>
      </w:r>
      <w:r>
        <w:rPr>
          <w:vertAlign w:val="superscript"/>
        </w:rPr>
        <w:t>+</w:t>
      </w:r>
      <w:r>
        <w:t xml:space="preserve"> FIB methods destroy </w:t>
      </w:r>
      <w:r w:rsidR="00B148D2">
        <w:t>sample</w:t>
      </w:r>
      <w:r>
        <w:t xml:space="preserve"> features. The methodology presented here may </w:t>
      </w:r>
      <w:r w:rsidR="00B148D2">
        <w:t>represent</w:t>
      </w:r>
      <w:r>
        <w:t xml:space="preserve"> a</w:t>
      </w:r>
      <w:r w:rsidR="00241EC4">
        <w:t xml:space="preserve"> new</w:t>
      </w:r>
      <w:r>
        <w:t xml:space="preserve"> way </w:t>
      </w:r>
      <w:r w:rsidR="00241EC4">
        <w:t>to preserve nanoscale sample features for imaging when other methods fail</w:t>
      </w:r>
      <w:r>
        <w:t>.</w:t>
      </w:r>
      <w:r w:rsidR="00B148D2">
        <w:t xml:space="preserve"> </w:t>
      </w:r>
    </w:p>
    <w:p w14:paraId="3445FF9E" w14:textId="413B044A" w:rsidR="00CC4352" w:rsidRDefault="00241EC4" w:rsidP="00546EC0">
      <w:r>
        <w:lastRenderedPageBreak/>
        <w:t>Looking forwards, t</w:t>
      </w:r>
      <w:r w:rsidR="00B148D2">
        <w:t>he reduced damage from gas-ion milling</w:t>
      </w:r>
      <w:r>
        <w:t xml:space="preserve"> offers exciting potential for researchers working on soft matter. This </w:t>
      </w:r>
      <w:r w:rsidR="00CC4352">
        <w:t xml:space="preserve">even </w:t>
      </w:r>
      <w:r>
        <w:t xml:space="preserve">includes </w:t>
      </w:r>
      <w:r w:rsidR="00AD60EE">
        <w:t xml:space="preserve">improving the quality of TEM data, by allowing for </w:t>
      </w:r>
      <w:r w:rsidR="000A2A21">
        <w:t>further thinning and removal of metal impurities from Ga</w:t>
      </w:r>
      <w:r w:rsidR="000A2A21">
        <w:rPr>
          <w:vertAlign w:val="superscript"/>
        </w:rPr>
        <w:t>+</w:t>
      </w:r>
      <w:r w:rsidR="000A2A21">
        <w:t>-prepared samples</w:t>
      </w:r>
      <w:r w:rsidR="00FB15CE">
        <w:fldChar w:fldCharType="begin" w:fldLock="1"/>
      </w:r>
      <w:r w:rsidR="00C06134">
        <w:instrText>ADDIN CSL_CITATION { "citationItems" : [ { "id" : "ITEM-1", "itemData" : { "DOI" : "10.3762/bjnano.3.67", "ISSN" : "2190-4286", "PMID" : "23019554", "abstract" : "We investigate the ability of a focused helium ion beam to selectively modify and mill materials. The sub nanometer probe size of the helium ion microscope used provides lateral control not previously available for helium ion irradiation experiments. At high incidence angles the helium ions were found to remove surface material from a silicon lamella leaving the subsurface structure intact for further analysis. Surface roughness and contaminants were both reduced by the irradiation process. Fabrication is also realized with a high level of patterning acuity. Implantation of helium beneath the surface of the sample is visualized in cross section allowing direct observation of the extended effects of high dose irradiation. The effect of the irradiation on the crystal structure of the material is presented. Applications of the sample modification process are presented and further prospects discussed.", "author" : [ { "dropping-particle" : "", "family" : "Fox", "given" : "Daniel", "non-dropping-particle" : "", "parse-names" : false, "suffix" : "" }, { "dropping-particle" : "", "family" : "Chen", "given" : "Yanhui", "non-dropping-particle" : "", "parse-names" : false, "suffix" : "" }, { "dropping-particle" : "", "family" : "Faulkner", "given" : "Colm C", "non-dropping-particle" : "", "parse-names" : false, "suffix" : "" }, { "dropping-particle" : "", "family" : "Zhang", "given" : "Hongzhou", "non-dropping-particle" : "", "parse-names" : false, "suffix" : "" } ], "container-title" : "Beilstein journal of nanotechnology", "id" : "ITEM-1", "issued" : { "date-parts" : [ [ "2012", "1" ] ] }, "page" : "579-85", "title" : "Nano-structuring, surface and bulk modification with a focused helium ion beam.", "type" : "article-journal", "volume" : "3" }, "uris" : [ "http://www.mendeley.com/documents/?uuid=4020e494-84ac-4711-9cd5-911ef74d9d13" ] } ], "mendeley" : { "formattedCitation" : "[14]", "plainTextFormattedCitation" : "[14]", "previouslyFormattedCitation" : "[14]" }, "properties" : {  }, "schema" : "https://github.com/citation-style-language/schema/raw/master/csl-citation.json" }</w:instrText>
      </w:r>
      <w:r w:rsidR="00FB15CE">
        <w:fldChar w:fldCharType="separate"/>
      </w:r>
      <w:r w:rsidR="00C06134" w:rsidRPr="00C06134">
        <w:rPr>
          <w:noProof/>
        </w:rPr>
        <w:t>[14]</w:t>
      </w:r>
      <w:r w:rsidR="00FB15CE">
        <w:fldChar w:fldCharType="end"/>
      </w:r>
      <w:r w:rsidR="000A2A21">
        <w:t>. Further d</w:t>
      </w:r>
      <w:r w:rsidR="00AD60EE">
        <w:t>evelopment of the cross-sectioning methods described here may enable serial sectioning of samp</w:t>
      </w:r>
      <w:r w:rsidR="00CC4352">
        <w:t>les at ever higher resolutions</w:t>
      </w:r>
      <w:r w:rsidR="00A5237D">
        <w:t>,</w:t>
      </w:r>
      <w:r w:rsidR="00CC4352">
        <w:t xml:space="preserve"> to acquire nanoscale sample information in 3 dimensions.</w:t>
      </w:r>
    </w:p>
    <w:p w14:paraId="7C6C2D9B" w14:textId="52056D21" w:rsidR="00241EC4" w:rsidRPr="00B148D2" w:rsidRDefault="005C52BB" w:rsidP="00546EC0">
      <w:pPr>
        <w:rPr>
          <w:vertAlign w:val="superscript"/>
        </w:rPr>
      </w:pPr>
      <w:r>
        <w:t>W</w:t>
      </w:r>
      <w:r w:rsidR="00241EC4">
        <w:t xml:space="preserve">e hope that </w:t>
      </w:r>
      <w:r w:rsidR="00FB15CE">
        <w:t xml:space="preserve">examples </w:t>
      </w:r>
      <w:r>
        <w:t xml:space="preserve">like </w:t>
      </w:r>
      <w:r w:rsidR="00FB15CE">
        <w:t xml:space="preserve">this help to maintain the exciting </w:t>
      </w:r>
      <w:r w:rsidR="00AD60EE">
        <w:t>pace of development in a field showing real promise amongst soft materials.</w:t>
      </w:r>
    </w:p>
    <w:p w14:paraId="5D1E9203" w14:textId="77777777" w:rsidR="00F20E21" w:rsidRDefault="00F20E21" w:rsidP="00E05C79">
      <w:pPr>
        <w:pStyle w:val="Heading1"/>
      </w:pPr>
      <w:r w:rsidRPr="00CD6F8B">
        <w:t>References</w:t>
      </w:r>
    </w:p>
    <w:p w14:paraId="077793C0" w14:textId="0D9B94E5" w:rsidR="00D0597D" w:rsidRPr="00D0597D" w:rsidRDefault="00206044" w:rsidP="00D0597D">
      <w:pPr>
        <w:widowControl w:val="0"/>
        <w:autoSpaceDE w:val="0"/>
        <w:autoSpaceDN w:val="0"/>
        <w:adjustRightInd w:val="0"/>
        <w:spacing w:line="240" w:lineRule="auto"/>
        <w:ind w:left="640" w:hanging="640"/>
        <w:rPr>
          <w:rFonts w:cs="Calibri"/>
          <w:noProof/>
        </w:rPr>
      </w:pPr>
      <w:r>
        <w:fldChar w:fldCharType="begin" w:fldLock="1"/>
      </w:r>
      <w:r>
        <w:instrText xml:space="preserve">ADDIN Mendeley Bibliography CSL_BIBLIOGRAPHY </w:instrText>
      </w:r>
      <w:r>
        <w:fldChar w:fldCharType="separate"/>
      </w:r>
      <w:r w:rsidR="00D0597D" w:rsidRPr="00D0597D">
        <w:rPr>
          <w:rFonts w:cs="Calibri"/>
          <w:noProof/>
        </w:rPr>
        <w:t>[1]</w:t>
      </w:r>
      <w:r w:rsidR="00D0597D" w:rsidRPr="00D0597D">
        <w:rPr>
          <w:rFonts w:cs="Calibri"/>
          <w:noProof/>
        </w:rPr>
        <w:tab/>
        <w:t xml:space="preserve">N. Stehling </w:t>
      </w:r>
      <w:r w:rsidR="00D0597D" w:rsidRPr="00D0597D">
        <w:rPr>
          <w:rFonts w:cs="Calibri"/>
          <w:i/>
          <w:iCs/>
          <w:noProof/>
        </w:rPr>
        <w:t>et al.</w:t>
      </w:r>
      <w:r w:rsidR="00D0597D" w:rsidRPr="00D0597D">
        <w:rPr>
          <w:rFonts w:cs="Calibri"/>
          <w:noProof/>
        </w:rPr>
        <w:t xml:space="preserve">, “New Perspectives on Nano-engineering by Secondary Electron Spectroscopy in the Helium Ion and Scanning Electron Microscope,” </w:t>
      </w:r>
      <w:r w:rsidR="00D0597D" w:rsidRPr="00D0597D">
        <w:rPr>
          <w:rFonts w:cs="Calibri"/>
          <w:i/>
          <w:iCs/>
          <w:noProof/>
        </w:rPr>
        <w:t>MRS Commun.</w:t>
      </w:r>
      <w:r w:rsidR="000217D8">
        <w:rPr>
          <w:rFonts w:cs="Calibri"/>
          <w:noProof/>
        </w:rPr>
        <w:t>, In press</w:t>
      </w:r>
      <w:r w:rsidR="00D0597D" w:rsidRPr="00D0597D">
        <w:rPr>
          <w:rFonts w:cs="Calibri"/>
          <w:noProof/>
        </w:rPr>
        <w:t>, 2018.</w:t>
      </w:r>
    </w:p>
    <w:p w14:paraId="116BE4B9" w14:textId="77777777" w:rsidR="00D0597D" w:rsidRPr="00D0597D" w:rsidRDefault="00D0597D" w:rsidP="00D0597D">
      <w:pPr>
        <w:widowControl w:val="0"/>
        <w:autoSpaceDE w:val="0"/>
        <w:autoSpaceDN w:val="0"/>
        <w:adjustRightInd w:val="0"/>
        <w:spacing w:line="240" w:lineRule="auto"/>
        <w:ind w:left="640" w:hanging="640"/>
        <w:rPr>
          <w:rFonts w:cs="Calibri"/>
          <w:noProof/>
        </w:rPr>
      </w:pPr>
      <w:r w:rsidRPr="00D0597D">
        <w:rPr>
          <w:rFonts w:cs="Calibri"/>
          <w:noProof/>
        </w:rPr>
        <w:t>[2]</w:t>
      </w:r>
      <w:r w:rsidRPr="00D0597D">
        <w:rPr>
          <w:rFonts w:cs="Calibri"/>
          <w:noProof/>
        </w:rPr>
        <w:tab/>
        <w:t xml:space="preserve">M. G. Stanford, B. B. Lewis, K. Mahady, J. D. Fowlkes, and P. D. Rack, “Review Article: Advanced nanoscale patterning and material synthesis with gas field helium and neon ion beams,” </w:t>
      </w:r>
      <w:r w:rsidRPr="00D0597D">
        <w:rPr>
          <w:rFonts w:cs="Calibri"/>
          <w:i/>
          <w:iCs/>
          <w:noProof/>
        </w:rPr>
        <w:t>J. Vac. Sci. Technol. B, Nanotechnol. Microelectron. Mater. Process. Meas. Phenom.</w:t>
      </w:r>
      <w:r w:rsidRPr="00D0597D">
        <w:rPr>
          <w:rFonts w:cs="Calibri"/>
          <w:noProof/>
        </w:rPr>
        <w:t>, vol. 35, no. 3, p. 30802, 2017.</w:t>
      </w:r>
    </w:p>
    <w:p w14:paraId="73325AFB" w14:textId="77777777" w:rsidR="00D0597D" w:rsidRPr="00D0597D" w:rsidRDefault="00D0597D" w:rsidP="00D0597D">
      <w:pPr>
        <w:widowControl w:val="0"/>
        <w:autoSpaceDE w:val="0"/>
        <w:autoSpaceDN w:val="0"/>
        <w:adjustRightInd w:val="0"/>
        <w:spacing w:line="240" w:lineRule="auto"/>
        <w:ind w:left="640" w:hanging="640"/>
        <w:rPr>
          <w:rFonts w:cs="Calibri"/>
          <w:noProof/>
        </w:rPr>
      </w:pPr>
      <w:r w:rsidRPr="00D0597D">
        <w:rPr>
          <w:rFonts w:cs="Calibri"/>
          <w:noProof/>
        </w:rPr>
        <w:t>[3]</w:t>
      </w:r>
      <w:r w:rsidRPr="00D0597D">
        <w:rPr>
          <w:rFonts w:cs="Calibri"/>
          <w:noProof/>
        </w:rPr>
        <w:tab/>
        <w:t xml:space="preserve">B. W. Ward, J. A. Notte, and N. P. Economou, “Helium ion microscope: A new tool for nanoscale microscopy and metrology,” </w:t>
      </w:r>
      <w:r w:rsidRPr="00D0597D">
        <w:rPr>
          <w:rFonts w:cs="Calibri"/>
          <w:i/>
          <w:iCs/>
          <w:noProof/>
        </w:rPr>
        <w:t>J. Vac. Sci. Technol. B Microelectron. Nanom. Struct.</w:t>
      </w:r>
      <w:r w:rsidRPr="00D0597D">
        <w:rPr>
          <w:rFonts w:cs="Calibri"/>
          <w:noProof/>
        </w:rPr>
        <w:t>, vol. 24, no. 6, p. 2871, 2006.</w:t>
      </w:r>
    </w:p>
    <w:p w14:paraId="6DD93DDA" w14:textId="77777777" w:rsidR="00D0597D" w:rsidRPr="00D0597D" w:rsidRDefault="00D0597D" w:rsidP="00D0597D">
      <w:pPr>
        <w:widowControl w:val="0"/>
        <w:autoSpaceDE w:val="0"/>
        <w:autoSpaceDN w:val="0"/>
        <w:adjustRightInd w:val="0"/>
        <w:spacing w:line="240" w:lineRule="auto"/>
        <w:ind w:left="640" w:hanging="640"/>
        <w:rPr>
          <w:rFonts w:cs="Calibri"/>
          <w:noProof/>
        </w:rPr>
      </w:pPr>
      <w:r w:rsidRPr="00D0597D">
        <w:rPr>
          <w:rFonts w:cs="Calibri"/>
          <w:noProof/>
        </w:rPr>
        <w:t>[4]</w:t>
      </w:r>
      <w:r w:rsidRPr="00D0597D">
        <w:rPr>
          <w:rFonts w:cs="Calibri"/>
          <w:noProof/>
        </w:rPr>
        <w:tab/>
        <w:t xml:space="preserve">D. C. Joy and B. J. Griffin, “Is microanalysis possible in the helium ion microscope?,” </w:t>
      </w:r>
      <w:r w:rsidRPr="00D0597D">
        <w:rPr>
          <w:rFonts w:cs="Calibri"/>
          <w:i/>
          <w:iCs/>
          <w:noProof/>
        </w:rPr>
        <w:t>Microsc. Microanal.</w:t>
      </w:r>
      <w:r w:rsidRPr="00D0597D">
        <w:rPr>
          <w:rFonts w:cs="Calibri"/>
          <w:noProof/>
        </w:rPr>
        <w:t>, vol. 17, no. 4, pp. 643–9, Aug. 2011.</w:t>
      </w:r>
    </w:p>
    <w:p w14:paraId="4226B8F9" w14:textId="77777777" w:rsidR="00D0597D" w:rsidRPr="00D0597D" w:rsidRDefault="00D0597D" w:rsidP="00D0597D">
      <w:pPr>
        <w:widowControl w:val="0"/>
        <w:autoSpaceDE w:val="0"/>
        <w:autoSpaceDN w:val="0"/>
        <w:adjustRightInd w:val="0"/>
        <w:spacing w:line="240" w:lineRule="auto"/>
        <w:ind w:left="640" w:hanging="640"/>
        <w:rPr>
          <w:rFonts w:cs="Calibri"/>
          <w:noProof/>
        </w:rPr>
      </w:pPr>
      <w:r w:rsidRPr="00D0597D">
        <w:rPr>
          <w:rFonts w:cs="Calibri"/>
          <w:noProof/>
        </w:rPr>
        <w:t>[5]</w:t>
      </w:r>
      <w:r w:rsidRPr="00D0597D">
        <w:rPr>
          <w:rFonts w:cs="Calibri"/>
          <w:noProof/>
        </w:rPr>
        <w:tab/>
        <w:t xml:space="preserve">M. S. Joens </w:t>
      </w:r>
      <w:r w:rsidRPr="00D0597D">
        <w:rPr>
          <w:rFonts w:cs="Calibri"/>
          <w:i/>
          <w:iCs/>
          <w:noProof/>
        </w:rPr>
        <w:t>et al.</w:t>
      </w:r>
      <w:r w:rsidRPr="00D0597D">
        <w:rPr>
          <w:rFonts w:cs="Calibri"/>
          <w:noProof/>
        </w:rPr>
        <w:t xml:space="preserve">, “Helium Ion Microscopy (HIM) for the imaging of biological samples at sub-nanometer resolution.,” </w:t>
      </w:r>
      <w:r w:rsidRPr="00D0597D">
        <w:rPr>
          <w:rFonts w:cs="Calibri"/>
          <w:i/>
          <w:iCs/>
          <w:noProof/>
        </w:rPr>
        <w:t>Sci. Rep.</w:t>
      </w:r>
      <w:r w:rsidRPr="00D0597D">
        <w:rPr>
          <w:rFonts w:cs="Calibri"/>
          <w:noProof/>
        </w:rPr>
        <w:t>, vol. 3, p. 3514, Jan. 2013.</w:t>
      </w:r>
    </w:p>
    <w:p w14:paraId="62930E22" w14:textId="77777777" w:rsidR="00D0597D" w:rsidRPr="00D0597D" w:rsidRDefault="00D0597D" w:rsidP="00D0597D">
      <w:pPr>
        <w:widowControl w:val="0"/>
        <w:autoSpaceDE w:val="0"/>
        <w:autoSpaceDN w:val="0"/>
        <w:adjustRightInd w:val="0"/>
        <w:spacing w:line="240" w:lineRule="auto"/>
        <w:ind w:left="640" w:hanging="640"/>
        <w:rPr>
          <w:rFonts w:cs="Calibri"/>
          <w:noProof/>
        </w:rPr>
      </w:pPr>
      <w:r w:rsidRPr="00D0597D">
        <w:rPr>
          <w:rFonts w:cs="Calibri"/>
          <w:noProof/>
        </w:rPr>
        <w:t>[6]</w:t>
      </w:r>
      <w:r w:rsidRPr="00D0597D">
        <w:rPr>
          <w:rFonts w:cs="Calibri"/>
          <w:noProof/>
        </w:rPr>
        <w:tab/>
        <w:t xml:space="preserve">H. Kollmann </w:t>
      </w:r>
      <w:r w:rsidRPr="00D0597D">
        <w:rPr>
          <w:rFonts w:cs="Calibri"/>
          <w:i/>
          <w:iCs/>
          <w:noProof/>
        </w:rPr>
        <w:t>et al.</w:t>
      </w:r>
      <w:r w:rsidRPr="00D0597D">
        <w:rPr>
          <w:rFonts w:cs="Calibri"/>
          <w:noProof/>
        </w:rPr>
        <w:t xml:space="preserve">, “Toward plasmonics with nanometer precision: Nonlinear optics of helium-ion milled gold nanoantennas,” </w:t>
      </w:r>
      <w:r w:rsidRPr="00D0597D">
        <w:rPr>
          <w:rFonts w:cs="Calibri"/>
          <w:i/>
          <w:iCs/>
          <w:noProof/>
        </w:rPr>
        <w:t>Nano Lett.</w:t>
      </w:r>
      <w:r w:rsidRPr="00D0597D">
        <w:rPr>
          <w:rFonts w:cs="Calibri"/>
          <w:noProof/>
        </w:rPr>
        <w:t>, vol. 14, no. 8, pp. 4778–4784, 2014.</w:t>
      </w:r>
    </w:p>
    <w:p w14:paraId="3E921AD9" w14:textId="77777777" w:rsidR="00D0597D" w:rsidRPr="00D0597D" w:rsidRDefault="00D0597D" w:rsidP="00D0597D">
      <w:pPr>
        <w:widowControl w:val="0"/>
        <w:autoSpaceDE w:val="0"/>
        <w:autoSpaceDN w:val="0"/>
        <w:adjustRightInd w:val="0"/>
        <w:spacing w:line="240" w:lineRule="auto"/>
        <w:ind w:left="640" w:hanging="640"/>
        <w:rPr>
          <w:rFonts w:cs="Calibri"/>
          <w:noProof/>
        </w:rPr>
      </w:pPr>
      <w:r w:rsidRPr="00D0597D">
        <w:rPr>
          <w:rFonts w:cs="Calibri"/>
          <w:noProof/>
        </w:rPr>
        <w:t>[7]</w:t>
      </w:r>
      <w:r w:rsidRPr="00D0597D">
        <w:rPr>
          <w:rFonts w:cs="Calibri"/>
          <w:noProof/>
        </w:rPr>
        <w:tab/>
        <w:t xml:space="preserve">D. S. Fox </w:t>
      </w:r>
      <w:r w:rsidRPr="00D0597D">
        <w:rPr>
          <w:rFonts w:cs="Calibri"/>
          <w:i/>
          <w:iCs/>
          <w:noProof/>
        </w:rPr>
        <w:t>et al.</w:t>
      </w:r>
      <w:r w:rsidRPr="00D0597D">
        <w:rPr>
          <w:rFonts w:cs="Calibri"/>
          <w:noProof/>
        </w:rPr>
        <w:t xml:space="preserve">, “Nanopatterning and Electrical Tuning of MoS 2 Layers with a Subnanometer Helium Ion Beam,” </w:t>
      </w:r>
      <w:r w:rsidRPr="00D0597D">
        <w:rPr>
          <w:rFonts w:cs="Calibri"/>
          <w:i/>
          <w:iCs/>
          <w:noProof/>
        </w:rPr>
        <w:t>Nano Lett.</w:t>
      </w:r>
      <w:r w:rsidRPr="00D0597D">
        <w:rPr>
          <w:rFonts w:cs="Calibri"/>
          <w:noProof/>
        </w:rPr>
        <w:t>, vol. 15, no. 8, pp. 5307–5313, Aug. 2015.</w:t>
      </w:r>
    </w:p>
    <w:p w14:paraId="061CD146" w14:textId="77777777" w:rsidR="00D0597D" w:rsidRPr="00D0597D" w:rsidRDefault="00D0597D" w:rsidP="00D0597D">
      <w:pPr>
        <w:widowControl w:val="0"/>
        <w:autoSpaceDE w:val="0"/>
        <w:autoSpaceDN w:val="0"/>
        <w:adjustRightInd w:val="0"/>
        <w:spacing w:line="240" w:lineRule="auto"/>
        <w:ind w:left="640" w:hanging="640"/>
        <w:rPr>
          <w:rFonts w:cs="Calibri"/>
          <w:noProof/>
        </w:rPr>
      </w:pPr>
      <w:r w:rsidRPr="00D0597D">
        <w:rPr>
          <w:rFonts w:cs="Calibri"/>
          <w:noProof/>
        </w:rPr>
        <w:t>[8]</w:t>
      </w:r>
      <w:r w:rsidRPr="00D0597D">
        <w:rPr>
          <w:rFonts w:cs="Calibri"/>
          <w:noProof/>
        </w:rPr>
        <w:tab/>
        <w:t xml:space="preserve">R. Søndergaard, M. Hösel, D. Angmo, T. T. Larsen-Olsen, and F. C. Krebs, “Roll-to-roll fabrication of polymer solar cells,” </w:t>
      </w:r>
      <w:r w:rsidRPr="00D0597D">
        <w:rPr>
          <w:rFonts w:cs="Calibri"/>
          <w:i/>
          <w:iCs/>
          <w:noProof/>
        </w:rPr>
        <w:t>Mater. Today</w:t>
      </w:r>
      <w:r w:rsidRPr="00D0597D">
        <w:rPr>
          <w:rFonts w:cs="Calibri"/>
          <w:noProof/>
        </w:rPr>
        <w:t>, vol. 15, no. 1–2, pp. 36–49, Jan. 2012.</w:t>
      </w:r>
    </w:p>
    <w:p w14:paraId="1A952720" w14:textId="77777777" w:rsidR="00D0597D" w:rsidRPr="00D0597D" w:rsidRDefault="00D0597D" w:rsidP="00D0597D">
      <w:pPr>
        <w:widowControl w:val="0"/>
        <w:autoSpaceDE w:val="0"/>
        <w:autoSpaceDN w:val="0"/>
        <w:adjustRightInd w:val="0"/>
        <w:spacing w:line="240" w:lineRule="auto"/>
        <w:ind w:left="640" w:hanging="640"/>
        <w:rPr>
          <w:rFonts w:cs="Calibri"/>
          <w:noProof/>
        </w:rPr>
      </w:pPr>
      <w:r w:rsidRPr="00D0597D">
        <w:rPr>
          <w:rFonts w:cs="Calibri"/>
          <w:noProof/>
        </w:rPr>
        <w:t>[9]</w:t>
      </w:r>
      <w:r w:rsidRPr="00D0597D">
        <w:rPr>
          <w:rFonts w:cs="Calibri"/>
          <w:noProof/>
        </w:rPr>
        <w:tab/>
        <w:t xml:space="preserve">K.-S. Chen, J.-F. Salinas, H.-L. Yip, L. Huo, J. Hou, and A. K.-Y. Jen, “Semi-transparent polymer solar cells with 6% PCE, 25% average visible transmittance and a color rendering index close to 100 for power generating window applications,” </w:t>
      </w:r>
      <w:r w:rsidRPr="00D0597D">
        <w:rPr>
          <w:rFonts w:cs="Calibri"/>
          <w:i/>
          <w:iCs/>
          <w:noProof/>
        </w:rPr>
        <w:t>Energy Environ. Sci.</w:t>
      </w:r>
      <w:r w:rsidRPr="00D0597D">
        <w:rPr>
          <w:rFonts w:cs="Calibri"/>
          <w:noProof/>
        </w:rPr>
        <w:t>, vol. 5, no. 11, p. 9551, 2012.</w:t>
      </w:r>
    </w:p>
    <w:p w14:paraId="670AAF0B" w14:textId="77777777" w:rsidR="00D0597D" w:rsidRPr="00D0597D" w:rsidRDefault="00D0597D" w:rsidP="00D0597D">
      <w:pPr>
        <w:widowControl w:val="0"/>
        <w:autoSpaceDE w:val="0"/>
        <w:autoSpaceDN w:val="0"/>
        <w:adjustRightInd w:val="0"/>
        <w:spacing w:line="240" w:lineRule="auto"/>
        <w:ind w:left="640" w:hanging="640"/>
        <w:rPr>
          <w:rFonts w:cs="Calibri"/>
          <w:noProof/>
        </w:rPr>
      </w:pPr>
      <w:r w:rsidRPr="00D0597D">
        <w:rPr>
          <w:rFonts w:cs="Calibri"/>
          <w:noProof/>
        </w:rPr>
        <w:t>[10]</w:t>
      </w:r>
      <w:r w:rsidRPr="00D0597D">
        <w:rPr>
          <w:rFonts w:cs="Calibri"/>
          <w:noProof/>
        </w:rPr>
        <w:tab/>
        <w:t xml:space="preserve">J. Nelson, “Polymer:fullerene bulk heterojunction solar cells,” </w:t>
      </w:r>
      <w:r w:rsidRPr="00D0597D">
        <w:rPr>
          <w:rFonts w:cs="Calibri"/>
          <w:i/>
          <w:iCs/>
          <w:noProof/>
        </w:rPr>
        <w:t>Mater. Today</w:t>
      </w:r>
      <w:r w:rsidRPr="00D0597D">
        <w:rPr>
          <w:rFonts w:cs="Calibri"/>
          <w:noProof/>
        </w:rPr>
        <w:t>, vol. 14, no. 10, pp. 462–470, Oct. 2011.</w:t>
      </w:r>
    </w:p>
    <w:p w14:paraId="1FEA3095" w14:textId="77777777" w:rsidR="00D0597D" w:rsidRPr="00D0597D" w:rsidRDefault="00D0597D" w:rsidP="00D0597D">
      <w:pPr>
        <w:widowControl w:val="0"/>
        <w:autoSpaceDE w:val="0"/>
        <w:autoSpaceDN w:val="0"/>
        <w:adjustRightInd w:val="0"/>
        <w:spacing w:line="240" w:lineRule="auto"/>
        <w:ind w:left="640" w:hanging="640"/>
        <w:rPr>
          <w:rFonts w:cs="Calibri"/>
          <w:noProof/>
        </w:rPr>
      </w:pPr>
      <w:r w:rsidRPr="00D0597D">
        <w:rPr>
          <w:rFonts w:cs="Calibri"/>
          <w:noProof/>
        </w:rPr>
        <w:lastRenderedPageBreak/>
        <w:t>[11]</w:t>
      </w:r>
      <w:r w:rsidRPr="00D0597D">
        <w:rPr>
          <w:rFonts w:cs="Calibri"/>
          <w:noProof/>
        </w:rPr>
        <w:tab/>
        <w:t xml:space="preserve">R. C. Masters </w:t>
      </w:r>
      <w:r w:rsidRPr="00D0597D">
        <w:rPr>
          <w:rFonts w:cs="Calibri"/>
          <w:i/>
          <w:iCs/>
          <w:noProof/>
        </w:rPr>
        <w:t>et al.</w:t>
      </w:r>
      <w:r w:rsidRPr="00D0597D">
        <w:rPr>
          <w:rFonts w:cs="Calibri"/>
          <w:noProof/>
        </w:rPr>
        <w:t xml:space="preserve">, “Novel organic photovoltaic polymer blends: A rapid, 3-dimensional morphology analysis using backscattered electron imaging in the scanning electron microscope,” </w:t>
      </w:r>
      <w:r w:rsidRPr="00D0597D">
        <w:rPr>
          <w:rFonts w:cs="Calibri"/>
          <w:i/>
          <w:iCs/>
          <w:noProof/>
        </w:rPr>
        <w:t>Sol. Energy Mater. Sol. Cells</w:t>
      </w:r>
      <w:r w:rsidRPr="00D0597D">
        <w:rPr>
          <w:rFonts w:cs="Calibri"/>
          <w:noProof/>
        </w:rPr>
        <w:t>, vol. 160, pp. 182–192, Feb. 2017.</w:t>
      </w:r>
    </w:p>
    <w:p w14:paraId="76569A12" w14:textId="77777777" w:rsidR="00D0597D" w:rsidRPr="00D0597D" w:rsidRDefault="00D0597D" w:rsidP="00D0597D">
      <w:pPr>
        <w:widowControl w:val="0"/>
        <w:autoSpaceDE w:val="0"/>
        <w:autoSpaceDN w:val="0"/>
        <w:adjustRightInd w:val="0"/>
        <w:spacing w:line="240" w:lineRule="auto"/>
        <w:ind w:left="640" w:hanging="640"/>
        <w:rPr>
          <w:rFonts w:cs="Calibri"/>
          <w:noProof/>
        </w:rPr>
      </w:pPr>
      <w:r w:rsidRPr="00D0597D">
        <w:rPr>
          <w:rFonts w:cs="Calibri"/>
          <w:noProof/>
        </w:rPr>
        <w:t>[12]</w:t>
      </w:r>
      <w:r w:rsidRPr="00D0597D">
        <w:rPr>
          <w:rFonts w:cs="Calibri"/>
          <w:noProof/>
        </w:rPr>
        <w:tab/>
        <w:t xml:space="preserve">M. Pfannmöller </w:t>
      </w:r>
      <w:r w:rsidRPr="00D0597D">
        <w:rPr>
          <w:rFonts w:cs="Calibri"/>
          <w:i/>
          <w:iCs/>
          <w:noProof/>
        </w:rPr>
        <w:t>et al.</w:t>
      </w:r>
      <w:r w:rsidRPr="00D0597D">
        <w:rPr>
          <w:rFonts w:cs="Calibri"/>
          <w:noProof/>
        </w:rPr>
        <w:t xml:space="preserve">, “Quantitative Tomography of Organic Photovoltaic Blends at the Nanoscale,” </w:t>
      </w:r>
      <w:r w:rsidRPr="00D0597D">
        <w:rPr>
          <w:rFonts w:cs="Calibri"/>
          <w:i/>
          <w:iCs/>
          <w:noProof/>
        </w:rPr>
        <w:t>Nano Lett.</w:t>
      </w:r>
      <w:r w:rsidRPr="00D0597D">
        <w:rPr>
          <w:rFonts w:cs="Calibri"/>
          <w:noProof/>
        </w:rPr>
        <w:t>, vol. 15, no. 10, pp. 6634–6642, Oct. 2015.</w:t>
      </w:r>
    </w:p>
    <w:p w14:paraId="73618B7D" w14:textId="77777777" w:rsidR="00D0597D" w:rsidRPr="00D0597D" w:rsidRDefault="00D0597D" w:rsidP="00D0597D">
      <w:pPr>
        <w:widowControl w:val="0"/>
        <w:autoSpaceDE w:val="0"/>
        <w:autoSpaceDN w:val="0"/>
        <w:adjustRightInd w:val="0"/>
        <w:spacing w:line="240" w:lineRule="auto"/>
        <w:ind w:left="640" w:hanging="640"/>
        <w:rPr>
          <w:rFonts w:cs="Calibri"/>
          <w:noProof/>
        </w:rPr>
      </w:pPr>
      <w:r w:rsidRPr="00D0597D">
        <w:rPr>
          <w:rFonts w:cs="Calibri"/>
          <w:noProof/>
        </w:rPr>
        <w:t>[13]</w:t>
      </w:r>
      <w:r w:rsidRPr="00D0597D">
        <w:rPr>
          <w:rFonts w:cs="Calibri"/>
          <w:noProof/>
        </w:rPr>
        <w:tab/>
        <w:t xml:space="preserve">L. Rzeznik, Y. Fleming, T. Wirtz, and P. Philipp, “Experimental and simulation-based investigation of He, Ne and Ar irradiation of polymers for ion microscopy,” </w:t>
      </w:r>
      <w:r w:rsidRPr="00D0597D">
        <w:rPr>
          <w:rFonts w:cs="Calibri"/>
          <w:i/>
          <w:iCs/>
          <w:noProof/>
        </w:rPr>
        <w:t>Beilstein J. Nanotechnol.</w:t>
      </w:r>
      <w:r w:rsidRPr="00D0597D">
        <w:rPr>
          <w:rFonts w:cs="Calibri"/>
          <w:noProof/>
        </w:rPr>
        <w:t>, vol. 7, pp. 1113–1128, 2016.</w:t>
      </w:r>
    </w:p>
    <w:p w14:paraId="00312A6F" w14:textId="77777777" w:rsidR="00D0597D" w:rsidRPr="00D0597D" w:rsidRDefault="00D0597D" w:rsidP="00D0597D">
      <w:pPr>
        <w:widowControl w:val="0"/>
        <w:autoSpaceDE w:val="0"/>
        <w:autoSpaceDN w:val="0"/>
        <w:adjustRightInd w:val="0"/>
        <w:spacing w:line="240" w:lineRule="auto"/>
        <w:ind w:left="640" w:hanging="640"/>
        <w:rPr>
          <w:rFonts w:cs="Calibri"/>
          <w:noProof/>
        </w:rPr>
      </w:pPr>
      <w:r w:rsidRPr="00D0597D">
        <w:rPr>
          <w:rFonts w:cs="Calibri"/>
          <w:noProof/>
        </w:rPr>
        <w:t>[14]</w:t>
      </w:r>
      <w:r w:rsidRPr="00D0597D">
        <w:rPr>
          <w:rFonts w:cs="Calibri"/>
          <w:noProof/>
        </w:rPr>
        <w:tab/>
        <w:t xml:space="preserve">D. Fox, Y. Chen, C. C. Faulkner, and H. Zhang, “Nano-structuring, surface and bulk modification with a focused helium ion beam.,” </w:t>
      </w:r>
      <w:r w:rsidRPr="00D0597D">
        <w:rPr>
          <w:rFonts w:cs="Calibri"/>
          <w:i/>
          <w:iCs/>
          <w:noProof/>
        </w:rPr>
        <w:t>Beilstein J. Nanotechnol.</w:t>
      </w:r>
      <w:r w:rsidRPr="00D0597D">
        <w:rPr>
          <w:rFonts w:cs="Calibri"/>
          <w:noProof/>
        </w:rPr>
        <w:t>, vol. 3, pp. 579–85, Jan. 2012.</w:t>
      </w:r>
    </w:p>
    <w:p w14:paraId="10E23D8D" w14:textId="3C1875D2" w:rsidR="00814513" w:rsidRDefault="00206044" w:rsidP="005943B2">
      <w:pPr>
        <w:pStyle w:val="Heading1"/>
      </w:pPr>
      <w:r>
        <w:fldChar w:fldCharType="end"/>
      </w:r>
      <w:r w:rsidR="00814513" w:rsidRPr="00CD6F8B">
        <w:t>Figures</w:t>
      </w:r>
    </w:p>
    <w:p w14:paraId="116CDEAC" w14:textId="42FAA10B" w:rsidR="00581A5D" w:rsidRPr="00581A5D" w:rsidRDefault="00581A5D" w:rsidP="00912A8B">
      <w:pPr>
        <w:jc w:val="center"/>
      </w:pPr>
      <w:r>
        <w:pict w14:anchorId="2C8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pt;height:191.5pt">
            <v:imagedata r:id="rId7" o:title="Figure 1"/>
          </v:shape>
        </w:pict>
      </w:r>
    </w:p>
    <w:p w14:paraId="7290A6A2" w14:textId="52D517DB" w:rsidR="00D0597D" w:rsidRDefault="00D0597D" w:rsidP="00D0597D">
      <w:r w:rsidRPr="00D0597D">
        <w:rPr>
          <w:b/>
        </w:rPr>
        <w:t xml:space="preserve">Figure 1: </w:t>
      </w:r>
      <w:r w:rsidRPr="00D0597D">
        <w:t>Top-down view of the polishing process. Scale bars are 200 nm.</w:t>
      </w:r>
    </w:p>
    <w:p w14:paraId="5401165B" w14:textId="3B10F73C" w:rsidR="00912A8B" w:rsidRPr="00D0597D" w:rsidRDefault="00912A8B" w:rsidP="00912A8B">
      <w:pPr>
        <w:jc w:val="center"/>
      </w:pPr>
      <w:r>
        <w:pict w14:anchorId="3250C392">
          <v:shape id="_x0000_i1028" type="#_x0000_t75" style="width:337.5pt;height:168.5pt">
            <v:imagedata r:id="rId8" o:title="Figure 2"/>
          </v:shape>
        </w:pict>
      </w:r>
    </w:p>
    <w:p w14:paraId="25EB73A1" w14:textId="0C0A0E66" w:rsidR="00D0597D" w:rsidRDefault="00D0597D" w:rsidP="00D0597D">
      <w:r w:rsidRPr="00D0597D">
        <w:rPr>
          <w:b/>
        </w:rPr>
        <w:t>Figure 2:</w:t>
      </w:r>
      <w:r w:rsidRPr="00D0597D">
        <w:t xml:space="preserve"> PffBT4T-2OD:PC</w:t>
      </w:r>
      <w:r w:rsidRPr="00D0597D">
        <w:rPr>
          <w:vertAlign w:val="subscript"/>
        </w:rPr>
        <w:t>70</w:t>
      </w:r>
      <w:r w:rsidRPr="00D0597D">
        <w:t>BM film imaged in the helium-ion microscope immediately following a cryo-cleave, and following a cryo-cleave and subsequent plasma treatment.</w:t>
      </w:r>
    </w:p>
    <w:p w14:paraId="78D70D82" w14:textId="5E71F6FB" w:rsidR="00912A8B" w:rsidRPr="00D0597D" w:rsidRDefault="00912A8B" w:rsidP="00912A8B">
      <w:pPr>
        <w:jc w:val="center"/>
      </w:pPr>
      <w:r>
        <w:lastRenderedPageBreak/>
        <w:pict w14:anchorId="579013C4">
          <v:shape id="_x0000_i1029" type="#_x0000_t75" style="width:416.5pt;height:168.5pt">
            <v:imagedata r:id="rId9" o:title="Figure 3"/>
          </v:shape>
        </w:pict>
      </w:r>
    </w:p>
    <w:p w14:paraId="139115C6" w14:textId="5BABFB49" w:rsidR="00D0597D" w:rsidRDefault="00D0597D" w:rsidP="00D0597D">
      <w:r w:rsidRPr="00D0597D">
        <w:rPr>
          <w:b/>
        </w:rPr>
        <w:t xml:space="preserve">Figure 3: </w:t>
      </w:r>
      <w:r w:rsidRPr="00D0597D">
        <w:t>SRIM models of atomic displacements in PffBT4T-2OD resulting from a 30 keV Ga</w:t>
      </w:r>
      <w:r w:rsidRPr="00D0597D">
        <w:rPr>
          <w:vertAlign w:val="superscript"/>
        </w:rPr>
        <w:t>+</w:t>
      </w:r>
      <w:r w:rsidRPr="00D0597D">
        <w:t>, Ne</w:t>
      </w:r>
      <w:r w:rsidRPr="00D0597D">
        <w:rPr>
          <w:vertAlign w:val="superscript"/>
        </w:rPr>
        <w:t>+</w:t>
      </w:r>
      <w:r w:rsidRPr="00D0597D">
        <w:t>, and He</w:t>
      </w:r>
      <w:r w:rsidRPr="00D0597D">
        <w:rPr>
          <w:vertAlign w:val="superscript"/>
        </w:rPr>
        <w:t>+</w:t>
      </w:r>
      <w:r w:rsidRPr="00D0597D">
        <w:t xml:space="preserve"> ion beam. Note the colour scale is logarithmic.</w:t>
      </w:r>
    </w:p>
    <w:p w14:paraId="6FD406FE" w14:textId="1C2CE129" w:rsidR="00912A8B" w:rsidRPr="00D0597D" w:rsidRDefault="00912A8B" w:rsidP="00912A8B">
      <w:pPr>
        <w:jc w:val="center"/>
      </w:pPr>
      <w:r>
        <w:pict w14:anchorId="659003F6">
          <v:shape id="_x0000_i1030" type="#_x0000_t75" style="width:261pt;height:131pt">
            <v:imagedata r:id="rId10" o:title="Figure 4"/>
          </v:shape>
        </w:pict>
      </w:r>
    </w:p>
    <w:p w14:paraId="7DF8B75D" w14:textId="376BF5F5" w:rsidR="00D0597D" w:rsidRDefault="00D0597D" w:rsidP="00D0597D">
      <w:r w:rsidRPr="00D0597D">
        <w:rPr>
          <w:b/>
        </w:rPr>
        <w:t>Figure 4:</w:t>
      </w:r>
      <w:r w:rsidRPr="00D0597D">
        <w:t xml:space="preserve"> Effects of He</w:t>
      </w:r>
      <w:r w:rsidRPr="00D0597D">
        <w:rPr>
          <w:vertAlign w:val="superscript"/>
        </w:rPr>
        <w:t>+</w:t>
      </w:r>
      <w:r w:rsidRPr="00D0597D">
        <w:t xml:space="preserve"> and Ne</w:t>
      </w:r>
      <w:r w:rsidRPr="00D0597D">
        <w:rPr>
          <w:vertAlign w:val="superscript"/>
        </w:rPr>
        <w:t>+</w:t>
      </w:r>
      <w:r w:rsidRPr="00D0597D">
        <w:t xml:space="preserve"> ion beam polish on PffBT4T-2OD:PC</w:t>
      </w:r>
      <w:r w:rsidRPr="00D0597D">
        <w:rPr>
          <w:vertAlign w:val="subscript"/>
        </w:rPr>
        <w:t>70</w:t>
      </w:r>
      <w:r w:rsidRPr="00D0597D">
        <w:t>BM film cross-section. Note these films were processed differently to those in Figures 2 and 7, and are therefore thinner. The effects are representative however.</w:t>
      </w:r>
    </w:p>
    <w:p w14:paraId="43C7967D" w14:textId="7B87ED1A" w:rsidR="00912A8B" w:rsidRPr="00D0597D" w:rsidRDefault="00912A8B" w:rsidP="00912A8B">
      <w:pPr>
        <w:jc w:val="center"/>
      </w:pPr>
      <w:r>
        <w:pict w14:anchorId="43E470EB">
          <v:shape id="_x0000_i1031" type="#_x0000_t75" style="width:241.5pt;height:181pt">
            <v:imagedata r:id="rId11" o:title="Figure 5"/>
          </v:shape>
        </w:pict>
      </w:r>
    </w:p>
    <w:p w14:paraId="16DD507A" w14:textId="311CAD5C" w:rsidR="00D0597D" w:rsidRDefault="00D0597D" w:rsidP="00D0597D">
      <w:r w:rsidRPr="00D0597D">
        <w:rPr>
          <w:b/>
        </w:rPr>
        <w:t>Figure 5:</w:t>
      </w:r>
      <w:r w:rsidRPr="00D0597D">
        <w:t xml:space="preserve"> Gas-ion milling artefacts that can be observed following a sub-optimal polishing process: re-deposition of etched material with low He</w:t>
      </w:r>
      <w:r w:rsidRPr="00D0597D">
        <w:rPr>
          <w:vertAlign w:val="superscript"/>
        </w:rPr>
        <w:t>+</w:t>
      </w:r>
      <w:r w:rsidRPr="00D0597D">
        <w:t xml:space="preserve"> dose rate, and bubble formation from large dose</w:t>
      </w:r>
      <w:r w:rsidR="000F008D">
        <w:t xml:space="preserve"> rates</w:t>
      </w:r>
      <w:r w:rsidRPr="00D0597D">
        <w:t>.</w:t>
      </w:r>
    </w:p>
    <w:p w14:paraId="343364BC" w14:textId="60E6A672" w:rsidR="00912A8B" w:rsidRPr="00D0597D" w:rsidRDefault="00912A8B" w:rsidP="00912A8B">
      <w:pPr>
        <w:jc w:val="center"/>
      </w:pPr>
      <w:r>
        <w:lastRenderedPageBreak/>
        <w:pict w14:anchorId="45F38C88">
          <v:shape id="_x0000_i1032" type="#_x0000_t75" style="width:331pt;height:165.5pt">
            <v:imagedata r:id="rId12" o:title="Figure 6"/>
          </v:shape>
        </w:pict>
      </w:r>
    </w:p>
    <w:p w14:paraId="29448185" w14:textId="50C7F20C" w:rsidR="00D0597D" w:rsidRDefault="00D0597D" w:rsidP="00D0597D">
      <w:r w:rsidRPr="00D0597D">
        <w:rPr>
          <w:b/>
        </w:rPr>
        <w:t>Figure 6:</w:t>
      </w:r>
      <w:r w:rsidRPr="00D0597D">
        <w:t xml:space="preserve"> PffBT4T-2OD:PC</w:t>
      </w:r>
      <w:r w:rsidRPr="00D0597D">
        <w:rPr>
          <w:vertAlign w:val="subscript"/>
        </w:rPr>
        <w:t>70</w:t>
      </w:r>
      <w:r w:rsidRPr="00D0597D">
        <w:t>BM film after He</w:t>
      </w:r>
      <w:r w:rsidRPr="00D0597D">
        <w:rPr>
          <w:vertAlign w:val="superscript"/>
        </w:rPr>
        <w:t>+</w:t>
      </w:r>
      <w:r w:rsidRPr="00D0597D">
        <w:t xml:space="preserve"> polish and Ne</w:t>
      </w:r>
      <w:r w:rsidRPr="00D0597D">
        <w:rPr>
          <w:vertAlign w:val="superscript"/>
        </w:rPr>
        <w:t>+</w:t>
      </w:r>
      <w:r w:rsidRPr="00D0597D">
        <w:t xml:space="preserve"> polish, and subsequent plasma etch. Note these films were processed differently to those in Figures 2 and 7, and are therefore thinner. The effects are representative however.</w:t>
      </w:r>
    </w:p>
    <w:p w14:paraId="219D960C" w14:textId="1EF419CB" w:rsidR="00912A8B" w:rsidRPr="00D0597D" w:rsidRDefault="00912A8B" w:rsidP="00912A8B">
      <w:pPr>
        <w:jc w:val="center"/>
      </w:pPr>
      <w:r>
        <w:pict w14:anchorId="63DD2C1D">
          <v:shape id="_x0000_i1033" type="#_x0000_t75" style="width:342.5pt;height:169.5pt">
            <v:imagedata r:id="rId13" o:title="Figure 7"/>
          </v:shape>
        </w:pict>
      </w:r>
    </w:p>
    <w:p w14:paraId="1AF635DC" w14:textId="77777777" w:rsidR="00D0597D" w:rsidRPr="00D0597D" w:rsidRDefault="00D0597D" w:rsidP="00D0597D">
      <w:r w:rsidRPr="00D0597D">
        <w:rPr>
          <w:b/>
        </w:rPr>
        <w:t xml:space="preserve">Figure 7: </w:t>
      </w:r>
      <w:r w:rsidRPr="00D0597D">
        <w:t>PffBT4T-2OD:PC</w:t>
      </w:r>
      <w:r w:rsidRPr="00D0597D">
        <w:rPr>
          <w:vertAlign w:val="subscript"/>
        </w:rPr>
        <w:t>70</w:t>
      </w:r>
      <w:r w:rsidRPr="00D0597D">
        <w:t>BM film capped with PEDOT:PSS, following He</w:t>
      </w:r>
      <w:r w:rsidRPr="00D0597D">
        <w:rPr>
          <w:vertAlign w:val="superscript"/>
        </w:rPr>
        <w:t>+</w:t>
      </w:r>
      <w:r w:rsidRPr="00D0597D">
        <w:t xml:space="preserve"> polish and subsequent plasma etch. The phase-separated morphology is visible, and has been segmented in FIJI to help visualise the nature of phase separation in the cross-section.</w:t>
      </w:r>
    </w:p>
    <w:p w14:paraId="0739C39B" w14:textId="14CFD261" w:rsidR="007F3152" w:rsidRDefault="00F20E21" w:rsidP="00E05C79">
      <w:pPr>
        <w:pStyle w:val="Heading1"/>
      </w:pPr>
      <w:r w:rsidRPr="00CD6F8B">
        <w:t>Biography</w:t>
      </w:r>
      <w:r w:rsidR="007F3152" w:rsidRPr="00CD6F8B">
        <w:t xml:space="preserve"> </w:t>
      </w:r>
    </w:p>
    <w:p w14:paraId="03C6946E" w14:textId="1B8038C0" w:rsidR="008C4FCD" w:rsidRPr="008C4FCD" w:rsidRDefault="008C4FCD" w:rsidP="008C4FCD">
      <w:r>
        <w:t>Rob Masters works as a postdoc in the Department of Materials Science at the University of Sheffield, having recently completed his</w:t>
      </w:r>
      <w:r w:rsidR="0051041C">
        <w:t xml:space="preserve"> PhD in the same department. He</w:t>
      </w:r>
      <w:r>
        <w:t xml:space="preserve"> work</w:t>
      </w:r>
      <w:r w:rsidR="0051041C">
        <w:t xml:space="preserve">s in the group of Dr Cornelia Rodenburg, </w:t>
      </w:r>
      <w:r>
        <w:t>developing novel ways of characterising organic and polymeric materials in the scanning electron microscope.</w:t>
      </w:r>
      <w:r w:rsidR="00496141">
        <w:t xml:space="preserve"> During his PhD, he worked on characterising materials for organic photovoltaics, applying the state-of-the-art in modern SEM technology to gain new insights in to complex, nanostructured materials.</w:t>
      </w:r>
      <w:r w:rsidR="0051041C">
        <w:t xml:space="preserve"> </w:t>
      </w:r>
      <w:r w:rsidR="00496141">
        <w:t>Today, h</w:t>
      </w:r>
      <w:r w:rsidR="0051041C">
        <w:t xml:space="preserve">is primary focus is in </w:t>
      </w:r>
      <w:r w:rsidR="003C317A">
        <w:t>advancing</w:t>
      </w:r>
      <w:r w:rsidR="0051041C">
        <w:t xml:space="preserve"> </w:t>
      </w:r>
      <w:r w:rsidR="003C317A">
        <w:t xml:space="preserve">methods and applications </w:t>
      </w:r>
      <w:r w:rsidR="00496141">
        <w:t>for</w:t>
      </w:r>
      <w:r w:rsidR="003C317A">
        <w:t xml:space="preserve"> </w:t>
      </w:r>
      <w:r w:rsidR="0051041C">
        <w:t>secondary electron spectroscopy</w:t>
      </w:r>
      <w:r w:rsidR="003C317A">
        <w:t xml:space="preserve"> </w:t>
      </w:r>
      <w:r w:rsidR="00F80099">
        <w:t xml:space="preserve">in order </w:t>
      </w:r>
      <w:r w:rsidR="003C317A">
        <w:t xml:space="preserve">to investigate </w:t>
      </w:r>
      <w:r w:rsidR="00496141">
        <w:t>various</w:t>
      </w:r>
      <w:r w:rsidR="003C317A">
        <w:t xml:space="preserve"> </w:t>
      </w:r>
      <w:r w:rsidR="00496141">
        <w:t>material and electronic properties of samples in the SEM.</w:t>
      </w:r>
    </w:p>
    <w:p w14:paraId="1CF32AF5" w14:textId="7BA2DE8C" w:rsidR="007F3152" w:rsidRDefault="007F3152" w:rsidP="00E05C79">
      <w:pPr>
        <w:pStyle w:val="Heading1"/>
      </w:pPr>
      <w:r w:rsidRPr="00CD6F8B">
        <w:lastRenderedPageBreak/>
        <w:t>Abstract</w:t>
      </w:r>
    </w:p>
    <w:p w14:paraId="31558583" w14:textId="4D1A6BA1" w:rsidR="007F2738" w:rsidRDefault="007F2738" w:rsidP="007F2738">
      <w:pPr>
        <w:pStyle w:val="Heading1"/>
        <w:spacing w:before="0"/>
        <w:rPr>
          <w:rFonts w:ascii="Calibri" w:eastAsiaTheme="minorHAnsi" w:hAnsi="Calibri"/>
          <w:b w:val="0"/>
          <w:bCs w:val="0"/>
          <w:color w:val="auto"/>
          <w:sz w:val="24"/>
          <w:szCs w:val="24"/>
        </w:rPr>
      </w:pPr>
      <w:r w:rsidRPr="007F2738">
        <w:rPr>
          <w:rFonts w:ascii="Calibri" w:eastAsiaTheme="minorHAnsi" w:hAnsi="Calibri"/>
          <w:b w:val="0"/>
          <w:bCs w:val="0"/>
          <w:color w:val="auto"/>
          <w:sz w:val="24"/>
          <w:szCs w:val="24"/>
        </w:rPr>
        <w:t>Focused ion beams</w:t>
      </w:r>
      <w:r w:rsidR="00D0597D">
        <w:rPr>
          <w:rFonts w:ascii="Calibri" w:eastAsiaTheme="minorHAnsi" w:hAnsi="Calibri"/>
          <w:b w:val="0"/>
          <w:bCs w:val="0"/>
          <w:color w:val="auto"/>
          <w:sz w:val="24"/>
          <w:szCs w:val="24"/>
        </w:rPr>
        <w:t xml:space="preserve"> (FIBs)</w:t>
      </w:r>
      <w:r w:rsidRPr="007F2738">
        <w:rPr>
          <w:rFonts w:ascii="Calibri" w:eastAsiaTheme="minorHAnsi" w:hAnsi="Calibri"/>
          <w:b w:val="0"/>
          <w:bCs w:val="0"/>
          <w:color w:val="auto"/>
          <w:sz w:val="24"/>
          <w:szCs w:val="24"/>
        </w:rPr>
        <w:t xml:space="preserve"> are commonly used to prepare samples for cross-sectional imaging in the electron microscope. When working with polymeric or other soft materials, however, conventional metal-ion FIBs can cause significant sample damage and destroy features of interest. In this work, we demonstrate how He</w:t>
      </w:r>
      <w:r w:rsidRPr="007F2738">
        <w:rPr>
          <w:rFonts w:ascii="Calibri" w:eastAsiaTheme="minorHAnsi" w:hAnsi="Calibri"/>
          <w:b w:val="0"/>
          <w:bCs w:val="0"/>
          <w:color w:val="auto"/>
          <w:sz w:val="24"/>
          <w:szCs w:val="24"/>
          <w:vertAlign w:val="superscript"/>
        </w:rPr>
        <w:t>+</w:t>
      </w:r>
      <w:r w:rsidRPr="007F2738">
        <w:rPr>
          <w:rFonts w:ascii="Calibri" w:eastAsiaTheme="minorHAnsi" w:hAnsi="Calibri"/>
          <w:b w:val="0"/>
          <w:bCs w:val="0"/>
          <w:color w:val="auto"/>
          <w:sz w:val="24"/>
          <w:szCs w:val="24"/>
        </w:rPr>
        <w:t xml:space="preserve"> and Ne</w:t>
      </w:r>
      <w:r w:rsidRPr="007F2738">
        <w:rPr>
          <w:rFonts w:ascii="Calibri" w:eastAsiaTheme="minorHAnsi" w:hAnsi="Calibri"/>
          <w:b w:val="0"/>
          <w:bCs w:val="0"/>
          <w:color w:val="auto"/>
          <w:sz w:val="24"/>
          <w:szCs w:val="24"/>
          <w:vertAlign w:val="superscript"/>
        </w:rPr>
        <w:t>+</w:t>
      </w:r>
      <w:r w:rsidRPr="007F2738">
        <w:rPr>
          <w:rFonts w:ascii="Calibri" w:eastAsiaTheme="minorHAnsi" w:hAnsi="Calibri"/>
          <w:b w:val="0"/>
          <w:bCs w:val="0"/>
          <w:color w:val="auto"/>
          <w:sz w:val="24"/>
          <w:szCs w:val="24"/>
        </w:rPr>
        <w:t xml:space="preserve"> gas-ion beams can be used as a more suitable alternative by fabricating </w:t>
      </w:r>
      <w:r w:rsidR="00D0597D">
        <w:rPr>
          <w:rFonts w:ascii="Calibri" w:eastAsiaTheme="minorHAnsi" w:hAnsi="Calibri"/>
          <w:b w:val="0"/>
          <w:bCs w:val="0"/>
          <w:color w:val="auto"/>
          <w:sz w:val="24"/>
          <w:szCs w:val="24"/>
        </w:rPr>
        <w:t xml:space="preserve">and imaging </w:t>
      </w:r>
      <w:r w:rsidRPr="007F2738">
        <w:rPr>
          <w:rFonts w:ascii="Calibri" w:eastAsiaTheme="minorHAnsi" w:hAnsi="Calibri"/>
          <w:b w:val="0"/>
          <w:bCs w:val="0"/>
          <w:color w:val="auto"/>
          <w:sz w:val="24"/>
          <w:szCs w:val="24"/>
        </w:rPr>
        <w:t xml:space="preserve">high quality cross-sections of polymer films used for organic photovoltaics. We first cryo-cleave polymer films before using a gas-ion beam to </w:t>
      </w:r>
      <w:r>
        <w:rPr>
          <w:rFonts w:ascii="Calibri" w:eastAsiaTheme="minorHAnsi" w:hAnsi="Calibri"/>
          <w:b w:val="0"/>
          <w:bCs w:val="0"/>
          <w:color w:val="auto"/>
          <w:sz w:val="24"/>
          <w:szCs w:val="24"/>
        </w:rPr>
        <w:t>fabricate a high-quality cross-sectional sample</w:t>
      </w:r>
      <w:r w:rsidRPr="007F2738">
        <w:rPr>
          <w:rFonts w:ascii="Calibri" w:eastAsiaTheme="minorHAnsi" w:hAnsi="Calibri"/>
          <w:b w:val="0"/>
          <w:bCs w:val="0"/>
          <w:color w:val="auto"/>
          <w:sz w:val="24"/>
          <w:szCs w:val="24"/>
        </w:rPr>
        <w:t xml:space="preserve">, </w:t>
      </w:r>
      <w:r w:rsidR="00D0597D">
        <w:rPr>
          <w:rFonts w:ascii="Calibri" w:eastAsiaTheme="minorHAnsi" w:hAnsi="Calibri"/>
          <w:b w:val="0"/>
          <w:bCs w:val="0"/>
          <w:color w:val="auto"/>
          <w:sz w:val="24"/>
          <w:szCs w:val="24"/>
        </w:rPr>
        <w:t xml:space="preserve">and reveal nanostructure in the film cross-section after a </w:t>
      </w:r>
      <w:r w:rsidRPr="007F2738">
        <w:rPr>
          <w:rFonts w:ascii="Calibri" w:eastAsiaTheme="minorHAnsi" w:hAnsi="Calibri"/>
          <w:b w:val="0"/>
          <w:bCs w:val="0"/>
          <w:color w:val="auto"/>
          <w:sz w:val="24"/>
          <w:szCs w:val="24"/>
        </w:rPr>
        <w:t>brief plasma treatment. We discuss some of the practical nuances of the technique and compare the relative strengths of He</w:t>
      </w:r>
      <w:r w:rsidRPr="007F2738">
        <w:rPr>
          <w:rFonts w:ascii="Calibri" w:eastAsiaTheme="minorHAnsi" w:hAnsi="Calibri"/>
          <w:b w:val="0"/>
          <w:bCs w:val="0"/>
          <w:color w:val="auto"/>
          <w:sz w:val="24"/>
          <w:szCs w:val="24"/>
          <w:vertAlign w:val="superscript"/>
        </w:rPr>
        <w:t>+</w:t>
      </w:r>
      <w:r w:rsidRPr="007F2738">
        <w:rPr>
          <w:rFonts w:ascii="Calibri" w:eastAsiaTheme="minorHAnsi" w:hAnsi="Calibri"/>
          <w:b w:val="0"/>
          <w:bCs w:val="0"/>
          <w:color w:val="auto"/>
          <w:sz w:val="24"/>
          <w:szCs w:val="24"/>
        </w:rPr>
        <w:t xml:space="preserve"> and Ne</w:t>
      </w:r>
      <w:r w:rsidRPr="007F2738">
        <w:rPr>
          <w:rFonts w:ascii="Calibri" w:eastAsiaTheme="minorHAnsi" w:hAnsi="Calibri"/>
          <w:b w:val="0"/>
          <w:bCs w:val="0"/>
          <w:color w:val="auto"/>
          <w:sz w:val="24"/>
          <w:szCs w:val="24"/>
          <w:vertAlign w:val="superscript"/>
        </w:rPr>
        <w:t>+</w:t>
      </w:r>
      <w:r w:rsidRPr="007F2738">
        <w:rPr>
          <w:rFonts w:ascii="Calibri" w:eastAsiaTheme="minorHAnsi" w:hAnsi="Calibri"/>
          <w:b w:val="0"/>
          <w:bCs w:val="0"/>
          <w:color w:val="auto"/>
          <w:sz w:val="24"/>
          <w:szCs w:val="24"/>
        </w:rPr>
        <w:t xml:space="preserve"> beams for nanofabrication. Finally, </w:t>
      </w:r>
      <w:r>
        <w:rPr>
          <w:rFonts w:ascii="Calibri" w:eastAsiaTheme="minorHAnsi" w:hAnsi="Calibri"/>
          <w:b w:val="0"/>
          <w:bCs w:val="0"/>
          <w:color w:val="auto"/>
          <w:sz w:val="24"/>
          <w:szCs w:val="24"/>
        </w:rPr>
        <w:t>we image the cross-section</w:t>
      </w:r>
      <w:r w:rsidRPr="007F2738">
        <w:rPr>
          <w:rFonts w:ascii="Calibri" w:eastAsiaTheme="minorHAnsi" w:hAnsi="Calibri"/>
          <w:b w:val="0"/>
          <w:bCs w:val="0"/>
          <w:color w:val="auto"/>
          <w:sz w:val="24"/>
          <w:szCs w:val="24"/>
        </w:rPr>
        <w:t xml:space="preserve"> with the He</w:t>
      </w:r>
      <w:r w:rsidRPr="007F2738">
        <w:rPr>
          <w:rFonts w:ascii="Calibri" w:eastAsiaTheme="minorHAnsi" w:hAnsi="Calibri"/>
          <w:b w:val="0"/>
          <w:bCs w:val="0"/>
          <w:color w:val="auto"/>
          <w:sz w:val="24"/>
          <w:szCs w:val="24"/>
          <w:vertAlign w:val="superscript"/>
        </w:rPr>
        <w:t>+</w:t>
      </w:r>
      <w:r w:rsidRPr="007F2738">
        <w:rPr>
          <w:rFonts w:ascii="Calibri" w:eastAsiaTheme="minorHAnsi" w:hAnsi="Calibri"/>
          <w:b w:val="0"/>
          <w:bCs w:val="0"/>
          <w:color w:val="auto"/>
          <w:sz w:val="24"/>
          <w:szCs w:val="24"/>
        </w:rPr>
        <w:t xml:space="preserve"> beam, demonstrating the impressive capabilities of the </w:t>
      </w:r>
      <w:r>
        <w:rPr>
          <w:rFonts w:ascii="Calibri" w:eastAsiaTheme="minorHAnsi" w:hAnsi="Calibri"/>
          <w:b w:val="0"/>
          <w:bCs w:val="0"/>
          <w:color w:val="auto"/>
          <w:sz w:val="24"/>
          <w:szCs w:val="24"/>
        </w:rPr>
        <w:t>gas-ion microscope as a combined</w:t>
      </w:r>
      <w:r w:rsidRPr="007F2738">
        <w:rPr>
          <w:rFonts w:ascii="Calibri" w:eastAsiaTheme="minorHAnsi" w:hAnsi="Calibri"/>
          <w:b w:val="0"/>
          <w:bCs w:val="0"/>
          <w:color w:val="auto"/>
          <w:sz w:val="24"/>
          <w:szCs w:val="24"/>
        </w:rPr>
        <w:t xml:space="preserve"> tool for nanofabrication and imaging.</w:t>
      </w:r>
    </w:p>
    <w:p w14:paraId="6C4073E0" w14:textId="48459AEE" w:rsidR="007F3152" w:rsidRDefault="007F3152" w:rsidP="00E05C79">
      <w:pPr>
        <w:pStyle w:val="Heading1"/>
        <w:rPr>
          <w:caps/>
        </w:rPr>
      </w:pPr>
      <w:r w:rsidRPr="00CD6F8B">
        <w:t>Acknowledgements</w:t>
      </w:r>
    </w:p>
    <w:p w14:paraId="7FAA4039" w14:textId="19898E2A" w:rsidR="00CD6F8B" w:rsidRPr="00CD6F8B" w:rsidRDefault="00360D62" w:rsidP="00E05C79">
      <w:r>
        <w:t>This work was supported by EPSRC grants E</w:t>
      </w:r>
      <w:r w:rsidR="00C13C23">
        <w:t>P/J017361/1, EP/M025020/1 and EP</w:t>
      </w:r>
      <w:bookmarkStart w:id="0" w:name="_GoBack"/>
      <w:bookmarkEnd w:id="0"/>
      <w:r>
        <w:t>/N008065/1. The Royal Society funded a collaboration between the University of Sheffield and Trinity College Dublin (IE140211). RM and Y. Zhang thank the University of Sheffield for providing PhD scholarships. We would also like to thank Danny Fox and Pierce Maguire at the Advanced Microscopy Lab, TCD for providing technical and practical assistance with the Nanofab ion microscope.</w:t>
      </w:r>
    </w:p>
    <w:p w14:paraId="416EC19E" w14:textId="77777777" w:rsidR="007F3152" w:rsidRDefault="007F3152" w:rsidP="00E05C79">
      <w:pPr>
        <w:pStyle w:val="Heading1"/>
        <w:rPr>
          <w:caps/>
        </w:rPr>
      </w:pPr>
      <w:r w:rsidRPr="00CD6F8B">
        <w:t>Corresponding Author Details</w:t>
      </w:r>
    </w:p>
    <w:p w14:paraId="2B37CAE6" w14:textId="774DF125" w:rsidR="003F0BFD" w:rsidRDefault="00360D62" w:rsidP="00360D62">
      <w:pPr>
        <w:spacing w:after="0"/>
      </w:pPr>
      <w:r>
        <w:t>Robert Masters,</w:t>
      </w:r>
    </w:p>
    <w:p w14:paraId="04290252" w14:textId="68C21A8E" w:rsidR="00360D62" w:rsidRDefault="00360D62" w:rsidP="00360D62">
      <w:pPr>
        <w:spacing w:after="0"/>
      </w:pPr>
      <w:r>
        <w:t>Department of Materials Science and Engineering, University of Sheffield,</w:t>
      </w:r>
    </w:p>
    <w:p w14:paraId="7509143B" w14:textId="7DB08F5B" w:rsidR="00360D62" w:rsidRDefault="00360D62" w:rsidP="00360D62">
      <w:pPr>
        <w:spacing w:after="0"/>
      </w:pPr>
      <w:r>
        <w:t>Kroto Research Institute,</w:t>
      </w:r>
    </w:p>
    <w:p w14:paraId="7978A265" w14:textId="2FDB5F05" w:rsidR="00360D62" w:rsidRDefault="00360D62" w:rsidP="00360D62">
      <w:pPr>
        <w:spacing w:after="0"/>
      </w:pPr>
      <w:r>
        <w:t>Broad Lane,</w:t>
      </w:r>
    </w:p>
    <w:p w14:paraId="0DD903EF" w14:textId="61C9E13F" w:rsidR="00360D62" w:rsidRDefault="00360D62" w:rsidP="00360D62">
      <w:pPr>
        <w:spacing w:after="0"/>
      </w:pPr>
      <w:r>
        <w:t>Sheffield,</w:t>
      </w:r>
    </w:p>
    <w:p w14:paraId="18D30C60" w14:textId="06483A19" w:rsidR="00360D62" w:rsidRDefault="00360D62" w:rsidP="00360D62">
      <w:pPr>
        <w:spacing w:after="0"/>
      </w:pPr>
      <w:r>
        <w:t>S3 7HQ</w:t>
      </w:r>
    </w:p>
    <w:p w14:paraId="1BE9914C" w14:textId="6A77DDA2" w:rsidR="00360D62" w:rsidRDefault="00360D62" w:rsidP="00360D62">
      <w:pPr>
        <w:spacing w:after="0"/>
      </w:pPr>
    </w:p>
    <w:p w14:paraId="137E8591" w14:textId="0E8EAFB3" w:rsidR="00360D62" w:rsidRDefault="00360D62" w:rsidP="00360D62">
      <w:pPr>
        <w:spacing w:after="0"/>
      </w:pPr>
      <w:r>
        <w:t>Email: r.masters@sheffield.ac.uk</w:t>
      </w:r>
    </w:p>
    <w:sectPr w:rsidR="00360D6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42B69" w14:textId="77777777" w:rsidR="006530C9" w:rsidRDefault="006530C9" w:rsidP="00E05C79">
      <w:r>
        <w:separator/>
      </w:r>
    </w:p>
  </w:endnote>
  <w:endnote w:type="continuationSeparator" w:id="0">
    <w:p w14:paraId="7AE551CA" w14:textId="77777777" w:rsidR="006530C9" w:rsidRDefault="006530C9" w:rsidP="00E0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E4C8B" w14:textId="77777777" w:rsidR="006530C9" w:rsidRDefault="006530C9" w:rsidP="00E05C79">
      <w:r>
        <w:separator/>
      </w:r>
    </w:p>
  </w:footnote>
  <w:footnote w:type="continuationSeparator" w:id="0">
    <w:p w14:paraId="3745E397" w14:textId="77777777" w:rsidR="006530C9" w:rsidRDefault="006530C9" w:rsidP="00E05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C2DA2" w14:textId="77777777" w:rsidR="007E79A7" w:rsidRPr="00E05C79" w:rsidRDefault="007E79A7" w:rsidP="00E05C79">
    <w:pPr>
      <w:pStyle w:val="Heading2"/>
      <w:rPr>
        <w:caps/>
        <w:color w:val="FF0000"/>
      </w:rPr>
    </w:pPr>
    <w:r>
      <w:rPr>
        <w:color w:val="FF0000"/>
      </w:rPr>
      <w:t>Gas-ion nanofabrication of polymers</w:t>
    </w:r>
  </w:p>
  <w:p w14:paraId="612F5F9D" w14:textId="77777777" w:rsidR="007E79A7" w:rsidRDefault="007E79A7" w:rsidP="00E05C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AC"/>
    <w:rsid w:val="000217D8"/>
    <w:rsid w:val="000225C6"/>
    <w:rsid w:val="000607F1"/>
    <w:rsid w:val="00075D75"/>
    <w:rsid w:val="000767C8"/>
    <w:rsid w:val="00087B7F"/>
    <w:rsid w:val="000A2A21"/>
    <w:rsid w:val="000A6E2B"/>
    <w:rsid w:val="000B7767"/>
    <w:rsid w:val="000C077D"/>
    <w:rsid w:val="000C295D"/>
    <w:rsid w:val="000E3A63"/>
    <w:rsid w:val="000F008D"/>
    <w:rsid w:val="000F5722"/>
    <w:rsid w:val="000F6EA9"/>
    <w:rsid w:val="00134594"/>
    <w:rsid w:val="00134985"/>
    <w:rsid w:val="001B7094"/>
    <w:rsid w:val="001D082E"/>
    <w:rsid w:val="001D692C"/>
    <w:rsid w:val="00206044"/>
    <w:rsid w:val="00221B7D"/>
    <w:rsid w:val="00241EC4"/>
    <w:rsid w:val="00261356"/>
    <w:rsid w:val="00271E5C"/>
    <w:rsid w:val="00276A33"/>
    <w:rsid w:val="002A51C4"/>
    <w:rsid w:val="002C08B0"/>
    <w:rsid w:val="002C3CC9"/>
    <w:rsid w:val="002D3D18"/>
    <w:rsid w:val="00305E60"/>
    <w:rsid w:val="00310688"/>
    <w:rsid w:val="003177DC"/>
    <w:rsid w:val="00326C8F"/>
    <w:rsid w:val="00342820"/>
    <w:rsid w:val="0035080D"/>
    <w:rsid w:val="003539AC"/>
    <w:rsid w:val="0035701D"/>
    <w:rsid w:val="00360D62"/>
    <w:rsid w:val="00372D36"/>
    <w:rsid w:val="00375B83"/>
    <w:rsid w:val="003B3E8C"/>
    <w:rsid w:val="003C2A72"/>
    <w:rsid w:val="003C317A"/>
    <w:rsid w:val="003F0BFD"/>
    <w:rsid w:val="00400CE9"/>
    <w:rsid w:val="00412D16"/>
    <w:rsid w:val="00424073"/>
    <w:rsid w:val="0042606F"/>
    <w:rsid w:val="00496141"/>
    <w:rsid w:val="004A298A"/>
    <w:rsid w:val="004E728A"/>
    <w:rsid w:val="004E7450"/>
    <w:rsid w:val="0050693F"/>
    <w:rsid w:val="0051041C"/>
    <w:rsid w:val="00513E2A"/>
    <w:rsid w:val="00516805"/>
    <w:rsid w:val="0051776F"/>
    <w:rsid w:val="00546EC0"/>
    <w:rsid w:val="00562BA6"/>
    <w:rsid w:val="005643C2"/>
    <w:rsid w:val="00572E0E"/>
    <w:rsid w:val="00577763"/>
    <w:rsid w:val="00581A5D"/>
    <w:rsid w:val="005825AC"/>
    <w:rsid w:val="005943B2"/>
    <w:rsid w:val="005B1A4C"/>
    <w:rsid w:val="005B247D"/>
    <w:rsid w:val="005C4D71"/>
    <w:rsid w:val="005C52BB"/>
    <w:rsid w:val="005D1A96"/>
    <w:rsid w:val="005D49F7"/>
    <w:rsid w:val="005F69DB"/>
    <w:rsid w:val="00613004"/>
    <w:rsid w:val="00631DEA"/>
    <w:rsid w:val="006530C9"/>
    <w:rsid w:val="006542DF"/>
    <w:rsid w:val="006C37E7"/>
    <w:rsid w:val="006F31A0"/>
    <w:rsid w:val="006F631F"/>
    <w:rsid w:val="00703081"/>
    <w:rsid w:val="00757F9C"/>
    <w:rsid w:val="0076063F"/>
    <w:rsid w:val="0076084E"/>
    <w:rsid w:val="007609C4"/>
    <w:rsid w:val="0079029D"/>
    <w:rsid w:val="007B056D"/>
    <w:rsid w:val="007D2E2F"/>
    <w:rsid w:val="007E79A7"/>
    <w:rsid w:val="007F2738"/>
    <w:rsid w:val="007F2D97"/>
    <w:rsid w:val="007F3152"/>
    <w:rsid w:val="00814513"/>
    <w:rsid w:val="00815983"/>
    <w:rsid w:val="00822AB5"/>
    <w:rsid w:val="008276E6"/>
    <w:rsid w:val="00861BB3"/>
    <w:rsid w:val="00863B6A"/>
    <w:rsid w:val="00880896"/>
    <w:rsid w:val="0089095B"/>
    <w:rsid w:val="008B120F"/>
    <w:rsid w:val="008C4FCD"/>
    <w:rsid w:val="008F20BA"/>
    <w:rsid w:val="008F61BC"/>
    <w:rsid w:val="008F6EC0"/>
    <w:rsid w:val="00912A8B"/>
    <w:rsid w:val="0096192B"/>
    <w:rsid w:val="00973DA3"/>
    <w:rsid w:val="009825B1"/>
    <w:rsid w:val="00990962"/>
    <w:rsid w:val="0099105F"/>
    <w:rsid w:val="009B11F0"/>
    <w:rsid w:val="009B2C4F"/>
    <w:rsid w:val="009B592E"/>
    <w:rsid w:val="009C0C76"/>
    <w:rsid w:val="009D55D7"/>
    <w:rsid w:val="009F4DE0"/>
    <w:rsid w:val="00A3093E"/>
    <w:rsid w:val="00A47D26"/>
    <w:rsid w:val="00A52253"/>
    <w:rsid w:val="00A5237D"/>
    <w:rsid w:val="00A523D8"/>
    <w:rsid w:val="00A560AD"/>
    <w:rsid w:val="00A71BFE"/>
    <w:rsid w:val="00AD55C4"/>
    <w:rsid w:val="00AD60EE"/>
    <w:rsid w:val="00AE0666"/>
    <w:rsid w:val="00AE5BF7"/>
    <w:rsid w:val="00B073F8"/>
    <w:rsid w:val="00B148D2"/>
    <w:rsid w:val="00B24E3A"/>
    <w:rsid w:val="00B41BDD"/>
    <w:rsid w:val="00B47566"/>
    <w:rsid w:val="00B729F2"/>
    <w:rsid w:val="00BB00FA"/>
    <w:rsid w:val="00BB5576"/>
    <w:rsid w:val="00BD7791"/>
    <w:rsid w:val="00BF1C22"/>
    <w:rsid w:val="00BF3B4F"/>
    <w:rsid w:val="00BF618B"/>
    <w:rsid w:val="00C06134"/>
    <w:rsid w:val="00C13C23"/>
    <w:rsid w:val="00C36F76"/>
    <w:rsid w:val="00C673D1"/>
    <w:rsid w:val="00CA5DD0"/>
    <w:rsid w:val="00CC4352"/>
    <w:rsid w:val="00CD10EF"/>
    <w:rsid w:val="00CD6CA9"/>
    <w:rsid w:val="00CD6F8B"/>
    <w:rsid w:val="00CE017F"/>
    <w:rsid w:val="00D0597D"/>
    <w:rsid w:val="00D234D8"/>
    <w:rsid w:val="00D349F7"/>
    <w:rsid w:val="00D3750A"/>
    <w:rsid w:val="00D43908"/>
    <w:rsid w:val="00D50E18"/>
    <w:rsid w:val="00DC4F94"/>
    <w:rsid w:val="00DF4C2B"/>
    <w:rsid w:val="00E05C79"/>
    <w:rsid w:val="00E07A5D"/>
    <w:rsid w:val="00E37F69"/>
    <w:rsid w:val="00E65933"/>
    <w:rsid w:val="00E751BA"/>
    <w:rsid w:val="00E945B7"/>
    <w:rsid w:val="00EC1106"/>
    <w:rsid w:val="00EC7E5B"/>
    <w:rsid w:val="00ED19C1"/>
    <w:rsid w:val="00EE6913"/>
    <w:rsid w:val="00EF2989"/>
    <w:rsid w:val="00EF3EAE"/>
    <w:rsid w:val="00EF7887"/>
    <w:rsid w:val="00F20E21"/>
    <w:rsid w:val="00F44D54"/>
    <w:rsid w:val="00F50F37"/>
    <w:rsid w:val="00F744D7"/>
    <w:rsid w:val="00F80099"/>
    <w:rsid w:val="00F97047"/>
    <w:rsid w:val="00FB15CE"/>
    <w:rsid w:val="00FC6E4A"/>
    <w:rsid w:val="00FF6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AFAAA"/>
  <w15:docId w15:val="{D82A0808-96C8-4796-9C7F-01C4818E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ajorBidi"/>
        <w:b/>
        <w:color w:val="FF0000"/>
        <w:sz w:val="26"/>
        <w:szCs w:val="26"/>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C79"/>
    <w:rPr>
      <w:b w:val="0"/>
      <w:color w:val="auto"/>
      <w:sz w:val="24"/>
      <w:szCs w:val="24"/>
    </w:rPr>
  </w:style>
  <w:style w:type="paragraph" w:styleId="Heading1">
    <w:name w:val="heading 1"/>
    <w:basedOn w:val="Heading2"/>
    <w:next w:val="Normal"/>
    <w:link w:val="Heading1Char"/>
    <w:uiPriority w:val="9"/>
    <w:qFormat/>
    <w:rsid w:val="00E05C79"/>
    <w:pPr>
      <w:outlineLvl w:val="0"/>
    </w:pPr>
    <w:rPr>
      <w:color w:val="FF0000"/>
      <w:sz w:val="28"/>
      <w:szCs w:val="28"/>
    </w:rPr>
  </w:style>
  <w:style w:type="paragraph" w:styleId="Heading2">
    <w:name w:val="heading 2"/>
    <w:basedOn w:val="Normal"/>
    <w:next w:val="Normal"/>
    <w:link w:val="Heading2Char"/>
    <w:uiPriority w:val="9"/>
    <w:unhideWhenUsed/>
    <w:qFormat/>
    <w:rsid w:val="003F0BFD"/>
    <w:pPr>
      <w:keepNext/>
      <w:keepLines/>
      <w:spacing w:before="200" w:after="0"/>
      <w:outlineLvl w:val="1"/>
    </w:pPr>
    <w:rPr>
      <w:rFonts w:asciiTheme="majorHAnsi" w:eastAsiaTheme="majorEastAsia" w:hAnsiTheme="majorHAnsi"/>
      <w:b/>
      <w:bCs/>
      <w:color w:val="4F81BD" w:themeColor="accent1"/>
    </w:rPr>
  </w:style>
  <w:style w:type="paragraph" w:styleId="Heading3">
    <w:name w:val="heading 3"/>
    <w:basedOn w:val="Normal"/>
    <w:next w:val="Normal"/>
    <w:link w:val="Heading3Char"/>
    <w:uiPriority w:val="9"/>
    <w:unhideWhenUsed/>
    <w:qFormat/>
    <w:rsid w:val="00814513"/>
    <w:pPr>
      <w:keepNext/>
      <w:keepLines/>
      <w:spacing w:before="200" w:after="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C79"/>
    <w:rPr>
      <w:rFonts w:asciiTheme="majorHAnsi" w:eastAsiaTheme="majorEastAsia" w:hAnsiTheme="majorHAnsi"/>
      <w:b w:val="0"/>
      <w:bCs/>
      <w:sz w:val="28"/>
      <w:szCs w:val="28"/>
    </w:rPr>
  </w:style>
  <w:style w:type="paragraph" w:styleId="Header">
    <w:name w:val="header"/>
    <w:basedOn w:val="Normal"/>
    <w:link w:val="HeaderChar"/>
    <w:uiPriority w:val="99"/>
    <w:unhideWhenUsed/>
    <w:rsid w:val="003F0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BFD"/>
  </w:style>
  <w:style w:type="paragraph" w:styleId="Footer">
    <w:name w:val="footer"/>
    <w:basedOn w:val="Normal"/>
    <w:link w:val="FooterChar"/>
    <w:uiPriority w:val="99"/>
    <w:unhideWhenUsed/>
    <w:rsid w:val="003F0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BFD"/>
  </w:style>
  <w:style w:type="paragraph" w:styleId="BalloonText">
    <w:name w:val="Balloon Text"/>
    <w:basedOn w:val="Normal"/>
    <w:link w:val="BalloonTextChar"/>
    <w:uiPriority w:val="99"/>
    <w:semiHidden/>
    <w:unhideWhenUsed/>
    <w:rsid w:val="003F0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BFD"/>
    <w:rPr>
      <w:rFonts w:ascii="Tahoma" w:hAnsi="Tahoma" w:cs="Tahoma"/>
      <w:sz w:val="16"/>
      <w:szCs w:val="16"/>
    </w:rPr>
  </w:style>
  <w:style w:type="character" w:customStyle="1" w:styleId="Heading2Char">
    <w:name w:val="Heading 2 Char"/>
    <w:basedOn w:val="DefaultParagraphFont"/>
    <w:link w:val="Heading2"/>
    <w:uiPriority w:val="9"/>
    <w:rsid w:val="003F0BFD"/>
    <w:rPr>
      <w:rFonts w:asciiTheme="majorHAnsi" w:eastAsiaTheme="majorEastAsia" w:hAnsiTheme="majorHAnsi" w:cstheme="majorBidi"/>
      <w:b w:val="0"/>
      <w:bCs/>
      <w:color w:val="4F81BD" w:themeColor="accent1"/>
      <w:sz w:val="26"/>
      <w:szCs w:val="26"/>
    </w:rPr>
  </w:style>
  <w:style w:type="character" w:customStyle="1" w:styleId="Heading3Char">
    <w:name w:val="Heading 3 Char"/>
    <w:basedOn w:val="DefaultParagraphFont"/>
    <w:link w:val="Heading3"/>
    <w:uiPriority w:val="9"/>
    <w:rsid w:val="00814513"/>
    <w:rPr>
      <w:rFonts w:asciiTheme="majorHAnsi" w:eastAsiaTheme="majorEastAsia" w:hAnsiTheme="majorHAnsi" w:cstheme="majorBidi"/>
      <w:b w:val="0"/>
      <w:bCs/>
      <w:color w:val="4F81BD" w:themeColor="accent1"/>
    </w:rPr>
  </w:style>
  <w:style w:type="character" w:styleId="CommentReference">
    <w:name w:val="annotation reference"/>
    <w:basedOn w:val="DefaultParagraphFont"/>
    <w:uiPriority w:val="99"/>
    <w:semiHidden/>
    <w:unhideWhenUsed/>
    <w:rsid w:val="002D3D18"/>
    <w:rPr>
      <w:sz w:val="18"/>
      <w:szCs w:val="18"/>
    </w:rPr>
  </w:style>
  <w:style w:type="paragraph" w:styleId="CommentText">
    <w:name w:val="annotation text"/>
    <w:basedOn w:val="Normal"/>
    <w:link w:val="CommentTextChar"/>
    <w:uiPriority w:val="99"/>
    <w:semiHidden/>
    <w:unhideWhenUsed/>
    <w:rsid w:val="002D3D18"/>
    <w:pPr>
      <w:spacing w:line="240" w:lineRule="auto"/>
    </w:pPr>
  </w:style>
  <w:style w:type="character" w:customStyle="1" w:styleId="CommentTextChar">
    <w:name w:val="Comment Text Char"/>
    <w:basedOn w:val="DefaultParagraphFont"/>
    <w:link w:val="CommentText"/>
    <w:uiPriority w:val="99"/>
    <w:semiHidden/>
    <w:rsid w:val="002D3D18"/>
    <w:rPr>
      <w:b w:val="0"/>
      <w:color w:val="auto"/>
      <w:sz w:val="24"/>
      <w:szCs w:val="24"/>
    </w:rPr>
  </w:style>
  <w:style w:type="paragraph" w:styleId="CommentSubject">
    <w:name w:val="annotation subject"/>
    <w:basedOn w:val="CommentText"/>
    <w:next w:val="CommentText"/>
    <w:link w:val="CommentSubjectChar"/>
    <w:uiPriority w:val="99"/>
    <w:semiHidden/>
    <w:unhideWhenUsed/>
    <w:rsid w:val="002D3D18"/>
    <w:rPr>
      <w:b/>
      <w:bCs/>
      <w:sz w:val="20"/>
      <w:szCs w:val="20"/>
    </w:rPr>
  </w:style>
  <w:style w:type="character" w:customStyle="1" w:styleId="CommentSubjectChar">
    <w:name w:val="Comment Subject Char"/>
    <w:basedOn w:val="CommentTextChar"/>
    <w:link w:val="CommentSubject"/>
    <w:uiPriority w:val="99"/>
    <w:semiHidden/>
    <w:rsid w:val="002D3D18"/>
    <w:rPr>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ownloads\M&amp;A_Author_Template%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D613F-59C0-490D-BCFD-4FD4778C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M&amp;A_Author_Template 2017</Template>
  <TotalTime>8</TotalTime>
  <Pages>10</Pages>
  <Words>9403</Words>
  <Characters>53602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62880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Robert  Masters</cp:lastModifiedBy>
  <cp:revision>3</cp:revision>
  <cp:lastPrinted>2018-02-20T11:19:00Z</cp:lastPrinted>
  <dcterms:created xsi:type="dcterms:W3CDTF">2018-04-12T11:16:00Z</dcterms:created>
  <dcterms:modified xsi:type="dcterms:W3CDTF">2018-04-12T11:24:00Z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http://www.zotero.org/styles/applied-physics-letters</vt:lpwstr>
  </property>
  <property fmtid="{D5CDD505-2E9C-101B-9397-08002B2CF9AE}" pid="9" name="Mendeley Recent Style Name 3_1">
    <vt:lpwstr>Applied Physics Letters</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http://www.zotero.org/styles/microscopy-and-microanalysis</vt:lpwstr>
  </property>
  <property fmtid="{D5CDD505-2E9C-101B-9397-08002B2CF9AE}" pid="15" name="Mendeley Recent Style Name 6_1">
    <vt:lpwstr>Microscopy and Microanalysis</vt:lpwstr>
  </property>
  <property fmtid="{D5CDD505-2E9C-101B-9397-08002B2CF9AE}" pid="16" name="Mendeley Recent Style Id 7_1">
    <vt:lpwstr>http://www.zotero.org/styles/nano-letters</vt:lpwstr>
  </property>
  <property fmtid="{D5CDD505-2E9C-101B-9397-08002B2CF9AE}" pid="17" name="Mendeley Recent Style Name 7_1">
    <vt:lpwstr>Nano Letters</vt:lpwstr>
  </property>
  <property fmtid="{D5CDD505-2E9C-101B-9397-08002B2CF9AE}" pid="18" name="Mendeley Recent Style Id 8_1">
    <vt:lpwstr>http://www.zotero.org/styles/nature-communications</vt:lpwstr>
  </property>
  <property fmtid="{D5CDD505-2E9C-101B-9397-08002B2CF9AE}" pid="19" name="Mendeley Recent Style Name 8_1">
    <vt:lpwstr>Nature Communications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c9bcc175-0d3b-35ec-bbbb-890e1cd45750</vt:lpwstr>
  </property>
</Properties>
</file>