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71726" w14:textId="77777777" w:rsidR="006A68CD" w:rsidRDefault="006A68CD" w:rsidP="005E6F54">
      <w:pPr>
        <w:spacing w:line="480" w:lineRule="auto"/>
        <w:jc w:val="center"/>
        <w:rPr>
          <w:rFonts w:ascii="Arial" w:hAnsi="Arial" w:cs="Arial"/>
          <w:b/>
          <w:sz w:val="52"/>
          <w:szCs w:val="52"/>
        </w:rPr>
      </w:pPr>
    </w:p>
    <w:p w14:paraId="1EAFE11A" w14:textId="77777777" w:rsidR="008810CD" w:rsidRPr="005E6F54" w:rsidRDefault="00607CDC" w:rsidP="005E6F54">
      <w:pPr>
        <w:spacing w:line="480" w:lineRule="auto"/>
        <w:jc w:val="center"/>
        <w:rPr>
          <w:rFonts w:ascii="Arial" w:hAnsi="Arial" w:cs="Arial"/>
          <w:b/>
          <w:sz w:val="52"/>
          <w:szCs w:val="52"/>
        </w:rPr>
      </w:pPr>
      <w:r w:rsidRPr="005E6F54">
        <w:rPr>
          <w:rFonts w:ascii="Arial" w:hAnsi="Arial" w:cs="Arial"/>
          <w:b/>
          <w:sz w:val="52"/>
          <w:szCs w:val="52"/>
        </w:rPr>
        <w:t xml:space="preserve">THE CONTRIBUTION OF SCOTS TO </w:t>
      </w:r>
      <w:r w:rsidR="00A02A3D" w:rsidRPr="005E6F54">
        <w:rPr>
          <w:rFonts w:ascii="Arial" w:hAnsi="Arial" w:cs="Arial"/>
          <w:b/>
          <w:sz w:val="52"/>
          <w:szCs w:val="52"/>
        </w:rPr>
        <w:t>THE BUILDING OF BRITISH FILM AND TELEVISION INSTITUTIONS</w:t>
      </w:r>
    </w:p>
    <w:p w14:paraId="5C5B632F" w14:textId="77777777" w:rsidR="005E6F54" w:rsidRPr="005E6F54" w:rsidRDefault="005E6F54" w:rsidP="005E6F54">
      <w:pPr>
        <w:spacing w:line="480" w:lineRule="auto"/>
        <w:jc w:val="center"/>
        <w:rPr>
          <w:rFonts w:ascii="Arial" w:hAnsi="Arial" w:cs="Arial"/>
          <w:b/>
          <w:sz w:val="52"/>
          <w:szCs w:val="52"/>
        </w:rPr>
      </w:pPr>
    </w:p>
    <w:p w14:paraId="38F8D984" w14:textId="77777777" w:rsidR="005E6F54" w:rsidRPr="005E6F54" w:rsidRDefault="005E6F54" w:rsidP="005E6F54">
      <w:pPr>
        <w:spacing w:line="480" w:lineRule="auto"/>
        <w:rPr>
          <w:rFonts w:ascii="Arial" w:hAnsi="Arial" w:cs="Arial"/>
          <w:b/>
          <w:sz w:val="24"/>
          <w:szCs w:val="24"/>
        </w:rPr>
      </w:pPr>
      <w:r w:rsidRPr="005E6F54">
        <w:rPr>
          <w:rFonts w:ascii="Arial" w:hAnsi="Arial" w:cs="Arial"/>
          <w:b/>
          <w:sz w:val="24"/>
          <w:szCs w:val="24"/>
        </w:rPr>
        <w:br w:type="page"/>
      </w:r>
    </w:p>
    <w:p w14:paraId="3DBD75D2" w14:textId="77777777" w:rsidR="00A02A3D" w:rsidRPr="00144F53" w:rsidRDefault="00A02A3D" w:rsidP="005E6F54">
      <w:pPr>
        <w:spacing w:line="480" w:lineRule="auto"/>
        <w:rPr>
          <w:rFonts w:ascii="Arial" w:hAnsi="Arial" w:cs="Arial"/>
          <w:b/>
          <w:sz w:val="28"/>
          <w:szCs w:val="28"/>
        </w:rPr>
      </w:pPr>
      <w:r w:rsidRPr="00144F53">
        <w:rPr>
          <w:rFonts w:ascii="Arial" w:hAnsi="Arial" w:cs="Arial"/>
          <w:b/>
          <w:sz w:val="28"/>
          <w:szCs w:val="28"/>
        </w:rPr>
        <w:lastRenderedPageBreak/>
        <w:t>Introduction</w:t>
      </w:r>
      <w:r w:rsidR="00E76896">
        <w:rPr>
          <w:rFonts w:ascii="Arial" w:hAnsi="Arial" w:cs="Arial"/>
          <w:b/>
          <w:sz w:val="28"/>
          <w:szCs w:val="28"/>
        </w:rPr>
        <w:t>: The Travelling Scot</w:t>
      </w:r>
    </w:p>
    <w:p w14:paraId="224FB0DC" w14:textId="7AA68B0C" w:rsidR="00FC2A31" w:rsidRDefault="00806B0B" w:rsidP="00982C34">
      <w:pPr>
        <w:spacing w:line="480" w:lineRule="auto"/>
        <w:rPr>
          <w:rFonts w:ascii="Arial" w:hAnsi="Arial" w:cs="Arial"/>
          <w:sz w:val="24"/>
          <w:szCs w:val="24"/>
        </w:rPr>
      </w:pPr>
      <w:r>
        <w:rPr>
          <w:rFonts w:ascii="Arial" w:hAnsi="Arial" w:cs="Arial"/>
          <w:sz w:val="24"/>
          <w:szCs w:val="24"/>
        </w:rPr>
        <w:t>We are i</w:t>
      </w:r>
      <w:r w:rsidR="000553DD">
        <w:rPr>
          <w:rFonts w:ascii="Arial" w:hAnsi="Arial" w:cs="Arial"/>
          <w:sz w:val="24"/>
          <w:szCs w:val="24"/>
        </w:rPr>
        <w:t xml:space="preserve">n an era when the </w:t>
      </w:r>
      <w:r>
        <w:rPr>
          <w:rFonts w:ascii="Arial" w:hAnsi="Arial" w:cs="Arial"/>
          <w:sz w:val="24"/>
          <w:szCs w:val="24"/>
        </w:rPr>
        <w:t>relationship between Scotland and</w:t>
      </w:r>
      <w:r w:rsidR="000553DD">
        <w:rPr>
          <w:rFonts w:ascii="Arial" w:hAnsi="Arial" w:cs="Arial"/>
          <w:sz w:val="24"/>
          <w:szCs w:val="24"/>
        </w:rPr>
        <w:t xml:space="preserve"> the rest of the United Kingdom </w:t>
      </w:r>
      <w:r w:rsidR="00BB1891">
        <w:rPr>
          <w:rFonts w:ascii="Arial" w:hAnsi="Arial" w:cs="Arial"/>
          <w:sz w:val="24"/>
          <w:szCs w:val="24"/>
        </w:rPr>
        <w:t xml:space="preserve">has become </w:t>
      </w:r>
      <w:r w:rsidR="000553DD">
        <w:rPr>
          <w:rFonts w:ascii="Arial" w:hAnsi="Arial" w:cs="Arial"/>
          <w:sz w:val="24"/>
          <w:szCs w:val="24"/>
        </w:rPr>
        <w:t xml:space="preserve">increasingly uncertain, </w:t>
      </w:r>
      <w:r>
        <w:rPr>
          <w:rFonts w:ascii="Arial" w:hAnsi="Arial" w:cs="Arial"/>
          <w:sz w:val="24"/>
          <w:szCs w:val="24"/>
        </w:rPr>
        <w:t xml:space="preserve">due in part to growing </w:t>
      </w:r>
      <w:r w:rsidR="000553DD">
        <w:rPr>
          <w:rFonts w:ascii="Arial" w:hAnsi="Arial" w:cs="Arial"/>
          <w:sz w:val="24"/>
          <w:szCs w:val="24"/>
        </w:rPr>
        <w:t xml:space="preserve">levels of self-identified </w:t>
      </w:r>
      <w:r w:rsidR="008516C6">
        <w:rPr>
          <w:rFonts w:ascii="Arial" w:hAnsi="Arial" w:cs="Arial"/>
          <w:sz w:val="24"/>
          <w:szCs w:val="24"/>
        </w:rPr>
        <w:t xml:space="preserve">cultural </w:t>
      </w:r>
      <w:r w:rsidR="000553DD">
        <w:rPr>
          <w:rFonts w:ascii="Arial" w:hAnsi="Arial" w:cs="Arial"/>
          <w:sz w:val="24"/>
          <w:szCs w:val="24"/>
        </w:rPr>
        <w:t xml:space="preserve">difference </w:t>
      </w:r>
      <w:r w:rsidR="008516C6">
        <w:rPr>
          <w:rFonts w:ascii="Arial" w:hAnsi="Arial" w:cs="Arial"/>
          <w:sz w:val="24"/>
          <w:szCs w:val="24"/>
        </w:rPr>
        <w:t>o</w:t>
      </w:r>
      <w:r w:rsidR="000D1E44">
        <w:rPr>
          <w:rFonts w:ascii="Arial" w:hAnsi="Arial" w:cs="Arial"/>
          <w:sz w:val="24"/>
          <w:szCs w:val="24"/>
        </w:rPr>
        <w:t>n the part of Scots</w:t>
      </w:r>
      <w:r>
        <w:rPr>
          <w:rFonts w:ascii="Arial" w:hAnsi="Arial" w:cs="Arial"/>
          <w:sz w:val="24"/>
          <w:szCs w:val="24"/>
        </w:rPr>
        <w:t>.</w:t>
      </w:r>
      <w:r w:rsidR="00650A82">
        <w:rPr>
          <w:rStyle w:val="EndnoteReference"/>
          <w:rFonts w:ascii="Arial" w:hAnsi="Arial" w:cs="Arial"/>
          <w:sz w:val="24"/>
          <w:szCs w:val="24"/>
        </w:rPr>
        <w:endnoteReference w:id="1"/>
      </w:r>
      <w:r>
        <w:rPr>
          <w:rFonts w:ascii="Arial" w:hAnsi="Arial" w:cs="Arial"/>
          <w:sz w:val="24"/>
          <w:szCs w:val="24"/>
        </w:rPr>
        <w:t xml:space="preserve"> But this is a relatively new phenomenon and</w:t>
      </w:r>
      <w:r w:rsidR="008516C6">
        <w:rPr>
          <w:rFonts w:ascii="Arial" w:hAnsi="Arial" w:cs="Arial"/>
          <w:sz w:val="24"/>
          <w:szCs w:val="24"/>
        </w:rPr>
        <w:t xml:space="preserve"> </w:t>
      </w:r>
      <w:r w:rsidR="000553DD">
        <w:rPr>
          <w:rFonts w:ascii="Arial" w:hAnsi="Arial" w:cs="Arial"/>
          <w:sz w:val="24"/>
          <w:szCs w:val="24"/>
        </w:rPr>
        <w:t xml:space="preserve">it is </w:t>
      </w:r>
      <w:r w:rsidR="008516C6">
        <w:rPr>
          <w:rFonts w:ascii="Arial" w:hAnsi="Arial" w:cs="Arial"/>
          <w:sz w:val="24"/>
          <w:szCs w:val="24"/>
        </w:rPr>
        <w:t>i</w:t>
      </w:r>
      <w:r w:rsidR="000553DD">
        <w:rPr>
          <w:rFonts w:ascii="Arial" w:hAnsi="Arial" w:cs="Arial"/>
          <w:sz w:val="24"/>
          <w:szCs w:val="24"/>
        </w:rPr>
        <w:t xml:space="preserve">nstructive </w:t>
      </w:r>
      <w:r w:rsidR="008516C6">
        <w:rPr>
          <w:rFonts w:ascii="Arial" w:hAnsi="Arial" w:cs="Arial"/>
          <w:sz w:val="24"/>
          <w:szCs w:val="24"/>
        </w:rPr>
        <w:t>to consider the role played by Scots in</w:t>
      </w:r>
      <w:r w:rsidR="008D78DF" w:rsidRPr="005E6F54">
        <w:rPr>
          <w:rFonts w:ascii="Arial" w:hAnsi="Arial" w:cs="Arial"/>
          <w:sz w:val="24"/>
          <w:szCs w:val="24"/>
        </w:rPr>
        <w:t xml:space="preserve"> </w:t>
      </w:r>
      <w:r w:rsidR="008B67B6" w:rsidRPr="005E6F54">
        <w:rPr>
          <w:rFonts w:ascii="Arial" w:hAnsi="Arial" w:cs="Arial"/>
          <w:sz w:val="24"/>
          <w:szCs w:val="24"/>
        </w:rPr>
        <w:t>the founding or dev</w:t>
      </w:r>
      <w:r w:rsidR="00FF14FE">
        <w:rPr>
          <w:rFonts w:ascii="Arial" w:hAnsi="Arial" w:cs="Arial"/>
          <w:sz w:val="24"/>
          <w:szCs w:val="24"/>
        </w:rPr>
        <w:t xml:space="preserve">elopment of </w:t>
      </w:r>
      <w:r w:rsidR="00BB1891">
        <w:rPr>
          <w:rFonts w:ascii="Arial" w:hAnsi="Arial" w:cs="Arial"/>
          <w:sz w:val="24"/>
          <w:szCs w:val="24"/>
        </w:rPr>
        <w:t>institutions</w:t>
      </w:r>
      <w:r>
        <w:rPr>
          <w:rFonts w:ascii="Arial" w:hAnsi="Arial" w:cs="Arial"/>
          <w:sz w:val="24"/>
          <w:szCs w:val="24"/>
        </w:rPr>
        <w:t xml:space="preserve"> that in turn have helped propagate discourses of British culture and values</w:t>
      </w:r>
      <w:r w:rsidR="00BB1891">
        <w:rPr>
          <w:rFonts w:ascii="Arial" w:hAnsi="Arial" w:cs="Arial"/>
          <w:sz w:val="24"/>
          <w:szCs w:val="24"/>
        </w:rPr>
        <w:t>. That contribution has been particularly significant in the sphere of film and television, arguably among the most potent propagators of a sense of national identity</w:t>
      </w:r>
      <w:r w:rsidR="00BB1891">
        <w:rPr>
          <w:rStyle w:val="EndnoteReference"/>
          <w:rFonts w:ascii="Arial" w:hAnsi="Arial" w:cs="Arial"/>
          <w:sz w:val="24"/>
          <w:szCs w:val="24"/>
        </w:rPr>
        <w:endnoteReference w:id="2"/>
      </w:r>
      <w:r w:rsidR="00BB1891">
        <w:rPr>
          <w:rFonts w:ascii="Arial" w:hAnsi="Arial" w:cs="Arial"/>
          <w:sz w:val="24"/>
          <w:szCs w:val="24"/>
        </w:rPr>
        <w:t xml:space="preserve">, </w:t>
      </w:r>
      <w:r>
        <w:rPr>
          <w:rFonts w:ascii="Arial" w:hAnsi="Arial" w:cs="Arial"/>
          <w:sz w:val="24"/>
          <w:szCs w:val="24"/>
        </w:rPr>
        <w:t xml:space="preserve">through institutions such as </w:t>
      </w:r>
      <w:r w:rsidR="00D31087">
        <w:rPr>
          <w:rFonts w:ascii="Arial" w:hAnsi="Arial" w:cs="Arial"/>
          <w:sz w:val="24"/>
          <w:szCs w:val="24"/>
        </w:rPr>
        <w:t>the BBC, the Associated British Picture Corporation, the British Film Institute, Granada Television and Channel 4</w:t>
      </w:r>
      <w:r w:rsidR="00233B20">
        <w:rPr>
          <w:rFonts w:ascii="Arial" w:hAnsi="Arial" w:cs="Arial"/>
          <w:sz w:val="24"/>
          <w:szCs w:val="24"/>
        </w:rPr>
        <w:t xml:space="preserve">. </w:t>
      </w:r>
      <w:r>
        <w:rPr>
          <w:rFonts w:ascii="Arial" w:hAnsi="Arial" w:cs="Arial"/>
          <w:sz w:val="24"/>
          <w:szCs w:val="24"/>
        </w:rPr>
        <w:t xml:space="preserve">Indeed, </w:t>
      </w:r>
      <w:r w:rsidR="008516C6">
        <w:rPr>
          <w:rFonts w:ascii="Arial" w:hAnsi="Arial" w:cs="Arial"/>
          <w:sz w:val="24"/>
          <w:szCs w:val="24"/>
        </w:rPr>
        <w:t xml:space="preserve">the Scottish contribution to British </w:t>
      </w:r>
      <w:r w:rsidR="008B67B6" w:rsidRPr="005E6F54">
        <w:rPr>
          <w:rFonts w:ascii="Arial" w:hAnsi="Arial" w:cs="Arial"/>
          <w:sz w:val="24"/>
          <w:szCs w:val="24"/>
        </w:rPr>
        <w:t>f</w:t>
      </w:r>
      <w:r w:rsidR="00FF14FE">
        <w:rPr>
          <w:rFonts w:ascii="Arial" w:hAnsi="Arial" w:cs="Arial"/>
          <w:sz w:val="24"/>
          <w:szCs w:val="24"/>
        </w:rPr>
        <w:t xml:space="preserve">ilm and television </w:t>
      </w:r>
      <w:r w:rsidR="008516C6">
        <w:rPr>
          <w:rFonts w:ascii="Arial" w:hAnsi="Arial" w:cs="Arial"/>
          <w:sz w:val="24"/>
          <w:szCs w:val="24"/>
        </w:rPr>
        <w:t xml:space="preserve">has been </w:t>
      </w:r>
      <w:r>
        <w:rPr>
          <w:rFonts w:ascii="Arial" w:hAnsi="Arial" w:cs="Arial"/>
          <w:sz w:val="24"/>
          <w:szCs w:val="24"/>
        </w:rPr>
        <w:t xml:space="preserve">arguably </w:t>
      </w:r>
      <w:r w:rsidR="008516C6">
        <w:rPr>
          <w:rFonts w:ascii="Arial" w:hAnsi="Arial" w:cs="Arial"/>
          <w:sz w:val="24"/>
          <w:szCs w:val="24"/>
        </w:rPr>
        <w:t xml:space="preserve">far greater than basic demographics would have predicted, </w:t>
      </w:r>
      <w:r w:rsidR="00BB1891">
        <w:rPr>
          <w:rFonts w:ascii="Arial" w:hAnsi="Arial" w:cs="Arial"/>
          <w:sz w:val="24"/>
          <w:szCs w:val="24"/>
        </w:rPr>
        <w:t xml:space="preserve">posing the question as to </w:t>
      </w:r>
      <w:r>
        <w:rPr>
          <w:rFonts w:ascii="Arial" w:hAnsi="Arial" w:cs="Arial"/>
          <w:sz w:val="24"/>
          <w:szCs w:val="24"/>
        </w:rPr>
        <w:t>wh</w:t>
      </w:r>
      <w:r w:rsidR="00BB1891">
        <w:rPr>
          <w:rFonts w:ascii="Arial" w:hAnsi="Arial" w:cs="Arial"/>
          <w:sz w:val="24"/>
          <w:szCs w:val="24"/>
        </w:rPr>
        <w:t>ether th</w:t>
      </w:r>
      <w:r>
        <w:rPr>
          <w:rFonts w:ascii="Arial" w:hAnsi="Arial" w:cs="Arial"/>
          <w:sz w:val="24"/>
          <w:szCs w:val="24"/>
        </w:rPr>
        <w:t xml:space="preserve">ere has been </w:t>
      </w:r>
      <w:r w:rsidR="00BB1891">
        <w:rPr>
          <w:rFonts w:ascii="Arial" w:hAnsi="Arial" w:cs="Arial"/>
          <w:sz w:val="24"/>
          <w:szCs w:val="24"/>
        </w:rPr>
        <w:t xml:space="preserve">a discernible ‘Scottish’ </w:t>
      </w:r>
      <w:r w:rsidR="008516C6">
        <w:rPr>
          <w:rFonts w:ascii="Arial" w:hAnsi="Arial" w:cs="Arial"/>
          <w:sz w:val="24"/>
          <w:szCs w:val="24"/>
        </w:rPr>
        <w:t xml:space="preserve">influence </w:t>
      </w:r>
      <w:r w:rsidR="00BB1891">
        <w:rPr>
          <w:rFonts w:ascii="Arial" w:hAnsi="Arial" w:cs="Arial"/>
          <w:sz w:val="24"/>
          <w:szCs w:val="24"/>
        </w:rPr>
        <w:t xml:space="preserve">in the history and character </w:t>
      </w:r>
      <w:r w:rsidR="008516C6">
        <w:rPr>
          <w:rFonts w:ascii="Arial" w:hAnsi="Arial" w:cs="Arial"/>
          <w:sz w:val="24"/>
          <w:szCs w:val="24"/>
        </w:rPr>
        <w:t xml:space="preserve">of these </w:t>
      </w:r>
      <w:r w:rsidR="00BB1891">
        <w:rPr>
          <w:rFonts w:ascii="Arial" w:hAnsi="Arial" w:cs="Arial"/>
          <w:sz w:val="24"/>
          <w:szCs w:val="24"/>
        </w:rPr>
        <w:t>institutions</w:t>
      </w:r>
      <w:r>
        <w:rPr>
          <w:rFonts w:ascii="Arial" w:hAnsi="Arial" w:cs="Arial"/>
          <w:sz w:val="24"/>
          <w:szCs w:val="24"/>
        </w:rPr>
        <w:t>, and what this might means in terms of understanding the provenance of British cultural identity and its more common alignment with Englishness.</w:t>
      </w:r>
      <w:r w:rsidR="0025367C">
        <w:rPr>
          <w:rStyle w:val="EndnoteReference"/>
          <w:rFonts w:ascii="Arial" w:hAnsi="Arial" w:cs="Arial"/>
          <w:sz w:val="24"/>
          <w:szCs w:val="24"/>
        </w:rPr>
        <w:endnoteReference w:id="3"/>
      </w:r>
      <w:r w:rsidR="008516C6">
        <w:rPr>
          <w:rFonts w:ascii="Arial" w:hAnsi="Arial" w:cs="Arial"/>
          <w:sz w:val="24"/>
          <w:szCs w:val="24"/>
        </w:rPr>
        <w:t xml:space="preserve"> </w:t>
      </w:r>
    </w:p>
    <w:p w14:paraId="285DBD1A" w14:textId="7359AD9D" w:rsidR="00A005CB" w:rsidRPr="005E6F54" w:rsidRDefault="008516C6" w:rsidP="00FC2A31">
      <w:pPr>
        <w:spacing w:line="480" w:lineRule="auto"/>
        <w:ind w:firstLine="720"/>
        <w:rPr>
          <w:rFonts w:ascii="Arial" w:hAnsi="Arial" w:cs="Arial"/>
          <w:sz w:val="24"/>
          <w:szCs w:val="24"/>
        </w:rPr>
      </w:pPr>
      <w:r>
        <w:rPr>
          <w:rFonts w:ascii="Arial" w:hAnsi="Arial" w:cs="Arial"/>
          <w:sz w:val="24"/>
          <w:szCs w:val="24"/>
        </w:rPr>
        <w:t xml:space="preserve">But this would appear to be in line with </w:t>
      </w:r>
      <w:r w:rsidR="00FC2A31">
        <w:rPr>
          <w:rFonts w:ascii="Arial" w:hAnsi="Arial" w:cs="Arial"/>
          <w:sz w:val="24"/>
          <w:szCs w:val="24"/>
        </w:rPr>
        <w:t>a wider phenomenon considered by</w:t>
      </w:r>
      <w:r>
        <w:rPr>
          <w:rFonts w:ascii="Arial" w:hAnsi="Arial" w:cs="Arial"/>
          <w:sz w:val="24"/>
          <w:szCs w:val="24"/>
        </w:rPr>
        <w:t xml:space="preserve"> </w:t>
      </w:r>
      <w:r w:rsidR="003E3343">
        <w:rPr>
          <w:rFonts w:ascii="Arial" w:hAnsi="Arial" w:cs="Arial"/>
          <w:sz w:val="24"/>
          <w:szCs w:val="24"/>
        </w:rPr>
        <w:t xml:space="preserve">the distinguished </w:t>
      </w:r>
      <w:r w:rsidR="00FF14FE">
        <w:rPr>
          <w:rFonts w:ascii="Arial" w:hAnsi="Arial" w:cs="Arial"/>
          <w:sz w:val="24"/>
          <w:szCs w:val="24"/>
        </w:rPr>
        <w:t>historian</w:t>
      </w:r>
      <w:r w:rsidR="008B67B6" w:rsidRPr="005E6F54">
        <w:rPr>
          <w:rFonts w:ascii="Arial" w:hAnsi="Arial" w:cs="Arial"/>
          <w:sz w:val="24"/>
          <w:szCs w:val="24"/>
        </w:rPr>
        <w:t xml:space="preserve"> T</w:t>
      </w:r>
      <w:r>
        <w:rPr>
          <w:rFonts w:ascii="Arial" w:hAnsi="Arial" w:cs="Arial"/>
          <w:sz w:val="24"/>
          <w:szCs w:val="24"/>
        </w:rPr>
        <w:t xml:space="preserve">. M. </w:t>
      </w:r>
      <w:r w:rsidR="008B67B6" w:rsidRPr="005E6F54">
        <w:rPr>
          <w:rFonts w:ascii="Arial" w:hAnsi="Arial" w:cs="Arial"/>
          <w:sz w:val="24"/>
          <w:szCs w:val="24"/>
        </w:rPr>
        <w:t xml:space="preserve">Devine </w:t>
      </w:r>
      <w:r w:rsidR="00FC2A31">
        <w:rPr>
          <w:rFonts w:ascii="Arial" w:hAnsi="Arial" w:cs="Arial"/>
          <w:sz w:val="24"/>
          <w:szCs w:val="24"/>
        </w:rPr>
        <w:t xml:space="preserve">who </w:t>
      </w:r>
      <w:r w:rsidR="008B67B6" w:rsidRPr="005E6F54">
        <w:rPr>
          <w:rFonts w:ascii="Arial" w:hAnsi="Arial" w:cs="Arial"/>
          <w:sz w:val="24"/>
          <w:szCs w:val="24"/>
        </w:rPr>
        <w:t>ha</w:t>
      </w:r>
      <w:r w:rsidR="00FF14FE">
        <w:rPr>
          <w:rFonts w:ascii="Arial" w:hAnsi="Arial" w:cs="Arial"/>
          <w:sz w:val="24"/>
          <w:szCs w:val="24"/>
        </w:rPr>
        <w:t>s</w:t>
      </w:r>
      <w:r w:rsidR="008B67B6" w:rsidRPr="005E6F54">
        <w:rPr>
          <w:rFonts w:ascii="Arial" w:hAnsi="Arial" w:cs="Arial"/>
          <w:sz w:val="24"/>
          <w:szCs w:val="24"/>
        </w:rPr>
        <w:t xml:space="preserve"> </w:t>
      </w:r>
      <w:r w:rsidR="00FC2A31">
        <w:rPr>
          <w:rFonts w:ascii="Arial" w:hAnsi="Arial" w:cs="Arial"/>
          <w:sz w:val="24"/>
          <w:szCs w:val="24"/>
        </w:rPr>
        <w:t>argued that</w:t>
      </w:r>
      <w:r>
        <w:rPr>
          <w:rFonts w:ascii="Arial" w:hAnsi="Arial" w:cs="Arial"/>
          <w:sz w:val="24"/>
          <w:szCs w:val="24"/>
        </w:rPr>
        <w:t xml:space="preserve"> </w:t>
      </w:r>
      <w:r w:rsidR="000F2273" w:rsidRPr="005E6F54">
        <w:rPr>
          <w:rFonts w:ascii="Arial" w:hAnsi="Arial" w:cs="Arial"/>
          <w:sz w:val="24"/>
          <w:szCs w:val="24"/>
        </w:rPr>
        <w:t>‘the age-old tradition of wandering in search of work, opportunity and new horizons</w:t>
      </w:r>
      <w:r w:rsidR="00F57C3A">
        <w:rPr>
          <w:rFonts w:ascii="Arial" w:hAnsi="Arial" w:cs="Arial"/>
          <w:sz w:val="24"/>
          <w:szCs w:val="24"/>
        </w:rPr>
        <w:t xml:space="preserve"> […]</w:t>
      </w:r>
      <w:r w:rsidR="000F2273" w:rsidRPr="005E6F54">
        <w:rPr>
          <w:rFonts w:ascii="Arial" w:hAnsi="Arial" w:cs="Arial"/>
          <w:sz w:val="24"/>
          <w:szCs w:val="24"/>
        </w:rPr>
        <w:t>remains one of the key hallmarks of the Scottish identity</w:t>
      </w:r>
      <w:r w:rsidR="00233B20">
        <w:rPr>
          <w:rFonts w:ascii="Arial" w:hAnsi="Arial" w:cs="Arial"/>
          <w:sz w:val="24"/>
          <w:szCs w:val="24"/>
        </w:rPr>
        <w:t>.</w:t>
      </w:r>
      <w:r w:rsidR="003E3343">
        <w:rPr>
          <w:rFonts w:ascii="Arial" w:hAnsi="Arial" w:cs="Arial"/>
          <w:sz w:val="24"/>
          <w:szCs w:val="24"/>
        </w:rPr>
        <w:t>’</w:t>
      </w:r>
      <w:r w:rsidR="000F2273" w:rsidRPr="005E6F54">
        <w:rPr>
          <w:rStyle w:val="EndnoteReference"/>
          <w:rFonts w:ascii="Arial" w:hAnsi="Arial" w:cs="Arial"/>
          <w:sz w:val="24"/>
          <w:szCs w:val="24"/>
        </w:rPr>
        <w:endnoteReference w:id="4"/>
      </w:r>
      <w:r w:rsidR="000F2273" w:rsidRPr="005E6F54">
        <w:rPr>
          <w:rFonts w:ascii="Arial" w:hAnsi="Arial" w:cs="Arial"/>
          <w:sz w:val="24"/>
          <w:szCs w:val="24"/>
        </w:rPr>
        <w:t xml:space="preserve"> </w:t>
      </w:r>
      <w:r w:rsidR="0025367C">
        <w:rPr>
          <w:rFonts w:ascii="Arial" w:hAnsi="Arial" w:cs="Arial"/>
          <w:sz w:val="24"/>
          <w:szCs w:val="24"/>
        </w:rPr>
        <w:t>A</w:t>
      </w:r>
      <w:r w:rsidR="00386810">
        <w:rPr>
          <w:rFonts w:ascii="Arial" w:hAnsi="Arial" w:cs="Arial"/>
          <w:sz w:val="24"/>
          <w:szCs w:val="24"/>
        </w:rPr>
        <w:t xml:space="preserve">s Devine also reminds us, </w:t>
      </w:r>
      <w:r w:rsidR="00FC2A31">
        <w:rPr>
          <w:rFonts w:ascii="Arial" w:hAnsi="Arial" w:cs="Arial"/>
          <w:sz w:val="24"/>
          <w:szCs w:val="24"/>
        </w:rPr>
        <w:t>S</w:t>
      </w:r>
      <w:r w:rsidR="00233B20">
        <w:rPr>
          <w:rFonts w:ascii="Arial" w:hAnsi="Arial" w:cs="Arial"/>
          <w:sz w:val="24"/>
          <w:szCs w:val="24"/>
        </w:rPr>
        <w:t xml:space="preserve">cots had </w:t>
      </w:r>
      <w:r w:rsidR="0025367C">
        <w:rPr>
          <w:rFonts w:ascii="Arial" w:hAnsi="Arial" w:cs="Arial"/>
          <w:sz w:val="24"/>
          <w:szCs w:val="24"/>
        </w:rPr>
        <w:t xml:space="preserve">also </w:t>
      </w:r>
      <w:r w:rsidR="00233B20">
        <w:rPr>
          <w:rFonts w:ascii="Arial" w:hAnsi="Arial" w:cs="Arial"/>
          <w:sz w:val="24"/>
          <w:szCs w:val="24"/>
        </w:rPr>
        <w:t>contributed substantially to the flourishing of the British Empire</w:t>
      </w:r>
      <w:r w:rsidR="0025367C">
        <w:rPr>
          <w:rFonts w:ascii="Arial" w:hAnsi="Arial" w:cs="Arial"/>
          <w:sz w:val="24"/>
          <w:szCs w:val="24"/>
        </w:rPr>
        <w:t xml:space="preserve"> from the late 18</w:t>
      </w:r>
      <w:r w:rsidR="0025367C" w:rsidRPr="0025367C">
        <w:rPr>
          <w:rFonts w:ascii="Arial" w:hAnsi="Arial" w:cs="Arial"/>
          <w:sz w:val="24"/>
          <w:szCs w:val="24"/>
          <w:vertAlign w:val="superscript"/>
        </w:rPr>
        <w:t>th</w:t>
      </w:r>
      <w:r w:rsidR="0025367C">
        <w:rPr>
          <w:rFonts w:ascii="Arial" w:hAnsi="Arial" w:cs="Arial"/>
          <w:sz w:val="24"/>
          <w:szCs w:val="24"/>
        </w:rPr>
        <w:t xml:space="preserve"> Century onwards,</w:t>
      </w:r>
      <w:r w:rsidR="00233B20">
        <w:rPr>
          <w:rFonts w:ascii="Arial" w:hAnsi="Arial" w:cs="Arial"/>
          <w:sz w:val="24"/>
          <w:szCs w:val="24"/>
        </w:rPr>
        <w:t xml:space="preserve"> as adventurers, soldiers and administrators</w:t>
      </w:r>
      <w:r w:rsidR="0025367C">
        <w:rPr>
          <w:rFonts w:ascii="Arial" w:hAnsi="Arial" w:cs="Arial"/>
          <w:sz w:val="24"/>
          <w:szCs w:val="24"/>
        </w:rPr>
        <w:t xml:space="preserve">, </w:t>
      </w:r>
      <w:r w:rsidR="002D53CF">
        <w:rPr>
          <w:rFonts w:ascii="Arial" w:hAnsi="Arial" w:cs="Arial"/>
          <w:sz w:val="24"/>
          <w:szCs w:val="24"/>
        </w:rPr>
        <w:t>achieving a profile and a share of imperial spoils considerably beyond their population size vis-à-vis that of England</w:t>
      </w:r>
      <w:r w:rsidR="00233B20">
        <w:rPr>
          <w:rFonts w:ascii="Arial" w:hAnsi="Arial" w:cs="Arial"/>
          <w:sz w:val="24"/>
          <w:szCs w:val="24"/>
        </w:rPr>
        <w:t>.</w:t>
      </w:r>
      <w:r w:rsidR="002D53CF">
        <w:rPr>
          <w:rStyle w:val="EndnoteReference"/>
          <w:rFonts w:ascii="Arial" w:hAnsi="Arial" w:cs="Arial"/>
          <w:sz w:val="24"/>
          <w:szCs w:val="24"/>
        </w:rPr>
        <w:endnoteReference w:id="5"/>
      </w:r>
      <w:r w:rsidR="00233B20">
        <w:rPr>
          <w:rFonts w:ascii="Arial" w:hAnsi="Arial" w:cs="Arial"/>
          <w:sz w:val="24"/>
          <w:szCs w:val="24"/>
        </w:rPr>
        <w:t xml:space="preserve"> </w:t>
      </w:r>
      <w:r w:rsidR="002D53CF">
        <w:rPr>
          <w:rFonts w:ascii="Arial" w:hAnsi="Arial" w:cs="Arial"/>
          <w:sz w:val="24"/>
          <w:szCs w:val="24"/>
        </w:rPr>
        <w:t>By the 20</w:t>
      </w:r>
      <w:r w:rsidR="002D53CF" w:rsidRPr="002D53CF">
        <w:rPr>
          <w:rFonts w:ascii="Arial" w:hAnsi="Arial" w:cs="Arial"/>
          <w:sz w:val="24"/>
          <w:szCs w:val="24"/>
          <w:vertAlign w:val="superscript"/>
        </w:rPr>
        <w:t>th</w:t>
      </w:r>
      <w:r w:rsidR="002D53CF">
        <w:rPr>
          <w:rFonts w:ascii="Arial" w:hAnsi="Arial" w:cs="Arial"/>
          <w:sz w:val="24"/>
          <w:szCs w:val="24"/>
        </w:rPr>
        <w:t xml:space="preserve"> Century the Empire was in decline and Scottish energies </w:t>
      </w:r>
      <w:r w:rsidR="002D53CF">
        <w:rPr>
          <w:rFonts w:ascii="Arial" w:hAnsi="Arial" w:cs="Arial"/>
          <w:sz w:val="24"/>
          <w:szCs w:val="24"/>
        </w:rPr>
        <w:lastRenderedPageBreak/>
        <w:t>and ambitio</w:t>
      </w:r>
      <w:r w:rsidR="00F57C3A">
        <w:rPr>
          <w:rFonts w:ascii="Arial" w:hAnsi="Arial" w:cs="Arial"/>
          <w:sz w:val="24"/>
          <w:szCs w:val="24"/>
        </w:rPr>
        <w:t>n</w:t>
      </w:r>
      <w:r w:rsidR="002D53CF">
        <w:rPr>
          <w:rFonts w:ascii="Arial" w:hAnsi="Arial" w:cs="Arial"/>
          <w:sz w:val="24"/>
          <w:szCs w:val="24"/>
        </w:rPr>
        <w:t xml:space="preserve">s sought new avenues, including </w:t>
      </w:r>
      <w:r w:rsidR="0025367C">
        <w:rPr>
          <w:rFonts w:ascii="Arial" w:hAnsi="Arial" w:cs="Arial"/>
          <w:sz w:val="24"/>
          <w:szCs w:val="24"/>
        </w:rPr>
        <w:t xml:space="preserve">through involvement in </w:t>
      </w:r>
      <w:r w:rsidR="002D53CF">
        <w:rPr>
          <w:rFonts w:ascii="Arial" w:hAnsi="Arial" w:cs="Arial"/>
          <w:sz w:val="24"/>
          <w:szCs w:val="24"/>
        </w:rPr>
        <w:t xml:space="preserve">the new mass media of cinema and broadcasting. </w:t>
      </w:r>
      <w:r w:rsidR="00233B20">
        <w:rPr>
          <w:rFonts w:ascii="Arial" w:hAnsi="Arial" w:cs="Arial"/>
          <w:sz w:val="24"/>
          <w:szCs w:val="24"/>
        </w:rPr>
        <w:t xml:space="preserve">Thus </w:t>
      </w:r>
      <w:r w:rsidR="008B67B6" w:rsidRPr="005E6F54">
        <w:rPr>
          <w:rFonts w:ascii="Arial" w:hAnsi="Arial" w:cs="Arial"/>
          <w:sz w:val="24"/>
          <w:szCs w:val="24"/>
        </w:rPr>
        <w:t>an appreciation of the central role played by Scots in media institution</w:t>
      </w:r>
      <w:r w:rsidR="003E3343">
        <w:rPr>
          <w:rFonts w:ascii="Arial" w:hAnsi="Arial" w:cs="Arial"/>
          <w:sz w:val="24"/>
          <w:szCs w:val="24"/>
        </w:rPr>
        <w:t>-</w:t>
      </w:r>
      <w:r w:rsidR="008B67B6" w:rsidRPr="005E6F54">
        <w:rPr>
          <w:rFonts w:ascii="Arial" w:hAnsi="Arial" w:cs="Arial"/>
          <w:sz w:val="24"/>
          <w:szCs w:val="24"/>
        </w:rPr>
        <w:t xml:space="preserve">building </w:t>
      </w:r>
      <w:r w:rsidR="00AD2244">
        <w:rPr>
          <w:rFonts w:ascii="Arial" w:hAnsi="Arial" w:cs="Arial"/>
          <w:sz w:val="24"/>
          <w:szCs w:val="24"/>
        </w:rPr>
        <w:t xml:space="preserve">in the past </w:t>
      </w:r>
      <w:r w:rsidR="00FF14FE">
        <w:rPr>
          <w:rFonts w:ascii="Arial" w:hAnsi="Arial" w:cs="Arial"/>
          <w:sz w:val="24"/>
          <w:szCs w:val="24"/>
        </w:rPr>
        <w:t xml:space="preserve">is necessary </w:t>
      </w:r>
      <w:r w:rsidR="003E3343">
        <w:rPr>
          <w:rFonts w:ascii="Arial" w:hAnsi="Arial" w:cs="Arial"/>
          <w:sz w:val="24"/>
          <w:szCs w:val="24"/>
        </w:rPr>
        <w:t xml:space="preserve">to understanding the </w:t>
      </w:r>
      <w:r w:rsidR="00882362">
        <w:rPr>
          <w:rFonts w:ascii="Arial" w:hAnsi="Arial" w:cs="Arial"/>
          <w:sz w:val="24"/>
          <w:szCs w:val="24"/>
        </w:rPr>
        <w:t xml:space="preserve">distinctly </w:t>
      </w:r>
      <w:r w:rsidR="003E3343">
        <w:rPr>
          <w:rFonts w:ascii="Arial" w:hAnsi="Arial" w:cs="Arial"/>
          <w:sz w:val="24"/>
          <w:szCs w:val="24"/>
        </w:rPr>
        <w:t xml:space="preserve">Scottish </w:t>
      </w:r>
      <w:r w:rsidR="00882362">
        <w:rPr>
          <w:rFonts w:ascii="Arial" w:hAnsi="Arial" w:cs="Arial"/>
          <w:sz w:val="24"/>
          <w:szCs w:val="24"/>
        </w:rPr>
        <w:t xml:space="preserve">contribution </w:t>
      </w:r>
      <w:r w:rsidR="003E3343">
        <w:rPr>
          <w:rFonts w:ascii="Arial" w:hAnsi="Arial" w:cs="Arial"/>
          <w:sz w:val="24"/>
          <w:szCs w:val="24"/>
        </w:rPr>
        <w:t xml:space="preserve">to </w:t>
      </w:r>
      <w:r w:rsidR="00882362">
        <w:rPr>
          <w:rFonts w:ascii="Arial" w:hAnsi="Arial" w:cs="Arial"/>
          <w:sz w:val="24"/>
          <w:szCs w:val="24"/>
        </w:rPr>
        <w:t xml:space="preserve">the </w:t>
      </w:r>
      <w:r w:rsidR="002D53CF">
        <w:rPr>
          <w:rFonts w:ascii="Arial" w:hAnsi="Arial" w:cs="Arial"/>
          <w:sz w:val="24"/>
          <w:szCs w:val="24"/>
        </w:rPr>
        <w:t xml:space="preserve">ongoing </w:t>
      </w:r>
      <w:r w:rsidR="00514373">
        <w:rPr>
          <w:rFonts w:ascii="Arial" w:hAnsi="Arial" w:cs="Arial"/>
          <w:sz w:val="24"/>
          <w:szCs w:val="24"/>
        </w:rPr>
        <w:t xml:space="preserve">propagation </w:t>
      </w:r>
      <w:r w:rsidR="00882362">
        <w:rPr>
          <w:rFonts w:ascii="Arial" w:hAnsi="Arial" w:cs="Arial"/>
          <w:sz w:val="24"/>
          <w:szCs w:val="24"/>
        </w:rPr>
        <w:t>of ‘British’ national values,</w:t>
      </w:r>
      <w:r w:rsidR="00233B20">
        <w:rPr>
          <w:rFonts w:ascii="Arial" w:hAnsi="Arial" w:cs="Arial"/>
          <w:sz w:val="24"/>
          <w:szCs w:val="24"/>
        </w:rPr>
        <w:t xml:space="preserve"> representations and narratives</w:t>
      </w:r>
      <w:r w:rsidR="002D53CF">
        <w:rPr>
          <w:rFonts w:ascii="Arial" w:hAnsi="Arial" w:cs="Arial"/>
          <w:sz w:val="24"/>
          <w:szCs w:val="24"/>
        </w:rPr>
        <w:t xml:space="preserve"> in a post</w:t>
      </w:r>
      <w:r w:rsidR="0025367C">
        <w:rPr>
          <w:rFonts w:ascii="Arial" w:hAnsi="Arial" w:cs="Arial"/>
          <w:sz w:val="24"/>
          <w:szCs w:val="24"/>
        </w:rPr>
        <w:t>-</w:t>
      </w:r>
      <w:r w:rsidR="002D53CF">
        <w:rPr>
          <w:rFonts w:ascii="Arial" w:hAnsi="Arial" w:cs="Arial"/>
          <w:sz w:val="24"/>
          <w:szCs w:val="24"/>
        </w:rPr>
        <w:t xml:space="preserve">Imperial era. </w:t>
      </w:r>
      <w:r w:rsidR="00F57C3A">
        <w:rPr>
          <w:rFonts w:ascii="Arial" w:hAnsi="Arial" w:cs="Arial"/>
          <w:sz w:val="24"/>
          <w:szCs w:val="24"/>
        </w:rPr>
        <w:t>Moreover, i</w:t>
      </w:r>
      <w:r w:rsidR="002D53CF">
        <w:rPr>
          <w:rFonts w:ascii="Arial" w:hAnsi="Arial" w:cs="Arial"/>
          <w:sz w:val="24"/>
          <w:szCs w:val="24"/>
        </w:rPr>
        <w:t xml:space="preserve">t also sheds light on </w:t>
      </w:r>
      <w:r w:rsidR="00233B20">
        <w:rPr>
          <w:rFonts w:ascii="Arial" w:hAnsi="Arial" w:cs="Arial"/>
          <w:sz w:val="24"/>
          <w:szCs w:val="24"/>
        </w:rPr>
        <w:t xml:space="preserve">the </w:t>
      </w:r>
      <w:r w:rsidR="00386810">
        <w:rPr>
          <w:rFonts w:ascii="Arial" w:hAnsi="Arial" w:cs="Arial"/>
          <w:sz w:val="24"/>
          <w:szCs w:val="24"/>
        </w:rPr>
        <w:t xml:space="preserve">(often </w:t>
      </w:r>
      <w:r w:rsidR="002D53CF">
        <w:rPr>
          <w:rFonts w:ascii="Arial" w:hAnsi="Arial" w:cs="Arial"/>
          <w:sz w:val="24"/>
          <w:szCs w:val="24"/>
        </w:rPr>
        <w:t>relatively unproblematic</w:t>
      </w:r>
      <w:r w:rsidR="00386810">
        <w:rPr>
          <w:rFonts w:ascii="Arial" w:hAnsi="Arial" w:cs="Arial"/>
          <w:sz w:val="24"/>
          <w:szCs w:val="24"/>
        </w:rPr>
        <w:t>)</w:t>
      </w:r>
      <w:r w:rsidR="002D53CF">
        <w:rPr>
          <w:rFonts w:ascii="Arial" w:hAnsi="Arial" w:cs="Arial"/>
          <w:sz w:val="24"/>
          <w:szCs w:val="24"/>
        </w:rPr>
        <w:t xml:space="preserve"> </w:t>
      </w:r>
      <w:r w:rsidR="00233B20">
        <w:rPr>
          <w:rFonts w:ascii="Arial" w:hAnsi="Arial" w:cs="Arial"/>
          <w:sz w:val="24"/>
          <w:szCs w:val="24"/>
        </w:rPr>
        <w:t>co-existence</w:t>
      </w:r>
      <w:r w:rsidR="002D53CF">
        <w:rPr>
          <w:rFonts w:ascii="Arial" w:hAnsi="Arial" w:cs="Arial"/>
          <w:sz w:val="24"/>
          <w:szCs w:val="24"/>
        </w:rPr>
        <w:t xml:space="preserve"> </w:t>
      </w:r>
      <w:r w:rsidR="00233B20">
        <w:rPr>
          <w:rFonts w:ascii="Arial" w:hAnsi="Arial" w:cs="Arial"/>
          <w:sz w:val="24"/>
          <w:szCs w:val="24"/>
        </w:rPr>
        <w:t>of these separate identities during the greater part of the 20</w:t>
      </w:r>
      <w:r w:rsidR="00233B20" w:rsidRPr="00233B20">
        <w:rPr>
          <w:rFonts w:ascii="Arial" w:hAnsi="Arial" w:cs="Arial"/>
          <w:sz w:val="24"/>
          <w:szCs w:val="24"/>
          <w:vertAlign w:val="superscript"/>
        </w:rPr>
        <w:t>th</w:t>
      </w:r>
      <w:r w:rsidR="00233B20">
        <w:rPr>
          <w:rFonts w:ascii="Arial" w:hAnsi="Arial" w:cs="Arial"/>
          <w:sz w:val="24"/>
          <w:szCs w:val="24"/>
        </w:rPr>
        <w:t xml:space="preserve"> Century. </w:t>
      </w:r>
    </w:p>
    <w:p w14:paraId="2F2C50AF" w14:textId="65AAEB37" w:rsidR="0061780C" w:rsidRDefault="00FF14FE" w:rsidP="00882362">
      <w:pPr>
        <w:spacing w:line="480" w:lineRule="auto"/>
        <w:ind w:firstLine="720"/>
        <w:rPr>
          <w:rFonts w:ascii="Arial" w:hAnsi="Arial" w:cs="Arial"/>
          <w:i/>
          <w:sz w:val="24"/>
          <w:szCs w:val="24"/>
        </w:rPr>
      </w:pPr>
      <w:r>
        <w:rPr>
          <w:rFonts w:ascii="Arial" w:hAnsi="Arial" w:cs="Arial"/>
          <w:sz w:val="24"/>
          <w:szCs w:val="24"/>
        </w:rPr>
        <w:t>The</w:t>
      </w:r>
      <w:r w:rsidR="0093103D" w:rsidRPr="005E6F54">
        <w:rPr>
          <w:rFonts w:ascii="Arial" w:hAnsi="Arial" w:cs="Arial"/>
          <w:sz w:val="24"/>
          <w:szCs w:val="24"/>
        </w:rPr>
        <w:t xml:space="preserve"> phenomenon </w:t>
      </w:r>
      <w:r w:rsidR="000F2273" w:rsidRPr="005E6F54">
        <w:rPr>
          <w:rFonts w:ascii="Arial" w:hAnsi="Arial" w:cs="Arial"/>
          <w:sz w:val="24"/>
          <w:szCs w:val="24"/>
        </w:rPr>
        <w:t xml:space="preserve">of the </w:t>
      </w:r>
      <w:r w:rsidR="00DC6AF2">
        <w:rPr>
          <w:rFonts w:ascii="Arial" w:hAnsi="Arial" w:cs="Arial"/>
          <w:sz w:val="24"/>
          <w:szCs w:val="24"/>
        </w:rPr>
        <w:t>travelling Scot is a celebrated</w:t>
      </w:r>
      <w:r w:rsidR="000F2273" w:rsidRPr="005E6F54">
        <w:rPr>
          <w:rFonts w:ascii="Arial" w:hAnsi="Arial" w:cs="Arial"/>
          <w:sz w:val="24"/>
          <w:szCs w:val="24"/>
        </w:rPr>
        <w:t xml:space="preserve"> part of </w:t>
      </w:r>
      <w:r w:rsidR="002D53CF">
        <w:rPr>
          <w:rFonts w:ascii="Arial" w:hAnsi="Arial" w:cs="Arial"/>
          <w:sz w:val="24"/>
          <w:szCs w:val="24"/>
        </w:rPr>
        <w:t xml:space="preserve">the </w:t>
      </w:r>
      <w:r w:rsidR="000F2273" w:rsidRPr="005E6F54">
        <w:rPr>
          <w:rFonts w:ascii="Arial" w:hAnsi="Arial" w:cs="Arial"/>
          <w:sz w:val="24"/>
          <w:szCs w:val="24"/>
        </w:rPr>
        <w:t xml:space="preserve">national story, </w:t>
      </w:r>
      <w:r w:rsidR="00F57C3A">
        <w:rPr>
          <w:rFonts w:ascii="Arial" w:hAnsi="Arial" w:cs="Arial"/>
          <w:sz w:val="24"/>
          <w:szCs w:val="24"/>
        </w:rPr>
        <w:t xml:space="preserve">as </w:t>
      </w:r>
      <w:r w:rsidR="0093103D" w:rsidRPr="005E6F54">
        <w:rPr>
          <w:rFonts w:ascii="Arial" w:hAnsi="Arial" w:cs="Arial"/>
          <w:sz w:val="24"/>
          <w:szCs w:val="24"/>
        </w:rPr>
        <w:t>famously ar</w:t>
      </w:r>
      <w:r w:rsidR="000D1E44">
        <w:rPr>
          <w:rFonts w:ascii="Arial" w:hAnsi="Arial" w:cs="Arial"/>
          <w:sz w:val="24"/>
          <w:szCs w:val="24"/>
        </w:rPr>
        <w:t>ticulated by Christopher Harvie</w:t>
      </w:r>
      <w:r w:rsidR="00882362">
        <w:rPr>
          <w:rFonts w:ascii="Arial" w:hAnsi="Arial" w:cs="Arial"/>
          <w:sz w:val="24"/>
          <w:szCs w:val="24"/>
        </w:rPr>
        <w:t xml:space="preserve"> </w:t>
      </w:r>
      <w:r w:rsidR="0093103D" w:rsidRPr="005E6F54">
        <w:rPr>
          <w:rFonts w:ascii="Arial" w:hAnsi="Arial" w:cs="Arial"/>
          <w:sz w:val="24"/>
          <w:szCs w:val="24"/>
        </w:rPr>
        <w:t xml:space="preserve">in terms of his distinction between ‘red Scots’ </w:t>
      </w:r>
      <w:r w:rsidR="00F57C3A">
        <w:rPr>
          <w:rFonts w:ascii="Arial" w:hAnsi="Arial" w:cs="Arial"/>
          <w:sz w:val="24"/>
          <w:szCs w:val="24"/>
        </w:rPr>
        <w:t>and ‘black Scots’.</w:t>
      </w:r>
      <w:r w:rsidR="0093103D" w:rsidRPr="005E6F54">
        <w:rPr>
          <w:rFonts w:ascii="Arial" w:hAnsi="Arial" w:cs="Arial"/>
          <w:sz w:val="24"/>
          <w:szCs w:val="24"/>
        </w:rPr>
        <w:t xml:space="preserve"> </w:t>
      </w:r>
      <w:r w:rsidR="00F57C3A">
        <w:rPr>
          <w:rFonts w:ascii="Arial" w:hAnsi="Arial" w:cs="Arial"/>
          <w:sz w:val="24"/>
          <w:szCs w:val="24"/>
        </w:rPr>
        <w:t xml:space="preserve">The former, </w:t>
      </w:r>
      <w:r w:rsidR="0093103D" w:rsidRPr="005E6F54">
        <w:rPr>
          <w:rFonts w:ascii="Arial" w:hAnsi="Arial" w:cs="Arial"/>
          <w:sz w:val="24"/>
          <w:szCs w:val="24"/>
        </w:rPr>
        <w:t>like David Hume, Thomas Carlyle, Patrick Geddes and John Reith</w:t>
      </w:r>
      <w:r w:rsidR="00F57C3A">
        <w:rPr>
          <w:rFonts w:ascii="Arial" w:hAnsi="Arial" w:cs="Arial"/>
          <w:sz w:val="24"/>
          <w:szCs w:val="24"/>
        </w:rPr>
        <w:t>,</w:t>
      </w:r>
      <w:r w:rsidR="0093103D" w:rsidRPr="005E6F54">
        <w:rPr>
          <w:rFonts w:ascii="Arial" w:hAnsi="Arial" w:cs="Arial"/>
          <w:sz w:val="24"/>
          <w:szCs w:val="24"/>
        </w:rPr>
        <w:t xml:space="preserve"> were ‘cosmopolitan, self avowedly ‘enlightened’ and, given a chance, authoritarian, expanding into and exploiting greater and more bountiful fields than t</w:t>
      </w:r>
      <w:r w:rsidR="002D53CF">
        <w:rPr>
          <w:rFonts w:ascii="Arial" w:hAnsi="Arial" w:cs="Arial"/>
          <w:sz w:val="24"/>
          <w:szCs w:val="24"/>
        </w:rPr>
        <w:t>heir own country could provide</w:t>
      </w:r>
      <w:r w:rsidR="00F57C3A">
        <w:rPr>
          <w:rFonts w:ascii="Arial" w:hAnsi="Arial" w:cs="Arial"/>
          <w:sz w:val="24"/>
          <w:szCs w:val="24"/>
        </w:rPr>
        <w:t>.</w:t>
      </w:r>
      <w:r w:rsidR="002D53CF">
        <w:rPr>
          <w:rFonts w:ascii="Arial" w:hAnsi="Arial" w:cs="Arial"/>
          <w:sz w:val="24"/>
          <w:szCs w:val="24"/>
        </w:rPr>
        <w:t>’</w:t>
      </w:r>
      <w:r w:rsidR="00F57C3A">
        <w:rPr>
          <w:rFonts w:ascii="Arial" w:hAnsi="Arial" w:cs="Arial"/>
          <w:sz w:val="24"/>
          <w:szCs w:val="24"/>
        </w:rPr>
        <w:t xml:space="preserve"> The latter, Harvie argued, were</w:t>
      </w:r>
      <w:r w:rsidR="0093103D" w:rsidRPr="005E6F54">
        <w:rPr>
          <w:rFonts w:ascii="Arial" w:hAnsi="Arial" w:cs="Arial"/>
          <w:sz w:val="24"/>
          <w:szCs w:val="24"/>
        </w:rPr>
        <w:t xml:space="preserve"> ‘demotic, parochial and ‘black’ reactionary, keeper of Tom Nairn’s ‘great tartan monster’, reader</w:t>
      </w:r>
      <w:r w:rsidR="00F57C3A">
        <w:rPr>
          <w:rFonts w:ascii="Arial" w:hAnsi="Arial" w:cs="Arial"/>
          <w:sz w:val="24"/>
          <w:szCs w:val="24"/>
        </w:rPr>
        <w:t>[s]</w:t>
      </w:r>
      <w:r w:rsidR="0093103D" w:rsidRPr="005E6F54">
        <w:rPr>
          <w:rFonts w:ascii="Arial" w:hAnsi="Arial" w:cs="Arial"/>
          <w:sz w:val="24"/>
          <w:szCs w:val="24"/>
        </w:rPr>
        <w:t xml:space="preserve"> of the </w:t>
      </w:r>
      <w:r w:rsidR="0093103D" w:rsidRPr="00DC6AF2">
        <w:rPr>
          <w:rFonts w:ascii="Arial" w:hAnsi="Arial" w:cs="Arial"/>
          <w:i/>
          <w:sz w:val="24"/>
          <w:szCs w:val="24"/>
        </w:rPr>
        <w:t>Sunday Post</w:t>
      </w:r>
      <w:r w:rsidR="0093103D" w:rsidRPr="005E6F54">
        <w:rPr>
          <w:rFonts w:ascii="Arial" w:hAnsi="Arial" w:cs="Arial"/>
          <w:sz w:val="24"/>
          <w:szCs w:val="24"/>
        </w:rPr>
        <w:t>.’</w:t>
      </w:r>
      <w:r w:rsidR="0093103D" w:rsidRPr="005E6F54">
        <w:rPr>
          <w:rStyle w:val="EndnoteReference"/>
          <w:rFonts w:ascii="Arial" w:hAnsi="Arial" w:cs="Arial"/>
          <w:sz w:val="24"/>
          <w:szCs w:val="24"/>
        </w:rPr>
        <w:endnoteReference w:id="6"/>
      </w:r>
      <w:r w:rsidR="003C4BB5">
        <w:rPr>
          <w:rFonts w:ascii="Arial" w:hAnsi="Arial" w:cs="Arial"/>
          <w:sz w:val="24"/>
          <w:szCs w:val="24"/>
        </w:rPr>
        <w:t xml:space="preserve"> </w:t>
      </w:r>
      <w:r w:rsidR="0025367C">
        <w:rPr>
          <w:rFonts w:ascii="Arial" w:hAnsi="Arial" w:cs="Arial"/>
          <w:sz w:val="24"/>
          <w:szCs w:val="24"/>
        </w:rPr>
        <w:t xml:space="preserve">In his magisterial and prophetic analysis of nationalism and the United Kingdom, </w:t>
      </w:r>
      <w:r w:rsidR="0025367C">
        <w:rPr>
          <w:rFonts w:ascii="Arial" w:hAnsi="Arial" w:cs="Arial"/>
          <w:i/>
          <w:sz w:val="24"/>
          <w:szCs w:val="24"/>
        </w:rPr>
        <w:t>The Break-Up of Britain</w:t>
      </w:r>
      <w:r w:rsidR="0025367C">
        <w:rPr>
          <w:rFonts w:ascii="Arial" w:hAnsi="Arial" w:cs="Arial"/>
          <w:sz w:val="24"/>
          <w:szCs w:val="24"/>
        </w:rPr>
        <w:t xml:space="preserve">, first published in 1977, </w:t>
      </w:r>
      <w:r w:rsidR="0077288A">
        <w:rPr>
          <w:rFonts w:ascii="Arial" w:hAnsi="Arial" w:cs="Arial"/>
          <w:sz w:val="24"/>
          <w:szCs w:val="24"/>
        </w:rPr>
        <w:t>Nairn also points to the mass emigration of the Scottish intelligentsia during the 19</w:t>
      </w:r>
      <w:r w:rsidR="0077288A" w:rsidRPr="0077288A">
        <w:rPr>
          <w:rFonts w:ascii="Arial" w:hAnsi="Arial" w:cs="Arial"/>
          <w:sz w:val="24"/>
          <w:szCs w:val="24"/>
          <w:vertAlign w:val="superscript"/>
        </w:rPr>
        <w:t>th</w:t>
      </w:r>
      <w:r w:rsidR="0061780C">
        <w:rPr>
          <w:rFonts w:ascii="Arial" w:hAnsi="Arial" w:cs="Arial"/>
          <w:sz w:val="24"/>
          <w:szCs w:val="24"/>
        </w:rPr>
        <w:t xml:space="preserve"> century </w:t>
      </w:r>
      <w:r w:rsidR="00F57C3A">
        <w:rPr>
          <w:rFonts w:ascii="Arial" w:hAnsi="Arial" w:cs="Arial"/>
          <w:sz w:val="24"/>
          <w:szCs w:val="24"/>
        </w:rPr>
        <w:t xml:space="preserve">and the fact that their </w:t>
      </w:r>
      <w:r w:rsidR="0061780C">
        <w:rPr>
          <w:rFonts w:ascii="Arial" w:hAnsi="Arial" w:cs="Arial"/>
          <w:sz w:val="24"/>
          <w:szCs w:val="24"/>
        </w:rPr>
        <w:t>energies were subsequently channelled into the propagation of a British rather than a Scottish national culture.</w:t>
      </w:r>
      <w:r w:rsidR="0061780C">
        <w:rPr>
          <w:rStyle w:val="EndnoteReference"/>
          <w:rFonts w:ascii="Arial" w:hAnsi="Arial" w:cs="Arial"/>
          <w:sz w:val="24"/>
          <w:szCs w:val="24"/>
        </w:rPr>
        <w:endnoteReference w:id="7"/>
      </w:r>
      <w:r w:rsidR="0061780C">
        <w:rPr>
          <w:rFonts w:ascii="Arial" w:hAnsi="Arial" w:cs="Arial"/>
          <w:sz w:val="24"/>
          <w:szCs w:val="24"/>
        </w:rPr>
        <w:t xml:space="preserve"> </w:t>
      </w:r>
      <w:r w:rsidR="0025367C">
        <w:rPr>
          <w:rFonts w:ascii="Arial" w:hAnsi="Arial" w:cs="Arial"/>
          <w:sz w:val="24"/>
          <w:szCs w:val="24"/>
        </w:rPr>
        <w:t>But b</w:t>
      </w:r>
      <w:r w:rsidR="0061780C">
        <w:rPr>
          <w:rFonts w:ascii="Arial" w:hAnsi="Arial" w:cs="Arial"/>
          <w:sz w:val="24"/>
          <w:szCs w:val="24"/>
        </w:rPr>
        <w:t xml:space="preserve">oth Nairn and </w:t>
      </w:r>
      <w:r w:rsidR="003C4BB5">
        <w:rPr>
          <w:rFonts w:ascii="Arial" w:hAnsi="Arial" w:cs="Arial"/>
          <w:sz w:val="24"/>
          <w:szCs w:val="24"/>
        </w:rPr>
        <w:t xml:space="preserve">Harvie’s </w:t>
      </w:r>
      <w:r w:rsidR="000D1E44">
        <w:rPr>
          <w:rFonts w:ascii="Arial" w:hAnsi="Arial" w:cs="Arial"/>
          <w:sz w:val="24"/>
          <w:szCs w:val="24"/>
        </w:rPr>
        <w:t xml:space="preserve">rather </w:t>
      </w:r>
      <w:r w:rsidR="0093103D" w:rsidRPr="005E6F54">
        <w:rPr>
          <w:rFonts w:ascii="Arial" w:hAnsi="Arial" w:cs="Arial"/>
          <w:sz w:val="24"/>
          <w:szCs w:val="24"/>
        </w:rPr>
        <w:t xml:space="preserve">withering </w:t>
      </w:r>
      <w:r w:rsidR="000F2273" w:rsidRPr="005E6F54">
        <w:rPr>
          <w:rFonts w:ascii="Arial" w:hAnsi="Arial" w:cs="Arial"/>
          <w:sz w:val="24"/>
          <w:szCs w:val="24"/>
        </w:rPr>
        <w:t xml:space="preserve">depiction </w:t>
      </w:r>
      <w:r>
        <w:rPr>
          <w:rFonts w:ascii="Arial" w:hAnsi="Arial" w:cs="Arial"/>
          <w:sz w:val="24"/>
          <w:szCs w:val="24"/>
        </w:rPr>
        <w:t xml:space="preserve">of the </w:t>
      </w:r>
      <w:r w:rsidR="00DC6AF2">
        <w:rPr>
          <w:rFonts w:ascii="Arial" w:hAnsi="Arial" w:cs="Arial"/>
          <w:sz w:val="24"/>
          <w:szCs w:val="24"/>
        </w:rPr>
        <w:t>‘</w:t>
      </w:r>
      <w:r w:rsidR="0025367C">
        <w:rPr>
          <w:rFonts w:ascii="Arial" w:hAnsi="Arial" w:cs="Arial"/>
          <w:sz w:val="24"/>
          <w:szCs w:val="24"/>
        </w:rPr>
        <w:t>stay-at-home</w:t>
      </w:r>
      <w:r w:rsidR="00DC6AF2">
        <w:rPr>
          <w:rFonts w:ascii="Arial" w:hAnsi="Arial" w:cs="Arial"/>
          <w:sz w:val="24"/>
          <w:szCs w:val="24"/>
        </w:rPr>
        <w:t>’</w:t>
      </w:r>
      <w:r>
        <w:rPr>
          <w:rFonts w:ascii="Arial" w:hAnsi="Arial" w:cs="Arial"/>
          <w:sz w:val="24"/>
          <w:szCs w:val="24"/>
        </w:rPr>
        <w:t xml:space="preserve"> </w:t>
      </w:r>
      <w:r w:rsidR="0025367C">
        <w:rPr>
          <w:rFonts w:ascii="Arial" w:hAnsi="Arial" w:cs="Arial"/>
          <w:sz w:val="24"/>
          <w:szCs w:val="24"/>
        </w:rPr>
        <w:t xml:space="preserve">Scots </w:t>
      </w:r>
      <w:r w:rsidR="00DC6AF2">
        <w:rPr>
          <w:rFonts w:ascii="Arial" w:hAnsi="Arial" w:cs="Arial"/>
          <w:sz w:val="24"/>
          <w:szCs w:val="24"/>
        </w:rPr>
        <w:t>is consistent with the debilitating sense of inferiorism attacked by Craig Beveridge and Ronald Tur</w:t>
      </w:r>
      <w:r w:rsidR="00F57C3A">
        <w:rPr>
          <w:rFonts w:ascii="Arial" w:hAnsi="Arial" w:cs="Arial"/>
          <w:sz w:val="24"/>
          <w:szCs w:val="24"/>
        </w:rPr>
        <w:t>n</w:t>
      </w:r>
      <w:r w:rsidR="00DC6AF2">
        <w:rPr>
          <w:rFonts w:ascii="Arial" w:hAnsi="Arial" w:cs="Arial"/>
          <w:sz w:val="24"/>
          <w:szCs w:val="24"/>
        </w:rPr>
        <w:t xml:space="preserve">bull in </w:t>
      </w:r>
      <w:r w:rsidR="004619B9">
        <w:rPr>
          <w:rFonts w:ascii="Arial" w:hAnsi="Arial" w:cs="Arial"/>
          <w:sz w:val="24"/>
          <w:szCs w:val="24"/>
        </w:rPr>
        <w:t xml:space="preserve">their 1989 collection of essays, </w:t>
      </w:r>
      <w:r w:rsidR="00DC6AF2">
        <w:rPr>
          <w:rFonts w:ascii="Arial" w:hAnsi="Arial" w:cs="Arial"/>
          <w:i/>
          <w:sz w:val="24"/>
          <w:szCs w:val="24"/>
        </w:rPr>
        <w:t>The Eclipse of Scottish Cult</w:t>
      </w:r>
      <w:r w:rsidR="0061780C">
        <w:rPr>
          <w:rFonts w:ascii="Arial" w:hAnsi="Arial" w:cs="Arial"/>
          <w:i/>
          <w:sz w:val="24"/>
          <w:szCs w:val="24"/>
        </w:rPr>
        <w:t>ure</w:t>
      </w:r>
      <w:r w:rsidR="004619B9">
        <w:rPr>
          <w:rFonts w:ascii="Arial" w:hAnsi="Arial" w:cs="Arial"/>
          <w:i/>
          <w:sz w:val="24"/>
          <w:szCs w:val="24"/>
        </w:rPr>
        <w:t>.</w:t>
      </w:r>
      <w:r w:rsidR="00DC6AF2">
        <w:rPr>
          <w:rStyle w:val="EndnoteReference"/>
          <w:rFonts w:ascii="Arial" w:hAnsi="Arial" w:cs="Arial"/>
          <w:sz w:val="24"/>
          <w:szCs w:val="24"/>
        </w:rPr>
        <w:endnoteReference w:id="8"/>
      </w:r>
      <w:r w:rsidR="0061780C">
        <w:rPr>
          <w:rFonts w:ascii="Arial" w:hAnsi="Arial" w:cs="Arial"/>
          <w:sz w:val="24"/>
          <w:szCs w:val="24"/>
        </w:rPr>
        <w:t xml:space="preserve"> </w:t>
      </w:r>
      <w:r w:rsidR="004619B9">
        <w:rPr>
          <w:rFonts w:ascii="Arial" w:hAnsi="Arial" w:cs="Arial"/>
          <w:sz w:val="24"/>
          <w:szCs w:val="24"/>
        </w:rPr>
        <w:t xml:space="preserve">This was </w:t>
      </w:r>
      <w:r w:rsidR="0061780C">
        <w:rPr>
          <w:rFonts w:ascii="Arial" w:hAnsi="Arial" w:cs="Arial"/>
          <w:sz w:val="24"/>
          <w:szCs w:val="24"/>
        </w:rPr>
        <w:t xml:space="preserve">part of a wider flourishing of cultural and intellectual activity in Scotland during the 1980s which </w:t>
      </w:r>
      <w:r w:rsidR="004619B9">
        <w:rPr>
          <w:rFonts w:ascii="Arial" w:hAnsi="Arial" w:cs="Arial"/>
          <w:sz w:val="24"/>
          <w:szCs w:val="24"/>
        </w:rPr>
        <w:t xml:space="preserve">set out to address the deficit identified by </w:t>
      </w:r>
      <w:r w:rsidR="004619B9">
        <w:rPr>
          <w:rFonts w:ascii="Arial" w:hAnsi="Arial" w:cs="Arial"/>
          <w:sz w:val="24"/>
          <w:szCs w:val="24"/>
        </w:rPr>
        <w:lastRenderedPageBreak/>
        <w:t>Beveridge, Turnbull and others</w:t>
      </w:r>
      <w:r w:rsidR="0025367C">
        <w:rPr>
          <w:rFonts w:ascii="Arial" w:hAnsi="Arial" w:cs="Arial"/>
          <w:sz w:val="24"/>
          <w:szCs w:val="24"/>
        </w:rPr>
        <w:t>,</w:t>
      </w:r>
      <w:r w:rsidR="004619B9">
        <w:rPr>
          <w:rFonts w:ascii="Arial" w:hAnsi="Arial" w:cs="Arial"/>
          <w:sz w:val="24"/>
          <w:szCs w:val="24"/>
        </w:rPr>
        <w:t xml:space="preserve"> and </w:t>
      </w:r>
      <w:r w:rsidR="0025367C">
        <w:rPr>
          <w:rFonts w:ascii="Arial" w:hAnsi="Arial" w:cs="Arial"/>
          <w:sz w:val="24"/>
          <w:szCs w:val="24"/>
        </w:rPr>
        <w:t xml:space="preserve">provide an alternative </w:t>
      </w:r>
      <w:r w:rsidR="00333E9E">
        <w:rPr>
          <w:rFonts w:ascii="Arial" w:hAnsi="Arial" w:cs="Arial"/>
          <w:sz w:val="24"/>
          <w:szCs w:val="24"/>
        </w:rPr>
        <w:t>and more progressive understanding of local traditions and ideologies.</w:t>
      </w:r>
      <w:r w:rsidR="00333E9E">
        <w:rPr>
          <w:rStyle w:val="EndnoteReference"/>
          <w:rFonts w:ascii="Arial" w:hAnsi="Arial" w:cs="Arial"/>
          <w:sz w:val="24"/>
          <w:szCs w:val="24"/>
        </w:rPr>
        <w:endnoteReference w:id="9"/>
      </w:r>
      <w:r w:rsidR="00333E9E">
        <w:rPr>
          <w:rFonts w:ascii="Arial" w:hAnsi="Arial" w:cs="Arial"/>
          <w:sz w:val="24"/>
          <w:szCs w:val="24"/>
        </w:rPr>
        <w:t xml:space="preserve"> </w:t>
      </w:r>
    </w:p>
    <w:p w14:paraId="522012EE" w14:textId="2111C7A4" w:rsidR="00514373" w:rsidRDefault="0061780C" w:rsidP="00F57C3A">
      <w:pPr>
        <w:spacing w:line="480" w:lineRule="auto"/>
        <w:ind w:firstLine="720"/>
        <w:rPr>
          <w:rFonts w:ascii="Arial" w:hAnsi="Arial" w:cs="Arial"/>
          <w:sz w:val="24"/>
          <w:szCs w:val="24"/>
        </w:rPr>
      </w:pPr>
      <w:r>
        <w:rPr>
          <w:rFonts w:ascii="Arial" w:hAnsi="Arial" w:cs="Arial"/>
          <w:sz w:val="24"/>
          <w:szCs w:val="24"/>
        </w:rPr>
        <w:t xml:space="preserve">Yet </w:t>
      </w:r>
      <w:r w:rsidR="003C4BB5">
        <w:rPr>
          <w:rFonts w:ascii="Arial" w:hAnsi="Arial" w:cs="Arial"/>
          <w:sz w:val="24"/>
          <w:szCs w:val="24"/>
        </w:rPr>
        <w:t xml:space="preserve">the </w:t>
      </w:r>
      <w:r w:rsidR="00EE4417" w:rsidRPr="005E6F54">
        <w:rPr>
          <w:rFonts w:ascii="Arial" w:hAnsi="Arial" w:cs="Arial"/>
          <w:sz w:val="24"/>
          <w:szCs w:val="24"/>
        </w:rPr>
        <w:t>migration of talented Scots to England and further afield</w:t>
      </w:r>
      <w:r w:rsidR="003C4BB5">
        <w:rPr>
          <w:rFonts w:ascii="Arial" w:hAnsi="Arial" w:cs="Arial"/>
          <w:sz w:val="24"/>
          <w:szCs w:val="24"/>
        </w:rPr>
        <w:t xml:space="preserve"> has continued</w:t>
      </w:r>
      <w:r w:rsidR="00F57C3A">
        <w:rPr>
          <w:rFonts w:ascii="Arial" w:hAnsi="Arial" w:cs="Arial"/>
          <w:sz w:val="24"/>
          <w:szCs w:val="24"/>
        </w:rPr>
        <w:t xml:space="preserve"> beyond the historical </w:t>
      </w:r>
      <w:r w:rsidR="00333E9E">
        <w:rPr>
          <w:rFonts w:ascii="Arial" w:hAnsi="Arial" w:cs="Arial"/>
          <w:sz w:val="24"/>
          <w:szCs w:val="24"/>
        </w:rPr>
        <w:t>periods</w:t>
      </w:r>
      <w:r w:rsidR="00F57C3A">
        <w:rPr>
          <w:rFonts w:ascii="Arial" w:hAnsi="Arial" w:cs="Arial"/>
          <w:sz w:val="24"/>
          <w:szCs w:val="24"/>
        </w:rPr>
        <w:t xml:space="preserve"> examined by Harvie and Nairn</w:t>
      </w:r>
      <w:r w:rsidR="00882362">
        <w:rPr>
          <w:rFonts w:ascii="Arial" w:hAnsi="Arial" w:cs="Arial"/>
          <w:sz w:val="24"/>
          <w:szCs w:val="24"/>
        </w:rPr>
        <w:t xml:space="preserve">. </w:t>
      </w:r>
      <w:r w:rsidR="00AD2244">
        <w:rPr>
          <w:rFonts w:ascii="Arial" w:hAnsi="Arial" w:cs="Arial"/>
          <w:sz w:val="24"/>
          <w:szCs w:val="24"/>
        </w:rPr>
        <w:t xml:space="preserve">Journalist David Stenhouse </w:t>
      </w:r>
      <w:r w:rsidR="00882362">
        <w:rPr>
          <w:rFonts w:ascii="Arial" w:hAnsi="Arial" w:cs="Arial"/>
          <w:sz w:val="24"/>
          <w:szCs w:val="24"/>
        </w:rPr>
        <w:t>examined</w:t>
      </w:r>
      <w:r w:rsidR="00EE4417" w:rsidRPr="005E6F54">
        <w:rPr>
          <w:rFonts w:ascii="Arial" w:hAnsi="Arial" w:cs="Arial"/>
          <w:sz w:val="24"/>
          <w:szCs w:val="24"/>
        </w:rPr>
        <w:t xml:space="preserve"> the phenomenon in his 2004 book, </w:t>
      </w:r>
      <w:r w:rsidR="00B736C0" w:rsidRPr="005E6F54">
        <w:rPr>
          <w:rFonts w:ascii="Arial" w:hAnsi="Arial" w:cs="Arial"/>
          <w:i/>
          <w:sz w:val="24"/>
          <w:szCs w:val="24"/>
        </w:rPr>
        <w:t>How the Scots Took o</w:t>
      </w:r>
      <w:r w:rsidR="00EE4417" w:rsidRPr="005E6F54">
        <w:rPr>
          <w:rFonts w:ascii="Arial" w:hAnsi="Arial" w:cs="Arial"/>
          <w:i/>
          <w:sz w:val="24"/>
          <w:szCs w:val="24"/>
        </w:rPr>
        <w:t>ver London</w:t>
      </w:r>
      <w:r w:rsidR="003C4BB5">
        <w:rPr>
          <w:rFonts w:ascii="Arial" w:hAnsi="Arial" w:cs="Arial"/>
          <w:sz w:val="24"/>
          <w:szCs w:val="24"/>
        </w:rPr>
        <w:t xml:space="preserve">, </w:t>
      </w:r>
      <w:r w:rsidR="00AD2244">
        <w:rPr>
          <w:rFonts w:ascii="Arial" w:hAnsi="Arial" w:cs="Arial"/>
          <w:sz w:val="24"/>
          <w:szCs w:val="24"/>
        </w:rPr>
        <w:t>focuss</w:t>
      </w:r>
      <w:r w:rsidR="003C4BB5">
        <w:rPr>
          <w:rFonts w:ascii="Arial" w:hAnsi="Arial" w:cs="Arial"/>
          <w:sz w:val="24"/>
          <w:szCs w:val="24"/>
        </w:rPr>
        <w:t xml:space="preserve">ing </w:t>
      </w:r>
      <w:r w:rsidR="00EE4417" w:rsidRPr="005E6F54">
        <w:rPr>
          <w:rFonts w:ascii="Arial" w:hAnsi="Arial" w:cs="Arial"/>
          <w:sz w:val="24"/>
          <w:szCs w:val="24"/>
        </w:rPr>
        <w:t xml:space="preserve">on the considerable </w:t>
      </w:r>
      <w:r w:rsidR="00F57C3A">
        <w:rPr>
          <w:rFonts w:ascii="Arial" w:hAnsi="Arial" w:cs="Arial"/>
          <w:sz w:val="24"/>
          <w:szCs w:val="24"/>
        </w:rPr>
        <w:t xml:space="preserve">contemporary </w:t>
      </w:r>
      <w:r w:rsidR="00EE4417" w:rsidRPr="005E6F54">
        <w:rPr>
          <w:rFonts w:ascii="Arial" w:hAnsi="Arial" w:cs="Arial"/>
          <w:sz w:val="24"/>
          <w:szCs w:val="24"/>
        </w:rPr>
        <w:t>presence of Scots in the fields of politics – notably</w:t>
      </w:r>
      <w:r w:rsidR="00B736C0" w:rsidRPr="005E6F54">
        <w:rPr>
          <w:rFonts w:ascii="Arial" w:hAnsi="Arial" w:cs="Arial"/>
          <w:sz w:val="24"/>
          <w:szCs w:val="24"/>
        </w:rPr>
        <w:t xml:space="preserve"> their domination of New Labour</w:t>
      </w:r>
      <w:r w:rsidR="00F57C3A">
        <w:rPr>
          <w:rFonts w:ascii="Arial" w:hAnsi="Arial" w:cs="Arial"/>
          <w:sz w:val="24"/>
          <w:szCs w:val="24"/>
        </w:rPr>
        <w:t xml:space="preserve"> –</w:t>
      </w:r>
      <w:r w:rsidR="00AF50C7">
        <w:rPr>
          <w:rFonts w:ascii="Arial" w:hAnsi="Arial" w:cs="Arial"/>
          <w:sz w:val="24"/>
          <w:szCs w:val="24"/>
        </w:rPr>
        <w:t xml:space="preserve"> </w:t>
      </w:r>
      <w:r w:rsidR="00EE4417" w:rsidRPr="005E6F54">
        <w:rPr>
          <w:rFonts w:ascii="Arial" w:hAnsi="Arial" w:cs="Arial"/>
          <w:sz w:val="24"/>
          <w:szCs w:val="24"/>
        </w:rPr>
        <w:t>the media and the legal system.</w:t>
      </w:r>
      <w:r w:rsidR="00EE4417" w:rsidRPr="005E6F54">
        <w:rPr>
          <w:rStyle w:val="EndnoteReference"/>
          <w:rFonts w:ascii="Arial" w:hAnsi="Arial" w:cs="Arial"/>
          <w:sz w:val="24"/>
          <w:szCs w:val="24"/>
        </w:rPr>
        <w:endnoteReference w:id="10"/>
      </w:r>
      <w:r w:rsidR="00EE4417" w:rsidRPr="005E6F54">
        <w:rPr>
          <w:rFonts w:ascii="Arial" w:hAnsi="Arial" w:cs="Arial"/>
          <w:sz w:val="24"/>
          <w:szCs w:val="24"/>
        </w:rPr>
        <w:t xml:space="preserve"> </w:t>
      </w:r>
      <w:r w:rsidR="00D65369">
        <w:rPr>
          <w:rFonts w:ascii="Arial" w:hAnsi="Arial" w:cs="Arial"/>
          <w:sz w:val="24"/>
          <w:szCs w:val="24"/>
        </w:rPr>
        <w:t>Noting</w:t>
      </w:r>
      <w:r w:rsidR="00AD2244">
        <w:rPr>
          <w:rFonts w:ascii="Arial" w:hAnsi="Arial" w:cs="Arial"/>
          <w:sz w:val="24"/>
          <w:szCs w:val="24"/>
        </w:rPr>
        <w:t xml:space="preserve"> the irony of </w:t>
      </w:r>
      <w:r w:rsidR="00B736C0" w:rsidRPr="005E6F54">
        <w:rPr>
          <w:rFonts w:ascii="Arial" w:hAnsi="Arial" w:cs="Arial"/>
          <w:sz w:val="24"/>
          <w:szCs w:val="24"/>
        </w:rPr>
        <w:t xml:space="preserve">such </w:t>
      </w:r>
      <w:r w:rsidR="00A43DA2" w:rsidRPr="005E6F54">
        <w:rPr>
          <w:rFonts w:ascii="Arial" w:hAnsi="Arial" w:cs="Arial"/>
          <w:sz w:val="24"/>
          <w:szCs w:val="24"/>
        </w:rPr>
        <w:t xml:space="preserve">conspicuous success occurring at the very time an increasing number of people in Scotland </w:t>
      </w:r>
      <w:r w:rsidR="004619B9">
        <w:rPr>
          <w:rFonts w:ascii="Arial" w:hAnsi="Arial" w:cs="Arial"/>
          <w:sz w:val="24"/>
          <w:szCs w:val="24"/>
        </w:rPr>
        <w:t xml:space="preserve">were less inclined to identify as </w:t>
      </w:r>
      <w:r w:rsidR="00D65369">
        <w:rPr>
          <w:rFonts w:ascii="Arial" w:hAnsi="Arial" w:cs="Arial"/>
          <w:sz w:val="24"/>
          <w:szCs w:val="24"/>
        </w:rPr>
        <w:t xml:space="preserve">British than ever before, Stenhouse points to a </w:t>
      </w:r>
      <w:r w:rsidR="00AF5B77">
        <w:rPr>
          <w:rFonts w:ascii="Arial" w:hAnsi="Arial" w:cs="Arial"/>
          <w:sz w:val="24"/>
          <w:szCs w:val="24"/>
        </w:rPr>
        <w:t>tension between new generations of red and black Scots</w:t>
      </w:r>
      <w:r w:rsidR="00D65369">
        <w:rPr>
          <w:rFonts w:ascii="Arial" w:hAnsi="Arial" w:cs="Arial"/>
          <w:sz w:val="24"/>
          <w:szCs w:val="24"/>
        </w:rPr>
        <w:t xml:space="preserve">, </w:t>
      </w:r>
      <w:r w:rsidR="00AF5B77">
        <w:rPr>
          <w:rFonts w:ascii="Arial" w:hAnsi="Arial" w:cs="Arial"/>
          <w:sz w:val="24"/>
          <w:szCs w:val="24"/>
        </w:rPr>
        <w:t xml:space="preserve">with </w:t>
      </w:r>
      <w:r w:rsidR="00D65369">
        <w:rPr>
          <w:rFonts w:ascii="Arial" w:hAnsi="Arial" w:cs="Arial"/>
          <w:sz w:val="24"/>
          <w:szCs w:val="24"/>
        </w:rPr>
        <w:t xml:space="preserve">the consequence </w:t>
      </w:r>
      <w:r w:rsidR="00AF5B77">
        <w:rPr>
          <w:rFonts w:ascii="Arial" w:hAnsi="Arial" w:cs="Arial"/>
          <w:sz w:val="24"/>
          <w:szCs w:val="24"/>
        </w:rPr>
        <w:t xml:space="preserve">that </w:t>
      </w:r>
      <w:r w:rsidR="00A43DA2" w:rsidRPr="005E6F54">
        <w:rPr>
          <w:rFonts w:ascii="Arial" w:hAnsi="Arial" w:cs="Arial"/>
          <w:sz w:val="24"/>
          <w:szCs w:val="24"/>
        </w:rPr>
        <w:t>‘those who relocate elsewhere are often seen as having abandoned their birth</w:t>
      </w:r>
      <w:r w:rsidR="005A2DC1">
        <w:rPr>
          <w:rFonts w:ascii="Arial" w:hAnsi="Arial" w:cs="Arial"/>
          <w:sz w:val="24"/>
          <w:szCs w:val="24"/>
        </w:rPr>
        <w:t xml:space="preserve"> </w:t>
      </w:r>
      <w:r w:rsidR="00A43DA2" w:rsidRPr="005E6F54">
        <w:rPr>
          <w:rFonts w:ascii="Arial" w:hAnsi="Arial" w:cs="Arial"/>
          <w:sz w:val="24"/>
          <w:szCs w:val="24"/>
        </w:rPr>
        <w:t>right for private profit.’</w:t>
      </w:r>
      <w:r w:rsidR="00A43DA2" w:rsidRPr="005E6F54">
        <w:rPr>
          <w:rStyle w:val="EndnoteReference"/>
          <w:rFonts w:ascii="Arial" w:hAnsi="Arial" w:cs="Arial"/>
          <w:sz w:val="24"/>
          <w:szCs w:val="24"/>
        </w:rPr>
        <w:endnoteReference w:id="11"/>
      </w:r>
      <w:r w:rsidR="00B736C0" w:rsidRPr="005E6F54">
        <w:rPr>
          <w:rFonts w:ascii="Arial" w:hAnsi="Arial" w:cs="Arial"/>
          <w:sz w:val="24"/>
          <w:szCs w:val="24"/>
        </w:rPr>
        <w:t xml:space="preserve"> </w:t>
      </w:r>
      <w:r w:rsidR="00A43DA2" w:rsidRPr="005E6F54">
        <w:rPr>
          <w:rFonts w:ascii="Arial" w:hAnsi="Arial" w:cs="Arial"/>
          <w:sz w:val="24"/>
          <w:szCs w:val="24"/>
        </w:rPr>
        <w:t xml:space="preserve"> </w:t>
      </w:r>
      <w:r w:rsidR="005A2DC1">
        <w:rPr>
          <w:rFonts w:ascii="Arial" w:hAnsi="Arial" w:cs="Arial"/>
          <w:sz w:val="24"/>
          <w:szCs w:val="24"/>
        </w:rPr>
        <w:t xml:space="preserve">A </w:t>
      </w:r>
      <w:r w:rsidR="00AF5B77">
        <w:rPr>
          <w:rFonts w:ascii="Arial" w:hAnsi="Arial" w:cs="Arial"/>
          <w:sz w:val="24"/>
          <w:szCs w:val="24"/>
        </w:rPr>
        <w:t xml:space="preserve">whiff of </w:t>
      </w:r>
      <w:r w:rsidR="00A43DA2" w:rsidRPr="005E6F54">
        <w:rPr>
          <w:rFonts w:ascii="Arial" w:hAnsi="Arial" w:cs="Arial"/>
          <w:sz w:val="24"/>
          <w:szCs w:val="24"/>
        </w:rPr>
        <w:t xml:space="preserve">this </w:t>
      </w:r>
      <w:r w:rsidR="00AF50C7">
        <w:rPr>
          <w:rFonts w:ascii="Arial" w:hAnsi="Arial" w:cs="Arial"/>
          <w:sz w:val="24"/>
          <w:szCs w:val="24"/>
        </w:rPr>
        <w:t xml:space="preserve">same </w:t>
      </w:r>
      <w:r w:rsidR="004619B9">
        <w:rPr>
          <w:rFonts w:ascii="Arial" w:hAnsi="Arial" w:cs="Arial"/>
          <w:sz w:val="24"/>
          <w:szCs w:val="24"/>
        </w:rPr>
        <w:t xml:space="preserve">dismissive </w:t>
      </w:r>
      <w:r w:rsidR="00A43DA2" w:rsidRPr="005E6F54">
        <w:rPr>
          <w:rFonts w:ascii="Arial" w:hAnsi="Arial" w:cs="Arial"/>
          <w:sz w:val="24"/>
          <w:szCs w:val="24"/>
        </w:rPr>
        <w:t xml:space="preserve">attitude can be discerned in </w:t>
      </w:r>
      <w:r w:rsidR="00696D83" w:rsidRPr="005E6F54">
        <w:rPr>
          <w:rFonts w:ascii="Arial" w:hAnsi="Arial" w:cs="Arial"/>
          <w:sz w:val="24"/>
          <w:szCs w:val="24"/>
        </w:rPr>
        <w:t>the o</w:t>
      </w:r>
      <w:r w:rsidR="00A43DA2" w:rsidRPr="005E6F54">
        <w:rPr>
          <w:rFonts w:ascii="Arial" w:hAnsi="Arial" w:cs="Arial"/>
          <w:sz w:val="24"/>
          <w:szCs w:val="24"/>
        </w:rPr>
        <w:t>therwise insightful and persuasive dialogues betw</w:t>
      </w:r>
      <w:r w:rsidR="00696D83" w:rsidRPr="005E6F54">
        <w:rPr>
          <w:rFonts w:ascii="Arial" w:hAnsi="Arial" w:cs="Arial"/>
          <w:sz w:val="24"/>
          <w:szCs w:val="24"/>
        </w:rPr>
        <w:t>een Sandy Moffat and Alan Riach,</w:t>
      </w:r>
      <w:r w:rsidR="00A43DA2" w:rsidRPr="005E6F54">
        <w:rPr>
          <w:rFonts w:ascii="Arial" w:hAnsi="Arial" w:cs="Arial"/>
          <w:sz w:val="24"/>
          <w:szCs w:val="24"/>
        </w:rPr>
        <w:t xml:space="preserve"> </w:t>
      </w:r>
      <w:r w:rsidR="00AF5B77">
        <w:rPr>
          <w:rFonts w:ascii="Arial" w:hAnsi="Arial" w:cs="Arial"/>
          <w:i/>
          <w:sz w:val="24"/>
          <w:szCs w:val="24"/>
        </w:rPr>
        <w:t>Arts of Indep</w:t>
      </w:r>
      <w:r w:rsidR="003C3EE7">
        <w:rPr>
          <w:rFonts w:ascii="Arial" w:hAnsi="Arial" w:cs="Arial"/>
          <w:i/>
          <w:sz w:val="24"/>
          <w:szCs w:val="24"/>
        </w:rPr>
        <w:t>endence</w:t>
      </w:r>
      <w:r w:rsidR="00882362">
        <w:rPr>
          <w:rFonts w:ascii="Arial" w:hAnsi="Arial" w:cs="Arial"/>
          <w:i/>
          <w:sz w:val="24"/>
          <w:szCs w:val="24"/>
        </w:rPr>
        <w:t xml:space="preserve">, </w:t>
      </w:r>
      <w:r w:rsidR="00882362">
        <w:rPr>
          <w:rFonts w:ascii="Arial" w:hAnsi="Arial" w:cs="Arial"/>
          <w:sz w:val="24"/>
          <w:szCs w:val="24"/>
        </w:rPr>
        <w:t>published in the run-up to the 2014 independence referendum</w:t>
      </w:r>
      <w:r w:rsidR="003C3EE7">
        <w:rPr>
          <w:rFonts w:ascii="Arial" w:hAnsi="Arial" w:cs="Arial"/>
          <w:i/>
          <w:sz w:val="24"/>
          <w:szCs w:val="24"/>
        </w:rPr>
        <w:t>.</w:t>
      </w:r>
      <w:r w:rsidR="00A43DA2" w:rsidRPr="005E6F54">
        <w:rPr>
          <w:rStyle w:val="EndnoteReference"/>
          <w:rFonts w:ascii="Arial" w:hAnsi="Arial" w:cs="Arial"/>
          <w:i/>
          <w:sz w:val="24"/>
          <w:szCs w:val="24"/>
        </w:rPr>
        <w:endnoteReference w:id="12"/>
      </w:r>
      <w:r w:rsidR="00A43DA2" w:rsidRPr="005E6F54">
        <w:rPr>
          <w:rFonts w:ascii="Arial" w:hAnsi="Arial" w:cs="Arial"/>
          <w:sz w:val="24"/>
          <w:szCs w:val="24"/>
        </w:rPr>
        <w:t xml:space="preserve"> </w:t>
      </w:r>
      <w:r w:rsidR="00333E9E">
        <w:rPr>
          <w:rFonts w:ascii="Arial" w:hAnsi="Arial" w:cs="Arial"/>
          <w:sz w:val="24"/>
          <w:szCs w:val="24"/>
        </w:rPr>
        <w:t>W</w:t>
      </w:r>
      <w:r w:rsidR="00271823">
        <w:rPr>
          <w:rFonts w:ascii="Arial" w:hAnsi="Arial" w:cs="Arial"/>
          <w:sz w:val="24"/>
          <w:szCs w:val="24"/>
        </w:rPr>
        <w:t>hile t</w:t>
      </w:r>
      <w:r w:rsidR="005A2DC1">
        <w:rPr>
          <w:rFonts w:ascii="Arial" w:hAnsi="Arial" w:cs="Arial"/>
          <w:sz w:val="24"/>
          <w:szCs w:val="24"/>
        </w:rPr>
        <w:t xml:space="preserve">he authors do </w:t>
      </w:r>
      <w:r w:rsidR="005E43AB" w:rsidRPr="005E6F54">
        <w:rPr>
          <w:rFonts w:ascii="Arial" w:hAnsi="Arial" w:cs="Arial"/>
          <w:sz w:val="24"/>
          <w:szCs w:val="24"/>
        </w:rPr>
        <w:t>a</w:t>
      </w:r>
      <w:r w:rsidR="00696D83" w:rsidRPr="005E6F54">
        <w:rPr>
          <w:rFonts w:ascii="Arial" w:hAnsi="Arial" w:cs="Arial"/>
          <w:sz w:val="24"/>
          <w:szCs w:val="24"/>
        </w:rPr>
        <w:t xml:space="preserve">cknowledge </w:t>
      </w:r>
      <w:r w:rsidR="005E43AB" w:rsidRPr="005E6F54">
        <w:rPr>
          <w:rFonts w:ascii="Arial" w:hAnsi="Arial" w:cs="Arial"/>
          <w:sz w:val="24"/>
          <w:szCs w:val="24"/>
        </w:rPr>
        <w:t xml:space="preserve">the value of London as </w:t>
      </w:r>
      <w:r w:rsidR="00AF5B77">
        <w:rPr>
          <w:rFonts w:ascii="Arial" w:hAnsi="Arial" w:cs="Arial"/>
          <w:sz w:val="24"/>
          <w:szCs w:val="24"/>
        </w:rPr>
        <w:t xml:space="preserve">providing </w:t>
      </w:r>
      <w:r w:rsidR="005E43AB" w:rsidRPr="005E6F54">
        <w:rPr>
          <w:rFonts w:ascii="Arial" w:hAnsi="Arial" w:cs="Arial"/>
          <w:sz w:val="24"/>
          <w:szCs w:val="24"/>
        </w:rPr>
        <w:t>an inspiration</w:t>
      </w:r>
      <w:r w:rsidR="00696D83" w:rsidRPr="005E6F54">
        <w:rPr>
          <w:rFonts w:ascii="Arial" w:hAnsi="Arial" w:cs="Arial"/>
          <w:sz w:val="24"/>
          <w:szCs w:val="24"/>
        </w:rPr>
        <w:t>al environment</w:t>
      </w:r>
      <w:r w:rsidR="00AF5B77">
        <w:rPr>
          <w:rFonts w:ascii="Arial" w:hAnsi="Arial" w:cs="Arial"/>
          <w:sz w:val="24"/>
          <w:szCs w:val="24"/>
        </w:rPr>
        <w:t xml:space="preserve"> for Scottish artists -</w:t>
      </w:r>
      <w:r w:rsidR="005E43AB" w:rsidRPr="005E6F54">
        <w:rPr>
          <w:rFonts w:ascii="Arial" w:hAnsi="Arial" w:cs="Arial"/>
          <w:sz w:val="24"/>
          <w:szCs w:val="24"/>
        </w:rPr>
        <w:t xml:space="preserve"> </w:t>
      </w:r>
      <w:r w:rsidR="00696D83" w:rsidRPr="005E6F54">
        <w:rPr>
          <w:rFonts w:ascii="Arial" w:hAnsi="Arial" w:cs="Arial"/>
          <w:sz w:val="24"/>
          <w:szCs w:val="24"/>
        </w:rPr>
        <w:t>simila</w:t>
      </w:r>
      <w:r w:rsidR="00271823">
        <w:rPr>
          <w:rFonts w:ascii="Arial" w:hAnsi="Arial" w:cs="Arial"/>
          <w:sz w:val="24"/>
          <w:szCs w:val="24"/>
        </w:rPr>
        <w:t xml:space="preserve">r to that of New </w:t>
      </w:r>
      <w:r w:rsidR="00AF5B77">
        <w:rPr>
          <w:rFonts w:ascii="Arial" w:hAnsi="Arial" w:cs="Arial"/>
          <w:sz w:val="24"/>
          <w:szCs w:val="24"/>
        </w:rPr>
        <w:t>York or Berlin</w:t>
      </w:r>
      <w:r w:rsidR="004619B9">
        <w:rPr>
          <w:rFonts w:ascii="Arial" w:hAnsi="Arial" w:cs="Arial"/>
          <w:sz w:val="24"/>
          <w:szCs w:val="24"/>
        </w:rPr>
        <w:t xml:space="preserve">, </w:t>
      </w:r>
      <w:r w:rsidR="00696D83" w:rsidRPr="005E6F54">
        <w:rPr>
          <w:rFonts w:ascii="Arial" w:hAnsi="Arial" w:cs="Arial"/>
          <w:sz w:val="24"/>
          <w:szCs w:val="24"/>
        </w:rPr>
        <w:t xml:space="preserve">it is </w:t>
      </w:r>
      <w:r w:rsidR="00271823">
        <w:rPr>
          <w:rFonts w:ascii="Arial" w:hAnsi="Arial" w:cs="Arial"/>
          <w:sz w:val="24"/>
          <w:szCs w:val="24"/>
        </w:rPr>
        <w:t xml:space="preserve">also </w:t>
      </w:r>
      <w:r w:rsidR="00696D83" w:rsidRPr="005E6F54">
        <w:rPr>
          <w:rFonts w:ascii="Arial" w:hAnsi="Arial" w:cs="Arial"/>
          <w:sz w:val="24"/>
          <w:szCs w:val="24"/>
        </w:rPr>
        <w:t xml:space="preserve">vital to recognise that creative </w:t>
      </w:r>
      <w:r w:rsidR="005E43AB" w:rsidRPr="005E6F54">
        <w:rPr>
          <w:rFonts w:ascii="Arial" w:hAnsi="Arial" w:cs="Arial"/>
          <w:sz w:val="24"/>
          <w:szCs w:val="24"/>
        </w:rPr>
        <w:t>impact doesn’t just flow</w:t>
      </w:r>
      <w:r w:rsidR="00271823">
        <w:rPr>
          <w:rFonts w:ascii="Arial" w:hAnsi="Arial" w:cs="Arial"/>
          <w:sz w:val="24"/>
          <w:szCs w:val="24"/>
        </w:rPr>
        <w:t xml:space="preserve"> in one direction. The </w:t>
      </w:r>
      <w:r w:rsidR="005E43AB" w:rsidRPr="005E6F54">
        <w:rPr>
          <w:rFonts w:ascii="Arial" w:hAnsi="Arial" w:cs="Arial"/>
          <w:sz w:val="24"/>
          <w:szCs w:val="24"/>
        </w:rPr>
        <w:t xml:space="preserve">vitality of London – and </w:t>
      </w:r>
      <w:r w:rsidR="00696D83" w:rsidRPr="005E6F54">
        <w:rPr>
          <w:rFonts w:ascii="Arial" w:hAnsi="Arial" w:cs="Arial"/>
          <w:sz w:val="24"/>
          <w:szCs w:val="24"/>
        </w:rPr>
        <w:t xml:space="preserve">indeed </w:t>
      </w:r>
      <w:r w:rsidR="005E43AB" w:rsidRPr="005E6F54">
        <w:rPr>
          <w:rFonts w:ascii="Arial" w:hAnsi="Arial" w:cs="Arial"/>
          <w:sz w:val="24"/>
          <w:szCs w:val="24"/>
        </w:rPr>
        <w:t xml:space="preserve">the </w:t>
      </w:r>
      <w:r w:rsidR="00696D83" w:rsidRPr="005E6F54">
        <w:rPr>
          <w:rFonts w:ascii="Arial" w:hAnsi="Arial" w:cs="Arial"/>
          <w:sz w:val="24"/>
          <w:szCs w:val="24"/>
        </w:rPr>
        <w:t xml:space="preserve">virtue </w:t>
      </w:r>
      <w:r w:rsidR="005E43AB" w:rsidRPr="005E6F54">
        <w:rPr>
          <w:rFonts w:ascii="Arial" w:hAnsi="Arial" w:cs="Arial"/>
          <w:sz w:val="24"/>
          <w:szCs w:val="24"/>
        </w:rPr>
        <w:t xml:space="preserve">of cosmopolitanism more generally – lies </w:t>
      </w:r>
      <w:r w:rsidR="004619B9">
        <w:rPr>
          <w:rFonts w:ascii="Arial" w:hAnsi="Arial" w:cs="Arial"/>
          <w:sz w:val="24"/>
          <w:szCs w:val="24"/>
        </w:rPr>
        <w:t xml:space="preserve">not only </w:t>
      </w:r>
      <w:r w:rsidR="005E43AB" w:rsidRPr="005E6F54">
        <w:rPr>
          <w:rFonts w:ascii="Arial" w:hAnsi="Arial" w:cs="Arial"/>
          <w:sz w:val="24"/>
          <w:szCs w:val="24"/>
        </w:rPr>
        <w:t xml:space="preserve">in the way </w:t>
      </w:r>
      <w:r w:rsidR="00B10BF3" w:rsidRPr="005E6F54">
        <w:rPr>
          <w:rFonts w:ascii="Arial" w:hAnsi="Arial" w:cs="Arial"/>
          <w:sz w:val="24"/>
          <w:szCs w:val="24"/>
        </w:rPr>
        <w:t>external elements</w:t>
      </w:r>
      <w:r w:rsidR="005E43AB" w:rsidRPr="005E6F54">
        <w:rPr>
          <w:rFonts w:ascii="Arial" w:hAnsi="Arial" w:cs="Arial"/>
          <w:sz w:val="24"/>
          <w:szCs w:val="24"/>
        </w:rPr>
        <w:t xml:space="preserve"> are </w:t>
      </w:r>
      <w:r w:rsidR="004619B9">
        <w:rPr>
          <w:rFonts w:ascii="Arial" w:hAnsi="Arial" w:cs="Arial"/>
          <w:sz w:val="24"/>
          <w:szCs w:val="24"/>
        </w:rPr>
        <w:t xml:space="preserve">attracted, </w:t>
      </w:r>
      <w:r w:rsidR="005E43AB" w:rsidRPr="005E6F54">
        <w:rPr>
          <w:rFonts w:ascii="Arial" w:hAnsi="Arial" w:cs="Arial"/>
          <w:sz w:val="24"/>
          <w:szCs w:val="24"/>
        </w:rPr>
        <w:t xml:space="preserve">absorbed and assimilated </w:t>
      </w:r>
      <w:r w:rsidR="000B55AD">
        <w:rPr>
          <w:rFonts w:ascii="Arial" w:hAnsi="Arial" w:cs="Arial"/>
          <w:sz w:val="24"/>
          <w:szCs w:val="24"/>
        </w:rPr>
        <w:t>by</w:t>
      </w:r>
      <w:r w:rsidR="00696D83" w:rsidRPr="005E6F54">
        <w:rPr>
          <w:rFonts w:ascii="Arial" w:hAnsi="Arial" w:cs="Arial"/>
          <w:sz w:val="24"/>
          <w:szCs w:val="24"/>
        </w:rPr>
        <w:t xml:space="preserve"> the centre</w:t>
      </w:r>
      <w:r w:rsidR="00882362">
        <w:rPr>
          <w:rFonts w:ascii="Arial" w:hAnsi="Arial" w:cs="Arial"/>
          <w:sz w:val="24"/>
          <w:szCs w:val="24"/>
        </w:rPr>
        <w:t>,</w:t>
      </w:r>
      <w:r w:rsidR="00696D83" w:rsidRPr="005E6F54">
        <w:rPr>
          <w:rFonts w:ascii="Arial" w:hAnsi="Arial" w:cs="Arial"/>
          <w:sz w:val="24"/>
          <w:szCs w:val="24"/>
        </w:rPr>
        <w:t xml:space="preserve"> </w:t>
      </w:r>
      <w:r w:rsidR="00B10BF3" w:rsidRPr="005E6F54">
        <w:rPr>
          <w:rFonts w:ascii="Arial" w:hAnsi="Arial" w:cs="Arial"/>
          <w:sz w:val="24"/>
          <w:szCs w:val="24"/>
        </w:rPr>
        <w:t xml:space="preserve">but </w:t>
      </w:r>
      <w:r w:rsidR="004619B9">
        <w:rPr>
          <w:rFonts w:ascii="Arial" w:hAnsi="Arial" w:cs="Arial"/>
          <w:sz w:val="24"/>
          <w:szCs w:val="24"/>
        </w:rPr>
        <w:t>also how these</w:t>
      </w:r>
      <w:r w:rsidR="00696D83" w:rsidRPr="005E6F54">
        <w:rPr>
          <w:rFonts w:ascii="Arial" w:hAnsi="Arial" w:cs="Arial"/>
          <w:sz w:val="24"/>
          <w:szCs w:val="24"/>
        </w:rPr>
        <w:t xml:space="preserve"> can </w:t>
      </w:r>
      <w:r w:rsidR="003C3EE7">
        <w:rPr>
          <w:rFonts w:ascii="Arial" w:hAnsi="Arial" w:cs="Arial"/>
          <w:sz w:val="24"/>
          <w:szCs w:val="24"/>
        </w:rPr>
        <w:t xml:space="preserve">also influence and </w:t>
      </w:r>
      <w:r w:rsidR="00696D83" w:rsidRPr="005E6F54">
        <w:rPr>
          <w:rFonts w:ascii="Arial" w:hAnsi="Arial" w:cs="Arial"/>
          <w:sz w:val="24"/>
          <w:szCs w:val="24"/>
        </w:rPr>
        <w:t>transform</w:t>
      </w:r>
      <w:r w:rsidR="000B55AD">
        <w:rPr>
          <w:rFonts w:ascii="Arial" w:hAnsi="Arial" w:cs="Arial"/>
          <w:sz w:val="24"/>
          <w:szCs w:val="24"/>
        </w:rPr>
        <w:t xml:space="preserve"> the </w:t>
      </w:r>
      <w:r w:rsidR="004619B9">
        <w:rPr>
          <w:rFonts w:ascii="Arial" w:hAnsi="Arial" w:cs="Arial"/>
          <w:sz w:val="24"/>
          <w:szCs w:val="24"/>
        </w:rPr>
        <w:t>identity of the host</w:t>
      </w:r>
      <w:r w:rsidR="00AF50C7">
        <w:rPr>
          <w:rFonts w:ascii="Arial" w:hAnsi="Arial" w:cs="Arial"/>
          <w:sz w:val="24"/>
          <w:szCs w:val="24"/>
        </w:rPr>
        <w:t>. J</w:t>
      </w:r>
      <w:r w:rsidR="00B10BF3" w:rsidRPr="005E6F54">
        <w:rPr>
          <w:rFonts w:ascii="Arial" w:hAnsi="Arial" w:cs="Arial"/>
          <w:sz w:val="24"/>
          <w:szCs w:val="24"/>
        </w:rPr>
        <w:t xml:space="preserve">ust as the style and idiom of contemporary </w:t>
      </w:r>
      <w:r w:rsidR="003C3EE7">
        <w:rPr>
          <w:rFonts w:ascii="Arial" w:hAnsi="Arial" w:cs="Arial"/>
          <w:sz w:val="24"/>
          <w:szCs w:val="24"/>
        </w:rPr>
        <w:t xml:space="preserve">London </w:t>
      </w:r>
      <w:r w:rsidR="00B10BF3" w:rsidRPr="005E6F54">
        <w:rPr>
          <w:rFonts w:ascii="Arial" w:hAnsi="Arial" w:cs="Arial"/>
          <w:sz w:val="24"/>
          <w:szCs w:val="24"/>
        </w:rPr>
        <w:t>s</w:t>
      </w:r>
      <w:r w:rsidR="003C3EE7">
        <w:rPr>
          <w:rFonts w:ascii="Arial" w:hAnsi="Arial" w:cs="Arial"/>
          <w:sz w:val="24"/>
          <w:szCs w:val="24"/>
        </w:rPr>
        <w:t xml:space="preserve">treet culture </w:t>
      </w:r>
      <w:r w:rsidR="00144F53">
        <w:rPr>
          <w:rFonts w:ascii="Arial" w:hAnsi="Arial" w:cs="Arial"/>
          <w:sz w:val="24"/>
          <w:szCs w:val="24"/>
        </w:rPr>
        <w:t>h</w:t>
      </w:r>
      <w:r w:rsidR="00696D83" w:rsidRPr="005E6F54">
        <w:rPr>
          <w:rFonts w:ascii="Arial" w:hAnsi="Arial" w:cs="Arial"/>
          <w:sz w:val="24"/>
          <w:szCs w:val="24"/>
        </w:rPr>
        <w:t xml:space="preserve">as its roots in </w:t>
      </w:r>
      <w:r w:rsidR="00B10BF3" w:rsidRPr="005E6F54">
        <w:rPr>
          <w:rFonts w:ascii="Arial" w:hAnsi="Arial" w:cs="Arial"/>
          <w:sz w:val="24"/>
          <w:szCs w:val="24"/>
        </w:rPr>
        <w:t xml:space="preserve">immigration from the new commonwealth, so </w:t>
      </w:r>
      <w:r w:rsidR="00144F53">
        <w:rPr>
          <w:rFonts w:ascii="Arial" w:hAnsi="Arial" w:cs="Arial"/>
          <w:sz w:val="24"/>
          <w:szCs w:val="24"/>
        </w:rPr>
        <w:t xml:space="preserve">– </w:t>
      </w:r>
      <w:r w:rsidR="00696D83" w:rsidRPr="005E6F54">
        <w:rPr>
          <w:rFonts w:ascii="Arial" w:hAnsi="Arial" w:cs="Arial"/>
          <w:sz w:val="24"/>
          <w:szCs w:val="24"/>
        </w:rPr>
        <w:t xml:space="preserve">I would like to argue - the nature and mission of </w:t>
      </w:r>
      <w:r w:rsidR="00B10BF3" w:rsidRPr="005E6F54">
        <w:rPr>
          <w:rFonts w:ascii="Arial" w:hAnsi="Arial" w:cs="Arial"/>
          <w:sz w:val="24"/>
          <w:szCs w:val="24"/>
        </w:rPr>
        <w:t xml:space="preserve">certain London-based British media institutions have been profoundly shaped by </w:t>
      </w:r>
      <w:r w:rsidR="003C3EE7">
        <w:rPr>
          <w:rFonts w:ascii="Arial" w:hAnsi="Arial" w:cs="Arial"/>
          <w:sz w:val="24"/>
          <w:szCs w:val="24"/>
        </w:rPr>
        <w:t xml:space="preserve">travelling </w:t>
      </w:r>
      <w:r w:rsidR="00AF50C7">
        <w:rPr>
          <w:rFonts w:ascii="Arial" w:hAnsi="Arial" w:cs="Arial"/>
          <w:sz w:val="24"/>
          <w:szCs w:val="24"/>
        </w:rPr>
        <w:t xml:space="preserve">Scots, sometimes with direct benefits for those back home. </w:t>
      </w:r>
      <w:r w:rsidR="00B10BF3" w:rsidRPr="005E6F54">
        <w:rPr>
          <w:rFonts w:ascii="Arial" w:hAnsi="Arial" w:cs="Arial"/>
          <w:sz w:val="24"/>
          <w:szCs w:val="24"/>
        </w:rPr>
        <w:t xml:space="preserve"> </w:t>
      </w:r>
      <w:r w:rsidR="005E43AB" w:rsidRPr="005E6F54">
        <w:rPr>
          <w:rFonts w:ascii="Arial" w:hAnsi="Arial" w:cs="Arial"/>
          <w:sz w:val="24"/>
          <w:szCs w:val="24"/>
        </w:rPr>
        <w:t xml:space="preserve"> </w:t>
      </w:r>
    </w:p>
    <w:p w14:paraId="338307A2" w14:textId="6A2A4673" w:rsidR="005E43AB" w:rsidRPr="005E6F54" w:rsidRDefault="004619B9" w:rsidP="00882362">
      <w:pPr>
        <w:spacing w:line="480" w:lineRule="auto"/>
        <w:ind w:firstLine="720"/>
        <w:rPr>
          <w:rFonts w:ascii="Arial" w:hAnsi="Arial" w:cs="Arial"/>
          <w:sz w:val="24"/>
          <w:szCs w:val="24"/>
        </w:rPr>
      </w:pPr>
      <w:r>
        <w:rPr>
          <w:rFonts w:ascii="Arial" w:hAnsi="Arial" w:cs="Arial"/>
          <w:sz w:val="24"/>
          <w:szCs w:val="24"/>
        </w:rPr>
        <w:lastRenderedPageBreak/>
        <w:t xml:space="preserve">But </w:t>
      </w:r>
      <w:r w:rsidR="00514373">
        <w:rPr>
          <w:rFonts w:ascii="Arial" w:hAnsi="Arial" w:cs="Arial"/>
          <w:sz w:val="24"/>
          <w:szCs w:val="24"/>
        </w:rPr>
        <w:t xml:space="preserve">Scottish identity is also </w:t>
      </w:r>
      <w:r w:rsidR="00AF50C7">
        <w:rPr>
          <w:rFonts w:ascii="Arial" w:hAnsi="Arial" w:cs="Arial"/>
          <w:sz w:val="24"/>
          <w:szCs w:val="24"/>
        </w:rPr>
        <w:t xml:space="preserve">necessarily </w:t>
      </w:r>
      <w:r w:rsidR="00514373">
        <w:rPr>
          <w:rFonts w:ascii="Arial" w:hAnsi="Arial" w:cs="Arial"/>
          <w:sz w:val="24"/>
          <w:szCs w:val="24"/>
        </w:rPr>
        <w:t xml:space="preserve">subject </w:t>
      </w:r>
      <w:r w:rsidR="00AF50C7">
        <w:rPr>
          <w:rFonts w:ascii="Arial" w:hAnsi="Arial" w:cs="Arial"/>
          <w:sz w:val="24"/>
          <w:szCs w:val="24"/>
        </w:rPr>
        <w:t xml:space="preserve">to </w:t>
      </w:r>
      <w:r w:rsidR="00514373">
        <w:rPr>
          <w:rFonts w:ascii="Arial" w:hAnsi="Arial" w:cs="Arial"/>
          <w:sz w:val="24"/>
          <w:szCs w:val="24"/>
        </w:rPr>
        <w:t>change and transformation over time and in recognition of this I will focus on three distinct generations</w:t>
      </w:r>
      <w:r w:rsidR="00AF50C7">
        <w:rPr>
          <w:rFonts w:ascii="Arial" w:hAnsi="Arial" w:cs="Arial"/>
          <w:sz w:val="24"/>
          <w:szCs w:val="24"/>
        </w:rPr>
        <w:t xml:space="preserve"> of individuals</w:t>
      </w:r>
      <w:r w:rsidR="00333E9E">
        <w:rPr>
          <w:rFonts w:ascii="Arial" w:hAnsi="Arial" w:cs="Arial"/>
          <w:sz w:val="24"/>
          <w:szCs w:val="24"/>
        </w:rPr>
        <w:t xml:space="preserve"> with their own preoccupations and world view</w:t>
      </w:r>
      <w:r w:rsidR="00514373">
        <w:rPr>
          <w:rFonts w:ascii="Arial" w:hAnsi="Arial" w:cs="Arial"/>
          <w:sz w:val="24"/>
          <w:szCs w:val="24"/>
        </w:rPr>
        <w:t xml:space="preserve">. The first </w:t>
      </w:r>
      <w:r>
        <w:rPr>
          <w:rFonts w:ascii="Arial" w:hAnsi="Arial" w:cs="Arial"/>
          <w:sz w:val="24"/>
          <w:szCs w:val="24"/>
        </w:rPr>
        <w:t xml:space="preserve">group </w:t>
      </w:r>
      <w:r w:rsidR="00514373">
        <w:rPr>
          <w:rFonts w:ascii="Arial" w:hAnsi="Arial" w:cs="Arial"/>
          <w:sz w:val="24"/>
          <w:szCs w:val="24"/>
        </w:rPr>
        <w:t xml:space="preserve">comprises </w:t>
      </w:r>
      <w:r w:rsidR="00AF50C7">
        <w:rPr>
          <w:rFonts w:ascii="Arial" w:hAnsi="Arial" w:cs="Arial"/>
          <w:sz w:val="24"/>
          <w:szCs w:val="24"/>
        </w:rPr>
        <w:t xml:space="preserve">figures </w:t>
      </w:r>
      <w:r w:rsidR="00514373">
        <w:rPr>
          <w:rFonts w:ascii="Arial" w:hAnsi="Arial" w:cs="Arial"/>
          <w:sz w:val="24"/>
          <w:szCs w:val="24"/>
        </w:rPr>
        <w:t>born in the late 19</w:t>
      </w:r>
      <w:r w:rsidR="00514373" w:rsidRPr="00514373">
        <w:rPr>
          <w:rFonts w:ascii="Arial" w:hAnsi="Arial" w:cs="Arial"/>
          <w:sz w:val="24"/>
          <w:szCs w:val="24"/>
          <w:vertAlign w:val="superscript"/>
        </w:rPr>
        <w:t>th</w:t>
      </w:r>
      <w:r w:rsidR="00333E9E">
        <w:rPr>
          <w:rFonts w:ascii="Arial" w:hAnsi="Arial" w:cs="Arial"/>
          <w:sz w:val="24"/>
          <w:szCs w:val="24"/>
        </w:rPr>
        <w:t xml:space="preserve"> century</w:t>
      </w:r>
      <w:r w:rsidR="00514373">
        <w:rPr>
          <w:rFonts w:ascii="Arial" w:hAnsi="Arial" w:cs="Arial"/>
          <w:sz w:val="24"/>
          <w:szCs w:val="24"/>
        </w:rPr>
        <w:t xml:space="preserve"> who</w:t>
      </w:r>
      <w:r w:rsidR="00AF50C7">
        <w:rPr>
          <w:rFonts w:ascii="Arial" w:hAnsi="Arial" w:cs="Arial"/>
          <w:sz w:val="24"/>
          <w:szCs w:val="24"/>
        </w:rPr>
        <w:t>se formation was late Victorian/</w:t>
      </w:r>
      <w:r w:rsidR="00514373">
        <w:rPr>
          <w:rFonts w:ascii="Arial" w:hAnsi="Arial" w:cs="Arial"/>
          <w:sz w:val="24"/>
          <w:szCs w:val="24"/>
        </w:rPr>
        <w:t>Edwardian</w:t>
      </w:r>
      <w:r w:rsidR="00AF50C7">
        <w:rPr>
          <w:rFonts w:ascii="Arial" w:hAnsi="Arial" w:cs="Arial"/>
          <w:sz w:val="24"/>
          <w:szCs w:val="24"/>
        </w:rPr>
        <w:t xml:space="preserve"> </w:t>
      </w:r>
      <w:r w:rsidR="00514373">
        <w:rPr>
          <w:rFonts w:ascii="Arial" w:hAnsi="Arial" w:cs="Arial"/>
          <w:sz w:val="24"/>
          <w:szCs w:val="24"/>
        </w:rPr>
        <w:t>Britain</w:t>
      </w:r>
      <w:r w:rsidR="00333E9E">
        <w:rPr>
          <w:rFonts w:ascii="Arial" w:hAnsi="Arial" w:cs="Arial"/>
          <w:sz w:val="24"/>
          <w:szCs w:val="24"/>
        </w:rPr>
        <w:t xml:space="preserve"> and</w:t>
      </w:r>
      <w:r>
        <w:rPr>
          <w:rFonts w:ascii="Arial" w:hAnsi="Arial" w:cs="Arial"/>
          <w:sz w:val="24"/>
          <w:szCs w:val="24"/>
        </w:rPr>
        <w:t xml:space="preserve"> </w:t>
      </w:r>
      <w:r w:rsidR="00AF50C7">
        <w:rPr>
          <w:rFonts w:ascii="Arial" w:hAnsi="Arial" w:cs="Arial"/>
          <w:sz w:val="24"/>
          <w:szCs w:val="24"/>
        </w:rPr>
        <w:t xml:space="preserve">who </w:t>
      </w:r>
      <w:r w:rsidR="00514373">
        <w:rPr>
          <w:rFonts w:ascii="Arial" w:hAnsi="Arial" w:cs="Arial"/>
          <w:sz w:val="24"/>
          <w:szCs w:val="24"/>
        </w:rPr>
        <w:t xml:space="preserve">experienced the Great War </w:t>
      </w:r>
      <w:r>
        <w:rPr>
          <w:rFonts w:ascii="Arial" w:hAnsi="Arial" w:cs="Arial"/>
          <w:sz w:val="24"/>
          <w:szCs w:val="24"/>
        </w:rPr>
        <w:t>before forging their careers in</w:t>
      </w:r>
      <w:r w:rsidR="00AF50C7">
        <w:rPr>
          <w:rFonts w:ascii="Arial" w:hAnsi="Arial" w:cs="Arial"/>
          <w:sz w:val="24"/>
          <w:szCs w:val="24"/>
        </w:rPr>
        <w:t xml:space="preserve"> its aftermath</w:t>
      </w:r>
      <w:r w:rsidR="000B55AD">
        <w:rPr>
          <w:rFonts w:ascii="Arial" w:hAnsi="Arial" w:cs="Arial"/>
          <w:sz w:val="24"/>
          <w:szCs w:val="24"/>
        </w:rPr>
        <w:t>. Th</w:t>
      </w:r>
      <w:r>
        <w:rPr>
          <w:rFonts w:ascii="Arial" w:hAnsi="Arial" w:cs="Arial"/>
          <w:sz w:val="24"/>
          <w:szCs w:val="24"/>
        </w:rPr>
        <w:t xml:space="preserve">is coincided with a period </w:t>
      </w:r>
      <w:r w:rsidR="006E1C18">
        <w:rPr>
          <w:rFonts w:ascii="Arial" w:hAnsi="Arial" w:cs="Arial"/>
          <w:sz w:val="24"/>
          <w:szCs w:val="24"/>
        </w:rPr>
        <w:t xml:space="preserve">when mass communications – notably cinema and radio - were </w:t>
      </w:r>
      <w:r>
        <w:rPr>
          <w:rFonts w:ascii="Arial" w:hAnsi="Arial" w:cs="Arial"/>
          <w:sz w:val="24"/>
          <w:szCs w:val="24"/>
        </w:rPr>
        <w:t xml:space="preserve">growing in popularity and </w:t>
      </w:r>
      <w:r w:rsidR="006E1C18">
        <w:rPr>
          <w:rFonts w:ascii="Arial" w:hAnsi="Arial" w:cs="Arial"/>
          <w:sz w:val="24"/>
          <w:szCs w:val="24"/>
        </w:rPr>
        <w:t>play</w:t>
      </w:r>
      <w:r w:rsidR="00AF50C7">
        <w:rPr>
          <w:rFonts w:ascii="Arial" w:hAnsi="Arial" w:cs="Arial"/>
          <w:sz w:val="24"/>
          <w:szCs w:val="24"/>
        </w:rPr>
        <w:t>ing</w:t>
      </w:r>
      <w:r w:rsidR="006E1C18">
        <w:rPr>
          <w:rFonts w:ascii="Arial" w:hAnsi="Arial" w:cs="Arial"/>
          <w:sz w:val="24"/>
          <w:szCs w:val="24"/>
        </w:rPr>
        <w:t xml:space="preserve"> a</w:t>
      </w:r>
      <w:r w:rsidR="00AF50C7">
        <w:rPr>
          <w:rFonts w:ascii="Arial" w:hAnsi="Arial" w:cs="Arial"/>
          <w:sz w:val="24"/>
          <w:szCs w:val="24"/>
        </w:rPr>
        <w:t>n increasingly</w:t>
      </w:r>
      <w:r w:rsidR="006E1C18">
        <w:rPr>
          <w:rFonts w:ascii="Arial" w:hAnsi="Arial" w:cs="Arial"/>
          <w:sz w:val="24"/>
          <w:szCs w:val="24"/>
        </w:rPr>
        <w:t xml:space="preserve"> </w:t>
      </w:r>
      <w:r w:rsidR="00AF50C7">
        <w:rPr>
          <w:rFonts w:ascii="Arial" w:hAnsi="Arial" w:cs="Arial"/>
          <w:sz w:val="24"/>
          <w:szCs w:val="24"/>
        </w:rPr>
        <w:t xml:space="preserve">important </w:t>
      </w:r>
      <w:r w:rsidR="006E1C18">
        <w:rPr>
          <w:rFonts w:ascii="Arial" w:hAnsi="Arial" w:cs="Arial"/>
          <w:sz w:val="24"/>
          <w:szCs w:val="24"/>
        </w:rPr>
        <w:t>role in nation</w:t>
      </w:r>
      <w:r w:rsidR="00AF50C7">
        <w:rPr>
          <w:rFonts w:ascii="Arial" w:hAnsi="Arial" w:cs="Arial"/>
          <w:sz w:val="24"/>
          <w:szCs w:val="24"/>
        </w:rPr>
        <w:t>-</w:t>
      </w:r>
      <w:r w:rsidR="006E1C18">
        <w:rPr>
          <w:rFonts w:ascii="Arial" w:hAnsi="Arial" w:cs="Arial"/>
          <w:sz w:val="24"/>
          <w:szCs w:val="24"/>
        </w:rPr>
        <w:t>building</w:t>
      </w:r>
      <w:r w:rsidR="00333E9E">
        <w:rPr>
          <w:rFonts w:ascii="Arial" w:hAnsi="Arial" w:cs="Arial"/>
          <w:sz w:val="24"/>
          <w:szCs w:val="24"/>
        </w:rPr>
        <w:t xml:space="preserve"> through providing both entertainment and information</w:t>
      </w:r>
      <w:r w:rsidR="006E1C18">
        <w:rPr>
          <w:rFonts w:ascii="Arial" w:hAnsi="Arial" w:cs="Arial"/>
          <w:sz w:val="24"/>
          <w:szCs w:val="24"/>
        </w:rPr>
        <w:t>.</w:t>
      </w:r>
      <w:r w:rsidR="00514373">
        <w:rPr>
          <w:rFonts w:ascii="Arial" w:hAnsi="Arial" w:cs="Arial"/>
          <w:sz w:val="24"/>
          <w:szCs w:val="24"/>
        </w:rPr>
        <w:t xml:space="preserve"> The second </w:t>
      </w:r>
      <w:r w:rsidR="000B55AD">
        <w:rPr>
          <w:rFonts w:ascii="Arial" w:hAnsi="Arial" w:cs="Arial"/>
          <w:sz w:val="24"/>
          <w:szCs w:val="24"/>
        </w:rPr>
        <w:t>g</w:t>
      </w:r>
      <w:r w:rsidR="00333E9E">
        <w:rPr>
          <w:rFonts w:ascii="Arial" w:hAnsi="Arial" w:cs="Arial"/>
          <w:sz w:val="24"/>
          <w:szCs w:val="24"/>
        </w:rPr>
        <w:t>roup</w:t>
      </w:r>
      <w:r w:rsidR="006E1C18">
        <w:rPr>
          <w:rFonts w:ascii="Arial" w:hAnsi="Arial" w:cs="Arial"/>
          <w:sz w:val="24"/>
          <w:szCs w:val="24"/>
        </w:rPr>
        <w:t xml:space="preserve"> </w:t>
      </w:r>
      <w:r w:rsidR="00514373">
        <w:rPr>
          <w:rFonts w:ascii="Arial" w:hAnsi="Arial" w:cs="Arial"/>
          <w:sz w:val="24"/>
          <w:szCs w:val="24"/>
        </w:rPr>
        <w:t xml:space="preserve">were born </w:t>
      </w:r>
      <w:r w:rsidR="00AF50C7">
        <w:rPr>
          <w:rFonts w:ascii="Arial" w:hAnsi="Arial" w:cs="Arial"/>
          <w:sz w:val="24"/>
          <w:szCs w:val="24"/>
        </w:rPr>
        <w:t xml:space="preserve">in the inter-war period </w:t>
      </w:r>
      <w:r w:rsidR="00514373">
        <w:rPr>
          <w:rFonts w:ascii="Arial" w:hAnsi="Arial" w:cs="Arial"/>
          <w:sz w:val="24"/>
          <w:szCs w:val="24"/>
        </w:rPr>
        <w:t xml:space="preserve">and </w:t>
      </w:r>
      <w:r w:rsidR="006E1C18">
        <w:rPr>
          <w:rFonts w:ascii="Arial" w:hAnsi="Arial" w:cs="Arial"/>
          <w:sz w:val="24"/>
          <w:szCs w:val="24"/>
        </w:rPr>
        <w:t xml:space="preserve">came to prominence </w:t>
      </w:r>
      <w:r>
        <w:rPr>
          <w:rFonts w:ascii="Arial" w:hAnsi="Arial" w:cs="Arial"/>
          <w:sz w:val="24"/>
          <w:szCs w:val="24"/>
        </w:rPr>
        <w:t xml:space="preserve">after </w:t>
      </w:r>
      <w:r w:rsidR="00AF50C7">
        <w:rPr>
          <w:rFonts w:ascii="Arial" w:hAnsi="Arial" w:cs="Arial"/>
          <w:sz w:val="24"/>
          <w:szCs w:val="24"/>
        </w:rPr>
        <w:t>WW2</w:t>
      </w:r>
      <w:r>
        <w:rPr>
          <w:rFonts w:ascii="Arial" w:hAnsi="Arial" w:cs="Arial"/>
          <w:sz w:val="24"/>
          <w:szCs w:val="24"/>
        </w:rPr>
        <w:t>, nurtured by the</w:t>
      </w:r>
      <w:r w:rsidR="006E1C18">
        <w:rPr>
          <w:rFonts w:ascii="Arial" w:hAnsi="Arial" w:cs="Arial"/>
          <w:sz w:val="24"/>
          <w:szCs w:val="24"/>
        </w:rPr>
        <w:t xml:space="preserve"> flourishing of </w:t>
      </w:r>
      <w:r w:rsidR="00AF50C7">
        <w:rPr>
          <w:rFonts w:ascii="Arial" w:hAnsi="Arial" w:cs="Arial"/>
          <w:sz w:val="24"/>
          <w:szCs w:val="24"/>
        </w:rPr>
        <w:t>the welfare state</w:t>
      </w:r>
      <w:r w:rsidR="000B55AD">
        <w:rPr>
          <w:rFonts w:ascii="Arial" w:hAnsi="Arial" w:cs="Arial"/>
          <w:sz w:val="24"/>
          <w:szCs w:val="24"/>
        </w:rPr>
        <w:t xml:space="preserve"> and </w:t>
      </w:r>
      <w:r w:rsidR="00333E9E">
        <w:rPr>
          <w:rFonts w:ascii="Arial" w:hAnsi="Arial" w:cs="Arial"/>
          <w:sz w:val="24"/>
          <w:szCs w:val="24"/>
        </w:rPr>
        <w:t xml:space="preserve">a </w:t>
      </w:r>
      <w:r w:rsidR="007A35E8">
        <w:rPr>
          <w:rFonts w:ascii="Arial" w:hAnsi="Arial" w:cs="Arial"/>
          <w:sz w:val="24"/>
          <w:szCs w:val="24"/>
        </w:rPr>
        <w:t>country characterised</w:t>
      </w:r>
      <w:r w:rsidR="00333E9E">
        <w:rPr>
          <w:rFonts w:ascii="Arial" w:hAnsi="Arial" w:cs="Arial"/>
          <w:sz w:val="24"/>
          <w:szCs w:val="24"/>
        </w:rPr>
        <w:t xml:space="preserve"> by </w:t>
      </w:r>
      <w:r w:rsidR="000B55AD">
        <w:rPr>
          <w:rFonts w:ascii="Arial" w:hAnsi="Arial" w:cs="Arial"/>
          <w:sz w:val="24"/>
          <w:szCs w:val="24"/>
        </w:rPr>
        <w:t>relative</w:t>
      </w:r>
      <w:r w:rsidR="00AF50C7">
        <w:rPr>
          <w:rFonts w:ascii="Arial" w:hAnsi="Arial" w:cs="Arial"/>
          <w:sz w:val="24"/>
          <w:szCs w:val="24"/>
        </w:rPr>
        <w:t xml:space="preserve"> </w:t>
      </w:r>
      <w:r w:rsidR="006E1C18">
        <w:rPr>
          <w:rFonts w:ascii="Arial" w:hAnsi="Arial" w:cs="Arial"/>
          <w:sz w:val="24"/>
          <w:szCs w:val="24"/>
        </w:rPr>
        <w:t>material affluence</w:t>
      </w:r>
      <w:r w:rsidR="00333E9E">
        <w:rPr>
          <w:rFonts w:ascii="Arial" w:hAnsi="Arial" w:cs="Arial"/>
          <w:sz w:val="24"/>
          <w:szCs w:val="24"/>
        </w:rPr>
        <w:t xml:space="preserve"> and growing social mobility</w:t>
      </w:r>
      <w:r>
        <w:rPr>
          <w:rFonts w:ascii="Arial" w:hAnsi="Arial" w:cs="Arial"/>
          <w:sz w:val="24"/>
          <w:szCs w:val="24"/>
        </w:rPr>
        <w:t>. As such t</w:t>
      </w:r>
      <w:r w:rsidR="00105CCA">
        <w:rPr>
          <w:rFonts w:ascii="Arial" w:hAnsi="Arial" w:cs="Arial"/>
          <w:sz w:val="24"/>
          <w:szCs w:val="24"/>
        </w:rPr>
        <w:t xml:space="preserve">hey represent a Scottish cohort </w:t>
      </w:r>
      <w:r>
        <w:rPr>
          <w:rFonts w:ascii="Arial" w:hAnsi="Arial" w:cs="Arial"/>
          <w:sz w:val="24"/>
          <w:szCs w:val="24"/>
        </w:rPr>
        <w:t xml:space="preserve">of </w:t>
      </w:r>
      <w:r w:rsidR="00105CCA">
        <w:rPr>
          <w:rFonts w:ascii="Arial" w:hAnsi="Arial" w:cs="Arial"/>
          <w:sz w:val="24"/>
          <w:szCs w:val="24"/>
        </w:rPr>
        <w:t xml:space="preserve">Noel Annan’s ‘generation that made post-war Britain’, </w:t>
      </w:r>
      <w:r w:rsidR="007A35E8">
        <w:rPr>
          <w:rFonts w:ascii="Arial" w:hAnsi="Arial" w:cs="Arial"/>
          <w:sz w:val="24"/>
          <w:szCs w:val="24"/>
        </w:rPr>
        <w:t xml:space="preserve">defined as </w:t>
      </w:r>
      <w:r w:rsidR="00105CCA">
        <w:rPr>
          <w:rFonts w:ascii="Arial" w:hAnsi="Arial" w:cs="Arial"/>
          <w:sz w:val="24"/>
          <w:szCs w:val="24"/>
        </w:rPr>
        <w:t xml:space="preserve">one that came of age between 1919 and 1951, lived under the shadow of modernism and collectivism, </w:t>
      </w:r>
      <w:r w:rsidR="000B55AD">
        <w:rPr>
          <w:rFonts w:ascii="Arial" w:hAnsi="Arial" w:cs="Arial"/>
          <w:sz w:val="24"/>
          <w:szCs w:val="24"/>
        </w:rPr>
        <w:t xml:space="preserve">and </w:t>
      </w:r>
      <w:r w:rsidR="00105CCA">
        <w:rPr>
          <w:rFonts w:ascii="Arial" w:hAnsi="Arial" w:cs="Arial"/>
          <w:sz w:val="24"/>
          <w:szCs w:val="24"/>
        </w:rPr>
        <w:t>was sceptical of the establishment (despite subsequently becoming a part of it).</w:t>
      </w:r>
      <w:r w:rsidR="00837B8C">
        <w:rPr>
          <w:rStyle w:val="EndnoteReference"/>
          <w:rFonts w:ascii="Arial" w:hAnsi="Arial" w:cs="Arial"/>
          <w:sz w:val="24"/>
          <w:szCs w:val="24"/>
        </w:rPr>
        <w:endnoteReference w:id="13"/>
      </w:r>
      <w:r w:rsidR="00514373">
        <w:rPr>
          <w:rFonts w:ascii="Arial" w:hAnsi="Arial" w:cs="Arial"/>
          <w:sz w:val="24"/>
          <w:szCs w:val="24"/>
        </w:rPr>
        <w:t xml:space="preserve"> </w:t>
      </w:r>
      <w:r w:rsidR="00AF50C7">
        <w:rPr>
          <w:rFonts w:ascii="Arial" w:hAnsi="Arial" w:cs="Arial"/>
          <w:sz w:val="24"/>
          <w:szCs w:val="24"/>
        </w:rPr>
        <w:t xml:space="preserve">This period was dominated by the rise of television </w:t>
      </w:r>
      <w:r w:rsidR="007A35E8">
        <w:rPr>
          <w:rFonts w:ascii="Arial" w:hAnsi="Arial" w:cs="Arial"/>
          <w:sz w:val="24"/>
          <w:szCs w:val="24"/>
        </w:rPr>
        <w:t xml:space="preserve">as the pre-eminent mass-medium </w:t>
      </w:r>
      <w:r w:rsidR="00AF1C0B">
        <w:rPr>
          <w:rFonts w:ascii="Arial" w:hAnsi="Arial" w:cs="Arial"/>
          <w:sz w:val="24"/>
          <w:szCs w:val="24"/>
        </w:rPr>
        <w:t xml:space="preserve">(part of a wider </w:t>
      </w:r>
      <w:r w:rsidR="007A35E8">
        <w:rPr>
          <w:rFonts w:ascii="Arial" w:hAnsi="Arial" w:cs="Arial"/>
          <w:sz w:val="24"/>
          <w:szCs w:val="24"/>
        </w:rPr>
        <w:t xml:space="preserve">new </w:t>
      </w:r>
      <w:r w:rsidR="00AF1C0B">
        <w:rPr>
          <w:rFonts w:ascii="Arial" w:hAnsi="Arial" w:cs="Arial"/>
          <w:sz w:val="24"/>
          <w:szCs w:val="24"/>
        </w:rPr>
        <w:t>culture of domesticity)</w:t>
      </w:r>
      <w:r w:rsidR="00776560">
        <w:rPr>
          <w:rFonts w:ascii="Arial" w:hAnsi="Arial" w:cs="Arial"/>
          <w:sz w:val="24"/>
          <w:szCs w:val="24"/>
        </w:rPr>
        <w:t xml:space="preserve"> and </w:t>
      </w:r>
      <w:r w:rsidR="000B55AD">
        <w:rPr>
          <w:rFonts w:ascii="Arial" w:hAnsi="Arial" w:cs="Arial"/>
          <w:sz w:val="24"/>
          <w:szCs w:val="24"/>
        </w:rPr>
        <w:t>w</w:t>
      </w:r>
      <w:r w:rsidR="00AF50C7">
        <w:rPr>
          <w:rFonts w:ascii="Arial" w:hAnsi="Arial" w:cs="Arial"/>
          <w:sz w:val="24"/>
          <w:szCs w:val="24"/>
        </w:rPr>
        <w:t xml:space="preserve">hile cinema-going was in decline, films achieved a greater level of acceptance as a popular and serious art form. </w:t>
      </w:r>
      <w:r w:rsidR="006E1C18">
        <w:rPr>
          <w:rFonts w:ascii="Arial" w:hAnsi="Arial" w:cs="Arial"/>
          <w:sz w:val="24"/>
          <w:szCs w:val="24"/>
        </w:rPr>
        <w:t xml:space="preserve">The third </w:t>
      </w:r>
      <w:r w:rsidR="00776560">
        <w:rPr>
          <w:rFonts w:ascii="Arial" w:hAnsi="Arial" w:cs="Arial"/>
          <w:sz w:val="24"/>
          <w:szCs w:val="24"/>
        </w:rPr>
        <w:t xml:space="preserve">group is </w:t>
      </w:r>
      <w:r w:rsidR="00AF50C7">
        <w:rPr>
          <w:rFonts w:ascii="Arial" w:hAnsi="Arial" w:cs="Arial"/>
          <w:sz w:val="24"/>
          <w:szCs w:val="24"/>
        </w:rPr>
        <w:t xml:space="preserve">part of </w:t>
      </w:r>
      <w:r w:rsidR="006E1C18">
        <w:rPr>
          <w:rFonts w:ascii="Arial" w:hAnsi="Arial" w:cs="Arial"/>
          <w:sz w:val="24"/>
          <w:szCs w:val="24"/>
        </w:rPr>
        <w:t>the ‘baby boomer’ generation, born after WW2</w:t>
      </w:r>
      <w:r w:rsidR="007A35E8">
        <w:rPr>
          <w:rFonts w:ascii="Arial" w:hAnsi="Arial" w:cs="Arial"/>
          <w:sz w:val="24"/>
          <w:szCs w:val="24"/>
        </w:rPr>
        <w:t xml:space="preserve">, influenced by the liberalism of the 1960s, and </w:t>
      </w:r>
      <w:r w:rsidR="006E1C18">
        <w:rPr>
          <w:rFonts w:ascii="Arial" w:hAnsi="Arial" w:cs="Arial"/>
          <w:sz w:val="24"/>
          <w:szCs w:val="24"/>
        </w:rPr>
        <w:t>who</w:t>
      </w:r>
      <w:r w:rsidR="00776560">
        <w:rPr>
          <w:rFonts w:ascii="Arial" w:hAnsi="Arial" w:cs="Arial"/>
          <w:sz w:val="24"/>
          <w:szCs w:val="24"/>
        </w:rPr>
        <w:t xml:space="preserve"> began to make their mark from the </w:t>
      </w:r>
      <w:r w:rsidR="00AF50C7">
        <w:rPr>
          <w:rFonts w:ascii="Arial" w:hAnsi="Arial" w:cs="Arial"/>
          <w:sz w:val="24"/>
          <w:szCs w:val="24"/>
        </w:rPr>
        <w:t xml:space="preserve">1970s </w:t>
      </w:r>
      <w:r w:rsidR="00776560">
        <w:rPr>
          <w:rFonts w:ascii="Arial" w:hAnsi="Arial" w:cs="Arial"/>
          <w:sz w:val="24"/>
          <w:szCs w:val="24"/>
        </w:rPr>
        <w:t xml:space="preserve">onwards. </w:t>
      </w:r>
      <w:r w:rsidR="000B55AD">
        <w:rPr>
          <w:rFonts w:ascii="Arial" w:hAnsi="Arial" w:cs="Arial"/>
          <w:sz w:val="24"/>
          <w:szCs w:val="24"/>
        </w:rPr>
        <w:t>Th</w:t>
      </w:r>
      <w:r w:rsidR="007A35E8">
        <w:rPr>
          <w:rFonts w:ascii="Arial" w:hAnsi="Arial" w:cs="Arial"/>
          <w:sz w:val="24"/>
          <w:szCs w:val="24"/>
        </w:rPr>
        <w:t xml:space="preserve">eir coming of age </w:t>
      </w:r>
      <w:r w:rsidR="00776560">
        <w:rPr>
          <w:rFonts w:ascii="Arial" w:hAnsi="Arial" w:cs="Arial"/>
          <w:sz w:val="24"/>
          <w:szCs w:val="24"/>
        </w:rPr>
        <w:t>coincided with a fraying of the post</w:t>
      </w:r>
      <w:r w:rsidR="000B55AD">
        <w:rPr>
          <w:rFonts w:ascii="Arial" w:hAnsi="Arial" w:cs="Arial"/>
          <w:sz w:val="24"/>
          <w:szCs w:val="24"/>
        </w:rPr>
        <w:t>-WWII</w:t>
      </w:r>
      <w:r w:rsidR="00AF50C7">
        <w:rPr>
          <w:rFonts w:ascii="Arial" w:hAnsi="Arial" w:cs="Arial"/>
          <w:sz w:val="24"/>
          <w:szCs w:val="24"/>
        </w:rPr>
        <w:t xml:space="preserve"> consensus</w:t>
      </w:r>
      <w:r w:rsidR="00776560">
        <w:rPr>
          <w:rFonts w:ascii="Arial" w:hAnsi="Arial" w:cs="Arial"/>
          <w:sz w:val="24"/>
          <w:szCs w:val="24"/>
        </w:rPr>
        <w:t xml:space="preserve">, with the tenants of social democracy </w:t>
      </w:r>
      <w:r w:rsidR="00AF50C7">
        <w:rPr>
          <w:rFonts w:ascii="Arial" w:hAnsi="Arial" w:cs="Arial"/>
          <w:sz w:val="24"/>
          <w:szCs w:val="24"/>
        </w:rPr>
        <w:t xml:space="preserve">challenged by </w:t>
      </w:r>
      <w:r w:rsidR="00837B8C">
        <w:rPr>
          <w:rFonts w:ascii="Arial" w:hAnsi="Arial" w:cs="Arial"/>
          <w:sz w:val="24"/>
          <w:szCs w:val="24"/>
        </w:rPr>
        <w:t xml:space="preserve">the </w:t>
      </w:r>
      <w:r w:rsidR="000B55AD">
        <w:rPr>
          <w:rFonts w:ascii="Arial" w:hAnsi="Arial" w:cs="Arial"/>
          <w:sz w:val="24"/>
          <w:szCs w:val="24"/>
        </w:rPr>
        <w:t xml:space="preserve">values of </w:t>
      </w:r>
      <w:r w:rsidR="00AF1C0B">
        <w:rPr>
          <w:rFonts w:ascii="Arial" w:hAnsi="Arial" w:cs="Arial"/>
          <w:sz w:val="24"/>
          <w:szCs w:val="24"/>
        </w:rPr>
        <w:t xml:space="preserve">individualism, </w:t>
      </w:r>
      <w:r w:rsidR="00837B8C">
        <w:rPr>
          <w:rFonts w:ascii="Arial" w:hAnsi="Arial" w:cs="Arial"/>
          <w:sz w:val="24"/>
          <w:szCs w:val="24"/>
        </w:rPr>
        <w:t>market forces and free enterprise</w:t>
      </w:r>
      <w:r w:rsidR="007A35E8">
        <w:rPr>
          <w:rFonts w:ascii="Arial" w:hAnsi="Arial" w:cs="Arial"/>
          <w:sz w:val="24"/>
          <w:szCs w:val="24"/>
        </w:rPr>
        <w:t xml:space="preserve">. While the first shoots of neo liberalism </w:t>
      </w:r>
      <w:r w:rsidR="00776560">
        <w:rPr>
          <w:rFonts w:ascii="Arial" w:hAnsi="Arial" w:cs="Arial"/>
          <w:sz w:val="24"/>
          <w:szCs w:val="24"/>
        </w:rPr>
        <w:t xml:space="preserve">began eroding </w:t>
      </w:r>
      <w:r w:rsidR="00AF1C0B">
        <w:rPr>
          <w:rFonts w:ascii="Arial" w:hAnsi="Arial" w:cs="Arial"/>
          <w:sz w:val="24"/>
          <w:szCs w:val="24"/>
        </w:rPr>
        <w:t xml:space="preserve">the </w:t>
      </w:r>
      <w:r w:rsidR="00776560">
        <w:rPr>
          <w:rFonts w:ascii="Arial" w:hAnsi="Arial" w:cs="Arial"/>
          <w:sz w:val="24"/>
          <w:szCs w:val="24"/>
        </w:rPr>
        <w:t xml:space="preserve">ideological foundations </w:t>
      </w:r>
      <w:r w:rsidR="00AF1C0B">
        <w:rPr>
          <w:rFonts w:ascii="Arial" w:hAnsi="Arial" w:cs="Arial"/>
          <w:sz w:val="24"/>
          <w:szCs w:val="24"/>
        </w:rPr>
        <w:t>o</w:t>
      </w:r>
      <w:r w:rsidR="007A35E8">
        <w:rPr>
          <w:rFonts w:ascii="Arial" w:hAnsi="Arial" w:cs="Arial"/>
          <w:sz w:val="24"/>
          <w:szCs w:val="24"/>
        </w:rPr>
        <w:t xml:space="preserve">f the state and its institutions, </w:t>
      </w:r>
      <w:r w:rsidR="000B55AD">
        <w:rPr>
          <w:rFonts w:ascii="Arial" w:hAnsi="Arial" w:cs="Arial"/>
          <w:sz w:val="24"/>
          <w:szCs w:val="24"/>
        </w:rPr>
        <w:t>the 1970s and 1980s</w:t>
      </w:r>
      <w:r w:rsidR="00AF1C0B">
        <w:rPr>
          <w:rFonts w:ascii="Arial" w:hAnsi="Arial" w:cs="Arial"/>
          <w:sz w:val="24"/>
          <w:szCs w:val="24"/>
        </w:rPr>
        <w:t xml:space="preserve"> also </w:t>
      </w:r>
      <w:r w:rsidR="007A35E8">
        <w:rPr>
          <w:rFonts w:ascii="Arial" w:hAnsi="Arial" w:cs="Arial"/>
          <w:sz w:val="24"/>
          <w:szCs w:val="24"/>
        </w:rPr>
        <w:t xml:space="preserve">saw </w:t>
      </w:r>
      <w:r w:rsidR="00AF1C0B">
        <w:rPr>
          <w:rFonts w:ascii="Arial" w:hAnsi="Arial" w:cs="Arial"/>
          <w:sz w:val="24"/>
          <w:szCs w:val="24"/>
        </w:rPr>
        <w:t xml:space="preserve">new forms of </w:t>
      </w:r>
      <w:r w:rsidR="00776560">
        <w:rPr>
          <w:rFonts w:ascii="Arial" w:hAnsi="Arial" w:cs="Arial"/>
          <w:sz w:val="24"/>
          <w:szCs w:val="24"/>
        </w:rPr>
        <w:t xml:space="preserve">oppositional </w:t>
      </w:r>
      <w:r w:rsidR="007A35E8">
        <w:rPr>
          <w:rFonts w:ascii="Arial" w:hAnsi="Arial" w:cs="Arial"/>
          <w:sz w:val="24"/>
          <w:szCs w:val="24"/>
        </w:rPr>
        <w:t xml:space="preserve">political and cultural activity </w:t>
      </w:r>
      <w:r w:rsidR="00AF1C0B">
        <w:rPr>
          <w:rFonts w:ascii="Arial" w:hAnsi="Arial" w:cs="Arial"/>
          <w:sz w:val="24"/>
          <w:szCs w:val="24"/>
        </w:rPr>
        <w:t xml:space="preserve">and </w:t>
      </w:r>
      <w:r w:rsidR="007A35E8">
        <w:rPr>
          <w:rFonts w:ascii="Arial" w:hAnsi="Arial" w:cs="Arial"/>
          <w:sz w:val="24"/>
          <w:szCs w:val="24"/>
        </w:rPr>
        <w:t>r</w:t>
      </w:r>
      <w:r w:rsidR="00AF1C0B">
        <w:rPr>
          <w:rFonts w:ascii="Arial" w:hAnsi="Arial" w:cs="Arial"/>
          <w:sz w:val="24"/>
          <w:szCs w:val="24"/>
        </w:rPr>
        <w:t xml:space="preserve">ecognition of the </w:t>
      </w:r>
      <w:r w:rsidR="00776560">
        <w:rPr>
          <w:rFonts w:ascii="Arial" w:hAnsi="Arial" w:cs="Arial"/>
          <w:sz w:val="24"/>
          <w:szCs w:val="24"/>
        </w:rPr>
        <w:t xml:space="preserve">progressive </w:t>
      </w:r>
      <w:r w:rsidR="00AF1C0B">
        <w:rPr>
          <w:rFonts w:ascii="Arial" w:hAnsi="Arial" w:cs="Arial"/>
          <w:sz w:val="24"/>
          <w:szCs w:val="24"/>
        </w:rPr>
        <w:t xml:space="preserve">value of cultural difference, </w:t>
      </w:r>
      <w:r w:rsidR="00AF1C0B">
        <w:rPr>
          <w:rFonts w:ascii="Arial" w:hAnsi="Arial" w:cs="Arial"/>
          <w:sz w:val="24"/>
          <w:szCs w:val="24"/>
        </w:rPr>
        <w:lastRenderedPageBreak/>
        <w:t>diversity and hybridity.</w:t>
      </w:r>
      <w:r w:rsidR="007A35E8">
        <w:rPr>
          <w:rFonts w:ascii="Arial" w:hAnsi="Arial" w:cs="Arial"/>
          <w:sz w:val="24"/>
          <w:szCs w:val="24"/>
        </w:rPr>
        <w:t xml:space="preserve"> This sense of greater pluralism was also to challenge the unitary British state and fuel nationalist movements in the Celtic nations. </w:t>
      </w:r>
    </w:p>
    <w:p w14:paraId="44C89D28" w14:textId="77777777" w:rsidR="00A02A3D" w:rsidRPr="005E6F54" w:rsidRDefault="00A02A3D" w:rsidP="005E6F54">
      <w:pPr>
        <w:spacing w:line="480" w:lineRule="auto"/>
        <w:rPr>
          <w:rFonts w:ascii="Arial" w:hAnsi="Arial" w:cs="Arial"/>
          <w:sz w:val="24"/>
          <w:szCs w:val="24"/>
        </w:rPr>
      </w:pPr>
    </w:p>
    <w:p w14:paraId="5F41D00F" w14:textId="77777777" w:rsidR="00A02A3D" w:rsidRPr="00144F53" w:rsidRDefault="00A02A3D" w:rsidP="005E6F54">
      <w:pPr>
        <w:spacing w:line="480" w:lineRule="auto"/>
        <w:rPr>
          <w:rFonts w:ascii="Arial" w:hAnsi="Arial" w:cs="Arial"/>
          <w:b/>
          <w:sz w:val="28"/>
          <w:szCs w:val="28"/>
        </w:rPr>
      </w:pPr>
      <w:r w:rsidRPr="00144F53">
        <w:rPr>
          <w:rFonts w:ascii="Arial" w:hAnsi="Arial" w:cs="Arial"/>
          <w:b/>
          <w:sz w:val="28"/>
          <w:szCs w:val="28"/>
        </w:rPr>
        <w:t>Laying the Fo</w:t>
      </w:r>
      <w:r w:rsidR="00144F53">
        <w:rPr>
          <w:rFonts w:ascii="Arial" w:hAnsi="Arial" w:cs="Arial"/>
          <w:b/>
          <w:sz w:val="28"/>
          <w:szCs w:val="28"/>
        </w:rPr>
        <w:t>undations</w:t>
      </w:r>
      <w:r w:rsidRPr="00144F53">
        <w:rPr>
          <w:rFonts w:ascii="Arial" w:hAnsi="Arial" w:cs="Arial"/>
          <w:b/>
          <w:sz w:val="28"/>
          <w:szCs w:val="28"/>
        </w:rPr>
        <w:t>: A Tale of Three Johns</w:t>
      </w:r>
    </w:p>
    <w:p w14:paraId="7AD7C90E" w14:textId="1D93F7EE" w:rsidR="00271823" w:rsidRDefault="00B10BF3" w:rsidP="005E6F54">
      <w:pPr>
        <w:spacing w:line="480" w:lineRule="auto"/>
        <w:rPr>
          <w:rFonts w:ascii="Arial" w:hAnsi="Arial" w:cs="Arial"/>
          <w:sz w:val="24"/>
          <w:szCs w:val="24"/>
        </w:rPr>
      </w:pPr>
      <w:r w:rsidRPr="005E6F54">
        <w:rPr>
          <w:rFonts w:ascii="Arial" w:hAnsi="Arial" w:cs="Arial"/>
          <w:sz w:val="24"/>
          <w:szCs w:val="24"/>
        </w:rPr>
        <w:t>In a very significant e</w:t>
      </w:r>
      <w:r w:rsidR="00271823">
        <w:rPr>
          <w:rFonts w:ascii="Arial" w:hAnsi="Arial" w:cs="Arial"/>
          <w:sz w:val="24"/>
          <w:szCs w:val="24"/>
        </w:rPr>
        <w:t xml:space="preserve">ssay </w:t>
      </w:r>
      <w:r w:rsidR="00696D83" w:rsidRPr="005E6F54">
        <w:rPr>
          <w:rFonts w:ascii="Arial" w:hAnsi="Arial" w:cs="Arial"/>
          <w:sz w:val="24"/>
          <w:szCs w:val="24"/>
        </w:rPr>
        <w:t>published in 1986</w:t>
      </w:r>
      <w:r w:rsidRPr="005E6F54">
        <w:rPr>
          <w:rFonts w:ascii="Arial" w:hAnsi="Arial" w:cs="Arial"/>
          <w:sz w:val="24"/>
          <w:szCs w:val="24"/>
        </w:rPr>
        <w:t xml:space="preserve">, John Caughie </w:t>
      </w:r>
      <w:r w:rsidR="00696D83" w:rsidRPr="005E6F54">
        <w:rPr>
          <w:rFonts w:ascii="Arial" w:hAnsi="Arial" w:cs="Arial"/>
          <w:sz w:val="24"/>
          <w:szCs w:val="24"/>
        </w:rPr>
        <w:t>identified</w:t>
      </w:r>
      <w:r w:rsidRPr="005E6F54">
        <w:rPr>
          <w:rFonts w:ascii="Arial" w:hAnsi="Arial" w:cs="Arial"/>
          <w:sz w:val="24"/>
          <w:szCs w:val="24"/>
        </w:rPr>
        <w:t xml:space="preserve"> </w:t>
      </w:r>
      <w:r w:rsidR="00E032B6" w:rsidRPr="005E6F54">
        <w:rPr>
          <w:rFonts w:ascii="Arial" w:hAnsi="Arial" w:cs="Arial"/>
          <w:sz w:val="24"/>
          <w:szCs w:val="24"/>
        </w:rPr>
        <w:t>1</w:t>
      </w:r>
      <w:r w:rsidR="000B5974" w:rsidRPr="005E6F54">
        <w:rPr>
          <w:rFonts w:ascii="Arial" w:hAnsi="Arial" w:cs="Arial"/>
          <w:sz w:val="24"/>
          <w:szCs w:val="24"/>
        </w:rPr>
        <w:t>927</w:t>
      </w:r>
      <w:r w:rsidR="00E032B6" w:rsidRPr="005E6F54">
        <w:rPr>
          <w:rFonts w:ascii="Arial" w:hAnsi="Arial" w:cs="Arial"/>
          <w:sz w:val="24"/>
          <w:szCs w:val="24"/>
        </w:rPr>
        <w:t xml:space="preserve"> as a key moment</w:t>
      </w:r>
      <w:r w:rsidR="00271823">
        <w:rPr>
          <w:rFonts w:ascii="Arial" w:hAnsi="Arial" w:cs="Arial"/>
          <w:sz w:val="24"/>
          <w:szCs w:val="24"/>
        </w:rPr>
        <w:t xml:space="preserve"> of convergence in the histories of British film and television.</w:t>
      </w:r>
      <w:r w:rsidR="00AB0C98">
        <w:rPr>
          <w:rStyle w:val="EndnoteReference"/>
          <w:rFonts w:ascii="Arial" w:hAnsi="Arial" w:cs="Arial"/>
          <w:sz w:val="24"/>
          <w:szCs w:val="24"/>
        </w:rPr>
        <w:endnoteReference w:id="14"/>
      </w:r>
      <w:r w:rsidR="00271823">
        <w:rPr>
          <w:rFonts w:ascii="Arial" w:hAnsi="Arial" w:cs="Arial"/>
          <w:sz w:val="24"/>
          <w:szCs w:val="24"/>
        </w:rPr>
        <w:t xml:space="preserve"> This was the year when </w:t>
      </w:r>
      <w:r w:rsidR="000B5974" w:rsidRPr="005E6F54">
        <w:rPr>
          <w:rFonts w:ascii="Arial" w:hAnsi="Arial" w:cs="Arial"/>
          <w:sz w:val="24"/>
          <w:szCs w:val="24"/>
        </w:rPr>
        <w:t xml:space="preserve">the BBC, under </w:t>
      </w:r>
      <w:r w:rsidR="00AF1C0B">
        <w:rPr>
          <w:rFonts w:ascii="Arial" w:hAnsi="Arial" w:cs="Arial"/>
          <w:sz w:val="24"/>
          <w:szCs w:val="24"/>
        </w:rPr>
        <w:t xml:space="preserve">the commanding leadership of </w:t>
      </w:r>
      <w:r w:rsidR="006E1C18">
        <w:rPr>
          <w:rFonts w:ascii="Arial" w:hAnsi="Arial" w:cs="Arial"/>
          <w:sz w:val="24"/>
          <w:szCs w:val="24"/>
        </w:rPr>
        <w:t xml:space="preserve">John </w:t>
      </w:r>
      <w:r w:rsidR="00AF1C0B">
        <w:rPr>
          <w:rFonts w:ascii="Arial" w:hAnsi="Arial" w:cs="Arial"/>
          <w:sz w:val="24"/>
          <w:szCs w:val="24"/>
        </w:rPr>
        <w:t>Reith</w:t>
      </w:r>
      <w:r w:rsidR="004A398B">
        <w:rPr>
          <w:rFonts w:ascii="Arial" w:hAnsi="Arial" w:cs="Arial"/>
          <w:sz w:val="24"/>
          <w:szCs w:val="24"/>
        </w:rPr>
        <w:t xml:space="preserve"> </w:t>
      </w:r>
      <w:r w:rsidR="006E1C18">
        <w:rPr>
          <w:rFonts w:ascii="Arial" w:hAnsi="Arial" w:cs="Arial"/>
          <w:sz w:val="24"/>
          <w:szCs w:val="24"/>
        </w:rPr>
        <w:t>(1889-1971)</w:t>
      </w:r>
      <w:r w:rsidR="00AF1C0B">
        <w:rPr>
          <w:rFonts w:ascii="Arial" w:hAnsi="Arial" w:cs="Arial"/>
          <w:sz w:val="24"/>
          <w:szCs w:val="24"/>
        </w:rPr>
        <w:t>,</w:t>
      </w:r>
      <w:r w:rsidR="006E1C18">
        <w:rPr>
          <w:rFonts w:ascii="Arial" w:hAnsi="Arial" w:cs="Arial"/>
          <w:sz w:val="24"/>
          <w:szCs w:val="24"/>
        </w:rPr>
        <w:t xml:space="preserve"> </w:t>
      </w:r>
      <w:r w:rsidR="00AF1C0B">
        <w:rPr>
          <w:rFonts w:ascii="Arial" w:hAnsi="Arial" w:cs="Arial"/>
          <w:sz w:val="24"/>
          <w:szCs w:val="24"/>
        </w:rPr>
        <w:t xml:space="preserve">moved from being a private company to a public corporation, </w:t>
      </w:r>
      <w:r w:rsidR="00262F32" w:rsidRPr="005E6F54">
        <w:rPr>
          <w:rFonts w:ascii="Arial" w:hAnsi="Arial" w:cs="Arial"/>
          <w:sz w:val="24"/>
          <w:szCs w:val="24"/>
        </w:rPr>
        <w:t>independent from government but funded by the state and operating in the public interest</w:t>
      </w:r>
      <w:r w:rsidR="00271823">
        <w:rPr>
          <w:rFonts w:ascii="Arial" w:hAnsi="Arial" w:cs="Arial"/>
          <w:sz w:val="24"/>
          <w:szCs w:val="24"/>
        </w:rPr>
        <w:t xml:space="preserve">. Around the same time, </w:t>
      </w:r>
      <w:r w:rsidR="00776560">
        <w:rPr>
          <w:rFonts w:ascii="Arial" w:hAnsi="Arial" w:cs="Arial"/>
          <w:sz w:val="24"/>
          <w:szCs w:val="24"/>
        </w:rPr>
        <w:t xml:space="preserve">another </w:t>
      </w:r>
      <w:r w:rsidR="00101F5E">
        <w:rPr>
          <w:rFonts w:ascii="Arial" w:hAnsi="Arial" w:cs="Arial"/>
          <w:sz w:val="24"/>
          <w:szCs w:val="24"/>
        </w:rPr>
        <w:t>Scot</w:t>
      </w:r>
      <w:r w:rsidR="00776560">
        <w:rPr>
          <w:rFonts w:ascii="Arial" w:hAnsi="Arial" w:cs="Arial"/>
          <w:sz w:val="24"/>
          <w:szCs w:val="24"/>
        </w:rPr>
        <w:t>,</w:t>
      </w:r>
      <w:r w:rsidR="00101F5E">
        <w:rPr>
          <w:rFonts w:ascii="Arial" w:hAnsi="Arial" w:cs="Arial"/>
          <w:sz w:val="24"/>
          <w:szCs w:val="24"/>
        </w:rPr>
        <w:t xml:space="preserve"> </w:t>
      </w:r>
      <w:r w:rsidR="000B5974" w:rsidRPr="005E6F54">
        <w:rPr>
          <w:rFonts w:ascii="Arial" w:hAnsi="Arial" w:cs="Arial"/>
          <w:sz w:val="24"/>
          <w:szCs w:val="24"/>
        </w:rPr>
        <w:t xml:space="preserve">John Grierson </w:t>
      </w:r>
      <w:r w:rsidR="006E1C18">
        <w:rPr>
          <w:rFonts w:ascii="Arial" w:hAnsi="Arial" w:cs="Arial"/>
          <w:sz w:val="24"/>
          <w:szCs w:val="24"/>
        </w:rPr>
        <w:t>(1898-1972)</w:t>
      </w:r>
      <w:r w:rsidR="00776560">
        <w:rPr>
          <w:rFonts w:ascii="Arial" w:hAnsi="Arial" w:cs="Arial"/>
          <w:sz w:val="24"/>
          <w:szCs w:val="24"/>
        </w:rPr>
        <w:t>,</w:t>
      </w:r>
      <w:r w:rsidR="006E1C18">
        <w:rPr>
          <w:rFonts w:ascii="Arial" w:hAnsi="Arial" w:cs="Arial"/>
          <w:sz w:val="24"/>
          <w:szCs w:val="24"/>
        </w:rPr>
        <w:t xml:space="preserve"> </w:t>
      </w:r>
      <w:r w:rsidR="000B5974" w:rsidRPr="005E6F54">
        <w:rPr>
          <w:rFonts w:ascii="Arial" w:hAnsi="Arial" w:cs="Arial"/>
          <w:sz w:val="24"/>
          <w:szCs w:val="24"/>
        </w:rPr>
        <w:t>began discussions with the</w:t>
      </w:r>
      <w:r w:rsidR="00AF1C0B">
        <w:rPr>
          <w:rFonts w:ascii="Arial" w:hAnsi="Arial" w:cs="Arial"/>
          <w:sz w:val="24"/>
          <w:szCs w:val="24"/>
        </w:rPr>
        <w:t xml:space="preserve"> </w:t>
      </w:r>
      <w:r w:rsidR="000B5974" w:rsidRPr="005E6F54">
        <w:rPr>
          <w:rFonts w:ascii="Arial" w:hAnsi="Arial" w:cs="Arial"/>
          <w:sz w:val="24"/>
          <w:szCs w:val="24"/>
        </w:rPr>
        <w:t>civil servant Stephen Tallents</w:t>
      </w:r>
      <w:r w:rsidR="00AF1C0B">
        <w:rPr>
          <w:rFonts w:ascii="Arial" w:hAnsi="Arial" w:cs="Arial"/>
          <w:sz w:val="24"/>
          <w:szCs w:val="24"/>
        </w:rPr>
        <w:t>,</w:t>
      </w:r>
      <w:r w:rsidR="00D70E43">
        <w:rPr>
          <w:rFonts w:ascii="Arial" w:hAnsi="Arial" w:cs="Arial"/>
          <w:sz w:val="24"/>
          <w:szCs w:val="24"/>
        </w:rPr>
        <w:t xml:space="preserve"> secretary of the Empire Marketing Board,</w:t>
      </w:r>
      <w:r w:rsidR="000B5974" w:rsidRPr="005E6F54">
        <w:rPr>
          <w:rFonts w:ascii="Arial" w:hAnsi="Arial" w:cs="Arial"/>
          <w:sz w:val="24"/>
          <w:szCs w:val="24"/>
        </w:rPr>
        <w:t xml:space="preserve"> that led to the establishment of a state</w:t>
      </w:r>
      <w:r w:rsidR="004A398B">
        <w:rPr>
          <w:rFonts w:ascii="Arial" w:hAnsi="Arial" w:cs="Arial"/>
          <w:sz w:val="24"/>
          <w:szCs w:val="24"/>
        </w:rPr>
        <w:t>-</w:t>
      </w:r>
      <w:r w:rsidR="000B5974" w:rsidRPr="005E6F54">
        <w:rPr>
          <w:rFonts w:ascii="Arial" w:hAnsi="Arial" w:cs="Arial"/>
          <w:sz w:val="24"/>
          <w:szCs w:val="24"/>
        </w:rPr>
        <w:t>sponsored film unit under the auspices of the E</w:t>
      </w:r>
      <w:r w:rsidR="00D70E43">
        <w:rPr>
          <w:rFonts w:ascii="Arial" w:hAnsi="Arial" w:cs="Arial"/>
          <w:sz w:val="24"/>
          <w:szCs w:val="24"/>
        </w:rPr>
        <w:t>MB</w:t>
      </w:r>
      <w:r w:rsidR="000B5974" w:rsidRPr="005E6F54">
        <w:rPr>
          <w:rFonts w:ascii="Arial" w:hAnsi="Arial" w:cs="Arial"/>
          <w:sz w:val="24"/>
          <w:szCs w:val="24"/>
        </w:rPr>
        <w:t xml:space="preserve">, paving the way for the emergence of </w:t>
      </w:r>
      <w:r w:rsidR="00D70E43">
        <w:rPr>
          <w:rFonts w:ascii="Arial" w:hAnsi="Arial" w:cs="Arial"/>
          <w:sz w:val="24"/>
          <w:szCs w:val="24"/>
        </w:rPr>
        <w:t>what came to be called ‘</w:t>
      </w:r>
      <w:r w:rsidR="000B5974" w:rsidRPr="005E6F54">
        <w:rPr>
          <w:rFonts w:ascii="Arial" w:hAnsi="Arial" w:cs="Arial"/>
          <w:sz w:val="24"/>
          <w:szCs w:val="24"/>
        </w:rPr>
        <w:t>the British documentary movement</w:t>
      </w:r>
      <w:r w:rsidR="00D70E43">
        <w:rPr>
          <w:rFonts w:ascii="Arial" w:hAnsi="Arial" w:cs="Arial"/>
          <w:sz w:val="24"/>
          <w:szCs w:val="24"/>
        </w:rPr>
        <w:t>’</w:t>
      </w:r>
      <w:r w:rsidR="00071624">
        <w:rPr>
          <w:rFonts w:ascii="Arial" w:hAnsi="Arial" w:cs="Arial"/>
          <w:sz w:val="24"/>
          <w:szCs w:val="24"/>
        </w:rPr>
        <w:t>, with production subsequently transferred to the General Post Office in 1933 then the Ministry of Information following the outbreak of WW2.</w:t>
      </w:r>
      <w:r w:rsidR="006024DD">
        <w:rPr>
          <w:rStyle w:val="EndnoteReference"/>
          <w:rFonts w:ascii="Arial" w:hAnsi="Arial" w:cs="Arial"/>
          <w:sz w:val="24"/>
          <w:szCs w:val="24"/>
        </w:rPr>
        <w:endnoteReference w:id="15"/>
      </w:r>
      <w:r w:rsidR="000B5974" w:rsidRPr="005E6F54">
        <w:rPr>
          <w:rFonts w:ascii="Arial" w:hAnsi="Arial" w:cs="Arial"/>
          <w:sz w:val="24"/>
          <w:szCs w:val="24"/>
        </w:rPr>
        <w:t xml:space="preserve"> </w:t>
      </w:r>
      <w:r w:rsidR="00E032B6" w:rsidRPr="005E6F54">
        <w:rPr>
          <w:rFonts w:ascii="Arial" w:hAnsi="Arial" w:cs="Arial"/>
          <w:sz w:val="24"/>
          <w:szCs w:val="24"/>
        </w:rPr>
        <w:t>For</w:t>
      </w:r>
      <w:r w:rsidR="000B5974" w:rsidRPr="005E6F54">
        <w:rPr>
          <w:rFonts w:ascii="Arial" w:hAnsi="Arial" w:cs="Arial"/>
          <w:sz w:val="24"/>
          <w:szCs w:val="24"/>
        </w:rPr>
        <w:t xml:space="preserve"> Caughie</w:t>
      </w:r>
      <w:r w:rsidR="00E032B6" w:rsidRPr="005E6F54">
        <w:rPr>
          <w:rFonts w:ascii="Arial" w:hAnsi="Arial" w:cs="Arial"/>
          <w:sz w:val="24"/>
          <w:szCs w:val="24"/>
        </w:rPr>
        <w:t xml:space="preserve">, </w:t>
      </w:r>
      <w:r w:rsidR="000B5974" w:rsidRPr="005E6F54">
        <w:rPr>
          <w:rFonts w:ascii="Arial" w:hAnsi="Arial" w:cs="Arial"/>
          <w:sz w:val="24"/>
          <w:szCs w:val="24"/>
        </w:rPr>
        <w:t xml:space="preserve">these </w:t>
      </w:r>
      <w:r w:rsidR="004A398B">
        <w:rPr>
          <w:rFonts w:ascii="Arial" w:hAnsi="Arial" w:cs="Arial"/>
          <w:sz w:val="24"/>
          <w:szCs w:val="24"/>
        </w:rPr>
        <w:t xml:space="preserve">simultaneous </w:t>
      </w:r>
      <w:r w:rsidR="000B5974" w:rsidRPr="005E6F54">
        <w:rPr>
          <w:rFonts w:ascii="Arial" w:hAnsi="Arial" w:cs="Arial"/>
          <w:sz w:val="24"/>
          <w:szCs w:val="24"/>
        </w:rPr>
        <w:t>developments marked ‘the formal opening for both cinema and broadcasting of a relationship with the state and public which has as its common terms public service and independence.’</w:t>
      </w:r>
      <w:r w:rsidR="000B5974" w:rsidRPr="005E6F54">
        <w:rPr>
          <w:rStyle w:val="EndnoteReference"/>
          <w:rFonts w:ascii="Arial" w:hAnsi="Arial" w:cs="Arial"/>
          <w:sz w:val="24"/>
          <w:szCs w:val="24"/>
        </w:rPr>
        <w:endnoteReference w:id="16"/>
      </w:r>
      <w:r w:rsidR="000B5974" w:rsidRPr="005E6F54">
        <w:rPr>
          <w:rFonts w:ascii="Arial" w:hAnsi="Arial" w:cs="Arial"/>
          <w:sz w:val="24"/>
          <w:szCs w:val="24"/>
        </w:rPr>
        <w:t xml:space="preserve"> </w:t>
      </w:r>
    </w:p>
    <w:p w14:paraId="36A37B40" w14:textId="17F8D0A0" w:rsidR="00DF4AD6" w:rsidRDefault="00D70E43" w:rsidP="006D4561">
      <w:pPr>
        <w:spacing w:line="480" w:lineRule="auto"/>
        <w:ind w:firstLine="720"/>
        <w:rPr>
          <w:rFonts w:ascii="Arial" w:hAnsi="Arial" w:cs="Arial"/>
          <w:sz w:val="24"/>
          <w:szCs w:val="24"/>
        </w:rPr>
      </w:pPr>
      <w:r>
        <w:rPr>
          <w:rFonts w:ascii="Arial" w:hAnsi="Arial" w:cs="Arial"/>
          <w:sz w:val="24"/>
          <w:szCs w:val="24"/>
        </w:rPr>
        <w:t xml:space="preserve">Caughie notes </w:t>
      </w:r>
      <w:r w:rsidR="000B5974" w:rsidRPr="005E6F54">
        <w:rPr>
          <w:rFonts w:ascii="Arial" w:hAnsi="Arial" w:cs="Arial"/>
          <w:sz w:val="24"/>
          <w:szCs w:val="24"/>
        </w:rPr>
        <w:t>the significance of the Scottish background of the</w:t>
      </w:r>
      <w:r>
        <w:rPr>
          <w:rFonts w:ascii="Arial" w:hAnsi="Arial" w:cs="Arial"/>
          <w:sz w:val="24"/>
          <w:szCs w:val="24"/>
        </w:rPr>
        <w:t>se</w:t>
      </w:r>
      <w:r w:rsidR="000B5974" w:rsidRPr="005E6F54">
        <w:rPr>
          <w:rFonts w:ascii="Arial" w:hAnsi="Arial" w:cs="Arial"/>
          <w:sz w:val="24"/>
          <w:szCs w:val="24"/>
        </w:rPr>
        <w:t xml:space="preserve"> two </w:t>
      </w:r>
      <w:r>
        <w:rPr>
          <w:rFonts w:ascii="Arial" w:hAnsi="Arial" w:cs="Arial"/>
          <w:sz w:val="24"/>
          <w:szCs w:val="24"/>
        </w:rPr>
        <w:t>pioneers</w:t>
      </w:r>
      <w:r w:rsidR="000B5974" w:rsidRPr="005E6F54">
        <w:rPr>
          <w:rFonts w:ascii="Arial" w:hAnsi="Arial" w:cs="Arial"/>
          <w:sz w:val="24"/>
          <w:szCs w:val="24"/>
        </w:rPr>
        <w:t xml:space="preserve">, notably </w:t>
      </w:r>
      <w:r>
        <w:rPr>
          <w:rFonts w:ascii="Arial" w:hAnsi="Arial" w:cs="Arial"/>
          <w:sz w:val="24"/>
          <w:szCs w:val="24"/>
        </w:rPr>
        <w:t xml:space="preserve">a </w:t>
      </w:r>
      <w:r w:rsidR="00776560">
        <w:rPr>
          <w:rFonts w:ascii="Arial" w:hAnsi="Arial" w:cs="Arial"/>
          <w:sz w:val="24"/>
          <w:szCs w:val="24"/>
        </w:rPr>
        <w:t xml:space="preserve">shared cultural </w:t>
      </w:r>
      <w:r w:rsidR="000B5974" w:rsidRPr="005E6F54">
        <w:rPr>
          <w:rFonts w:ascii="Arial" w:hAnsi="Arial" w:cs="Arial"/>
          <w:sz w:val="24"/>
          <w:szCs w:val="24"/>
        </w:rPr>
        <w:t>heritage</w:t>
      </w:r>
      <w:r w:rsidR="00882362">
        <w:rPr>
          <w:rFonts w:ascii="Arial" w:hAnsi="Arial" w:cs="Arial"/>
          <w:sz w:val="24"/>
          <w:szCs w:val="24"/>
        </w:rPr>
        <w:t xml:space="preserve"> which could have come straight from the pages of the kailyard:</w:t>
      </w:r>
      <w:r w:rsidR="000B5974" w:rsidRPr="005E6F54">
        <w:rPr>
          <w:rFonts w:ascii="Arial" w:hAnsi="Arial" w:cs="Arial"/>
          <w:sz w:val="24"/>
          <w:szCs w:val="24"/>
        </w:rPr>
        <w:t xml:space="preserve"> </w:t>
      </w:r>
      <w:r w:rsidR="00144F53">
        <w:rPr>
          <w:rFonts w:ascii="Arial" w:hAnsi="Arial" w:cs="Arial"/>
          <w:sz w:val="24"/>
          <w:szCs w:val="24"/>
        </w:rPr>
        <w:t xml:space="preserve">Reith </w:t>
      </w:r>
      <w:r w:rsidR="000B5974" w:rsidRPr="005E6F54">
        <w:rPr>
          <w:rFonts w:ascii="Arial" w:hAnsi="Arial" w:cs="Arial"/>
          <w:sz w:val="24"/>
          <w:szCs w:val="24"/>
        </w:rPr>
        <w:t xml:space="preserve">was the son of a </w:t>
      </w:r>
      <w:r w:rsidR="00B4581A" w:rsidRPr="005E6F54">
        <w:rPr>
          <w:rFonts w:ascii="Arial" w:hAnsi="Arial" w:cs="Arial"/>
          <w:sz w:val="24"/>
          <w:szCs w:val="24"/>
        </w:rPr>
        <w:t xml:space="preserve">Glasgow </w:t>
      </w:r>
      <w:r w:rsidR="000B5974" w:rsidRPr="005E6F54">
        <w:rPr>
          <w:rFonts w:ascii="Arial" w:hAnsi="Arial" w:cs="Arial"/>
          <w:sz w:val="24"/>
          <w:szCs w:val="24"/>
        </w:rPr>
        <w:t>minister</w:t>
      </w:r>
      <w:r w:rsidR="00101F5E">
        <w:rPr>
          <w:rFonts w:ascii="Arial" w:hAnsi="Arial" w:cs="Arial"/>
          <w:sz w:val="24"/>
          <w:szCs w:val="24"/>
        </w:rPr>
        <w:t>;</w:t>
      </w:r>
      <w:r w:rsidR="000B5974" w:rsidRPr="005E6F54">
        <w:rPr>
          <w:rFonts w:ascii="Arial" w:hAnsi="Arial" w:cs="Arial"/>
          <w:sz w:val="24"/>
          <w:szCs w:val="24"/>
        </w:rPr>
        <w:t xml:space="preserve"> Grierson </w:t>
      </w:r>
      <w:r w:rsidR="00882362">
        <w:rPr>
          <w:rFonts w:ascii="Arial" w:hAnsi="Arial" w:cs="Arial"/>
          <w:sz w:val="24"/>
          <w:szCs w:val="24"/>
        </w:rPr>
        <w:t xml:space="preserve">of </w:t>
      </w:r>
      <w:r w:rsidR="000B5974" w:rsidRPr="005E6F54">
        <w:rPr>
          <w:rFonts w:ascii="Arial" w:hAnsi="Arial" w:cs="Arial"/>
          <w:sz w:val="24"/>
          <w:szCs w:val="24"/>
        </w:rPr>
        <w:t xml:space="preserve">a </w:t>
      </w:r>
      <w:r w:rsidR="00B4581A" w:rsidRPr="005E6F54">
        <w:rPr>
          <w:rFonts w:ascii="Arial" w:hAnsi="Arial" w:cs="Arial"/>
          <w:sz w:val="24"/>
          <w:szCs w:val="24"/>
        </w:rPr>
        <w:t xml:space="preserve">Stirlingshire </w:t>
      </w:r>
      <w:r w:rsidR="000B5974" w:rsidRPr="005E6F54">
        <w:rPr>
          <w:rFonts w:ascii="Arial" w:hAnsi="Arial" w:cs="Arial"/>
          <w:sz w:val="24"/>
          <w:szCs w:val="24"/>
        </w:rPr>
        <w:t xml:space="preserve">dominie. </w:t>
      </w:r>
      <w:r>
        <w:rPr>
          <w:rFonts w:ascii="Arial" w:hAnsi="Arial" w:cs="Arial"/>
          <w:sz w:val="24"/>
          <w:szCs w:val="24"/>
        </w:rPr>
        <w:t>Moreover, t</w:t>
      </w:r>
      <w:r w:rsidR="000B5974" w:rsidRPr="005E6F54">
        <w:rPr>
          <w:rFonts w:ascii="Arial" w:hAnsi="Arial" w:cs="Arial"/>
          <w:sz w:val="24"/>
          <w:szCs w:val="24"/>
        </w:rPr>
        <w:t xml:space="preserve">his </w:t>
      </w:r>
      <w:r w:rsidR="00776560">
        <w:rPr>
          <w:rFonts w:ascii="Arial" w:hAnsi="Arial" w:cs="Arial"/>
          <w:sz w:val="24"/>
          <w:szCs w:val="24"/>
        </w:rPr>
        <w:t xml:space="preserve">overarching </w:t>
      </w:r>
      <w:r w:rsidR="000B5974" w:rsidRPr="005E6F54">
        <w:rPr>
          <w:rFonts w:ascii="Arial" w:hAnsi="Arial" w:cs="Arial"/>
          <w:sz w:val="24"/>
          <w:szCs w:val="24"/>
        </w:rPr>
        <w:t xml:space="preserve">formation </w:t>
      </w:r>
      <w:r>
        <w:rPr>
          <w:rFonts w:ascii="Arial" w:hAnsi="Arial" w:cs="Arial"/>
          <w:sz w:val="24"/>
          <w:szCs w:val="24"/>
        </w:rPr>
        <w:t>was fundamental to understanding their respective world views</w:t>
      </w:r>
      <w:r w:rsidR="00776560">
        <w:rPr>
          <w:rFonts w:ascii="Arial" w:hAnsi="Arial" w:cs="Arial"/>
          <w:sz w:val="24"/>
          <w:szCs w:val="24"/>
        </w:rPr>
        <w:t>:</w:t>
      </w:r>
      <w:r>
        <w:rPr>
          <w:rFonts w:ascii="Arial" w:hAnsi="Arial" w:cs="Arial"/>
          <w:sz w:val="24"/>
          <w:szCs w:val="24"/>
        </w:rPr>
        <w:t xml:space="preserve"> </w:t>
      </w:r>
      <w:r w:rsidR="000B5974" w:rsidRPr="005E6F54">
        <w:rPr>
          <w:rFonts w:ascii="Arial" w:hAnsi="Arial" w:cs="Arial"/>
          <w:sz w:val="24"/>
          <w:szCs w:val="24"/>
        </w:rPr>
        <w:t>underpinn</w:t>
      </w:r>
      <w:r>
        <w:rPr>
          <w:rFonts w:ascii="Arial" w:hAnsi="Arial" w:cs="Arial"/>
          <w:sz w:val="24"/>
          <w:szCs w:val="24"/>
        </w:rPr>
        <w:t>ing</w:t>
      </w:r>
      <w:r w:rsidR="000B5974" w:rsidRPr="005E6F54">
        <w:rPr>
          <w:rFonts w:ascii="Arial" w:hAnsi="Arial" w:cs="Arial"/>
          <w:sz w:val="24"/>
          <w:szCs w:val="24"/>
        </w:rPr>
        <w:t xml:space="preserve"> </w:t>
      </w:r>
      <w:r w:rsidR="00882362">
        <w:rPr>
          <w:rFonts w:ascii="Arial" w:hAnsi="Arial" w:cs="Arial"/>
          <w:sz w:val="24"/>
          <w:szCs w:val="24"/>
        </w:rPr>
        <w:t>Reith’s investment in a national broadcasting</w:t>
      </w:r>
      <w:r w:rsidR="000B5974" w:rsidRPr="005E6F54">
        <w:rPr>
          <w:rFonts w:ascii="Arial" w:hAnsi="Arial" w:cs="Arial"/>
          <w:sz w:val="24"/>
          <w:szCs w:val="24"/>
        </w:rPr>
        <w:t xml:space="preserve"> institution that ‘attempted to hold together authoritarianism, </w:t>
      </w:r>
      <w:r w:rsidR="000B5974" w:rsidRPr="005E6F54">
        <w:rPr>
          <w:rFonts w:ascii="Arial" w:hAnsi="Arial" w:cs="Arial"/>
          <w:sz w:val="24"/>
          <w:szCs w:val="24"/>
        </w:rPr>
        <w:lastRenderedPageBreak/>
        <w:t>paternalism, moral guidance and public service’</w:t>
      </w:r>
      <w:r w:rsidR="000B5974" w:rsidRPr="005E6F54">
        <w:rPr>
          <w:rStyle w:val="EndnoteReference"/>
          <w:rFonts w:ascii="Arial" w:hAnsi="Arial" w:cs="Arial"/>
          <w:sz w:val="24"/>
          <w:szCs w:val="24"/>
        </w:rPr>
        <w:endnoteReference w:id="17"/>
      </w:r>
      <w:r w:rsidR="000B5974" w:rsidRPr="005E6F54">
        <w:rPr>
          <w:rFonts w:ascii="Arial" w:hAnsi="Arial" w:cs="Arial"/>
          <w:sz w:val="24"/>
          <w:szCs w:val="24"/>
        </w:rPr>
        <w:t xml:space="preserve"> and Grierson’s </w:t>
      </w:r>
      <w:r w:rsidR="00882362">
        <w:rPr>
          <w:rFonts w:ascii="Arial" w:hAnsi="Arial" w:cs="Arial"/>
          <w:sz w:val="24"/>
          <w:szCs w:val="24"/>
        </w:rPr>
        <w:t xml:space="preserve">belief in the </w:t>
      </w:r>
      <w:r w:rsidR="000B5974" w:rsidRPr="005E6F54">
        <w:rPr>
          <w:rFonts w:ascii="Arial" w:hAnsi="Arial" w:cs="Arial"/>
          <w:sz w:val="24"/>
          <w:szCs w:val="24"/>
        </w:rPr>
        <w:t xml:space="preserve">use of documentary </w:t>
      </w:r>
      <w:r w:rsidR="00882362">
        <w:rPr>
          <w:rFonts w:ascii="Arial" w:hAnsi="Arial" w:cs="Arial"/>
          <w:sz w:val="24"/>
          <w:szCs w:val="24"/>
        </w:rPr>
        <w:t xml:space="preserve">to further </w:t>
      </w:r>
      <w:r w:rsidR="000B5974" w:rsidRPr="005E6F54">
        <w:rPr>
          <w:rFonts w:ascii="Arial" w:hAnsi="Arial" w:cs="Arial"/>
          <w:sz w:val="24"/>
          <w:szCs w:val="24"/>
        </w:rPr>
        <w:t xml:space="preserve">the cause of </w:t>
      </w:r>
      <w:r w:rsidR="00882362">
        <w:rPr>
          <w:rFonts w:ascii="Arial" w:hAnsi="Arial" w:cs="Arial"/>
          <w:sz w:val="24"/>
          <w:szCs w:val="24"/>
        </w:rPr>
        <w:t xml:space="preserve">civic </w:t>
      </w:r>
      <w:r w:rsidR="003F4296">
        <w:rPr>
          <w:rFonts w:ascii="Arial" w:hAnsi="Arial" w:cs="Arial"/>
          <w:sz w:val="24"/>
          <w:szCs w:val="24"/>
        </w:rPr>
        <w:t xml:space="preserve">integration, </w:t>
      </w:r>
      <w:r w:rsidR="000B5974" w:rsidRPr="005E6F54">
        <w:rPr>
          <w:rFonts w:ascii="Arial" w:hAnsi="Arial" w:cs="Arial"/>
          <w:sz w:val="24"/>
          <w:szCs w:val="24"/>
        </w:rPr>
        <w:t xml:space="preserve">universal education and </w:t>
      </w:r>
      <w:r w:rsidR="003F4296">
        <w:rPr>
          <w:rFonts w:ascii="Arial" w:hAnsi="Arial" w:cs="Arial"/>
          <w:sz w:val="24"/>
          <w:szCs w:val="24"/>
        </w:rPr>
        <w:t xml:space="preserve">a commitment to democracy. </w:t>
      </w:r>
      <w:r>
        <w:rPr>
          <w:rFonts w:ascii="Arial" w:hAnsi="Arial" w:cs="Arial"/>
          <w:sz w:val="24"/>
          <w:szCs w:val="24"/>
        </w:rPr>
        <w:t>B</w:t>
      </w:r>
      <w:r w:rsidR="000B5974" w:rsidRPr="005E6F54">
        <w:rPr>
          <w:rFonts w:ascii="Arial" w:hAnsi="Arial" w:cs="Arial"/>
          <w:sz w:val="24"/>
          <w:szCs w:val="24"/>
        </w:rPr>
        <w:t xml:space="preserve">oth </w:t>
      </w:r>
      <w:r w:rsidR="003F4296">
        <w:rPr>
          <w:rFonts w:ascii="Arial" w:hAnsi="Arial" w:cs="Arial"/>
          <w:sz w:val="24"/>
          <w:szCs w:val="24"/>
        </w:rPr>
        <w:t xml:space="preserve">men </w:t>
      </w:r>
      <w:r w:rsidR="00071624">
        <w:rPr>
          <w:rFonts w:ascii="Arial" w:hAnsi="Arial" w:cs="Arial"/>
          <w:sz w:val="24"/>
          <w:szCs w:val="24"/>
        </w:rPr>
        <w:t xml:space="preserve">had </w:t>
      </w:r>
      <w:r>
        <w:rPr>
          <w:rFonts w:ascii="Arial" w:hAnsi="Arial" w:cs="Arial"/>
          <w:sz w:val="24"/>
          <w:szCs w:val="24"/>
        </w:rPr>
        <w:t xml:space="preserve">also </w:t>
      </w:r>
      <w:r w:rsidR="00101F5E">
        <w:rPr>
          <w:rFonts w:ascii="Arial" w:hAnsi="Arial" w:cs="Arial"/>
          <w:sz w:val="24"/>
          <w:szCs w:val="24"/>
        </w:rPr>
        <w:t>emerged from a Presbyterian</w:t>
      </w:r>
      <w:r w:rsidR="000B5974" w:rsidRPr="005E6F54">
        <w:rPr>
          <w:rFonts w:ascii="Arial" w:hAnsi="Arial" w:cs="Arial"/>
          <w:sz w:val="24"/>
          <w:szCs w:val="24"/>
        </w:rPr>
        <w:t xml:space="preserve"> tradition that saw no contradiction between serving the </w:t>
      </w:r>
      <w:r w:rsidR="003F4296">
        <w:rPr>
          <w:rFonts w:ascii="Arial" w:hAnsi="Arial" w:cs="Arial"/>
          <w:sz w:val="24"/>
          <w:szCs w:val="24"/>
        </w:rPr>
        <w:t xml:space="preserve">interests of the </w:t>
      </w:r>
      <w:r w:rsidR="000B5974" w:rsidRPr="005E6F54">
        <w:rPr>
          <w:rFonts w:ascii="Arial" w:hAnsi="Arial" w:cs="Arial"/>
          <w:sz w:val="24"/>
          <w:szCs w:val="24"/>
        </w:rPr>
        <w:t xml:space="preserve">people and </w:t>
      </w:r>
      <w:r w:rsidR="003F4296">
        <w:rPr>
          <w:rFonts w:ascii="Arial" w:hAnsi="Arial" w:cs="Arial"/>
          <w:sz w:val="24"/>
          <w:szCs w:val="24"/>
        </w:rPr>
        <w:t>th</w:t>
      </w:r>
      <w:r w:rsidR="00101F5E">
        <w:rPr>
          <w:rFonts w:ascii="Arial" w:hAnsi="Arial" w:cs="Arial"/>
          <w:sz w:val="24"/>
          <w:szCs w:val="24"/>
        </w:rPr>
        <w:t>ose</w:t>
      </w:r>
      <w:r w:rsidR="003F4296">
        <w:rPr>
          <w:rFonts w:ascii="Arial" w:hAnsi="Arial" w:cs="Arial"/>
          <w:sz w:val="24"/>
          <w:szCs w:val="24"/>
        </w:rPr>
        <w:t xml:space="preserve"> of </w:t>
      </w:r>
      <w:r w:rsidR="000B5974" w:rsidRPr="005E6F54">
        <w:rPr>
          <w:rFonts w:ascii="Arial" w:hAnsi="Arial" w:cs="Arial"/>
          <w:sz w:val="24"/>
          <w:szCs w:val="24"/>
        </w:rPr>
        <w:t>the state</w:t>
      </w:r>
      <w:r>
        <w:rPr>
          <w:rFonts w:ascii="Arial" w:hAnsi="Arial" w:cs="Arial"/>
          <w:sz w:val="24"/>
          <w:szCs w:val="24"/>
        </w:rPr>
        <w:t>, allowing them to argue for</w:t>
      </w:r>
      <w:r w:rsidR="00101F5E">
        <w:rPr>
          <w:rFonts w:ascii="Arial" w:hAnsi="Arial" w:cs="Arial"/>
          <w:sz w:val="24"/>
          <w:szCs w:val="24"/>
        </w:rPr>
        <w:t>,</w:t>
      </w:r>
      <w:r>
        <w:rPr>
          <w:rFonts w:ascii="Arial" w:hAnsi="Arial" w:cs="Arial"/>
          <w:sz w:val="24"/>
          <w:szCs w:val="24"/>
        </w:rPr>
        <w:t xml:space="preserve"> and to utilise</w:t>
      </w:r>
      <w:r w:rsidR="00101F5E">
        <w:rPr>
          <w:rFonts w:ascii="Arial" w:hAnsi="Arial" w:cs="Arial"/>
          <w:sz w:val="24"/>
          <w:szCs w:val="24"/>
        </w:rPr>
        <w:t>,</w:t>
      </w:r>
      <w:r>
        <w:rPr>
          <w:rFonts w:ascii="Arial" w:hAnsi="Arial" w:cs="Arial"/>
          <w:sz w:val="24"/>
          <w:szCs w:val="24"/>
        </w:rPr>
        <w:t xml:space="preserve"> public resources to further the national good</w:t>
      </w:r>
      <w:r w:rsidR="000B5974" w:rsidRPr="005E6F54">
        <w:rPr>
          <w:rFonts w:ascii="Arial" w:hAnsi="Arial" w:cs="Arial"/>
          <w:sz w:val="24"/>
          <w:szCs w:val="24"/>
        </w:rPr>
        <w:t xml:space="preserve">. </w:t>
      </w:r>
    </w:p>
    <w:p w14:paraId="65F97BC4" w14:textId="55971CF2" w:rsidR="00D70E43" w:rsidRDefault="00D70E43" w:rsidP="00DF4AD6">
      <w:pPr>
        <w:spacing w:line="480" w:lineRule="auto"/>
        <w:ind w:firstLine="720"/>
        <w:rPr>
          <w:rFonts w:ascii="Arial" w:hAnsi="Arial" w:cs="Arial"/>
          <w:sz w:val="24"/>
          <w:szCs w:val="24"/>
        </w:rPr>
      </w:pPr>
      <w:r>
        <w:rPr>
          <w:rFonts w:ascii="Arial" w:hAnsi="Arial" w:cs="Arial"/>
          <w:sz w:val="24"/>
          <w:szCs w:val="24"/>
        </w:rPr>
        <w:t xml:space="preserve">Beyond their shared </w:t>
      </w:r>
      <w:r w:rsidR="00071624">
        <w:rPr>
          <w:rFonts w:ascii="Arial" w:hAnsi="Arial" w:cs="Arial"/>
          <w:sz w:val="24"/>
          <w:szCs w:val="24"/>
        </w:rPr>
        <w:t xml:space="preserve">cultural </w:t>
      </w:r>
      <w:r>
        <w:rPr>
          <w:rFonts w:ascii="Arial" w:hAnsi="Arial" w:cs="Arial"/>
          <w:sz w:val="24"/>
          <w:szCs w:val="24"/>
        </w:rPr>
        <w:t xml:space="preserve">heritage, the two </w:t>
      </w:r>
      <w:r w:rsidR="00776560">
        <w:rPr>
          <w:rFonts w:ascii="Arial" w:hAnsi="Arial" w:cs="Arial"/>
          <w:sz w:val="24"/>
          <w:szCs w:val="24"/>
        </w:rPr>
        <w:t xml:space="preserve">Johns </w:t>
      </w:r>
      <w:r>
        <w:rPr>
          <w:rFonts w:ascii="Arial" w:hAnsi="Arial" w:cs="Arial"/>
          <w:sz w:val="24"/>
          <w:szCs w:val="24"/>
        </w:rPr>
        <w:t xml:space="preserve">had rather different educational experiences. </w:t>
      </w:r>
      <w:r w:rsidR="00B4581A" w:rsidRPr="005E6F54">
        <w:rPr>
          <w:rFonts w:ascii="Arial" w:hAnsi="Arial" w:cs="Arial"/>
          <w:sz w:val="24"/>
          <w:szCs w:val="24"/>
        </w:rPr>
        <w:t xml:space="preserve">Reith </w:t>
      </w:r>
      <w:r>
        <w:rPr>
          <w:rFonts w:ascii="Arial" w:hAnsi="Arial" w:cs="Arial"/>
          <w:sz w:val="24"/>
          <w:szCs w:val="24"/>
        </w:rPr>
        <w:t xml:space="preserve">attended Glasgow Academy and then the </w:t>
      </w:r>
      <w:r w:rsidR="00071624">
        <w:rPr>
          <w:rFonts w:ascii="Arial" w:hAnsi="Arial" w:cs="Arial"/>
          <w:sz w:val="24"/>
          <w:szCs w:val="24"/>
        </w:rPr>
        <w:t xml:space="preserve">elite </w:t>
      </w:r>
      <w:r>
        <w:rPr>
          <w:rFonts w:ascii="Arial" w:hAnsi="Arial" w:cs="Arial"/>
          <w:sz w:val="24"/>
          <w:szCs w:val="24"/>
        </w:rPr>
        <w:t>English public school, Gresham’s</w:t>
      </w:r>
      <w:r w:rsidR="00071624">
        <w:rPr>
          <w:rFonts w:ascii="Arial" w:hAnsi="Arial" w:cs="Arial"/>
          <w:sz w:val="24"/>
          <w:szCs w:val="24"/>
        </w:rPr>
        <w:t>,</w:t>
      </w:r>
      <w:r>
        <w:rPr>
          <w:rFonts w:ascii="Arial" w:hAnsi="Arial" w:cs="Arial"/>
          <w:sz w:val="24"/>
          <w:szCs w:val="24"/>
        </w:rPr>
        <w:t xml:space="preserve"> before beginning </w:t>
      </w:r>
      <w:r w:rsidR="00B4581A" w:rsidRPr="005E6F54">
        <w:rPr>
          <w:rFonts w:ascii="Arial" w:hAnsi="Arial" w:cs="Arial"/>
          <w:sz w:val="24"/>
          <w:szCs w:val="24"/>
        </w:rPr>
        <w:t>a Civil Engineering apprenticeship</w:t>
      </w:r>
      <w:r w:rsidR="00851F41">
        <w:rPr>
          <w:rFonts w:ascii="Arial" w:hAnsi="Arial" w:cs="Arial"/>
          <w:sz w:val="24"/>
          <w:szCs w:val="24"/>
        </w:rPr>
        <w:t>. During World War One he served in the 5</w:t>
      </w:r>
      <w:r w:rsidR="00851F41" w:rsidRPr="00851F41">
        <w:rPr>
          <w:rFonts w:ascii="Arial" w:hAnsi="Arial" w:cs="Arial"/>
          <w:sz w:val="24"/>
          <w:szCs w:val="24"/>
          <w:vertAlign w:val="superscript"/>
        </w:rPr>
        <w:t>th</w:t>
      </w:r>
      <w:r w:rsidR="00851F41">
        <w:rPr>
          <w:rFonts w:ascii="Arial" w:hAnsi="Arial" w:cs="Arial"/>
          <w:sz w:val="24"/>
          <w:szCs w:val="24"/>
        </w:rPr>
        <w:t xml:space="preserve"> Scottish Rifles and then as a Captain in the Royal Engineers. In 1922 </w:t>
      </w:r>
      <w:r w:rsidR="00071624">
        <w:rPr>
          <w:rFonts w:ascii="Arial" w:hAnsi="Arial" w:cs="Arial"/>
          <w:sz w:val="24"/>
          <w:szCs w:val="24"/>
        </w:rPr>
        <w:t xml:space="preserve">following a period working as secretary to a group of London Conservative MPs during the general election, </w:t>
      </w:r>
      <w:r w:rsidR="00851F41">
        <w:rPr>
          <w:rFonts w:ascii="Arial" w:hAnsi="Arial" w:cs="Arial"/>
          <w:sz w:val="24"/>
          <w:szCs w:val="24"/>
        </w:rPr>
        <w:t>Reith successfully appl</w:t>
      </w:r>
      <w:r w:rsidR="003F4296">
        <w:rPr>
          <w:rFonts w:ascii="Arial" w:hAnsi="Arial" w:cs="Arial"/>
          <w:sz w:val="24"/>
          <w:szCs w:val="24"/>
        </w:rPr>
        <w:t>i</w:t>
      </w:r>
      <w:r w:rsidR="00851F41">
        <w:rPr>
          <w:rFonts w:ascii="Arial" w:hAnsi="Arial" w:cs="Arial"/>
          <w:sz w:val="24"/>
          <w:szCs w:val="24"/>
        </w:rPr>
        <w:t>ed for the</w:t>
      </w:r>
      <w:r w:rsidR="003F4296">
        <w:rPr>
          <w:rFonts w:ascii="Arial" w:hAnsi="Arial" w:cs="Arial"/>
          <w:sz w:val="24"/>
          <w:szCs w:val="24"/>
        </w:rPr>
        <w:t xml:space="preserve"> post </w:t>
      </w:r>
      <w:r w:rsidR="00851F41">
        <w:rPr>
          <w:rFonts w:ascii="Arial" w:hAnsi="Arial" w:cs="Arial"/>
          <w:sz w:val="24"/>
          <w:szCs w:val="24"/>
        </w:rPr>
        <w:t xml:space="preserve">of </w:t>
      </w:r>
      <w:r w:rsidR="003F4296">
        <w:rPr>
          <w:rFonts w:ascii="Arial" w:hAnsi="Arial" w:cs="Arial"/>
          <w:sz w:val="24"/>
          <w:szCs w:val="24"/>
        </w:rPr>
        <w:t>man</w:t>
      </w:r>
      <w:r w:rsidR="00101F5E">
        <w:rPr>
          <w:rFonts w:ascii="Arial" w:hAnsi="Arial" w:cs="Arial"/>
          <w:sz w:val="24"/>
          <w:szCs w:val="24"/>
        </w:rPr>
        <w:t>a</w:t>
      </w:r>
      <w:r w:rsidR="003F4296">
        <w:rPr>
          <w:rFonts w:ascii="Arial" w:hAnsi="Arial" w:cs="Arial"/>
          <w:sz w:val="24"/>
          <w:szCs w:val="24"/>
        </w:rPr>
        <w:t>ging director of the newly-formed British Broadcasting Company</w:t>
      </w:r>
      <w:r w:rsidR="00851F41">
        <w:rPr>
          <w:rFonts w:ascii="Arial" w:hAnsi="Arial" w:cs="Arial"/>
          <w:sz w:val="24"/>
          <w:szCs w:val="24"/>
        </w:rPr>
        <w:t>.</w:t>
      </w:r>
      <w:r w:rsidR="00DF4AD6">
        <w:rPr>
          <w:rStyle w:val="EndnoteReference"/>
          <w:rFonts w:ascii="Arial" w:hAnsi="Arial" w:cs="Arial"/>
          <w:sz w:val="24"/>
          <w:szCs w:val="24"/>
        </w:rPr>
        <w:endnoteReference w:id="18"/>
      </w:r>
      <w:r w:rsidR="00776560">
        <w:rPr>
          <w:rFonts w:ascii="Arial" w:hAnsi="Arial" w:cs="Arial"/>
          <w:sz w:val="24"/>
          <w:szCs w:val="24"/>
        </w:rPr>
        <w:t xml:space="preserve"> </w:t>
      </w:r>
      <w:r w:rsidR="0065554F">
        <w:rPr>
          <w:rFonts w:ascii="Arial" w:hAnsi="Arial" w:cs="Arial"/>
          <w:sz w:val="24"/>
          <w:szCs w:val="24"/>
        </w:rPr>
        <w:t>By contrast, t</w:t>
      </w:r>
      <w:r w:rsidR="00851F41">
        <w:rPr>
          <w:rFonts w:ascii="Arial" w:hAnsi="Arial" w:cs="Arial"/>
          <w:sz w:val="24"/>
          <w:szCs w:val="24"/>
        </w:rPr>
        <w:t xml:space="preserve">he younger </w:t>
      </w:r>
      <w:r w:rsidR="00B4581A" w:rsidRPr="005E6F54">
        <w:rPr>
          <w:rFonts w:ascii="Arial" w:hAnsi="Arial" w:cs="Arial"/>
          <w:sz w:val="24"/>
          <w:szCs w:val="24"/>
        </w:rPr>
        <w:t xml:space="preserve">Grierson </w:t>
      </w:r>
      <w:r w:rsidR="0065554F">
        <w:rPr>
          <w:rFonts w:ascii="Arial" w:hAnsi="Arial" w:cs="Arial"/>
          <w:sz w:val="24"/>
          <w:szCs w:val="24"/>
        </w:rPr>
        <w:t>had a much more academic formation</w:t>
      </w:r>
      <w:r w:rsidR="00071624">
        <w:rPr>
          <w:rFonts w:ascii="Arial" w:hAnsi="Arial" w:cs="Arial"/>
          <w:sz w:val="24"/>
          <w:szCs w:val="24"/>
        </w:rPr>
        <w:t xml:space="preserve">, </w:t>
      </w:r>
      <w:r w:rsidR="00B4581A" w:rsidRPr="005E6F54">
        <w:rPr>
          <w:rFonts w:ascii="Arial" w:hAnsi="Arial" w:cs="Arial"/>
          <w:sz w:val="24"/>
          <w:szCs w:val="24"/>
        </w:rPr>
        <w:t>stud</w:t>
      </w:r>
      <w:r w:rsidR="00071624">
        <w:rPr>
          <w:rFonts w:ascii="Arial" w:hAnsi="Arial" w:cs="Arial"/>
          <w:sz w:val="24"/>
          <w:szCs w:val="24"/>
        </w:rPr>
        <w:t>ying</w:t>
      </w:r>
      <w:r w:rsidR="00B4581A" w:rsidRPr="005E6F54">
        <w:rPr>
          <w:rFonts w:ascii="Arial" w:hAnsi="Arial" w:cs="Arial"/>
          <w:sz w:val="24"/>
          <w:szCs w:val="24"/>
        </w:rPr>
        <w:t xml:space="preserve"> English and Moral Philosophy at the University of Gla</w:t>
      </w:r>
      <w:r w:rsidR="00507501">
        <w:rPr>
          <w:rFonts w:ascii="Arial" w:hAnsi="Arial" w:cs="Arial"/>
          <w:sz w:val="24"/>
          <w:szCs w:val="24"/>
        </w:rPr>
        <w:t>sgow</w:t>
      </w:r>
      <w:r w:rsidR="00071624">
        <w:rPr>
          <w:rFonts w:ascii="Arial" w:hAnsi="Arial" w:cs="Arial"/>
          <w:sz w:val="24"/>
          <w:szCs w:val="24"/>
        </w:rPr>
        <w:t xml:space="preserve">. His studies were </w:t>
      </w:r>
      <w:r w:rsidR="00851F41">
        <w:rPr>
          <w:rFonts w:ascii="Arial" w:hAnsi="Arial" w:cs="Arial"/>
          <w:sz w:val="24"/>
          <w:szCs w:val="24"/>
        </w:rPr>
        <w:t xml:space="preserve">interrupted by </w:t>
      </w:r>
      <w:r w:rsidR="0065554F">
        <w:rPr>
          <w:rFonts w:ascii="Arial" w:hAnsi="Arial" w:cs="Arial"/>
          <w:sz w:val="24"/>
          <w:szCs w:val="24"/>
        </w:rPr>
        <w:t xml:space="preserve">two years </w:t>
      </w:r>
      <w:r w:rsidR="00851F41">
        <w:rPr>
          <w:rFonts w:ascii="Arial" w:hAnsi="Arial" w:cs="Arial"/>
          <w:sz w:val="24"/>
          <w:szCs w:val="24"/>
        </w:rPr>
        <w:t>in the Royal Navy</w:t>
      </w:r>
      <w:r w:rsidR="00776560">
        <w:rPr>
          <w:rFonts w:ascii="Arial" w:hAnsi="Arial" w:cs="Arial"/>
          <w:sz w:val="24"/>
          <w:szCs w:val="24"/>
        </w:rPr>
        <w:t xml:space="preserve"> </w:t>
      </w:r>
      <w:r w:rsidR="00071624">
        <w:rPr>
          <w:rFonts w:ascii="Arial" w:hAnsi="Arial" w:cs="Arial"/>
          <w:sz w:val="24"/>
          <w:szCs w:val="24"/>
        </w:rPr>
        <w:t xml:space="preserve">and </w:t>
      </w:r>
      <w:r w:rsidR="00776560">
        <w:rPr>
          <w:rFonts w:ascii="Arial" w:hAnsi="Arial" w:cs="Arial"/>
          <w:sz w:val="24"/>
          <w:szCs w:val="24"/>
        </w:rPr>
        <w:t xml:space="preserve">he </w:t>
      </w:r>
      <w:r w:rsidR="00071624">
        <w:rPr>
          <w:rFonts w:ascii="Arial" w:hAnsi="Arial" w:cs="Arial"/>
          <w:sz w:val="24"/>
          <w:szCs w:val="24"/>
        </w:rPr>
        <w:t xml:space="preserve">subsequently </w:t>
      </w:r>
      <w:r w:rsidR="00851F41">
        <w:rPr>
          <w:rFonts w:ascii="Arial" w:hAnsi="Arial" w:cs="Arial"/>
          <w:sz w:val="24"/>
          <w:szCs w:val="24"/>
        </w:rPr>
        <w:t>graduat</w:t>
      </w:r>
      <w:r w:rsidR="00926D64">
        <w:rPr>
          <w:rFonts w:ascii="Arial" w:hAnsi="Arial" w:cs="Arial"/>
          <w:sz w:val="24"/>
          <w:szCs w:val="24"/>
        </w:rPr>
        <w:t>ed</w:t>
      </w:r>
      <w:r w:rsidR="0065554F">
        <w:rPr>
          <w:rFonts w:ascii="Arial" w:hAnsi="Arial" w:cs="Arial"/>
          <w:sz w:val="24"/>
          <w:szCs w:val="24"/>
        </w:rPr>
        <w:t xml:space="preserve"> </w:t>
      </w:r>
      <w:r w:rsidR="00851F41">
        <w:rPr>
          <w:rFonts w:ascii="Arial" w:hAnsi="Arial" w:cs="Arial"/>
          <w:sz w:val="24"/>
          <w:szCs w:val="24"/>
        </w:rPr>
        <w:t xml:space="preserve">in 1922. </w:t>
      </w:r>
      <w:r w:rsidR="00926D64">
        <w:rPr>
          <w:rFonts w:ascii="Arial" w:hAnsi="Arial" w:cs="Arial"/>
          <w:sz w:val="24"/>
          <w:szCs w:val="24"/>
        </w:rPr>
        <w:t>As Ian Aitken argues,</w:t>
      </w:r>
      <w:r w:rsidR="00851F41">
        <w:rPr>
          <w:rFonts w:ascii="Arial" w:hAnsi="Arial" w:cs="Arial"/>
          <w:sz w:val="24"/>
          <w:szCs w:val="24"/>
        </w:rPr>
        <w:t xml:space="preserve"> </w:t>
      </w:r>
      <w:r w:rsidR="00926D64">
        <w:rPr>
          <w:rFonts w:ascii="Arial" w:hAnsi="Arial" w:cs="Arial"/>
          <w:sz w:val="24"/>
          <w:szCs w:val="24"/>
        </w:rPr>
        <w:t>u</w:t>
      </w:r>
      <w:r w:rsidR="0065554F">
        <w:rPr>
          <w:rFonts w:ascii="Arial" w:hAnsi="Arial" w:cs="Arial"/>
          <w:sz w:val="24"/>
          <w:szCs w:val="24"/>
        </w:rPr>
        <w:t xml:space="preserve">niversity </w:t>
      </w:r>
      <w:r w:rsidR="00B4581A" w:rsidRPr="005E6F54">
        <w:rPr>
          <w:rFonts w:ascii="Arial" w:hAnsi="Arial" w:cs="Arial"/>
          <w:sz w:val="24"/>
          <w:szCs w:val="24"/>
        </w:rPr>
        <w:t xml:space="preserve">introduced </w:t>
      </w:r>
      <w:r w:rsidR="0065554F">
        <w:rPr>
          <w:rFonts w:ascii="Arial" w:hAnsi="Arial" w:cs="Arial"/>
          <w:sz w:val="24"/>
          <w:szCs w:val="24"/>
        </w:rPr>
        <w:t xml:space="preserve">Grierson </w:t>
      </w:r>
      <w:r w:rsidR="00B4581A" w:rsidRPr="005E6F54">
        <w:rPr>
          <w:rFonts w:ascii="Arial" w:hAnsi="Arial" w:cs="Arial"/>
          <w:sz w:val="24"/>
          <w:szCs w:val="24"/>
        </w:rPr>
        <w:t xml:space="preserve">to the tradition of philosophical idealism that came to underpin his conception of society and </w:t>
      </w:r>
      <w:r w:rsidR="00DA4562" w:rsidRPr="005E6F54">
        <w:rPr>
          <w:rFonts w:ascii="Arial" w:hAnsi="Arial" w:cs="Arial"/>
          <w:sz w:val="24"/>
          <w:szCs w:val="24"/>
        </w:rPr>
        <w:t xml:space="preserve">profoundly </w:t>
      </w:r>
      <w:r w:rsidR="00B4581A" w:rsidRPr="005E6F54">
        <w:rPr>
          <w:rFonts w:ascii="Arial" w:hAnsi="Arial" w:cs="Arial"/>
          <w:sz w:val="24"/>
          <w:szCs w:val="24"/>
        </w:rPr>
        <w:t>influence his subsequent work as a film-maker</w:t>
      </w:r>
      <w:r w:rsidR="00DA4562" w:rsidRPr="005E6F54">
        <w:rPr>
          <w:rFonts w:ascii="Arial" w:hAnsi="Arial" w:cs="Arial"/>
          <w:sz w:val="24"/>
          <w:szCs w:val="24"/>
        </w:rPr>
        <w:t>, producer and administrator.</w:t>
      </w:r>
      <w:r w:rsidR="000D1E44">
        <w:rPr>
          <w:rStyle w:val="EndnoteReference"/>
          <w:rFonts w:ascii="Arial" w:hAnsi="Arial" w:cs="Arial"/>
          <w:sz w:val="24"/>
          <w:szCs w:val="24"/>
        </w:rPr>
        <w:endnoteReference w:id="19"/>
      </w:r>
      <w:r w:rsidR="00B4581A" w:rsidRPr="005E6F54">
        <w:rPr>
          <w:rFonts w:ascii="Arial" w:hAnsi="Arial" w:cs="Arial"/>
          <w:sz w:val="24"/>
          <w:szCs w:val="24"/>
        </w:rPr>
        <w:t xml:space="preserve"> </w:t>
      </w:r>
      <w:r w:rsidR="00121D02">
        <w:rPr>
          <w:rFonts w:ascii="Arial" w:hAnsi="Arial" w:cs="Arial"/>
          <w:sz w:val="24"/>
          <w:szCs w:val="24"/>
        </w:rPr>
        <w:t>Grierson</w:t>
      </w:r>
      <w:r w:rsidR="0065554F">
        <w:rPr>
          <w:rFonts w:ascii="Arial" w:hAnsi="Arial" w:cs="Arial"/>
          <w:sz w:val="24"/>
          <w:szCs w:val="24"/>
        </w:rPr>
        <w:t xml:space="preserve"> proceeded </w:t>
      </w:r>
      <w:r w:rsidR="00851F41">
        <w:rPr>
          <w:rFonts w:ascii="Arial" w:hAnsi="Arial" w:cs="Arial"/>
          <w:sz w:val="24"/>
          <w:szCs w:val="24"/>
        </w:rPr>
        <w:t xml:space="preserve">to postgraduate study in the United States at the Universities of Chicago, Columbia </w:t>
      </w:r>
      <w:r w:rsidR="003667EB">
        <w:rPr>
          <w:rFonts w:ascii="Arial" w:hAnsi="Arial" w:cs="Arial"/>
          <w:sz w:val="24"/>
          <w:szCs w:val="24"/>
        </w:rPr>
        <w:t>and Wi</w:t>
      </w:r>
      <w:r w:rsidR="00851F41">
        <w:rPr>
          <w:rFonts w:ascii="Arial" w:hAnsi="Arial" w:cs="Arial"/>
          <w:sz w:val="24"/>
          <w:szCs w:val="24"/>
        </w:rPr>
        <w:t xml:space="preserve">sconsin-Madison, where he researched the psychology of propaganda and was </w:t>
      </w:r>
      <w:r w:rsidR="0065554F">
        <w:rPr>
          <w:rFonts w:ascii="Arial" w:hAnsi="Arial" w:cs="Arial"/>
          <w:sz w:val="24"/>
          <w:szCs w:val="24"/>
        </w:rPr>
        <w:t xml:space="preserve">further </w:t>
      </w:r>
      <w:r w:rsidR="00851F41">
        <w:rPr>
          <w:rFonts w:ascii="Arial" w:hAnsi="Arial" w:cs="Arial"/>
          <w:sz w:val="24"/>
          <w:szCs w:val="24"/>
        </w:rPr>
        <w:t xml:space="preserve">influenced by </w:t>
      </w:r>
      <w:r w:rsidR="0065554F">
        <w:rPr>
          <w:rFonts w:ascii="Arial" w:hAnsi="Arial" w:cs="Arial"/>
          <w:sz w:val="24"/>
          <w:szCs w:val="24"/>
        </w:rPr>
        <w:t xml:space="preserve">the </w:t>
      </w:r>
      <w:r w:rsidR="00776560">
        <w:rPr>
          <w:rFonts w:ascii="Arial" w:hAnsi="Arial" w:cs="Arial"/>
          <w:sz w:val="24"/>
          <w:szCs w:val="24"/>
        </w:rPr>
        <w:t xml:space="preserve">reporter and </w:t>
      </w:r>
      <w:r w:rsidR="0065554F">
        <w:rPr>
          <w:rFonts w:ascii="Arial" w:hAnsi="Arial" w:cs="Arial"/>
          <w:sz w:val="24"/>
          <w:szCs w:val="24"/>
        </w:rPr>
        <w:t>political commentator</w:t>
      </w:r>
      <w:r w:rsidR="00926D64">
        <w:rPr>
          <w:rFonts w:ascii="Arial" w:hAnsi="Arial" w:cs="Arial"/>
          <w:sz w:val="24"/>
          <w:szCs w:val="24"/>
        </w:rPr>
        <w:t>,</w:t>
      </w:r>
      <w:r w:rsidR="0065554F">
        <w:rPr>
          <w:rFonts w:ascii="Arial" w:hAnsi="Arial" w:cs="Arial"/>
          <w:sz w:val="24"/>
          <w:szCs w:val="24"/>
        </w:rPr>
        <w:t xml:space="preserve"> Walter Lippman</w:t>
      </w:r>
      <w:r w:rsidR="00FD6BA7">
        <w:rPr>
          <w:rFonts w:ascii="Arial" w:hAnsi="Arial" w:cs="Arial"/>
          <w:sz w:val="24"/>
          <w:szCs w:val="24"/>
        </w:rPr>
        <w:t>n</w:t>
      </w:r>
      <w:r w:rsidR="0065554F">
        <w:rPr>
          <w:rFonts w:ascii="Arial" w:hAnsi="Arial" w:cs="Arial"/>
          <w:sz w:val="24"/>
          <w:szCs w:val="24"/>
        </w:rPr>
        <w:t xml:space="preserve"> and the educational</w:t>
      </w:r>
      <w:r w:rsidR="00776560">
        <w:rPr>
          <w:rFonts w:ascii="Arial" w:hAnsi="Arial" w:cs="Arial"/>
          <w:sz w:val="24"/>
          <w:szCs w:val="24"/>
        </w:rPr>
        <w:t>ist</w:t>
      </w:r>
      <w:r w:rsidR="0065554F">
        <w:rPr>
          <w:rFonts w:ascii="Arial" w:hAnsi="Arial" w:cs="Arial"/>
          <w:sz w:val="24"/>
          <w:szCs w:val="24"/>
        </w:rPr>
        <w:t xml:space="preserve"> and social reformer</w:t>
      </w:r>
      <w:r w:rsidR="00926D64">
        <w:rPr>
          <w:rFonts w:ascii="Arial" w:hAnsi="Arial" w:cs="Arial"/>
          <w:sz w:val="24"/>
          <w:szCs w:val="24"/>
        </w:rPr>
        <w:t>,</w:t>
      </w:r>
      <w:r w:rsidR="0065554F">
        <w:rPr>
          <w:rFonts w:ascii="Arial" w:hAnsi="Arial" w:cs="Arial"/>
          <w:sz w:val="24"/>
          <w:szCs w:val="24"/>
        </w:rPr>
        <w:t xml:space="preserve"> John Dewey</w:t>
      </w:r>
      <w:r w:rsidR="00926D64">
        <w:rPr>
          <w:rFonts w:ascii="Arial" w:hAnsi="Arial" w:cs="Arial"/>
          <w:sz w:val="24"/>
          <w:szCs w:val="24"/>
        </w:rPr>
        <w:t>. That experience</w:t>
      </w:r>
      <w:r w:rsidR="0065554F">
        <w:rPr>
          <w:rFonts w:ascii="Arial" w:hAnsi="Arial" w:cs="Arial"/>
          <w:sz w:val="24"/>
          <w:szCs w:val="24"/>
        </w:rPr>
        <w:t xml:space="preserve"> further refine</w:t>
      </w:r>
      <w:r w:rsidR="00926D64">
        <w:rPr>
          <w:rFonts w:ascii="Arial" w:hAnsi="Arial" w:cs="Arial"/>
          <w:sz w:val="24"/>
          <w:szCs w:val="24"/>
        </w:rPr>
        <w:t>d</w:t>
      </w:r>
      <w:r w:rsidR="0065554F">
        <w:rPr>
          <w:rFonts w:ascii="Arial" w:hAnsi="Arial" w:cs="Arial"/>
          <w:sz w:val="24"/>
          <w:szCs w:val="24"/>
        </w:rPr>
        <w:t xml:space="preserve"> </w:t>
      </w:r>
      <w:r w:rsidR="00776560">
        <w:rPr>
          <w:rFonts w:ascii="Arial" w:hAnsi="Arial" w:cs="Arial"/>
          <w:sz w:val="24"/>
          <w:szCs w:val="24"/>
        </w:rPr>
        <w:t>the young Scot</w:t>
      </w:r>
      <w:r w:rsidR="008A653C">
        <w:rPr>
          <w:rFonts w:ascii="Arial" w:hAnsi="Arial" w:cs="Arial"/>
          <w:sz w:val="24"/>
          <w:szCs w:val="24"/>
        </w:rPr>
        <w:t>’</w:t>
      </w:r>
      <w:r w:rsidR="00776560">
        <w:rPr>
          <w:rFonts w:ascii="Arial" w:hAnsi="Arial" w:cs="Arial"/>
          <w:sz w:val="24"/>
          <w:szCs w:val="24"/>
        </w:rPr>
        <w:t xml:space="preserve">s </w:t>
      </w:r>
      <w:r w:rsidR="0065554F">
        <w:rPr>
          <w:rFonts w:ascii="Arial" w:hAnsi="Arial" w:cs="Arial"/>
          <w:sz w:val="24"/>
          <w:szCs w:val="24"/>
        </w:rPr>
        <w:t xml:space="preserve">sense of intellectual </w:t>
      </w:r>
      <w:r w:rsidR="00776560">
        <w:rPr>
          <w:rFonts w:ascii="Arial" w:hAnsi="Arial" w:cs="Arial"/>
          <w:sz w:val="24"/>
          <w:szCs w:val="24"/>
        </w:rPr>
        <w:t xml:space="preserve">direction </w:t>
      </w:r>
      <w:r w:rsidR="0065554F">
        <w:rPr>
          <w:rFonts w:ascii="Arial" w:hAnsi="Arial" w:cs="Arial"/>
          <w:sz w:val="24"/>
          <w:szCs w:val="24"/>
        </w:rPr>
        <w:t>and creative purpose</w:t>
      </w:r>
      <w:r w:rsidR="00776560">
        <w:rPr>
          <w:rFonts w:ascii="Arial" w:hAnsi="Arial" w:cs="Arial"/>
          <w:sz w:val="24"/>
          <w:szCs w:val="24"/>
        </w:rPr>
        <w:t xml:space="preserve"> which he would channel through the </w:t>
      </w:r>
      <w:r w:rsidR="00776560">
        <w:rPr>
          <w:rFonts w:ascii="Arial" w:hAnsi="Arial" w:cs="Arial"/>
          <w:sz w:val="24"/>
          <w:szCs w:val="24"/>
        </w:rPr>
        <w:lastRenderedPageBreak/>
        <w:t xml:space="preserve">medium of </w:t>
      </w:r>
      <w:r w:rsidR="004E33F4">
        <w:rPr>
          <w:rFonts w:ascii="Arial" w:hAnsi="Arial" w:cs="Arial"/>
          <w:sz w:val="24"/>
          <w:szCs w:val="24"/>
        </w:rPr>
        <w:t>documentary film.</w:t>
      </w:r>
      <w:r w:rsidR="00851F41">
        <w:rPr>
          <w:rFonts w:ascii="Arial" w:hAnsi="Arial" w:cs="Arial"/>
          <w:sz w:val="24"/>
          <w:szCs w:val="24"/>
        </w:rPr>
        <w:t xml:space="preserve"> </w:t>
      </w:r>
      <w:r w:rsidR="008A653C">
        <w:rPr>
          <w:rFonts w:ascii="Arial" w:hAnsi="Arial" w:cs="Arial"/>
          <w:sz w:val="24"/>
          <w:szCs w:val="24"/>
        </w:rPr>
        <w:t>His opportunity came when he was appointed as assistant films officer at the EMB in 1929.</w:t>
      </w:r>
      <w:r w:rsidR="00851F41">
        <w:rPr>
          <w:rFonts w:ascii="Arial" w:hAnsi="Arial" w:cs="Arial"/>
          <w:sz w:val="24"/>
          <w:szCs w:val="24"/>
        </w:rPr>
        <w:t xml:space="preserve"> </w:t>
      </w:r>
    </w:p>
    <w:p w14:paraId="2F0DEFC3" w14:textId="268501D9" w:rsidR="00262F32" w:rsidRPr="005E6F54" w:rsidRDefault="004E33F4" w:rsidP="006D4561">
      <w:pPr>
        <w:spacing w:line="480" w:lineRule="auto"/>
        <w:ind w:firstLine="720"/>
        <w:rPr>
          <w:rFonts w:ascii="Arial" w:hAnsi="Arial" w:cs="Arial"/>
          <w:sz w:val="24"/>
          <w:szCs w:val="24"/>
        </w:rPr>
      </w:pPr>
      <w:r>
        <w:rPr>
          <w:rFonts w:ascii="Arial" w:hAnsi="Arial" w:cs="Arial"/>
          <w:sz w:val="24"/>
          <w:szCs w:val="24"/>
        </w:rPr>
        <w:t>Thus for Caughie</w:t>
      </w:r>
      <w:r w:rsidR="008A653C">
        <w:rPr>
          <w:rFonts w:ascii="Arial" w:hAnsi="Arial" w:cs="Arial"/>
          <w:sz w:val="24"/>
          <w:szCs w:val="24"/>
        </w:rPr>
        <w:t>,</w:t>
      </w:r>
      <w:r>
        <w:rPr>
          <w:rFonts w:ascii="Arial" w:hAnsi="Arial" w:cs="Arial"/>
          <w:sz w:val="24"/>
          <w:szCs w:val="24"/>
        </w:rPr>
        <w:t xml:space="preserve"> the concept </w:t>
      </w:r>
      <w:r w:rsidR="000B5974" w:rsidRPr="005E6F54">
        <w:rPr>
          <w:rFonts w:ascii="Arial" w:hAnsi="Arial" w:cs="Arial"/>
          <w:sz w:val="24"/>
          <w:szCs w:val="24"/>
        </w:rPr>
        <w:t>of public service broadcasting</w:t>
      </w:r>
      <w:r w:rsidR="0065554F">
        <w:rPr>
          <w:rFonts w:ascii="Arial" w:hAnsi="Arial" w:cs="Arial"/>
          <w:sz w:val="24"/>
          <w:szCs w:val="24"/>
        </w:rPr>
        <w:t>,</w:t>
      </w:r>
      <w:r w:rsidR="000B5974" w:rsidRPr="005E6F54">
        <w:rPr>
          <w:rFonts w:ascii="Arial" w:hAnsi="Arial" w:cs="Arial"/>
          <w:sz w:val="24"/>
          <w:szCs w:val="24"/>
        </w:rPr>
        <w:t xml:space="preserve"> </w:t>
      </w:r>
      <w:r w:rsidR="0065554F">
        <w:rPr>
          <w:rFonts w:ascii="Arial" w:hAnsi="Arial" w:cs="Arial"/>
          <w:sz w:val="24"/>
          <w:szCs w:val="24"/>
        </w:rPr>
        <w:t xml:space="preserve">enshrined in </w:t>
      </w:r>
      <w:r w:rsidR="008A653C">
        <w:rPr>
          <w:rFonts w:ascii="Arial" w:hAnsi="Arial" w:cs="Arial"/>
          <w:sz w:val="24"/>
          <w:szCs w:val="24"/>
        </w:rPr>
        <w:t>Reith’s</w:t>
      </w:r>
      <w:r w:rsidR="0065554F">
        <w:rPr>
          <w:rFonts w:ascii="Arial" w:hAnsi="Arial" w:cs="Arial"/>
          <w:sz w:val="24"/>
          <w:szCs w:val="24"/>
        </w:rPr>
        <w:t xml:space="preserve"> mission ‘</w:t>
      </w:r>
      <w:r w:rsidR="000B5974" w:rsidRPr="005E6F54">
        <w:rPr>
          <w:rFonts w:ascii="Arial" w:hAnsi="Arial" w:cs="Arial"/>
          <w:sz w:val="24"/>
          <w:szCs w:val="24"/>
        </w:rPr>
        <w:t>to inform, educate and entertain</w:t>
      </w:r>
      <w:r>
        <w:rPr>
          <w:rFonts w:ascii="Arial" w:hAnsi="Arial" w:cs="Arial"/>
          <w:sz w:val="24"/>
          <w:szCs w:val="24"/>
        </w:rPr>
        <w:t xml:space="preserve">’ </w:t>
      </w:r>
      <w:r w:rsidR="000B5974" w:rsidRPr="005E6F54">
        <w:rPr>
          <w:rFonts w:ascii="Arial" w:hAnsi="Arial" w:cs="Arial"/>
          <w:sz w:val="24"/>
          <w:szCs w:val="24"/>
        </w:rPr>
        <w:t>and Grierson</w:t>
      </w:r>
      <w:r>
        <w:rPr>
          <w:rFonts w:ascii="Arial" w:hAnsi="Arial" w:cs="Arial"/>
          <w:sz w:val="24"/>
          <w:szCs w:val="24"/>
        </w:rPr>
        <w:t>’s valorisation of r</w:t>
      </w:r>
      <w:r w:rsidR="00B4581A" w:rsidRPr="005E6F54">
        <w:rPr>
          <w:rFonts w:ascii="Arial" w:hAnsi="Arial" w:cs="Arial"/>
          <w:sz w:val="24"/>
          <w:szCs w:val="24"/>
        </w:rPr>
        <w:t>ealist and social engaged</w:t>
      </w:r>
      <w:r w:rsidR="00DA4562" w:rsidRPr="005E6F54">
        <w:rPr>
          <w:rFonts w:ascii="Arial" w:hAnsi="Arial" w:cs="Arial"/>
          <w:sz w:val="24"/>
          <w:szCs w:val="24"/>
        </w:rPr>
        <w:t xml:space="preserve"> </w:t>
      </w:r>
      <w:r>
        <w:rPr>
          <w:rFonts w:ascii="Arial" w:hAnsi="Arial" w:cs="Arial"/>
          <w:sz w:val="24"/>
          <w:szCs w:val="24"/>
        </w:rPr>
        <w:t>film-making</w:t>
      </w:r>
      <w:r w:rsidR="00B4581A" w:rsidRPr="005E6F54">
        <w:rPr>
          <w:rFonts w:ascii="Arial" w:hAnsi="Arial" w:cs="Arial"/>
          <w:sz w:val="24"/>
          <w:szCs w:val="24"/>
        </w:rPr>
        <w:t xml:space="preserve"> </w:t>
      </w:r>
      <w:r>
        <w:rPr>
          <w:rFonts w:ascii="Arial" w:hAnsi="Arial" w:cs="Arial"/>
          <w:sz w:val="24"/>
          <w:szCs w:val="24"/>
        </w:rPr>
        <w:t xml:space="preserve">were </w:t>
      </w:r>
      <w:r w:rsidR="008A653C">
        <w:rPr>
          <w:rFonts w:ascii="Arial" w:hAnsi="Arial" w:cs="Arial"/>
          <w:sz w:val="24"/>
          <w:szCs w:val="24"/>
        </w:rPr>
        <w:t>equally</w:t>
      </w:r>
      <w:r w:rsidR="00DF4AD6">
        <w:rPr>
          <w:rFonts w:ascii="Arial" w:hAnsi="Arial" w:cs="Arial"/>
          <w:sz w:val="24"/>
          <w:szCs w:val="24"/>
        </w:rPr>
        <w:t xml:space="preserve"> informed by </w:t>
      </w:r>
      <w:r w:rsidR="00B4581A" w:rsidRPr="005E6F54">
        <w:rPr>
          <w:rFonts w:ascii="Arial" w:hAnsi="Arial" w:cs="Arial"/>
          <w:sz w:val="24"/>
          <w:szCs w:val="24"/>
        </w:rPr>
        <w:t xml:space="preserve">a distinctive Scottish </w:t>
      </w:r>
      <w:r w:rsidR="00DF4AD6">
        <w:rPr>
          <w:rFonts w:ascii="Arial" w:hAnsi="Arial" w:cs="Arial"/>
          <w:sz w:val="24"/>
          <w:szCs w:val="24"/>
        </w:rPr>
        <w:t xml:space="preserve">cultural </w:t>
      </w:r>
      <w:r w:rsidR="00B4581A" w:rsidRPr="005E6F54">
        <w:rPr>
          <w:rFonts w:ascii="Arial" w:hAnsi="Arial" w:cs="Arial"/>
          <w:sz w:val="24"/>
          <w:szCs w:val="24"/>
        </w:rPr>
        <w:t>influence</w:t>
      </w:r>
      <w:r w:rsidR="00DF4AD6">
        <w:rPr>
          <w:rFonts w:ascii="Arial" w:hAnsi="Arial" w:cs="Arial"/>
          <w:sz w:val="24"/>
          <w:szCs w:val="24"/>
        </w:rPr>
        <w:t>.</w:t>
      </w:r>
      <w:r w:rsidR="00B4581A" w:rsidRPr="005E6F54">
        <w:rPr>
          <w:rFonts w:ascii="Arial" w:hAnsi="Arial" w:cs="Arial"/>
          <w:sz w:val="24"/>
          <w:szCs w:val="24"/>
        </w:rPr>
        <w:t xml:space="preserve">  </w:t>
      </w:r>
      <w:r w:rsidR="005434BF">
        <w:rPr>
          <w:rFonts w:ascii="Arial" w:hAnsi="Arial" w:cs="Arial"/>
          <w:sz w:val="24"/>
          <w:szCs w:val="24"/>
        </w:rPr>
        <w:t xml:space="preserve">As </w:t>
      </w:r>
      <w:r>
        <w:rPr>
          <w:rFonts w:ascii="Arial" w:hAnsi="Arial" w:cs="Arial"/>
          <w:sz w:val="24"/>
          <w:szCs w:val="24"/>
        </w:rPr>
        <w:t xml:space="preserve">he </w:t>
      </w:r>
      <w:r w:rsidR="005434BF">
        <w:rPr>
          <w:rFonts w:ascii="Arial" w:hAnsi="Arial" w:cs="Arial"/>
          <w:sz w:val="24"/>
          <w:szCs w:val="24"/>
        </w:rPr>
        <w:t>notes, ‘t</w:t>
      </w:r>
      <w:r w:rsidR="00262F32" w:rsidRPr="005E6F54">
        <w:rPr>
          <w:rFonts w:ascii="Arial" w:hAnsi="Arial" w:cs="Arial"/>
          <w:sz w:val="24"/>
          <w:szCs w:val="24"/>
        </w:rPr>
        <w:t>he same terms reverberate backwards and forwards between Reithian broadcasting and Griersonian cinema, forming an ideological and cultural nexus which comes to define the serious purpose of film and television.’</w:t>
      </w:r>
      <w:r w:rsidR="00262F32" w:rsidRPr="005E6F54">
        <w:rPr>
          <w:rStyle w:val="EndnoteReference"/>
          <w:rFonts w:ascii="Arial" w:hAnsi="Arial" w:cs="Arial"/>
          <w:sz w:val="24"/>
          <w:szCs w:val="24"/>
        </w:rPr>
        <w:endnoteReference w:id="20"/>
      </w:r>
      <w:r w:rsidR="007E2AE2">
        <w:rPr>
          <w:rFonts w:ascii="Arial" w:hAnsi="Arial" w:cs="Arial"/>
          <w:sz w:val="24"/>
          <w:szCs w:val="24"/>
        </w:rPr>
        <w:t xml:space="preserve"> Furthermore, this ‘serious purpose’ would </w:t>
      </w:r>
      <w:r w:rsidR="008A653C">
        <w:rPr>
          <w:rFonts w:ascii="Arial" w:hAnsi="Arial" w:cs="Arial"/>
          <w:sz w:val="24"/>
          <w:szCs w:val="24"/>
        </w:rPr>
        <w:t xml:space="preserve">inaugurate a tradition that would </w:t>
      </w:r>
      <w:r w:rsidR="007E2AE2">
        <w:rPr>
          <w:rFonts w:ascii="Arial" w:hAnsi="Arial" w:cs="Arial"/>
          <w:sz w:val="24"/>
          <w:szCs w:val="24"/>
        </w:rPr>
        <w:t xml:space="preserve">influence </w:t>
      </w:r>
      <w:r w:rsidR="008A653C">
        <w:rPr>
          <w:rFonts w:ascii="Arial" w:hAnsi="Arial" w:cs="Arial"/>
          <w:sz w:val="24"/>
          <w:szCs w:val="24"/>
        </w:rPr>
        <w:t>and underpin the development of</w:t>
      </w:r>
      <w:r w:rsidR="007E2AE2">
        <w:rPr>
          <w:rFonts w:ascii="Arial" w:hAnsi="Arial" w:cs="Arial"/>
          <w:sz w:val="24"/>
          <w:szCs w:val="24"/>
        </w:rPr>
        <w:t xml:space="preserve"> British film and television</w:t>
      </w:r>
      <w:r w:rsidR="00DF4AD6">
        <w:rPr>
          <w:rFonts w:ascii="Arial" w:hAnsi="Arial" w:cs="Arial"/>
          <w:sz w:val="24"/>
          <w:szCs w:val="24"/>
        </w:rPr>
        <w:t xml:space="preserve"> </w:t>
      </w:r>
      <w:r w:rsidR="007E2AE2">
        <w:rPr>
          <w:rFonts w:ascii="Arial" w:hAnsi="Arial" w:cs="Arial"/>
          <w:sz w:val="24"/>
          <w:szCs w:val="24"/>
        </w:rPr>
        <w:t xml:space="preserve">until the </w:t>
      </w:r>
      <w:r w:rsidR="0065554F">
        <w:rPr>
          <w:rFonts w:ascii="Arial" w:hAnsi="Arial" w:cs="Arial"/>
          <w:sz w:val="24"/>
          <w:szCs w:val="24"/>
        </w:rPr>
        <w:t xml:space="preserve">1990s. </w:t>
      </w:r>
      <w:r w:rsidR="007E2AE2">
        <w:rPr>
          <w:rFonts w:ascii="Arial" w:hAnsi="Arial" w:cs="Arial"/>
          <w:sz w:val="24"/>
          <w:szCs w:val="24"/>
        </w:rPr>
        <w:t xml:space="preserve">  </w:t>
      </w:r>
    </w:p>
    <w:p w14:paraId="44B3D259" w14:textId="208328FF" w:rsidR="007E2AE2" w:rsidRDefault="007E2AE2" w:rsidP="006D4561">
      <w:pPr>
        <w:spacing w:line="480" w:lineRule="auto"/>
        <w:ind w:firstLine="720"/>
        <w:rPr>
          <w:rFonts w:ascii="Arial" w:hAnsi="Arial" w:cs="Arial"/>
          <w:sz w:val="24"/>
          <w:szCs w:val="24"/>
        </w:rPr>
      </w:pPr>
      <w:r>
        <w:rPr>
          <w:rFonts w:ascii="Arial" w:hAnsi="Arial" w:cs="Arial"/>
          <w:sz w:val="24"/>
          <w:szCs w:val="24"/>
        </w:rPr>
        <w:t xml:space="preserve">While the 1930s </w:t>
      </w:r>
      <w:r w:rsidR="008D2BDA">
        <w:rPr>
          <w:rFonts w:ascii="Arial" w:hAnsi="Arial" w:cs="Arial"/>
          <w:sz w:val="24"/>
          <w:szCs w:val="24"/>
        </w:rPr>
        <w:t xml:space="preserve">saw both men </w:t>
      </w:r>
      <w:r w:rsidR="00DF4AD6">
        <w:rPr>
          <w:rFonts w:ascii="Arial" w:hAnsi="Arial" w:cs="Arial"/>
          <w:sz w:val="24"/>
          <w:szCs w:val="24"/>
        </w:rPr>
        <w:t xml:space="preserve">operating </w:t>
      </w:r>
      <w:r w:rsidR="008D2BDA">
        <w:rPr>
          <w:rFonts w:ascii="Arial" w:hAnsi="Arial" w:cs="Arial"/>
          <w:sz w:val="24"/>
          <w:szCs w:val="24"/>
        </w:rPr>
        <w:t xml:space="preserve">at the height of their </w:t>
      </w:r>
      <w:r w:rsidR="004E33F4">
        <w:rPr>
          <w:rFonts w:ascii="Arial" w:hAnsi="Arial" w:cs="Arial"/>
          <w:sz w:val="24"/>
          <w:szCs w:val="24"/>
        </w:rPr>
        <w:t xml:space="preserve">institutional </w:t>
      </w:r>
      <w:r w:rsidR="008D2BDA">
        <w:rPr>
          <w:rFonts w:ascii="Arial" w:hAnsi="Arial" w:cs="Arial"/>
          <w:sz w:val="24"/>
          <w:szCs w:val="24"/>
        </w:rPr>
        <w:t xml:space="preserve">powers, each </w:t>
      </w:r>
      <w:r w:rsidR="00926D64">
        <w:rPr>
          <w:rFonts w:ascii="Arial" w:hAnsi="Arial" w:cs="Arial"/>
          <w:sz w:val="24"/>
          <w:szCs w:val="24"/>
        </w:rPr>
        <w:t xml:space="preserve">subsequently </w:t>
      </w:r>
      <w:r w:rsidR="00DA4562" w:rsidRPr="005E6F54">
        <w:rPr>
          <w:rFonts w:ascii="Arial" w:hAnsi="Arial" w:cs="Arial"/>
          <w:sz w:val="24"/>
          <w:szCs w:val="24"/>
        </w:rPr>
        <w:t>continued to play a</w:t>
      </w:r>
      <w:r>
        <w:rPr>
          <w:rFonts w:ascii="Arial" w:hAnsi="Arial" w:cs="Arial"/>
          <w:sz w:val="24"/>
          <w:szCs w:val="24"/>
        </w:rPr>
        <w:t>n important</w:t>
      </w:r>
      <w:r w:rsidR="00DA4562" w:rsidRPr="005E6F54">
        <w:rPr>
          <w:rFonts w:ascii="Arial" w:hAnsi="Arial" w:cs="Arial"/>
          <w:sz w:val="24"/>
          <w:szCs w:val="24"/>
        </w:rPr>
        <w:t xml:space="preserve"> role </w:t>
      </w:r>
      <w:r>
        <w:rPr>
          <w:rFonts w:ascii="Arial" w:hAnsi="Arial" w:cs="Arial"/>
          <w:sz w:val="24"/>
          <w:szCs w:val="24"/>
        </w:rPr>
        <w:t xml:space="preserve">in institutions </w:t>
      </w:r>
      <w:r w:rsidR="00DA4562" w:rsidRPr="005E6F54">
        <w:rPr>
          <w:rFonts w:ascii="Arial" w:hAnsi="Arial" w:cs="Arial"/>
          <w:sz w:val="24"/>
          <w:szCs w:val="24"/>
        </w:rPr>
        <w:t xml:space="preserve">that </w:t>
      </w:r>
      <w:r w:rsidR="008A653C">
        <w:rPr>
          <w:rFonts w:ascii="Arial" w:hAnsi="Arial" w:cs="Arial"/>
          <w:sz w:val="24"/>
          <w:szCs w:val="24"/>
        </w:rPr>
        <w:t>e</w:t>
      </w:r>
      <w:r w:rsidR="00DA4562" w:rsidRPr="005E6F54">
        <w:rPr>
          <w:rFonts w:ascii="Arial" w:hAnsi="Arial" w:cs="Arial"/>
          <w:sz w:val="24"/>
          <w:szCs w:val="24"/>
        </w:rPr>
        <w:t>nhance</w:t>
      </w:r>
      <w:r w:rsidR="008A653C">
        <w:rPr>
          <w:rFonts w:ascii="Arial" w:hAnsi="Arial" w:cs="Arial"/>
          <w:sz w:val="24"/>
          <w:szCs w:val="24"/>
        </w:rPr>
        <w:t>d</w:t>
      </w:r>
      <w:r w:rsidR="00DA4562" w:rsidRPr="005E6F54">
        <w:rPr>
          <w:rFonts w:ascii="Arial" w:hAnsi="Arial" w:cs="Arial"/>
          <w:sz w:val="24"/>
          <w:szCs w:val="24"/>
        </w:rPr>
        <w:t xml:space="preserve"> the links between </w:t>
      </w:r>
      <w:r w:rsidR="00926D64">
        <w:rPr>
          <w:rFonts w:ascii="Arial" w:hAnsi="Arial" w:cs="Arial"/>
          <w:sz w:val="24"/>
          <w:szCs w:val="24"/>
        </w:rPr>
        <w:t xml:space="preserve">British </w:t>
      </w:r>
      <w:r w:rsidR="00DA4562" w:rsidRPr="005E6F54">
        <w:rPr>
          <w:rFonts w:ascii="Arial" w:hAnsi="Arial" w:cs="Arial"/>
          <w:sz w:val="24"/>
          <w:szCs w:val="24"/>
        </w:rPr>
        <w:t xml:space="preserve">film and television. </w:t>
      </w:r>
      <w:r w:rsidR="008A653C">
        <w:rPr>
          <w:rFonts w:ascii="Arial" w:hAnsi="Arial" w:cs="Arial"/>
          <w:sz w:val="24"/>
          <w:szCs w:val="24"/>
        </w:rPr>
        <w:t xml:space="preserve">Thus from 1948-51 </w:t>
      </w:r>
      <w:r w:rsidR="00926D64">
        <w:rPr>
          <w:rFonts w:ascii="Arial" w:hAnsi="Arial" w:cs="Arial"/>
          <w:sz w:val="24"/>
          <w:szCs w:val="24"/>
        </w:rPr>
        <w:t>Rei</w:t>
      </w:r>
      <w:r w:rsidR="008A653C">
        <w:rPr>
          <w:rFonts w:ascii="Arial" w:hAnsi="Arial" w:cs="Arial"/>
          <w:sz w:val="24"/>
          <w:szCs w:val="24"/>
        </w:rPr>
        <w:t>th</w:t>
      </w:r>
      <w:r w:rsidR="00926D64">
        <w:rPr>
          <w:rFonts w:ascii="Arial" w:hAnsi="Arial" w:cs="Arial"/>
          <w:sz w:val="24"/>
          <w:szCs w:val="24"/>
        </w:rPr>
        <w:t xml:space="preserve"> t</w:t>
      </w:r>
      <w:r>
        <w:rPr>
          <w:rFonts w:ascii="Arial" w:hAnsi="Arial" w:cs="Arial"/>
          <w:sz w:val="24"/>
          <w:szCs w:val="24"/>
        </w:rPr>
        <w:t>he broadcaster</w:t>
      </w:r>
      <w:r w:rsidR="00B4581A" w:rsidRPr="005E6F54">
        <w:rPr>
          <w:rFonts w:ascii="Arial" w:hAnsi="Arial" w:cs="Arial"/>
          <w:sz w:val="24"/>
          <w:szCs w:val="24"/>
        </w:rPr>
        <w:t xml:space="preserve"> served as the first chairman of the National Film Finance Corporation</w:t>
      </w:r>
      <w:r w:rsidR="008A653C">
        <w:rPr>
          <w:rFonts w:ascii="Arial" w:hAnsi="Arial" w:cs="Arial"/>
          <w:sz w:val="24"/>
          <w:szCs w:val="24"/>
        </w:rPr>
        <w:t>,</w:t>
      </w:r>
      <w:r w:rsidR="00B87929">
        <w:rPr>
          <w:rFonts w:ascii="Arial" w:hAnsi="Arial" w:cs="Arial"/>
          <w:sz w:val="24"/>
          <w:szCs w:val="24"/>
        </w:rPr>
        <w:t xml:space="preserve"> </w:t>
      </w:r>
      <w:r w:rsidR="008D2BDA">
        <w:rPr>
          <w:rFonts w:ascii="Arial" w:hAnsi="Arial" w:cs="Arial"/>
          <w:sz w:val="24"/>
          <w:szCs w:val="24"/>
        </w:rPr>
        <w:t xml:space="preserve">an organisation </w:t>
      </w:r>
      <w:r w:rsidR="005434BF">
        <w:rPr>
          <w:rFonts w:ascii="Arial" w:hAnsi="Arial" w:cs="Arial"/>
          <w:sz w:val="24"/>
          <w:szCs w:val="24"/>
        </w:rPr>
        <w:t>whose very existence was a</w:t>
      </w:r>
      <w:r w:rsidR="008D2BDA">
        <w:rPr>
          <w:rFonts w:ascii="Arial" w:hAnsi="Arial" w:cs="Arial"/>
          <w:sz w:val="24"/>
          <w:szCs w:val="24"/>
        </w:rPr>
        <w:t xml:space="preserve"> direct</w:t>
      </w:r>
      <w:r w:rsidR="005434BF">
        <w:rPr>
          <w:rFonts w:ascii="Arial" w:hAnsi="Arial" w:cs="Arial"/>
          <w:sz w:val="24"/>
          <w:szCs w:val="24"/>
        </w:rPr>
        <w:t xml:space="preserve"> a</w:t>
      </w:r>
      <w:r w:rsidR="00DA4562" w:rsidRPr="005E6F54">
        <w:rPr>
          <w:rFonts w:ascii="Arial" w:hAnsi="Arial" w:cs="Arial"/>
          <w:sz w:val="24"/>
          <w:szCs w:val="24"/>
        </w:rPr>
        <w:t xml:space="preserve">cknowledgement of the value of state support for </w:t>
      </w:r>
      <w:r w:rsidR="008D2BDA">
        <w:rPr>
          <w:rFonts w:ascii="Arial" w:hAnsi="Arial" w:cs="Arial"/>
          <w:sz w:val="24"/>
          <w:szCs w:val="24"/>
        </w:rPr>
        <w:t xml:space="preserve">indigenous </w:t>
      </w:r>
      <w:r w:rsidR="00DA4562" w:rsidRPr="005E6F54">
        <w:rPr>
          <w:rFonts w:ascii="Arial" w:hAnsi="Arial" w:cs="Arial"/>
          <w:sz w:val="24"/>
          <w:szCs w:val="24"/>
        </w:rPr>
        <w:t>film</w:t>
      </w:r>
      <w:r w:rsidR="00926D64">
        <w:rPr>
          <w:rFonts w:ascii="Arial" w:hAnsi="Arial" w:cs="Arial"/>
          <w:sz w:val="24"/>
          <w:szCs w:val="24"/>
        </w:rPr>
        <w:t xml:space="preserve"> </w:t>
      </w:r>
      <w:r w:rsidR="00DA4562" w:rsidRPr="005E6F54">
        <w:rPr>
          <w:rFonts w:ascii="Arial" w:hAnsi="Arial" w:cs="Arial"/>
          <w:sz w:val="24"/>
          <w:szCs w:val="24"/>
        </w:rPr>
        <w:t>production</w:t>
      </w:r>
      <w:r w:rsidR="008A653C">
        <w:rPr>
          <w:rFonts w:ascii="Arial" w:hAnsi="Arial" w:cs="Arial"/>
          <w:sz w:val="24"/>
          <w:szCs w:val="24"/>
        </w:rPr>
        <w:t>.</w:t>
      </w:r>
      <w:r w:rsidR="00B87929">
        <w:rPr>
          <w:rFonts w:ascii="Arial" w:hAnsi="Arial" w:cs="Arial"/>
          <w:sz w:val="24"/>
          <w:szCs w:val="24"/>
        </w:rPr>
        <w:t xml:space="preserve"> </w:t>
      </w:r>
      <w:r w:rsidR="008D2BDA">
        <w:rPr>
          <w:rFonts w:ascii="Arial" w:hAnsi="Arial" w:cs="Arial"/>
          <w:sz w:val="24"/>
          <w:szCs w:val="24"/>
        </w:rPr>
        <w:t xml:space="preserve">Incidentally, </w:t>
      </w:r>
      <w:r>
        <w:rPr>
          <w:rFonts w:ascii="Arial" w:hAnsi="Arial" w:cs="Arial"/>
          <w:sz w:val="24"/>
          <w:szCs w:val="24"/>
        </w:rPr>
        <w:t>o</w:t>
      </w:r>
      <w:r w:rsidR="00DA4562" w:rsidRPr="005E6F54">
        <w:rPr>
          <w:rFonts w:ascii="Arial" w:hAnsi="Arial" w:cs="Arial"/>
          <w:sz w:val="24"/>
          <w:szCs w:val="24"/>
        </w:rPr>
        <w:t xml:space="preserve">ne of the initiatives supported by the NFFC was Group 3, a production company </w:t>
      </w:r>
      <w:r w:rsidR="008D2BDA">
        <w:rPr>
          <w:rFonts w:ascii="Arial" w:hAnsi="Arial" w:cs="Arial"/>
          <w:sz w:val="24"/>
          <w:szCs w:val="24"/>
        </w:rPr>
        <w:t>specialising in low</w:t>
      </w:r>
      <w:r w:rsidR="00926D64">
        <w:rPr>
          <w:rFonts w:ascii="Arial" w:hAnsi="Arial" w:cs="Arial"/>
          <w:sz w:val="24"/>
          <w:szCs w:val="24"/>
        </w:rPr>
        <w:t>-</w:t>
      </w:r>
      <w:r w:rsidR="008D2BDA">
        <w:rPr>
          <w:rFonts w:ascii="Arial" w:hAnsi="Arial" w:cs="Arial"/>
          <w:sz w:val="24"/>
          <w:szCs w:val="24"/>
        </w:rPr>
        <w:t xml:space="preserve">budget social realism </w:t>
      </w:r>
      <w:r w:rsidR="00926D64">
        <w:rPr>
          <w:rFonts w:ascii="Arial" w:hAnsi="Arial" w:cs="Arial"/>
          <w:sz w:val="24"/>
          <w:szCs w:val="24"/>
        </w:rPr>
        <w:t xml:space="preserve">and </w:t>
      </w:r>
      <w:r w:rsidR="00DA4562" w:rsidRPr="005E6F54">
        <w:rPr>
          <w:rFonts w:ascii="Arial" w:hAnsi="Arial" w:cs="Arial"/>
          <w:sz w:val="24"/>
          <w:szCs w:val="24"/>
        </w:rPr>
        <w:t xml:space="preserve">run by </w:t>
      </w:r>
      <w:r>
        <w:rPr>
          <w:rFonts w:ascii="Arial" w:hAnsi="Arial" w:cs="Arial"/>
          <w:sz w:val="24"/>
          <w:szCs w:val="24"/>
        </w:rPr>
        <w:t xml:space="preserve">John </w:t>
      </w:r>
      <w:r w:rsidR="00DA4562" w:rsidRPr="005E6F54">
        <w:rPr>
          <w:rFonts w:ascii="Arial" w:hAnsi="Arial" w:cs="Arial"/>
          <w:sz w:val="24"/>
          <w:szCs w:val="24"/>
        </w:rPr>
        <w:t>Grierson and John Baxter</w:t>
      </w:r>
      <w:r w:rsidR="008A653C">
        <w:rPr>
          <w:rFonts w:ascii="Arial" w:hAnsi="Arial" w:cs="Arial"/>
          <w:sz w:val="24"/>
          <w:szCs w:val="24"/>
        </w:rPr>
        <w:t xml:space="preserve"> out of Beaconsfield studios in Berkshire</w:t>
      </w:r>
      <w:r w:rsidR="00926D64">
        <w:rPr>
          <w:rFonts w:ascii="Arial" w:hAnsi="Arial" w:cs="Arial"/>
          <w:sz w:val="24"/>
          <w:szCs w:val="24"/>
        </w:rPr>
        <w:t>. Group 3’s</w:t>
      </w:r>
      <w:r>
        <w:rPr>
          <w:rFonts w:ascii="Arial" w:hAnsi="Arial" w:cs="Arial"/>
          <w:sz w:val="24"/>
          <w:szCs w:val="24"/>
        </w:rPr>
        <w:t xml:space="preserve"> output </w:t>
      </w:r>
      <w:r w:rsidR="00DA4562" w:rsidRPr="005E6F54">
        <w:rPr>
          <w:rFonts w:ascii="Arial" w:hAnsi="Arial" w:cs="Arial"/>
          <w:sz w:val="24"/>
          <w:szCs w:val="24"/>
        </w:rPr>
        <w:t>includ</w:t>
      </w:r>
      <w:r>
        <w:rPr>
          <w:rFonts w:ascii="Arial" w:hAnsi="Arial" w:cs="Arial"/>
          <w:sz w:val="24"/>
          <w:szCs w:val="24"/>
        </w:rPr>
        <w:t>ed</w:t>
      </w:r>
      <w:r w:rsidR="00DA4562" w:rsidRPr="005E6F54">
        <w:rPr>
          <w:rFonts w:ascii="Arial" w:hAnsi="Arial" w:cs="Arial"/>
          <w:sz w:val="24"/>
          <w:szCs w:val="24"/>
        </w:rPr>
        <w:t xml:space="preserve"> </w:t>
      </w:r>
      <w:r w:rsidR="008A653C">
        <w:rPr>
          <w:rFonts w:ascii="Arial" w:hAnsi="Arial" w:cs="Arial"/>
          <w:sz w:val="24"/>
          <w:szCs w:val="24"/>
        </w:rPr>
        <w:t xml:space="preserve">a number of </w:t>
      </w:r>
      <w:r w:rsidR="005434BF">
        <w:rPr>
          <w:rFonts w:ascii="Arial" w:hAnsi="Arial" w:cs="Arial"/>
          <w:sz w:val="24"/>
          <w:szCs w:val="24"/>
        </w:rPr>
        <w:t xml:space="preserve">Scottish </w:t>
      </w:r>
      <w:r w:rsidR="008A653C">
        <w:rPr>
          <w:rFonts w:ascii="Arial" w:hAnsi="Arial" w:cs="Arial"/>
          <w:sz w:val="24"/>
          <w:szCs w:val="24"/>
        </w:rPr>
        <w:t xml:space="preserve">set or themed </w:t>
      </w:r>
      <w:r w:rsidR="00DA4562" w:rsidRPr="005E6F54">
        <w:rPr>
          <w:rFonts w:ascii="Arial" w:hAnsi="Arial" w:cs="Arial"/>
          <w:sz w:val="24"/>
          <w:szCs w:val="24"/>
        </w:rPr>
        <w:t>feature</w:t>
      </w:r>
      <w:r w:rsidR="008A653C">
        <w:rPr>
          <w:rFonts w:ascii="Arial" w:hAnsi="Arial" w:cs="Arial"/>
          <w:sz w:val="24"/>
          <w:szCs w:val="24"/>
        </w:rPr>
        <w:t xml:space="preserve">s including </w:t>
      </w:r>
      <w:r w:rsidR="008A653C">
        <w:rPr>
          <w:rFonts w:ascii="Arial" w:hAnsi="Arial" w:cs="Arial"/>
          <w:i/>
          <w:sz w:val="24"/>
          <w:szCs w:val="24"/>
        </w:rPr>
        <w:t xml:space="preserve">Your Only Young Twice </w:t>
      </w:r>
      <w:r w:rsidR="008A653C">
        <w:rPr>
          <w:rFonts w:ascii="Arial" w:hAnsi="Arial" w:cs="Arial"/>
          <w:sz w:val="24"/>
          <w:szCs w:val="24"/>
        </w:rPr>
        <w:t>(1952),</w:t>
      </w:r>
      <w:r w:rsidR="00DA4562" w:rsidRPr="005E6F54">
        <w:rPr>
          <w:rFonts w:ascii="Arial" w:hAnsi="Arial" w:cs="Arial"/>
          <w:sz w:val="24"/>
          <w:szCs w:val="24"/>
        </w:rPr>
        <w:t xml:space="preserve"> </w:t>
      </w:r>
      <w:r w:rsidR="00DA4562" w:rsidRPr="005E6F54">
        <w:rPr>
          <w:rFonts w:ascii="Arial" w:hAnsi="Arial" w:cs="Arial"/>
          <w:i/>
          <w:sz w:val="24"/>
          <w:szCs w:val="24"/>
        </w:rPr>
        <w:t>The Brave Don’t Cry</w:t>
      </w:r>
      <w:r>
        <w:rPr>
          <w:rFonts w:ascii="Arial" w:hAnsi="Arial" w:cs="Arial"/>
          <w:sz w:val="24"/>
          <w:szCs w:val="24"/>
        </w:rPr>
        <w:t xml:space="preserve"> (1952)</w:t>
      </w:r>
      <w:r w:rsidR="008A653C">
        <w:rPr>
          <w:rFonts w:ascii="Arial" w:hAnsi="Arial" w:cs="Arial"/>
          <w:sz w:val="24"/>
          <w:szCs w:val="24"/>
        </w:rPr>
        <w:t xml:space="preserve"> and </w:t>
      </w:r>
      <w:r w:rsidR="008A653C">
        <w:rPr>
          <w:rFonts w:ascii="Arial" w:hAnsi="Arial" w:cs="Arial"/>
          <w:i/>
          <w:sz w:val="24"/>
          <w:szCs w:val="24"/>
        </w:rPr>
        <w:t xml:space="preserve">Laxdale Hall </w:t>
      </w:r>
      <w:r w:rsidR="008A653C">
        <w:rPr>
          <w:rFonts w:ascii="Arial" w:hAnsi="Arial" w:cs="Arial"/>
          <w:sz w:val="24"/>
          <w:szCs w:val="24"/>
        </w:rPr>
        <w:t>(1952)</w:t>
      </w:r>
      <w:r>
        <w:rPr>
          <w:rFonts w:ascii="Arial" w:hAnsi="Arial" w:cs="Arial"/>
          <w:sz w:val="24"/>
          <w:szCs w:val="24"/>
        </w:rPr>
        <w:t>.</w:t>
      </w:r>
      <w:r w:rsidR="008A653C">
        <w:rPr>
          <w:rFonts w:ascii="Arial" w:hAnsi="Arial" w:cs="Arial"/>
          <w:sz w:val="24"/>
          <w:szCs w:val="24"/>
        </w:rPr>
        <w:t xml:space="preserve">While </w:t>
      </w:r>
      <w:r w:rsidR="00262F32" w:rsidRPr="005E6F54">
        <w:rPr>
          <w:rFonts w:ascii="Arial" w:hAnsi="Arial" w:cs="Arial"/>
          <w:sz w:val="24"/>
          <w:szCs w:val="24"/>
        </w:rPr>
        <w:t>Grierson</w:t>
      </w:r>
      <w:r w:rsidR="008A653C">
        <w:rPr>
          <w:rFonts w:ascii="Arial" w:hAnsi="Arial" w:cs="Arial"/>
          <w:sz w:val="24"/>
          <w:szCs w:val="24"/>
        </w:rPr>
        <w:t xml:space="preserve"> the filmmaker</w:t>
      </w:r>
      <w:r w:rsidR="008D2BDA">
        <w:rPr>
          <w:rFonts w:ascii="Arial" w:hAnsi="Arial" w:cs="Arial"/>
          <w:sz w:val="24"/>
          <w:szCs w:val="24"/>
        </w:rPr>
        <w:t xml:space="preserve"> exported his vision of the documentary during the 1940s by setting up and running the Canadian Film Board</w:t>
      </w:r>
      <w:r w:rsidR="00926D64">
        <w:rPr>
          <w:rFonts w:ascii="Arial" w:hAnsi="Arial" w:cs="Arial"/>
          <w:sz w:val="24"/>
          <w:szCs w:val="24"/>
        </w:rPr>
        <w:t xml:space="preserve"> before</w:t>
      </w:r>
      <w:r w:rsidR="00262F32" w:rsidRPr="005E6F54">
        <w:rPr>
          <w:rFonts w:ascii="Arial" w:hAnsi="Arial" w:cs="Arial"/>
          <w:sz w:val="24"/>
          <w:szCs w:val="24"/>
        </w:rPr>
        <w:t xml:space="preserve"> </w:t>
      </w:r>
      <w:r w:rsidR="008D2BDA">
        <w:rPr>
          <w:rFonts w:ascii="Arial" w:hAnsi="Arial" w:cs="Arial"/>
          <w:sz w:val="24"/>
          <w:szCs w:val="24"/>
        </w:rPr>
        <w:t>return</w:t>
      </w:r>
      <w:r w:rsidR="00926D64">
        <w:rPr>
          <w:rFonts w:ascii="Arial" w:hAnsi="Arial" w:cs="Arial"/>
          <w:sz w:val="24"/>
          <w:szCs w:val="24"/>
        </w:rPr>
        <w:t>ing</w:t>
      </w:r>
      <w:r w:rsidR="008D2BDA">
        <w:rPr>
          <w:rFonts w:ascii="Arial" w:hAnsi="Arial" w:cs="Arial"/>
          <w:sz w:val="24"/>
          <w:szCs w:val="24"/>
        </w:rPr>
        <w:t xml:space="preserve"> home in the late 1950s</w:t>
      </w:r>
      <w:r w:rsidR="00926D64">
        <w:rPr>
          <w:rFonts w:ascii="Arial" w:hAnsi="Arial" w:cs="Arial"/>
          <w:sz w:val="24"/>
          <w:szCs w:val="24"/>
        </w:rPr>
        <w:t xml:space="preserve"> to bring</w:t>
      </w:r>
      <w:r w:rsidR="008D2BDA">
        <w:rPr>
          <w:rFonts w:ascii="Arial" w:hAnsi="Arial" w:cs="Arial"/>
          <w:sz w:val="24"/>
          <w:szCs w:val="24"/>
        </w:rPr>
        <w:t xml:space="preserve"> his distinctive ethos </w:t>
      </w:r>
      <w:r w:rsidR="00262F32" w:rsidRPr="005E6F54">
        <w:rPr>
          <w:rFonts w:ascii="Arial" w:hAnsi="Arial" w:cs="Arial"/>
          <w:sz w:val="24"/>
          <w:szCs w:val="24"/>
        </w:rPr>
        <w:t xml:space="preserve">to the small </w:t>
      </w:r>
      <w:r w:rsidR="00262F32" w:rsidRPr="005E6F54">
        <w:rPr>
          <w:rFonts w:ascii="Arial" w:hAnsi="Arial" w:cs="Arial"/>
          <w:sz w:val="24"/>
          <w:szCs w:val="24"/>
        </w:rPr>
        <w:lastRenderedPageBreak/>
        <w:t xml:space="preserve">screen through </w:t>
      </w:r>
      <w:r w:rsidRPr="005E6F54">
        <w:rPr>
          <w:rFonts w:ascii="Arial" w:hAnsi="Arial" w:cs="Arial"/>
          <w:i/>
          <w:sz w:val="24"/>
          <w:szCs w:val="24"/>
        </w:rPr>
        <w:t>This Wonderful World</w:t>
      </w:r>
      <w:r>
        <w:rPr>
          <w:rFonts w:ascii="Arial" w:hAnsi="Arial" w:cs="Arial"/>
          <w:i/>
          <w:sz w:val="24"/>
          <w:szCs w:val="24"/>
        </w:rPr>
        <w:t>,</w:t>
      </w:r>
      <w:r w:rsidRPr="005E6F54">
        <w:rPr>
          <w:rFonts w:ascii="Arial" w:hAnsi="Arial" w:cs="Arial"/>
          <w:i/>
          <w:sz w:val="24"/>
          <w:szCs w:val="24"/>
        </w:rPr>
        <w:t xml:space="preserve"> </w:t>
      </w:r>
      <w:r w:rsidR="00262F32" w:rsidRPr="005E6F54">
        <w:rPr>
          <w:rFonts w:ascii="Arial" w:hAnsi="Arial" w:cs="Arial"/>
          <w:sz w:val="24"/>
          <w:szCs w:val="24"/>
        </w:rPr>
        <w:t xml:space="preserve">the popular </w:t>
      </w:r>
      <w:r w:rsidR="008D2BDA">
        <w:rPr>
          <w:rFonts w:ascii="Arial" w:hAnsi="Arial" w:cs="Arial"/>
          <w:sz w:val="24"/>
          <w:szCs w:val="24"/>
        </w:rPr>
        <w:t xml:space="preserve">factual </w:t>
      </w:r>
      <w:r>
        <w:rPr>
          <w:rFonts w:ascii="Arial" w:hAnsi="Arial" w:cs="Arial"/>
          <w:sz w:val="24"/>
          <w:szCs w:val="24"/>
        </w:rPr>
        <w:t>programme he presented for STV between 1957 and 19</w:t>
      </w:r>
      <w:r w:rsidR="00262F32" w:rsidRPr="005E6F54">
        <w:rPr>
          <w:rFonts w:ascii="Arial" w:hAnsi="Arial" w:cs="Arial"/>
          <w:sz w:val="24"/>
          <w:szCs w:val="24"/>
        </w:rPr>
        <w:t xml:space="preserve">66. </w:t>
      </w:r>
    </w:p>
    <w:p w14:paraId="41997740" w14:textId="5CDC88EF" w:rsidR="00262F32" w:rsidRPr="001E67E7" w:rsidRDefault="008D2BDA" w:rsidP="006D4561">
      <w:pPr>
        <w:spacing w:line="480" w:lineRule="auto"/>
        <w:ind w:firstLine="720"/>
        <w:rPr>
          <w:rFonts w:ascii="Arial" w:hAnsi="Arial" w:cs="Arial"/>
          <w:sz w:val="24"/>
          <w:szCs w:val="24"/>
        </w:rPr>
      </w:pPr>
      <w:r>
        <w:rPr>
          <w:rFonts w:ascii="Arial" w:hAnsi="Arial" w:cs="Arial"/>
          <w:sz w:val="24"/>
          <w:szCs w:val="24"/>
        </w:rPr>
        <w:t>In terms of a</w:t>
      </w:r>
      <w:r w:rsidR="007E2AE2">
        <w:rPr>
          <w:rFonts w:ascii="Arial" w:hAnsi="Arial" w:cs="Arial"/>
          <w:sz w:val="24"/>
          <w:szCs w:val="24"/>
        </w:rPr>
        <w:t xml:space="preserve"> </w:t>
      </w:r>
      <w:r w:rsidR="00DF4AD6">
        <w:rPr>
          <w:rFonts w:ascii="Arial" w:hAnsi="Arial" w:cs="Arial"/>
          <w:sz w:val="24"/>
          <w:szCs w:val="24"/>
        </w:rPr>
        <w:t xml:space="preserve">making </w:t>
      </w:r>
      <w:r>
        <w:rPr>
          <w:rFonts w:ascii="Arial" w:hAnsi="Arial" w:cs="Arial"/>
          <w:sz w:val="24"/>
          <w:szCs w:val="24"/>
        </w:rPr>
        <w:t xml:space="preserve">direct </w:t>
      </w:r>
      <w:r w:rsidR="007E2AE2">
        <w:rPr>
          <w:rFonts w:ascii="Arial" w:hAnsi="Arial" w:cs="Arial"/>
          <w:sz w:val="24"/>
          <w:szCs w:val="24"/>
        </w:rPr>
        <w:t xml:space="preserve">contribution to </w:t>
      </w:r>
      <w:r w:rsidR="00DF4AD6">
        <w:rPr>
          <w:rFonts w:ascii="Arial" w:hAnsi="Arial" w:cs="Arial"/>
          <w:sz w:val="24"/>
          <w:szCs w:val="24"/>
        </w:rPr>
        <w:t>institutional and c</w:t>
      </w:r>
      <w:r w:rsidR="002036B5">
        <w:rPr>
          <w:rFonts w:ascii="Arial" w:hAnsi="Arial" w:cs="Arial"/>
          <w:sz w:val="24"/>
          <w:szCs w:val="24"/>
        </w:rPr>
        <w:t xml:space="preserve">ultural </w:t>
      </w:r>
      <w:r w:rsidR="00DF4AD6">
        <w:rPr>
          <w:rFonts w:ascii="Arial" w:hAnsi="Arial" w:cs="Arial"/>
          <w:sz w:val="24"/>
          <w:szCs w:val="24"/>
        </w:rPr>
        <w:t xml:space="preserve">developments in </w:t>
      </w:r>
      <w:r w:rsidR="007E2AE2">
        <w:rPr>
          <w:rFonts w:ascii="Arial" w:hAnsi="Arial" w:cs="Arial"/>
          <w:sz w:val="24"/>
          <w:szCs w:val="24"/>
        </w:rPr>
        <w:t>Scotland, Grierson undoubtedly carries greater weight</w:t>
      </w:r>
      <w:r>
        <w:rPr>
          <w:rFonts w:ascii="Arial" w:hAnsi="Arial" w:cs="Arial"/>
          <w:sz w:val="24"/>
          <w:szCs w:val="24"/>
        </w:rPr>
        <w:t xml:space="preserve"> than Reith</w:t>
      </w:r>
      <w:r w:rsidR="000A33EF">
        <w:rPr>
          <w:rFonts w:ascii="Arial" w:hAnsi="Arial" w:cs="Arial"/>
          <w:sz w:val="24"/>
          <w:szCs w:val="24"/>
        </w:rPr>
        <w:t>,</w:t>
      </w:r>
      <w:r>
        <w:rPr>
          <w:rFonts w:ascii="Arial" w:hAnsi="Arial" w:cs="Arial"/>
          <w:sz w:val="24"/>
          <w:szCs w:val="24"/>
        </w:rPr>
        <w:t xml:space="preserve"> who remained part of the London establishment</w:t>
      </w:r>
      <w:r w:rsidR="004E33F4">
        <w:rPr>
          <w:rFonts w:ascii="Arial" w:hAnsi="Arial" w:cs="Arial"/>
          <w:sz w:val="24"/>
          <w:szCs w:val="24"/>
        </w:rPr>
        <w:t xml:space="preserve"> throughout his </w:t>
      </w:r>
      <w:r w:rsidR="00A1394D">
        <w:rPr>
          <w:rFonts w:ascii="Arial" w:hAnsi="Arial" w:cs="Arial"/>
          <w:sz w:val="24"/>
          <w:szCs w:val="24"/>
        </w:rPr>
        <w:t xml:space="preserve">later </w:t>
      </w:r>
      <w:r w:rsidR="004E33F4">
        <w:rPr>
          <w:rFonts w:ascii="Arial" w:hAnsi="Arial" w:cs="Arial"/>
          <w:sz w:val="24"/>
          <w:szCs w:val="24"/>
        </w:rPr>
        <w:t xml:space="preserve">life and </w:t>
      </w:r>
      <w:r w:rsidR="000A33EF">
        <w:rPr>
          <w:rFonts w:ascii="Arial" w:hAnsi="Arial" w:cs="Arial"/>
          <w:sz w:val="24"/>
          <w:szCs w:val="24"/>
        </w:rPr>
        <w:t>career</w:t>
      </w:r>
      <w:r w:rsidR="007E2AE2">
        <w:rPr>
          <w:rFonts w:ascii="Arial" w:hAnsi="Arial" w:cs="Arial"/>
          <w:sz w:val="24"/>
          <w:szCs w:val="24"/>
        </w:rPr>
        <w:t>.</w:t>
      </w:r>
      <w:r>
        <w:rPr>
          <w:rStyle w:val="EndnoteReference"/>
          <w:rFonts w:ascii="Arial" w:hAnsi="Arial" w:cs="Arial"/>
          <w:sz w:val="24"/>
          <w:szCs w:val="24"/>
        </w:rPr>
        <w:endnoteReference w:id="21"/>
      </w:r>
      <w:r w:rsidR="007E2AE2">
        <w:rPr>
          <w:rFonts w:ascii="Arial" w:hAnsi="Arial" w:cs="Arial"/>
          <w:sz w:val="24"/>
          <w:szCs w:val="24"/>
        </w:rPr>
        <w:t xml:space="preserve"> I</w:t>
      </w:r>
      <w:r w:rsidR="00262F32" w:rsidRPr="005E6F54">
        <w:rPr>
          <w:rFonts w:ascii="Arial" w:hAnsi="Arial" w:cs="Arial"/>
          <w:sz w:val="24"/>
          <w:szCs w:val="24"/>
        </w:rPr>
        <w:t>n addition to his regular appearance on STV</w:t>
      </w:r>
      <w:r w:rsidR="00441E00">
        <w:rPr>
          <w:rFonts w:ascii="Arial" w:hAnsi="Arial" w:cs="Arial"/>
          <w:sz w:val="24"/>
          <w:szCs w:val="24"/>
        </w:rPr>
        <w:t>,</w:t>
      </w:r>
      <w:r w:rsidR="00262F32" w:rsidRPr="005E6F54">
        <w:rPr>
          <w:rFonts w:ascii="Arial" w:hAnsi="Arial" w:cs="Arial"/>
          <w:sz w:val="24"/>
          <w:szCs w:val="24"/>
        </w:rPr>
        <w:t xml:space="preserve"> </w:t>
      </w:r>
      <w:r w:rsidR="000A33EF">
        <w:rPr>
          <w:rFonts w:ascii="Arial" w:hAnsi="Arial" w:cs="Arial"/>
          <w:sz w:val="24"/>
          <w:szCs w:val="24"/>
        </w:rPr>
        <w:t>Grierson</w:t>
      </w:r>
      <w:r w:rsidR="00262F32" w:rsidRPr="005E6F54">
        <w:rPr>
          <w:rFonts w:ascii="Arial" w:hAnsi="Arial" w:cs="Arial"/>
          <w:sz w:val="24"/>
          <w:szCs w:val="24"/>
        </w:rPr>
        <w:t xml:space="preserve"> exerted a major influence over the development of Scottish film culture via the Edinburgh Film Guild and its publication </w:t>
      </w:r>
      <w:r w:rsidR="00262F32" w:rsidRPr="005E6F54">
        <w:rPr>
          <w:rFonts w:ascii="Arial" w:hAnsi="Arial" w:cs="Arial"/>
          <w:i/>
          <w:sz w:val="24"/>
          <w:szCs w:val="24"/>
        </w:rPr>
        <w:t xml:space="preserve">Cinema Quarterly </w:t>
      </w:r>
      <w:r w:rsidR="00262F32" w:rsidRPr="005E6F54">
        <w:rPr>
          <w:rFonts w:ascii="Arial" w:hAnsi="Arial" w:cs="Arial"/>
          <w:sz w:val="24"/>
          <w:szCs w:val="24"/>
        </w:rPr>
        <w:t>(edited by Norman Wilson)</w:t>
      </w:r>
      <w:r w:rsidR="002036B5">
        <w:rPr>
          <w:rFonts w:ascii="Arial" w:hAnsi="Arial" w:cs="Arial"/>
          <w:sz w:val="24"/>
          <w:szCs w:val="24"/>
        </w:rPr>
        <w:t xml:space="preserve"> and</w:t>
      </w:r>
      <w:r w:rsidR="00262F32" w:rsidRPr="005E6F54">
        <w:rPr>
          <w:rFonts w:ascii="Arial" w:hAnsi="Arial" w:cs="Arial"/>
          <w:sz w:val="24"/>
          <w:szCs w:val="24"/>
        </w:rPr>
        <w:t xml:space="preserve"> the Edinburgh Film Festival</w:t>
      </w:r>
      <w:r w:rsidR="00A1394D">
        <w:rPr>
          <w:rFonts w:ascii="Arial" w:hAnsi="Arial" w:cs="Arial"/>
          <w:sz w:val="24"/>
          <w:szCs w:val="24"/>
        </w:rPr>
        <w:t xml:space="preserve">, founded in 1947, </w:t>
      </w:r>
      <w:r w:rsidR="005434BF">
        <w:rPr>
          <w:rFonts w:ascii="Arial" w:hAnsi="Arial" w:cs="Arial"/>
          <w:sz w:val="24"/>
          <w:szCs w:val="24"/>
        </w:rPr>
        <w:t>whose first director, Forsyth Hardy</w:t>
      </w:r>
      <w:r w:rsidR="00A1394D">
        <w:rPr>
          <w:rFonts w:ascii="Arial" w:hAnsi="Arial" w:cs="Arial"/>
          <w:sz w:val="24"/>
          <w:szCs w:val="24"/>
        </w:rPr>
        <w:t>,</w:t>
      </w:r>
      <w:r w:rsidR="005434BF">
        <w:rPr>
          <w:rFonts w:ascii="Arial" w:hAnsi="Arial" w:cs="Arial"/>
          <w:sz w:val="24"/>
          <w:szCs w:val="24"/>
        </w:rPr>
        <w:t xml:space="preserve"> was a life-long Gr</w:t>
      </w:r>
      <w:r w:rsidR="000104C7">
        <w:rPr>
          <w:rFonts w:ascii="Arial" w:hAnsi="Arial" w:cs="Arial"/>
          <w:sz w:val="24"/>
          <w:szCs w:val="24"/>
        </w:rPr>
        <w:t>i</w:t>
      </w:r>
      <w:r w:rsidR="005434BF">
        <w:rPr>
          <w:rFonts w:ascii="Arial" w:hAnsi="Arial" w:cs="Arial"/>
          <w:sz w:val="24"/>
          <w:szCs w:val="24"/>
        </w:rPr>
        <w:t>ersonian</w:t>
      </w:r>
      <w:r w:rsidR="002036B5">
        <w:rPr>
          <w:rFonts w:ascii="Arial" w:hAnsi="Arial" w:cs="Arial"/>
          <w:sz w:val="24"/>
          <w:szCs w:val="24"/>
        </w:rPr>
        <w:t>.</w:t>
      </w:r>
      <w:r w:rsidR="002036B5">
        <w:rPr>
          <w:rStyle w:val="EndnoteReference"/>
          <w:rFonts w:ascii="Arial" w:hAnsi="Arial" w:cs="Arial"/>
          <w:sz w:val="24"/>
          <w:szCs w:val="24"/>
        </w:rPr>
        <w:endnoteReference w:id="22"/>
      </w:r>
      <w:r w:rsidR="002036B5">
        <w:rPr>
          <w:rFonts w:ascii="Arial" w:hAnsi="Arial" w:cs="Arial"/>
          <w:sz w:val="24"/>
          <w:szCs w:val="24"/>
        </w:rPr>
        <w:t xml:space="preserve"> He was also involved in</w:t>
      </w:r>
      <w:r w:rsidR="00262F32" w:rsidRPr="005E6F54">
        <w:rPr>
          <w:rFonts w:ascii="Arial" w:hAnsi="Arial" w:cs="Arial"/>
          <w:sz w:val="24"/>
          <w:szCs w:val="24"/>
        </w:rPr>
        <w:t xml:space="preserve"> b</w:t>
      </w:r>
      <w:r w:rsidR="005434BF">
        <w:rPr>
          <w:rFonts w:ascii="Arial" w:hAnsi="Arial" w:cs="Arial"/>
          <w:sz w:val="24"/>
          <w:szCs w:val="24"/>
        </w:rPr>
        <w:t>oth Films of Scotland Committee</w:t>
      </w:r>
      <w:r w:rsidR="00262F32" w:rsidRPr="005E6F54">
        <w:rPr>
          <w:rFonts w:ascii="Arial" w:hAnsi="Arial" w:cs="Arial"/>
          <w:sz w:val="24"/>
          <w:szCs w:val="24"/>
        </w:rPr>
        <w:t>s</w:t>
      </w:r>
      <w:r w:rsidR="00A1394D">
        <w:rPr>
          <w:rFonts w:ascii="Arial" w:hAnsi="Arial" w:cs="Arial"/>
          <w:sz w:val="24"/>
          <w:szCs w:val="24"/>
        </w:rPr>
        <w:t>. T</w:t>
      </w:r>
      <w:r w:rsidR="005434BF">
        <w:rPr>
          <w:rFonts w:ascii="Arial" w:hAnsi="Arial" w:cs="Arial"/>
          <w:sz w:val="24"/>
          <w:szCs w:val="24"/>
        </w:rPr>
        <w:t xml:space="preserve">he </w:t>
      </w:r>
      <w:r w:rsidR="00262F32" w:rsidRPr="005E6F54">
        <w:rPr>
          <w:rFonts w:ascii="Arial" w:hAnsi="Arial" w:cs="Arial"/>
          <w:sz w:val="24"/>
          <w:szCs w:val="24"/>
        </w:rPr>
        <w:t xml:space="preserve">seven films </w:t>
      </w:r>
      <w:r w:rsidR="005434BF">
        <w:rPr>
          <w:rFonts w:ascii="Arial" w:hAnsi="Arial" w:cs="Arial"/>
          <w:sz w:val="24"/>
          <w:szCs w:val="24"/>
        </w:rPr>
        <w:t xml:space="preserve">made for the 1938 initiative were produced </w:t>
      </w:r>
      <w:r w:rsidR="00262F32" w:rsidRPr="005E6F54">
        <w:rPr>
          <w:rFonts w:ascii="Arial" w:hAnsi="Arial" w:cs="Arial"/>
          <w:sz w:val="24"/>
          <w:szCs w:val="24"/>
        </w:rPr>
        <w:t>through Grierson’s consultancy Film Centre</w:t>
      </w:r>
      <w:r w:rsidR="005434BF">
        <w:rPr>
          <w:rFonts w:ascii="Arial" w:hAnsi="Arial" w:cs="Arial"/>
          <w:sz w:val="24"/>
          <w:szCs w:val="24"/>
        </w:rPr>
        <w:t xml:space="preserve">, while </w:t>
      </w:r>
      <w:r w:rsidR="00262F32" w:rsidRPr="005E6F54">
        <w:rPr>
          <w:rFonts w:ascii="Arial" w:hAnsi="Arial" w:cs="Arial"/>
          <w:sz w:val="24"/>
          <w:szCs w:val="24"/>
        </w:rPr>
        <w:t xml:space="preserve">he was a board member of </w:t>
      </w:r>
      <w:r w:rsidR="005434BF">
        <w:rPr>
          <w:rFonts w:ascii="Arial" w:hAnsi="Arial" w:cs="Arial"/>
          <w:sz w:val="24"/>
          <w:szCs w:val="24"/>
        </w:rPr>
        <w:t xml:space="preserve">second </w:t>
      </w:r>
      <w:r w:rsidR="00262F32" w:rsidRPr="005E6F54">
        <w:rPr>
          <w:rFonts w:ascii="Arial" w:hAnsi="Arial" w:cs="Arial"/>
          <w:sz w:val="24"/>
          <w:szCs w:val="24"/>
        </w:rPr>
        <w:t>committee</w:t>
      </w:r>
      <w:r w:rsidR="006D4561">
        <w:rPr>
          <w:rFonts w:ascii="Arial" w:hAnsi="Arial" w:cs="Arial"/>
          <w:sz w:val="24"/>
          <w:szCs w:val="24"/>
        </w:rPr>
        <w:t>,</w:t>
      </w:r>
      <w:r w:rsidR="00262F32" w:rsidRPr="005E6F54">
        <w:rPr>
          <w:rFonts w:ascii="Arial" w:hAnsi="Arial" w:cs="Arial"/>
          <w:sz w:val="24"/>
          <w:szCs w:val="24"/>
        </w:rPr>
        <w:t xml:space="preserve"> </w:t>
      </w:r>
      <w:r w:rsidR="006D4561">
        <w:rPr>
          <w:rFonts w:ascii="Arial" w:hAnsi="Arial" w:cs="Arial"/>
          <w:sz w:val="24"/>
          <w:szCs w:val="24"/>
        </w:rPr>
        <w:t>set up in</w:t>
      </w:r>
      <w:r w:rsidR="005434BF">
        <w:rPr>
          <w:rFonts w:ascii="Arial" w:hAnsi="Arial" w:cs="Arial"/>
          <w:sz w:val="24"/>
          <w:szCs w:val="24"/>
        </w:rPr>
        <w:t xml:space="preserve"> 1954</w:t>
      </w:r>
      <w:r w:rsidR="00A1394D">
        <w:rPr>
          <w:rFonts w:ascii="Arial" w:hAnsi="Arial" w:cs="Arial"/>
          <w:sz w:val="24"/>
          <w:szCs w:val="24"/>
        </w:rPr>
        <w:t>. Grierson also pr</w:t>
      </w:r>
      <w:r w:rsidR="006D4561">
        <w:rPr>
          <w:rFonts w:ascii="Arial" w:hAnsi="Arial" w:cs="Arial"/>
          <w:sz w:val="24"/>
          <w:szCs w:val="24"/>
        </w:rPr>
        <w:t xml:space="preserve">oduced </w:t>
      </w:r>
      <w:r w:rsidR="00262F32" w:rsidRPr="005E6F54">
        <w:rPr>
          <w:rFonts w:ascii="Arial" w:hAnsi="Arial" w:cs="Arial"/>
          <w:sz w:val="24"/>
          <w:szCs w:val="24"/>
        </w:rPr>
        <w:t xml:space="preserve">the Oscar-winning, </w:t>
      </w:r>
      <w:r w:rsidR="00262F32" w:rsidRPr="005E6F54">
        <w:rPr>
          <w:rFonts w:ascii="Arial" w:hAnsi="Arial" w:cs="Arial"/>
          <w:i/>
          <w:sz w:val="24"/>
          <w:szCs w:val="24"/>
        </w:rPr>
        <w:t xml:space="preserve">Seawards the Great Ships </w:t>
      </w:r>
      <w:r w:rsidR="00262F32" w:rsidRPr="005E6F54">
        <w:rPr>
          <w:rFonts w:ascii="Arial" w:hAnsi="Arial" w:cs="Arial"/>
          <w:sz w:val="24"/>
          <w:szCs w:val="24"/>
        </w:rPr>
        <w:t>(</w:t>
      </w:r>
      <w:r w:rsidR="006D4561">
        <w:rPr>
          <w:rFonts w:ascii="Arial" w:hAnsi="Arial" w:cs="Arial"/>
          <w:sz w:val="24"/>
          <w:szCs w:val="24"/>
        </w:rPr>
        <w:t xml:space="preserve">Hilary Harris, </w:t>
      </w:r>
      <w:r w:rsidR="00262F32" w:rsidRPr="005E6F54">
        <w:rPr>
          <w:rFonts w:ascii="Arial" w:hAnsi="Arial" w:cs="Arial"/>
          <w:sz w:val="24"/>
          <w:szCs w:val="24"/>
        </w:rPr>
        <w:t xml:space="preserve">1960) and </w:t>
      </w:r>
      <w:r w:rsidR="00262F32" w:rsidRPr="005E6F54">
        <w:rPr>
          <w:rFonts w:ascii="Arial" w:hAnsi="Arial" w:cs="Arial"/>
          <w:i/>
          <w:sz w:val="24"/>
          <w:szCs w:val="24"/>
        </w:rPr>
        <w:t xml:space="preserve">The Heart of Scotland </w:t>
      </w:r>
      <w:r w:rsidR="00262F32" w:rsidRPr="005E6F54">
        <w:rPr>
          <w:rFonts w:ascii="Arial" w:hAnsi="Arial" w:cs="Arial"/>
          <w:sz w:val="24"/>
          <w:szCs w:val="24"/>
        </w:rPr>
        <w:t>(</w:t>
      </w:r>
      <w:r w:rsidR="000104C7">
        <w:rPr>
          <w:rFonts w:ascii="Arial" w:hAnsi="Arial" w:cs="Arial"/>
          <w:sz w:val="24"/>
          <w:szCs w:val="24"/>
        </w:rPr>
        <w:t xml:space="preserve">Lawrence Henson, </w:t>
      </w:r>
      <w:r w:rsidR="00262F32" w:rsidRPr="005E6F54">
        <w:rPr>
          <w:rFonts w:ascii="Arial" w:hAnsi="Arial" w:cs="Arial"/>
          <w:sz w:val="24"/>
          <w:szCs w:val="24"/>
        </w:rPr>
        <w:t>1961)</w:t>
      </w:r>
      <w:r w:rsidR="00441E00">
        <w:rPr>
          <w:rFonts w:ascii="Arial" w:hAnsi="Arial" w:cs="Arial"/>
          <w:sz w:val="24"/>
          <w:szCs w:val="24"/>
        </w:rPr>
        <w:t>, which returned him to his Stirlingshire roots</w:t>
      </w:r>
      <w:r w:rsidR="00A1394D">
        <w:rPr>
          <w:rFonts w:ascii="Arial" w:hAnsi="Arial" w:cs="Arial"/>
          <w:sz w:val="24"/>
          <w:szCs w:val="24"/>
        </w:rPr>
        <w:t>, for Films of Scotland</w:t>
      </w:r>
      <w:r w:rsidR="00441E00">
        <w:rPr>
          <w:rFonts w:ascii="Arial" w:hAnsi="Arial" w:cs="Arial"/>
          <w:sz w:val="24"/>
          <w:szCs w:val="24"/>
        </w:rPr>
        <w:t>.</w:t>
      </w:r>
      <w:r w:rsidR="002036B5">
        <w:rPr>
          <w:rStyle w:val="EndnoteReference"/>
          <w:rFonts w:ascii="Arial" w:hAnsi="Arial" w:cs="Arial"/>
          <w:sz w:val="24"/>
          <w:szCs w:val="24"/>
        </w:rPr>
        <w:endnoteReference w:id="23"/>
      </w:r>
      <w:r w:rsidR="00262F32" w:rsidRPr="005E6F54">
        <w:rPr>
          <w:rFonts w:ascii="Arial" w:hAnsi="Arial" w:cs="Arial"/>
          <w:i/>
          <w:sz w:val="24"/>
          <w:szCs w:val="24"/>
        </w:rPr>
        <w:t xml:space="preserve"> </w:t>
      </w:r>
      <w:r w:rsidR="001E67E7">
        <w:rPr>
          <w:rFonts w:ascii="Arial" w:hAnsi="Arial" w:cs="Arial"/>
          <w:sz w:val="24"/>
          <w:szCs w:val="24"/>
        </w:rPr>
        <w:t>Along the way Grierson was also a mentor to several film-makers, including other Scots who played an important role in the history of documentary such as his sisters Ruby and Marion</w:t>
      </w:r>
      <w:r w:rsidR="00A1394D">
        <w:rPr>
          <w:rFonts w:ascii="Arial" w:hAnsi="Arial" w:cs="Arial"/>
          <w:sz w:val="24"/>
          <w:szCs w:val="24"/>
        </w:rPr>
        <w:t xml:space="preserve"> (pioneering women in a male-dominated industry)</w:t>
      </w:r>
      <w:r w:rsidR="001E67E7">
        <w:rPr>
          <w:rFonts w:ascii="Arial" w:hAnsi="Arial" w:cs="Arial"/>
          <w:sz w:val="24"/>
          <w:szCs w:val="24"/>
        </w:rPr>
        <w:t>, Harry Watt</w:t>
      </w:r>
      <w:r w:rsidR="004E33F4">
        <w:rPr>
          <w:rFonts w:ascii="Arial" w:hAnsi="Arial" w:cs="Arial"/>
          <w:sz w:val="24"/>
          <w:szCs w:val="24"/>
        </w:rPr>
        <w:t xml:space="preserve">, </w:t>
      </w:r>
      <w:r w:rsidR="001E67E7">
        <w:rPr>
          <w:rFonts w:ascii="Arial" w:hAnsi="Arial" w:cs="Arial"/>
          <w:sz w:val="24"/>
          <w:szCs w:val="24"/>
        </w:rPr>
        <w:t>who went on to become featu</w:t>
      </w:r>
      <w:r w:rsidR="004E33F4">
        <w:rPr>
          <w:rFonts w:ascii="Arial" w:hAnsi="Arial" w:cs="Arial"/>
          <w:sz w:val="24"/>
          <w:szCs w:val="24"/>
        </w:rPr>
        <w:t>re film-maker at Ealing studios,</w:t>
      </w:r>
      <w:r w:rsidR="001E67E7">
        <w:rPr>
          <w:rFonts w:ascii="Arial" w:hAnsi="Arial" w:cs="Arial"/>
          <w:sz w:val="24"/>
          <w:szCs w:val="24"/>
        </w:rPr>
        <w:t xml:space="preserve"> and Norman McLaren, </w:t>
      </w:r>
      <w:r w:rsidR="00A1394D">
        <w:rPr>
          <w:rFonts w:ascii="Arial" w:hAnsi="Arial" w:cs="Arial"/>
          <w:sz w:val="24"/>
          <w:szCs w:val="24"/>
        </w:rPr>
        <w:t xml:space="preserve">an innovative experimentalist </w:t>
      </w:r>
      <w:r w:rsidR="001E67E7">
        <w:rPr>
          <w:rFonts w:ascii="Arial" w:hAnsi="Arial" w:cs="Arial"/>
          <w:sz w:val="24"/>
          <w:szCs w:val="24"/>
        </w:rPr>
        <w:t xml:space="preserve">who </w:t>
      </w:r>
      <w:r w:rsidR="00A85304">
        <w:rPr>
          <w:rFonts w:ascii="Arial" w:hAnsi="Arial" w:cs="Arial"/>
          <w:sz w:val="24"/>
          <w:szCs w:val="24"/>
        </w:rPr>
        <w:t xml:space="preserve">followed </w:t>
      </w:r>
      <w:r w:rsidR="00A1394D">
        <w:rPr>
          <w:rFonts w:ascii="Arial" w:hAnsi="Arial" w:cs="Arial"/>
          <w:sz w:val="24"/>
          <w:szCs w:val="24"/>
        </w:rPr>
        <w:t>Grierson t</w:t>
      </w:r>
      <w:r w:rsidR="00A85304">
        <w:rPr>
          <w:rFonts w:ascii="Arial" w:hAnsi="Arial" w:cs="Arial"/>
          <w:sz w:val="24"/>
          <w:szCs w:val="24"/>
        </w:rPr>
        <w:t>o the National Film Board of Canada.</w:t>
      </w:r>
      <w:r w:rsidR="001E67E7">
        <w:rPr>
          <w:rFonts w:ascii="Arial" w:hAnsi="Arial" w:cs="Arial"/>
          <w:sz w:val="24"/>
          <w:szCs w:val="24"/>
        </w:rPr>
        <w:t xml:space="preserve">  </w:t>
      </w:r>
    </w:p>
    <w:p w14:paraId="3780A0B3" w14:textId="2D1632CD" w:rsidR="00BB18DD" w:rsidRPr="005E6F54" w:rsidRDefault="000104C7" w:rsidP="006D4561">
      <w:pPr>
        <w:spacing w:line="480" w:lineRule="auto"/>
        <w:ind w:firstLine="720"/>
        <w:rPr>
          <w:rFonts w:ascii="Arial" w:hAnsi="Arial" w:cs="Arial"/>
          <w:sz w:val="24"/>
          <w:szCs w:val="24"/>
        </w:rPr>
      </w:pPr>
      <w:r>
        <w:rPr>
          <w:rFonts w:ascii="Arial" w:hAnsi="Arial" w:cs="Arial"/>
          <w:sz w:val="24"/>
          <w:szCs w:val="24"/>
        </w:rPr>
        <w:t xml:space="preserve">In their Presbyterian high-mindedness, </w:t>
      </w:r>
      <w:r w:rsidR="00262F32" w:rsidRPr="005E6F54">
        <w:rPr>
          <w:rFonts w:ascii="Arial" w:hAnsi="Arial" w:cs="Arial"/>
          <w:sz w:val="24"/>
          <w:szCs w:val="24"/>
        </w:rPr>
        <w:t xml:space="preserve">Reith and Grierson were </w:t>
      </w:r>
      <w:r>
        <w:rPr>
          <w:rFonts w:ascii="Arial" w:hAnsi="Arial" w:cs="Arial"/>
          <w:sz w:val="24"/>
          <w:szCs w:val="24"/>
        </w:rPr>
        <w:t xml:space="preserve">both </w:t>
      </w:r>
      <w:r w:rsidR="00262F32" w:rsidRPr="005E6F54">
        <w:rPr>
          <w:rFonts w:ascii="Arial" w:hAnsi="Arial" w:cs="Arial"/>
          <w:sz w:val="24"/>
          <w:szCs w:val="24"/>
        </w:rPr>
        <w:t xml:space="preserve">firmly against </w:t>
      </w:r>
      <w:r w:rsidR="00A85304">
        <w:rPr>
          <w:rFonts w:ascii="Arial" w:hAnsi="Arial" w:cs="Arial"/>
          <w:sz w:val="24"/>
          <w:szCs w:val="24"/>
        </w:rPr>
        <w:t xml:space="preserve">the values of </w:t>
      </w:r>
      <w:r w:rsidR="00262F32" w:rsidRPr="005E6F54">
        <w:rPr>
          <w:rFonts w:ascii="Arial" w:hAnsi="Arial" w:cs="Arial"/>
          <w:sz w:val="24"/>
          <w:szCs w:val="24"/>
        </w:rPr>
        <w:t>commercialism</w:t>
      </w:r>
      <w:r w:rsidR="00BB18DD" w:rsidRPr="005E6F54">
        <w:rPr>
          <w:rFonts w:ascii="Arial" w:hAnsi="Arial" w:cs="Arial"/>
          <w:sz w:val="24"/>
          <w:szCs w:val="24"/>
        </w:rPr>
        <w:t xml:space="preserve"> and</w:t>
      </w:r>
      <w:r w:rsidR="0050029E">
        <w:rPr>
          <w:rFonts w:ascii="Arial" w:hAnsi="Arial" w:cs="Arial"/>
          <w:sz w:val="24"/>
          <w:szCs w:val="24"/>
        </w:rPr>
        <w:t xml:space="preserve"> </w:t>
      </w:r>
      <w:r w:rsidR="00BB18DD" w:rsidRPr="005E6F54">
        <w:rPr>
          <w:rFonts w:ascii="Arial" w:hAnsi="Arial" w:cs="Arial"/>
          <w:sz w:val="24"/>
          <w:szCs w:val="24"/>
        </w:rPr>
        <w:t xml:space="preserve">pandering to populist taste. But </w:t>
      </w:r>
      <w:r w:rsidR="00441E00">
        <w:rPr>
          <w:rFonts w:ascii="Arial" w:hAnsi="Arial" w:cs="Arial"/>
          <w:sz w:val="24"/>
          <w:szCs w:val="24"/>
        </w:rPr>
        <w:t>in th</w:t>
      </w:r>
      <w:r w:rsidR="000A33EF">
        <w:rPr>
          <w:rFonts w:ascii="Arial" w:hAnsi="Arial" w:cs="Arial"/>
          <w:sz w:val="24"/>
          <w:szCs w:val="24"/>
        </w:rPr>
        <w:t xml:space="preserve">e commercial </w:t>
      </w:r>
      <w:r w:rsidR="00441E00">
        <w:rPr>
          <w:rFonts w:ascii="Arial" w:hAnsi="Arial" w:cs="Arial"/>
          <w:sz w:val="24"/>
          <w:szCs w:val="24"/>
        </w:rPr>
        <w:t xml:space="preserve">domain </w:t>
      </w:r>
      <w:r w:rsidR="00BB18DD" w:rsidRPr="005E6F54">
        <w:rPr>
          <w:rFonts w:ascii="Arial" w:hAnsi="Arial" w:cs="Arial"/>
          <w:sz w:val="24"/>
          <w:szCs w:val="24"/>
        </w:rPr>
        <w:t xml:space="preserve">we can identify </w:t>
      </w:r>
      <w:r w:rsidR="00441E00">
        <w:rPr>
          <w:rFonts w:ascii="Arial" w:hAnsi="Arial" w:cs="Arial"/>
          <w:sz w:val="24"/>
          <w:szCs w:val="24"/>
        </w:rPr>
        <w:t xml:space="preserve">yet another key </w:t>
      </w:r>
      <w:r w:rsidR="00BB18DD" w:rsidRPr="005E6F54">
        <w:rPr>
          <w:rFonts w:ascii="Arial" w:hAnsi="Arial" w:cs="Arial"/>
          <w:sz w:val="24"/>
          <w:szCs w:val="24"/>
        </w:rPr>
        <w:t xml:space="preserve">Scottish </w:t>
      </w:r>
      <w:r w:rsidR="00441E00">
        <w:rPr>
          <w:rFonts w:ascii="Arial" w:hAnsi="Arial" w:cs="Arial"/>
          <w:sz w:val="24"/>
          <w:szCs w:val="24"/>
        </w:rPr>
        <w:t>contribution</w:t>
      </w:r>
      <w:r w:rsidR="000A33EF">
        <w:rPr>
          <w:rFonts w:ascii="Arial" w:hAnsi="Arial" w:cs="Arial"/>
          <w:sz w:val="24"/>
          <w:szCs w:val="24"/>
        </w:rPr>
        <w:t>,</w:t>
      </w:r>
      <w:r w:rsidR="00441E00">
        <w:rPr>
          <w:rFonts w:ascii="Arial" w:hAnsi="Arial" w:cs="Arial"/>
          <w:sz w:val="24"/>
          <w:szCs w:val="24"/>
        </w:rPr>
        <w:t xml:space="preserve"> </w:t>
      </w:r>
      <w:r w:rsidR="00BB18DD" w:rsidRPr="005E6F54">
        <w:rPr>
          <w:rFonts w:ascii="Arial" w:hAnsi="Arial" w:cs="Arial"/>
          <w:sz w:val="24"/>
          <w:szCs w:val="24"/>
        </w:rPr>
        <w:t xml:space="preserve">in the figure of </w:t>
      </w:r>
      <w:r w:rsidR="00144F53">
        <w:rPr>
          <w:rFonts w:ascii="Arial" w:hAnsi="Arial" w:cs="Arial"/>
          <w:sz w:val="24"/>
          <w:szCs w:val="24"/>
        </w:rPr>
        <w:t>John Maxwell</w:t>
      </w:r>
      <w:r w:rsidR="006E1C18">
        <w:rPr>
          <w:rFonts w:ascii="Arial" w:hAnsi="Arial" w:cs="Arial"/>
          <w:sz w:val="24"/>
          <w:szCs w:val="24"/>
        </w:rPr>
        <w:t xml:space="preserve"> (</w:t>
      </w:r>
      <w:r w:rsidR="006B270B">
        <w:rPr>
          <w:rFonts w:ascii="Arial" w:hAnsi="Arial" w:cs="Arial"/>
          <w:sz w:val="24"/>
          <w:szCs w:val="24"/>
        </w:rPr>
        <w:t>1879-1940)</w:t>
      </w:r>
      <w:r w:rsidR="006D4561">
        <w:rPr>
          <w:rFonts w:ascii="Arial" w:hAnsi="Arial" w:cs="Arial"/>
          <w:sz w:val="24"/>
          <w:szCs w:val="24"/>
        </w:rPr>
        <w:t>.</w:t>
      </w:r>
      <w:r w:rsidR="00D8307A">
        <w:rPr>
          <w:rStyle w:val="EndnoteReference"/>
          <w:rFonts w:ascii="Arial" w:hAnsi="Arial" w:cs="Arial"/>
          <w:sz w:val="24"/>
          <w:szCs w:val="24"/>
        </w:rPr>
        <w:endnoteReference w:id="24"/>
      </w:r>
      <w:r w:rsidR="00D8307A" w:rsidRPr="005E6F54">
        <w:rPr>
          <w:rFonts w:ascii="Arial" w:hAnsi="Arial" w:cs="Arial"/>
          <w:sz w:val="24"/>
          <w:szCs w:val="24"/>
        </w:rPr>
        <w:t xml:space="preserve"> </w:t>
      </w:r>
      <w:r w:rsidR="006D4561">
        <w:rPr>
          <w:rFonts w:ascii="Arial" w:hAnsi="Arial" w:cs="Arial"/>
          <w:sz w:val="24"/>
          <w:szCs w:val="24"/>
        </w:rPr>
        <w:t xml:space="preserve"> </w:t>
      </w:r>
      <w:r w:rsidR="006B270B">
        <w:rPr>
          <w:rFonts w:ascii="Arial" w:hAnsi="Arial" w:cs="Arial"/>
          <w:sz w:val="24"/>
          <w:szCs w:val="24"/>
        </w:rPr>
        <w:t xml:space="preserve">Once again 1927 </w:t>
      </w:r>
      <w:r w:rsidR="00441E00">
        <w:rPr>
          <w:rFonts w:ascii="Arial" w:hAnsi="Arial" w:cs="Arial"/>
          <w:sz w:val="24"/>
          <w:szCs w:val="24"/>
        </w:rPr>
        <w:t>prove</w:t>
      </w:r>
      <w:r w:rsidR="000A33EF">
        <w:rPr>
          <w:rFonts w:ascii="Arial" w:hAnsi="Arial" w:cs="Arial"/>
          <w:sz w:val="24"/>
          <w:szCs w:val="24"/>
        </w:rPr>
        <w:t>s</w:t>
      </w:r>
      <w:r w:rsidR="00441E00">
        <w:rPr>
          <w:rFonts w:ascii="Arial" w:hAnsi="Arial" w:cs="Arial"/>
          <w:sz w:val="24"/>
          <w:szCs w:val="24"/>
        </w:rPr>
        <w:t xml:space="preserve"> a </w:t>
      </w:r>
      <w:r w:rsidR="006B270B">
        <w:rPr>
          <w:rFonts w:ascii="Arial" w:hAnsi="Arial" w:cs="Arial"/>
          <w:sz w:val="24"/>
          <w:szCs w:val="24"/>
        </w:rPr>
        <w:t>talismanic date</w:t>
      </w:r>
      <w:r w:rsidR="00A1394D">
        <w:rPr>
          <w:rFonts w:ascii="Arial" w:hAnsi="Arial" w:cs="Arial"/>
          <w:sz w:val="24"/>
          <w:szCs w:val="24"/>
        </w:rPr>
        <w:t xml:space="preserve"> as</w:t>
      </w:r>
      <w:r w:rsidR="006B270B">
        <w:rPr>
          <w:rFonts w:ascii="Arial" w:hAnsi="Arial" w:cs="Arial"/>
          <w:sz w:val="24"/>
          <w:szCs w:val="24"/>
        </w:rPr>
        <w:t xml:space="preserve"> </w:t>
      </w:r>
      <w:r w:rsidR="000A33EF">
        <w:rPr>
          <w:rFonts w:ascii="Arial" w:hAnsi="Arial" w:cs="Arial"/>
          <w:sz w:val="24"/>
          <w:szCs w:val="24"/>
        </w:rPr>
        <w:t xml:space="preserve">this was </w:t>
      </w:r>
      <w:r w:rsidR="006B270B">
        <w:rPr>
          <w:rFonts w:ascii="Arial" w:hAnsi="Arial" w:cs="Arial"/>
          <w:sz w:val="24"/>
          <w:szCs w:val="24"/>
        </w:rPr>
        <w:t xml:space="preserve">the year that Maxwell registered a new </w:t>
      </w:r>
      <w:r w:rsidR="008F587C">
        <w:rPr>
          <w:rFonts w:ascii="Arial" w:hAnsi="Arial" w:cs="Arial"/>
          <w:sz w:val="24"/>
          <w:szCs w:val="24"/>
        </w:rPr>
        <w:t xml:space="preserve">production </w:t>
      </w:r>
      <w:r w:rsidR="006B270B">
        <w:rPr>
          <w:rFonts w:ascii="Arial" w:hAnsi="Arial" w:cs="Arial"/>
          <w:sz w:val="24"/>
          <w:szCs w:val="24"/>
        </w:rPr>
        <w:t xml:space="preserve">company, British </w:t>
      </w:r>
      <w:r w:rsidR="006B270B">
        <w:rPr>
          <w:rFonts w:ascii="Arial" w:hAnsi="Arial" w:cs="Arial"/>
          <w:sz w:val="24"/>
          <w:szCs w:val="24"/>
        </w:rPr>
        <w:lastRenderedPageBreak/>
        <w:t>International Pictures (BIP)</w:t>
      </w:r>
      <w:r w:rsidR="00441E00">
        <w:rPr>
          <w:rFonts w:ascii="Arial" w:hAnsi="Arial" w:cs="Arial"/>
          <w:sz w:val="24"/>
          <w:szCs w:val="24"/>
        </w:rPr>
        <w:t>,</w:t>
      </w:r>
      <w:r w:rsidR="006B270B">
        <w:rPr>
          <w:rFonts w:ascii="Arial" w:hAnsi="Arial" w:cs="Arial"/>
          <w:sz w:val="24"/>
          <w:szCs w:val="24"/>
        </w:rPr>
        <w:t xml:space="preserve"> which was to become one of the </w:t>
      </w:r>
      <w:r w:rsidR="008F587C">
        <w:rPr>
          <w:rFonts w:ascii="Arial" w:hAnsi="Arial" w:cs="Arial"/>
          <w:sz w:val="24"/>
          <w:szCs w:val="24"/>
        </w:rPr>
        <w:t>d</w:t>
      </w:r>
      <w:r w:rsidR="006B270B">
        <w:rPr>
          <w:rFonts w:ascii="Arial" w:hAnsi="Arial" w:cs="Arial"/>
          <w:sz w:val="24"/>
          <w:szCs w:val="24"/>
        </w:rPr>
        <w:t xml:space="preserve">ominant forces in British cinema as the silent era gave way to the talkies. </w:t>
      </w:r>
      <w:r w:rsidR="00441E00">
        <w:rPr>
          <w:rFonts w:ascii="Arial" w:hAnsi="Arial" w:cs="Arial"/>
          <w:sz w:val="24"/>
          <w:szCs w:val="24"/>
        </w:rPr>
        <w:t>Initially a</w:t>
      </w:r>
      <w:r w:rsidR="00BB18DD" w:rsidRPr="005E6F54">
        <w:rPr>
          <w:rFonts w:ascii="Arial" w:hAnsi="Arial" w:cs="Arial"/>
          <w:sz w:val="24"/>
          <w:szCs w:val="24"/>
        </w:rPr>
        <w:t xml:space="preserve"> Glasgow</w:t>
      </w:r>
      <w:r w:rsidR="00441E00">
        <w:rPr>
          <w:rFonts w:ascii="Arial" w:hAnsi="Arial" w:cs="Arial"/>
          <w:sz w:val="24"/>
          <w:szCs w:val="24"/>
        </w:rPr>
        <w:t>-based</w:t>
      </w:r>
      <w:r w:rsidR="00BB18DD" w:rsidRPr="005E6F54">
        <w:rPr>
          <w:rFonts w:ascii="Arial" w:hAnsi="Arial" w:cs="Arial"/>
          <w:sz w:val="24"/>
          <w:szCs w:val="24"/>
        </w:rPr>
        <w:t xml:space="preserve"> solicitor</w:t>
      </w:r>
      <w:r w:rsidR="00EB6BCC">
        <w:rPr>
          <w:rFonts w:ascii="Arial" w:hAnsi="Arial" w:cs="Arial"/>
          <w:sz w:val="24"/>
          <w:szCs w:val="24"/>
        </w:rPr>
        <w:t>,</w:t>
      </w:r>
      <w:r w:rsidR="00BB18DD" w:rsidRPr="005E6F54">
        <w:rPr>
          <w:rFonts w:ascii="Arial" w:hAnsi="Arial" w:cs="Arial"/>
          <w:sz w:val="24"/>
          <w:szCs w:val="24"/>
        </w:rPr>
        <w:t xml:space="preserve"> Maxwell became involved in cinema when his legal firm acq</w:t>
      </w:r>
      <w:r w:rsidR="005434BF">
        <w:rPr>
          <w:rFonts w:ascii="Arial" w:hAnsi="Arial" w:cs="Arial"/>
          <w:sz w:val="24"/>
          <w:szCs w:val="24"/>
        </w:rPr>
        <w:t>uired a stake in several picture houses</w:t>
      </w:r>
      <w:r w:rsidR="00BB18DD" w:rsidRPr="005E6F54">
        <w:rPr>
          <w:rFonts w:ascii="Arial" w:hAnsi="Arial" w:cs="Arial"/>
          <w:sz w:val="24"/>
          <w:szCs w:val="24"/>
        </w:rPr>
        <w:t>, beginning with the Prince’s C</w:t>
      </w:r>
      <w:r w:rsidR="00441E00">
        <w:rPr>
          <w:rFonts w:ascii="Arial" w:hAnsi="Arial" w:cs="Arial"/>
          <w:sz w:val="24"/>
          <w:szCs w:val="24"/>
        </w:rPr>
        <w:t>inema in Springburn, Glasgow. By</w:t>
      </w:r>
      <w:r w:rsidR="00BB18DD" w:rsidRPr="005E6F54">
        <w:rPr>
          <w:rFonts w:ascii="Arial" w:hAnsi="Arial" w:cs="Arial"/>
          <w:sz w:val="24"/>
          <w:szCs w:val="24"/>
        </w:rPr>
        <w:t xml:space="preserve"> 1917 his interests </w:t>
      </w:r>
      <w:r w:rsidR="005434BF">
        <w:rPr>
          <w:rFonts w:ascii="Arial" w:hAnsi="Arial" w:cs="Arial"/>
          <w:sz w:val="24"/>
          <w:szCs w:val="24"/>
        </w:rPr>
        <w:t xml:space="preserve">in the industry </w:t>
      </w:r>
      <w:r w:rsidR="00BB18DD" w:rsidRPr="005E6F54">
        <w:rPr>
          <w:rFonts w:ascii="Arial" w:hAnsi="Arial" w:cs="Arial"/>
          <w:sz w:val="24"/>
          <w:szCs w:val="24"/>
        </w:rPr>
        <w:t>were merged into a new company, Scottish Cinema and Variety Theatres, whi</w:t>
      </w:r>
      <w:r w:rsidR="00A85304">
        <w:rPr>
          <w:rFonts w:ascii="Arial" w:hAnsi="Arial" w:cs="Arial"/>
          <w:sz w:val="24"/>
          <w:szCs w:val="24"/>
        </w:rPr>
        <w:t>ch by 1920 controlled twenty</w:t>
      </w:r>
      <w:r w:rsidR="00441E00">
        <w:rPr>
          <w:rFonts w:ascii="Arial" w:hAnsi="Arial" w:cs="Arial"/>
          <w:sz w:val="24"/>
          <w:szCs w:val="24"/>
        </w:rPr>
        <w:t xml:space="preserve"> venues,</w:t>
      </w:r>
      <w:r w:rsidR="00BB18DD" w:rsidRPr="005E6F54">
        <w:rPr>
          <w:rFonts w:ascii="Arial" w:hAnsi="Arial" w:cs="Arial"/>
          <w:sz w:val="24"/>
          <w:szCs w:val="24"/>
        </w:rPr>
        <w:t xml:space="preserve"> making it the largest </w:t>
      </w:r>
      <w:r w:rsidR="000A33EF">
        <w:rPr>
          <w:rFonts w:ascii="Arial" w:hAnsi="Arial" w:cs="Arial"/>
          <w:sz w:val="24"/>
          <w:szCs w:val="24"/>
        </w:rPr>
        <w:t xml:space="preserve">exhibition </w:t>
      </w:r>
      <w:r w:rsidR="00BB18DD" w:rsidRPr="005E6F54">
        <w:rPr>
          <w:rFonts w:ascii="Arial" w:hAnsi="Arial" w:cs="Arial"/>
          <w:sz w:val="24"/>
          <w:szCs w:val="24"/>
        </w:rPr>
        <w:t>circuit in Scotland.</w:t>
      </w:r>
      <w:r w:rsidR="00D8307A">
        <w:rPr>
          <w:rStyle w:val="EndnoteReference"/>
          <w:rFonts w:ascii="Arial" w:hAnsi="Arial" w:cs="Arial"/>
          <w:sz w:val="24"/>
          <w:szCs w:val="24"/>
        </w:rPr>
        <w:endnoteReference w:id="25"/>
      </w:r>
      <w:r w:rsidR="00BB18DD" w:rsidRPr="005E6F54">
        <w:rPr>
          <w:rFonts w:ascii="Arial" w:hAnsi="Arial" w:cs="Arial"/>
          <w:sz w:val="24"/>
          <w:szCs w:val="24"/>
        </w:rPr>
        <w:t xml:space="preserve"> Maxwell</w:t>
      </w:r>
      <w:r w:rsidR="00271823">
        <w:rPr>
          <w:rFonts w:ascii="Arial" w:hAnsi="Arial" w:cs="Arial"/>
          <w:sz w:val="24"/>
          <w:szCs w:val="24"/>
        </w:rPr>
        <w:t xml:space="preserve"> then turned his attention s</w:t>
      </w:r>
      <w:r w:rsidR="00BB18DD" w:rsidRPr="005E6F54">
        <w:rPr>
          <w:rFonts w:ascii="Arial" w:hAnsi="Arial" w:cs="Arial"/>
          <w:sz w:val="24"/>
          <w:szCs w:val="24"/>
        </w:rPr>
        <w:t>outh</w:t>
      </w:r>
      <w:r w:rsidR="00441E00">
        <w:rPr>
          <w:rFonts w:ascii="Arial" w:hAnsi="Arial" w:cs="Arial"/>
          <w:sz w:val="24"/>
          <w:szCs w:val="24"/>
        </w:rPr>
        <w:t xml:space="preserve"> of the Border</w:t>
      </w:r>
      <w:r w:rsidR="00BB18DD" w:rsidRPr="005E6F54">
        <w:rPr>
          <w:rFonts w:ascii="Arial" w:hAnsi="Arial" w:cs="Arial"/>
          <w:sz w:val="24"/>
          <w:szCs w:val="24"/>
        </w:rPr>
        <w:t xml:space="preserve">, registering Savoy cinemas in </w:t>
      </w:r>
      <w:r w:rsidR="00441E00">
        <w:rPr>
          <w:rFonts w:ascii="Arial" w:hAnsi="Arial" w:cs="Arial"/>
          <w:sz w:val="24"/>
          <w:szCs w:val="24"/>
        </w:rPr>
        <w:t xml:space="preserve">London in </w:t>
      </w:r>
      <w:r w:rsidR="00BB18DD" w:rsidRPr="005E6F54">
        <w:rPr>
          <w:rFonts w:ascii="Arial" w:hAnsi="Arial" w:cs="Arial"/>
          <w:sz w:val="24"/>
          <w:szCs w:val="24"/>
        </w:rPr>
        <w:t>1924 and moving into both distribution</w:t>
      </w:r>
      <w:r w:rsidR="00441E00">
        <w:rPr>
          <w:rFonts w:ascii="Arial" w:hAnsi="Arial" w:cs="Arial"/>
          <w:sz w:val="24"/>
          <w:szCs w:val="24"/>
        </w:rPr>
        <w:t>,</w:t>
      </w:r>
      <w:r w:rsidR="00BB18DD" w:rsidRPr="005E6F54">
        <w:rPr>
          <w:rFonts w:ascii="Arial" w:hAnsi="Arial" w:cs="Arial"/>
          <w:sz w:val="24"/>
          <w:szCs w:val="24"/>
        </w:rPr>
        <w:t xml:space="preserve"> as chairman of Wardour films (from 1923)</w:t>
      </w:r>
      <w:r w:rsidR="00441E00">
        <w:rPr>
          <w:rFonts w:ascii="Arial" w:hAnsi="Arial" w:cs="Arial"/>
          <w:sz w:val="24"/>
          <w:szCs w:val="24"/>
        </w:rPr>
        <w:t>,</w:t>
      </w:r>
      <w:r w:rsidR="00BB18DD" w:rsidRPr="005E6F54">
        <w:rPr>
          <w:rFonts w:ascii="Arial" w:hAnsi="Arial" w:cs="Arial"/>
          <w:sz w:val="24"/>
          <w:szCs w:val="24"/>
        </w:rPr>
        <w:t xml:space="preserve"> and </w:t>
      </w:r>
      <w:r w:rsidR="005434BF">
        <w:rPr>
          <w:rFonts w:ascii="Arial" w:hAnsi="Arial" w:cs="Arial"/>
          <w:sz w:val="24"/>
          <w:szCs w:val="24"/>
        </w:rPr>
        <w:t xml:space="preserve">production, as a </w:t>
      </w:r>
      <w:r w:rsidR="00BB18DD" w:rsidRPr="005E6F54">
        <w:rPr>
          <w:rFonts w:ascii="Arial" w:hAnsi="Arial" w:cs="Arial"/>
          <w:sz w:val="24"/>
          <w:szCs w:val="24"/>
        </w:rPr>
        <w:t>board member of Britis</w:t>
      </w:r>
      <w:r w:rsidR="006B270B">
        <w:rPr>
          <w:rFonts w:ascii="Arial" w:hAnsi="Arial" w:cs="Arial"/>
          <w:sz w:val="24"/>
          <w:szCs w:val="24"/>
        </w:rPr>
        <w:t>h National Pictures</w:t>
      </w:r>
      <w:r w:rsidR="000A33EF">
        <w:rPr>
          <w:rFonts w:ascii="Arial" w:hAnsi="Arial" w:cs="Arial"/>
          <w:sz w:val="24"/>
          <w:szCs w:val="24"/>
        </w:rPr>
        <w:t>. The latter company</w:t>
      </w:r>
      <w:r w:rsidR="006B270B">
        <w:rPr>
          <w:rFonts w:ascii="Arial" w:hAnsi="Arial" w:cs="Arial"/>
          <w:sz w:val="24"/>
          <w:szCs w:val="24"/>
        </w:rPr>
        <w:t xml:space="preserve"> </w:t>
      </w:r>
      <w:r w:rsidR="00441E00">
        <w:rPr>
          <w:rFonts w:ascii="Arial" w:hAnsi="Arial" w:cs="Arial"/>
          <w:sz w:val="24"/>
          <w:szCs w:val="24"/>
        </w:rPr>
        <w:t>was to provide the basis for his subsequent</w:t>
      </w:r>
      <w:r w:rsidR="006B270B">
        <w:rPr>
          <w:rFonts w:ascii="Arial" w:hAnsi="Arial" w:cs="Arial"/>
          <w:sz w:val="24"/>
          <w:szCs w:val="24"/>
        </w:rPr>
        <w:t xml:space="preserve"> creation of BIP</w:t>
      </w:r>
      <w:r w:rsidR="000A33EF">
        <w:rPr>
          <w:rFonts w:ascii="Arial" w:hAnsi="Arial" w:cs="Arial"/>
          <w:sz w:val="24"/>
          <w:szCs w:val="24"/>
        </w:rPr>
        <w:t>,</w:t>
      </w:r>
      <w:r w:rsidR="00441E00">
        <w:rPr>
          <w:rFonts w:ascii="Arial" w:hAnsi="Arial" w:cs="Arial"/>
          <w:sz w:val="24"/>
          <w:szCs w:val="24"/>
        </w:rPr>
        <w:t xml:space="preserve"> which in 1929 was responsible for the production of the first British talking film, the Alfred Hitchcock thriller, </w:t>
      </w:r>
      <w:r w:rsidR="00441E00">
        <w:rPr>
          <w:rFonts w:ascii="Arial" w:hAnsi="Arial" w:cs="Arial"/>
          <w:i/>
          <w:sz w:val="24"/>
          <w:szCs w:val="24"/>
        </w:rPr>
        <w:t>Blackmail</w:t>
      </w:r>
      <w:r w:rsidR="006B270B">
        <w:rPr>
          <w:rFonts w:ascii="Arial" w:hAnsi="Arial" w:cs="Arial"/>
          <w:sz w:val="24"/>
          <w:szCs w:val="24"/>
        </w:rPr>
        <w:t>. B</w:t>
      </w:r>
      <w:r w:rsidR="00BB18DD" w:rsidRPr="005E6F54">
        <w:rPr>
          <w:rFonts w:ascii="Arial" w:hAnsi="Arial" w:cs="Arial"/>
          <w:sz w:val="24"/>
          <w:szCs w:val="24"/>
        </w:rPr>
        <w:t xml:space="preserve">y 1933 </w:t>
      </w:r>
      <w:r w:rsidR="006B270B">
        <w:rPr>
          <w:rFonts w:ascii="Arial" w:hAnsi="Arial" w:cs="Arial"/>
          <w:sz w:val="24"/>
          <w:szCs w:val="24"/>
        </w:rPr>
        <w:t xml:space="preserve">Maxwell </w:t>
      </w:r>
      <w:r w:rsidR="00BB18DD" w:rsidRPr="005E6F54">
        <w:rPr>
          <w:rFonts w:ascii="Arial" w:hAnsi="Arial" w:cs="Arial"/>
          <w:sz w:val="24"/>
          <w:szCs w:val="24"/>
        </w:rPr>
        <w:t>h</w:t>
      </w:r>
      <w:r w:rsidR="005434BF">
        <w:rPr>
          <w:rFonts w:ascii="Arial" w:hAnsi="Arial" w:cs="Arial"/>
          <w:sz w:val="24"/>
          <w:szCs w:val="24"/>
        </w:rPr>
        <w:t>ad</w:t>
      </w:r>
      <w:r w:rsidR="00BB18DD" w:rsidRPr="005E6F54">
        <w:rPr>
          <w:rFonts w:ascii="Arial" w:hAnsi="Arial" w:cs="Arial"/>
          <w:sz w:val="24"/>
          <w:szCs w:val="24"/>
        </w:rPr>
        <w:t xml:space="preserve"> consolidated his various </w:t>
      </w:r>
      <w:r w:rsidR="00441E00">
        <w:rPr>
          <w:rFonts w:ascii="Arial" w:hAnsi="Arial" w:cs="Arial"/>
          <w:sz w:val="24"/>
          <w:szCs w:val="24"/>
        </w:rPr>
        <w:t xml:space="preserve">cinema </w:t>
      </w:r>
      <w:r w:rsidR="00BB18DD" w:rsidRPr="005E6F54">
        <w:rPr>
          <w:rFonts w:ascii="Arial" w:hAnsi="Arial" w:cs="Arial"/>
          <w:sz w:val="24"/>
          <w:szCs w:val="24"/>
        </w:rPr>
        <w:t>interests with the formation of the Associated British Picture Corporation</w:t>
      </w:r>
      <w:r w:rsidR="00441E00">
        <w:rPr>
          <w:rFonts w:ascii="Arial" w:hAnsi="Arial" w:cs="Arial"/>
          <w:sz w:val="24"/>
          <w:szCs w:val="24"/>
        </w:rPr>
        <w:t xml:space="preserve">, </w:t>
      </w:r>
      <w:r w:rsidR="005434BF">
        <w:rPr>
          <w:rFonts w:ascii="Arial" w:hAnsi="Arial" w:cs="Arial"/>
          <w:sz w:val="24"/>
          <w:szCs w:val="24"/>
        </w:rPr>
        <w:t>a</w:t>
      </w:r>
      <w:r w:rsidR="00BB18DD" w:rsidRPr="005E6F54">
        <w:rPr>
          <w:rFonts w:ascii="Arial" w:hAnsi="Arial" w:cs="Arial"/>
          <w:sz w:val="24"/>
          <w:szCs w:val="24"/>
        </w:rPr>
        <w:t xml:space="preserve"> vertically</w:t>
      </w:r>
      <w:r w:rsidR="000A33EF">
        <w:rPr>
          <w:rFonts w:ascii="Arial" w:hAnsi="Arial" w:cs="Arial"/>
          <w:sz w:val="24"/>
          <w:szCs w:val="24"/>
        </w:rPr>
        <w:t xml:space="preserve"> </w:t>
      </w:r>
      <w:r w:rsidR="00BB18DD" w:rsidRPr="005E6F54">
        <w:rPr>
          <w:rFonts w:ascii="Arial" w:hAnsi="Arial" w:cs="Arial"/>
          <w:sz w:val="24"/>
          <w:szCs w:val="24"/>
        </w:rPr>
        <w:t xml:space="preserve">integrated </w:t>
      </w:r>
      <w:r w:rsidR="005434BF">
        <w:rPr>
          <w:rFonts w:ascii="Arial" w:hAnsi="Arial" w:cs="Arial"/>
          <w:sz w:val="24"/>
          <w:szCs w:val="24"/>
        </w:rPr>
        <w:t xml:space="preserve">combine </w:t>
      </w:r>
      <w:r w:rsidR="00BB18DD" w:rsidRPr="005E6F54">
        <w:rPr>
          <w:rFonts w:ascii="Arial" w:hAnsi="Arial" w:cs="Arial"/>
          <w:sz w:val="24"/>
          <w:szCs w:val="24"/>
        </w:rPr>
        <w:t xml:space="preserve">that included </w:t>
      </w:r>
      <w:r w:rsidR="00441E00">
        <w:rPr>
          <w:rFonts w:ascii="Arial" w:hAnsi="Arial" w:cs="Arial"/>
          <w:sz w:val="24"/>
          <w:szCs w:val="24"/>
        </w:rPr>
        <w:t xml:space="preserve">production via </w:t>
      </w:r>
      <w:r w:rsidR="00BB18DD" w:rsidRPr="005E6F54">
        <w:rPr>
          <w:rFonts w:ascii="Arial" w:hAnsi="Arial" w:cs="Arial"/>
          <w:sz w:val="24"/>
          <w:szCs w:val="24"/>
        </w:rPr>
        <w:t>BIP at Elstree</w:t>
      </w:r>
      <w:r w:rsidR="00441E00">
        <w:rPr>
          <w:rFonts w:ascii="Arial" w:hAnsi="Arial" w:cs="Arial"/>
          <w:sz w:val="24"/>
          <w:szCs w:val="24"/>
        </w:rPr>
        <w:t xml:space="preserve"> studios and</w:t>
      </w:r>
      <w:r w:rsidR="00BB18DD" w:rsidRPr="005E6F54">
        <w:rPr>
          <w:rFonts w:ascii="Arial" w:hAnsi="Arial" w:cs="Arial"/>
          <w:sz w:val="24"/>
          <w:szCs w:val="24"/>
        </w:rPr>
        <w:t xml:space="preserve"> British Instructional Films at Welwyn, the </w:t>
      </w:r>
      <w:r w:rsidR="00441E00">
        <w:rPr>
          <w:rFonts w:ascii="Arial" w:hAnsi="Arial" w:cs="Arial"/>
          <w:sz w:val="24"/>
          <w:szCs w:val="24"/>
        </w:rPr>
        <w:t>distribution companies Wardour Films and</w:t>
      </w:r>
      <w:r w:rsidR="00BB18DD" w:rsidRPr="005E6F54">
        <w:rPr>
          <w:rFonts w:ascii="Arial" w:hAnsi="Arial" w:cs="Arial"/>
          <w:sz w:val="24"/>
          <w:szCs w:val="24"/>
        </w:rPr>
        <w:t xml:space="preserve"> Pathe Pictures</w:t>
      </w:r>
      <w:r w:rsidR="00441E00">
        <w:rPr>
          <w:rFonts w:ascii="Arial" w:hAnsi="Arial" w:cs="Arial"/>
          <w:sz w:val="24"/>
          <w:szCs w:val="24"/>
        </w:rPr>
        <w:t>,</w:t>
      </w:r>
      <w:r w:rsidR="00BB18DD" w:rsidRPr="005E6F54">
        <w:rPr>
          <w:rFonts w:ascii="Arial" w:hAnsi="Arial" w:cs="Arial"/>
          <w:sz w:val="24"/>
          <w:szCs w:val="24"/>
        </w:rPr>
        <w:t xml:space="preserve"> and the ABC cinema chain.</w:t>
      </w:r>
      <w:r w:rsidR="00D8307A">
        <w:rPr>
          <w:rStyle w:val="EndnoteReference"/>
          <w:rFonts w:ascii="Arial" w:hAnsi="Arial" w:cs="Arial"/>
          <w:sz w:val="24"/>
          <w:szCs w:val="24"/>
        </w:rPr>
        <w:endnoteReference w:id="26"/>
      </w:r>
      <w:r w:rsidR="009B09CE" w:rsidRPr="005E6F54">
        <w:rPr>
          <w:rFonts w:ascii="Arial" w:hAnsi="Arial" w:cs="Arial"/>
          <w:sz w:val="24"/>
          <w:szCs w:val="24"/>
        </w:rPr>
        <w:t xml:space="preserve"> ABPC</w:t>
      </w:r>
      <w:r w:rsidR="006B270B">
        <w:rPr>
          <w:rFonts w:ascii="Arial" w:hAnsi="Arial" w:cs="Arial"/>
          <w:sz w:val="24"/>
          <w:szCs w:val="24"/>
        </w:rPr>
        <w:t>’s only rival was the Gaumont British Picture Corporation (</w:t>
      </w:r>
      <w:r w:rsidR="00441E00">
        <w:rPr>
          <w:rFonts w:ascii="Arial" w:hAnsi="Arial" w:cs="Arial"/>
          <w:sz w:val="24"/>
          <w:szCs w:val="24"/>
        </w:rPr>
        <w:t xml:space="preserve">formed round the same time </w:t>
      </w:r>
      <w:r w:rsidR="000A33EF">
        <w:rPr>
          <w:rFonts w:ascii="Arial" w:hAnsi="Arial" w:cs="Arial"/>
          <w:sz w:val="24"/>
          <w:szCs w:val="24"/>
        </w:rPr>
        <w:t xml:space="preserve">as ABPC </w:t>
      </w:r>
      <w:r w:rsidR="00441E00">
        <w:rPr>
          <w:rFonts w:ascii="Arial" w:hAnsi="Arial" w:cs="Arial"/>
          <w:sz w:val="24"/>
          <w:szCs w:val="24"/>
        </w:rPr>
        <w:t xml:space="preserve">and </w:t>
      </w:r>
      <w:r w:rsidR="006B270B">
        <w:rPr>
          <w:rFonts w:ascii="Arial" w:hAnsi="Arial" w:cs="Arial"/>
          <w:sz w:val="24"/>
          <w:szCs w:val="24"/>
        </w:rPr>
        <w:t>later taken over by Rank)</w:t>
      </w:r>
      <w:r w:rsidR="00320078">
        <w:rPr>
          <w:rFonts w:ascii="Arial" w:hAnsi="Arial" w:cs="Arial"/>
          <w:sz w:val="24"/>
          <w:szCs w:val="24"/>
        </w:rPr>
        <w:t xml:space="preserve">, </w:t>
      </w:r>
      <w:r w:rsidR="006B270B">
        <w:rPr>
          <w:rFonts w:ascii="Arial" w:hAnsi="Arial" w:cs="Arial"/>
          <w:sz w:val="24"/>
          <w:szCs w:val="24"/>
        </w:rPr>
        <w:t xml:space="preserve">the two </w:t>
      </w:r>
      <w:r w:rsidR="00441E00">
        <w:rPr>
          <w:rFonts w:ascii="Arial" w:hAnsi="Arial" w:cs="Arial"/>
          <w:sz w:val="24"/>
          <w:szCs w:val="24"/>
        </w:rPr>
        <w:t xml:space="preserve">organisations </w:t>
      </w:r>
      <w:r w:rsidR="006B270B">
        <w:rPr>
          <w:rFonts w:ascii="Arial" w:hAnsi="Arial" w:cs="Arial"/>
          <w:sz w:val="24"/>
          <w:szCs w:val="24"/>
        </w:rPr>
        <w:t>compris</w:t>
      </w:r>
      <w:r w:rsidR="00320078">
        <w:rPr>
          <w:rFonts w:ascii="Arial" w:hAnsi="Arial" w:cs="Arial"/>
          <w:sz w:val="24"/>
          <w:szCs w:val="24"/>
        </w:rPr>
        <w:t>ing</w:t>
      </w:r>
      <w:r w:rsidR="006B270B">
        <w:rPr>
          <w:rFonts w:ascii="Arial" w:hAnsi="Arial" w:cs="Arial"/>
          <w:sz w:val="24"/>
          <w:szCs w:val="24"/>
        </w:rPr>
        <w:t xml:space="preserve"> </w:t>
      </w:r>
      <w:r w:rsidR="009B09CE" w:rsidRPr="005E6F54">
        <w:rPr>
          <w:rFonts w:ascii="Arial" w:hAnsi="Arial" w:cs="Arial"/>
          <w:sz w:val="24"/>
          <w:szCs w:val="24"/>
        </w:rPr>
        <w:t>a duopoly that would dominate the Britis</w:t>
      </w:r>
      <w:r w:rsidR="00320078">
        <w:rPr>
          <w:rFonts w:ascii="Arial" w:hAnsi="Arial" w:cs="Arial"/>
          <w:sz w:val="24"/>
          <w:szCs w:val="24"/>
        </w:rPr>
        <w:t>h film industry for more than fifty years.</w:t>
      </w:r>
    </w:p>
    <w:p w14:paraId="5CA1D3AF" w14:textId="7522229A" w:rsidR="00876E00" w:rsidRDefault="009B09CE" w:rsidP="00876E00">
      <w:pPr>
        <w:spacing w:line="480" w:lineRule="auto"/>
        <w:ind w:firstLine="720"/>
        <w:rPr>
          <w:rFonts w:ascii="Arial" w:hAnsi="Arial" w:cs="Arial"/>
          <w:sz w:val="24"/>
          <w:szCs w:val="24"/>
        </w:rPr>
      </w:pPr>
      <w:r w:rsidRPr="005E6F54">
        <w:rPr>
          <w:rFonts w:ascii="Arial" w:hAnsi="Arial" w:cs="Arial"/>
          <w:sz w:val="24"/>
          <w:szCs w:val="24"/>
        </w:rPr>
        <w:t xml:space="preserve">Maxwell’s </w:t>
      </w:r>
      <w:r w:rsidR="00D96F88">
        <w:rPr>
          <w:rFonts w:ascii="Arial" w:hAnsi="Arial" w:cs="Arial"/>
          <w:sz w:val="24"/>
          <w:szCs w:val="24"/>
        </w:rPr>
        <w:t xml:space="preserve">reputation was </w:t>
      </w:r>
      <w:r w:rsidR="000A33EF">
        <w:rPr>
          <w:rFonts w:ascii="Arial" w:hAnsi="Arial" w:cs="Arial"/>
          <w:sz w:val="24"/>
          <w:szCs w:val="24"/>
        </w:rPr>
        <w:t xml:space="preserve">that </w:t>
      </w:r>
      <w:r w:rsidR="00D96F88">
        <w:rPr>
          <w:rFonts w:ascii="Arial" w:hAnsi="Arial" w:cs="Arial"/>
          <w:sz w:val="24"/>
          <w:szCs w:val="24"/>
        </w:rPr>
        <w:t>of a prudent, even parsimonious,</w:t>
      </w:r>
      <w:r w:rsidR="00BB18DD" w:rsidRPr="005E6F54">
        <w:rPr>
          <w:rFonts w:ascii="Arial" w:hAnsi="Arial" w:cs="Arial"/>
          <w:sz w:val="24"/>
          <w:szCs w:val="24"/>
        </w:rPr>
        <w:t xml:space="preserve"> business</w:t>
      </w:r>
      <w:r w:rsidR="00D96F88">
        <w:rPr>
          <w:rFonts w:ascii="Arial" w:hAnsi="Arial" w:cs="Arial"/>
          <w:sz w:val="24"/>
          <w:szCs w:val="24"/>
        </w:rPr>
        <w:t>man -</w:t>
      </w:r>
      <w:r w:rsidR="00320078">
        <w:rPr>
          <w:rFonts w:ascii="Arial" w:hAnsi="Arial" w:cs="Arial"/>
          <w:sz w:val="24"/>
          <w:szCs w:val="24"/>
        </w:rPr>
        <w:t xml:space="preserve"> </w:t>
      </w:r>
      <w:r w:rsidRPr="005E6F54">
        <w:rPr>
          <w:rFonts w:ascii="Arial" w:hAnsi="Arial" w:cs="Arial"/>
          <w:sz w:val="24"/>
          <w:szCs w:val="24"/>
        </w:rPr>
        <w:t>invoking</w:t>
      </w:r>
      <w:r w:rsidR="00BB18DD" w:rsidRPr="005E6F54">
        <w:rPr>
          <w:rFonts w:ascii="Arial" w:hAnsi="Arial" w:cs="Arial"/>
          <w:sz w:val="24"/>
          <w:szCs w:val="24"/>
        </w:rPr>
        <w:t xml:space="preserve"> a </w:t>
      </w:r>
      <w:r w:rsidR="006D4561">
        <w:rPr>
          <w:rFonts w:ascii="Arial" w:hAnsi="Arial" w:cs="Arial"/>
          <w:sz w:val="24"/>
          <w:szCs w:val="24"/>
        </w:rPr>
        <w:t xml:space="preserve">rather </w:t>
      </w:r>
      <w:r w:rsidR="00BB18DD" w:rsidRPr="005E6F54">
        <w:rPr>
          <w:rFonts w:ascii="Arial" w:hAnsi="Arial" w:cs="Arial"/>
          <w:sz w:val="24"/>
          <w:szCs w:val="24"/>
        </w:rPr>
        <w:t xml:space="preserve">different kind of </w:t>
      </w:r>
      <w:r w:rsidR="00D96F88">
        <w:rPr>
          <w:rFonts w:ascii="Arial" w:hAnsi="Arial" w:cs="Arial"/>
          <w:sz w:val="24"/>
          <w:szCs w:val="24"/>
        </w:rPr>
        <w:t xml:space="preserve">pervasive </w:t>
      </w:r>
      <w:r w:rsidR="00320078">
        <w:rPr>
          <w:rFonts w:ascii="Arial" w:hAnsi="Arial" w:cs="Arial"/>
          <w:sz w:val="24"/>
          <w:szCs w:val="24"/>
        </w:rPr>
        <w:t xml:space="preserve">Scottish cultural </w:t>
      </w:r>
      <w:r w:rsidR="00D96F88">
        <w:rPr>
          <w:rFonts w:ascii="Arial" w:hAnsi="Arial" w:cs="Arial"/>
          <w:sz w:val="24"/>
          <w:szCs w:val="24"/>
        </w:rPr>
        <w:t>association</w:t>
      </w:r>
      <w:r w:rsidR="000A33EF">
        <w:rPr>
          <w:rFonts w:ascii="Arial" w:hAnsi="Arial" w:cs="Arial"/>
          <w:sz w:val="24"/>
          <w:szCs w:val="24"/>
        </w:rPr>
        <w:t xml:space="preserve"> from that commonly linked with Grierson and Reith</w:t>
      </w:r>
      <w:r w:rsidR="00D96F88">
        <w:rPr>
          <w:rFonts w:ascii="Arial" w:hAnsi="Arial" w:cs="Arial"/>
          <w:sz w:val="24"/>
          <w:szCs w:val="24"/>
        </w:rPr>
        <w:t>.</w:t>
      </w:r>
      <w:r w:rsidR="00320078">
        <w:rPr>
          <w:rFonts w:ascii="Arial" w:hAnsi="Arial" w:cs="Arial"/>
          <w:sz w:val="24"/>
          <w:szCs w:val="24"/>
        </w:rPr>
        <w:t xml:space="preserve"> </w:t>
      </w:r>
      <w:r w:rsidRPr="005E6F54">
        <w:rPr>
          <w:rFonts w:ascii="Arial" w:hAnsi="Arial" w:cs="Arial"/>
          <w:sz w:val="24"/>
          <w:szCs w:val="24"/>
        </w:rPr>
        <w:t xml:space="preserve">While initially a pioneer of </w:t>
      </w:r>
      <w:r w:rsidR="00320078">
        <w:rPr>
          <w:rFonts w:ascii="Arial" w:hAnsi="Arial" w:cs="Arial"/>
          <w:sz w:val="24"/>
          <w:szCs w:val="24"/>
        </w:rPr>
        <w:t xml:space="preserve">ambitious </w:t>
      </w:r>
      <w:r w:rsidR="006B270B">
        <w:rPr>
          <w:rFonts w:ascii="Arial" w:hAnsi="Arial" w:cs="Arial"/>
          <w:sz w:val="24"/>
          <w:szCs w:val="24"/>
        </w:rPr>
        <w:t>pan-</w:t>
      </w:r>
      <w:r w:rsidRPr="005E6F54">
        <w:rPr>
          <w:rFonts w:ascii="Arial" w:hAnsi="Arial" w:cs="Arial"/>
          <w:sz w:val="24"/>
          <w:szCs w:val="24"/>
        </w:rPr>
        <w:t>European co-productions</w:t>
      </w:r>
      <w:r w:rsidR="006B270B">
        <w:rPr>
          <w:rFonts w:ascii="Arial" w:hAnsi="Arial" w:cs="Arial"/>
          <w:sz w:val="24"/>
          <w:szCs w:val="24"/>
        </w:rPr>
        <w:t xml:space="preserve"> with German and French partners</w:t>
      </w:r>
      <w:r w:rsidRPr="005E6F54">
        <w:rPr>
          <w:rFonts w:ascii="Arial" w:hAnsi="Arial" w:cs="Arial"/>
          <w:sz w:val="24"/>
          <w:szCs w:val="24"/>
        </w:rPr>
        <w:t xml:space="preserve">, </w:t>
      </w:r>
      <w:r w:rsidR="004E33F4">
        <w:rPr>
          <w:rFonts w:ascii="Arial" w:hAnsi="Arial" w:cs="Arial"/>
          <w:sz w:val="24"/>
          <w:szCs w:val="24"/>
        </w:rPr>
        <w:t xml:space="preserve">resulting in films </w:t>
      </w:r>
      <w:r w:rsidR="002036B5">
        <w:rPr>
          <w:rFonts w:ascii="Arial" w:hAnsi="Arial" w:cs="Arial"/>
          <w:sz w:val="24"/>
          <w:szCs w:val="24"/>
        </w:rPr>
        <w:t xml:space="preserve">such as </w:t>
      </w:r>
      <w:r w:rsidR="00C16934">
        <w:rPr>
          <w:rFonts w:ascii="Arial" w:hAnsi="Arial" w:cs="Arial"/>
          <w:i/>
          <w:sz w:val="24"/>
          <w:szCs w:val="24"/>
        </w:rPr>
        <w:t xml:space="preserve">Moulin Rouge </w:t>
      </w:r>
      <w:r w:rsidR="00C16934">
        <w:rPr>
          <w:rFonts w:ascii="Arial" w:hAnsi="Arial" w:cs="Arial"/>
          <w:sz w:val="24"/>
          <w:szCs w:val="24"/>
        </w:rPr>
        <w:t xml:space="preserve">(1928), </w:t>
      </w:r>
      <w:r w:rsidR="00C16934">
        <w:rPr>
          <w:rFonts w:ascii="Arial" w:hAnsi="Arial" w:cs="Arial"/>
          <w:i/>
          <w:sz w:val="24"/>
          <w:szCs w:val="24"/>
        </w:rPr>
        <w:t>Pi</w:t>
      </w:r>
      <w:r w:rsidR="00A85304">
        <w:rPr>
          <w:rFonts w:ascii="Arial" w:hAnsi="Arial" w:cs="Arial"/>
          <w:i/>
          <w:sz w:val="24"/>
          <w:szCs w:val="24"/>
        </w:rPr>
        <w:t>c</w:t>
      </w:r>
      <w:r w:rsidR="00C16934">
        <w:rPr>
          <w:rFonts w:ascii="Arial" w:hAnsi="Arial" w:cs="Arial"/>
          <w:i/>
          <w:sz w:val="24"/>
          <w:szCs w:val="24"/>
        </w:rPr>
        <w:t xml:space="preserve">cadilly </w:t>
      </w:r>
      <w:r w:rsidR="00C16934">
        <w:rPr>
          <w:rFonts w:ascii="Arial" w:hAnsi="Arial" w:cs="Arial"/>
          <w:sz w:val="24"/>
          <w:szCs w:val="24"/>
        </w:rPr>
        <w:t xml:space="preserve">(1929), </w:t>
      </w:r>
      <w:r w:rsidR="00C16934">
        <w:rPr>
          <w:rFonts w:ascii="Arial" w:hAnsi="Arial" w:cs="Arial"/>
          <w:i/>
          <w:sz w:val="24"/>
          <w:szCs w:val="24"/>
        </w:rPr>
        <w:t xml:space="preserve">The Informer </w:t>
      </w:r>
      <w:r w:rsidR="00C16934">
        <w:rPr>
          <w:rFonts w:ascii="Arial" w:hAnsi="Arial" w:cs="Arial"/>
          <w:sz w:val="24"/>
          <w:szCs w:val="24"/>
        </w:rPr>
        <w:t xml:space="preserve">(1929) and </w:t>
      </w:r>
      <w:r w:rsidR="00C16934">
        <w:rPr>
          <w:rFonts w:ascii="Arial" w:hAnsi="Arial" w:cs="Arial"/>
          <w:i/>
          <w:sz w:val="24"/>
          <w:szCs w:val="24"/>
        </w:rPr>
        <w:t xml:space="preserve">Atlantic </w:t>
      </w:r>
      <w:r w:rsidR="00C16934">
        <w:rPr>
          <w:rFonts w:ascii="Arial" w:hAnsi="Arial" w:cs="Arial"/>
          <w:sz w:val="24"/>
          <w:szCs w:val="24"/>
        </w:rPr>
        <w:t xml:space="preserve">(1930), </w:t>
      </w:r>
      <w:r w:rsidRPr="005E6F54">
        <w:rPr>
          <w:rFonts w:ascii="Arial" w:hAnsi="Arial" w:cs="Arial"/>
          <w:sz w:val="24"/>
          <w:szCs w:val="24"/>
        </w:rPr>
        <w:t xml:space="preserve">Maxwell’s </w:t>
      </w:r>
      <w:r w:rsidR="00FD6BA7">
        <w:rPr>
          <w:rFonts w:ascii="Arial" w:hAnsi="Arial" w:cs="Arial"/>
          <w:sz w:val="24"/>
          <w:szCs w:val="24"/>
        </w:rPr>
        <w:t xml:space="preserve">prevailing </w:t>
      </w:r>
      <w:r w:rsidR="005434BF">
        <w:rPr>
          <w:rFonts w:ascii="Arial" w:hAnsi="Arial" w:cs="Arial"/>
          <w:sz w:val="24"/>
          <w:szCs w:val="24"/>
        </w:rPr>
        <w:t xml:space="preserve">business </w:t>
      </w:r>
      <w:r w:rsidRPr="005E6F54">
        <w:rPr>
          <w:rFonts w:ascii="Arial" w:hAnsi="Arial" w:cs="Arial"/>
          <w:sz w:val="24"/>
          <w:szCs w:val="24"/>
        </w:rPr>
        <w:t xml:space="preserve">strategy </w:t>
      </w:r>
      <w:r w:rsidR="00320078">
        <w:rPr>
          <w:rFonts w:ascii="Arial" w:hAnsi="Arial" w:cs="Arial"/>
          <w:sz w:val="24"/>
          <w:szCs w:val="24"/>
        </w:rPr>
        <w:t xml:space="preserve">following the introduction of sound </w:t>
      </w:r>
      <w:r w:rsidRPr="005E6F54">
        <w:rPr>
          <w:rFonts w:ascii="Arial" w:hAnsi="Arial" w:cs="Arial"/>
          <w:sz w:val="24"/>
          <w:szCs w:val="24"/>
        </w:rPr>
        <w:t xml:space="preserve">was </w:t>
      </w:r>
      <w:r w:rsidR="00320078">
        <w:rPr>
          <w:rFonts w:ascii="Arial" w:hAnsi="Arial" w:cs="Arial"/>
          <w:sz w:val="24"/>
          <w:szCs w:val="24"/>
        </w:rPr>
        <w:t xml:space="preserve">a </w:t>
      </w:r>
      <w:r w:rsidR="005434BF">
        <w:rPr>
          <w:rFonts w:ascii="Arial" w:hAnsi="Arial" w:cs="Arial"/>
          <w:sz w:val="24"/>
          <w:szCs w:val="24"/>
        </w:rPr>
        <w:lastRenderedPageBreak/>
        <w:t>concentrat</w:t>
      </w:r>
      <w:r w:rsidR="00320078">
        <w:rPr>
          <w:rFonts w:ascii="Arial" w:hAnsi="Arial" w:cs="Arial"/>
          <w:sz w:val="24"/>
          <w:szCs w:val="24"/>
        </w:rPr>
        <w:t>ion o</w:t>
      </w:r>
      <w:r w:rsidR="005434BF">
        <w:rPr>
          <w:rFonts w:ascii="Arial" w:hAnsi="Arial" w:cs="Arial"/>
          <w:sz w:val="24"/>
          <w:szCs w:val="24"/>
        </w:rPr>
        <w:t xml:space="preserve">n making </w:t>
      </w:r>
      <w:r w:rsidR="00320078">
        <w:rPr>
          <w:rFonts w:ascii="Arial" w:hAnsi="Arial" w:cs="Arial"/>
          <w:sz w:val="24"/>
          <w:szCs w:val="24"/>
        </w:rPr>
        <w:t>films that c</w:t>
      </w:r>
      <w:r w:rsidRPr="005E6F54">
        <w:rPr>
          <w:rFonts w:ascii="Arial" w:hAnsi="Arial" w:cs="Arial"/>
          <w:sz w:val="24"/>
          <w:szCs w:val="24"/>
        </w:rPr>
        <w:t>ould turn a profit in the British market</w:t>
      </w:r>
      <w:r w:rsidR="005434BF">
        <w:rPr>
          <w:rFonts w:ascii="Arial" w:hAnsi="Arial" w:cs="Arial"/>
          <w:sz w:val="24"/>
          <w:szCs w:val="24"/>
        </w:rPr>
        <w:t xml:space="preserve">. This meant </w:t>
      </w:r>
      <w:r w:rsidR="006B270B">
        <w:rPr>
          <w:rFonts w:ascii="Arial" w:hAnsi="Arial" w:cs="Arial"/>
          <w:sz w:val="24"/>
          <w:szCs w:val="24"/>
        </w:rPr>
        <w:t xml:space="preserve">devising efficient </w:t>
      </w:r>
      <w:r w:rsidR="00320078">
        <w:rPr>
          <w:rFonts w:ascii="Arial" w:hAnsi="Arial" w:cs="Arial"/>
          <w:sz w:val="24"/>
          <w:szCs w:val="24"/>
        </w:rPr>
        <w:t xml:space="preserve">production </w:t>
      </w:r>
      <w:r w:rsidR="00FD6BA7">
        <w:rPr>
          <w:rFonts w:ascii="Arial" w:hAnsi="Arial" w:cs="Arial"/>
          <w:sz w:val="24"/>
          <w:szCs w:val="24"/>
        </w:rPr>
        <w:t xml:space="preserve">methods </w:t>
      </w:r>
      <w:r w:rsidR="006B270B">
        <w:rPr>
          <w:rFonts w:ascii="Arial" w:hAnsi="Arial" w:cs="Arial"/>
          <w:sz w:val="24"/>
          <w:szCs w:val="24"/>
        </w:rPr>
        <w:t>that ke</w:t>
      </w:r>
      <w:r w:rsidR="005434BF">
        <w:rPr>
          <w:rFonts w:ascii="Arial" w:hAnsi="Arial" w:cs="Arial"/>
          <w:sz w:val="24"/>
          <w:szCs w:val="24"/>
        </w:rPr>
        <w:t>p</w:t>
      </w:r>
      <w:r w:rsidR="006B270B">
        <w:rPr>
          <w:rFonts w:ascii="Arial" w:hAnsi="Arial" w:cs="Arial"/>
          <w:sz w:val="24"/>
          <w:szCs w:val="24"/>
        </w:rPr>
        <w:t>t</w:t>
      </w:r>
      <w:r w:rsidR="005434BF">
        <w:rPr>
          <w:rFonts w:ascii="Arial" w:hAnsi="Arial" w:cs="Arial"/>
          <w:sz w:val="24"/>
          <w:szCs w:val="24"/>
        </w:rPr>
        <w:t xml:space="preserve"> costs </w:t>
      </w:r>
      <w:r w:rsidR="00320078">
        <w:rPr>
          <w:rFonts w:ascii="Arial" w:hAnsi="Arial" w:cs="Arial"/>
          <w:sz w:val="24"/>
          <w:szCs w:val="24"/>
        </w:rPr>
        <w:t xml:space="preserve">firmly </w:t>
      </w:r>
      <w:r w:rsidR="006B270B">
        <w:rPr>
          <w:rFonts w:ascii="Arial" w:hAnsi="Arial" w:cs="Arial"/>
          <w:sz w:val="24"/>
          <w:szCs w:val="24"/>
        </w:rPr>
        <w:t>under control</w:t>
      </w:r>
      <w:r w:rsidR="00FD6BA7">
        <w:rPr>
          <w:rFonts w:ascii="Arial" w:hAnsi="Arial" w:cs="Arial"/>
          <w:sz w:val="24"/>
          <w:szCs w:val="24"/>
        </w:rPr>
        <w:t xml:space="preserve"> and avoided unnecessary profligacy and excess</w:t>
      </w:r>
      <w:r w:rsidR="00876E00">
        <w:rPr>
          <w:rFonts w:ascii="Arial" w:hAnsi="Arial" w:cs="Arial"/>
          <w:sz w:val="24"/>
          <w:szCs w:val="24"/>
        </w:rPr>
        <w:t>, while at the same time prioritising exhibition, which provided ABPC’s source of income and profit. A</w:t>
      </w:r>
      <w:r w:rsidR="005434BF">
        <w:rPr>
          <w:rFonts w:ascii="Arial" w:hAnsi="Arial" w:cs="Arial"/>
          <w:sz w:val="24"/>
          <w:szCs w:val="24"/>
        </w:rPr>
        <w:t xml:space="preserve">s </w:t>
      </w:r>
      <w:r w:rsidRPr="005E6F54">
        <w:rPr>
          <w:rFonts w:ascii="Arial" w:hAnsi="Arial" w:cs="Arial"/>
          <w:sz w:val="24"/>
          <w:szCs w:val="24"/>
        </w:rPr>
        <w:t xml:space="preserve">Vincent Porter has </w:t>
      </w:r>
      <w:r w:rsidR="006B270B">
        <w:rPr>
          <w:rFonts w:ascii="Arial" w:hAnsi="Arial" w:cs="Arial"/>
          <w:sz w:val="24"/>
          <w:szCs w:val="24"/>
        </w:rPr>
        <w:t xml:space="preserve">noted, </w:t>
      </w:r>
      <w:r w:rsidRPr="005E6F54">
        <w:rPr>
          <w:rFonts w:ascii="Arial" w:hAnsi="Arial" w:cs="Arial"/>
          <w:sz w:val="24"/>
          <w:szCs w:val="24"/>
        </w:rPr>
        <w:t>Maxwell operated a practice of calculating the precise book value of every film down to the nearest penny.</w:t>
      </w:r>
      <w:r w:rsidR="00FD6BA7">
        <w:rPr>
          <w:rStyle w:val="EndnoteReference"/>
          <w:rFonts w:ascii="Arial" w:hAnsi="Arial" w:cs="Arial"/>
          <w:sz w:val="24"/>
          <w:szCs w:val="24"/>
        </w:rPr>
        <w:endnoteReference w:id="27"/>
      </w:r>
      <w:r w:rsidRPr="005E6F54">
        <w:rPr>
          <w:rFonts w:ascii="Arial" w:hAnsi="Arial" w:cs="Arial"/>
          <w:sz w:val="24"/>
          <w:szCs w:val="24"/>
        </w:rPr>
        <w:t xml:space="preserve"> </w:t>
      </w:r>
      <w:r w:rsidR="00320078">
        <w:rPr>
          <w:rFonts w:ascii="Arial" w:hAnsi="Arial" w:cs="Arial"/>
          <w:sz w:val="24"/>
          <w:szCs w:val="24"/>
        </w:rPr>
        <w:t xml:space="preserve">While </w:t>
      </w:r>
      <w:r w:rsidRPr="005E6F54">
        <w:rPr>
          <w:rFonts w:ascii="Arial" w:hAnsi="Arial" w:cs="Arial"/>
          <w:sz w:val="24"/>
          <w:szCs w:val="24"/>
        </w:rPr>
        <w:t xml:space="preserve">very successful </w:t>
      </w:r>
      <w:r w:rsidR="005434BF">
        <w:rPr>
          <w:rFonts w:ascii="Arial" w:hAnsi="Arial" w:cs="Arial"/>
          <w:sz w:val="24"/>
          <w:szCs w:val="24"/>
        </w:rPr>
        <w:t>in terms of company profitability</w:t>
      </w:r>
      <w:r w:rsidR="006B270B">
        <w:rPr>
          <w:rFonts w:ascii="Arial" w:hAnsi="Arial" w:cs="Arial"/>
          <w:sz w:val="24"/>
          <w:szCs w:val="24"/>
        </w:rPr>
        <w:t xml:space="preserve"> and sustainability in a notoriously volatile industry</w:t>
      </w:r>
      <w:r w:rsidR="00876E00">
        <w:rPr>
          <w:rFonts w:ascii="Arial" w:hAnsi="Arial" w:cs="Arial"/>
          <w:sz w:val="24"/>
          <w:szCs w:val="24"/>
        </w:rPr>
        <w:t xml:space="preserve"> – which allowed BIP to survive the slump of 1936 that affected many other British producers - </w:t>
      </w:r>
      <w:r w:rsidR="000104C7">
        <w:rPr>
          <w:rFonts w:ascii="Arial" w:hAnsi="Arial" w:cs="Arial"/>
          <w:sz w:val="24"/>
          <w:szCs w:val="24"/>
        </w:rPr>
        <w:t xml:space="preserve">this </w:t>
      </w:r>
      <w:r w:rsidR="00320078">
        <w:rPr>
          <w:rFonts w:ascii="Arial" w:hAnsi="Arial" w:cs="Arial"/>
          <w:sz w:val="24"/>
          <w:szCs w:val="24"/>
        </w:rPr>
        <w:t xml:space="preserve">frugality meant that </w:t>
      </w:r>
      <w:r w:rsidRPr="005E6F54">
        <w:rPr>
          <w:rFonts w:ascii="Arial" w:hAnsi="Arial" w:cs="Arial"/>
          <w:sz w:val="24"/>
          <w:szCs w:val="24"/>
        </w:rPr>
        <w:t xml:space="preserve">Maxwell </w:t>
      </w:r>
      <w:r w:rsidR="005434BF">
        <w:rPr>
          <w:rFonts w:ascii="Arial" w:hAnsi="Arial" w:cs="Arial"/>
          <w:sz w:val="24"/>
          <w:szCs w:val="24"/>
        </w:rPr>
        <w:t>would remain a</w:t>
      </w:r>
      <w:r w:rsidRPr="005E6F54">
        <w:rPr>
          <w:rFonts w:ascii="Arial" w:hAnsi="Arial" w:cs="Arial"/>
          <w:sz w:val="24"/>
          <w:szCs w:val="24"/>
        </w:rPr>
        <w:t xml:space="preserve"> less ce</w:t>
      </w:r>
      <w:r w:rsidR="000104C7">
        <w:rPr>
          <w:rFonts w:ascii="Arial" w:hAnsi="Arial" w:cs="Arial"/>
          <w:sz w:val="24"/>
          <w:szCs w:val="24"/>
        </w:rPr>
        <w:t>lebrated or prestigious figure</w:t>
      </w:r>
      <w:r w:rsidRPr="005E6F54">
        <w:rPr>
          <w:rFonts w:ascii="Arial" w:hAnsi="Arial" w:cs="Arial"/>
          <w:sz w:val="24"/>
          <w:szCs w:val="24"/>
        </w:rPr>
        <w:t xml:space="preserve"> than </w:t>
      </w:r>
      <w:r w:rsidR="00EA7973">
        <w:rPr>
          <w:rFonts w:ascii="Arial" w:hAnsi="Arial" w:cs="Arial"/>
          <w:sz w:val="24"/>
          <w:szCs w:val="24"/>
        </w:rPr>
        <w:t xml:space="preserve">contemporary </w:t>
      </w:r>
      <w:r w:rsidR="00A1394D">
        <w:rPr>
          <w:rFonts w:ascii="Arial" w:hAnsi="Arial" w:cs="Arial"/>
          <w:sz w:val="24"/>
          <w:szCs w:val="24"/>
        </w:rPr>
        <w:t>r</w:t>
      </w:r>
      <w:r w:rsidRPr="005E6F54">
        <w:rPr>
          <w:rFonts w:ascii="Arial" w:hAnsi="Arial" w:cs="Arial"/>
          <w:sz w:val="24"/>
          <w:szCs w:val="24"/>
        </w:rPr>
        <w:t>ivals like Ale</w:t>
      </w:r>
      <w:r w:rsidR="00BB18DD" w:rsidRPr="005E6F54">
        <w:rPr>
          <w:rFonts w:ascii="Arial" w:hAnsi="Arial" w:cs="Arial"/>
          <w:sz w:val="24"/>
          <w:szCs w:val="24"/>
        </w:rPr>
        <w:t xml:space="preserve">xander Korda, Michael Balcon </w:t>
      </w:r>
      <w:r w:rsidRPr="005E6F54">
        <w:rPr>
          <w:rFonts w:ascii="Arial" w:hAnsi="Arial" w:cs="Arial"/>
          <w:sz w:val="24"/>
          <w:szCs w:val="24"/>
        </w:rPr>
        <w:t>or Ba</w:t>
      </w:r>
      <w:r w:rsidR="006E1C18">
        <w:rPr>
          <w:rFonts w:ascii="Arial" w:hAnsi="Arial" w:cs="Arial"/>
          <w:sz w:val="24"/>
          <w:szCs w:val="24"/>
        </w:rPr>
        <w:t>s</w:t>
      </w:r>
      <w:r w:rsidRPr="005E6F54">
        <w:rPr>
          <w:rFonts w:ascii="Arial" w:hAnsi="Arial" w:cs="Arial"/>
          <w:sz w:val="24"/>
          <w:szCs w:val="24"/>
        </w:rPr>
        <w:t>il Dean</w:t>
      </w:r>
      <w:r w:rsidR="00A1394D">
        <w:rPr>
          <w:rFonts w:ascii="Arial" w:hAnsi="Arial" w:cs="Arial"/>
          <w:sz w:val="24"/>
          <w:szCs w:val="24"/>
        </w:rPr>
        <w:t>.</w:t>
      </w:r>
      <w:r w:rsidR="00876E00">
        <w:rPr>
          <w:rStyle w:val="EndnoteReference"/>
          <w:rFonts w:ascii="Arial" w:hAnsi="Arial" w:cs="Arial"/>
          <w:sz w:val="24"/>
          <w:szCs w:val="24"/>
        </w:rPr>
        <w:endnoteReference w:id="28"/>
      </w:r>
      <w:r w:rsidRPr="005E6F54">
        <w:rPr>
          <w:rFonts w:ascii="Arial" w:hAnsi="Arial" w:cs="Arial"/>
          <w:sz w:val="24"/>
          <w:szCs w:val="24"/>
        </w:rPr>
        <w:t xml:space="preserve"> </w:t>
      </w:r>
    </w:p>
    <w:p w14:paraId="4742C68D" w14:textId="7EFBC674" w:rsidR="00BB18DD" w:rsidRPr="005E6F54" w:rsidRDefault="009B09CE" w:rsidP="00876E00">
      <w:pPr>
        <w:spacing w:line="480" w:lineRule="auto"/>
        <w:ind w:firstLine="720"/>
        <w:rPr>
          <w:rFonts w:ascii="Arial" w:hAnsi="Arial" w:cs="Arial"/>
          <w:sz w:val="24"/>
          <w:szCs w:val="24"/>
        </w:rPr>
      </w:pPr>
      <w:r w:rsidRPr="005E6F54">
        <w:rPr>
          <w:rFonts w:ascii="Arial" w:hAnsi="Arial" w:cs="Arial"/>
          <w:sz w:val="24"/>
          <w:szCs w:val="24"/>
        </w:rPr>
        <w:t xml:space="preserve">When </w:t>
      </w:r>
      <w:r w:rsidR="00876E00">
        <w:rPr>
          <w:rFonts w:ascii="Arial" w:hAnsi="Arial" w:cs="Arial"/>
          <w:sz w:val="24"/>
          <w:szCs w:val="24"/>
        </w:rPr>
        <w:t xml:space="preserve">John </w:t>
      </w:r>
      <w:r w:rsidRPr="005E6F54">
        <w:rPr>
          <w:rFonts w:ascii="Arial" w:hAnsi="Arial" w:cs="Arial"/>
          <w:sz w:val="24"/>
          <w:szCs w:val="24"/>
        </w:rPr>
        <w:t xml:space="preserve">Maxwell died </w:t>
      </w:r>
      <w:r w:rsidR="000104C7">
        <w:rPr>
          <w:rFonts w:ascii="Arial" w:hAnsi="Arial" w:cs="Arial"/>
          <w:sz w:val="24"/>
          <w:szCs w:val="24"/>
        </w:rPr>
        <w:t xml:space="preserve">prematurely </w:t>
      </w:r>
      <w:r w:rsidR="00C83180">
        <w:rPr>
          <w:rFonts w:ascii="Arial" w:hAnsi="Arial" w:cs="Arial"/>
          <w:sz w:val="24"/>
          <w:szCs w:val="24"/>
        </w:rPr>
        <w:t xml:space="preserve">of diabetes </w:t>
      </w:r>
      <w:r w:rsidRPr="005E6F54">
        <w:rPr>
          <w:rFonts w:ascii="Arial" w:hAnsi="Arial" w:cs="Arial"/>
          <w:sz w:val="24"/>
          <w:szCs w:val="24"/>
        </w:rPr>
        <w:t>in 1940</w:t>
      </w:r>
      <w:r w:rsidR="006D4561">
        <w:rPr>
          <w:rFonts w:ascii="Arial" w:hAnsi="Arial" w:cs="Arial"/>
          <w:sz w:val="24"/>
          <w:szCs w:val="24"/>
        </w:rPr>
        <w:t>,</w:t>
      </w:r>
      <w:r w:rsidRPr="005E6F54">
        <w:rPr>
          <w:rFonts w:ascii="Arial" w:hAnsi="Arial" w:cs="Arial"/>
          <w:sz w:val="24"/>
          <w:szCs w:val="24"/>
        </w:rPr>
        <w:t xml:space="preserve"> he was </w:t>
      </w:r>
      <w:r w:rsidR="00BB18DD" w:rsidRPr="005E6F54">
        <w:rPr>
          <w:rFonts w:ascii="Arial" w:hAnsi="Arial" w:cs="Arial"/>
          <w:sz w:val="24"/>
          <w:szCs w:val="24"/>
        </w:rPr>
        <w:t xml:space="preserve">succeeded by </w:t>
      </w:r>
      <w:r w:rsidR="000104C7">
        <w:rPr>
          <w:rFonts w:ascii="Arial" w:hAnsi="Arial" w:cs="Arial"/>
          <w:sz w:val="24"/>
          <w:szCs w:val="24"/>
        </w:rPr>
        <w:t>his Pais</w:t>
      </w:r>
      <w:r w:rsidR="00E032B6" w:rsidRPr="005E6F54">
        <w:rPr>
          <w:rFonts w:ascii="Arial" w:hAnsi="Arial" w:cs="Arial"/>
          <w:sz w:val="24"/>
          <w:szCs w:val="24"/>
        </w:rPr>
        <w:t>l</w:t>
      </w:r>
      <w:r w:rsidR="000104C7">
        <w:rPr>
          <w:rFonts w:ascii="Arial" w:hAnsi="Arial" w:cs="Arial"/>
          <w:sz w:val="24"/>
          <w:szCs w:val="24"/>
        </w:rPr>
        <w:t>e</w:t>
      </w:r>
      <w:r w:rsidR="00E032B6" w:rsidRPr="005E6F54">
        <w:rPr>
          <w:rFonts w:ascii="Arial" w:hAnsi="Arial" w:cs="Arial"/>
          <w:sz w:val="24"/>
          <w:szCs w:val="24"/>
        </w:rPr>
        <w:t>y</w:t>
      </w:r>
      <w:r w:rsidR="00271823">
        <w:rPr>
          <w:rFonts w:ascii="Arial" w:hAnsi="Arial" w:cs="Arial"/>
          <w:sz w:val="24"/>
          <w:szCs w:val="24"/>
        </w:rPr>
        <w:t>-born protégé Robert Clark</w:t>
      </w:r>
      <w:r w:rsidR="000104C7">
        <w:rPr>
          <w:rFonts w:ascii="Arial" w:hAnsi="Arial" w:cs="Arial"/>
          <w:sz w:val="24"/>
          <w:szCs w:val="24"/>
        </w:rPr>
        <w:t xml:space="preserve"> (1905-84)</w:t>
      </w:r>
      <w:r w:rsidR="00BB18DD" w:rsidRPr="005E6F54">
        <w:rPr>
          <w:rFonts w:ascii="Arial" w:hAnsi="Arial" w:cs="Arial"/>
          <w:sz w:val="24"/>
          <w:szCs w:val="24"/>
        </w:rPr>
        <w:t xml:space="preserve">, who </w:t>
      </w:r>
      <w:r w:rsidR="007270E5">
        <w:rPr>
          <w:rFonts w:ascii="Arial" w:hAnsi="Arial" w:cs="Arial"/>
          <w:sz w:val="24"/>
          <w:szCs w:val="24"/>
        </w:rPr>
        <w:t xml:space="preserve">had joined Maxwell’s legal </w:t>
      </w:r>
      <w:r w:rsidR="00E032B6" w:rsidRPr="005E6F54">
        <w:rPr>
          <w:rFonts w:ascii="Arial" w:hAnsi="Arial" w:cs="Arial"/>
          <w:sz w:val="24"/>
          <w:szCs w:val="24"/>
        </w:rPr>
        <w:t xml:space="preserve">firm </w:t>
      </w:r>
      <w:r w:rsidR="000104C7">
        <w:rPr>
          <w:rFonts w:ascii="Arial" w:hAnsi="Arial" w:cs="Arial"/>
          <w:sz w:val="24"/>
          <w:szCs w:val="24"/>
        </w:rPr>
        <w:t xml:space="preserve">as a solicitor </w:t>
      </w:r>
      <w:r w:rsidR="00E032B6" w:rsidRPr="005E6F54">
        <w:rPr>
          <w:rFonts w:ascii="Arial" w:hAnsi="Arial" w:cs="Arial"/>
          <w:sz w:val="24"/>
          <w:szCs w:val="24"/>
        </w:rPr>
        <w:t xml:space="preserve">before </w:t>
      </w:r>
      <w:r w:rsidR="000104C7">
        <w:rPr>
          <w:rFonts w:ascii="Arial" w:hAnsi="Arial" w:cs="Arial"/>
          <w:sz w:val="24"/>
          <w:szCs w:val="24"/>
        </w:rPr>
        <w:t xml:space="preserve">subsequently </w:t>
      </w:r>
      <w:r w:rsidR="00E032B6" w:rsidRPr="005E6F54">
        <w:rPr>
          <w:rFonts w:ascii="Arial" w:hAnsi="Arial" w:cs="Arial"/>
          <w:sz w:val="24"/>
          <w:szCs w:val="24"/>
        </w:rPr>
        <w:t xml:space="preserve">moving to ABPC. During the 1930s Clark was </w:t>
      </w:r>
      <w:r w:rsidR="000104C7">
        <w:rPr>
          <w:rFonts w:ascii="Arial" w:hAnsi="Arial" w:cs="Arial"/>
          <w:sz w:val="24"/>
          <w:szCs w:val="24"/>
        </w:rPr>
        <w:t xml:space="preserve">placed </w:t>
      </w:r>
      <w:r w:rsidR="00E032B6" w:rsidRPr="005E6F54">
        <w:rPr>
          <w:rFonts w:ascii="Arial" w:hAnsi="Arial" w:cs="Arial"/>
          <w:sz w:val="24"/>
          <w:szCs w:val="24"/>
        </w:rPr>
        <w:t>in charge of Welwyn Studios</w:t>
      </w:r>
      <w:r w:rsidR="000104C7">
        <w:rPr>
          <w:rFonts w:ascii="Arial" w:hAnsi="Arial" w:cs="Arial"/>
          <w:sz w:val="24"/>
          <w:szCs w:val="24"/>
        </w:rPr>
        <w:t xml:space="preserve"> before </w:t>
      </w:r>
      <w:r w:rsidR="00C83180">
        <w:rPr>
          <w:rFonts w:ascii="Arial" w:hAnsi="Arial" w:cs="Arial"/>
          <w:sz w:val="24"/>
          <w:szCs w:val="24"/>
        </w:rPr>
        <w:t xml:space="preserve">subsequently </w:t>
      </w:r>
      <w:r w:rsidR="000104C7">
        <w:rPr>
          <w:rFonts w:ascii="Arial" w:hAnsi="Arial" w:cs="Arial"/>
          <w:sz w:val="24"/>
          <w:szCs w:val="24"/>
        </w:rPr>
        <w:t>graduating to p</w:t>
      </w:r>
      <w:r w:rsidR="00E032B6" w:rsidRPr="005E6F54">
        <w:rPr>
          <w:rFonts w:ascii="Arial" w:hAnsi="Arial" w:cs="Arial"/>
          <w:sz w:val="24"/>
          <w:szCs w:val="24"/>
        </w:rPr>
        <w:t xml:space="preserve">roduction </w:t>
      </w:r>
      <w:r w:rsidR="000104C7">
        <w:rPr>
          <w:rFonts w:ascii="Arial" w:hAnsi="Arial" w:cs="Arial"/>
          <w:sz w:val="24"/>
          <w:szCs w:val="24"/>
        </w:rPr>
        <w:t xml:space="preserve">head </w:t>
      </w:r>
      <w:r w:rsidR="00E032B6" w:rsidRPr="005E6F54">
        <w:rPr>
          <w:rFonts w:ascii="Arial" w:hAnsi="Arial" w:cs="Arial"/>
          <w:sz w:val="24"/>
          <w:szCs w:val="24"/>
        </w:rPr>
        <w:t>at Elstree</w:t>
      </w:r>
      <w:r w:rsidR="00271823">
        <w:rPr>
          <w:rFonts w:ascii="Arial" w:hAnsi="Arial" w:cs="Arial"/>
          <w:sz w:val="24"/>
          <w:szCs w:val="24"/>
        </w:rPr>
        <w:t>,</w:t>
      </w:r>
      <w:r w:rsidR="000104C7">
        <w:rPr>
          <w:rFonts w:ascii="Arial" w:hAnsi="Arial" w:cs="Arial"/>
          <w:sz w:val="24"/>
          <w:szCs w:val="24"/>
        </w:rPr>
        <w:t xml:space="preserve"> steering the studio</w:t>
      </w:r>
      <w:r w:rsidR="00E032B6" w:rsidRPr="005E6F54">
        <w:rPr>
          <w:rFonts w:ascii="Arial" w:hAnsi="Arial" w:cs="Arial"/>
          <w:sz w:val="24"/>
          <w:szCs w:val="24"/>
        </w:rPr>
        <w:t xml:space="preserve"> through the difficult post</w:t>
      </w:r>
      <w:r w:rsidR="00EA7973">
        <w:rPr>
          <w:rFonts w:ascii="Arial" w:hAnsi="Arial" w:cs="Arial"/>
          <w:sz w:val="24"/>
          <w:szCs w:val="24"/>
        </w:rPr>
        <w:t>-</w:t>
      </w:r>
      <w:r w:rsidR="00E032B6" w:rsidRPr="005E6F54">
        <w:rPr>
          <w:rFonts w:ascii="Arial" w:hAnsi="Arial" w:cs="Arial"/>
          <w:sz w:val="24"/>
          <w:szCs w:val="24"/>
        </w:rPr>
        <w:t xml:space="preserve">war </w:t>
      </w:r>
      <w:r w:rsidR="000104C7">
        <w:rPr>
          <w:rFonts w:ascii="Arial" w:hAnsi="Arial" w:cs="Arial"/>
          <w:sz w:val="24"/>
          <w:szCs w:val="24"/>
        </w:rPr>
        <w:t xml:space="preserve">years (which saw both Rank and Korda make substantial losses) </w:t>
      </w:r>
      <w:r w:rsidR="00E032B6" w:rsidRPr="005E6F54">
        <w:rPr>
          <w:rFonts w:ascii="Arial" w:hAnsi="Arial" w:cs="Arial"/>
          <w:sz w:val="24"/>
          <w:szCs w:val="24"/>
        </w:rPr>
        <w:t xml:space="preserve">by relying on the same kind of prudent management style </w:t>
      </w:r>
      <w:r w:rsidR="000104C7">
        <w:rPr>
          <w:rFonts w:ascii="Arial" w:hAnsi="Arial" w:cs="Arial"/>
          <w:sz w:val="24"/>
          <w:szCs w:val="24"/>
        </w:rPr>
        <w:t xml:space="preserve">associated with </w:t>
      </w:r>
      <w:r w:rsidR="00E032B6" w:rsidRPr="005E6F54">
        <w:rPr>
          <w:rFonts w:ascii="Arial" w:hAnsi="Arial" w:cs="Arial"/>
          <w:sz w:val="24"/>
          <w:szCs w:val="24"/>
        </w:rPr>
        <w:t xml:space="preserve">his mentor.  </w:t>
      </w:r>
      <w:r w:rsidR="00C83180">
        <w:rPr>
          <w:rFonts w:ascii="Arial" w:hAnsi="Arial" w:cs="Arial"/>
          <w:sz w:val="24"/>
          <w:szCs w:val="24"/>
        </w:rPr>
        <w:t xml:space="preserve">While citing examples of what would now be seen as casual racism concerning Clark’s </w:t>
      </w:r>
      <w:r w:rsidR="00C83180" w:rsidRPr="00C83180">
        <w:rPr>
          <w:rFonts w:ascii="Arial" w:hAnsi="Arial" w:cs="Arial"/>
          <w:i/>
          <w:sz w:val="24"/>
          <w:szCs w:val="24"/>
        </w:rPr>
        <w:t>modus operandi</w:t>
      </w:r>
      <w:r w:rsidR="00C83180">
        <w:rPr>
          <w:rFonts w:ascii="Arial" w:hAnsi="Arial" w:cs="Arial"/>
          <w:sz w:val="24"/>
          <w:szCs w:val="24"/>
        </w:rPr>
        <w:t xml:space="preserve">, </w:t>
      </w:r>
      <w:r w:rsidR="00E032B6" w:rsidRPr="005E6F54">
        <w:rPr>
          <w:rFonts w:ascii="Arial" w:hAnsi="Arial" w:cs="Arial"/>
          <w:sz w:val="24"/>
          <w:szCs w:val="24"/>
        </w:rPr>
        <w:t xml:space="preserve">Vincent Porter </w:t>
      </w:r>
      <w:r w:rsidR="00C83180">
        <w:rPr>
          <w:rFonts w:ascii="Arial" w:hAnsi="Arial" w:cs="Arial"/>
          <w:sz w:val="24"/>
          <w:szCs w:val="24"/>
        </w:rPr>
        <w:t xml:space="preserve">also acknowledges that </w:t>
      </w:r>
      <w:r w:rsidR="00E032B6" w:rsidRPr="005E6F54">
        <w:rPr>
          <w:rFonts w:ascii="Arial" w:hAnsi="Arial" w:cs="Arial"/>
          <w:sz w:val="24"/>
          <w:szCs w:val="24"/>
        </w:rPr>
        <w:t>Clark ‘brought to film production the traditional qualities of the successful lowland Scot – organising ability, hard work, knowledge of finance and disinterested service to the community.’</w:t>
      </w:r>
      <w:r w:rsidR="00E032B6" w:rsidRPr="005E6F54">
        <w:rPr>
          <w:rStyle w:val="EndnoteReference"/>
          <w:rFonts w:ascii="Arial" w:hAnsi="Arial" w:cs="Arial"/>
          <w:sz w:val="24"/>
          <w:szCs w:val="24"/>
        </w:rPr>
        <w:endnoteReference w:id="29"/>
      </w:r>
      <w:r w:rsidR="00320078">
        <w:rPr>
          <w:rFonts w:ascii="Arial" w:hAnsi="Arial" w:cs="Arial"/>
          <w:sz w:val="24"/>
          <w:szCs w:val="24"/>
        </w:rPr>
        <w:t xml:space="preserve"> </w:t>
      </w:r>
      <w:r w:rsidR="00BC1DA6">
        <w:rPr>
          <w:rFonts w:ascii="Arial" w:hAnsi="Arial" w:cs="Arial"/>
          <w:sz w:val="24"/>
          <w:szCs w:val="24"/>
        </w:rPr>
        <w:t>C</w:t>
      </w:r>
      <w:r w:rsidR="00C83180">
        <w:rPr>
          <w:rFonts w:ascii="Arial" w:hAnsi="Arial" w:cs="Arial"/>
          <w:sz w:val="24"/>
          <w:szCs w:val="24"/>
        </w:rPr>
        <w:t>onsequently</w:t>
      </w:r>
      <w:r w:rsidR="00BC1DA6">
        <w:rPr>
          <w:rFonts w:ascii="Arial" w:hAnsi="Arial" w:cs="Arial"/>
          <w:sz w:val="24"/>
          <w:szCs w:val="24"/>
        </w:rPr>
        <w:t>,</w:t>
      </w:r>
      <w:r w:rsidR="00C83180">
        <w:rPr>
          <w:rFonts w:ascii="Arial" w:hAnsi="Arial" w:cs="Arial"/>
          <w:sz w:val="24"/>
          <w:szCs w:val="24"/>
        </w:rPr>
        <w:t xml:space="preserve"> </w:t>
      </w:r>
      <w:r w:rsidR="00320078">
        <w:rPr>
          <w:rFonts w:ascii="Arial" w:hAnsi="Arial" w:cs="Arial"/>
          <w:sz w:val="24"/>
          <w:szCs w:val="24"/>
        </w:rPr>
        <w:t>during the 1950s</w:t>
      </w:r>
      <w:r w:rsidR="00BC1DA6">
        <w:rPr>
          <w:rFonts w:ascii="Arial" w:hAnsi="Arial" w:cs="Arial"/>
          <w:sz w:val="24"/>
          <w:szCs w:val="24"/>
        </w:rPr>
        <w:t>,</w:t>
      </w:r>
      <w:r w:rsidR="00320078">
        <w:rPr>
          <w:rFonts w:ascii="Arial" w:hAnsi="Arial" w:cs="Arial"/>
          <w:sz w:val="24"/>
          <w:szCs w:val="24"/>
        </w:rPr>
        <w:t xml:space="preserve"> Elstree maintained a steady output of films</w:t>
      </w:r>
      <w:r w:rsidR="00C83180">
        <w:rPr>
          <w:rFonts w:ascii="Arial" w:hAnsi="Arial" w:cs="Arial"/>
          <w:sz w:val="24"/>
          <w:szCs w:val="24"/>
        </w:rPr>
        <w:t xml:space="preserve"> in an increasingly difficult market</w:t>
      </w:r>
      <w:r w:rsidR="00320078">
        <w:rPr>
          <w:rFonts w:ascii="Arial" w:hAnsi="Arial" w:cs="Arial"/>
          <w:sz w:val="24"/>
          <w:szCs w:val="24"/>
        </w:rPr>
        <w:t>.</w:t>
      </w:r>
      <w:r w:rsidR="00E032B6" w:rsidRPr="005E6F54">
        <w:rPr>
          <w:rFonts w:ascii="Arial" w:hAnsi="Arial" w:cs="Arial"/>
          <w:sz w:val="24"/>
          <w:szCs w:val="24"/>
        </w:rPr>
        <w:t xml:space="preserve"> </w:t>
      </w:r>
      <w:r w:rsidR="00C83180">
        <w:rPr>
          <w:rFonts w:ascii="Arial" w:hAnsi="Arial" w:cs="Arial"/>
          <w:sz w:val="24"/>
          <w:szCs w:val="24"/>
        </w:rPr>
        <w:t xml:space="preserve">Moreover, in arguing for </w:t>
      </w:r>
      <w:r w:rsidR="00E032B6" w:rsidRPr="005E6F54">
        <w:rPr>
          <w:rFonts w:ascii="Arial" w:hAnsi="Arial" w:cs="Arial"/>
          <w:sz w:val="24"/>
          <w:szCs w:val="24"/>
        </w:rPr>
        <w:t>Clark</w:t>
      </w:r>
      <w:r w:rsidR="00C83180">
        <w:rPr>
          <w:rFonts w:ascii="Arial" w:hAnsi="Arial" w:cs="Arial"/>
          <w:sz w:val="24"/>
          <w:szCs w:val="24"/>
        </w:rPr>
        <w:t xml:space="preserve">’s unacknowledged </w:t>
      </w:r>
      <w:r w:rsidR="00320078">
        <w:rPr>
          <w:rFonts w:ascii="Arial" w:hAnsi="Arial" w:cs="Arial"/>
          <w:sz w:val="24"/>
          <w:szCs w:val="24"/>
        </w:rPr>
        <w:t xml:space="preserve">significance </w:t>
      </w:r>
      <w:r w:rsidR="00C83180">
        <w:rPr>
          <w:rFonts w:ascii="Arial" w:hAnsi="Arial" w:cs="Arial"/>
          <w:sz w:val="24"/>
          <w:szCs w:val="24"/>
        </w:rPr>
        <w:t xml:space="preserve">in the annals of British cinema history, </w:t>
      </w:r>
      <w:r w:rsidR="00320078">
        <w:rPr>
          <w:rFonts w:ascii="Arial" w:hAnsi="Arial" w:cs="Arial"/>
          <w:sz w:val="24"/>
          <w:szCs w:val="24"/>
        </w:rPr>
        <w:t>Porter</w:t>
      </w:r>
      <w:r w:rsidR="00E032B6" w:rsidRPr="005E6F54">
        <w:rPr>
          <w:rFonts w:ascii="Arial" w:hAnsi="Arial" w:cs="Arial"/>
          <w:sz w:val="24"/>
          <w:szCs w:val="24"/>
        </w:rPr>
        <w:t xml:space="preserve"> </w:t>
      </w:r>
      <w:r w:rsidR="00320078">
        <w:rPr>
          <w:rFonts w:ascii="Arial" w:hAnsi="Arial" w:cs="Arial"/>
          <w:sz w:val="24"/>
          <w:szCs w:val="24"/>
        </w:rPr>
        <w:t xml:space="preserve">notes that </w:t>
      </w:r>
      <w:r w:rsidR="00C83180">
        <w:rPr>
          <w:rFonts w:ascii="Arial" w:hAnsi="Arial" w:cs="Arial"/>
          <w:sz w:val="24"/>
          <w:szCs w:val="24"/>
        </w:rPr>
        <w:t xml:space="preserve">his </w:t>
      </w:r>
      <w:r w:rsidR="00E032B6" w:rsidRPr="005E6F54">
        <w:rPr>
          <w:rFonts w:ascii="Arial" w:hAnsi="Arial" w:cs="Arial"/>
          <w:sz w:val="24"/>
          <w:szCs w:val="24"/>
        </w:rPr>
        <w:t xml:space="preserve">ousting </w:t>
      </w:r>
      <w:r w:rsidR="00320078">
        <w:rPr>
          <w:rFonts w:ascii="Arial" w:hAnsi="Arial" w:cs="Arial"/>
          <w:sz w:val="24"/>
          <w:szCs w:val="24"/>
        </w:rPr>
        <w:t xml:space="preserve">as ABPC Head of Production </w:t>
      </w:r>
      <w:r w:rsidR="00E032B6" w:rsidRPr="005E6F54">
        <w:rPr>
          <w:rFonts w:ascii="Arial" w:hAnsi="Arial" w:cs="Arial"/>
          <w:sz w:val="24"/>
          <w:szCs w:val="24"/>
        </w:rPr>
        <w:t>in 1958</w:t>
      </w:r>
      <w:r w:rsidR="00C83180">
        <w:rPr>
          <w:rFonts w:ascii="Arial" w:hAnsi="Arial" w:cs="Arial"/>
          <w:sz w:val="24"/>
          <w:szCs w:val="24"/>
        </w:rPr>
        <w:t xml:space="preserve">, primarily by the representatives of Hollywood major, Warner </w:t>
      </w:r>
      <w:r w:rsidR="00C83180">
        <w:rPr>
          <w:rFonts w:ascii="Arial" w:hAnsi="Arial" w:cs="Arial"/>
          <w:sz w:val="24"/>
          <w:szCs w:val="24"/>
        </w:rPr>
        <w:lastRenderedPageBreak/>
        <w:t xml:space="preserve">Bros. </w:t>
      </w:r>
      <w:r w:rsidR="008A28C2">
        <w:rPr>
          <w:rFonts w:ascii="Arial" w:hAnsi="Arial" w:cs="Arial"/>
          <w:sz w:val="24"/>
          <w:szCs w:val="24"/>
        </w:rPr>
        <w:t>Warner</w:t>
      </w:r>
      <w:r w:rsidR="00C83180">
        <w:rPr>
          <w:rFonts w:ascii="Arial" w:hAnsi="Arial" w:cs="Arial"/>
          <w:sz w:val="24"/>
          <w:szCs w:val="24"/>
        </w:rPr>
        <w:t xml:space="preserve"> acquired a 25% stake in the British company following Maxwell’s death</w:t>
      </w:r>
      <w:r w:rsidR="008A28C2">
        <w:rPr>
          <w:rFonts w:ascii="Arial" w:hAnsi="Arial" w:cs="Arial"/>
          <w:sz w:val="24"/>
          <w:szCs w:val="24"/>
        </w:rPr>
        <w:t>, and</w:t>
      </w:r>
      <w:r w:rsidR="00E032B6" w:rsidRPr="005E6F54">
        <w:rPr>
          <w:rFonts w:ascii="Arial" w:hAnsi="Arial" w:cs="Arial"/>
          <w:sz w:val="24"/>
          <w:szCs w:val="24"/>
        </w:rPr>
        <w:t xml:space="preserve"> soon after the closure of Michael Balco</w:t>
      </w:r>
      <w:r w:rsidR="007270E5">
        <w:rPr>
          <w:rFonts w:ascii="Arial" w:hAnsi="Arial" w:cs="Arial"/>
          <w:sz w:val="24"/>
          <w:szCs w:val="24"/>
        </w:rPr>
        <w:t>n’s Ealing studios</w:t>
      </w:r>
      <w:r w:rsidR="008A28C2">
        <w:rPr>
          <w:rFonts w:ascii="Arial" w:hAnsi="Arial" w:cs="Arial"/>
          <w:sz w:val="24"/>
          <w:szCs w:val="24"/>
        </w:rPr>
        <w:t>,</w:t>
      </w:r>
      <w:r w:rsidR="00C83180">
        <w:rPr>
          <w:rFonts w:ascii="Arial" w:hAnsi="Arial" w:cs="Arial"/>
          <w:sz w:val="24"/>
          <w:szCs w:val="24"/>
        </w:rPr>
        <w:t xml:space="preserve"> effectively</w:t>
      </w:r>
      <w:r w:rsidR="00E032B6" w:rsidRPr="005E6F54">
        <w:rPr>
          <w:rFonts w:ascii="Arial" w:hAnsi="Arial" w:cs="Arial"/>
          <w:sz w:val="24"/>
          <w:szCs w:val="24"/>
        </w:rPr>
        <w:t xml:space="preserve"> br</w:t>
      </w:r>
      <w:r w:rsidR="008A28C2">
        <w:rPr>
          <w:rFonts w:ascii="Arial" w:hAnsi="Arial" w:cs="Arial"/>
          <w:sz w:val="24"/>
          <w:szCs w:val="24"/>
        </w:rPr>
        <w:t>inging</w:t>
      </w:r>
      <w:r w:rsidR="00E032B6" w:rsidRPr="005E6F54">
        <w:rPr>
          <w:rFonts w:ascii="Arial" w:hAnsi="Arial" w:cs="Arial"/>
          <w:sz w:val="24"/>
          <w:szCs w:val="24"/>
        </w:rPr>
        <w:t xml:space="preserve"> to an end an era of popular British film-making aimed solely at the domestic market. </w:t>
      </w:r>
    </w:p>
    <w:p w14:paraId="67C7F13A" w14:textId="77777777" w:rsidR="009B09CE" w:rsidRPr="005E6F54" w:rsidRDefault="009B09CE" w:rsidP="005E6F54">
      <w:pPr>
        <w:spacing w:line="480" w:lineRule="auto"/>
        <w:rPr>
          <w:rFonts w:ascii="Arial" w:hAnsi="Arial" w:cs="Arial"/>
          <w:b/>
          <w:sz w:val="24"/>
          <w:szCs w:val="24"/>
        </w:rPr>
      </w:pPr>
    </w:p>
    <w:p w14:paraId="7C7E2E62" w14:textId="77777777" w:rsidR="00A02A3D" w:rsidRPr="005A2DC1" w:rsidRDefault="009654A1" w:rsidP="005E6F54">
      <w:pPr>
        <w:spacing w:line="480" w:lineRule="auto"/>
        <w:rPr>
          <w:rFonts w:ascii="Arial" w:hAnsi="Arial" w:cs="Arial"/>
          <w:b/>
          <w:sz w:val="28"/>
          <w:szCs w:val="28"/>
        </w:rPr>
      </w:pPr>
      <w:r w:rsidRPr="005A2DC1">
        <w:rPr>
          <w:rFonts w:ascii="Arial" w:hAnsi="Arial" w:cs="Arial"/>
          <w:b/>
          <w:sz w:val="28"/>
          <w:szCs w:val="28"/>
        </w:rPr>
        <w:t>Institution Building and Consensus</w:t>
      </w:r>
      <w:r w:rsidR="00E76896">
        <w:rPr>
          <w:rFonts w:ascii="Arial" w:hAnsi="Arial" w:cs="Arial"/>
          <w:b/>
          <w:sz w:val="28"/>
          <w:szCs w:val="28"/>
        </w:rPr>
        <w:t>: The Post</w:t>
      </w:r>
      <w:r w:rsidR="008A28C2">
        <w:rPr>
          <w:rFonts w:ascii="Arial" w:hAnsi="Arial" w:cs="Arial"/>
          <w:b/>
          <w:sz w:val="28"/>
          <w:szCs w:val="28"/>
        </w:rPr>
        <w:t>-</w:t>
      </w:r>
      <w:r w:rsidR="00E76896">
        <w:rPr>
          <w:rFonts w:ascii="Arial" w:hAnsi="Arial" w:cs="Arial"/>
          <w:b/>
          <w:sz w:val="28"/>
          <w:szCs w:val="28"/>
        </w:rPr>
        <w:t>war Generation</w:t>
      </w:r>
      <w:r w:rsidRPr="005A2DC1">
        <w:rPr>
          <w:rFonts w:ascii="Arial" w:hAnsi="Arial" w:cs="Arial"/>
          <w:b/>
          <w:sz w:val="28"/>
          <w:szCs w:val="28"/>
        </w:rPr>
        <w:t xml:space="preserve"> </w:t>
      </w:r>
    </w:p>
    <w:p w14:paraId="0FC67086" w14:textId="185516AE" w:rsidR="009B1F7F" w:rsidRDefault="002860F7" w:rsidP="005E6F54">
      <w:pPr>
        <w:spacing w:line="480" w:lineRule="auto"/>
        <w:rPr>
          <w:rFonts w:ascii="Arial" w:hAnsi="Arial" w:cs="Arial"/>
          <w:sz w:val="24"/>
          <w:szCs w:val="24"/>
        </w:rPr>
      </w:pPr>
      <w:r w:rsidRPr="005E6F54">
        <w:rPr>
          <w:rFonts w:ascii="Arial" w:hAnsi="Arial" w:cs="Arial"/>
          <w:sz w:val="24"/>
          <w:szCs w:val="24"/>
        </w:rPr>
        <w:t xml:space="preserve">The three Johns were all born in the late 19th century, products of an era during which Imperialism, Unionism and Protestantism ensured that Scots identity sat very comfortably within </w:t>
      </w:r>
      <w:r w:rsidR="00DA0F94">
        <w:rPr>
          <w:rFonts w:ascii="Arial" w:hAnsi="Arial" w:cs="Arial"/>
          <w:sz w:val="24"/>
          <w:szCs w:val="24"/>
        </w:rPr>
        <w:t xml:space="preserve">an overarching </w:t>
      </w:r>
      <w:r w:rsidRPr="005E6F54">
        <w:rPr>
          <w:rFonts w:ascii="Arial" w:hAnsi="Arial" w:cs="Arial"/>
          <w:sz w:val="24"/>
          <w:szCs w:val="24"/>
        </w:rPr>
        <w:t>Britishness. The generati</w:t>
      </w:r>
      <w:r w:rsidR="007270E5">
        <w:rPr>
          <w:rFonts w:ascii="Arial" w:hAnsi="Arial" w:cs="Arial"/>
          <w:sz w:val="24"/>
          <w:szCs w:val="24"/>
        </w:rPr>
        <w:t xml:space="preserve">on that was to succeed them </w:t>
      </w:r>
      <w:r w:rsidR="00F24F57">
        <w:rPr>
          <w:rFonts w:ascii="Arial" w:hAnsi="Arial" w:cs="Arial"/>
          <w:sz w:val="24"/>
          <w:szCs w:val="24"/>
        </w:rPr>
        <w:t>felt no less British</w:t>
      </w:r>
      <w:r w:rsidR="00A1394D">
        <w:rPr>
          <w:rFonts w:ascii="Arial" w:hAnsi="Arial" w:cs="Arial"/>
          <w:sz w:val="24"/>
          <w:szCs w:val="24"/>
        </w:rPr>
        <w:t>,</w:t>
      </w:r>
      <w:r w:rsidRPr="005E6F54">
        <w:rPr>
          <w:rFonts w:ascii="Arial" w:hAnsi="Arial" w:cs="Arial"/>
          <w:sz w:val="24"/>
          <w:szCs w:val="24"/>
        </w:rPr>
        <w:t xml:space="preserve"> although as David McCrone has argued</w:t>
      </w:r>
      <w:r w:rsidR="00F24F57">
        <w:rPr>
          <w:rFonts w:ascii="Arial" w:hAnsi="Arial" w:cs="Arial"/>
          <w:sz w:val="24"/>
          <w:szCs w:val="24"/>
        </w:rPr>
        <w:t xml:space="preserve">, the </w:t>
      </w:r>
      <w:r w:rsidR="007270E5">
        <w:rPr>
          <w:rFonts w:ascii="Arial" w:hAnsi="Arial" w:cs="Arial"/>
          <w:sz w:val="24"/>
          <w:szCs w:val="24"/>
        </w:rPr>
        <w:t xml:space="preserve">determining factors were now </w:t>
      </w:r>
      <w:r w:rsidRPr="005E6F54">
        <w:rPr>
          <w:rFonts w:ascii="Arial" w:hAnsi="Arial" w:cs="Arial"/>
          <w:sz w:val="24"/>
          <w:szCs w:val="24"/>
        </w:rPr>
        <w:t>the legacy of WW2, the coming of the welfare state and a period of political consensus.</w:t>
      </w:r>
      <w:r w:rsidRPr="005E6F54">
        <w:rPr>
          <w:rStyle w:val="EndnoteReference"/>
          <w:rFonts w:ascii="Arial" w:hAnsi="Arial" w:cs="Arial"/>
          <w:sz w:val="24"/>
          <w:szCs w:val="24"/>
        </w:rPr>
        <w:endnoteReference w:id="30"/>
      </w:r>
      <w:r w:rsidRPr="005E6F54">
        <w:rPr>
          <w:rFonts w:ascii="Arial" w:hAnsi="Arial" w:cs="Arial"/>
          <w:sz w:val="24"/>
          <w:szCs w:val="24"/>
        </w:rPr>
        <w:t xml:space="preserve">  The </w:t>
      </w:r>
      <w:r w:rsidR="007270E5">
        <w:rPr>
          <w:rFonts w:ascii="Arial" w:hAnsi="Arial" w:cs="Arial"/>
          <w:sz w:val="24"/>
          <w:szCs w:val="24"/>
        </w:rPr>
        <w:t xml:space="preserve">role </w:t>
      </w:r>
      <w:r w:rsidRPr="005E6F54">
        <w:rPr>
          <w:rFonts w:ascii="Arial" w:hAnsi="Arial" w:cs="Arial"/>
          <w:sz w:val="24"/>
          <w:szCs w:val="24"/>
        </w:rPr>
        <w:t xml:space="preserve">of public institutions in the rebuilding of a fairer and more equitable British society </w:t>
      </w:r>
      <w:r w:rsidR="007270E5">
        <w:rPr>
          <w:rFonts w:ascii="Arial" w:hAnsi="Arial" w:cs="Arial"/>
          <w:sz w:val="24"/>
          <w:szCs w:val="24"/>
        </w:rPr>
        <w:t xml:space="preserve">comprised </w:t>
      </w:r>
      <w:r w:rsidRPr="005E6F54">
        <w:rPr>
          <w:rFonts w:ascii="Arial" w:hAnsi="Arial" w:cs="Arial"/>
          <w:sz w:val="24"/>
          <w:szCs w:val="24"/>
        </w:rPr>
        <w:t xml:space="preserve">a key part of </w:t>
      </w:r>
      <w:r w:rsidR="00A1394D">
        <w:rPr>
          <w:rFonts w:ascii="Arial" w:hAnsi="Arial" w:cs="Arial"/>
          <w:sz w:val="24"/>
          <w:szCs w:val="24"/>
        </w:rPr>
        <w:t xml:space="preserve">the </w:t>
      </w:r>
      <w:r w:rsidR="008A28C2">
        <w:rPr>
          <w:rFonts w:ascii="Arial" w:hAnsi="Arial" w:cs="Arial"/>
          <w:sz w:val="24"/>
          <w:szCs w:val="24"/>
        </w:rPr>
        <w:t xml:space="preserve">1945 </w:t>
      </w:r>
      <w:r w:rsidR="00F85F6E">
        <w:rPr>
          <w:rFonts w:ascii="Arial" w:hAnsi="Arial" w:cs="Arial"/>
          <w:sz w:val="24"/>
          <w:szCs w:val="24"/>
        </w:rPr>
        <w:t xml:space="preserve">Labour </w:t>
      </w:r>
      <w:r w:rsidRPr="005E6F54">
        <w:rPr>
          <w:rFonts w:ascii="Arial" w:hAnsi="Arial" w:cs="Arial"/>
          <w:sz w:val="24"/>
          <w:szCs w:val="24"/>
        </w:rPr>
        <w:t>Government</w:t>
      </w:r>
      <w:r w:rsidR="00005F4F" w:rsidRPr="005E6F54">
        <w:rPr>
          <w:rFonts w:ascii="Arial" w:hAnsi="Arial" w:cs="Arial"/>
          <w:sz w:val="24"/>
          <w:szCs w:val="24"/>
        </w:rPr>
        <w:t>’s programme</w:t>
      </w:r>
      <w:r w:rsidR="007270E5">
        <w:rPr>
          <w:rFonts w:ascii="Arial" w:hAnsi="Arial" w:cs="Arial"/>
          <w:sz w:val="24"/>
          <w:szCs w:val="24"/>
        </w:rPr>
        <w:t xml:space="preserve"> of reform</w:t>
      </w:r>
      <w:r w:rsidRPr="005E6F54">
        <w:rPr>
          <w:rFonts w:ascii="Arial" w:hAnsi="Arial" w:cs="Arial"/>
          <w:sz w:val="24"/>
          <w:szCs w:val="24"/>
        </w:rPr>
        <w:t xml:space="preserve">. This </w:t>
      </w:r>
      <w:r w:rsidR="008A28C2">
        <w:rPr>
          <w:rFonts w:ascii="Arial" w:hAnsi="Arial" w:cs="Arial"/>
          <w:sz w:val="24"/>
          <w:szCs w:val="24"/>
        </w:rPr>
        <w:t xml:space="preserve">thinking </w:t>
      </w:r>
      <w:r w:rsidR="007270E5">
        <w:rPr>
          <w:rFonts w:ascii="Arial" w:hAnsi="Arial" w:cs="Arial"/>
          <w:sz w:val="24"/>
          <w:szCs w:val="24"/>
        </w:rPr>
        <w:t xml:space="preserve">assigned a new importance </w:t>
      </w:r>
      <w:r w:rsidRPr="005E6F54">
        <w:rPr>
          <w:rFonts w:ascii="Arial" w:hAnsi="Arial" w:cs="Arial"/>
          <w:sz w:val="24"/>
          <w:szCs w:val="24"/>
        </w:rPr>
        <w:t xml:space="preserve">to </w:t>
      </w:r>
      <w:r w:rsidR="007270E5">
        <w:rPr>
          <w:rFonts w:ascii="Arial" w:hAnsi="Arial" w:cs="Arial"/>
          <w:sz w:val="24"/>
          <w:szCs w:val="24"/>
        </w:rPr>
        <w:t>the moving image</w:t>
      </w:r>
      <w:r w:rsidRPr="005E6F54">
        <w:rPr>
          <w:rFonts w:ascii="Arial" w:hAnsi="Arial" w:cs="Arial"/>
          <w:sz w:val="24"/>
          <w:szCs w:val="24"/>
        </w:rPr>
        <w:t xml:space="preserve"> as part of a wider mission of progressive cultural development and artistic expression. </w:t>
      </w:r>
      <w:r w:rsidR="00F24F57">
        <w:rPr>
          <w:rFonts w:ascii="Arial" w:hAnsi="Arial" w:cs="Arial"/>
          <w:sz w:val="24"/>
          <w:szCs w:val="24"/>
        </w:rPr>
        <w:t>T</w:t>
      </w:r>
      <w:r w:rsidRPr="005E6F54">
        <w:rPr>
          <w:rFonts w:ascii="Arial" w:hAnsi="Arial" w:cs="Arial"/>
          <w:sz w:val="24"/>
          <w:szCs w:val="24"/>
        </w:rPr>
        <w:t xml:space="preserve">he </w:t>
      </w:r>
      <w:r w:rsidR="007270E5">
        <w:rPr>
          <w:rFonts w:ascii="Arial" w:hAnsi="Arial" w:cs="Arial"/>
          <w:sz w:val="24"/>
          <w:szCs w:val="24"/>
        </w:rPr>
        <w:t xml:space="preserve">period </w:t>
      </w:r>
      <w:r w:rsidR="00F24F57">
        <w:rPr>
          <w:rFonts w:ascii="Arial" w:hAnsi="Arial" w:cs="Arial"/>
          <w:sz w:val="24"/>
          <w:szCs w:val="24"/>
        </w:rPr>
        <w:t xml:space="preserve">also witnessed a rapid </w:t>
      </w:r>
      <w:r w:rsidRPr="005E6F54">
        <w:rPr>
          <w:rFonts w:ascii="Arial" w:hAnsi="Arial" w:cs="Arial"/>
          <w:sz w:val="24"/>
          <w:szCs w:val="24"/>
        </w:rPr>
        <w:t xml:space="preserve">growth in </w:t>
      </w:r>
      <w:r w:rsidR="00F85F6E">
        <w:rPr>
          <w:rFonts w:ascii="Arial" w:hAnsi="Arial" w:cs="Arial"/>
          <w:sz w:val="24"/>
          <w:szCs w:val="24"/>
        </w:rPr>
        <w:t xml:space="preserve">the </w:t>
      </w:r>
      <w:r w:rsidRPr="005E6F54">
        <w:rPr>
          <w:rFonts w:ascii="Arial" w:hAnsi="Arial" w:cs="Arial"/>
          <w:sz w:val="24"/>
          <w:szCs w:val="24"/>
        </w:rPr>
        <w:t xml:space="preserve">popularity of television, leading to the introduction of ITV in 1955 </w:t>
      </w:r>
      <w:r w:rsidR="00A1394D">
        <w:rPr>
          <w:rFonts w:ascii="Arial" w:hAnsi="Arial" w:cs="Arial"/>
          <w:sz w:val="24"/>
          <w:szCs w:val="24"/>
        </w:rPr>
        <w:t>– under the auspices of a Conservative administration more sympathetic to commercial television</w:t>
      </w:r>
      <w:r w:rsidR="001F70AD">
        <w:rPr>
          <w:rFonts w:ascii="Arial" w:hAnsi="Arial" w:cs="Arial"/>
          <w:sz w:val="24"/>
          <w:szCs w:val="24"/>
        </w:rPr>
        <w:t xml:space="preserve"> than the socialists</w:t>
      </w:r>
      <w:r w:rsidR="00A1394D">
        <w:rPr>
          <w:rFonts w:ascii="Arial" w:hAnsi="Arial" w:cs="Arial"/>
          <w:sz w:val="24"/>
          <w:szCs w:val="24"/>
        </w:rPr>
        <w:t xml:space="preserve">. The brash new rival </w:t>
      </w:r>
      <w:r w:rsidR="00005F4F" w:rsidRPr="005E6F54">
        <w:rPr>
          <w:rFonts w:ascii="Arial" w:hAnsi="Arial" w:cs="Arial"/>
          <w:sz w:val="24"/>
          <w:szCs w:val="24"/>
        </w:rPr>
        <w:t>encourage</w:t>
      </w:r>
      <w:r w:rsidR="007270E5">
        <w:rPr>
          <w:rFonts w:ascii="Arial" w:hAnsi="Arial" w:cs="Arial"/>
          <w:sz w:val="24"/>
          <w:szCs w:val="24"/>
        </w:rPr>
        <w:t>d</w:t>
      </w:r>
      <w:r w:rsidRPr="005E6F54">
        <w:rPr>
          <w:rFonts w:ascii="Arial" w:hAnsi="Arial" w:cs="Arial"/>
          <w:sz w:val="24"/>
          <w:szCs w:val="24"/>
        </w:rPr>
        <w:t xml:space="preserve"> the BBC to </w:t>
      </w:r>
      <w:r w:rsidR="002036B5">
        <w:rPr>
          <w:rFonts w:ascii="Arial" w:hAnsi="Arial" w:cs="Arial"/>
          <w:sz w:val="24"/>
          <w:szCs w:val="24"/>
        </w:rPr>
        <w:t xml:space="preserve">improve the standards and audience appeal of </w:t>
      </w:r>
      <w:r w:rsidR="00A1394D">
        <w:rPr>
          <w:rFonts w:ascii="Arial" w:hAnsi="Arial" w:cs="Arial"/>
          <w:sz w:val="24"/>
          <w:szCs w:val="24"/>
        </w:rPr>
        <w:t xml:space="preserve">their </w:t>
      </w:r>
      <w:r w:rsidR="002036B5">
        <w:rPr>
          <w:rFonts w:ascii="Arial" w:hAnsi="Arial" w:cs="Arial"/>
          <w:sz w:val="24"/>
          <w:szCs w:val="24"/>
        </w:rPr>
        <w:t>productions</w:t>
      </w:r>
      <w:r w:rsidRPr="005E6F54">
        <w:rPr>
          <w:rFonts w:ascii="Arial" w:hAnsi="Arial" w:cs="Arial"/>
          <w:sz w:val="24"/>
          <w:szCs w:val="24"/>
        </w:rPr>
        <w:t xml:space="preserve">, paving the way for </w:t>
      </w:r>
      <w:r w:rsidR="00F85F6E">
        <w:rPr>
          <w:rFonts w:ascii="Arial" w:hAnsi="Arial" w:cs="Arial"/>
          <w:sz w:val="24"/>
          <w:szCs w:val="24"/>
        </w:rPr>
        <w:t>what</w:t>
      </w:r>
      <w:r w:rsidR="008A28C2">
        <w:rPr>
          <w:rFonts w:ascii="Arial" w:hAnsi="Arial" w:cs="Arial"/>
          <w:sz w:val="24"/>
          <w:szCs w:val="24"/>
        </w:rPr>
        <w:t>,</w:t>
      </w:r>
      <w:r w:rsidR="00F85F6E">
        <w:rPr>
          <w:rFonts w:ascii="Arial" w:hAnsi="Arial" w:cs="Arial"/>
          <w:sz w:val="24"/>
          <w:szCs w:val="24"/>
        </w:rPr>
        <w:t xml:space="preserve"> </w:t>
      </w:r>
      <w:r w:rsidR="008A28C2">
        <w:rPr>
          <w:rFonts w:ascii="Arial" w:hAnsi="Arial" w:cs="Arial"/>
          <w:sz w:val="24"/>
          <w:szCs w:val="24"/>
        </w:rPr>
        <w:t>to</w:t>
      </w:r>
      <w:r w:rsidR="00F85F6E">
        <w:rPr>
          <w:rFonts w:ascii="Arial" w:hAnsi="Arial" w:cs="Arial"/>
          <w:sz w:val="24"/>
          <w:szCs w:val="24"/>
        </w:rPr>
        <w:t xml:space="preserve"> many</w:t>
      </w:r>
      <w:r w:rsidR="008A28C2">
        <w:rPr>
          <w:rFonts w:ascii="Arial" w:hAnsi="Arial" w:cs="Arial"/>
          <w:sz w:val="24"/>
          <w:szCs w:val="24"/>
        </w:rPr>
        <w:t>,</w:t>
      </w:r>
      <w:r w:rsidR="00F85F6E">
        <w:rPr>
          <w:rFonts w:ascii="Arial" w:hAnsi="Arial" w:cs="Arial"/>
          <w:sz w:val="24"/>
          <w:szCs w:val="24"/>
        </w:rPr>
        <w:t xml:space="preserve"> represented </w:t>
      </w:r>
      <w:r w:rsidRPr="005E6F54">
        <w:rPr>
          <w:rFonts w:ascii="Arial" w:hAnsi="Arial" w:cs="Arial"/>
          <w:sz w:val="24"/>
          <w:szCs w:val="24"/>
        </w:rPr>
        <w:t xml:space="preserve">a golden age in British Broadcasting. </w:t>
      </w:r>
    </w:p>
    <w:p w14:paraId="4AD76F2A" w14:textId="638AE277" w:rsidR="00A35D0B" w:rsidRDefault="009654A1" w:rsidP="008A28C2">
      <w:pPr>
        <w:spacing w:line="480" w:lineRule="auto"/>
        <w:ind w:firstLine="720"/>
        <w:rPr>
          <w:rFonts w:ascii="Arial" w:hAnsi="Arial" w:cs="Arial"/>
          <w:sz w:val="24"/>
          <w:szCs w:val="24"/>
        </w:rPr>
      </w:pPr>
      <w:r w:rsidRPr="005E6F54">
        <w:rPr>
          <w:rFonts w:ascii="Arial" w:hAnsi="Arial" w:cs="Arial"/>
          <w:sz w:val="24"/>
          <w:szCs w:val="24"/>
        </w:rPr>
        <w:t>The fi</w:t>
      </w:r>
      <w:r w:rsidR="007270E5">
        <w:rPr>
          <w:rFonts w:ascii="Arial" w:hAnsi="Arial" w:cs="Arial"/>
          <w:sz w:val="24"/>
          <w:szCs w:val="24"/>
        </w:rPr>
        <w:t xml:space="preserve">rst important Scottish figure to emerge into </w:t>
      </w:r>
      <w:r w:rsidRPr="005E6F54">
        <w:rPr>
          <w:rFonts w:ascii="Arial" w:hAnsi="Arial" w:cs="Arial"/>
          <w:sz w:val="24"/>
          <w:szCs w:val="24"/>
        </w:rPr>
        <w:t xml:space="preserve">this new </w:t>
      </w:r>
      <w:r w:rsidR="007270E5">
        <w:rPr>
          <w:rFonts w:ascii="Arial" w:hAnsi="Arial" w:cs="Arial"/>
          <w:sz w:val="24"/>
          <w:szCs w:val="24"/>
        </w:rPr>
        <w:t xml:space="preserve">world </w:t>
      </w:r>
      <w:r w:rsidR="008A28C2">
        <w:rPr>
          <w:rFonts w:ascii="Arial" w:hAnsi="Arial" w:cs="Arial"/>
          <w:sz w:val="24"/>
          <w:szCs w:val="24"/>
        </w:rPr>
        <w:t>wa</w:t>
      </w:r>
      <w:r w:rsidRPr="005E6F54">
        <w:rPr>
          <w:rFonts w:ascii="Arial" w:hAnsi="Arial" w:cs="Arial"/>
          <w:sz w:val="24"/>
          <w:szCs w:val="24"/>
        </w:rPr>
        <w:t xml:space="preserve">s </w:t>
      </w:r>
      <w:r w:rsidR="007270E5">
        <w:rPr>
          <w:rFonts w:ascii="Arial" w:hAnsi="Arial" w:cs="Arial"/>
          <w:sz w:val="24"/>
          <w:szCs w:val="24"/>
        </w:rPr>
        <w:t>De</w:t>
      </w:r>
      <w:r w:rsidR="002860F7" w:rsidRPr="005E6F54">
        <w:rPr>
          <w:rFonts w:ascii="Arial" w:hAnsi="Arial" w:cs="Arial"/>
          <w:sz w:val="24"/>
          <w:szCs w:val="24"/>
        </w:rPr>
        <w:t>nis For</w:t>
      </w:r>
      <w:r w:rsidR="00F24F57">
        <w:rPr>
          <w:rFonts w:ascii="Arial" w:hAnsi="Arial" w:cs="Arial"/>
          <w:sz w:val="24"/>
          <w:szCs w:val="24"/>
        </w:rPr>
        <w:t>man</w:t>
      </w:r>
      <w:r w:rsidR="009B1F7F">
        <w:rPr>
          <w:rFonts w:ascii="Arial" w:hAnsi="Arial" w:cs="Arial"/>
          <w:sz w:val="24"/>
          <w:szCs w:val="24"/>
        </w:rPr>
        <w:t xml:space="preserve"> (1917-2013)</w:t>
      </w:r>
      <w:r w:rsidRPr="005E6F54">
        <w:rPr>
          <w:rFonts w:ascii="Arial" w:hAnsi="Arial" w:cs="Arial"/>
          <w:sz w:val="24"/>
          <w:szCs w:val="24"/>
        </w:rPr>
        <w:t>. Born near Moffat in Dumfries</w:t>
      </w:r>
      <w:r w:rsidR="007270E5">
        <w:rPr>
          <w:rFonts w:ascii="Arial" w:hAnsi="Arial" w:cs="Arial"/>
          <w:sz w:val="24"/>
          <w:szCs w:val="24"/>
        </w:rPr>
        <w:t xml:space="preserve">, the son of </w:t>
      </w:r>
      <w:r w:rsidRPr="005E6F54">
        <w:rPr>
          <w:rFonts w:ascii="Arial" w:hAnsi="Arial" w:cs="Arial"/>
          <w:sz w:val="24"/>
          <w:szCs w:val="24"/>
        </w:rPr>
        <w:t>an Episcopalian vicar and country gentleman who later became a Presbyterian minister</w:t>
      </w:r>
      <w:r w:rsidR="007270E5">
        <w:rPr>
          <w:rFonts w:ascii="Arial" w:hAnsi="Arial" w:cs="Arial"/>
          <w:sz w:val="24"/>
          <w:szCs w:val="24"/>
        </w:rPr>
        <w:t>, Forman’s</w:t>
      </w:r>
      <w:r w:rsidRPr="005E6F54">
        <w:rPr>
          <w:rFonts w:ascii="Arial" w:hAnsi="Arial" w:cs="Arial"/>
          <w:sz w:val="24"/>
          <w:szCs w:val="24"/>
        </w:rPr>
        <w:t xml:space="preserve"> </w:t>
      </w:r>
      <w:r w:rsidR="009B1F7F">
        <w:rPr>
          <w:rFonts w:ascii="Arial" w:hAnsi="Arial" w:cs="Arial"/>
          <w:sz w:val="24"/>
          <w:szCs w:val="24"/>
        </w:rPr>
        <w:t xml:space="preserve">upper </w:t>
      </w:r>
      <w:r w:rsidR="009B1F7F">
        <w:rPr>
          <w:rFonts w:ascii="Arial" w:hAnsi="Arial" w:cs="Arial"/>
          <w:sz w:val="24"/>
          <w:szCs w:val="24"/>
        </w:rPr>
        <w:lastRenderedPageBreak/>
        <w:t xml:space="preserve">class </w:t>
      </w:r>
      <w:r w:rsidRPr="005E6F54">
        <w:rPr>
          <w:rFonts w:ascii="Arial" w:hAnsi="Arial" w:cs="Arial"/>
          <w:sz w:val="24"/>
          <w:szCs w:val="24"/>
        </w:rPr>
        <w:t xml:space="preserve">childhood was the subject of the memoir </w:t>
      </w:r>
      <w:r w:rsidRPr="005E6F54">
        <w:rPr>
          <w:rFonts w:ascii="Arial" w:hAnsi="Arial" w:cs="Arial"/>
          <w:i/>
          <w:sz w:val="24"/>
          <w:szCs w:val="24"/>
        </w:rPr>
        <w:t>Son of Adam</w:t>
      </w:r>
      <w:r w:rsidR="00953BD1">
        <w:rPr>
          <w:rFonts w:ascii="Arial" w:hAnsi="Arial" w:cs="Arial"/>
          <w:i/>
          <w:sz w:val="24"/>
          <w:szCs w:val="24"/>
        </w:rPr>
        <w:t xml:space="preserve"> </w:t>
      </w:r>
      <w:r w:rsidR="00953BD1">
        <w:rPr>
          <w:rFonts w:ascii="Arial" w:hAnsi="Arial" w:cs="Arial"/>
          <w:sz w:val="24"/>
          <w:szCs w:val="24"/>
        </w:rPr>
        <w:t>(1990)</w:t>
      </w:r>
      <w:r w:rsidRPr="005E6F54">
        <w:rPr>
          <w:rFonts w:ascii="Arial" w:hAnsi="Arial" w:cs="Arial"/>
          <w:sz w:val="24"/>
          <w:szCs w:val="24"/>
        </w:rPr>
        <w:t xml:space="preserve">, subsequently adapted as the feature film </w:t>
      </w:r>
      <w:r w:rsidRPr="005E6F54">
        <w:rPr>
          <w:rFonts w:ascii="Arial" w:hAnsi="Arial" w:cs="Arial"/>
          <w:i/>
          <w:sz w:val="24"/>
          <w:szCs w:val="24"/>
        </w:rPr>
        <w:t xml:space="preserve">My Life So Far </w:t>
      </w:r>
      <w:r w:rsidRPr="005E6F54">
        <w:rPr>
          <w:rFonts w:ascii="Arial" w:hAnsi="Arial" w:cs="Arial"/>
          <w:sz w:val="24"/>
          <w:szCs w:val="24"/>
        </w:rPr>
        <w:t>(1999)</w:t>
      </w:r>
      <w:r w:rsidR="009B1F7F">
        <w:rPr>
          <w:rFonts w:ascii="Arial" w:hAnsi="Arial" w:cs="Arial"/>
          <w:sz w:val="24"/>
          <w:szCs w:val="24"/>
        </w:rPr>
        <w:t>.</w:t>
      </w:r>
      <w:r w:rsidR="00953BD1">
        <w:rPr>
          <w:rFonts w:ascii="Arial" w:hAnsi="Arial" w:cs="Arial"/>
          <w:sz w:val="24"/>
          <w:szCs w:val="24"/>
        </w:rPr>
        <w:t xml:space="preserve"> Alongside depicting a world of </w:t>
      </w:r>
      <w:r w:rsidR="001F70AD">
        <w:rPr>
          <w:rFonts w:ascii="Arial" w:hAnsi="Arial" w:cs="Arial"/>
          <w:sz w:val="24"/>
          <w:szCs w:val="24"/>
        </w:rPr>
        <w:t>social and material privilege, the</w:t>
      </w:r>
      <w:r w:rsidR="00953BD1">
        <w:rPr>
          <w:rFonts w:ascii="Arial" w:hAnsi="Arial" w:cs="Arial"/>
          <w:sz w:val="24"/>
          <w:szCs w:val="24"/>
        </w:rPr>
        <w:t xml:space="preserve"> </w:t>
      </w:r>
      <w:r w:rsidR="008A28C2">
        <w:rPr>
          <w:rFonts w:ascii="Arial" w:hAnsi="Arial" w:cs="Arial"/>
          <w:sz w:val="24"/>
          <w:szCs w:val="24"/>
        </w:rPr>
        <w:t xml:space="preserve">book </w:t>
      </w:r>
      <w:r w:rsidR="00953BD1">
        <w:rPr>
          <w:rFonts w:ascii="Arial" w:hAnsi="Arial" w:cs="Arial"/>
          <w:sz w:val="24"/>
          <w:szCs w:val="24"/>
        </w:rPr>
        <w:t xml:space="preserve">charts Forman’s growing realisation of the perniciousness of class difference and ultimately his rejection of </w:t>
      </w:r>
      <w:r w:rsidR="00A35D0B">
        <w:rPr>
          <w:rFonts w:ascii="Arial" w:hAnsi="Arial" w:cs="Arial"/>
          <w:sz w:val="24"/>
          <w:szCs w:val="24"/>
        </w:rPr>
        <w:t xml:space="preserve">the devout </w:t>
      </w:r>
      <w:r w:rsidR="00953BD1">
        <w:rPr>
          <w:rFonts w:ascii="Arial" w:hAnsi="Arial" w:cs="Arial"/>
          <w:sz w:val="24"/>
          <w:szCs w:val="24"/>
        </w:rPr>
        <w:t>religio</w:t>
      </w:r>
      <w:r w:rsidR="00A35D0B">
        <w:rPr>
          <w:rFonts w:ascii="Arial" w:hAnsi="Arial" w:cs="Arial"/>
          <w:sz w:val="24"/>
          <w:szCs w:val="24"/>
        </w:rPr>
        <w:t>us beliefs associated particularly with his father.</w:t>
      </w:r>
      <w:r w:rsidR="009B1F7F">
        <w:rPr>
          <w:rFonts w:ascii="Arial" w:hAnsi="Arial" w:cs="Arial"/>
          <w:sz w:val="24"/>
          <w:szCs w:val="24"/>
        </w:rPr>
        <w:t xml:space="preserve"> </w:t>
      </w:r>
      <w:r w:rsidR="00A35D0B">
        <w:rPr>
          <w:rFonts w:ascii="Arial" w:hAnsi="Arial" w:cs="Arial"/>
          <w:sz w:val="24"/>
          <w:szCs w:val="24"/>
        </w:rPr>
        <w:t>Forman</w:t>
      </w:r>
      <w:r w:rsidR="007270E5">
        <w:rPr>
          <w:rFonts w:ascii="Arial" w:hAnsi="Arial" w:cs="Arial"/>
          <w:sz w:val="24"/>
          <w:szCs w:val="24"/>
        </w:rPr>
        <w:t xml:space="preserve"> was </w:t>
      </w:r>
      <w:r w:rsidR="009240AB">
        <w:rPr>
          <w:rFonts w:ascii="Arial" w:hAnsi="Arial" w:cs="Arial"/>
          <w:sz w:val="24"/>
          <w:szCs w:val="24"/>
        </w:rPr>
        <w:t xml:space="preserve">subsequently </w:t>
      </w:r>
      <w:r w:rsidR="007270E5">
        <w:rPr>
          <w:rFonts w:ascii="Arial" w:hAnsi="Arial" w:cs="Arial"/>
          <w:sz w:val="24"/>
          <w:szCs w:val="24"/>
        </w:rPr>
        <w:t>e</w:t>
      </w:r>
      <w:r w:rsidR="001F70AD">
        <w:rPr>
          <w:rFonts w:ascii="Arial" w:hAnsi="Arial" w:cs="Arial"/>
          <w:sz w:val="24"/>
          <w:szCs w:val="24"/>
        </w:rPr>
        <w:t>ducated at Loretto School in</w:t>
      </w:r>
      <w:r w:rsidRPr="005E6F54">
        <w:rPr>
          <w:rFonts w:ascii="Arial" w:hAnsi="Arial" w:cs="Arial"/>
          <w:sz w:val="24"/>
          <w:szCs w:val="24"/>
        </w:rPr>
        <w:t xml:space="preserve"> Musselbu</w:t>
      </w:r>
      <w:r w:rsidR="008A28C2">
        <w:rPr>
          <w:rFonts w:ascii="Arial" w:hAnsi="Arial" w:cs="Arial"/>
          <w:sz w:val="24"/>
          <w:szCs w:val="24"/>
        </w:rPr>
        <w:t>r</w:t>
      </w:r>
      <w:r w:rsidRPr="005E6F54">
        <w:rPr>
          <w:rFonts w:ascii="Arial" w:hAnsi="Arial" w:cs="Arial"/>
          <w:sz w:val="24"/>
          <w:szCs w:val="24"/>
        </w:rPr>
        <w:t xml:space="preserve">gh </w:t>
      </w:r>
      <w:r w:rsidR="00A35D0B">
        <w:rPr>
          <w:rFonts w:ascii="Arial" w:hAnsi="Arial" w:cs="Arial"/>
          <w:sz w:val="24"/>
          <w:szCs w:val="24"/>
        </w:rPr>
        <w:t xml:space="preserve">(which had been attended by various other members of his family) </w:t>
      </w:r>
      <w:r w:rsidRPr="005E6F54">
        <w:rPr>
          <w:rFonts w:ascii="Arial" w:hAnsi="Arial" w:cs="Arial"/>
          <w:sz w:val="24"/>
          <w:szCs w:val="24"/>
        </w:rPr>
        <w:t>and Pembroke College, Cambridge</w:t>
      </w:r>
      <w:r w:rsidR="00A35D0B">
        <w:rPr>
          <w:rFonts w:ascii="Arial" w:hAnsi="Arial" w:cs="Arial"/>
          <w:sz w:val="24"/>
          <w:szCs w:val="24"/>
        </w:rPr>
        <w:t xml:space="preserve">. Following </w:t>
      </w:r>
      <w:r w:rsidRPr="005E6F54">
        <w:rPr>
          <w:rFonts w:ascii="Arial" w:hAnsi="Arial" w:cs="Arial"/>
          <w:sz w:val="24"/>
          <w:szCs w:val="24"/>
        </w:rPr>
        <w:t xml:space="preserve">a </w:t>
      </w:r>
      <w:r w:rsidR="009B1F7F">
        <w:rPr>
          <w:rFonts w:ascii="Arial" w:hAnsi="Arial" w:cs="Arial"/>
          <w:sz w:val="24"/>
          <w:szCs w:val="24"/>
        </w:rPr>
        <w:t xml:space="preserve">distinguished military career </w:t>
      </w:r>
      <w:r w:rsidR="00A35D0B">
        <w:rPr>
          <w:rFonts w:ascii="Arial" w:hAnsi="Arial" w:cs="Arial"/>
          <w:sz w:val="24"/>
          <w:szCs w:val="24"/>
        </w:rPr>
        <w:t xml:space="preserve">which saw him </w:t>
      </w:r>
      <w:r w:rsidRPr="005E6F54">
        <w:rPr>
          <w:rFonts w:ascii="Arial" w:hAnsi="Arial" w:cs="Arial"/>
          <w:sz w:val="24"/>
          <w:szCs w:val="24"/>
        </w:rPr>
        <w:t>los</w:t>
      </w:r>
      <w:r w:rsidR="00A35D0B">
        <w:rPr>
          <w:rFonts w:ascii="Arial" w:hAnsi="Arial" w:cs="Arial"/>
          <w:sz w:val="24"/>
          <w:szCs w:val="24"/>
        </w:rPr>
        <w:t>e a leg at Monte Casino</w:t>
      </w:r>
      <w:r w:rsidR="001F70AD">
        <w:rPr>
          <w:rFonts w:ascii="Arial" w:hAnsi="Arial" w:cs="Arial"/>
          <w:sz w:val="24"/>
          <w:szCs w:val="24"/>
        </w:rPr>
        <w:t xml:space="preserve"> in 1944</w:t>
      </w:r>
      <w:r w:rsidR="00A35D0B">
        <w:rPr>
          <w:rFonts w:ascii="Arial" w:hAnsi="Arial" w:cs="Arial"/>
          <w:sz w:val="24"/>
          <w:szCs w:val="24"/>
        </w:rPr>
        <w:t xml:space="preserve">, </w:t>
      </w:r>
      <w:r w:rsidR="003667EB">
        <w:rPr>
          <w:rFonts w:ascii="Arial" w:hAnsi="Arial" w:cs="Arial"/>
          <w:sz w:val="24"/>
          <w:szCs w:val="24"/>
        </w:rPr>
        <w:t>Forman la</w:t>
      </w:r>
      <w:r w:rsidR="008A28C2">
        <w:rPr>
          <w:rFonts w:ascii="Arial" w:hAnsi="Arial" w:cs="Arial"/>
          <w:sz w:val="24"/>
          <w:szCs w:val="24"/>
        </w:rPr>
        <w:t>n</w:t>
      </w:r>
      <w:r w:rsidR="003667EB">
        <w:rPr>
          <w:rFonts w:ascii="Arial" w:hAnsi="Arial" w:cs="Arial"/>
          <w:sz w:val="24"/>
          <w:szCs w:val="24"/>
        </w:rPr>
        <w:t xml:space="preserve">ded a production control officer </w:t>
      </w:r>
      <w:r w:rsidR="009240AB">
        <w:rPr>
          <w:rFonts w:ascii="Arial" w:hAnsi="Arial" w:cs="Arial"/>
          <w:sz w:val="24"/>
          <w:szCs w:val="24"/>
        </w:rPr>
        <w:t xml:space="preserve">job </w:t>
      </w:r>
      <w:r w:rsidRPr="005E6F54">
        <w:rPr>
          <w:rFonts w:ascii="Arial" w:hAnsi="Arial" w:cs="Arial"/>
          <w:sz w:val="24"/>
          <w:szCs w:val="24"/>
        </w:rPr>
        <w:t>in the films division of the Central O</w:t>
      </w:r>
      <w:r w:rsidR="00BC5082" w:rsidRPr="005E6F54">
        <w:rPr>
          <w:rFonts w:ascii="Arial" w:hAnsi="Arial" w:cs="Arial"/>
          <w:sz w:val="24"/>
          <w:szCs w:val="24"/>
        </w:rPr>
        <w:t>f</w:t>
      </w:r>
      <w:r w:rsidR="00005F4F" w:rsidRPr="005E6F54">
        <w:rPr>
          <w:rFonts w:ascii="Arial" w:hAnsi="Arial" w:cs="Arial"/>
          <w:sz w:val="24"/>
          <w:szCs w:val="24"/>
        </w:rPr>
        <w:t>fice of Information</w:t>
      </w:r>
      <w:r w:rsidR="003667EB">
        <w:rPr>
          <w:rFonts w:ascii="Arial" w:hAnsi="Arial" w:cs="Arial"/>
          <w:sz w:val="24"/>
          <w:szCs w:val="24"/>
        </w:rPr>
        <w:t>, supervising the making of documentaries. This</w:t>
      </w:r>
      <w:r w:rsidR="00005F4F" w:rsidRPr="005E6F54">
        <w:rPr>
          <w:rFonts w:ascii="Arial" w:hAnsi="Arial" w:cs="Arial"/>
          <w:sz w:val="24"/>
          <w:szCs w:val="24"/>
        </w:rPr>
        <w:t xml:space="preserve"> </w:t>
      </w:r>
      <w:r w:rsidR="009240AB">
        <w:rPr>
          <w:rFonts w:ascii="Arial" w:hAnsi="Arial" w:cs="Arial"/>
          <w:sz w:val="24"/>
          <w:szCs w:val="24"/>
        </w:rPr>
        <w:t>led to an encounter with</w:t>
      </w:r>
      <w:r w:rsidR="00BC5082" w:rsidRPr="005E6F54">
        <w:rPr>
          <w:rFonts w:ascii="Arial" w:hAnsi="Arial" w:cs="Arial"/>
          <w:sz w:val="24"/>
          <w:szCs w:val="24"/>
        </w:rPr>
        <w:t xml:space="preserve"> John </w:t>
      </w:r>
      <w:r w:rsidRPr="005E6F54">
        <w:rPr>
          <w:rFonts w:ascii="Arial" w:hAnsi="Arial" w:cs="Arial"/>
          <w:sz w:val="24"/>
          <w:szCs w:val="24"/>
        </w:rPr>
        <w:t>Grierson</w:t>
      </w:r>
      <w:r w:rsidR="00391374">
        <w:rPr>
          <w:rFonts w:ascii="Arial" w:hAnsi="Arial" w:cs="Arial"/>
          <w:sz w:val="24"/>
          <w:szCs w:val="24"/>
        </w:rPr>
        <w:t>,</w:t>
      </w:r>
      <w:r w:rsidR="009240AB">
        <w:rPr>
          <w:rFonts w:ascii="Arial" w:hAnsi="Arial" w:cs="Arial"/>
          <w:sz w:val="24"/>
          <w:szCs w:val="24"/>
        </w:rPr>
        <w:t xml:space="preserve"> who</w:t>
      </w:r>
      <w:r w:rsidR="003667EB">
        <w:rPr>
          <w:rFonts w:ascii="Arial" w:hAnsi="Arial" w:cs="Arial"/>
          <w:sz w:val="24"/>
          <w:szCs w:val="24"/>
        </w:rPr>
        <w:t xml:space="preserve"> had become controller of Films at the COI in 1948</w:t>
      </w:r>
      <w:r w:rsidR="00391374">
        <w:rPr>
          <w:rFonts w:ascii="Arial" w:hAnsi="Arial" w:cs="Arial"/>
          <w:sz w:val="24"/>
          <w:szCs w:val="24"/>
        </w:rPr>
        <w:t>.</w:t>
      </w:r>
      <w:r w:rsidR="001F70AD">
        <w:rPr>
          <w:rFonts w:ascii="Arial" w:hAnsi="Arial" w:cs="Arial"/>
          <w:sz w:val="24"/>
          <w:szCs w:val="24"/>
        </w:rPr>
        <w:t xml:space="preserve"> The older man </w:t>
      </w:r>
      <w:r w:rsidRPr="005E6F54">
        <w:rPr>
          <w:rFonts w:ascii="Arial" w:hAnsi="Arial" w:cs="Arial"/>
          <w:sz w:val="24"/>
          <w:szCs w:val="24"/>
        </w:rPr>
        <w:t xml:space="preserve">recommended </w:t>
      </w:r>
      <w:r w:rsidR="00005F4F" w:rsidRPr="005E6F54">
        <w:rPr>
          <w:rFonts w:ascii="Arial" w:hAnsi="Arial" w:cs="Arial"/>
          <w:sz w:val="24"/>
          <w:szCs w:val="24"/>
        </w:rPr>
        <w:t xml:space="preserve">Forman </w:t>
      </w:r>
      <w:r w:rsidRPr="005E6F54">
        <w:rPr>
          <w:rFonts w:ascii="Arial" w:hAnsi="Arial" w:cs="Arial"/>
          <w:sz w:val="24"/>
          <w:szCs w:val="24"/>
        </w:rPr>
        <w:t xml:space="preserve">for the </w:t>
      </w:r>
      <w:r w:rsidR="00005F4F" w:rsidRPr="005E6F54">
        <w:rPr>
          <w:rFonts w:ascii="Arial" w:hAnsi="Arial" w:cs="Arial"/>
          <w:sz w:val="24"/>
          <w:szCs w:val="24"/>
        </w:rPr>
        <w:t xml:space="preserve">vacant </w:t>
      </w:r>
      <w:r w:rsidRPr="005E6F54">
        <w:rPr>
          <w:rFonts w:ascii="Arial" w:hAnsi="Arial" w:cs="Arial"/>
          <w:sz w:val="24"/>
          <w:szCs w:val="24"/>
        </w:rPr>
        <w:t>post of director of the B</w:t>
      </w:r>
      <w:r w:rsidR="00391374">
        <w:rPr>
          <w:rFonts w:ascii="Arial" w:hAnsi="Arial" w:cs="Arial"/>
          <w:sz w:val="24"/>
          <w:szCs w:val="24"/>
        </w:rPr>
        <w:t xml:space="preserve">ritish </w:t>
      </w:r>
      <w:r w:rsidRPr="005E6F54">
        <w:rPr>
          <w:rFonts w:ascii="Arial" w:hAnsi="Arial" w:cs="Arial"/>
          <w:sz w:val="24"/>
          <w:szCs w:val="24"/>
        </w:rPr>
        <w:t>F</w:t>
      </w:r>
      <w:r w:rsidR="00391374">
        <w:rPr>
          <w:rFonts w:ascii="Arial" w:hAnsi="Arial" w:cs="Arial"/>
          <w:sz w:val="24"/>
          <w:szCs w:val="24"/>
        </w:rPr>
        <w:t xml:space="preserve">ilm </w:t>
      </w:r>
      <w:r w:rsidRPr="005E6F54">
        <w:rPr>
          <w:rFonts w:ascii="Arial" w:hAnsi="Arial" w:cs="Arial"/>
          <w:sz w:val="24"/>
          <w:szCs w:val="24"/>
        </w:rPr>
        <w:t>I</w:t>
      </w:r>
      <w:r w:rsidR="00391374">
        <w:rPr>
          <w:rFonts w:ascii="Arial" w:hAnsi="Arial" w:cs="Arial"/>
          <w:sz w:val="24"/>
          <w:szCs w:val="24"/>
        </w:rPr>
        <w:t>nstitute</w:t>
      </w:r>
      <w:r w:rsidR="00005F4F" w:rsidRPr="005E6F54">
        <w:rPr>
          <w:rFonts w:ascii="Arial" w:hAnsi="Arial" w:cs="Arial"/>
          <w:sz w:val="24"/>
          <w:szCs w:val="24"/>
        </w:rPr>
        <w:t xml:space="preserve">, which </w:t>
      </w:r>
      <w:r w:rsidR="00271823">
        <w:rPr>
          <w:rFonts w:ascii="Arial" w:hAnsi="Arial" w:cs="Arial"/>
          <w:sz w:val="24"/>
          <w:szCs w:val="24"/>
        </w:rPr>
        <w:t>he took up in 1949</w:t>
      </w:r>
      <w:r w:rsidR="00BC5082" w:rsidRPr="005E6F54">
        <w:rPr>
          <w:rFonts w:ascii="Arial" w:hAnsi="Arial" w:cs="Arial"/>
          <w:sz w:val="24"/>
          <w:szCs w:val="24"/>
        </w:rPr>
        <w:t>.</w:t>
      </w:r>
      <w:r w:rsidR="004966B0">
        <w:rPr>
          <w:rStyle w:val="EndnoteReference"/>
          <w:rFonts w:ascii="Arial" w:hAnsi="Arial" w:cs="Arial"/>
          <w:sz w:val="24"/>
          <w:szCs w:val="24"/>
        </w:rPr>
        <w:endnoteReference w:id="31"/>
      </w:r>
      <w:r w:rsidR="00BC5082" w:rsidRPr="005E6F54">
        <w:rPr>
          <w:rFonts w:ascii="Arial" w:hAnsi="Arial" w:cs="Arial"/>
          <w:sz w:val="24"/>
          <w:szCs w:val="24"/>
        </w:rPr>
        <w:t xml:space="preserve"> As Christophe Dupin </w:t>
      </w:r>
      <w:r w:rsidR="00271823">
        <w:rPr>
          <w:rFonts w:ascii="Arial" w:hAnsi="Arial" w:cs="Arial"/>
          <w:sz w:val="24"/>
          <w:szCs w:val="24"/>
        </w:rPr>
        <w:t xml:space="preserve">notes, </w:t>
      </w:r>
      <w:r w:rsidR="00BC5082" w:rsidRPr="005E6F54">
        <w:rPr>
          <w:rFonts w:ascii="Arial" w:hAnsi="Arial" w:cs="Arial"/>
          <w:sz w:val="24"/>
          <w:szCs w:val="24"/>
        </w:rPr>
        <w:t xml:space="preserve">this was an auspicious moment </w:t>
      </w:r>
      <w:r w:rsidR="00005F4F" w:rsidRPr="005E6F54">
        <w:rPr>
          <w:rFonts w:ascii="Arial" w:hAnsi="Arial" w:cs="Arial"/>
          <w:sz w:val="24"/>
          <w:szCs w:val="24"/>
        </w:rPr>
        <w:t xml:space="preserve">for the BFI </w:t>
      </w:r>
      <w:r w:rsidR="00BC5082" w:rsidRPr="005E6F54">
        <w:rPr>
          <w:rFonts w:ascii="Arial" w:hAnsi="Arial" w:cs="Arial"/>
          <w:sz w:val="24"/>
          <w:szCs w:val="24"/>
        </w:rPr>
        <w:t xml:space="preserve">and under Forman’s leadership it </w:t>
      </w:r>
      <w:r w:rsidR="00005F4F" w:rsidRPr="005E6F54">
        <w:rPr>
          <w:rFonts w:ascii="Arial" w:hAnsi="Arial" w:cs="Arial"/>
          <w:sz w:val="24"/>
          <w:szCs w:val="24"/>
        </w:rPr>
        <w:t xml:space="preserve">was transformed </w:t>
      </w:r>
      <w:r w:rsidR="00BC5082" w:rsidRPr="005E6F54">
        <w:rPr>
          <w:rFonts w:ascii="Arial" w:hAnsi="Arial" w:cs="Arial"/>
          <w:sz w:val="24"/>
          <w:szCs w:val="24"/>
        </w:rPr>
        <w:t xml:space="preserve">from a modest educational organisation into a key national </w:t>
      </w:r>
      <w:r w:rsidR="001F70AD">
        <w:rPr>
          <w:rFonts w:ascii="Arial" w:hAnsi="Arial" w:cs="Arial"/>
          <w:sz w:val="24"/>
          <w:szCs w:val="24"/>
        </w:rPr>
        <w:t xml:space="preserve">cultural </w:t>
      </w:r>
      <w:r w:rsidR="00BC5082" w:rsidRPr="005E6F54">
        <w:rPr>
          <w:rFonts w:ascii="Arial" w:hAnsi="Arial" w:cs="Arial"/>
          <w:sz w:val="24"/>
          <w:szCs w:val="24"/>
        </w:rPr>
        <w:t>institution</w:t>
      </w:r>
      <w:r w:rsidR="00005F4F" w:rsidRPr="005E6F54">
        <w:rPr>
          <w:rFonts w:ascii="Arial" w:hAnsi="Arial" w:cs="Arial"/>
          <w:sz w:val="24"/>
          <w:szCs w:val="24"/>
        </w:rPr>
        <w:t>.</w:t>
      </w:r>
      <w:r w:rsidR="001F122C" w:rsidRPr="005E6F54">
        <w:rPr>
          <w:rStyle w:val="EndnoteReference"/>
          <w:rFonts w:ascii="Arial" w:hAnsi="Arial" w:cs="Arial"/>
          <w:sz w:val="24"/>
          <w:szCs w:val="24"/>
        </w:rPr>
        <w:endnoteReference w:id="32"/>
      </w:r>
      <w:r w:rsidR="00BC5082" w:rsidRPr="005E6F54">
        <w:rPr>
          <w:rFonts w:ascii="Arial" w:hAnsi="Arial" w:cs="Arial"/>
          <w:sz w:val="24"/>
          <w:szCs w:val="24"/>
        </w:rPr>
        <w:t xml:space="preserve"> </w:t>
      </w:r>
    </w:p>
    <w:p w14:paraId="45D077B9" w14:textId="2692B6C2" w:rsidR="009240AB" w:rsidRDefault="003667EB" w:rsidP="009B1F7F">
      <w:pPr>
        <w:spacing w:line="480" w:lineRule="auto"/>
        <w:ind w:firstLine="720"/>
        <w:rPr>
          <w:rFonts w:ascii="Arial" w:hAnsi="Arial" w:cs="Arial"/>
          <w:sz w:val="24"/>
          <w:szCs w:val="24"/>
        </w:rPr>
      </w:pPr>
      <w:r>
        <w:rPr>
          <w:rFonts w:ascii="Arial" w:hAnsi="Arial" w:cs="Arial"/>
          <w:sz w:val="24"/>
          <w:szCs w:val="24"/>
        </w:rPr>
        <w:t xml:space="preserve">Forman himself noted that his brief </w:t>
      </w:r>
      <w:r w:rsidR="00391374">
        <w:rPr>
          <w:rFonts w:ascii="Arial" w:hAnsi="Arial" w:cs="Arial"/>
          <w:sz w:val="24"/>
          <w:szCs w:val="24"/>
        </w:rPr>
        <w:t xml:space="preserve">at the BFI </w:t>
      </w:r>
      <w:r>
        <w:rPr>
          <w:rFonts w:ascii="Arial" w:hAnsi="Arial" w:cs="Arial"/>
          <w:sz w:val="24"/>
          <w:szCs w:val="24"/>
        </w:rPr>
        <w:t xml:space="preserve">was very much to change the prevailing </w:t>
      </w:r>
      <w:r w:rsidR="00391374">
        <w:rPr>
          <w:rFonts w:ascii="Arial" w:hAnsi="Arial" w:cs="Arial"/>
          <w:sz w:val="24"/>
          <w:szCs w:val="24"/>
        </w:rPr>
        <w:t xml:space="preserve">institutional </w:t>
      </w:r>
      <w:r>
        <w:rPr>
          <w:rFonts w:ascii="Arial" w:hAnsi="Arial" w:cs="Arial"/>
          <w:sz w:val="24"/>
          <w:szCs w:val="24"/>
        </w:rPr>
        <w:t>culture</w:t>
      </w:r>
      <w:r w:rsidR="00391374">
        <w:rPr>
          <w:rFonts w:ascii="Arial" w:hAnsi="Arial" w:cs="Arial"/>
          <w:sz w:val="24"/>
          <w:szCs w:val="24"/>
        </w:rPr>
        <w:t>,</w:t>
      </w:r>
      <w:r>
        <w:rPr>
          <w:rFonts w:ascii="Arial" w:hAnsi="Arial" w:cs="Arial"/>
          <w:sz w:val="24"/>
          <w:szCs w:val="24"/>
        </w:rPr>
        <w:t xml:space="preserve"> which was regarded as too profligate and largely irrelevant.</w:t>
      </w:r>
      <w:r>
        <w:rPr>
          <w:rStyle w:val="EndnoteReference"/>
          <w:rFonts w:ascii="Arial" w:hAnsi="Arial" w:cs="Arial"/>
          <w:sz w:val="24"/>
          <w:szCs w:val="24"/>
        </w:rPr>
        <w:endnoteReference w:id="33"/>
      </w:r>
      <w:r>
        <w:rPr>
          <w:rFonts w:ascii="Arial" w:hAnsi="Arial" w:cs="Arial"/>
          <w:sz w:val="24"/>
          <w:szCs w:val="24"/>
        </w:rPr>
        <w:t xml:space="preserve"> The new director’s </w:t>
      </w:r>
      <w:r w:rsidR="00BC5082" w:rsidRPr="005E6F54">
        <w:rPr>
          <w:rFonts w:ascii="Arial" w:hAnsi="Arial" w:cs="Arial"/>
          <w:sz w:val="24"/>
          <w:szCs w:val="24"/>
        </w:rPr>
        <w:t>major achievements included</w:t>
      </w:r>
      <w:r w:rsidR="00391374">
        <w:rPr>
          <w:rFonts w:ascii="Arial" w:hAnsi="Arial" w:cs="Arial"/>
          <w:sz w:val="24"/>
          <w:szCs w:val="24"/>
        </w:rPr>
        <w:t>:</w:t>
      </w:r>
      <w:r w:rsidR="00BC5082" w:rsidRPr="005E6F54">
        <w:rPr>
          <w:rFonts w:ascii="Arial" w:hAnsi="Arial" w:cs="Arial"/>
          <w:sz w:val="24"/>
          <w:szCs w:val="24"/>
        </w:rPr>
        <w:t xml:space="preserve"> the modernising of </w:t>
      </w:r>
      <w:r w:rsidR="009B1F7F">
        <w:rPr>
          <w:rFonts w:ascii="Arial" w:hAnsi="Arial" w:cs="Arial"/>
          <w:sz w:val="24"/>
          <w:szCs w:val="24"/>
        </w:rPr>
        <w:t>the BFI’s in-house quarterly magazine</w:t>
      </w:r>
      <w:r w:rsidR="00391374">
        <w:rPr>
          <w:rFonts w:ascii="Arial" w:hAnsi="Arial" w:cs="Arial"/>
          <w:sz w:val="24"/>
          <w:szCs w:val="24"/>
        </w:rPr>
        <w:t>,</w:t>
      </w:r>
      <w:r w:rsidR="009B1F7F">
        <w:rPr>
          <w:rFonts w:ascii="Arial" w:hAnsi="Arial" w:cs="Arial"/>
          <w:sz w:val="24"/>
          <w:szCs w:val="24"/>
        </w:rPr>
        <w:t xml:space="preserve"> </w:t>
      </w:r>
      <w:r w:rsidR="00BC5082" w:rsidRPr="005E6F54">
        <w:rPr>
          <w:rFonts w:ascii="Arial" w:hAnsi="Arial" w:cs="Arial"/>
          <w:i/>
          <w:sz w:val="24"/>
          <w:szCs w:val="24"/>
        </w:rPr>
        <w:t>Sight and Sound</w:t>
      </w:r>
      <w:r w:rsidR="00391374">
        <w:rPr>
          <w:rFonts w:ascii="Arial" w:hAnsi="Arial" w:cs="Arial"/>
          <w:sz w:val="24"/>
          <w:szCs w:val="24"/>
        </w:rPr>
        <w:t xml:space="preserve">, </w:t>
      </w:r>
      <w:r w:rsidR="00BC5082" w:rsidRPr="005E6F54">
        <w:rPr>
          <w:rFonts w:ascii="Arial" w:hAnsi="Arial" w:cs="Arial"/>
          <w:sz w:val="24"/>
          <w:szCs w:val="24"/>
        </w:rPr>
        <w:t>under the editorship of Gavin Lambert</w:t>
      </w:r>
      <w:r>
        <w:rPr>
          <w:rFonts w:ascii="Arial" w:hAnsi="Arial" w:cs="Arial"/>
          <w:sz w:val="24"/>
          <w:szCs w:val="24"/>
        </w:rPr>
        <w:t>, making it a leading v</w:t>
      </w:r>
      <w:r w:rsidR="00391374">
        <w:rPr>
          <w:rFonts w:ascii="Arial" w:hAnsi="Arial" w:cs="Arial"/>
          <w:sz w:val="24"/>
          <w:szCs w:val="24"/>
        </w:rPr>
        <w:t>o</w:t>
      </w:r>
      <w:r>
        <w:rPr>
          <w:rFonts w:ascii="Arial" w:hAnsi="Arial" w:cs="Arial"/>
          <w:sz w:val="24"/>
          <w:szCs w:val="24"/>
        </w:rPr>
        <w:t>ice in international film criticism</w:t>
      </w:r>
      <w:r w:rsidR="00BC5082" w:rsidRPr="005E6F54">
        <w:rPr>
          <w:rFonts w:ascii="Arial" w:hAnsi="Arial" w:cs="Arial"/>
          <w:sz w:val="24"/>
          <w:szCs w:val="24"/>
        </w:rPr>
        <w:t xml:space="preserve">; the establishment of a repertory cinema on the South Bank as part of the 1951 </w:t>
      </w:r>
      <w:r w:rsidR="001F122C" w:rsidRPr="005E6F54">
        <w:rPr>
          <w:rFonts w:ascii="Arial" w:hAnsi="Arial" w:cs="Arial"/>
          <w:sz w:val="24"/>
          <w:szCs w:val="24"/>
        </w:rPr>
        <w:t xml:space="preserve">Festival of Britain </w:t>
      </w:r>
      <w:r w:rsidR="00391374">
        <w:rPr>
          <w:rFonts w:ascii="Arial" w:hAnsi="Arial" w:cs="Arial"/>
          <w:sz w:val="24"/>
          <w:szCs w:val="24"/>
        </w:rPr>
        <w:t>(that venue</w:t>
      </w:r>
      <w:r w:rsidR="00BC5082" w:rsidRPr="005E6F54">
        <w:rPr>
          <w:rFonts w:ascii="Arial" w:hAnsi="Arial" w:cs="Arial"/>
          <w:sz w:val="24"/>
          <w:szCs w:val="24"/>
        </w:rPr>
        <w:t xml:space="preserve"> </w:t>
      </w:r>
      <w:r w:rsidR="001F122C" w:rsidRPr="005E6F54">
        <w:rPr>
          <w:rFonts w:ascii="Arial" w:hAnsi="Arial" w:cs="Arial"/>
          <w:sz w:val="24"/>
          <w:szCs w:val="24"/>
        </w:rPr>
        <w:t xml:space="preserve">subsequently </w:t>
      </w:r>
      <w:r w:rsidR="00BC5082" w:rsidRPr="005E6F54">
        <w:rPr>
          <w:rFonts w:ascii="Arial" w:hAnsi="Arial" w:cs="Arial"/>
          <w:sz w:val="24"/>
          <w:szCs w:val="24"/>
        </w:rPr>
        <w:t>became the N</w:t>
      </w:r>
      <w:r w:rsidR="001F122C" w:rsidRPr="005E6F54">
        <w:rPr>
          <w:rFonts w:ascii="Arial" w:hAnsi="Arial" w:cs="Arial"/>
          <w:sz w:val="24"/>
          <w:szCs w:val="24"/>
        </w:rPr>
        <w:t xml:space="preserve">ational </w:t>
      </w:r>
      <w:r w:rsidR="00BC5082" w:rsidRPr="005E6F54">
        <w:rPr>
          <w:rFonts w:ascii="Arial" w:hAnsi="Arial" w:cs="Arial"/>
          <w:sz w:val="24"/>
          <w:szCs w:val="24"/>
        </w:rPr>
        <w:t>F</w:t>
      </w:r>
      <w:r w:rsidR="001F122C" w:rsidRPr="005E6F54">
        <w:rPr>
          <w:rFonts w:ascii="Arial" w:hAnsi="Arial" w:cs="Arial"/>
          <w:sz w:val="24"/>
          <w:szCs w:val="24"/>
        </w:rPr>
        <w:t>ilm Theatre</w:t>
      </w:r>
      <w:r w:rsidR="00CC7616">
        <w:rPr>
          <w:rFonts w:ascii="Arial" w:hAnsi="Arial" w:cs="Arial"/>
          <w:sz w:val="24"/>
          <w:szCs w:val="24"/>
        </w:rPr>
        <w:t xml:space="preserve"> and helped boost the BFI membership dramatically from 1953</w:t>
      </w:r>
      <w:r w:rsidR="00391374">
        <w:rPr>
          <w:rFonts w:ascii="Arial" w:hAnsi="Arial" w:cs="Arial"/>
          <w:sz w:val="24"/>
          <w:szCs w:val="24"/>
        </w:rPr>
        <w:t>)</w:t>
      </w:r>
      <w:r w:rsidR="001F122C" w:rsidRPr="005E6F54">
        <w:rPr>
          <w:rFonts w:ascii="Arial" w:hAnsi="Arial" w:cs="Arial"/>
          <w:sz w:val="24"/>
          <w:szCs w:val="24"/>
        </w:rPr>
        <w:t xml:space="preserve">; </w:t>
      </w:r>
      <w:r w:rsidR="00CC7616">
        <w:rPr>
          <w:rFonts w:ascii="Arial" w:hAnsi="Arial" w:cs="Arial"/>
          <w:sz w:val="24"/>
          <w:szCs w:val="24"/>
        </w:rPr>
        <w:t xml:space="preserve">and </w:t>
      </w:r>
      <w:r w:rsidR="001F122C" w:rsidRPr="005E6F54">
        <w:rPr>
          <w:rFonts w:ascii="Arial" w:hAnsi="Arial" w:cs="Arial"/>
          <w:sz w:val="24"/>
          <w:szCs w:val="24"/>
        </w:rPr>
        <w:t>the initiation of the experimental film fund</w:t>
      </w:r>
      <w:r w:rsidR="009B1F7F">
        <w:rPr>
          <w:rFonts w:ascii="Arial" w:hAnsi="Arial" w:cs="Arial"/>
          <w:sz w:val="24"/>
          <w:szCs w:val="24"/>
        </w:rPr>
        <w:t xml:space="preserve"> (</w:t>
      </w:r>
      <w:r w:rsidR="001F122C" w:rsidRPr="005E6F54">
        <w:rPr>
          <w:rFonts w:ascii="Arial" w:hAnsi="Arial" w:cs="Arial"/>
          <w:sz w:val="24"/>
          <w:szCs w:val="24"/>
        </w:rPr>
        <w:t xml:space="preserve">the forerunner of </w:t>
      </w:r>
      <w:r w:rsidR="009B1F7F">
        <w:rPr>
          <w:rFonts w:ascii="Arial" w:hAnsi="Arial" w:cs="Arial"/>
          <w:sz w:val="24"/>
          <w:szCs w:val="24"/>
        </w:rPr>
        <w:t xml:space="preserve">the </w:t>
      </w:r>
      <w:r w:rsidR="001F122C" w:rsidRPr="005E6F54">
        <w:rPr>
          <w:rFonts w:ascii="Arial" w:hAnsi="Arial" w:cs="Arial"/>
          <w:sz w:val="24"/>
          <w:szCs w:val="24"/>
        </w:rPr>
        <w:t>BFI Production</w:t>
      </w:r>
      <w:r w:rsidR="009B1F7F">
        <w:rPr>
          <w:rFonts w:ascii="Arial" w:hAnsi="Arial" w:cs="Arial"/>
          <w:sz w:val="24"/>
          <w:szCs w:val="24"/>
        </w:rPr>
        <w:t xml:space="preserve"> Board) administered by Michael Balcon</w:t>
      </w:r>
      <w:r w:rsidR="00391374">
        <w:rPr>
          <w:rFonts w:ascii="Arial" w:hAnsi="Arial" w:cs="Arial"/>
          <w:sz w:val="24"/>
          <w:szCs w:val="24"/>
        </w:rPr>
        <w:t>,</w:t>
      </w:r>
      <w:r w:rsidR="001F122C" w:rsidRPr="005E6F54">
        <w:rPr>
          <w:rFonts w:ascii="Arial" w:hAnsi="Arial" w:cs="Arial"/>
          <w:sz w:val="24"/>
          <w:szCs w:val="24"/>
        </w:rPr>
        <w:t xml:space="preserve"> which </w:t>
      </w:r>
      <w:r w:rsidR="009B1F7F">
        <w:rPr>
          <w:rFonts w:ascii="Arial" w:hAnsi="Arial" w:cs="Arial"/>
          <w:sz w:val="24"/>
          <w:szCs w:val="24"/>
        </w:rPr>
        <w:t xml:space="preserve">provided </w:t>
      </w:r>
      <w:r w:rsidR="001F122C" w:rsidRPr="005E6F54">
        <w:rPr>
          <w:rFonts w:ascii="Arial" w:hAnsi="Arial" w:cs="Arial"/>
          <w:sz w:val="24"/>
          <w:szCs w:val="24"/>
        </w:rPr>
        <w:t xml:space="preserve">a modest but significant strand of public funding for non-commercial film </w:t>
      </w:r>
      <w:r w:rsidR="001F122C" w:rsidRPr="005E6F54">
        <w:rPr>
          <w:rFonts w:ascii="Arial" w:hAnsi="Arial" w:cs="Arial"/>
          <w:sz w:val="24"/>
          <w:szCs w:val="24"/>
        </w:rPr>
        <w:lastRenderedPageBreak/>
        <w:t>production</w:t>
      </w:r>
      <w:r w:rsidR="009B1F7F">
        <w:rPr>
          <w:rFonts w:ascii="Arial" w:hAnsi="Arial" w:cs="Arial"/>
          <w:sz w:val="24"/>
          <w:szCs w:val="24"/>
        </w:rPr>
        <w:t xml:space="preserve"> and the development of new talent</w:t>
      </w:r>
      <w:r w:rsidR="00CC7616">
        <w:rPr>
          <w:rFonts w:ascii="Arial" w:hAnsi="Arial" w:cs="Arial"/>
          <w:sz w:val="24"/>
          <w:szCs w:val="24"/>
        </w:rPr>
        <w:t xml:space="preserve">. </w:t>
      </w:r>
      <w:r w:rsidR="00005F4F" w:rsidRPr="005E6F54">
        <w:rPr>
          <w:rFonts w:ascii="Arial" w:hAnsi="Arial" w:cs="Arial"/>
          <w:sz w:val="24"/>
          <w:szCs w:val="24"/>
        </w:rPr>
        <w:t xml:space="preserve">Forman also appointed the </w:t>
      </w:r>
      <w:r>
        <w:rPr>
          <w:rFonts w:ascii="Arial" w:hAnsi="Arial" w:cs="Arial"/>
          <w:sz w:val="24"/>
          <w:szCs w:val="24"/>
        </w:rPr>
        <w:t xml:space="preserve">BFI’s </w:t>
      </w:r>
      <w:r w:rsidR="00005F4F" w:rsidRPr="005E6F54">
        <w:rPr>
          <w:rFonts w:ascii="Arial" w:hAnsi="Arial" w:cs="Arial"/>
          <w:sz w:val="24"/>
          <w:szCs w:val="24"/>
        </w:rPr>
        <w:t>first distribution officer, Karel Reisz</w:t>
      </w:r>
      <w:r w:rsidR="009B1F7F">
        <w:rPr>
          <w:rFonts w:ascii="Arial" w:hAnsi="Arial" w:cs="Arial"/>
          <w:sz w:val="24"/>
          <w:szCs w:val="24"/>
        </w:rPr>
        <w:t xml:space="preserve"> (who subsequently became a celebrated film</w:t>
      </w:r>
      <w:r w:rsidR="00E94D67">
        <w:rPr>
          <w:rFonts w:ascii="Arial" w:hAnsi="Arial" w:cs="Arial"/>
          <w:sz w:val="24"/>
          <w:szCs w:val="24"/>
        </w:rPr>
        <w:t>-</w:t>
      </w:r>
      <w:r w:rsidR="009B1F7F">
        <w:rPr>
          <w:rFonts w:ascii="Arial" w:hAnsi="Arial" w:cs="Arial"/>
          <w:sz w:val="24"/>
          <w:szCs w:val="24"/>
        </w:rPr>
        <w:t>maker)</w:t>
      </w:r>
      <w:r w:rsidR="00005F4F" w:rsidRPr="005E6F54">
        <w:rPr>
          <w:rFonts w:ascii="Arial" w:hAnsi="Arial" w:cs="Arial"/>
          <w:sz w:val="24"/>
          <w:szCs w:val="24"/>
        </w:rPr>
        <w:t>, and first full</w:t>
      </w:r>
      <w:r w:rsidR="00391374">
        <w:rPr>
          <w:rFonts w:ascii="Arial" w:hAnsi="Arial" w:cs="Arial"/>
          <w:sz w:val="24"/>
          <w:szCs w:val="24"/>
        </w:rPr>
        <w:t>-</w:t>
      </w:r>
      <w:r w:rsidR="00005F4F" w:rsidRPr="005E6F54">
        <w:rPr>
          <w:rFonts w:ascii="Arial" w:hAnsi="Arial" w:cs="Arial"/>
          <w:sz w:val="24"/>
          <w:szCs w:val="24"/>
        </w:rPr>
        <w:t>time education officer, Stanley Reed.</w:t>
      </w:r>
      <w:r w:rsidR="00CC7616">
        <w:rPr>
          <w:rStyle w:val="EndnoteReference"/>
          <w:rFonts w:ascii="Arial" w:hAnsi="Arial" w:cs="Arial"/>
          <w:sz w:val="24"/>
          <w:szCs w:val="24"/>
        </w:rPr>
        <w:endnoteReference w:id="34"/>
      </w:r>
      <w:r w:rsidR="00905BE9" w:rsidRPr="005E6F54">
        <w:rPr>
          <w:rFonts w:ascii="Arial" w:hAnsi="Arial" w:cs="Arial"/>
          <w:sz w:val="24"/>
          <w:szCs w:val="24"/>
        </w:rPr>
        <w:t xml:space="preserve"> </w:t>
      </w:r>
    </w:p>
    <w:p w14:paraId="10DB37FC" w14:textId="29ABEE42" w:rsidR="007C7453" w:rsidRDefault="001F122C" w:rsidP="009B1F7F">
      <w:pPr>
        <w:spacing w:line="480" w:lineRule="auto"/>
        <w:ind w:firstLine="720"/>
        <w:rPr>
          <w:rFonts w:ascii="Arial" w:hAnsi="Arial" w:cs="Arial"/>
          <w:sz w:val="24"/>
          <w:szCs w:val="24"/>
        </w:rPr>
      </w:pPr>
      <w:r w:rsidRPr="005E6F54">
        <w:rPr>
          <w:rFonts w:ascii="Arial" w:hAnsi="Arial" w:cs="Arial"/>
          <w:sz w:val="24"/>
          <w:szCs w:val="24"/>
        </w:rPr>
        <w:t xml:space="preserve">One of BFI board members during this period was Cecil Bernstein, who </w:t>
      </w:r>
      <w:r w:rsidR="00905BE9" w:rsidRPr="005E6F54">
        <w:rPr>
          <w:rFonts w:ascii="Arial" w:hAnsi="Arial" w:cs="Arial"/>
          <w:sz w:val="24"/>
          <w:szCs w:val="24"/>
        </w:rPr>
        <w:t xml:space="preserve">along </w:t>
      </w:r>
      <w:r w:rsidRPr="005E6F54">
        <w:rPr>
          <w:rFonts w:ascii="Arial" w:hAnsi="Arial" w:cs="Arial"/>
          <w:sz w:val="24"/>
          <w:szCs w:val="24"/>
        </w:rPr>
        <w:t>with his older brother Sidney had set up and run the successful Granad</w:t>
      </w:r>
      <w:r w:rsidR="00905BE9" w:rsidRPr="005E6F54">
        <w:rPr>
          <w:rFonts w:ascii="Arial" w:hAnsi="Arial" w:cs="Arial"/>
          <w:sz w:val="24"/>
          <w:szCs w:val="24"/>
        </w:rPr>
        <w:t>a</w:t>
      </w:r>
      <w:r w:rsidRPr="005E6F54">
        <w:rPr>
          <w:rFonts w:ascii="Arial" w:hAnsi="Arial" w:cs="Arial"/>
          <w:sz w:val="24"/>
          <w:szCs w:val="24"/>
        </w:rPr>
        <w:t xml:space="preserve"> cinema chain. In 1955 Granada obtained the </w:t>
      </w:r>
      <w:r w:rsidR="00391374">
        <w:rPr>
          <w:rFonts w:ascii="Arial" w:hAnsi="Arial" w:cs="Arial"/>
          <w:sz w:val="24"/>
          <w:szCs w:val="24"/>
        </w:rPr>
        <w:t xml:space="preserve">broadcasting </w:t>
      </w:r>
      <w:r w:rsidRPr="005E6F54">
        <w:rPr>
          <w:rFonts w:ascii="Arial" w:hAnsi="Arial" w:cs="Arial"/>
          <w:sz w:val="24"/>
          <w:szCs w:val="24"/>
        </w:rPr>
        <w:t>license for the North of England as part of the new ITV network</w:t>
      </w:r>
      <w:r w:rsidR="00391374">
        <w:rPr>
          <w:rFonts w:ascii="Arial" w:hAnsi="Arial" w:cs="Arial"/>
          <w:sz w:val="24"/>
          <w:szCs w:val="24"/>
        </w:rPr>
        <w:t>,</w:t>
      </w:r>
      <w:r w:rsidRPr="005E6F54">
        <w:rPr>
          <w:rFonts w:ascii="Arial" w:hAnsi="Arial" w:cs="Arial"/>
          <w:sz w:val="24"/>
          <w:szCs w:val="24"/>
        </w:rPr>
        <w:t xml:space="preserve"> and </w:t>
      </w:r>
      <w:r w:rsidR="00953BD1">
        <w:rPr>
          <w:rFonts w:ascii="Arial" w:hAnsi="Arial" w:cs="Arial"/>
          <w:sz w:val="24"/>
          <w:szCs w:val="24"/>
        </w:rPr>
        <w:t xml:space="preserve">from its Manchester base </w:t>
      </w:r>
      <w:r w:rsidRPr="005E6F54">
        <w:rPr>
          <w:rFonts w:ascii="Arial" w:hAnsi="Arial" w:cs="Arial"/>
          <w:sz w:val="24"/>
          <w:szCs w:val="24"/>
        </w:rPr>
        <w:t>quickly grew to become one of the most adventurous and respected o</w:t>
      </w:r>
      <w:r w:rsidR="00391374">
        <w:rPr>
          <w:rFonts w:ascii="Arial" w:hAnsi="Arial" w:cs="Arial"/>
          <w:sz w:val="24"/>
          <w:szCs w:val="24"/>
        </w:rPr>
        <w:t>f</w:t>
      </w:r>
      <w:r w:rsidRPr="005E6F54">
        <w:rPr>
          <w:rFonts w:ascii="Arial" w:hAnsi="Arial" w:cs="Arial"/>
          <w:sz w:val="24"/>
          <w:szCs w:val="24"/>
        </w:rPr>
        <w:t xml:space="preserve"> the new broadcasters. </w:t>
      </w:r>
      <w:r w:rsidR="005371D9">
        <w:rPr>
          <w:rFonts w:ascii="Arial" w:hAnsi="Arial" w:cs="Arial"/>
          <w:sz w:val="24"/>
          <w:szCs w:val="24"/>
        </w:rPr>
        <w:t>While commercial television presented an alternative to the publicly-funded BBC,</w:t>
      </w:r>
      <w:r w:rsidR="00A85304">
        <w:rPr>
          <w:rFonts w:ascii="Arial" w:hAnsi="Arial" w:cs="Arial"/>
          <w:sz w:val="24"/>
          <w:szCs w:val="24"/>
        </w:rPr>
        <w:t xml:space="preserve"> influenced by developments in the United States, </w:t>
      </w:r>
      <w:r w:rsidR="005371D9">
        <w:rPr>
          <w:rFonts w:ascii="Arial" w:hAnsi="Arial" w:cs="Arial"/>
          <w:sz w:val="24"/>
          <w:szCs w:val="24"/>
        </w:rPr>
        <w:t>ITV was nevertheless established as a ‘regulated public service’.</w:t>
      </w:r>
      <w:r w:rsidR="005371D9">
        <w:rPr>
          <w:rStyle w:val="EndnoteReference"/>
          <w:rFonts w:ascii="Arial" w:hAnsi="Arial" w:cs="Arial"/>
          <w:sz w:val="24"/>
          <w:szCs w:val="24"/>
        </w:rPr>
        <w:endnoteReference w:id="35"/>
      </w:r>
      <w:r w:rsidR="005371D9">
        <w:rPr>
          <w:rFonts w:ascii="Arial" w:hAnsi="Arial" w:cs="Arial"/>
          <w:sz w:val="24"/>
          <w:szCs w:val="24"/>
        </w:rPr>
        <w:t xml:space="preserve"> </w:t>
      </w:r>
      <w:r w:rsidR="001B3EF9">
        <w:rPr>
          <w:rFonts w:ascii="Arial" w:hAnsi="Arial" w:cs="Arial"/>
          <w:sz w:val="24"/>
          <w:szCs w:val="24"/>
        </w:rPr>
        <w:t>And according to Raymon</w:t>
      </w:r>
      <w:r w:rsidR="00A85304">
        <w:rPr>
          <w:rFonts w:ascii="Arial" w:hAnsi="Arial" w:cs="Arial"/>
          <w:sz w:val="24"/>
          <w:szCs w:val="24"/>
        </w:rPr>
        <w:t>d</w:t>
      </w:r>
      <w:r w:rsidR="001B3EF9">
        <w:rPr>
          <w:rFonts w:ascii="Arial" w:hAnsi="Arial" w:cs="Arial"/>
          <w:sz w:val="24"/>
          <w:szCs w:val="24"/>
        </w:rPr>
        <w:t xml:space="preserve"> Fitzwalter, ‘</w:t>
      </w:r>
      <w:r w:rsidR="007C7453">
        <w:rPr>
          <w:rFonts w:ascii="Arial" w:hAnsi="Arial" w:cs="Arial"/>
          <w:sz w:val="24"/>
          <w:szCs w:val="24"/>
        </w:rPr>
        <w:t>(u)</w:t>
      </w:r>
      <w:r w:rsidR="001B3EF9">
        <w:rPr>
          <w:rFonts w:ascii="Arial" w:hAnsi="Arial" w:cs="Arial"/>
          <w:sz w:val="24"/>
          <w:szCs w:val="24"/>
        </w:rPr>
        <w:t xml:space="preserve">nder the Bernsteins </w:t>
      </w:r>
      <w:r w:rsidR="005371D9">
        <w:rPr>
          <w:rFonts w:ascii="Arial" w:hAnsi="Arial" w:cs="Arial"/>
          <w:sz w:val="24"/>
          <w:szCs w:val="24"/>
        </w:rPr>
        <w:t xml:space="preserve">Granada </w:t>
      </w:r>
      <w:r w:rsidR="001B3EF9">
        <w:rPr>
          <w:rFonts w:ascii="Arial" w:hAnsi="Arial" w:cs="Arial"/>
          <w:sz w:val="24"/>
          <w:szCs w:val="24"/>
        </w:rPr>
        <w:t>treated broadcasting as a moral and cultural imperative’.</w:t>
      </w:r>
      <w:r w:rsidR="001B3EF9">
        <w:rPr>
          <w:rStyle w:val="EndnoteReference"/>
          <w:rFonts w:ascii="Arial" w:hAnsi="Arial" w:cs="Arial"/>
          <w:sz w:val="24"/>
          <w:szCs w:val="24"/>
        </w:rPr>
        <w:endnoteReference w:id="36"/>
      </w:r>
      <w:r w:rsidR="001B3EF9">
        <w:rPr>
          <w:rFonts w:ascii="Arial" w:hAnsi="Arial" w:cs="Arial"/>
          <w:sz w:val="24"/>
          <w:szCs w:val="24"/>
        </w:rPr>
        <w:t xml:space="preserve"> Dennis </w:t>
      </w:r>
      <w:r w:rsidR="001B3EF9" w:rsidRPr="005E6F54">
        <w:rPr>
          <w:rFonts w:ascii="Arial" w:hAnsi="Arial" w:cs="Arial"/>
          <w:sz w:val="24"/>
          <w:szCs w:val="24"/>
        </w:rPr>
        <w:t>Forman was an early recruit to the new company,</w:t>
      </w:r>
      <w:r w:rsidR="006524FE">
        <w:rPr>
          <w:rFonts w:ascii="Arial" w:hAnsi="Arial" w:cs="Arial"/>
          <w:sz w:val="24"/>
          <w:szCs w:val="24"/>
        </w:rPr>
        <w:t xml:space="preserve"> and as Peter Goddard, John Corner and Kay Richardson argue, ‘serious’ programming was his principal are of interest.</w:t>
      </w:r>
      <w:r w:rsidR="006524FE">
        <w:rPr>
          <w:rStyle w:val="EndnoteReference"/>
          <w:rFonts w:ascii="Arial" w:hAnsi="Arial" w:cs="Arial"/>
          <w:sz w:val="24"/>
          <w:szCs w:val="24"/>
        </w:rPr>
        <w:endnoteReference w:id="37"/>
      </w:r>
      <w:r w:rsidR="006524FE">
        <w:rPr>
          <w:rFonts w:ascii="Arial" w:hAnsi="Arial" w:cs="Arial"/>
          <w:sz w:val="24"/>
          <w:szCs w:val="24"/>
        </w:rPr>
        <w:t xml:space="preserve"> This was evidenced by his </w:t>
      </w:r>
      <w:r w:rsidR="001B3EF9" w:rsidRPr="005E6F54">
        <w:rPr>
          <w:rFonts w:ascii="Arial" w:hAnsi="Arial" w:cs="Arial"/>
          <w:sz w:val="24"/>
          <w:szCs w:val="24"/>
        </w:rPr>
        <w:t>mastermind</w:t>
      </w:r>
      <w:r w:rsidR="006524FE">
        <w:rPr>
          <w:rFonts w:ascii="Arial" w:hAnsi="Arial" w:cs="Arial"/>
          <w:sz w:val="24"/>
          <w:szCs w:val="24"/>
        </w:rPr>
        <w:t>ing of</w:t>
      </w:r>
      <w:r w:rsidR="001B3EF9" w:rsidRPr="005E6F54">
        <w:rPr>
          <w:rFonts w:ascii="Arial" w:hAnsi="Arial" w:cs="Arial"/>
          <w:sz w:val="24"/>
          <w:szCs w:val="24"/>
        </w:rPr>
        <w:t xml:space="preserve"> many of </w:t>
      </w:r>
      <w:r w:rsidR="006524FE">
        <w:rPr>
          <w:rFonts w:ascii="Arial" w:hAnsi="Arial" w:cs="Arial"/>
          <w:sz w:val="24"/>
          <w:szCs w:val="24"/>
        </w:rPr>
        <w:t xml:space="preserve">Granada’s </w:t>
      </w:r>
      <w:r w:rsidR="001B3EF9" w:rsidRPr="005E6F54">
        <w:rPr>
          <w:rFonts w:ascii="Arial" w:hAnsi="Arial" w:cs="Arial"/>
          <w:sz w:val="24"/>
          <w:szCs w:val="24"/>
        </w:rPr>
        <w:t xml:space="preserve">reputation-making programmes including </w:t>
      </w:r>
      <w:r w:rsidR="001B3EF9" w:rsidRPr="005E6F54">
        <w:rPr>
          <w:rFonts w:ascii="Arial" w:hAnsi="Arial" w:cs="Arial"/>
          <w:i/>
          <w:sz w:val="24"/>
          <w:szCs w:val="24"/>
        </w:rPr>
        <w:t>What the Papers Say</w:t>
      </w:r>
      <w:r w:rsidR="001B3EF9">
        <w:rPr>
          <w:rFonts w:ascii="Arial" w:hAnsi="Arial" w:cs="Arial"/>
          <w:i/>
          <w:sz w:val="24"/>
          <w:szCs w:val="24"/>
        </w:rPr>
        <w:t xml:space="preserve"> </w:t>
      </w:r>
      <w:r w:rsidR="001F70AD">
        <w:rPr>
          <w:rFonts w:ascii="Arial" w:hAnsi="Arial" w:cs="Arial"/>
          <w:sz w:val="24"/>
          <w:szCs w:val="24"/>
        </w:rPr>
        <w:t>(</w:t>
      </w:r>
      <w:r w:rsidR="001B3EF9">
        <w:rPr>
          <w:rFonts w:ascii="Arial" w:hAnsi="Arial" w:cs="Arial"/>
          <w:sz w:val="24"/>
          <w:szCs w:val="24"/>
        </w:rPr>
        <w:t>1956-2008)</w:t>
      </w:r>
      <w:r w:rsidR="001B3EF9" w:rsidRPr="005E6F54">
        <w:rPr>
          <w:rFonts w:ascii="Arial" w:hAnsi="Arial" w:cs="Arial"/>
          <w:sz w:val="24"/>
          <w:szCs w:val="24"/>
        </w:rPr>
        <w:t xml:space="preserve">, </w:t>
      </w:r>
      <w:r w:rsidR="00A321A2">
        <w:rPr>
          <w:rFonts w:ascii="Arial" w:hAnsi="Arial" w:cs="Arial"/>
          <w:i/>
          <w:sz w:val="24"/>
          <w:szCs w:val="24"/>
        </w:rPr>
        <w:t xml:space="preserve">Searchlight </w:t>
      </w:r>
      <w:r w:rsidR="00A321A2">
        <w:rPr>
          <w:rFonts w:ascii="Arial" w:hAnsi="Arial" w:cs="Arial"/>
          <w:sz w:val="24"/>
          <w:szCs w:val="24"/>
        </w:rPr>
        <w:t xml:space="preserve">(1959-60), </w:t>
      </w:r>
      <w:r w:rsidR="001B3EF9" w:rsidRPr="005E6F54">
        <w:rPr>
          <w:rFonts w:ascii="Arial" w:hAnsi="Arial" w:cs="Arial"/>
          <w:i/>
          <w:sz w:val="24"/>
          <w:szCs w:val="24"/>
        </w:rPr>
        <w:t>Coronation Street</w:t>
      </w:r>
      <w:r w:rsidR="001B3EF9">
        <w:rPr>
          <w:rFonts w:ascii="Arial" w:hAnsi="Arial" w:cs="Arial"/>
          <w:i/>
          <w:sz w:val="24"/>
          <w:szCs w:val="24"/>
        </w:rPr>
        <w:t xml:space="preserve"> </w:t>
      </w:r>
      <w:r w:rsidR="001B3EF9">
        <w:rPr>
          <w:rFonts w:ascii="Arial" w:hAnsi="Arial" w:cs="Arial"/>
          <w:sz w:val="24"/>
          <w:szCs w:val="24"/>
        </w:rPr>
        <w:t>(1960- )</w:t>
      </w:r>
      <w:r w:rsidR="001B3EF9" w:rsidRPr="005E6F54">
        <w:rPr>
          <w:rFonts w:ascii="Arial" w:hAnsi="Arial" w:cs="Arial"/>
          <w:i/>
          <w:sz w:val="24"/>
          <w:szCs w:val="24"/>
        </w:rPr>
        <w:t xml:space="preserve"> </w:t>
      </w:r>
      <w:r w:rsidR="001B3EF9" w:rsidRPr="005E6F54">
        <w:rPr>
          <w:rFonts w:ascii="Arial" w:hAnsi="Arial" w:cs="Arial"/>
          <w:sz w:val="24"/>
          <w:szCs w:val="24"/>
        </w:rPr>
        <w:t>and</w:t>
      </w:r>
      <w:r w:rsidR="001B3EF9" w:rsidRPr="005E6F54">
        <w:rPr>
          <w:rFonts w:ascii="Arial" w:hAnsi="Arial" w:cs="Arial"/>
          <w:i/>
          <w:sz w:val="24"/>
          <w:szCs w:val="24"/>
        </w:rPr>
        <w:t xml:space="preserve"> World in Action</w:t>
      </w:r>
      <w:r w:rsidR="001B3EF9">
        <w:rPr>
          <w:rFonts w:ascii="Arial" w:hAnsi="Arial" w:cs="Arial"/>
          <w:i/>
          <w:sz w:val="24"/>
          <w:szCs w:val="24"/>
        </w:rPr>
        <w:t xml:space="preserve"> </w:t>
      </w:r>
      <w:r w:rsidR="001B3EF9">
        <w:rPr>
          <w:rFonts w:ascii="Arial" w:hAnsi="Arial" w:cs="Arial"/>
          <w:sz w:val="24"/>
          <w:szCs w:val="24"/>
        </w:rPr>
        <w:t>(1963-98).</w:t>
      </w:r>
      <w:r w:rsidR="00A321A2">
        <w:rPr>
          <w:rFonts w:ascii="Arial" w:hAnsi="Arial" w:cs="Arial"/>
          <w:sz w:val="24"/>
          <w:szCs w:val="24"/>
        </w:rPr>
        <w:t xml:space="preserve"> </w:t>
      </w:r>
      <w:r w:rsidR="001F70AD">
        <w:rPr>
          <w:rFonts w:ascii="Arial" w:hAnsi="Arial" w:cs="Arial"/>
          <w:sz w:val="24"/>
          <w:szCs w:val="24"/>
        </w:rPr>
        <w:t>While produced by a commercial company, s</w:t>
      </w:r>
      <w:r w:rsidR="001B3EF9">
        <w:rPr>
          <w:rFonts w:ascii="Arial" w:hAnsi="Arial" w:cs="Arial"/>
          <w:sz w:val="24"/>
          <w:szCs w:val="24"/>
        </w:rPr>
        <w:t xml:space="preserve">uch </w:t>
      </w:r>
      <w:r w:rsidR="00F24F57">
        <w:rPr>
          <w:rFonts w:ascii="Arial" w:hAnsi="Arial" w:cs="Arial"/>
          <w:sz w:val="24"/>
          <w:szCs w:val="24"/>
        </w:rPr>
        <w:t xml:space="preserve">programmes were informed by the </w:t>
      </w:r>
      <w:r w:rsidR="00E10B04">
        <w:rPr>
          <w:rFonts w:ascii="Arial" w:hAnsi="Arial" w:cs="Arial"/>
          <w:sz w:val="24"/>
          <w:szCs w:val="24"/>
        </w:rPr>
        <w:t xml:space="preserve">ethos of </w:t>
      </w:r>
      <w:r w:rsidR="00F24F57">
        <w:rPr>
          <w:rFonts w:ascii="Arial" w:hAnsi="Arial" w:cs="Arial"/>
          <w:sz w:val="24"/>
          <w:szCs w:val="24"/>
        </w:rPr>
        <w:t xml:space="preserve">public service </w:t>
      </w:r>
      <w:r w:rsidR="00E10B04">
        <w:rPr>
          <w:rFonts w:ascii="Arial" w:hAnsi="Arial" w:cs="Arial"/>
          <w:sz w:val="24"/>
          <w:szCs w:val="24"/>
        </w:rPr>
        <w:t>broadcasting</w:t>
      </w:r>
      <w:r w:rsidR="001F70AD">
        <w:rPr>
          <w:rFonts w:ascii="Arial" w:hAnsi="Arial" w:cs="Arial"/>
          <w:sz w:val="24"/>
          <w:szCs w:val="24"/>
        </w:rPr>
        <w:t xml:space="preserve">. However, this was increasingly </w:t>
      </w:r>
      <w:r w:rsidR="00953BD1">
        <w:rPr>
          <w:rFonts w:ascii="Arial" w:hAnsi="Arial" w:cs="Arial"/>
          <w:sz w:val="24"/>
          <w:szCs w:val="24"/>
        </w:rPr>
        <w:t>tailored to the needs and expectations of a new age</w:t>
      </w:r>
      <w:r w:rsidR="001F70AD">
        <w:rPr>
          <w:rFonts w:ascii="Arial" w:hAnsi="Arial" w:cs="Arial"/>
          <w:sz w:val="24"/>
          <w:szCs w:val="24"/>
        </w:rPr>
        <w:t>, one</w:t>
      </w:r>
      <w:r w:rsidR="00953BD1">
        <w:rPr>
          <w:rFonts w:ascii="Arial" w:hAnsi="Arial" w:cs="Arial"/>
          <w:sz w:val="24"/>
          <w:szCs w:val="24"/>
        </w:rPr>
        <w:t xml:space="preserve"> which was less patrician and more socially </w:t>
      </w:r>
      <w:r w:rsidR="00A85304">
        <w:rPr>
          <w:rFonts w:ascii="Arial" w:hAnsi="Arial" w:cs="Arial"/>
          <w:sz w:val="24"/>
          <w:szCs w:val="24"/>
        </w:rPr>
        <w:t xml:space="preserve">inclusive </w:t>
      </w:r>
      <w:r w:rsidR="001F70AD">
        <w:rPr>
          <w:rFonts w:ascii="Arial" w:hAnsi="Arial" w:cs="Arial"/>
          <w:sz w:val="24"/>
          <w:szCs w:val="24"/>
        </w:rPr>
        <w:t>(</w:t>
      </w:r>
      <w:r w:rsidR="00A85304">
        <w:rPr>
          <w:rFonts w:ascii="Arial" w:hAnsi="Arial" w:cs="Arial"/>
          <w:sz w:val="24"/>
          <w:szCs w:val="24"/>
        </w:rPr>
        <w:t xml:space="preserve">and </w:t>
      </w:r>
      <w:r w:rsidR="00953BD1">
        <w:rPr>
          <w:rFonts w:ascii="Arial" w:hAnsi="Arial" w:cs="Arial"/>
          <w:sz w:val="24"/>
          <w:szCs w:val="24"/>
        </w:rPr>
        <w:t>critical</w:t>
      </w:r>
      <w:r w:rsidR="001F70AD">
        <w:rPr>
          <w:rFonts w:ascii="Arial" w:hAnsi="Arial" w:cs="Arial"/>
          <w:sz w:val="24"/>
          <w:szCs w:val="24"/>
        </w:rPr>
        <w:t>)</w:t>
      </w:r>
      <w:r w:rsidR="00953BD1">
        <w:rPr>
          <w:rFonts w:ascii="Arial" w:hAnsi="Arial" w:cs="Arial"/>
          <w:sz w:val="24"/>
          <w:szCs w:val="24"/>
        </w:rPr>
        <w:t xml:space="preserve"> than </w:t>
      </w:r>
      <w:r w:rsidR="00A85304">
        <w:rPr>
          <w:rFonts w:ascii="Arial" w:hAnsi="Arial" w:cs="Arial"/>
          <w:sz w:val="24"/>
          <w:szCs w:val="24"/>
        </w:rPr>
        <w:t xml:space="preserve">in the </w:t>
      </w:r>
      <w:r w:rsidR="00953BD1">
        <w:rPr>
          <w:rFonts w:ascii="Arial" w:hAnsi="Arial" w:cs="Arial"/>
          <w:sz w:val="24"/>
          <w:szCs w:val="24"/>
        </w:rPr>
        <w:t>Reith</w:t>
      </w:r>
      <w:r w:rsidR="00A85304">
        <w:rPr>
          <w:rFonts w:ascii="Arial" w:hAnsi="Arial" w:cs="Arial"/>
          <w:sz w:val="24"/>
          <w:szCs w:val="24"/>
        </w:rPr>
        <w:t xml:space="preserve">ian </w:t>
      </w:r>
      <w:r w:rsidR="001F70AD">
        <w:rPr>
          <w:rFonts w:ascii="Arial" w:hAnsi="Arial" w:cs="Arial"/>
          <w:sz w:val="24"/>
          <w:szCs w:val="24"/>
        </w:rPr>
        <w:t>original</w:t>
      </w:r>
      <w:r w:rsidR="00A85304">
        <w:rPr>
          <w:rFonts w:ascii="Arial" w:hAnsi="Arial" w:cs="Arial"/>
          <w:sz w:val="24"/>
          <w:szCs w:val="24"/>
        </w:rPr>
        <w:t>.</w:t>
      </w:r>
      <w:r w:rsidR="00953BD1">
        <w:rPr>
          <w:rFonts w:ascii="Arial" w:hAnsi="Arial" w:cs="Arial"/>
          <w:sz w:val="24"/>
          <w:szCs w:val="24"/>
        </w:rPr>
        <w:t xml:space="preserve"> </w:t>
      </w:r>
      <w:r w:rsidR="00E10B04">
        <w:rPr>
          <w:rFonts w:ascii="Arial" w:hAnsi="Arial" w:cs="Arial"/>
          <w:i/>
          <w:sz w:val="24"/>
          <w:szCs w:val="24"/>
        </w:rPr>
        <w:t xml:space="preserve">World in Action </w:t>
      </w:r>
      <w:r w:rsidR="009240AB">
        <w:rPr>
          <w:rFonts w:ascii="Arial" w:hAnsi="Arial" w:cs="Arial"/>
          <w:sz w:val="24"/>
          <w:szCs w:val="24"/>
        </w:rPr>
        <w:t xml:space="preserve">in particular </w:t>
      </w:r>
      <w:r w:rsidR="00953BD1">
        <w:rPr>
          <w:rFonts w:ascii="Arial" w:hAnsi="Arial" w:cs="Arial"/>
          <w:sz w:val="24"/>
          <w:szCs w:val="24"/>
        </w:rPr>
        <w:t>beca</w:t>
      </w:r>
      <w:r w:rsidR="00E10B04">
        <w:rPr>
          <w:rFonts w:ascii="Arial" w:hAnsi="Arial" w:cs="Arial"/>
          <w:sz w:val="24"/>
          <w:szCs w:val="24"/>
        </w:rPr>
        <w:t>m</w:t>
      </w:r>
      <w:r w:rsidR="00953BD1">
        <w:rPr>
          <w:rFonts w:ascii="Arial" w:hAnsi="Arial" w:cs="Arial"/>
          <w:sz w:val="24"/>
          <w:szCs w:val="24"/>
        </w:rPr>
        <w:t>e</w:t>
      </w:r>
      <w:r w:rsidR="00E10B04">
        <w:rPr>
          <w:rFonts w:ascii="Arial" w:hAnsi="Arial" w:cs="Arial"/>
          <w:sz w:val="24"/>
          <w:szCs w:val="24"/>
        </w:rPr>
        <w:t xml:space="preserve"> a major benchmark in the history of current affairs</w:t>
      </w:r>
      <w:r w:rsidR="001F70AD">
        <w:rPr>
          <w:rFonts w:ascii="Arial" w:hAnsi="Arial" w:cs="Arial"/>
          <w:sz w:val="24"/>
          <w:szCs w:val="24"/>
        </w:rPr>
        <w:t>,</w:t>
      </w:r>
      <w:r w:rsidR="001B3EF9">
        <w:rPr>
          <w:rFonts w:ascii="Arial" w:hAnsi="Arial" w:cs="Arial"/>
          <w:sz w:val="24"/>
          <w:szCs w:val="24"/>
        </w:rPr>
        <w:t xml:space="preserve"> guided by </w:t>
      </w:r>
      <w:r w:rsidR="007C7453">
        <w:rPr>
          <w:rFonts w:ascii="Arial" w:hAnsi="Arial" w:cs="Arial"/>
          <w:sz w:val="24"/>
          <w:szCs w:val="24"/>
        </w:rPr>
        <w:t>Granada’s reputation for ‘social enquiry, location</w:t>
      </w:r>
      <w:r w:rsidR="001F70AD">
        <w:rPr>
          <w:rFonts w:ascii="Arial" w:hAnsi="Arial" w:cs="Arial"/>
          <w:sz w:val="24"/>
          <w:szCs w:val="24"/>
        </w:rPr>
        <w:t xml:space="preserve"> reporting and provocativeness’.</w:t>
      </w:r>
      <w:r w:rsidR="007C7453">
        <w:rPr>
          <w:rStyle w:val="EndnoteReference"/>
          <w:rFonts w:ascii="Arial" w:hAnsi="Arial" w:cs="Arial"/>
          <w:sz w:val="24"/>
          <w:szCs w:val="24"/>
        </w:rPr>
        <w:endnoteReference w:id="38"/>
      </w:r>
      <w:r w:rsidR="001F70AD">
        <w:rPr>
          <w:rFonts w:ascii="Arial" w:hAnsi="Arial" w:cs="Arial"/>
          <w:sz w:val="24"/>
          <w:szCs w:val="24"/>
        </w:rPr>
        <w:t xml:space="preserve"> It</w:t>
      </w:r>
      <w:r w:rsidR="007C7453">
        <w:rPr>
          <w:rFonts w:ascii="Arial" w:hAnsi="Arial" w:cs="Arial"/>
          <w:sz w:val="24"/>
          <w:szCs w:val="24"/>
        </w:rPr>
        <w:t xml:space="preserve"> </w:t>
      </w:r>
      <w:r w:rsidR="001F70AD">
        <w:rPr>
          <w:rFonts w:ascii="Arial" w:hAnsi="Arial" w:cs="Arial"/>
          <w:sz w:val="24"/>
          <w:szCs w:val="24"/>
        </w:rPr>
        <w:t xml:space="preserve">also </w:t>
      </w:r>
      <w:r w:rsidR="007C7453">
        <w:rPr>
          <w:rFonts w:ascii="Arial" w:hAnsi="Arial" w:cs="Arial"/>
          <w:sz w:val="24"/>
          <w:szCs w:val="24"/>
        </w:rPr>
        <w:t xml:space="preserve">combined the best of </w:t>
      </w:r>
      <w:r w:rsidR="00953BD1">
        <w:rPr>
          <w:rFonts w:ascii="Arial" w:hAnsi="Arial" w:cs="Arial"/>
          <w:sz w:val="24"/>
          <w:szCs w:val="24"/>
        </w:rPr>
        <w:t>the British documentary tradition initiated by Grierson</w:t>
      </w:r>
      <w:r w:rsidR="007C7453">
        <w:rPr>
          <w:rFonts w:ascii="Arial" w:hAnsi="Arial" w:cs="Arial"/>
          <w:sz w:val="24"/>
          <w:szCs w:val="24"/>
        </w:rPr>
        <w:t xml:space="preserve"> with new technical s</w:t>
      </w:r>
      <w:r w:rsidR="00A85304">
        <w:rPr>
          <w:rFonts w:ascii="Arial" w:hAnsi="Arial" w:cs="Arial"/>
          <w:sz w:val="24"/>
          <w:szCs w:val="24"/>
        </w:rPr>
        <w:t>t</w:t>
      </w:r>
      <w:r w:rsidR="007C7453">
        <w:rPr>
          <w:rFonts w:ascii="Arial" w:hAnsi="Arial" w:cs="Arial"/>
          <w:sz w:val="24"/>
          <w:szCs w:val="24"/>
        </w:rPr>
        <w:t xml:space="preserve">andards being set by American </w:t>
      </w:r>
      <w:r w:rsidR="00A85304">
        <w:rPr>
          <w:rFonts w:ascii="Arial" w:hAnsi="Arial" w:cs="Arial"/>
          <w:sz w:val="24"/>
          <w:szCs w:val="24"/>
        </w:rPr>
        <w:t xml:space="preserve">documentary film-making, </w:t>
      </w:r>
      <w:r w:rsidR="00A85304">
        <w:rPr>
          <w:rFonts w:ascii="Arial" w:hAnsi="Arial" w:cs="Arial"/>
          <w:sz w:val="24"/>
          <w:szCs w:val="24"/>
        </w:rPr>
        <w:lastRenderedPageBreak/>
        <w:t xml:space="preserve">particularly the shift towards more observational forms of reportage </w:t>
      </w:r>
      <w:r w:rsidR="001F70AD">
        <w:rPr>
          <w:rFonts w:ascii="Arial" w:hAnsi="Arial" w:cs="Arial"/>
          <w:sz w:val="24"/>
          <w:szCs w:val="24"/>
        </w:rPr>
        <w:t xml:space="preserve">epitomised by </w:t>
      </w:r>
      <w:r w:rsidR="00A85304">
        <w:rPr>
          <w:rFonts w:ascii="Arial" w:hAnsi="Arial" w:cs="Arial"/>
          <w:sz w:val="24"/>
          <w:szCs w:val="24"/>
        </w:rPr>
        <w:t>‘</w:t>
      </w:r>
      <w:r w:rsidR="000E4799">
        <w:rPr>
          <w:rFonts w:ascii="Arial" w:hAnsi="Arial" w:cs="Arial"/>
          <w:sz w:val="24"/>
          <w:szCs w:val="24"/>
        </w:rPr>
        <w:t>Direct C</w:t>
      </w:r>
      <w:r w:rsidR="00A85304">
        <w:rPr>
          <w:rFonts w:ascii="Arial" w:hAnsi="Arial" w:cs="Arial"/>
          <w:sz w:val="24"/>
          <w:szCs w:val="24"/>
        </w:rPr>
        <w:t>inema’.</w:t>
      </w:r>
      <w:r w:rsidR="00A85304">
        <w:rPr>
          <w:rStyle w:val="EndnoteReference"/>
          <w:rFonts w:ascii="Arial" w:hAnsi="Arial" w:cs="Arial"/>
          <w:sz w:val="24"/>
          <w:szCs w:val="24"/>
        </w:rPr>
        <w:endnoteReference w:id="39"/>
      </w:r>
      <w:r w:rsidR="00E10B04">
        <w:rPr>
          <w:rFonts w:ascii="Arial" w:hAnsi="Arial" w:cs="Arial"/>
          <w:sz w:val="24"/>
          <w:szCs w:val="24"/>
        </w:rPr>
        <w:t xml:space="preserve"> </w:t>
      </w:r>
      <w:r w:rsidR="00F24F57">
        <w:rPr>
          <w:rFonts w:ascii="Arial" w:hAnsi="Arial" w:cs="Arial"/>
          <w:sz w:val="24"/>
          <w:szCs w:val="24"/>
        </w:rPr>
        <w:t xml:space="preserve"> </w:t>
      </w:r>
    </w:p>
    <w:p w14:paraId="698DC966" w14:textId="6409FADE" w:rsidR="002860F7" w:rsidRPr="005E6F54" w:rsidRDefault="00470B63" w:rsidP="009B1F7F">
      <w:pPr>
        <w:spacing w:line="480" w:lineRule="auto"/>
        <w:ind w:firstLine="720"/>
        <w:rPr>
          <w:rFonts w:ascii="Arial" w:hAnsi="Arial" w:cs="Arial"/>
          <w:sz w:val="24"/>
          <w:szCs w:val="24"/>
        </w:rPr>
      </w:pPr>
      <w:r w:rsidRPr="005E6F54">
        <w:rPr>
          <w:rFonts w:ascii="Arial" w:hAnsi="Arial" w:cs="Arial"/>
          <w:sz w:val="24"/>
          <w:szCs w:val="24"/>
        </w:rPr>
        <w:t xml:space="preserve">Forman </w:t>
      </w:r>
      <w:r w:rsidR="00E10B04">
        <w:rPr>
          <w:rFonts w:ascii="Arial" w:hAnsi="Arial" w:cs="Arial"/>
          <w:sz w:val="24"/>
          <w:szCs w:val="24"/>
        </w:rPr>
        <w:t xml:space="preserve">subsequently </w:t>
      </w:r>
      <w:r w:rsidRPr="005E6F54">
        <w:rPr>
          <w:rFonts w:ascii="Arial" w:hAnsi="Arial" w:cs="Arial"/>
          <w:sz w:val="24"/>
          <w:szCs w:val="24"/>
        </w:rPr>
        <w:t>became managing director of Granada Television in 1965</w:t>
      </w:r>
      <w:r w:rsidR="00FC51E0">
        <w:rPr>
          <w:rFonts w:ascii="Arial" w:hAnsi="Arial" w:cs="Arial"/>
          <w:sz w:val="24"/>
          <w:szCs w:val="24"/>
        </w:rPr>
        <w:t xml:space="preserve"> and then Chairman from 1974-87 and </w:t>
      </w:r>
      <w:r w:rsidR="009240AB">
        <w:rPr>
          <w:rFonts w:ascii="Arial" w:hAnsi="Arial" w:cs="Arial"/>
          <w:sz w:val="24"/>
          <w:szCs w:val="24"/>
        </w:rPr>
        <w:t xml:space="preserve">his significance to the broadcaster’s history and identity </w:t>
      </w:r>
      <w:r w:rsidRPr="005E6F54">
        <w:rPr>
          <w:rFonts w:ascii="Arial" w:hAnsi="Arial" w:cs="Arial"/>
          <w:sz w:val="24"/>
          <w:szCs w:val="24"/>
        </w:rPr>
        <w:t>cannot be underestimated. As the p</w:t>
      </w:r>
      <w:r w:rsidR="00905BE9" w:rsidRPr="005E6F54">
        <w:rPr>
          <w:rFonts w:ascii="Arial" w:hAnsi="Arial" w:cs="Arial"/>
          <w:sz w:val="24"/>
          <w:szCs w:val="24"/>
        </w:rPr>
        <w:t xml:space="preserve">roducer David Plowright notes, </w:t>
      </w:r>
      <w:r w:rsidRPr="005E6F54">
        <w:rPr>
          <w:rFonts w:ascii="Arial" w:hAnsi="Arial" w:cs="Arial"/>
          <w:sz w:val="24"/>
          <w:szCs w:val="24"/>
        </w:rPr>
        <w:t>‘the name of Dennis Forman must be couple</w:t>
      </w:r>
      <w:r w:rsidR="009240AB">
        <w:rPr>
          <w:rFonts w:ascii="Arial" w:hAnsi="Arial" w:cs="Arial"/>
          <w:sz w:val="24"/>
          <w:szCs w:val="24"/>
        </w:rPr>
        <w:t>d</w:t>
      </w:r>
      <w:r w:rsidRPr="005E6F54">
        <w:rPr>
          <w:rFonts w:ascii="Arial" w:hAnsi="Arial" w:cs="Arial"/>
          <w:sz w:val="24"/>
          <w:szCs w:val="24"/>
        </w:rPr>
        <w:t xml:space="preserve"> with that of Sidney Bernstein as architects of the environment which encouraged so many creative people to excel.’</w:t>
      </w:r>
      <w:r w:rsidRPr="005E6F54">
        <w:rPr>
          <w:rStyle w:val="EndnoteReference"/>
          <w:rFonts w:ascii="Arial" w:hAnsi="Arial" w:cs="Arial"/>
          <w:sz w:val="24"/>
          <w:szCs w:val="24"/>
        </w:rPr>
        <w:endnoteReference w:id="40"/>
      </w:r>
      <w:r w:rsidRPr="005E6F54">
        <w:rPr>
          <w:rFonts w:ascii="Arial" w:hAnsi="Arial" w:cs="Arial"/>
          <w:sz w:val="24"/>
          <w:szCs w:val="24"/>
        </w:rPr>
        <w:t xml:space="preserve"> Forman also retained a connection to the BFI, chairing the </w:t>
      </w:r>
      <w:r w:rsidR="000E4799">
        <w:rPr>
          <w:rFonts w:ascii="Arial" w:hAnsi="Arial" w:cs="Arial"/>
          <w:sz w:val="24"/>
          <w:szCs w:val="24"/>
        </w:rPr>
        <w:t xml:space="preserve">Institute’s </w:t>
      </w:r>
      <w:r w:rsidRPr="005E6F54">
        <w:rPr>
          <w:rFonts w:ascii="Arial" w:hAnsi="Arial" w:cs="Arial"/>
          <w:sz w:val="24"/>
          <w:szCs w:val="24"/>
        </w:rPr>
        <w:t xml:space="preserve">board of Governors </w:t>
      </w:r>
      <w:r w:rsidR="002860F7" w:rsidRPr="005E6F54">
        <w:rPr>
          <w:rFonts w:ascii="Arial" w:hAnsi="Arial" w:cs="Arial"/>
          <w:sz w:val="24"/>
          <w:szCs w:val="24"/>
        </w:rPr>
        <w:t>from 1971-73</w:t>
      </w:r>
      <w:r w:rsidRPr="005E6F54">
        <w:rPr>
          <w:rFonts w:ascii="Arial" w:hAnsi="Arial" w:cs="Arial"/>
          <w:sz w:val="24"/>
          <w:szCs w:val="24"/>
        </w:rPr>
        <w:t xml:space="preserve">. </w:t>
      </w:r>
      <w:r w:rsidR="000E4799">
        <w:rPr>
          <w:rFonts w:ascii="Arial" w:hAnsi="Arial" w:cs="Arial"/>
          <w:sz w:val="24"/>
          <w:szCs w:val="24"/>
        </w:rPr>
        <w:t xml:space="preserve">Moreover, </w:t>
      </w:r>
      <w:r w:rsidR="009240AB">
        <w:rPr>
          <w:rFonts w:ascii="Arial" w:hAnsi="Arial" w:cs="Arial"/>
          <w:sz w:val="24"/>
          <w:szCs w:val="24"/>
        </w:rPr>
        <w:t>i</w:t>
      </w:r>
      <w:r w:rsidR="002860F7" w:rsidRPr="005E6F54">
        <w:rPr>
          <w:rFonts w:ascii="Arial" w:hAnsi="Arial" w:cs="Arial"/>
          <w:sz w:val="24"/>
          <w:szCs w:val="24"/>
        </w:rPr>
        <w:t xml:space="preserve">n the early 1990s he </w:t>
      </w:r>
      <w:r w:rsidRPr="005E6F54">
        <w:rPr>
          <w:rFonts w:ascii="Arial" w:hAnsi="Arial" w:cs="Arial"/>
          <w:sz w:val="24"/>
          <w:szCs w:val="24"/>
        </w:rPr>
        <w:t>also served as part</w:t>
      </w:r>
      <w:r w:rsidR="00391374">
        <w:rPr>
          <w:rFonts w:ascii="Arial" w:hAnsi="Arial" w:cs="Arial"/>
          <w:sz w:val="24"/>
          <w:szCs w:val="24"/>
        </w:rPr>
        <w:t>-</w:t>
      </w:r>
      <w:r w:rsidRPr="005E6F54">
        <w:rPr>
          <w:rFonts w:ascii="Arial" w:hAnsi="Arial" w:cs="Arial"/>
          <w:sz w:val="24"/>
          <w:szCs w:val="24"/>
        </w:rPr>
        <w:t xml:space="preserve">time </w:t>
      </w:r>
      <w:r w:rsidR="002860F7" w:rsidRPr="005E6F54">
        <w:rPr>
          <w:rFonts w:ascii="Arial" w:hAnsi="Arial" w:cs="Arial"/>
          <w:sz w:val="24"/>
          <w:szCs w:val="24"/>
        </w:rPr>
        <w:t>chairman of th</w:t>
      </w:r>
      <w:r w:rsidR="000E4799">
        <w:rPr>
          <w:rFonts w:ascii="Arial" w:hAnsi="Arial" w:cs="Arial"/>
          <w:sz w:val="24"/>
          <w:szCs w:val="24"/>
        </w:rPr>
        <w:t>e Scottish Film P</w:t>
      </w:r>
      <w:r w:rsidR="00953BD1">
        <w:rPr>
          <w:rFonts w:ascii="Arial" w:hAnsi="Arial" w:cs="Arial"/>
          <w:sz w:val="24"/>
          <w:szCs w:val="24"/>
        </w:rPr>
        <w:t>roduction Fund</w:t>
      </w:r>
      <w:r w:rsidR="000E4799">
        <w:rPr>
          <w:rFonts w:ascii="Arial" w:hAnsi="Arial" w:cs="Arial"/>
          <w:sz w:val="24"/>
          <w:szCs w:val="24"/>
        </w:rPr>
        <w:t xml:space="preserve">. This was </w:t>
      </w:r>
      <w:r w:rsidR="00953BD1">
        <w:rPr>
          <w:rFonts w:ascii="Arial" w:hAnsi="Arial" w:cs="Arial"/>
          <w:sz w:val="24"/>
          <w:szCs w:val="24"/>
        </w:rPr>
        <w:t xml:space="preserve">a moment when </w:t>
      </w:r>
      <w:r w:rsidR="000E4799">
        <w:rPr>
          <w:rFonts w:ascii="Arial" w:hAnsi="Arial" w:cs="Arial"/>
          <w:sz w:val="24"/>
          <w:szCs w:val="24"/>
        </w:rPr>
        <w:t xml:space="preserve">momentum </w:t>
      </w:r>
      <w:r w:rsidR="00953BD1">
        <w:rPr>
          <w:rFonts w:ascii="Arial" w:hAnsi="Arial" w:cs="Arial"/>
          <w:sz w:val="24"/>
          <w:szCs w:val="24"/>
        </w:rPr>
        <w:t xml:space="preserve">was growing in </w:t>
      </w:r>
      <w:r w:rsidR="000E4799">
        <w:rPr>
          <w:rFonts w:ascii="Arial" w:hAnsi="Arial" w:cs="Arial"/>
          <w:sz w:val="24"/>
          <w:szCs w:val="24"/>
        </w:rPr>
        <w:t xml:space="preserve">terms of the development of </w:t>
      </w:r>
      <w:r w:rsidR="00953BD1">
        <w:rPr>
          <w:rFonts w:ascii="Arial" w:hAnsi="Arial" w:cs="Arial"/>
          <w:sz w:val="24"/>
          <w:szCs w:val="24"/>
        </w:rPr>
        <w:t xml:space="preserve">the </w:t>
      </w:r>
      <w:r w:rsidR="00391374">
        <w:rPr>
          <w:rFonts w:ascii="Arial" w:hAnsi="Arial" w:cs="Arial"/>
          <w:sz w:val="24"/>
          <w:szCs w:val="24"/>
        </w:rPr>
        <w:t xml:space="preserve">film </w:t>
      </w:r>
      <w:r w:rsidR="000E4799">
        <w:rPr>
          <w:rFonts w:ascii="Arial" w:hAnsi="Arial" w:cs="Arial"/>
          <w:sz w:val="24"/>
          <w:szCs w:val="24"/>
        </w:rPr>
        <w:t xml:space="preserve">industry north of the border, and which would subsequently blossom in the latter half of the decade, </w:t>
      </w:r>
      <w:r w:rsidR="00FC51E0">
        <w:rPr>
          <w:rFonts w:ascii="Arial" w:hAnsi="Arial" w:cs="Arial"/>
          <w:sz w:val="24"/>
          <w:szCs w:val="24"/>
        </w:rPr>
        <w:t xml:space="preserve">creating the idea of a New Scottish Cinema and </w:t>
      </w:r>
      <w:r w:rsidR="000E4799">
        <w:rPr>
          <w:rFonts w:ascii="Arial" w:hAnsi="Arial" w:cs="Arial"/>
          <w:sz w:val="24"/>
          <w:szCs w:val="24"/>
        </w:rPr>
        <w:t>launching the careers of film-makers like Lynne Ramsay, Peter Mullan and David Mack</w:t>
      </w:r>
      <w:r w:rsidR="00FC51E0">
        <w:rPr>
          <w:rFonts w:ascii="Arial" w:hAnsi="Arial" w:cs="Arial"/>
          <w:sz w:val="24"/>
          <w:szCs w:val="24"/>
        </w:rPr>
        <w:t>enzie.</w:t>
      </w:r>
      <w:r w:rsidR="00FC51E0">
        <w:rPr>
          <w:rStyle w:val="EndnoteReference"/>
          <w:rFonts w:ascii="Arial" w:hAnsi="Arial" w:cs="Arial"/>
          <w:sz w:val="24"/>
          <w:szCs w:val="24"/>
        </w:rPr>
        <w:endnoteReference w:id="41"/>
      </w:r>
    </w:p>
    <w:p w14:paraId="7F743C0C" w14:textId="42F49D51" w:rsidR="00A35D0B" w:rsidRDefault="007C3C2A" w:rsidP="00982C34">
      <w:pPr>
        <w:spacing w:line="480" w:lineRule="auto"/>
        <w:ind w:firstLine="720"/>
        <w:rPr>
          <w:rFonts w:ascii="Arial" w:hAnsi="Arial" w:cs="Arial"/>
          <w:sz w:val="24"/>
          <w:szCs w:val="24"/>
        </w:rPr>
      </w:pPr>
      <w:r w:rsidRPr="005E6F54">
        <w:rPr>
          <w:rFonts w:ascii="Arial" w:hAnsi="Arial" w:cs="Arial"/>
          <w:sz w:val="24"/>
          <w:szCs w:val="24"/>
        </w:rPr>
        <w:t xml:space="preserve">As </w:t>
      </w:r>
      <w:r w:rsidR="009240AB">
        <w:rPr>
          <w:rFonts w:ascii="Arial" w:hAnsi="Arial" w:cs="Arial"/>
          <w:sz w:val="24"/>
          <w:szCs w:val="24"/>
        </w:rPr>
        <w:t xml:space="preserve">Denis </w:t>
      </w:r>
      <w:r w:rsidRPr="005E6F54">
        <w:rPr>
          <w:rFonts w:ascii="Arial" w:hAnsi="Arial" w:cs="Arial"/>
          <w:sz w:val="24"/>
          <w:szCs w:val="24"/>
        </w:rPr>
        <w:t>Forman was making his mark at Granada</w:t>
      </w:r>
      <w:r w:rsidR="00905BE9" w:rsidRPr="005E6F54">
        <w:rPr>
          <w:rFonts w:ascii="Arial" w:hAnsi="Arial" w:cs="Arial"/>
          <w:sz w:val="24"/>
          <w:szCs w:val="24"/>
        </w:rPr>
        <w:t>,</w:t>
      </w:r>
      <w:r w:rsidR="00953BD1">
        <w:rPr>
          <w:rFonts w:ascii="Arial" w:hAnsi="Arial" w:cs="Arial"/>
          <w:sz w:val="24"/>
          <w:szCs w:val="24"/>
        </w:rPr>
        <w:t xml:space="preserve"> </w:t>
      </w:r>
      <w:r w:rsidR="002174D5">
        <w:rPr>
          <w:rFonts w:ascii="Arial" w:hAnsi="Arial" w:cs="Arial"/>
          <w:sz w:val="24"/>
          <w:szCs w:val="24"/>
        </w:rPr>
        <w:t xml:space="preserve">so </w:t>
      </w:r>
      <w:r w:rsidRPr="005E6F54">
        <w:rPr>
          <w:rFonts w:ascii="Arial" w:hAnsi="Arial" w:cs="Arial"/>
          <w:sz w:val="24"/>
          <w:szCs w:val="24"/>
        </w:rPr>
        <w:t>another talent</w:t>
      </w:r>
      <w:r w:rsidR="00905BE9" w:rsidRPr="005E6F54">
        <w:rPr>
          <w:rFonts w:ascii="Arial" w:hAnsi="Arial" w:cs="Arial"/>
          <w:sz w:val="24"/>
          <w:szCs w:val="24"/>
        </w:rPr>
        <w:t>ed Scot</w:t>
      </w:r>
      <w:r w:rsidRPr="005E6F54">
        <w:rPr>
          <w:rFonts w:ascii="Arial" w:hAnsi="Arial" w:cs="Arial"/>
          <w:sz w:val="24"/>
          <w:szCs w:val="24"/>
        </w:rPr>
        <w:t xml:space="preserve"> was rising through the ranks at the BBC. </w:t>
      </w:r>
      <w:r w:rsidR="00E10B04" w:rsidRPr="00E10B04">
        <w:rPr>
          <w:rFonts w:ascii="Arial" w:hAnsi="Arial" w:cs="Arial"/>
          <w:sz w:val="24"/>
          <w:szCs w:val="24"/>
        </w:rPr>
        <w:t>The son of a schoolteacher,</w:t>
      </w:r>
      <w:r w:rsidR="00E10B04">
        <w:rPr>
          <w:rFonts w:ascii="Arial" w:hAnsi="Arial" w:cs="Arial"/>
          <w:b/>
          <w:sz w:val="24"/>
          <w:szCs w:val="24"/>
        </w:rPr>
        <w:t xml:space="preserve"> </w:t>
      </w:r>
      <w:r w:rsidR="00E10B04" w:rsidRPr="00E10B04">
        <w:rPr>
          <w:rFonts w:ascii="Arial" w:hAnsi="Arial" w:cs="Arial"/>
          <w:sz w:val="24"/>
          <w:szCs w:val="24"/>
        </w:rPr>
        <w:t>St</w:t>
      </w:r>
      <w:r w:rsidR="00E10B04">
        <w:rPr>
          <w:rFonts w:ascii="Arial" w:hAnsi="Arial" w:cs="Arial"/>
          <w:sz w:val="24"/>
          <w:szCs w:val="24"/>
        </w:rPr>
        <w:t xml:space="preserve">uart Hood </w:t>
      </w:r>
      <w:r w:rsidR="009B1F7F">
        <w:rPr>
          <w:rFonts w:ascii="Arial" w:hAnsi="Arial" w:cs="Arial"/>
          <w:sz w:val="24"/>
          <w:szCs w:val="24"/>
        </w:rPr>
        <w:t xml:space="preserve">(1915-2011) </w:t>
      </w:r>
      <w:r w:rsidR="00E10B04">
        <w:rPr>
          <w:rFonts w:ascii="Arial" w:hAnsi="Arial" w:cs="Arial"/>
          <w:sz w:val="24"/>
          <w:szCs w:val="24"/>
        </w:rPr>
        <w:t>was b</w:t>
      </w:r>
      <w:r w:rsidRPr="005E6F54">
        <w:rPr>
          <w:rFonts w:ascii="Arial" w:hAnsi="Arial" w:cs="Arial"/>
          <w:sz w:val="24"/>
          <w:szCs w:val="24"/>
        </w:rPr>
        <w:t>orn in Edzell</w:t>
      </w:r>
      <w:r w:rsidR="009240AB">
        <w:rPr>
          <w:rFonts w:ascii="Arial" w:hAnsi="Arial" w:cs="Arial"/>
          <w:sz w:val="24"/>
          <w:szCs w:val="24"/>
        </w:rPr>
        <w:t xml:space="preserve"> and educated at</w:t>
      </w:r>
      <w:r w:rsidR="00F06C36">
        <w:rPr>
          <w:rFonts w:ascii="Arial" w:hAnsi="Arial" w:cs="Arial"/>
          <w:sz w:val="24"/>
          <w:szCs w:val="24"/>
        </w:rPr>
        <w:t xml:space="preserve"> Montrose Academy before going on </w:t>
      </w:r>
      <w:r w:rsidR="00E10B04">
        <w:rPr>
          <w:rFonts w:ascii="Arial" w:hAnsi="Arial" w:cs="Arial"/>
          <w:sz w:val="24"/>
          <w:szCs w:val="24"/>
        </w:rPr>
        <w:t xml:space="preserve">to </w:t>
      </w:r>
      <w:r w:rsidRPr="005E6F54">
        <w:rPr>
          <w:rFonts w:ascii="Arial" w:hAnsi="Arial" w:cs="Arial"/>
          <w:sz w:val="24"/>
          <w:szCs w:val="24"/>
        </w:rPr>
        <w:t>read English and Italian at Edinburgh University</w:t>
      </w:r>
      <w:r w:rsidR="009240AB">
        <w:rPr>
          <w:rFonts w:ascii="Arial" w:hAnsi="Arial" w:cs="Arial"/>
          <w:sz w:val="24"/>
          <w:szCs w:val="24"/>
        </w:rPr>
        <w:t xml:space="preserve">. </w:t>
      </w:r>
      <w:r w:rsidR="00EF6AFA">
        <w:rPr>
          <w:rFonts w:ascii="Arial" w:hAnsi="Arial" w:cs="Arial"/>
          <w:sz w:val="24"/>
          <w:szCs w:val="24"/>
        </w:rPr>
        <w:t>H</w:t>
      </w:r>
      <w:r w:rsidRPr="005E6F54">
        <w:rPr>
          <w:rFonts w:ascii="Arial" w:hAnsi="Arial" w:cs="Arial"/>
          <w:sz w:val="24"/>
          <w:szCs w:val="24"/>
        </w:rPr>
        <w:t xml:space="preserve">e served as an intelligence officer </w:t>
      </w:r>
      <w:r w:rsidR="00EF6AFA">
        <w:rPr>
          <w:rFonts w:ascii="Arial" w:hAnsi="Arial" w:cs="Arial"/>
          <w:sz w:val="24"/>
          <w:szCs w:val="24"/>
        </w:rPr>
        <w:t xml:space="preserve">during the War </w:t>
      </w:r>
      <w:r w:rsidRPr="005E6F54">
        <w:rPr>
          <w:rFonts w:ascii="Arial" w:hAnsi="Arial" w:cs="Arial"/>
          <w:sz w:val="24"/>
          <w:szCs w:val="24"/>
        </w:rPr>
        <w:t>but was captured in North Africa and</w:t>
      </w:r>
      <w:r w:rsidR="00E10B04">
        <w:rPr>
          <w:rFonts w:ascii="Arial" w:hAnsi="Arial" w:cs="Arial"/>
          <w:sz w:val="24"/>
          <w:szCs w:val="24"/>
        </w:rPr>
        <w:t xml:space="preserve"> sent to a POW camp in Italy. Hood</w:t>
      </w:r>
      <w:r w:rsidR="00F06C36">
        <w:rPr>
          <w:rFonts w:ascii="Arial" w:hAnsi="Arial" w:cs="Arial"/>
          <w:sz w:val="24"/>
          <w:szCs w:val="24"/>
        </w:rPr>
        <w:t xml:space="preserve"> escaped captivity following the </w:t>
      </w:r>
      <w:r w:rsidR="00953BD1">
        <w:rPr>
          <w:rFonts w:ascii="Arial" w:hAnsi="Arial" w:cs="Arial"/>
          <w:sz w:val="24"/>
          <w:szCs w:val="24"/>
        </w:rPr>
        <w:t xml:space="preserve">brief 1943 </w:t>
      </w:r>
      <w:r w:rsidR="00F06C36">
        <w:rPr>
          <w:rFonts w:ascii="Arial" w:hAnsi="Arial" w:cs="Arial"/>
          <w:sz w:val="24"/>
          <w:szCs w:val="24"/>
        </w:rPr>
        <w:t xml:space="preserve">armistice and </w:t>
      </w:r>
      <w:r w:rsidRPr="005E6F54">
        <w:rPr>
          <w:rFonts w:ascii="Arial" w:hAnsi="Arial" w:cs="Arial"/>
          <w:sz w:val="24"/>
          <w:szCs w:val="24"/>
        </w:rPr>
        <w:t xml:space="preserve">became a leader of the Tuscan </w:t>
      </w:r>
      <w:r w:rsidR="00F06C36">
        <w:rPr>
          <w:rFonts w:ascii="Arial" w:hAnsi="Arial" w:cs="Arial"/>
          <w:sz w:val="24"/>
          <w:szCs w:val="24"/>
        </w:rPr>
        <w:t xml:space="preserve">partisan </w:t>
      </w:r>
      <w:r w:rsidRPr="005E6F54">
        <w:rPr>
          <w:rFonts w:ascii="Arial" w:hAnsi="Arial" w:cs="Arial"/>
          <w:sz w:val="24"/>
          <w:szCs w:val="24"/>
        </w:rPr>
        <w:t>resistance</w:t>
      </w:r>
      <w:r w:rsidR="00EF6AFA">
        <w:rPr>
          <w:rFonts w:ascii="Arial" w:hAnsi="Arial" w:cs="Arial"/>
          <w:sz w:val="24"/>
          <w:szCs w:val="24"/>
        </w:rPr>
        <w:t xml:space="preserve">, an experience </w:t>
      </w:r>
      <w:r w:rsidR="00953BD1">
        <w:rPr>
          <w:rFonts w:ascii="Arial" w:hAnsi="Arial" w:cs="Arial"/>
          <w:sz w:val="24"/>
          <w:szCs w:val="24"/>
        </w:rPr>
        <w:t xml:space="preserve">recounted in the memoir, </w:t>
      </w:r>
      <w:r w:rsidR="00953BD1">
        <w:rPr>
          <w:rFonts w:ascii="Arial" w:hAnsi="Arial" w:cs="Arial"/>
          <w:i/>
          <w:sz w:val="24"/>
          <w:szCs w:val="24"/>
        </w:rPr>
        <w:t xml:space="preserve">Pebbles from My Skull </w:t>
      </w:r>
      <w:r w:rsidR="00953BD1">
        <w:rPr>
          <w:rFonts w:ascii="Arial" w:hAnsi="Arial" w:cs="Arial"/>
          <w:sz w:val="24"/>
          <w:szCs w:val="24"/>
        </w:rPr>
        <w:t>(1963)</w:t>
      </w:r>
      <w:r w:rsidRPr="005E6F54">
        <w:rPr>
          <w:rFonts w:ascii="Arial" w:hAnsi="Arial" w:cs="Arial"/>
          <w:sz w:val="24"/>
          <w:szCs w:val="24"/>
        </w:rPr>
        <w:t xml:space="preserve">. </w:t>
      </w:r>
      <w:r w:rsidR="009240AB">
        <w:rPr>
          <w:rFonts w:ascii="Arial" w:hAnsi="Arial" w:cs="Arial"/>
          <w:sz w:val="24"/>
          <w:szCs w:val="24"/>
        </w:rPr>
        <w:t>His post</w:t>
      </w:r>
      <w:r w:rsidR="002611F0">
        <w:rPr>
          <w:rFonts w:ascii="Arial" w:hAnsi="Arial" w:cs="Arial"/>
          <w:sz w:val="24"/>
          <w:szCs w:val="24"/>
        </w:rPr>
        <w:t>-</w:t>
      </w:r>
      <w:r w:rsidR="009240AB">
        <w:rPr>
          <w:rFonts w:ascii="Arial" w:hAnsi="Arial" w:cs="Arial"/>
          <w:sz w:val="24"/>
          <w:szCs w:val="24"/>
        </w:rPr>
        <w:t xml:space="preserve">war career saw him join the BBC, becoming </w:t>
      </w:r>
      <w:r w:rsidRPr="005E6F54">
        <w:rPr>
          <w:rFonts w:ascii="Arial" w:hAnsi="Arial" w:cs="Arial"/>
          <w:sz w:val="24"/>
          <w:szCs w:val="24"/>
        </w:rPr>
        <w:t>a protégé of Hugh Carleton Greene</w:t>
      </w:r>
      <w:r w:rsidR="00A35D0B">
        <w:rPr>
          <w:rFonts w:ascii="Arial" w:hAnsi="Arial" w:cs="Arial"/>
          <w:sz w:val="24"/>
          <w:szCs w:val="24"/>
        </w:rPr>
        <w:t xml:space="preserve"> and </w:t>
      </w:r>
      <w:r w:rsidR="009240AB">
        <w:rPr>
          <w:rFonts w:ascii="Arial" w:hAnsi="Arial" w:cs="Arial"/>
          <w:sz w:val="24"/>
          <w:szCs w:val="24"/>
        </w:rPr>
        <w:t>work</w:t>
      </w:r>
      <w:r w:rsidR="00EF6AFA">
        <w:rPr>
          <w:rFonts w:ascii="Arial" w:hAnsi="Arial" w:cs="Arial"/>
          <w:sz w:val="24"/>
          <w:szCs w:val="24"/>
        </w:rPr>
        <w:t>ing</w:t>
      </w:r>
      <w:r w:rsidR="009240AB">
        <w:rPr>
          <w:rFonts w:ascii="Arial" w:hAnsi="Arial" w:cs="Arial"/>
          <w:sz w:val="24"/>
          <w:szCs w:val="24"/>
        </w:rPr>
        <w:t xml:space="preserve"> for the Corporation’s </w:t>
      </w:r>
      <w:r w:rsidRPr="005E6F54">
        <w:rPr>
          <w:rFonts w:ascii="Arial" w:hAnsi="Arial" w:cs="Arial"/>
          <w:sz w:val="24"/>
          <w:szCs w:val="24"/>
        </w:rPr>
        <w:t xml:space="preserve">German </w:t>
      </w:r>
      <w:r w:rsidR="009240AB">
        <w:rPr>
          <w:rFonts w:ascii="Arial" w:hAnsi="Arial" w:cs="Arial"/>
          <w:sz w:val="24"/>
          <w:szCs w:val="24"/>
        </w:rPr>
        <w:t xml:space="preserve">and Italian </w:t>
      </w:r>
      <w:r w:rsidRPr="005E6F54">
        <w:rPr>
          <w:rFonts w:ascii="Arial" w:hAnsi="Arial" w:cs="Arial"/>
          <w:sz w:val="24"/>
          <w:szCs w:val="24"/>
        </w:rPr>
        <w:t>service</w:t>
      </w:r>
      <w:r w:rsidR="009240AB">
        <w:rPr>
          <w:rFonts w:ascii="Arial" w:hAnsi="Arial" w:cs="Arial"/>
          <w:sz w:val="24"/>
          <w:szCs w:val="24"/>
        </w:rPr>
        <w:t xml:space="preserve"> before </w:t>
      </w:r>
      <w:r w:rsidR="00EF6AFA">
        <w:rPr>
          <w:rFonts w:ascii="Arial" w:hAnsi="Arial" w:cs="Arial"/>
          <w:sz w:val="24"/>
          <w:szCs w:val="24"/>
        </w:rPr>
        <w:t xml:space="preserve">promotion to </w:t>
      </w:r>
      <w:r w:rsidR="009240AB">
        <w:rPr>
          <w:rFonts w:ascii="Arial" w:hAnsi="Arial" w:cs="Arial"/>
          <w:sz w:val="24"/>
          <w:szCs w:val="24"/>
        </w:rPr>
        <w:t xml:space="preserve">head of the </w:t>
      </w:r>
      <w:r w:rsidR="002611F0">
        <w:rPr>
          <w:rFonts w:ascii="Arial" w:hAnsi="Arial" w:cs="Arial"/>
          <w:sz w:val="24"/>
          <w:szCs w:val="24"/>
        </w:rPr>
        <w:t>W</w:t>
      </w:r>
      <w:r w:rsidR="009240AB">
        <w:rPr>
          <w:rFonts w:ascii="Arial" w:hAnsi="Arial" w:cs="Arial"/>
          <w:sz w:val="24"/>
          <w:szCs w:val="24"/>
        </w:rPr>
        <w:t xml:space="preserve">orld </w:t>
      </w:r>
      <w:r w:rsidR="002611F0">
        <w:rPr>
          <w:rFonts w:ascii="Arial" w:hAnsi="Arial" w:cs="Arial"/>
          <w:sz w:val="24"/>
          <w:szCs w:val="24"/>
        </w:rPr>
        <w:t>S</w:t>
      </w:r>
      <w:r w:rsidR="009240AB">
        <w:rPr>
          <w:rFonts w:ascii="Arial" w:hAnsi="Arial" w:cs="Arial"/>
          <w:sz w:val="24"/>
          <w:szCs w:val="24"/>
        </w:rPr>
        <w:t xml:space="preserve">ervice and then </w:t>
      </w:r>
      <w:r w:rsidRPr="005E6F54">
        <w:rPr>
          <w:rFonts w:ascii="Arial" w:hAnsi="Arial" w:cs="Arial"/>
          <w:sz w:val="24"/>
          <w:szCs w:val="24"/>
        </w:rPr>
        <w:t xml:space="preserve">editor-in-chief of radio news. When Greene became </w:t>
      </w:r>
      <w:r w:rsidR="009240AB">
        <w:rPr>
          <w:rFonts w:ascii="Arial" w:hAnsi="Arial" w:cs="Arial"/>
          <w:sz w:val="24"/>
          <w:szCs w:val="24"/>
        </w:rPr>
        <w:t xml:space="preserve">BBC </w:t>
      </w:r>
      <w:r w:rsidRPr="005E6F54">
        <w:rPr>
          <w:rFonts w:ascii="Arial" w:hAnsi="Arial" w:cs="Arial"/>
          <w:sz w:val="24"/>
          <w:szCs w:val="24"/>
        </w:rPr>
        <w:t xml:space="preserve">Director General in 1960, Hood was </w:t>
      </w:r>
      <w:r w:rsidRPr="005E6F54">
        <w:rPr>
          <w:rFonts w:ascii="Arial" w:hAnsi="Arial" w:cs="Arial"/>
          <w:sz w:val="24"/>
          <w:szCs w:val="24"/>
        </w:rPr>
        <w:lastRenderedPageBreak/>
        <w:t xml:space="preserve">promoted </w:t>
      </w:r>
      <w:r w:rsidR="00EF6AFA">
        <w:rPr>
          <w:rFonts w:ascii="Arial" w:hAnsi="Arial" w:cs="Arial"/>
          <w:sz w:val="24"/>
          <w:szCs w:val="24"/>
        </w:rPr>
        <w:t xml:space="preserve">again, this time </w:t>
      </w:r>
      <w:r w:rsidRPr="005E6F54">
        <w:rPr>
          <w:rFonts w:ascii="Arial" w:hAnsi="Arial" w:cs="Arial"/>
          <w:sz w:val="24"/>
          <w:szCs w:val="24"/>
        </w:rPr>
        <w:t xml:space="preserve">to director of programmes. In this role he supervised one of the most innovative periods in the Corporation’s history, overseeing </w:t>
      </w:r>
      <w:r w:rsidR="002860F7" w:rsidRPr="005E6F54">
        <w:rPr>
          <w:rFonts w:ascii="Arial" w:hAnsi="Arial" w:cs="Arial"/>
          <w:sz w:val="24"/>
          <w:szCs w:val="24"/>
        </w:rPr>
        <w:t xml:space="preserve">landmark programmes like </w:t>
      </w:r>
      <w:r w:rsidR="002860F7" w:rsidRPr="005E6F54">
        <w:rPr>
          <w:rFonts w:ascii="Arial" w:hAnsi="Arial" w:cs="Arial"/>
          <w:i/>
          <w:sz w:val="24"/>
          <w:szCs w:val="24"/>
        </w:rPr>
        <w:t>Z Cars</w:t>
      </w:r>
      <w:r w:rsidR="004966B0">
        <w:rPr>
          <w:rFonts w:ascii="Arial" w:hAnsi="Arial" w:cs="Arial"/>
          <w:i/>
          <w:sz w:val="24"/>
          <w:szCs w:val="24"/>
        </w:rPr>
        <w:t xml:space="preserve"> </w:t>
      </w:r>
      <w:r w:rsidR="004966B0">
        <w:rPr>
          <w:rFonts w:ascii="Arial" w:hAnsi="Arial" w:cs="Arial"/>
          <w:sz w:val="24"/>
          <w:szCs w:val="24"/>
        </w:rPr>
        <w:t>(1962-78)</w:t>
      </w:r>
      <w:r w:rsidR="002860F7" w:rsidRPr="005E6F54">
        <w:rPr>
          <w:rFonts w:ascii="Arial" w:hAnsi="Arial" w:cs="Arial"/>
          <w:sz w:val="24"/>
          <w:szCs w:val="24"/>
        </w:rPr>
        <w:t xml:space="preserve">, </w:t>
      </w:r>
      <w:r w:rsidR="00796E94">
        <w:rPr>
          <w:rFonts w:ascii="Arial" w:hAnsi="Arial" w:cs="Arial"/>
          <w:i/>
          <w:sz w:val="24"/>
          <w:szCs w:val="24"/>
        </w:rPr>
        <w:t>That Was t</w:t>
      </w:r>
      <w:r w:rsidR="002860F7" w:rsidRPr="005E6F54">
        <w:rPr>
          <w:rFonts w:ascii="Arial" w:hAnsi="Arial" w:cs="Arial"/>
          <w:i/>
          <w:sz w:val="24"/>
          <w:szCs w:val="24"/>
        </w:rPr>
        <w:t>he Week That Was</w:t>
      </w:r>
      <w:r w:rsidR="002860F7" w:rsidRPr="005E6F54">
        <w:rPr>
          <w:rFonts w:ascii="Arial" w:hAnsi="Arial" w:cs="Arial"/>
          <w:sz w:val="24"/>
          <w:szCs w:val="24"/>
        </w:rPr>
        <w:t xml:space="preserve"> </w:t>
      </w:r>
      <w:r w:rsidR="004966B0">
        <w:rPr>
          <w:rFonts w:ascii="Arial" w:hAnsi="Arial" w:cs="Arial"/>
          <w:sz w:val="24"/>
          <w:szCs w:val="24"/>
        </w:rPr>
        <w:t xml:space="preserve">(1962-63) </w:t>
      </w:r>
      <w:r w:rsidR="002860F7" w:rsidRPr="005E6F54">
        <w:rPr>
          <w:rFonts w:ascii="Arial" w:hAnsi="Arial" w:cs="Arial"/>
          <w:sz w:val="24"/>
          <w:szCs w:val="24"/>
        </w:rPr>
        <w:t xml:space="preserve">and </w:t>
      </w:r>
      <w:r w:rsidR="002860F7" w:rsidRPr="005E6F54">
        <w:rPr>
          <w:rFonts w:ascii="Arial" w:hAnsi="Arial" w:cs="Arial"/>
          <w:i/>
          <w:sz w:val="24"/>
          <w:szCs w:val="24"/>
        </w:rPr>
        <w:t>Dr Who</w:t>
      </w:r>
      <w:r w:rsidR="004966B0">
        <w:rPr>
          <w:rFonts w:ascii="Arial" w:hAnsi="Arial" w:cs="Arial"/>
          <w:i/>
          <w:sz w:val="24"/>
          <w:szCs w:val="24"/>
        </w:rPr>
        <w:t xml:space="preserve"> </w:t>
      </w:r>
      <w:r w:rsidR="004966B0">
        <w:rPr>
          <w:rFonts w:ascii="Arial" w:hAnsi="Arial" w:cs="Arial"/>
          <w:sz w:val="24"/>
          <w:szCs w:val="24"/>
        </w:rPr>
        <w:t>(1963- )</w:t>
      </w:r>
      <w:r w:rsidR="002860F7" w:rsidRPr="005E6F54">
        <w:rPr>
          <w:rFonts w:ascii="Arial" w:hAnsi="Arial" w:cs="Arial"/>
          <w:sz w:val="24"/>
          <w:szCs w:val="24"/>
        </w:rPr>
        <w:t xml:space="preserve">, as well as the preparations for the launch of BBC2 in 1964. </w:t>
      </w:r>
    </w:p>
    <w:p w14:paraId="29308B14" w14:textId="41E2DCF4" w:rsidR="002860F7" w:rsidRPr="00982C34" w:rsidRDefault="007C3C2A" w:rsidP="00982C34">
      <w:pPr>
        <w:spacing w:line="480" w:lineRule="auto"/>
        <w:ind w:firstLine="720"/>
        <w:rPr>
          <w:rFonts w:ascii="Arial" w:hAnsi="Arial" w:cs="Arial"/>
          <w:sz w:val="24"/>
          <w:szCs w:val="24"/>
        </w:rPr>
      </w:pPr>
      <w:r w:rsidRPr="005E6F54">
        <w:rPr>
          <w:rFonts w:ascii="Arial" w:hAnsi="Arial" w:cs="Arial"/>
          <w:sz w:val="24"/>
          <w:szCs w:val="24"/>
        </w:rPr>
        <w:t xml:space="preserve">Following a short period </w:t>
      </w:r>
      <w:r w:rsidR="00232CE0">
        <w:rPr>
          <w:rFonts w:ascii="Arial" w:hAnsi="Arial" w:cs="Arial"/>
          <w:sz w:val="24"/>
          <w:szCs w:val="24"/>
        </w:rPr>
        <w:t xml:space="preserve">as controller at Associated </w:t>
      </w:r>
      <w:r w:rsidRPr="005E6F54">
        <w:rPr>
          <w:rFonts w:ascii="Arial" w:hAnsi="Arial" w:cs="Arial"/>
          <w:sz w:val="24"/>
          <w:szCs w:val="24"/>
        </w:rPr>
        <w:t>Red</w:t>
      </w:r>
      <w:r w:rsidR="002A323F">
        <w:rPr>
          <w:rFonts w:ascii="Arial" w:hAnsi="Arial" w:cs="Arial"/>
          <w:sz w:val="24"/>
          <w:szCs w:val="24"/>
        </w:rPr>
        <w:t>i</w:t>
      </w:r>
      <w:r w:rsidRPr="005E6F54">
        <w:rPr>
          <w:rFonts w:ascii="Arial" w:hAnsi="Arial" w:cs="Arial"/>
          <w:sz w:val="24"/>
          <w:szCs w:val="24"/>
        </w:rPr>
        <w:t>fussion</w:t>
      </w:r>
      <w:r w:rsidR="00816D71">
        <w:rPr>
          <w:rFonts w:ascii="Arial" w:hAnsi="Arial" w:cs="Arial"/>
          <w:sz w:val="24"/>
          <w:szCs w:val="24"/>
        </w:rPr>
        <w:t>,</w:t>
      </w:r>
      <w:r w:rsidR="00EF6AFA">
        <w:rPr>
          <w:rFonts w:ascii="Arial" w:hAnsi="Arial" w:cs="Arial"/>
          <w:sz w:val="24"/>
          <w:szCs w:val="24"/>
        </w:rPr>
        <w:t xml:space="preserve"> the ITV weekday franchise holder for London,</w:t>
      </w:r>
      <w:r w:rsidR="00816D71">
        <w:rPr>
          <w:rFonts w:ascii="Arial" w:hAnsi="Arial" w:cs="Arial"/>
          <w:sz w:val="24"/>
          <w:szCs w:val="24"/>
        </w:rPr>
        <w:t xml:space="preserve"> Hood</w:t>
      </w:r>
      <w:r w:rsidR="008C79FB" w:rsidRPr="005E6F54">
        <w:rPr>
          <w:rFonts w:ascii="Arial" w:hAnsi="Arial" w:cs="Arial"/>
          <w:sz w:val="24"/>
          <w:szCs w:val="24"/>
        </w:rPr>
        <w:t xml:space="preserve"> became a writer and teacher</w:t>
      </w:r>
      <w:r w:rsidR="00232CE0">
        <w:rPr>
          <w:rFonts w:ascii="Arial" w:hAnsi="Arial" w:cs="Arial"/>
          <w:sz w:val="24"/>
          <w:szCs w:val="24"/>
        </w:rPr>
        <w:t xml:space="preserve"> and in 1972 </w:t>
      </w:r>
      <w:r w:rsidR="008C79FB" w:rsidRPr="005E6F54">
        <w:rPr>
          <w:rFonts w:ascii="Arial" w:hAnsi="Arial" w:cs="Arial"/>
          <w:sz w:val="24"/>
          <w:szCs w:val="24"/>
        </w:rPr>
        <w:t xml:space="preserve">was appointed </w:t>
      </w:r>
      <w:r w:rsidR="002860F7" w:rsidRPr="005E6F54">
        <w:rPr>
          <w:rFonts w:ascii="Arial" w:hAnsi="Arial" w:cs="Arial"/>
          <w:sz w:val="24"/>
          <w:szCs w:val="24"/>
        </w:rPr>
        <w:t>director of the R</w:t>
      </w:r>
      <w:r w:rsidR="008C79FB" w:rsidRPr="005E6F54">
        <w:rPr>
          <w:rFonts w:ascii="Arial" w:hAnsi="Arial" w:cs="Arial"/>
          <w:sz w:val="24"/>
          <w:szCs w:val="24"/>
        </w:rPr>
        <w:t xml:space="preserve">oyal </w:t>
      </w:r>
      <w:r w:rsidR="002860F7" w:rsidRPr="005E6F54">
        <w:rPr>
          <w:rFonts w:ascii="Arial" w:hAnsi="Arial" w:cs="Arial"/>
          <w:sz w:val="24"/>
          <w:szCs w:val="24"/>
        </w:rPr>
        <w:t>C</w:t>
      </w:r>
      <w:r w:rsidR="008C79FB" w:rsidRPr="005E6F54">
        <w:rPr>
          <w:rFonts w:ascii="Arial" w:hAnsi="Arial" w:cs="Arial"/>
          <w:sz w:val="24"/>
          <w:szCs w:val="24"/>
        </w:rPr>
        <w:t xml:space="preserve">ollege of </w:t>
      </w:r>
      <w:r w:rsidR="002860F7" w:rsidRPr="005E6F54">
        <w:rPr>
          <w:rFonts w:ascii="Arial" w:hAnsi="Arial" w:cs="Arial"/>
          <w:sz w:val="24"/>
          <w:szCs w:val="24"/>
        </w:rPr>
        <w:t>A</w:t>
      </w:r>
      <w:r w:rsidR="008C79FB" w:rsidRPr="005E6F54">
        <w:rPr>
          <w:rFonts w:ascii="Arial" w:hAnsi="Arial" w:cs="Arial"/>
          <w:sz w:val="24"/>
          <w:szCs w:val="24"/>
        </w:rPr>
        <w:t xml:space="preserve">rt’s </w:t>
      </w:r>
      <w:r w:rsidR="002860F7" w:rsidRPr="005E6F54">
        <w:rPr>
          <w:rFonts w:ascii="Arial" w:hAnsi="Arial" w:cs="Arial"/>
          <w:sz w:val="24"/>
          <w:szCs w:val="24"/>
        </w:rPr>
        <w:t>School of Film and Television</w:t>
      </w:r>
      <w:r w:rsidR="00232CE0">
        <w:rPr>
          <w:rFonts w:ascii="Arial" w:hAnsi="Arial" w:cs="Arial"/>
          <w:sz w:val="24"/>
          <w:szCs w:val="24"/>
        </w:rPr>
        <w:t xml:space="preserve">. </w:t>
      </w:r>
      <w:r w:rsidR="008C79FB" w:rsidRPr="005E6F54">
        <w:rPr>
          <w:rFonts w:ascii="Arial" w:hAnsi="Arial" w:cs="Arial"/>
          <w:sz w:val="24"/>
          <w:szCs w:val="24"/>
        </w:rPr>
        <w:t>H</w:t>
      </w:r>
      <w:r w:rsidR="00816D71">
        <w:rPr>
          <w:rFonts w:ascii="Arial" w:hAnsi="Arial" w:cs="Arial"/>
          <w:sz w:val="24"/>
          <w:szCs w:val="24"/>
        </w:rPr>
        <w:t>is</w:t>
      </w:r>
      <w:r w:rsidR="008C79FB" w:rsidRPr="005E6F54">
        <w:rPr>
          <w:rFonts w:ascii="Arial" w:hAnsi="Arial" w:cs="Arial"/>
          <w:sz w:val="24"/>
          <w:szCs w:val="24"/>
        </w:rPr>
        <w:t xml:space="preserve"> </w:t>
      </w:r>
      <w:r w:rsidR="00EF6AFA">
        <w:rPr>
          <w:rFonts w:ascii="Arial" w:hAnsi="Arial" w:cs="Arial"/>
          <w:sz w:val="24"/>
          <w:szCs w:val="24"/>
        </w:rPr>
        <w:t xml:space="preserve">main </w:t>
      </w:r>
      <w:r w:rsidR="008C79FB" w:rsidRPr="005E6F54">
        <w:rPr>
          <w:rFonts w:ascii="Arial" w:hAnsi="Arial" w:cs="Arial"/>
          <w:sz w:val="24"/>
          <w:szCs w:val="24"/>
        </w:rPr>
        <w:t>achievement at the RCA</w:t>
      </w:r>
      <w:r w:rsidR="00816D71">
        <w:rPr>
          <w:rFonts w:ascii="Arial" w:hAnsi="Arial" w:cs="Arial"/>
          <w:sz w:val="24"/>
          <w:szCs w:val="24"/>
        </w:rPr>
        <w:t>, which had begun teaching film production in the late 1950s,</w:t>
      </w:r>
      <w:r w:rsidR="008C79FB" w:rsidRPr="005E6F54">
        <w:rPr>
          <w:rFonts w:ascii="Arial" w:hAnsi="Arial" w:cs="Arial"/>
          <w:sz w:val="24"/>
          <w:szCs w:val="24"/>
        </w:rPr>
        <w:t xml:space="preserve"> was to </w:t>
      </w:r>
      <w:r w:rsidR="00816D71">
        <w:rPr>
          <w:rFonts w:ascii="Arial" w:hAnsi="Arial" w:cs="Arial"/>
          <w:sz w:val="24"/>
          <w:szCs w:val="24"/>
        </w:rPr>
        <w:t>establish</w:t>
      </w:r>
      <w:r w:rsidRPr="005E6F54">
        <w:rPr>
          <w:rFonts w:ascii="Arial" w:hAnsi="Arial" w:cs="Arial"/>
          <w:sz w:val="24"/>
          <w:szCs w:val="24"/>
        </w:rPr>
        <w:t xml:space="preserve"> a</w:t>
      </w:r>
      <w:r w:rsidR="002611F0">
        <w:rPr>
          <w:rFonts w:ascii="Arial" w:hAnsi="Arial" w:cs="Arial"/>
          <w:sz w:val="24"/>
          <w:szCs w:val="24"/>
        </w:rPr>
        <w:t>n</w:t>
      </w:r>
      <w:r w:rsidRPr="005E6F54">
        <w:rPr>
          <w:rFonts w:ascii="Arial" w:hAnsi="Arial" w:cs="Arial"/>
          <w:sz w:val="24"/>
          <w:szCs w:val="24"/>
        </w:rPr>
        <w:t xml:space="preserve"> identity and mission </w:t>
      </w:r>
      <w:r w:rsidR="00816D71">
        <w:rPr>
          <w:rFonts w:ascii="Arial" w:hAnsi="Arial" w:cs="Arial"/>
          <w:sz w:val="24"/>
          <w:szCs w:val="24"/>
        </w:rPr>
        <w:t>for the College</w:t>
      </w:r>
      <w:r w:rsidR="00EF6AFA">
        <w:rPr>
          <w:rFonts w:ascii="Arial" w:hAnsi="Arial" w:cs="Arial"/>
          <w:sz w:val="24"/>
          <w:szCs w:val="24"/>
        </w:rPr>
        <w:t>’s film school that was suitably</w:t>
      </w:r>
      <w:r w:rsidR="00816D71">
        <w:rPr>
          <w:rFonts w:ascii="Arial" w:hAnsi="Arial" w:cs="Arial"/>
          <w:sz w:val="24"/>
          <w:szCs w:val="24"/>
        </w:rPr>
        <w:t xml:space="preserve"> </w:t>
      </w:r>
      <w:r w:rsidR="002611F0" w:rsidRPr="002611F0">
        <w:rPr>
          <w:rFonts w:ascii="Arial" w:hAnsi="Arial" w:cs="Arial"/>
          <w:sz w:val="24"/>
          <w:szCs w:val="24"/>
        </w:rPr>
        <w:t xml:space="preserve">distinct </w:t>
      </w:r>
      <w:r w:rsidR="002611F0">
        <w:rPr>
          <w:rFonts w:ascii="Arial" w:hAnsi="Arial" w:cs="Arial"/>
          <w:sz w:val="24"/>
          <w:szCs w:val="24"/>
        </w:rPr>
        <w:t>from</w:t>
      </w:r>
      <w:r w:rsidRPr="005E6F54">
        <w:rPr>
          <w:rFonts w:ascii="Arial" w:hAnsi="Arial" w:cs="Arial"/>
          <w:sz w:val="24"/>
          <w:szCs w:val="24"/>
        </w:rPr>
        <w:t xml:space="preserve"> that of the recently created Natio</w:t>
      </w:r>
      <w:r w:rsidR="00905BE9" w:rsidRPr="005E6F54">
        <w:rPr>
          <w:rFonts w:ascii="Arial" w:hAnsi="Arial" w:cs="Arial"/>
          <w:sz w:val="24"/>
          <w:szCs w:val="24"/>
        </w:rPr>
        <w:t>n</w:t>
      </w:r>
      <w:r w:rsidRPr="005E6F54">
        <w:rPr>
          <w:rFonts w:ascii="Arial" w:hAnsi="Arial" w:cs="Arial"/>
          <w:sz w:val="24"/>
          <w:szCs w:val="24"/>
        </w:rPr>
        <w:t>a</w:t>
      </w:r>
      <w:r w:rsidR="00816D71">
        <w:rPr>
          <w:rFonts w:ascii="Arial" w:hAnsi="Arial" w:cs="Arial"/>
          <w:sz w:val="24"/>
          <w:szCs w:val="24"/>
        </w:rPr>
        <w:t xml:space="preserve">l Film School. He did this </w:t>
      </w:r>
      <w:r w:rsidR="008C79FB" w:rsidRPr="005E6F54">
        <w:rPr>
          <w:rFonts w:ascii="Arial" w:hAnsi="Arial" w:cs="Arial"/>
          <w:sz w:val="24"/>
          <w:szCs w:val="24"/>
        </w:rPr>
        <w:t xml:space="preserve">through an </w:t>
      </w:r>
      <w:r w:rsidRPr="005E6F54">
        <w:rPr>
          <w:rFonts w:ascii="Arial" w:hAnsi="Arial" w:cs="Arial"/>
          <w:sz w:val="24"/>
          <w:szCs w:val="24"/>
        </w:rPr>
        <w:t>emphasis on</w:t>
      </w:r>
      <w:r w:rsidR="002860F7" w:rsidRPr="005E6F54">
        <w:rPr>
          <w:rFonts w:ascii="Arial" w:hAnsi="Arial" w:cs="Arial"/>
          <w:sz w:val="24"/>
          <w:szCs w:val="24"/>
        </w:rPr>
        <w:t xml:space="preserve"> experimentalism and political film-making</w:t>
      </w:r>
      <w:r w:rsidR="002611F0">
        <w:rPr>
          <w:rFonts w:ascii="Arial" w:hAnsi="Arial" w:cs="Arial"/>
          <w:sz w:val="24"/>
          <w:szCs w:val="24"/>
        </w:rPr>
        <w:t>,</w:t>
      </w:r>
      <w:r w:rsidR="00816D71">
        <w:rPr>
          <w:rFonts w:ascii="Arial" w:hAnsi="Arial" w:cs="Arial"/>
          <w:sz w:val="24"/>
          <w:szCs w:val="24"/>
        </w:rPr>
        <w:t xml:space="preserve"> which </w:t>
      </w:r>
      <w:r w:rsidR="008C79FB" w:rsidRPr="005E6F54">
        <w:rPr>
          <w:rFonts w:ascii="Arial" w:hAnsi="Arial" w:cs="Arial"/>
          <w:sz w:val="24"/>
          <w:szCs w:val="24"/>
        </w:rPr>
        <w:t xml:space="preserve">in turn </w:t>
      </w:r>
      <w:r w:rsidR="002860F7" w:rsidRPr="005E6F54">
        <w:rPr>
          <w:rFonts w:ascii="Arial" w:hAnsi="Arial" w:cs="Arial"/>
          <w:sz w:val="24"/>
          <w:szCs w:val="24"/>
        </w:rPr>
        <w:t xml:space="preserve">was to have an enormous impact on </w:t>
      </w:r>
      <w:r w:rsidR="00816D71">
        <w:rPr>
          <w:rFonts w:ascii="Arial" w:hAnsi="Arial" w:cs="Arial"/>
          <w:sz w:val="24"/>
          <w:szCs w:val="24"/>
        </w:rPr>
        <w:t xml:space="preserve">the development of </w:t>
      </w:r>
      <w:r w:rsidR="002860F7" w:rsidRPr="005E6F54">
        <w:rPr>
          <w:rFonts w:ascii="Arial" w:hAnsi="Arial" w:cs="Arial"/>
          <w:sz w:val="24"/>
          <w:szCs w:val="24"/>
        </w:rPr>
        <w:t>British independent film</w:t>
      </w:r>
      <w:r w:rsidR="00E94D67">
        <w:rPr>
          <w:rFonts w:ascii="Arial" w:hAnsi="Arial" w:cs="Arial"/>
          <w:sz w:val="24"/>
          <w:szCs w:val="24"/>
        </w:rPr>
        <w:t>-</w:t>
      </w:r>
      <w:r w:rsidR="002860F7" w:rsidRPr="005E6F54">
        <w:rPr>
          <w:rFonts w:ascii="Arial" w:hAnsi="Arial" w:cs="Arial"/>
          <w:sz w:val="24"/>
          <w:szCs w:val="24"/>
        </w:rPr>
        <w:t>making and culture in the 1970s and 1980s</w:t>
      </w:r>
      <w:r w:rsidR="008C79FB" w:rsidRPr="005E6F54">
        <w:rPr>
          <w:rFonts w:ascii="Arial" w:hAnsi="Arial" w:cs="Arial"/>
          <w:sz w:val="24"/>
          <w:szCs w:val="24"/>
        </w:rPr>
        <w:t xml:space="preserve"> via graduates like Keith Griffith, the Quay Brothers, Richard Woolley, Ed Bennett, </w:t>
      </w:r>
      <w:r w:rsidR="0090024A" w:rsidRPr="005E6F54">
        <w:rPr>
          <w:rFonts w:ascii="Arial" w:hAnsi="Arial" w:cs="Arial"/>
          <w:sz w:val="24"/>
          <w:szCs w:val="24"/>
        </w:rPr>
        <w:t xml:space="preserve">Phil Mulloy, Thaddeus O’Sullivan, Pat Murphy, </w:t>
      </w:r>
      <w:r w:rsidR="008C79FB" w:rsidRPr="005E6F54">
        <w:rPr>
          <w:rFonts w:ascii="Arial" w:hAnsi="Arial" w:cs="Arial"/>
          <w:sz w:val="24"/>
          <w:szCs w:val="24"/>
        </w:rPr>
        <w:t>Jan Worth, Sue Clayton</w:t>
      </w:r>
      <w:r w:rsidR="0090024A" w:rsidRPr="005E6F54">
        <w:rPr>
          <w:rFonts w:ascii="Arial" w:hAnsi="Arial" w:cs="Arial"/>
          <w:sz w:val="24"/>
          <w:szCs w:val="24"/>
        </w:rPr>
        <w:t xml:space="preserve"> and others</w:t>
      </w:r>
      <w:r w:rsidR="002860F7" w:rsidRPr="005E6F54">
        <w:rPr>
          <w:rFonts w:ascii="Arial" w:hAnsi="Arial" w:cs="Arial"/>
          <w:sz w:val="24"/>
          <w:szCs w:val="24"/>
        </w:rPr>
        <w:t>.</w:t>
      </w:r>
      <w:r w:rsidR="004966B0">
        <w:rPr>
          <w:rStyle w:val="EndnoteReference"/>
          <w:rFonts w:ascii="Arial" w:hAnsi="Arial" w:cs="Arial"/>
          <w:sz w:val="24"/>
          <w:szCs w:val="24"/>
        </w:rPr>
        <w:endnoteReference w:id="42"/>
      </w:r>
      <w:r w:rsidR="002860F7" w:rsidRPr="005E6F54">
        <w:rPr>
          <w:rFonts w:ascii="Arial" w:hAnsi="Arial" w:cs="Arial"/>
          <w:sz w:val="24"/>
          <w:szCs w:val="24"/>
        </w:rPr>
        <w:t xml:space="preserve"> A c</w:t>
      </w:r>
      <w:r w:rsidR="00A35D0B">
        <w:rPr>
          <w:rFonts w:ascii="Arial" w:hAnsi="Arial" w:cs="Arial"/>
          <w:sz w:val="24"/>
          <w:szCs w:val="24"/>
        </w:rPr>
        <w:t>ommitted left</w:t>
      </w:r>
      <w:r w:rsidR="002611F0">
        <w:rPr>
          <w:rFonts w:ascii="Arial" w:hAnsi="Arial" w:cs="Arial"/>
          <w:sz w:val="24"/>
          <w:szCs w:val="24"/>
        </w:rPr>
        <w:t>-</w:t>
      </w:r>
      <w:r w:rsidR="00A35D0B">
        <w:rPr>
          <w:rFonts w:ascii="Arial" w:hAnsi="Arial" w:cs="Arial"/>
          <w:sz w:val="24"/>
          <w:szCs w:val="24"/>
        </w:rPr>
        <w:t>wing intellectual (Brian Winston suggests that his impeccable war record protected him from the MI5</w:t>
      </w:r>
      <w:r w:rsidR="002860F7" w:rsidRPr="005E6F54">
        <w:rPr>
          <w:rFonts w:ascii="Arial" w:hAnsi="Arial" w:cs="Arial"/>
          <w:sz w:val="24"/>
          <w:szCs w:val="24"/>
        </w:rPr>
        <w:t xml:space="preserve"> </w:t>
      </w:r>
      <w:r w:rsidR="00816D71">
        <w:rPr>
          <w:rFonts w:ascii="Arial" w:hAnsi="Arial" w:cs="Arial"/>
          <w:sz w:val="24"/>
          <w:szCs w:val="24"/>
        </w:rPr>
        <w:t>vetting that affected the careers of other radicals at the BBC</w:t>
      </w:r>
      <w:r w:rsidR="00816D71">
        <w:rPr>
          <w:rStyle w:val="EndnoteReference"/>
          <w:rFonts w:ascii="Arial" w:hAnsi="Arial" w:cs="Arial"/>
          <w:sz w:val="24"/>
          <w:szCs w:val="24"/>
        </w:rPr>
        <w:endnoteReference w:id="43"/>
      </w:r>
      <w:r w:rsidR="00816D71">
        <w:rPr>
          <w:rFonts w:ascii="Arial" w:hAnsi="Arial" w:cs="Arial"/>
          <w:sz w:val="24"/>
          <w:szCs w:val="24"/>
        </w:rPr>
        <w:t>)</w:t>
      </w:r>
      <w:r w:rsidR="002611F0">
        <w:rPr>
          <w:rFonts w:ascii="Arial" w:hAnsi="Arial" w:cs="Arial"/>
          <w:sz w:val="24"/>
          <w:szCs w:val="24"/>
        </w:rPr>
        <w:t>,</w:t>
      </w:r>
      <w:r w:rsidR="00816D71">
        <w:rPr>
          <w:rFonts w:ascii="Arial" w:hAnsi="Arial" w:cs="Arial"/>
          <w:sz w:val="24"/>
          <w:szCs w:val="24"/>
        </w:rPr>
        <w:t xml:space="preserve"> </w:t>
      </w:r>
      <w:r w:rsidR="00EF6AFA">
        <w:rPr>
          <w:rFonts w:ascii="Arial" w:hAnsi="Arial" w:cs="Arial"/>
          <w:sz w:val="24"/>
          <w:szCs w:val="24"/>
        </w:rPr>
        <w:t>Hood also wrote several books</w:t>
      </w:r>
      <w:r w:rsidR="002860F7" w:rsidRPr="005E6F54">
        <w:rPr>
          <w:rFonts w:ascii="Arial" w:hAnsi="Arial" w:cs="Arial"/>
          <w:sz w:val="24"/>
          <w:szCs w:val="24"/>
        </w:rPr>
        <w:t xml:space="preserve"> including some key contributions to the critical study of the medium of television</w:t>
      </w:r>
      <w:r w:rsidR="002611F0">
        <w:rPr>
          <w:rFonts w:ascii="Arial" w:hAnsi="Arial" w:cs="Arial"/>
          <w:sz w:val="24"/>
          <w:szCs w:val="24"/>
        </w:rPr>
        <w:t>,</w:t>
      </w:r>
      <w:r w:rsidR="00232CE0">
        <w:rPr>
          <w:rFonts w:ascii="Arial" w:hAnsi="Arial" w:cs="Arial"/>
          <w:sz w:val="24"/>
          <w:szCs w:val="24"/>
        </w:rPr>
        <w:t xml:space="preserve"> and translated the works of </w:t>
      </w:r>
      <w:r w:rsidR="00816D71">
        <w:rPr>
          <w:rFonts w:ascii="Arial" w:hAnsi="Arial" w:cs="Arial"/>
          <w:sz w:val="24"/>
          <w:szCs w:val="24"/>
        </w:rPr>
        <w:t xml:space="preserve">the Italian film-maker and poet Pier Paolo </w:t>
      </w:r>
      <w:r w:rsidR="00232CE0">
        <w:rPr>
          <w:rFonts w:ascii="Arial" w:hAnsi="Arial" w:cs="Arial"/>
          <w:sz w:val="24"/>
          <w:szCs w:val="24"/>
        </w:rPr>
        <w:t>Pasolini</w:t>
      </w:r>
      <w:r w:rsidR="00730005">
        <w:rPr>
          <w:rStyle w:val="EndnoteReference"/>
          <w:rFonts w:ascii="Arial" w:hAnsi="Arial" w:cs="Arial"/>
          <w:sz w:val="24"/>
          <w:szCs w:val="24"/>
        </w:rPr>
        <w:endnoteReference w:id="44"/>
      </w:r>
      <w:r w:rsidR="00232CE0">
        <w:rPr>
          <w:rFonts w:ascii="Arial" w:hAnsi="Arial" w:cs="Arial"/>
          <w:sz w:val="24"/>
          <w:szCs w:val="24"/>
        </w:rPr>
        <w:t xml:space="preserve"> and </w:t>
      </w:r>
      <w:r w:rsidR="00816D71">
        <w:rPr>
          <w:rFonts w:ascii="Arial" w:hAnsi="Arial" w:cs="Arial"/>
          <w:sz w:val="24"/>
          <w:szCs w:val="24"/>
        </w:rPr>
        <w:t xml:space="preserve">the dramatist </w:t>
      </w:r>
      <w:r w:rsidR="00232CE0">
        <w:rPr>
          <w:rFonts w:ascii="Arial" w:hAnsi="Arial" w:cs="Arial"/>
          <w:sz w:val="24"/>
          <w:szCs w:val="24"/>
        </w:rPr>
        <w:t>Dario Fo</w:t>
      </w:r>
      <w:r w:rsidR="002860F7" w:rsidRPr="005E6F54">
        <w:rPr>
          <w:rFonts w:ascii="Arial" w:hAnsi="Arial" w:cs="Arial"/>
          <w:sz w:val="24"/>
          <w:szCs w:val="24"/>
        </w:rPr>
        <w:t>.</w:t>
      </w:r>
      <w:r w:rsidR="00730005">
        <w:rPr>
          <w:rStyle w:val="EndnoteReference"/>
          <w:rFonts w:ascii="Arial" w:hAnsi="Arial" w:cs="Arial"/>
          <w:sz w:val="24"/>
          <w:szCs w:val="24"/>
        </w:rPr>
        <w:endnoteReference w:id="45"/>
      </w:r>
      <w:r w:rsidRPr="005E6F54">
        <w:rPr>
          <w:rFonts w:ascii="Arial" w:hAnsi="Arial" w:cs="Arial"/>
          <w:sz w:val="24"/>
          <w:szCs w:val="24"/>
        </w:rPr>
        <w:t xml:space="preserve"> </w:t>
      </w:r>
      <w:r w:rsidR="00EF6AFA">
        <w:rPr>
          <w:rFonts w:ascii="Arial" w:hAnsi="Arial" w:cs="Arial"/>
          <w:sz w:val="24"/>
          <w:szCs w:val="24"/>
        </w:rPr>
        <w:t>W</w:t>
      </w:r>
      <w:r w:rsidR="00232CE0">
        <w:rPr>
          <w:rFonts w:ascii="Arial" w:hAnsi="Arial" w:cs="Arial"/>
          <w:sz w:val="24"/>
          <w:szCs w:val="24"/>
        </w:rPr>
        <w:t>hile a</w:t>
      </w:r>
      <w:r w:rsidRPr="005E6F54">
        <w:rPr>
          <w:rFonts w:ascii="Arial" w:hAnsi="Arial" w:cs="Arial"/>
          <w:sz w:val="24"/>
          <w:szCs w:val="24"/>
        </w:rPr>
        <w:t>n av</w:t>
      </w:r>
      <w:r w:rsidR="00816D71">
        <w:rPr>
          <w:rFonts w:ascii="Arial" w:hAnsi="Arial" w:cs="Arial"/>
          <w:sz w:val="24"/>
          <w:szCs w:val="24"/>
        </w:rPr>
        <w:t>owed internationalist, Hood</w:t>
      </w:r>
      <w:r w:rsidRPr="005E6F54">
        <w:rPr>
          <w:rFonts w:ascii="Arial" w:hAnsi="Arial" w:cs="Arial"/>
          <w:sz w:val="24"/>
          <w:szCs w:val="24"/>
        </w:rPr>
        <w:t xml:space="preserve"> still retained a close </w:t>
      </w:r>
      <w:r w:rsidR="00232CE0">
        <w:rPr>
          <w:rFonts w:ascii="Arial" w:hAnsi="Arial" w:cs="Arial"/>
          <w:sz w:val="24"/>
          <w:szCs w:val="24"/>
        </w:rPr>
        <w:t xml:space="preserve">identification </w:t>
      </w:r>
      <w:r w:rsidRPr="005E6F54">
        <w:rPr>
          <w:rFonts w:ascii="Arial" w:hAnsi="Arial" w:cs="Arial"/>
          <w:sz w:val="24"/>
          <w:szCs w:val="24"/>
        </w:rPr>
        <w:t xml:space="preserve">with Scotland as seen in the 1988 </w:t>
      </w:r>
      <w:r w:rsidR="00816D71">
        <w:rPr>
          <w:rFonts w:ascii="Arial" w:hAnsi="Arial" w:cs="Arial"/>
          <w:sz w:val="24"/>
          <w:szCs w:val="24"/>
        </w:rPr>
        <w:t xml:space="preserve">biographical </w:t>
      </w:r>
      <w:r w:rsidRPr="005E6F54">
        <w:rPr>
          <w:rFonts w:ascii="Arial" w:hAnsi="Arial" w:cs="Arial"/>
          <w:sz w:val="24"/>
          <w:szCs w:val="24"/>
        </w:rPr>
        <w:t xml:space="preserve">documentary, </w:t>
      </w:r>
      <w:r w:rsidR="00816D71">
        <w:rPr>
          <w:rFonts w:ascii="Arial" w:hAnsi="Arial" w:cs="Arial"/>
          <w:i/>
          <w:sz w:val="24"/>
          <w:szCs w:val="24"/>
        </w:rPr>
        <w:t>A View f</w:t>
      </w:r>
      <w:r w:rsidR="00EF6AFA">
        <w:rPr>
          <w:rFonts w:ascii="Arial" w:hAnsi="Arial" w:cs="Arial"/>
          <w:i/>
          <w:sz w:val="24"/>
          <w:szCs w:val="24"/>
        </w:rPr>
        <w:t>rom Caterthun.</w:t>
      </w:r>
      <w:r w:rsidR="000E4799">
        <w:rPr>
          <w:rFonts w:ascii="Arial" w:hAnsi="Arial" w:cs="Arial"/>
          <w:i/>
          <w:sz w:val="24"/>
          <w:szCs w:val="24"/>
        </w:rPr>
        <w:t xml:space="preserve"> </w:t>
      </w:r>
      <w:r w:rsidRPr="005E6F54">
        <w:rPr>
          <w:rFonts w:ascii="Arial" w:hAnsi="Arial" w:cs="Arial"/>
          <w:i/>
          <w:sz w:val="24"/>
          <w:szCs w:val="24"/>
        </w:rPr>
        <w:t xml:space="preserve"> </w:t>
      </w:r>
    </w:p>
    <w:p w14:paraId="46543556" w14:textId="14AB5897" w:rsidR="0048151C" w:rsidRDefault="002463E1" w:rsidP="002463E1">
      <w:pPr>
        <w:spacing w:line="480" w:lineRule="auto"/>
        <w:ind w:firstLine="720"/>
        <w:rPr>
          <w:rFonts w:ascii="Arial" w:hAnsi="Arial" w:cs="Arial"/>
          <w:sz w:val="24"/>
          <w:szCs w:val="24"/>
        </w:rPr>
      </w:pPr>
      <w:r>
        <w:rPr>
          <w:rFonts w:ascii="Arial" w:hAnsi="Arial" w:cs="Arial"/>
          <w:sz w:val="24"/>
          <w:szCs w:val="24"/>
        </w:rPr>
        <w:t xml:space="preserve">An even more substantial contribution to the development of </w:t>
      </w:r>
      <w:r w:rsidRPr="00EF6AFA">
        <w:rPr>
          <w:rFonts w:ascii="Arial" w:hAnsi="Arial" w:cs="Arial"/>
          <w:sz w:val="24"/>
          <w:szCs w:val="24"/>
        </w:rPr>
        <w:t>moving image</w:t>
      </w:r>
      <w:r>
        <w:rPr>
          <w:rFonts w:ascii="Arial" w:hAnsi="Arial" w:cs="Arial"/>
          <w:sz w:val="24"/>
          <w:szCs w:val="24"/>
        </w:rPr>
        <w:t xml:space="preserve"> education </w:t>
      </w:r>
      <w:r w:rsidR="00EF6AFA">
        <w:rPr>
          <w:rFonts w:ascii="Arial" w:hAnsi="Arial" w:cs="Arial"/>
          <w:sz w:val="24"/>
          <w:szCs w:val="24"/>
        </w:rPr>
        <w:t xml:space="preserve">and training </w:t>
      </w:r>
      <w:r>
        <w:rPr>
          <w:rFonts w:ascii="Arial" w:hAnsi="Arial" w:cs="Arial"/>
          <w:sz w:val="24"/>
          <w:szCs w:val="24"/>
        </w:rPr>
        <w:t xml:space="preserve">was made by </w:t>
      </w:r>
      <w:r w:rsidR="00816D71">
        <w:rPr>
          <w:rFonts w:ascii="Arial" w:hAnsi="Arial" w:cs="Arial"/>
          <w:sz w:val="24"/>
          <w:szCs w:val="24"/>
        </w:rPr>
        <w:t>Colin Young</w:t>
      </w:r>
      <w:r w:rsidR="004D5575">
        <w:rPr>
          <w:rFonts w:ascii="Arial" w:hAnsi="Arial" w:cs="Arial"/>
          <w:sz w:val="24"/>
          <w:szCs w:val="24"/>
        </w:rPr>
        <w:t xml:space="preserve"> (</w:t>
      </w:r>
      <w:r>
        <w:rPr>
          <w:rFonts w:ascii="Arial" w:hAnsi="Arial" w:cs="Arial"/>
          <w:sz w:val="24"/>
          <w:szCs w:val="24"/>
        </w:rPr>
        <w:t xml:space="preserve">1927- ), the founding director of the National Film School which was established at Beaconsfield </w:t>
      </w:r>
      <w:r w:rsidR="00EF6AFA">
        <w:rPr>
          <w:rFonts w:ascii="Arial" w:hAnsi="Arial" w:cs="Arial"/>
          <w:sz w:val="24"/>
          <w:szCs w:val="24"/>
        </w:rPr>
        <w:t xml:space="preserve">studios (former </w:t>
      </w:r>
      <w:r w:rsidR="00EF6AFA">
        <w:rPr>
          <w:rFonts w:ascii="Arial" w:hAnsi="Arial" w:cs="Arial"/>
          <w:sz w:val="24"/>
          <w:szCs w:val="24"/>
        </w:rPr>
        <w:lastRenderedPageBreak/>
        <w:t xml:space="preserve">home of Group 3) </w:t>
      </w:r>
      <w:r>
        <w:rPr>
          <w:rFonts w:ascii="Arial" w:hAnsi="Arial" w:cs="Arial"/>
          <w:sz w:val="24"/>
          <w:szCs w:val="24"/>
        </w:rPr>
        <w:t xml:space="preserve">in 1970. Young grew up in Glasgow and after taking a </w:t>
      </w:r>
      <w:r w:rsidR="00982C34" w:rsidRPr="005E6F54">
        <w:rPr>
          <w:rFonts w:ascii="Arial" w:hAnsi="Arial" w:cs="Arial"/>
          <w:sz w:val="24"/>
          <w:szCs w:val="24"/>
        </w:rPr>
        <w:t xml:space="preserve">degree in </w:t>
      </w:r>
      <w:r w:rsidR="00982C34">
        <w:rPr>
          <w:rFonts w:ascii="Arial" w:hAnsi="Arial" w:cs="Arial"/>
          <w:sz w:val="24"/>
          <w:szCs w:val="24"/>
        </w:rPr>
        <w:t xml:space="preserve">the </w:t>
      </w:r>
      <w:r w:rsidR="00982C34" w:rsidRPr="005E6F54">
        <w:rPr>
          <w:rFonts w:ascii="Arial" w:hAnsi="Arial" w:cs="Arial"/>
          <w:sz w:val="24"/>
          <w:szCs w:val="24"/>
        </w:rPr>
        <w:t xml:space="preserve">Philosophy </w:t>
      </w:r>
      <w:r w:rsidR="00982C34">
        <w:rPr>
          <w:rFonts w:ascii="Arial" w:hAnsi="Arial" w:cs="Arial"/>
          <w:sz w:val="24"/>
          <w:szCs w:val="24"/>
        </w:rPr>
        <w:t xml:space="preserve">of Morals at </w:t>
      </w:r>
      <w:r w:rsidR="00EF6AFA">
        <w:rPr>
          <w:rFonts w:ascii="Arial" w:hAnsi="Arial" w:cs="Arial"/>
          <w:sz w:val="24"/>
          <w:szCs w:val="24"/>
        </w:rPr>
        <w:t xml:space="preserve">the University of </w:t>
      </w:r>
      <w:r w:rsidR="00982C34" w:rsidRPr="005E6F54">
        <w:rPr>
          <w:rFonts w:ascii="Arial" w:hAnsi="Arial" w:cs="Arial"/>
          <w:sz w:val="24"/>
          <w:szCs w:val="24"/>
        </w:rPr>
        <w:t xml:space="preserve">St. Andrews </w:t>
      </w:r>
      <w:r>
        <w:rPr>
          <w:rFonts w:ascii="Arial" w:hAnsi="Arial" w:cs="Arial"/>
          <w:sz w:val="24"/>
          <w:szCs w:val="24"/>
        </w:rPr>
        <w:t xml:space="preserve">he worked for </w:t>
      </w:r>
      <w:r w:rsidR="00982C34" w:rsidRPr="005E6F54">
        <w:rPr>
          <w:rFonts w:ascii="Arial" w:hAnsi="Arial" w:cs="Arial"/>
          <w:sz w:val="24"/>
          <w:szCs w:val="24"/>
        </w:rPr>
        <w:t xml:space="preserve">a </w:t>
      </w:r>
      <w:r w:rsidR="00982C34">
        <w:rPr>
          <w:rFonts w:ascii="Arial" w:hAnsi="Arial" w:cs="Arial"/>
          <w:sz w:val="24"/>
          <w:szCs w:val="24"/>
        </w:rPr>
        <w:t xml:space="preserve">short </w:t>
      </w:r>
      <w:r w:rsidR="00982C34" w:rsidRPr="005E6F54">
        <w:rPr>
          <w:rFonts w:ascii="Arial" w:hAnsi="Arial" w:cs="Arial"/>
          <w:sz w:val="24"/>
          <w:szCs w:val="24"/>
        </w:rPr>
        <w:t xml:space="preserve">stint as a film journalist on </w:t>
      </w:r>
      <w:r w:rsidR="00982C34" w:rsidRPr="005E6F54">
        <w:rPr>
          <w:rFonts w:ascii="Arial" w:hAnsi="Arial" w:cs="Arial"/>
          <w:i/>
          <w:sz w:val="24"/>
          <w:szCs w:val="24"/>
        </w:rPr>
        <w:t>The Aberdeen Bon Accord and Northern Pictorial</w:t>
      </w:r>
      <w:r>
        <w:rPr>
          <w:rFonts w:ascii="Arial" w:hAnsi="Arial" w:cs="Arial"/>
          <w:i/>
          <w:sz w:val="24"/>
          <w:szCs w:val="24"/>
        </w:rPr>
        <w:t xml:space="preserve">. </w:t>
      </w:r>
      <w:r w:rsidR="004D5575">
        <w:rPr>
          <w:rFonts w:ascii="Arial" w:hAnsi="Arial" w:cs="Arial"/>
          <w:sz w:val="24"/>
          <w:szCs w:val="24"/>
        </w:rPr>
        <w:t xml:space="preserve">Then he moved to the United States, initially to study for a doctorate at the University of Michigan, before gravitating to Los Angeles in 1952 where he became first a student and then a teacher in the department of </w:t>
      </w:r>
      <w:r w:rsidR="00EF6AFA">
        <w:rPr>
          <w:rFonts w:ascii="Arial" w:hAnsi="Arial" w:cs="Arial"/>
          <w:sz w:val="24"/>
          <w:szCs w:val="24"/>
        </w:rPr>
        <w:t>Theater Arts at UCLA. In 1958 Young</w:t>
      </w:r>
      <w:r w:rsidR="004D5575">
        <w:rPr>
          <w:rFonts w:ascii="Arial" w:hAnsi="Arial" w:cs="Arial"/>
          <w:sz w:val="24"/>
          <w:szCs w:val="24"/>
        </w:rPr>
        <w:t xml:space="preserve"> became the LA editor of the journal </w:t>
      </w:r>
      <w:r w:rsidR="004D5575">
        <w:rPr>
          <w:rFonts w:ascii="Arial" w:hAnsi="Arial" w:cs="Arial"/>
          <w:i/>
          <w:sz w:val="24"/>
          <w:szCs w:val="24"/>
        </w:rPr>
        <w:t xml:space="preserve">Film Quarterly, </w:t>
      </w:r>
      <w:r w:rsidR="004D5575">
        <w:rPr>
          <w:rFonts w:ascii="Arial" w:hAnsi="Arial" w:cs="Arial"/>
          <w:sz w:val="24"/>
          <w:szCs w:val="24"/>
        </w:rPr>
        <w:t>which provided a lively forum for film criticism and debate involving theorists, historians and practitioners.</w:t>
      </w:r>
      <w:r w:rsidR="00E94D67">
        <w:rPr>
          <w:rStyle w:val="EndnoteReference"/>
          <w:rFonts w:ascii="Arial" w:hAnsi="Arial" w:cs="Arial"/>
          <w:sz w:val="24"/>
          <w:szCs w:val="24"/>
        </w:rPr>
        <w:endnoteReference w:id="46"/>
      </w:r>
      <w:r w:rsidR="004D5575">
        <w:rPr>
          <w:rFonts w:ascii="Arial" w:hAnsi="Arial" w:cs="Arial"/>
          <w:sz w:val="24"/>
          <w:szCs w:val="24"/>
        </w:rPr>
        <w:t xml:space="preserve"> As a teacher</w:t>
      </w:r>
      <w:r w:rsidR="002611F0">
        <w:rPr>
          <w:rFonts w:ascii="Arial" w:hAnsi="Arial" w:cs="Arial"/>
          <w:sz w:val="24"/>
          <w:szCs w:val="24"/>
        </w:rPr>
        <w:t>,</w:t>
      </w:r>
      <w:r w:rsidR="004D5575">
        <w:rPr>
          <w:rFonts w:ascii="Arial" w:hAnsi="Arial" w:cs="Arial"/>
          <w:sz w:val="24"/>
          <w:szCs w:val="24"/>
        </w:rPr>
        <w:t xml:space="preserve"> his primary focus was to encourage stud</w:t>
      </w:r>
      <w:r w:rsidR="002611F0">
        <w:rPr>
          <w:rFonts w:ascii="Arial" w:hAnsi="Arial" w:cs="Arial"/>
          <w:sz w:val="24"/>
          <w:szCs w:val="24"/>
        </w:rPr>
        <w:t>e</w:t>
      </w:r>
      <w:r w:rsidR="004D5575">
        <w:rPr>
          <w:rFonts w:ascii="Arial" w:hAnsi="Arial" w:cs="Arial"/>
          <w:sz w:val="24"/>
          <w:szCs w:val="24"/>
        </w:rPr>
        <w:t xml:space="preserve">nts away from Hollywood orthodoxy and towards alternative forms of story-telling guided by </w:t>
      </w:r>
      <w:r w:rsidR="002E226A">
        <w:rPr>
          <w:rFonts w:ascii="Arial" w:hAnsi="Arial" w:cs="Arial"/>
          <w:sz w:val="24"/>
          <w:szCs w:val="24"/>
        </w:rPr>
        <w:t xml:space="preserve">a greater sense of social engagement. This helped pave the way for the emergence of the ‘Movie Brat’ generation that included UCLA graduates </w:t>
      </w:r>
      <w:r w:rsidR="002611F0">
        <w:rPr>
          <w:rFonts w:ascii="Arial" w:hAnsi="Arial" w:cs="Arial"/>
          <w:sz w:val="24"/>
          <w:szCs w:val="24"/>
        </w:rPr>
        <w:t>such as</w:t>
      </w:r>
      <w:r w:rsidR="002E226A">
        <w:rPr>
          <w:rFonts w:ascii="Arial" w:hAnsi="Arial" w:cs="Arial"/>
          <w:sz w:val="24"/>
          <w:szCs w:val="24"/>
        </w:rPr>
        <w:t xml:space="preserve"> Francis Coppola, Paul Schrader and Haskell Wexler.</w:t>
      </w:r>
      <w:r w:rsidR="0050029E">
        <w:rPr>
          <w:rStyle w:val="EndnoteReference"/>
          <w:rFonts w:ascii="Arial" w:hAnsi="Arial" w:cs="Arial"/>
          <w:sz w:val="24"/>
          <w:szCs w:val="24"/>
        </w:rPr>
        <w:endnoteReference w:id="47"/>
      </w:r>
      <w:r w:rsidR="002E226A">
        <w:rPr>
          <w:rFonts w:ascii="Arial" w:hAnsi="Arial" w:cs="Arial"/>
          <w:sz w:val="24"/>
          <w:szCs w:val="24"/>
        </w:rPr>
        <w:t xml:space="preserve"> </w:t>
      </w:r>
      <w:r w:rsidR="0048151C">
        <w:rPr>
          <w:rFonts w:ascii="Arial" w:hAnsi="Arial" w:cs="Arial"/>
          <w:sz w:val="24"/>
          <w:szCs w:val="24"/>
        </w:rPr>
        <w:t>Y</w:t>
      </w:r>
      <w:r w:rsidR="002E226A">
        <w:rPr>
          <w:rFonts w:ascii="Arial" w:hAnsi="Arial" w:cs="Arial"/>
          <w:sz w:val="24"/>
          <w:szCs w:val="24"/>
        </w:rPr>
        <w:t xml:space="preserve">oung </w:t>
      </w:r>
      <w:r w:rsidR="0048151C">
        <w:rPr>
          <w:rFonts w:ascii="Arial" w:hAnsi="Arial" w:cs="Arial"/>
          <w:sz w:val="24"/>
          <w:szCs w:val="24"/>
        </w:rPr>
        <w:t>was also an advocate of ob</w:t>
      </w:r>
      <w:r w:rsidR="0048151C" w:rsidRPr="005E6F54">
        <w:rPr>
          <w:rFonts w:ascii="Arial" w:hAnsi="Arial" w:cs="Arial"/>
          <w:sz w:val="24"/>
          <w:szCs w:val="24"/>
        </w:rPr>
        <w:t>servational cinema</w:t>
      </w:r>
      <w:r w:rsidR="0048151C">
        <w:rPr>
          <w:rFonts w:ascii="Arial" w:hAnsi="Arial" w:cs="Arial"/>
          <w:sz w:val="24"/>
          <w:szCs w:val="24"/>
        </w:rPr>
        <w:t>, a form of documentary</w:t>
      </w:r>
      <w:r w:rsidR="0048151C" w:rsidRPr="005E6F54">
        <w:rPr>
          <w:rFonts w:ascii="Arial" w:hAnsi="Arial" w:cs="Arial"/>
          <w:sz w:val="24"/>
          <w:szCs w:val="24"/>
        </w:rPr>
        <w:t xml:space="preserve"> he initially developed at UCLA </w:t>
      </w:r>
      <w:r w:rsidR="0048151C">
        <w:rPr>
          <w:rFonts w:ascii="Arial" w:hAnsi="Arial" w:cs="Arial"/>
          <w:sz w:val="24"/>
          <w:szCs w:val="24"/>
        </w:rPr>
        <w:t xml:space="preserve">via a </w:t>
      </w:r>
      <w:r w:rsidR="0048151C" w:rsidRPr="005E6F54">
        <w:rPr>
          <w:rFonts w:ascii="Arial" w:hAnsi="Arial" w:cs="Arial"/>
          <w:sz w:val="24"/>
          <w:szCs w:val="24"/>
        </w:rPr>
        <w:t xml:space="preserve">programme in ethnographic film-making </w:t>
      </w:r>
      <w:r w:rsidR="0048151C">
        <w:rPr>
          <w:rFonts w:ascii="Arial" w:hAnsi="Arial" w:cs="Arial"/>
          <w:sz w:val="24"/>
          <w:szCs w:val="24"/>
        </w:rPr>
        <w:t xml:space="preserve">run </w:t>
      </w:r>
      <w:r w:rsidR="0048151C" w:rsidRPr="005E6F54">
        <w:rPr>
          <w:rFonts w:ascii="Arial" w:hAnsi="Arial" w:cs="Arial"/>
          <w:sz w:val="24"/>
          <w:szCs w:val="24"/>
        </w:rPr>
        <w:t xml:space="preserve">in partnership with the Anthropology department. </w:t>
      </w:r>
    </w:p>
    <w:p w14:paraId="278F117D" w14:textId="4DAEC7D7" w:rsidR="00721CAD" w:rsidRDefault="002E226A" w:rsidP="002463E1">
      <w:pPr>
        <w:spacing w:line="480" w:lineRule="auto"/>
        <w:ind w:firstLine="720"/>
        <w:rPr>
          <w:rFonts w:ascii="Arial" w:hAnsi="Arial" w:cs="Arial"/>
          <w:sz w:val="24"/>
          <w:szCs w:val="24"/>
        </w:rPr>
      </w:pPr>
      <w:r>
        <w:rPr>
          <w:rFonts w:ascii="Arial" w:hAnsi="Arial" w:cs="Arial"/>
          <w:sz w:val="24"/>
          <w:szCs w:val="24"/>
        </w:rPr>
        <w:t xml:space="preserve">Young’s reputation led him to be asked to set up a National Film School in Britain, whose mission would continue his preoccupations at UCLA. The NFS focussed on </w:t>
      </w:r>
      <w:r w:rsidR="00721CAD">
        <w:rPr>
          <w:rFonts w:ascii="Arial" w:hAnsi="Arial" w:cs="Arial"/>
          <w:sz w:val="24"/>
          <w:szCs w:val="24"/>
        </w:rPr>
        <w:t xml:space="preserve">the formation of </w:t>
      </w:r>
      <w:r>
        <w:rPr>
          <w:rFonts w:ascii="Arial" w:hAnsi="Arial" w:cs="Arial"/>
          <w:sz w:val="24"/>
          <w:szCs w:val="24"/>
        </w:rPr>
        <w:t>all-round film-makers</w:t>
      </w:r>
      <w:r w:rsidR="00721CAD">
        <w:rPr>
          <w:rFonts w:ascii="Arial" w:hAnsi="Arial" w:cs="Arial"/>
          <w:sz w:val="24"/>
          <w:szCs w:val="24"/>
        </w:rPr>
        <w:t xml:space="preserve"> rather than specialist director</w:t>
      </w:r>
      <w:r w:rsidR="002611F0">
        <w:rPr>
          <w:rFonts w:ascii="Arial" w:hAnsi="Arial" w:cs="Arial"/>
          <w:sz w:val="24"/>
          <w:szCs w:val="24"/>
        </w:rPr>
        <w:t>s</w:t>
      </w:r>
      <w:r w:rsidR="00721CAD">
        <w:rPr>
          <w:rFonts w:ascii="Arial" w:hAnsi="Arial" w:cs="Arial"/>
          <w:sz w:val="24"/>
          <w:szCs w:val="24"/>
        </w:rPr>
        <w:t>, writers, cinematographers, editors</w:t>
      </w:r>
      <w:r w:rsidR="002611F0">
        <w:rPr>
          <w:rFonts w:ascii="Arial" w:hAnsi="Arial" w:cs="Arial"/>
          <w:sz w:val="24"/>
          <w:szCs w:val="24"/>
        </w:rPr>
        <w:t>,</w:t>
      </w:r>
      <w:r w:rsidR="00721CAD">
        <w:rPr>
          <w:rFonts w:ascii="Arial" w:hAnsi="Arial" w:cs="Arial"/>
          <w:sz w:val="24"/>
          <w:szCs w:val="24"/>
        </w:rPr>
        <w:t xml:space="preserve"> </w:t>
      </w:r>
      <w:r w:rsidR="002611F0">
        <w:rPr>
          <w:rFonts w:ascii="Arial" w:hAnsi="Arial" w:cs="Arial"/>
          <w:sz w:val="24"/>
          <w:szCs w:val="24"/>
        </w:rPr>
        <w:t>and so on.</w:t>
      </w:r>
      <w:r w:rsidR="00721CAD">
        <w:rPr>
          <w:rFonts w:ascii="Arial" w:hAnsi="Arial" w:cs="Arial"/>
          <w:sz w:val="24"/>
          <w:szCs w:val="24"/>
        </w:rPr>
        <w:t xml:space="preserve"> Young’s investment in the social potential of documentary was also fundamental to the development of the School. As he argued:</w:t>
      </w:r>
    </w:p>
    <w:p w14:paraId="369EBBCE" w14:textId="77777777" w:rsidR="00721CAD" w:rsidRDefault="00721CAD" w:rsidP="00721CAD">
      <w:pPr>
        <w:spacing w:line="480" w:lineRule="auto"/>
        <w:ind w:left="720"/>
        <w:rPr>
          <w:rFonts w:ascii="Arial" w:hAnsi="Arial" w:cs="Arial"/>
          <w:sz w:val="24"/>
          <w:szCs w:val="24"/>
        </w:rPr>
      </w:pPr>
      <w:r w:rsidRPr="00721CAD">
        <w:rPr>
          <w:rFonts w:ascii="Arial" w:eastAsia="Times New Roman" w:hAnsi="Arial" w:cs="Arial"/>
          <w:sz w:val="24"/>
          <w:szCs w:val="24"/>
        </w:rPr>
        <w:t xml:space="preserve">The first generation of film students at Beaconsfield just couldn’t bear to think of working anywhere in the world except Hollywood. So I had to start trying to indoctrinate them towards finding glory and comfort and joy in their own culture, in their own landscape. A willingness to find subject matter around </w:t>
      </w:r>
      <w:r w:rsidRPr="00721CAD">
        <w:rPr>
          <w:rFonts w:ascii="Arial" w:eastAsia="Times New Roman" w:hAnsi="Arial" w:cs="Arial"/>
          <w:sz w:val="24"/>
          <w:szCs w:val="24"/>
        </w:rPr>
        <w:lastRenderedPageBreak/>
        <w:t>them was not strongly developed. They found it very hard to believe that anyone would be interested in their own stories and their own background. So one of the things I was trying to do was promote that – and documentary was a way to do it</w:t>
      </w:r>
      <w:r>
        <w:rPr>
          <w:rFonts w:ascii="Arial" w:eastAsia="Times New Roman" w:hAnsi="Arial" w:cs="Arial"/>
        </w:rPr>
        <w:t>.</w:t>
      </w:r>
      <w:r w:rsidRPr="00721CAD">
        <w:rPr>
          <w:rFonts w:ascii="Arial" w:eastAsia="Times New Roman" w:hAnsi="Arial" w:cs="Arial"/>
          <w:vertAlign w:val="superscript"/>
        </w:rPr>
        <w:endnoteReference w:id="48"/>
      </w:r>
    </w:p>
    <w:p w14:paraId="0297AE0C" w14:textId="220069F0" w:rsidR="00982C34" w:rsidRDefault="00721CAD" w:rsidP="00721CAD">
      <w:pPr>
        <w:spacing w:line="480" w:lineRule="auto"/>
        <w:rPr>
          <w:rFonts w:ascii="Arial" w:hAnsi="Arial" w:cs="Arial"/>
          <w:sz w:val="24"/>
          <w:szCs w:val="24"/>
        </w:rPr>
      </w:pPr>
      <w:r w:rsidRPr="00721CAD">
        <w:rPr>
          <w:rFonts w:ascii="Arial" w:hAnsi="Arial" w:cs="Arial"/>
          <w:sz w:val="24"/>
          <w:szCs w:val="24"/>
        </w:rPr>
        <w:t xml:space="preserve">In addition to broadening the range of work being produced within the school, this </w:t>
      </w:r>
      <w:r>
        <w:rPr>
          <w:rFonts w:ascii="Arial" w:hAnsi="Arial" w:cs="Arial"/>
          <w:sz w:val="24"/>
          <w:szCs w:val="24"/>
        </w:rPr>
        <w:t xml:space="preserve">emphasis </w:t>
      </w:r>
      <w:r w:rsidR="0048151C">
        <w:rPr>
          <w:rFonts w:ascii="Arial" w:hAnsi="Arial" w:cs="Arial"/>
          <w:sz w:val="24"/>
          <w:szCs w:val="24"/>
        </w:rPr>
        <w:t xml:space="preserve">had a more profound impact, </w:t>
      </w:r>
      <w:r w:rsidR="0048151C" w:rsidRPr="005E6F54">
        <w:rPr>
          <w:rFonts w:ascii="Arial" w:hAnsi="Arial" w:cs="Arial"/>
          <w:sz w:val="24"/>
          <w:szCs w:val="24"/>
        </w:rPr>
        <w:t xml:space="preserve">arguably </w:t>
      </w:r>
      <w:r w:rsidR="0048151C">
        <w:rPr>
          <w:rFonts w:ascii="Arial" w:hAnsi="Arial" w:cs="Arial"/>
          <w:sz w:val="24"/>
          <w:szCs w:val="24"/>
        </w:rPr>
        <w:t xml:space="preserve">creating </w:t>
      </w:r>
      <w:r w:rsidR="0048151C" w:rsidRPr="005E6F54">
        <w:rPr>
          <w:rFonts w:ascii="Arial" w:hAnsi="Arial" w:cs="Arial"/>
          <w:sz w:val="24"/>
          <w:szCs w:val="24"/>
        </w:rPr>
        <w:t xml:space="preserve">the school’s major transformational impact </w:t>
      </w:r>
      <w:r w:rsidR="0048151C">
        <w:rPr>
          <w:rFonts w:ascii="Arial" w:hAnsi="Arial" w:cs="Arial"/>
          <w:sz w:val="24"/>
          <w:szCs w:val="24"/>
        </w:rPr>
        <w:t xml:space="preserve">on the wider </w:t>
      </w:r>
      <w:r w:rsidR="00E94D67">
        <w:rPr>
          <w:rFonts w:ascii="Arial" w:hAnsi="Arial" w:cs="Arial"/>
          <w:sz w:val="24"/>
          <w:szCs w:val="24"/>
        </w:rPr>
        <w:t xml:space="preserve">development of the documentary form </w:t>
      </w:r>
      <w:r w:rsidR="0048151C" w:rsidRPr="005E6F54">
        <w:rPr>
          <w:rFonts w:ascii="Arial" w:hAnsi="Arial" w:cs="Arial"/>
          <w:sz w:val="24"/>
          <w:szCs w:val="24"/>
        </w:rPr>
        <w:t xml:space="preserve">via film-makers like Nick Broomfield, Molly Dineen and Kim Longinotto.  </w:t>
      </w:r>
    </w:p>
    <w:p w14:paraId="0FFCBE88" w14:textId="0ECD1D11" w:rsidR="00982C34" w:rsidRDefault="00721CAD" w:rsidP="00721CAD">
      <w:pPr>
        <w:spacing w:line="480" w:lineRule="auto"/>
        <w:ind w:firstLine="720"/>
        <w:rPr>
          <w:rFonts w:ascii="Arial" w:hAnsi="Arial" w:cs="Arial"/>
          <w:sz w:val="24"/>
          <w:szCs w:val="24"/>
        </w:rPr>
      </w:pPr>
      <w:r>
        <w:rPr>
          <w:rFonts w:ascii="Arial" w:hAnsi="Arial" w:cs="Arial"/>
          <w:sz w:val="24"/>
          <w:szCs w:val="24"/>
        </w:rPr>
        <w:t xml:space="preserve">While Young became an active figure in the British film industry, he took a keen interest in the development of Scottish talent </w:t>
      </w:r>
      <w:r w:rsidR="00982C34" w:rsidRPr="005E6F54">
        <w:rPr>
          <w:rFonts w:ascii="Arial" w:hAnsi="Arial" w:cs="Arial"/>
          <w:sz w:val="24"/>
          <w:szCs w:val="24"/>
        </w:rPr>
        <w:t>as Alastair Scott</w:t>
      </w:r>
      <w:r w:rsidR="00982C34">
        <w:rPr>
          <w:rFonts w:ascii="Arial" w:hAnsi="Arial" w:cs="Arial"/>
          <w:sz w:val="24"/>
          <w:szCs w:val="24"/>
        </w:rPr>
        <w:t xml:space="preserve"> </w:t>
      </w:r>
      <w:r w:rsidR="00982C34" w:rsidRPr="005E6F54">
        <w:rPr>
          <w:rFonts w:ascii="Arial" w:hAnsi="Arial" w:cs="Arial"/>
          <w:sz w:val="24"/>
          <w:szCs w:val="24"/>
        </w:rPr>
        <w:t>has shown</w:t>
      </w:r>
      <w:r>
        <w:rPr>
          <w:rFonts w:ascii="Arial" w:hAnsi="Arial" w:cs="Arial"/>
          <w:sz w:val="24"/>
          <w:szCs w:val="24"/>
        </w:rPr>
        <w:t>.</w:t>
      </w:r>
      <w:r w:rsidR="00982C34" w:rsidRPr="005E6F54">
        <w:rPr>
          <w:rStyle w:val="EndnoteReference"/>
          <w:rFonts w:ascii="Arial" w:hAnsi="Arial" w:cs="Arial"/>
          <w:sz w:val="24"/>
          <w:szCs w:val="24"/>
        </w:rPr>
        <w:endnoteReference w:id="49"/>
      </w:r>
      <w:r>
        <w:rPr>
          <w:rFonts w:ascii="Arial" w:hAnsi="Arial" w:cs="Arial"/>
          <w:sz w:val="24"/>
          <w:szCs w:val="24"/>
        </w:rPr>
        <w:t xml:space="preserve"> D</w:t>
      </w:r>
      <w:r w:rsidR="00982C34">
        <w:rPr>
          <w:rFonts w:ascii="Arial" w:hAnsi="Arial" w:cs="Arial"/>
          <w:sz w:val="24"/>
          <w:szCs w:val="24"/>
        </w:rPr>
        <w:t xml:space="preserve">uring his 22-year tenure at </w:t>
      </w:r>
      <w:r>
        <w:rPr>
          <w:rFonts w:ascii="Arial" w:hAnsi="Arial" w:cs="Arial"/>
          <w:sz w:val="24"/>
          <w:szCs w:val="24"/>
        </w:rPr>
        <w:t>Beaconsfield</w:t>
      </w:r>
      <w:r w:rsidR="005B4920">
        <w:rPr>
          <w:rFonts w:ascii="Arial" w:hAnsi="Arial" w:cs="Arial"/>
          <w:sz w:val="24"/>
          <w:szCs w:val="24"/>
        </w:rPr>
        <w:t>, Scottish</w:t>
      </w:r>
      <w:r>
        <w:rPr>
          <w:rFonts w:ascii="Arial" w:hAnsi="Arial" w:cs="Arial"/>
          <w:sz w:val="24"/>
          <w:szCs w:val="24"/>
        </w:rPr>
        <w:t xml:space="preserve"> graduates included</w:t>
      </w:r>
      <w:r w:rsidR="00982C34">
        <w:rPr>
          <w:rFonts w:ascii="Arial" w:hAnsi="Arial" w:cs="Arial"/>
          <w:sz w:val="24"/>
          <w:szCs w:val="24"/>
        </w:rPr>
        <w:t xml:space="preserve"> </w:t>
      </w:r>
      <w:r w:rsidR="00982C34" w:rsidRPr="005E6F54">
        <w:rPr>
          <w:rFonts w:ascii="Arial" w:hAnsi="Arial" w:cs="Arial"/>
          <w:sz w:val="24"/>
          <w:szCs w:val="24"/>
        </w:rPr>
        <w:t>Gillies Mackinnon, Michael Caton-Jones, Ian Sellar and Douglas Mackinnon</w:t>
      </w:r>
      <w:r w:rsidR="00982C34">
        <w:rPr>
          <w:rFonts w:ascii="Arial" w:hAnsi="Arial" w:cs="Arial"/>
          <w:sz w:val="24"/>
          <w:szCs w:val="24"/>
        </w:rPr>
        <w:t xml:space="preserve">, all of whom </w:t>
      </w:r>
      <w:r w:rsidR="00982C34" w:rsidRPr="005E6F54">
        <w:rPr>
          <w:rFonts w:ascii="Arial" w:hAnsi="Arial" w:cs="Arial"/>
          <w:sz w:val="24"/>
          <w:szCs w:val="24"/>
        </w:rPr>
        <w:t xml:space="preserve">helped establish the idea of a New Scottish cinema in the 1980s and 1990s. </w:t>
      </w:r>
      <w:r>
        <w:rPr>
          <w:rFonts w:ascii="Arial" w:hAnsi="Arial" w:cs="Arial"/>
          <w:sz w:val="24"/>
          <w:szCs w:val="24"/>
        </w:rPr>
        <w:t>And</w:t>
      </w:r>
      <w:r w:rsidR="005B4920">
        <w:rPr>
          <w:rFonts w:ascii="Arial" w:hAnsi="Arial" w:cs="Arial"/>
          <w:sz w:val="24"/>
          <w:szCs w:val="24"/>
        </w:rPr>
        <w:t>,</w:t>
      </w:r>
      <w:r>
        <w:rPr>
          <w:rFonts w:ascii="Arial" w:hAnsi="Arial" w:cs="Arial"/>
          <w:sz w:val="24"/>
          <w:szCs w:val="24"/>
        </w:rPr>
        <w:t xml:space="preserve"> in addition to serving</w:t>
      </w:r>
      <w:r w:rsidRPr="005E6F54">
        <w:rPr>
          <w:rFonts w:ascii="Arial" w:hAnsi="Arial" w:cs="Arial"/>
          <w:sz w:val="24"/>
          <w:szCs w:val="24"/>
        </w:rPr>
        <w:t xml:space="preserve"> on the boards of a variety of </w:t>
      </w:r>
      <w:r>
        <w:rPr>
          <w:rFonts w:ascii="Arial" w:hAnsi="Arial" w:cs="Arial"/>
          <w:sz w:val="24"/>
          <w:szCs w:val="24"/>
        </w:rPr>
        <w:t xml:space="preserve">UK </w:t>
      </w:r>
      <w:r w:rsidRPr="005E6F54">
        <w:rPr>
          <w:rFonts w:ascii="Arial" w:hAnsi="Arial" w:cs="Arial"/>
          <w:sz w:val="24"/>
          <w:szCs w:val="24"/>
        </w:rPr>
        <w:t>organisations including th</w:t>
      </w:r>
      <w:r w:rsidR="0048151C">
        <w:rPr>
          <w:rFonts w:ascii="Arial" w:hAnsi="Arial" w:cs="Arial"/>
          <w:sz w:val="24"/>
          <w:szCs w:val="24"/>
        </w:rPr>
        <w:t>e BFI, the N</w:t>
      </w:r>
      <w:r w:rsidR="005B4920">
        <w:rPr>
          <w:rFonts w:ascii="Arial" w:hAnsi="Arial" w:cs="Arial"/>
          <w:sz w:val="24"/>
          <w:szCs w:val="24"/>
        </w:rPr>
        <w:t xml:space="preserve">ational </w:t>
      </w:r>
      <w:r w:rsidR="0048151C">
        <w:rPr>
          <w:rFonts w:ascii="Arial" w:hAnsi="Arial" w:cs="Arial"/>
          <w:sz w:val="24"/>
          <w:szCs w:val="24"/>
        </w:rPr>
        <w:t>F</w:t>
      </w:r>
      <w:r w:rsidR="005B4920">
        <w:rPr>
          <w:rFonts w:ascii="Arial" w:hAnsi="Arial" w:cs="Arial"/>
          <w:sz w:val="24"/>
          <w:szCs w:val="24"/>
        </w:rPr>
        <w:t xml:space="preserve">ilm </w:t>
      </w:r>
      <w:r w:rsidR="0048151C">
        <w:rPr>
          <w:rFonts w:ascii="Arial" w:hAnsi="Arial" w:cs="Arial"/>
          <w:sz w:val="24"/>
          <w:szCs w:val="24"/>
        </w:rPr>
        <w:t>F</w:t>
      </w:r>
      <w:r w:rsidR="005B4920">
        <w:rPr>
          <w:rFonts w:ascii="Arial" w:hAnsi="Arial" w:cs="Arial"/>
          <w:sz w:val="24"/>
          <w:szCs w:val="24"/>
        </w:rPr>
        <w:t xml:space="preserve">inance </w:t>
      </w:r>
      <w:r w:rsidR="0048151C">
        <w:rPr>
          <w:rFonts w:ascii="Arial" w:hAnsi="Arial" w:cs="Arial"/>
          <w:sz w:val="24"/>
          <w:szCs w:val="24"/>
        </w:rPr>
        <w:t>C</w:t>
      </w:r>
      <w:r w:rsidR="005B4920">
        <w:rPr>
          <w:rFonts w:ascii="Arial" w:hAnsi="Arial" w:cs="Arial"/>
          <w:sz w:val="24"/>
          <w:szCs w:val="24"/>
        </w:rPr>
        <w:t>orporation</w:t>
      </w:r>
      <w:r w:rsidR="0048151C">
        <w:rPr>
          <w:rFonts w:ascii="Arial" w:hAnsi="Arial" w:cs="Arial"/>
          <w:sz w:val="24"/>
          <w:szCs w:val="24"/>
        </w:rPr>
        <w:t>, British Screen and</w:t>
      </w:r>
      <w:r w:rsidRPr="005E6F54">
        <w:rPr>
          <w:rFonts w:ascii="Arial" w:hAnsi="Arial" w:cs="Arial"/>
          <w:sz w:val="24"/>
          <w:szCs w:val="24"/>
        </w:rPr>
        <w:t xml:space="preserve"> BAFTA</w:t>
      </w:r>
      <w:r w:rsidR="0048151C">
        <w:rPr>
          <w:rFonts w:ascii="Arial" w:hAnsi="Arial" w:cs="Arial"/>
          <w:sz w:val="24"/>
          <w:szCs w:val="24"/>
        </w:rPr>
        <w:t xml:space="preserve">, </w:t>
      </w:r>
      <w:r w:rsidRPr="005E6F54">
        <w:rPr>
          <w:rFonts w:ascii="Arial" w:hAnsi="Arial" w:cs="Arial"/>
          <w:sz w:val="24"/>
          <w:szCs w:val="24"/>
        </w:rPr>
        <w:t xml:space="preserve">Young also retained a strong </w:t>
      </w:r>
      <w:r w:rsidR="0048151C">
        <w:rPr>
          <w:rFonts w:ascii="Arial" w:hAnsi="Arial" w:cs="Arial"/>
          <w:sz w:val="24"/>
          <w:szCs w:val="24"/>
        </w:rPr>
        <w:t xml:space="preserve">personal </w:t>
      </w:r>
      <w:r w:rsidRPr="005E6F54">
        <w:rPr>
          <w:rFonts w:ascii="Arial" w:hAnsi="Arial" w:cs="Arial"/>
          <w:sz w:val="24"/>
          <w:szCs w:val="24"/>
        </w:rPr>
        <w:t>connection with Scotland via the Edinburgh Film Festival, the Scottish Film Production Fund and Scottish Screen.</w:t>
      </w:r>
      <w:r w:rsidR="0048151C">
        <w:rPr>
          <w:rStyle w:val="EndnoteReference"/>
          <w:rFonts w:ascii="Arial" w:hAnsi="Arial" w:cs="Arial"/>
          <w:sz w:val="24"/>
          <w:szCs w:val="24"/>
        </w:rPr>
        <w:endnoteReference w:id="50"/>
      </w:r>
    </w:p>
    <w:p w14:paraId="6E261569" w14:textId="0D06C516" w:rsidR="00C805CB" w:rsidRPr="00C805CB" w:rsidRDefault="003E3DF8" w:rsidP="00C805CB">
      <w:pPr>
        <w:spacing w:line="480" w:lineRule="auto"/>
        <w:ind w:firstLine="720"/>
        <w:rPr>
          <w:rFonts w:ascii="Arial" w:hAnsi="Arial" w:cs="Arial"/>
          <w:sz w:val="24"/>
          <w:szCs w:val="24"/>
        </w:rPr>
      </w:pPr>
      <w:r>
        <w:rPr>
          <w:rFonts w:ascii="Arial" w:hAnsi="Arial" w:cs="Arial"/>
          <w:sz w:val="24"/>
          <w:szCs w:val="24"/>
        </w:rPr>
        <w:t>In</w:t>
      </w:r>
      <w:r w:rsidR="0048151C">
        <w:rPr>
          <w:rFonts w:ascii="Arial" w:hAnsi="Arial" w:cs="Arial"/>
          <w:sz w:val="24"/>
          <w:szCs w:val="24"/>
        </w:rPr>
        <w:t xml:space="preserve"> their very different ways, Colin </w:t>
      </w:r>
      <w:r w:rsidR="00F17DA8" w:rsidRPr="005E6F54">
        <w:rPr>
          <w:rFonts w:ascii="Arial" w:hAnsi="Arial" w:cs="Arial"/>
          <w:sz w:val="24"/>
          <w:szCs w:val="24"/>
        </w:rPr>
        <w:t>Yo</w:t>
      </w:r>
      <w:r w:rsidR="0048151C">
        <w:rPr>
          <w:rFonts w:ascii="Arial" w:hAnsi="Arial" w:cs="Arial"/>
          <w:sz w:val="24"/>
          <w:szCs w:val="24"/>
        </w:rPr>
        <w:t>u</w:t>
      </w:r>
      <w:r w:rsidR="00F17DA8" w:rsidRPr="005E6F54">
        <w:rPr>
          <w:rFonts w:ascii="Arial" w:hAnsi="Arial" w:cs="Arial"/>
          <w:sz w:val="24"/>
          <w:szCs w:val="24"/>
        </w:rPr>
        <w:t xml:space="preserve">ng </w:t>
      </w:r>
      <w:r w:rsidR="0048151C">
        <w:rPr>
          <w:rFonts w:ascii="Arial" w:hAnsi="Arial" w:cs="Arial"/>
          <w:sz w:val="24"/>
          <w:szCs w:val="24"/>
        </w:rPr>
        <w:t xml:space="preserve">and Stuart Hood </w:t>
      </w:r>
      <w:r w:rsidR="00F17DA8" w:rsidRPr="005E6F54">
        <w:rPr>
          <w:rFonts w:ascii="Arial" w:hAnsi="Arial" w:cs="Arial"/>
          <w:sz w:val="24"/>
          <w:szCs w:val="24"/>
        </w:rPr>
        <w:t>helped to maintain an intellectual rigo</w:t>
      </w:r>
      <w:r w:rsidR="005B4920">
        <w:rPr>
          <w:rFonts w:ascii="Arial" w:hAnsi="Arial" w:cs="Arial"/>
          <w:sz w:val="24"/>
          <w:szCs w:val="24"/>
        </w:rPr>
        <w:t>u</w:t>
      </w:r>
      <w:r w:rsidR="00F17DA8" w:rsidRPr="005E6F54">
        <w:rPr>
          <w:rFonts w:ascii="Arial" w:hAnsi="Arial" w:cs="Arial"/>
          <w:sz w:val="24"/>
          <w:szCs w:val="24"/>
        </w:rPr>
        <w:t xml:space="preserve">r and moral seriousness that had underpinned the Griersonian and Reithian traditions of cultural production. </w:t>
      </w:r>
      <w:r w:rsidR="0048151C">
        <w:rPr>
          <w:rFonts w:ascii="Arial" w:hAnsi="Arial" w:cs="Arial"/>
          <w:sz w:val="24"/>
          <w:szCs w:val="24"/>
        </w:rPr>
        <w:t xml:space="preserve">Another figure who also merits some </w:t>
      </w:r>
      <w:r w:rsidR="00744608">
        <w:rPr>
          <w:rFonts w:ascii="Arial" w:hAnsi="Arial" w:cs="Arial"/>
          <w:sz w:val="24"/>
          <w:szCs w:val="24"/>
        </w:rPr>
        <w:t>consideration here is Lindsay Anderson (</w:t>
      </w:r>
      <w:r w:rsidR="00C805CB">
        <w:rPr>
          <w:rFonts w:ascii="Arial" w:hAnsi="Arial" w:cs="Arial"/>
          <w:sz w:val="24"/>
          <w:szCs w:val="24"/>
        </w:rPr>
        <w:t>1923-94</w:t>
      </w:r>
      <w:r w:rsidR="0048151C">
        <w:rPr>
          <w:rFonts w:ascii="Arial" w:hAnsi="Arial" w:cs="Arial"/>
          <w:sz w:val="24"/>
          <w:szCs w:val="24"/>
        </w:rPr>
        <w:t>).</w:t>
      </w:r>
      <w:r w:rsidR="00744608">
        <w:rPr>
          <w:rFonts w:ascii="Arial" w:hAnsi="Arial" w:cs="Arial"/>
          <w:sz w:val="24"/>
          <w:szCs w:val="24"/>
        </w:rPr>
        <w:t xml:space="preserve"> Born in India and the recipient of a classic English public school education at Cheltenham College – </w:t>
      </w:r>
      <w:r w:rsidR="00EF6AFA">
        <w:rPr>
          <w:rFonts w:ascii="Arial" w:hAnsi="Arial" w:cs="Arial"/>
          <w:sz w:val="24"/>
          <w:szCs w:val="24"/>
        </w:rPr>
        <w:t xml:space="preserve">an experienced </w:t>
      </w:r>
      <w:r w:rsidR="00744608">
        <w:rPr>
          <w:rFonts w:ascii="Arial" w:hAnsi="Arial" w:cs="Arial"/>
          <w:sz w:val="24"/>
          <w:szCs w:val="24"/>
        </w:rPr>
        <w:t xml:space="preserve">which inspired his most famous film, </w:t>
      </w:r>
      <w:r w:rsidR="00744608">
        <w:rPr>
          <w:rFonts w:ascii="Arial" w:hAnsi="Arial" w:cs="Arial"/>
          <w:i/>
          <w:sz w:val="24"/>
          <w:szCs w:val="24"/>
        </w:rPr>
        <w:t xml:space="preserve">If…. </w:t>
      </w:r>
      <w:r w:rsidR="00EF6AFA">
        <w:rPr>
          <w:rFonts w:ascii="Arial" w:hAnsi="Arial" w:cs="Arial"/>
          <w:sz w:val="24"/>
          <w:szCs w:val="24"/>
        </w:rPr>
        <w:t xml:space="preserve">(1968) </w:t>
      </w:r>
      <w:r w:rsidR="00744608">
        <w:rPr>
          <w:rFonts w:ascii="Arial" w:hAnsi="Arial" w:cs="Arial"/>
          <w:sz w:val="24"/>
          <w:szCs w:val="24"/>
        </w:rPr>
        <w:t>- followed by Oxford</w:t>
      </w:r>
      <w:r w:rsidR="005B4920">
        <w:rPr>
          <w:rFonts w:ascii="Arial" w:hAnsi="Arial" w:cs="Arial"/>
          <w:sz w:val="24"/>
          <w:szCs w:val="24"/>
        </w:rPr>
        <w:t xml:space="preserve"> University</w:t>
      </w:r>
      <w:r w:rsidR="00744608">
        <w:rPr>
          <w:rFonts w:ascii="Arial" w:hAnsi="Arial" w:cs="Arial"/>
          <w:sz w:val="24"/>
          <w:szCs w:val="24"/>
        </w:rPr>
        <w:t xml:space="preserve">, where he founded the film magazine </w:t>
      </w:r>
      <w:r w:rsidR="00744608">
        <w:rPr>
          <w:rFonts w:ascii="Arial" w:hAnsi="Arial" w:cs="Arial"/>
          <w:i/>
          <w:sz w:val="24"/>
          <w:szCs w:val="24"/>
        </w:rPr>
        <w:t xml:space="preserve">Sequence </w:t>
      </w:r>
      <w:r w:rsidR="00744608">
        <w:rPr>
          <w:rFonts w:ascii="Arial" w:hAnsi="Arial" w:cs="Arial"/>
          <w:sz w:val="24"/>
          <w:szCs w:val="24"/>
        </w:rPr>
        <w:t>with Gavin Lambert</w:t>
      </w:r>
      <w:r w:rsidR="00C805CB">
        <w:rPr>
          <w:rFonts w:ascii="Arial" w:hAnsi="Arial" w:cs="Arial"/>
          <w:sz w:val="24"/>
          <w:szCs w:val="24"/>
        </w:rPr>
        <w:t xml:space="preserve">, Anderson is </w:t>
      </w:r>
      <w:r w:rsidR="00C805CB">
        <w:rPr>
          <w:rFonts w:ascii="Arial" w:hAnsi="Arial" w:cs="Arial"/>
          <w:sz w:val="24"/>
          <w:szCs w:val="24"/>
        </w:rPr>
        <w:lastRenderedPageBreak/>
        <w:t>rarely thought of as Scottish. Yet his father’s family hailed from Stonehaven</w:t>
      </w:r>
      <w:r w:rsidR="00E94D67">
        <w:rPr>
          <w:rStyle w:val="EndnoteReference"/>
          <w:rFonts w:ascii="Arial" w:hAnsi="Arial" w:cs="Arial"/>
          <w:sz w:val="24"/>
          <w:szCs w:val="24"/>
        </w:rPr>
        <w:endnoteReference w:id="51"/>
      </w:r>
      <w:r w:rsidR="00C805CB">
        <w:rPr>
          <w:rFonts w:ascii="Arial" w:hAnsi="Arial" w:cs="Arial"/>
          <w:sz w:val="24"/>
          <w:szCs w:val="24"/>
        </w:rPr>
        <w:t xml:space="preserve"> and he identified with Scotland throughout his life, albeit more as a </w:t>
      </w:r>
      <w:r w:rsidR="0050029E">
        <w:rPr>
          <w:rFonts w:ascii="Arial" w:hAnsi="Arial" w:cs="Arial"/>
          <w:sz w:val="24"/>
          <w:szCs w:val="24"/>
        </w:rPr>
        <w:t>m</w:t>
      </w:r>
      <w:r w:rsidR="00C805CB">
        <w:rPr>
          <w:rFonts w:ascii="Arial" w:hAnsi="Arial" w:cs="Arial"/>
          <w:sz w:val="24"/>
          <w:szCs w:val="24"/>
        </w:rPr>
        <w:t>eans of reinforcing his declared position as a principled and inveterate outsider</w:t>
      </w:r>
      <w:r w:rsidR="00121D02">
        <w:rPr>
          <w:rFonts w:ascii="Arial" w:hAnsi="Arial" w:cs="Arial"/>
          <w:sz w:val="24"/>
          <w:szCs w:val="24"/>
        </w:rPr>
        <w:t>.</w:t>
      </w:r>
      <w:r w:rsidR="00121D02">
        <w:rPr>
          <w:rStyle w:val="EndnoteReference"/>
          <w:rFonts w:ascii="Arial" w:hAnsi="Arial" w:cs="Arial"/>
          <w:sz w:val="24"/>
          <w:szCs w:val="24"/>
        </w:rPr>
        <w:endnoteReference w:id="52"/>
      </w:r>
      <w:r w:rsidR="00121D02">
        <w:rPr>
          <w:rFonts w:ascii="Arial" w:hAnsi="Arial" w:cs="Arial"/>
          <w:sz w:val="24"/>
          <w:szCs w:val="24"/>
        </w:rPr>
        <w:t xml:space="preserve"> </w:t>
      </w:r>
      <w:r w:rsidR="00C805CB" w:rsidRPr="009A06DB">
        <w:rPr>
          <w:rFonts w:ascii="Arial" w:hAnsi="Arial" w:cs="Arial"/>
          <w:sz w:val="24"/>
          <w:szCs w:val="24"/>
        </w:rPr>
        <w:t>As Paul Ryan notes</w:t>
      </w:r>
      <w:r w:rsidR="0048151C">
        <w:rPr>
          <w:rFonts w:ascii="Arial" w:hAnsi="Arial" w:cs="Arial"/>
          <w:sz w:val="24"/>
          <w:szCs w:val="24"/>
        </w:rPr>
        <w:t xml:space="preserve">: </w:t>
      </w:r>
      <w:r w:rsidR="00C805CB" w:rsidRPr="009A06DB">
        <w:rPr>
          <w:rFonts w:ascii="Arial" w:hAnsi="Arial" w:cs="Arial"/>
          <w:i/>
          <w:sz w:val="24"/>
          <w:szCs w:val="24"/>
        </w:rPr>
        <w:t xml:space="preserve"> </w:t>
      </w:r>
    </w:p>
    <w:p w14:paraId="46106238" w14:textId="77777777" w:rsidR="00C805CB" w:rsidRPr="009A06DB" w:rsidRDefault="00C805CB" w:rsidP="00C805CB">
      <w:pPr>
        <w:spacing w:line="480" w:lineRule="auto"/>
        <w:ind w:left="720"/>
        <w:rPr>
          <w:rFonts w:ascii="Arial" w:hAnsi="Arial" w:cs="Arial"/>
          <w:sz w:val="24"/>
          <w:szCs w:val="24"/>
        </w:rPr>
      </w:pPr>
      <w:r w:rsidRPr="009A06DB">
        <w:rPr>
          <w:rFonts w:ascii="Arial" w:hAnsi="Arial" w:cs="Arial"/>
          <w:sz w:val="24"/>
          <w:szCs w:val="24"/>
        </w:rPr>
        <w:t>Lindsay’s sense of himself as a Scot grew over the years and allowed him to make sense of his position as an outsider – morally, emotionally and socially – in the English middle-class world into which he was expected to take his place.</w:t>
      </w:r>
      <w:r w:rsidR="00121D02">
        <w:rPr>
          <w:rStyle w:val="EndnoteReference"/>
          <w:rFonts w:ascii="Arial" w:hAnsi="Arial" w:cs="Arial"/>
          <w:sz w:val="24"/>
          <w:szCs w:val="24"/>
        </w:rPr>
        <w:endnoteReference w:id="53"/>
      </w:r>
    </w:p>
    <w:p w14:paraId="7D94C898" w14:textId="46F0DF9D" w:rsidR="00744608" w:rsidRDefault="00C805CB" w:rsidP="009B1F7F">
      <w:pPr>
        <w:spacing w:line="480" w:lineRule="auto"/>
        <w:ind w:firstLine="720"/>
        <w:rPr>
          <w:rFonts w:ascii="Arial" w:hAnsi="Arial" w:cs="Arial"/>
          <w:sz w:val="24"/>
          <w:szCs w:val="24"/>
        </w:rPr>
      </w:pPr>
      <w:r>
        <w:rPr>
          <w:rFonts w:ascii="Arial" w:hAnsi="Arial" w:cs="Arial"/>
          <w:sz w:val="24"/>
          <w:szCs w:val="24"/>
        </w:rPr>
        <w:t xml:space="preserve">This deep antipathy towards </w:t>
      </w:r>
      <w:r w:rsidRPr="009A06DB">
        <w:rPr>
          <w:rFonts w:ascii="Arial" w:hAnsi="Arial" w:cs="Arial"/>
          <w:sz w:val="24"/>
          <w:szCs w:val="24"/>
        </w:rPr>
        <w:t xml:space="preserve">Englishness </w:t>
      </w:r>
      <w:r>
        <w:rPr>
          <w:rFonts w:ascii="Arial" w:hAnsi="Arial" w:cs="Arial"/>
          <w:sz w:val="24"/>
          <w:szCs w:val="24"/>
        </w:rPr>
        <w:t xml:space="preserve">was </w:t>
      </w:r>
      <w:r w:rsidRPr="009A06DB">
        <w:rPr>
          <w:rFonts w:ascii="Arial" w:hAnsi="Arial" w:cs="Arial"/>
          <w:sz w:val="24"/>
          <w:szCs w:val="24"/>
        </w:rPr>
        <w:t xml:space="preserve">also </w:t>
      </w:r>
      <w:r>
        <w:rPr>
          <w:rFonts w:ascii="Arial" w:hAnsi="Arial" w:cs="Arial"/>
          <w:sz w:val="24"/>
          <w:szCs w:val="24"/>
        </w:rPr>
        <w:t xml:space="preserve">a recurring theme in </w:t>
      </w:r>
      <w:r w:rsidRPr="009A06DB">
        <w:rPr>
          <w:rFonts w:ascii="Arial" w:hAnsi="Arial" w:cs="Arial"/>
          <w:sz w:val="24"/>
          <w:szCs w:val="24"/>
        </w:rPr>
        <w:t xml:space="preserve">Anderson’s critical </w:t>
      </w:r>
      <w:r>
        <w:rPr>
          <w:rFonts w:ascii="Arial" w:hAnsi="Arial" w:cs="Arial"/>
          <w:sz w:val="24"/>
          <w:szCs w:val="24"/>
        </w:rPr>
        <w:t xml:space="preserve">analysis </w:t>
      </w:r>
      <w:r w:rsidRPr="009A06DB">
        <w:rPr>
          <w:rFonts w:ascii="Arial" w:hAnsi="Arial" w:cs="Arial"/>
          <w:sz w:val="24"/>
          <w:szCs w:val="24"/>
        </w:rPr>
        <w:t xml:space="preserve">of British cinema. In </w:t>
      </w:r>
      <w:r>
        <w:rPr>
          <w:rFonts w:ascii="Arial" w:hAnsi="Arial" w:cs="Arial"/>
          <w:sz w:val="24"/>
          <w:szCs w:val="24"/>
        </w:rPr>
        <w:t>the</w:t>
      </w:r>
      <w:r w:rsidRPr="009A06DB">
        <w:rPr>
          <w:rFonts w:ascii="Arial" w:hAnsi="Arial" w:cs="Arial"/>
          <w:sz w:val="24"/>
          <w:szCs w:val="24"/>
        </w:rPr>
        <w:t xml:space="preserve"> 1957 essay, ‘Get Out and Push!</w:t>
      </w:r>
      <w:r>
        <w:rPr>
          <w:rFonts w:ascii="Arial" w:hAnsi="Arial" w:cs="Arial"/>
          <w:sz w:val="24"/>
          <w:szCs w:val="24"/>
        </w:rPr>
        <w:t>’</w:t>
      </w:r>
      <w:r w:rsidRPr="009A06DB">
        <w:rPr>
          <w:rFonts w:ascii="Arial" w:hAnsi="Arial" w:cs="Arial"/>
          <w:sz w:val="24"/>
          <w:szCs w:val="24"/>
        </w:rPr>
        <w:t>, he poses the question</w:t>
      </w:r>
      <w:r w:rsidR="005B4920">
        <w:rPr>
          <w:rFonts w:ascii="Arial" w:hAnsi="Arial" w:cs="Arial"/>
          <w:sz w:val="24"/>
          <w:szCs w:val="24"/>
        </w:rPr>
        <w:t>:</w:t>
      </w:r>
      <w:r w:rsidRPr="009A06DB">
        <w:rPr>
          <w:rFonts w:ascii="Arial" w:hAnsi="Arial" w:cs="Arial"/>
          <w:sz w:val="24"/>
          <w:szCs w:val="24"/>
        </w:rPr>
        <w:t xml:space="preserve"> ‘What sort of a cinema have we got in Britain?’ The response is</w:t>
      </w:r>
      <w:r>
        <w:rPr>
          <w:rFonts w:ascii="Arial" w:hAnsi="Arial" w:cs="Arial"/>
          <w:sz w:val="24"/>
          <w:szCs w:val="24"/>
        </w:rPr>
        <w:t xml:space="preserve"> somewhat</w:t>
      </w:r>
      <w:r w:rsidRPr="009A06DB">
        <w:rPr>
          <w:rFonts w:ascii="Arial" w:hAnsi="Arial" w:cs="Arial"/>
          <w:sz w:val="24"/>
          <w:szCs w:val="24"/>
        </w:rPr>
        <w:t xml:space="preserve"> unsurprising: ‘First of all it is necessary to point out that it is an </w:t>
      </w:r>
      <w:r w:rsidRPr="009A06DB">
        <w:rPr>
          <w:rFonts w:ascii="Arial" w:hAnsi="Arial" w:cs="Arial"/>
          <w:i/>
          <w:sz w:val="24"/>
          <w:szCs w:val="24"/>
        </w:rPr>
        <w:t xml:space="preserve">English </w:t>
      </w:r>
      <w:r w:rsidRPr="009A06DB">
        <w:rPr>
          <w:rFonts w:ascii="Arial" w:hAnsi="Arial" w:cs="Arial"/>
          <w:sz w:val="24"/>
          <w:szCs w:val="24"/>
        </w:rPr>
        <w:t>cinema (and Southern English at that), metropolitan in atti</w:t>
      </w:r>
      <w:r>
        <w:rPr>
          <w:rFonts w:ascii="Arial" w:hAnsi="Arial" w:cs="Arial"/>
          <w:sz w:val="24"/>
          <w:szCs w:val="24"/>
        </w:rPr>
        <w:t>tude, and en</w:t>
      </w:r>
      <w:r w:rsidR="00121D02">
        <w:rPr>
          <w:rFonts w:ascii="Arial" w:hAnsi="Arial" w:cs="Arial"/>
          <w:sz w:val="24"/>
          <w:szCs w:val="24"/>
        </w:rPr>
        <w:t>tirely middle class</w:t>
      </w:r>
      <w:r>
        <w:rPr>
          <w:rFonts w:ascii="Arial" w:hAnsi="Arial" w:cs="Arial"/>
          <w:sz w:val="24"/>
          <w:szCs w:val="24"/>
        </w:rPr>
        <w:t>.</w:t>
      </w:r>
      <w:r w:rsidR="0048151C">
        <w:rPr>
          <w:rFonts w:ascii="Arial" w:hAnsi="Arial" w:cs="Arial"/>
          <w:sz w:val="24"/>
          <w:szCs w:val="24"/>
        </w:rPr>
        <w:t>’</w:t>
      </w:r>
      <w:r w:rsidR="00121D02">
        <w:rPr>
          <w:rStyle w:val="EndnoteReference"/>
          <w:rFonts w:ascii="Arial" w:hAnsi="Arial" w:cs="Arial"/>
          <w:sz w:val="24"/>
          <w:szCs w:val="24"/>
        </w:rPr>
        <w:endnoteReference w:id="54"/>
      </w:r>
      <w:r>
        <w:rPr>
          <w:rFonts w:ascii="Arial" w:hAnsi="Arial" w:cs="Arial"/>
          <w:sz w:val="24"/>
          <w:szCs w:val="24"/>
        </w:rPr>
        <w:t xml:space="preserve"> </w:t>
      </w:r>
      <w:r w:rsidR="009D4977">
        <w:rPr>
          <w:rFonts w:ascii="Arial" w:hAnsi="Arial" w:cs="Arial"/>
          <w:sz w:val="24"/>
          <w:szCs w:val="24"/>
        </w:rPr>
        <w:t xml:space="preserve">These same </w:t>
      </w:r>
      <w:r w:rsidR="005B4920">
        <w:rPr>
          <w:rFonts w:ascii="Arial" w:hAnsi="Arial" w:cs="Arial"/>
          <w:sz w:val="24"/>
          <w:szCs w:val="24"/>
        </w:rPr>
        <w:t xml:space="preserve">perceived </w:t>
      </w:r>
      <w:r w:rsidR="009D4977">
        <w:rPr>
          <w:rFonts w:ascii="Arial" w:hAnsi="Arial" w:cs="Arial"/>
          <w:sz w:val="24"/>
          <w:szCs w:val="24"/>
        </w:rPr>
        <w:t>shortcomings were to provide the inspiration for Anderson’s film-making and in his idea of F</w:t>
      </w:r>
      <w:r w:rsidR="009D4977" w:rsidRPr="009A06DB">
        <w:rPr>
          <w:rFonts w:ascii="Arial" w:hAnsi="Arial" w:cs="Arial"/>
          <w:sz w:val="24"/>
          <w:szCs w:val="24"/>
        </w:rPr>
        <w:t>ree Cinema</w:t>
      </w:r>
      <w:r w:rsidR="0048151C">
        <w:rPr>
          <w:rFonts w:ascii="Arial" w:hAnsi="Arial" w:cs="Arial"/>
          <w:sz w:val="24"/>
          <w:szCs w:val="24"/>
        </w:rPr>
        <w:t>, which he formed with Tony Richardson, Karel Reisz and Lorenza Mazzetti in 1956</w:t>
      </w:r>
      <w:r w:rsidR="00E94D67">
        <w:rPr>
          <w:rFonts w:ascii="Arial" w:hAnsi="Arial" w:cs="Arial"/>
          <w:sz w:val="24"/>
          <w:szCs w:val="24"/>
        </w:rPr>
        <w:t>. This</w:t>
      </w:r>
      <w:r w:rsidR="0050029E">
        <w:rPr>
          <w:rFonts w:ascii="Arial" w:hAnsi="Arial" w:cs="Arial"/>
          <w:sz w:val="24"/>
          <w:szCs w:val="24"/>
        </w:rPr>
        <w:t xml:space="preserve"> </w:t>
      </w:r>
      <w:r w:rsidR="00E94D67">
        <w:rPr>
          <w:rFonts w:ascii="Arial" w:hAnsi="Arial" w:cs="Arial"/>
          <w:sz w:val="24"/>
          <w:szCs w:val="24"/>
        </w:rPr>
        <w:t>resulted in</w:t>
      </w:r>
      <w:r w:rsidR="0048151C">
        <w:rPr>
          <w:rFonts w:ascii="Arial" w:hAnsi="Arial" w:cs="Arial"/>
          <w:sz w:val="24"/>
          <w:szCs w:val="24"/>
        </w:rPr>
        <w:t xml:space="preserve"> the production of a series of poetic documentaries </w:t>
      </w:r>
      <w:r w:rsidR="003E3DF8">
        <w:rPr>
          <w:rFonts w:ascii="Arial" w:hAnsi="Arial" w:cs="Arial"/>
          <w:sz w:val="24"/>
          <w:szCs w:val="24"/>
        </w:rPr>
        <w:t xml:space="preserve">on aspects of contemporary working class life, work and leisure </w:t>
      </w:r>
      <w:r w:rsidR="0048151C">
        <w:rPr>
          <w:rFonts w:ascii="Arial" w:hAnsi="Arial" w:cs="Arial"/>
          <w:sz w:val="24"/>
          <w:szCs w:val="24"/>
        </w:rPr>
        <w:t xml:space="preserve">that </w:t>
      </w:r>
      <w:r w:rsidR="003E3DF8">
        <w:rPr>
          <w:rFonts w:ascii="Arial" w:hAnsi="Arial" w:cs="Arial"/>
          <w:sz w:val="24"/>
          <w:szCs w:val="24"/>
        </w:rPr>
        <w:t xml:space="preserve">expressly </w:t>
      </w:r>
      <w:r w:rsidR="0048151C">
        <w:rPr>
          <w:rFonts w:ascii="Arial" w:hAnsi="Arial" w:cs="Arial"/>
          <w:sz w:val="24"/>
          <w:szCs w:val="24"/>
        </w:rPr>
        <w:t xml:space="preserve">sought to challenge the </w:t>
      </w:r>
      <w:r w:rsidR="003E3DF8">
        <w:rPr>
          <w:rFonts w:ascii="Arial" w:hAnsi="Arial" w:cs="Arial"/>
          <w:sz w:val="24"/>
          <w:szCs w:val="24"/>
        </w:rPr>
        <w:t xml:space="preserve">patrician stance </w:t>
      </w:r>
      <w:r w:rsidR="0048151C">
        <w:rPr>
          <w:rFonts w:ascii="Arial" w:hAnsi="Arial" w:cs="Arial"/>
          <w:sz w:val="24"/>
          <w:szCs w:val="24"/>
        </w:rPr>
        <w:t>of the Griersonian model</w:t>
      </w:r>
      <w:r w:rsidR="009D6A21">
        <w:rPr>
          <w:rFonts w:ascii="Arial" w:hAnsi="Arial" w:cs="Arial"/>
          <w:sz w:val="24"/>
          <w:szCs w:val="24"/>
        </w:rPr>
        <w:t xml:space="preserve">. Indeed, </w:t>
      </w:r>
      <w:r w:rsidR="003E3DF8">
        <w:rPr>
          <w:rFonts w:ascii="Arial" w:hAnsi="Arial" w:cs="Arial"/>
          <w:sz w:val="24"/>
          <w:szCs w:val="24"/>
        </w:rPr>
        <w:t xml:space="preserve">Anderson </w:t>
      </w:r>
      <w:r w:rsidR="009D6A21">
        <w:rPr>
          <w:rFonts w:ascii="Arial" w:hAnsi="Arial" w:cs="Arial"/>
          <w:sz w:val="24"/>
          <w:szCs w:val="24"/>
        </w:rPr>
        <w:t>explicitly criti</w:t>
      </w:r>
      <w:r w:rsidR="0050029E">
        <w:rPr>
          <w:rFonts w:ascii="Arial" w:hAnsi="Arial" w:cs="Arial"/>
          <w:sz w:val="24"/>
          <w:szCs w:val="24"/>
        </w:rPr>
        <w:t>cised</w:t>
      </w:r>
      <w:r w:rsidR="009D6A21">
        <w:rPr>
          <w:rFonts w:ascii="Arial" w:hAnsi="Arial" w:cs="Arial"/>
          <w:sz w:val="24"/>
          <w:szCs w:val="24"/>
        </w:rPr>
        <w:t xml:space="preserve"> this as </w:t>
      </w:r>
      <w:r w:rsidR="003E3DF8">
        <w:rPr>
          <w:rFonts w:ascii="Arial" w:hAnsi="Arial" w:cs="Arial"/>
          <w:sz w:val="24"/>
          <w:szCs w:val="24"/>
        </w:rPr>
        <w:t>‘</w:t>
      </w:r>
      <w:r w:rsidR="003E3DF8" w:rsidRPr="009A06DB">
        <w:rPr>
          <w:rFonts w:ascii="Arial" w:hAnsi="Arial" w:cs="Arial"/>
          <w:sz w:val="24"/>
          <w:szCs w:val="24"/>
        </w:rPr>
        <w:t>always more preachy and sociological than it was either political or poetic’</w:t>
      </w:r>
      <w:r w:rsidR="003E3DF8">
        <w:rPr>
          <w:rFonts w:ascii="Arial" w:hAnsi="Arial" w:cs="Arial"/>
          <w:sz w:val="24"/>
          <w:szCs w:val="24"/>
        </w:rPr>
        <w:t xml:space="preserve">. This stance also informed the Free Cinema </w:t>
      </w:r>
      <w:r w:rsidR="009D4977">
        <w:rPr>
          <w:rFonts w:ascii="Arial" w:hAnsi="Arial" w:cs="Arial"/>
          <w:sz w:val="24"/>
          <w:szCs w:val="24"/>
        </w:rPr>
        <w:t>manifesto</w:t>
      </w:r>
      <w:r w:rsidR="009D6A21">
        <w:rPr>
          <w:rFonts w:ascii="Arial" w:hAnsi="Arial" w:cs="Arial"/>
          <w:sz w:val="24"/>
          <w:szCs w:val="24"/>
        </w:rPr>
        <w:t xml:space="preserve"> (1956)</w:t>
      </w:r>
      <w:r w:rsidR="003E3DF8">
        <w:rPr>
          <w:rFonts w:ascii="Arial" w:hAnsi="Arial" w:cs="Arial"/>
          <w:sz w:val="24"/>
          <w:szCs w:val="24"/>
        </w:rPr>
        <w:t xml:space="preserve">, which proclaimed that ‘no film can be too personal’, ‘perfection is not an aim’ and ‘An attitude means a style. A style means an attitude’. Such advocacy of film as a mode of personal expression resonated with developments in Continental Europe and helped to usher in a new wave of Art cinema and the concept of the ‘auteur’ that was further developed by the likes of Colin Young and Stuart Hood. </w:t>
      </w:r>
      <w:r w:rsidR="000E4799">
        <w:rPr>
          <w:rFonts w:ascii="Arial" w:hAnsi="Arial" w:cs="Arial"/>
          <w:sz w:val="24"/>
          <w:szCs w:val="24"/>
        </w:rPr>
        <w:t xml:space="preserve">Anderson also played a key </w:t>
      </w:r>
      <w:r w:rsidR="000E4799">
        <w:rPr>
          <w:rFonts w:ascii="Arial" w:hAnsi="Arial" w:cs="Arial"/>
          <w:sz w:val="24"/>
          <w:szCs w:val="24"/>
        </w:rPr>
        <w:lastRenderedPageBreak/>
        <w:t xml:space="preserve">role in mentoring fellow Scot Bill Douglas, whose autobiographical trilogy </w:t>
      </w:r>
      <w:r w:rsidR="000E4799">
        <w:rPr>
          <w:rFonts w:ascii="Arial" w:hAnsi="Arial" w:cs="Arial"/>
          <w:i/>
          <w:sz w:val="24"/>
          <w:szCs w:val="24"/>
        </w:rPr>
        <w:t xml:space="preserve">My Childhood </w:t>
      </w:r>
      <w:r w:rsidR="000E4799">
        <w:rPr>
          <w:rFonts w:ascii="Arial" w:hAnsi="Arial" w:cs="Arial"/>
          <w:sz w:val="24"/>
          <w:szCs w:val="24"/>
        </w:rPr>
        <w:t xml:space="preserve">(1972), </w:t>
      </w:r>
      <w:r w:rsidR="000E4799">
        <w:rPr>
          <w:rFonts w:ascii="Arial" w:hAnsi="Arial" w:cs="Arial"/>
          <w:i/>
          <w:sz w:val="24"/>
          <w:szCs w:val="24"/>
        </w:rPr>
        <w:t xml:space="preserve">My Ain Folk </w:t>
      </w:r>
      <w:r w:rsidR="000E4799">
        <w:rPr>
          <w:rFonts w:ascii="Arial" w:hAnsi="Arial" w:cs="Arial"/>
          <w:sz w:val="24"/>
          <w:szCs w:val="24"/>
        </w:rPr>
        <w:t xml:space="preserve">(1973) and </w:t>
      </w:r>
      <w:r w:rsidR="000E4799">
        <w:rPr>
          <w:rFonts w:ascii="Arial" w:hAnsi="Arial" w:cs="Arial"/>
          <w:i/>
          <w:sz w:val="24"/>
          <w:szCs w:val="24"/>
        </w:rPr>
        <w:t xml:space="preserve">My Way Home </w:t>
      </w:r>
      <w:r w:rsidR="000E4799">
        <w:rPr>
          <w:rFonts w:ascii="Arial" w:hAnsi="Arial" w:cs="Arial"/>
          <w:sz w:val="24"/>
          <w:szCs w:val="24"/>
        </w:rPr>
        <w:t>(1978)</w:t>
      </w:r>
      <w:r w:rsidR="004D42AD">
        <w:rPr>
          <w:rFonts w:ascii="Arial" w:hAnsi="Arial" w:cs="Arial"/>
          <w:sz w:val="24"/>
          <w:szCs w:val="24"/>
        </w:rPr>
        <w:t>,</w:t>
      </w:r>
      <w:r w:rsidR="000E4799">
        <w:rPr>
          <w:rFonts w:ascii="Arial" w:hAnsi="Arial" w:cs="Arial"/>
          <w:sz w:val="24"/>
          <w:szCs w:val="24"/>
        </w:rPr>
        <w:t xml:space="preserve"> gave Scotland its first </w:t>
      </w:r>
      <w:r w:rsidR="000E4799">
        <w:rPr>
          <w:rFonts w:ascii="Arial" w:hAnsi="Arial" w:cs="Arial"/>
          <w:i/>
          <w:sz w:val="24"/>
          <w:szCs w:val="24"/>
        </w:rPr>
        <w:t xml:space="preserve">bona fide </w:t>
      </w:r>
      <w:r w:rsidR="000E4799">
        <w:rPr>
          <w:rFonts w:ascii="Arial" w:hAnsi="Arial" w:cs="Arial"/>
          <w:sz w:val="24"/>
          <w:szCs w:val="24"/>
        </w:rPr>
        <w:t>auteur.</w:t>
      </w:r>
      <w:r w:rsidR="000E4799">
        <w:rPr>
          <w:rStyle w:val="EndnoteReference"/>
          <w:rFonts w:ascii="Arial" w:hAnsi="Arial" w:cs="Arial"/>
          <w:sz w:val="24"/>
          <w:szCs w:val="24"/>
        </w:rPr>
        <w:endnoteReference w:id="55"/>
      </w:r>
      <w:r w:rsidR="000E4799">
        <w:rPr>
          <w:rFonts w:ascii="Arial" w:hAnsi="Arial" w:cs="Arial"/>
          <w:sz w:val="24"/>
          <w:szCs w:val="24"/>
        </w:rPr>
        <w:t xml:space="preserve">   </w:t>
      </w:r>
      <w:r w:rsidR="009D4977">
        <w:rPr>
          <w:rFonts w:ascii="Arial" w:hAnsi="Arial" w:cs="Arial"/>
          <w:sz w:val="24"/>
          <w:szCs w:val="24"/>
        </w:rPr>
        <w:t xml:space="preserve"> </w:t>
      </w:r>
      <w:r>
        <w:rPr>
          <w:rFonts w:ascii="Arial" w:hAnsi="Arial" w:cs="Arial"/>
          <w:sz w:val="24"/>
          <w:szCs w:val="24"/>
        </w:rPr>
        <w:t xml:space="preserve"> </w:t>
      </w:r>
      <w:r w:rsidR="00744608">
        <w:rPr>
          <w:rFonts w:ascii="Arial" w:hAnsi="Arial" w:cs="Arial"/>
          <w:sz w:val="24"/>
          <w:szCs w:val="24"/>
        </w:rPr>
        <w:t xml:space="preserve">  </w:t>
      </w:r>
    </w:p>
    <w:p w14:paraId="4FE06FA5" w14:textId="2AD45226" w:rsidR="00081DA2" w:rsidRDefault="003E3DF8" w:rsidP="00081DA2">
      <w:pPr>
        <w:spacing w:line="480" w:lineRule="auto"/>
        <w:ind w:firstLine="720"/>
        <w:rPr>
          <w:rFonts w:ascii="Arial" w:hAnsi="Arial" w:cs="Arial"/>
          <w:sz w:val="24"/>
          <w:szCs w:val="24"/>
        </w:rPr>
      </w:pPr>
      <w:r>
        <w:rPr>
          <w:rFonts w:ascii="Arial" w:hAnsi="Arial" w:cs="Arial"/>
          <w:sz w:val="24"/>
          <w:szCs w:val="24"/>
        </w:rPr>
        <w:t xml:space="preserve">A final key </w:t>
      </w:r>
      <w:r w:rsidR="00D96F88">
        <w:rPr>
          <w:rFonts w:ascii="Arial" w:hAnsi="Arial" w:cs="Arial"/>
          <w:sz w:val="24"/>
          <w:szCs w:val="24"/>
        </w:rPr>
        <w:t xml:space="preserve">individual </w:t>
      </w:r>
      <w:r>
        <w:rPr>
          <w:rFonts w:ascii="Arial" w:hAnsi="Arial" w:cs="Arial"/>
          <w:sz w:val="24"/>
          <w:szCs w:val="24"/>
        </w:rPr>
        <w:t xml:space="preserve">born in the interwar years is </w:t>
      </w:r>
      <w:r w:rsidR="00F21BE1">
        <w:rPr>
          <w:rFonts w:ascii="Arial" w:hAnsi="Arial" w:cs="Arial"/>
          <w:sz w:val="24"/>
          <w:szCs w:val="24"/>
        </w:rPr>
        <w:t xml:space="preserve">the Glaswegian </w:t>
      </w:r>
      <w:r>
        <w:rPr>
          <w:rFonts w:ascii="Arial" w:hAnsi="Arial" w:cs="Arial"/>
          <w:sz w:val="24"/>
          <w:szCs w:val="24"/>
        </w:rPr>
        <w:t>Jeremy Isaacs</w:t>
      </w:r>
      <w:r w:rsidR="00F21BE1">
        <w:rPr>
          <w:rFonts w:ascii="Arial" w:hAnsi="Arial" w:cs="Arial"/>
          <w:sz w:val="24"/>
          <w:szCs w:val="24"/>
        </w:rPr>
        <w:t xml:space="preserve"> (1932- ).</w:t>
      </w:r>
      <w:r w:rsidR="009D6A21">
        <w:rPr>
          <w:rStyle w:val="EndnoteReference"/>
          <w:rFonts w:ascii="Arial" w:hAnsi="Arial" w:cs="Arial"/>
          <w:sz w:val="24"/>
          <w:szCs w:val="24"/>
        </w:rPr>
        <w:endnoteReference w:id="56"/>
      </w:r>
      <w:r w:rsidR="00F21BE1">
        <w:rPr>
          <w:rFonts w:ascii="Arial" w:hAnsi="Arial" w:cs="Arial"/>
          <w:sz w:val="24"/>
          <w:szCs w:val="24"/>
        </w:rPr>
        <w:t xml:space="preserve"> While p</w:t>
      </w:r>
      <w:r w:rsidR="00081DA2">
        <w:rPr>
          <w:rFonts w:ascii="Arial" w:hAnsi="Arial" w:cs="Arial"/>
          <w:sz w:val="24"/>
          <w:szCs w:val="24"/>
        </w:rPr>
        <w:t xml:space="preserve">rimarily </w:t>
      </w:r>
      <w:r w:rsidR="00081DA2" w:rsidRPr="005E6F54">
        <w:rPr>
          <w:rFonts w:ascii="Arial" w:hAnsi="Arial" w:cs="Arial"/>
          <w:sz w:val="24"/>
          <w:szCs w:val="24"/>
        </w:rPr>
        <w:t>known as the founding Chief Executive of Channel 4, Isaacs began his career in television i</w:t>
      </w:r>
      <w:r w:rsidR="00F21BE1">
        <w:rPr>
          <w:rFonts w:ascii="Arial" w:hAnsi="Arial" w:cs="Arial"/>
          <w:sz w:val="24"/>
          <w:szCs w:val="24"/>
        </w:rPr>
        <w:t xml:space="preserve">n 1958 at Granada where </w:t>
      </w:r>
      <w:r w:rsidR="00081DA2">
        <w:rPr>
          <w:rFonts w:ascii="Arial" w:hAnsi="Arial" w:cs="Arial"/>
          <w:sz w:val="24"/>
          <w:szCs w:val="24"/>
        </w:rPr>
        <w:t xml:space="preserve">Denis Forman played an important </w:t>
      </w:r>
      <w:r w:rsidR="00F21BE1">
        <w:rPr>
          <w:rFonts w:ascii="Arial" w:hAnsi="Arial" w:cs="Arial"/>
          <w:sz w:val="24"/>
          <w:szCs w:val="24"/>
        </w:rPr>
        <w:t xml:space="preserve">mentoring </w:t>
      </w:r>
      <w:r w:rsidR="00081DA2">
        <w:rPr>
          <w:rFonts w:ascii="Arial" w:hAnsi="Arial" w:cs="Arial"/>
          <w:sz w:val="24"/>
          <w:szCs w:val="24"/>
        </w:rPr>
        <w:t>role</w:t>
      </w:r>
      <w:r w:rsidR="00F21BE1">
        <w:rPr>
          <w:rFonts w:ascii="Arial" w:hAnsi="Arial" w:cs="Arial"/>
          <w:sz w:val="24"/>
          <w:szCs w:val="24"/>
        </w:rPr>
        <w:t xml:space="preserve"> as the younger man </w:t>
      </w:r>
      <w:r w:rsidR="00081DA2" w:rsidRPr="005E6F54">
        <w:rPr>
          <w:rFonts w:ascii="Arial" w:hAnsi="Arial" w:cs="Arial"/>
          <w:sz w:val="24"/>
          <w:szCs w:val="24"/>
        </w:rPr>
        <w:t xml:space="preserve">cut his teeth on programmes like </w:t>
      </w:r>
      <w:r w:rsidR="00081DA2" w:rsidRPr="005E6F54">
        <w:rPr>
          <w:rFonts w:ascii="Arial" w:hAnsi="Arial" w:cs="Arial"/>
          <w:i/>
          <w:sz w:val="24"/>
          <w:szCs w:val="24"/>
        </w:rPr>
        <w:t>What the Papers Say</w:t>
      </w:r>
      <w:r w:rsidR="00081DA2" w:rsidRPr="005E6F54">
        <w:rPr>
          <w:rFonts w:ascii="Arial" w:hAnsi="Arial" w:cs="Arial"/>
          <w:sz w:val="24"/>
          <w:szCs w:val="24"/>
        </w:rPr>
        <w:t xml:space="preserve">, </w:t>
      </w:r>
      <w:r w:rsidR="00081DA2" w:rsidRPr="005E6F54">
        <w:rPr>
          <w:rFonts w:ascii="Arial" w:hAnsi="Arial" w:cs="Arial"/>
          <w:i/>
          <w:sz w:val="24"/>
          <w:szCs w:val="24"/>
        </w:rPr>
        <w:t>Searchlight</w:t>
      </w:r>
      <w:r w:rsidR="00081DA2" w:rsidRPr="005E6F54">
        <w:rPr>
          <w:rFonts w:ascii="Arial" w:hAnsi="Arial" w:cs="Arial"/>
          <w:sz w:val="24"/>
          <w:szCs w:val="24"/>
        </w:rPr>
        <w:t xml:space="preserve"> </w:t>
      </w:r>
      <w:r w:rsidR="009D6A21">
        <w:rPr>
          <w:rFonts w:ascii="Arial" w:hAnsi="Arial" w:cs="Arial"/>
          <w:sz w:val="24"/>
          <w:szCs w:val="24"/>
        </w:rPr>
        <w:t xml:space="preserve">(1959-60) </w:t>
      </w:r>
      <w:r w:rsidR="00081DA2" w:rsidRPr="005E6F54">
        <w:rPr>
          <w:rFonts w:ascii="Arial" w:hAnsi="Arial" w:cs="Arial"/>
          <w:sz w:val="24"/>
          <w:szCs w:val="24"/>
        </w:rPr>
        <w:t xml:space="preserve">and </w:t>
      </w:r>
      <w:r w:rsidR="00081DA2" w:rsidRPr="005E6F54">
        <w:rPr>
          <w:rFonts w:ascii="Arial" w:hAnsi="Arial" w:cs="Arial"/>
          <w:i/>
          <w:sz w:val="24"/>
          <w:szCs w:val="24"/>
        </w:rPr>
        <w:t>All Our Yesterdays</w:t>
      </w:r>
      <w:r w:rsidR="009D6A21">
        <w:rPr>
          <w:rFonts w:ascii="Arial" w:hAnsi="Arial" w:cs="Arial"/>
          <w:i/>
          <w:sz w:val="24"/>
          <w:szCs w:val="24"/>
        </w:rPr>
        <w:t xml:space="preserve"> </w:t>
      </w:r>
      <w:r w:rsidR="009D6A21">
        <w:rPr>
          <w:rFonts w:ascii="Arial" w:hAnsi="Arial" w:cs="Arial"/>
          <w:sz w:val="24"/>
          <w:szCs w:val="24"/>
        </w:rPr>
        <w:t>(1960-73</w:t>
      </w:r>
      <w:r w:rsidR="000C0F24">
        <w:rPr>
          <w:rFonts w:ascii="Arial" w:hAnsi="Arial" w:cs="Arial"/>
          <w:sz w:val="24"/>
          <w:szCs w:val="24"/>
        </w:rPr>
        <w:t>, 1987-89</w:t>
      </w:r>
      <w:r w:rsidR="009D6A21">
        <w:rPr>
          <w:rFonts w:ascii="Arial" w:hAnsi="Arial" w:cs="Arial"/>
          <w:sz w:val="24"/>
          <w:szCs w:val="24"/>
        </w:rPr>
        <w:t>)</w:t>
      </w:r>
      <w:r w:rsidR="00F21BE1">
        <w:rPr>
          <w:rFonts w:ascii="Arial" w:hAnsi="Arial" w:cs="Arial"/>
          <w:i/>
          <w:sz w:val="24"/>
          <w:szCs w:val="24"/>
        </w:rPr>
        <w:t xml:space="preserve">. </w:t>
      </w:r>
      <w:r w:rsidR="00F21BE1">
        <w:rPr>
          <w:rFonts w:ascii="Arial" w:hAnsi="Arial" w:cs="Arial"/>
          <w:sz w:val="24"/>
          <w:szCs w:val="24"/>
        </w:rPr>
        <w:t>Later</w:t>
      </w:r>
      <w:r w:rsidR="005B4920">
        <w:rPr>
          <w:rFonts w:ascii="Arial" w:hAnsi="Arial" w:cs="Arial"/>
          <w:sz w:val="24"/>
          <w:szCs w:val="24"/>
        </w:rPr>
        <w:t>,</w:t>
      </w:r>
      <w:r w:rsidR="00F21BE1">
        <w:rPr>
          <w:rFonts w:ascii="Arial" w:hAnsi="Arial" w:cs="Arial"/>
          <w:sz w:val="24"/>
          <w:szCs w:val="24"/>
        </w:rPr>
        <w:t xml:space="preserve"> Forman would </w:t>
      </w:r>
      <w:r w:rsidR="00081DA2">
        <w:rPr>
          <w:rFonts w:ascii="Arial" w:hAnsi="Arial" w:cs="Arial"/>
          <w:sz w:val="24"/>
          <w:szCs w:val="24"/>
        </w:rPr>
        <w:t>invite Isaacs to become a governor of the BFI and Chair of t</w:t>
      </w:r>
      <w:r w:rsidR="00F21BE1">
        <w:rPr>
          <w:rFonts w:ascii="Arial" w:hAnsi="Arial" w:cs="Arial"/>
          <w:sz w:val="24"/>
          <w:szCs w:val="24"/>
        </w:rPr>
        <w:t xml:space="preserve">he Institute’s Production Board, further enhancing their connection. After </w:t>
      </w:r>
      <w:r w:rsidR="00081DA2">
        <w:rPr>
          <w:rFonts w:ascii="Arial" w:hAnsi="Arial" w:cs="Arial"/>
          <w:sz w:val="24"/>
          <w:szCs w:val="24"/>
        </w:rPr>
        <w:t xml:space="preserve">five years </w:t>
      </w:r>
      <w:r w:rsidR="00F21BE1">
        <w:rPr>
          <w:rFonts w:ascii="Arial" w:hAnsi="Arial" w:cs="Arial"/>
          <w:sz w:val="24"/>
          <w:szCs w:val="24"/>
        </w:rPr>
        <w:t xml:space="preserve">in Manchester, </w:t>
      </w:r>
      <w:r w:rsidR="00081DA2">
        <w:rPr>
          <w:rFonts w:ascii="Arial" w:hAnsi="Arial" w:cs="Arial"/>
          <w:sz w:val="24"/>
          <w:szCs w:val="24"/>
        </w:rPr>
        <w:t xml:space="preserve">Isaacs made his reputation as a current affairs producer, initially with </w:t>
      </w:r>
      <w:r w:rsidR="00081DA2" w:rsidRPr="005E6F54">
        <w:rPr>
          <w:rFonts w:ascii="Arial" w:hAnsi="Arial" w:cs="Arial"/>
          <w:i/>
          <w:sz w:val="24"/>
          <w:szCs w:val="24"/>
        </w:rPr>
        <w:t>This Week</w:t>
      </w:r>
      <w:r w:rsidR="00081DA2">
        <w:rPr>
          <w:rFonts w:ascii="Arial" w:hAnsi="Arial" w:cs="Arial"/>
          <w:sz w:val="24"/>
          <w:szCs w:val="24"/>
        </w:rPr>
        <w:t xml:space="preserve"> </w:t>
      </w:r>
      <w:r w:rsidR="000C0F24">
        <w:rPr>
          <w:rFonts w:ascii="Arial" w:hAnsi="Arial" w:cs="Arial"/>
          <w:sz w:val="24"/>
          <w:szCs w:val="24"/>
        </w:rPr>
        <w:t xml:space="preserve">(1956-92) </w:t>
      </w:r>
      <w:r w:rsidR="00081DA2">
        <w:rPr>
          <w:rFonts w:ascii="Arial" w:hAnsi="Arial" w:cs="Arial"/>
          <w:sz w:val="24"/>
          <w:szCs w:val="24"/>
        </w:rPr>
        <w:t>at Associate</w:t>
      </w:r>
      <w:r w:rsidR="00F21BE1">
        <w:rPr>
          <w:rFonts w:ascii="Arial" w:hAnsi="Arial" w:cs="Arial"/>
          <w:sz w:val="24"/>
          <w:szCs w:val="24"/>
        </w:rPr>
        <w:t>d</w:t>
      </w:r>
      <w:r w:rsidR="00081DA2">
        <w:rPr>
          <w:rFonts w:ascii="Arial" w:hAnsi="Arial" w:cs="Arial"/>
          <w:sz w:val="24"/>
          <w:szCs w:val="24"/>
        </w:rPr>
        <w:t xml:space="preserve"> Red</w:t>
      </w:r>
      <w:r w:rsidR="00D31087">
        <w:rPr>
          <w:rFonts w:ascii="Arial" w:hAnsi="Arial" w:cs="Arial"/>
          <w:sz w:val="24"/>
          <w:szCs w:val="24"/>
        </w:rPr>
        <w:t>i</w:t>
      </w:r>
      <w:r w:rsidR="00081DA2">
        <w:rPr>
          <w:rFonts w:ascii="Arial" w:hAnsi="Arial" w:cs="Arial"/>
          <w:sz w:val="24"/>
          <w:szCs w:val="24"/>
        </w:rPr>
        <w:t xml:space="preserve">fussion and then </w:t>
      </w:r>
      <w:r w:rsidR="00F21BE1">
        <w:rPr>
          <w:rFonts w:ascii="Arial" w:hAnsi="Arial" w:cs="Arial"/>
          <w:sz w:val="24"/>
          <w:szCs w:val="24"/>
        </w:rPr>
        <w:t xml:space="preserve">as editor </w:t>
      </w:r>
      <w:r w:rsidR="00081DA2">
        <w:rPr>
          <w:rFonts w:ascii="Arial" w:hAnsi="Arial" w:cs="Arial"/>
          <w:sz w:val="24"/>
          <w:szCs w:val="24"/>
        </w:rPr>
        <w:t xml:space="preserve">of the BBC’s </w:t>
      </w:r>
      <w:r w:rsidR="00F21BE1">
        <w:rPr>
          <w:rFonts w:ascii="Arial" w:hAnsi="Arial" w:cs="Arial"/>
          <w:sz w:val="24"/>
          <w:szCs w:val="24"/>
        </w:rPr>
        <w:t xml:space="preserve">flagship </w:t>
      </w:r>
      <w:r w:rsidR="00081DA2">
        <w:rPr>
          <w:rFonts w:ascii="Arial" w:hAnsi="Arial" w:cs="Arial"/>
          <w:i/>
          <w:sz w:val="24"/>
          <w:szCs w:val="24"/>
        </w:rPr>
        <w:t>Panorama</w:t>
      </w:r>
      <w:r w:rsidR="000C0F24">
        <w:rPr>
          <w:rFonts w:ascii="Arial" w:hAnsi="Arial" w:cs="Arial"/>
          <w:i/>
          <w:sz w:val="24"/>
          <w:szCs w:val="24"/>
        </w:rPr>
        <w:t xml:space="preserve"> </w:t>
      </w:r>
      <w:r w:rsidR="000C0F24">
        <w:rPr>
          <w:rFonts w:ascii="Arial" w:hAnsi="Arial" w:cs="Arial"/>
          <w:sz w:val="24"/>
          <w:szCs w:val="24"/>
        </w:rPr>
        <w:t>from 1965-68</w:t>
      </w:r>
      <w:r w:rsidR="00081DA2">
        <w:rPr>
          <w:rFonts w:ascii="Arial" w:hAnsi="Arial" w:cs="Arial"/>
          <w:i/>
          <w:sz w:val="24"/>
          <w:szCs w:val="24"/>
        </w:rPr>
        <w:t xml:space="preserve">. </w:t>
      </w:r>
      <w:r w:rsidR="00081DA2">
        <w:rPr>
          <w:rFonts w:ascii="Arial" w:hAnsi="Arial" w:cs="Arial"/>
          <w:sz w:val="24"/>
          <w:szCs w:val="24"/>
        </w:rPr>
        <w:t>In 1967 he returned to Red</w:t>
      </w:r>
      <w:r w:rsidR="00D31087">
        <w:rPr>
          <w:rFonts w:ascii="Arial" w:hAnsi="Arial" w:cs="Arial"/>
          <w:sz w:val="24"/>
          <w:szCs w:val="24"/>
        </w:rPr>
        <w:t>i</w:t>
      </w:r>
      <w:r w:rsidR="00081DA2">
        <w:rPr>
          <w:rFonts w:ascii="Arial" w:hAnsi="Arial" w:cs="Arial"/>
          <w:sz w:val="24"/>
          <w:szCs w:val="24"/>
        </w:rPr>
        <w:t>fussion as Head of Features, continuing the role when the company became part of Thames Television</w:t>
      </w:r>
      <w:r w:rsidR="005B4920">
        <w:rPr>
          <w:rFonts w:ascii="Arial" w:hAnsi="Arial" w:cs="Arial"/>
          <w:sz w:val="24"/>
          <w:szCs w:val="24"/>
        </w:rPr>
        <w:t>,</w:t>
      </w:r>
      <w:r w:rsidR="00081DA2">
        <w:rPr>
          <w:rFonts w:ascii="Arial" w:hAnsi="Arial" w:cs="Arial"/>
          <w:sz w:val="24"/>
          <w:szCs w:val="24"/>
        </w:rPr>
        <w:t xml:space="preserve"> during which time he helmed t</w:t>
      </w:r>
      <w:r w:rsidR="00081DA2" w:rsidRPr="005E6F54">
        <w:rPr>
          <w:rFonts w:ascii="Arial" w:hAnsi="Arial" w:cs="Arial"/>
          <w:sz w:val="24"/>
          <w:szCs w:val="24"/>
        </w:rPr>
        <w:t xml:space="preserve">he seminal documentary series, </w:t>
      </w:r>
      <w:r w:rsidR="00081DA2" w:rsidRPr="005E6F54">
        <w:rPr>
          <w:rFonts w:ascii="Arial" w:hAnsi="Arial" w:cs="Arial"/>
          <w:i/>
          <w:sz w:val="24"/>
          <w:szCs w:val="24"/>
        </w:rPr>
        <w:t>The World at War</w:t>
      </w:r>
      <w:r w:rsidR="000C0F24">
        <w:rPr>
          <w:rFonts w:ascii="Arial" w:hAnsi="Arial" w:cs="Arial"/>
          <w:i/>
          <w:sz w:val="24"/>
          <w:szCs w:val="24"/>
        </w:rPr>
        <w:t xml:space="preserve"> </w:t>
      </w:r>
      <w:r w:rsidR="000C0F24">
        <w:rPr>
          <w:rFonts w:ascii="Arial" w:hAnsi="Arial" w:cs="Arial"/>
          <w:sz w:val="24"/>
          <w:szCs w:val="24"/>
        </w:rPr>
        <w:t>(1973-74)</w:t>
      </w:r>
      <w:r w:rsidR="00081DA2">
        <w:rPr>
          <w:rFonts w:ascii="Arial" w:hAnsi="Arial" w:cs="Arial"/>
          <w:sz w:val="24"/>
          <w:szCs w:val="24"/>
        </w:rPr>
        <w:t xml:space="preserve">. In 1974 Isaacs was promoted to </w:t>
      </w:r>
      <w:r w:rsidR="00081DA2" w:rsidRPr="005E6F54">
        <w:rPr>
          <w:rFonts w:ascii="Arial" w:hAnsi="Arial" w:cs="Arial"/>
          <w:sz w:val="24"/>
          <w:szCs w:val="24"/>
        </w:rPr>
        <w:t xml:space="preserve">director of programmes </w:t>
      </w:r>
      <w:r w:rsidR="00081DA2">
        <w:rPr>
          <w:rFonts w:ascii="Arial" w:hAnsi="Arial" w:cs="Arial"/>
          <w:sz w:val="24"/>
          <w:szCs w:val="24"/>
        </w:rPr>
        <w:t xml:space="preserve">at Thames. Then, </w:t>
      </w:r>
      <w:r w:rsidR="004D42AD">
        <w:rPr>
          <w:rFonts w:ascii="Arial" w:hAnsi="Arial" w:cs="Arial"/>
          <w:sz w:val="24"/>
          <w:szCs w:val="24"/>
        </w:rPr>
        <w:t xml:space="preserve">came </w:t>
      </w:r>
      <w:r w:rsidR="00081DA2">
        <w:rPr>
          <w:rFonts w:ascii="Arial" w:hAnsi="Arial" w:cs="Arial"/>
          <w:sz w:val="24"/>
          <w:szCs w:val="24"/>
        </w:rPr>
        <w:t xml:space="preserve">a brief period as an independent producer </w:t>
      </w:r>
      <w:r w:rsidR="004D42AD">
        <w:rPr>
          <w:rFonts w:ascii="Arial" w:hAnsi="Arial" w:cs="Arial"/>
          <w:sz w:val="24"/>
          <w:szCs w:val="24"/>
        </w:rPr>
        <w:t>w</w:t>
      </w:r>
      <w:r w:rsidR="00081DA2">
        <w:rPr>
          <w:rFonts w:ascii="Arial" w:hAnsi="Arial" w:cs="Arial"/>
          <w:sz w:val="24"/>
          <w:szCs w:val="24"/>
        </w:rPr>
        <w:t xml:space="preserve">here his projects included </w:t>
      </w:r>
      <w:r w:rsidR="00081DA2" w:rsidRPr="005E6F54">
        <w:rPr>
          <w:rFonts w:ascii="Arial" w:hAnsi="Arial" w:cs="Arial"/>
          <w:sz w:val="24"/>
          <w:szCs w:val="24"/>
        </w:rPr>
        <w:t>the feature</w:t>
      </w:r>
      <w:r w:rsidR="005B4920">
        <w:rPr>
          <w:rFonts w:ascii="Arial" w:hAnsi="Arial" w:cs="Arial"/>
          <w:sz w:val="24"/>
          <w:szCs w:val="24"/>
        </w:rPr>
        <w:t>-</w:t>
      </w:r>
      <w:r w:rsidR="00081DA2" w:rsidRPr="005E6F54">
        <w:rPr>
          <w:rFonts w:ascii="Arial" w:hAnsi="Arial" w:cs="Arial"/>
          <w:sz w:val="24"/>
          <w:szCs w:val="24"/>
        </w:rPr>
        <w:t xml:space="preserve">length drama, </w:t>
      </w:r>
      <w:r w:rsidR="00081DA2" w:rsidRPr="005E6F54">
        <w:rPr>
          <w:rFonts w:ascii="Arial" w:hAnsi="Arial" w:cs="Arial"/>
          <w:i/>
          <w:sz w:val="24"/>
          <w:szCs w:val="24"/>
        </w:rPr>
        <w:t>A Sense of Freedom</w:t>
      </w:r>
      <w:r w:rsidR="00081DA2">
        <w:rPr>
          <w:rFonts w:ascii="Arial" w:hAnsi="Arial" w:cs="Arial"/>
          <w:sz w:val="24"/>
          <w:szCs w:val="24"/>
        </w:rPr>
        <w:t xml:space="preserve"> (1980)</w:t>
      </w:r>
      <w:r w:rsidR="004D42AD">
        <w:rPr>
          <w:rFonts w:ascii="Arial" w:hAnsi="Arial" w:cs="Arial"/>
          <w:sz w:val="24"/>
          <w:szCs w:val="24"/>
        </w:rPr>
        <w:t xml:space="preserve">, </w:t>
      </w:r>
      <w:r w:rsidR="00B21DA4">
        <w:rPr>
          <w:rFonts w:ascii="Arial" w:hAnsi="Arial" w:cs="Arial"/>
          <w:sz w:val="24"/>
          <w:szCs w:val="24"/>
        </w:rPr>
        <w:t xml:space="preserve">based on the memoir by </w:t>
      </w:r>
      <w:r w:rsidR="004D42AD">
        <w:rPr>
          <w:rFonts w:ascii="Arial" w:hAnsi="Arial" w:cs="Arial"/>
          <w:sz w:val="24"/>
          <w:szCs w:val="24"/>
        </w:rPr>
        <w:t xml:space="preserve">the Glaswegian Gangster-turned artist Jimmy Boyle. In 1981 </w:t>
      </w:r>
      <w:r w:rsidR="00081DA2">
        <w:rPr>
          <w:rFonts w:ascii="Arial" w:hAnsi="Arial" w:cs="Arial"/>
          <w:sz w:val="24"/>
          <w:szCs w:val="24"/>
        </w:rPr>
        <w:t xml:space="preserve">Isaacs was appointed </w:t>
      </w:r>
      <w:r w:rsidR="00081DA2" w:rsidRPr="005E6F54">
        <w:rPr>
          <w:rFonts w:ascii="Arial" w:hAnsi="Arial" w:cs="Arial"/>
          <w:sz w:val="24"/>
          <w:szCs w:val="24"/>
        </w:rPr>
        <w:t>Chief Executive of</w:t>
      </w:r>
      <w:r w:rsidR="00081DA2">
        <w:rPr>
          <w:rFonts w:ascii="Arial" w:hAnsi="Arial" w:cs="Arial"/>
          <w:sz w:val="24"/>
          <w:szCs w:val="24"/>
        </w:rPr>
        <w:t xml:space="preserve"> the</w:t>
      </w:r>
      <w:r w:rsidR="004D42AD">
        <w:rPr>
          <w:rFonts w:ascii="Arial" w:hAnsi="Arial" w:cs="Arial"/>
          <w:sz w:val="24"/>
          <w:szCs w:val="24"/>
        </w:rPr>
        <w:t xml:space="preserve"> newly created Channel 4</w:t>
      </w:r>
      <w:r w:rsidR="00081DA2">
        <w:rPr>
          <w:rFonts w:ascii="Arial" w:hAnsi="Arial" w:cs="Arial"/>
          <w:sz w:val="24"/>
          <w:szCs w:val="24"/>
        </w:rPr>
        <w:t xml:space="preserve">, </w:t>
      </w:r>
      <w:r w:rsidR="004D42AD">
        <w:rPr>
          <w:rFonts w:ascii="Arial" w:hAnsi="Arial" w:cs="Arial"/>
          <w:sz w:val="24"/>
          <w:szCs w:val="24"/>
        </w:rPr>
        <w:t xml:space="preserve">and he would </w:t>
      </w:r>
      <w:r w:rsidR="00081DA2" w:rsidRPr="005E6F54">
        <w:rPr>
          <w:rFonts w:ascii="Arial" w:hAnsi="Arial" w:cs="Arial"/>
          <w:sz w:val="24"/>
          <w:szCs w:val="24"/>
        </w:rPr>
        <w:t xml:space="preserve">mastermind the new broadcaster’s fresh and revolutionary approach to innovative programme making and serving diverse audiences. </w:t>
      </w:r>
    </w:p>
    <w:p w14:paraId="1A1D9B77" w14:textId="09778C8A" w:rsidR="00895B5D" w:rsidRDefault="00BE46D2" w:rsidP="00081DA2">
      <w:pPr>
        <w:spacing w:line="480" w:lineRule="auto"/>
        <w:ind w:firstLine="720"/>
        <w:rPr>
          <w:rFonts w:ascii="Arial" w:hAnsi="Arial" w:cs="Arial"/>
          <w:sz w:val="24"/>
          <w:szCs w:val="24"/>
        </w:rPr>
      </w:pPr>
      <w:r>
        <w:rPr>
          <w:rFonts w:ascii="Arial" w:hAnsi="Arial" w:cs="Arial"/>
          <w:sz w:val="24"/>
          <w:szCs w:val="24"/>
        </w:rPr>
        <w:t>Isaacs had made a strong pitch for the job in a speech at the 1979 Edinburgh Television Festival</w:t>
      </w:r>
      <w:r w:rsidR="004D42AD">
        <w:rPr>
          <w:rFonts w:ascii="Arial" w:hAnsi="Arial" w:cs="Arial"/>
          <w:sz w:val="24"/>
          <w:szCs w:val="24"/>
        </w:rPr>
        <w:t xml:space="preserve">, </w:t>
      </w:r>
      <w:r>
        <w:rPr>
          <w:rFonts w:ascii="Arial" w:hAnsi="Arial" w:cs="Arial"/>
          <w:sz w:val="24"/>
          <w:szCs w:val="24"/>
        </w:rPr>
        <w:t>present</w:t>
      </w:r>
      <w:r w:rsidR="004D42AD">
        <w:rPr>
          <w:rFonts w:ascii="Arial" w:hAnsi="Arial" w:cs="Arial"/>
          <w:sz w:val="24"/>
          <w:szCs w:val="24"/>
        </w:rPr>
        <w:t>ing</w:t>
      </w:r>
      <w:r>
        <w:rPr>
          <w:rFonts w:ascii="Arial" w:hAnsi="Arial" w:cs="Arial"/>
          <w:sz w:val="24"/>
          <w:szCs w:val="24"/>
        </w:rPr>
        <w:t xml:space="preserve"> his vision of a Channel that would extend choice to viewers by catering for neglected minorities and embracing a wider spectrum of </w:t>
      </w:r>
      <w:r>
        <w:rPr>
          <w:rFonts w:ascii="Arial" w:hAnsi="Arial" w:cs="Arial"/>
          <w:sz w:val="24"/>
          <w:szCs w:val="24"/>
        </w:rPr>
        <w:lastRenderedPageBreak/>
        <w:t>political opinion.</w:t>
      </w:r>
      <w:r>
        <w:rPr>
          <w:rStyle w:val="EndnoteReference"/>
          <w:rFonts w:ascii="Arial" w:hAnsi="Arial" w:cs="Arial"/>
          <w:sz w:val="24"/>
          <w:szCs w:val="24"/>
        </w:rPr>
        <w:endnoteReference w:id="57"/>
      </w:r>
      <w:r>
        <w:rPr>
          <w:rFonts w:ascii="Arial" w:hAnsi="Arial" w:cs="Arial"/>
          <w:sz w:val="24"/>
          <w:szCs w:val="24"/>
        </w:rPr>
        <w:t xml:space="preserve"> </w:t>
      </w:r>
      <w:r w:rsidR="00081DA2" w:rsidRPr="005E6F54">
        <w:rPr>
          <w:rFonts w:ascii="Arial" w:hAnsi="Arial" w:cs="Arial"/>
          <w:sz w:val="24"/>
          <w:szCs w:val="24"/>
        </w:rPr>
        <w:t>Operating as a publish</w:t>
      </w:r>
      <w:r w:rsidR="005B4920">
        <w:rPr>
          <w:rFonts w:ascii="Arial" w:hAnsi="Arial" w:cs="Arial"/>
          <w:sz w:val="24"/>
          <w:szCs w:val="24"/>
        </w:rPr>
        <w:t>er</w:t>
      </w:r>
      <w:r w:rsidR="00081DA2" w:rsidRPr="005E6F54">
        <w:rPr>
          <w:rFonts w:ascii="Arial" w:hAnsi="Arial" w:cs="Arial"/>
          <w:sz w:val="24"/>
          <w:szCs w:val="24"/>
        </w:rPr>
        <w:t xml:space="preserve">-broadcaster, Channel 4 also broke the mould by commissioning most of its programming from independent producers, </w:t>
      </w:r>
      <w:r>
        <w:rPr>
          <w:rFonts w:ascii="Arial" w:hAnsi="Arial" w:cs="Arial"/>
          <w:sz w:val="24"/>
          <w:szCs w:val="24"/>
        </w:rPr>
        <w:t xml:space="preserve">both those based in London and in </w:t>
      </w:r>
      <w:r w:rsidR="00895B5D">
        <w:rPr>
          <w:rFonts w:ascii="Arial" w:hAnsi="Arial" w:cs="Arial"/>
          <w:sz w:val="24"/>
          <w:szCs w:val="24"/>
        </w:rPr>
        <w:t xml:space="preserve">non-metropolitan </w:t>
      </w:r>
      <w:r>
        <w:rPr>
          <w:rFonts w:ascii="Arial" w:hAnsi="Arial" w:cs="Arial"/>
          <w:sz w:val="24"/>
          <w:szCs w:val="24"/>
        </w:rPr>
        <w:t>production centres including Glasgow and Edinburgh. Thus Is</w:t>
      </w:r>
      <w:r w:rsidR="00895B5D">
        <w:rPr>
          <w:rFonts w:ascii="Arial" w:hAnsi="Arial" w:cs="Arial"/>
          <w:sz w:val="24"/>
          <w:szCs w:val="24"/>
        </w:rPr>
        <w:t>s</w:t>
      </w:r>
      <w:r>
        <w:rPr>
          <w:rFonts w:ascii="Arial" w:hAnsi="Arial" w:cs="Arial"/>
          <w:sz w:val="24"/>
          <w:szCs w:val="24"/>
        </w:rPr>
        <w:t xml:space="preserve">acs played a key role in </w:t>
      </w:r>
      <w:r w:rsidR="00081DA2" w:rsidRPr="005E6F54">
        <w:rPr>
          <w:rFonts w:ascii="Arial" w:hAnsi="Arial" w:cs="Arial"/>
          <w:sz w:val="24"/>
          <w:szCs w:val="24"/>
        </w:rPr>
        <w:t>ushering in a new era in British broadcasting that re-</w:t>
      </w:r>
      <w:r w:rsidR="00895B5D">
        <w:rPr>
          <w:rFonts w:ascii="Arial" w:hAnsi="Arial" w:cs="Arial"/>
          <w:sz w:val="24"/>
          <w:szCs w:val="24"/>
        </w:rPr>
        <w:t xml:space="preserve">invigorated </w:t>
      </w:r>
      <w:r w:rsidR="00081DA2" w:rsidRPr="005E6F54">
        <w:rPr>
          <w:rFonts w:ascii="Arial" w:hAnsi="Arial" w:cs="Arial"/>
          <w:sz w:val="24"/>
          <w:szCs w:val="24"/>
        </w:rPr>
        <w:t>the virtues of public service and independence</w:t>
      </w:r>
      <w:r w:rsidR="00895B5D">
        <w:rPr>
          <w:rFonts w:ascii="Arial" w:hAnsi="Arial" w:cs="Arial"/>
          <w:sz w:val="24"/>
          <w:szCs w:val="24"/>
        </w:rPr>
        <w:t xml:space="preserve"> while </w:t>
      </w:r>
      <w:r w:rsidR="004D42AD">
        <w:rPr>
          <w:rFonts w:ascii="Arial" w:hAnsi="Arial" w:cs="Arial"/>
          <w:sz w:val="24"/>
          <w:szCs w:val="24"/>
        </w:rPr>
        <w:t>at the same time shifting these away from a sing</w:t>
      </w:r>
      <w:r w:rsidR="00895B5D">
        <w:rPr>
          <w:rFonts w:ascii="Arial" w:hAnsi="Arial" w:cs="Arial"/>
          <w:sz w:val="24"/>
          <w:szCs w:val="24"/>
        </w:rPr>
        <w:t>ular or monolithic view of t</w:t>
      </w:r>
      <w:r w:rsidR="004D42AD">
        <w:rPr>
          <w:rFonts w:ascii="Arial" w:hAnsi="Arial" w:cs="Arial"/>
          <w:sz w:val="24"/>
          <w:szCs w:val="24"/>
        </w:rPr>
        <w:t>he national culture to one char</w:t>
      </w:r>
      <w:r w:rsidR="00895B5D">
        <w:rPr>
          <w:rFonts w:ascii="Arial" w:hAnsi="Arial" w:cs="Arial"/>
          <w:sz w:val="24"/>
          <w:szCs w:val="24"/>
        </w:rPr>
        <w:t>a</w:t>
      </w:r>
      <w:r w:rsidR="004D42AD">
        <w:rPr>
          <w:rFonts w:ascii="Arial" w:hAnsi="Arial" w:cs="Arial"/>
          <w:sz w:val="24"/>
          <w:szCs w:val="24"/>
        </w:rPr>
        <w:t>c</w:t>
      </w:r>
      <w:r w:rsidR="00895B5D">
        <w:rPr>
          <w:rFonts w:ascii="Arial" w:hAnsi="Arial" w:cs="Arial"/>
          <w:sz w:val="24"/>
          <w:szCs w:val="24"/>
        </w:rPr>
        <w:t xml:space="preserve">terised by </w:t>
      </w:r>
      <w:r w:rsidR="004D42AD">
        <w:rPr>
          <w:rFonts w:ascii="Arial" w:hAnsi="Arial" w:cs="Arial"/>
          <w:sz w:val="24"/>
          <w:szCs w:val="24"/>
        </w:rPr>
        <w:t xml:space="preserve">a </w:t>
      </w:r>
      <w:r w:rsidR="00895B5D">
        <w:rPr>
          <w:rFonts w:ascii="Arial" w:hAnsi="Arial" w:cs="Arial"/>
          <w:sz w:val="24"/>
          <w:szCs w:val="24"/>
        </w:rPr>
        <w:t>greater pluralism and diversity</w:t>
      </w:r>
      <w:r w:rsidR="00081DA2" w:rsidRPr="005E6F54">
        <w:rPr>
          <w:rFonts w:ascii="Arial" w:hAnsi="Arial" w:cs="Arial"/>
          <w:sz w:val="24"/>
          <w:szCs w:val="24"/>
        </w:rPr>
        <w:t>.</w:t>
      </w:r>
      <w:r w:rsidR="00895B5D">
        <w:rPr>
          <w:rStyle w:val="EndnoteReference"/>
          <w:rFonts w:ascii="Arial" w:hAnsi="Arial" w:cs="Arial"/>
          <w:sz w:val="24"/>
          <w:szCs w:val="24"/>
        </w:rPr>
        <w:endnoteReference w:id="58"/>
      </w:r>
      <w:r w:rsidR="00081DA2" w:rsidRPr="005E6F54">
        <w:rPr>
          <w:rFonts w:ascii="Arial" w:hAnsi="Arial" w:cs="Arial"/>
          <w:sz w:val="24"/>
          <w:szCs w:val="24"/>
        </w:rPr>
        <w:t xml:space="preserve"> </w:t>
      </w:r>
    </w:p>
    <w:p w14:paraId="7027F3AA" w14:textId="5B8FF2F8" w:rsidR="00081DA2" w:rsidRDefault="00081DA2" w:rsidP="00081DA2">
      <w:pPr>
        <w:spacing w:line="480" w:lineRule="auto"/>
        <w:ind w:firstLine="720"/>
        <w:rPr>
          <w:rFonts w:ascii="Arial" w:hAnsi="Arial" w:cs="Arial"/>
          <w:sz w:val="24"/>
          <w:szCs w:val="24"/>
        </w:rPr>
      </w:pPr>
      <w:r w:rsidRPr="005E6F54">
        <w:rPr>
          <w:rFonts w:ascii="Arial" w:hAnsi="Arial" w:cs="Arial"/>
          <w:sz w:val="24"/>
          <w:szCs w:val="24"/>
        </w:rPr>
        <w:t>Channel</w:t>
      </w:r>
      <w:r w:rsidR="00895B5D">
        <w:rPr>
          <w:rFonts w:ascii="Arial" w:hAnsi="Arial" w:cs="Arial"/>
          <w:sz w:val="24"/>
          <w:szCs w:val="24"/>
        </w:rPr>
        <w:t xml:space="preserve"> 4</w:t>
      </w:r>
      <w:r w:rsidRPr="005E6F54">
        <w:rPr>
          <w:rFonts w:ascii="Arial" w:hAnsi="Arial" w:cs="Arial"/>
          <w:sz w:val="24"/>
          <w:szCs w:val="24"/>
        </w:rPr>
        <w:t>’s policy towards the support of British cinema marked a new manifestation of convergence</w:t>
      </w:r>
      <w:r w:rsidR="005B4920">
        <w:rPr>
          <w:rFonts w:ascii="Arial" w:hAnsi="Arial" w:cs="Arial"/>
          <w:sz w:val="24"/>
          <w:szCs w:val="24"/>
        </w:rPr>
        <w:t xml:space="preserve"> between film and television</w:t>
      </w:r>
      <w:r w:rsidRPr="005E6F54">
        <w:rPr>
          <w:rFonts w:ascii="Arial" w:hAnsi="Arial" w:cs="Arial"/>
          <w:sz w:val="24"/>
          <w:szCs w:val="24"/>
        </w:rPr>
        <w:t xml:space="preserve">, </w:t>
      </w:r>
      <w:r>
        <w:rPr>
          <w:rFonts w:ascii="Arial" w:hAnsi="Arial" w:cs="Arial"/>
          <w:sz w:val="24"/>
          <w:szCs w:val="24"/>
        </w:rPr>
        <w:t>throwing a lifeline to a</w:t>
      </w:r>
      <w:r w:rsidRPr="005E6F54">
        <w:rPr>
          <w:rFonts w:ascii="Arial" w:hAnsi="Arial" w:cs="Arial"/>
          <w:sz w:val="24"/>
          <w:szCs w:val="24"/>
        </w:rPr>
        <w:t xml:space="preserve">n ailing industry while at the same time re-energising a tradition of contemporary, socially engaged </w:t>
      </w:r>
      <w:r w:rsidR="005B4920">
        <w:rPr>
          <w:rFonts w:ascii="Arial" w:hAnsi="Arial" w:cs="Arial"/>
          <w:sz w:val="24"/>
          <w:szCs w:val="24"/>
        </w:rPr>
        <w:t xml:space="preserve">British </w:t>
      </w:r>
      <w:r w:rsidRPr="005E6F54">
        <w:rPr>
          <w:rFonts w:ascii="Arial" w:hAnsi="Arial" w:cs="Arial"/>
          <w:sz w:val="24"/>
          <w:szCs w:val="24"/>
        </w:rPr>
        <w:t xml:space="preserve">film-making that had </w:t>
      </w:r>
      <w:r>
        <w:rPr>
          <w:rFonts w:ascii="Arial" w:hAnsi="Arial" w:cs="Arial"/>
          <w:sz w:val="24"/>
          <w:szCs w:val="24"/>
        </w:rPr>
        <w:t xml:space="preserve">arguably been initiated by </w:t>
      </w:r>
      <w:r w:rsidRPr="005E6F54">
        <w:rPr>
          <w:rFonts w:ascii="Arial" w:hAnsi="Arial" w:cs="Arial"/>
          <w:sz w:val="24"/>
          <w:szCs w:val="24"/>
        </w:rPr>
        <w:t>Grierson</w:t>
      </w:r>
      <w:r w:rsidR="00185075">
        <w:rPr>
          <w:rFonts w:ascii="Arial" w:hAnsi="Arial" w:cs="Arial"/>
          <w:sz w:val="24"/>
          <w:szCs w:val="24"/>
        </w:rPr>
        <w:t xml:space="preserve"> decades earlier</w:t>
      </w:r>
      <w:r w:rsidRPr="005E6F54">
        <w:rPr>
          <w:rFonts w:ascii="Arial" w:hAnsi="Arial" w:cs="Arial"/>
          <w:sz w:val="24"/>
          <w:szCs w:val="24"/>
        </w:rPr>
        <w:t>. Dorothy Hobson a</w:t>
      </w:r>
      <w:r>
        <w:rPr>
          <w:rFonts w:ascii="Arial" w:hAnsi="Arial" w:cs="Arial"/>
          <w:sz w:val="24"/>
          <w:szCs w:val="24"/>
        </w:rPr>
        <w:t xml:space="preserve">sserts </w:t>
      </w:r>
      <w:r w:rsidRPr="005E6F54">
        <w:rPr>
          <w:rFonts w:ascii="Arial" w:hAnsi="Arial" w:cs="Arial"/>
          <w:sz w:val="24"/>
          <w:szCs w:val="24"/>
        </w:rPr>
        <w:t xml:space="preserve">Isaacs’ contribution to the Channel </w:t>
      </w:r>
      <w:r>
        <w:rPr>
          <w:rFonts w:ascii="Arial" w:hAnsi="Arial" w:cs="Arial"/>
          <w:sz w:val="24"/>
          <w:szCs w:val="24"/>
        </w:rPr>
        <w:t xml:space="preserve">in no uncertain terms: </w:t>
      </w:r>
      <w:r w:rsidRPr="005E6F54">
        <w:rPr>
          <w:rFonts w:ascii="Arial" w:hAnsi="Arial" w:cs="Arial"/>
          <w:sz w:val="24"/>
          <w:szCs w:val="24"/>
        </w:rPr>
        <w:t>‘In the same way that Lord Reith was responsible for the tone, content and ambience in the establishment of the BBC, so Isaacs’ contribution to creating and enabling the ethos of Channel 4 was inspirational, ubiquitous and fundamental</w:t>
      </w:r>
      <w:r>
        <w:rPr>
          <w:rFonts w:ascii="Arial" w:hAnsi="Arial" w:cs="Arial"/>
          <w:sz w:val="24"/>
          <w:szCs w:val="24"/>
        </w:rPr>
        <w:t>’.</w:t>
      </w:r>
      <w:r w:rsidRPr="005E6F54">
        <w:rPr>
          <w:rStyle w:val="EndnoteReference"/>
          <w:rFonts w:ascii="Arial" w:hAnsi="Arial" w:cs="Arial"/>
          <w:sz w:val="24"/>
          <w:szCs w:val="24"/>
        </w:rPr>
        <w:endnoteReference w:id="59"/>
      </w:r>
      <w:r w:rsidRPr="005E6F54">
        <w:rPr>
          <w:rFonts w:ascii="Arial" w:hAnsi="Arial" w:cs="Arial"/>
          <w:sz w:val="24"/>
          <w:szCs w:val="24"/>
        </w:rPr>
        <w:t xml:space="preserve"> </w:t>
      </w:r>
      <w:r w:rsidRPr="00157CD9">
        <w:rPr>
          <w:rFonts w:ascii="Arial" w:hAnsi="Arial" w:cs="Arial"/>
          <w:sz w:val="24"/>
          <w:szCs w:val="24"/>
        </w:rPr>
        <w:t>Indeed,</w:t>
      </w:r>
      <w:r>
        <w:rPr>
          <w:rFonts w:ascii="Arial" w:hAnsi="Arial" w:cs="Arial"/>
          <w:b/>
          <w:sz w:val="24"/>
          <w:szCs w:val="24"/>
        </w:rPr>
        <w:t xml:space="preserve"> </w:t>
      </w:r>
      <w:r>
        <w:rPr>
          <w:rFonts w:ascii="Arial" w:hAnsi="Arial" w:cs="Arial"/>
          <w:sz w:val="24"/>
          <w:szCs w:val="24"/>
        </w:rPr>
        <w:t xml:space="preserve">Isaacs begins his memoir of working in television, </w:t>
      </w:r>
      <w:r>
        <w:rPr>
          <w:rFonts w:ascii="Arial" w:hAnsi="Arial" w:cs="Arial"/>
          <w:i/>
          <w:sz w:val="24"/>
          <w:szCs w:val="24"/>
        </w:rPr>
        <w:t xml:space="preserve">Look Me in the Eye, </w:t>
      </w:r>
      <w:r>
        <w:rPr>
          <w:rFonts w:ascii="Arial" w:hAnsi="Arial" w:cs="Arial"/>
          <w:sz w:val="24"/>
          <w:szCs w:val="24"/>
        </w:rPr>
        <w:t>with an anecdote about Lord Reith’s speech at the Glasgow Academy Prize-giving in 1950 and towards the end confirms his belief that Channel 4’s mission was ‘the unapologetically neo-Reithian role of stretching minds.’</w:t>
      </w:r>
      <w:r w:rsidR="000C0F24">
        <w:rPr>
          <w:rStyle w:val="EndnoteReference"/>
          <w:rFonts w:ascii="Arial" w:hAnsi="Arial" w:cs="Arial"/>
          <w:sz w:val="24"/>
          <w:szCs w:val="24"/>
        </w:rPr>
        <w:endnoteReference w:id="60"/>
      </w:r>
      <w:r>
        <w:rPr>
          <w:rFonts w:ascii="Arial" w:hAnsi="Arial" w:cs="Arial"/>
          <w:sz w:val="24"/>
          <w:szCs w:val="24"/>
        </w:rPr>
        <w:t xml:space="preserve"> </w:t>
      </w:r>
    </w:p>
    <w:p w14:paraId="47BBC215" w14:textId="77777777" w:rsidR="00081DA2" w:rsidRPr="00D46A9D" w:rsidRDefault="00081DA2" w:rsidP="00081DA2">
      <w:pPr>
        <w:spacing w:line="480" w:lineRule="auto"/>
        <w:ind w:firstLine="720"/>
        <w:rPr>
          <w:rFonts w:ascii="Arial" w:hAnsi="Arial" w:cs="Arial"/>
          <w:b/>
          <w:sz w:val="24"/>
          <w:szCs w:val="24"/>
        </w:rPr>
      </w:pPr>
      <w:r>
        <w:rPr>
          <w:rFonts w:ascii="Arial" w:hAnsi="Arial" w:cs="Arial"/>
          <w:sz w:val="24"/>
          <w:szCs w:val="24"/>
        </w:rPr>
        <w:t>W</w:t>
      </w:r>
      <w:r w:rsidRPr="005E6F54">
        <w:rPr>
          <w:rFonts w:ascii="Arial" w:hAnsi="Arial" w:cs="Arial"/>
          <w:sz w:val="24"/>
          <w:szCs w:val="24"/>
        </w:rPr>
        <w:t xml:space="preserve">hile enjoying a career that was entirely based </w:t>
      </w:r>
      <w:r>
        <w:rPr>
          <w:rFonts w:ascii="Arial" w:hAnsi="Arial" w:cs="Arial"/>
          <w:sz w:val="24"/>
          <w:szCs w:val="24"/>
        </w:rPr>
        <w:t xml:space="preserve">in England, </w:t>
      </w:r>
      <w:r w:rsidRPr="005E6F54">
        <w:rPr>
          <w:rFonts w:ascii="Arial" w:hAnsi="Arial" w:cs="Arial"/>
          <w:sz w:val="24"/>
          <w:szCs w:val="24"/>
        </w:rPr>
        <w:t>Isaacs maintained an interest in and an awareness of Scottish</w:t>
      </w:r>
      <w:r>
        <w:rPr>
          <w:rFonts w:ascii="Arial" w:hAnsi="Arial" w:cs="Arial"/>
          <w:sz w:val="24"/>
          <w:szCs w:val="24"/>
        </w:rPr>
        <w:t>-</w:t>
      </w:r>
      <w:r w:rsidRPr="005E6F54">
        <w:rPr>
          <w:rFonts w:ascii="Arial" w:hAnsi="Arial" w:cs="Arial"/>
          <w:sz w:val="24"/>
          <w:szCs w:val="24"/>
        </w:rPr>
        <w:t>based producers</w:t>
      </w:r>
      <w:r>
        <w:rPr>
          <w:rFonts w:ascii="Arial" w:hAnsi="Arial" w:cs="Arial"/>
          <w:sz w:val="24"/>
          <w:szCs w:val="24"/>
        </w:rPr>
        <w:t xml:space="preserve">. As </w:t>
      </w:r>
      <w:r w:rsidR="00F21BE1">
        <w:rPr>
          <w:rFonts w:ascii="Arial" w:hAnsi="Arial" w:cs="Arial"/>
          <w:sz w:val="24"/>
          <w:szCs w:val="24"/>
        </w:rPr>
        <w:t xml:space="preserve">Glasgow-based producer </w:t>
      </w:r>
      <w:r w:rsidRPr="005E6F54">
        <w:rPr>
          <w:rFonts w:ascii="Arial" w:hAnsi="Arial" w:cs="Arial"/>
          <w:sz w:val="24"/>
          <w:szCs w:val="24"/>
        </w:rPr>
        <w:t xml:space="preserve">Paddy Higson </w:t>
      </w:r>
      <w:r w:rsidR="00F21BE1">
        <w:rPr>
          <w:rFonts w:ascii="Arial" w:hAnsi="Arial" w:cs="Arial"/>
          <w:sz w:val="24"/>
          <w:szCs w:val="24"/>
        </w:rPr>
        <w:t xml:space="preserve">noted: </w:t>
      </w:r>
      <w:r w:rsidRPr="005E6F54">
        <w:rPr>
          <w:rFonts w:ascii="Arial" w:hAnsi="Arial" w:cs="Arial"/>
          <w:sz w:val="24"/>
          <w:szCs w:val="24"/>
        </w:rPr>
        <w:t xml:space="preserve"> </w:t>
      </w:r>
    </w:p>
    <w:p w14:paraId="09118D41" w14:textId="77777777" w:rsidR="00081DA2" w:rsidRPr="005E6F54" w:rsidRDefault="00081DA2" w:rsidP="00081DA2">
      <w:pPr>
        <w:spacing w:line="480" w:lineRule="auto"/>
        <w:ind w:left="720"/>
        <w:rPr>
          <w:rFonts w:ascii="Arial" w:hAnsi="Arial" w:cs="Arial"/>
          <w:sz w:val="24"/>
          <w:szCs w:val="24"/>
        </w:rPr>
      </w:pPr>
      <w:r w:rsidRPr="005E6F54">
        <w:rPr>
          <w:rFonts w:ascii="Arial" w:hAnsi="Arial" w:cs="Arial"/>
          <w:sz w:val="24"/>
          <w:szCs w:val="24"/>
        </w:rPr>
        <w:lastRenderedPageBreak/>
        <w:t>When Channel 4 was set up Jeremy consciously brought all the commissioning editors up to Scotland. I think that was the first time that anyone had taken the trouble to say there might actually be people up here who can do things. It helped film culture in Scotland and allowed people to make relationships with the various commissio</w:t>
      </w:r>
      <w:r>
        <w:rPr>
          <w:rFonts w:ascii="Arial" w:hAnsi="Arial" w:cs="Arial"/>
          <w:sz w:val="24"/>
          <w:szCs w:val="24"/>
        </w:rPr>
        <w:t>ning editors.</w:t>
      </w:r>
      <w:r w:rsidR="00E76896">
        <w:rPr>
          <w:rStyle w:val="EndnoteReference"/>
          <w:rFonts w:ascii="Arial" w:hAnsi="Arial" w:cs="Arial"/>
          <w:sz w:val="24"/>
          <w:szCs w:val="24"/>
        </w:rPr>
        <w:endnoteReference w:id="61"/>
      </w:r>
    </w:p>
    <w:p w14:paraId="0164A021" w14:textId="77777777" w:rsidR="003E3DF8" w:rsidRDefault="00081DA2" w:rsidP="00081DA2">
      <w:pPr>
        <w:spacing w:line="480" w:lineRule="auto"/>
        <w:rPr>
          <w:rFonts w:ascii="Arial" w:hAnsi="Arial" w:cs="Arial"/>
          <w:sz w:val="24"/>
          <w:szCs w:val="24"/>
        </w:rPr>
      </w:pPr>
      <w:r w:rsidRPr="005E6F54">
        <w:rPr>
          <w:rFonts w:ascii="Arial" w:hAnsi="Arial" w:cs="Arial"/>
          <w:sz w:val="24"/>
          <w:szCs w:val="24"/>
        </w:rPr>
        <w:t>The results included a number of Scottish features</w:t>
      </w:r>
      <w:r w:rsidR="00185075">
        <w:rPr>
          <w:rFonts w:ascii="Arial" w:hAnsi="Arial" w:cs="Arial"/>
          <w:sz w:val="24"/>
          <w:szCs w:val="24"/>
        </w:rPr>
        <w:t>,</w:t>
      </w:r>
      <w:r w:rsidRPr="005E6F54">
        <w:rPr>
          <w:rFonts w:ascii="Arial" w:hAnsi="Arial" w:cs="Arial"/>
          <w:sz w:val="24"/>
          <w:szCs w:val="24"/>
        </w:rPr>
        <w:t xml:space="preserve"> including </w:t>
      </w:r>
      <w:r w:rsidRPr="005E6F54">
        <w:rPr>
          <w:rFonts w:ascii="Arial" w:hAnsi="Arial" w:cs="Arial"/>
          <w:i/>
          <w:sz w:val="24"/>
          <w:szCs w:val="24"/>
        </w:rPr>
        <w:t>Living Apart Together</w:t>
      </w:r>
      <w:r w:rsidR="00F21BE1">
        <w:rPr>
          <w:rFonts w:ascii="Arial" w:hAnsi="Arial" w:cs="Arial"/>
          <w:i/>
          <w:sz w:val="24"/>
          <w:szCs w:val="24"/>
        </w:rPr>
        <w:t xml:space="preserve"> </w:t>
      </w:r>
      <w:r w:rsidR="00F21BE1">
        <w:rPr>
          <w:rFonts w:ascii="Arial" w:hAnsi="Arial" w:cs="Arial"/>
          <w:sz w:val="24"/>
          <w:szCs w:val="24"/>
        </w:rPr>
        <w:t>(Charles Gormley, 1982)</w:t>
      </w:r>
      <w:r w:rsidRPr="005E6F54">
        <w:rPr>
          <w:rFonts w:ascii="Arial" w:hAnsi="Arial" w:cs="Arial"/>
          <w:i/>
          <w:sz w:val="24"/>
          <w:szCs w:val="24"/>
        </w:rPr>
        <w:t xml:space="preserve">, </w:t>
      </w:r>
      <w:r w:rsidR="00F21BE1">
        <w:rPr>
          <w:rFonts w:ascii="Arial" w:hAnsi="Arial" w:cs="Arial"/>
          <w:i/>
          <w:sz w:val="24"/>
          <w:szCs w:val="24"/>
        </w:rPr>
        <w:t xml:space="preserve">Scotch Myths </w:t>
      </w:r>
      <w:r w:rsidR="00F21BE1">
        <w:rPr>
          <w:rFonts w:ascii="Arial" w:hAnsi="Arial" w:cs="Arial"/>
          <w:sz w:val="24"/>
          <w:szCs w:val="24"/>
        </w:rPr>
        <w:t xml:space="preserve">(Murray Grigor, 1982), </w:t>
      </w:r>
      <w:r w:rsidRPr="005E6F54">
        <w:rPr>
          <w:rFonts w:ascii="Arial" w:hAnsi="Arial" w:cs="Arial"/>
          <w:i/>
          <w:sz w:val="24"/>
          <w:szCs w:val="24"/>
        </w:rPr>
        <w:t>Ill Fares the Land</w:t>
      </w:r>
      <w:r w:rsidR="00F21BE1">
        <w:rPr>
          <w:rFonts w:ascii="Arial" w:hAnsi="Arial" w:cs="Arial"/>
          <w:i/>
          <w:sz w:val="24"/>
          <w:szCs w:val="24"/>
        </w:rPr>
        <w:t xml:space="preserve"> </w:t>
      </w:r>
      <w:r w:rsidR="00F21BE1">
        <w:rPr>
          <w:rFonts w:ascii="Arial" w:hAnsi="Arial" w:cs="Arial"/>
          <w:sz w:val="24"/>
          <w:szCs w:val="24"/>
        </w:rPr>
        <w:t>(Bill Bryden, 1983)</w:t>
      </w:r>
      <w:r w:rsidRPr="005E6F54">
        <w:rPr>
          <w:rFonts w:ascii="Arial" w:hAnsi="Arial" w:cs="Arial"/>
          <w:i/>
          <w:sz w:val="24"/>
          <w:szCs w:val="24"/>
        </w:rPr>
        <w:t xml:space="preserve">, Hero </w:t>
      </w:r>
      <w:r w:rsidR="00F21BE1">
        <w:rPr>
          <w:rFonts w:ascii="Arial" w:hAnsi="Arial" w:cs="Arial"/>
          <w:sz w:val="24"/>
          <w:szCs w:val="24"/>
        </w:rPr>
        <w:t xml:space="preserve">(Barney Platts-Mills, 1982) </w:t>
      </w:r>
      <w:r w:rsidRPr="005E6F54">
        <w:rPr>
          <w:rFonts w:ascii="Arial" w:hAnsi="Arial" w:cs="Arial"/>
          <w:sz w:val="24"/>
          <w:szCs w:val="24"/>
        </w:rPr>
        <w:t xml:space="preserve">and </w:t>
      </w:r>
      <w:r w:rsidRPr="005E6F54">
        <w:rPr>
          <w:rFonts w:ascii="Arial" w:hAnsi="Arial" w:cs="Arial"/>
          <w:i/>
          <w:sz w:val="24"/>
          <w:szCs w:val="24"/>
        </w:rPr>
        <w:t>Another Time. Another Place</w:t>
      </w:r>
      <w:r w:rsidR="00F21BE1">
        <w:rPr>
          <w:rFonts w:ascii="Arial" w:hAnsi="Arial" w:cs="Arial"/>
          <w:i/>
          <w:sz w:val="24"/>
          <w:szCs w:val="24"/>
        </w:rPr>
        <w:t xml:space="preserve"> </w:t>
      </w:r>
      <w:r w:rsidR="00F21BE1">
        <w:rPr>
          <w:rFonts w:ascii="Arial" w:hAnsi="Arial" w:cs="Arial"/>
          <w:sz w:val="24"/>
          <w:szCs w:val="24"/>
        </w:rPr>
        <w:t>(1983)</w:t>
      </w:r>
      <w:r>
        <w:rPr>
          <w:rFonts w:ascii="Arial" w:hAnsi="Arial" w:cs="Arial"/>
          <w:i/>
          <w:sz w:val="24"/>
          <w:szCs w:val="24"/>
        </w:rPr>
        <w:t>,</w:t>
      </w:r>
      <w:r w:rsidR="00F21BE1">
        <w:rPr>
          <w:rFonts w:ascii="Arial" w:hAnsi="Arial" w:cs="Arial"/>
          <w:i/>
          <w:sz w:val="24"/>
          <w:szCs w:val="24"/>
        </w:rPr>
        <w:t xml:space="preserve"> </w:t>
      </w:r>
      <w:r w:rsidR="00F21BE1">
        <w:rPr>
          <w:rFonts w:ascii="Arial" w:hAnsi="Arial" w:cs="Arial"/>
          <w:sz w:val="24"/>
          <w:szCs w:val="24"/>
        </w:rPr>
        <w:t xml:space="preserve">directed by Colin Young protégé and NFS graduate Michael Radford. </w:t>
      </w:r>
      <w:r>
        <w:rPr>
          <w:rFonts w:ascii="Arial" w:hAnsi="Arial" w:cs="Arial"/>
          <w:i/>
          <w:sz w:val="24"/>
          <w:szCs w:val="24"/>
        </w:rPr>
        <w:t xml:space="preserve"> </w:t>
      </w:r>
      <w:r w:rsidRPr="005E6F54">
        <w:rPr>
          <w:rFonts w:ascii="Arial" w:hAnsi="Arial" w:cs="Arial"/>
          <w:sz w:val="24"/>
          <w:szCs w:val="24"/>
        </w:rPr>
        <w:t xml:space="preserve"> Channel 4 also gave a welcome boost to the workshop sector in Scotland during the 1980s and by 1986 had started providing a subvention to the Scottish Film Production Fund. </w:t>
      </w:r>
    </w:p>
    <w:p w14:paraId="24D5EEFE" w14:textId="77777777" w:rsidR="0050029E" w:rsidRDefault="0050029E" w:rsidP="003E3DF8">
      <w:pPr>
        <w:spacing w:line="480" w:lineRule="auto"/>
        <w:rPr>
          <w:rFonts w:ascii="Arial" w:hAnsi="Arial" w:cs="Arial"/>
          <w:b/>
          <w:sz w:val="28"/>
          <w:szCs w:val="28"/>
        </w:rPr>
      </w:pPr>
    </w:p>
    <w:p w14:paraId="4A7BC496" w14:textId="510F3DA3" w:rsidR="003E3DF8" w:rsidRDefault="003E3DF8" w:rsidP="003E3DF8">
      <w:pPr>
        <w:spacing w:line="480" w:lineRule="auto"/>
        <w:rPr>
          <w:rFonts w:ascii="Arial" w:hAnsi="Arial" w:cs="Arial"/>
          <w:b/>
          <w:sz w:val="28"/>
          <w:szCs w:val="28"/>
        </w:rPr>
      </w:pPr>
      <w:r>
        <w:rPr>
          <w:rFonts w:ascii="Arial" w:hAnsi="Arial" w:cs="Arial"/>
          <w:b/>
          <w:sz w:val="28"/>
          <w:szCs w:val="28"/>
        </w:rPr>
        <w:t>Independence and De</w:t>
      </w:r>
      <w:r w:rsidR="000C0F24">
        <w:rPr>
          <w:rFonts w:ascii="Arial" w:hAnsi="Arial" w:cs="Arial"/>
          <w:b/>
          <w:sz w:val="28"/>
          <w:szCs w:val="28"/>
        </w:rPr>
        <w:t>r</w:t>
      </w:r>
      <w:r>
        <w:rPr>
          <w:rFonts w:ascii="Arial" w:hAnsi="Arial" w:cs="Arial"/>
          <w:b/>
          <w:sz w:val="28"/>
          <w:szCs w:val="28"/>
        </w:rPr>
        <w:t>egulation</w:t>
      </w:r>
      <w:r w:rsidR="00E76896">
        <w:rPr>
          <w:rFonts w:ascii="Arial" w:hAnsi="Arial" w:cs="Arial"/>
          <w:b/>
          <w:sz w:val="28"/>
          <w:szCs w:val="28"/>
        </w:rPr>
        <w:t xml:space="preserve">: </w:t>
      </w:r>
      <w:r>
        <w:rPr>
          <w:rFonts w:ascii="Arial" w:hAnsi="Arial" w:cs="Arial"/>
          <w:b/>
          <w:sz w:val="28"/>
          <w:szCs w:val="28"/>
        </w:rPr>
        <w:t xml:space="preserve"> </w:t>
      </w:r>
      <w:r w:rsidR="00E76896">
        <w:rPr>
          <w:rFonts w:ascii="Arial" w:hAnsi="Arial" w:cs="Arial"/>
          <w:b/>
          <w:sz w:val="28"/>
          <w:szCs w:val="28"/>
        </w:rPr>
        <w:t>The Baby Boomers</w:t>
      </w:r>
    </w:p>
    <w:p w14:paraId="4A6ACC05" w14:textId="1977F2D4" w:rsidR="00F21BE1" w:rsidRPr="00081DA2" w:rsidRDefault="003E3DF8" w:rsidP="00B21DA4">
      <w:pPr>
        <w:spacing w:line="480" w:lineRule="auto"/>
        <w:rPr>
          <w:rFonts w:ascii="Arial" w:hAnsi="Arial" w:cs="Arial"/>
          <w:sz w:val="24"/>
          <w:szCs w:val="24"/>
        </w:rPr>
      </w:pPr>
      <w:r w:rsidRPr="00081DA2">
        <w:rPr>
          <w:rFonts w:ascii="Arial" w:hAnsi="Arial" w:cs="Arial"/>
          <w:sz w:val="24"/>
          <w:szCs w:val="24"/>
        </w:rPr>
        <w:t xml:space="preserve">The third group of </w:t>
      </w:r>
      <w:r w:rsidR="00185075">
        <w:rPr>
          <w:rFonts w:ascii="Arial" w:hAnsi="Arial" w:cs="Arial"/>
          <w:sz w:val="24"/>
          <w:szCs w:val="24"/>
        </w:rPr>
        <w:t xml:space="preserve">key Scottish figures within British film and television </w:t>
      </w:r>
      <w:r w:rsidRPr="00081DA2">
        <w:rPr>
          <w:rFonts w:ascii="Arial" w:hAnsi="Arial" w:cs="Arial"/>
          <w:sz w:val="24"/>
          <w:szCs w:val="24"/>
        </w:rPr>
        <w:t>achieve</w:t>
      </w:r>
      <w:r w:rsidR="00B21DA4">
        <w:rPr>
          <w:rFonts w:ascii="Arial" w:hAnsi="Arial" w:cs="Arial"/>
          <w:sz w:val="24"/>
          <w:szCs w:val="24"/>
        </w:rPr>
        <w:t>d</w:t>
      </w:r>
      <w:r w:rsidRPr="00081DA2">
        <w:rPr>
          <w:rFonts w:ascii="Arial" w:hAnsi="Arial" w:cs="Arial"/>
          <w:sz w:val="24"/>
          <w:szCs w:val="24"/>
        </w:rPr>
        <w:t xml:space="preserve"> prominence in a period marked by new forms of institutional transformation increasingly informed by the </w:t>
      </w:r>
      <w:r w:rsidR="00B21DA4">
        <w:rPr>
          <w:rFonts w:ascii="Arial" w:hAnsi="Arial" w:cs="Arial"/>
          <w:sz w:val="24"/>
          <w:szCs w:val="24"/>
        </w:rPr>
        <w:t xml:space="preserve">so-called </w:t>
      </w:r>
      <w:r w:rsidRPr="00081DA2">
        <w:rPr>
          <w:rFonts w:ascii="Arial" w:hAnsi="Arial" w:cs="Arial"/>
          <w:sz w:val="24"/>
          <w:szCs w:val="24"/>
        </w:rPr>
        <w:t>Thatcherite r</w:t>
      </w:r>
      <w:r>
        <w:rPr>
          <w:rFonts w:ascii="Arial" w:hAnsi="Arial" w:cs="Arial"/>
          <w:sz w:val="24"/>
          <w:szCs w:val="24"/>
        </w:rPr>
        <w:t>evolution which ushered in neo-</w:t>
      </w:r>
      <w:r w:rsidRPr="00081DA2">
        <w:rPr>
          <w:rFonts w:ascii="Arial" w:hAnsi="Arial" w:cs="Arial"/>
          <w:sz w:val="24"/>
          <w:szCs w:val="24"/>
        </w:rPr>
        <w:t xml:space="preserve">liberal economics and industry deregulation. </w:t>
      </w:r>
      <w:r w:rsidR="00F21BE1">
        <w:rPr>
          <w:rFonts w:ascii="Arial" w:hAnsi="Arial" w:cs="Arial"/>
          <w:sz w:val="24"/>
          <w:szCs w:val="24"/>
        </w:rPr>
        <w:t>Despite its initial focus on cinema, graduates of the National Film School were also to find their way into small screen production, which led to a name change in 1982 to the National Film and Television School. One of the first success stories was</w:t>
      </w:r>
      <w:r w:rsidR="00282953">
        <w:rPr>
          <w:rFonts w:ascii="Arial" w:hAnsi="Arial" w:cs="Arial"/>
          <w:sz w:val="24"/>
          <w:szCs w:val="24"/>
        </w:rPr>
        <w:t xml:space="preserve"> the Glasgow</w:t>
      </w:r>
      <w:r w:rsidR="00185075">
        <w:rPr>
          <w:rFonts w:ascii="Arial" w:hAnsi="Arial" w:cs="Arial"/>
          <w:sz w:val="24"/>
          <w:szCs w:val="24"/>
        </w:rPr>
        <w:t>-</w:t>
      </w:r>
      <w:r w:rsidR="00282953">
        <w:rPr>
          <w:rFonts w:ascii="Arial" w:hAnsi="Arial" w:cs="Arial"/>
          <w:sz w:val="24"/>
          <w:szCs w:val="24"/>
        </w:rPr>
        <w:t>born Edinburgh University graduate</w:t>
      </w:r>
      <w:r w:rsidR="00F21BE1">
        <w:rPr>
          <w:rFonts w:ascii="Arial" w:hAnsi="Arial" w:cs="Arial"/>
          <w:sz w:val="24"/>
          <w:szCs w:val="24"/>
        </w:rPr>
        <w:t xml:space="preserve"> </w:t>
      </w:r>
      <w:r w:rsidR="00F21BE1" w:rsidRPr="00081DA2">
        <w:rPr>
          <w:rFonts w:ascii="Arial" w:hAnsi="Arial" w:cs="Arial"/>
          <w:sz w:val="24"/>
          <w:szCs w:val="24"/>
        </w:rPr>
        <w:t>Steve Morrison (1947- )</w:t>
      </w:r>
      <w:r w:rsidR="00282953">
        <w:rPr>
          <w:rFonts w:ascii="Arial" w:hAnsi="Arial" w:cs="Arial"/>
          <w:sz w:val="24"/>
          <w:szCs w:val="24"/>
        </w:rPr>
        <w:t>. While working on his graduation project i</w:t>
      </w:r>
      <w:r w:rsidR="00F21BE1">
        <w:rPr>
          <w:rFonts w:ascii="Arial" w:hAnsi="Arial" w:cs="Arial"/>
          <w:sz w:val="24"/>
          <w:szCs w:val="24"/>
        </w:rPr>
        <w:t>n 1973</w:t>
      </w:r>
      <w:r w:rsidR="00282953">
        <w:rPr>
          <w:rFonts w:ascii="Arial" w:hAnsi="Arial" w:cs="Arial"/>
          <w:sz w:val="24"/>
          <w:szCs w:val="24"/>
        </w:rPr>
        <w:t>, Morrison</w:t>
      </w:r>
      <w:r w:rsidR="00F21BE1">
        <w:rPr>
          <w:rFonts w:ascii="Arial" w:hAnsi="Arial" w:cs="Arial"/>
          <w:sz w:val="24"/>
          <w:szCs w:val="24"/>
        </w:rPr>
        <w:t xml:space="preserve"> was given the opportunity to join</w:t>
      </w:r>
      <w:r w:rsidR="00F21BE1" w:rsidRPr="00081DA2">
        <w:rPr>
          <w:rFonts w:ascii="Arial" w:hAnsi="Arial" w:cs="Arial"/>
          <w:sz w:val="24"/>
          <w:szCs w:val="24"/>
        </w:rPr>
        <w:t xml:space="preserve"> Granada</w:t>
      </w:r>
      <w:r w:rsidR="00282953">
        <w:rPr>
          <w:rFonts w:ascii="Arial" w:hAnsi="Arial" w:cs="Arial"/>
          <w:sz w:val="24"/>
          <w:szCs w:val="24"/>
        </w:rPr>
        <w:t xml:space="preserve"> before he had completed the course. But with Co</w:t>
      </w:r>
      <w:r w:rsidR="000C0F24">
        <w:rPr>
          <w:rFonts w:ascii="Arial" w:hAnsi="Arial" w:cs="Arial"/>
          <w:sz w:val="24"/>
          <w:szCs w:val="24"/>
        </w:rPr>
        <w:t>l</w:t>
      </w:r>
      <w:r w:rsidR="00282953">
        <w:rPr>
          <w:rFonts w:ascii="Arial" w:hAnsi="Arial" w:cs="Arial"/>
          <w:sz w:val="24"/>
          <w:szCs w:val="24"/>
        </w:rPr>
        <w:t>in Young’s support</w:t>
      </w:r>
      <w:r w:rsidR="00185075">
        <w:rPr>
          <w:rFonts w:ascii="Arial" w:hAnsi="Arial" w:cs="Arial"/>
          <w:sz w:val="24"/>
          <w:szCs w:val="24"/>
        </w:rPr>
        <w:t>,</w:t>
      </w:r>
      <w:r w:rsidR="00282953">
        <w:rPr>
          <w:rFonts w:ascii="Arial" w:hAnsi="Arial" w:cs="Arial"/>
          <w:sz w:val="24"/>
          <w:szCs w:val="24"/>
        </w:rPr>
        <w:t xml:space="preserve"> he was able to </w:t>
      </w:r>
      <w:r w:rsidR="00F21BE1">
        <w:rPr>
          <w:rFonts w:ascii="Arial" w:hAnsi="Arial" w:cs="Arial"/>
          <w:sz w:val="24"/>
          <w:szCs w:val="24"/>
        </w:rPr>
        <w:t xml:space="preserve">follow in the footsteps of </w:t>
      </w:r>
      <w:r w:rsidR="00F21BE1">
        <w:rPr>
          <w:rFonts w:ascii="Arial" w:hAnsi="Arial" w:cs="Arial"/>
          <w:sz w:val="24"/>
          <w:szCs w:val="24"/>
        </w:rPr>
        <w:lastRenderedPageBreak/>
        <w:t>Denis Forman and Jeremy Issacs</w:t>
      </w:r>
      <w:r w:rsidR="00282953">
        <w:rPr>
          <w:rFonts w:ascii="Arial" w:hAnsi="Arial" w:cs="Arial"/>
          <w:sz w:val="24"/>
          <w:szCs w:val="24"/>
        </w:rPr>
        <w:t xml:space="preserve"> while also graduating from Beaconsfield.</w:t>
      </w:r>
      <w:r w:rsidR="000C0F24">
        <w:rPr>
          <w:rStyle w:val="EndnoteReference"/>
          <w:rFonts w:ascii="Arial" w:hAnsi="Arial" w:cs="Arial"/>
          <w:sz w:val="24"/>
          <w:szCs w:val="24"/>
        </w:rPr>
        <w:endnoteReference w:id="62"/>
      </w:r>
      <w:r w:rsidR="00F21BE1">
        <w:rPr>
          <w:rFonts w:ascii="Arial" w:hAnsi="Arial" w:cs="Arial"/>
          <w:sz w:val="24"/>
          <w:szCs w:val="24"/>
        </w:rPr>
        <w:t xml:space="preserve"> </w:t>
      </w:r>
      <w:r w:rsidR="00282953">
        <w:rPr>
          <w:rFonts w:ascii="Arial" w:hAnsi="Arial" w:cs="Arial"/>
          <w:sz w:val="24"/>
          <w:szCs w:val="24"/>
        </w:rPr>
        <w:t xml:space="preserve">Morrison’s training clearly pointed towards documentary and he subsequently specialised </w:t>
      </w:r>
      <w:r w:rsidR="00F21BE1">
        <w:rPr>
          <w:rFonts w:ascii="Arial" w:hAnsi="Arial" w:cs="Arial"/>
          <w:sz w:val="24"/>
          <w:szCs w:val="24"/>
        </w:rPr>
        <w:t xml:space="preserve">on factual </w:t>
      </w:r>
      <w:r w:rsidR="00282953">
        <w:rPr>
          <w:rFonts w:ascii="Arial" w:hAnsi="Arial" w:cs="Arial"/>
          <w:sz w:val="24"/>
          <w:szCs w:val="24"/>
        </w:rPr>
        <w:t xml:space="preserve">strands </w:t>
      </w:r>
      <w:r w:rsidR="00F21BE1">
        <w:rPr>
          <w:rFonts w:ascii="Arial" w:hAnsi="Arial" w:cs="Arial"/>
          <w:sz w:val="24"/>
          <w:szCs w:val="24"/>
        </w:rPr>
        <w:t xml:space="preserve">including </w:t>
      </w:r>
      <w:r w:rsidR="00F21BE1">
        <w:rPr>
          <w:rFonts w:ascii="Arial" w:hAnsi="Arial" w:cs="Arial"/>
          <w:i/>
          <w:sz w:val="24"/>
          <w:szCs w:val="24"/>
        </w:rPr>
        <w:t>World in Action</w:t>
      </w:r>
      <w:r w:rsidR="00F21BE1">
        <w:rPr>
          <w:rFonts w:ascii="Arial" w:hAnsi="Arial" w:cs="Arial"/>
          <w:sz w:val="24"/>
          <w:szCs w:val="24"/>
        </w:rPr>
        <w:t xml:space="preserve">, which </w:t>
      </w:r>
      <w:r w:rsidR="004D42AD">
        <w:rPr>
          <w:rFonts w:ascii="Arial" w:hAnsi="Arial" w:cs="Arial"/>
          <w:sz w:val="24"/>
          <w:szCs w:val="24"/>
        </w:rPr>
        <w:t xml:space="preserve">between </w:t>
      </w:r>
      <w:r w:rsidR="008B7798">
        <w:rPr>
          <w:rFonts w:ascii="Arial" w:hAnsi="Arial" w:cs="Arial"/>
          <w:sz w:val="24"/>
          <w:szCs w:val="24"/>
        </w:rPr>
        <w:t>1972</w:t>
      </w:r>
      <w:r w:rsidR="004D42AD">
        <w:rPr>
          <w:rFonts w:ascii="Arial" w:hAnsi="Arial" w:cs="Arial"/>
          <w:sz w:val="24"/>
          <w:szCs w:val="24"/>
        </w:rPr>
        <w:t xml:space="preserve"> and 1975</w:t>
      </w:r>
      <w:r w:rsidR="008B7798">
        <w:rPr>
          <w:rFonts w:ascii="Arial" w:hAnsi="Arial" w:cs="Arial"/>
          <w:sz w:val="24"/>
          <w:szCs w:val="24"/>
        </w:rPr>
        <w:t xml:space="preserve"> </w:t>
      </w:r>
      <w:r w:rsidR="00F21BE1">
        <w:rPr>
          <w:rFonts w:ascii="Arial" w:hAnsi="Arial" w:cs="Arial"/>
          <w:sz w:val="24"/>
          <w:szCs w:val="24"/>
        </w:rPr>
        <w:t>was edited by another Scot with a formidable reputation in br</w:t>
      </w:r>
      <w:r w:rsidR="00282953">
        <w:rPr>
          <w:rFonts w:ascii="Arial" w:hAnsi="Arial" w:cs="Arial"/>
          <w:sz w:val="24"/>
          <w:szCs w:val="24"/>
        </w:rPr>
        <w:t xml:space="preserve">oadcasting, Gus MacDonald. By the early 1980s </w:t>
      </w:r>
      <w:r w:rsidR="00185075">
        <w:rPr>
          <w:rFonts w:ascii="Arial" w:hAnsi="Arial" w:cs="Arial"/>
          <w:sz w:val="24"/>
          <w:szCs w:val="24"/>
        </w:rPr>
        <w:t>Morrison</w:t>
      </w:r>
      <w:r w:rsidR="00282953">
        <w:rPr>
          <w:rFonts w:ascii="Arial" w:hAnsi="Arial" w:cs="Arial"/>
          <w:sz w:val="24"/>
          <w:szCs w:val="24"/>
        </w:rPr>
        <w:t xml:space="preserve"> had risen to </w:t>
      </w:r>
      <w:r w:rsidR="004D42AD">
        <w:rPr>
          <w:rFonts w:ascii="Arial" w:hAnsi="Arial" w:cs="Arial"/>
          <w:sz w:val="24"/>
          <w:szCs w:val="24"/>
        </w:rPr>
        <w:t xml:space="preserve">the company’s </w:t>
      </w:r>
      <w:r w:rsidR="00282953">
        <w:rPr>
          <w:rFonts w:ascii="Arial" w:hAnsi="Arial" w:cs="Arial"/>
          <w:sz w:val="24"/>
          <w:szCs w:val="24"/>
        </w:rPr>
        <w:t>Head of Features and i</w:t>
      </w:r>
      <w:r w:rsidR="00F21BE1">
        <w:rPr>
          <w:rFonts w:ascii="Arial" w:hAnsi="Arial" w:cs="Arial"/>
          <w:sz w:val="24"/>
          <w:szCs w:val="24"/>
        </w:rPr>
        <w:t xml:space="preserve">n 1985 </w:t>
      </w:r>
      <w:r w:rsidR="00185075">
        <w:rPr>
          <w:rFonts w:ascii="Arial" w:hAnsi="Arial" w:cs="Arial"/>
          <w:sz w:val="24"/>
          <w:szCs w:val="24"/>
        </w:rPr>
        <w:t>he</w:t>
      </w:r>
      <w:r w:rsidR="00F21BE1">
        <w:rPr>
          <w:rFonts w:ascii="Arial" w:hAnsi="Arial" w:cs="Arial"/>
          <w:sz w:val="24"/>
          <w:szCs w:val="24"/>
        </w:rPr>
        <w:t xml:space="preserve"> set up Granada Film, the broadcaster’s first venture into big-screen production inspi</w:t>
      </w:r>
      <w:r w:rsidR="00282953">
        <w:rPr>
          <w:rFonts w:ascii="Arial" w:hAnsi="Arial" w:cs="Arial"/>
          <w:sz w:val="24"/>
          <w:szCs w:val="24"/>
        </w:rPr>
        <w:t xml:space="preserve">red by the success of Channel 4. </w:t>
      </w:r>
      <w:r w:rsidR="00F21BE1">
        <w:rPr>
          <w:rFonts w:ascii="Arial" w:hAnsi="Arial" w:cs="Arial"/>
          <w:sz w:val="24"/>
          <w:szCs w:val="24"/>
        </w:rPr>
        <w:t xml:space="preserve"> </w:t>
      </w:r>
      <w:r w:rsidR="00282953">
        <w:rPr>
          <w:rFonts w:ascii="Arial" w:hAnsi="Arial" w:cs="Arial"/>
          <w:sz w:val="24"/>
          <w:szCs w:val="24"/>
        </w:rPr>
        <w:t xml:space="preserve">This coincided with the beginning </w:t>
      </w:r>
      <w:r w:rsidR="00F21BE1">
        <w:rPr>
          <w:rFonts w:ascii="Arial" w:hAnsi="Arial" w:cs="Arial"/>
          <w:sz w:val="24"/>
          <w:szCs w:val="24"/>
        </w:rPr>
        <w:t>of a new era of deregulation</w:t>
      </w:r>
      <w:r w:rsidR="00F21BE1" w:rsidRPr="00081DA2">
        <w:rPr>
          <w:rFonts w:ascii="Arial" w:hAnsi="Arial" w:cs="Arial"/>
          <w:sz w:val="24"/>
          <w:szCs w:val="24"/>
        </w:rPr>
        <w:t xml:space="preserve"> </w:t>
      </w:r>
      <w:r w:rsidR="00F21BE1">
        <w:rPr>
          <w:rFonts w:ascii="Arial" w:hAnsi="Arial" w:cs="Arial"/>
          <w:sz w:val="24"/>
          <w:szCs w:val="24"/>
        </w:rPr>
        <w:t>and marketi</w:t>
      </w:r>
      <w:r w:rsidR="00997F10">
        <w:rPr>
          <w:rFonts w:ascii="Arial" w:hAnsi="Arial" w:cs="Arial"/>
          <w:sz w:val="24"/>
          <w:szCs w:val="24"/>
        </w:rPr>
        <w:t>s</w:t>
      </w:r>
      <w:r w:rsidR="00F21BE1">
        <w:rPr>
          <w:rFonts w:ascii="Arial" w:hAnsi="Arial" w:cs="Arial"/>
          <w:sz w:val="24"/>
          <w:szCs w:val="24"/>
        </w:rPr>
        <w:t>ation in the UK television industry</w:t>
      </w:r>
      <w:r w:rsidR="00282953">
        <w:rPr>
          <w:rFonts w:ascii="Arial" w:hAnsi="Arial" w:cs="Arial"/>
          <w:sz w:val="24"/>
          <w:szCs w:val="24"/>
        </w:rPr>
        <w:t>, but</w:t>
      </w:r>
      <w:r w:rsidR="00F21BE1">
        <w:rPr>
          <w:rFonts w:ascii="Arial" w:hAnsi="Arial" w:cs="Arial"/>
          <w:sz w:val="24"/>
          <w:szCs w:val="24"/>
        </w:rPr>
        <w:t xml:space="preserve"> Morrison continued to thrive in the changing environment, </w:t>
      </w:r>
      <w:r w:rsidR="00282953">
        <w:rPr>
          <w:rFonts w:ascii="Arial" w:hAnsi="Arial" w:cs="Arial"/>
          <w:sz w:val="24"/>
          <w:szCs w:val="24"/>
        </w:rPr>
        <w:t xml:space="preserve">initially as Director of Programmes and then from 1996 as </w:t>
      </w:r>
      <w:r w:rsidR="00F21BE1" w:rsidRPr="00081DA2">
        <w:rPr>
          <w:rFonts w:ascii="Arial" w:hAnsi="Arial" w:cs="Arial"/>
          <w:sz w:val="24"/>
          <w:szCs w:val="24"/>
        </w:rPr>
        <w:t>Chief Ex</w:t>
      </w:r>
      <w:r w:rsidR="00282953">
        <w:rPr>
          <w:rFonts w:ascii="Arial" w:hAnsi="Arial" w:cs="Arial"/>
          <w:sz w:val="24"/>
          <w:szCs w:val="24"/>
        </w:rPr>
        <w:t>ecutive of Granada Media Group/</w:t>
      </w:r>
      <w:r w:rsidR="00F21BE1" w:rsidRPr="00081DA2">
        <w:rPr>
          <w:rFonts w:ascii="Arial" w:hAnsi="Arial" w:cs="Arial"/>
          <w:sz w:val="24"/>
          <w:szCs w:val="24"/>
        </w:rPr>
        <w:t>Granada PLC</w:t>
      </w:r>
      <w:r w:rsidR="00282953">
        <w:rPr>
          <w:rFonts w:ascii="Arial" w:hAnsi="Arial" w:cs="Arial"/>
          <w:sz w:val="24"/>
          <w:szCs w:val="24"/>
        </w:rPr>
        <w:t xml:space="preserve">. </w:t>
      </w:r>
      <w:r w:rsidR="00997F10">
        <w:rPr>
          <w:rFonts w:ascii="Arial" w:hAnsi="Arial" w:cs="Arial"/>
          <w:sz w:val="24"/>
          <w:szCs w:val="24"/>
        </w:rPr>
        <w:t>H</w:t>
      </w:r>
      <w:r w:rsidR="00282953">
        <w:rPr>
          <w:rFonts w:ascii="Arial" w:hAnsi="Arial" w:cs="Arial"/>
          <w:sz w:val="24"/>
          <w:szCs w:val="24"/>
        </w:rPr>
        <w:t xml:space="preserve">is association with the company came to an end in 2002, </w:t>
      </w:r>
      <w:r w:rsidR="00F21BE1">
        <w:rPr>
          <w:rFonts w:ascii="Arial" w:hAnsi="Arial" w:cs="Arial"/>
          <w:sz w:val="24"/>
          <w:szCs w:val="24"/>
        </w:rPr>
        <w:t xml:space="preserve">and </w:t>
      </w:r>
      <w:r w:rsidR="00282953">
        <w:rPr>
          <w:rFonts w:ascii="Arial" w:hAnsi="Arial" w:cs="Arial"/>
          <w:sz w:val="24"/>
          <w:szCs w:val="24"/>
        </w:rPr>
        <w:t xml:space="preserve">Morrison </w:t>
      </w:r>
      <w:r w:rsidR="00F21BE1">
        <w:rPr>
          <w:rFonts w:ascii="Arial" w:hAnsi="Arial" w:cs="Arial"/>
          <w:sz w:val="24"/>
          <w:szCs w:val="24"/>
        </w:rPr>
        <w:t>subsequently</w:t>
      </w:r>
      <w:r w:rsidR="00282953">
        <w:rPr>
          <w:rFonts w:ascii="Arial" w:hAnsi="Arial" w:cs="Arial"/>
          <w:sz w:val="24"/>
          <w:szCs w:val="24"/>
        </w:rPr>
        <w:t xml:space="preserve"> became Chief Executive of All3</w:t>
      </w:r>
      <w:r w:rsidR="00F21BE1">
        <w:rPr>
          <w:rFonts w:ascii="Arial" w:hAnsi="Arial" w:cs="Arial"/>
          <w:sz w:val="24"/>
          <w:szCs w:val="24"/>
        </w:rPr>
        <w:t>Media, at that point the UK’s largest</w:t>
      </w:r>
      <w:r w:rsidR="00121D02">
        <w:rPr>
          <w:rFonts w:ascii="Arial" w:hAnsi="Arial" w:cs="Arial"/>
          <w:sz w:val="24"/>
          <w:szCs w:val="24"/>
        </w:rPr>
        <w:t xml:space="preserve"> independent production group. </w:t>
      </w:r>
      <w:r w:rsidR="00F21BE1" w:rsidRPr="00081DA2">
        <w:rPr>
          <w:rFonts w:ascii="Arial" w:hAnsi="Arial" w:cs="Arial"/>
          <w:sz w:val="24"/>
          <w:szCs w:val="24"/>
        </w:rPr>
        <w:t xml:space="preserve">In this way Morrison was to play a key role in the consolidation of ITV and its movement into the digital realm. </w:t>
      </w:r>
    </w:p>
    <w:p w14:paraId="7E21AEC2" w14:textId="5E9E0EEF" w:rsidR="005E3107" w:rsidRDefault="00587892" w:rsidP="00F21BE1">
      <w:pPr>
        <w:spacing w:line="480" w:lineRule="auto"/>
        <w:ind w:firstLine="720"/>
        <w:rPr>
          <w:rFonts w:ascii="Arial" w:hAnsi="Arial" w:cs="Arial"/>
          <w:sz w:val="24"/>
          <w:szCs w:val="24"/>
        </w:rPr>
      </w:pPr>
      <w:r>
        <w:rPr>
          <w:rFonts w:ascii="Arial" w:hAnsi="Arial" w:cs="Arial"/>
          <w:sz w:val="24"/>
          <w:szCs w:val="24"/>
        </w:rPr>
        <w:t>One feature uniting a number of the individuals under consideration here is a commitment to critical discourse and the propagation of a serious appreciation of the moving image. Despite their many differences</w:t>
      </w:r>
      <w:r w:rsidR="00997F10">
        <w:rPr>
          <w:rFonts w:ascii="Arial" w:hAnsi="Arial" w:cs="Arial"/>
          <w:sz w:val="24"/>
          <w:szCs w:val="24"/>
        </w:rPr>
        <w:t>,</w:t>
      </w:r>
      <w:r>
        <w:rPr>
          <w:rFonts w:ascii="Arial" w:hAnsi="Arial" w:cs="Arial"/>
          <w:sz w:val="24"/>
          <w:szCs w:val="24"/>
        </w:rPr>
        <w:t xml:space="preserve"> this is what unites Grierson, Hood, Young and Anderson in their activities as practicing critics and pedagogues. But it is also reflected in the institutional priorities of Forman and Issacs during their respective tenures at the BFI and Channel 4. </w:t>
      </w:r>
      <w:r w:rsidR="003229E0">
        <w:rPr>
          <w:rFonts w:ascii="Arial" w:hAnsi="Arial" w:cs="Arial"/>
          <w:sz w:val="24"/>
          <w:szCs w:val="24"/>
        </w:rPr>
        <w:t xml:space="preserve">This interweaving of theory and practice </w:t>
      </w:r>
      <w:r>
        <w:rPr>
          <w:rFonts w:ascii="Arial" w:hAnsi="Arial" w:cs="Arial"/>
          <w:sz w:val="24"/>
          <w:szCs w:val="24"/>
        </w:rPr>
        <w:t xml:space="preserve">was also </w:t>
      </w:r>
      <w:r w:rsidR="003229E0">
        <w:rPr>
          <w:rFonts w:ascii="Arial" w:hAnsi="Arial" w:cs="Arial"/>
          <w:sz w:val="24"/>
          <w:szCs w:val="24"/>
        </w:rPr>
        <w:t>a distinctive aspect of the Edinburgh International Film Festival</w:t>
      </w:r>
      <w:r>
        <w:rPr>
          <w:rFonts w:ascii="Arial" w:hAnsi="Arial" w:cs="Arial"/>
          <w:sz w:val="24"/>
          <w:szCs w:val="24"/>
        </w:rPr>
        <w:t xml:space="preserve"> during </w:t>
      </w:r>
      <w:r w:rsidR="003229E0">
        <w:rPr>
          <w:rFonts w:ascii="Arial" w:hAnsi="Arial" w:cs="Arial"/>
          <w:sz w:val="24"/>
          <w:szCs w:val="24"/>
        </w:rPr>
        <w:t xml:space="preserve">the directorship of </w:t>
      </w:r>
      <w:r w:rsidR="00081DA2" w:rsidRPr="00081DA2">
        <w:rPr>
          <w:rFonts w:ascii="Arial" w:hAnsi="Arial" w:cs="Arial"/>
          <w:sz w:val="24"/>
          <w:szCs w:val="24"/>
        </w:rPr>
        <w:t>Lynda Myles (1947- )</w:t>
      </w:r>
      <w:r w:rsidR="003229E0">
        <w:rPr>
          <w:rFonts w:ascii="Arial" w:hAnsi="Arial" w:cs="Arial"/>
          <w:sz w:val="24"/>
          <w:szCs w:val="24"/>
        </w:rPr>
        <w:t>. Born in Arbroath</w:t>
      </w:r>
      <w:r>
        <w:rPr>
          <w:rFonts w:ascii="Arial" w:hAnsi="Arial" w:cs="Arial"/>
          <w:sz w:val="24"/>
          <w:szCs w:val="24"/>
        </w:rPr>
        <w:t>, Myles</w:t>
      </w:r>
      <w:r w:rsidR="005700FE">
        <w:rPr>
          <w:rFonts w:ascii="Arial" w:hAnsi="Arial" w:cs="Arial"/>
          <w:sz w:val="24"/>
          <w:szCs w:val="24"/>
        </w:rPr>
        <w:t xml:space="preserve"> </w:t>
      </w:r>
      <w:r>
        <w:rPr>
          <w:rFonts w:ascii="Arial" w:hAnsi="Arial" w:cs="Arial"/>
          <w:sz w:val="24"/>
          <w:szCs w:val="24"/>
        </w:rPr>
        <w:t>studied at t</w:t>
      </w:r>
      <w:r w:rsidR="003229E0">
        <w:rPr>
          <w:rFonts w:ascii="Arial" w:hAnsi="Arial" w:cs="Arial"/>
          <w:sz w:val="24"/>
          <w:szCs w:val="24"/>
        </w:rPr>
        <w:t>he University of Edinburgh</w:t>
      </w:r>
      <w:r w:rsidR="005700FE">
        <w:rPr>
          <w:rFonts w:ascii="Arial" w:hAnsi="Arial" w:cs="Arial"/>
          <w:sz w:val="24"/>
          <w:szCs w:val="24"/>
        </w:rPr>
        <w:t xml:space="preserve"> where she co-ran the University’s film society with David Will.</w:t>
      </w:r>
      <w:r w:rsidR="003229E0">
        <w:rPr>
          <w:rFonts w:ascii="Arial" w:hAnsi="Arial" w:cs="Arial"/>
          <w:sz w:val="24"/>
          <w:szCs w:val="24"/>
        </w:rPr>
        <w:t xml:space="preserve"> </w:t>
      </w:r>
      <w:r w:rsidR="006F396F">
        <w:rPr>
          <w:rFonts w:ascii="Arial" w:hAnsi="Arial" w:cs="Arial"/>
          <w:sz w:val="24"/>
          <w:szCs w:val="24"/>
        </w:rPr>
        <w:t xml:space="preserve">Following their criticism of the conservatism of </w:t>
      </w:r>
      <w:r w:rsidR="00997F10">
        <w:rPr>
          <w:rFonts w:ascii="Arial" w:hAnsi="Arial" w:cs="Arial"/>
          <w:sz w:val="24"/>
          <w:szCs w:val="24"/>
        </w:rPr>
        <w:t xml:space="preserve">the </w:t>
      </w:r>
      <w:r w:rsidR="006F396F">
        <w:rPr>
          <w:rFonts w:ascii="Arial" w:hAnsi="Arial" w:cs="Arial"/>
          <w:sz w:val="24"/>
          <w:szCs w:val="24"/>
        </w:rPr>
        <w:t xml:space="preserve">Edinburgh </w:t>
      </w:r>
      <w:r w:rsidR="005E3107">
        <w:rPr>
          <w:rFonts w:ascii="Arial" w:hAnsi="Arial" w:cs="Arial"/>
          <w:sz w:val="24"/>
          <w:szCs w:val="24"/>
        </w:rPr>
        <w:t xml:space="preserve">International </w:t>
      </w:r>
      <w:r w:rsidR="006F396F">
        <w:rPr>
          <w:rFonts w:ascii="Arial" w:hAnsi="Arial" w:cs="Arial"/>
          <w:sz w:val="24"/>
          <w:szCs w:val="24"/>
        </w:rPr>
        <w:t xml:space="preserve">Film Festival in a letter to the </w:t>
      </w:r>
      <w:r w:rsidR="006F396F">
        <w:rPr>
          <w:rFonts w:ascii="Arial" w:hAnsi="Arial" w:cs="Arial"/>
          <w:i/>
          <w:sz w:val="24"/>
          <w:szCs w:val="24"/>
        </w:rPr>
        <w:t>Scotsman</w:t>
      </w:r>
      <w:r w:rsidR="006F396F">
        <w:rPr>
          <w:rFonts w:ascii="Arial" w:hAnsi="Arial" w:cs="Arial"/>
          <w:sz w:val="24"/>
          <w:szCs w:val="24"/>
        </w:rPr>
        <w:t xml:space="preserve">, Myles and Will were hired by director Murray </w:t>
      </w:r>
      <w:r w:rsidR="006F396F">
        <w:rPr>
          <w:rFonts w:ascii="Arial" w:hAnsi="Arial" w:cs="Arial"/>
          <w:sz w:val="24"/>
          <w:szCs w:val="24"/>
        </w:rPr>
        <w:lastRenderedPageBreak/>
        <w:t xml:space="preserve">Grigor in 1968 and they set about re-energising the programming. </w:t>
      </w:r>
      <w:r w:rsidR="005E3107">
        <w:rPr>
          <w:rFonts w:ascii="Arial" w:hAnsi="Arial" w:cs="Arial"/>
          <w:sz w:val="24"/>
          <w:szCs w:val="24"/>
        </w:rPr>
        <w:t>Inspired by French film criticism and cinephilia, t</w:t>
      </w:r>
      <w:r w:rsidR="006F396F">
        <w:rPr>
          <w:rFonts w:ascii="Arial" w:hAnsi="Arial" w:cs="Arial"/>
          <w:sz w:val="24"/>
          <w:szCs w:val="24"/>
        </w:rPr>
        <w:t xml:space="preserve">his led to a new focus on American </w:t>
      </w:r>
      <w:r w:rsidR="005E3107">
        <w:rPr>
          <w:rFonts w:ascii="Arial" w:hAnsi="Arial" w:cs="Arial"/>
          <w:sz w:val="24"/>
          <w:szCs w:val="24"/>
        </w:rPr>
        <w:t>genres and maverick film-makers like Roger Corman, Samuel Fuller and Douglas Sirk.</w:t>
      </w:r>
      <w:r w:rsidR="006F396F">
        <w:rPr>
          <w:rFonts w:ascii="Arial" w:hAnsi="Arial" w:cs="Arial"/>
          <w:sz w:val="24"/>
          <w:szCs w:val="24"/>
        </w:rPr>
        <w:t xml:space="preserve"> </w:t>
      </w:r>
      <w:r w:rsidR="005E3107">
        <w:rPr>
          <w:rFonts w:ascii="Arial" w:hAnsi="Arial" w:cs="Arial"/>
          <w:sz w:val="24"/>
          <w:szCs w:val="24"/>
        </w:rPr>
        <w:t>A greater engagement with politics resulted in Myles, along with Laura Mulvey and Claire Johnson, organising the UK’s first ‘women in film-making’ event in 1972.</w:t>
      </w:r>
      <w:r w:rsidR="004D42AD">
        <w:rPr>
          <w:rStyle w:val="EndnoteReference"/>
          <w:rFonts w:ascii="Arial" w:hAnsi="Arial" w:cs="Arial"/>
          <w:sz w:val="24"/>
          <w:szCs w:val="24"/>
        </w:rPr>
        <w:endnoteReference w:id="63"/>
      </w:r>
    </w:p>
    <w:p w14:paraId="6D3A4B99" w14:textId="77777777" w:rsidR="00587892" w:rsidRDefault="005E3107" w:rsidP="005E3107">
      <w:pPr>
        <w:spacing w:line="480" w:lineRule="auto"/>
        <w:ind w:firstLine="720"/>
        <w:rPr>
          <w:rFonts w:ascii="Arial" w:hAnsi="Arial" w:cs="Arial"/>
          <w:sz w:val="24"/>
          <w:szCs w:val="24"/>
        </w:rPr>
      </w:pPr>
      <w:r>
        <w:rPr>
          <w:rFonts w:ascii="Arial" w:hAnsi="Arial" w:cs="Arial"/>
          <w:sz w:val="24"/>
          <w:szCs w:val="24"/>
        </w:rPr>
        <w:t xml:space="preserve">The following year </w:t>
      </w:r>
      <w:r w:rsidR="00587892">
        <w:rPr>
          <w:rFonts w:ascii="Arial" w:hAnsi="Arial" w:cs="Arial"/>
          <w:sz w:val="24"/>
          <w:szCs w:val="24"/>
        </w:rPr>
        <w:t xml:space="preserve">Myles </w:t>
      </w:r>
      <w:r>
        <w:rPr>
          <w:rFonts w:ascii="Arial" w:hAnsi="Arial" w:cs="Arial"/>
          <w:sz w:val="24"/>
          <w:szCs w:val="24"/>
        </w:rPr>
        <w:t xml:space="preserve">succeeded Grigor as EIFF director, </w:t>
      </w:r>
      <w:r w:rsidR="003229E0">
        <w:rPr>
          <w:rFonts w:ascii="Arial" w:hAnsi="Arial" w:cs="Arial"/>
          <w:sz w:val="24"/>
          <w:szCs w:val="24"/>
        </w:rPr>
        <w:t>becoming the first woman to run a major film festival</w:t>
      </w:r>
      <w:r w:rsidR="005700FE">
        <w:rPr>
          <w:rFonts w:ascii="Arial" w:hAnsi="Arial" w:cs="Arial"/>
          <w:sz w:val="24"/>
          <w:szCs w:val="24"/>
        </w:rPr>
        <w:t xml:space="preserve"> </w:t>
      </w:r>
      <w:r w:rsidR="00587892">
        <w:rPr>
          <w:rFonts w:ascii="Arial" w:hAnsi="Arial" w:cs="Arial"/>
          <w:sz w:val="24"/>
          <w:szCs w:val="24"/>
        </w:rPr>
        <w:t xml:space="preserve">in the process. </w:t>
      </w:r>
      <w:r w:rsidR="003229E0">
        <w:rPr>
          <w:rFonts w:ascii="Arial" w:hAnsi="Arial" w:cs="Arial"/>
          <w:sz w:val="24"/>
          <w:szCs w:val="24"/>
        </w:rPr>
        <w:t xml:space="preserve">Over the next seven years </w:t>
      </w:r>
      <w:r w:rsidR="005700FE">
        <w:rPr>
          <w:rFonts w:ascii="Arial" w:hAnsi="Arial" w:cs="Arial"/>
          <w:sz w:val="24"/>
          <w:szCs w:val="24"/>
        </w:rPr>
        <w:t>Myles</w:t>
      </w:r>
      <w:r w:rsidR="003229E0">
        <w:rPr>
          <w:rFonts w:ascii="Arial" w:hAnsi="Arial" w:cs="Arial"/>
          <w:sz w:val="24"/>
          <w:szCs w:val="24"/>
        </w:rPr>
        <w:t xml:space="preserve"> </w:t>
      </w:r>
      <w:r>
        <w:rPr>
          <w:rFonts w:ascii="Arial" w:hAnsi="Arial" w:cs="Arial"/>
          <w:sz w:val="24"/>
          <w:szCs w:val="24"/>
        </w:rPr>
        <w:t xml:space="preserve">continued to build </w:t>
      </w:r>
      <w:r w:rsidR="003229E0">
        <w:rPr>
          <w:rFonts w:ascii="Arial" w:hAnsi="Arial" w:cs="Arial"/>
          <w:sz w:val="24"/>
          <w:szCs w:val="24"/>
        </w:rPr>
        <w:t xml:space="preserve">Edinburgh’s </w:t>
      </w:r>
      <w:r w:rsidR="00081DA2" w:rsidRPr="00081DA2">
        <w:rPr>
          <w:rFonts w:ascii="Arial" w:hAnsi="Arial" w:cs="Arial"/>
          <w:sz w:val="24"/>
          <w:szCs w:val="24"/>
        </w:rPr>
        <w:t>position as the UK</w:t>
      </w:r>
      <w:r w:rsidR="00997F10">
        <w:rPr>
          <w:rFonts w:ascii="Arial" w:hAnsi="Arial" w:cs="Arial"/>
          <w:sz w:val="24"/>
          <w:szCs w:val="24"/>
        </w:rPr>
        <w:t>’</w:t>
      </w:r>
      <w:r w:rsidR="00081DA2" w:rsidRPr="00081DA2">
        <w:rPr>
          <w:rFonts w:ascii="Arial" w:hAnsi="Arial" w:cs="Arial"/>
          <w:sz w:val="24"/>
          <w:szCs w:val="24"/>
        </w:rPr>
        <w:t xml:space="preserve">s foremost showcase of contemporary international </w:t>
      </w:r>
      <w:r w:rsidR="00587892">
        <w:rPr>
          <w:rFonts w:ascii="Arial" w:hAnsi="Arial" w:cs="Arial"/>
          <w:sz w:val="24"/>
          <w:szCs w:val="24"/>
        </w:rPr>
        <w:t xml:space="preserve">and independent </w:t>
      </w:r>
      <w:r w:rsidR="00081DA2" w:rsidRPr="00081DA2">
        <w:rPr>
          <w:rFonts w:ascii="Arial" w:hAnsi="Arial" w:cs="Arial"/>
          <w:sz w:val="24"/>
          <w:szCs w:val="24"/>
        </w:rPr>
        <w:t>cinema</w:t>
      </w:r>
      <w:r w:rsidR="00081DA2">
        <w:rPr>
          <w:rFonts w:ascii="Arial" w:hAnsi="Arial" w:cs="Arial"/>
          <w:sz w:val="24"/>
          <w:szCs w:val="24"/>
        </w:rPr>
        <w:t>,</w:t>
      </w:r>
      <w:r w:rsidR="00081DA2" w:rsidRPr="00081DA2">
        <w:rPr>
          <w:rFonts w:ascii="Arial" w:hAnsi="Arial" w:cs="Arial"/>
          <w:sz w:val="24"/>
          <w:szCs w:val="24"/>
        </w:rPr>
        <w:t xml:space="preserve"> but also established its reputation as a </w:t>
      </w:r>
      <w:r w:rsidR="00587892">
        <w:rPr>
          <w:rFonts w:ascii="Arial" w:hAnsi="Arial" w:cs="Arial"/>
          <w:sz w:val="24"/>
          <w:szCs w:val="24"/>
        </w:rPr>
        <w:t xml:space="preserve">forum and </w:t>
      </w:r>
      <w:r w:rsidR="00081DA2" w:rsidRPr="00081DA2">
        <w:rPr>
          <w:rFonts w:ascii="Arial" w:hAnsi="Arial" w:cs="Arial"/>
          <w:sz w:val="24"/>
          <w:szCs w:val="24"/>
        </w:rPr>
        <w:t>meeting place f</w:t>
      </w:r>
      <w:r>
        <w:rPr>
          <w:rFonts w:ascii="Arial" w:hAnsi="Arial" w:cs="Arial"/>
          <w:sz w:val="24"/>
          <w:szCs w:val="24"/>
        </w:rPr>
        <w:t xml:space="preserve">or film-makers and intellectuals, which </w:t>
      </w:r>
      <w:r w:rsidR="00081DA2" w:rsidRPr="00081DA2">
        <w:rPr>
          <w:rFonts w:ascii="Arial" w:hAnsi="Arial" w:cs="Arial"/>
          <w:sz w:val="24"/>
          <w:szCs w:val="24"/>
        </w:rPr>
        <w:t xml:space="preserve">in turn had a significant impact on the growth of intellectual film culture and the serious study of cinema in the UK. </w:t>
      </w:r>
      <w:r>
        <w:rPr>
          <w:rFonts w:ascii="Arial" w:hAnsi="Arial" w:cs="Arial"/>
          <w:sz w:val="24"/>
          <w:szCs w:val="24"/>
        </w:rPr>
        <w:t>As Peter Stanfield notes, ‘f</w:t>
      </w:r>
      <w:r w:rsidRPr="005E3107">
        <w:rPr>
          <w:rFonts w:ascii="Arial" w:hAnsi="Arial" w:cs="Arial"/>
          <w:sz w:val="24"/>
          <w:szCs w:val="24"/>
        </w:rPr>
        <w:t>rom the outset, Myles strove to</w:t>
      </w:r>
      <w:r>
        <w:rPr>
          <w:rFonts w:ascii="Arial" w:hAnsi="Arial" w:cs="Arial"/>
          <w:sz w:val="24"/>
          <w:szCs w:val="24"/>
        </w:rPr>
        <w:t xml:space="preserve"> </w:t>
      </w:r>
      <w:r w:rsidRPr="005E3107">
        <w:rPr>
          <w:rFonts w:ascii="Arial" w:hAnsi="Arial" w:cs="Arial"/>
          <w:sz w:val="24"/>
          <w:szCs w:val="24"/>
        </w:rPr>
        <w:t>be inclusive in her programming decisions,</w:t>
      </w:r>
      <w:r>
        <w:rPr>
          <w:rFonts w:ascii="Arial" w:hAnsi="Arial" w:cs="Arial"/>
          <w:sz w:val="24"/>
          <w:szCs w:val="24"/>
        </w:rPr>
        <w:t xml:space="preserve"> </w:t>
      </w:r>
      <w:r w:rsidRPr="005E3107">
        <w:rPr>
          <w:rFonts w:ascii="Arial" w:hAnsi="Arial" w:cs="Arial"/>
          <w:sz w:val="24"/>
          <w:szCs w:val="24"/>
        </w:rPr>
        <w:t>and to maintain a good flow of receipts at the</w:t>
      </w:r>
      <w:r>
        <w:rPr>
          <w:rFonts w:ascii="Arial" w:hAnsi="Arial" w:cs="Arial"/>
          <w:sz w:val="24"/>
          <w:szCs w:val="24"/>
        </w:rPr>
        <w:t xml:space="preserve"> </w:t>
      </w:r>
      <w:r w:rsidRPr="005E3107">
        <w:rPr>
          <w:rFonts w:ascii="Arial" w:hAnsi="Arial" w:cs="Arial"/>
          <w:sz w:val="24"/>
          <w:szCs w:val="24"/>
        </w:rPr>
        <w:t>box office.</w:t>
      </w:r>
      <w:r>
        <w:rPr>
          <w:rStyle w:val="EndnoteReference"/>
          <w:rFonts w:ascii="Arial" w:hAnsi="Arial" w:cs="Arial"/>
          <w:sz w:val="24"/>
          <w:szCs w:val="24"/>
        </w:rPr>
        <w:endnoteReference w:id="64"/>
      </w:r>
      <w:r w:rsidRPr="005E3107">
        <w:rPr>
          <w:rFonts w:ascii="Arial" w:hAnsi="Arial" w:cs="Arial"/>
          <w:sz w:val="24"/>
          <w:szCs w:val="24"/>
        </w:rPr>
        <w:t xml:space="preserve"> </w:t>
      </w:r>
    </w:p>
    <w:p w14:paraId="707327FC" w14:textId="0E9327AC" w:rsidR="00081DA2" w:rsidRPr="00081DA2" w:rsidRDefault="000D1E44" w:rsidP="00F21BE1">
      <w:pPr>
        <w:spacing w:line="480" w:lineRule="auto"/>
        <w:ind w:firstLine="720"/>
        <w:rPr>
          <w:rFonts w:ascii="Arial" w:hAnsi="Arial" w:cs="Arial"/>
          <w:sz w:val="24"/>
          <w:szCs w:val="24"/>
        </w:rPr>
      </w:pPr>
      <w:r>
        <w:rPr>
          <w:rFonts w:ascii="Arial" w:hAnsi="Arial" w:cs="Arial"/>
          <w:sz w:val="24"/>
          <w:szCs w:val="24"/>
        </w:rPr>
        <w:t>Myles’</w:t>
      </w:r>
      <w:r w:rsidR="00F542CA">
        <w:rPr>
          <w:rFonts w:ascii="Arial" w:hAnsi="Arial" w:cs="Arial"/>
          <w:sz w:val="24"/>
          <w:szCs w:val="24"/>
        </w:rPr>
        <w:t xml:space="preserve"> on-going engagement with American cinema was </w:t>
      </w:r>
      <w:r w:rsidR="005700FE">
        <w:rPr>
          <w:rFonts w:ascii="Arial" w:hAnsi="Arial" w:cs="Arial"/>
          <w:sz w:val="24"/>
          <w:szCs w:val="24"/>
        </w:rPr>
        <w:t xml:space="preserve">also reflected in </w:t>
      </w:r>
      <w:r w:rsidR="00AC5BF3">
        <w:rPr>
          <w:rFonts w:ascii="Arial" w:hAnsi="Arial" w:cs="Arial"/>
          <w:sz w:val="24"/>
          <w:szCs w:val="24"/>
        </w:rPr>
        <w:t>her</w:t>
      </w:r>
      <w:r w:rsidR="00903B35">
        <w:rPr>
          <w:rFonts w:ascii="Arial" w:hAnsi="Arial" w:cs="Arial"/>
          <w:sz w:val="24"/>
          <w:szCs w:val="24"/>
        </w:rPr>
        <w:t xml:space="preserve"> influential book, </w:t>
      </w:r>
      <w:r w:rsidR="00903B35">
        <w:rPr>
          <w:rFonts w:ascii="Arial" w:hAnsi="Arial" w:cs="Arial"/>
          <w:i/>
          <w:sz w:val="24"/>
          <w:szCs w:val="24"/>
        </w:rPr>
        <w:t xml:space="preserve">The Movie Brats: How the Film Generation Took Over Hollywood </w:t>
      </w:r>
      <w:r w:rsidR="005700FE">
        <w:rPr>
          <w:rFonts w:ascii="Arial" w:hAnsi="Arial" w:cs="Arial"/>
          <w:sz w:val="24"/>
          <w:szCs w:val="24"/>
        </w:rPr>
        <w:t xml:space="preserve">which Myles wrote </w:t>
      </w:r>
      <w:r w:rsidR="00903B35">
        <w:rPr>
          <w:rFonts w:ascii="Arial" w:hAnsi="Arial" w:cs="Arial"/>
          <w:sz w:val="24"/>
          <w:szCs w:val="24"/>
        </w:rPr>
        <w:t>with Michael Pye</w:t>
      </w:r>
      <w:r w:rsidR="005700FE">
        <w:rPr>
          <w:rFonts w:ascii="Arial" w:hAnsi="Arial" w:cs="Arial"/>
          <w:sz w:val="24"/>
          <w:szCs w:val="24"/>
        </w:rPr>
        <w:t xml:space="preserve"> and</w:t>
      </w:r>
      <w:r w:rsidR="00903B35">
        <w:rPr>
          <w:rFonts w:ascii="Arial" w:hAnsi="Arial" w:cs="Arial"/>
          <w:sz w:val="24"/>
          <w:szCs w:val="24"/>
        </w:rPr>
        <w:t xml:space="preserve"> was published in 1979</w:t>
      </w:r>
      <w:r w:rsidR="005700FE">
        <w:rPr>
          <w:rFonts w:ascii="Arial" w:hAnsi="Arial" w:cs="Arial"/>
          <w:sz w:val="24"/>
          <w:szCs w:val="24"/>
        </w:rPr>
        <w:t>.</w:t>
      </w:r>
      <w:r w:rsidR="00E76896">
        <w:rPr>
          <w:rStyle w:val="EndnoteReference"/>
          <w:rFonts w:ascii="Arial" w:hAnsi="Arial" w:cs="Arial"/>
          <w:sz w:val="24"/>
          <w:szCs w:val="24"/>
        </w:rPr>
        <w:endnoteReference w:id="65"/>
      </w:r>
      <w:r w:rsidR="00903B35">
        <w:rPr>
          <w:rFonts w:ascii="Arial" w:hAnsi="Arial" w:cs="Arial"/>
          <w:sz w:val="24"/>
          <w:szCs w:val="24"/>
        </w:rPr>
        <w:t xml:space="preserve"> </w:t>
      </w:r>
      <w:r w:rsidR="005700FE">
        <w:rPr>
          <w:rFonts w:ascii="Arial" w:hAnsi="Arial" w:cs="Arial"/>
          <w:sz w:val="24"/>
          <w:szCs w:val="24"/>
        </w:rPr>
        <w:t xml:space="preserve">This study </w:t>
      </w:r>
      <w:r w:rsidR="00903B35">
        <w:rPr>
          <w:rFonts w:ascii="Arial" w:hAnsi="Arial" w:cs="Arial"/>
          <w:sz w:val="24"/>
          <w:szCs w:val="24"/>
        </w:rPr>
        <w:t>charted the contribution of the generation of film school graduates such as Francis Coppola, Martin Scorsese, George Lucas, Brian De Palma and Steven Spielberg to the renaissance of American cinema from the late 1960s</w:t>
      </w:r>
      <w:r w:rsidR="00F542CA">
        <w:rPr>
          <w:rFonts w:ascii="Arial" w:hAnsi="Arial" w:cs="Arial"/>
          <w:sz w:val="24"/>
          <w:szCs w:val="24"/>
        </w:rPr>
        <w:t xml:space="preserve">. This indirectly </w:t>
      </w:r>
      <w:r w:rsidR="008B64BA">
        <w:rPr>
          <w:rFonts w:ascii="Arial" w:hAnsi="Arial" w:cs="Arial"/>
          <w:sz w:val="24"/>
          <w:szCs w:val="24"/>
        </w:rPr>
        <w:t>links back to the pioneer</w:t>
      </w:r>
      <w:r w:rsidR="00F542CA">
        <w:rPr>
          <w:rFonts w:ascii="Arial" w:hAnsi="Arial" w:cs="Arial"/>
          <w:sz w:val="24"/>
          <w:szCs w:val="24"/>
        </w:rPr>
        <w:t xml:space="preserve">ing work of Colin Young and his transformation of the curriculum at UCLA to foster a greater sense </w:t>
      </w:r>
      <w:r w:rsidR="00AC5BF3">
        <w:rPr>
          <w:rFonts w:ascii="Arial" w:hAnsi="Arial" w:cs="Arial"/>
          <w:sz w:val="24"/>
          <w:szCs w:val="24"/>
        </w:rPr>
        <w:t xml:space="preserve">of </w:t>
      </w:r>
      <w:r w:rsidR="00F542CA">
        <w:rPr>
          <w:rFonts w:ascii="Arial" w:hAnsi="Arial" w:cs="Arial"/>
          <w:sz w:val="24"/>
          <w:szCs w:val="24"/>
        </w:rPr>
        <w:t xml:space="preserve">personal expression and social engagement among his students. </w:t>
      </w:r>
      <w:r w:rsidR="00903B35">
        <w:rPr>
          <w:rFonts w:ascii="Arial" w:hAnsi="Arial" w:cs="Arial"/>
          <w:sz w:val="24"/>
          <w:szCs w:val="24"/>
        </w:rPr>
        <w:t xml:space="preserve">After leaving Edinburgh in 1980, </w:t>
      </w:r>
      <w:r w:rsidR="00081DA2" w:rsidRPr="00081DA2">
        <w:rPr>
          <w:rFonts w:ascii="Arial" w:hAnsi="Arial" w:cs="Arial"/>
          <w:sz w:val="24"/>
          <w:szCs w:val="24"/>
        </w:rPr>
        <w:t xml:space="preserve">Myles </w:t>
      </w:r>
      <w:r w:rsidR="008B64BA">
        <w:rPr>
          <w:rFonts w:ascii="Arial" w:hAnsi="Arial" w:cs="Arial"/>
          <w:sz w:val="24"/>
          <w:szCs w:val="24"/>
        </w:rPr>
        <w:t xml:space="preserve">followed in Young’s footsteps by moving to the USA where she </w:t>
      </w:r>
      <w:r w:rsidR="00903B35">
        <w:rPr>
          <w:rFonts w:ascii="Arial" w:hAnsi="Arial" w:cs="Arial"/>
          <w:sz w:val="24"/>
          <w:szCs w:val="24"/>
        </w:rPr>
        <w:t>was director and curator of the Pacif</w:t>
      </w:r>
      <w:r w:rsidR="00F21BE1">
        <w:rPr>
          <w:rFonts w:ascii="Arial" w:hAnsi="Arial" w:cs="Arial"/>
          <w:sz w:val="24"/>
          <w:szCs w:val="24"/>
        </w:rPr>
        <w:t>i</w:t>
      </w:r>
      <w:r w:rsidR="00903B35">
        <w:rPr>
          <w:rFonts w:ascii="Arial" w:hAnsi="Arial" w:cs="Arial"/>
          <w:sz w:val="24"/>
          <w:szCs w:val="24"/>
        </w:rPr>
        <w:t xml:space="preserve">c Film Archive at the University of Berkley, </w:t>
      </w:r>
      <w:r w:rsidR="008B64BA">
        <w:rPr>
          <w:rFonts w:ascii="Arial" w:hAnsi="Arial" w:cs="Arial"/>
          <w:sz w:val="24"/>
          <w:szCs w:val="24"/>
        </w:rPr>
        <w:t xml:space="preserve">followed by a stint as </w:t>
      </w:r>
      <w:r w:rsidR="00903B35">
        <w:rPr>
          <w:rFonts w:ascii="Arial" w:hAnsi="Arial" w:cs="Arial"/>
          <w:sz w:val="24"/>
          <w:szCs w:val="24"/>
        </w:rPr>
        <w:t>a</w:t>
      </w:r>
      <w:r w:rsidR="00081DA2" w:rsidRPr="00081DA2">
        <w:rPr>
          <w:rFonts w:ascii="Arial" w:hAnsi="Arial" w:cs="Arial"/>
          <w:sz w:val="24"/>
          <w:szCs w:val="24"/>
        </w:rPr>
        <w:t xml:space="preserve"> studio executive </w:t>
      </w:r>
      <w:r w:rsidR="008B64BA">
        <w:rPr>
          <w:rFonts w:ascii="Arial" w:hAnsi="Arial" w:cs="Arial"/>
          <w:sz w:val="24"/>
          <w:szCs w:val="24"/>
        </w:rPr>
        <w:t>a</w:t>
      </w:r>
      <w:r w:rsidR="00903B35">
        <w:rPr>
          <w:rFonts w:ascii="Arial" w:hAnsi="Arial" w:cs="Arial"/>
          <w:sz w:val="24"/>
          <w:szCs w:val="24"/>
        </w:rPr>
        <w:t xml:space="preserve">t Columbia during </w:t>
      </w:r>
      <w:r w:rsidR="00903B35">
        <w:rPr>
          <w:rFonts w:ascii="Arial" w:hAnsi="Arial" w:cs="Arial"/>
          <w:sz w:val="24"/>
          <w:szCs w:val="24"/>
        </w:rPr>
        <w:lastRenderedPageBreak/>
        <w:t xml:space="preserve">David Puttnam’s </w:t>
      </w:r>
      <w:r w:rsidR="008B64BA">
        <w:rPr>
          <w:rFonts w:ascii="Arial" w:hAnsi="Arial" w:cs="Arial"/>
          <w:sz w:val="24"/>
          <w:szCs w:val="24"/>
        </w:rPr>
        <w:t>brief tenure as production chief</w:t>
      </w:r>
      <w:r w:rsidR="000A4AF5">
        <w:rPr>
          <w:rFonts w:ascii="Arial" w:hAnsi="Arial" w:cs="Arial"/>
          <w:sz w:val="24"/>
          <w:szCs w:val="24"/>
        </w:rPr>
        <w:t xml:space="preserve"> from June 1986 to September 1987</w:t>
      </w:r>
      <w:r w:rsidR="008B64BA">
        <w:rPr>
          <w:rFonts w:ascii="Arial" w:hAnsi="Arial" w:cs="Arial"/>
          <w:sz w:val="24"/>
          <w:szCs w:val="24"/>
        </w:rPr>
        <w:t>. On returning to the UK</w:t>
      </w:r>
      <w:r w:rsidR="00AC5BF3">
        <w:rPr>
          <w:rFonts w:ascii="Arial" w:hAnsi="Arial" w:cs="Arial"/>
          <w:sz w:val="24"/>
          <w:szCs w:val="24"/>
        </w:rPr>
        <w:t>,</w:t>
      </w:r>
      <w:r w:rsidR="008B64BA">
        <w:rPr>
          <w:rFonts w:ascii="Arial" w:hAnsi="Arial" w:cs="Arial"/>
          <w:sz w:val="24"/>
          <w:szCs w:val="24"/>
        </w:rPr>
        <w:t xml:space="preserve"> Myles worked in the drama department at the BBC before becoming </w:t>
      </w:r>
      <w:r w:rsidR="00081DA2" w:rsidRPr="00081DA2">
        <w:rPr>
          <w:rFonts w:ascii="Arial" w:hAnsi="Arial" w:cs="Arial"/>
          <w:sz w:val="24"/>
          <w:szCs w:val="24"/>
        </w:rPr>
        <w:t>an independent producer</w:t>
      </w:r>
      <w:r w:rsidR="008B64BA">
        <w:rPr>
          <w:rFonts w:ascii="Arial" w:hAnsi="Arial" w:cs="Arial"/>
          <w:sz w:val="24"/>
          <w:szCs w:val="24"/>
        </w:rPr>
        <w:t xml:space="preserve">. </w:t>
      </w:r>
      <w:r w:rsidR="00AC5BF3">
        <w:rPr>
          <w:rFonts w:ascii="Arial" w:hAnsi="Arial" w:cs="Arial"/>
          <w:sz w:val="24"/>
          <w:szCs w:val="24"/>
        </w:rPr>
        <w:t>I</w:t>
      </w:r>
      <w:r w:rsidR="008B64BA">
        <w:rPr>
          <w:rFonts w:ascii="Arial" w:hAnsi="Arial" w:cs="Arial"/>
          <w:sz w:val="24"/>
          <w:szCs w:val="24"/>
        </w:rPr>
        <w:t>n 2004</w:t>
      </w:r>
      <w:r w:rsidR="00AC5BF3">
        <w:rPr>
          <w:rFonts w:ascii="Arial" w:hAnsi="Arial" w:cs="Arial"/>
          <w:sz w:val="24"/>
          <w:szCs w:val="24"/>
        </w:rPr>
        <w:t>,</w:t>
      </w:r>
      <w:r w:rsidR="008B64BA">
        <w:rPr>
          <w:rFonts w:ascii="Arial" w:hAnsi="Arial" w:cs="Arial"/>
          <w:sz w:val="24"/>
          <w:szCs w:val="24"/>
        </w:rPr>
        <w:t xml:space="preserve"> she was appointed </w:t>
      </w:r>
      <w:r w:rsidR="00903B35">
        <w:rPr>
          <w:rFonts w:ascii="Arial" w:hAnsi="Arial" w:cs="Arial"/>
          <w:sz w:val="24"/>
          <w:szCs w:val="24"/>
        </w:rPr>
        <w:t xml:space="preserve">as </w:t>
      </w:r>
      <w:r w:rsidR="00081DA2" w:rsidRPr="00081DA2">
        <w:rPr>
          <w:rFonts w:ascii="Arial" w:hAnsi="Arial" w:cs="Arial"/>
          <w:sz w:val="24"/>
          <w:szCs w:val="24"/>
        </w:rPr>
        <w:t>Head of Fiction at the Nati</w:t>
      </w:r>
      <w:r w:rsidR="00F542CA">
        <w:rPr>
          <w:rFonts w:ascii="Arial" w:hAnsi="Arial" w:cs="Arial"/>
          <w:sz w:val="24"/>
          <w:szCs w:val="24"/>
        </w:rPr>
        <w:t>onal Film and Television School, seeing a career that had effectively begun in one educational institution (the Univers</w:t>
      </w:r>
      <w:r w:rsidR="00164E5B">
        <w:rPr>
          <w:rFonts w:ascii="Arial" w:hAnsi="Arial" w:cs="Arial"/>
          <w:sz w:val="24"/>
          <w:szCs w:val="24"/>
        </w:rPr>
        <w:t>i</w:t>
      </w:r>
      <w:r w:rsidR="00F542CA">
        <w:rPr>
          <w:rFonts w:ascii="Arial" w:hAnsi="Arial" w:cs="Arial"/>
          <w:sz w:val="24"/>
          <w:szCs w:val="24"/>
        </w:rPr>
        <w:t>ty of Edinburgh) entering its late phase in another.</w:t>
      </w:r>
      <w:r w:rsidR="00081DA2" w:rsidRPr="00081DA2">
        <w:rPr>
          <w:rFonts w:ascii="Arial" w:hAnsi="Arial" w:cs="Arial"/>
          <w:sz w:val="24"/>
          <w:szCs w:val="24"/>
        </w:rPr>
        <w:t xml:space="preserve"> </w:t>
      </w:r>
    </w:p>
    <w:p w14:paraId="0CD1F50C" w14:textId="77777777" w:rsidR="008B64BA" w:rsidRDefault="008B64BA" w:rsidP="005E6F54">
      <w:pPr>
        <w:spacing w:line="480" w:lineRule="auto"/>
        <w:rPr>
          <w:rFonts w:ascii="Arial" w:hAnsi="Arial" w:cs="Arial"/>
          <w:b/>
          <w:sz w:val="28"/>
          <w:szCs w:val="28"/>
        </w:rPr>
      </w:pPr>
    </w:p>
    <w:p w14:paraId="744A604F" w14:textId="77777777" w:rsidR="00A02A3D" w:rsidRDefault="005E6F54" w:rsidP="005E6F54">
      <w:pPr>
        <w:spacing w:line="480" w:lineRule="auto"/>
        <w:rPr>
          <w:rFonts w:ascii="Arial" w:hAnsi="Arial" w:cs="Arial"/>
          <w:b/>
          <w:sz w:val="28"/>
          <w:szCs w:val="28"/>
        </w:rPr>
      </w:pPr>
      <w:r w:rsidRPr="005A2DC1">
        <w:rPr>
          <w:rFonts w:ascii="Arial" w:hAnsi="Arial" w:cs="Arial"/>
          <w:b/>
          <w:sz w:val="28"/>
          <w:szCs w:val="28"/>
        </w:rPr>
        <w:t>Concluding Remarks</w:t>
      </w:r>
    </w:p>
    <w:p w14:paraId="645DA06C" w14:textId="793E717D" w:rsidR="0037250C" w:rsidRDefault="00B450FC" w:rsidP="005E6F54">
      <w:pPr>
        <w:spacing w:line="480" w:lineRule="auto"/>
        <w:rPr>
          <w:rFonts w:ascii="Arial" w:hAnsi="Arial" w:cs="Arial"/>
          <w:sz w:val="24"/>
          <w:szCs w:val="24"/>
        </w:rPr>
      </w:pPr>
      <w:r>
        <w:rPr>
          <w:rFonts w:ascii="Arial" w:hAnsi="Arial" w:cs="Arial"/>
          <w:sz w:val="24"/>
          <w:szCs w:val="24"/>
        </w:rPr>
        <w:t xml:space="preserve">This brief </w:t>
      </w:r>
      <w:r w:rsidR="00B21DA4">
        <w:rPr>
          <w:rFonts w:ascii="Arial" w:hAnsi="Arial" w:cs="Arial"/>
          <w:sz w:val="24"/>
          <w:szCs w:val="24"/>
        </w:rPr>
        <w:t xml:space="preserve">survey </w:t>
      </w:r>
      <w:r>
        <w:rPr>
          <w:rFonts w:ascii="Arial" w:hAnsi="Arial" w:cs="Arial"/>
          <w:sz w:val="24"/>
          <w:szCs w:val="24"/>
        </w:rPr>
        <w:t xml:space="preserve">of the contributions made by Scots to the </w:t>
      </w:r>
      <w:r w:rsidR="000948FA">
        <w:rPr>
          <w:rFonts w:ascii="Arial" w:hAnsi="Arial" w:cs="Arial"/>
          <w:sz w:val="24"/>
          <w:szCs w:val="24"/>
        </w:rPr>
        <w:t xml:space="preserve">founding and </w:t>
      </w:r>
      <w:r>
        <w:rPr>
          <w:rFonts w:ascii="Arial" w:hAnsi="Arial" w:cs="Arial"/>
          <w:sz w:val="24"/>
          <w:szCs w:val="24"/>
        </w:rPr>
        <w:t xml:space="preserve">development of British film and television institutions, and </w:t>
      </w:r>
      <w:r w:rsidR="000948FA">
        <w:rPr>
          <w:rFonts w:ascii="Arial" w:hAnsi="Arial" w:cs="Arial"/>
          <w:sz w:val="24"/>
          <w:szCs w:val="24"/>
        </w:rPr>
        <w:t xml:space="preserve">thus </w:t>
      </w:r>
      <w:r>
        <w:rPr>
          <w:rFonts w:ascii="Arial" w:hAnsi="Arial" w:cs="Arial"/>
          <w:sz w:val="24"/>
          <w:szCs w:val="24"/>
        </w:rPr>
        <w:t xml:space="preserve">to wider </w:t>
      </w:r>
      <w:r w:rsidR="000948FA">
        <w:rPr>
          <w:rFonts w:ascii="Arial" w:hAnsi="Arial" w:cs="Arial"/>
          <w:sz w:val="24"/>
          <w:szCs w:val="24"/>
        </w:rPr>
        <w:t xml:space="preserve">processes of cultural production and </w:t>
      </w:r>
      <w:r w:rsidR="00B21DA4">
        <w:rPr>
          <w:rFonts w:ascii="Arial" w:hAnsi="Arial" w:cs="Arial"/>
          <w:sz w:val="24"/>
          <w:szCs w:val="24"/>
        </w:rPr>
        <w:t xml:space="preserve">transmission </w:t>
      </w:r>
      <w:r w:rsidR="000948FA">
        <w:rPr>
          <w:rFonts w:ascii="Arial" w:hAnsi="Arial" w:cs="Arial"/>
          <w:sz w:val="24"/>
          <w:szCs w:val="24"/>
        </w:rPr>
        <w:t xml:space="preserve">across the UK, </w:t>
      </w:r>
      <w:r>
        <w:rPr>
          <w:rFonts w:ascii="Arial" w:hAnsi="Arial" w:cs="Arial"/>
          <w:sz w:val="24"/>
          <w:szCs w:val="24"/>
        </w:rPr>
        <w:t xml:space="preserve">raises a number of interesting issues. </w:t>
      </w:r>
      <w:r w:rsidR="00B87929">
        <w:rPr>
          <w:rFonts w:ascii="Arial" w:hAnsi="Arial" w:cs="Arial"/>
          <w:sz w:val="24"/>
          <w:szCs w:val="24"/>
        </w:rPr>
        <w:t xml:space="preserve">Mindful of the shortcomings of the ‘great man’ view of history, it is still important to acknowledge that leadership plays a vital role in establishing and propagating the values and identity of institutions. Thus, the </w:t>
      </w:r>
      <w:r>
        <w:rPr>
          <w:rFonts w:ascii="Arial" w:hAnsi="Arial" w:cs="Arial"/>
          <w:sz w:val="24"/>
          <w:szCs w:val="24"/>
        </w:rPr>
        <w:t xml:space="preserve">leadership </w:t>
      </w:r>
      <w:r w:rsidR="00B87929">
        <w:rPr>
          <w:rFonts w:ascii="Arial" w:hAnsi="Arial" w:cs="Arial"/>
          <w:sz w:val="24"/>
          <w:szCs w:val="24"/>
        </w:rPr>
        <w:t xml:space="preserve">provided by Scots in </w:t>
      </w:r>
      <w:r>
        <w:rPr>
          <w:rFonts w:ascii="Arial" w:hAnsi="Arial" w:cs="Arial"/>
          <w:sz w:val="24"/>
          <w:szCs w:val="24"/>
        </w:rPr>
        <w:t xml:space="preserve">establishing and/or </w:t>
      </w:r>
      <w:r w:rsidR="000F1C7A">
        <w:rPr>
          <w:rFonts w:ascii="Arial" w:hAnsi="Arial" w:cs="Arial"/>
          <w:sz w:val="24"/>
          <w:szCs w:val="24"/>
        </w:rPr>
        <w:t>develop</w:t>
      </w:r>
      <w:r w:rsidR="000A4AF5">
        <w:rPr>
          <w:rFonts w:ascii="Arial" w:hAnsi="Arial" w:cs="Arial"/>
          <w:sz w:val="24"/>
          <w:szCs w:val="24"/>
        </w:rPr>
        <w:t xml:space="preserve">ing </w:t>
      </w:r>
      <w:r w:rsidR="000F1C7A">
        <w:rPr>
          <w:rFonts w:ascii="Arial" w:hAnsi="Arial" w:cs="Arial"/>
          <w:sz w:val="24"/>
          <w:szCs w:val="24"/>
        </w:rPr>
        <w:t xml:space="preserve">these </w:t>
      </w:r>
      <w:r w:rsidR="00B87929">
        <w:rPr>
          <w:rFonts w:ascii="Arial" w:hAnsi="Arial" w:cs="Arial"/>
          <w:sz w:val="24"/>
          <w:szCs w:val="24"/>
        </w:rPr>
        <w:t xml:space="preserve">UK </w:t>
      </w:r>
      <w:r w:rsidR="000F1C7A">
        <w:rPr>
          <w:rFonts w:ascii="Arial" w:hAnsi="Arial" w:cs="Arial"/>
          <w:sz w:val="24"/>
          <w:szCs w:val="24"/>
        </w:rPr>
        <w:t xml:space="preserve">institutions is </w:t>
      </w:r>
      <w:r w:rsidR="00B87929">
        <w:rPr>
          <w:rFonts w:ascii="Arial" w:hAnsi="Arial" w:cs="Arial"/>
          <w:sz w:val="24"/>
          <w:szCs w:val="24"/>
        </w:rPr>
        <w:t xml:space="preserve">a </w:t>
      </w:r>
      <w:r w:rsidR="000F1C7A">
        <w:rPr>
          <w:rFonts w:ascii="Arial" w:hAnsi="Arial" w:cs="Arial"/>
          <w:sz w:val="24"/>
          <w:szCs w:val="24"/>
        </w:rPr>
        <w:t>remarkable</w:t>
      </w:r>
      <w:r w:rsidR="00B87929">
        <w:rPr>
          <w:rFonts w:ascii="Arial" w:hAnsi="Arial" w:cs="Arial"/>
          <w:sz w:val="24"/>
          <w:szCs w:val="24"/>
        </w:rPr>
        <w:t xml:space="preserve"> phenomenon</w:t>
      </w:r>
      <w:r w:rsidR="000948FA">
        <w:rPr>
          <w:rFonts w:ascii="Arial" w:hAnsi="Arial" w:cs="Arial"/>
          <w:sz w:val="24"/>
          <w:szCs w:val="24"/>
        </w:rPr>
        <w:t xml:space="preserve">. Secondly, two kinds of institution stand out: </w:t>
      </w:r>
      <w:r w:rsidR="000F1C7A">
        <w:rPr>
          <w:rFonts w:ascii="Arial" w:hAnsi="Arial" w:cs="Arial"/>
          <w:sz w:val="24"/>
          <w:szCs w:val="24"/>
        </w:rPr>
        <w:t>public service broadcasters like the BBC, Granada and Channel 4, and educational/cultural organisations such as the British Film Institute, the National Film and Television School</w:t>
      </w:r>
      <w:r w:rsidR="00B87929">
        <w:rPr>
          <w:rFonts w:ascii="Arial" w:hAnsi="Arial" w:cs="Arial"/>
          <w:sz w:val="24"/>
          <w:szCs w:val="24"/>
        </w:rPr>
        <w:t xml:space="preserve">, </w:t>
      </w:r>
      <w:r w:rsidR="000F1C7A">
        <w:rPr>
          <w:rFonts w:ascii="Arial" w:hAnsi="Arial" w:cs="Arial"/>
          <w:sz w:val="24"/>
          <w:szCs w:val="24"/>
        </w:rPr>
        <w:t>the Film School at the Royal College of Art (Bob Dunbar, the key player in the development of the London Film School</w:t>
      </w:r>
      <w:r w:rsidR="000A4AF5">
        <w:rPr>
          <w:rFonts w:ascii="Arial" w:hAnsi="Arial" w:cs="Arial"/>
          <w:sz w:val="24"/>
          <w:szCs w:val="24"/>
        </w:rPr>
        <w:t xml:space="preserve"> as Principal from 1962 to 1975</w:t>
      </w:r>
      <w:r w:rsidR="00AC5BF3">
        <w:rPr>
          <w:rFonts w:ascii="Arial" w:hAnsi="Arial" w:cs="Arial"/>
          <w:sz w:val="24"/>
          <w:szCs w:val="24"/>
        </w:rPr>
        <w:t>,</w:t>
      </w:r>
      <w:r w:rsidR="000F1C7A">
        <w:rPr>
          <w:rFonts w:ascii="Arial" w:hAnsi="Arial" w:cs="Arial"/>
          <w:sz w:val="24"/>
          <w:szCs w:val="24"/>
        </w:rPr>
        <w:t xml:space="preserve"> was also of Scots heritage)</w:t>
      </w:r>
      <w:r w:rsidR="00876E00">
        <w:rPr>
          <w:rStyle w:val="EndnoteReference"/>
          <w:rFonts w:ascii="Arial" w:hAnsi="Arial" w:cs="Arial"/>
          <w:sz w:val="24"/>
          <w:szCs w:val="24"/>
        </w:rPr>
        <w:endnoteReference w:id="66"/>
      </w:r>
      <w:r w:rsidR="000F1C7A">
        <w:rPr>
          <w:rFonts w:ascii="Arial" w:hAnsi="Arial" w:cs="Arial"/>
          <w:sz w:val="24"/>
          <w:szCs w:val="24"/>
        </w:rPr>
        <w:t>, and the Edinburgh Film Festival</w:t>
      </w:r>
      <w:r w:rsidR="000948FA">
        <w:rPr>
          <w:rFonts w:ascii="Arial" w:hAnsi="Arial" w:cs="Arial"/>
          <w:sz w:val="24"/>
          <w:szCs w:val="24"/>
        </w:rPr>
        <w:t>.</w:t>
      </w:r>
      <w:r w:rsidR="000F1C7A">
        <w:rPr>
          <w:rFonts w:ascii="Arial" w:hAnsi="Arial" w:cs="Arial"/>
          <w:sz w:val="24"/>
          <w:szCs w:val="24"/>
        </w:rPr>
        <w:t xml:space="preserve"> </w:t>
      </w:r>
      <w:r w:rsidR="000948FA">
        <w:rPr>
          <w:rFonts w:ascii="Arial" w:hAnsi="Arial" w:cs="Arial"/>
          <w:sz w:val="24"/>
          <w:szCs w:val="24"/>
        </w:rPr>
        <w:t>Th</w:t>
      </w:r>
      <w:r w:rsidR="0037250C">
        <w:rPr>
          <w:rFonts w:ascii="Arial" w:hAnsi="Arial" w:cs="Arial"/>
          <w:sz w:val="24"/>
          <w:szCs w:val="24"/>
        </w:rPr>
        <w:t>irdly, th</w:t>
      </w:r>
      <w:r w:rsidR="000948FA">
        <w:rPr>
          <w:rFonts w:ascii="Arial" w:hAnsi="Arial" w:cs="Arial"/>
          <w:sz w:val="24"/>
          <w:szCs w:val="24"/>
        </w:rPr>
        <w:t>e significance of these institutions in the development of British culture during the course of the 20</w:t>
      </w:r>
      <w:r w:rsidR="000948FA" w:rsidRPr="000948FA">
        <w:rPr>
          <w:rFonts w:ascii="Arial" w:hAnsi="Arial" w:cs="Arial"/>
          <w:sz w:val="24"/>
          <w:szCs w:val="24"/>
          <w:vertAlign w:val="superscript"/>
        </w:rPr>
        <w:t>th</w:t>
      </w:r>
      <w:r w:rsidR="000948FA">
        <w:rPr>
          <w:rFonts w:ascii="Arial" w:hAnsi="Arial" w:cs="Arial"/>
          <w:sz w:val="24"/>
          <w:szCs w:val="24"/>
        </w:rPr>
        <w:t xml:space="preserve"> century </w:t>
      </w:r>
      <w:r w:rsidR="000F1C7A">
        <w:rPr>
          <w:rFonts w:ascii="Arial" w:hAnsi="Arial" w:cs="Arial"/>
          <w:sz w:val="24"/>
          <w:szCs w:val="24"/>
        </w:rPr>
        <w:t xml:space="preserve">is </w:t>
      </w:r>
      <w:r w:rsidR="000948FA">
        <w:rPr>
          <w:rFonts w:ascii="Arial" w:hAnsi="Arial" w:cs="Arial"/>
          <w:sz w:val="24"/>
          <w:szCs w:val="24"/>
        </w:rPr>
        <w:t>enormous</w:t>
      </w:r>
      <w:r w:rsidR="00AC5BF3">
        <w:rPr>
          <w:rFonts w:ascii="Arial" w:hAnsi="Arial" w:cs="Arial"/>
          <w:sz w:val="24"/>
          <w:szCs w:val="24"/>
        </w:rPr>
        <w:t>.</w:t>
      </w:r>
      <w:r w:rsidR="000948FA">
        <w:rPr>
          <w:rFonts w:ascii="Arial" w:hAnsi="Arial" w:cs="Arial"/>
          <w:sz w:val="24"/>
          <w:szCs w:val="24"/>
        </w:rPr>
        <w:t xml:space="preserve"> </w:t>
      </w:r>
      <w:r w:rsidR="00AC5BF3">
        <w:rPr>
          <w:rFonts w:ascii="Arial" w:hAnsi="Arial" w:cs="Arial"/>
          <w:sz w:val="24"/>
          <w:szCs w:val="24"/>
        </w:rPr>
        <w:t>A</w:t>
      </w:r>
      <w:r w:rsidR="000948FA">
        <w:rPr>
          <w:rFonts w:ascii="Arial" w:hAnsi="Arial" w:cs="Arial"/>
          <w:sz w:val="24"/>
          <w:szCs w:val="24"/>
        </w:rPr>
        <w:t>ll are underpinned by a shared c</w:t>
      </w:r>
      <w:r w:rsidR="000F1C7A">
        <w:rPr>
          <w:rFonts w:ascii="Arial" w:hAnsi="Arial" w:cs="Arial"/>
          <w:sz w:val="24"/>
          <w:szCs w:val="24"/>
        </w:rPr>
        <w:t xml:space="preserve">ommitment to the </w:t>
      </w:r>
      <w:r w:rsidR="005A37F5">
        <w:rPr>
          <w:rFonts w:ascii="Arial" w:hAnsi="Arial" w:cs="Arial"/>
          <w:sz w:val="24"/>
          <w:szCs w:val="24"/>
        </w:rPr>
        <w:t xml:space="preserve">public good and </w:t>
      </w:r>
      <w:r w:rsidR="000948FA">
        <w:rPr>
          <w:rFonts w:ascii="Arial" w:hAnsi="Arial" w:cs="Arial"/>
          <w:sz w:val="24"/>
          <w:szCs w:val="24"/>
        </w:rPr>
        <w:t xml:space="preserve">to </w:t>
      </w:r>
      <w:r w:rsidR="005A37F5">
        <w:rPr>
          <w:rFonts w:ascii="Arial" w:hAnsi="Arial" w:cs="Arial"/>
          <w:sz w:val="24"/>
          <w:szCs w:val="24"/>
        </w:rPr>
        <w:t xml:space="preserve">the propagation </w:t>
      </w:r>
      <w:r w:rsidR="000F1C7A">
        <w:rPr>
          <w:rFonts w:ascii="Arial" w:hAnsi="Arial" w:cs="Arial"/>
          <w:sz w:val="24"/>
          <w:szCs w:val="24"/>
        </w:rPr>
        <w:t xml:space="preserve">of </w:t>
      </w:r>
      <w:r w:rsidR="005A37F5">
        <w:rPr>
          <w:rFonts w:ascii="Arial" w:hAnsi="Arial" w:cs="Arial"/>
          <w:sz w:val="24"/>
          <w:szCs w:val="24"/>
        </w:rPr>
        <w:t xml:space="preserve">the kind </w:t>
      </w:r>
      <w:r w:rsidR="000948FA">
        <w:rPr>
          <w:rFonts w:ascii="Arial" w:hAnsi="Arial" w:cs="Arial"/>
          <w:sz w:val="24"/>
          <w:szCs w:val="24"/>
        </w:rPr>
        <w:t xml:space="preserve">of progressive </w:t>
      </w:r>
      <w:r w:rsidR="000F1C7A">
        <w:rPr>
          <w:rFonts w:ascii="Arial" w:hAnsi="Arial" w:cs="Arial"/>
          <w:sz w:val="24"/>
          <w:szCs w:val="24"/>
        </w:rPr>
        <w:t xml:space="preserve">social democratic values </w:t>
      </w:r>
      <w:r w:rsidR="005A37F5">
        <w:rPr>
          <w:rFonts w:ascii="Arial" w:hAnsi="Arial" w:cs="Arial"/>
          <w:sz w:val="24"/>
          <w:szCs w:val="24"/>
        </w:rPr>
        <w:lastRenderedPageBreak/>
        <w:t>enshrined in the Reithian concept of Broadcasting</w:t>
      </w:r>
      <w:r w:rsidR="000948FA">
        <w:rPr>
          <w:rFonts w:ascii="Arial" w:hAnsi="Arial" w:cs="Arial"/>
          <w:sz w:val="24"/>
          <w:szCs w:val="24"/>
        </w:rPr>
        <w:t xml:space="preserve">, </w:t>
      </w:r>
      <w:r w:rsidR="005A37F5">
        <w:rPr>
          <w:rFonts w:ascii="Arial" w:hAnsi="Arial" w:cs="Arial"/>
          <w:sz w:val="24"/>
          <w:szCs w:val="24"/>
        </w:rPr>
        <w:t>the Grier</w:t>
      </w:r>
      <w:r w:rsidR="000948FA">
        <w:rPr>
          <w:rFonts w:ascii="Arial" w:hAnsi="Arial" w:cs="Arial"/>
          <w:sz w:val="24"/>
          <w:szCs w:val="24"/>
        </w:rPr>
        <w:t xml:space="preserve">sonian tradition of documentary and subsequent iterations – notably a greater sense of inclusivity, diversity, criticality and irreverence – from the late 1940s onwards. </w:t>
      </w:r>
      <w:r w:rsidR="00B21DA4">
        <w:rPr>
          <w:rFonts w:ascii="Arial" w:hAnsi="Arial" w:cs="Arial"/>
          <w:sz w:val="24"/>
          <w:szCs w:val="24"/>
        </w:rPr>
        <w:t xml:space="preserve">Within this the role of Scots in the development of the documentary film and factual television is particularly strong, with Grierson, Anderson, Young, Hood, Forman, Isaacs and Morrison all integral part of the story.  </w:t>
      </w:r>
      <w:r w:rsidR="0037250C">
        <w:rPr>
          <w:rFonts w:ascii="Arial" w:hAnsi="Arial" w:cs="Arial"/>
          <w:sz w:val="24"/>
          <w:szCs w:val="24"/>
        </w:rPr>
        <w:t>Fourthly, the values and aspirations enshrined within and propagated by these institutions reflected the world view of those who led them</w:t>
      </w:r>
      <w:r w:rsidR="00FD083A">
        <w:rPr>
          <w:rFonts w:ascii="Arial" w:hAnsi="Arial" w:cs="Arial"/>
          <w:sz w:val="24"/>
          <w:szCs w:val="24"/>
        </w:rPr>
        <w:t xml:space="preserve"> – bringing us back to the individual</w:t>
      </w:r>
      <w:r w:rsidR="00B21DA4">
        <w:rPr>
          <w:rFonts w:ascii="Arial" w:hAnsi="Arial" w:cs="Arial"/>
          <w:sz w:val="24"/>
          <w:szCs w:val="24"/>
        </w:rPr>
        <w:t>s</w:t>
      </w:r>
      <w:r w:rsidR="00FD083A">
        <w:rPr>
          <w:rFonts w:ascii="Arial" w:hAnsi="Arial" w:cs="Arial"/>
          <w:sz w:val="24"/>
          <w:szCs w:val="24"/>
        </w:rPr>
        <w:t xml:space="preserve"> who are the focus of this essay</w:t>
      </w:r>
      <w:r w:rsidR="0037250C">
        <w:rPr>
          <w:rFonts w:ascii="Arial" w:hAnsi="Arial" w:cs="Arial"/>
          <w:sz w:val="24"/>
          <w:szCs w:val="24"/>
        </w:rPr>
        <w:t xml:space="preserve">. </w:t>
      </w:r>
    </w:p>
    <w:p w14:paraId="76E03476" w14:textId="21963E34" w:rsidR="0037250C" w:rsidRDefault="0037250C" w:rsidP="005617F4">
      <w:pPr>
        <w:spacing w:line="480" w:lineRule="auto"/>
        <w:ind w:firstLine="720"/>
        <w:rPr>
          <w:rFonts w:ascii="Arial" w:hAnsi="Arial" w:cs="Arial"/>
          <w:sz w:val="24"/>
          <w:szCs w:val="24"/>
        </w:rPr>
      </w:pPr>
      <w:r>
        <w:rPr>
          <w:rFonts w:ascii="Arial" w:hAnsi="Arial" w:cs="Arial"/>
          <w:sz w:val="24"/>
          <w:szCs w:val="24"/>
        </w:rPr>
        <w:t>But within the</w:t>
      </w:r>
      <w:r w:rsidR="005A37F5">
        <w:rPr>
          <w:rFonts w:ascii="Arial" w:hAnsi="Arial" w:cs="Arial"/>
          <w:sz w:val="24"/>
          <w:szCs w:val="24"/>
        </w:rPr>
        <w:t xml:space="preserve"> general direction of travel</w:t>
      </w:r>
      <w:r w:rsidR="00FD083A">
        <w:rPr>
          <w:rFonts w:ascii="Arial" w:hAnsi="Arial" w:cs="Arial"/>
          <w:sz w:val="24"/>
          <w:szCs w:val="24"/>
        </w:rPr>
        <w:t>,</w:t>
      </w:r>
      <w:r w:rsidR="005A37F5">
        <w:rPr>
          <w:rFonts w:ascii="Arial" w:hAnsi="Arial" w:cs="Arial"/>
          <w:sz w:val="24"/>
          <w:szCs w:val="24"/>
        </w:rPr>
        <w:t xml:space="preserve"> different kinds of </w:t>
      </w:r>
      <w:r w:rsidR="00FD083A">
        <w:rPr>
          <w:rFonts w:ascii="Arial" w:hAnsi="Arial" w:cs="Arial"/>
          <w:sz w:val="24"/>
          <w:szCs w:val="24"/>
        </w:rPr>
        <w:t xml:space="preserve">ideological </w:t>
      </w:r>
      <w:r w:rsidR="005A37F5">
        <w:rPr>
          <w:rFonts w:ascii="Arial" w:hAnsi="Arial" w:cs="Arial"/>
          <w:sz w:val="24"/>
          <w:szCs w:val="24"/>
        </w:rPr>
        <w:t xml:space="preserve">positions </w:t>
      </w:r>
      <w:r>
        <w:rPr>
          <w:rFonts w:ascii="Arial" w:hAnsi="Arial" w:cs="Arial"/>
          <w:sz w:val="24"/>
          <w:szCs w:val="24"/>
        </w:rPr>
        <w:t xml:space="preserve">were adopted by </w:t>
      </w:r>
      <w:r w:rsidR="00FD083A">
        <w:rPr>
          <w:rFonts w:ascii="Arial" w:hAnsi="Arial" w:cs="Arial"/>
          <w:sz w:val="24"/>
          <w:szCs w:val="24"/>
        </w:rPr>
        <w:t xml:space="preserve">particular </w:t>
      </w:r>
      <w:r>
        <w:rPr>
          <w:rFonts w:ascii="Arial" w:hAnsi="Arial" w:cs="Arial"/>
          <w:sz w:val="24"/>
          <w:szCs w:val="24"/>
        </w:rPr>
        <w:t>individuals</w:t>
      </w:r>
      <w:r w:rsidR="00AC5BF3">
        <w:rPr>
          <w:rFonts w:ascii="Arial" w:hAnsi="Arial" w:cs="Arial"/>
          <w:sz w:val="24"/>
          <w:szCs w:val="24"/>
        </w:rPr>
        <w:t>. These</w:t>
      </w:r>
      <w:r>
        <w:rPr>
          <w:rFonts w:ascii="Arial" w:hAnsi="Arial" w:cs="Arial"/>
          <w:sz w:val="24"/>
          <w:szCs w:val="24"/>
        </w:rPr>
        <w:t xml:space="preserve"> </w:t>
      </w:r>
      <w:r w:rsidR="00FD083A">
        <w:rPr>
          <w:rFonts w:ascii="Arial" w:hAnsi="Arial" w:cs="Arial"/>
          <w:sz w:val="24"/>
          <w:szCs w:val="24"/>
        </w:rPr>
        <w:t>include p</w:t>
      </w:r>
      <w:r>
        <w:rPr>
          <w:rFonts w:ascii="Arial" w:hAnsi="Arial" w:cs="Arial"/>
          <w:sz w:val="24"/>
          <w:szCs w:val="24"/>
        </w:rPr>
        <w:t>atrician and paternalistic figures like Forman, Young and</w:t>
      </w:r>
      <w:r w:rsidR="005A37F5">
        <w:rPr>
          <w:rFonts w:ascii="Arial" w:hAnsi="Arial" w:cs="Arial"/>
          <w:sz w:val="24"/>
          <w:szCs w:val="24"/>
        </w:rPr>
        <w:t xml:space="preserve"> Isaacs, who tended to operate from within the media establishment, playing key roles on the boards of various organisations in t</w:t>
      </w:r>
      <w:r w:rsidR="00FD083A">
        <w:rPr>
          <w:rFonts w:ascii="Arial" w:hAnsi="Arial" w:cs="Arial"/>
          <w:sz w:val="24"/>
          <w:szCs w:val="24"/>
        </w:rPr>
        <w:t>he process;</w:t>
      </w:r>
      <w:r>
        <w:rPr>
          <w:rFonts w:ascii="Arial" w:hAnsi="Arial" w:cs="Arial"/>
          <w:sz w:val="24"/>
          <w:szCs w:val="24"/>
        </w:rPr>
        <w:t xml:space="preserve"> </w:t>
      </w:r>
      <w:r w:rsidR="00FD083A">
        <w:rPr>
          <w:rFonts w:ascii="Arial" w:hAnsi="Arial" w:cs="Arial"/>
          <w:sz w:val="24"/>
          <w:szCs w:val="24"/>
        </w:rPr>
        <w:t xml:space="preserve">self-styled </w:t>
      </w:r>
      <w:r w:rsidR="005A37F5">
        <w:rPr>
          <w:rFonts w:ascii="Arial" w:hAnsi="Arial" w:cs="Arial"/>
          <w:sz w:val="24"/>
          <w:szCs w:val="24"/>
        </w:rPr>
        <w:t>radical and oppositional</w:t>
      </w:r>
      <w:r>
        <w:rPr>
          <w:rFonts w:ascii="Arial" w:hAnsi="Arial" w:cs="Arial"/>
          <w:sz w:val="24"/>
          <w:szCs w:val="24"/>
        </w:rPr>
        <w:t xml:space="preserve"> personalities like</w:t>
      </w:r>
      <w:r w:rsidR="005A37F5">
        <w:rPr>
          <w:rFonts w:ascii="Arial" w:hAnsi="Arial" w:cs="Arial"/>
          <w:sz w:val="24"/>
          <w:szCs w:val="24"/>
        </w:rPr>
        <w:t xml:space="preserve"> Anderson and Hood</w:t>
      </w:r>
      <w:r w:rsidR="00AC5BF3">
        <w:rPr>
          <w:rFonts w:ascii="Arial" w:hAnsi="Arial" w:cs="Arial"/>
          <w:sz w:val="24"/>
          <w:szCs w:val="24"/>
        </w:rPr>
        <w:t>,</w:t>
      </w:r>
      <w:r w:rsidR="005A37F5">
        <w:rPr>
          <w:rFonts w:ascii="Arial" w:hAnsi="Arial" w:cs="Arial"/>
          <w:sz w:val="24"/>
          <w:szCs w:val="24"/>
        </w:rPr>
        <w:t xml:space="preserve"> who were often vocally at odds with the organisations they worked for or </w:t>
      </w:r>
      <w:r w:rsidR="00AC5BF3">
        <w:rPr>
          <w:rFonts w:ascii="Arial" w:hAnsi="Arial" w:cs="Arial"/>
          <w:sz w:val="24"/>
          <w:szCs w:val="24"/>
        </w:rPr>
        <w:t>that</w:t>
      </w:r>
      <w:r w:rsidR="005A37F5">
        <w:rPr>
          <w:rFonts w:ascii="Arial" w:hAnsi="Arial" w:cs="Arial"/>
          <w:sz w:val="24"/>
          <w:szCs w:val="24"/>
        </w:rPr>
        <w:t xml:space="preserve"> supported them</w:t>
      </w:r>
      <w:r w:rsidR="00AC5BF3">
        <w:rPr>
          <w:rFonts w:ascii="Arial" w:hAnsi="Arial" w:cs="Arial"/>
          <w:sz w:val="24"/>
          <w:szCs w:val="24"/>
        </w:rPr>
        <w:t>;</w:t>
      </w:r>
      <w:r>
        <w:rPr>
          <w:rFonts w:ascii="Arial" w:hAnsi="Arial" w:cs="Arial"/>
          <w:sz w:val="24"/>
          <w:szCs w:val="24"/>
        </w:rPr>
        <w:t xml:space="preserve"> </w:t>
      </w:r>
      <w:r w:rsidR="00FD083A">
        <w:rPr>
          <w:rFonts w:ascii="Arial" w:hAnsi="Arial" w:cs="Arial"/>
          <w:sz w:val="24"/>
          <w:szCs w:val="24"/>
        </w:rPr>
        <w:t xml:space="preserve">and post-68 cultural activists </w:t>
      </w:r>
      <w:r>
        <w:rPr>
          <w:rFonts w:ascii="Arial" w:hAnsi="Arial" w:cs="Arial"/>
          <w:sz w:val="24"/>
          <w:szCs w:val="24"/>
        </w:rPr>
        <w:t>like Myles</w:t>
      </w:r>
      <w:r w:rsidR="00AC5BF3">
        <w:rPr>
          <w:rFonts w:ascii="Arial" w:hAnsi="Arial" w:cs="Arial"/>
          <w:sz w:val="24"/>
          <w:szCs w:val="24"/>
        </w:rPr>
        <w:t>,</w:t>
      </w:r>
      <w:r>
        <w:rPr>
          <w:rFonts w:ascii="Arial" w:hAnsi="Arial" w:cs="Arial"/>
          <w:sz w:val="24"/>
          <w:szCs w:val="24"/>
        </w:rPr>
        <w:t xml:space="preserve"> who created new opportunities by directly challenging the prevailing status quo</w:t>
      </w:r>
      <w:r w:rsidR="005A37F5">
        <w:rPr>
          <w:rFonts w:ascii="Arial" w:hAnsi="Arial" w:cs="Arial"/>
          <w:sz w:val="24"/>
          <w:szCs w:val="24"/>
        </w:rPr>
        <w:t>.</w:t>
      </w:r>
      <w:r>
        <w:rPr>
          <w:rFonts w:ascii="Arial" w:hAnsi="Arial" w:cs="Arial"/>
          <w:sz w:val="24"/>
          <w:szCs w:val="24"/>
        </w:rPr>
        <w:t xml:space="preserve"> </w:t>
      </w:r>
      <w:r w:rsidR="005A37F5">
        <w:rPr>
          <w:rFonts w:ascii="Arial" w:hAnsi="Arial" w:cs="Arial"/>
          <w:sz w:val="24"/>
          <w:szCs w:val="24"/>
        </w:rPr>
        <w:t>At first glance</w:t>
      </w:r>
      <w:r w:rsidR="00AC5BF3">
        <w:rPr>
          <w:rFonts w:ascii="Arial" w:hAnsi="Arial" w:cs="Arial"/>
          <w:sz w:val="24"/>
          <w:szCs w:val="24"/>
        </w:rPr>
        <w:t>,</w:t>
      </w:r>
      <w:r w:rsidR="005A37F5">
        <w:rPr>
          <w:rFonts w:ascii="Arial" w:hAnsi="Arial" w:cs="Arial"/>
          <w:sz w:val="24"/>
          <w:szCs w:val="24"/>
        </w:rPr>
        <w:t xml:space="preserve"> </w:t>
      </w:r>
      <w:r w:rsidR="005617F4">
        <w:rPr>
          <w:rFonts w:ascii="Arial" w:hAnsi="Arial" w:cs="Arial"/>
          <w:sz w:val="24"/>
          <w:szCs w:val="24"/>
        </w:rPr>
        <w:t>the more overtly commercially</w:t>
      </w:r>
      <w:r w:rsidR="00AC5BF3">
        <w:rPr>
          <w:rFonts w:ascii="Arial" w:hAnsi="Arial" w:cs="Arial"/>
          <w:sz w:val="24"/>
          <w:szCs w:val="24"/>
        </w:rPr>
        <w:t xml:space="preserve"> </w:t>
      </w:r>
      <w:r w:rsidR="000F1C7A">
        <w:rPr>
          <w:rFonts w:ascii="Arial" w:hAnsi="Arial" w:cs="Arial"/>
          <w:sz w:val="24"/>
          <w:szCs w:val="24"/>
        </w:rPr>
        <w:t xml:space="preserve">oriented John Maxwell and Robert Clark appear to have </w:t>
      </w:r>
      <w:r w:rsidR="005A37F5">
        <w:rPr>
          <w:rFonts w:ascii="Arial" w:hAnsi="Arial" w:cs="Arial"/>
          <w:sz w:val="24"/>
          <w:szCs w:val="24"/>
        </w:rPr>
        <w:t>been motivated by different priorities</w:t>
      </w:r>
      <w:r w:rsidR="005617F4">
        <w:rPr>
          <w:rFonts w:ascii="Arial" w:hAnsi="Arial" w:cs="Arial"/>
          <w:sz w:val="24"/>
          <w:szCs w:val="24"/>
        </w:rPr>
        <w:t>. Yet this runs the risk of ignoring the business and managerial skills that also helped Forman turn around the BFI and</w:t>
      </w:r>
      <w:r w:rsidR="00AC5BF3">
        <w:rPr>
          <w:rFonts w:ascii="Arial" w:hAnsi="Arial" w:cs="Arial"/>
          <w:sz w:val="24"/>
          <w:szCs w:val="24"/>
        </w:rPr>
        <w:t>,</w:t>
      </w:r>
      <w:r w:rsidR="005617F4">
        <w:rPr>
          <w:rFonts w:ascii="Arial" w:hAnsi="Arial" w:cs="Arial"/>
          <w:sz w:val="24"/>
          <w:szCs w:val="24"/>
        </w:rPr>
        <w:t xml:space="preserve"> along with Steve Morrison</w:t>
      </w:r>
      <w:r w:rsidR="00AC5BF3">
        <w:rPr>
          <w:rFonts w:ascii="Arial" w:hAnsi="Arial" w:cs="Arial"/>
          <w:sz w:val="24"/>
          <w:szCs w:val="24"/>
        </w:rPr>
        <w:t>,</w:t>
      </w:r>
      <w:r w:rsidR="005617F4">
        <w:rPr>
          <w:rFonts w:ascii="Arial" w:hAnsi="Arial" w:cs="Arial"/>
          <w:sz w:val="24"/>
          <w:szCs w:val="24"/>
        </w:rPr>
        <w:t xml:space="preserve"> contribute</w:t>
      </w:r>
      <w:r w:rsidR="00B21DA4">
        <w:rPr>
          <w:rFonts w:ascii="Arial" w:hAnsi="Arial" w:cs="Arial"/>
          <w:sz w:val="24"/>
          <w:szCs w:val="24"/>
        </w:rPr>
        <w:t>d</w:t>
      </w:r>
      <w:r w:rsidR="005617F4">
        <w:rPr>
          <w:rFonts w:ascii="Arial" w:hAnsi="Arial" w:cs="Arial"/>
          <w:sz w:val="24"/>
          <w:szCs w:val="24"/>
        </w:rPr>
        <w:t xml:space="preserve"> to Granada</w:t>
      </w:r>
      <w:r w:rsidR="00B21DA4">
        <w:rPr>
          <w:rFonts w:ascii="Arial" w:hAnsi="Arial" w:cs="Arial"/>
          <w:sz w:val="24"/>
          <w:szCs w:val="24"/>
        </w:rPr>
        <w:t>’s position as</w:t>
      </w:r>
      <w:r w:rsidR="005617F4">
        <w:rPr>
          <w:rFonts w:ascii="Arial" w:hAnsi="Arial" w:cs="Arial"/>
          <w:sz w:val="24"/>
          <w:szCs w:val="24"/>
        </w:rPr>
        <w:t xml:space="preserve"> arguably the most influential and successful company in the ITV network. </w:t>
      </w:r>
      <w:r w:rsidR="000F1C7A">
        <w:rPr>
          <w:rFonts w:ascii="Arial" w:hAnsi="Arial" w:cs="Arial"/>
          <w:sz w:val="24"/>
          <w:szCs w:val="24"/>
        </w:rPr>
        <w:t xml:space="preserve"> </w:t>
      </w:r>
    </w:p>
    <w:p w14:paraId="12497BEB" w14:textId="1EB158FD" w:rsidR="00A72226" w:rsidRPr="005E6F54" w:rsidRDefault="005617F4" w:rsidP="005617F4">
      <w:pPr>
        <w:spacing w:line="480" w:lineRule="auto"/>
        <w:ind w:firstLine="720"/>
        <w:rPr>
          <w:rFonts w:ascii="Arial" w:hAnsi="Arial" w:cs="Arial"/>
          <w:sz w:val="24"/>
          <w:szCs w:val="24"/>
        </w:rPr>
      </w:pPr>
      <w:r>
        <w:rPr>
          <w:rFonts w:ascii="Arial" w:hAnsi="Arial" w:cs="Arial"/>
          <w:sz w:val="24"/>
          <w:szCs w:val="24"/>
        </w:rPr>
        <w:t xml:space="preserve">Scots have also been at the forefront of the </w:t>
      </w:r>
      <w:r w:rsidR="00DC0AC9">
        <w:rPr>
          <w:rFonts w:ascii="Arial" w:hAnsi="Arial" w:cs="Arial"/>
          <w:sz w:val="24"/>
          <w:szCs w:val="24"/>
        </w:rPr>
        <w:t xml:space="preserve">more recent </w:t>
      </w:r>
      <w:r>
        <w:rPr>
          <w:rFonts w:ascii="Arial" w:hAnsi="Arial" w:cs="Arial"/>
          <w:sz w:val="24"/>
          <w:szCs w:val="24"/>
        </w:rPr>
        <w:t>tr</w:t>
      </w:r>
      <w:r w:rsidR="0037250C">
        <w:rPr>
          <w:rFonts w:ascii="Arial" w:hAnsi="Arial" w:cs="Arial"/>
          <w:sz w:val="24"/>
          <w:szCs w:val="24"/>
        </w:rPr>
        <w:t>ansf</w:t>
      </w:r>
      <w:r w:rsidR="00DC0AC9">
        <w:rPr>
          <w:rFonts w:ascii="Arial" w:hAnsi="Arial" w:cs="Arial"/>
          <w:sz w:val="24"/>
          <w:szCs w:val="24"/>
        </w:rPr>
        <w:t>ormation of UK broadcasting towards a</w:t>
      </w:r>
      <w:r w:rsidR="0037250C">
        <w:rPr>
          <w:rFonts w:ascii="Arial" w:hAnsi="Arial" w:cs="Arial"/>
          <w:sz w:val="24"/>
          <w:szCs w:val="24"/>
        </w:rPr>
        <w:t xml:space="preserve"> </w:t>
      </w:r>
      <w:r w:rsidR="0051560D" w:rsidRPr="005E6F54">
        <w:rPr>
          <w:rFonts w:ascii="Arial" w:hAnsi="Arial" w:cs="Arial"/>
          <w:sz w:val="24"/>
          <w:szCs w:val="24"/>
        </w:rPr>
        <w:t>greater emphasis on private enterprise, market forces and deregulation.</w:t>
      </w:r>
      <w:r w:rsidR="00DC0AC9">
        <w:rPr>
          <w:rFonts w:ascii="Arial" w:hAnsi="Arial" w:cs="Arial"/>
          <w:sz w:val="24"/>
          <w:szCs w:val="24"/>
        </w:rPr>
        <w:t xml:space="preserve"> </w:t>
      </w:r>
      <w:r>
        <w:rPr>
          <w:rFonts w:ascii="Arial" w:hAnsi="Arial" w:cs="Arial"/>
          <w:sz w:val="24"/>
          <w:szCs w:val="24"/>
        </w:rPr>
        <w:t>This has been particularly notable</w:t>
      </w:r>
      <w:r w:rsidR="00A72226" w:rsidRPr="005E6F54">
        <w:rPr>
          <w:rFonts w:ascii="Arial" w:hAnsi="Arial" w:cs="Arial"/>
          <w:sz w:val="24"/>
          <w:szCs w:val="24"/>
        </w:rPr>
        <w:t xml:space="preserve"> at ITV where Charles Allen (1957- ), former Chief </w:t>
      </w:r>
      <w:r w:rsidR="000A4AF5">
        <w:rPr>
          <w:rFonts w:ascii="Arial" w:hAnsi="Arial" w:cs="Arial"/>
          <w:sz w:val="24"/>
          <w:szCs w:val="24"/>
        </w:rPr>
        <w:t>E</w:t>
      </w:r>
      <w:r w:rsidR="00A72226" w:rsidRPr="005E6F54">
        <w:rPr>
          <w:rFonts w:ascii="Arial" w:hAnsi="Arial" w:cs="Arial"/>
          <w:sz w:val="24"/>
          <w:szCs w:val="24"/>
        </w:rPr>
        <w:t xml:space="preserve">xecutive of Granada Television and Chairman of the Granada Media </w:t>
      </w:r>
      <w:r w:rsidR="00A72226" w:rsidRPr="005E6F54">
        <w:rPr>
          <w:rFonts w:ascii="Arial" w:hAnsi="Arial" w:cs="Arial"/>
          <w:sz w:val="24"/>
          <w:szCs w:val="24"/>
        </w:rPr>
        <w:lastRenderedPageBreak/>
        <w:t xml:space="preserve">Group </w:t>
      </w:r>
      <w:r w:rsidR="00DC0AC9">
        <w:rPr>
          <w:rFonts w:ascii="Arial" w:hAnsi="Arial" w:cs="Arial"/>
          <w:sz w:val="24"/>
          <w:szCs w:val="24"/>
        </w:rPr>
        <w:t>who masterminded a series of take-overs and mergers before beco</w:t>
      </w:r>
      <w:r w:rsidR="00A72226" w:rsidRPr="005E6F54">
        <w:rPr>
          <w:rFonts w:ascii="Arial" w:hAnsi="Arial" w:cs="Arial"/>
          <w:sz w:val="24"/>
          <w:szCs w:val="24"/>
        </w:rPr>
        <w:t>me the first Chief Execu</w:t>
      </w:r>
      <w:r w:rsidR="00DC0AC9">
        <w:rPr>
          <w:rFonts w:ascii="Arial" w:hAnsi="Arial" w:cs="Arial"/>
          <w:sz w:val="24"/>
          <w:szCs w:val="24"/>
        </w:rPr>
        <w:t xml:space="preserve">tive of a new single integrated ITV company </w:t>
      </w:r>
      <w:r w:rsidR="00A72226" w:rsidRPr="005E6F54">
        <w:rPr>
          <w:rFonts w:ascii="Arial" w:hAnsi="Arial" w:cs="Arial"/>
          <w:sz w:val="24"/>
          <w:szCs w:val="24"/>
        </w:rPr>
        <w:t xml:space="preserve">in 2004. Allen’s Chairman was fellow Scot Sir Peter Burt (1944- ), former Chief Executive of the Bank of Scotland. </w:t>
      </w:r>
      <w:r w:rsidR="00D46A9D">
        <w:rPr>
          <w:rFonts w:ascii="Arial" w:hAnsi="Arial" w:cs="Arial"/>
          <w:sz w:val="24"/>
          <w:szCs w:val="24"/>
        </w:rPr>
        <w:t>And</w:t>
      </w:r>
      <w:r w:rsidR="00F539FF">
        <w:rPr>
          <w:rFonts w:ascii="Arial" w:hAnsi="Arial" w:cs="Arial"/>
          <w:sz w:val="24"/>
          <w:szCs w:val="24"/>
        </w:rPr>
        <w:t>,</w:t>
      </w:r>
      <w:r w:rsidR="00D46A9D">
        <w:rPr>
          <w:rFonts w:ascii="Arial" w:hAnsi="Arial" w:cs="Arial"/>
          <w:sz w:val="24"/>
          <w:szCs w:val="24"/>
        </w:rPr>
        <w:t xml:space="preserve"> </w:t>
      </w:r>
      <w:r w:rsidR="00744608">
        <w:rPr>
          <w:rFonts w:ascii="Arial" w:hAnsi="Arial" w:cs="Arial"/>
          <w:sz w:val="24"/>
          <w:szCs w:val="24"/>
        </w:rPr>
        <w:t xml:space="preserve">from </w:t>
      </w:r>
      <w:r w:rsidR="00A72226" w:rsidRPr="005E6F54">
        <w:rPr>
          <w:rFonts w:ascii="Arial" w:hAnsi="Arial" w:cs="Arial"/>
          <w:sz w:val="24"/>
          <w:szCs w:val="24"/>
        </w:rPr>
        <w:t>2010</w:t>
      </w:r>
      <w:r w:rsidR="00744608">
        <w:rPr>
          <w:rFonts w:ascii="Arial" w:hAnsi="Arial" w:cs="Arial"/>
          <w:sz w:val="24"/>
          <w:szCs w:val="24"/>
        </w:rPr>
        <w:t>-17</w:t>
      </w:r>
      <w:r w:rsidR="00A72226" w:rsidRPr="005E6F54">
        <w:rPr>
          <w:rFonts w:ascii="Arial" w:hAnsi="Arial" w:cs="Arial"/>
          <w:sz w:val="24"/>
          <w:szCs w:val="24"/>
        </w:rPr>
        <w:t xml:space="preserve">, the CEO post has been filled by Adam Crozier (1964- ), formerly </w:t>
      </w:r>
      <w:r w:rsidR="008B7798">
        <w:rPr>
          <w:rFonts w:ascii="Arial" w:hAnsi="Arial" w:cs="Arial"/>
          <w:sz w:val="24"/>
          <w:szCs w:val="24"/>
        </w:rPr>
        <w:t xml:space="preserve">Chief Executive </w:t>
      </w:r>
      <w:r w:rsidR="00A72226" w:rsidRPr="005E6F54">
        <w:rPr>
          <w:rFonts w:ascii="Arial" w:hAnsi="Arial" w:cs="Arial"/>
          <w:sz w:val="24"/>
          <w:szCs w:val="24"/>
        </w:rPr>
        <w:t xml:space="preserve">of </w:t>
      </w:r>
      <w:r w:rsidR="00DC0AC9">
        <w:rPr>
          <w:rFonts w:ascii="Arial" w:hAnsi="Arial" w:cs="Arial"/>
          <w:sz w:val="24"/>
          <w:szCs w:val="24"/>
        </w:rPr>
        <w:t>Royal Mail and the Football League</w:t>
      </w:r>
      <w:r w:rsidR="00FD083A">
        <w:rPr>
          <w:rFonts w:ascii="Arial" w:hAnsi="Arial" w:cs="Arial"/>
          <w:sz w:val="24"/>
          <w:szCs w:val="24"/>
        </w:rPr>
        <w:t xml:space="preserve">. This shift indicates </w:t>
      </w:r>
      <w:r w:rsidR="00A72226" w:rsidRPr="005E6F54">
        <w:rPr>
          <w:rFonts w:ascii="Arial" w:hAnsi="Arial" w:cs="Arial"/>
          <w:sz w:val="24"/>
          <w:szCs w:val="24"/>
        </w:rPr>
        <w:t xml:space="preserve">that a background </w:t>
      </w:r>
      <w:r w:rsidR="009C7DDB">
        <w:rPr>
          <w:rFonts w:ascii="Arial" w:hAnsi="Arial" w:cs="Arial"/>
          <w:sz w:val="24"/>
          <w:szCs w:val="24"/>
        </w:rPr>
        <w:t xml:space="preserve">in business, rather than a formation in </w:t>
      </w:r>
      <w:r w:rsidR="00A72226" w:rsidRPr="005E6F54">
        <w:rPr>
          <w:rFonts w:ascii="Arial" w:hAnsi="Arial" w:cs="Arial"/>
          <w:sz w:val="24"/>
          <w:szCs w:val="24"/>
        </w:rPr>
        <w:t>film or television</w:t>
      </w:r>
      <w:r w:rsidR="009C7DDB">
        <w:rPr>
          <w:rFonts w:ascii="Arial" w:hAnsi="Arial" w:cs="Arial"/>
          <w:sz w:val="24"/>
          <w:szCs w:val="24"/>
        </w:rPr>
        <w:t>,</w:t>
      </w:r>
      <w:r w:rsidR="00A72226" w:rsidRPr="005E6F54">
        <w:rPr>
          <w:rFonts w:ascii="Arial" w:hAnsi="Arial" w:cs="Arial"/>
          <w:sz w:val="24"/>
          <w:szCs w:val="24"/>
        </w:rPr>
        <w:t xml:space="preserve"> </w:t>
      </w:r>
      <w:r w:rsidR="00DC0AC9">
        <w:rPr>
          <w:rFonts w:ascii="Arial" w:hAnsi="Arial" w:cs="Arial"/>
          <w:sz w:val="24"/>
          <w:szCs w:val="24"/>
        </w:rPr>
        <w:t xml:space="preserve">increasingly </w:t>
      </w:r>
      <w:r w:rsidR="009C7DDB">
        <w:rPr>
          <w:rFonts w:ascii="Arial" w:hAnsi="Arial" w:cs="Arial"/>
          <w:sz w:val="24"/>
          <w:szCs w:val="24"/>
        </w:rPr>
        <w:t xml:space="preserve">appears to constitute the relevant </w:t>
      </w:r>
      <w:r w:rsidR="00A72226" w:rsidRPr="005E6F54">
        <w:rPr>
          <w:rFonts w:ascii="Arial" w:hAnsi="Arial" w:cs="Arial"/>
          <w:sz w:val="24"/>
          <w:szCs w:val="24"/>
        </w:rPr>
        <w:t>qualification for a top job</w:t>
      </w:r>
      <w:r w:rsidR="00DC0AC9">
        <w:rPr>
          <w:rFonts w:ascii="Arial" w:hAnsi="Arial" w:cs="Arial"/>
          <w:sz w:val="24"/>
          <w:szCs w:val="24"/>
        </w:rPr>
        <w:t xml:space="preserve"> in media institutions</w:t>
      </w:r>
      <w:r>
        <w:rPr>
          <w:rFonts w:ascii="Arial" w:hAnsi="Arial" w:cs="Arial"/>
          <w:sz w:val="24"/>
          <w:szCs w:val="24"/>
        </w:rPr>
        <w:t xml:space="preserve">. But </w:t>
      </w:r>
      <w:r w:rsidR="00D46A9D">
        <w:rPr>
          <w:rFonts w:ascii="Arial" w:hAnsi="Arial" w:cs="Arial"/>
          <w:sz w:val="24"/>
          <w:szCs w:val="24"/>
        </w:rPr>
        <w:t>t</w:t>
      </w:r>
      <w:r w:rsidR="00A72226" w:rsidRPr="005E6F54">
        <w:rPr>
          <w:rFonts w:ascii="Arial" w:hAnsi="Arial" w:cs="Arial"/>
          <w:sz w:val="24"/>
          <w:szCs w:val="24"/>
        </w:rPr>
        <w:t>hen</w:t>
      </w:r>
      <w:r w:rsidR="006D4C71">
        <w:rPr>
          <w:rFonts w:ascii="Arial" w:hAnsi="Arial" w:cs="Arial"/>
          <w:sz w:val="24"/>
          <w:szCs w:val="24"/>
        </w:rPr>
        <w:t xml:space="preserve"> again, this</w:t>
      </w:r>
      <w:r w:rsidR="007C3CFC">
        <w:rPr>
          <w:rFonts w:ascii="Arial" w:hAnsi="Arial" w:cs="Arial"/>
          <w:sz w:val="24"/>
          <w:szCs w:val="24"/>
        </w:rPr>
        <w:t xml:space="preserve"> was </w:t>
      </w:r>
      <w:r w:rsidR="00DC0AC9">
        <w:rPr>
          <w:rFonts w:ascii="Arial" w:hAnsi="Arial" w:cs="Arial"/>
          <w:sz w:val="24"/>
          <w:szCs w:val="24"/>
        </w:rPr>
        <w:t xml:space="preserve">also </w:t>
      </w:r>
      <w:r w:rsidR="00A72226" w:rsidRPr="005E6F54">
        <w:rPr>
          <w:rFonts w:ascii="Arial" w:hAnsi="Arial" w:cs="Arial"/>
          <w:sz w:val="24"/>
          <w:szCs w:val="24"/>
        </w:rPr>
        <w:t xml:space="preserve">true of </w:t>
      </w:r>
      <w:r w:rsidR="00FD083A">
        <w:rPr>
          <w:rFonts w:ascii="Arial" w:hAnsi="Arial" w:cs="Arial"/>
          <w:sz w:val="24"/>
          <w:szCs w:val="24"/>
        </w:rPr>
        <w:t>pioneers</w:t>
      </w:r>
      <w:r w:rsidR="007C3CFC">
        <w:rPr>
          <w:rFonts w:ascii="Arial" w:hAnsi="Arial" w:cs="Arial"/>
          <w:sz w:val="24"/>
          <w:szCs w:val="24"/>
        </w:rPr>
        <w:t xml:space="preserve"> like John Maxwell and </w:t>
      </w:r>
      <w:r w:rsidR="00A72226" w:rsidRPr="005E6F54">
        <w:rPr>
          <w:rFonts w:ascii="Arial" w:hAnsi="Arial" w:cs="Arial"/>
          <w:sz w:val="24"/>
          <w:szCs w:val="24"/>
        </w:rPr>
        <w:t>John Reith</w:t>
      </w:r>
      <w:r w:rsidR="007C3CFC">
        <w:rPr>
          <w:rFonts w:ascii="Arial" w:hAnsi="Arial" w:cs="Arial"/>
          <w:sz w:val="24"/>
          <w:szCs w:val="24"/>
        </w:rPr>
        <w:t xml:space="preserve">. </w:t>
      </w:r>
      <w:r w:rsidR="00A72226" w:rsidRPr="005E6F54">
        <w:rPr>
          <w:rFonts w:ascii="Arial" w:hAnsi="Arial" w:cs="Arial"/>
          <w:sz w:val="24"/>
          <w:szCs w:val="24"/>
        </w:rPr>
        <w:t xml:space="preserve">  </w:t>
      </w:r>
    </w:p>
    <w:p w14:paraId="2823B353" w14:textId="5B23DC0A" w:rsidR="009E485B" w:rsidRDefault="005617F4" w:rsidP="00744608">
      <w:pPr>
        <w:spacing w:line="480" w:lineRule="auto"/>
        <w:ind w:firstLine="720"/>
        <w:rPr>
          <w:rFonts w:ascii="Arial" w:hAnsi="Arial" w:cs="Arial"/>
          <w:sz w:val="24"/>
          <w:szCs w:val="24"/>
        </w:rPr>
      </w:pPr>
      <w:r>
        <w:rPr>
          <w:rFonts w:ascii="Arial" w:hAnsi="Arial" w:cs="Arial"/>
          <w:sz w:val="24"/>
          <w:szCs w:val="24"/>
        </w:rPr>
        <w:t>While the clear Presbyterian character of th</w:t>
      </w:r>
      <w:r w:rsidR="007C3CFC">
        <w:rPr>
          <w:rFonts w:ascii="Arial" w:hAnsi="Arial" w:cs="Arial"/>
          <w:sz w:val="24"/>
          <w:szCs w:val="24"/>
        </w:rPr>
        <w:t xml:space="preserve">e </w:t>
      </w:r>
      <w:r>
        <w:rPr>
          <w:rFonts w:ascii="Arial" w:hAnsi="Arial" w:cs="Arial"/>
          <w:sz w:val="24"/>
          <w:szCs w:val="24"/>
        </w:rPr>
        <w:t>oldest generation discussed above does not easily map onto the subsequent cohorts</w:t>
      </w:r>
      <w:r w:rsidR="00C22938">
        <w:rPr>
          <w:rFonts w:ascii="Arial" w:hAnsi="Arial" w:cs="Arial"/>
          <w:sz w:val="24"/>
          <w:szCs w:val="24"/>
        </w:rPr>
        <w:t>,</w:t>
      </w:r>
      <w:r>
        <w:rPr>
          <w:rFonts w:ascii="Arial" w:hAnsi="Arial" w:cs="Arial"/>
          <w:sz w:val="24"/>
          <w:szCs w:val="24"/>
        </w:rPr>
        <w:t xml:space="preserve"> whose large</w:t>
      </w:r>
      <w:r w:rsidR="007C3CFC">
        <w:rPr>
          <w:rFonts w:ascii="Arial" w:hAnsi="Arial" w:cs="Arial"/>
          <w:sz w:val="24"/>
          <w:szCs w:val="24"/>
        </w:rPr>
        <w:t>ly</w:t>
      </w:r>
      <w:r>
        <w:rPr>
          <w:rFonts w:ascii="Arial" w:hAnsi="Arial" w:cs="Arial"/>
          <w:sz w:val="24"/>
          <w:szCs w:val="24"/>
        </w:rPr>
        <w:t xml:space="preserve"> progressive and </w:t>
      </w:r>
      <w:r w:rsidR="009C7DDB">
        <w:rPr>
          <w:rFonts w:ascii="Arial" w:hAnsi="Arial" w:cs="Arial"/>
          <w:sz w:val="24"/>
          <w:szCs w:val="24"/>
        </w:rPr>
        <w:t xml:space="preserve">socially </w:t>
      </w:r>
      <w:r>
        <w:rPr>
          <w:rFonts w:ascii="Arial" w:hAnsi="Arial" w:cs="Arial"/>
          <w:sz w:val="24"/>
          <w:szCs w:val="24"/>
        </w:rPr>
        <w:t xml:space="preserve">reformist views were in line with wider </w:t>
      </w:r>
      <w:r w:rsidR="00F539FF">
        <w:rPr>
          <w:rFonts w:ascii="Arial" w:hAnsi="Arial" w:cs="Arial"/>
          <w:sz w:val="24"/>
          <w:szCs w:val="24"/>
        </w:rPr>
        <w:t xml:space="preserve">contemporary </w:t>
      </w:r>
      <w:r w:rsidR="007C3CFC">
        <w:rPr>
          <w:rFonts w:ascii="Arial" w:hAnsi="Arial" w:cs="Arial"/>
          <w:sz w:val="24"/>
          <w:szCs w:val="24"/>
        </w:rPr>
        <w:t xml:space="preserve">intellectual and cultural </w:t>
      </w:r>
      <w:r>
        <w:rPr>
          <w:rFonts w:ascii="Arial" w:hAnsi="Arial" w:cs="Arial"/>
          <w:sz w:val="24"/>
          <w:szCs w:val="24"/>
        </w:rPr>
        <w:t>trends</w:t>
      </w:r>
      <w:r w:rsidR="007C3CFC">
        <w:rPr>
          <w:rFonts w:ascii="Arial" w:hAnsi="Arial" w:cs="Arial"/>
          <w:sz w:val="24"/>
          <w:szCs w:val="24"/>
        </w:rPr>
        <w:t xml:space="preserve">, </w:t>
      </w:r>
      <w:r>
        <w:rPr>
          <w:rFonts w:ascii="Arial" w:hAnsi="Arial" w:cs="Arial"/>
          <w:sz w:val="24"/>
          <w:szCs w:val="24"/>
        </w:rPr>
        <w:t xml:space="preserve">the Scottish dimension remains significant nevertheless. </w:t>
      </w:r>
      <w:r w:rsidR="007C3CFC">
        <w:rPr>
          <w:rFonts w:ascii="Arial" w:hAnsi="Arial" w:cs="Arial"/>
          <w:sz w:val="24"/>
          <w:szCs w:val="24"/>
        </w:rPr>
        <w:t>Moreover, t</w:t>
      </w:r>
      <w:r>
        <w:rPr>
          <w:rFonts w:ascii="Arial" w:hAnsi="Arial" w:cs="Arial"/>
          <w:sz w:val="24"/>
          <w:szCs w:val="24"/>
        </w:rPr>
        <w:t xml:space="preserve">he direct commitment of Grierson, </w:t>
      </w:r>
      <w:r w:rsidR="009E485B">
        <w:rPr>
          <w:rFonts w:ascii="Arial" w:hAnsi="Arial" w:cs="Arial"/>
          <w:sz w:val="24"/>
          <w:szCs w:val="24"/>
        </w:rPr>
        <w:t>Forman, Young</w:t>
      </w:r>
      <w:r w:rsidR="00164E5B">
        <w:rPr>
          <w:rFonts w:ascii="Arial" w:hAnsi="Arial" w:cs="Arial"/>
          <w:sz w:val="24"/>
          <w:szCs w:val="24"/>
        </w:rPr>
        <w:t xml:space="preserve">, </w:t>
      </w:r>
      <w:r w:rsidR="009E485B">
        <w:rPr>
          <w:rFonts w:ascii="Arial" w:hAnsi="Arial" w:cs="Arial"/>
          <w:sz w:val="24"/>
          <w:szCs w:val="24"/>
        </w:rPr>
        <w:t xml:space="preserve">Isaacs </w:t>
      </w:r>
      <w:r w:rsidR="00164E5B">
        <w:rPr>
          <w:rFonts w:ascii="Arial" w:hAnsi="Arial" w:cs="Arial"/>
          <w:sz w:val="24"/>
          <w:szCs w:val="24"/>
        </w:rPr>
        <w:t xml:space="preserve">and Myles </w:t>
      </w:r>
      <w:r w:rsidR="00C22938">
        <w:rPr>
          <w:rFonts w:ascii="Arial" w:hAnsi="Arial" w:cs="Arial"/>
          <w:sz w:val="24"/>
          <w:szCs w:val="24"/>
        </w:rPr>
        <w:t xml:space="preserve">in particular </w:t>
      </w:r>
      <w:r w:rsidR="009E485B">
        <w:rPr>
          <w:rFonts w:ascii="Arial" w:hAnsi="Arial" w:cs="Arial"/>
          <w:sz w:val="24"/>
          <w:szCs w:val="24"/>
        </w:rPr>
        <w:t>to various Scottish moving image institutions and developing talent has been profoundly important in terms of providing experience and leadership</w:t>
      </w:r>
      <w:r w:rsidR="007C3CFC">
        <w:rPr>
          <w:rFonts w:ascii="Arial" w:hAnsi="Arial" w:cs="Arial"/>
          <w:sz w:val="24"/>
          <w:szCs w:val="24"/>
        </w:rPr>
        <w:t xml:space="preserve">. This has in turn stimulated and encouraged the growth of </w:t>
      </w:r>
      <w:r w:rsidR="00C22938">
        <w:rPr>
          <w:rFonts w:ascii="Arial" w:hAnsi="Arial" w:cs="Arial"/>
          <w:sz w:val="24"/>
          <w:szCs w:val="24"/>
        </w:rPr>
        <w:t xml:space="preserve">a </w:t>
      </w:r>
      <w:r w:rsidR="007C3CFC">
        <w:rPr>
          <w:rFonts w:ascii="Arial" w:hAnsi="Arial" w:cs="Arial"/>
          <w:sz w:val="24"/>
          <w:szCs w:val="24"/>
        </w:rPr>
        <w:t xml:space="preserve">local </w:t>
      </w:r>
      <w:r w:rsidR="00C22938">
        <w:rPr>
          <w:rFonts w:ascii="Arial" w:hAnsi="Arial" w:cs="Arial"/>
          <w:sz w:val="24"/>
          <w:szCs w:val="24"/>
        </w:rPr>
        <w:t xml:space="preserve">infrastructure, funding </w:t>
      </w:r>
      <w:r w:rsidR="007C3CFC">
        <w:rPr>
          <w:rFonts w:ascii="Arial" w:hAnsi="Arial" w:cs="Arial"/>
          <w:sz w:val="24"/>
          <w:szCs w:val="24"/>
        </w:rPr>
        <w:t xml:space="preserve">initiatives and </w:t>
      </w:r>
      <w:r w:rsidR="00C22938">
        <w:rPr>
          <w:rFonts w:ascii="Arial" w:hAnsi="Arial" w:cs="Arial"/>
          <w:sz w:val="24"/>
          <w:szCs w:val="24"/>
        </w:rPr>
        <w:t xml:space="preserve">production </w:t>
      </w:r>
      <w:r w:rsidR="007C3CFC">
        <w:rPr>
          <w:rFonts w:ascii="Arial" w:hAnsi="Arial" w:cs="Arial"/>
          <w:sz w:val="24"/>
          <w:szCs w:val="24"/>
        </w:rPr>
        <w:t>activity within Scotland</w:t>
      </w:r>
      <w:r w:rsidR="00C22938">
        <w:rPr>
          <w:rFonts w:ascii="Arial" w:hAnsi="Arial" w:cs="Arial"/>
          <w:sz w:val="24"/>
          <w:szCs w:val="24"/>
        </w:rPr>
        <w:t xml:space="preserve"> – from the </w:t>
      </w:r>
      <w:r w:rsidR="001E67E7">
        <w:rPr>
          <w:rFonts w:ascii="Arial" w:hAnsi="Arial" w:cs="Arial"/>
          <w:sz w:val="24"/>
          <w:szCs w:val="24"/>
        </w:rPr>
        <w:t xml:space="preserve">proliferation of </w:t>
      </w:r>
      <w:r w:rsidR="00C22938">
        <w:rPr>
          <w:rFonts w:ascii="Arial" w:hAnsi="Arial" w:cs="Arial"/>
          <w:sz w:val="24"/>
          <w:szCs w:val="24"/>
        </w:rPr>
        <w:t>sponsored documentaries facilitated by the second films of Scotland Committee</w:t>
      </w:r>
      <w:r w:rsidR="009C7DDB">
        <w:rPr>
          <w:rFonts w:ascii="Arial" w:hAnsi="Arial" w:cs="Arial"/>
          <w:sz w:val="24"/>
          <w:szCs w:val="24"/>
        </w:rPr>
        <w:t xml:space="preserve"> from the mi</w:t>
      </w:r>
      <w:r w:rsidR="001E67E7">
        <w:rPr>
          <w:rFonts w:ascii="Arial" w:hAnsi="Arial" w:cs="Arial"/>
          <w:sz w:val="24"/>
          <w:szCs w:val="24"/>
        </w:rPr>
        <w:t>d</w:t>
      </w:r>
      <w:r w:rsidR="009C7DDB">
        <w:rPr>
          <w:rFonts w:ascii="Arial" w:hAnsi="Arial" w:cs="Arial"/>
          <w:sz w:val="24"/>
          <w:szCs w:val="24"/>
        </w:rPr>
        <w:t>-</w:t>
      </w:r>
      <w:r w:rsidR="001E67E7">
        <w:rPr>
          <w:rFonts w:ascii="Arial" w:hAnsi="Arial" w:cs="Arial"/>
          <w:sz w:val="24"/>
          <w:szCs w:val="24"/>
        </w:rPr>
        <w:t>1950s</w:t>
      </w:r>
      <w:r w:rsidR="009C7DDB">
        <w:rPr>
          <w:rFonts w:ascii="Arial" w:hAnsi="Arial" w:cs="Arial"/>
          <w:sz w:val="24"/>
          <w:szCs w:val="24"/>
        </w:rPr>
        <w:t xml:space="preserve"> to the early 1980s</w:t>
      </w:r>
      <w:r w:rsidR="007C3CFC">
        <w:rPr>
          <w:rFonts w:ascii="Arial" w:hAnsi="Arial" w:cs="Arial"/>
          <w:sz w:val="24"/>
          <w:szCs w:val="24"/>
        </w:rPr>
        <w:t xml:space="preserve">, </w:t>
      </w:r>
      <w:r w:rsidR="00C22938">
        <w:rPr>
          <w:rFonts w:ascii="Arial" w:hAnsi="Arial" w:cs="Arial"/>
          <w:sz w:val="24"/>
          <w:szCs w:val="24"/>
        </w:rPr>
        <w:t xml:space="preserve">via the boost to Scottish independents given by the arrival of Channel 4 in </w:t>
      </w:r>
      <w:r w:rsidR="001E67E7">
        <w:rPr>
          <w:rFonts w:ascii="Arial" w:hAnsi="Arial" w:cs="Arial"/>
          <w:sz w:val="24"/>
          <w:szCs w:val="24"/>
        </w:rPr>
        <w:t>the 1980s</w:t>
      </w:r>
      <w:r w:rsidR="00C22938">
        <w:rPr>
          <w:rFonts w:ascii="Arial" w:hAnsi="Arial" w:cs="Arial"/>
          <w:sz w:val="24"/>
          <w:szCs w:val="24"/>
        </w:rPr>
        <w:t xml:space="preserve"> to the emergence of a New Scottish Cinema in the 1990s underpinned by the impetus towards devolution</w:t>
      </w:r>
      <w:r w:rsidR="009C7DDB">
        <w:rPr>
          <w:rFonts w:ascii="Arial" w:hAnsi="Arial" w:cs="Arial"/>
          <w:sz w:val="24"/>
          <w:szCs w:val="24"/>
        </w:rPr>
        <w:t xml:space="preserve"> and the expansion in local production funding</w:t>
      </w:r>
      <w:r w:rsidR="00C22938">
        <w:rPr>
          <w:rFonts w:ascii="Arial" w:hAnsi="Arial" w:cs="Arial"/>
          <w:sz w:val="24"/>
          <w:szCs w:val="24"/>
        </w:rPr>
        <w:t>.</w:t>
      </w:r>
      <w:r w:rsidR="00C22938">
        <w:rPr>
          <w:rStyle w:val="EndnoteReference"/>
          <w:rFonts w:ascii="Arial" w:hAnsi="Arial" w:cs="Arial"/>
          <w:sz w:val="24"/>
          <w:szCs w:val="24"/>
        </w:rPr>
        <w:endnoteReference w:id="67"/>
      </w:r>
      <w:r w:rsidR="00C22938">
        <w:rPr>
          <w:rFonts w:ascii="Arial" w:hAnsi="Arial" w:cs="Arial"/>
          <w:sz w:val="24"/>
          <w:szCs w:val="24"/>
        </w:rPr>
        <w:t xml:space="preserve"> This has in turn stimulated the careers of countless other writers, directors, producers, actors, technicians and other associated media professionals, both in Scotland and beyond.    </w:t>
      </w:r>
      <w:r w:rsidR="009E485B">
        <w:rPr>
          <w:rFonts w:ascii="Arial" w:hAnsi="Arial" w:cs="Arial"/>
          <w:sz w:val="24"/>
          <w:szCs w:val="24"/>
        </w:rPr>
        <w:t xml:space="preserve"> </w:t>
      </w:r>
      <w:bookmarkStart w:id="0" w:name="_GoBack"/>
      <w:bookmarkEnd w:id="0"/>
    </w:p>
    <w:p w14:paraId="5FE00A92" w14:textId="2997A857" w:rsidR="00506FD6" w:rsidRDefault="00DC0AC9" w:rsidP="00744608">
      <w:pPr>
        <w:spacing w:line="480" w:lineRule="auto"/>
        <w:ind w:firstLine="720"/>
        <w:rPr>
          <w:rFonts w:ascii="Arial" w:hAnsi="Arial" w:cs="Arial"/>
          <w:sz w:val="24"/>
          <w:szCs w:val="24"/>
        </w:rPr>
      </w:pPr>
      <w:r>
        <w:rPr>
          <w:rFonts w:ascii="Arial" w:hAnsi="Arial" w:cs="Arial"/>
          <w:sz w:val="24"/>
          <w:szCs w:val="24"/>
        </w:rPr>
        <w:lastRenderedPageBreak/>
        <w:t xml:space="preserve">Of course, the </w:t>
      </w:r>
      <w:r w:rsidR="00D31087">
        <w:rPr>
          <w:rFonts w:ascii="Arial" w:hAnsi="Arial" w:cs="Arial"/>
          <w:sz w:val="24"/>
          <w:szCs w:val="24"/>
        </w:rPr>
        <w:t>hypothetical question remains as to what might have happened if the</w:t>
      </w:r>
      <w:r w:rsidR="00F525A3">
        <w:rPr>
          <w:rFonts w:ascii="Arial" w:hAnsi="Arial" w:cs="Arial"/>
          <w:sz w:val="24"/>
          <w:szCs w:val="24"/>
        </w:rPr>
        <w:t xml:space="preserve">se travelling Scots </w:t>
      </w:r>
      <w:r w:rsidR="00D31087">
        <w:rPr>
          <w:rFonts w:ascii="Arial" w:hAnsi="Arial" w:cs="Arial"/>
          <w:sz w:val="24"/>
          <w:szCs w:val="24"/>
        </w:rPr>
        <w:t xml:space="preserve">had remained </w:t>
      </w:r>
      <w:r w:rsidR="00F525A3">
        <w:rPr>
          <w:rFonts w:ascii="Arial" w:hAnsi="Arial" w:cs="Arial"/>
          <w:sz w:val="24"/>
          <w:szCs w:val="24"/>
        </w:rPr>
        <w:t xml:space="preserve">at home </w:t>
      </w:r>
      <w:r w:rsidR="00D31087">
        <w:rPr>
          <w:rFonts w:ascii="Arial" w:hAnsi="Arial" w:cs="Arial"/>
          <w:sz w:val="24"/>
          <w:szCs w:val="24"/>
        </w:rPr>
        <w:t xml:space="preserve">and contributed their talents to more local endeavours and initiatives?  </w:t>
      </w:r>
      <w:r w:rsidR="00A37E57">
        <w:rPr>
          <w:rFonts w:ascii="Arial" w:hAnsi="Arial" w:cs="Arial"/>
          <w:sz w:val="24"/>
          <w:szCs w:val="24"/>
        </w:rPr>
        <w:t xml:space="preserve">The </w:t>
      </w:r>
      <w:r w:rsidR="00F525A3">
        <w:rPr>
          <w:rFonts w:ascii="Arial" w:hAnsi="Arial" w:cs="Arial"/>
          <w:sz w:val="24"/>
          <w:szCs w:val="24"/>
        </w:rPr>
        <w:t xml:space="preserve">immediate </w:t>
      </w:r>
      <w:r w:rsidR="00A37E57">
        <w:rPr>
          <w:rFonts w:ascii="Arial" w:hAnsi="Arial" w:cs="Arial"/>
          <w:sz w:val="24"/>
          <w:szCs w:val="24"/>
        </w:rPr>
        <w:t xml:space="preserve">difficulty with this </w:t>
      </w:r>
      <w:r>
        <w:rPr>
          <w:rFonts w:ascii="Arial" w:hAnsi="Arial" w:cs="Arial"/>
          <w:sz w:val="24"/>
          <w:szCs w:val="24"/>
        </w:rPr>
        <w:t xml:space="preserve">musing </w:t>
      </w:r>
      <w:r w:rsidR="00A37E57">
        <w:rPr>
          <w:rFonts w:ascii="Arial" w:hAnsi="Arial" w:cs="Arial"/>
          <w:sz w:val="24"/>
          <w:szCs w:val="24"/>
        </w:rPr>
        <w:t xml:space="preserve">is that most if not all </w:t>
      </w:r>
      <w:r w:rsidR="009C7DDB">
        <w:rPr>
          <w:rFonts w:ascii="Arial" w:hAnsi="Arial" w:cs="Arial"/>
          <w:sz w:val="24"/>
          <w:szCs w:val="24"/>
        </w:rPr>
        <w:t xml:space="preserve">of the subjects </w:t>
      </w:r>
      <w:r w:rsidR="00A37E57">
        <w:rPr>
          <w:rFonts w:ascii="Arial" w:hAnsi="Arial" w:cs="Arial"/>
          <w:sz w:val="24"/>
          <w:szCs w:val="24"/>
        </w:rPr>
        <w:t xml:space="preserve">were profoundly metropolitan in their </w:t>
      </w:r>
      <w:r w:rsidR="009C7DDB">
        <w:rPr>
          <w:rFonts w:ascii="Arial" w:hAnsi="Arial" w:cs="Arial"/>
          <w:sz w:val="24"/>
          <w:szCs w:val="24"/>
        </w:rPr>
        <w:t xml:space="preserve">intellectual </w:t>
      </w:r>
      <w:r>
        <w:rPr>
          <w:rFonts w:ascii="Arial" w:hAnsi="Arial" w:cs="Arial"/>
          <w:sz w:val="24"/>
          <w:szCs w:val="24"/>
        </w:rPr>
        <w:t>orientation</w:t>
      </w:r>
      <w:r w:rsidR="00A37E57">
        <w:rPr>
          <w:rFonts w:ascii="Arial" w:hAnsi="Arial" w:cs="Arial"/>
          <w:sz w:val="24"/>
          <w:szCs w:val="24"/>
        </w:rPr>
        <w:t xml:space="preserve"> and </w:t>
      </w:r>
      <w:r w:rsidR="009C7DDB">
        <w:rPr>
          <w:rFonts w:ascii="Arial" w:hAnsi="Arial" w:cs="Arial"/>
          <w:sz w:val="24"/>
          <w:szCs w:val="24"/>
        </w:rPr>
        <w:t xml:space="preserve">personal </w:t>
      </w:r>
      <w:r>
        <w:rPr>
          <w:rFonts w:ascii="Arial" w:hAnsi="Arial" w:cs="Arial"/>
          <w:sz w:val="24"/>
          <w:szCs w:val="24"/>
        </w:rPr>
        <w:t>ambition</w:t>
      </w:r>
      <w:r w:rsidR="00A37E57">
        <w:rPr>
          <w:rFonts w:ascii="Arial" w:hAnsi="Arial" w:cs="Arial"/>
          <w:sz w:val="24"/>
          <w:szCs w:val="24"/>
        </w:rPr>
        <w:t>, with several of the ‘Noel Annan generation’</w:t>
      </w:r>
      <w:r>
        <w:rPr>
          <w:rFonts w:ascii="Arial" w:hAnsi="Arial" w:cs="Arial"/>
          <w:sz w:val="24"/>
          <w:szCs w:val="24"/>
        </w:rPr>
        <w:t xml:space="preserve"> even</w:t>
      </w:r>
      <w:r w:rsidR="00A37E57">
        <w:rPr>
          <w:rFonts w:ascii="Arial" w:hAnsi="Arial" w:cs="Arial"/>
          <w:sz w:val="24"/>
          <w:szCs w:val="24"/>
        </w:rPr>
        <w:t xml:space="preserve"> attending English Universities. Moreover</w:t>
      </w:r>
      <w:r w:rsidR="00D8307A">
        <w:rPr>
          <w:rFonts w:ascii="Arial" w:hAnsi="Arial" w:cs="Arial"/>
          <w:sz w:val="24"/>
          <w:szCs w:val="24"/>
        </w:rPr>
        <w:t xml:space="preserve">, </w:t>
      </w:r>
      <w:r w:rsidR="00A37E57">
        <w:rPr>
          <w:rFonts w:ascii="Arial" w:hAnsi="Arial" w:cs="Arial"/>
          <w:sz w:val="24"/>
          <w:szCs w:val="24"/>
        </w:rPr>
        <w:t xml:space="preserve">their </w:t>
      </w:r>
      <w:r>
        <w:rPr>
          <w:rFonts w:ascii="Arial" w:hAnsi="Arial" w:cs="Arial"/>
          <w:sz w:val="24"/>
          <w:szCs w:val="24"/>
        </w:rPr>
        <w:t>world view was</w:t>
      </w:r>
      <w:r w:rsidR="00A37E57">
        <w:rPr>
          <w:rFonts w:ascii="Arial" w:hAnsi="Arial" w:cs="Arial"/>
          <w:sz w:val="24"/>
          <w:szCs w:val="24"/>
        </w:rPr>
        <w:t xml:space="preserve"> </w:t>
      </w:r>
      <w:r w:rsidR="00D8307A">
        <w:rPr>
          <w:rFonts w:ascii="Arial" w:hAnsi="Arial" w:cs="Arial"/>
          <w:sz w:val="24"/>
          <w:szCs w:val="24"/>
        </w:rPr>
        <w:t xml:space="preserve">more likely to be </w:t>
      </w:r>
      <w:r w:rsidR="00A37E57">
        <w:rPr>
          <w:rFonts w:ascii="Arial" w:hAnsi="Arial" w:cs="Arial"/>
          <w:sz w:val="24"/>
          <w:szCs w:val="24"/>
        </w:rPr>
        <w:t xml:space="preserve">influenced by </w:t>
      </w:r>
      <w:r w:rsidR="009C7DDB">
        <w:rPr>
          <w:rFonts w:ascii="Arial" w:hAnsi="Arial" w:cs="Arial"/>
          <w:sz w:val="24"/>
          <w:szCs w:val="24"/>
        </w:rPr>
        <w:t xml:space="preserve">centre-left and </w:t>
      </w:r>
      <w:r w:rsidR="00A37E57">
        <w:rPr>
          <w:rFonts w:ascii="Arial" w:hAnsi="Arial" w:cs="Arial"/>
          <w:sz w:val="24"/>
          <w:szCs w:val="24"/>
        </w:rPr>
        <w:t>socialis</w:t>
      </w:r>
      <w:r w:rsidR="009C7DDB">
        <w:rPr>
          <w:rFonts w:ascii="Arial" w:hAnsi="Arial" w:cs="Arial"/>
          <w:sz w:val="24"/>
          <w:szCs w:val="24"/>
        </w:rPr>
        <w:t>t politics t</w:t>
      </w:r>
      <w:r w:rsidR="00A37E57">
        <w:rPr>
          <w:rFonts w:ascii="Arial" w:hAnsi="Arial" w:cs="Arial"/>
          <w:sz w:val="24"/>
          <w:szCs w:val="24"/>
        </w:rPr>
        <w:t xml:space="preserve">han </w:t>
      </w:r>
      <w:r w:rsidR="009C7DDB">
        <w:rPr>
          <w:rFonts w:ascii="Arial" w:hAnsi="Arial" w:cs="Arial"/>
          <w:sz w:val="24"/>
          <w:szCs w:val="24"/>
        </w:rPr>
        <w:t xml:space="preserve">by </w:t>
      </w:r>
      <w:r>
        <w:rPr>
          <w:rFonts w:ascii="Arial" w:hAnsi="Arial" w:cs="Arial"/>
          <w:sz w:val="24"/>
          <w:szCs w:val="24"/>
        </w:rPr>
        <w:t>(Scottish) nationalism. H</w:t>
      </w:r>
      <w:r w:rsidR="00D8307A">
        <w:rPr>
          <w:rFonts w:ascii="Arial" w:hAnsi="Arial" w:cs="Arial"/>
          <w:sz w:val="24"/>
          <w:szCs w:val="24"/>
        </w:rPr>
        <w:t>owever</w:t>
      </w:r>
      <w:r>
        <w:rPr>
          <w:rFonts w:ascii="Arial" w:hAnsi="Arial" w:cs="Arial"/>
          <w:sz w:val="24"/>
          <w:szCs w:val="24"/>
        </w:rPr>
        <w:t>,</w:t>
      </w:r>
      <w:r w:rsidR="00D8307A">
        <w:rPr>
          <w:rFonts w:ascii="Arial" w:hAnsi="Arial" w:cs="Arial"/>
          <w:sz w:val="24"/>
          <w:szCs w:val="24"/>
        </w:rPr>
        <w:t xml:space="preserve"> </w:t>
      </w:r>
      <w:r w:rsidR="009C7DDB">
        <w:rPr>
          <w:rFonts w:ascii="Arial" w:hAnsi="Arial" w:cs="Arial"/>
          <w:sz w:val="24"/>
          <w:szCs w:val="24"/>
        </w:rPr>
        <w:t xml:space="preserve">if </w:t>
      </w:r>
      <w:r w:rsidR="00D8307A">
        <w:rPr>
          <w:rFonts w:ascii="Arial" w:hAnsi="Arial" w:cs="Arial"/>
          <w:sz w:val="24"/>
          <w:szCs w:val="24"/>
        </w:rPr>
        <w:t>o</w:t>
      </w:r>
      <w:r w:rsidR="00F83DE4">
        <w:rPr>
          <w:rFonts w:ascii="Arial" w:hAnsi="Arial" w:cs="Arial"/>
          <w:sz w:val="24"/>
          <w:szCs w:val="24"/>
        </w:rPr>
        <w:t xml:space="preserve">ne </w:t>
      </w:r>
      <w:r w:rsidR="00A72226" w:rsidRPr="005E6F54">
        <w:rPr>
          <w:rFonts w:ascii="Arial" w:hAnsi="Arial" w:cs="Arial"/>
          <w:sz w:val="24"/>
          <w:szCs w:val="24"/>
        </w:rPr>
        <w:t xml:space="preserve">of the chief arguments made in favour of </w:t>
      </w:r>
      <w:r w:rsidR="009E485B">
        <w:rPr>
          <w:rFonts w:ascii="Arial" w:hAnsi="Arial" w:cs="Arial"/>
          <w:sz w:val="24"/>
          <w:szCs w:val="24"/>
        </w:rPr>
        <w:t xml:space="preserve">Scottish </w:t>
      </w:r>
      <w:r w:rsidR="00A72226" w:rsidRPr="005E6F54">
        <w:rPr>
          <w:rFonts w:ascii="Arial" w:hAnsi="Arial" w:cs="Arial"/>
          <w:sz w:val="24"/>
          <w:szCs w:val="24"/>
        </w:rPr>
        <w:t xml:space="preserve">independence </w:t>
      </w:r>
      <w:r w:rsidR="007C3CFC">
        <w:rPr>
          <w:rFonts w:ascii="Arial" w:hAnsi="Arial" w:cs="Arial"/>
          <w:sz w:val="24"/>
          <w:szCs w:val="24"/>
        </w:rPr>
        <w:t xml:space="preserve">is that it offers the chance </w:t>
      </w:r>
      <w:r w:rsidR="00A72226" w:rsidRPr="005E6F54">
        <w:rPr>
          <w:rFonts w:ascii="Arial" w:hAnsi="Arial" w:cs="Arial"/>
          <w:sz w:val="24"/>
          <w:szCs w:val="24"/>
        </w:rPr>
        <w:t xml:space="preserve">to reject the neo-liberal consensus </w:t>
      </w:r>
      <w:r w:rsidR="007C3CFC">
        <w:rPr>
          <w:rFonts w:ascii="Arial" w:hAnsi="Arial" w:cs="Arial"/>
          <w:sz w:val="24"/>
          <w:szCs w:val="24"/>
        </w:rPr>
        <w:t xml:space="preserve">that has </w:t>
      </w:r>
      <w:r w:rsidR="00A72226" w:rsidRPr="005E6F54">
        <w:rPr>
          <w:rFonts w:ascii="Arial" w:hAnsi="Arial" w:cs="Arial"/>
          <w:sz w:val="24"/>
          <w:szCs w:val="24"/>
        </w:rPr>
        <w:t>dominat</w:t>
      </w:r>
      <w:r w:rsidR="007C3CFC">
        <w:rPr>
          <w:rFonts w:ascii="Arial" w:hAnsi="Arial" w:cs="Arial"/>
          <w:sz w:val="24"/>
          <w:szCs w:val="24"/>
        </w:rPr>
        <w:t xml:space="preserve">ed Westminster </w:t>
      </w:r>
      <w:r w:rsidR="00A72226" w:rsidRPr="005E6F54">
        <w:rPr>
          <w:rFonts w:ascii="Arial" w:hAnsi="Arial" w:cs="Arial"/>
          <w:sz w:val="24"/>
          <w:szCs w:val="24"/>
        </w:rPr>
        <w:t>in favour of a more democratic and participatory social democracy</w:t>
      </w:r>
      <w:r w:rsidR="009C7DDB">
        <w:rPr>
          <w:rFonts w:ascii="Arial" w:hAnsi="Arial" w:cs="Arial"/>
          <w:sz w:val="24"/>
          <w:szCs w:val="24"/>
        </w:rPr>
        <w:t xml:space="preserve">, then the legacy of these travelling Scots can </w:t>
      </w:r>
      <w:r>
        <w:rPr>
          <w:rFonts w:ascii="Arial" w:hAnsi="Arial" w:cs="Arial"/>
          <w:sz w:val="24"/>
          <w:szCs w:val="24"/>
        </w:rPr>
        <w:t xml:space="preserve">perhaps </w:t>
      </w:r>
      <w:r w:rsidR="009C7DDB">
        <w:rPr>
          <w:rFonts w:ascii="Arial" w:hAnsi="Arial" w:cs="Arial"/>
          <w:sz w:val="24"/>
          <w:szCs w:val="24"/>
        </w:rPr>
        <w:t>be cast in a different light</w:t>
      </w:r>
      <w:r w:rsidR="00A72226" w:rsidRPr="005E6F54">
        <w:rPr>
          <w:rFonts w:ascii="Arial" w:hAnsi="Arial" w:cs="Arial"/>
          <w:sz w:val="24"/>
          <w:szCs w:val="24"/>
        </w:rPr>
        <w:t xml:space="preserve">. </w:t>
      </w:r>
      <w:r w:rsidR="009C7DDB">
        <w:rPr>
          <w:rFonts w:ascii="Arial" w:hAnsi="Arial" w:cs="Arial"/>
          <w:sz w:val="24"/>
          <w:szCs w:val="24"/>
        </w:rPr>
        <w:t>For a</w:t>
      </w:r>
      <w:r w:rsidR="00F83DE4">
        <w:rPr>
          <w:rFonts w:ascii="Arial" w:hAnsi="Arial" w:cs="Arial"/>
          <w:sz w:val="24"/>
          <w:szCs w:val="24"/>
        </w:rPr>
        <w:t>s a blueprint for the good society</w:t>
      </w:r>
      <w:r w:rsidR="00F539FF">
        <w:rPr>
          <w:rFonts w:ascii="Arial" w:hAnsi="Arial" w:cs="Arial"/>
          <w:sz w:val="24"/>
          <w:szCs w:val="24"/>
        </w:rPr>
        <w:t>,</w:t>
      </w:r>
      <w:r w:rsidR="00F83DE4">
        <w:rPr>
          <w:rFonts w:ascii="Arial" w:hAnsi="Arial" w:cs="Arial"/>
          <w:sz w:val="24"/>
          <w:szCs w:val="24"/>
        </w:rPr>
        <w:t xml:space="preserve"> </w:t>
      </w:r>
      <w:r w:rsidR="006F396F">
        <w:rPr>
          <w:rFonts w:ascii="Arial" w:hAnsi="Arial" w:cs="Arial"/>
          <w:sz w:val="24"/>
          <w:szCs w:val="24"/>
        </w:rPr>
        <w:t xml:space="preserve">such </w:t>
      </w:r>
      <w:r w:rsidR="00D46A9D">
        <w:rPr>
          <w:rFonts w:ascii="Arial" w:hAnsi="Arial" w:cs="Arial"/>
          <w:sz w:val="24"/>
          <w:szCs w:val="24"/>
        </w:rPr>
        <w:t>sentiments hark back t</w:t>
      </w:r>
      <w:r w:rsidR="00F83DE4">
        <w:rPr>
          <w:rFonts w:ascii="Arial" w:hAnsi="Arial" w:cs="Arial"/>
          <w:sz w:val="24"/>
          <w:szCs w:val="24"/>
        </w:rPr>
        <w:t>o the progressive</w:t>
      </w:r>
      <w:r w:rsidR="00AA3026">
        <w:rPr>
          <w:rFonts w:ascii="Arial" w:hAnsi="Arial" w:cs="Arial"/>
          <w:sz w:val="24"/>
          <w:szCs w:val="24"/>
        </w:rPr>
        <w:t xml:space="preserve"> values and aspirations that once</w:t>
      </w:r>
      <w:r w:rsidR="000B40C4" w:rsidRPr="005E6F54">
        <w:rPr>
          <w:rFonts w:ascii="Arial" w:hAnsi="Arial" w:cs="Arial"/>
          <w:sz w:val="24"/>
          <w:szCs w:val="24"/>
        </w:rPr>
        <w:t xml:space="preserve"> underpinned </w:t>
      </w:r>
      <w:r w:rsidR="00F83DE4">
        <w:rPr>
          <w:rFonts w:ascii="Arial" w:hAnsi="Arial" w:cs="Arial"/>
          <w:sz w:val="24"/>
          <w:szCs w:val="24"/>
        </w:rPr>
        <w:t xml:space="preserve">and motivated </w:t>
      </w:r>
      <w:r w:rsidR="000B40C4" w:rsidRPr="005E6F54">
        <w:rPr>
          <w:rFonts w:ascii="Arial" w:hAnsi="Arial" w:cs="Arial"/>
          <w:sz w:val="24"/>
          <w:szCs w:val="24"/>
        </w:rPr>
        <w:t xml:space="preserve">the </w:t>
      </w:r>
      <w:r w:rsidR="00AA3026">
        <w:rPr>
          <w:rFonts w:ascii="Arial" w:hAnsi="Arial" w:cs="Arial"/>
          <w:sz w:val="24"/>
          <w:szCs w:val="24"/>
        </w:rPr>
        <w:t xml:space="preserve">mission and </w:t>
      </w:r>
      <w:r w:rsidR="000B40C4" w:rsidRPr="005E6F54">
        <w:rPr>
          <w:rFonts w:ascii="Arial" w:hAnsi="Arial" w:cs="Arial"/>
          <w:sz w:val="24"/>
          <w:szCs w:val="24"/>
        </w:rPr>
        <w:t>development of some of Britain’s key media institutions</w:t>
      </w:r>
      <w:r w:rsidR="00F525A3">
        <w:rPr>
          <w:rFonts w:ascii="Arial" w:hAnsi="Arial" w:cs="Arial"/>
          <w:sz w:val="24"/>
          <w:szCs w:val="24"/>
        </w:rPr>
        <w:t xml:space="preserve"> which as</w:t>
      </w:r>
      <w:r w:rsidR="00506FD6">
        <w:rPr>
          <w:rFonts w:ascii="Arial" w:hAnsi="Arial" w:cs="Arial"/>
          <w:sz w:val="24"/>
          <w:szCs w:val="24"/>
        </w:rPr>
        <w:t xml:space="preserve"> we have seen were frequently shaped and led by Scots.</w:t>
      </w:r>
      <w:r w:rsidR="005A2DC1">
        <w:rPr>
          <w:rFonts w:ascii="Arial" w:hAnsi="Arial" w:cs="Arial"/>
          <w:sz w:val="24"/>
          <w:szCs w:val="24"/>
        </w:rPr>
        <w:t xml:space="preserve"> </w:t>
      </w:r>
    </w:p>
    <w:p w14:paraId="7CA33F88" w14:textId="31027229" w:rsidR="00AA3026" w:rsidRDefault="005A2DC1" w:rsidP="00744608">
      <w:pPr>
        <w:spacing w:line="480" w:lineRule="auto"/>
        <w:ind w:firstLine="720"/>
        <w:rPr>
          <w:rFonts w:ascii="Arial" w:hAnsi="Arial" w:cs="Arial"/>
          <w:sz w:val="24"/>
          <w:szCs w:val="24"/>
        </w:rPr>
      </w:pPr>
      <w:r>
        <w:rPr>
          <w:rFonts w:ascii="Arial" w:hAnsi="Arial" w:cs="Arial"/>
          <w:sz w:val="24"/>
          <w:szCs w:val="24"/>
        </w:rPr>
        <w:t>In</w:t>
      </w:r>
      <w:r w:rsidR="00AA3026">
        <w:rPr>
          <w:rFonts w:ascii="Arial" w:hAnsi="Arial" w:cs="Arial"/>
          <w:sz w:val="24"/>
          <w:szCs w:val="24"/>
        </w:rPr>
        <w:t xml:space="preserve"> his informative and thought</w:t>
      </w:r>
      <w:r w:rsidR="00F539FF">
        <w:rPr>
          <w:rFonts w:ascii="Arial" w:hAnsi="Arial" w:cs="Arial"/>
          <w:sz w:val="24"/>
          <w:szCs w:val="24"/>
        </w:rPr>
        <w:t>-</w:t>
      </w:r>
      <w:r w:rsidR="00AA3026">
        <w:rPr>
          <w:rFonts w:ascii="Arial" w:hAnsi="Arial" w:cs="Arial"/>
          <w:sz w:val="24"/>
          <w:szCs w:val="24"/>
        </w:rPr>
        <w:t xml:space="preserve">provoking blog, Robin Macpherson has </w:t>
      </w:r>
      <w:r w:rsidR="009C7DDB">
        <w:rPr>
          <w:rFonts w:ascii="Arial" w:hAnsi="Arial" w:cs="Arial"/>
          <w:sz w:val="24"/>
          <w:szCs w:val="24"/>
        </w:rPr>
        <w:t xml:space="preserve">recently </w:t>
      </w:r>
      <w:r w:rsidR="00AA3026">
        <w:rPr>
          <w:rFonts w:ascii="Arial" w:hAnsi="Arial" w:cs="Arial"/>
          <w:sz w:val="24"/>
          <w:szCs w:val="24"/>
        </w:rPr>
        <w:t xml:space="preserve">identified the opportunities for film and television </w:t>
      </w:r>
      <w:r w:rsidR="00D46A9D">
        <w:rPr>
          <w:rFonts w:ascii="Arial" w:hAnsi="Arial" w:cs="Arial"/>
          <w:sz w:val="24"/>
          <w:szCs w:val="24"/>
        </w:rPr>
        <w:t xml:space="preserve">to develop </w:t>
      </w:r>
      <w:r w:rsidR="006F396F">
        <w:rPr>
          <w:rFonts w:ascii="Arial" w:hAnsi="Arial" w:cs="Arial"/>
          <w:sz w:val="24"/>
          <w:szCs w:val="24"/>
        </w:rPr>
        <w:t>in an independent Scotland.</w:t>
      </w:r>
      <w:r w:rsidR="00AA3026">
        <w:rPr>
          <w:rStyle w:val="EndnoteReference"/>
          <w:rFonts w:ascii="Arial" w:hAnsi="Arial" w:cs="Arial"/>
          <w:sz w:val="24"/>
          <w:szCs w:val="24"/>
        </w:rPr>
        <w:endnoteReference w:id="68"/>
      </w:r>
      <w:r w:rsidR="00F20ED9">
        <w:rPr>
          <w:rFonts w:ascii="Arial" w:hAnsi="Arial" w:cs="Arial"/>
          <w:sz w:val="24"/>
          <w:szCs w:val="24"/>
        </w:rPr>
        <w:t xml:space="preserve"> </w:t>
      </w:r>
      <w:r w:rsidR="009C7DDB">
        <w:rPr>
          <w:rFonts w:ascii="Arial" w:hAnsi="Arial" w:cs="Arial"/>
          <w:sz w:val="24"/>
          <w:szCs w:val="24"/>
        </w:rPr>
        <w:t xml:space="preserve">While the discourse around the promotion of the </w:t>
      </w:r>
      <w:r w:rsidR="006F396F">
        <w:rPr>
          <w:rFonts w:ascii="Arial" w:hAnsi="Arial" w:cs="Arial"/>
          <w:sz w:val="24"/>
          <w:szCs w:val="24"/>
        </w:rPr>
        <w:t xml:space="preserve">creative industries </w:t>
      </w:r>
      <w:r w:rsidR="009C7DDB">
        <w:rPr>
          <w:rFonts w:ascii="Arial" w:hAnsi="Arial" w:cs="Arial"/>
          <w:sz w:val="24"/>
          <w:szCs w:val="24"/>
        </w:rPr>
        <w:t>tends to laud their economic benefits,</w:t>
      </w:r>
      <w:r w:rsidR="006F396F">
        <w:rPr>
          <w:rFonts w:ascii="Arial" w:hAnsi="Arial" w:cs="Arial"/>
          <w:sz w:val="24"/>
          <w:szCs w:val="24"/>
        </w:rPr>
        <w:t xml:space="preserve"> they also contribute to a more representative and partic</w:t>
      </w:r>
      <w:r w:rsidR="009C7DDB">
        <w:rPr>
          <w:rFonts w:ascii="Arial" w:hAnsi="Arial" w:cs="Arial"/>
          <w:sz w:val="24"/>
          <w:szCs w:val="24"/>
        </w:rPr>
        <w:t>ipatory public sphere which remains</w:t>
      </w:r>
      <w:r w:rsidR="006F396F">
        <w:rPr>
          <w:rFonts w:ascii="Arial" w:hAnsi="Arial" w:cs="Arial"/>
          <w:sz w:val="24"/>
          <w:szCs w:val="24"/>
        </w:rPr>
        <w:t xml:space="preserve"> essential for a healthy and forward-looking democracy. </w:t>
      </w:r>
      <w:r w:rsidR="009C7DDB">
        <w:rPr>
          <w:rFonts w:ascii="Arial" w:hAnsi="Arial" w:cs="Arial"/>
          <w:sz w:val="24"/>
          <w:szCs w:val="24"/>
        </w:rPr>
        <w:t>Consequently, policy makers and t</w:t>
      </w:r>
      <w:r w:rsidR="00AA3026">
        <w:rPr>
          <w:rFonts w:ascii="Arial" w:hAnsi="Arial" w:cs="Arial"/>
          <w:sz w:val="24"/>
          <w:szCs w:val="24"/>
        </w:rPr>
        <w:t xml:space="preserve">hose </w:t>
      </w:r>
      <w:r w:rsidR="00744608">
        <w:rPr>
          <w:rFonts w:ascii="Arial" w:hAnsi="Arial" w:cs="Arial"/>
          <w:sz w:val="24"/>
          <w:szCs w:val="24"/>
        </w:rPr>
        <w:t>currently in charge</w:t>
      </w:r>
      <w:r w:rsidR="00AA3026">
        <w:rPr>
          <w:rFonts w:ascii="Arial" w:hAnsi="Arial" w:cs="Arial"/>
          <w:sz w:val="24"/>
          <w:szCs w:val="24"/>
        </w:rPr>
        <w:t xml:space="preserve"> of Scotland</w:t>
      </w:r>
      <w:r w:rsidR="00524FC3">
        <w:rPr>
          <w:rFonts w:ascii="Arial" w:hAnsi="Arial" w:cs="Arial"/>
          <w:sz w:val="24"/>
          <w:szCs w:val="24"/>
        </w:rPr>
        <w:t>’s</w:t>
      </w:r>
      <w:r w:rsidR="00AA3026">
        <w:rPr>
          <w:rFonts w:ascii="Arial" w:hAnsi="Arial" w:cs="Arial"/>
          <w:sz w:val="24"/>
          <w:szCs w:val="24"/>
        </w:rPr>
        <w:t xml:space="preserve"> media </w:t>
      </w:r>
      <w:r w:rsidR="009C7DDB">
        <w:rPr>
          <w:rFonts w:ascii="Arial" w:hAnsi="Arial" w:cs="Arial"/>
          <w:sz w:val="24"/>
          <w:szCs w:val="24"/>
        </w:rPr>
        <w:t>institutions could do worse than</w:t>
      </w:r>
      <w:r w:rsidR="00AA3026">
        <w:rPr>
          <w:rFonts w:ascii="Arial" w:hAnsi="Arial" w:cs="Arial"/>
          <w:sz w:val="24"/>
          <w:szCs w:val="24"/>
        </w:rPr>
        <w:t xml:space="preserve"> look to the </w:t>
      </w:r>
      <w:r>
        <w:rPr>
          <w:rFonts w:ascii="Arial" w:hAnsi="Arial" w:cs="Arial"/>
          <w:sz w:val="24"/>
          <w:szCs w:val="24"/>
        </w:rPr>
        <w:t xml:space="preserve">considerable </w:t>
      </w:r>
      <w:r w:rsidR="00AA3026">
        <w:rPr>
          <w:rFonts w:ascii="Arial" w:hAnsi="Arial" w:cs="Arial"/>
          <w:sz w:val="24"/>
          <w:szCs w:val="24"/>
        </w:rPr>
        <w:t xml:space="preserve">legacy </w:t>
      </w:r>
      <w:r>
        <w:rPr>
          <w:rFonts w:ascii="Arial" w:hAnsi="Arial" w:cs="Arial"/>
          <w:sz w:val="24"/>
          <w:szCs w:val="24"/>
        </w:rPr>
        <w:t xml:space="preserve">of </w:t>
      </w:r>
      <w:r w:rsidR="006F396F">
        <w:rPr>
          <w:rFonts w:ascii="Arial" w:hAnsi="Arial" w:cs="Arial"/>
          <w:sz w:val="24"/>
          <w:szCs w:val="24"/>
        </w:rPr>
        <w:t>their wandering predecessors if they are to have any relevance and efficacy in making the future.</w:t>
      </w:r>
      <w:r w:rsidR="00AA3026">
        <w:rPr>
          <w:rFonts w:ascii="Arial" w:hAnsi="Arial" w:cs="Arial"/>
          <w:sz w:val="24"/>
          <w:szCs w:val="24"/>
        </w:rPr>
        <w:t xml:space="preserve"> </w:t>
      </w:r>
    </w:p>
    <w:sectPr w:rsidR="00AA3026">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DF7B1" w14:textId="77777777" w:rsidR="0072149B" w:rsidRDefault="0072149B" w:rsidP="00A005CB">
      <w:pPr>
        <w:spacing w:after="0" w:line="240" w:lineRule="auto"/>
      </w:pPr>
      <w:r>
        <w:separator/>
      </w:r>
    </w:p>
  </w:endnote>
  <w:endnote w:type="continuationSeparator" w:id="0">
    <w:p w14:paraId="33EE20D2" w14:textId="77777777" w:rsidR="0072149B" w:rsidRDefault="0072149B" w:rsidP="00A005CB">
      <w:pPr>
        <w:spacing w:after="0" w:line="240" w:lineRule="auto"/>
      </w:pPr>
      <w:r>
        <w:continuationSeparator/>
      </w:r>
    </w:p>
  </w:endnote>
  <w:endnote w:id="1">
    <w:p w14:paraId="571835BF" w14:textId="77777777" w:rsidR="00B21DA4" w:rsidRPr="00650A82" w:rsidRDefault="00B21DA4">
      <w:pPr>
        <w:pStyle w:val="EndnoteText"/>
      </w:pPr>
      <w:r>
        <w:rPr>
          <w:rStyle w:val="EndnoteReference"/>
        </w:rPr>
        <w:endnoteRef/>
      </w:r>
      <w:r>
        <w:t xml:space="preserve"> David McCrone, </w:t>
      </w:r>
      <w:r>
        <w:rPr>
          <w:i/>
        </w:rPr>
        <w:t xml:space="preserve">The New Sociology of Scotland </w:t>
      </w:r>
      <w:r>
        <w:t>(London: Sage, 2017,) Chapter 18.</w:t>
      </w:r>
    </w:p>
  </w:endnote>
  <w:endnote w:id="2">
    <w:p w14:paraId="672D650D" w14:textId="7B21995F" w:rsidR="00B21DA4" w:rsidRPr="00BB1891" w:rsidRDefault="00B21DA4">
      <w:pPr>
        <w:pStyle w:val="EndnoteText"/>
        <w:rPr>
          <w:i/>
        </w:rPr>
      </w:pPr>
      <w:r>
        <w:rPr>
          <w:rStyle w:val="EndnoteReference"/>
        </w:rPr>
        <w:endnoteRef/>
      </w:r>
      <w:r>
        <w:t xml:space="preserve"> The perspective developed by Benedict Anderson in </w:t>
      </w:r>
      <w:r>
        <w:rPr>
          <w:i/>
        </w:rPr>
        <w:t xml:space="preserve">Imagined Communities: Reflections on the Origins and Spread of Nationalism </w:t>
      </w:r>
      <w:r>
        <w:t xml:space="preserve">(London: Verso, 1991) have been influential on studies of cinema and national identity: see Alan Williams (ed.), </w:t>
      </w:r>
      <w:r>
        <w:rPr>
          <w:i/>
        </w:rPr>
        <w:t xml:space="preserve">Film and Nationalism </w:t>
      </w:r>
      <w:r>
        <w:t xml:space="preserve">(New Brunswick: Rutgers University Press 2002) and Mette Hjort and Scott Mackenzie (eds.), </w:t>
      </w:r>
      <w:r>
        <w:rPr>
          <w:i/>
        </w:rPr>
        <w:t xml:space="preserve">Cinema and Nation </w:t>
      </w:r>
      <w:r>
        <w:t>(London: Routledge, 2000).</w:t>
      </w:r>
      <w:r>
        <w:rPr>
          <w:i/>
        </w:rPr>
        <w:t xml:space="preserve"> </w:t>
      </w:r>
    </w:p>
  </w:endnote>
  <w:endnote w:id="3">
    <w:p w14:paraId="623132E9" w14:textId="68A335F8" w:rsidR="00B21DA4" w:rsidRDefault="00B21DA4">
      <w:pPr>
        <w:pStyle w:val="EndnoteText"/>
      </w:pPr>
      <w:r>
        <w:rPr>
          <w:rStyle w:val="EndnoteReference"/>
        </w:rPr>
        <w:endnoteRef/>
      </w:r>
      <w:r>
        <w:t xml:space="preserve"> Rebecca Langlands, </w:t>
      </w:r>
      <w:r w:rsidRPr="0025367C">
        <w:t>B</w:t>
      </w:r>
      <w:r>
        <w:t>ritishness or Englishness? The Historical Problem of National I</w:t>
      </w:r>
      <w:r w:rsidRPr="0025367C">
        <w:t>dentity in Britain</w:t>
      </w:r>
      <w:r>
        <w:t>,</w:t>
      </w:r>
      <w:r w:rsidRPr="0025367C">
        <w:t xml:space="preserve"> </w:t>
      </w:r>
      <w:r w:rsidRPr="0025367C">
        <w:rPr>
          <w:i/>
        </w:rPr>
        <w:t>Nations and Nationalism</w:t>
      </w:r>
      <w:r w:rsidRPr="0025367C">
        <w:t xml:space="preserve">, </w:t>
      </w:r>
      <w:r>
        <w:t xml:space="preserve">Vol. </w:t>
      </w:r>
      <w:r w:rsidRPr="0025367C">
        <w:t>5</w:t>
      </w:r>
      <w:r>
        <w:t>, No. 1</w:t>
      </w:r>
      <w:r w:rsidRPr="0025367C">
        <w:t xml:space="preserve">, </w:t>
      </w:r>
      <w:r>
        <w:t xml:space="preserve">pp. </w:t>
      </w:r>
      <w:r w:rsidRPr="0025367C">
        <w:t>53-69.</w:t>
      </w:r>
    </w:p>
  </w:endnote>
  <w:endnote w:id="4">
    <w:p w14:paraId="56D2D367" w14:textId="77777777" w:rsidR="00B21DA4" w:rsidRDefault="00B21DA4" w:rsidP="000F2273">
      <w:pPr>
        <w:pStyle w:val="EndnoteText"/>
      </w:pPr>
      <w:r>
        <w:rPr>
          <w:rStyle w:val="EndnoteReference"/>
        </w:rPr>
        <w:endnoteRef/>
      </w:r>
      <w:r>
        <w:t xml:space="preserve"> </w:t>
      </w:r>
      <w:r w:rsidRPr="00A005CB">
        <w:t xml:space="preserve">T.M. Devine, </w:t>
      </w:r>
      <w:r w:rsidRPr="00A005CB">
        <w:rPr>
          <w:i/>
        </w:rPr>
        <w:t>To the Ends of the Earth: Scotland’s Global Diaspora, 1750-2010</w:t>
      </w:r>
      <w:r w:rsidRPr="00A005CB">
        <w:t xml:space="preserve"> (London: Penguin, 2012)</w:t>
      </w:r>
      <w:r>
        <w:t>, p. 291.</w:t>
      </w:r>
    </w:p>
  </w:endnote>
  <w:endnote w:id="5">
    <w:p w14:paraId="7104E949" w14:textId="77777777" w:rsidR="00B21DA4" w:rsidRPr="002D53CF" w:rsidRDefault="00B21DA4">
      <w:pPr>
        <w:pStyle w:val="EndnoteText"/>
      </w:pPr>
      <w:r>
        <w:rPr>
          <w:rStyle w:val="EndnoteReference"/>
        </w:rPr>
        <w:endnoteRef/>
      </w:r>
      <w:r>
        <w:t xml:space="preserve"> T.M. Devine, </w:t>
      </w:r>
      <w:r>
        <w:rPr>
          <w:i/>
        </w:rPr>
        <w:t xml:space="preserve">Scotland’s Empire, 1600-1815 </w:t>
      </w:r>
      <w:r>
        <w:t>(London: Penguin, 2003)</w:t>
      </w:r>
    </w:p>
  </w:endnote>
  <w:endnote w:id="6">
    <w:p w14:paraId="647691AC" w14:textId="77777777" w:rsidR="00B21DA4" w:rsidRDefault="00B21DA4">
      <w:pPr>
        <w:pStyle w:val="EndnoteText"/>
      </w:pPr>
      <w:r>
        <w:rPr>
          <w:rStyle w:val="EndnoteReference"/>
        </w:rPr>
        <w:endnoteRef/>
      </w:r>
      <w:r>
        <w:t xml:space="preserve"> Christopher Harvie, </w:t>
      </w:r>
      <w:r w:rsidRPr="0093103D">
        <w:t>‘The Devolution of the Intellectuals’, New Statesman, No. 90, 28 November, 1975, pp. 665-6.</w:t>
      </w:r>
    </w:p>
  </w:endnote>
  <w:endnote w:id="7">
    <w:p w14:paraId="33BF72F0" w14:textId="77777777" w:rsidR="00B21DA4" w:rsidRPr="0061780C" w:rsidRDefault="00B21DA4">
      <w:pPr>
        <w:pStyle w:val="EndnoteText"/>
      </w:pPr>
      <w:r>
        <w:rPr>
          <w:rStyle w:val="EndnoteReference"/>
        </w:rPr>
        <w:endnoteRef/>
      </w:r>
      <w:r>
        <w:t xml:space="preserve"> Tom Nairn, </w:t>
      </w:r>
      <w:r>
        <w:rPr>
          <w:i/>
        </w:rPr>
        <w:t xml:space="preserve">The Break-Up of Britain, </w:t>
      </w:r>
      <w:r>
        <w:t>(London: Verso, 1977).</w:t>
      </w:r>
    </w:p>
  </w:endnote>
  <w:endnote w:id="8">
    <w:p w14:paraId="52A939E7" w14:textId="77777777" w:rsidR="00B21DA4" w:rsidRPr="00DC6AF2" w:rsidRDefault="00B21DA4" w:rsidP="00DC6AF2">
      <w:pPr>
        <w:pStyle w:val="EndnoteText"/>
      </w:pPr>
      <w:r>
        <w:rPr>
          <w:rStyle w:val="EndnoteReference"/>
        </w:rPr>
        <w:endnoteRef/>
      </w:r>
      <w:r>
        <w:t xml:space="preserve"> See Craig Beveridge and Ronald Turnbull, </w:t>
      </w:r>
      <w:r>
        <w:rPr>
          <w:i/>
        </w:rPr>
        <w:t xml:space="preserve">The Eclipse of Scottish Culture </w:t>
      </w:r>
      <w:r>
        <w:t>(Edinburgh: Polygon, 1989).</w:t>
      </w:r>
    </w:p>
  </w:endnote>
  <w:endnote w:id="9">
    <w:p w14:paraId="2A0D505E" w14:textId="412F7468" w:rsidR="00B21DA4" w:rsidRPr="00333E9E" w:rsidRDefault="00B21DA4">
      <w:pPr>
        <w:pStyle w:val="EndnoteText"/>
      </w:pPr>
      <w:r>
        <w:rPr>
          <w:rStyle w:val="EndnoteReference"/>
        </w:rPr>
        <w:endnoteRef/>
      </w:r>
      <w:r>
        <w:t xml:space="preserve"> See also Cairns Craig, </w:t>
      </w:r>
      <w:r>
        <w:rPr>
          <w:i/>
        </w:rPr>
        <w:t xml:space="preserve">Narrative Paradigms in Scottish and English Culture </w:t>
      </w:r>
      <w:r>
        <w:t xml:space="preserve">(Edinburgh: Polygon, 1996), Angus Calder, </w:t>
      </w:r>
      <w:r>
        <w:rPr>
          <w:i/>
        </w:rPr>
        <w:t xml:space="preserve">Revolving Culture: Notes from the Scottish Republic </w:t>
      </w:r>
      <w:r>
        <w:t xml:space="preserve">(London: I.B. Tauris, 1994) and Beveridge and Turnbull, </w:t>
      </w:r>
      <w:r>
        <w:rPr>
          <w:i/>
        </w:rPr>
        <w:t xml:space="preserve">Scotland After Enlightenment: Image and Tradition in Modern Scottish Culture </w:t>
      </w:r>
      <w:r>
        <w:t>(Edinburgh: EUP, 1997).</w:t>
      </w:r>
    </w:p>
  </w:endnote>
  <w:endnote w:id="10">
    <w:p w14:paraId="411F2F28" w14:textId="77777777" w:rsidR="00B21DA4" w:rsidRDefault="00B21DA4">
      <w:pPr>
        <w:pStyle w:val="EndnoteText"/>
      </w:pPr>
      <w:r>
        <w:rPr>
          <w:rStyle w:val="EndnoteReference"/>
        </w:rPr>
        <w:endnoteRef/>
      </w:r>
      <w:r>
        <w:t xml:space="preserve"> </w:t>
      </w:r>
      <w:r w:rsidRPr="00EE4417">
        <w:t xml:space="preserve">David Stenhouse, </w:t>
      </w:r>
      <w:r w:rsidRPr="00EE4417">
        <w:rPr>
          <w:i/>
        </w:rPr>
        <w:t>How the Scots Took Over London</w:t>
      </w:r>
      <w:r w:rsidRPr="00EE4417">
        <w:t xml:space="preserve"> (Edinburgh: Mainstream, 2004)</w:t>
      </w:r>
    </w:p>
  </w:endnote>
  <w:endnote w:id="11">
    <w:p w14:paraId="6460DC02" w14:textId="77777777" w:rsidR="00B21DA4" w:rsidRDefault="00B21DA4">
      <w:pPr>
        <w:pStyle w:val="EndnoteText"/>
      </w:pPr>
      <w:r>
        <w:rPr>
          <w:rStyle w:val="EndnoteReference"/>
        </w:rPr>
        <w:endnoteRef/>
      </w:r>
      <w:r>
        <w:t xml:space="preserve"> Ibid. p. 238.</w:t>
      </w:r>
    </w:p>
  </w:endnote>
  <w:endnote w:id="12">
    <w:p w14:paraId="72E527B1" w14:textId="77777777" w:rsidR="00B21DA4" w:rsidRDefault="00B21DA4">
      <w:pPr>
        <w:pStyle w:val="EndnoteText"/>
      </w:pPr>
      <w:r>
        <w:rPr>
          <w:rStyle w:val="EndnoteReference"/>
        </w:rPr>
        <w:endnoteRef/>
      </w:r>
      <w:r>
        <w:t xml:space="preserve"> </w:t>
      </w:r>
      <w:r w:rsidRPr="00A43DA2">
        <w:t xml:space="preserve">Alexander Moffatt and Alan Riach, </w:t>
      </w:r>
      <w:r w:rsidRPr="00A43DA2">
        <w:rPr>
          <w:i/>
        </w:rPr>
        <w:t>Arts of Independence: The Cultural Argument and Why it Matters Most</w:t>
      </w:r>
      <w:r w:rsidRPr="00A43DA2">
        <w:t xml:space="preserve"> (Edinburgh: Luath Press, 2014)</w:t>
      </w:r>
    </w:p>
  </w:endnote>
  <w:endnote w:id="13">
    <w:p w14:paraId="5C30B1E0" w14:textId="77777777" w:rsidR="00B21DA4" w:rsidRPr="00AF1C0B" w:rsidRDefault="00B21DA4">
      <w:pPr>
        <w:pStyle w:val="EndnoteText"/>
      </w:pPr>
      <w:r>
        <w:rPr>
          <w:rStyle w:val="EndnoteReference"/>
        </w:rPr>
        <w:endnoteRef/>
      </w:r>
      <w:r>
        <w:t xml:space="preserve"> Noel Annan, </w:t>
      </w:r>
      <w:r>
        <w:rPr>
          <w:i/>
        </w:rPr>
        <w:t xml:space="preserve">Our Age: Portrait of a Generation </w:t>
      </w:r>
      <w:r>
        <w:t>(London: Weidenfeld and Nicholson, 2000).</w:t>
      </w:r>
    </w:p>
  </w:endnote>
  <w:endnote w:id="14">
    <w:p w14:paraId="724A4C2E" w14:textId="30643B04" w:rsidR="00B21DA4" w:rsidRDefault="00B21DA4" w:rsidP="00AB0C98">
      <w:pPr>
        <w:pStyle w:val="EndnoteText"/>
      </w:pPr>
      <w:r>
        <w:rPr>
          <w:rStyle w:val="EndnoteReference"/>
        </w:rPr>
        <w:endnoteRef/>
      </w:r>
      <w:r>
        <w:t xml:space="preserve"> </w:t>
      </w:r>
      <w:r w:rsidRPr="000B5974">
        <w:t xml:space="preserve">John Caughie, ‘Broadcasting and Cinema 1: Converging Histories’, in Charles Barr (ed.), </w:t>
      </w:r>
      <w:r w:rsidRPr="000B5974">
        <w:rPr>
          <w:i/>
        </w:rPr>
        <w:t>All Our Yesterdays: 90 Years of British Film</w:t>
      </w:r>
      <w:r w:rsidRPr="000B5974">
        <w:t xml:space="preserve"> (London: BFI, 1986)</w:t>
      </w:r>
      <w:r>
        <w:t>, pp. 189-205.</w:t>
      </w:r>
    </w:p>
  </w:endnote>
  <w:endnote w:id="15">
    <w:p w14:paraId="7DD6EA14" w14:textId="6527AAC9" w:rsidR="00B21DA4" w:rsidRPr="006024DD" w:rsidRDefault="00B21DA4">
      <w:pPr>
        <w:pStyle w:val="EndnoteText"/>
      </w:pPr>
      <w:r>
        <w:rPr>
          <w:rStyle w:val="EndnoteReference"/>
        </w:rPr>
        <w:endnoteRef/>
      </w:r>
      <w:r>
        <w:t xml:space="preserve"> See Elizabeth Sussex, </w:t>
      </w:r>
      <w:r>
        <w:rPr>
          <w:i/>
        </w:rPr>
        <w:t xml:space="preserve">The Rise and Fall of the British Documentary Film : The Story of the Film Movement Founded by John Grierson, </w:t>
      </w:r>
      <w:r>
        <w:t xml:space="preserve">(Berkeley: University of California Press, 1975) and Paul Swan, </w:t>
      </w:r>
      <w:r>
        <w:rPr>
          <w:i/>
        </w:rPr>
        <w:t xml:space="preserve">The British Documentary Film Movement, 1926-46 </w:t>
      </w:r>
      <w:r>
        <w:t>(Cambridge: CUP, 1989).</w:t>
      </w:r>
    </w:p>
  </w:endnote>
  <w:endnote w:id="16">
    <w:p w14:paraId="5324D2E3" w14:textId="11817227" w:rsidR="00B21DA4" w:rsidRDefault="00B21DA4">
      <w:pPr>
        <w:pStyle w:val="EndnoteText"/>
      </w:pPr>
      <w:r>
        <w:rPr>
          <w:rStyle w:val="EndnoteReference"/>
        </w:rPr>
        <w:endnoteRef/>
      </w:r>
      <w:r>
        <w:t xml:space="preserve"> </w:t>
      </w:r>
      <w:r w:rsidRPr="000B5974">
        <w:t>Caughie, ‘Broadcasting and Cinema 1: Co</w:t>
      </w:r>
      <w:r>
        <w:t xml:space="preserve">nverging Histories’, in </w:t>
      </w:r>
      <w:r w:rsidRPr="000B5974">
        <w:t xml:space="preserve">Barr (ed.), </w:t>
      </w:r>
      <w:r w:rsidRPr="000B5974">
        <w:rPr>
          <w:i/>
        </w:rPr>
        <w:t>All Our Yesterdays</w:t>
      </w:r>
      <w:r>
        <w:t>, p. 191.</w:t>
      </w:r>
    </w:p>
  </w:endnote>
  <w:endnote w:id="17">
    <w:p w14:paraId="46BB399D" w14:textId="77777777" w:rsidR="00B21DA4" w:rsidRDefault="00B21DA4">
      <w:pPr>
        <w:pStyle w:val="EndnoteText"/>
      </w:pPr>
      <w:r>
        <w:rPr>
          <w:rStyle w:val="EndnoteReference"/>
        </w:rPr>
        <w:endnoteRef/>
      </w:r>
      <w:r>
        <w:t xml:space="preserve"> Ibid., p. 192.</w:t>
      </w:r>
    </w:p>
  </w:endnote>
  <w:endnote w:id="18">
    <w:p w14:paraId="761DDBAA" w14:textId="6F37DB91" w:rsidR="00B21DA4" w:rsidRPr="00DF4AD6" w:rsidRDefault="00B21DA4">
      <w:pPr>
        <w:pStyle w:val="EndnoteText"/>
      </w:pPr>
      <w:r>
        <w:rPr>
          <w:rStyle w:val="EndnoteReference"/>
        </w:rPr>
        <w:endnoteRef/>
      </w:r>
      <w:r>
        <w:t xml:space="preserve"> Andrew Boyle, </w:t>
      </w:r>
      <w:r>
        <w:rPr>
          <w:i/>
        </w:rPr>
        <w:t xml:space="preserve">Only the Wind Will Listen: Reith of the BBC </w:t>
      </w:r>
      <w:r>
        <w:t>(London: Hutchison, 1972)</w:t>
      </w:r>
    </w:p>
  </w:endnote>
  <w:endnote w:id="19">
    <w:p w14:paraId="179E0C23" w14:textId="1C7AF6F2" w:rsidR="00B21DA4" w:rsidRPr="000D1E44" w:rsidRDefault="00B21DA4">
      <w:pPr>
        <w:pStyle w:val="EndnoteText"/>
        <w:rPr>
          <w:i/>
        </w:rPr>
      </w:pPr>
      <w:r>
        <w:rPr>
          <w:rStyle w:val="EndnoteReference"/>
        </w:rPr>
        <w:endnoteRef/>
      </w:r>
      <w:r>
        <w:t xml:space="preserve"> See Ian Aitken, </w:t>
      </w:r>
      <w:r>
        <w:rPr>
          <w:i/>
        </w:rPr>
        <w:t xml:space="preserve">Film and Reform: John Grierson and the Documentary Film Movement </w:t>
      </w:r>
      <w:r>
        <w:t xml:space="preserve">(London: Routledge, 1990); Ian Aitken, ‘John Grierson, Idealism and the Inter-War Period’, </w:t>
      </w:r>
      <w:r>
        <w:rPr>
          <w:i/>
        </w:rPr>
        <w:t xml:space="preserve">Historical Journal of Film, Radio and Television, </w:t>
      </w:r>
      <w:r>
        <w:t xml:space="preserve">Vol. 9, No. 3, 1989, pp.247-258. </w:t>
      </w:r>
      <w:r>
        <w:rPr>
          <w:i/>
        </w:rPr>
        <w:t xml:space="preserve"> </w:t>
      </w:r>
    </w:p>
  </w:endnote>
  <w:endnote w:id="20">
    <w:p w14:paraId="254454DC" w14:textId="55129C1B" w:rsidR="00B21DA4" w:rsidRDefault="00B21DA4">
      <w:pPr>
        <w:pStyle w:val="EndnoteText"/>
      </w:pPr>
      <w:r>
        <w:rPr>
          <w:rStyle w:val="EndnoteReference"/>
        </w:rPr>
        <w:endnoteRef/>
      </w:r>
      <w:r>
        <w:t xml:space="preserve"> Caughie, </w:t>
      </w:r>
      <w:r w:rsidRPr="000B5974">
        <w:t xml:space="preserve">‘Broadcasting and Cinema 1: Converging Histories’, in Barr (ed.), </w:t>
      </w:r>
      <w:r w:rsidRPr="000B5974">
        <w:rPr>
          <w:i/>
        </w:rPr>
        <w:t>All Our Yesterdays</w:t>
      </w:r>
      <w:r>
        <w:rPr>
          <w:i/>
        </w:rPr>
        <w:t>,</w:t>
      </w:r>
      <w:r>
        <w:t xml:space="preserve"> p. 193.</w:t>
      </w:r>
    </w:p>
  </w:endnote>
  <w:endnote w:id="21">
    <w:p w14:paraId="497853F6" w14:textId="77777777" w:rsidR="00B21DA4" w:rsidRDefault="00B21DA4">
      <w:pPr>
        <w:pStyle w:val="EndnoteText"/>
      </w:pPr>
      <w:r>
        <w:rPr>
          <w:rStyle w:val="EndnoteReference"/>
        </w:rPr>
        <w:endnoteRef/>
      </w:r>
      <w:r>
        <w:t xml:space="preserve"> During the War Reith was briefly Minister of Information, then First Commissioner of Works. After the conflict he became Chair of the Commonwealth Telecommunications Board and then the Colonial Development Corporation which he held until 1959. </w:t>
      </w:r>
    </w:p>
  </w:endnote>
  <w:endnote w:id="22">
    <w:p w14:paraId="3FB746DC" w14:textId="504DD8CA" w:rsidR="00B21DA4" w:rsidRPr="002036B5" w:rsidRDefault="00B21DA4">
      <w:pPr>
        <w:pStyle w:val="EndnoteText"/>
      </w:pPr>
      <w:r>
        <w:rPr>
          <w:rStyle w:val="EndnoteReference"/>
        </w:rPr>
        <w:endnoteRef/>
      </w:r>
      <w:r>
        <w:t xml:space="preserve"> Forsyth Hardy, </w:t>
      </w:r>
      <w:r>
        <w:rPr>
          <w:i/>
        </w:rPr>
        <w:t xml:space="preserve">John Grierson, A Documentary Biography </w:t>
      </w:r>
      <w:r>
        <w:t>(London: Faber &amp; Faber, 1979)</w:t>
      </w:r>
    </w:p>
  </w:endnote>
  <w:endnote w:id="23">
    <w:p w14:paraId="0C32AB6E" w14:textId="106305D3" w:rsidR="00B21DA4" w:rsidRPr="001A2A6D" w:rsidRDefault="00B21DA4">
      <w:pPr>
        <w:pStyle w:val="EndnoteText"/>
      </w:pPr>
      <w:r>
        <w:rPr>
          <w:rStyle w:val="EndnoteReference"/>
        </w:rPr>
        <w:endnoteRef/>
      </w:r>
      <w:r>
        <w:t xml:space="preserve"> Duncan Petrie, </w:t>
      </w:r>
      <w:r>
        <w:rPr>
          <w:i/>
        </w:rPr>
        <w:t>Screening Scotland</w:t>
      </w:r>
      <w:r>
        <w:t xml:space="preserve"> (London: BFI, 2000), pp. 112-4. See also Forsyth Hardy, </w:t>
      </w:r>
      <w:r>
        <w:rPr>
          <w:i/>
        </w:rPr>
        <w:t xml:space="preserve">Scotland in Film </w:t>
      </w:r>
      <w:r>
        <w:t>(Edinburgh: EUP, 1990), pp. 101-140.</w:t>
      </w:r>
    </w:p>
  </w:endnote>
  <w:endnote w:id="24">
    <w:p w14:paraId="255EAD38" w14:textId="2A946293" w:rsidR="00B21DA4" w:rsidRDefault="00B21DA4" w:rsidP="00D8307A">
      <w:pPr>
        <w:pStyle w:val="EndnoteText"/>
      </w:pPr>
      <w:r>
        <w:rPr>
          <w:rStyle w:val="EndnoteReference"/>
        </w:rPr>
        <w:endnoteRef/>
      </w:r>
      <w:r>
        <w:t xml:space="preserve"> Petrie, </w:t>
      </w:r>
      <w:r>
        <w:rPr>
          <w:i/>
        </w:rPr>
        <w:t xml:space="preserve">Screening Scotland, </w:t>
      </w:r>
      <w:r>
        <w:t>pp. 24-8.</w:t>
      </w:r>
    </w:p>
  </w:endnote>
  <w:endnote w:id="25">
    <w:p w14:paraId="206DE02A" w14:textId="263C7F70" w:rsidR="00B21DA4" w:rsidRPr="00D8307A" w:rsidRDefault="00B21DA4">
      <w:pPr>
        <w:pStyle w:val="EndnoteText"/>
      </w:pPr>
      <w:r>
        <w:rPr>
          <w:rStyle w:val="EndnoteReference"/>
        </w:rPr>
        <w:endnoteRef/>
      </w:r>
      <w:r>
        <w:t xml:space="preserve"> See Trevor Griffiths, </w:t>
      </w:r>
      <w:r>
        <w:rPr>
          <w:i/>
        </w:rPr>
        <w:t>Cinema and Cinema-Going in Scotland, 1896-1950</w:t>
      </w:r>
      <w:r>
        <w:t>, (Edinburgh: EUP, 2012)</w:t>
      </w:r>
    </w:p>
  </w:endnote>
  <w:endnote w:id="26">
    <w:p w14:paraId="4AC0A2E3" w14:textId="36C21859" w:rsidR="00B21DA4" w:rsidRPr="00D8307A" w:rsidRDefault="00B21DA4">
      <w:pPr>
        <w:pStyle w:val="EndnoteText"/>
      </w:pPr>
      <w:r>
        <w:rPr>
          <w:rStyle w:val="EndnoteReference"/>
        </w:rPr>
        <w:endnoteRef/>
      </w:r>
      <w:r>
        <w:t xml:space="preserve"> See Alan Eyles, </w:t>
      </w:r>
      <w:r>
        <w:rPr>
          <w:i/>
        </w:rPr>
        <w:t xml:space="preserve">ABC: The First Name in Entertainment </w:t>
      </w:r>
      <w:r>
        <w:t>(London: BFI, 1993), pp. 14-27.</w:t>
      </w:r>
    </w:p>
  </w:endnote>
  <w:endnote w:id="27">
    <w:p w14:paraId="2839EE9E" w14:textId="77777777" w:rsidR="00B21DA4" w:rsidRDefault="00B21DA4">
      <w:pPr>
        <w:pStyle w:val="EndnoteText"/>
      </w:pPr>
      <w:r>
        <w:rPr>
          <w:rStyle w:val="EndnoteReference"/>
        </w:rPr>
        <w:endnoteRef/>
      </w:r>
      <w:r>
        <w:t xml:space="preserve"> </w:t>
      </w:r>
      <w:r w:rsidRPr="00E032B6">
        <w:t>Vincent Porter, ‘All Change at Elstree: Warner Bros., ABPC and British Film Policy 1945-1961</w:t>
      </w:r>
      <w:r>
        <w:t>’</w:t>
      </w:r>
      <w:r w:rsidRPr="00E032B6">
        <w:t xml:space="preserve">, </w:t>
      </w:r>
      <w:r w:rsidRPr="00E032B6">
        <w:rPr>
          <w:i/>
        </w:rPr>
        <w:t>Historical Journal of Film, Radio and Television</w:t>
      </w:r>
      <w:r w:rsidRPr="00E032B6">
        <w:t>,</w:t>
      </w:r>
      <w:r>
        <w:t xml:space="preserve"> Vol. 21, No. 1, 2001, p. 6.</w:t>
      </w:r>
    </w:p>
  </w:endnote>
  <w:endnote w:id="28">
    <w:p w14:paraId="5183EC9A" w14:textId="77777777" w:rsidR="00B21DA4" w:rsidRPr="00876E00" w:rsidRDefault="00B21DA4">
      <w:pPr>
        <w:pStyle w:val="EndnoteText"/>
      </w:pPr>
      <w:r>
        <w:rPr>
          <w:rStyle w:val="EndnoteReference"/>
        </w:rPr>
        <w:endnoteRef/>
      </w:r>
      <w:r>
        <w:t xml:space="preserve"> See Rachael Low, </w:t>
      </w:r>
      <w:r>
        <w:rPr>
          <w:i/>
        </w:rPr>
        <w:t xml:space="preserve">Film-Making in 1930s Britain </w:t>
      </w:r>
      <w:r>
        <w:t>(London: George Allen &amp; Unwin, 1985).</w:t>
      </w:r>
    </w:p>
  </w:endnote>
  <w:endnote w:id="29">
    <w:p w14:paraId="4D18BB8B" w14:textId="77777777" w:rsidR="00B21DA4" w:rsidRDefault="00B21DA4">
      <w:pPr>
        <w:pStyle w:val="EndnoteText"/>
      </w:pPr>
      <w:r>
        <w:rPr>
          <w:rStyle w:val="EndnoteReference"/>
        </w:rPr>
        <w:endnoteRef/>
      </w:r>
      <w:r>
        <w:t xml:space="preserve"> </w:t>
      </w:r>
      <w:r w:rsidRPr="00E032B6">
        <w:t>Vincent Porter, ‘All Change at Elstree</w:t>
      </w:r>
      <w:r>
        <w:t>’, p. 7.</w:t>
      </w:r>
    </w:p>
  </w:endnote>
  <w:endnote w:id="30">
    <w:p w14:paraId="48DF970A" w14:textId="156CDE0D" w:rsidR="00B21DA4" w:rsidRDefault="00B21DA4">
      <w:pPr>
        <w:pStyle w:val="EndnoteText"/>
      </w:pPr>
      <w:r>
        <w:rPr>
          <w:rStyle w:val="EndnoteReference"/>
        </w:rPr>
        <w:endnoteRef/>
      </w:r>
      <w:r>
        <w:t xml:space="preserve"> </w:t>
      </w:r>
      <w:r w:rsidRPr="002860F7">
        <w:t xml:space="preserve">David McCrone, </w:t>
      </w:r>
      <w:r w:rsidRPr="002860F7">
        <w:rPr>
          <w:i/>
        </w:rPr>
        <w:t>Understanding Scotland: The Sociology of a Nation</w:t>
      </w:r>
      <w:r w:rsidRPr="002860F7">
        <w:t xml:space="preserve"> Second Ed</w:t>
      </w:r>
      <w:r>
        <w:t>ition (London: Routledge, 2001), pp. 158-9.</w:t>
      </w:r>
    </w:p>
  </w:endnote>
  <w:endnote w:id="31">
    <w:p w14:paraId="387825DC" w14:textId="61917E2B" w:rsidR="00B21DA4" w:rsidRPr="004966B0" w:rsidRDefault="00B21DA4">
      <w:pPr>
        <w:pStyle w:val="EndnoteText"/>
      </w:pPr>
      <w:r>
        <w:rPr>
          <w:rStyle w:val="EndnoteReference"/>
        </w:rPr>
        <w:endnoteRef/>
      </w:r>
      <w:r>
        <w:t xml:space="preserve"> See Dennis Forman, </w:t>
      </w:r>
      <w:r>
        <w:rPr>
          <w:i/>
        </w:rPr>
        <w:t xml:space="preserve">Persona Granada: Memories of Sidney Bernstein </w:t>
      </w:r>
      <w:r>
        <w:t>(London: Andre Deutsch, 1997)</w:t>
      </w:r>
    </w:p>
  </w:endnote>
  <w:endnote w:id="32">
    <w:p w14:paraId="44B248C7" w14:textId="7CB7DC31" w:rsidR="00B21DA4" w:rsidRDefault="00B21DA4">
      <w:pPr>
        <w:pStyle w:val="EndnoteText"/>
      </w:pPr>
      <w:r>
        <w:rPr>
          <w:rStyle w:val="EndnoteReference"/>
        </w:rPr>
        <w:endnoteRef/>
      </w:r>
      <w:r>
        <w:t xml:space="preserve"> </w:t>
      </w:r>
      <w:r w:rsidRPr="001F122C">
        <w:t xml:space="preserve">Christophe Dupin, ‘The Postwar Transformation of the British Film Institute and Its Impact on the Development of a National Film Culture in Britain’, </w:t>
      </w:r>
      <w:r w:rsidRPr="001F122C">
        <w:rPr>
          <w:i/>
        </w:rPr>
        <w:t>Screen</w:t>
      </w:r>
      <w:r>
        <w:t>, Vol. 47, No. 4, w</w:t>
      </w:r>
      <w:r w:rsidRPr="001F122C">
        <w:t>inter 2006</w:t>
      </w:r>
      <w:r>
        <w:t>, pp. 443-451.</w:t>
      </w:r>
    </w:p>
  </w:endnote>
  <w:endnote w:id="33">
    <w:p w14:paraId="069ED496" w14:textId="77777777" w:rsidR="00B21DA4" w:rsidRDefault="00B21DA4">
      <w:pPr>
        <w:pStyle w:val="EndnoteText"/>
      </w:pPr>
      <w:r>
        <w:rPr>
          <w:rStyle w:val="EndnoteReference"/>
        </w:rPr>
        <w:endnoteRef/>
      </w:r>
      <w:r>
        <w:t xml:space="preserve"> Interview on-line, </w:t>
      </w:r>
      <w:hyperlink r:id="rId1" w:history="1">
        <w:r w:rsidRPr="00352983">
          <w:rPr>
            <w:rStyle w:val="Hyperlink"/>
          </w:rPr>
          <w:t>http://www.bfi.org.uk/news-opinion/news-bfi/video/denis-forman-1917-2013</w:t>
        </w:r>
      </w:hyperlink>
      <w:r>
        <w:t xml:space="preserve"> </w:t>
      </w:r>
    </w:p>
  </w:endnote>
  <w:endnote w:id="34">
    <w:p w14:paraId="164E2D40" w14:textId="54BE6869" w:rsidR="00B21DA4" w:rsidRDefault="00B21DA4">
      <w:pPr>
        <w:pStyle w:val="EndnoteText"/>
      </w:pPr>
      <w:r>
        <w:rPr>
          <w:rStyle w:val="EndnoteReference"/>
        </w:rPr>
        <w:endnoteRef/>
      </w:r>
      <w:r>
        <w:t xml:space="preserve"> See Dupin, p. 448.</w:t>
      </w:r>
    </w:p>
  </w:endnote>
  <w:endnote w:id="35">
    <w:p w14:paraId="04FA9936" w14:textId="178359E3" w:rsidR="00B21DA4" w:rsidRPr="005371D9" w:rsidRDefault="00B21DA4">
      <w:pPr>
        <w:pStyle w:val="EndnoteText"/>
      </w:pPr>
      <w:r>
        <w:rPr>
          <w:rStyle w:val="EndnoteReference"/>
        </w:rPr>
        <w:endnoteRef/>
      </w:r>
      <w:r>
        <w:t xml:space="preserve"> Cathy Johnson and Rob Turnock, ‘From Start Up to Consolidation: Institutions, Regions and Regulation over the History of ITV’ in Johnson and Turnock (eds.), </w:t>
      </w:r>
      <w:r>
        <w:rPr>
          <w:i/>
        </w:rPr>
        <w:t xml:space="preserve">ITV Cultures: Independent Television Over Fifty Years </w:t>
      </w:r>
      <w:r>
        <w:t>(Maidenhead: Open University Press, 2005), p. 16.</w:t>
      </w:r>
    </w:p>
  </w:endnote>
  <w:endnote w:id="36">
    <w:p w14:paraId="0B0D2079" w14:textId="5DA0DBCD" w:rsidR="00B21DA4" w:rsidRPr="001B3EF9" w:rsidRDefault="00B21DA4">
      <w:pPr>
        <w:pStyle w:val="EndnoteText"/>
      </w:pPr>
      <w:r>
        <w:rPr>
          <w:rStyle w:val="EndnoteReference"/>
        </w:rPr>
        <w:endnoteRef/>
      </w:r>
      <w:r>
        <w:t xml:space="preserve"> Raymond Fitzwalter, </w:t>
      </w:r>
      <w:r>
        <w:rPr>
          <w:i/>
        </w:rPr>
        <w:t xml:space="preserve">The Dream that Died: The Rise and Fall of ITV </w:t>
      </w:r>
      <w:r>
        <w:t>(Leicester: Matador: 2007), p. 2.</w:t>
      </w:r>
    </w:p>
  </w:endnote>
  <w:endnote w:id="37">
    <w:p w14:paraId="1F15C3DD" w14:textId="29F147DA" w:rsidR="00B21DA4" w:rsidRDefault="00B21DA4">
      <w:pPr>
        <w:pStyle w:val="EndnoteText"/>
      </w:pPr>
      <w:r>
        <w:rPr>
          <w:rStyle w:val="EndnoteReference"/>
        </w:rPr>
        <w:endnoteRef/>
      </w:r>
      <w:r>
        <w:t xml:space="preserve"> Peter Goddard, John Corner and Kay Richardson, </w:t>
      </w:r>
      <w:r>
        <w:rPr>
          <w:i/>
        </w:rPr>
        <w:t xml:space="preserve">Public Issue Television: World in Action 1963-98 </w:t>
      </w:r>
      <w:r>
        <w:t>(Manchester: MUP, 2007), p. 11.</w:t>
      </w:r>
    </w:p>
  </w:endnote>
  <w:endnote w:id="38">
    <w:p w14:paraId="7A0228C9" w14:textId="7C76BB3B" w:rsidR="00B21DA4" w:rsidRPr="00A321A2" w:rsidRDefault="00B21DA4">
      <w:pPr>
        <w:pStyle w:val="EndnoteText"/>
      </w:pPr>
      <w:r>
        <w:rPr>
          <w:rStyle w:val="EndnoteReference"/>
        </w:rPr>
        <w:endnoteRef/>
      </w:r>
      <w:r>
        <w:t xml:space="preserve"> Peter Goddard, John Corner and Kay Richardson, ‘The Formation of </w:t>
      </w:r>
      <w:r>
        <w:rPr>
          <w:i/>
        </w:rPr>
        <w:t xml:space="preserve">World in Action: </w:t>
      </w:r>
      <w:r>
        <w:t xml:space="preserve">A Case Study in the History of Current Affairs Journalism’, </w:t>
      </w:r>
      <w:r w:rsidRPr="006524FE">
        <w:rPr>
          <w:i/>
        </w:rPr>
        <w:t>Journalism: Theory, Practice and Criticism</w:t>
      </w:r>
      <w:r>
        <w:t>, Vol. 2, No. 1, 2001, p. 76.</w:t>
      </w:r>
    </w:p>
  </w:endnote>
  <w:endnote w:id="39">
    <w:p w14:paraId="18320B13" w14:textId="35625CF6" w:rsidR="00B21DA4" w:rsidRPr="00A85304" w:rsidRDefault="00B21DA4">
      <w:pPr>
        <w:pStyle w:val="EndnoteText"/>
      </w:pPr>
      <w:r>
        <w:rPr>
          <w:rStyle w:val="EndnoteReference"/>
        </w:rPr>
        <w:endnoteRef/>
      </w:r>
      <w:r>
        <w:t xml:space="preserve"> See Brian Winston, </w:t>
      </w:r>
      <w:r>
        <w:rPr>
          <w:i/>
        </w:rPr>
        <w:t xml:space="preserve">Claiming the Real: The Griersonian Documentary and its Legitimations </w:t>
      </w:r>
      <w:r>
        <w:t>(London: BFI, 1995).</w:t>
      </w:r>
    </w:p>
  </w:endnote>
  <w:endnote w:id="40">
    <w:p w14:paraId="502AB0EA" w14:textId="77777777" w:rsidR="00B21DA4" w:rsidRDefault="00B21DA4">
      <w:pPr>
        <w:pStyle w:val="EndnoteText"/>
      </w:pPr>
      <w:r>
        <w:rPr>
          <w:rStyle w:val="EndnoteReference"/>
        </w:rPr>
        <w:endnoteRef/>
      </w:r>
      <w:r>
        <w:t xml:space="preserve"> </w:t>
      </w:r>
      <w:r w:rsidRPr="00470B63">
        <w:t xml:space="preserve">David Plowright, ‘Preface: Granada 1957-92’ in John Finch (ed.), </w:t>
      </w:r>
      <w:r w:rsidRPr="00470B63">
        <w:rPr>
          <w:i/>
        </w:rPr>
        <w:t>Granada Television: The First Generation</w:t>
      </w:r>
      <w:r w:rsidRPr="00470B63">
        <w:t xml:space="preserve"> (</w:t>
      </w:r>
      <w:r>
        <w:t xml:space="preserve">Manchester: </w:t>
      </w:r>
      <w:r w:rsidRPr="00470B63">
        <w:t>M</w:t>
      </w:r>
      <w:r>
        <w:t xml:space="preserve">anchester </w:t>
      </w:r>
      <w:r w:rsidRPr="00470B63">
        <w:t>U</w:t>
      </w:r>
      <w:r>
        <w:t xml:space="preserve">niversity </w:t>
      </w:r>
      <w:r w:rsidRPr="00470B63">
        <w:t>P</w:t>
      </w:r>
      <w:r>
        <w:t>ress,</w:t>
      </w:r>
      <w:r w:rsidRPr="00470B63">
        <w:t xml:space="preserve"> 2003)</w:t>
      </w:r>
      <w:r>
        <w:t>, p. x.</w:t>
      </w:r>
    </w:p>
  </w:endnote>
  <w:endnote w:id="41">
    <w:p w14:paraId="6DEA053D" w14:textId="77741A03" w:rsidR="00B21DA4" w:rsidRPr="00FC51E0" w:rsidRDefault="00B21DA4">
      <w:pPr>
        <w:pStyle w:val="EndnoteText"/>
      </w:pPr>
      <w:r>
        <w:rPr>
          <w:rStyle w:val="EndnoteReference"/>
        </w:rPr>
        <w:endnoteRef/>
      </w:r>
      <w:r>
        <w:t xml:space="preserve"> See Duncan Petrie, </w:t>
      </w:r>
      <w:r>
        <w:rPr>
          <w:i/>
        </w:rPr>
        <w:t>Screening Scotland</w:t>
      </w:r>
      <w:r>
        <w:t>, pp. 172-221.</w:t>
      </w:r>
    </w:p>
  </w:endnote>
  <w:endnote w:id="42">
    <w:p w14:paraId="49DDD75E" w14:textId="392A7913" w:rsidR="00B21DA4" w:rsidRPr="004966B0" w:rsidRDefault="00B21DA4">
      <w:pPr>
        <w:pStyle w:val="EndnoteText"/>
      </w:pPr>
      <w:r>
        <w:rPr>
          <w:rStyle w:val="EndnoteReference"/>
        </w:rPr>
        <w:endnoteRef/>
      </w:r>
      <w:r>
        <w:t xml:space="preserve"> Duncan Petrie and Rod Stoneman, </w:t>
      </w:r>
      <w:r>
        <w:rPr>
          <w:i/>
        </w:rPr>
        <w:t xml:space="preserve">Educating Film-Makers: Past, Present, Future </w:t>
      </w:r>
      <w:r>
        <w:t>(Bristol: Intellect, 2014), pp. 145-9.</w:t>
      </w:r>
    </w:p>
  </w:endnote>
  <w:endnote w:id="43">
    <w:p w14:paraId="10D1D17C" w14:textId="77777777" w:rsidR="00B21DA4" w:rsidRPr="00816D71" w:rsidRDefault="00B21DA4">
      <w:pPr>
        <w:pStyle w:val="EndnoteText"/>
      </w:pPr>
      <w:r>
        <w:rPr>
          <w:rStyle w:val="EndnoteReference"/>
        </w:rPr>
        <w:endnoteRef/>
      </w:r>
      <w:r>
        <w:t xml:space="preserve"> Brian Winston, ‘Stuart Hood Obituary’, the </w:t>
      </w:r>
      <w:r>
        <w:rPr>
          <w:i/>
        </w:rPr>
        <w:t>Guardian</w:t>
      </w:r>
      <w:r>
        <w:t xml:space="preserve">, 22 December 2011. </w:t>
      </w:r>
      <w:hyperlink r:id="rId2" w:history="1">
        <w:r w:rsidRPr="00352983">
          <w:rPr>
            <w:rStyle w:val="Hyperlink"/>
          </w:rPr>
          <w:t>https://www.theguardian.com/media/2011/dec/22/stuart-hood</w:t>
        </w:r>
      </w:hyperlink>
      <w:r>
        <w:t xml:space="preserve"> </w:t>
      </w:r>
    </w:p>
  </w:endnote>
  <w:endnote w:id="44">
    <w:p w14:paraId="60E69B13" w14:textId="6730EFF9" w:rsidR="00B21DA4" w:rsidRPr="00730005" w:rsidRDefault="00B21DA4">
      <w:pPr>
        <w:pStyle w:val="EndnoteText"/>
      </w:pPr>
      <w:r>
        <w:rPr>
          <w:rStyle w:val="EndnoteReference"/>
        </w:rPr>
        <w:endnoteRef/>
      </w:r>
      <w:r>
        <w:t xml:space="preserve"> Pier Paolo Pasolini, </w:t>
      </w:r>
      <w:r>
        <w:rPr>
          <w:i/>
        </w:rPr>
        <w:t xml:space="preserve">A Dream of Something </w:t>
      </w:r>
      <w:r>
        <w:t xml:space="preserve">(London: Quartet, 1988); </w:t>
      </w:r>
      <w:r>
        <w:rPr>
          <w:i/>
        </w:rPr>
        <w:t xml:space="preserve">Theorem </w:t>
      </w:r>
      <w:r>
        <w:t xml:space="preserve">(London: Quartet, 1992); </w:t>
      </w:r>
      <w:r>
        <w:rPr>
          <w:i/>
        </w:rPr>
        <w:t xml:space="preserve">Letters: 1940-54, Vol. 1 </w:t>
      </w:r>
      <w:r>
        <w:t xml:space="preserve">(London: Quartet, 1992). </w:t>
      </w:r>
    </w:p>
  </w:endnote>
  <w:endnote w:id="45">
    <w:p w14:paraId="69B90CBF" w14:textId="64F6F66A" w:rsidR="00B21DA4" w:rsidRPr="00D31087" w:rsidRDefault="00B21DA4">
      <w:pPr>
        <w:pStyle w:val="EndnoteText"/>
        <w:rPr>
          <w:i/>
        </w:rPr>
      </w:pPr>
      <w:r>
        <w:rPr>
          <w:rStyle w:val="EndnoteReference"/>
        </w:rPr>
        <w:endnoteRef/>
      </w:r>
      <w:r>
        <w:t xml:space="preserve"> Dario Fo, </w:t>
      </w:r>
      <w:r>
        <w:rPr>
          <w:i/>
        </w:rPr>
        <w:t xml:space="preserve">Fo Plays 1 </w:t>
      </w:r>
      <w:r>
        <w:t xml:space="preserve">(London: Methuen, 1992)’The Formation of </w:t>
      </w:r>
      <w:r>
        <w:rPr>
          <w:i/>
        </w:rPr>
        <w:t xml:space="preserve">World in Action: </w:t>
      </w:r>
      <w:r>
        <w:t>A Case Study in the History of Current Affairs Journalism’</w:t>
      </w:r>
      <w:r>
        <w:rPr>
          <w:i/>
        </w:rPr>
        <w:t>, Journalism</w:t>
      </w:r>
      <w:r>
        <w:t>, Vol. 2, No. 1, 2001, p. 76.</w:t>
      </w:r>
      <w:r>
        <w:rPr>
          <w:i/>
        </w:rPr>
        <w:t xml:space="preserve"> </w:t>
      </w:r>
    </w:p>
  </w:endnote>
  <w:endnote w:id="46">
    <w:p w14:paraId="63622FB9" w14:textId="06F157BE" w:rsidR="00B21DA4" w:rsidRPr="00E94D67" w:rsidRDefault="00B21DA4">
      <w:pPr>
        <w:pStyle w:val="EndnoteText"/>
      </w:pPr>
      <w:r>
        <w:rPr>
          <w:rStyle w:val="EndnoteReference"/>
        </w:rPr>
        <w:endnoteRef/>
      </w:r>
      <w:r>
        <w:t xml:space="preserve"> See Duncan Petrie, ‘</w:t>
      </w:r>
      <w:r w:rsidRPr="0050029E">
        <w:t>British Film Educ</w:t>
      </w:r>
      <w:r>
        <w:t>a</w:t>
      </w:r>
      <w:r w:rsidRPr="0050029E">
        <w:t>tion and the Career of Colin Young</w:t>
      </w:r>
      <w:r>
        <w:t>’</w:t>
      </w:r>
      <w:r>
        <w:rPr>
          <w:i/>
        </w:rPr>
        <w:t xml:space="preserve">,  Journal of British Cinema and Television, </w:t>
      </w:r>
      <w:r w:rsidRPr="0050029E">
        <w:t>Vol. 1, No. 1, 2004, pp. 78-92.</w:t>
      </w:r>
    </w:p>
  </w:endnote>
  <w:endnote w:id="47">
    <w:p w14:paraId="45FBCA0E" w14:textId="77777777" w:rsidR="00B21DA4" w:rsidRDefault="00B21DA4" w:rsidP="0050029E">
      <w:pPr>
        <w:pStyle w:val="EndnoteText"/>
      </w:pPr>
      <w:r>
        <w:rPr>
          <w:rStyle w:val="EndnoteReference"/>
        </w:rPr>
        <w:endnoteRef/>
      </w:r>
      <w:r>
        <w:t xml:space="preserve"> See Duncan Petrie, </w:t>
      </w:r>
      <w:r w:rsidRPr="00E94D67">
        <w:t xml:space="preserve">‘Interview: Colin Young’, </w:t>
      </w:r>
      <w:r w:rsidRPr="0050029E">
        <w:rPr>
          <w:i/>
        </w:rPr>
        <w:t>Journal of British Cinema and Television</w:t>
      </w:r>
      <w:r w:rsidRPr="00E94D67">
        <w:t>, Vol. 7, No. 2, August 2010, pp. 311-323.</w:t>
      </w:r>
    </w:p>
  </w:endnote>
  <w:endnote w:id="48">
    <w:p w14:paraId="5C5E38AB" w14:textId="77777777" w:rsidR="00B21DA4" w:rsidRPr="004E150C" w:rsidRDefault="00B21DA4" w:rsidP="00721CAD">
      <w:pPr>
        <w:pStyle w:val="EndnoteText"/>
        <w:rPr>
          <w:rFonts w:cstheme="minorHAnsi"/>
        </w:rPr>
      </w:pPr>
      <w:r w:rsidRPr="004E150C">
        <w:rPr>
          <w:rStyle w:val="EndnoteReference"/>
          <w:rFonts w:cstheme="minorHAnsi"/>
        </w:rPr>
        <w:endnoteRef/>
      </w:r>
      <w:r w:rsidRPr="004E150C">
        <w:rPr>
          <w:rFonts w:cstheme="minorHAnsi"/>
        </w:rPr>
        <w:t xml:space="preserve"> Young, interview with author, 2003.</w:t>
      </w:r>
    </w:p>
  </w:endnote>
  <w:endnote w:id="49">
    <w:p w14:paraId="25B0E1EC" w14:textId="77777777" w:rsidR="00B21DA4" w:rsidRDefault="00B21DA4" w:rsidP="00982C34">
      <w:pPr>
        <w:pStyle w:val="EndnoteText"/>
      </w:pPr>
      <w:r>
        <w:rPr>
          <w:rStyle w:val="EndnoteReference"/>
        </w:rPr>
        <w:endnoteRef/>
      </w:r>
      <w:r>
        <w:t xml:space="preserve"> Alistair Scott, </w:t>
      </w:r>
      <w:r w:rsidRPr="00A005CB">
        <w:t xml:space="preserve">‘What’s the Point of Film School, or, What Did Beaconsfield Film Studios Ever Do for Scottish Cinema?’, in in Jonathan Murray, Fidelma Farley and Rod Stoneman (eds.), </w:t>
      </w:r>
      <w:r w:rsidRPr="00A005CB">
        <w:rPr>
          <w:i/>
        </w:rPr>
        <w:t>Scottish Cinema Now</w:t>
      </w:r>
      <w:r w:rsidRPr="00A005CB">
        <w:t>, Newcastle: Cambridge Scholars Press, 2009, pp. 206-–221.</w:t>
      </w:r>
    </w:p>
  </w:endnote>
  <w:endnote w:id="50">
    <w:p w14:paraId="0DD7E07F" w14:textId="413FD0BF" w:rsidR="00B21DA4" w:rsidRDefault="00B21DA4">
      <w:pPr>
        <w:pStyle w:val="EndnoteText"/>
      </w:pPr>
      <w:r>
        <w:rPr>
          <w:rStyle w:val="EndnoteReference"/>
        </w:rPr>
        <w:endnoteRef/>
      </w:r>
      <w:r>
        <w:t xml:space="preserve"> See Petrie ‘</w:t>
      </w:r>
      <w:r w:rsidRPr="00121D02">
        <w:t xml:space="preserve">British Film Education and the Career of Colin Young’, </w:t>
      </w:r>
      <w:r w:rsidRPr="00121D02">
        <w:rPr>
          <w:i/>
        </w:rPr>
        <w:t>Journal of British Cinema and Television</w:t>
      </w:r>
      <w:r>
        <w:t>, Vol. 1, No. 1, 2004.</w:t>
      </w:r>
    </w:p>
  </w:endnote>
  <w:endnote w:id="51">
    <w:p w14:paraId="1D7128FC" w14:textId="1D7B731C" w:rsidR="00B21DA4" w:rsidRDefault="00B21DA4">
      <w:pPr>
        <w:pStyle w:val="EndnoteText"/>
      </w:pPr>
      <w:r>
        <w:rPr>
          <w:rStyle w:val="EndnoteReference"/>
        </w:rPr>
        <w:endnoteRef/>
      </w:r>
      <w:r>
        <w:t xml:space="preserve"> John Reith was also born in Stonehaven during a family holiday to the seaside town.</w:t>
      </w:r>
    </w:p>
  </w:endnote>
  <w:endnote w:id="52">
    <w:p w14:paraId="2DCC1FBC" w14:textId="3F4B0F23" w:rsidR="00B21DA4" w:rsidRDefault="00B21DA4">
      <w:pPr>
        <w:pStyle w:val="EndnoteText"/>
      </w:pPr>
      <w:r>
        <w:rPr>
          <w:rStyle w:val="EndnoteReference"/>
        </w:rPr>
        <w:endnoteRef/>
      </w:r>
      <w:r>
        <w:t xml:space="preserve"> See Duncan Petrie, ‘</w:t>
      </w:r>
      <w:r w:rsidRPr="00121D02">
        <w:t xml:space="preserve">Lindsay Anderson and Scotland: Identity and the Inveterate Outsider’, in Erik Hedling and Christophe Dupin (eds.), </w:t>
      </w:r>
      <w:r w:rsidRPr="00121D02">
        <w:rPr>
          <w:i/>
        </w:rPr>
        <w:t>Lindsay Anderson Revisited: Unknown Aspects of a Film Director</w:t>
      </w:r>
      <w:r w:rsidRPr="00121D02">
        <w:t xml:space="preserve"> (London: Palgrave Macmillan, 2016), pp. 187-202.</w:t>
      </w:r>
    </w:p>
  </w:endnote>
  <w:endnote w:id="53">
    <w:p w14:paraId="0AEA4099" w14:textId="77777777" w:rsidR="00B21DA4" w:rsidRPr="00121D02" w:rsidRDefault="00B21DA4">
      <w:pPr>
        <w:pStyle w:val="EndnoteText"/>
      </w:pPr>
      <w:r>
        <w:rPr>
          <w:rStyle w:val="EndnoteReference"/>
        </w:rPr>
        <w:endnoteRef/>
      </w:r>
      <w:r>
        <w:t xml:space="preserve"> Paul Ryan (ed.), </w:t>
      </w:r>
      <w:r>
        <w:rPr>
          <w:i/>
        </w:rPr>
        <w:t xml:space="preserve">Never Apologise: The Collected Writings of Lindsay Anderson </w:t>
      </w:r>
      <w:r>
        <w:t>(London: Plexus, 2004), p. 3.</w:t>
      </w:r>
    </w:p>
  </w:endnote>
  <w:endnote w:id="54">
    <w:p w14:paraId="57BCE421" w14:textId="77777777" w:rsidR="00B21DA4" w:rsidRPr="00121D02" w:rsidRDefault="00B21DA4">
      <w:pPr>
        <w:pStyle w:val="EndnoteText"/>
      </w:pPr>
      <w:r>
        <w:rPr>
          <w:rStyle w:val="EndnoteReference"/>
        </w:rPr>
        <w:endnoteRef/>
      </w:r>
      <w:r>
        <w:t xml:space="preserve"> Lindsay Anderson, ‘Get Out and Push’ in Ryan (ed.), </w:t>
      </w:r>
      <w:r>
        <w:rPr>
          <w:i/>
        </w:rPr>
        <w:t xml:space="preserve">Never Apologise, </w:t>
      </w:r>
      <w:r>
        <w:t>p. 234.</w:t>
      </w:r>
    </w:p>
  </w:endnote>
  <w:endnote w:id="55">
    <w:p w14:paraId="16D8204C" w14:textId="2AA16E37" w:rsidR="00B21DA4" w:rsidRDefault="00B21DA4">
      <w:pPr>
        <w:pStyle w:val="EndnoteText"/>
      </w:pPr>
      <w:r>
        <w:rPr>
          <w:rStyle w:val="EndnoteReference"/>
        </w:rPr>
        <w:endnoteRef/>
      </w:r>
      <w:r>
        <w:t xml:space="preserve"> See Eddie Dick, Andrew Noble and Duncan Petrie (eds.), </w:t>
      </w:r>
      <w:r>
        <w:rPr>
          <w:i/>
        </w:rPr>
        <w:t xml:space="preserve">Bill Douglas: A Lanternist’s Account </w:t>
      </w:r>
      <w:r>
        <w:t xml:space="preserve">(London: BFI/SFC, 1993). </w:t>
      </w:r>
    </w:p>
  </w:endnote>
  <w:endnote w:id="56">
    <w:p w14:paraId="6C47D8CA" w14:textId="788E9692" w:rsidR="00B21DA4" w:rsidRPr="009D6A21" w:rsidRDefault="00B21DA4">
      <w:pPr>
        <w:pStyle w:val="EndnoteText"/>
      </w:pPr>
      <w:r>
        <w:rPr>
          <w:rStyle w:val="EndnoteReference"/>
        </w:rPr>
        <w:endnoteRef/>
      </w:r>
      <w:r>
        <w:t xml:space="preserve"> Jeremy Isaacs, </w:t>
      </w:r>
      <w:r>
        <w:rPr>
          <w:i/>
        </w:rPr>
        <w:t xml:space="preserve">Look Me in the Eye </w:t>
      </w:r>
      <w:r>
        <w:t>(London: Little Brown , 2006)</w:t>
      </w:r>
    </w:p>
  </w:endnote>
  <w:endnote w:id="57">
    <w:p w14:paraId="2D7D7443" w14:textId="7D9F98F2" w:rsidR="00B21DA4" w:rsidRPr="00BE46D2" w:rsidRDefault="00B21DA4">
      <w:pPr>
        <w:pStyle w:val="EndnoteText"/>
      </w:pPr>
      <w:r>
        <w:rPr>
          <w:rStyle w:val="EndnoteReference"/>
        </w:rPr>
        <w:endnoteRef/>
      </w:r>
      <w:r>
        <w:t xml:space="preserve"> Jeremy Isaacs, </w:t>
      </w:r>
      <w:r>
        <w:rPr>
          <w:i/>
        </w:rPr>
        <w:t xml:space="preserve">Storm over Four: A Personal Account </w:t>
      </w:r>
      <w:r>
        <w:t>(London: Weidenfeld and Nicholson, 1989), pp. 19-20</w:t>
      </w:r>
    </w:p>
  </w:endnote>
  <w:endnote w:id="58">
    <w:p w14:paraId="012FD2BA" w14:textId="745CB7A7" w:rsidR="00B21DA4" w:rsidRPr="00895B5D" w:rsidRDefault="00B21DA4">
      <w:pPr>
        <w:pStyle w:val="EndnoteText"/>
      </w:pPr>
      <w:r>
        <w:rPr>
          <w:rStyle w:val="EndnoteReference"/>
        </w:rPr>
        <w:endnoteRef/>
      </w:r>
      <w:r>
        <w:t xml:space="preserve"> See Sylvia Harvey, ‘Channel Four Television: From Annan to Grade’, in Stuart Hood (ed.), </w:t>
      </w:r>
      <w:r>
        <w:rPr>
          <w:i/>
        </w:rPr>
        <w:t xml:space="preserve">Behind the Screens: The Structure of British Television in the Nineties </w:t>
      </w:r>
      <w:r>
        <w:t>(London: Lawrence &amp; Wishart, 1994), pp. 103-32.</w:t>
      </w:r>
    </w:p>
  </w:endnote>
  <w:endnote w:id="59">
    <w:p w14:paraId="0488A8D3" w14:textId="77777777" w:rsidR="00B21DA4" w:rsidRDefault="00B21DA4" w:rsidP="00081DA2">
      <w:pPr>
        <w:pStyle w:val="EndnoteText"/>
      </w:pPr>
      <w:r>
        <w:rPr>
          <w:rStyle w:val="EndnoteReference"/>
        </w:rPr>
        <w:endnoteRef/>
      </w:r>
      <w:r>
        <w:t xml:space="preserve"> </w:t>
      </w:r>
      <w:r w:rsidRPr="001958A1">
        <w:t xml:space="preserve">Dorothy Hobson, </w:t>
      </w:r>
      <w:r w:rsidRPr="001958A1">
        <w:rPr>
          <w:i/>
        </w:rPr>
        <w:t>Channel 4: The Early Years and the Jeremy Isaacs Legacy</w:t>
      </w:r>
      <w:r w:rsidRPr="001958A1">
        <w:t xml:space="preserve"> (London: I.B. Tauris, 2008)</w:t>
      </w:r>
      <w:r>
        <w:t>, p. vii.</w:t>
      </w:r>
    </w:p>
  </w:endnote>
  <w:endnote w:id="60">
    <w:p w14:paraId="6322E97B" w14:textId="163DEC9D" w:rsidR="00B21DA4" w:rsidRPr="000C0F24" w:rsidRDefault="00B21DA4">
      <w:pPr>
        <w:pStyle w:val="EndnoteText"/>
      </w:pPr>
      <w:r>
        <w:rPr>
          <w:rStyle w:val="EndnoteReference"/>
        </w:rPr>
        <w:endnoteRef/>
      </w:r>
      <w:r>
        <w:t xml:space="preserve"> Jeremy Isaacs, </w:t>
      </w:r>
      <w:r>
        <w:rPr>
          <w:i/>
        </w:rPr>
        <w:t>Look Me in the Eye</w:t>
      </w:r>
      <w:r>
        <w:t>, p. 423.</w:t>
      </w:r>
    </w:p>
  </w:endnote>
  <w:endnote w:id="61">
    <w:p w14:paraId="09C14A2C" w14:textId="77777777" w:rsidR="00B21DA4" w:rsidRPr="00E76896" w:rsidRDefault="00B21DA4">
      <w:pPr>
        <w:pStyle w:val="EndnoteText"/>
      </w:pPr>
      <w:r>
        <w:rPr>
          <w:rStyle w:val="EndnoteReference"/>
        </w:rPr>
        <w:endnoteRef/>
      </w:r>
      <w:r>
        <w:t xml:space="preserve"> Duncan Petrie, </w:t>
      </w:r>
      <w:r>
        <w:rPr>
          <w:i/>
        </w:rPr>
        <w:t xml:space="preserve">Screening Scotland </w:t>
      </w:r>
      <w:r>
        <w:t>(London: BFI, 2000), p. 125.</w:t>
      </w:r>
    </w:p>
  </w:endnote>
  <w:endnote w:id="62">
    <w:p w14:paraId="0CADABB8" w14:textId="49DEB299" w:rsidR="00B21DA4" w:rsidRPr="000C0F24" w:rsidRDefault="00B21DA4">
      <w:pPr>
        <w:pStyle w:val="EndnoteText"/>
      </w:pPr>
      <w:r>
        <w:rPr>
          <w:rStyle w:val="EndnoteReference"/>
        </w:rPr>
        <w:endnoteRef/>
      </w:r>
      <w:r>
        <w:t xml:space="preserve"> See Karol Kulik, ‘After School’, </w:t>
      </w:r>
      <w:r>
        <w:rPr>
          <w:i/>
        </w:rPr>
        <w:t xml:space="preserve">Sight &amp; Sound, </w:t>
      </w:r>
      <w:r>
        <w:t>Vol. 46, No. 4, 1977, pp. 200-204.</w:t>
      </w:r>
    </w:p>
  </w:endnote>
  <w:endnote w:id="63">
    <w:p w14:paraId="70AFD3FE" w14:textId="2E717500" w:rsidR="00B21DA4" w:rsidRDefault="00B21DA4">
      <w:pPr>
        <w:pStyle w:val="EndnoteText"/>
      </w:pPr>
      <w:r>
        <w:rPr>
          <w:rStyle w:val="EndnoteReference"/>
        </w:rPr>
        <w:endnoteRef/>
      </w:r>
      <w:r>
        <w:t xml:space="preserve"> Peter Stanfield, ‘Notes Towards a History of the Edinburgh International Film Festival, 1969-77’, </w:t>
      </w:r>
      <w:r>
        <w:rPr>
          <w:i/>
        </w:rPr>
        <w:t xml:space="preserve">Film International, </w:t>
      </w:r>
      <w:r>
        <w:t>Issue 34, 2008.</w:t>
      </w:r>
    </w:p>
  </w:endnote>
  <w:endnote w:id="64">
    <w:p w14:paraId="57473135" w14:textId="46243713" w:rsidR="00B21DA4" w:rsidRPr="005E3107" w:rsidRDefault="00B21DA4">
      <w:pPr>
        <w:pStyle w:val="EndnoteText"/>
      </w:pPr>
      <w:r>
        <w:rPr>
          <w:rStyle w:val="EndnoteReference"/>
        </w:rPr>
        <w:endnoteRef/>
      </w:r>
      <w:r>
        <w:t xml:space="preserve"> Ibid. p. 68.  </w:t>
      </w:r>
    </w:p>
  </w:endnote>
  <w:endnote w:id="65">
    <w:p w14:paraId="61379312" w14:textId="77777777" w:rsidR="00B21DA4" w:rsidRPr="00E76896" w:rsidRDefault="00B21DA4">
      <w:pPr>
        <w:pStyle w:val="EndnoteText"/>
      </w:pPr>
      <w:r>
        <w:rPr>
          <w:rStyle w:val="EndnoteReference"/>
        </w:rPr>
        <w:endnoteRef/>
      </w:r>
      <w:r>
        <w:t xml:space="preserve"> Lynda Myles and Michael Pye, </w:t>
      </w:r>
      <w:r>
        <w:rPr>
          <w:i/>
        </w:rPr>
        <w:t xml:space="preserve">The Movie Brats: How the Film Generation Took Over Hollywood </w:t>
      </w:r>
      <w:r>
        <w:t xml:space="preserve">(New York: Holt, Reinhart and Winston, 1979). </w:t>
      </w:r>
    </w:p>
  </w:endnote>
  <w:endnote w:id="66">
    <w:p w14:paraId="2C120B0F" w14:textId="05FEFA9D" w:rsidR="00B21DA4" w:rsidRPr="00876E00" w:rsidRDefault="00B21DA4">
      <w:pPr>
        <w:pStyle w:val="EndnoteText"/>
        <w:rPr>
          <w:i/>
        </w:rPr>
      </w:pPr>
      <w:r>
        <w:rPr>
          <w:rStyle w:val="EndnoteReference"/>
        </w:rPr>
        <w:endnoteRef/>
      </w:r>
      <w:r>
        <w:t xml:space="preserve"> See Duncan Petrie and Rod Stoneman, </w:t>
      </w:r>
      <w:r>
        <w:rPr>
          <w:i/>
        </w:rPr>
        <w:t xml:space="preserve">Educating Film Makers: Past, Present and Future </w:t>
      </w:r>
      <w:r>
        <w:t>(Bristol: Intellect, 2014), pp. 123-8.</w:t>
      </w:r>
      <w:r>
        <w:rPr>
          <w:i/>
        </w:rPr>
        <w:t xml:space="preserve"> </w:t>
      </w:r>
    </w:p>
  </w:endnote>
  <w:endnote w:id="67">
    <w:p w14:paraId="689EAD6B" w14:textId="3AEC7AA9" w:rsidR="00B21DA4" w:rsidRPr="00C22938" w:rsidRDefault="00B21DA4">
      <w:pPr>
        <w:pStyle w:val="EndnoteText"/>
      </w:pPr>
      <w:r>
        <w:rPr>
          <w:rStyle w:val="EndnoteReference"/>
        </w:rPr>
        <w:endnoteRef/>
      </w:r>
      <w:r>
        <w:t xml:space="preserve"> See Duncan Petrie, </w:t>
      </w:r>
      <w:r>
        <w:rPr>
          <w:i/>
        </w:rPr>
        <w:t>Screening Scotland</w:t>
      </w:r>
      <w:r>
        <w:t xml:space="preserve">, pp. 172-190. </w:t>
      </w:r>
    </w:p>
  </w:endnote>
  <w:endnote w:id="68">
    <w:p w14:paraId="4B3EF90B" w14:textId="77777777" w:rsidR="00B21DA4" w:rsidRPr="00F20ED9" w:rsidRDefault="00B21DA4" w:rsidP="00AA3026">
      <w:pPr>
        <w:pStyle w:val="EndnoteText"/>
      </w:pPr>
      <w:r>
        <w:rPr>
          <w:rStyle w:val="EndnoteReference"/>
        </w:rPr>
        <w:endnoteRef/>
      </w:r>
      <w:r>
        <w:t xml:space="preserve"> Robin MacPherson, ‘Independent Screens’, </w:t>
      </w:r>
      <w:r>
        <w:rPr>
          <w:i/>
        </w:rPr>
        <w:t xml:space="preserve">The Producer’s Cut, </w:t>
      </w:r>
      <w:r>
        <w:t xml:space="preserve">18 May 2014. </w:t>
      </w:r>
      <w:hyperlink r:id="rId3" w:history="1">
        <w:r w:rsidRPr="00D01766">
          <w:rPr>
            <w:rStyle w:val="Hyperlink"/>
          </w:rPr>
          <w:t>http://robinmacpherson.wordpress.com/2014/05/18/independent-screens/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75D7A" w14:textId="77777777" w:rsidR="0072149B" w:rsidRDefault="0072149B" w:rsidP="00A005CB">
      <w:pPr>
        <w:spacing w:after="0" w:line="240" w:lineRule="auto"/>
      </w:pPr>
      <w:r>
        <w:separator/>
      </w:r>
    </w:p>
  </w:footnote>
  <w:footnote w:type="continuationSeparator" w:id="0">
    <w:p w14:paraId="5962568B" w14:textId="77777777" w:rsidR="0072149B" w:rsidRDefault="0072149B" w:rsidP="00A00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810368"/>
      <w:docPartObj>
        <w:docPartGallery w:val="Page Numbers (Top of Page)"/>
        <w:docPartUnique/>
      </w:docPartObj>
    </w:sdtPr>
    <w:sdtEndPr>
      <w:rPr>
        <w:noProof/>
      </w:rPr>
    </w:sdtEndPr>
    <w:sdtContent>
      <w:p w14:paraId="0A45E56B" w14:textId="7F1DF29B" w:rsidR="00B21DA4" w:rsidRDefault="00B21DA4">
        <w:pPr>
          <w:pStyle w:val="Header"/>
          <w:jc w:val="center"/>
        </w:pPr>
        <w:r>
          <w:fldChar w:fldCharType="begin"/>
        </w:r>
        <w:r>
          <w:instrText xml:space="preserve"> PAGE   \* MERGEFORMAT </w:instrText>
        </w:r>
        <w:r>
          <w:fldChar w:fldCharType="separate"/>
        </w:r>
        <w:r w:rsidR="00F525A3">
          <w:rPr>
            <w:noProof/>
          </w:rPr>
          <w:t>28</w:t>
        </w:r>
        <w:r>
          <w:rPr>
            <w:noProof/>
          </w:rPr>
          <w:fldChar w:fldCharType="end"/>
        </w:r>
      </w:p>
    </w:sdtContent>
  </w:sdt>
  <w:p w14:paraId="367EF30B" w14:textId="77777777" w:rsidR="00B21DA4" w:rsidRDefault="00B21D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DC"/>
    <w:rsid w:val="00001338"/>
    <w:rsid w:val="00001549"/>
    <w:rsid w:val="000035EB"/>
    <w:rsid w:val="00004338"/>
    <w:rsid w:val="00005DF4"/>
    <w:rsid w:val="00005F4F"/>
    <w:rsid w:val="000104C7"/>
    <w:rsid w:val="000124E3"/>
    <w:rsid w:val="000205EF"/>
    <w:rsid w:val="00021EF8"/>
    <w:rsid w:val="00021FBB"/>
    <w:rsid w:val="0002556C"/>
    <w:rsid w:val="00026872"/>
    <w:rsid w:val="00027344"/>
    <w:rsid w:val="00037448"/>
    <w:rsid w:val="00040D91"/>
    <w:rsid w:val="00041703"/>
    <w:rsid w:val="00042584"/>
    <w:rsid w:val="00044318"/>
    <w:rsid w:val="000474F1"/>
    <w:rsid w:val="00051D16"/>
    <w:rsid w:val="0005318F"/>
    <w:rsid w:val="00053630"/>
    <w:rsid w:val="000553DD"/>
    <w:rsid w:val="00057C53"/>
    <w:rsid w:val="00061466"/>
    <w:rsid w:val="00061BFD"/>
    <w:rsid w:val="00061EB1"/>
    <w:rsid w:val="00062E2D"/>
    <w:rsid w:val="00064209"/>
    <w:rsid w:val="00065BC3"/>
    <w:rsid w:val="00066B60"/>
    <w:rsid w:val="000670F2"/>
    <w:rsid w:val="00067C84"/>
    <w:rsid w:val="00071624"/>
    <w:rsid w:val="0007196E"/>
    <w:rsid w:val="00073680"/>
    <w:rsid w:val="00074917"/>
    <w:rsid w:val="00076A5D"/>
    <w:rsid w:val="00076B39"/>
    <w:rsid w:val="000771C2"/>
    <w:rsid w:val="000807D0"/>
    <w:rsid w:val="00080AF3"/>
    <w:rsid w:val="00080B6C"/>
    <w:rsid w:val="00081DA2"/>
    <w:rsid w:val="00083B9F"/>
    <w:rsid w:val="00083E53"/>
    <w:rsid w:val="00083EE4"/>
    <w:rsid w:val="00084B31"/>
    <w:rsid w:val="0008661E"/>
    <w:rsid w:val="00086ADC"/>
    <w:rsid w:val="000872D7"/>
    <w:rsid w:val="000916D4"/>
    <w:rsid w:val="0009266E"/>
    <w:rsid w:val="00092FFD"/>
    <w:rsid w:val="00093858"/>
    <w:rsid w:val="000948FA"/>
    <w:rsid w:val="00094ACA"/>
    <w:rsid w:val="00096C51"/>
    <w:rsid w:val="00096F60"/>
    <w:rsid w:val="000A1B93"/>
    <w:rsid w:val="000A3338"/>
    <w:rsid w:val="000A33EF"/>
    <w:rsid w:val="000A4AF5"/>
    <w:rsid w:val="000A5CC6"/>
    <w:rsid w:val="000A7EE5"/>
    <w:rsid w:val="000B01ED"/>
    <w:rsid w:val="000B40C4"/>
    <w:rsid w:val="000B4E4A"/>
    <w:rsid w:val="000B55AD"/>
    <w:rsid w:val="000B5974"/>
    <w:rsid w:val="000B7D64"/>
    <w:rsid w:val="000C08C7"/>
    <w:rsid w:val="000C0F24"/>
    <w:rsid w:val="000C1179"/>
    <w:rsid w:val="000C1EF4"/>
    <w:rsid w:val="000C227C"/>
    <w:rsid w:val="000C3532"/>
    <w:rsid w:val="000C7BB7"/>
    <w:rsid w:val="000D1E44"/>
    <w:rsid w:val="000D3538"/>
    <w:rsid w:val="000D4787"/>
    <w:rsid w:val="000E21B7"/>
    <w:rsid w:val="000E4525"/>
    <w:rsid w:val="000E4799"/>
    <w:rsid w:val="000E5199"/>
    <w:rsid w:val="000E655D"/>
    <w:rsid w:val="000E70E4"/>
    <w:rsid w:val="000F1C7A"/>
    <w:rsid w:val="000F2273"/>
    <w:rsid w:val="000F48E6"/>
    <w:rsid w:val="000F63C2"/>
    <w:rsid w:val="000F6FAC"/>
    <w:rsid w:val="00101F5E"/>
    <w:rsid w:val="0010256A"/>
    <w:rsid w:val="001049D5"/>
    <w:rsid w:val="00105CCA"/>
    <w:rsid w:val="001073B3"/>
    <w:rsid w:val="00107E44"/>
    <w:rsid w:val="00110105"/>
    <w:rsid w:val="00111AA5"/>
    <w:rsid w:val="00111B81"/>
    <w:rsid w:val="001139C7"/>
    <w:rsid w:val="00115B91"/>
    <w:rsid w:val="00117FBD"/>
    <w:rsid w:val="00121750"/>
    <w:rsid w:val="00121D02"/>
    <w:rsid w:val="0012273F"/>
    <w:rsid w:val="00124565"/>
    <w:rsid w:val="00126A22"/>
    <w:rsid w:val="00126B3F"/>
    <w:rsid w:val="00130CAA"/>
    <w:rsid w:val="00131804"/>
    <w:rsid w:val="00131B40"/>
    <w:rsid w:val="00132370"/>
    <w:rsid w:val="001326D2"/>
    <w:rsid w:val="00132945"/>
    <w:rsid w:val="00132BE4"/>
    <w:rsid w:val="0013532A"/>
    <w:rsid w:val="00143830"/>
    <w:rsid w:val="00144B66"/>
    <w:rsid w:val="00144F53"/>
    <w:rsid w:val="0014543F"/>
    <w:rsid w:val="001511F4"/>
    <w:rsid w:val="0015291C"/>
    <w:rsid w:val="00153A4F"/>
    <w:rsid w:val="00153B68"/>
    <w:rsid w:val="00154C76"/>
    <w:rsid w:val="00154CB6"/>
    <w:rsid w:val="001555A5"/>
    <w:rsid w:val="00157CD9"/>
    <w:rsid w:val="001611DE"/>
    <w:rsid w:val="0016251B"/>
    <w:rsid w:val="00163695"/>
    <w:rsid w:val="001645DD"/>
    <w:rsid w:val="00164E5B"/>
    <w:rsid w:val="00165001"/>
    <w:rsid w:val="00166242"/>
    <w:rsid w:val="00166FF7"/>
    <w:rsid w:val="00171DFB"/>
    <w:rsid w:val="00173030"/>
    <w:rsid w:val="001754C4"/>
    <w:rsid w:val="00180F02"/>
    <w:rsid w:val="00183984"/>
    <w:rsid w:val="00185075"/>
    <w:rsid w:val="00185CB0"/>
    <w:rsid w:val="00186D31"/>
    <w:rsid w:val="00187B63"/>
    <w:rsid w:val="001904BA"/>
    <w:rsid w:val="001915B5"/>
    <w:rsid w:val="00193443"/>
    <w:rsid w:val="001958A1"/>
    <w:rsid w:val="00195B58"/>
    <w:rsid w:val="00196767"/>
    <w:rsid w:val="001A101A"/>
    <w:rsid w:val="001A2A6D"/>
    <w:rsid w:val="001A3E3B"/>
    <w:rsid w:val="001A48F0"/>
    <w:rsid w:val="001A4DC1"/>
    <w:rsid w:val="001A6462"/>
    <w:rsid w:val="001B1952"/>
    <w:rsid w:val="001B2030"/>
    <w:rsid w:val="001B2461"/>
    <w:rsid w:val="001B3C38"/>
    <w:rsid w:val="001B3EF9"/>
    <w:rsid w:val="001B53D7"/>
    <w:rsid w:val="001B58B7"/>
    <w:rsid w:val="001B627D"/>
    <w:rsid w:val="001B7B92"/>
    <w:rsid w:val="001C18BF"/>
    <w:rsid w:val="001C3F97"/>
    <w:rsid w:val="001C420A"/>
    <w:rsid w:val="001C6968"/>
    <w:rsid w:val="001D03F7"/>
    <w:rsid w:val="001D057C"/>
    <w:rsid w:val="001D1C00"/>
    <w:rsid w:val="001D2DAE"/>
    <w:rsid w:val="001D433C"/>
    <w:rsid w:val="001D7926"/>
    <w:rsid w:val="001E3870"/>
    <w:rsid w:val="001E42F7"/>
    <w:rsid w:val="001E67E7"/>
    <w:rsid w:val="001E74CD"/>
    <w:rsid w:val="001F07F1"/>
    <w:rsid w:val="001F122C"/>
    <w:rsid w:val="001F374D"/>
    <w:rsid w:val="001F56FC"/>
    <w:rsid w:val="001F70AD"/>
    <w:rsid w:val="00202FEB"/>
    <w:rsid w:val="002033F7"/>
    <w:rsid w:val="002036B5"/>
    <w:rsid w:val="00205A8B"/>
    <w:rsid w:val="00205AFF"/>
    <w:rsid w:val="00206EC6"/>
    <w:rsid w:val="00207FE4"/>
    <w:rsid w:val="0021135C"/>
    <w:rsid w:val="00215AF9"/>
    <w:rsid w:val="002174D5"/>
    <w:rsid w:val="0021786E"/>
    <w:rsid w:val="00217D0B"/>
    <w:rsid w:val="00223423"/>
    <w:rsid w:val="00223637"/>
    <w:rsid w:val="00223BA7"/>
    <w:rsid w:val="002259C9"/>
    <w:rsid w:val="00231D68"/>
    <w:rsid w:val="00232069"/>
    <w:rsid w:val="00232CE0"/>
    <w:rsid w:val="00233B20"/>
    <w:rsid w:val="002359D1"/>
    <w:rsid w:val="00235C59"/>
    <w:rsid w:val="00240450"/>
    <w:rsid w:val="0024331F"/>
    <w:rsid w:val="0024450F"/>
    <w:rsid w:val="002463E1"/>
    <w:rsid w:val="002477E6"/>
    <w:rsid w:val="0025367C"/>
    <w:rsid w:val="0025423C"/>
    <w:rsid w:val="00254E02"/>
    <w:rsid w:val="00257B70"/>
    <w:rsid w:val="00260EF1"/>
    <w:rsid w:val="002611F0"/>
    <w:rsid w:val="002613FD"/>
    <w:rsid w:val="0026150F"/>
    <w:rsid w:val="00262F32"/>
    <w:rsid w:val="00271823"/>
    <w:rsid w:val="00273D56"/>
    <w:rsid w:val="00274BFA"/>
    <w:rsid w:val="00274E87"/>
    <w:rsid w:val="00276F6B"/>
    <w:rsid w:val="002772F6"/>
    <w:rsid w:val="0028266F"/>
    <w:rsid w:val="00282953"/>
    <w:rsid w:val="002849B6"/>
    <w:rsid w:val="002860F7"/>
    <w:rsid w:val="00290992"/>
    <w:rsid w:val="00294B20"/>
    <w:rsid w:val="00295693"/>
    <w:rsid w:val="002A0206"/>
    <w:rsid w:val="002A0761"/>
    <w:rsid w:val="002A1E75"/>
    <w:rsid w:val="002A323F"/>
    <w:rsid w:val="002A3513"/>
    <w:rsid w:val="002A5B5D"/>
    <w:rsid w:val="002B0583"/>
    <w:rsid w:val="002B1955"/>
    <w:rsid w:val="002B498C"/>
    <w:rsid w:val="002B6EA0"/>
    <w:rsid w:val="002B7A93"/>
    <w:rsid w:val="002C00CF"/>
    <w:rsid w:val="002C3C6F"/>
    <w:rsid w:val="002C7A4B"/>
    <w:rsid w:val="002D02A7"/>
    <w:rsid w:val="002D32D7"/>
    <w:rsid w:val="002D3B86"/>
    <w:rsid w:val="002D3C6D"/>
    <w:rsid w:val="002D4F66"/>
    <w:rsid w:val="002D53CF"/>
    <w:rsid w:val="002D7305"/>
    <w:rsid w:val="002D77C9"/>
    <w:rsid w:val="002E226A"/>
    <w:rsid w:val="002E31D8"/>
    <w:rsid w:val="002E4A84"/>
    <w:rsid w:val="002F75AC"/>
    <w:rsid w:val="002F7CE3"/>
    <w:rsid w:val="00302C39"/>
    <w:rsid w:val="00303A76"/>
    <w:rsid w:val="00303E33"/>
    <w:rsid w:val="003140D7"/>
    <w:rsid w:val="003166DE"/>
    <w:rsid w:val="0031751E"/>
    <w:rsid w:val="00320078"/>
    <w:rsid w:val="003229E0"/>
    <w:rsid w:val="0033147E"/>
    <w:rsid w:val="00331B1A"/>
    <w:rsid w:val="00333E9E"/>
    <w:rsid w:val="00336CC5"/>
    <w:rsid w:val="00337215"/>
    <w:rsid w:val="003372F4"/>
    <w:rsid w:val="00341857"/>
    <w:rsid w:val="0034222B"/>
    <w:rsid w:val="00344D0A"/>
    <w:rsid w:val="003466D3"/>
    <w:rsid w:val="00346F5E"/>
    <w:rsid w:val="00350C6E"/>
    <w:rsid w:val="0035126C"/>
    <w:rsid w:val="00352536"/>
    <w:rsid w:val="003548CC"/>
    <w:rsid w:val="00355390"/>
    <w:rsid w:val="0035648F"/>
    <w:rsid w:val="0035682B"/>
    <w:rsid w:val="00356A70"/>
    <w:rsid w:val="00357A6B"/>
    <w:rsid w:val="003667EB"/>
    <w:rsid w:val="00366B59"/>
    <w:rsid w:val="0037224C"/>
    <w:rsid w:val="0037250C"/>
    <w:rsid w:val="003732AE"/>
    <w:rsid w:val="00373B06"/>
    <w:rsid w:val="00381756"/>
    <w:rsid w:val="00386810"/>
    <w:rsid w:val="00390B1C"/>
    <w:rsid w:val="00390BBC"/>
    <w:rsid w:val="00391374"/>
    <w:rsid w:val="0039160C"/>
    <w:rsid w:val="00396337"/>
    <w:rsid w:val="0039752A"/>
    <w:rsid w:val="003A095D"/>
    <w:rsid w:val="003A458C"/>
    <w:rsid w:val="003A5BE0"/>
    <w:rsid w:val="003A6D35"/>
    <w:rsid w:val="003A76FC"/>
    <w:rsid w:val="003B3497"/>
    <w:rsid w:val="003B3C6E"/>
    <w:rsid w:val="003B5E3E"/>
    <w:rsid w:val="003C2212"/>
    <w:rsid w:val="003C2225"/>
    <w:rsid w:val="003C24E5"/>
    <w:rsid w:val="003C34CA"/>
    <w:rsid w:val="003C3EE7"/>
    <w:rsid w:val="003C4BB5"/>
    <w:rsid w:val="003C538F"/>
    <w:rsid w:val="003C5BF1"/>
    <w:rsid w:val="003C640E"/>
    <w:rsid w:val="003D0D3C"/>
    <w:rsid w:val="003D1882"/>
    <w:rsid w:val="003D2261"/>
    <w:rsid w:val="003D348B"/>
    <w:rsid w:val="003D50E7"/>
    <w:rsid w:val="003E2B3B"/>
    <w:rsid w:val="003E3343"/>
    <w:rsid w:val="003E3DF8"/>
    <w:rsid w:val="003E511F"/>
    <w:rsid w:val="003E6366"/>
    <w:rsid w:val="003E6984"/>
    <w:rsid w:val="003F3F54"/>
    <w:rsid w:val="003F4296"/>
    <w:rsid w:val="003F6DAB"/>
    <w:rsid w:val="003F79BE"/>
    <w:rsid w:val="003F79F1"/>
    <w:rsid w:val="00403955"/>
    <w:rsid w:val="00403BCD"/>
    <w:rsid w:val="00406089"/>
    <w:rsid w:val="00406A0A"/>
    <w:rsid w:val="00407971"/>
    <w:rsid w:val="00413A85"/>
    <w:rsid w:val="004178FE"/>
    <w:rsid w:val="00417ADE"/>
    <w:rsid w:val="00421F69"/>
    <w:rsid w:val="00425119"/>
    <w:rsid w:val="004257C9"/>
    <w:rsid w:val="0042618D"/>
    <w:rsid w:val="0043121A"/>
    <w:rsid w:val="00431594"/>
    <w:rsid w:val="00433F7B"/>
    <w:rsid w:val="004344E8"/>
    <w:rsid w:val="00436B65"/>
    <w:rsid w:val="00437DE6"/>
    <w:rsid w:val="00441E00"/>
    <w:rsid w:val="00442239"/>
    <w:rsid w:val="00443047"/>
    <w:rsid w:val="00445457"/>
    <w:rsid w:val="004464AF"/>
    <w:rsid w:val="00446A3B"/>
    <w:rsid w:val="0045599F"/>
    <w:rsid w:val="00460971"/>
    <w:rsid w:val="004619B9"/>
    <w:rsid w:val="00461DE5"/>
    <w:rsid w:val="00462BD9"/>
    <w:rsid w:val="0046398F"/>
    <w:rsid w:val="00464A90"/>
    <w:rsid w:val="004661C3"/>
    <w:rsid w:val="00466737"/>
    <w:rsid w:val="00467B8C"/>
    <w:rsid w:val="00470B63"/>
    <w:rsid w:val="00471529"/>
    <w:rsid w:val="00472284"/>
    <w:rsid w:val="00472A8B"/>
    <w:rsid w:val="00473FD2"/>
    <w:rsid w:val="00474107"/>
    <w:rsid w:val="00474930"/>
    <w:rsid w:val="004751AC"/>
    <w:rsid w:val="00477C79"/>
    <w:rsid w:val="0048035A"/>
    <w:rsid w:val="0048151C"/>
    <w:rsid w:val="00482918"/>
    <w:rsid w:val="00482B27"/>
    <w:rsid w:val="00484AE0"/>
    <w:rsid w:val="00486555"/>
    <w:rsid w:val="004904FA"/>
    <w:rsid w:val="0049050F"/>
    <w:rsid w:val="00494CD0"/>
    <w:rsid w:val="00494D3A"/>
    <w:rsid w:val="00494D9A"/>
    <w:rsid w:val="00495738"/>
    <w:rsid w:val="004966B0"/>
    <w:rsid w:val="0049682C"/>
    <w:rsid w:val="004A03BD"/>
    <w:rsid w:val="004A26F8"/>
    <w:rsid w:val="004A2B7D"/>
    <w:rsid w:val="004A398B"/>
    <w:rsid w:val="004A4E43"/>
    <w:rsid w:val="004A6D79"/>
    <w:rsid w:val="004A7A10"/>
    <w:rsid w:val="004B1A4E"/>
    <w:rsid w:val="004B1C0C"/>
    <w:rsid w:val="004B33E9"/>
    <w:rsid w:val="004B4495"/>
    <w:rsid w:val="004B5BAA"/>
    <w:rsid w:val="004B7A96"/>
    <w:rsid w:val="004C3354"/>
    <w:rsid w:val="004C3B74"/>
    <w:rsid w:val="004D0760"/>
    <w:rsid w:val="004D12F2"/>
    <w:rsid w:val="004D1FE1"/>
    <w:rsid w:val="004D29E2"/>
    <w:rsid w:val="004D2D8C"/>
    <w:rsid w:val="004D3635"/>
    <w:rsid w:val="004D42AD"/>
    <w:rsid w:val="004D4F29"/>
    <w:rsid w:val="004D529B"/>
    <w:rsid w:val="004D5575"/>
    <w:rsid w:val="004D60DB"/>
    <w:rsid w:val="004D73F4"/>
    <w:rsid w:val="004E0519"/>
    <w:rsid w:val="004E2850"/>
    <w:rsid w:val="004E33F4"/>
    <w:rsid w:val="004E4BAA"/>
    <w:rsid w:val="004E6239"/>
    <w:rsid w:val="004F0941"/>
    <w:rsid w:val="004F39E6"/>
    <w:rsid w:val="004F4903"/>
    <w:rsid w:val="0050029E"/>
    <w:rsid w:val="00501700"/>
    <w:rsid w:val="0050361A"/>
    <w:rsid w:val="00503D2F"/>
    <w:rsid w:val="00506B66"/>
    <w:rsid w:val="00506FD6"/>
    <w:rsid w:val="00507501"/>
    <w:rsid w:val="0051206A"/>
    <w:rsid w:val="00512CD8"/>
    <w:rsid w:val="00513956"/>
    <w:rsid w:val="00514373"/>
    <w:rsid w:val="00514EB8"/>
    <w:rsid w:val="005151EF"/>
    <w:rsid w:val="0051560D"/>
    <w:rsid w:val="00516028"/>
    <w:rsid w:val="005168F3"/>
    <w:rsid w:val="0051764D"/>
    <w:rsid w:val="005249B1"/>
    <w:rsid w:val="00524FC3"/>
    <w:rsid w:val="005263F2"/>
    <w:rsid w:val="005274EC"/>
    <w:rsid w:val="005327C9"/>
    <w:rsid w:val="00533966"/>
    <w:rsid w:val="00534791"/>
    <w:rsid w:val="00534B9A"/>
    <w:rsid w:val="0053543F"/>
    <w:rsid w:val="005365C1"/>
    <w:rsid w:val="00536C6C"/>
    <w:rsid w:val="005371D9"/>
    <w:rsid w:val="0054035B"/>
    <w:rsid w:val="00540642"/>
    <w:rsid w:val="00540950"/>
    <w:rsid w:val="005434BF"/>
    <w:rsid w:val="00544C7C"/>
    <w:rsid w:val="005452B2"/>
    <w:rsid w:val="005457C9"/>
    <w:rsid w:val="005471A7"/>
    <w:rsid w:val="00550F1D"/>
    <w:rsid w:val="00554B47"/>
    <w:rsid w:val="00557AAB"/>
    <w:rsid w:val="00561503"/>
    <w:rsid w:val="005617F4"/>
    <w:rsid w:val="00562151"/>
    <w:rsid w:val="00564369"/>
    <w:rsid w:val="00564669"/>
    <w:rsid w:val="00566A1D"/>
    <w:rsid w:val="005673CF"/>
    <w:rsid w:val="0056783F"/>
    <w:rsid w:val="005700FE"/>
    <w:rsid w:val="00571FF3"/>
    <w:rsid w:val="00572759"/>
    <w:rsid w:val="00574D10"/>
    <w:rsid w:val="00574DD7"/>
    <w:rsid w:val="005754C3"/>
    <w:rsid w:val="00575B1E"/>
    <w:rsid w:val="00577660"/>
    <w:rsid w:val="00587892"/>
    <w:rsid w:val="00587E48"/>
    <w:rsid w:val="00593BB7"/>
    <w:rsid w:val="005943C8"/>
    <w:rsid w:val="00594BDD"/>
    <w:rsid w:val="00595D16"/>
    <w:rsid w:val="005A0434"/>
    <w:rsid w:val="005A09A1"/>
    <w:rsid w:val="005A259F"/>
    <w:rsid w:val="005A2DC1"/>
    <w:rsid w:val="005A3039"/>
    <w:rsid w:val="005A37F5"/>
    <w:rsid w:val="005A4482"/>
    <w:rsid w:val="005A654C"/>
    <w:rsid w:val="005B0577"/>
    <w:rsid w:val="005B0CDA"/>
    <w:rsid w:val="005B3D1A"/>
    <w:rsid w:val="005B4920"/>
    <w:rsid w:val="005C0723"/>
    <w:rsid w:val="005C0F41"/>
    <w:rsid w:val="005C2135"/>
    <w:rsid w:val="005C485D"/>
    <w:rsid w:val="005D2807"/>
    <w:rsid w:val="005D486A"/>
    <w:rsid w:val="005D5C76"/>
    <w:rsid w:val="005D662C"/>
    <w:rsid w:val="005D66C4"/>
    <w:rsid w:val="005D7C9E"/>
    <w:rsid w:val="005E00BC"/>
    <w:rsid w:val="005E1C48"/>
    <w:rsid w:val="005E3107"/>
    <w:rsid w:val="005E43AB"/>
    <w:rsid w:val="005E4E4D"/>
    <w:rsid w:val="005E6302"/>
    <w:rsid w:val="005E6F54"/>
    <w:rsid w:val="005F1119"/>
    <w:rsid w:val="005F1308"/>
    <w:rsid w:val="005F2637"/>
    <w:rsid w:val="005F27B4"/>
    <w:rsid w:val="005F28D1"/>
    <w:rsid w:val="005F6BEF"/>
    <w:rsid w:val="005F7793"/>
    <w:rsid w:val="00601D12"/>
    <w:rsid w:val="00601ED9"/>
    <w:rsid w:val="006024DD"/>
    <w:rsid w:val="00603D8C"/>
    <w:rsid w:val="006057D0"/>
    <w:rsid w:val="00605B25"/>
    <w:rsid w:val="00606487"/>
    <w:rsid w:val="006066C8"/>
    <w:rsid w:val="006078BD"/>
    <w:rsid w:val="00607CDC"/>
    <w:rsid w:val="0061391B"/>
    <w:rsid w:val="00615E72"/>
    <w:rsid w:val="00617560"/>
    <w:rsid w:val="0061780C"/>
    <w:rsid w:val="0062012E"/>
    <w:rsid w:val="00620ABF"/>
    <w:rsid w:val="0062109A"/>
    <w:rsid w:val="006212FC"/>
    <w:rsid w:val="00621AF6"/>
    <w:rsid w:val="0062570E"/>
    <w:rsid w:val="00626CE4"/>
    <w:rsid w:val="0062728D"/>
    <w:rsid w:val="006279FE"/>
    <w:rsid w:val="0063699E"/>
    <w:rsid w:val="006402C7"/>
    <w:rsid w:val="0064031B"/>
    <w:rsid w:val="00644717"/>
    <w:rsid w:val="00647F64"/>
    <w:rsid w:val="00650A82"/>
    <w:rsid w:val="006513D6"/>
    <w:rsid w:val="00651AFC"/>
    <w:rsid w:val="006524FE"/>
    <w:rsid w:val="00653BE4"/>
    <w:rsid w:val="0065554F"/>
    <w:rsid w:val="0065577B"/>
    <w:rsid w:val="006558D6"/>
    <w:rsid w:val="006564A4"/>
    <w:rsid w:val="0066457B"/>
    <w:rsid w:val="00667357"/>
    <w:rsid w:val="00670B0A"/>
    <w:rsid w:val="00671969"/>
    <w:rsid w:val="00671B5B"/>
    <w:rsid w:val="006761AA"/>
    <w:rsid w:val="00681CF7"/>
    <w:rsid w:val="00682B03"/>
    <w:rsid w:val="00686308"/>
    <w:rsid w:val="0069534F"/>
    <w:rsid w:val="00696D83"/>
    <w:rsid w:val="006A054D"/>
    <w:rsid w:val="006A1276"/>
    <w:rsid w:val="006A15D5"/>
    <w:rsid w:val="006A4DC2"/>
    <w:rsid w:val="006A4DC9"/>
    <w:rsid w:val="006A68CD"/>
    <w:rsid w:val="006A7026"/>
    <w:rsid w:val="006B270B"/>
    <w:rsid w:val="006B430F"/>
    <w:rsid w:val="006B4355"/>
    <w:rsid w:val="006B4CD5"/>
    <w:rsid w:val="006B518E"/>
    <w:rsid w:val="006B5E74"/>
    <w:rsid w:val="006B7777"/>
    <w:rsid w:val="006B7A4B"/>
    <w:rsid w:val="006C0CCF"/>
    <w:rsid w:val="006C3CDC"/>
    <w:rsid w:val="006C5CD5"/>
    <w:rsid w:val="006D0660"/>
    <w:rsid w:val="006D1E3F"/>
    <w:rsid w:val="006D264A"/>
    <w:rsid w:val="006D4561"/>
    <w:rsid w:val="006D4C71"/>
    <w:rsid w:val="006D4EF6"/>
    <w:rsid w:val="006E1125"/>
    <w:rsid w:val="006E1C18"/>
    <w:rsid w:val="006E2BF9"/>
    <w:rsid w:val="006E53B0"/>
    <w:rsid w:val="006E7700"/>
    <w:rsid w:val="006E7A40"/>
    <w:rsid w:val="006F1E09"/>
    <w:rsid w:val="006F2FD6"/>
    <w:rsid w:val="006F396F"/>
    <w:rsid w:val="006F3FD8"/>
    <w:rsid w:val="006F4B53"/>
    <w:rsid w:val="006F6563"/>
    <w:rsid w:val="006F70F4"/>
    <w:rsid w:val="006F72A7"/>
    <w:rsid w:val="006F738B"/>
    <w:rsid w:val="007015C3"/>
    <w:rsid w:val="007053E2"/>
    <w:rsid w:val="007068FE"/>
    <w:rsid w:val="0070723D"/>
    <w:rsid w:val="00712A7A"/>
    <w:rsid w:val="00716211"/>
    <w:rsid w:val="007210B8"/>
    <w:rsid w:val="00721288"/>
    <w:rsid w:val="00721473"/>
    <w:rsid w:val="0072149B"/>
    <w:rsid w:val="00721966"/>
    <w:rsid w:val="00721CAD"/>
    <w:rsid w:val="00722CFD"/>
    <w:rsid w:val="0072365D"/>
    <w:rsid w:val="007250DE"/>
    <w:rsid w:val="007254B7"/>
    <w:rsid w:val="007257FC"/>
    <w:rsid w:val="00725C22"/>
    <w:rsid w:val="007270E5"/>
    <w:rsid w:val="00730005"/>
    <w:rsid w:val="00730FEF"/>
    <w:rsid w:val="00731DFC"/>
    <w:rsid w:val="007320DF"/>
    <w:rsid w:val="0073263B"/>
    <w:rsid w:val="00732C18"/>
    <w:rsid w:val="00733902"/>
    <w:rsid w:val="0073459E"/>
    <w:rsid w:val="007364DB"/>
    <w:rsid w:val="00737384"/>
    <w:rsid w:val="00737CE2"/>
    <w:rsid w:val="00740EEB"/>
    <w:rsid w:val="007413CE"/>
    <w:rsid w:val="00741945"/>
    <w:rsid w:val="00743303"/>
    <w:rsid w:val="00744608"/>
    <w:rsid w:val="00745674"/>
    <w:rsid w:val="007502FF"/>
    <w:rsid w:val="00750E67"/>
    <w:rsid w:val="00752225"/>
    <w:rsid w:val="00752817"/>
    <w:rsid w:val="00753116"/>
    <w:rsid w:val="00754A34"/>
    <w:rsid w:val="007567B7"/>
    <w:rsid w:val="00757337"/>
    <w:rsid w:val="00761115"/>
    <w:rsid w:val="00762D58"/>
    <w:rsid w:val="00762F59"/>
    <w:rsid w:val="007645AF"/>
    <w:rsid w:val="00765774"/>
    <w:rsid w:val="007660BE"/>
    <w:rsid w:val="00770B05"/>
    <w:rsid w:val="0077125A"/>
    <w:rsid w:val="0077288A"/>
    <w:rsid w:val="0077531A"/>
    <w:rsid w:val="00776560"/>
    <w:rsid w:val="0078105F"/>
    <w:rsid w:val="0078220C"/>
    <w:rsid w:val="00783097"/>
    <w:rsid w:val="00784D49"/>
    <w:rsid w:val="00785476"/>
    <w:rsid w:val="00786BA0"/>
    <w:rsid w:val="00790BE5"/>
    <w:rsid w:val="00791668"/>
    <w:rsid w:val="00791F40"/>
    <w:rsid w:val="00792EE9"/>
    <w:rsid w:val="00794232"/>
    <w:rsid w:val="00795F6F"/>
    <w:rsid w:val="00796E94"/>
    <w:rsid w:val="007971D0"/>
    <w:rsid w:val="007976E3"/>
    <w:rsid w:val="007A2BFA"/>
    <w:rsid w:val="007A35E8"/>
    <w:rsid w:val="007A5476"/>
    <w:rsid w:val="007A5A7F"/>
    <w:rsid w:val="007A64F7"/>
    <w:rsid w:val="007A6E48"/>
    <w:rsid w:val="007A72CD"/>
    <w:rsid w:val="007B1DAF"/>
    <w:rsid w:val="007B250C"/>
    <w:rsid w:val="007B371A"/>
    <w:rsid w:val="007B40F0"/>
    <w:rsid w:val="007B51B7"/>
    <w:rsid w:val="007C20C6"/>
    <w:rsid w:val="007C3C2A"/>
    <w:rsid w:val="007C3CFC"/>
    <w:rsid w:val="007C479E"/>
    <w:rsid w:val="007C7453"/>
    <w:rsid w:val="007D2377"/>
    <w:rsid w:val="007D3773"/>
    <w:rsid w:val="007D394F"/>
    <w:rsid w:val="007D3F4A"/>
    <w:rsid w:val="007D534B"/>
    <w:rsid w:val="007D6DC7"/>
    <w:rsid w:val="007E134D"/>
    <w:rsid w:val="007E2AE2"/>
    <w:rsid w:val="007E3CE7"/>
    <w:rsid w:val="007E5022"/>
    <w:rsid w:val="007E5157"/>
    <w:rsid w:val="007E54F7"/>
    <w:rsid w:val="007E7748"/>
    <w:rsid w:val="007E77EC"/>
    <w:rsid w:val="007F0532"/>
    <w:rsid w:val="007F0F95"/>
    <w:rsid w:val="007F1D63"/>
    <w:rsid w:val="007F1D67"/>
    <w:rsid w:val="007F2531"/>
    <w:rsid w:val="007F75E8"/>
    <w:rsid w:val="007F7C3A"/>
    <w:rsid w:val="00800602"/>
    <w:rsid w:val="008006AF"/>
    <w:rsid w:val="00800DDA"/>
    <w:rsid w:val="00802A6D"/>
    <w:rsid w:val="0080324F"/>
    <w:rsid w:val="00803D81"/>
    <w:rsid w:val="00806B0B"/>
    <w:rsid w:val="00806F56"/>
    <w:rsid w:val="00810396"/>
    <w:rsid w:val="0081096F"/>
    <w:rsid w:val="008125D6"/>
    <w:rsid w:val="00816D71"/>
    <w:rsid w:val="008231B0"/>
    <w:rsid w:val="00825B7C"/>
    <w:rsid w:val="00827027"/>
    <w:rsid w:val="00827B2E"/>
    <w:rsid w:val="008311E2"/>
    <w:rsid w:val="00832368"/>
    <w:rsid w:val="00832885"/>
    <w:rsid w:val="0083404E"/>
    <w:rsid w:val="008342A6"/>
    <w:rsid w:val="00834D49"/>
    <w:rsid w:val="00835A3B"/>
    <w:rsid w:val="00836BED"/>
    <w:rsid w:val="008373E6"/>
    <w:rsid w:val="00837B8C"/>
    <w:rsid w:val="0084134E"/>
    <w:rsid w:val="008415AF"/>
    <w:rsid w:val="008458D4"/>
    <w:rsid w:val="008459C4"/>
    <w:rsid w:val="00845BAF"/>
    <w:rsid w:val="008514A9"/>
    <w:rsid w:val="0085168C"/>
    <w:rsid w:val="008516C6"/>
    <w:rsid w:val="00851803"/>
    <w:rsid w:val="00851F34"/>
    <w:rsid w:val="00851F41"/>
    <w:rsid w:val="0085316C"/>
    <w:rsid w:val="00854DA1"/>
    <w:rsid w:val="008642A8"/>
    <w:rsid w:val="00867C46"/>
    <w:rsid w:val="00870736"/>
    <w:rsid w:val="00870F9D"/>
    <w:rsid w:val="00871818"/>
    <w:rsid w:val="00871885"/>
    <w:rsid w:val="008739DB"/>
    <w:rsid w:val="00874B84"/>
    <w:rsid w:val="00875AC2"/>
    <w:rsid w:val="00876E00"/>
    <w:rsid w:val="00876F76"/>
    <w:rsid w:val="00880BA6"/>
    <w:rsid w:val="008810CD"/>
    <w:rsid w:val="00882362"/>
    <w:rsid w:val="00882625"/>
    <w:rsid w:val="008869AE"/>
    <w:rsid w:val="00890320"/>
    <w:rsid w:val="0089158D"/>
    <w:rsid w:val="00891E6F"/>
    <w:rsid w:val="0089347F"/>
    <w:rsid w:val="00893BCB"/>
    <w:rsid w:val="00895B5D"/>
    <w:rsid w:val="00895E31"/>
    <w:rsid w:val="00897971"/>
    <w:rsid w:val="00897DA5"/>
    <w:rsid w:val="008A2316"/>
    <w:rsid w:val="008A28C2"/>
    <w:rsid w:val="008A32F3"/>
    <w:rsid w:val="008A4AF0"/>
    <w:rsid w:val="008A565B"/>
    <w:rsid w:val="008A653C"/>
    <w:rsid w:val="008A6BC4"/>
    <w:rsid w:val="008B64BA"/>
    <w:rsid w:val="008B66A7"/>
    <w:rsid w:val="008B67B6"/>
    <w:rsid w:val="008B72E7"/>
    <w:rsid w:val="008B7798"/>
    <w:rsid w:val="008B7F66"/>
    <w:rsid w:val="008C79FB"/>
    <w:rsid w:val="008D02C9"/>
    <w:rsid w:val="008D0656"/>
    <w:rsid w:val="008D2BDA"/>
    <w:rsid w:val="008D3602"/>
    <w:rsid w:val="008D5441"/>
    <w:rsid w:val="008D6123"/>
    <w:rsid w:val="008D78DF"/>
    <w:rsid w:val="008D7C97"/>
    <w:rsid w:val="008E0306"/>
    <w:rsid w:val="008E348C"/>
    <w:rsid w:val="008E4C5C"/>
    <w:rsid w:val="008E58D3"/>
    <w:rsid w:val="008F2787"/>
    <w:rsid w:val="008F2EAE"/>
    <w:rsid w:val="008F434B"/>
    <w:rsid w:val="008F5164"/>
    <w:rsid w:val="008F587C"/>
    <w:rsid w:val="008F7136"/>
    <w:rsid w:val="0090024A"/>
    <w:rsid w:val="00901A3E"/>
    <w:rsid w:val="0090241C"/>
    <w:rsid w:val="00903637"/>
    <w:rsid w:val="00903B35"/>
    <w:rsid w:val="00905BE9"/>
    <w:rsid w:val="0090629A"/>
    <w:rsid w:val="0090782A"/>
    <w:rsid w:val="00912F45"/>
    <w:rsid w:val="0091580D"/>
    <w:rsid w:val="00917CBF"/>
    <w:rsid w:val="009206E7"/>
    <w:rsid w:val="00922F73"/>
    <w:rsid w:val="0092358A"/>
    <w:rsid w:val="009240AB"/>
    <w:rsid w:val="00926D64"/>
    <w:rsid w:val="0093103D"/>
    <w:rsid w:val="009310D9"/>
    <w:rsid w:val="00932205"/>
    <w:rsid w:val="0093486F"/>
    <w:rsid w:val="009353F7"/>
    <w:rsid w:val="00935F05"/>
    <w:rsid w:val="009408BE"/>
    <w:rsid w:val="00941676"/>
    <w:rsid w:val="009418C9"/>
    <w:rsid w:val="009418E0"/>
    <w:rsid w:val="00942111"/>
    <w:rsid w:val="00946BC9"/>
    <w:rsid w:val="009479F6"/>
    <w:rsid w:val="009505EB"/>
    <w:rsid w:val="00950965"/>
    <w:rsid w:val="00950E6B"/>
    <w:rsid w:val="00951830"/>
    <w:rsid w:val="00953153"/>
    <w:rsid w:val="00953892"/>
    <w:rsid w:val="00953BD1"/>
    <w:rsid w:val="00954D91"/>
    <w:rsid w:val="0096157A"/>
    <w:rsid w:val="0096261D"/>
    <w:rsid w:val="009648A8"/>
    <w:rsid w:val="009654A1"/>
    <w:rsid w:val="009658D7"/>
    <w:rsid w:val="00965DCE"/>
    <w:rsid w:val="00967283"/>
    <w:rsid w:val="009679E1"/>
    <w:rsid w:val="009701A1"/>
    <w:rsid w:val="00971664"/>
    <w:rsid w:val="0097267E"/>
    <w:rsid w:val="0097498B"/>
    <w:rsid w:val="009750EF"/>
    <w:rsid w:val="00982C34"/>
    <w:rsid w:val="00983DB2"/>
    <w:rsid w:val="00986C06"/>
    <w:rsid w:val="00991179"/>
    <w:rsid w:val="009930DF"/>
    <w:rsid w:val="00993B62"/>
    <w:rsid w:val="00995149"/>
    <w:rsid w:val="00995191"/>
    <w:rsid w:val="00996030"/>
    <w:rsid w:val="00997DE5"/>
    <w:rsid w:val="00997DE8"/>
    <w:rsid w:val="00997F10"/>
    <w:rsid w:val="009A09DD"/>
    <w:rsid w:val="009A0DB0"/>
    <w:rsid w:val="009A2DA3"/>
    <w:rsid w:val="009A420E"/>
    <w:rsid w:val="009A4343"/>
    <w:rsid w:val="009A5B01"/>
    <w:rsid w:val="009A794D"/>
    <w:rsid w:val="009B05D1"/>
    <w:rsid w:val="009B09CE"/>
    <w:rsid w:val="009B1F7F"/>
    <w:rsid w:val="009B2877"/>
    <w:rsid w:val="009B39F0"/>
    <w:rsid w:val="009B511B"/>
    <w:rsid w:val="009B57D5"/>
    <w:rsid w:val="009B665E"/>
    <w:rsid w:val="009C0A8A"/>
    <w:rsid w:val="009C12DE"/>
    <w:rsid w:val="009C6FE0"/>
    <w:rsid w:val="009C7DDB"/>
    <w:rsid w:val="009D2E23"/>
    <w:rsid w:val="009D3165"/>
    <w:rsid w:val="009D31C7"/>
    <w:rsid w:val="009D4830"/>
    <w:rsid w:val="009D4977"/>
    <w:rsid w:val="009D6499"/>
    <w:rsid w:val="009D656B"/>
    <w:rsid w:val="009D6717"/>
    <w:rsid w:val="009D6A21"/>
    <w:rsid w:val="009D6F30"/>
    <w:rsid w:val="009D71BA"/>
    <w:rsid w:val="009D7925"/>
    <w:rsid w:val="009E1557"/>
    <w:rsid w:val="009E1DA8"/>
    <w:rsid w:val="009E259A"/>
    <w:rsid w:val="009E2728"/>
    <w:rsid w:val="009E2863"/>
    <w:rsid w:val="009E3600"/>
    <w:rsid w:val="009E4609"/>
    <w:rsid w:val="009E485B"/>
    <w:rsid w:val="009E559F"/>
    <w:rsid w:val="009E57D7"/>
    <w:rsid w:val="009E5A85"/>
    <w:rsid w:val="009E6E03"/>
    <w:rsid w:val="009F0146"/>
    <w:rsid w:val="009F0A5F"/>
    <w:rsid w:val="009F1D09"/>
    <w:rsid w:val="009F296C"/>
    <w:rsid w:val="009F4386"/>
    <w:rsid w:val="009F4832"/>
    <w:rsid w:val="00A0058D"/>
    <w:rsid w:val="00A005CB"/>
    <w:rsid w:val="00A00B7E"/>
    <w:rsid w:val="00A02583"/>
    <w:rsid w:val="00A02A3D"/>
    <w:rsid w:val="00A03636"/>
    <w:rsid w:val="00A05E10"/>
    <w:rsid w:val="00A05F1C"/>
    <w:rsid w:val="00A07488"/>
    <w:rsid w:val="00A1075F"/>
    <w:rsid w:val="00A112C4"/>
    <w:rsid w:val="00A13451"/>
    <w:rsid w:val="00A13477"/>
    <w:rsid w:val="00A1394D"/>
    <w:rsid w:val="00A13AD8"/>
    <w:rsid w:val="00A1481E"/>
    <w:rsid w:val="00A148F3"/>
    <w:rsid w:val="00A15FEF"/>
    <w:rsid w:val="00A24402"/>
    <w:rsid w:val="00A2520A"/>
    <w:rsid w:val="00A26857"/>
    <w:rsid w:val="00A321A2"/>
    <w:rsid w:val="00A35D0B"/>
    <w:rsid w:val="00A37E57"/>
    <w:rsid w:val="00A41CFD"/>
    <w:rsid w:val="00A43712"/>
    <w:rsid w:val="00A43DA2"/>
    <w:rsid w:val="00A446DB"/>
    <w:rsid w:val="00A4524C"/>
    <w:rsid w:val="00A45761"/>
    <w:rsid w:val="00A45EB8"/>
    <w:rsid w:val="00A46CF0"/>
    <w:rsid w:val="00A502C7"/>
    <w:rsid w:val="00A50612"/>
    <w:rsid w:val="00A508AA"/>
    <w:rsid w:val="00A51B9F"/>
    <w:rsid w:val="00A5361F"/>
    <w:rsid w:val="00A54B4C"/>
    <w:rsid w:val="00A55279"/>
    <w:rsid w:val="00A56C19"/>
    <w:rsid w:val="00A576AF"/>
    <w:rsid w:val="00A63371"/>
    <w:rsid w:val="00A6349F"/>
    <w:rsid w:val="00A635D9"/>
    <w:rsid w:val="00A7013D"/>
    <w:rsid w:val="00A70197"/>
    <w:rsid w:val="00A71034"/>
    <w:rsid w:val="00A71A5A"/>
    <w:rsid w:val="00A72226"/>
    <w:rsid w:val="00A72E74"/>
    <w:rsid w:val="00A776E9"/>
    <w:rsid w:val="00A8118D"/>
    <w:rsid w:val="00A81B95"/>
    <w:rsid w:val="00A8351F"/>
    <w:rsid w:val="00A85304"/>
    <w:rsid w:val="00A8673F"/>
    <w:rsid w:val="00A9007D"/>
    <w:rsid w:val="00A90877"/>
    <w:rsid w:val="00A962AF"/>
    <w:rsid w:val="00AA0ED5"/>
    <w:rsid w:val="00AA2498"/>
    <w:rsid w:val="00AA27E9"/>
    <w:rsid w:val="00AA3026"/>
    <w:rsid w:val="00AA5558"/>
    <w:rsid w:val="00AA5CA2"/>
    <w:rsid w:val="00AA7CEC"/>
    <w:rsid w:val="00AB0C98"/>
    <w:rsid w:val="00AB123E"/>
    <w:rsid w:val="00AB3771"/>
    <w:rsid w:val="00AB3ABD"/>
    <w:rsid w:val="00AB77B8"/>
    <w:rsid w:val="00AC311D"/>
    <w:rsid w:val="00AC4279"/>
    <w:rsid w:val="00AC4DDB"/>
    <w:rsid w:val="00AC5BF3"/>
    <w:rsid w:val="00AD10BB"/>
    <w:rsid w:val="00AD1834"/>
    <w:rsid w:val="00AD2244"/>
    <w:rsid w:val="00AD260A"/>
    <w:rsid w:val="00AD409D"/>
    <w:rsid w:val="00AD4481"/>
    <w:rsid w:val="00AD635B"/>
    <w:rsid w:val="00AE2578"/>
    <w:rsid w:val="00AE3D05"/>
    <w:rsid w:val="00AE4591"/>
    <w:rsid w:val="00AE580E"/>
    <w:rsid w:val="00AE7B87"/>
    <w:rsid w:val="00AF1C0B"/>
    <w:rsid w:val="00AF34F2"/>
    <w:rsid w:val="00AF4734"/>
    <w:rsid w:val="00AF50C7"/>
    <w:rsid w:val="00AF5B77"/>
    <w:rsid w:val="00AF5FCE"/>
    <w:rsid w:val="00AF6279"/>
    <w:rsid w:val="00AF6929"/>
    <w:rsid w:val="00AF7CB2"/>
    <w:rsid w:val="00AF7CD4"/>
    <w:rsid w:val="00AF7DE8"/>
    <w:rsid w:val="00B00F92"/>
    <w:rsid w:val="00B07DF2"/>
    <w:rsid w:val="00B10BF3"/>
    <w:rsid w:val="00B15684"/>
    <w:rsid w:val="00B16503"/>
    <w:rsid w:val="00B211BD"/>
    <w:rsid w:val="00B21A6F"/>
    <w:rsid w:val="00B21DA4"/>
    <w:rsid w:val="00B22090"/>
    <w:rsid w:val="00B2245A"/>
    <w:rsid w:val="00B23FC3"/>
    <w:rsid w:val="00B256A8"/>
    <w:rsid w:val="00B25ADA"/>
    <w:rsid w:val="00B26153"/>
    <w:rsid w:val="00B3000A"/>
    <w:rsid w:val="00B32708"/>
    <w:rsid w:val="00B35F42"/>
    <w:rsid w:val="00B3707D"/>
    <w:rsid w:val="00B37C09"/>
    <w:rsid w:val="00B42191"/>
    <w:rsid w:val="00B43C10"/>
    <w:rsid w:val="00B44136"/>
    <w:rsid w:val="00B444AE"/>
    <w:rsid w:val="00B450FC"/>
    <w:rsid w:val="00B4581A"/>
    <w:rsid w:val="00B46CCF"/>
    <w:rsid w:val="00B479AC"/>
    <w:rsid w:val="00B50C9B"/>
    <w:rsid w:val="00B55270"/>
    <w:rsid w:val="00B56943"/>
    <w:rsid w:val="00B56C9E"/>
    <w:rsid w:val="00B60261"/>
    <w:rsid w:val="00B61288"/>
    <w:rsid w:val="00B63665"/>
    <w:rsid w:val="00B6502D"/>
    <w:rsid w:val="00B66C98"/>
    <w:rsid w:val="00B7045C"/>
    <w:rsid w:val="00B7179C"/>
    <w:rsid w:val="00B736C0"/>
    <w:rsid w:val="00B74374"/>
    <w:rsid w:val="00B75117"/>
    <w:rsid w:val="00B77282"/>
    <w:rsid w:val="00B80DD5"/>
    <w:rsid w:val="00B81647"/>
    <w:rsid w:val="00B81A12"/>
    <w:rsid w:val="00B85C66"/>
    <w:rsid w:val="00B86938"/>
    <w:rsid w:val="00B87929"/>
    <w:rsid w:val="00B87A05"/>
    <w:rsid w:val="00B9053F"/>
    <w:rsid w:val="00B93992"/>
    <w:rsid w:val="00B973DB"/>
    <w:rsid w:val="00BA254B"/>
    <w:rsid w:val="00BA2C5F"/>
    <w:rsid w:val="00BA3C37"/>
    <w:rsid w:val="00BA4375"/>
    <w:rsid w:val="00BA564F"/>
    <w:rsid w:val="00BB0670"/>
    <w:rsid w:val="00BB1891"/>
    <w:rsid w:val="00BB18DD"/>
    <w:rsid w:val="00BB3BE9"/>
    <w:rsid w:val="00BC0662"/>
    <w:rsid w:val="00BC1426"/>
    <w:rsid w:val="00BC1DA6"/>
    <w:rsid w:val="00BC5082"/>
    <w:rsid w:val="00BD2884"/>
    <w:rsid w:val="00BD3273"/>
    <w:rsid w:val="00BD3973"/>
    <w:rsid w:val="00BD55BF"/>
    <w:rsid w:val="00BE1FD1"/>
    <w:rsid w:val="00BE24BE"/>
    <w:rsid w:val="00BE46D2"/>
    <w:rsid w:val="00BE4D23"/>
    <w:rsid w:val="00BE5487"/>
    <w:rsid w:val="00BE7080"/>
    <w:rsid w:val="00BF0F8A"/>
    <w:rsid w:val="00BF18EB"/>
    <w:rsid w:val="00BF2DAC"/>
    <w:rsid w:val="00BF5820"/>
    <w:rsid w:val="00BF5E62"/>
    <w:rsid w:val="00BF712B"/>
    <w:rsid w:val="00BF79BE"/>
    <w:rsid w:val="00C00072"/>
    <w:rsid w:val="00C06658"/>
    <w:rsid w:val="00C10392"/>
    <w:rsid w:val="00C10642"/>
    <w:rsid w:val="00C10739"/>
    <w:rsid w:val="00C14A0B"/>
    <w:rsid w:val="00C1511C"/>
    <w:rsid w:val="00C16934"/>
    <w:rsid w:val="00C16EF2"/>
    <w:rsid w:val="00C20C7F"/>
    <w:rsid w:val="00C22938"/>
    <w:rsid w:val="00C232ED"/>
    <w:rsid w:val="00C271F4"/>
    <w:rsid w:val="00C33B86"/>
    <w:rsid w:val="00C373A6"/>
    <w:rsid w:val="00C37EAE"/>
    <w:rsid w:val="00C407FE"/>
    <w:rsid w:val="00C415E5"/>
    <w:rsid w:val="00C438C6"/>
    <w:rsid w:val="00C5650D"/>
    <w:rsid w:val="00C56FA6"/>
    <w:rsid w:val="00C577D9"/>
    <w:rsid w:val="00C6180A"/>
    <w:rsid w:val="00C656E0"/>
    <w:rsid w:val="00C66642"/>
    <w:rsid w:val="00C67144"/>
    <w:rsid w:val="00C730D7"/>
    <w:rsid w:val="00C74C89"/>
    <w:rsid w:val="00C77C66"/>
    <w:rsid w:val="00C805CB"/>
    <w:rsid w:val="00C81106"/>
    <w:rsid w:val="00C83180"/>
    <w:rsid w:val="00C90963"/>
    <w:rsid w:val="00C915C2"/>
    <w:rsid w:val="00C94DE1"/>
    <w:rsid w:val="00C96549"/>
    <w:rsid w:val="00C974BC"/>
    <w:rsid w:val="00CA00E4"/>
    <w:rsid w:val="00CA0CB4"/>
    <w:rsid w:val="00CA1291"/>
    <w:rsid w:val="00CA221B"/>
    <w:rsid w:val="00CA4DCB"/>
    <w:rsid w:val="00CA6692"/>
    <w:rsid w:val="00CA6EE7"/>
    <w:rsid w:val="00CA7512"/>
    <w:rsid w:val="00CB12DA"/>
    <w:rsid w:val="00CB318B"/>
    <w:rsid w:val="00CB36BE"/>
    <w:rsid w:val="00CB3BE6"/>
    <w:rsid w:val="00CB54B5"/>
    <w:rsid w:val="00CC075C"/>
    <w:rsid w:val="00CC3B1A"/>
    <w:rsid w:val="00CC4E8C"/>
    <w:rsid w:val="00CC5020"/>
    <w:rsid w:val="00CC54B2"/>
    <w:rsid w:val="00CC5BDA"/>
    <w:rsid w:val="00CC7616"/>
    <w:rsid w:val="00CD2443"/>
    <w:rsid w:val="00CE0C8F"/>
    <w:rsid w:val="00CE11B4"/>
    <w:rsid w:val="00CE2798"/>
    <w:rsid w:val="00CE38FB"/>
    <w:rsid w:val="00CE489B"/>
    <w:rsid w:val="00CE6C16"/>
    <w:rsid w:val="00CE6E7C"/>
    <w:rsid w:val="00CF05F8"/>
    <w:rsid w:val="00CF3CB4"/>
    <w:rsid w:val="00CF79A7"/>
    <w:rsid w:val="00D02D2D"/>
    <w:rsid w:val="00D057F6"/>
    <w:rsid w:val="00D0655D"/>
    <w:rsid w:val="00D06E5E"/>
    <w:rsid w:val="00D07E96"/>
    <w:rsid w:val="00D1122F"/>
    <w:rsid w:val="00D113BC"/>
    <w:rsid w:val="00D1360A"/>
    <w:rsid w:val="00D16E72"/>
    <w:rsid w:val="00D2065A"/>
    <w:rsid w:val="00D2313A"/>
    <w:rsid w:val="00D27E04"/>
    <w:rsid w:val="00D301C3"/>
    <w:rsid w:val="00D30457"/>
    <w:rsid w:val="00D31087"/>
    <w:rsid w:val="00D341EF"/>
    <w:rsid w:val="00D35BDE"/>
    <w:rsid w:val="00D36C43"/>
    <w:rsid w:val="00D41570"/>
    <w:rsid w:val="00D46121"/>
    <w:rsid w:val="00D46A9D"/>
    <w:rsid w:val="00D50550"/>
    <w:rsid w:val="00D50B98"/>
    <w:rsid w:val="00D5138D"/>
    <w:rsid w:val="00D53945"/>
    <w:rsid w:val="00D552C9"/>
    <w:rsid w:val="00D565A8"/>
    <w:rsid w:val="00D56747"/>
    <w:rsid w:val="00D56E70"/>
    <w:rsid w:val="00D57C0E"/>
    <w:rsid w:val="00D57C8F"/>
    <w:rsid w:val="00D57E7E"/>
    <w:rsid w:val="00D605B7"/>
    <w:rsid w:val="00D60827"/>
    <w:rsid w:val="00D61E56"/>
    <w:rsid w:val="00D6227C"/>
    <w:rsid w:val="00D64533"/>
    <w:rsid w:val="00D65369"/>
    <w:rsid w:val="00D66060"/>
    <w:rsid w:val="00D66C41"/>
    <w:rsid w:val="00D70653"/>
    <w:rsid w:val="00D70E43"/>
    <w:rsid w:val="00D70EDF"/>
    <w:rsid w:val="00D74EF4"/>
    <w:rsid w:val="00D76EBD"/>
    <w:rsid w:val="00D80E7E"/>
    <w:rsid w:val="00D80FE2"/>
    <w:rsid w:val="00D8307A"/>
    <w:rsid w:val="00D85BC9"/>
    <w:rsid w:val="00D87410"/>
    <w:rsid w:val="00D90B18"/>
    <w:rsid w:val="00D926D1"/>
    <w:rsid w:val="00D9332D"/>
    <w:rsid w:val="00D938B6"/>
    <w:rsid w:val="00D94673"/>
    <w:rsid w:val="00D96F88"/>
    <w:rsid w:val="00DA0223"/>
    <w:rsid w:val="00DA0F94"/>
    <w:rsid w:val="00DA15A1"/>
    <w:rsid w:val="00DA2555"/>
    <w:rsid w:val="00DA4562"/>
    <w:rsid w:val="00DA699A"/>
    <w:rsid w:val="00DA6EE0"/>
    <w:rsid w:val="00DB1CDE"/>
    <w:rsid w:val="00DB3354"/>
    <w:rsid w:val="00DB38F8"/>
    <w:rsid w:val="00DB784A"/>
    <w:rsid w:val="00DC0AC9"/>
    <w:rsid w:val="00DC47FD"/>
    <w:rsid w:val="00DC4B31"/>
    <w:rsid w:val="00DC6AF2"/>
    <w:rsid w:val="00DD041F"/>
    <w:rsid w:val="00DD08E3"/>
    <w:rsid w:val="00DD27BF"/>
    <w:rsid w:val="00DD4D10"/>
    <w:rsid w:val="00DD6300"/>
    <w:rsid w:val="00DE39CE"/>
    <w:rsid w:val="00DE4011"/>
    <w:rsid w:val="00DE4643"/>
    <w:rsid w:val="00DE4AC9"/>
    <w:rsid w:val="00DF0628"/>
    <w:rsid w:val="00DF1022"/>
    <w:rsid w:val="00DF3BCE"/>
    <w:rsid w:val="00DF3DA7"/>
    <w:rsid w:val="00DF4AD6"/>
    <w:rsid w:val="00DF5810"/>
    <w:rsid w:val="00DF610C"/>
    <w:rsid w:val="00DF6B58"/>
    <w:rsid w:val="00E02D53"/>
    <w:rsid w:val="00E02E0B"/>
    <w:rsid w:val="00E032B6"/>
    <w:rsid w:val="00E056E9"/>
    <w:rsid w:val="00E07645"/>
    <w:rsid w:val="00E10B04"/>
    <w:rsid w:val="00E10CF9"/>
    <w:rsid w:val="00E12CDB"/>
    <w:rsid w:val="00E13AD6"/>
    <w:rsid w:val="00E178DA"/>
    <w:rsid w:val="00E259F1"/>
    <w:rsid w:val="00E2738D"/>
    <w:rsid w:val="00E300DD"/>
    <w:rsid w:val="00E30972"/>
    <w:rsid w:val="00E30E3D"/>
    <w:rsid w:val="00E30F6D"/>
    <w:rsid w:val="00E324B4"/>
    <w:rsid w:val="00E32F22"/>
    <w:rsid w:val="00E3757D"/>
    <w:rsid w:val="00E4292C"/>
    <w:rsid w:val="00E43CDB"/>
    <w:rsid w:val="00E45A0E"/>
    <w:rsid w:val="00E45CBA"/>
    <w:rsid w:val="00E45E38"/>
    <w:rsid w:val="00E47CE9"/>
    <w:rsid w:val="00E52DC9"/>
    <w:rsid w:val="00E5398D"/>
    <w:rsid w:val="00E55407"/>
    <w:rsid w:val="00E5682B"/>
    <w:rsid w:val="00E607C7"/>
    <w:rsid w:val="00E61671"/>
    <w:rsid w:val="00E63D52"/>
    <w:rsid w:val="00E651D4"/>
    <w:rsid w:val="00E663A2"/>
    <w:rsid w:val="00E67CD7"/>
    <w:rsid w:val="00E73F30"/>
    <w:rsid w:val="00E74A49"/>
    <w:rsid w:val="00E76896"/>
    <w:rsid w:val="00E77660"/>
    <w:rsid w:val="00E81E3A"/>
    <w:rsid w:val="00E83BA7"/>
    <w:rsid w:val="00E9041D"/>
    <w:rsid w:val="00E94D67"/>
    <w:rsid w:val="00E952AC"/>
    <w:rsid w:val="00E96161"/>
    <w:rsid w:val="00E9755D"/>
    <w:rsid w:val="00EA4B72"/>
    <w:rsid w:val="00EA529C"/>
    <w:rsid w:val="00EA76DD"/>
    <w:rsid w:val="00EA7973"/>
    <w:rsid w:val="00EB200F"/>
    <w:rsid w:val="00EB32C2"/>
    <w:rsid w:val="00EB376C"/>
    <w:rsid w:val="00EB4B72"/>
    <w:rsid w:val="00EB6BCC"/>
    <w:rsid w:val="00EC3BB2"/>
    <w:rsid w:val="00EC58E5"/>
    <w:rsid w:val="00EC7EA1"/>
    <w:rsid w:val="00ED11D0"/>
    <w:rsid w:val="00ED260F"/>
    <w:rsid w:val="00ED26A0"/>
    <w:rsid w:val="00ED278E"/>
    <w:rsid w:val="00ED418A"/>
    <w:rsid w:val="00ED5B36"/>
    <w:rsid w:val="00ED6476"/>
    <w:rsid w:val="00EE1016"/>
    <w:rsid w:val="00EE2B62"/>
    <w:rsid w:val="00EE2EE9"/>
    <w:rsid w:val="00EE3ECE"/>
    <w:rsid w:val="00EE4417"/>
    <w:rsid w:val="00EE5DED"/>
    <w:rsid w:val="00EE7A46"/>
    <w:rsid w:val="00EE7DDA"/>
    <w:rsid w:val="00EF04B9"/>
    <w:rsid w:val="00EF0ABC"/>
    <w:rsid w:val="00EF5E06"/>
    <w:rsid w:val="00EF6AFA"/>
    <w:rsid w:val="00F0069B"/>
    <w:rsid w:val="00F03D8F"/>
    <w:rsid w:val="00F054A1"/>
    <w:rsid w:val="00F06C36"/>
    <w:rsid w:val="00F0739A"/>
    <w:rsid w:val="00F07E92"/>
    <w:rsid w:val="00F12AFC"/>
    <w:rsid w:val="00F13EE4"/>
    <w:rsid w:val="00F16E3A"/>
    <w:rsid w:val="00F1746F"/>
    <w:rsid w:val="00F17645"/>
    <w:rsid w:val="00F17DA8"/>
    <w:rsid w:val="00F20ED9"/>
    <w:rsid w:val="00F21BE1"/>
    <w:rsid w:val="00F22106"/>
    <w:rsid w:val="00F2210B"/>
    <w:rsid w:val="00F24F57"/>
    <w:rsid w:val="00F260D7"/>
    <w:rsid w:val="00F2674E"/>
    <w:rsid w:val="00F27FB0"/>
    <w:rsid w:val="00F3084A"/>
    <w:rsid w:val="00F341D1"/>
    <w:rsid w:val="00F3468C"/>
    <w:rsid w:val="00F347AB"/>
    <w:rsid w:val="00F34C46"/>
    <w:rsid w:val="00F34D57"/>
    <w:rsid w:val="00F36F12"/>
    <w:rsid w:val="00F40106"/>
    <w:rsid w:val="00F41D3B"/>
    <w:rsid w:val="00F45755"/>
    <w:rsid w:val="00F46C2D"/>
    <w:rsid w:val="00F50D97"/>
    <w:rsid w:val="00F51AC1"/>
    <w:rsid w:val="00F5253D"/>
    <w:rsid w:val="00F525A3"/>
    <w:rsid w:val="00F539FF"/>
    <w:rsid w:val="00F540B9"/>
    <w:rsid w:val="00F542CA"/>
    <w:rsid w:val="00F5592C"/>
    <w:rsid w:val="00F569D4"/>
    <w:rsid w:val="00F57C3A"/>
    <w:rsid w:val="00F63A26"/>
    <w:rsid w:val="00F655BE"/>
    <w:rsid w:val="00F677FC"/>
    <w:rsid w:val="00F738C0"/>
    <w:rsid w:val="00F74DD4"/>
    <w:rsid w:val="00F75428"/>
    <w:rsid w:val="00F76272"/>
    <w:rsid w:val="00F77A51"/>
    <w:rsid w:val="00F80CC6"/>
    <w:rsid w:val="00F83A68"/>
    <w:rsid w:val="00F83DE4"/>
    <w:rsid w:val="00F85238"/>
    <w:rsid w:val="00F853AC"/>
    <w:rsid w:val="00F85F6E"/>
    <w:rsid w:val="00F876A0"/>
    <w:rsid w:val="00F87BE2"/>
    <w:rsid w:val="00F90508"/>
    <w:rsid w:val="00F910B5"/>
    <w:rsid w:val="00F92A44"/>
    <w:rsid w:val="00F94E52"/>
    <w:rsid w:val="00F95BDE"/>
    <w:rsid w:val="00F97762"/>
    <w:rsid w:val="00FA0876"/>
    <w:rsid w:val="00FA144B"/>
    <w:rsid w:val="00FA18C4"/>
    <w:rsid w:val="00FA20EE"/>
    <w:rsid w:val="00FA291E"/>
    <w:rsid w:val="00FA3959"/>
    <w:rsid w:val="00FA3FE1"/>
    <w:rsid w:val="00FA43A9"/>
    <w:rsid w:val="00FA68CF"/>
    <w:rsid w:val="00FA716F"/>
    <w:rsid w:val="00FA7837"/>
    <w:rsid w:val="00FB56F1"/>
    <w:rsid w:val="00FB5B72"/>
    <w:rsid w:val="00FC2A31"/>
    <w:rsid w:val="00FC51E0"/>
    <w:rsid w:val="00FC710A"/>
    <w:rsid w:val="00FC7AA7"/>
    <w:rsid w:val="00FD04FB"/>
    <w:rsid w:val="00FD083A"/>
    <w:rsid w:val="00FD1F7F"/>
    <w:rsid w:val="00FD21BB"/>
    <w:rsid w:val="00FD3847"/>
    <w:rsid w:val="00FD6BA7"/>
    <w:rsid w:val="00FE3FA2"/>
    <w:rsid w:val="00FE4D2F"/>
    <w:rsid w:val="00FE57E6"/>
    <w:rsid w:val="00FE5975"/>
    <w:rsid w:val="00FF0942"/>
    <w:rsid w:val="00FF14FE"/>
    <w:rsid w:val="00FF1AA5"/>
    <w:rsid w:val="00FF2F61"/>
    <w:rsid w:val="00FF31F7"/>
    <w:rsid w:val="00FF35C9"/>
    <w:rsid w:val="00FF41B2"/>
    <w:rsid w:val="00FF4476"/>
    <w:rsid w:val="00FF47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11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CB"/>
  </w:style>
  <w:style w:type="paragraph" w:styleId="Footer">
    <w:name w:val="footer"/>
    <w:basedOn w:val="Normal"/>
    <w:link w:val="FooterChar"/>
    <w:uiPriority w:val="99"/>
    <w:unhideWhenUsed/>
    <w:rsid w:val="00A00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CB"/>
  </w:style>
  <w:style w:type="paragraph" w:styleId="EndnoteText">
    <w:name w:val="endnote text"/>
    <w:basedOn w:val="Normal"/>
    <w:link w:val="EndnoteTextChar"/>
    <w:uiPriority w:val="99"/>
    <w:semiHidden/>
    <w:unhideWhenUsed/>
    <w:rsid w:val="00A005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05CB"/>
    <w:rPr>
      <w:sz w:val="20"/>
      <w:szCs w:val="20"/>
    </w:rPr>
  </w:style>
  <w:style w:type="character" w:styleId="EndnoteReference">
    <w:name w:val="endnote reference"/>
    <w:basedOn w:val="DefaultParagraphFont"/>
    <w:uiPriority w:val="99"/>
    <w:semiHidden/>
    <w:unhideWhenUsed/>
    <w:rsid w:val="00A005CB"/>
    <w:rPr>
      <w:vertAlign w:val="superscript"/>
    </w:rPr>
  </w:style>
  <w:style w:type="character" w:styleId="Hyperlink">
    <w:name w:val="Hyperlink"/>
    <w:basedOn w:val="DefaultParagraphFont"/>
    <w:uiPriority w:val="99"/>
    <w:unhideWhenUsed/>
    <w:rsid w:val="00696D83"/>
    <w:rPr>
      <w:color w:val="0000FF" w:themeColor="hyperlink"/>
      <w:u w:val="single"/>
    </w:rPr>
  </w:style>
  <w:style w:type="character" w:styleId="CommentReference">
    <w:name w:val="annotation reference"/>
    <w:basedOn w:val="DefaultParagraphFont"/>
    <w:uiPriority w:val="99"/>
    <w:semiHidden/>
    <w:unhideWhenUsed/>
    <w:rsid w:val="00F57C3A"/>
    <w:rPr>
      <w:sz w:val="16"/>
      <w:szCs w:val="16"/>
    </w:rPr>
  </w:style>
  <w:style w:type="paragraph" w:styleId="CommentText">
    <w:name w:val="annotation text"/>
    <w:basedOn w:val="Normal"/>
    <w:link w:val="CommentTextChar"/>
    <w:uiPriority w:val="99"/>
    <w:semiHidden/>
    <w:unhideWhenUsed/>
    <w:rsid w:val="00F57C3A"/>
    <w:pPr>
      <w:spacing w:line="240" w:lineRule="auto"/>
    </w:pPr>
    <w:rPr>
      <w:sz w:val="20"/>
      <w:szCs w:val="20"/>
    </w:rPr>
  </w:style>
  <w:style w:type="character" w:customStyle="1" w:styleId="CommentTextChar">
    <w:name w:val="Comment Text Char"/>
    <w:basedOn w:val="DefaultParagraphFont"/>
    <w:link w:val="CommentText"/>
    <w:uiPriority w:val="99"/>
    <w:semiHidden/>
    <w:rsid w:val="00F57C3A"/>
    <w:rPr>
      <w:sz w:val="20"/>
      <w:szCs w:val="20"/>
    </w:rPr>
  </w:style>
  <w:style w:type="paragraph" w:styleId="CommentSubject">
    <w:name w:val="annotation subject"/>
    <w:basedOn w:val="CommentText"/>
    <w:next w:val="CommentText"/>
    <w:link w:val="CommentSubjectChar"/>
    <w:uiPriority w:val="99"/>
    <w:semiHidden/>
    <w:unhideWhenUsed/>
    <w:rsid w:val="00F57C3A"/>
    <w:rPr>
      <w:b/>
      <w:bCs/>
    </w:rPr>
  </w:style>
  <w:style w:type="character" w:customStyle="1" w:styleId="CommentSubjectChar">
    <w:name w:val="Comment Subject Char"/>
    <w:basedOn w:val="CommentTextChar"/>
    <w:link w:val="CommentSubject"/>
    <w:uiPriority w:val="99"/>
    <w:semiHidden/>
    <w:rsid w:val="00F57C3A"/>
    <w:rPr>
      <w:b/>
      <w:bCs/>
      <w:sz w:val="20"/>
      <w:szCs w:val="20"/>
    </w:rPr>
  </w:style>
  <w:style w:type="paragraph" w:styleId="BalloonText">
    <w:name w:val="Balloon Text"/>
    <w:basedOn w:val="Normal"/>
    <w:link w:val="BalloonTextChar"/>
    <w:uiPriority w:val="99"/>
    <w:semiHidden/>
    <w:unhideWhenUsed/>
    <w:rsid w:val="00F57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C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CB"/>
  </w:style>
  <w:style w:type="paragraph" w:styleId="Footer">
    <w:name w:val="footer"/>
    <w:basedOn w:val="Normal"/>
    <w:link w:val="FooterChar"/>
    <w:uiPriority w:val="99"/>
    <w:unhideWhenUsed/>
    <w:rsid w:val="00A00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CB"/>
  </w:style>
  <w:style w:type="paragraph" w:styleId="EndnoteText">
    <w:name w:val="endnote text"/>
    <w:basedOn w:val="Normal"/>
    <w:link w:val="EndnoteTextChar"/>
    <w:uiPriority w:val="99"/>
    <w:semiHidden/>
    <w:unhideWhenUsed/>
    <w:rsid w:val="00A005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05CB"/>
    <w:rPr>
      <w:sz w:val="20"/>
      <w:szCs w:val="20"/>
    </w:rPr>
  </w:style>
  <w:style w:type="character" w:styleId="EndnoteReference">
    <w:name w:val="endnote reference"/>
    <w:basedOn w:val="DefaultParagraphFont"/>
    <w:uiPriority w:val="99"/>
    <w:semiHidden/>
    <w:unhideWhenUsed/>
    <w:rsid w:val="00A005CB"/>
    <w:rPr>
      <w:vertAlign w:val="superscript"/>
    </w:rPr>
  </w:style>
  <w:style w:type="character" w:styleId="Hyperlink">
    <w:name w:val="Hyperlink"/>
    <w:basedOn w:val="DefaultParagraphFont"/>
    <w:uiPriority w:val="99"/>
    <w:unhideWhenUsed/>
    <w:rsid w:val="00696D83"/>
    <w:rPr>
      <w:color w:val="0000FF" w:themeColor="hyperlink"/>
      <w:u w:val="single"/>
    </w:rPr>
  </w:style>
  <w:style w:type="character" w:styleId="CommentReference">
    <w:name w:val="annotation reference"/>
    <w:basedOn w:val="DefaultParagraphFont"/>
    <w:uiPriority w:val="99"/>
    <w:semiHidden/>
    <w:unhideWhenUsed/>
    <w:rsid w:val="00F57C3A"/>
    <w:rPr>
      <w:sz w:val="16"/>
      <w:szCs w:val="16"/>
    </w:rPr>
  </w:style>
  <w:style w:type="paragraph" w:styleId="CommentText">
    <w:name w:val="annotation text"/>
    <w:basedOn w:val="Normal"/>
    <w:link w:val="CommentTextChar"/>
    <w:uiPriority w:val="99"/>
    <w:semiHidden/>
    <w:unhideWhenUsed/>
    <w:rsid w:val="00F57C3A"/>
    <w:pPr>
      <w:spacing w:line="240" w:lineRule="auto"/>
    </w:pPr>
    <w:rPr>
      <w:sz w:val="20"/>
      <w:szCs w:val="20"/>
    </w:rPr>
  </w:style>
  <w:style w:type="character" w:customStyle="1" w:styleId="CommentTextChar">
    <w:name w:val="Comment Text Char"/>
    <w:basedOn w:val="DefaultParagraphFont"/>
    <w:link w:val="CommentText"/>
    <w:uiPriority w:val="99"/>
    <w:semiHidden/>
    <w:rsid w:val="00F57C3A"/>
    <w:rPr>
      <w:sz w:val="20"/>
      <w:szCs w:val="20"/>
    </w:rPr>
  </w:style>
  <w:style w:type="paragraph" w:styleId="CommentSubject">
    <w:name w:val="annotation subject"/>
    <w:basedOn w:val="CommentText"/>
    <w:next w:val="CommentText"/>
    <w:link w:val="CommentSubjectChar"/>
    <w:uiPriority w:val="99"/>
    <w:semiHidden/>
    <w:unhideWhenUsed/>
    <w:rsid w:val="00F57C3A"/>
    <w:rPr>
      <w:b/>
      <w:bCs/>
    </w:rPr>
  </w:style>
  <w:style w:type="character" w:customStyle="1" w:styleId="CommentSubjectChar">
    <w:name w:val="Comment Subject Char"/>
    <w:basedOn w:val="CommentTextChar"/>
    <w:link w:val="CommentSubject"/>
    <w:uiPriority w:val="99"/>
    <w:semiHidden/>
    <w:rsid w:val="00F57C3A"/>
    <w:rPr>
      <w:b/>
      <w:bCs/>
      <w:sz w:val="20"/>
      <w:szCs w:val="20"/>
    </w:rPr>
  </w:style>
  <w:style w:type="paragraph" w:styleId="BalloonText">
    <w:name w:val="Balloon Text"/>
    <w:basedOn w:val="Normal"/>
    <w:link w:val="BalloonTextChar"/>
    <w:uiPriority w:val="99"/>
    <w:semiHidden/>
    <w:unhideWhenUsed/>
    <w:rsid w:val="00F57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C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robinmacpherson.wordpress.com/2014/05/18/independent-screens/" TargetMode="External"/><Relationship Id="rId2" Type="http://schemas.openxmlformats.org/officeDocument/2006/relationships/hyperlink" Target="https://www.theguardian.com/media/2011/dec/22/stuart-hood" TargetMode="External"/><Relationship Id="rId1" Type="http://schemas.openxmlformats.org/officeDocument/2006/relationships/hyperlink" Target="http://www.bfi.org.uk/news-opinion/news-bfi/video/denis-forman-1917-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479C-66ED-47D7-B454-DEAA6AB0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7710</Words>
  <Characters>43949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2018-02-15T10:04:00Z</dcterms:created>
  <dcterms:modified xsi:type="dcterms:W3CDTF">2018-02-17T12:33:00Z</dcterms:modified>
  <cp:category/>
</cp:coreProperties>
</file>