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6A22A" w14:textId="77777777" w:rsidR="00F15462" w:rsidRPr="002212D3" w:rsidRDefault="00F15462" w:rsidP="00AF4467">
      <w:pPr>
        <w:spacing w:line="360" w:lineRule="auto"/>
        <w:jc w:val="both"/>
        <w:rPr>
          <w:rFonts w:ascii="Times New Roman" w:hAnsi="Times New Roman" w:cs="Times New Roman"/>
          <w:b/>
          <w:sz w:val="32"/>
          <w:szCs w:val="32"/>
        </w:rPr>
      </w:pPr>
      <w:r w:rsidRPr="002212D3">
        <w:rPr>
          <w:rFonts w:ascii="Times New Roman" w:hAnsi="Times New Roman" w:cs="Times New Roman"/>
          <w:b/>
          <w:sz w:val="32"/>
          <w:szCs w:val="32"/>
        </w:rPr>
        <w:t xml:space="preserve">Utilisation of supercritical fluids for the effective extraction of waxes and </w:t>
      </w:r>
      <w:proofErr w:type="spellStart"/>
      <w:r w:rsidRPr="002212D3">
        <w:rPr>
          <w:rFonts w:ascii="Times New Roman" w:hAnsi="Times New Roman" w:cs="Times New Roman"/>
          <w:b/>
          <w:sz w:val="32"/>
          <w:szCs w:val="32"/>
        </w:rPr>
        <w:t>Cannabidiol</w:t>
      </w:r>
      <w:proofErr w:type="spellEnd"/>
      <w:r w:rsidRPr="002212D3">
        <w:rPr>
          <w:rFonts w:ascii="Times New Roman" w:hAnsi="Times New Roman" w:cs="Times New Roman"/>
          <w:b/>
          <w:sz w:val="32"/>
          <w:szCs w:val="32"/>
        </w:rPr>
        <w:t xml:space="preserve"> (CBD) from hemp wastes</w:t>
      </w:r>
    </w:p>
    <w:p w14:paraId="2EE8029F" w14:textId="77777777" w:rsidR="00F15462" w:rsidRPr="002212D3" w:rsidRDefault="002212D3" w:rsidP="00AF4467">
      <w:pPr>
        <w:spacing w:line="360" w:lineRule="auto"/>
        <w:jc w:val="both"/>
        <w:rPr>
          <w:rFonts w:ascii="Times New Roman" w:hAnsi="Times New Roman" w:cs="Times New Roman"/>
          <w:b/>
          <w:sz w:val="28"/>
          <w:szCs w:val="28"/>
        </w:rPr>
      </w:pPr>
      <w:r w:rsidRPr="002212D3">
        <w:rPr>
          <w:rFonts w:ascii="Times New Roman" w:hAnsi="Times New Roman" w:cs="Times New Roman"/>
          <w:b/>
          <w:sz w:val="28"/>
          <w:szCs w:val="28"/>
        </w:rPr>
        <w:t xml:space="preserve">Thomas M. </w:t>
      </w:r>
      <w:proofErr w:type="spellStart"/>
      <w:r w:rsidRPr="002212D3">
        <w:rPr>
          <w:rFonts w:ascii="Times New Roman" w:hAnsi="Times New Roman" w:cs="Times New Roman"/>
          <w:b/>
          <w:sz w:val="28"/>
          <w:szCs w:val="28"/>
        </w:rPr>
        <w:t>Attard</w:t>
      </w:r>
      <w:r w:rsidRPr="002212D3">
        <w:rPr>
          <w:rFonts w:ascii="Times New Roman" w:hAnsi="Times New Roman" w:cs="Times New Roman"/>
          <w:b/>
          <w:sz w:val="28"/>
          <w:szCs w:val="28"/>
          <w:vertAlign w:val="superscript"/>
        </w:rPr>
        <w:t>a</w:t>
      </w:r>
      <w:proofErr w:type="spellEnd"/>
      <w:r w:rsidRPr="002212D3">
        <w:rPr>
          <w:rFonts w:ascii="Times New Roman" w:hAnsi="Times New Roman" w:cs="Times New Roman"/>
          <w:b/>
          <w:sz w:val="28"/>
          <w:szCs w:val="28"/>
        </w:rPr>
        <w:t xml:space="preserve">, Camille </w:t>
      </w:r>
      <w:proofErr w:type="spellStart"/>
      <w:r w:rsidRPr="002212D3">
        <w:rPr>
          <w:rFonts w:ascii="Times New Roman" w:hAnsi="Times New Roman" w:cs="Times New Roman"/>
          <w:b/>
          <w:sz w:val="28"/>
          <w:szCs w:val="28"/>
        </w:rPr>
        <w:t>Bainier</w:t>
      </w:r>
      <w:r w:rsidRPr="002212D3">
        <w:rPr>
          <w:rFonts w:ascii="Times New Roman" w:hAnsi="Times New Roman" w:cs="Times New Roman"/>
          <w:b/>
          <w:sz w:val="28"/>
          <w:szCs w:val="28"/>
          <w:vertAlign w:val="superscript"/>
        </w:rPr>
        <w:t>a</w:t>
      </w:r>
      <w:proofErr w:type="spellEnd"/>
      <w:r w:rsidRPr="002212D3">
        <w:rPr>
          <w:rFonts w:ascii="Times New Roman" w:hAnsi="Times New Roman" w:cs="Times New Roman"/>
          <w:b/>
          <w:sz w:val="28"/>
          <w:szCs w:val="28"/>
        </w:rPr>
        <w:t xml:space="preserve">, Marine </w:t>
      </w:r>
      <w:proofErr w:type="spellStart"/>
      <w:r w:rsidRPr="002212D3">
        <w:rPr>
          <w:rFonts w:ascii="Times New Roman" w:hAnsi="Times New Roman" w:cs="Times New Roman"/>
          <w:b/>
          <w:sz w:val="28"/>
          <w:szCs w:val="28"/>
        </w:rPr>
        <w:t>Reinaud</w:t>
      </w:r>
      <w:r w:rsidRPr="002212D3">
        <w:rPr>
          <w:rFonts w:ascii="Times New Roman" w:hAnsi="Times New Roman" w:cs="Times New Roman"/>
          <w:b/>
          <w:sz w:val="28"/>
          <w:szCs w:val="28"/>
          <w:vertAlign w:val="superscript"/>
        </w:rPr>
        <w:t>a</w:t>
      </w:r>
      <w:proofErr w:type="spellEnd"/>
      <w:r w:rsidRPr="002212D3">
        <w:rPr>
          <w:rFonts w:ascii="Times New Roman" w:hAnsi="Times New Roman" w:cs="Times New Roman"/>
          <w:b/>
          <w:sz w:val="28"/>
          <w:szCs w:val="28"/>
        </w:rPr>
        <w:t xml:space="preserve">, Alexandra </w:t>
      </w:r>
      <w:proofErr w:type="spellStart"/>
      <w:r w:rsidRPr="002212D3">
        <w:rPr>
          <w:rFonts w:ascii="Times New Roman" w:hAnsi="Times New Roman" w:cs="Times New Roman"/>
          <w:b/>
          <w:sz w:val="28"/>
          <w:szCs w:val="28"/>
        </w:rPr>
        <w:t>Lanot</w:t>
      </w:r>
      <w:r>
        <w:rPr>
          <w:rFonts w:ascii="Times New Roman" w:hAnsi="Times New Roman" w:cs="Times New Roman"/>
          <w:b/>
          <w:sz w:val="28"/>
          <w:szCs w:val="28"/>
          <w:vertAlign w:val="superscript"/>
        </w:rPr>
        <w:t>b</w:t>
      </w:r>
      <w:proofErr w:type="spellEnd"/>
      <w:r w:rsidRPr="002212D3">
        <w:rPr>
          <w:rFonts w:ascii="Times New Roman" w:hAnsi="Times New Roman" w:cs="Times New Roman"/>
          <w:b/>
          <w:sz w:val="28"/>
          <w:szCs w:val="28"/>
        </w:rPr>
        <w:t>, Simon J. McQueen-</w:t>
      </w:r>
      <w:proofErr w:type="spellStart"/>
      <w:r w:rsidRPr="002212D3">
        <w:rPr>
          <w:rFonts w:ascii="Times New Roman" w:hAnsi="Times New Roman" w:cs="Times New Roman"/>
          <w:b/>
          <w:sz w:val="28"/>
          <w:szCs w:val="28"/>
        </w:rPr>
        <w:t>Mason</w:t>
      </w:r>
      <w:r w:rsidRPr="002212D3">
        <w:rPr>
          <w:rFonts w:ascii="Times New Roman" w:hAnsi="Times New Roman" w:cs="Times New Roman"/>
          <w:b/>
          <w:sz w:val="28"/>
          <w:szCs w:val="28"/>
          <w:vertAlign w:val="superscript"/>
        </w:rPr>
        <w:t>b</w:t>
      </w:r>
      <w:proofErr w:type="spellEnd"/>
      <w:r w:rsidRPr="002212D3">
        <w:rPr>
          <w:rFonts w:ascii="Times New Roman" w:hAnsi="Times New Roman" w:cs="Times New Roman"/>
          <w:b/>
          <w:sz w:val="28"/>
          <w:szCs w:val="28"/>
        </w:rPr>
        <w:t xml:space="preserve"> and Andrew J. </w:t>
      </w:r>
      <w:proofErr w:type="spellStart"/>
      <w:r w:rsidRPr="002212D3">
        <w:rPr>
          <w:rFonts w:ascii="Times New Roman" w:hAnsi="Times New Roman" w:cs="Times New Roman"/>
          <w:b/>
          <w:sz w:val="28"/>
          <w:szCs w:val="28"/>
        </w:rPr>
        <w:t>Hunt</w:t>
      </w:r>
      <w:r w:rsidRPr="002212D3">
        <w:rPr>
          <w:rFonts w:ascii="Times New Roman" w:hAnsi="Times New Roman" w:cs="Times New Roman"/>
          <w:b/>
          <w:sz w:val="28"/>
          <w:szCs w:val="28"/>
          <w:vertAlign w:val="superscript"/>
        </w:rPr>
        <w:t>a</w:t>
      </w:r>
      <w:proofErr w:type="spellEnd"/>
      <w:r>
        <w:rPr>
          <w:rFonts w:ascii="Times New Roman" w:hAnsi="Times New Roman" w:cs="Times New Roman"/>
          <w:b/>
          <w:sz w:val="28"/>
          <w:szCs w:val="28"/>
        </w:rPr>
        <w:t>*</w:t>
      </w:r>
    </w:p>
    <w:p w14:paraId="15B94DAE" w14:textId="77777777" w:rsidR="00F15462" w:rsidRPr="00A8353D" w:rsidRDefault="00F15462" w:rsidP="00F15462">
      <w:pPr>
        <w:spacing w:line="360" w:lineRule="auto"/>
        <w:jc w:val="both"/>
        <w:rPr>
          <w:rFonts w:ascii="Times New Roman" w:hAnsi="Times New Roman" w:cs="Times New Roman"/>
          <w:sz w:val="24"/>
          <w:szCs w:val="24"/>
        </w:rPr>
      </w:pPr>
      <w:r w:rsidRPr="00A8353D">
        <w:rPr>
          <w:rFonts w:ascii="Times New Roman" w:hAnsi="Times New Roman" w:cs="Times New Roman"/>
          <w:sz w:val="24"/>
          <w:szCs w:val="24"/>
          <w:vertAlign w:val="superscript"/>
        </w:rPr>
        <w:t>a</w:t>
      </w:r>
      <w:r w:rsidRPr="00A8353D">
        <w:rPr>
          <w:rFonts w:ascii="Times New Roman" w:hAnsi="Times New Roman" w:cs="Times New Roman"/>
          <w:sz w:val="24"/>
          <w:szCs w:val="24"/>
        </w:rPr>
        <w:t xml:space="preserve">*(Corresponding author) </w:t>
      </w:r>
      <w:r>
        <w:rPr>
          <w:rFonts w:ascii="Times New Roman" w:hAnsi="Times New Roman" w:cs="Times New Roman"/>
          <w:sz w:val="24"/>
          <w:szCs w:val="24"/>
        </w:rPr>
        <w:t xml:space="preserve">Green Chemistry Centre of Excellence, </w:t>
      </w:r>
      <w:r w:rsidRPr="00A8353D">
        <w:rPr>
          <w:rFonts w:ascii="Times New Roman" w:hAnsi="Times New Roman" w:cs="Times New Roman"/>
          <w:sz w:val="24"/>
          <w:szCs w:val="24"/>
        </w:rPr>
        <w:t xml:space="preserve">Department of Chemistry, University of York, </w:t>
      </w:r>
      <w:proofErr w:type="spellStart"/>
      <w:r w:rsidRPr="00A8353D">
        <w:rPr>
          <w:rFonts w:ascii="Times New Roman" w:hAnsi="Times New Roman" w:cs="Times New Roman"/>
          <w:sz w:val="24"/>
          <w:szCs w:val="24"/>
        </w:rPr>
        <w:t>Heslington</w:t>
      </w:r>
      <w:proofErr w:type="spellEnd"/>
      <w:r w:rsidRPr="00A8353D">
        <w:rPr>
          <w:rFonts w:ascii="Times New Roman" w:hAnsi="Times New Roman" w:cs="Times New Roman"/>
          <w:sz w:val="24"/>
          <w:szCs w:val="24"/>
        </w:rPr>
        <w:t>, York, UK. YO10 5DD, email:  andrew.hunt@york.ac.uk. Tel. +44(0)1904324456</w:t>
      </w:r>
    </w:p>
    <w:p w14:paraId="00E5BD5E" w14:textId="77777777" w:rsidR="00F15462" w:rsidRPr="00A8353D" w:rsidRDefault="00F15462" w:rsidP="00AF4467">
      <w:pPr>
        <w:spacing w:line="360" w:lineRule="auto"/>
        <w:jc w:val="both"/>
        <w:rPr>
          <w:rFonts w:ascii="Times New Roman" w:hAnsi="Times New Roman" w:cs="Times New Roman"/>
          <w:sz w:val="24"/>
          <w:szCs w:val="24"/>
        </w:rPr>
      </w:pPr>
      <w:r w:rsidRPr="00A8353D">
        <w:rPr>
          <w:rFonts w:ascii="Times New Roman" w:hAnsi="Times New Roman" w:cs="Times New Roman"/>
          <w:sz w:val="24"/>
          <w:szCs w:val="24"/>
          <w:vertAlign w:val="superscript"/>
        </w:rPr>
        <w:t>b</w:t>
      </w:r>
      <w:r w:rsidRPr="00A8353D">
        <w:rPr>
          <w:rFonts w:ascii="Times New Roman" w:hAnsi="Times New Roman" w:cs="Times New Roman"/>
          <w:sz w:val="24"/>
          <w:szCs w:val="24"/>
        </w:rPr>
        <w:t xml:space="preserve"> </w:t>
      </w:r>
      <w:r>
        <w:rPr>
          <w:rFonts w:ascii="Times New Roman" w:hAnsi="Times New Roman" w:cs="Times New Roman"/>
          <w:sz w:val="24"/>
          <w:szCs w:val="24"/>
        </w:rPr>
        <w:t xml:space="preserve">Centre for Novel Agricultural Products, Department of Biology, University of York, </w:t>
      </w:r>
      <w:r w:rsidR="00A8353D">
        <w:rPr>
          <w:rFonts w:ascii="Times New Roman" w:hAnsi="Times New Roman" w:cs="Times New Roman"/>
          <w:sz w:val="24"/>
          <w:szCs w:val="24"/>
        </w:rPr>
        <w:t>Wentworth Way</w:t>
      </w:r>
      <w:r w:rsidRPr="00613C2E">
        <w:rPr>
          <w:rFonts w:ascii="Times New Roman" w:hAnsi="Times New Roman" w:cs="Times New Roman"/>
          <w:sz w:val="24"/>
          <w:szCs w:val="24"/>
        </w:rPr>
        <w:t>, York, UK. YO10 5DD</w:t>
      </w:r>
    </w:p>
    <w:p w14:paraId="089E789F" w14:textId="77777777" w:rsidR="00F15462" w:rsidRDefault="00F15462" w:rsidP="00AF4467">
      <w:pPr>
        <w:spacing w:line="360" w:lineRule="auto"/>
        <w:jc w:val="both"/>
        <w:rPr>
          <w:rFonts w:ascii="Times New Roman" w:hAnsi="Times New Roman" w:cs="Times New Roman"/>
          <w:b/>
          <w:sz w:val="24"/>
          <w:szCs w:val="24"/>
        </w:rPr>
      </w:pPr>
    </w:p>
    <w:p w14:paraId="42862B74" w14:textId="77777777" w:rsidR="00347F90" w:rsidRDefault="00347F90" w:rsidP="004B6DD1">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Abstract</w:t>
      </w:r>
    </w:p>
    <w:p w14:paraId="303DCF41" w14:textId="77777777" w:rsidR="00347F90" w:rsidRPr="00347F90" w:rsidRDefault="00347F90" w:rsidP="00347F90">
      <w:pPr>
        <w:spacing w:line="360" w:lineRule="auto"/>
        <w:jc w:val="both"/>
        <w:rPr>
          <w:rFonts w:ascii="Times New Roman" w:hAnsi="Times New Roman" w:cs="Times New Roman"/>
          <w:sz w:val="24"/>
          <w:szCs w:val="24"/>
        </w:rPr>
      </w:pPr>
      <w:r w:rsidRPr="00347F90">
        <w:rPr>
          <w:rFonts w:ascii="Times New Roman" w:hAnsi="Times New Roman" w:cs="Times New Roman"/>
          <w:sz w:val="24"/>
          <w:szCs w:val="24"/>
        </w:rPr>
        <w:t xml:space="preserve">Up to 33% of hemp by mass </w:t>
      </w:r>
      <w:r w:rsidR="009D7495">
        <w:rPr>
          <w:rFonts w:ascii="Times New Roman" w:hAnsi="Times New Roman" w:cs="Times New Roman"/>
          <w:sz w:val="24"/>
          <w:szCs w:val="24"/>
        </w:rPr>
        <w:t>can</w:t>
      </w:r>
      <w:r w:rsidR="009D7495" w:rsidRPr="00347F90">
        <w:rPr>
          <w:rFonts w:ascii="Times New Roman" w:hAnsi="Times New Roman" w:cs="Times New Roman"/>
          <w:sz w:val="24"/>
          <w:szCs w:val="24"/>
        </w:rPr>
        <w:t xml:space="preserve"> </w:t>
      </w:r>
      <w:r w:rsidR="00AF6530">
        <w:rPr>
          <w:rFonts w:ascii="Times New Roman" w:hAnsi="Times New Roman" w:cs="Times New Roman"/>
          <w:sz w:val="24"/>
          <w:szCs w:val="24"/>
        </w:rPr>
        <w:t>be</w:t>
      </w:r>
      <w:r w:rsidR="00AF6530" w:rsidRPr="00347F90">
        <w:rPr>
          <w:rFonts w:ascii="Times New Roman" w:hAnsi="Times New Roman" w:cs="Times New Roman"/>
          <w:sz w:val="24"/>
          <w:szCs w:val="24"/>
        </w:rPr>
        <w:t xml:space="preserve"> </w:t>
      </w:r>
      <w:r w:rsidRPr="00347F90">
        <w:rPr>
          <w:rFonts w:ascii="Times New Roman" w:hAnsi="Times New Roman" w:cs="Times New Roman"/>
          <w:sz w:val="24"/>
          <w:szCs w:val="24"/>
        </w:rPr>
        <w:t xml:space="preserve">lost </w:t>
      </w:r>
      <w:r w:rsidR="003A0CB6" w:rsidRPr="00347F90">
        <w:rPr>
          <w:rFonts w:ascii="Times New Roman" w:hAnsi="Times New Roman" w:cs="Times New Roman"/>
          <w:sz w:val="24"/>
          <w:szCs w:val="24"/>
        </w:rPr>
        <w:t xml:space="preserve">in the form of dust </w:t>
      </w:r>
      <w:r w:rsidRPr="00347F90">
        <w:rPr>
          <w:rFonts w:ascii="Times New Roman" w:hAnsi="Times New Roman" w:cs="Times New Roman"/>
          <w:sz w:val="24"/>
          <w:szCs w:val="24"/>
        </w:rPr>
        <w:t xml:space="preserve">during processing </w:t>
      </w:r>
      <w:r w:rsidR="003A0CB6">
        <w:rPr>
          <w:rFonts w:ascii="Times New Roman" w:hAnsi="Times New Roman" w:cs="Times New Roman"/>
          <w:sz w:val="24"/>
          <w:szCs w:val="24"/>
        </w:rPr>
        <w:t>for fibre production</w:t>
      </w:r>
      <w:r w:rsidR="00396DBE">
        <w:rPr>
          <w:rFonts w:ascii="Times New Roman" w:hAnsi="Times New Roman" w:cs="Times New Roman"/>
          <w:sz w:val="24"/>
          <w:szCs w:val="24"/>
        </w:rPr>
        <w:t>. H</w:t>
      </w:r>
      <w:r w:rsidR="001236DD" w:rsidRPr="00347F90">
        <w:rPr>
          <w:rFonts w:ascii="Times New Roman" w:hAnsi="Times New Roman" w:cs="Times New Roman"/>
          <w:sz w:val="24"/>
          <w:szCs w:val="24"/>
        </w:rPr>
        <w:t xml:space="preserve">eptane Soxhlet extractions </w:t>
      </w:r>
      <w:r w:rsidR="001236DD">
        <w:rPr>
          <w:rFonts w:ascii="Times New Roman" w:hAnsi="Times New Roman" w:cs="Times New Roman"/>
          <w:sz w:val="24"/>
          <w:szCs w:val="24"/>
        </w:rPr>
        <w:t>and supercritical carbon dioxide extractions (s</w:t>
      </w:r>
      <w:r w:rsidR="001236DD" w:rsidRPr="001236DD">
        <w:rPr>
          <w:rFonts w:ascii="Times New Roman" w:hAnsi="Times New Roman" w:cs="Times New Roman"/>
          <w:sz w:val="24"/>
          <w:szCs w:val="24"/>
        </w:rPr>
        <w:t>cCO</w:t>
      </w:r>
      <w:r w:rsidR="001236DD" w:rsidRPr="001236DD">
        <w:rPr>
          <w:rFonts w:ascii="Times New Roman" w:hAnsi="Times New Roman" w:cs="Times New Roman"/>
          <w:sz w:val="24"/>
          <w:szCs w:val="24"/>
          <w:vertAlign w:val="subscript"/>
        </w:rPr>
        <w:t>2</w:t>
      </w:r>
      <w:r w:rsidR="001236DD">
        <w:rPr>
          <w:rFonts w:ascii="Times New Roman" w:hAnsi="Times New Roman" w:cs="Times New Roman"/>
          <w:sz w:val="24"/>
          <w:szCs w:val="24"/>
        </w:rPr>
        <w:t xml:space="preserve">) </w:t>
      </w:r>
      <w:r w:rsidR="003A0CB6">
        <w:rPr>
          <w:rFonts w:ascii="Times New Roman" w:hAnsi="Times New Roman" w:cs="Times New Roman"/>
          <w:sz w:val="24"/>
          <w:szCs w:val="24"/>
        </w:rPr>
        <w:t>of</w:t>
      </w:r>
      <w:r w:rsidR="001236DD">
        <w:rPr>
          <w:rFonts w:ascii="Times New Roman" w:hAnsi="Times New Roman" w:cs="Times New Roman"/>
          <w:sz w:val="24"/>
          <w:szCs w:val="24"/>
        </w:rPr>
        <w:t xml:space="preserve"> hemp </w:t>
      </w:r>
      <w:r w:rsidR="00396DBE" w:rsidRPr="001236DD">
        <w:rPr>
          <w:rFonts w:ascii="Times New Roman" w:hAnsi="Times New Roman" w:cs="Times New Roman"/>
          <w:sz w:val="24"/>
          <w:szCs w:val="24"/>
        </w:rPr>
        <w:t>d</w:t>
      </w:r>
      <w:r w:rsidRPr="001236DD">
        <w:rPr>
          <w:rFonts w:ascii="Times New Roman" w:hAnsi="Times New Roman" w:cs="Times New Roman"/>
          <w:sz w:val="24"/>
          <w:szCs w:val="24"/>
        </w:rPr>
        <w:t>ust</w:t>
      </w:r>
      <w:r w:rsidRPr="00347F90">
        <w:rPr>
          <w:rFonts w:ascii="Times New Roman" w:hAnsi="Times New Roman" w:cs="Times New Roman"/>
          <w:sz w:val="24"/>
          <w:szCs w:val="24"/>
        </w:rPr>
        <w:t xml:space="preserve"> samples</w:t>
      </w:r>
      <w:r w:rsidR="003A0CB6">
        <w:rPr>
          <w:rFonts w:ascii="Times New Roman" w:hAnsi="Times New Roman" w:cs="Times New Roman"/>
          <w:sz w:val="24"/>
          <w:szCs w:val="24"/>
        </w:rPr>
        <w:t xml:space="preserve"> yielded</w:t>
      </w:r>
      <w:r w:rsidR="003A0CB6" w:rsidRPr="00347F90">
        <w:rPr>
          <w:rFonts w:ascii="Times New Roman" w:hAnsi="Times New Roman" w:cs="Times New Roman"/>
          <w:sz w:val="24"/>
          <w:szCs w:val="24"/>
        </w:rPr>
        <w:t xml:space="preserve"> </w:t>
      </w:r>
      <w:r w:rsidRPr="00347F90">
        <w:rPr>
          <w:rFonts w:ascii="Times New Roman" w:hAnsi="Times New Roman" w:cs="Times New Roman"/>
          <w:sz w:val="24"/>
          <w:szCs w:val="24"/>
        </w:rPr>
        <w:t>significant quantities of high value lipophilic molecules including fatty acids, policosanols (fatty alcohols), fatty aldehydes, hydrocarbons, sterols, triterpenoids and cannabinoids (</w:t>
      </w:r>
      <w:proofErr w:type="spellStart"/>
      <w:r w:rsidRPr="00347F90">
        <w:rPr>
          <w:rFonts w:ascii="Times New Roman" w:hAnsi="Times New Roman" w:cs="Times New Roman"/>
          <w:sz w:val="24"/>
          <w:szCs w:val="24"/>
        </w:rPr>
        <w:t>Cannabidiol</w:t>
      </w:r>
      <w:proofErr w:type="spellEnd"/>
      <w:r w:rsidRPr="00347F90">
        <w:rPr>
          <w:rFonts w:ascii="Times New Roman" w:hAnsi="Times New Roman" w:cs="Times New Roman"/>
          <w:sz w:val="24"/>
          <w:szCs w:val="24"/>
        </w:rPr>
        <w:t xml:space="preserve"> (CBD)). </w:t>
      </w:r>
      <w:r w:rsidR="009D7495">
        <w:rPr>
          <w:rFonts w:ascii="Times New Roman" w:hAnsi="Times New Roman" w:cs="Times New Roman"/>
          <w:sz w:val="24"/>
          <w:szCs w:val="24"/>
        </w:rPr>
        <w:t>D</w:t>
      </w:r>
      <w:r w:rsidRPr="00347F90">
        <w:rPr>
          <w:rFonts w:ascii="Times New Roman" w:hAnsi="Times New Roman" w:cs="Times New Roman"/>
          <w:sz w:val="24"/>
          <w:szCs w:val="24"/>
        </w:rPr>
        <w:t xml:space="preserve">ust collected from different stages of the mechanical process </w:t>
      </w:r>
      <w:r w:rsidR="003A0CB6">
        <w:rPr>
          <w:rFonts w:ascii="Times New Roman" w:hAnsi="Times New Roman" w:cs="Times New Roman"/>
          <w:sz w:val="24"/>
          <w:szCs w:val="24"/>
        </w:rPr>
        <w:t xml:space="preserve">of hemp fibres </w:t>
      </w:r>
      <w:r w:rsidRPr="00347F90">
        <w:rPr>
          <w:rFonts w:ascii="Times New Roman" w:hAnsi="Times New Roman" w:cs="Times New Roman"/>
          <w:sz w:val="24"/>
          <w:szCs w:val="24"/>
        </w:rPr>
        <w:t xml:space="preserve">gave rise to lipophilic extractives </w:t>
      </w:r>
      <w:r w:rsidR="009D7495">
        <w:rPr>
          <w:rFonts w:ascii="Times New Roman" w:hAnsi="Times New Roman" w:cs="Times New Roman"/>
          <w:sz w:val="24"/>
          <w:szCs w:val="24"/>
        </w:rPr>
        <w:t xml:space="preserve">with varying </w:t>
      </w:r>
      <w:r w:rsidR="00396DBE">
        <w:rPr>
          <w:rFonts w:ascii="Times New Roman" w:hAnsi="Times New Roman" w:cs="Times New Roman"/>
          <w:sz w:val="24"/>
          <w:szCs w:val="24"/>
        </w:rPr>
        <w:t>compositions</w:t>
      </w:r>
      <w:r w:rsidR="00AF6530">
        <w:rPr>
          <w:rFonts w:ascii="Times New Roman" w:hAnsi="Times New Roman" w:cs="Times New Roman"/>
          <w:sz w:val="24"/>
          <w:szCs w:val="24"/>
        </w:rPr>
        <w:t>, t</w:t>
      </w:r>
      <w:r w:rsidR="009D7495">
        <w:rPr>
          <w:rFonts w:ascii="Times New Roman" w:hAnsi="Times New Roman" w:cs="Times New Roman"/>
          <w:sz w:val="24"/>
          <w:szCs w:val="24"/>
        </w:rPr>
        <w:t>hus</w:t>
      </w:r>
      <w:r w:rsidRPr="00347F90">
        <w:rPr>
          <w:rFonts w:ascii="Times New Roman" w:hAnsi="Times New Roman" w:cs="Times New Roman"/>
          <w:sz w:val="24"/>
          <w:szCs w:val="24"/>
        </w:rPr>
        <w:t xml:space="preserve"> mak</w:t>
      </w:r>
      <w:r w:rsidR="009D7495">
        <w:rPr>
          <w:rFonts w:ascii="Times New Roman" w:hAnsi="Times New Roman" w:cs="Times New Roman"/>
          <w:sz w:val="24"/>
          <w:szCs w:val="24"/>
        </w:rPr>
        <w:t>ing</w:t>
      </w:r>
      <w:r w:rsidRPr="00347F90">
        <w:rPr>
          <w:rFonts w:ascii="Times New Roman" w:hAnsi="Times New Roman" w:cs="Times New Roman"/>
          <w:sz w:val="24"/>
          <w:szCs w:val="24"/>
        </w:rPr>
        <w:t xml:space="preserve"> the isolation and purification of these compounds easier</w:t>
      </w:r>
      <w:r>
        <w:rPr>
          <w:rFonts w:ascii="Times New Roman" w:hAnsi="Times New Roman" w:cs="Times New Roman"/>
          <w:sz w:val="24"/>
          <w:szCs w:val="24"/>
        </w:rPr>
        <w:t>. Of particular interest is CBD</w:t>
      </w:r>
      <w:r w:rsidR="009B1BC0">
        <w:rPr>
          <w:rFonts w:ascii="Times New Roman" w:hAnsi="Times New Roman" w:cs="Times New Roman"/>
          <w:sz w:val="24"/>
          <w:szCs w:val="24"/>
        </w:rPr>
        <w:t xml:space="preserve"> </w:t>
      </w:r>
      <w:r w:rsidR="009B1BC0" w:rsidRPr="004161CA">
        <w:rPr>
          <w:rFonts w:ascii="Times New Roman" w:hAnsi="Times New Roman" w:cs="Times New Roman"/>
          <w:sz w:val="24"/>
          <w:szCs w:val="24"/>
        </w:rPr>
        <w:t>(5832.5 ±118.9 μg/g of dust)</w:t>
      </w:r>
      <w:r w:rsidRPr="00347F90">
        <w:rPr>
          <w:rFonts w:ascii="Times New Roman" w:hAnsi="Times New Roman" w:cs="Times New Roman"/>
          <w:sz w:val="24"/>
          <w:szCs w:val="24"/>
        </w:rPr>
        <w:t xml:space="preserve"> which has attracted </w:t>
      </w:r>
      <w:r>
        <w:rPr>
          <w:rFonts w:ascii="Times New Roman" w:hAnsi="Times New Roman" w:cs="Times New Roman"/>
          <w:sz w:val="24"/>
          <w:szCs w:val="24"/>
        </w:rPr>
        <w:t>much</w:t>
      </w:r>
      <w:r w:rsidRPr="00347F90">
        <w:rPr>
          <w:rFonts w:ascii="Times New Roman" w:hAnsi="Times New Roman" w:cs="Times New Roman"/>
          <w:sz w:val="24"/>
          <w:szCs w:val="24"/>
        </w:rPr>
        <w:t xml:space="preserve"> attention for clinical-level studies on its therapeutic efficacy in the treatment of a variety of central nervous system (C</w:t>
      </w:r>
      <w:r>
        <w:rPr>
          <w:rFonts w:ascii="Times New Roman" w:hAnsi="Times New Roman" w:cs="Times New Roman"/>
          <w:sz w:val="24"/>
          <w:szCs w:val="24"/>
        </w:rPr>
        <w:t xml:space="preserve">NS) disorders. </w:t>
      </w:r>
      <w:r w:rsidR="001236DD">
        <w:rPr>
          <w:rFonts w:ascii="Times New Roman" w:hAnsi="Times New Roman" w:cs="Times New Roman"/>
          <w:sz w:val="24"/>
          <w:szCs w:val="24"/>
        </w:rPr>
        <w:t>F</w:t>
      </w:r>
      <w:r w:rsidRPr="00347F90">
        <w:rPr>
          <w:rFonts w:ascii="Times New Roman" w:hAnsi="Times New Roman" w:cs="Times New Roman"/>
          <w:sz w:val="24"/>
          <w:szCs w:val="24"/>
        </w:rPr>
        <w:t>actorial experimental design</w:t>
      </w:r>
      <w:r w:rsidR="00396DBE">
        <w:rPr>
          <w:rFonts w:ascii="Times New Roman" w:hAnsi="Times New Roman" w:cs="Times New Roman"/>
          <w:sz w:val="24"/>
          <w:szCs w:val="24"/>
        </w:rPr>
        <w:t xml:space="preserve"> was carried out</w:t>
      </w:r>
      <w:r w:rsidR="001236DD" w:rsidRPr="001236DD">
        <w:rPr>
          <w:rFonts w:ascii="Times New Roman" w:hAnsi="Times New Roman" w:cs="Times New Roman"/>
          <w:sz w:val="24"/>
          <w:szCs w:val="24"/>
        </w:rPr>
        <w:t xml:space="preserve"> </w:t>
      </w:r>
      <w:r w:rsidR="001236DD">
        <w:rPr>
          <w:rFonts w:ascii="Times New Roman" w:hAnsi="Times New Roman" w:cs="Times New Roman"/>
          <w:sz w:val="24"/>
          <w:szCs w:val="24"/>
        </w:rPr>
        <w:t>to optimise the s</w:t>
      </w:r>
      <w:r w:rsidR="001236DD" w:rsidRPr="00347F90">
        <w:rPr>
          <w:rFonts w:ascii="Times New Roman" w:hAnsi="Times New Roman" w:cs="Times New Roman"/>
          <w:sz w:val="24"/>
          <w:szCs w:val="24"/>
        </w:rPr>
        <w:t>cCO</w:t>
      </w:r>
      <w:r w:rsidR="001236DD" w:rsidRPr="00347F90">
        <w:rPr>
          <w:rFonts w:ascii="Times New Roman" w:hAnsi="Times New Roman" w:cs="Times New Roman"/>
          <w:sz w:val="24"/>
          <w:szCs w:val="24"/>
          <w:vertAlign w:val="subscript"/>
        </w:rPr>
        <w:t>2</w:t>
      </w:r>
      <w:r w:rsidR="001236DD">
        <w:rPr>
          <w:rFonts w:ascii="Times New Roman" w:hAnsi="Times New Roman" w:cs="Times New Roman"/>
          <w:sz w:val="24"/>
          <w:szCs w:val="24"/>
        </w:rPr>
        <w:t xml:space="preserve"> extraction, with</w:t>
      </w:r>
      <w:r w:rsidRPr="00347F90">
        <w:rPr>
          <w:rFonts w:ascii="Times New Roman" w:hAnsi="Times New Roman" w:cs="Times New Roman"/>
          <w:sz w:val="24"/>
          <w:szCs w:val="24"/>
        </w:rPr>
        <w:t xml:space="preserve"> 350 </w:t>
      </w:r>
      <w:proofErr w:type="gramStart"/>
      <w:r w:rsidRPr="00347F90">
        <w:rPr>
          <w:rFonts w:ascii="Times New Roman" w:hAnsi="Times New Roman" w:cs="Times New Roman"/>
          <w:sz w:val="24"/>
          <w:szCs w:val="24"/>
        </w:rPr>
        <w:t>bar</w:t>
      </w:r>
      <w:proofErr w:type="gramEnd"/>
      <w:r w:rsidRPr="00347F90">
        <w:rPr>
          <w:rFonts w:ascii="Times New Roman" w:hAnsi="Times New Roman" w:cs="Times New Roman"/>
          <w:sz w:val="24"/>
          <w:szCs w:val="24"/>
        </w:rPr>
        <w:t xml:space="preserve"> and 50 </w:t>
      </w:r>
      <w:proofErr w:type="spellStart"/>
      <w:r w:rsidRPr="00347F90">
        <w:rPr>
          <w:rFonts w:ascii="Times New Roman" w:hAnsi="Times New Roman" w:cs="Times New Roman"/>
          <w:sz w:val="24"/>
          <w:szCs w:val="24"/>
          <w:vertAlign w:val="superscript"/>
        </w:rPr>
        <w:t>o</w:t>
      </w:r>
      <w:r w:rsidRPr="00347F90">
        <w:rPr>
          <w:rFonts w:ascii="Times New Roman" w:hAnsi="Times New Roman" w:cs="Times New Roman"/>
          <w:sz w:val="24"/>
          <w:szCs w:val="24"/>
        </w:rPr>
        <w:t>C</w:t>
      </w:r>
      <w:proofErr w:type="spellEnd"/>
      <w:r w:rsidRPr="00347F90">
        <w:rPr>
          <w:rFonts w:ascii="Times New Roman" w:hAnsi="Times New Roman" w:cs="Times New Roman"/>
          <w:sz w:val="24"/>
          <w:szCs w:val="24"/>
        </w:rPr>
        <w:t xml:space="preserve"> </w:t>
      </w:r>
      <w:r w:rsidR="001236DD">
        <w:rPr>
          <w:rFonts w:ascii="Times New Roman" w:hAnsi="Times New Roman" w:cs="Times New Roman"/>
          <w:sz w:val="24"/>
          <w:szCs w:val="24"/>
        </w:rPr>
        <w:t>yielding the</w:t>
      </w:r>
      <w:r w:rsidRPr="00347F90">
        <w:rPr>
          <w:rFonts w:ascii="Times New Roman" w:hAnsi="Times New Roman" w:cs="Times New Roman"/>
          <w:sz w:val="24"/>
          <w:szCs w:val="24"/>
        </w:rPr>
        <w:t xml:space="preserve"> selec</w:t>
      </w:r>
      <w:r>
        <w:rPr>
          <w:rFonts w:ascii="Times New Roman" w:hAnsi="Times New Roman" w:cs="Times New Roman"/>
          <w:sz w:val="24"/>
          <w:szCs w:val="24"/>
        </w:rPr>
        <w:t>tive extraction of higher value</w:t>
      </w:r>
      <w:r w:rsidR="009B1BC0">
        <w:rPr>
          <w:rFonts w:ascii="Times New Roman" w:hAnsi="Times New Roman" w:cs="Times New Roman"/>
          <w:sz w:val="24"/>
          <w:szCs w:val="24"/>
        </w:rPr>
        <w:t xml:space="preserve"> components</w:t>
      </w:r>
      <w:r>
        <w:rPr>
          <w:rFonts w:ascii="Times New Roman" w:hAnsi="Times New Roman" w:cs="Times New Roman"/>
          <w:sz w:val="24"/>
          <w:szCs w:val="24"/>
        </w:rPr>
        <w:t xml:space="preserve">. </w:t>
      </w:r>
    </w:p>
    <w:p w14:paraId="4E44C522" w14:textId="77777777" w:rsidR="00314EB1" w:rsidRPr="008B403C" w:rsidRDefault="00183CC8" w:rsidP="004B6DD1">
      <w:pPr>
        <w:spacing w:line="360" w:lineRule="auto"/>
        <w:jc w:val="both"/>
        <w:outlineLvl w:val="0"/>
        <w:rPr>
          <w:rFonts w:ascii="Times New Roman" w:hAnsi="Times New Roman" w:cs="Times New Roman"/>
          <w:b/>
          <w:sz w:val="24"/>
          <w:szCs w:val="24"/>
        </w:rPr>
      </w:pPr>
      <w:r w:rsidRPr="008B403C">
        <w:rPr>
          <w:rFonts w:ascii="Times New Roman" w:hAnsi="Times New Roman" w:cs="Times New Roman"/>
          <w:b/>
          <w:sz w:val="24"/>
          <w:szCs w:val="24"/>
        </w:rPr>
        <w:t>Introduction</w:t>
      </w:r>
    </w:p>
    <w:p w14:paraId="3F4B7EFF" w14:textId="77777777" w:rsidR="00C55EB9"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Hemp (</w:t>
      </w:r>
      <w:r w:rsidRPr="008B403C">
        <w:rPr>
          <w:rFonts w:ascii="Times New Roman" w:hAnsi="Times New Roman" w:cs="Times New Roman"/>
          <w:i/>
          <w:sz w:val="24"/>
          <w:szCs w:val="24"/>
        </w:rPr>
        <w:t xml:space="preserve">Cannabis </w:t>
      </w:r>
      <w:proofErr w:type="spellStart"/>
      <w:r w:rsidRPr="008B403C">
        <w:rPr>
          <w:rFonts w:ascii="Times New Roman" w:hAnsi="Times New Roman" w:cs="Times New Roman"/>
          <w:i/>
          <w:sz w:val="24"/>
          <w:szCs w:val="24"/>
        </w:rPr>
        <w:t>sativa</w:t>
      </w:r>
      <w:proofErr w:type="spellEnd"/>
      <w:r w:rsidRPr="008B403C">
        <w:rPr>
          <w:rFonts w:ascii="Times New Roman" w:hAnsi="Times New Roman" w:cs="Times New Roman"/>
          <w:i/>
          <w:sz w:val="24"/>
          <w:szCs w:val="24"/>
        </w:rPr>
        <w:t xml:space="preserve"> L.)</w:t>
      </w:r>
      <w:r w:rsidRPr="008B403C">
        <w:rPr>
          <w:rFonts w:ascii="Times New Roman" w:hAnsi="Times New Roman" w:cs="Times New Roman"/>
          <w:sz w:val="24"/>
          <w:szCs w:val="24"/>
        </w:rPr>
        <w:t xml:space="preserve"> is a C</w:t>
      </w:r>
      <w:r w:rsidRPr="008B403C">
        <w:rPr>
          <w:rFonts w:ascii="Times New Roman" w:hAnsi="Times New Roman" w:cs="Times New Roman"/>
          <w:sz w:val="24"/>
          <w:szCs w:val="24"/>
          <w:vertAlign w:val="subscript"/>
        </w:rPr>
        <w:t>3</w:t>
      </w:r>
      <w:r w:rsidRPr="008B403C">
        <w:rPr>
          <w:rFonts w:ascii="Times New Roman" w:hAnsi="Times New Roman" w:cs="Times New Roman"/>
          <w:sz w:val="24"/>
          <w:szCs w:val="24"/>
        </w:rPr>
        <w:t xml:space="preserve"> plant that has its origins in Central North-East Asia.</w:t>
      </w:r>
      <w:r w:rsidRPr="008B403C">
        <w:rPr>
          <w:rFonts w:ascii="Times New Roman" w:hAnsi="Times New Roman" w:cs="Times New Roman"/>
          <w:sz w:val="24"/>
          <w:szCs w:val="24"/>
        </w:rPr>
        <w:fldChar w:fldCharType="begin">
          <w:fldData xml:space="preserve">PEVuZE5vdGU+PENpdGU+PEF1dGhvcj5OaXNzZW48L0F1dGhvcj48WWVhcj4yMDEwPC9ZZWFyPjxS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=
</w:fldData>
        </w:fldChar>
      </w:r>
      <w:r w:rsidR="00396DBE">
        <w:rPr>
          <w:rFonts w:ascii="Times New Roman" w:hAnsi="Times New Roman" w:cs="Times New Roman"/>
          <w:sz w:val="24"/>
          <w:szCs w:val="24"/>
        </w:rPr>
        <w:instrText xml:space="preserve"> ADDIN EN.CITE </w:instrText>
      </w:r>
      <w:r w:rsidR="00396DBE">
        <w:rPr>
          <w:rFonts w:ascii="Times New Roman" w:hAnsi="Times New Roman" w:cs="Times New Roman"/>
          <w:sz w:val="24"/>
          <w:szCs w:val="24"/>
        </w:rPr>
        <w:fldChar w:fldCharType="begin">
          <w:fldData xml:space="preserve">PEVuZE5vdGU+PENpdGU+PEF1dGhvcj5OaXNzZW48L0F1dGhvcj48WWVhcj4yMDEwPC9ZZWFyPjxS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=
</w:fldData>
        </w:fldChar>
      </w:r>
      <w:r w:rsidR="00396DBE">
        <w:rPr>
          <w:rFonts w:ascii="Times New Roman" w:hAnsi="Times New Roman" w:cs="Times New Roman"/>
          <w:sz w:val="24"/>
          <w:szCs w:val="24"/>
        </w:rPr>
        <w:instrText xml:space="preserve"> ADDIN EN.CITE.DATA </w:instrText>
      </w:r>
      <w:r w:rsidR="00396DBE">
        <w:rPr>
          <w:rFonts w:ascii="Times New Roman" w:hAnsi="Times New Roman" w:cs="Times New Roman"/>
          <w:sz w:val="24"/>
          <w:szCs w:val="24"/>
        </w:rPr>
      </w:r>
      <w:r w:rsidR="00396DBE">
        <w:rPr>
          <w:rFonts w:ascii="Times New Roman" w:hAnsi="Times New Roman" w:cs="Times New Roman"/>
          <w:sz w:val="24"/>
          <w:szCs w:val="24"/>
        </w:rPr>
        <w:fldChar w:fldCharType="end"/>
      </w:r>
      <w:r w:rsidRPr="008B403C">
        <w:rPr>
          <w:rFonts w:ascii="Times New Roman" w:hAnsi="Times New Roman" w:cs="Times New Roman"/>
          <w:sz w:val="24"/>
          <w:szCs w:val="24"/>
        </w:rPr>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1, 2</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It is one of the oldest cultivated non-food crops known dating back to around 5000 years ago.</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&lt;EndNote&gt;&lt;Cite&gt;&lt;Author&gt;Nissen&lt;/Author&gt;&lt;Year&gt;2010&lt;/Year&gt;&lt;RecNum&gt;272&lt;/RecNum&gt;&lt;DisplayText&gt;&lt;style face="superscript"&gt;1&lt;/style&gt;&lt;/DisplayText&gt;&lt;record&gt;&lt;rec-number&gt;272&lt;/rec-number&gt;&lt;foreign-keys&gt;&lt;key app="EN" db-id="9apvt00x0pwf9depap35wrdws9t9wzez0z2w" timestamp="1434362220"&gt;272&lt;/key&gt;&lt;/foreign-keys&gt;&lt;ref-type name="Journal Article"&gt;17&lt;/ref-type&gt;&lt;contributors&gt;&lt;authors&gt;&lt;author&gt;Nissen, Lorenzo&lt;/author&gt;&lt;author&gt;Zatta, Alessandro&lt;/author&gt;&lt;author&gt;Stefanini, Ilaria&lt;/author&gt;&lt;author&gt;Grandi, Silvia&lt;/author&gt;&lt;author&gt;Sgorbati, Barbara&lt;/author&gt;&lt;author&gt;Biavati, Bruno&lt;/author&gt;&lt;author&gt;Monti, Andrea&lt;/author&gt;&lt;/authors&gt;&lt;/contributors&gt;&lt;titles&gt;&lt;title&gt;Characterization and antimicrobial activity of essential oils of industrial hemp varieties (Cannabis sativa L.)&lt;/title&gt;&lt;secondary-title&gt;Fitoterapia&lt;/secondary-title&gt;&lt;/titles&gt;&lt;periodical&gt;&lt;full-title&gt;Fitoterapia&lt;/full-title&gt;&lt;/periodical&gt;&lt;pages&gt;413-419&lt;/pages&gt;&lt;volume&gt;81&lt;/volume&gt;&lt;number&gt;5&lt;/number&gt;&lt;keywords&gt;&lt;keyword&gt;Cannabis sativa&lt;/keyword&gt;&lt;keyword&gt;Inflorescence&lt;/keyword&gt;&lt;keyword&gt;GC-MS&lt;/keyword&gt;&lt;keyword&gt;MIC&lt;/keyword&gt;&lt;keyword&gt;Bacteria&lt;/keyword&gt;&lt;keyword&gt;Yeasts&lt;/keyword&gt;&lt;/keywords&gt;&lt;dates&gt;&lt;year&gt;2010&lt;/year&gt;&lt;/dates&gt;&lt;isbn&gt;0367-326X&lt;/isbn&gt;&lt;urls&gt;&lt;related-urls&gt;&lt;url&gt;http://www.sciencedirect.com/science/article/pii/S0367326X09002780&lt;/url&gt;&lt;/related-urls&gt;&lt;/urls&gt;&lt;electronic-resource-num&gt;http://dx.doi.org/10.1016/j.fitote.2009.11.010&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1</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w:t>
      </w:r>
      <w:r w:rsidR="00C55EB9">
        <w:rPr>
          <w:rFonts w:ascii="Times New Roman" w:hAnsi="Times New Roman" w:cs="Times New Roman"/>
          <w:sz w:val="24"/>
          <w:szCs w:val="24"/>
        </w:rPr>
        <w:t xml:space="preserve"> </w:t>
      </w:r>
      <w:r w:rsidRPr="008B403C">
        <w:rPr>
          <w:rFonts w:ascii="Times New Roman" w:hAnsi="Times New Roman" w:cs="Times New Roman"/>
          <w:sz w:val="24"/>
          <w:szCs w:val="24"/>
        </w:rPr>
        <w:t>Industrial hemp and marijuana (known for its psychotropic properties) originate from the same species (</w:t>
      </w:r>
      <w:r w:rsidRPr="008B403C">
        <w:rPr>
          <w:rFonts w:ascii="Times New Roman" w:hAnsi="Times New Roman" w:cs="Times New Roman"/>
          <w:i/>
          <w:sz w:val="24"/>
          <w:szCs w:val="24"/>
        </w:rPr>
        <w:t xml:space="preserve">Cannabis </w:t>
      </w:r>
      <w:proofErr w:type="spellStart"/>
      <w:r w:rsidRPr="008B403C">
        <w:rPr>
          <w:rFonts w:ascii="Times New Roman" w:hAnsi="Times New Roman" w:cs="Times New Roman"/>
          <w:i/>
          <w:sz w:val="24"/>
          <w:szCs w:val="24"/>
        </w:rPr>
        <w:t>sativa</w:t>
      </w:r>
      <w:proofErr w:type="spellEnd"/>
      <w:r w:rsidRPr="008B403C">
        <w:rPr>
          <w:rFonts w:ascii="Times New Roman" w:hAnsi="Times New Roman" w:cs="Times New Roman"/>
          <w:i/>
          <w:sz w:val="24"/>
          <w:szCs w:val="24"/>
        </w:rPr>
        <w:t xml:space="preserve"> L.</w:t>
      </w:r>
      <w:r w:rsidRPr="008B403C">
        <w:rPr>
          <w:rFonts w:ascii="Times New Roman" w:hAnsi="Times New Roman" w:cs="Times New Roman"/>
          <w:sz w:val="24"/>
          <w:szCs w:val="24"/>
        </w:rPr>
        <w:t>), however, while the latter is bred for its ∆</w:t>
      </w:r>
      <w:r w:rsidRPr="008B403C">
        <w:rPr>
          <w:rFonts w:ascii="Times New Roman" w:hAnsi="Times New Roman" w:cs="Times New Roman"/>
          <w:sz w:val="24"/>
          <w:szCs w:val="24"/>
          <w:vertAlign w:val="superscript"/>
        </w:rPr>
        <w:t>9</w:t>
      </w:r>
      <w:r w:rsidRPr="008B403C">
        <w:rPr>
          <w:rFonts w:ascii="Times New Roman" w:hAnsi="Times New Roman" w:cs="Times New Roman"/>
          <w:sz w:val="24"/>
          <w:szCs w:val="24"/>
        </w:rPr>
        <w:t>-tetrahydrocannabinol (∆</w:t>
      </w:r>
      <w:r w:rsidRPr="008B403C">
        <w:rPr>
          <w:rFonts w:ascii="Times New Roman" w:hAnsi="Times New Roman" w:cs="Times New Roman"/>
          <w:sz w:val="24"/>
          <w:szCs w:val="24"/>
          <w:vertAlign w:val="superscript"/>
        </w:rPr>
        <w:t>9</w:t>
      </w:r>
      <w:r w:rsidRPr="008B403C">
        <w:rPr>
          <w:rFonts w:ascii="Times New Roman" w:hAnsi="Times New Roman" w:cs="Times New Roman"/>
          <w:sz w:val="24"/>
          <w:szCs w:val="24"/>
        </w:rPr>
        <w:t xml:space="preserve">-THC) content in the female flowers, industrial hemp has been bred </w:t>
      </w:r>
      <w:r w:rsidRPr="008B403C">
        <w:rPr>
          <w:rFonts w:ascii="Times New Roman" w:hAnsi="Times New Roman" w:cs="Times New Roman"/>
          <w:sz w:val="24"/>
          <w:szCs w:val="24"/>
        </w:rPr>
        <w:lastRenderedPageBreak/>
        <w:t>for high fibre content in the stem</w:t>
      </w:r>
      <w:r w:rsidR="00DE5E9E">
        <w:rPr>
          <w:rFonts w:ascii="Times New Roman" w:hAnsi="Times New Roman" w:cs="Times New Roman"/>
          <w:sz w:val="24"/>
          <w:szCs w:val="24"/>
        </w:rPr>
        <w:t xml:space="preserve"> or for seeds</w:t>
      </w:r>
      <w:r w:rsidRPr="008B403C">
        <w:rPr>
          <w:rFonts w:ascii="Times New Roman" w:hAnsi="Times New Roman" w:cs="Times New Roman"/>
          <w:sz w:val="24"/>
          <w:szCs w:val="24"/>
        </w:rPr>
        <w:t>.</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&lt;EndNote&gt;&lt;Cite&gt;&lt;Author&gt;Nissen&lt;/Author&gt;&lt;Year&gt;2010&lt;/Year&gt;&lt;RecNum&gt;272&lt;/RecNum&gt;&lt;DisplayText&gt;&lt;style face="superscript"&gt;1&lt;/style&gt;&lt;/DisplayText&gt;&lt;record&gt;&lt;rec-number&gt;272&lt;/rec-number&gt;&lt;foreign-keys&gt;&lt;key app="EN" db-id="9apvt00x0pwf9depap35wrdws9t9wzez0z2w" timestamp="1434362220"&gt;272&lt;/key&gt;&lt;/foreign-keys&gt;&lt;ref-type name="Journal Article"&gt;17&lt;/ref-type&gt;&lt;contributors&gt;&lt;authors&gt;&lt;author&gt;Nissen, Lorenzo&lt;/author&gt;&lt;author&gt;Zatta, Alessandro&lt;/author&gt;&lt;author&gt;Stefanini, Ilaria&lt;/author&gt;&lt;author&gt;Grandi, Silvia&lt;/author&gt;&lt;author&gt;Sgorbati, Barbara&lt;/author&gt;&lt;author&gt;Biavati, Bruno&lt;/author&gt;&lt;author&gt;Monti, Andrea&lt;/author&gt;&lt;/authors&gt;&lt;/contributors&gt;&lt;titles&gt;&lt;title&gt;Characterization and antimicrobial activity of essential oils of industrial hemp varieties (Cannabis sativa L.)&lt;/title&gt;&lt;secondary-title&gt;Fitoterapia&lt;/secondary-title&gt;&lt;/titles&gt;&lt;periodical&gt;&lt;full-title&gt;Fitoterapia&lt;/full-title&gt;&lt;/periodical&gt;&lt;pages&gt;413-419&lt;/pages&gt;&lt;volume&gt;81&lt;/volume&gt;&lt;number&gt;5&lt;/number&gt;&lt;keywords&gt;&lt;keyword&gt;Cannabis sativa&lt;/keyword&gt;&lt;keyword&gt;Inflorescence&lt;/keyword&gt;&lt;keyword&gt;GC-MS&lt;/keyword&gt;&lt;keyword&gt;MIC&lt;/keyword&gt;&lt;keyword&gt;Bacteria&lt;/keyword&gt;&lt;keyword&gt;Yeasts&lt;/keyword&gt;&lt;/keywords&gt;&lt;dates&gt;&lt;year&gt;2010&lt;/year&gt;&lt;/dates&gt;&lt;isbn&gt;0367-326X&lt;/isbn&gt;&lt;urls&gt;&lt;related-urls&gt;&lt;url&gt;http://www.sciencedirect.com/science/article/pii/S0367326X09002780&lt;/url&gt;&lt;/related-urls&gt;&lt;/urls&gt;&lt;electronic-resource-num&gt;http://dx.doi.org/10.1016/j.fitote.2009.11.010&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1</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The industrial hemp </w:t>
      </w:r>
      <w:r w:rsidR="00DE5E9E">
        <w:rPr>
          <w:rFonts w:ascii="Times New Roman" w:hAnsi="Times New Roman" w:cs="Times New Roman"/>
          <w:sz w:val="24"/>
          <w:szCs w:val="24"/>
        </w:rPr>
        <w:t>accumulate</w:t>
      </w:r>
      <w:r w:rsidRPr="008B403C">
        <w:rPr>
          <w:rFonts w:ascii="Times New Roman" w:hAnsi="Times New Roman" w:cs="Times New Roman"/>
          <w:sz w:val="24"/>
          <w:szCs w:val="24"/>
        </w:rPr>
        <w:t xml:space="preserve"> minimal amounts of ∆</w:t>
      </w:r>
      <w:r w:rsidRPr="008B403C">
        <w:rPr>
          <w:rFonts w:ascii="Times New Roman" w:hAnsi="Times New Roman" w:cs="Times New Roman"/>
          <w:sz w:val="24"/>
          <w:szCs w:val="24"/>
          <w:vertAlign w:val="superscript"/>
        </w:rPr>
        <w:t>9</w:t>
      </w:r>
      <w:r w:rsidRPr="008B403C">
        <w:rPr>
          <w:rFonts w:ascii="Times New Roman" w:hAnsi="Times New Roman" w:cs="Times New Roman"/>
          <w:sz w:val="24"/>
          <w:szCs w:val="24"/>
        </w:rPr>
        <w:t xml:space="preserve">-THC (0.2% </w:t>
      </w:r>
      <w:r w:rsidRPr="008B403C">
        <w:rPr>
          <w:rFonts w:ascii="Times New Roman" w:hAnsi="Times New Roman" w:cs="Times New Roman"/>
          <w:i/>
          <w:sz w:val="24"/>
          <w:szCs w:val="24"/>
        </w:rPr>
        <w:t>w/v</w:t>
      </w:r>
      <w:r w:rsidRPr="008B403C">
        <w:rPr>
          <w:rFonts w:ascii="Times New Roman" w:hAnsi="Times New Roman" w:cs="Times New Roman"/>
          <w:sz w:val="24"/>
          <w:szCs w:val="24"/>
        </w:rPr>
        <w:t>), which displays the psychotropic properties – approximately 50 times less than that found in marijuana.</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&lt;EndNote&gt;&lt;Cite&gt;&lt;Author&gt;Nissen&lt;/Author&gt;&lt;Year&gt;2010&lt;/Year&gt;&lt;RecNum&gt;272&lt;/RecNum&gt;&lt;DisplayText&gt;&lt;style face="superscript"&gt;1&lt;/style&gt;&lt;/DisplayText&gt;&lt;record&gt;&lt;rec-number&gt;272&lt;/rec-number&gt;&lt;foreign-keys&gt;&lt;key app="EN" db-id="9apvt00x0pwf9depap35wrdws9t9wzez0z2w" timestamp="1434362220"&gt;272&lt;/key&gt;&lt;/foreign-keys&gt;&lt;ref-type name="Journal Article"&gt;17&lt;/ref-type&gt;&lt;contributors&gt;&lt;authors&gt;&lt;author&gt;Nissen, Lorenzo&lt;/author&gt;&lt;author&gt;Zatta, Alessandro&lt;/author&gt;&lt;author&gt;Stefanini, Ilaria&lt;/author&gt;&lt;author&gt;Grandi, Silvia&lt;/author&gt;&lt;author&gt;Sgorbati, Barbara&lt;/author&gt;&lt;author&gt;Biavati, Bruno&lt;/author&gt;&lt;author&gt;Monti, Andrea&lt;/author&gt;&lt;/authors&gt;&lt;/contributors&gt;&lt;titles&gt;&lt;title&gt;Characterization and antimicrobial activity of essential oils of industrial hemp varieties (Cannabis sativa L.)&lt;/title&gt;&lt;secondary-title&gt;Fitoterapia&lt;/secondary-title&gt;&lt;/titles&gt;&lt;periodical&gt;&lt;full-title&gt;Fitoterapia&lt;/full-title&gt;&lt;/periodical&gt;&lt;pages&gt;413-419&lt;/pages&gt;&lt;volume&gt;81&lt;/volume&gt;&lt;number&gt;5&lt;/number&gt;&lt;keywords&gt;&lt;keyword&gt;Cannabis sativa&lt;/keyword&gt;&lt;keyword&gt;Inflorescence&lt;/keyword&gt;&lt;keyword&gt;GC-MS&lt;/keyword&gt;&lt;keyword&gt;MIC&lt;/keyword&gt;&lt;keyword&gt;Bacteria&lt;/keyword&gt;&lt;keyword&gt;Yeasts&lt;/keyword&gt;&lt;/keywords&gt;&lt;dates&gt;&lt;year&gt;2010&lt;/year&gt;&lt;/dates&gt;&lt;isbn&gt;0367-326X&lt;/isbn&gt;&lt;urls&gt;&lt;related-urls&gt;&lt;url&gt;http://www.sciencedirect.com/science/article/pii/S0367326X09002780&lt;/url&gt;&lt;/related-urls&gt;&lt;/urls&gt;&lt;electronic-resource-num&gt;http://dx.doi.org/10.1016/j.fitote.2009.11.010&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1</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w:t>
      </w:r>
    </w:p>
    <w:p w14:paraId="4E53C7B7"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In the last 2 decades, as a result of a number of developments, there has been renewed interest in hemp cultivation in several European countries (Italy, Spain, Germany, the Netherlands, United Kingdom and France) as well as other parts of the world.</w:t>
      </w:r>
      <w:r w:rsidRPr="008B403C">
        <w:rPr>
          <w:rFonts w:ascii="Times New Roman" w:hAnsi="Times New Roman" w:cs="Times New Roman"/>
          <w:sz w:val="24"/>
          <w:szCs w:val="24"/>
        </w:rPr>
        <w:fldChar w:fldCharType="begin">
          <w:fldData xml:space="preserve">PEVuZE5vdGU+PENpdGU+PEF1dGhvcj5SYW5hbGxpPC9BdXRob3I+PFllYXI+MjAwNDwvWWVhcj48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</w:fldData>
        </w:fldChar>
      </w:r>
      <w:r w:rsidR="00396DBE">
        <w:rPr>
          <w:rFonts w:ascii="Times New Roman" w:hAnsi="Times New Roman" w:cs="Times New Roman"/>
          <w:sz w:val="24"/>
          <w:szCs w:val="24"/>
        </w:rPr>
        <w:instrText xml:space="preserve"> ADDIN EN.CITE </w:instrText>
      </w:r>
      <w:r w:rsidR="00396DBE">
        <w:rPr>
          <w:rFonts w:ascii="Times New Roman" w:hAnsi="Times New Roman" w:cs="Times New Roman"/>
          <w:sz w:val="24"/>
          <w:szCs w:val="24"/>
        </w:rPr>
        <w:fldChar w:fldCharType="begin">
          <w:fldData xml:space="preserve">PEVuZE5vdGU+PENpdGU+PEF1dGhvcj5SYW5hbGxpPC9BdXRob3I+PFllYXI+MjAwNDwvWWVhcj48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</w:fldData>
        </w:fldChar>
      </w:r>
      <w:r w:rsidR="00396DBE">
        <w:rPr>
          <w:rFonts w:ascii="Times New Roman" w:hAnsi="Times New Roman" w:cs="Times New Roman"/>
          <w:sz w:val="24"/>
          <w:szCs w:val="24"/>
        </w:rPr>
        <w:instrText xml:space="preserve"> ADDIN EN.CITE.DATA </w:instrText>
      </w:r>
      <w:r w:rsidR="00396DBE">
        <w:rPr>
          <w:rFonts w:ascii="Times New Roman" w:hAnsi="Times New Roman" w:cs="Times New Roman"/>
          <w:sz w:val="24"/>
          <w:szCs w:val="24"/>
        </w:rPr>
      </w:r>
      <w:r w:rsidR="00396DBE">
        <w:rPr>
          <w:rFonts w:ascii="Times New Roman" w:hAnsi="Times New Roman" w:cs="Times New Roman"/>
          <w:sz w:val="24"/>
          <w:szCs w:val="24"/>
        </w:rPr>
        <w:fldChar w:fldCharType="end"/>
      </w:r>
      <w:r w:rsidRPr="008B403C">
        <w:rPr>
          <w:rFonts w:ascii="Times New Roman" w:hAnsi="Times New Roman" w:cs="Times New Roman"/>
          <w:sz w:val="24"/>
          <w:szCs w:val="24"/>
        </w:rPr>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2, 3</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Certain agricultural commodities have been overproduced within the EU which has led to the search for alternative uses for agricultural land.</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&lt;EndNote&gt;&lt;Cite&gt;&lt;Author&gt;Struik&lt;/Author&gt;&lt;Year&gt;2000&lt;/Year&gt;&lt;RecNum&gt;274&lt;/RecNum&gt;&lt;DisplayText&gt;&lt;style face="superscript"&gt;3&lt;/style&gt;&lt;/DisplayText&gt;&lt;record&gt;&lt;rec-number&gt;274&lt;/rec-number&gt;&lt;foreign-keys&gt;&lt;key app="EN" db-id="9apvt00x0pwf9depap35wrdws9t9wzez0z2w" timestamp="1434362220"&gt;274&lt;/key&gt;&lt;/foreign-keys&gt;&lt;ref-type name="Journal Article"&gt;17&lt;/ref-type&gt;&lt;contributors&gt;&lt;authors&gt;&lt;author&gt;Struik, P. C.&lt;/author&gt;&lt;author&gt;Amaducci, S.&lt;/author&gt;&lt;author&gt;Bullard, M. J.&lt;/author&gt;&lt;author&gt;Stutterheim, N. C.&lt;/author&gt;&lt;author&gt;Venturi, G.&lt;/author&gt;&lt;author&gt;Cromack, H. T. H.&lt;/author&gt;&lt;/authors&gt;&lt;/contributors&gt;&lt;titles&gt;&lt;title&gt;Agronomy of fibre hemp (Cannabis sativa L.) in Europe&lt;/title&gt;&lt;secondary-title&gt;Industrial Crops and Products&lt;/secondary-title&gt;&lt;/titles&gt;&lt;periodical&gt;&lt;full-title&gt;Industrial Crops and Products&lt;/full-title&gt;&lt;/periodical&gt;&lt;pages&gt;107-118&lt;/pages&gt;&lt;volume&gt;11&lt;/volume&gt;&lt;number&gt;2–3&lt;/number&gt;&lt;keywords&gt;&lt;keyword&gt;Fibre hemp&lt;/keyword&gt;&lt;keyword&gt;Cannabis sativa&lt;/keyword&gt;&lt;keyword&gt;Nitrogen&lt;/keyword&gt;&lt;keyword&gt;Plant density&lt;/keyword&gt;&lt;keyword&gt;Cellulose&lt;/keyword&gt;&lt;keyword&gt;Self-thinning&lt;/keyword&gt;&lt;/keywords&gt;&lt;dates&gt;&lt;year&gt;2000&lt;/year&gt;&lt;/dates&gt;&lt;isbn&gt;0926-6690&lt;/isbn&gt;&lt;urls&gt;&lt;related-urls&gt;&lt;url&gt;http://www.sciencedirect.com/science/article/pii/S0926669099000485&lt;/url&gt;&lt;/related-urls&gt;&lt;/urls&gt;&lt;electronic-resource-num&gt;http://dx.doi.org/10.1016/S0926-6690(99)00048-5&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3</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Hemp offers a number of agricultural benefits, namely, pest and disease resistance, weed control and improvement of soil properties due to crop rotation.</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&lt;EndNote&gt;&lt;Cite&gt;&lt;Author&gt;Ranalli&lt;/Author&gt;&lt;Year&gt;2004&lt;/Year&gt;&lt;RecNum&gt;273&lt;/RecNum&gt;&lt;DisplayText&gt;&lt;style face="superscript"&gt;2&lt;/style&gt;&lt;/DisplayText&gt;&lt;record&gt;&lt;rec-number&gt;273&lt;/rec-number&gt;&lt;foreign-keys&gt;&lt;key app="EN" db-id="9apvt00x0pwf9depap35wrdws9t9wzez0z2w" timestamp="1434362220"&gt;273&lt;/key&gt;&lt;/foreign-keys&gt;&lt;ref-type name="Journal Article"&gt;17&lt;/ref-type&gt;&lt;contributors&gt;&lt;authors&gt;&lt;author&gt;Ranalli, Paolo&lt;/author&gt;&lt;author&gt;Venturi, Gianpietro&lt;/author&gt;&lt;/authors&gt;&lt;/contributors&gt;&lt;titles&gt;&lt;title&gt;Hemp as a raw material for industrial applications&lt;/title&gt;&lt;secondary-title&gt;Euphytica&lt;/secondary-title&gt;&lt;alt-title&gt;Euphytica&lt;/alt-title&gt;&lt;/titles&gt;&lt;periodical&gt;&lt;full-title&gt;Euphytica&lt;/full-title&gt;&lt;abbr-1&gt;Euphytica&lt;/abbr-1&gt;&lt;/periodical&gt;&lt;alt-periodical&gt;&lt;full-title&gt;Euphytica&lt;/full-title&gt;&lt;abbr-1&gt;Euphytica&lt;/abbr-1&gt;&lt;/alt-periodical&gt;&lt;pages&gt;1-6&lt;/pages&gt;&lt;volume&gt;140&lt;/volume&gt;&lt;number&gt;1-2&lt;/number&gt;&lt;keywords&gt;&lt;keyword&gt;crop improvement&lt;/keyword&gt;&lt;keyword&gt;end-products&lt;/keyword&gt;&lt;keyword&gt;fibre&lt;/keyword&gt;&lt;keyword&gt;germplasm resources&lt;/keyword&gt;&lt;keyword&gt;multi-use crop&lt;/keyword&gt;&lt;/keywords&gt;&lt;dates&gt;&lt;year&gt;2004&lt;/year&gt;&lt;pub-dates&gt;&lt;date&gt;2004/01/01&lt;/date&gt;&lt;/pub-dates&gt;&lt;/dates&gt;&lt;publisher&gt;Kluwer Academic Publishers&lt;/publisher&gt;&lt;isbn&gt;0014-2336&lt;/isbn&gt;&lt;urls&gt;&lt;related-urls&gt;&lt;url&gt;http://dx.doi.org/10.1007/s10681-004-4749-8&lt;/url&gt;&lt;/related-urls&gt;&lt;/urls&gt;&lt;electronic-resource-num&gt;10.1007/s10681-004-4749-8&lt;/electronic-resource-num&gt;&lt;language&gt;English&lt;/language&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2</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Hemp generates very high yields under very low input, with around 15 – 25 tonnes of dry matter per hectare. Its large plasticity allows it to be cultivated under a wide range of agro-ecological conditions.</w:t>
      </w:r>
      <w:r w:rsidRPr="008B403C">
        <w:rPr>
          <w:rFonts w:ascii="Times New Roman" w:hAnsi="Times New Roman" w:cs="Times New Roman"/>
          <w:sz w:val="24"/>
          <w:szCs w:val="24"/>
        </w:rPr>
        <w:fldChar w:fldCharType="begin">
          <w:fldData xml:space="preserve">PEVuZE5vdGU+PENpdGU+PEF1dGhvcj5SYW5hbGxpPC9BdXRob3I+PFllYXI+MjAwNDwvWWVhcj48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</w:fldData>
        </w:fldChar>
      </w:r>
      <w:r w:rsidR="00396DBE">
        <w:rPr>
          <w:rFonts w:ascii="Times New Roman" w:hAnsi="Times New Roman" w:cs="Times New Roman"/>
          <w:sz w:val="24"/>
          <w:szCs w:val="24"/>
        </w:rPr>
        <w:instrText xml:space="preserve"> ADDIN EN.CITE </w:instrText>
      </w:r>
      <w:r w:rsidR="00396DBE">
        <w:rPr>
          <w:rFonts w:ascii="Times New Roman" w:hAnsi="Times New Roman" w:cs="Times New Roman"/>
          <w:sz w:val="24"/>
          <w:szCs w:val="24"/>
        </w:rPr>
        <w:fldChar w:fldCharType="begin">
          <w:fldData xml:space="preserve">PEVuZE5vdGU+PENpdGU+PEF1dGhvcj5SYW5hbGxpPC9BdXRob3I+PFllYXI+MjAwNDwvWWVhcj48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</w:fldData>
        </w:fldChar>
      </w:r>
      <w:r w:rsidR="00396DBE">
        <w:rPr>
          <w:rFonts w:ascii="Times New Roman" w:hAnsi="Times New Roman" w:cs="Times New Roman"/>
          <w:sz w:val="24"/>
          <w:szCs w:val="24"/>
        </w:rPr>
        <w:instrText xml:space="preserve"> ADDIN EN.CITE.DATA </w:instrText>
      </w:r>
      <w:r w:rsidR="00396DBE">
        <w:rPr>
          <w:rFonts w:ascii="Times New Roman" w:hAnsi="Times New Roman" w:cs="Times New Roman"/>
          <w:sz w:val="24"/>
          <w:szCs w:val="24"/>
        </w:rPr>
      </w:r>
      <w:r w:rsidR="00396DBE">
        <w:rPr>
          <w:rFonts w:ascii="Times New Roman" w:hAnsi="Times New Roman" w:cs="Times New Roman"/>
          <w:sz w:val="24"/>
          <w:szCs w:val="24"/>
        </w:rPr>
        <w:fldChar w:fldCharType="end"/>
      </w:r>
      <w:r w:rsidRPr="008B403C">
        <w:rPr>
          <w:rFonts w:ascii="Times New Roman" w:hAnsi="Times New Roman" w:cs="Times New Roman"/>
          <w:sz w:val="24"/>
          <w:szCs w:val="24"/>
        </w:rPr>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2-4</w:t>
      </w:r>
      <w:r w:rsidRPr="008B403C">
        <w:rPr>
          <w:rFonts w:ascii="Times New Roman" w:hAnsi="Times New Roman" w:cs="Times New Roman"/>
          <w:sz w:val="24"/>
          <w:szCs w:val="24"/>
        </w:rPr>
        <w:fldChar w:fldCharType="end"/>
      </w:r>
    </w:p>
    <w:p w14:paraId="7F219177" w14:textId="77777777" w:rsidR="006B2314"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Hemp stems consist of two main parts – the </w:t>
      </w:r>
      <w:proofErr w:type="spellStart"/>
      <w:r w:rsidRPr="008B403C">
        <w:rPr>
          <w:rFonts w:ascii="Times New Roman" w:hAnsi="Times New Roman" w:cs="Times New Roman"/>
          <w:sz w:val="24"/>
          <w:szCs w:val="24"/>
        </w:rPr>
        <w:t>bast</w:t>
      </w:r>
      <w:proofErr w:type="spellEnd"/>
      <w:r w:rsidRPr="008B403C">
        <w:rPr>
          <w:rFonts w:ascii="Times New Roman" w:hAnsi="Times New Roman" w:cs="Times New Roman"/>
          <w:sz w:val="24"/>
          <w:szCs w:val="24"/>
        </w:rPr>
        <w:t xml:space="preserve"> fibres (35%) having a high cellulose content (57 – 77%) and low lignin content (5 – 9%) and the woody core (65%) (or shiv), which has lower amounts of cellulose (40 – 48%) and a higher lignin content (21 – 24%).</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&lt;EndNote&gt;&lt;Cite&gt;&lt;Author&gt;Rehman&lt;/Author&gt;&lt;Year&gt;2013&lt;/Year&gt;&lt;RecNum&gt;277&lt;/RecNum&gt;&lt;DisplayText&gt;&lt;style face="superscript"&gt;5&lt;/style&gt;&lt;/DisplayText&gt;&lt;record&gt;&lt;rec-number&gt;277&lt;/rec-number&gt;&lt;foreign-keys&gt;&lt;key app="EN" db-id="9apvt00x0pwf9depap35wrdws9t9wzez0z2w" timestamp="1434362221"&gt;277&lt;/key&gt;&lt;/foreign-keys&gt;&lt;ref-type name="Journal Article"&gt;17&lt;/ref-type&gt;&lt;contributors&gt;&lt;authors&gt;&lt;author&gt;Rehman, Muhammad Saif Ur&lt;/author&gt;&lt;author&gt;Rashid, Naim&lt;/author&gt;&lt;author&gt;Saif, Ameena&lt;/author&gt;&lt;author&gt;Mahmood, Tariq&lt;/author&gt;&lt;author&gt;Han, Jong-In&lt;/author&gt;&lt;/authors&gt;&lt;/contributors&gt;&lt;titles&gt;&lt;title&gt;Potential of bioenergy production from industrial hemp (Cannabis sativa): Pakistan perspective&lt;/title&gt;&lt;secondary-title&gt;Renewable and Sustainable Energy Reviews&lt;/secondary-title&gt;&lt;/titles&gt;&lt;periodical&gt;&lt;full-title&gt;Renewable and Sustainable Energy Reviews&lt;/full-title&gt;&lt;/periodical&gt;&lt;pages&gt;154-164&lt;/pages&gt;&lt;volume&gt;18&lt;/volume&gt;&lt;number&gt;0&lt;/number&gt;&lt;keywords&gt;&lt;keyword&gt;Bioenergy&lt;/keyword&gt;&lt;keyword&gt;Industrial hemp&lt;/keyword&gt;&lt;keyword&gt;Sustainable development&lt;/keyword&gt;&lt;keyword&gt;Pakistan&lt;/keyword&gt;&lt;/keywords&gt;&lt;dates&gt;&lt;year&gt;2013&lt;/year&gt;&lt;/dates&gt;&lt;isbn&gt;1364-0321&lt;/isbn&gt;&lt;urls&gt;&lt;related-urls&gt;&lt;url&gt;http://www.sciencedirect.com/science/article/pii/S1364032112005618&lt;/url&gt;&lt;/related-urls&gt;&lt;/urls&gt;&lt;electronic-resource-num&gt;http://dx.doi.org/10.1016/j.rser.2012.10.019&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5</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Hemp fibres have always been known to be of very high quality and can be used in a number of industries such as paper-manufacturing, textiles industries, automotive industries and bio-building industries.</w:t>
      </w:r>
      <w:r w:rsidRPr="008B403C">
        <w:rPr>
          <w:rFonts w:ascii="Times New Roman" w:hAnsi="Times New Roman" w:cs="Times New Roman"/>
          <w:sz w:val="24"/>
          <w:szCs w:val="24"/>
        </w:rPr>
        <w:fldChar w:fldCharType="begin">
          <w:fldData xml:space="preserve">PEVuZE5vdGU+PENpdGU+PEF1dGhvcj5OaXNzZW48L0F1dGhvcj48WWVhcj4yMDEwPC9ZZWFyPjxS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</w:fldData>
        </w:fldChar>
      </w:r>
      <w:r w:rsidR="00396DBE">
        <w:rPr>
          <w:rFonts w:ascii="Times New Roman" w:hAnsi="Times New Roman" w:cs="Times New Roman"/>
          <w:sz w:val="24"/>
          <w:szCs w:val="24"/>
        </w:rPr>
        <w:instrText xml:space="preserve"> ADDIN EN.CITE </w:instrText>
      </w:r>
      <w:r w:rsidR="00396DBE">
        <w:rPr>
          <w:rFonts w:ascii="Times New Roman" w:hAnsi="Times New Roman" w:cs="Times New Roman"/>
          <w:sz w:val="24"/>
          <w:szCs w:val="24"/>
        </w:rPr>
        <w:fldChar w:fldCharType="begin">
          <w:fldData xml:space="preserve">PEVuZE5vdGU+PENpdGU+PEF1dGhvcj5OaXNzZW48L0F1dGhvcj48WWVhcj4yMDEwPC9ZZWFyPjxS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</w:fldData>
        </w:fldChar>
      </w:r>
      <w:r w:rsidR="00396DBE">
        <w:rPr>
          <w:rFonts w:ascii="Times New Roman" w:hAnsi="Times New Roman" w:cs="Times New Roman"/>
          <w:sz w:val="24"/>
          <w:szCs w:val="24"/>
        </w:rPr>
        <w:instrText xml:space="preserve"> ADDIN EN.CITE.DATA </w:instrText>
      </w:r>
      <w:r w:rsidR="00396DBE">
        <w:rPr>
          <w:rFonts w:ascii="Times New Roman" w:hAnsi="Times New Roman" w:cs="Times New Roman"/>
          <w:sz w:val="24"/>
          <w:szCs w:val="24"/>
        </w:rPr>
      </w:r>
      <w:r w:rsidR="00396DBE">
        <w:rPr>
          <w:rFonts w:ascii="Times New Roman" w:hAnsi="Times New Roman" w:cs="Times New Roman"/>
          <w:sz w:val="24"/>
          <w:szCs w:val="24"/>
        </w:rPr>
        <w:fldChar w:fldCharType="end"/>
      </w:r>
      <w:r w:rsidRPr="008B403C">
        <w:rPr>
          <w:rFonts w:ascii="Times New Roman" w:hAnsi="Times New Roman" w:cs="Times New Roman"/>
          <w:sz w:val="24"/>
          <w:szCs w:val="24"/>
        </w:rPr>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1, 4</w:t>
      </w:r>
      <w:r w:rsidRPr="008B403C">
        <w:rPr>
          <w:rFonts w:ascii="Times New Roman" w:hAnsi="Times New Roman" w:cs="Times New Roman"/>
          <w:sz w:val="24"/>
          <w:szCs w:val="24"/>
        </w:rPr>
        <w:fldChar w:fldCharType="end"/>
      </w:r>
      <w:r w:rsidRPr="008B403C">
        <w:rPr>
          <w:rFonts w:ascii="Times New Roman" w:hAnsi="Times New Roman" w:cs="Times New Roman"/>
          <w:sz w:val="24"/>
          <w:szCs w:val="24"/>
        </w:rPr>
        <w:t xml:space="preserve"> It has also been used as a biofuel in certain countries such as Sweden.</w:t>
      </w:r>
      <w:r w:rsidRPr="008B403C">
        <w:rPr>
          <w:rFonts w:ascii="Times New Roman" w:hAnsi="Times New Roman" w:cs="Times New Roman"/>
          <w:sz w:val="24"/>
          <w:szCs w:val="24"/>
        </w:rPr>
        <w:fldChar w:fldCharType="begin"/>
      </w:r>
      <w:r w:rsidR="00396DBE">
        <w:rPr>
          <w:rFonts w:ascii="Times New Roman" w:hAnsi="Times New Roman" w:cs="Times New Roman"/>
          <w:sz w:val="24"/>
          <w:szCs w:val="24"/>
        </w:rPr>
        <w:instrText xml:space="preserve"> ADDIN EN.CITE &lt;EndNote&gt;&lt;Cite&gt;&lt;Author&gt;Kreuger&lt;/Author&gt;&lt;Year&gt;2011&lt;/Year&gt;&lt;RecNum&gt;276&lt;/RecNum&gt;&lt;DisplayText&gt;&lt;style face="superscript"&gt;4&lt;/style&gt;&lt;/DisplayText&gt;&lt;record&gt;&lt;rec-number&gt;276&lt;/rec-number&gt;&lt;foreign-keys&gt;&lt;key app="EN" db-id="9apvt00x0pwf9depap35wrdws9t9wzez0z2w" timestamp="1434362221"&gt;276&lt;/key&gt;&lt;/foreign-keys&gt;&lt;ref-type name="Journal Article"&gt;17&lt;/ref-type&gt;&lt;contributors&gt;&lt;authors&gt;&lt;author&gt;Kreuger, E.&lt;/author&gt;&lt;author&gt;Prade, T.&lt;/author&gt;&lt;author&gt;Escobar, F.&lt;/author&gt;&lt;author&gt;Svensson, S. E.&lt;/author&gt;&lt;author&gt;Englund, J. E.&lt;/author&gt;&lt;author&gt;Björnsson, L.&lt;/author&gt;&lt;/authors&gt;&lt;/contributors&gt;&lt;titles&gt;&lt;title&gt;Anaerobic digestion of industrial hemp–Effect of harvest time on methane energy yield per hectare&lt;/title&gt;&lt;secondary-title&gt;Biomass and Bioenergy&lt;/secondary-title&gt;&lt;/titles&gt;&lt;periodical&gt;&lt;full-title&gt;Biomass and Bioenergy&lt;/full-title&gt;&lt;/periodical&gt;&lt;pages&gt;893-900&lt;/pages&gt;&lt;volume&gt;35&lt;/volume&gt;&lt;number&gt;2&lt;/number&gt;&lt;keywords&gt;&lt;keyword&gt;Energy crop&lt;/keyword&gt;&lt;keyword&gt;Transportation&lt;/keyword&gt;&lt;keyword&gt;Lignocellulose&lt;/keyword&gt;&lt;keyword&gt;Bio-fuel&lt;/keyword&gt;&lt;keyword&gt;Biogas&lt;/keyword&gt;&lt;keyword&gt;Cannabis sativa&lt;/keyword&gt;&lt;/keywords&gt;&lt;dates&gt;&lt;year&gt;2011&lt;/year&gt;&lt;/dates&gt;&lt;isbn&gt;0961-9534&lt;/isbn&gt;&lt;urls&gt;&lt;related-urls&gt;&lt;url&gt;http://www.sciencedirect.com/science/article/pii/S0961953410003958&lt;/url&gt;&lt;/related-urls&gt;&lt;/urls&gt;&lt;electronic-resource-num&gt;http://dx.doi.org/10.1016/j.biombioe.2010.11.005&lt;/electronic-resource-num&gt;&lt;/record&gt;&lt;/Cite&gt;&lt;/EndNote&gt;</w:instrText>
      </w:r>
      <w:r w:rsidRPr="008B403C">
        <w:rPr>
          <w:rFonts w:ascii="Times New Roman" w:hAnsi="Times New Roman" w:cs="Times New Roman"/>
          <w:sz w:val="24"/>
          <w:szCs w:val="24"/>
        </w:rPr>
        <w:fldChar w:fldCharType="separate"/>
      </w:r>
      <w:r w:rsidR="00396DBE" w:rsidRPr="00396DBE">
        <w:rPr>
          <w:rFonts w:ascii="Times New Roman" w:hAnsi="Times New Roman" w:cs="Times New Roman"/>
          <w:noProof/>
          <w:sz w:val="24"/>
          <w:szCs w:val="24"/>
          <w:vertAlign w:val="superscript"/>
        </w:rPr>
        <w:t>4</w:t>
      </w:r>
      <w:r w:rsidRPr="008B403C">
        <w:rPr>
          <w:rFonts w:ascii="Times New Roman" w:hAnsi="Times New Roman" w:cs="Times New Roman"/>
          <w:sz w:val="24"/>
          <w:szCs w:val="24"/>
        </w:rPr>
        <w:fldChar w:fldCharType="end"/>
      </w:r>
    </w:p>
    <w:p w14:paraId="45D68834" w14:textId="77777777" w:rsidR="00DE3B34" w:rsidRDefault="00671891" w:rsidP="00AF44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hemp fibre extraction, the fibres are separated </w:t>
      </w:r>
      <w:r w:rsidR="008B403C" w:rsidRPr="008B403C">
        <w:rPr>
          <w:rFonts w:ascii="Times New Roman" w:hAnsi="Times New Roman" w:cs="Times New Roman"/>
          <w:sz w:val="24"/>
          <w:szCs w:val="24"/>
        </w:rPr>
        <w:t xml:space="preserve">out from the shiv. </w:t>
      </w:r>
      <w:r w:rsidR="00C55EB9">
        <w:rPr>
          <w:rFonts w:ascii="Times New Roman" w:hAnsi="Times New Roman" w:cs="Times New Roman"/>
          <w:sz w:val="24"/>
          <w:szCs w:val="24"/>
        </w:rPr>
        <w:t>T</w:t>
      </w:r>
      <w:r w:rsidR="008B403C" w:rsidRPr="008B403C">
        <w:rPr>
          <w:rFonts w:ascii="Times New Roman" w:hAnsi="Times New Roman" w:cs="Times New Roman"/>
          <w:sz w:val="24"/>
          <w:szCs w:val="24"/>
        </w:rPr>
        <w:t xml:space="preserve">he </w:t>
      </w:r>
      <w:r w:rsidR="00C55EB9">
        <w:rPr>
          <w:rFonts w:ascii="Times New Roman" w:hAnsi="Times New Roman" w:cs="Times New Roman"/>
          <w:sz w:val="24"/>
          <w:szCs w:val="24"/>
        </w:rPr>
        <w:t xml:space="preserve">latter </w:t>
      </w:r>
      <w:r w:rsidR="008B403C" w:rsidRPr="008B403C">
        <w:rPr>
          <w:rFonts w:ascii="Times New Roman" w:hAnsi="Times New Roman" w:cs="Times New Roman"/>
          <w:sz w:val="24"/>
          <w:szCs w:val="24"/>
        </w:rPr>
        <w:t xml:space="preserve">is </w:t>
      </w:r>
      <w:r w:rsidR="00C55EB9">
        <w:rPr>
          <w:rFonts w:ascii="Times New Roman" w:hAnsi="Times New Roman" w:cs="Times New Roman"/>
          <w:sz w:val="24"/>
          <w:szCs w:val="24"/>
        </w:rPr>
        <w:t xml:space="preserve">normally </w:t>
      </w:r>
      <w:r w:rsidR="008B403C" w:rsidRPr="008B403C">
        <w:rPr>
          <w:rFonts w:ascii="Times New Roman" w:hAnsi="Times New Roman" w:cs="Times New Roman"/>
          <w:sz w:val="24"/>
          <w:szCs w:val="24"/>
        </w:rPr>
        <w:t>used for animal bedding.</w:t>
      </w:r>
      <w:r w:rsidR="00E90016">
        <w:rPr>
          <w:rFonts w:ascii="Times New Roman" w:hAnsi="Times New Roman" w:cs="Times New Roman"/>
          <w:sz w:val="24"/>
          <w:szCs w:val="24"/>
        </w:rPr>
        <w:t xml:space="preserve"> </w:t>
      </w:r>
      <w:r w:rsidR="00C55EB9" w:rsidRPr="008B403C">
        <w:rPr>
          <w:rFonts w:ascii="Times New Roman" w:hAnsi="Times New Roman" w:cs="Times New Roman"/>
          <w:sz w:val="24"/>
          <w:szCs w:val="24"/>
        </w:rPr>
        <w:t xml:space="preserve">During fibre extraction, large amounts of hemp dust are generated, which could be a potential source of valuable chemicals. </w:t>
      </w:r>
      <w:r w:rsidR="00183CC8" w:rsidRPr="008B403C">
        <w:rPr>
          <w:rFonts w:ascii="Times New Roman" w:hAnsi="Times New Roman" w:cs="Times New Roman"/>
          <w:sz w:val="24"/>
          <w:szCs w:val="24"/>
        </w:rPr>
        <w:t>The exploitation of hemp dust for natural product extraction could potentially add value to this otherwise waste residue.</w:t>
      </w:r>
      <w:r w:rsidR="006B48B1">
        <w:rPr>
          <w:rFonts w:ascii="Times New Roman" w:hAnsi="Times New Roman" w:cs="Times New Roman"/>
          <w:sz w:val="24"/>
          <w:szCs w:val="24"/>
        </w:rPr>
        <w:t xml:space="preserve"> A number of non-psychotropic cannabinoids are found in the hemp plant such as </w:t>
      </w:r>
      <w:proofErr w:type="spellStart"/>
      <w:r w:rsidR="006B48B1">
        <w:rPr>
          <w:rFonts w:ascii="Times New Roman" w:hAnsi="Times New Roman" w:cs="Times New Roman"/>
          <w:sz w:val="24"/>
          <w:szCs w:val="24"/>
        </w:rPr>
        <w:t>cannabidiol</w:t>
      </w:r>
      <w:proofErr w:type="spellEnd"/>
      <w:r w:rsidR="006B48B1">
        <w:rPr>
          <w:rFonts w:ascii="Times New Roman" w:hAnsi="Times New Roman" w:cs="Times New Roman"/>
          <w:sz w:val="24"/>
          <w:szCs w:val="24"/>
        </w:rPr>
        <w:t xml:space="preserve"> (CBD). </w:t>
      </w:r>
      <w:r w:rsidR="006B48B1" w:rsidRPr="004161CA">
        <w:rPr>
          <w:rFonts w:ascii="Times New Roman" w:hAnsi="Times New Roman" w:cs="Times New Roman"/>
          <w:sz w:val="24"/>
          <w:szCs w:val="24"/>
        </w:rPr>
        <w:t>CBD has been given considerable attention over the past few years due to its plethora of therapeutic properties and pharmacological activities.</w:t>
      </w:r>
      <w:r w:rsidR="006B48B1" w:rsidRPr="00396DBE">
        <w:rPr>
          <w:rFonts w:ascii="Times New Roman" w:hAnsi="Times New Roman" w:cs="Times New Roman"/>
          <w:sz w:val="24"/>
          <w:szCs w:val="24"/>
        </w:rPr>
        <w:fldChar w:fldCharType="begin">
          <w:fldData xml:space="preserve">PEVuZE5vdGU+PENpdGU+PEF1dGhvcj5GZXJuw6FuZGV6LVJ1aXo8L0F1dGhvcj48WWVhcj4yMDEz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</w:fldData>
        </w:fldChar>
      </w:r>
      <w:r w:rsidR="006B48B1">
        <w:rPr>
          <w:rFonts w:ascii="Times New Roman" w:hAnsi="Times New Roman" w:cs="Times New Roman"/>
          <w:sz w:val="24"/>
          <w:szCs w:val="24"/>
        </w:rPr>
        <w:instrText xml:space="preserve"> ADDIN EN.CITE </w:instrText>
      </w:r>
      <w:r w:rsidR="006B48B1">
        <w:rPr>
          <w:rFonts w:ascii="Times New Roman" w:hAnsi="Times New Roman" w:cs="Times New Roman"/>
          <w:sz w:val="24"/>
          <w:szCs w:val="24"/>
        </w:rPr>
        <w:fldChar w:fldCharType="begin">
          <w:fldData xml:space="preserve">PEVuZE5vdGU+PENpdGU+PEF1dGhvcj5GZXJuw6FuZGV6LVJ1aXo8L0F1dGhvcj48WWVhcj4yMDEz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</w:fldData>
        </w:fldChar>
      </w:r>
      <w:r w:rsidR="006B48B1">
        <w:rPr>
          <w:rFonts w:ascii="Times New Roman" w:hAnsi="Times New Roman" w:cs="Times New Roman"/>
          <w:sz w:val="24"/>
          <w:szCs w:val="24"/>
        </w:rPr>
        <w:instrText xml:space="preserve"> ADDIN EN.CITE.DATA </w:instrText>
      </w:r>
      <w:r w:rsidR="006B48B1">
        <w:rPr>
          <w:rFonts w:ascii="Times New Roman" w:hAnsi="Times New Roman" w:cs="Times New Roman"/>
          <w:sz w:val="24"/>
          <w:szCs w:val="24"/>
        </w:rPr>
      </w:r>
      <w:r w:rsidR="006B48B1">
        <w:rPr>
          <w:rFonts w:ascii="Times New Roman" w:hAnsi="Times New Roman" w:cs="Times New Roman"/>
          <w:sz w:val="24"/>
          <w:szCs w:val="24"/>
        </w:rPr>
        <w:fldChar w:fldCharType="end"/>
      </w:r>
      <w:r w:rsidR="006B48B1" w:rsidRPr="00396DBE">
        <w:rPr>
          <w:rFonts w:ascii="Times New Roman" w:hAnsi="Times New Roman" w:cs="Times New Roman"/>
          <w:sz w:val="24"/>
          <w:szCs w:val="24"/>
        </w:rPr>
      </w:r>
      <w:r w:rsidR="006B48B1" w:rsidRPr="00396DBE">
        <w:rPr>
          <w:rFonts w:ascii="Times New Roman" w:hAnsi="Times New Roman" w:cs="Times New Roman"/>
          <w:sz w:val="24"/>
          <w:szCs w:val="24"/>
        </w:rPr>
        <w:fldChar w:fldCharType="separate"/>
      </w:r>
      <w:r w:rsidR="006B48B1" w:rsidRPr="00396DBE">
        <w:rPr>
          <w:rFonts w:ascii="Times New Roman" w:hAnsi="Times New Roman" w:cs="Times New Roman"/>
          <w:noProof/>
          <w:sz w:val="24"/>
          <w:szCs w:val="24"/>
          <w:vertAlign w:val="superscript"/>
        </w:rPr>
        <w:t>6-8</w:t>
      </w:r>
      <w:r w:rsidR="006B48B1" w:rsidRPr="00396DBE">
        <w:rPr>
          <w:rFonts w:ascii="Times New Roman" w:hAnsi="Times New Roman" w:cs="Times New Roman"/>
          <w:sz w:val="24"/>
          <w:szCs w:val="24"/>
        </w:rPr>
        <w:fldChar w:fldCharType="end"/>
      </w:r>
      <w:r w:rsidR="006B48B1" w:rsidRPr="004161CA">
        <w:rPr>
          <w:rFonts w:ascii="Times New Roman" w:hAnsi="Times New Roman" w:cs="Times New Roman"/>
          <w:sz w:val="24"/>
          <w:szCs w:val="24"/>
        </w:rPr>
        <w:t xml:space="preserve"> </w:t>
      </w:r>
      <w:proofErr w:type="gramStart"/>
      <w:r w:rsidR="006B48B1" w:rsidRPr="004161CA">
        <w:rPr>
          <w:rFonts w:ascii="Times New Roman" w:hAnsi="Times New Roman" w:cs="Times New Roman"/>
          <w:sz w:val="24"/>
          <w:szCs w:val="24"/>
        </w:rPr>
        <w:t>Unlike</w:t>
      </w:r>
      <w:proofErr w:type="gramEnd"/>
      <w:r w:rsidR="006B48B1" w:rsidRPr="004161CA">
        <w:rPr>
          <w:rFonts w:ascii="Times New Roman" w:hAnsi="Times New Roman" w:cs="Times New Roman"/>
          <w:sz w:val="24"/>
          <w:szCs w:val="24"/>
        </w:rPr>
        <w:t xml:space="preserve"> ∆</w:t>
      </w:r>
      <w:r w:rsidR="006B48B1" w:rsidRPr="004161CA">
        <w:rPr>
          <w:rFonts w:ascii="Times New Roman" w:hAnsi="Times New Roman" w:cs="Times New Roman"/>
          <w:sz w:val="24"/>
          <w:szCs w:val="24"/>
          <w:vertAlign w:val="superscript"/>
        </w:rPr>
        <w:t>9</w:t>
      </w:r>
      <w:r w:rsidR="006B48B1" w:rsidRPr="004161CA">
        <w:rPr>
          <w:rFonts w:ascii="Times New Roman" w:hAnsi="Times New Roman" w:cs="Times New Roman"/>
          <w:sz w:val="24"/>
          <w:szCs w:val="24"/>
        </w:rPr>
        <w:t>-THC, it is a non-psychotropic compound and is well-tolerated, enabling it to be used to treat numerous disorders. CBD has low toxicity which has allowed for clinical-level studies on its therapeutic efficacy (alone or combined with various cannabinoids) in the treatment of a variety of central nervous system (CNS) and peripheral disorders</w:t>
      </w:r>
      <w:r w:rsidR="006B48B1">
        <w:rPr>
          <w:rFonts w:ascii="Times New Roman" w:hAnsi="Times New Roman" w:cs="Times New Roman"/>
          <w:sz w:val="24"/>
          <w:szCs w:val="24"/>
        </w:rPr>
        <w:t xml:space="preserve"> (such as Alzheimer’s)</w:t>
      </w:r>
      <w:r w:rsidR="006B48B1" w:rsidRPr="004161CA">
        <w:rPr>
          <w:rFonts w:ascii="Times New Roman" w:hAnsi="Times New Roman" w:cs="Times New Roman"/>
          <w:sz w:val="24"/>
          <w:szCs w:val="24"/>
        </w:rPr>
        <w:t>.</w:t>
      </w:r>
      <w:r w:rsidR="006B48B1" w:rsidRPr="00396DBE">
        <w:rPr>
          <w:rFonts w:ascii="Times New Roman" w:hAnsi="Times New Roman" w:cs="Times New Roman"/>
          <w:sz w:val="24"/>
          <w:szCs w:val="24"/>
        </w:rPr>
        <w:fldChar w:fldCharType="begin"/>
      </w:r>
      <w:r w:rsidR="006B48B1">
        <w:rPr>
          <w:rFonts w:ascii="Times New Roman" w:hAnsi="Times New Roman" w:cs="Times New Roman"/>
          <w:sz w:val="24"/>
          <w:szCs w:val="24"/>
        </w:rPr>
        <w:instrText xml:space="preserve"> ADDIN EN.CITE &lt;EndNote&gt;&lt;Cite&gt;&lt;Author&gt;Mechoulam&lt;/Author&gt;&lt;Year&gt;2007&lt;/Year&gt;&lt;RecNum&gt;287&lt;/RecNum&gt;&lt;DisplayText&gt;&lt;style face="superscript"&gt;7&lt;/style&gt;&lt;/DisplayText&gt;&lt;record&gt;&lt;rec-number&gt;287&lt;/rec-number&gt;&lt;foreign-keys&gt;&lt;key app="EN" db-id="9apvt00x0pwf9depap35wrdws9t9wzez0z2w" timestamp="1434362224"&gt;287&lt;/key&gt;&lt;/foreign-keys&gt;&lt;ref-type name="Journal Article"&gt;17&lt;/ref-type&gt;&lt;contributors&gt;&lt;authors&gt;&lt;author&gt;Mechoulam, Raphael&lt;/author&gt;&lt;author&gt;Peters, Maximilian&lt;/author&gt;&lt;author&gt;Murillo-Rodriguez, Eric&lt;/author&gt;&lt;author&gt;Hanuš, Lumír O&lt;/author&gt;&lt;/authors&gt;&lt;/contributors&gt;&lt;titles&gt;&lt;title&gt;Cannabidiol – Recent Advances&lt;/title&gt;&lt;secondary-title&gt;Chemistry &amp;amp; Biodiversity&lt;/secondary-title&gt;&lt;/titles&gt;&lt;periodical&gt;&lt;full-title&gt;Chemistry &amp;amp; Biodiversity&lt;/full-title&gt;&lt;/periodical&gt;&lt;pages&gt;1678-1692&lt;/pages&gt;&lt;volume&gt;4&lt;/volume&gt;&lt;number&gt;8&lt;/number&gt;&lt;keywords&gt;&lt;keyword&gt;Cannabinoids&lt;/keyword&gt;&lt;keyword&gt;Cannabis&lt;/keyword&gt;&lt;keyword&gt;Cannabidiol&lt;/keyword&gt;&lt;keyword&gt;Marijuana&lt;/keyword&gt;&lt;/keywords&gt;&lt;dates&gt;&lt;year&gt;2007&lt;/year&gt;&lt;/dates&gt;&lt;publisher&gt;WILEY-VCH Verlag&lt;/publisher&gt;&lt;isbn&gt;1612-1880&lt;/isbn&gt;&lt;urls&gt;&lt;related-urls&gt;&lt;url&gt;http://dx.doi.org/10.1002/cbdv.200790147&lt;/url&gt;&lt;/related-urls&gt;&lt;/urls&gt;&lt;electronic-resource-num&gt;10.1002/cbdv.200790147&lt;/electronic-resource-num&gt;&lt;/record&gt;&lt;/Cite&gt;&lt;/EndNote&gt;</w:instrText>
      </w:r>
      <w:r w:rsidR="006B48B1" w:rsidRPr="00396DBE">
        <w:rPr>
          <w:rFonts w:ascii="Times New Roman" w:hAnsi="Times New Roman" w:cs="Times New Roman"/>
          <w:sz w:val="24"/>
          <w:szCs w:val="24"/>
        </w:rPr>
        <w:fldChar w:fldCharType="separate"/>
      </w:r>
      <w:r w:rsidR="006B48B1" w:rsidRPr="00396DBE">
        <w:rPr>
          <w:rFonts w:ascii="Times New Roman" w:hAnsi="Times New Roman" w:cs="Times New Roman"/>
          <w:noProof/>
          <w:sz w:val="24"/>
          <w:szCs w:val="24"/>
          <w:vertAlign w:val="superscript"/>
        </w:rPr>
        <w:t>7</w:t>
      </w:r>
      <w:r w:rsidR="006B48B1" w:rsidRPr="00396DBE">
        <w:rPr>
          <w:rFonts w:ascii="Times New Roman" w:hAnsi="Times New Roman" w:cs="Times New Roman"/>
          <w:sz w:val="24"/>
          <w:szCs w:val="24"/>
        </w:rPr>
        <w:fldChar w:fldCharType="end"/>
      </w:r>
      <w:r w:rsidR="006B48B1">
        <w:rPr>
          <w:rFonts w:ascii="Times New Roman" w:hAnsi="Times New Roman" w:cs="Times New Roman"/>
          <w:sz w:val="24"/>
          <w:szCs w:val="24"/>
        </w:rPr>
        <w:t xml:space="preserve"> </w:t>
      </w:r>
      <w:r w:rsidR="006B48B1" w:rsidRPr="00C167C0">
        <w:rPr>
          <w:rFonts w:ascii="Times New Roman" w:hAnsi="Times New Roman" w:cs="Times New Roman"/>
          <w:sz w:val="24"/>
          <w:szCs w:val="24"/>
        </w:rPr>
        <w:t xml:space="preserve">CBD exhibits high anti-inflammatory properties which could be used to treat neuro-inflammatory disorders. In fact, in 2011, the first </w:t>
      </w:r>
      <w:proofErr w:type="spellStart"/>
      <w:r w:rsidR="006B48B1" w:rsidRPr="00C167C0">
        <w:rPr>
          <w:rFonts w:ascii="Times New Roman" w:hAnsi="Times New Roman" w:cs="Times New Roman"/>
          <w:sz w:val="24"/>
          <w:szCs w:val="24"/>
        </w:rPr>
        <w:t>phytocannabinoid</w:t>
      </w:r>
      <w:proofErr w:type="spellEnd"/>
      <w:r w:rsidR="006B48B1" w:rsidRPr="00C167C0">
        <w:rPr>
          <w:rFonts w:ascii="Times New Roman" w:hAnsi="Times New Roman" w:cs="Times New Roman"/>
          <w:sz w:val="24"/>
          <w:szCs w:val="24"/>
        </w:rPr>
        <w:t xml:space="preserve"> drug </w:t>
      </w:r>
      <w:proofErr w:type="spellStart"/>
      <w:r w:rsidR="006B48B1" w:rsidRPr="00C167C0">
        <w:rPr>
          <w:rFonts w:ascii="Times New Roman" w:hAnsi="Times New Roman" w:cs="Times New Roman"/>
          <w:sz w:val="24"/>
          <w:szCs w:val="24"/>
        </w:rPr>
        <w:t>Savitex</w:t>
      </w:r>
      <w:proofErr w:type="spellEnd"/>
      <w:r w:rsidR="006B48B1" w:rsidRPr="00C167C0">
        <w:rPr>
          <w:rFonts w:ascii="Times New Roman" w:hAnsi="Times New Roman" w:cs="Times New Roman"/>
          <w:sz w:val="24"/>
          <w:szCs w:val="24"/>
          <w:vertAlign w:val="superscript"/>
        </w:rPr>
        <w:t>®</w:t>
      </w:r>
      <w:r w:rsidR="006B48B1" w:rsidRPr="00C167C0">
        <w:rPr>
          <w:rFonts w:ascii="Times New Roman" w:hAnsi="Times New Roman" w:cs="Times New Roman"/>
          <w:sz w:val="24"/>
          <w:szCs w:val="24"/>
        </w:rPr>
        <w:t xml:space="preserve"> was approved in the UK (CBD combined with ∆</w:t>
      </w:r>
      <w:r w:rsidR="006B48B1" w:rsidRPr="00C167C0">
        <w:rPr>
          <w:rFonts w:ascii="Times New Roman" w:hAnsi="Times New Roman" w:cs="Times New Roman"/>
          <w:sz w:val="24"/>
          <w:szCs w:val="24"/>
          <w:vertAlign w:val="superscript"/>
        </w:rPr>
        <w:t>9</w:t>
      </w:r>
      <w:r w:rsidR="006B48B1" w:rsidRPr="00C167C0">
        <w:rPr>
          <w:rFonts w:ascii="Times New Roman" w:hAnsi="Times New Roman" w:cs="Times New Roman"/>
          <w:sz w:val="24"/>
          <w:szCs w:val="24"/>
        </w:rPr>
        <w:t>-THC) for the treatment of multiple sclerosis muscle spasms.</w:t>
      </w:r>
      <w:r w:rsidR="006B48B1" w:rsidRPr="00396DBE">
        <w:rPr>
          <w:rFonts w:ascii="Times New Roman" w:hAnsi="Times New Roman" w:cs="Times New Roman"/>
          <w:sz w:val="24"/>
          <w:szCs w:val="24"/>
        </w:rPr>
        <w:fldChar w:fldCharType="begin"/>
      </w:r>
      <w:r w:rsidR="006B48B1">
        <w:rPr>
          <w:rFonts w:ascii="Times New Roman" w:hAnsi="Times New Roman" w:cs="Times New Roman"/>
          <w:sz w:val="24"/>
          <w:szCs w:val="24"/>
        </w:rPr>
        <w:instrText xml:space="preserve"> ADDIN EN.CITE &lt;EndNote&gt;&lt;Cite&gt;&lt;Author&gt;Sastre-Garriga&lt;/Author&gt;&lt;Year&gt;2011&lt;/Year&gt;&lt;RecNum&gt;289&lt;/RecNum&gt;&lt;DisplayText&gt;&lt;style face="superscript"&gt;9&lt;/style&gt;&lt;/DisplayText&gt;&lt;record&gt;&lt;rec-number&gt;289&lt;/rec-number&gt;&lt;foreign-keys&gt;&lt;key app="EN" db-id="9apvt00x0pwf9depap35wrdws9t9wzez0z2w" timestamp="1434362224"&gt;289&lt;/key&gt;&lt;/foreign-keys&gt;&lt;ref-type name="Journal Article"&gt;17&lt;/ref-type&gt;&lt;contributors&gt;&lt;authors&gt;&lt;author&gt;Sastre-Garriga, Jaume&lt;/author&gt;&lt;author&gt;Vila, Carlos&lt;/author&gt;&lt;author&gt;Clissold, Stephen&lt;/author&gt;&lt;author&gt;Montalban, Xavier&lt;/author&gt;&lt;/authors&gt;&lt;/contributors&gt;&lt;titles&gt;&lt;title&gt;THC and CBD oromucosal spray (Sativex®) in the management of spasticity associated with multiple sclerosis&lt;/title&gt;&lt;secondary-title&gt;Expert Review of Neurotherapeutics&lt;/secondary-title&gt;&lt;/titles&gt;&lt;periodical&gt;&lt;full-title&gt;Expert Review of Neurotherapeutics&lt;/full-title&gt;&lt;/periodical&gt;&lt;pages&gt;627-637&lt;/pages&gt;&lt;volume&gt;11&lt;/volume&gt;&lt;number&gt;5&lt;/number&gt;&lt;dates&gt;&lt;year&gt;2011&lt;/year&gt;&lt;/dates&gt;&lt;urls&gt;&lt;related-urls&gt;&lt;url&gt;http://informahealthcare.com/doi/abs/10.1586/ern.11.47&lt;/url&gt;&lt;/related-urls&gt;&lt;/urls&gt;&lt;electronic-resource-num&gt;doi:10.1586/ern.11.47&lt;/electronic-resource-num&gt;&lt;/record&gt;&lt;/Cite&gt;&lt;/EndNote&gt;</w:instrText>
      </w:r>
      <w:r w:rsidR="006B48B1" w:rsidRPr="00396DBE">
        <w:rPr>
          <w:rFonts w:ascii="Times New Roman" w:hAnsi="Times New Roman" w:cs="Times New Roman"/>
          <w:sz w:val="24"/>
          <w:szCs w:val="24"/>
        </w:rPr>
        <w:fldChar w:fldCharType="separate"/>
      </w:r>
      <w:r w:rsidR="006B48B1" w:rsidRPr="00396DBE">
        <w:rPr>
          <w:rFonts w:ascii="Times New Roman" w:hAnsi="Times New Roman" w:cs="Times New Roman"/>
          <w:noProof/>
          <w:sz w:val="24"/>
          <w:szCs w:val="24"/>
          <w:vertAlign w:val="superscript"/>
        </w:rPr>
        <w:t>9</w:t>
      </w:r>
      <w:r w:rsidR="006B48B1" w:rsidRPr="00396DBE">
        <w:rPr>
          <w:rFonts w:ascii="Times New Roman" w:hAnsi="Times New Roman" w:cs="Times New Roman"/>
          <w:sz w:val="24"/>
          <w:szCs w:val="24"/>
        </w:rPr>
        <w:fldChar w:fldCharType="end"/>
      </w:r>
      <w:r w:rsidR="00DE3B34">
        <w:rPr>
          <w:rFonts w:ascii="Times New Roman" w:hAnsi="Times New Roman" w:cs="Times New Roman"/>
          <w:sz w:val="24"/>
          <w:szCs w:val="24"/>
        </w:rPr>
        <w:t xml:space="preserve">  Lipids and </w:t>
      </w:r>
      <w:r w:rsidR="00DE3B34">
        <w:rPr>
          <w:rFonts w:ascii="Times New Roman" w:hAnsi="Times New Roman" w:cs="Times New Roman"/>
          <w:sz w:val="24"/>
          <w:szCs w:val="24"/>
        </w:rPr>
        <w:lastRenderedPageBreak/>
        <w:t>waxes are also an important</w:t>
      </w:r>
      <w:r w:rsidR="003A0CB6">
        <w:rPr>
          <w:rFonts w:ascii="Times New Roman" w:hAnsi="Times New Roman" w:cs="Times New Roman"/>
          <w:sz w:val="24"/>
          <w:szCs w:val="24"/>
        </w:rPr>
        <w:t xml:space="preserve"> and valuable</w:t>
      </w:r>
      <w:r w:rsidR="00DE3B34">
        <w:rPr>
          <w:rFonts w:ascii="Times New Roman" w:hAnsi="Times New Roman" w:cs="Times New Roman"/>
          <w:sz w:val="24"/>
          <w:szCs w:val="24"/>
        </w:rPr>
        <w:t xml:space="preserve"> class of compounds that can be extracted from agricultural residues.</w:t>
      </w:r>
      <w:r w:rsidR="002212D3">
        <w:rPr>
          <w:rFonts w:ascii="Times New Roman" w:hAnsi="Times New Roman" w:cs="Times New Roman"/>
          <w:sz w:val="24"/>
          <w:szCs w:val="24"/>
        </w:rPr>
        <w:fldChar w:fldCharType="begin">
          <w:fldData xml:space="preserve">PEVuZE5vdGU+PENpdGU+PEF1dGhvcj5BdHRhcmQ8L0F1dGhvcj48WWVhcj4yMDE1PC9ZZWFyPjxS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PEVuZE5vdGU+PENpdGU+PEF1dGhvcj5BdHRhcmQ8L0F1dGhvcj48WWVhcj4yMDE1PC9ZZWFyPjxS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002212D3">
        <w:rPr>
          <w:rFonts w:ascii="Times New Roman" w:hAnsi="Times New Roman" w:cs="Times New Roman"/>
          <w:sz w:val="24"/>
          <w:szCs w:val="24"/>
        </w:rPr>
      </w:r>
      <w:r w:rsidR="002212D3">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10-16</w:t>
      </w:r>
      <w:r w:rsidR="002212D3">
        <w:rPr>
          <w:rFonts w:ascii="Times New Roman" w:hAnsi="Times New Roman" w:cs="Times New Roman"/>
          <w:sz w:val="24"/>
          <w:szCs w:val="24"/>
        </w:rPr>
        <w:fldChar w:fldCharType="end"/>
      </w:r>
      <w:r w:rsidR="00DE3B34">
        <w:rPr>
          <w:rFonts w:ascii="Times New Roman" w:hAnsi="Times New Roman" w:cs="Times New Roman"/>
          <w:sz w:val="24"/>
          <w:szCs w:val="24"/>
        </w:rPr>
        <w:t xml:space="preserve"> </w:t>
      </w:r>
    </w:p>
    <w:p w14:paraId="5234040A" w14:textId="77777777" w:rsidR="00982408" w:rsidRDefault="000C0F6A" w:rsidP="00AF4467">
      <w:pPr>
        <w:spacing w:line="360" w:lineRule="auto"/>
        <w:jc w:val="both"/>
        <w:rPr>
          <w:rFonts w:ascii="Times New Roman" w:hAnsi="Times New Roman" w:cs="Times New Roman"/>
          <w:sz w:val="24"/>
          <w:szCs w:val="24"/>
        </w:rPr>
      </w:pPr>
      <w:r>
        <w:rPr>
          <w:rFonts w:ascii="Times New Roman" w:hAnsi="Times New Roman" w:cs="Times New Roman"/>
          <w:sz w:val="24"/>
          <w:szCs w:val="24"/>
        </w:rPr>
        <w:t>Traditional</w:t>
      </w:r>
      <w:r w:rsidRPr="00DE3B34">
        <w:rPr>
          <w:rFonts w:ascii="Times New Roman" w:hAnsi="Times New Roman" w:cs="Times New Roman"/>
          <w:sz w:val="24"/>
          <w:szCs w:val="24"/>
        </w:rPr>
        <w:t xml:space="preserve"> solvents such as hexane</w:t>
      </w:r>
      <w:r>
        <w:rPr>
          <w:rFonts w:ascii="Times New Roman" w:hAnsi="Times New Roman" w:cs="Times New Roman"/>
          <w:sz w:val="24"/>
          <w:szCs w:val="24"/>
        </w:rPr>
        <w:t xml:space="preserve"> are typically utilised for wax extraction from biomass, however, these are increasingly being</w:t>
      </w:r>
      <w:r w:rsidR="00DE3B34" w:rsidRPr="00DE3B34">
        <w:rPr>
          <w:rFonts w:ascii="Times New Roman" w:hAnsi="Times New Roman" w:cs="Times New Roman"/>
          <w:sz w:val="24"/>
          <w:szCs w:val="24"/>
        </w:rPr>
        <w:t xml:space="preserve"> restricted due to tox</w:t>
      </w:r>
      <w:r>
        <w:rPr>
          <w:rFonts w:ascii="Times New Roman" w:hAnsi="Times New Roman" w:cs="Times New Roman"/>
          <w:sz w:val="24"/>
          <w:szCs w:val="24"/>
        </w:rPr>
        <w:t>icological and environmental issues.</w:t>
      </w:r>
      <w:r w:rsidR="00DE3B34" w:rsidRPr="00DE3B34">
        <w:rPr>
          <w:rFonts w:ascii="Times New Roman" w:hAnsi="Times New Roman" w:cs="Times New Roman"/>
          <w:sz w:val="24"/>
          <w:szCs w:val="24"/>
        </w:rPr>
        <w:t xml:space="preserve"> </w:t>
      </w:r>
      <w:r>
        <w:rPr>
          <w:rFonts w:ascii="Times New Roman" w:hAnsi="Times New Roman" w:cs="Times New Roman"/>
          <w:sz w:val="24"/>
          <w:szCs w:val="24"/>
        </w:rPr>
        <w:t>S</w:t>
      </w:r>
      <w:r w:rsidRPr="00DE3B34">
        <w:rPr>
          <w:rFonts w:ascii="Times New Roman" w:hAnsi="Times New Roman" w:cs="Times New Roman"/>
          <w:sz w:val="24"/>
          <w:szCs w:val="24"/>
        </w:rPr>
        <w:t>upercritical carbon dioxide (scCO</w:t>
      </w:r>
      <w:r w:rsidRPr="002212D3">
        <w:rPr>
          <w:rFonts w:ascii="Times New Roman" w:hAnsi="Times New Roman" w:cs="Times New Roman"/>
          <w:sz w:val="24"/>
          <w:szCs w:val="24"/>
          <w:vertAlign w:val="subscript"/>
        </w:rPr>
        <w:t>2</w:t>
      </w:r>
      <w:r w:rsidRPr="00DE3B34">
        <w:rPr>
          <w:rFonts w:ascii="Times New Roman" w:hAnsi="Times New Roman" w:cs="Times New Roman"/>
          <w:sz w:val="24"/>
          <w:szCs w:val="24"/>
        </w:rPr>
        <w:t>)</w:t>
      </w:r>
      <w:r>
        <w:rPr>
          <w:rFonts w:ascii="Times New Roman" w:hAnsi="Times New Roman" w:cs="Times New Roman"/>
          <w:sz w:val="24"/>
          <w:szCs w:val="24"/>
        </w:rPr>
        <w:t xml:space="preserve"> </w:t>
      </w:r>
      <w:r w:rsidRPr="00DE3B34">
        <w:rPr>
          <w:rFonts w:ascii="Times New Roman" w:hAnsi="Times New Roman" w:cs="Times New Roman"/>
          <w:sz w:val="24"/>
          <w:szCs w:val="24"/>
        </w:rPr>
        <w:t xml:space="preserve">is </w:t>
      </w:r>
      <w:r>
        <w:rPr>
          <w:rFonts w:ascii="Times New Roman" w:hAnsi="Times New Roman" w:cs="Times New Roman"/>
          <w:sz w:val="24"/>
          <w:szCs w:val="24"/>
        </w:rPr>
        <w:t>a non-flammable, non-toxic,</w:t>
      </w:r>
      <w:r w:rsidRPr="00DE3B34">
        <w:rPr>
          <w:rFonts w:ascii="Times New Roman" w:hAnsi="Times New Roman" w:cs="Times New Roman"/>
          <w:sz w:val="24"/>
          <w:szCs w:val="24"/>
        </w:rPr>
        <w:t xml:space="preserve"> widely available </w:t>
      </w:r>
      <w:r w:rsidR="00DE3B34" w:rsidRPr="00DE3B34">
        <w:rPr>
          <w:rFonts w:ascii="Times New Roman" w:hAnsi="Times New Roman" w:cs="Times New Roman"/>
          <w:sz w:val="24"/>
          <w:szCs w:val="24"/>
        </w:rPr>
        <w:t xml:space="preserve">alternative </w:t>
      </w:r>
      <w:r>
        <w:rPr>
          <w:rFonts w:ascii="Times New Roman" w:hAnsi="Times New Roman" w:cs="Times New Roman"/>
          <w:sz w:val="24"/>
          <w:szCs w:val="24"/>
        </w:rPr>
        <w:t xml:space="preserve">and easily recyclable alternative to traditional extraction </w:t>
      </w:r>
      <w:r w:rsidR="00DE3B34" w:rsidRPr="00DE3B34">
        <w:rPr>
          <w:rFonts w:ascii="Times New Roman" w:hAnsi="Times New Roman" w:cs="Times New Roman"/>
          <w:sz w:val="24"/>
          <w:szCs w:val="24"/>
        </w:rPr>
        <w:t>solvent.</w:t>
      </w:r>
      <w:r w:rsidR="002212D3">
        <w:rPr>
          <w:rFonts w:ascii="Times New Roman" w:hAnsi="Times New Roman" w:cs="Times New Roman"/>
          <w:sz w:val="24"/>
          <w:szCs w:val="24"/>
        </w:rPr>
        <w:fldChar w:fldCharType="begin">
          <w:fldData xml:space="preserve">PEVuZE5vdGU+PENpdGU+PEF1dGhvcj5BdHRhcmQ8L0F1dGhvcj48WWVhcj4yMDE1PC9ZZWFyPjxS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</w:fldData>
        </w:fldChar>
      </w:r>
      <w:r w:rsidR="002212D3">
        <w:rPr>
          <w:rFonts w:ascii="Times New Roman" w:hAnsi="Times New Roman" w:cs="Times New Roman"/>
          <w:sz w:val="24"/>
          <w:szCs w:val="24"/>
        </w:rPr>
        <w:instrText xml:space="preserve"> ADDIN EN.CITE </w:instrText>
      </w:r>
      <w:r w:rsidR="002212D3">
        <w:rPr>
          <w:rFonts w:ascii="Times New Roman" w:hAnsi="Times New Roman" w:cs="Times New Roman"/>
          <w:sz w:val="24"/>
          <w:szCs w:val="24"/>
        </w:rPr>
        <w:fldChar w:fldCharType="begin">
          <w:fldData xml:space="preserve">PEVuZE5vdGU+PENpdGU+PEF1dGhvcj5BdHRhcmQ8L0F1dGhvcj48WWVhcj4yMDE1PC9ZZWFyPjxS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</w:fldData>
        </w:fldChar>
      </w:r>
      <w:r w:rsidR="002212D3">
        <w:rPr>
          <w:rFonts w:ascii="Times New Roman" w:hAnsi="Times New Roman" w:cs="Times New Roman"/>
          <w:sz w:val="24"/>
          <w:szCs w:val="24"/>
        </w:rPr>
        <w:instrText xml:space="preserve"> ADDIN EN.CITE.DATA </w:instrText>
      </w:r>
      <w:r w:rsidR="002212D3">
        <w:rPr>
          <w:rFonts w:ascii="Times New Roman" w:hAnsi="Times New Roman" w:cs="Times New Roman"/>
          <w:sz w:val="24"/>
          <w:szCs w:val="24"/>
        </w:rPr>
      </w:r>
      <w:r w:rsidR="002212D3">
        <w:rPr>
          <w:rFonts w:ascii="Times New Roman" w:hAnsi="Times New Roman" w:cs="Times New Roman"/>
          <w:sz w:val="24"/>
          <w:szCs w:val="24"/>
        </w:rPr>
        <w:fldChar w:fldCharType="end"/>
      </w:r>
      <w:r w:rsidR="002212D3">
        <w:rPr>
          <w:rFonts w:ascii="Times New Roman" w:hAnsi="Times New Roman" w:cs="Times New Roman"/>
          <w:sz w:val="24"/>
          <w:szCs w:val="24"/>
        </w:rPr>
      </w:r>
      <w:r w:rsidR="002212D3">
        <w:rPr>
          <w:rFonts w:ascii="Times New Roman" w:hAnsi="Times New Roman" w:cs="Times New Roman"/>
          <w:sz w:val="24"/>
          <w:szCs w:val="24"/>
        </w:rPr>
        <w:fldChar w:fldCharType="separate"/>
      </w:r>
      <w:r w:rsidR="002212D3" w:rsidRPr="002212D3">
        <w:rPr>
          <w:rFonts w:ascii="Times New Roman" w:hAnsi="Times New Roman" w:cs="Times New Roman"/>
          <w:noProof/>
          <w:sz w:val="24"/>
          <w:szCs w:val="24"/>
          <w:vertAlign w:val="superscript"/>
        </w:rPr>
        <w:t>11, 12</w:t>
      </w:r>
      <w:r w:rsidR="002212D3">
        <w:rPr>
          <w:rFonts w:ascii="Times New Roman" w:hAnsi="Times New Roman" w:cs="Times New Roman"/>
          <w:sz w:val="24"/>
          <w:szCs w:val="24"/>
        </w:rPr>
        <w:fldChar w:fldCharType="end"/>
      </w:r>
      <w:r w:rsidR="00DE3B34" w:rsidRPr="00DE3B34">
        <w:rPr>
          <w:rFonts w:ascii="Times New Roman" w:hAnsi="Times New Roman" w:cs="Times New Roman"/>
          <w:sz w:val="24"/>
          <w:szCs w:val="24"/>
        </w:rPr>
        <w:t xml:space="preserve"> </w:t>
      </w:r>
    </w:p>
    <w:p w14:paraId="308BC29C" w14:textId="77777777" w:rsidR="00226E0D" w:rsidRPr="00FA7AEF" w:rsidRDefault="00E90016" w:rsidP="00AF4467">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w:t>
      </w:r>
      <w:r w:rsidR="00183CC8" w:rsidRPr="008B403C">
        <w:rPr>
          <w:rFonts w:ascii="Times New Roman" w:hAnsi="Times New Roman" w:cs="Times New Roman"/>
          <w:sz w:val="24"/>
          <w:szCs w:val="24"/>
        </w:rPr>
        <w:t xml:space="preserve"> </w:t>
      </w:r>
      <w:r w:rsidR="00671891">
        <w:rPr>
          <w:rFonts w:ascii="Times New Roman" w:hAnsi="Times New Roman" w:cs="Times New Roman"/>
          <w:sz w:val="24"/>
          <w:szCs w:val="24"/>
        </w:rPr>
        <w:t xml:space="preserve">lipid </w:t>
      </w:r>
      <w:r w:rsidR="00183CC8" w:rsidRPr="008B403C">
        <w:rPr>
          <w:rFonts w:ascii="Times New Roman" w:hAnsi="Times New Roman" w:cs="Times New Roman"/>
          <w:sz w:val="24"/>
          <w:szCs w:val="24"/>
        </w:rPr>
        <w:t>extraction was carried out on a variety of different hemp dust samples, obtained from different parts of an industrial hemp processing pl</w:t>
      </w:r>
      <w:r w:rsidR="00AF4467">
        <w:rPr>
          <w:rFonts w:ascii="Times New Roman" w:hAnsi="Times New Roman" w:cs="Times New Roman"/>
          <w:sz w:val="24"/>
          <w:szCs w:val="24"/>
        </w:rPr>
        <w:t>ant.</w:t>
      </w:r>
      <w:r w:rsidR="00671891">
        <w:rPr>
          <w:rFonts w:ascii="Times New Roman" w:hAnsi="Times New Roman" w:cs="Times New Roman"/>
          <w:sz w:val="24"/>
          <w:szCs w:val="24"/>
        </w:rPr>
        <w:t xml:space="preserve"> </w:t>
      </w:r>
      <w:r w:rsidR="00AF4467">
        <w:rPr>
          <w:rFonts w:ascii="Times New Roman" w:hAnsi="Times New Roman" w:cs="Times New Roman"/>
          <w:sz w:val="24"/>
          <w:szCs w:val="24"/>
        </w:rPr>
        <w:t>Heptane s</w:t>
      </w:r>
      <w:r w:rsidR="00183CC8" w:rsidRPr="008B403C">
        <w:rPr>
          <w:rFonts w:ascii="Times New Roman" w:hAnsi="Times New Roman" w:cs="Times New Roman"/>
          <w:sz w:val="24"/>
          <w:szCs w:val="24"/>
        </w:rPr>
        <w:t xml:space="preserve">oxhlet </w:t>
      </w:r>
      <w:r w:rsidR="00671891" w:rsidRPr="008B403C">
        <w:rPr>
          <w:rFonts w:ascii="Times New Roman" w:hAnsi="Times New Roman" w:cs="Times New Roman"/>
          <w:sz w:val="24"/>
          <w:szCs w:val="24"/>
        </w:rPr>
        <w:t>extractions</w:t>
      </w:r>
      <w:r w:rsidR="00C14DC6">
        <w:rPr>
          <w:rFonts w:ascii="Times New Roman" w:hAnsi="Times New Roman" w:cs="Times New Roman"/>
          <w:sz w:val="24"/>
          <w:szCs w:val="24"/>
        </w:rPr>
        <w:t>,</w:t>
      </w:r>
      <w:r w:rsidR="00671891" w:rsidRPr="008B403C">
        <w:rPr>
          <w:rFonts w:ascii="Times New Roman" w:hAnsi="Times New Roman" w:cs="Times New Roman"/>
          <w:sz w:val="24"/>
          <w:szCs w:val="24"/>
        </w:rPr>
        <w:t xml:space="preserve"> as well as scCO</w:t>
      </w:r>
      <w:r w:rsidR="00671891" w:rsidRPr="00671891">
        <w:rPr>
          <w:rFonts w:ascii="Times New Roman" w:hAnsi="Times New Roman" w:cs="Times New Roman"/>
          <w:sz w:val="24"/>
          <w:szCs w:val="24"/>
          <w:vertAlign w:val="subscript"/>
        </w:rPr>
        <w:t>2</w:t>
      </w:r>
      <w:r w:rsidR="00671891" w:rsidRPr="008B403C">
        <w:rPr>
          <w:rFonts w:ascii="Times New Roman" w:hAnsi="Times New Roman" w:cs="Times New Roman"/>
          <w:sz w:val="24"/>
          <w:szCs w:val="24"/>
        </w:rPr>
        <w:t xml:space="preserve"> extraction</w:t>
      </w:r>
      <w:r w:rsidR="00671891">
        <w:rPr>
          <w:rFonts w:ascii="Times New Roman" w:hAnsi="Times New Roman" w:cs="Times New Roman"/>
          <w:sz w:val="24"/>
          <w:szCs w:val="24"/>
        </w:rPr>
        <w:t>s</w:t>
      </w:r>
      <w:r w:rsidR="00671891" w:rsidRPr="008B403C">
        <w:rPr>
          <w:rFonts w:ascii="Times New Roman" w:hAnsi="Times New Roman" w:cs="Times New Roman"/>
          <w:sz w:val="24"/>
          <w:szCs w:val="24"/>
        </w:rPr>
        <w:t xml:space="preserve"> were</w:t>
      </w:r>
      <w:r w:rsidR="00671891">
        <w:rPr>
          <w:rFonts w:ascii="Times New Roman" w:hAnsi="Times New Roman" w:cs="Times New Roman"/>
          <w:sz w:val="24"/>
          <w:szCs w:val="24"/>
        </w:rPr>
        <w:t xml:space="preserve"> carried out on dust samples collected from various parts of the plant</w:t>
      </w:r>
      <w:r w:rsidR="000D1086">
        <w:rPr>
          <w:rFonts w:ascii="Times New Roman" w:hAnsi="Times New Roman" w:cs="Times New Roman"/>
          <w:sz w:val="24"/>
          <w:szCs w:val="24"/>
        </w:rPr>
        <w:t xml:space="preserve"> to identify value added products and </w:t>
      </w:r>
      <w:r w:rsidR="00F50D35">
        <w:rPr>
          <w:rFonts w:ascii="Times New Roman" w:hAnsi="Times New Roman" w:cs="Times New Roman"/>
          <w:sz w:val="24"/>
          <w:szCs w:val="24"/>
        </w:rPr>
        <w:t>highlight potential uses for such waste streams</w:t>
      </w:r>
      <w:r w:rsidR="00183CC8" w:rsidRPr="008B403C">
        <w:rPr>
          <w:rFonts w:ascii="Times New Roman" w:hAnsi="Times New Roman" w:cs="Times New Roman"/>
          <w:sz w:val="24"/>
          <w:szCs w:val="24"/>
        </w:rPr>
        <w:t>.</w:t>
      </w:r>
      <w:r w:rsidR="006B2314">
        <w:rPr>
          <w:rFonts w:ascii="Times New Roman" w:hAnsi="Times New Roman" w:cs="Times New Roman"/>
          <w:sz w:val="24"/>
          <w:szCs w:val="24"/>
        </w:rPr>
        <w:t xml:space="preserve"> </w:t>
      </w:r>
    </w:p>
    <w:p w14:paraId="7CB59F61" w14:textId="77777777" w:rsidR="00183CC8" w:rsidRPr="008B403C" w:rsidRDefault="00183CC8" w:rsidP="004B6DD1">
      <w:pPr>
        <w:spacing w:line="360" w:lineRule="auto"/>
        <w:jc w:val="both"/>
        <w:outlineLvl w:val="0"/>
        <w:rPr>
          <w:rFonts w:ascii="Times New Roman" w:hAnsi="Times New Roman" w:cs="Times New Roman"/>
          <w:b/>
          <w:sz w:val="24"/>
          <w:szCs w:val="24"/>
        </w:rPr>
      </w:pPr>
      <w:r w:rsidRPr="008B403C">
        <w:rPr>
          <w:rFonts w:ascii="Times New Roman" w:hAnsi="Times New Roman" w:cs="Times New Roman"/>
          <w:b/>
          <w:sz w:val="24"/>
          <w:szCs w:val="24"/>
        </w:rPr>
        <w:t>Experimental</w:t>
      </w:r>
    </w:p>
    <w:p w14:paraId="5EB03BBB" w14:textId="77777777" w:rsidR="00183CC8" w:rsidRPr="008B403C" w:rsidRDefault="00183CC8" w:rsidP="004B6DD1">
      <w:pPr>
        <w:pStyle w:val="Heading3"/>
        <w:numPr>
          <w:ilvl w:val="0"/>
          <w:numId w:val="0"/>
        </w:numPr>
        <w:spacing w:line="360" w:lineRule="auto"/>
        <w:ind w:left="720" w:hanging="720"/>
        <w:jc w:val="both"/>
        <w:rPr>
          <w:rFonts w:cs="Times New Roman"/>
          <w:szCs w:val="24"/>
        </w:rPr>
      </w:pPr>
      <w:bookmarkStart w:id="0" w:name="_Toc415311676"/>
      <w:r w:rsidRPr="008B403C">
        <w:rPr>
          <w:rFonts w:cs="Times New Roman"/>
          <w:szCs w:val="24"/>
        </w:rPr>
        <w:t>Hemp (</w:t>
      </w:r>
      <w:r w:rsidR="00616559">
        <w:rPr>
          <w:rFonts w:cs="Times New Roman"/>
          <w:i/>
          <w:szCs w:val="24"/>
        </w:rPr>
        <w:t xml:space="preserve">cannabis </w:t>
      </w:r>
      <w:proofErr w:type="spellStart"/>
      <w:proofErr w:type="gramStart"/>
      <w:r w:rsidR="00616559">
        <w:rPr>
          <w:rFonts w:cs="Times New Roman"/>
          <w:i/>
          <w:szCs w:val="24"/>
        </w:rPr>
        <w:t>sativa</w:t>
      </w:r>
      <w:proofErr w:type="spellEnd"/>
      <w:r w:rsidR="00616559">
        <w:rPr>
          <w:rFonts w:cs="Times New Roman"/>
          <w:i/>
          <w:szCs w:val="24"/>
        </w:rPr>
        <w:t xml:space="preserve"> </w:t>
      </w:r>
      <w:r w:rsidRPr="008B403C">
        <w:rPr>
          <w:rFonts w:cs="Times New Roman"/>
          <w:i/>
          <w:szCs w:val="24"/>
        </w:rPr>
        <w:t>.</w:t>
      </w:r>
      <w:proofErr w:type="gramEnd"/>
      <w:r w:rsidRPr="008B403C">
        <w:rPr>
          <w:rFonts w:cs="Times New Roman"/>
          <w:i/>
          <w:szCs w:val="24"/>
        </w:rPr>
        <w:t>)</w:t>
      </w:r>
      <w:r w:rsidRPr="008B403C">
        <w:rPr>
          <w:rFonts w:cs="Times New Roman"/>
          <w:szCs w:val="24"/>
        </w:rPr>
        <w:t xml:space="preserve"> dust residue samples</w:t>
      </w:r>
      <w:bookmarkEnd w:id="0"/>
    </w:p>
    <w:p w14:paraId="29F05990" w14:textId="2F31AA1A" w:rsidR="00183CC8"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The hemp dust residues were obtained from different dust plants situated in various points along the processing facility (as shown in Figure 1) situated in </w:t>
      </w:r>
      <w:proofErr w:type="spellStart"/>
      <w:r w:rsidRPr="008B403C">
        <w:rPr>
          <w:rFonts w:ascii="Times New Roman" w:hAnsi="Times New Roman" w:cs="Times New Roman"/>
          <w:sz w:val="24"/>
          <w:szCs w:val="24"/>
        </w:rPr>
        <w:t>Tadcaster</w:t>
      </w:r>
      <w:proofErr w:type="spellEnd"/>
      <w:r w:rsidRPr="008B403C">
        <w:rPr>
          <w:rFonts w:ascii="Times New Roman" w:hAnsi="Times New Roman" w:cs="Times New Roman"/>
          <w:sz w:val="24"/>
          <w:szCs w:val="24"/>
        </w:rPr>
        <w:t xml:space="preserve">, North Yorkshire, UK. The hemp dust samples that were obtained are labelled in Table 7-1. Originally ten samples were collected from the processing facility, however the first two samples (sample 1 and sample 2) were found to contain too many impurities and these were therefore discarded. The original hemp plants are grown on 80-acres of arable land, in North Yorkshire. </w:t>
      </w:r>
      <w:r w:rsidR="00DE5E9E">
        <w:rPr>
          <w:rFonts w:ascii="Times New Roman" w:hAnsi="Times New Roman" w:cs="Times New Roman"/>
          <w:sz w:val="24"/>
          <w:szCs w:val="24"/>
        </w:rPr>
        <w:t>The</w:t>
      </w:r>
      <w:r w:rsidR="00CD202E">
        <w:rPr>
          <w:rFonts w:ascii="Times New Roman" w:hAnsi="Times New Roman" w:cs="Times New Roman"/>
          <w:sz w:val="24"/>
          <w:szCs w:val="24"/>
        </w:rPr>
        <w:t xml:space="preserve"> variety</w:t>
      </w:r>
      <w:r w:rsidR="00DE5E9E">
        <w:rPr>
          <w:rFonts w:ascii="Times New Roman" w:hAnsi="Times New Roman" w:cs="Times New Roman"/>
          <w:sz w:val="24"/>
          <w:szCs w:val="24"/>
        </w:rPr>
        <w:t xml:space="preserve"> </w:t>
      </w:r>
      <w:r w:rsidR="00CD202E">
        <w:rPr>
          <w:rFonts w:ascii="Times New Roman" w:hAnsi="Times New Roman" w:cs="Times New Roman"/>
          <w:sz w:val="24"/>
          <w:szCs w:val="24"/>
        </w:rPr>
        <w:t>was</w:t>
      </w:r>
      <w:r w:rsidR="00DE5E9E">
        <w:rPr>
          <w:rFonts w:ascii="Times New Roman" w:hAnsi="Times New Roman" w:cs="Times New Roman"/>
          <w:sz w:val="24"/>
          <w:szCs w:val="24"/>
        </w:rPr>
        <w:t xml:space="preserve"> </w:t>
      </w:r>
      <w:proofErr w:type="spellStart"/>
      <w:r w:rsidR="00CD202E" w:rsidRPr="00CD202E">
        <w:rPr>
          <w:rFonts w:ascii="Times New Roman" w:hAnsi="Times New Roman" w:cs="Times New Roman"/>
          <w:i/>
          <w:sz w:val="24"/>
          <w:szCs w:val="24"/>
        </w:rPr>
        <w:t>santhica</w:t>
      </w:r>
      <w:proofErr w:type="spellEnd"/>
      <w:r w:rsidR="00DE5E9E">
        <w:rPr>
          <w:rFonts w:ascii="Times New Roman" w:hAnsi="Times New Roman" w:cs="Times New Roman"/>
          <w:sz w:val="24"/>
          <w:szCs w:val="24"/>
        </w:rPr>
        <w:t xml:space="preserve">, were harvested on the </w:t>
      </w:r>
      <w:r w:rsidR="00CD202E">
        <w:rPr>
          <w:rFonts w:ascii="Times New Roman" w:hAnsi="Times New Roman" w:cs="Times New Roman"/>
          <w:sz w:val="24"/>
          <w:szCs w:val="24"/>
        </w:rPr>
        <w:t>September 2013</w:t>
      </w:r>
      <w:r w:rsidR="00DE5E9E">
        <w:rPr>
          <w:rFonts w:ascii="Times New Roman" w:hAnsi="Times New Roman" w:cs="Times New Roman"/>
          <w:sz w:val="24"/>
          <w:szCs w:val="24"/>
        </w:rPr>
        <w:t xml:space="preserve">, </w:t>
      </w:r>
      <w:r w:rsidR="00CD202E">
        <w:rPr>
          <w:rFonts w:ascii="Times New Roman" w:hAnsi="Times New Roman" w:cs="Times New Roman"/>
          <w:sz w:val="24"/>
          <w:szCs w:val="24"/>
        </w:rPr>
        <w:t>and proc</w:t>
      </w:r>
      <w:bookmarkStart w:id="1" w:name="_GoBack"/>
      <w:bookmarkEnd w:id="1"/>
      <w:r w:rsidR="00CD202E">
        <w:rPr>
          <w:rFonts w:ascii="Times New Roman" w:hAnsi="Times New Roman" w:cs="Times New Roman"/>
          <w:sz w:val="24"/>
          <w:szCs w:val="24"/>
        </w:rPr>
        <w:t>essed in April 2014</w:t>
      </w:r>
      <w:r w:rsidR="00DE5E9E">
        <w:rPr>
          <w:rFonts w:ascii="Times New Roman" w:hAnsi="Times New Roman" w:cs="Times New Roman"/>
          <w:sz w:val="24"/>
          <w:szCs w:val="24"/>
        </w:rPr>
        <w:t>.</w:t>
      </w:r>
    </w:p>
    <w:p w14:paraId="04A8C0FC" w14:textId="77777777" w:rsidR="00183CC8" w:rsidRPr="008B403C" w:rsidRDefault="00183CC8" w:rsidP="00AF4467">
      <w:pPr>
        <w:keepNext/>
        <w:spacing w:line="360" w:lineRule="auto"/>
        <w:jc w:val="center"/>
        <w:rPr>
          <w:rFonts w:ascii="Times New Roman" w:hAnsi="Times New Roman" w:cs="Times New Roman"/>
          <w:sz w:val="24"/>
          <w:szCs w:val="24"/>
        </w:rPr>
      </w:pPr>
      <w:r w:rsidRPr="008B403C">
        <w:rPr>
          <w:rFonts w:ascii="Times New Roman" w:hAnsi="Times New Roman" w:cs="Times New Roman"/>
          <w:noProof/>
          <w:sz w:val="24"/>
          <w:szCs w:val="24"/>
          <w:lang w:eastAsia="en-GB"/>
        </w:rPr>
        <w:lastRenderedPageBreak/>
        <w:drawing>
          <wp:inline distT="0" distB="0" distL="0" distR="0" wp14:anchorId="5DE0B23A" wp14:editId="102230DE">
            <wp:extent cx="6140059" cy="4334493"/>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1794" cy="4349837"/>
                    </a:xfrm>
                    <a:prstGeom prst="rect">
                      <a:avLst/>
                    </a:prstGeom>
                    <a:noFill/>
                  </pic:spPr>
                </pic:pic>
              </a:graphicData>
            </a:graphic>
          </wp:inline>
        </w:drawing>
      </w:r>
    </w:p>
    <w:p w14:paraId="59002497" w14:textId="77777777" w:rsidR="00183CC8" w:rsidRPr="008B403C" w:rsidRDefault="00183CC8" w:rsidP="00AF4467">
      <w:pPr>
        <w:spacing w:line="360" w:lineRule="auto"/>
        <w:jc w:val="center"/>
        <w:rPr>
          <w:rFonts w:ascii="Times New Roman" w:hAnsi="Times New Roman" w:cs="Times New Roman"/>
          <w:b/>
          <w:sz w:val="24"/>
          <w:szCs w:val="24"/>
        </w:rPr>
      </w:pPr>
      <w:r w:rsidRPr="008B403C">
        <w:rPr>
          <w:rFonts w:ascii="Times New Roman" w:hAnsi="Times New Roman" w:cs="Times New Roman"/>
          <w:b/>
          <w:sz w:val="24"/>
          <w:szCs w:val="24"/>
        </w:rPr>
        <w:t>Figure 1 Schematic of the hemp processing plant and the paths taken by the fibre, shiv and dust</w:t>
      </w:r>
    </w:p>
    <w:p w14:paraId="758892AA" w14:textId="77777777" w:rsidR="00396DBE" w:rsidRPr="00396DBE" w:rsidRDefault="00396DBE" w:rsidP="00396DBE">
      <w:pPr>
        <w:spacing w:line="360" w:lineRule="auto"/>
        <w:jc w:val="both"/>
        <w:rPr>
          <w:rFonts w:ascii="Times New Roman" w:hAnsi="Times New Roman" w:cs="Times New Roman"/>
          <w:sz w:val="24"/>
          <w:szCs w:val="24"/>
        </w:rPr>
      </w:pPr>
      <w:bookmarkStart w:id="2" w:name="_Toc415495173"/>
      <w:r w:rsidRPr="00AF4467">
        <w:rPr>
          <w:rFonts w:ascii="Times New Roman" w:hAnsi="Times New Roman" w:cs="Times New Roman"/>
          <w:sz w:val="24"/>
          <w:szCs w:val="24"/>
        </w:rPr>
        <w:t xml:space="preserve">The process involves the use of various types of machinery which aim to separate the fibres from the rest of the stem and a considerable amount of dust is generated at each step. These are collected in dust plants that are found across the facility. </w:t>
      </w:r>
      <w:r>
        <w:rPr>
          <w:rFonts w:ascii="Times New Roman" w:hAnsi="Times New Roman" w:cs="Times New Roman"/>
          <w:sz w:val="24"/>
          <w:szCs w:val="24"/>
        </w:rPr>
        <w:t>In this hemp processing facility, a</w:t>
      </w:r>
      <w:r w:rsidRPr="00AF4467">
        <w:rPr>
          <w:rFonts w:ascii="Times New Roman" w:hAnsi="Times New Roman" w:cs="Times New Roman"/>
          <w:sz w:val="24"/>
          <w:szCs w:val="24"/>
        </w:rPr>
        <w:t>pproximately five tonnes of hemp is currently processed every week by the processing facility and around 18 – 33% of the total is hemp dust</w:t>
      </w:r>
      <w:r>
        <w:rPr>
          <w:rFonts w:ascii="Times New Roman" w:hAnsi="Times New Roman" w:cs="Times New Roman"/>
          <w:sz w:val="24"/>
          <w:szCs w:val="24"/>
        </w:rPr>
        <w:t>, thus generating</w:t>
      </w:r>
      <w:r w:rsidRPr="00AF4467">
        <w:rPr>
          <w:rFonts w:ascii="Times New Roman" w:hAnsi="Times New Roman" w:cs="Times New Roman"/>
          <w:sz w:val="24"/>
          <w:szCs w:val="24"/>
        </w:rPr>
        <w:t xml:space="preserve"> approximately 900 – 1650 kg of hemp dust </w:t>
      </w:r>
      <w:r>
        <w:rPr>
          <w:rFonts w:ascii="Times New Roman" w:hAnsi="Times New Roman" w:cs="Times New Roman"/>
          <w:sz w:val="24"/>
          <w:szCs w:val="24"/>
        </w:rPr>
        <w:t>weekly.</w:t>
      </w:r>
    </w:p>
    <w:p w14:paraId="136F6D7C" w14:textId="77777777" w:rsidR="00183CC8" w:rsidRPr="008B403C" w:rsidRDefault="009B1BC0" w:rsidP="00AF4467">
      <w:pPr>
        <w:pStyle w:val="Caption"/>
        <w:keepNext/>
        <w:spacing w:line="360" w:lineRule="auto"/>
        <w:jc w:val="both"/>
        <w:rPr>
          <w:rFonts w:cs="Times New Roman"/>
          <w:color w:val="auto"/>
          <w:sz w:val="24"/>
          <w:szCs w:val="24"/>
        </w:rPr>
      </w:pPr>
      <w:r>
        <w:rPr>
          <w:rFonts w:cs="Times New Roman"/>
          <w:color w:val="auto"/>
          <w:sz w:val="24"/>
          <w:szCs w:val="24"/>
        </w:rPr>
        <w:t>*</w:t>
      </w:r>
      <w:r w:rsidR="00183CC8" w:rsidRPr="008B403C">
        <w:rPr>
          <w:rFonts w:cs="Times New Roman"/>
          <w:color w:val="auto"/>
          <w:sz w:val="24"/>
          <w:szCs w:val="24"/>
        </w:rPr>
        <w:t>Table 1 Dust samples and their origins from the hemp processing facility.</w:t>
      </w:r>
      <w:bookmarkEnd w:id="2"/>
    </w:p>
    <w:tbl>
      <w:tblPr>
        <w:tblStyle w:val="LightShading"/>
        <w:tblW w:w="0" w:type="auto"/>
        <w:tblLook w:val="04A0" w:firstRow="1" w:lastRow="0" w:firstColumn="1" w:lastColumn="0" w:noHBand="0" w:noVBand="1"/>
      </w:tblPr>
      <w:tblGrid>
        <w:gridCol w:w="4360"/>
        <w:gridCol w:w="4360"/>
      </w:tblGrid>
      <w:tr w:rsidR="00183CC8" w:rsidRPr="008B403C" w14:paraId="330D6C77" w14:textId="77777777" w:rsidTr="008B4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34C7ECEA"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Dust sample no.</w:t>
            </w:r>
          </w:p>
        </w:tc>
        <w:tc>
          <w:tcPr>
            <w:tcW w:w="4360" w:type="dxa"/>
          </w:tcPr>
          <w:p w14:paraId="74D88FB1" w14:textId="77777777" w:rsidR="00183CC8" w:rsidRPr="008B403C" w:rsidRDefault="00183CC8" w:rsidP="00AF446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Dust plant</w:t>
            </w:r>
          </w:p>
        </w:tc>
      </w:tr>
      <w:tr w:rsidR="00183CC8" w:rsidRPr="008B403C" w14:paraId="3E1849BB" w14:textId="77777777" w:rsidTr="008B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2506F21D"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3</w:t>
            </w:r>
          </w:p>
        </w:tc>
        <w:tc>
          <w:tcPr>
            <w:tcW w:w="4360" w:type="dxa"/>
            <w:shd w:val="clear" w:color="auto" w:fill="auto"/>
          </w:tcPr>
          <w:p w14:paraId="1683170F" w14:textId="77777777" w:rsidR="00183CC8" w:rsidRPr="008B403C" w:rsidRDefault="00183CC8" w:rsidP="00AF44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B403C">
              <w:rPr>
                <w:rFonts w:ascii="Times New Roman" w:hAnsi="Times New Roman" w:cs="Times New Roman"/>
                <w:sz w:val="24"/>
                <w:szCs w:val="24"/>
              </w:rPr>
              <w:t>Fearnought</w:t>
            </w:r>
            <w:proofErr w:type="spellEnd"/>
            <w:r w:rsidRPr="008B403C">
              <w:rPr>
                <w:rFonts w:ascii="Times New Roman" w:hAnsi="Times New Roman" w:cs="Times New Roman"/>
                <w:sz w:val="24"/>
                <w:szCs w:val="24"/>
              </w:rPr>
              <w:t xml:space="preserve"> dust plant (1</w:t>
            </w:r>
            <w:r w:rsidRPr="008B403C">
              <w:rPr>
                <w:rFonts w:ascii="Times New Roman" w:hAnsi="Times New Roman" w:cs="Times New Roman"/>
                <w:sz w:val="24"/>
                <w:szCs w:val="24"/>
                <w:vertAlign w:val="superscript"/>
              </w:rPr>
              <w:t>st</w:t>
            </w:r>
            <w:r w:rsidRPr="008B403C">
              <w:rPr>
                <w:rFonts w:ascii="Times New Roman" w:hAnsi="Times New Roman" w:cs="Times New Roman"/>
                <w:sz w:val="24"/>
                <w:szCs w:val="24"/>
              </w:rPr>
              <w:t xml:space="preserve"> sample) </w:t>
            </w:r>
          </w:p>
        </w:tc>
      </w:tr>
      <w:tr w:rsidR="00183CC8" w:rsidRPr="008B403C" w14:paraId="272D5DE0" w14:textId="77777777" w:rsidTr="008B403C">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44D15603"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4</w:t>
            </w:r>
          </w:p>
        </w:tc>
        <w:tc>
          <w:tcPr>
            <w:tcW w:w="4360" w:type="dxa"/>
            <w:shd w:val="clear" w:color="auto" w:fill="auto"/>
          </w:tcPr>
          <w:p w14:paraId="2DDD8B15" w14:textId="77777777" w:rsidR="00183CC8" w:rsidRPr="008B403C" w:rsidRDefault="00183CC8" w:rsidP="00AF446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Picker dust plant</w:t>
            </w:r>
          </w:p>
        </w:tc>
      </w:tr>
      <w:tr w:rsidR="00183CC8" w:rsidRPr="008B403C" w14:paraId="671A2BBD" w14:textId="77777777" w:rsidTr="008B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12772B87"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5</w:t>
            </w:r>
          </w:p>
        </w:tc>
        <w:tc>
          <w:tcPr>
            <w:tcW w:w="4360" w:type="dxa"/>
            <w:shd w:val="clear" w:color="auto" w:fill="auto"/>
          </w:tcPr>
          <w:p w14:paraId="00CD82A9" w14:textId="77777777" w:rsidR="00183CC8" w:rsidRPr="008B403C" w:rsidRDefault="00183CC8" w:rsidP="00AF44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B403C">
              <w:rPr>
                <w:rFonts w:ascii="Times New Roman" w:hAnsi="Times New Roman" w:cs="Times New Roman"/>
                <w:sz w:val="24"/>
                <w:szCs w:val="24"/>
              </w:rPr>
              <w:t>Fearnought</w:t>
            </w:r>
            <w:proofErr w:type="spellEnd"/>
            <w:r w:rsidRPr="008B403C">
              <w:rPr>
                <w:rFonts w:ascii="Times New Roman" w:hAnsi="Times New Roman" w:cs="Times New Roman"/>
                <w:sz w:val="24"/>
                <w:szCs w:val="24"/>
              </w:rPr>
              <w:t xml:space="preserve"> dust plant (2</w:t>
            </w:r>
            <w:r w:rsidRPr="008B403C">
              <w:rPr>
                <w:rFonts w:ascii="Times New Roman" w:hAnsi="Times New Roman" w:cs="Times New Roman"/>
                <w:sz w:val="24"/>
                <w:szCs w:val="24"/>
                <w:vertAlign w:val="superscript"/>
              </w:rPr>
              <w:t>nd</w:t>
            </w:r>
            <w:r w:rsidRPr="008B403C">
              <w:rPr>
                <w:rFonts w:ascii="Times New Roman" w:hAnsi="Times New Roman" w:cs="Times New Roman"/>
                <w:sz w:val="24"/>
                <w:szCs w:val="24"/>
              </w:rPr>
              <w:t xml:space="preserve"> sample)</w:t>
            </w:r>
          </w:p>
        </w:tc>
      </w:tr>
      <w:tr w:rsidR="00183CC8" w:rsidRPr="008B403C" w14:paraId="27D32AFE" w14:textId="77777777" w:rsidTr="008B403C">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720CE127"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6</w:t>
            </w:r>
          </w:p>
        </w:tc>
        <w:tc>
          <w:tcPr>
            <w:tcW w:w="4360" w:type="dxa"/>
            <w:shd w:val="clear" w:color="auto" w:fill="auto"/>
          </w:tcPr>
          <w:p w14:paraId="73268542" w14:textId="77777777" w:rsidR="00183CC8" w:rsidRPr="008B403C" w:rsidRDefault="00183CC8" w:rsidP="00AF446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Press dust plant</w:t>
            </w:r>
          </w:p>
        </w:tc>
      </w:tr>
      <w:tr w:rsidR="00183CC8" w:rsidRPr="008B403C" w14:paraId="497F03F6" w14:textId="77777777" w:rsidTr="008B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B25090B"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lastRenderedPageBreak/>
              <w:t>7</w:t>
            </w:r>
          </w:p>
        </w:tc>
        <w:tc>
          <w:tcPr>
            <w:tcW w:w="4360" w:type="dxa"/>
            <w:shd w:val="clear" w:color="auto" w:fill="auto"/>
          </w:tcPr>
          <w:p w14:paraId="06D8E2BC" w14:textId="77777777" w:rsidR="00183CC8" w:rsidRPr="008B403C" w:rsidRDefault="00183CC8" w:rsidP="00AF44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Main cyclone dust plant</w:t>
            </w:r>
          </w:p>
        </w:tc>
      </w:tr>
      <w:tr w:rsidR="00183CC8" w:rsidRPr="008B403C" w14:paraId="5F87680B" w14:textId="77777777" w:rsidTr="008B403C">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28C7E104"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8</w:t>
            </w:r>
          </w:p>
        </w:tc>
        <w:tc>
          <w:tcPr>
            <w:tcW w:w="4360" w:type="dxa"/>
            <w:shd w:val="clear" w:color="auto" w:fill="auto"/>
          </w:tcPr>
          <w:p w14:paraId="17101878" w14:textId="77777777" w:rsidR="00183CC8" w:rsidRPr="008B403C" w:rsidRDefault="00183CC8" w:rsidP="00AF446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Dust collection (from rotary screen of de duster)</w:t>
            </w:r>
          </w:p>
        </w:tc>
      </w:tr>
      <w:tr w:rsidR="00183CC8" w:rsidRPr="008B403C" w14:paraId="730E6196" w14:textId="77777777" w:rsidTr="008B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68AF4D87"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9</w:t>
            </w:r>
          </w:p>
        </w:tc>
        <w:tc>
          <w:tcPr>
            <w:tcW w:w="4360" w:type="dxa"/>
            <w:shd w:val="clear" w:color="auto" w:fill="auto"/>
          </w:tcPr>
          <w:p w14:paraId="283E2496" w14:textId="77777777" w:rsidR="00183CC8" w:rsidRPr="008B403C" w:rsidRDefault="00183CC8" w:rsidP="00AF446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Hammer mill dust plant</w:t>
            </w:r>
          </w:p>
        </w:tc>
      </w:tr>
      <w:tr w:rsidR="00183CC8" w:rsidRPr="008B403C" w14:paraId="28327B03" w14:textId="77777777" w:rsidTr="008B403C">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14:paraId="09C2A232" w14:textId="77777777" w:rsidR="00183CC8" w:rsidRPr="008B403C" w:rsidRDefault="00183CC8" w:rsidP="00AF4467">
            <w:pPr>
              <w:spacing w:line="360" w:lineRule="auto"/>
              <w:jc w:val="both"/>
              <w:rPr>
                <w:rFonts w:ascii="Times New Roman" w:hAnsi="Times New Roman" w:cs="Times New Roman"/>
                <w:b w:val="0"/>
                <w:sz w:val="24"/>
                <w:szCs w:val="24"/>
              </w:rPr>
            </w:pPr>
            <w:r w:rsidRPr="008B403C">
              <w:rPr>
                <w:rFonts w:ascii="Times New Roman" w:hAnsi="Times New Roman" w:cs="Times New Roman"/>
                <w:sz w:val="24"/>
                <w:szCs w:val="24"/>
              </w:rPr>
              <w:t>10</w:t>
            </w:r>
          </w:p>
        </w:tc>
        <w:tc>
          <w:tcPr>
            <w:tcW w:w="4360" w:type="dxa"/>
            <w:shd w:val="clear" w:color="auto" w:fill="auto"/>
          </w:tcPr>
          <w:p w14:paraId="0AD4FE75" w14:textId="77777777" w:rsidR="00183CC8" w:rsidRPr="008B403C" w:rsidRDefault="00183CC8" w:rsidP="00AF446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403C">
              <w:rPr>
                <w:rFonts w:ascii="Times New Roman" w:hAnsi="Times New Roman" w:cs="Times New Roman"/>
                <w:sz w:val="24"/>
                <w:szCs w:val="24"/>
              </w:rPr>
              <w:t>Reserve hopper dust plant</w:t>
            </w:r>
          </w:p>
        </w:tc>
      </w:tr>
    </w:tbl>
    <w:p w14:paraId="33A5F7E2" w14:textId="77777777" w:rsidR="00183CC8" w:rsidRPr="009B1BC0" w:rsidRDefault="009B1BC0" w:rsidP="00AF4467">
      <w:pPr>
        <w:spacing w:line="360" w:lineRule="auto"/>
        <w:jc w:val="both"/>
        <w:rPr>
          <w:rFonts w:ascii="Times New Roman" w:hAnsi="Times New Roman" w:cs="Times New Roman"/>
          <w:i/>
          <w:sz w:val="20"/>
          <w:szCs w:val="20"/>
        </w:rPr>
      </w:pPr>
      <w:r w:rsidRPr="009B1BC0">
        <w:rPr>
          <w:rFonts w:ascii="Times New Roman" w:hAnsi="Times New Roman" w:cs="Times New Roman"/>
          <w:i/>
          <w:sz w:val="20"/>
          <w:szCs w:val="20"/>
        </w:rPr>
        <w:t>*</w:t>
      </w:r>
      <w:r>
        <w:rPr>
          <w:rFonts w:ascii="Times New Roman" w:hAnsi="Times New Roman" w:cs="Times New Roman"/>
          <w:i/>
          <w:sz w:val="20"/>
          <w:szCs w:val="20"/>
        </w:rPr>
        <w:t>S</w:t>
      </w:r>
      <w:r w:rsidRPr="009B1BC0">
        <w:rPr>
          <w:rFonts w:ascii="Times New Roman" w:hAnsi="Times New Roman" w:cs="Times New Roman"/>
          <w:i/>
          <w:sz w:val="20"/>
          <w:szCs w:val="20"/>
        </w:rPr>
        <w:t>amples 1 and 2 were the dust collected at the beginning of the processing facility and were found to be contaminated and were therefore discarded.</w:t>
      </w:r>
    </w:p>
    <w:p w14:paraId="0123721F"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Dust samples were dried in a vacuum oven at 30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for s</w:t>
      </w:r>
      <w:r w:rsidR="00972CB0">
        <w:rPr>
          <w:rFonts w:ascii="Times New Roman" w:hAnsi="Times New Roman" w:cs="Times New Roman"/>
          <w:sz w:val="24"/>
          <w:szCs w:val="24"/>
        </w:rPr>
        <w:t>everal days to constant weight.</w:t>
      </w:r>
    </w:p>
    <w:p w14:paraId="47DDBAA5" w14:textId="77777777" w:rsidR="00183CC8" w:rsidRPr="008B403C" w:rsidRDefault="00183CC8" w:rsidP="004B6DD1">
      <w:pPr>
        <w:spacing w:line="360" w:lineRule="auto"/>
        <w:jc w:val="both"/>
        <w:outlineLvl w:val="0"/>
        <w:rPr>
          <w:rFonts w:ascii="Times New Roman" w:hAnsi="Times New Roman" w:cs="Times New Roman"/>
          <w:b/>
          <w:sz w:val="24"/>
          <w:szCs w:val="24"/>
        </w:rPr>
      </w:pPr>
      <w:r w:rsidRPr="008B403C">
        <w:rPr>
          <w:rFonts w:ascii="Times New Roman" w:hAnsi="Times New Roman" w:cs="Times New Roman"/>
          <w:b/>
          <w:sz w:val="24"/>
          <w:szCs w:val="24"/>
        </w:rPr>
        <w:t>Soxhlet extraction of the hemp dust residue</w:t>
      </w:r>
    </w:p>
    <w:p w14:paraId="204E2C4D"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11g of hemp dust residue was placed in a Soxhlet thimble which was inserted into the Soxhlet apparatus. This was fitted to a 250 ml round bottom flask containing heptane (200 ml). A </w:t>
      </w:r>
      <w:proofErr w:type="spellStart"/>
      <w:r w:rsidRPr="008B403C">
        <w:rPr>
          <w:rFonts w:ascii="Times New Roman" w:hAnsi="Times New Roman" w:cs="Times New Roman"/>
          <w:sz w:val="24"/>
          <w:szCs w:val="24"/>
        </w:rPr>
        <w:t>Radleys</w:t>
      </w:r>
      <w:proofErr w:type="spellEnd"/>
      <w:r w:rsidRPr="008B403C">
        <w:rPr>
          <w:rFonts w:ascii="Times New Roman" w:hAnsi="Times New Roman" w:cs="Times New Roman"/>
          <w:sz w:val="24"/>
          <w:szCs w:val="24"/>
        </w:rPr>
        <w:t xml:space="preserve"> Discovery Technologies 2006T thermocouple was used to monitor the temperature during the extraction. The solution was allowed to reflux for 4 hours. The resulting solution was filtered (to remove any biomass present in the product) and the solvent was removed</w:t>
      </w:r>
      <w:r w:rsidRPr="008B403C">
        <w:rPr>
          <w:rFonts w:ascii="Times New Roman" w:hAnsi="Times New Roman" w:cs="Times New Roman"/>
          <w:i/>
          <w:sz w:val="24"/>
          <w:szCs w:val="24"/>
        </w:rPr>
        <w:t xml:space="preserve"> in </w:t>
      </w:r>
      <w:proofErr w:type="spellStart"/>
      <w:r w:rsidRPr="008B403C">
        <w:rPr>
          <w:rFonts w:ascii="Times New Roman" w:hAnsi="Times New Roman" w:cs="Times New Roman"/>
          <w:i/>
          <w:sz w:val="24"/>
          <w:szCs w:val="24"/>
        </w:rPr>
        <w:t>vacuo</w:t>
      </w:r>
      <w:proofErr w:type="spellEnd"/>
      <w:r w:rsidRPr="008B403C">
        <w:rPr>
          <w:rFonts w:ascii="Times New Roman" w:hAnsi="Times New Roman" w:cs="Times New Roman"/>
          <w:sz w:val="24"/>
          <w:szCs w:val="24"/>
        </w:rPr>
        <w:t xml:space="preserve">. The samples were further dried at room temperature for 24 hours before weighing to ensure the removal of traces of residual solvent. The crude wax product was weighed and the % yield calculated. </w:t>
      </w:r>
      <w:r w:rsidR="00226E0D">
        <w:rPr>
          <w:rFonts w:ascii="Times New Roman" w:hAnsi="Times New Roman" w:cs="Times New Roman"/>
          <w:sz w:val="24"/>
          <w:szCs w:val="24"/>
        </w:rPr>
        <w:t>T</w:t>
      </w:r>
      <w:r w:rsidRPr="008B403C">
        <w:rPr>
          <w:rFonts w:ascii="Times New Roman" w:hAnsi="Times New Roman" w:cs="Times New Roman"/>
          <w:sz w:val="24"/>
          <w:szCs w:val="24"/>
        </w:rPr>
        <w:t>hree extractions were carried out and an average % yield calculated.</w:t>
      </w:r>
    </w:p>
    <w:p w14:paraId="72065B8A" w14:textId="77777777" w:rsidR="00183CC8" w:rsidRPr="008B403C" w:rsidRDefault="00183CC8" w:rsidP="004B6DD1">
      <w:pPr>
        <w:spacing w:line="360" w:lineRule="auto"/>
        <w:jc w:val="both"/>
        <w:outlineLvl w:val="0"/>
        <w:rPr>
          <w:rFonts w:ascii="Times New Roman" w:hAnsi="Times New Roman" w:cs="Times New Roman"/>
          <w:b/>
          <w:sz w:val="24"/>
          <w:szCs w:val="24"/>
        </w:rPr>
      </w:pPr>
      <w:r w:rsidRPr="008B403C">
        <w:rPr>
          <w:rFonts w:ascii="Times New Roman" w:hAnsi="Times New Roman" w:cs="Times New Roman"/>
          <w:b/>
          <w:sz w:val="24"/>
          <w:szCs w:val="24"/>
        </w:rPr>
        <w:t>Supercritical carbon dioxide (scCO</w:t>
      </w:r>
      <w:r w:rsidRPr="008B403C">
        <w:rPr>
          <w:rFonts w:ascii="Times New Roman" w:hAnsi="Times New Roman" w:cs="Times New Roman"/>
          <w:b/>
          <w:sz w:val="24"/>
          <w:szCs w:val="24"/>
          <w:vertAlign w:val="subscript"/>
        </w:rPr>
        <w:t>2</w:t>
      </w:r>
      <w:r w:rsidRPr="008B403C">
        <w:rPr>
          <w:rFonts w:ascii="Times New Roman" w:hAnsi="Times New Roman" w:cs="Times New Roman"/>
          <w:b/>
          <w:sz w:val="24"/>
          <w:szCs w:val="24"/>
        </w:rPr>
        <w:t>) extraction of the hemp dust residue</w:t>
      </w:r>
    </w:p>
    <w:p w14:paraId="78F2A79A"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The scCO</w:t>
      </w:r>
      <w:r w:rsidRPr="008B403C">
        <w:rPr>
          <w:rFonts w:ascii="Times New Roman" w:hAnsi="Times New Roman" w:cs="Times New Roman"/>
          <w:sz w:val="24"/>
          <w:szCs w:val="24"/>
          <w:vertAlign w:val="subscript"/>
        </w:rPr>
        <w:t>2</w:t>
      </w:r>
      <w:r w:rsidRPr="008B403C">
        <w:rPr>
          <w:rFonts w:ascii="Times New Roman" w:hAnsi="Times New Roman" w:cs="Times New Roman"/>
          <w:sz w:val="24"/>
          <w:szCs w:val="24"/>
        </w:rPr>
        <w:t xml:space="preserve"> extractions were carried out using a SFE-500 provided by Thar technologies. Supercritical fluid grade carbon dioxide (99.99%) was used to conduct the extractions. ≈100 g of milled hemp dust residue was placed into the 500 cm</w:t>
      </w:r>
      <w:r w:rsidRPr="008B403C">
        <w:rPr>
          <w:rFonts w:ascii="Times New Roman" w:hAnsi="Times New Roman" w:cs="Times New Roman"/>
          <w:sz w:val="24"/>
          <w:szCs w:val="24"/>
          <w:vertAlign w:val="superscript"/>
        </w:rPr>
        <w:t>3</w:t>
      </w:r>
      <w:r w:rsidRPr="008B403C">
        <w:rPr>
          <w:rFonts w:ascii="Times New Roman" w:hAnsi="Times New Roman" w:cs="Times New Roman"/>
          <w:sz w:val="24"/>
          <w:szCs w:val="24"/>
        </w:rPr>
        <w:t xml:space="preserve"> extraction vessel and connected to the extraction system. Liquid CO</w:t>
      </w:r>
      <w:r w:rsidRPr="008B403C">
        <w:rPr>
          <w:rFonts w:ascii="Times New Roman" w:hAnsi="Times New Roman" w:cs="Times New Roman"/>
          <w:sz w:val="24"/>
          <w:szCs w:val="24"/>
          <w:vertAlign w:val="subscript"/>
        </w:rPr>
        <w:t>2</w:t>
      </w:r>
      <w:r w:rsidRPr="008B403C">
        <w:rPr>
          <w:rFonts w:ascii="Times New Roman" w:hAnsi="Times New Roman" w:cs="Times New Roman"/>
          <w:sz w:val="24"/>
          <w:szCs w:val="24"/>
        </w:rPr>
        <w:t xml:space="preserve"> </w:t>
      </w:r>
      <w:r w:rsidR="00226E0D">
        <w:rPr>
          <w:rFonts w:ascii="Times New Roman" w:hAnsi="Times New Roman" w:cs="Times New Roman"/>
          <w:sz w:val="24"/>
          <w:szCs w:val="24"/>
        </w:rPr>
        <w:t xml:space="preserve">was </w:t>
      </w:r>
      <w:r w:rsidRPr="008B403C">
        <w:rPr>
          <w:rFonts w:ascii="Times New Roman" w:hAnsi="Times New Roman" w:cs="Times New Roman"/>
          <w:sz w:val="24"/>
          <w:szCs w:val="24"/>
        </w:rPr>
        <w:t xml:space="preserve">passed through a pre-heater set at the required temperature. The extractor was heated to the required temperature (range of extractions from 35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 65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5 minutes were allowed for it to equilibrate. An internal pump was used in order to obtain the required pressure (range of extractions from 80 bar – 400 </w:t>
      </w:r>
      <w:proofErr w:type="gramStart"/>
      <w:r w:rsidRPr="008B403C">
        <w:rPr>
          <w:rFonts w:ascii="Times New Roman" w:hAnsi="Times New Roman" w:cs="Times New Roman"/>
          <w:sz w:val="24"/>
          <w:szCs w:val="24"/>
        </w:rPr>
        <w:t>bar</w:t>
      </w:r>
      <w:proofErr w:type="gramEnd"/>
      <w:r w:rsidRPr="008B403C">
        <w:rPr>
          <w:rFonts w:ascii="Times New Roman" w:hAnsi="Times New Roman" w:cs="Times New Roman"/>
          <w:sz w:val="24"/>
          <w:szCs w:val="24"/>
        </w:rPr>
        <w:t xml:space="preserve">). An automated back pressure regulator (ABPR) maintained the pressure throughout the system. The system was run in dynamic mode, in which the carbon dioxide which contained the epicuticular </w:t>
      </w:r>
      <w:proofErr w:type="gramStart"/>
      <w:r w:rsidRPr="008B403C">
        <w:rPr>
          <w:rFonts w:ascii="Times New Roman" w:hAnsi="Times New Roman" w:cs="Times New Roman"/>
          <w:sz w:val="24"/>
          <w:szCs w:val="24"/>
        </w:rPr>
        <w:t>lipids,</w:t>
      </w:r>
      <w:proofErr w:type="gramEnd"/>
      <w:r w:rsidRPr="008B403C">
        <w:rPr>
          <w:rFonts w:ascii="Times New Roman" w:hAnsi="Times New Roman" w:cs="Times New Roman"/>
          <w:sz w:val="24"/>
          <w:szCs w:val="24"/>
        </w:rPr>
        <w:t xml:space="preserve"> was allowed to flow into the collection vessel. A flow rate of 35 g min</w:t>
      </w:r>
      <w:r w:rsidRPr="008B403C">
        <w:rPr>
          <w:rFonts w:ascii="Times New Roman" w:hAnsi="Times New Roman" w:cs="Times New Roman"/>
          <w:sz w:val="24"/>
          <w:szCs w:val="24"/>
          <w:vertAlign w:val="superscript"/>
        </w:rPr>
        <w:t>-1</w:t>
      </w:r>
      <w:r w:rsidRPr="008B403C">
        <w:rPr>
          <w:rFonts w:ascii="Times New Roman" w:hAnsi="Times New Roman" w:cs="Times New Roman"/>
          <w:sz w:val="24"/>
          <w:szCs w:val="24"/>
        </w:rPr>
        <w:t xml:space="preserve"> of liquid CO</w:t>
      </w:r>
      <w:r w:rsidRPr="008B403C">
        <w:rPr>
          <w:rFonts w:ascii="Times New Roman" w:hAnsi="Times New Roman" w:cs="Times New Roman"/>
          <w:sz w:val="24"/>
          <w:szCs w:val="24"/>
          <w:vertAlign w:val="subscript"/>
        </w:rPr>
        <w:t>2</w:t>
      </w:r>
      <w:r w:rsidRPr="008B403C">
        <w:rPr>
          <w:rFonts w:ascii="Times New Roman" w:hAnsi="Times New Roman" w:cs="Times New Roman"/>
          <w:sz w:val="24"/>
          <w:szCs w:val="24"/>
        </w:rPr>
        <w:t xml:space="preserve"> was applied. The extraction was carried out for 4 hours. </w:t>
      </w:r>
    </w:p>
    <w:p w14:paraId="1014C37F" w14:textId="77777777" w:rsidR="00183CC8" w:rsidRPr="008B403C" w:rsidRDefault="00183CC8"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When the extraction was terminated, depressurisation of the system was carried out over a period of 15 mins – 75 mins (depending on the pressure applied). The wax was collected by </w:t>
      </w:r>
      <w:r w:rsidRPr="008B403C">
        <w:rPr>
          <w:rFonts w:ascii="Times New Roman" w:hAnsi="Times New Roman" w:cs="Times New Roman"/>
          <w:sz w:val="24"/>
          <w:szCs w:val="24"/>
        </w:rPr>
        <w:lastRenderedPageBreak/>
        <w:t>rinsing the collection vessel twice with approximately 100 ml of DCM. Anhydrous magnesium sulphate was added to any product samples that contained water (small amounts of water could be extracted by scCO</w:t>
      </w:r>
      <w:r w:rsidRPr="008B403C">
        <w:rPr>
          <w:rFonts w:ascii="Times New Roman" w:hAnsi="Times New Roman" w:cs="Times New Roman"/>
          <w:sz w:val="24"/>
          <w:szCs w:val="24"/>
          <w:vertAlign w:val="subscript"/>
        </w:rPr>
        <w:t>2</w:t>
      </w:r>
      <w:r w:rsidRPr="008B403C">
        <w:rPr>
          <w:rFonts w:ascii="Times New Roman" w:hAnsi="Times New Roman" w:cs="Times New Roman"/>
          <w:sz w:val="24"/>
          <w:szCs w:val="24"/>
        </w:rPr>
        <w:t xml:space="preserve"> during the extraction process). The solution was subsequently filtered and DCM was passed through the filter paper to re-dissolve any wax found on the filter paper. The solvent was removed </w:t>
      </w:r>
      <w:r w:rsidRPr="008B403C">
        <w:rPr>
          <w:rFonts w:ascii="Times New Roman" w:hAnsi="Times New Roman" w:cs="Times New Roman"/>
          <w:i/>
          <w:sz w:val="24"/>
          <w:szCs w:val="24"/>
        </w:rPr>
        <w:t xml:space="preserve">in </w:t>
      </w:r>
      <w:proofErr w:type="spellStart"/>
      <w:r w:rsidRPr="008B403C">
        <w:rPr>
          <w:rFonts w:ascii="Times New Roman" w:hAnsi="Times New Roman" w:cs="Times New Roman"/>
          <w:i/>
          <w:sz w:val="24"/>
          <w:szCs w:val="24"/>
        </w:rPr>
        <w:t>vacuo</w:t>
      </w:r>
      <w:proofErr w:type="spellEnd"/>
      <w:r w:rsidRPr="008B403C">
        <w:rPr>
          <w:rFonts w:ascii="Times New Roman" w:hAnsi="Times New Roman" w:cs="Times New Roman"/>
          <w:sz w:val="24"/>
          <w:szCs w:val="24"/>
        </w:rPr>
        <w:t xml:space="preserve">. The crude wax product was weighed and the % yield was calculated. </w:t>
      </w:r>
    </w:p>
    <w:p w14:paraId="079C9F0E" w14:textId="77777777" w:rsidR="008B403C" w:rsidRPr="008B403C" w:rsidRDefault="008B403C" w:rsidP="004B6DD1">
      <w:pPr>
        <w:spacing w:line="360" w:lineRule="auto"/>
        <w:jc w:val="both"/>
        <w:outlineLvl w:val="0"/>
        <w:rPr>
          <w:rFonts w:ascii="Times New Roman" w:hAnsi="Times New Roman" w:cs="Times New Roman"/>
          <w:b/>
          <w:bCs/>
          <w:sz w:val="24"/>
          <w:szCs w:val="24"/>
        </w:rPr>
      </w:pPr>
      <w:bookmarkStart w:id="3" w:name="_Toc415311684"/>
      <w:proofErr w:type="spellStart"/>
      <w:r w:rsidRPr="008B403C">
        <w:rPr>
          <w:rFonts w:ascii="Times New Roman" w:hAnsi="Times New Roman" w:cs="Times New Roman"/>
          <w:b/>
          <w:bCs/>
          <w:sz w:val="24"/>
          <w:szCs w:val="24"/>
        </w:rPr>
        <w:t>Derivitisation</w:t>
      </w:r>
      <w:proofErr w:type="spellEnd"/>
      <w:r w:rsidRPr="008B403C">
        <w:rPr>
          <w:rFonts w:ascii="Times New Roman" w:hAnsi="Times New Roman" w:cs="Times New Roman"/>
          <w:b/>
          <w:bCs/>
          <w:sz w:val="24"/>
          <w:szCs w:val="24"/>
        </w:rPr>
        <w:t xml:space="preserve"> prior to HT-GC (High temperature-gas chromatography) analysis</w:t>
      </w:r>
      <w:bookmarkEnd w:id="3"/>
    </w:p>
    <w:p w14:paraId="1E8E8D3E"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30 mg of crude wax extract was </w:t>
      </w:r>
      <w:proofErr w:type="spellStart"/>
      <w:r w:rsidRPr="008B403C">
        <w:rPr>
          <w:rFonts w:ascii="Times New Roman" w:hAnsi="Times New Roman" w:cs="Times New Roman"/>
          <w:sz w:val="24"/>
          <w:szCs w:val="24"/>
        </w:rPr>
        <w:t>silylated</w:t>
      </w:r>
      <w:proofErr w:type="spellEnd"/>
      <w:r w:rsidRPr="008B403C">
        <w:rPr>
          <w:rFonts w:ascii="Times New Roman" w:hAnsi="Times New Roman" w:cs="Times New Roman"/>
          <w:sz w:val="24"/>
          <w:szCs w:val="24"/>
        </w:rPr>
        <w:t xml:space="preserve"> by adding 200 </w:t>
      </w:r>
      <w:proofErr w:type="spellStart"/>
      <w:r w:rsidRPr="008B403C">
        <w:rPr>
          <w:rFonts w:ascii="Times New Roman" w:hAnsi="Times New Roman" w:cs="Times New Roman"/>
          <w:sz w:val="24"/>
          <w:szCs w:val="24"/>
        </w:rPr>
        <w:t>μL</w:t>
      </w:r>
      <w:proofErr w:type="spellEnd"/>
      <w:r w:rsidRPr="008B403C">
        <w:rPr>
          <w:rFonts w:ascii="Times New Roman" w:hAnsi="Times New Roman" w:cs="Times New Roman"/>
          <w:sz w:val="24"/>
          <w:szCs w:val="24"/>
        </w:rPr>
        <w:t xml:space="preserve"> N</w:t>
      </w:r>
      <w:proofErr w:type="gramStart"/>
      <w:r w:rsidRPr="008B403C">
        <w:rPr>
          <w:rFonts w:ascii="Times New Roman" w:hAnsi="Times New Roman" w:cs="Times New Roman"/>
          <w:sz w:val="24"/>
          <w:szCs w:val="24"/>
        </w:rPr>
        <w:t>,O</w:t>
      </w:r>
      <w:proofErr w:type="gramEnd"/>
      <w:r w:rsidRPr="008B403C">
        <w:rPr>
          <w:rFonts w:ascii="Times New Roman" w:hAnsi="Times New Roman" w:cs="Times New Roman"/>
          <w:sz w:val="24"/>
          <w:szCs w:val="24"/>
        </w:rPr>
        <w:t>-</w:t>
      </w:r>
      <w:proofErr w:type="spellStart"/>
      <w:r w:rsidRPr="008B403C">
        <w:rPr>
          <w:rFonts w:ascii="Times New Roman" w:hAnsi="Times New Roman" w:cs="Times New Roman"/>
          <w:i/>
          <w:sz w:val="24"/>
          <w:szCs w:val="24"/>
        </w:rPr>
        <w:t>bis</w:t>
      </w:r>
      <w:proofErr w:type="spellEnd"/>
      <w:r w:rsidRPr="008B403C">
        <w:rPr>
          <w:rFonts w:ascii="Times New Roman" w:hAnsi="Times New Roman" w:cs="Times New Roman"/>
          <w:sz w:val="24"/>
          <w:szCs w:val="24"/>
        </w:rPr>
        <w:t>-(</w:t>
      </w:r>
      <w:proofErr w:type="spellStart"/>
      <w:r w:rsidRPr="008B403C">
        <w:rPr>
          <w:rFonts w:ascii="Times New Roman" w:hAnsi="Times New Roman" w:cs="Times New Roman"/>
          <w:sz w:val="24"/>
          <w:szCs w:val="24"/>
        </w:rPr>
        <w:t>trimethylsilyl</w:t>
      </w:r>
      <w:proofErr w:type="spellEnd"/>
      <w:r w:rsidRPr="008B403C">
        <w:rPr>
          <w:rFonts w:ascii="Times New Roman" w:hAnsi="Times New Roman" w:cs="Times New Roman"/>
          <w:sz w:val="24"/>
          <w:szCs w:val="24"/>
        </w:rPr>
        <w:t>)-</w:t>
      </w:r>
      <w:proofErr w:type="spellStart"/>
      <w:r w:rsidRPr="008B403C">
        <w:rPr>
          <w:rFonts w:ascii="Times New Roman" w:hAnsi="Times New Roman" w:cs="Times New Roman"/>
          <w:sz w:val="24"/>
          <w:szCs w:val="24"/>
        </w:rPr>
        <w:t>trifluoro-acetamide</w:t>
      </w:r>
      <w:proofErr w:type="spellEnd"/>
      <w:r w:rsidRPr="008B403C">
        <w:rPr>
          <w:rFonts w:ascii="Times New Roman" w:hAnsi="Times New Roman" w:cs="Times New Roman"/>
          <w:sz w:val="24"/>
          <w:szCs w:val="24"/>
        </w:rPr>
        <w:t xml:space="preserve"> and 100 </w:t>
      </w:r>
      <w:proofErr w:type="spellStart"/>
      <w:r w:rsidRPr="008B403C">
        <w:rPr>
          <w:rFonts w:ascii="Times New Roman" w:hAnsi="Times New Roman" w:cs="Times New Roman"/>
          <w:sz w:val="24"/>
          <w:szCs w:val="24"/>
        </w:rPr>
        <w:t>μL</w:t>
      </w:r>
      <w:proofErr w:type="spellEnd"/>
      <w:r w:rsidRPr="008B403C">
        <w:rPr>
          <w:rFonts w:ascii="Times New Roman" w:hAnsi="Times New Roman" w:cs="Times New Roman"/>
          <w:sz w:val="24"/>
          <w:szCs w:val="24"/>
        </w:rPr>
        <w:t xml:space="preserve"> toluene. The solution was heated in an oven for 45 minutes at 75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p>
    <w:p w14:paraId="5DCD3CFE" w14:textId="77777777" w:rsidR="008B403C" w:rsidRPr="008B403C" w:rsidRDefault="008B403C" w:rsidP="004B6DD1">
      <w:pPr>
        <w:spacing w:line="360" w:lineRule="auto"/>
        <w:jc w:val="both"/>
        <w:outlineLvl w:val="0"/>
        <w:rPr>
          <w:rFonts w:ascii="Times New Roman" w:hAnsi="Times New Roman" w:cs="Times New Roman"/>
          <w:b/>
          <w:bCs/>
          <w:sz w:val="24"/>
          <w:szCs w:val="24"/>
        </w:rPr>
      </w:pPr>
      <w:bookmarkStart w:id="4" w:name="_Toc415311685"/>
      <w:r w:rsidRPr="008B403C">
        <w:rPr>
          <w:rFonts w:ascii="Times New Roman" w:hAnsi="Times New Roman" w:cs="Times New Roman"/>
          <w:b/>
          <w:bCs/>
          <w:sz w:val="24"/>
          <w:szCs w:val="24"/>
        </w:rPr>
        <w:t>High temperature- gas chromatography (HT-GC) method for analysis of waxes</w:t>
      </w:r>
      <w:bookmarkEnd w:id="4"/>
    </w:p>
    <w:p w14:paraId="25A9C254"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HT-GC analysis was performed on an Agilent Technologies 6890N Network GC System. A ZB-5HT capillary column (30m x 250 </w:t>
      </w:r>
      <w:proofErr w:type="spellStart"/>
      <w:r w:rsidRPr="008B403C">
        <w:rPr>
          <w:rFonts w:ascii="Times New Roman" w:hAnsi="Times New Roman" w:cs="Times New Roman"/>
          <w:sz w:val="24"/>
          <w:szCs w:val="24"/>
        </w:rPr>
        <w:t>μm</w:t>
      </w:r>
      <w:proofErr w:type="spellEnd"/>
      <w:r w:rsidRPr="008B403C">
        <w:rPr>
          <w:rFonts w:ascii="Times New Roman" w:hAnsi="Times New Roman" w:cs="Times New Roman"/>
          <w:sz w:val="24"/>
          <w:szCs w:val="24"/>
        </w:rPr>
        <w:t xml:space="preserve"> x 0.25 </w:t>
      </w:r>
      <w:proofErr w:type="spellStart"/>
      <w:r w:rsidRPr="008B403C">
        <w:rPr>
          <w:rFonts w:ascii="Times New Roman" w:hAnsi="Times New Roman" w:cs="Times New Roman"/>
          <w:sz w:val="24"/>
          <w:szCs w:val="24"/>
        </w:rPr>
        <w:t>μm</w:t>
      </w:r>
      <w:proofErr w:type="spellEnd"/>
      <w:r w:rsidRPr="008B403C">
        <w:rPr>
          <w:rFonts w:ascii="Times New Roman" w:hAnsi="Times New Roman" w:cs="Times New Roman"/>
          <w:sz w:val="24"/>
          <w:szCs w:val="24"/>
        </w:rPr>
        <w:t xml:space="preserve"> nominal) was fitted at constant pressure of 22.35 psi. The carrier gas used was helium. The injector temperature and the flame ionisation detector temperature were maintained at 300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The samples were injected by automated injection (1 </w:t>
      </w:r>
      <w:proofErr w:type="spellStart"/>
      <w:r w:rsidRPr="008B403C">
        <w:rPr>
          <w:rFonts w:ascii="Times New Roman" w:hAnsi="Times New Roman" w:cs="Times New Roman"/>
          <w:sz w:val="24"/>
          <w:szCs w:val="24"/>
        </w:rPr>
        <w:t>μl</w:t>
      </w:r>
      <w:proofErr w:type="spellEnd"/>
      <w:r w:rsidRPr="008B403C">
        <w:rPr>
          <w:rFonts w:ascii="Times New Roman" w:hAnsi="Times New Roman" w:cs="Times New Roman"/>
          <w:sz w:val="24"/>
          <w:szCs w:val="24"/>
        </w:rPr>
        <w:t xml:space="preserve"> injection volume) with a split ratio of 5:1. An initial oven temperature of 60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was maintained for 1 minute.  The temperature was increased at a ramp rate of 8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min</w:t>
      </w:r>
      <w:r w:rsidRPr="008B403C">
        <w:rPr>
          <w:rFonts w:ascii="Times New Roman" w:hAnsi="Times New Roman" w:cs="Times New Roman"/>
          <w:sz w:val="24"/>
          <w:szCs w:val="24"/>
          <w:vertAlign w:val="superscript"/>
        </w:rPr>
        <w:t>-1</w:t>
      </w:r>
      <w:r w:rsidRPr="008B403C">
        <w:rPr>
          <w:rFonts w:ascii="Times New Roman" w:hAnsi="Times New Roman" w:cs="Times New Roman"/>
          <w:sz w:val="24"/>
          <w:szCs w:val="24"/>
        </w:rPr>
        <w:t xml:space="preserve"> until 360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held at this temperature for 30 minutes. </w:t>
      </w:r>
    </w:p>
    <w:p w14:paraId="7C90D320"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Quantification of the lipid components was carried out by means of internal standard calibration and response factors (</w:t>
      </w:r>
      <w:proofErr w:type="spellStart"/>
      <w:proofErr w:type="gramStart"/>
      <w:r w:rsidRPr="008B403C">
        <w:rPr>
          <w:rFonts w:ascii="Times New Roman" w:hAnsi="Times New Roman" w:cs="Times New Roman"/>
          <w:sz w:val="24"/>
          <w:szCs w:val="24"/>
        </w:rPr>
        <w:t>R</w:t>
      </w:r>
      <w:r w:rsidRPr="008B403C">
        <w:rPr>
          <w:rFonts w:ascii="Times New Roman" w:hAnsi="Times New Roman" w:cs="Times New Roman"/>
          <w:sz w:val="24"/>
          <w:szCs w:val="24"/>
          <w:vertAlign w:val="subscript"/>
        </w:rPr>
        <w:t>f</w:t>
      </w:r>
      <w:proofErr w:type="spellEnd"/>
      <w:proofErr w:type="gramEnd"/>
      <w:r w:rsidRPr="008B403C">
        <w:rPr>
          <w:rFonts w:ascii="Times New Roman" w:hAnsi="Times New Roman" w:cs="Times New Roman"/>
          <w:sz w:val="24"/>
          <w:szCs w:val="24"/>
        </w:rPr>
        <w:t xml:space="preserve">). Six point linear calibration graphs were produced using external standards for the quantification of hydrophobic compounds (fatty acids, alcohols, aldehydes, alkanes, wax esters, sterols and triterpenoids); whereby the mass ratios of the six samples were plotted against the area ratios. The </w:t>
      </w:r>
      <w:proofErr w:type="spellStart"/>
      <w:proofErr w:type="gramStart"/>
      <w:r w:rsidRPr="008B403C">
        <w:rPr>
          <w:rFonts w:ascii="Times New Roman" w:hAnsi="Times New Roman" w:cs="Times New Roman"/>
          <w:sz w:val="24"/>
          <w:szCs w:val="24"/>
        </w:rPr>
        <w:t>R</w:t>
      </w:r>
      <w:r w:rsidRPr="008B403C">
        <w:rPr>
          <w:rFonts w:ascii="Times New Roman" w:hAnsi="Times New Roman" w:cs="Times New Roman"/>
          <w:sz w:val="24"/>
          <w:szCs w:val="24"/>
          <w:vertAlign w:val="subscript"/>
        </w:rPr>
        <w:t>f</w:t>
      </w:r>
      <w:proofErr w:type="spellEnd"/>
      <w:proofErr w:type="gramEnd"/>
      <w:r w:rsidRPr="008B403C">
        <w:rPr>
          <w:rFonts w:ascii="Times New Roman" w:hAnsi="Times New Roman" w:cs="Times New Roman"/>
          <w:sz w:val="24"/>
          <w:szCs w:val="24"/>
        </w:rPr>
        <w:t xml:space="preserve"> values for each external standard was obtained using the following equation:</w:t>
      </w:r>
    </w:p>
    <w:p w14:paraId="5B005ED2" w14:textId="77777777" w:rsidR="008B403C" w:rsidRPr="008B403C" w:rsidRDefault="00CD202E" w:rsidP="00AF4467">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Mass</m:t>
                  </m:r>
                </m:e>
                <m:sub>
                  <m:r>
                    <w:rPr>
                      <w:rFonts w:ascii="Cambria Math" w:hAnsi="Cambria Math" w:cs="Times New Roman"/>
                      <w:sz w:val="24"/>
                      <w:szCs w:val="24"/>
                    </w:rPr>
                    <m:t>product</m:t>
                  </m:r>
                </m:sub>
              </m:sSub>
            </m:num>
            <m:den>
              <m:sSub>
                <m:sSubPr>
                  <m:ctrlPr>
                    <w:rPr>
                      <w:rFonts w:ascii="Cambria Math" w:hAnsi="Cambria Math" w:cs="Times New Roman"/>
                      <w:i/>
                      <w:sz w:val="24"/>
                      <w:szCs w:val="24"/>
                    </w:rPr>
                  </m:ctrlPr>
                </m:sSubPr>
                <m:e>
                  <m:r>
                    <w:rPr>
                      <w:rFonts w:ascii="Cambria Math" w:hAnsi="Cambria Math" w:cs="Times New Roman"/>
                      <w:sz w:val="24"/>
                      <w:szCs w:val="24"/>
                    </w:rPr>
                    <m:t>Mass</m:t>
                  </m:r>
                </m:e>
                <m:sub>
                  <m:r>
                    <w:rPr>
                      <w:rFonts w:ascii="Cambria Math" w:hAnsi="Cambria Math" w:cs="Times New Roman"/>
                      <w:sz w:val="24"/>
                      <w:szCs w:val="24"/>
                    </w:rPr>
                    <m:t>standard</m:t>
                  </m:r>
                </m:sub>
              </m:sSub>
            </m:den>
          </m:f>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Area</m:t>
                  </m:r>
                </m:e>
                <m:sub>
                  <m:r>
                    <w:rPr>
                      <w:rFonts w:ascii="Cambria Math" w:hAnsi="Cambria Math" w:cs="Times New Roman"/>
                      <w:sz w:val="24"/>
                      <w:szCs w:val="24"/>
                    </w:rPr>
                    <m:t>Product</m:t>
                  </m:r>
                </m:sub>
              </m:sSub>
            </m:num>
            <m:den>
              <m:sSub>
                <m:sSubPr>
                  <m:ctrlPr>
                    <w:rPr>
                      <w:rFonts w:ascii="Cambria Math" w:hAnsi="Cambria Math" w:cs="Times New Roman"/>
                      <w:i/>
                      <w:sz w:val="24"/>
                      <w:szCs w:val="24"/>
                    </w:rPr>
                  </m:ctrlPr>
                </m:sSubPr>
                <m:e>
                  <m:r>
                    <w:rPr>
                      <w:rFonts w:ascii="Cambria Math" w:hAnsi="Cambria Math" w:cs="Times New Roman"/>
                      <w:sz w:val="24"/>
                      <w:szCs w:val="24"/>
                    </w:rPr>
                    <m:t>Area</m:t>
                  </m:r>
                </m:e>
                <m:sub>
                  <m:r>
                    <w:rPr>
                      <w:rFonts w:ascii="Cambria Math" w:hAnsi="Cambria Math" w:cs="Times New Roman"/>
                      <w:sz w:val="24"/>
                      <w:szCs w:val="24"/>
                    </w:rPr>
                    <m:t>Standard</m:t>
                  </m:r>
                </m:sub>
              </m:sSub>
            </m:den>
          </m:f>
        </m:oMath>
      </m:oMathPara>
    </w:p>
    <w:p w14:paraId="38428338"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The standards that were used were </w:t>
      </w:r>
      <w:proofErr w:type="spellStart"/>
      <w:r w:rsidRPr="008B403C">
        <w:rPr>
          <w:rFonts w:ascii="Times New Roman" w:hAnsi="Times New Roman" w:cs="Times New Roman"/>
          <w:sz w:val="24"/>
          <w:szCs w:val="24"/>
        </w:rPr>
        <w:t>oc</w:t>
      </w:r>
      <w:r w:rsidR="00226E0D">
        <w:rPr>
          <w:rFonts w:ascii="Times New Roman" w:hAnsi="Times New Roman" w:cs="Times New Roman"/>
          <w:sz w:val="24"/>
          <w:szCs w:val="24"/>
        </w:rPr>
        <w:t>tadecanoic</w:t>
      </w:r>
      <w:proofErr w:type="spellEnd"/>
      <w:r w:rsidR="00226E0D">
        <w:rPr>
          <w:rFonts w:ascii="Times New Roman" w:hAnsi="Times New Roman" w:cs="Times New Roman"/>
          <w:sz w:val="24"/>
          <w:szCs w:val="24"/>
        </w:rPr>
        <w:t xml:space="preserve"> acid, linoleic acid</w:t>
      </w:r>
      <w:r w:rsidRPr="008B403C">
        <w:rPr>
          <w:rFonts w:ascii="Times New Roman" w:hAnsi="Times New Roman" w:cs="Times New Roman"/>
          <w:sz w:val="24"/>
          <w:szCs w:val="24"/>
        </w:rPr>
        <w:t xml:space="preserve">, 1-octacosanol, dodecanal, </w:t>
      </w:r>
      <w:proofErr w:type="spellStart"/>
      <w:r w:rsidRPr="008B403C">
        <w:rPr>
          <w:rFonts w:ascii="Times New Roman" w:hAnsi="Times New Roman" w:cs="Times New Roman"/>
          <w:sz w:val="24"/>
          <w:szCs w:val="24"/>
        </w:rPr>
        <w:t>hentriacontane</w:t>
      </w:r>
      <w:proofErr w:type="spellEnd"/>
      <w:r w:rsidRPr="008B403C">
        <w:rPr>
          <w:rFonts w:ascii="Times New Roman" w:hAnsi="Times New Roman" w:cs="Times New Roman"/>
          <w:sz w:val="24"/>
          <w:szCs w:val="24"/>
        </w:rPr>
        <w:t xml:space="preserve">, </w:t>
      </w:r>
      <w:proofErr w:type="spellStart"/>
      <w:r w:rsidRPr="008B403C">
        <w:rPr>
          <w:rFonts w:ascii="Times New Roman" w:hAnsi="Times New Roman" w:cs="Times New Roman"/>
          <w:sz w:val="24"/>
          <w:szCs w:val="24"/>
        </w:rPr>
        <w:t>hexadecanoic</w:t>
      </w:r>
      <w:proofErr w:type="spellEnd"/>
      <w:r w:rsidRPr="008B403C">
        <w:rPr>
          <w:rFonts w:ascii="Times New Roman" w:hAnsi="Times New Roman" w:cs="Times New Roman"/>
          <w:sz w:val="24"/>
          <w:szCs w:val="24"/>
        </w:rPr>
        <w:t xml:space="preserve"> acid </w:t>
      </w:r>
      <w:proofErr w:type="spellStart"/>
      <w:r w:rsidRPr="008B403C">
        <w:rPr>
          <w:rFonts w:ascii="Times New Roman" w:hAnsi="Times New Roman" w:cs="Times New Roman"/>
          <w:sz w:val="24"/>
          <w:szCs w:val="24"/>
        </w:rPr>
        <w:t>octadecyl</w:t>
      </w:r>
      <w:proofErr w:type="spellEnd"/>
      <w:r w:rsidRPr="008B403C">
        <w:rPr>
          <w:rFonts w:ascii="Times New Roman" w:hAnsi="Times New Roman" w:cs="Times New Roman"/>
          <w:sz w:val="24"/>
          <w:szCs w:val="24"/>
        </w:rPr>
        <w:t xml:space="preserve"> ester (Palmitic acid </w:t>
      </w:r>
      <w:proofErr w:type="spellStart"/>
      <w:r w:rsidRPr="008B403C">
        <w:rPr>
          <w:rFonts w:ascii="Times New Roman" w:hAnsi="Times New Roman" w:cs="Times New Roman"/>
          <w:sz w:val="24"/>
          <w:szCs w:val="24"/>
        </w:rPr>
        <w:t>stearyl</w:t>
      </w:r>
      <w:proofErr w:type="spellEnd"/>
      <w:r w:rsidRPr="008B403C">
        <w:rPr>
          <w:rFonts w:ascii="Times New Roman" w:hAnsi="Times New Roman" w:cs="Times New Roman"/>
          <w:sz w:val="24"/>
          <w:szCs w:val="24"/>
        </w:rPr>
        <w:t xml:space="preserve"> ester), </w:t>
      </w:r>
      <w:proofErr w:type="spellStart"/>
      <w:r w:rsidRPr="008B403C">
        <w:rPr>
          <w:rFonts w:ascii="Times New Roman" w:hAnsi="Times New Roman" w:cs="Times New Roman"/>
          <w:sz w:val="24"/>
          <w:szCs w:val="24"/>
        </w:rPr>
        <w:t>stigmasterol</w:t>
      </w:r>
      <w:proofErr w:type="spellEnd"/>
      <w:r w:rsidRPr="008B403C">
        <w:rPr>
          <w:rFonts w:ascii="Times New Roman" w:hAnsi="Times New Roman" w:cs="Times New Roman"/>
          <w:sz w:val="24"/>
          <w:szCs w:val="24"/>
        </w:rPr>
        <w:t xml:space="preserve"> and </w:t>
      </w:r>
      <w:proofErr w:type="spellStart"/>
      <w:r w:rsidRPr="008B403C">
        <w:rPr>
          <w:rFonts w:ascii="Times New Roman" w:hAnsi="Times New Roman" w:cs="Times New Roman"/>
          <w:sz w:val="24"/>
          <w:szCs w:val="24"/>
        </w:rPr>
        <w:t>cannabidiol</w:t>
      </w:r>
      <w:proofErr w:type="spellEnd"/>
      <w:r w:rsidRPr="008B403C">
        <w:rPr>
          <w:rFonts w:ascii="Times New Roman" w:hAnsi="Times New Roman" w:cs="Times New Roman"/>
          <w:sz w:val="24"/>
          <w:szCs w:val="24"/>
        </w:rPr>
        <w:t xml:space="preserve">. </w:t>
      </w:r>
      <w:proofErr w:type="spellStart"/>
      <w:r w:rsidRPr="008B403C">
        <w:rPr>
          <w:rFonts w:ascii="Times New Roman" w:hAnsi="Times New Roman" w:cs="Times New Roman"/>
          <w:sz w:val="24"/>
          <w:szCs w:val="24"/>
        </w:rPr>
        <w:t>Silylated</w:t>
      </w:r>
      <w:proofErr w:type="spellEnd"/>
      <w:r w:rsidRPr="008B403C">
        <w:rPr>
          <w:rFonts w:ascii="Times New Roman" w:hAnsi="Times New Roman" w:cs="Times New Roman"/>
          <w:sz w:val="24"/>
          <w:szCs w:val="24"/>
        </w:rPr>
        <w:t xml:space="preserve"> calibration curves were also produced for the groups of compounds that were </w:t>
      </w:r>
      <w:proofErr w:type="spellStart"/>
      <w:r w:rsidRPr="008B403C">
        <w:rPr>
          <w:rFonts w:ascii="Times New Roman" w:hAnsi="Times New Roman" w:cs="Times New Roman"/>
          <w:sz w:val="24"/>
          <w:szCs w:val="24"/>
        </w:rPr>
        <w:t>silylated</w:t>
      </w:r>
      <w:proofErr w:type="spellEnd"/>
      <w:r w:rsidRPr="008B403C">
        <w:rPr>
          <w:rFonts w:ascii="Times New Roman" w:hAnsi="Times New Roman" w:cs="Times New Roman"/>
          <w:sz w:val="24"/>
          <w:szCs w:val="24"/>
        </w:rPr>
        <w:t xml:space="preserve"> (fatty acids, alcohols</w:t>
      </w:r>
      <w:r w:rsidR="00226E0D">
        <w:rPr>
          <w:rFonts w:ascii="Times New Roman" w:hAnsi="Times New Roman" w:cs="Times New Roman"/>
          <w:sz w:val="24"/>
          <w:szCs w:val="24"/>
        </w:rPr>
        <w:t>, sterols</w:t>
      </w:r>
      <w:r w:rsidRPr="008B403C">
        <w:rPr>
          <w:rFonts w:ascii="Times New Roman" w:hAnsi="Times New Roman" w:cs="Times New Roman"/>
          <w:sz w:val="24"/>
          <w:szCs w:val="24"/>
        </w:rPr>
        <w:t xml:space="preserve"> and cannabinoids).</w:t>
      </w:r>
    </w:p>
    <w:p w14:paraId="6AB0C885" w14:textId="77777777" w:rsidR="008B403C" w:rsidRPr="008B403C" w:rsidRDefault="008B403C" w:rsidP="00AF4467">
      <w:pPr>
        <w:spacing w:line="360" w:lineRule="auto"/>
        <w:jc w:val="both"/>
        <w:rPr>
          <w:rFonts w:ascii="Times New Roman" w:hAnsi="Times New Roman" w:cs="Times New Roman"/>
          <w:b/>
          <w:bCs/>
          <w:sz w:val="24"/>
          <w:szCs w:val="24"/>
        </w:rPr>
      </w:pPr>
      <w:bookmarkStart w:id="5" w:name="_Toc415311686"/>
      <w:r w:rsidRPr="008B403C">
        <w:rPr>
          <w:rFonts w:ascii="Times New Roman" w:hAnsi="Times New Roman" w:cs="Times New Roman"/>
          <w:b/>
          <w:bCs/>
          <w:sz w:val="24"/>
          <w:szCs w:val="24"/>
        </w:rPr>
        <w:lastRenderedPageBreak/>
        <w:t>HT-GC-MS (High temperature-gas chromatography mass spectrometry) procedure for analysis of wax</w:t>
      </w:r>
      <w:bookmarkEnd w:id="5"/>
    </w:p>
    <w:p w14:paraId="1B09739B"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HT-GC-MS was performed on a Perkin Elmer </w:t>
      </w:r>
      <w:proofErr w:type="spellStart"/>
      <w:r w:rsidRPr="008B403C">
        <w:rPr>
          <w:rFonts w:ascii="Times New Roman" w:hAnsi="Times New Roman" w:cs="Times New Roman"/>
          <w:sz w:val="24"/>
          <w:szCs w:val="24"/>
        </w:rPr>
        <w:t>Clarus</w:t>
      </w:r>
      <w:proofErr w:type="spellEnd"/>
      <w:r w:rsidRPr="008B403C">
        <w:rPr>
          <w:rFonts w:ascii="Times New Roman" w:hAnsi="Times New Roman" w:cs="Times New Roman"/>
          <w:sz w:val="24"/>
          <w:szCs w:val="24"/>
        </w:rPr>
        <w:t xml:space="preserve"> 500 GC coupled with a </w:t>
      </w:r>
      <w:proofErr w:type="spellStart"/>
      <w:r w:rsidRPr="008B403C">
        <w:rPr>
          <w:rFonts w:ascii="Times New Roman" w:hAnsi="Times New Roman" w:cs="Times New Roman"/>
          <w:sz w:val="24"/>
          <w:szCs w:val="24"/>
        </w:rPr>
        <w:t>Clarus</w:t>
      </w:r>
      <w:proofErr w:type="spellEnd"/>
      <w:r w:rsidRPr="008B403C">
        <w:rPr>
          <w:rFonts w:ascii="Times New Roman" w:hAnsi="Times New Roman" w:cs="Times New Roman"/>
          <w:sz w:val="24"/>
          <w:szCs w:val="24"/>
        </w:rPr>
        <w:t xml:space="preserve"> 500 quadrupole mass spectrometer. This was fitted with a DB5HT capillary column (30 m x 250 </w:t>
      </w:r>
      <w:proofErr w:type="spellStart"/>
      <w:r w:rsidRPr="008B403C">
        <w:rPr>
          <w:rFonts w:ascii="Times New Roman" w:hAnsi="Times New Roman" w:cs="Times New Roman"/>
          <w:sz w:val="24"/>
          <w:szCs w:val="24"/>
        </w:rPr>
        <w:t>μm</w:t>
      </w:r>
      <w:proofErr w:type="spellEnd"/>
      <w:r w:rsidRPr="008B403C">
        <w:rPr>
          <w:rFonts w:ascii="Times New Roman" w:hAnsi="Times New Roman" w:cs="Times New Roman"/>
          <w:sz w:val="24"/>
          <w:szCs w:val="24"/>
        </w:rPr>
        <w:t xml:space="preserve"> x 0.25 </w:t>
      </w:r>
      <w:proofErr w:type="spellStart"/>
      <w:r w:rsidRPr="008B403C">
        <w:rPr>
          <w:rFonts w:ascii="Times New Roman" w:hAnsi="Times New Roman" w:cs="Times New Roman"/>
          <w:sz w:val="24"/>
          <w:szCs w:val="24"/>
        </w:rPr>
        <w:t>μm</w:t>
      </w:r>
      <w:proofErr w:type="spellEnd"/>
      <w:r w:rsidRPr="008B403C">
        <w:rPr>
          <w:rFonts w:ascii="Times New Roman" w:hAnsi="Times New Roman" w:cs="Times New Roman"/>
          <w:sz w:val="24"/>
          <w:szCs w:val="24"/>
        </w:rPr>
        <w:t xml:space="preserve"> nominal) at constant pressure of 22.35 psi. The carrier gas used was helium. The temperature of the injector was 300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the flow rate was set to 1.2 ml/min. The initial oven temperature was maintained at 60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for 1 minute. The temperature was then ramped at a rate of 8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min</w:t>
      </w:r>
      <w:r w:rsidRPr="008B403C">
        <w:rPr>
          <w:rFonts w:ascii="Times New Roman" w:hAnsi="Times New Roman" w:cs="Times New Roman"/>
          <w:sz w:val="24"/>
          <w:szCs w:val="24"/>
          <w:vertAlign w:val="superscript"/>
        </w:rPr>
        <w:t>-1</w:t>
      </w:r>
      <w:r w:rsidRPr="008B403C">
        <w:rPr>
          <w:rFonts w:ascii="Times New Roman" w:hAnsi="Times New Roman" w:cs="Times New Roman"/>
          <w:sz w:val="24"/>
          <w:szCs w:val="24"/>
        </w:rPr>
        <w:t xml:space="preserve"> until 360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held for 10 minutes. The </w:t>
      </w:r>
      <w:proofErr w:type="spellStart"/>
      <w:r w:rsidRPr="008B403C">
        <w:rPr>
          <w:rFonts w:ascii="Times New Roman" w:hAnsi="Times New Roman" w:cs="Times New Roman"/>
          <w:sz w:val="24"/>
          <w:szCs w:val="24"/>
        </w:rPr>
        <w:t>Clarus</w:t>
      </w:r>
      <w:proofErr w:type="spellEnd"/>
      <w:r w:rsidRPr="008B403C">
        <w:rPr>
          <w:rFonts w:ascii="Times New Roman" w:hAnsi="Times New Roman" w:cs="Times New Roman"/>
          <w:sz w:val="24"/>
          <w:szCs w:val="24"/>
        </w:rPr>
        <w:t xml:space="preserve"> 500 quadrupole mass spectra was operated in the electron ionisation mode (EI) at 70 eV, a source temperature of 300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quadrupole at in the scan range of 30 - 1200 </w:t>
      </w:r>
      <w:proofErr w:type="spellStart"/>
      <w:r w:rsidRPr="008B403C">
        <w:rPr>
          <w:rFonts w:ascii="Times New Roman" w:hAnsi="Times New Roman" w:cs="Times New Roman"/>
          <w:sz w:val="24"/>
          <w:szCs w:val="24"/>
        </w:rPr>
        <w:t>amu</w:t>
      </w:r>
      <w:proofErr w:type="spellEnd"/>
      <w:r w:rsidRPr="008B403C">
        <w:rPr>
          <w:rFonts w:ascii="Times New Roman" w:hAnsi="Times New Roman" w:cs="Times New Roman"/>
          <w:sz w:val="24"/>
          <w:szCs w:val="24"/>
        </w:rPr>
        <w:t xml:space="preserve"> per second. </w:t>
      </w:r>
    </w:p>
    <w:p w14:paraId="54A4BA41" w14:textId="77777777" w:rsidR="008B403C" w:rsidRP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Another method was developed for the analysis of wax esters. The temperature of the injector was 380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the flow rate was set to 1.2 ml/min. The initial oven temperature was maintained at 100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for 1 minute. The temperature was then ramped at a rate of 10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min</w:t>
      </w:r>
      <w:r w:rsidRPr="008B403C">
        <w:rPr>
          <w:rFonts w:ascii="Times New Roman" w:hAnsi="Times New Roman" w:cs="Times New Roman"/>
          <w:sz w:val="24"/>
          <w:szCs w:val="24"/>
          <w:vertAlign w:val="superscript"/>
        </w:rPr>
        <w:t>-1</w:t>
      </w:r>
      <w:r w:rsidRPr="008B403C">
        <w:rPr>
          <w:rFonts w:ascii="Times New Roman" w:hAnsi="Times New Roman" w:cs="Times New Roman"/>
          <w:sz w:val="24"/>
          <w:szCs w:val="24"/>
        </w:rPr>
        <w:t xml:space="preserve"> until 380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and held for 20 minutes. The </w:t>
      </w:r>
      <w:proofErr w:type="spellStart"/>
      <w:r w:rsidRPr="008B403C">
        <w:rPr>
          <w:rFonts w:ascii="Times New Roman" w:hAnsi="Times New Roman" w:cs="Times New Roman"/>
          <w:sz w:val="24"/>
          <w:szCs w:val="24"/>
        </w:rPr>
        <w:t>Clarus</w:t>
      </w:r>
      <w:proofErr w:type="spellEnd"/>
      <w:r w:rsidRPr="008B403C">
        <w:rPr>
          <w:rFonts w:ascii="Times New Roman" w:hAnsi="Times New Roman" w:cs="Times New Roman"/>
          <w:sz w:val="24"/>
          <w:szCs w:val="24"/>
        </w:rPr>
        <w:t xml:space="preserve"> 500 quadrupole mass spectra was operated in the electron ionisation mode (EI) at 70 eV, a source temperature of 300 </w:t>
      </w:r>
      <w:proofErr w:type="spellStart"/>
      <w:r w:rsidRPr="008B403C">
        <w:rPr>
          <w:rFonts w:ascii="Times New Roman" w:hAnsi="Times New Roman" w:cs="Times New Roman"/>
          <w:sz w:val="24"/>
          <w:szCs w:val="24"/>
          <w:vertAlign w:val="superscript"/>
        </w:rPr>
        <w:t>o</w:t>
      </w:r>
      <w:r w:rsidRPr="008B403C">
        <w:rPr>
          <w:rFonts w:ascii="Times New Roman" w:hAnsi="Times New Roman" w:cs="Times New Roman"/>
          <w:sz w:val="24"/>
          <w:szCs w:val="24"/>
        </w:rPr>
        <w:t>C</w:t>
      </w:r>
      <w:proofErr w:type="spellEnd"/>
      <w:r w:rsidRPr="008B403C">
        <w:rPr>
          <w:rFonts w:ascii="Times New Roman" w:hAnsi="Times New Roman" w:cs="Times New Roman"/>
          <w:sz w:val="24"/>
          <w:szCs w:val="24"/>
        </w:rPr>
        <w:t xml:space="preserve">, quadrupole at in the scan range of 30 - 1200 </w:t>
      </w:r>
      <w:proofErr w:type="spellStart"/>
      <w:r w:rsidRPr="008B403C">
        <w:rPr>
          <w:rFonts w:ascii="Times New Roman" w:hAnsi="Times New Roman" w:cs="Times New Roman"/>
          <w:sz w:val="24"/>
          <w:szCs w:val="24"/>
        </w:rPr>
        <w:t>amu</w:t>
      </w:r>
      <w:proofErr w:type="spellEnd"/>
      <w:r w:rsidRPr="008B403C">
        <w:rPr>
          <w:rFonts w:ascii="Times New Roman" w:hAnsi="Times New Roman" w:cs="Times New Roman"/>
          <w:sz w:val="24"/>
          <w:szCs w:val="24"/>
        </w:rPr>
        <w:t xml:space="preserve"> per second.</w:t>
      </w:r>
    </w:p>
    <w:p w14:paraId="4E8A2B40" w14:textId="77777777" w:rsidR="008B403C" w:rsidRDefault="008B403C" w:rsidP="00AF4467">
      <w:pPr>
        <w:spacing w:line="360" w:lineRule="auto"/>
        <w:jc w:val="both"/>
        <w:rPr>
          <w:rFonts w:ascii="Times New Roman" w:hAnsi="Times New Roman" w:cs="Times New Roman"/>
          <w:sz w:val="24"/>
          <w:szCs w:val="24"/>
        </w:rPr>
      </w:pPr>
      <w:r w:rsidRPr="008B403C">
        <w:rPr>
          <w:rFonts w:ascii="Times New Roman" w:hAnsi="Times New Roman" w:cs="Times New Roman"/>
          <w:sz w:val="24"/>
          <w:szCs w:val="24"/>
        </w:rPr>
        <w:t xml:space="preserve">The data was collected with the PerkinElmer enhanced </w:t>
      </w:r>
      <w:proofErr w:type="spellStart"/>
      <w:r w:rsidRPr="008B403C">
        <w:rPr>
          <w:rFonts w:ascii="Times New Roman" w:hAnsi="Times New Roman" w:cs="Times New Roman"/>
          <w:sz w:val="24"/>
          <w:szCs w:val="24"/>
        </w:rPr>
        <w:t>TurboMass</w:t>
      </w:r>
      <w:proofErr w:type="spellEnd"/>
      <w:r w:rsidRPr="008B403C">
        <w:rPr>
          <w:rFonts w:ascii="Times New Roman" w:hAnsi="Times New Roman" w:cs="Times New Roman"/>
          <w:sz w:val="24"/>
          <w:szCs w:val="24"/>
        </w:rPr>
        <w:t xml:space="preserve"> (Ver5.4.2) chemical software and compounds were identified by analysing the mass fragmentation patterns, comparison of mass fragmentation patterns with spectra contained in the NIST library (v. 2.2) and by direct comparison with standard compounds.</w:t>
      </w:r>
    </w:p>
    <w:p w14:paraId="25AA15B6" w14:textId="77777777" w:rsidR="00226E0D" w:rsidRPr="008B403C" w:rsidRDefault="00226E0D" w:rsidP="00AF4467">
      <w:pPr>
        <w:spacing w:line="360" w:lineRule="auto"/>
        <w:jc w:val="both"/>
        <w:rPr>
          <w:rFonts w:ascii="Times New Roman" w:hAnsi="Times New Roman" w:cs="Times New Roman"/>
          <w:sz w:val="24"/>
          <w:szCs w:val="24"/>
        </w:rPr>
      </w:pPr>
    </w:p>
    <w:p w14:paraId="090FAA55" w14:textId="77777777" w:rsidR="00183CC8" w:rsidRDefault="00AF4467" w:rsidP="004B6DD1">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Results and Discussion</w:t>
      </w:r>
    </w:p>
    <w:p w14:paraId="39062FBC"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 xml:space="preserve">Eight hemp dust samples (shown in </w:t>
      </w:r>
      <w:r w:rsidR="003A7D82">
        <w:rPr>
          <w:rFonts w:ascii="Times New Roman" w:hAnsi="Times New Roman" w:cs="Times New Roman"/>
          <w:sz w:val="24"/>
          <w:szCs w:val="24"/>
        </w:rPr>
        <w:t xml:space="preserve">Table </w:t>
      </w:r>
      <w:r w:rsidRPr="00AF4467">
        <w:rPr>
          <w:rFonts w:ascii="Times New Roman" w:hAnsi="Times New Roman" w:cs="Times New Roman"/>
          <w:sz w:val="24"/>
          <w:szCs w:val="24"/>
        </w:rPr>
        <w:t>1) were obtained from different dust plants found in the processing</w:t>
      </w:r>
      <w:r w:rsidR="003A7D82">
        <w:rPr>
          <w:rFonts w:ascii="Times New Roman" w:hAnsi="Times New Roman" w:cs="Times New Roman"/>
          <w:sz w:val="24"/>
          <w:szCs w:val="24"/>
        </w:rPr>
        <w:t xml:space="preserve"> facility (labelled in Figure </w:t>
      </w:r>
      <w:r w:rsidRPr="00AF4467">
        <w:rPr>
          <w:rFonts w:ascii="Times New Roman" w:hAnsi="Times New Roman" w:cs="Times New Roman"/>
          <w:sz w:val="24"/>
          <w:szCs w:val="24"/>
        </w:rPr>
        <w:t xml:space="preserve">1) and </w:t>
      </w:r>
      <w:r w:rsidR="00F50D35">
        <w:rPr>
          <w:rFonts w:ascii="Times New Roman" w:hAnsi="Times New Roman" w:cs="Times New Roman"/>
          <w:sz w:val="24"/>
          <w:szCs w:val="24"/>
        </w:rPr>
        <w:t xml:space="preserve">subjected to </w:t>
      </w:r>
      <w:r w:rsidRPr="00AF4467">
        <w:rPr>
          <w:rFonts w:ascii="Times New Roman" w:hAnsi="Times New Roman" w:cs="Times New Roman"/>
          <w:sz w:val="24"/>
          <w:szCs w:val="24"/>
        </w:rPr>
        <w:t xml:space="preserve">Soxhlet extractions with heptane. The extractives obtained were characterised and compared in order to see whether different parts of the processing facility generated dust samples having different extractive compositions (and hence see whether different stages of the mechanical processing of hemp results in dust samples of varying composition). </w:t>
      </w:r>
      <w:r w:rsidR="00F50D35">
        <w:rPr>
          <w:rFonts w:ascii="Times New Roman" w:hAnsi="Times New Roman" w:cs="Times New Roman"/>
          <w:sz w:val="24"/>
          <w:szCs w:val="24"/>
        </w:rPr>
        <w:t>Supercritical carbon dioxide (s</w:t>
      </w:r>
      <w:r w:rsidRPr="00AF4467">
        <w:rPr>
          <w:rFonts w:ascii="Times New Roman" w:hAnsi="Times New Roman" w:cs="Times New Roman"/>
          <w:sz w:val="24"/>
          <w:szCs w:val="24"/>
        </w:rPr>
        <w:t>cCO</w:t>
      </w:r>
      <w:r w:rsidRPr="00AF4467">
        <w:rPr>
          <w:rFonts w:ascii="Times New Roman" w:hAnsi="Times New Roman" w:cs="Times New Roman"/>
          <w:sz w:val="24"/>
          <w:szCs w:val="24"/>
          <w:vertAlign w:val="subscript"/>
        </w:rPr>
        <w:t>2</w:t>
      </w:r>
      <w:r w:rsidR="00F50D35">
        <w:rPr>
          <w:rFonts w:ascii="Times New Roman" w:hAnsi="Times New Roman" w:cs="Times New Roman"/>
          <w:sz w:val="24"/>
          <w:szCs w:val="24"/>
        </w:rPr>
        <w:t>)</w:t>
      </w:r>
      <w:r w:rsidRPr="00AF4467">
        <w:rPr>
          <w:rFonts w:ascii="Times New Roman" w:hAnsi="Times New Roman" w:cs="Times New Roman"/>
          <w:sz w:val="24"/>
          <w:szCs w:val="24"/>
        </w:rPr>
        <w:t xml:space="preserve"> extraction was subsequently carried out on one </w:t>
      </w:r>
      <w:r w:rsidR="00F50D35">
        <w:rPr>
          <w:rFonts w:ascii="Times New Roman" w:hAnsi="Times New Roman" w:cs="Times New Roman"/>
          <w:sz w:val="24"/>
          <w:szCs w:val="24"/>
        </w:rPr>
        <w:t xml:space="preserve">selected </w:t>
      </w:r>
      <w:r w:rsidRPr="00AF4467">
        <w:rPr>
          <w:rFonts w:ascii="Times New Roman" w:hAnsi="Times New Roman" w:cs="Times New Roman"/>
          <w:sz w:val="24"/>
          <w:szCs w:val="24"/>
        </w:rPr>
        <w:t>sample and an optimisation of the extraction process was carried out.</w:t>
      </w:r>
    </w:p>
    <w:p w14:paraId="3D620342" w14:textId="77777777" w:rsidR="00AF4467" w:rsidRPr="00AF4467" w:rsidRDefault="00AF4467" w:rsidP="00AF4467">
      <w:pPr>
        <w:spacing w:line="360" w:lineRule="auto"/>
        <w:jc w:val="both"/>
        <w:rPr>
          <w:rFonts w:ascii="Times New Roman" w:hAnsi="Times New Roman" w:cs="Times New Roman"/>
          <w:sz w:val="24"/>
          <w:szCs w:val="24"/>
        </w:rPr>
      </w:pPr>
    </w:p>
    <w:p w14:paraId="7423CB26" w14:textId="77777777" w:rsidR="00AF4467" w:rsidRPr="00AF4467" w:rsidRDefault="00AF4467" w:rsidP="00AF4467">
      <w:pPr>
        <w:spacing w:line="360" w:lineRule="auto"/>
        <w:jc w:val="center"/>
        <w:rPr>
          <w:rFonts w:ascii="Times New Roman" w:hAnsi="Times New Roman" w:cs="Times New Roman"/>
          <w:sz w:val="24"/>
          <w:szCs w:val="24"/>
        </w:rPr>
      </w:pPr>
      <w:r w:rsidRPr="00AF4467">
        <w:rPr>
          <w:rFonts w:ascii="Times New Roman" w:hAnsi="Times New Roman" w:cs="Times New Roman"/>
          <w:noProof/>
          <w:sz w:val="24"/>
          <w:szCs w:val="24"/>
          <w:lang w:eastAsia="en-GB"/>
        </w:rPr>
        <w:drawing>
          <wp:inline distT="0" distB="0" distL="0" distR="0" wp14:anchorId="0AB9674E" wp14:editId="05BCC6B9">
            <wp:extent cx="5372100" cy="3248025"/>
            <wp:effectExtent l="0" t="0" r="0" b="0"/>
            <wp:docPr id="1122" name="Chart 1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355848" w14:textId="77777777" w:rsidR="00AF4467" w:rsidRPr="00AF4467" w:rsidRDefault="00AF4467" w:rsidP="00AF4467">
      <w:pPr>
        <w:spacing w:line="360" w:lineRule="auto"/>
        <w:jc w:val="center"/>
        <w:rPr>
          <w:rFonts w:ascii="Times New Roman" w:hAnsi="Times New Roman" w:cs="Times New Roman"/>
          <w:b/>
          <w:bCs/>
          <w:sz w:val="24"/>
          <w:szCs w:val="24"/>
        </w:rPr>
      </w:pPr>
      <w:bookmarkStart w:id="6" w:name="_Toc415311334"/>
      <w:proofErr w:type="gramStart"/>
      <w:r>
        <w:rPr>
          <w:rFonts w:ascii="Times New Roman" w:hAnsi="Times New Roman" w:cs="Times New Roman"/>
          <w:b/>
          <w:bCs/>
          <w:sz w:val="24"/>
          <w:szCs w:val="24"/>
        </w:rPr>
        <w:t xml:space="preserve">Figure 2 </w:t>
      </w:r>
      <w:r w:rsidRPr="00AF4467">
        <w:rPr>
          <w:rFonts w:ascii="Times New Roman" w:hAnsi="Times New Roman" w:cs="Times New Roman"/>
          <w:b/>
          <w:bCs/>
          <w:sz w:val="24"/>
          <w:szCs w:val="24"/>
        </w:rPr>
        <w:t>Concentration of compounds found in the heptane extractives from the various dust samples.</w:t>
      </w:r>
      <w:bookmarkEnd w:id="6"/>
      <w:proofErr w:type="gramEnd"/>
    </w:p>
    <w:p w14:paraId="45889627"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 xml:space="preserve">Lipophilic extractives from the various hemp dust samples were extracted by means of Soxhlet extractions using heptane. Figure 2 shows the distribution of the major families of lipophilic compounds found in the extracts from the hemp fibre processing plant in μg/g of dust. </w:t>
      </w:r>
      <w:r w:rsidR="006F0874">
        <w:rPr>
          <w:rFonts w:ascii="Times New Roman" w:hAnsi="Times New Roman" w:cs="Times New Roman"/>
          <w:sz w:val="24"/>
          <w:szCs w:val="24"/>
        </w:rPr>
        <w:t xml:space="preserve">Samples 3-6 and sample 10 were dust residues generated during the fibre extraction process (fibre separation from the shiv) while samples 7-9 are dust residues generated solely from shiv processing (all of the fibre would have been removed at this stage), as shown in Figure 1 above. </w:t>
      </w:r>
      <w:r w:rsidRPr="00AF4467">
        <w:rPr>
          <w:rFonts w:ascii="Times New Roman" w:hAnsi="Times New Roman" w:cs="Times New Roman"/>
          <w:sz w:val="24"/>
          <w:szCs w:val="24"/>
        </w:rPr>
        <w:t xml:space="preserve">It can be seen that there is a similarity in lipophilic composition between sample 3, sample 5 and sample 6, the latter two of which are almost identical. Interestingly, sample 3 and sample 5 are waste residues collected from different parts of the same dust plant (referred to as </w:t>
      </w:r>
      <w:proofErr w:type="spellStart"/>
      <w:r w:rsidRPr="00AF4467">
        <w:rPr>
          <w:rFonts w:ascii="Times New Roman" w:hAnsi="Times New Roman" w:cs="Times New Roman"/>
          <w:sz w:val="24"/>
          <w:szCs w:val="24"/>
        </w:rPr>
        <w:t>Fearnought</w:t>
      </w:r>
      <w:proofErr w:type="spellEnd"/>
      <w:r w:rsidRPr="00AF4467">
        <w:rPr>
          <w:rFonts w:ascii="Times New Roman" w:hAnsi="Times New Roman" w:cs="Times New Roman"/>
          <w:sz w:val="24"/>
          <w:szCs w:val="24"/>
        </w:rPr>
        <w:t xml:space="preserve"> dust plant) and this therefore indicates that the type of machinery leads to the generation of waste residues having specific types and quantities of compounds. </w:t>
      </w:r>
    </w:p>
    <w:p w14:paraId="23F52166"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Long-chain fatty acids were the most abundant compounds found in each sample with the exception of sample 8 (which is dominated by cannabinoids). The highest amount of fatty acids were found in sample 7 (4386.6 ±65.7 μg/g of dust) and sample 8 (4341.1 ±173.7 μg/g of dust). Saturated fatty acids having chain lengths of C</w:t>
      </w:r>
      <w:r w:rsidRPr="00AF4467">
        <w:rPr>
          <w:rFonts w:ascii="Times New Roman" w:hAnsi="Times New Roman" w:cs="Times New Roman"/>
          <w:sz w:val="24"/>
          <w:szCs w:val="24"/>
          <w:vertAlign w:val="subscript"/>
        </w:rPr>
        <w:t>6</w:t>
      </w:r>
      <w:r w:rsidRPr="00AF4467">
        <w:rPr>
          <w:rFonts w:ascii="Times New Roman" w:hAnsi="Times New Roman" w:cs="Times New Roman"/>
          <w:sz w:val="24"/>
          <w:szCs w:val="24"/>
        </w:rPr>
        <w:t xml:space="preserve"> – C</w:t>
      </w:r>
      <w:r w:rsidRPr="00AF4467">
        <w:rPr>
          <w:rFonts w:ascii="Times New Roman" w:hAnsi="Times New Roman" w:cs="Times New Roman"/>
          <w:sz w:val="24"/>
          <w:szCs w:val="24"/>
          <w:vertAlign w:val="subscript"/>
        </w:rPr>
        <w:t>25</w:t>
      </w:r>
      <w:r w:rsidRPr="00AF4467">
        <w:rPr>
          <w:rFonts w:ascii="Times New Roman" w:hAnsi="Times New Roman" w:cs="Times New Roman"/>
          <w:sz w:val="24"/>
          <w:szCs w:val="24"/>
        </w:rPr>
        <w:t xml:space="preserve"> were identified in all heptane extracts with C</w:t>
      </w:r>
      <w:r w:rsidRPr="00AF4467">
        <w:rPr>
          <w:rFonts w:ascii="Times New Roman" w:hAnsi="Times New Roman" w:cs="Times New Roman"/>
          <w:sz w:val="24"/>
          <w:szCs w:val="24"/>
          <w:vertAlign w:val="subscript"/>
        </w:rPr>
        <w:t>16</w:t>
      </w:r>
      <w:r w:rsidRPr="00AF4467">
        <w:rPr>
          <w:rFonts w:ascii="Times New Roman" w:hAnsi="Times New Roman" w:cs="Times New Roman"/>
          <w:sz w:val="24"/>
          <w:szCs w:val="24"/>
        </w:rPr>
        <w:t xml:space="preserve"> predominating. Marques </w:t>
      </w:r>
      <w:r w:rsidRPr="00AF4467">
        <w:rPr>
          <w:rFonts w:ascii="Times New Roman" w:hAnsi="Times New Roman" w:cs="Times New Roman"/>
          <w:i/>
          <w:sz w:val="24"/>
          <w:szCs w:val="24"/>
        </w:rPr>
        <w:t>et al.</w:t>
      </w:r>
      <w:r w:rsidRPr="00AF4467">
        <w:rPr>
          <w:rFonts w:ascii="Times New Roman" w:hAnsi="Times New Roman" w:cs="Times New Roman"/>
          <w:sz w:val="24"/>
          <w:szCs w:val="24"/>
        </w:rPr>
        <w:t xml:space="preserve"> investigated the composition of lipophilic </w:t>
      </w:r>
      <w:r w:rsidRPr="00AF4467">
        <w:rPr>
          <w:rFonts w:ascii="Times New Roman" w:hAnsi="Times New Roman" w:cs="Times New Roman"/>
          <w:sz w:val="24"/>
          <w:szCs w:val="24"/>
        </w:rPr>
        <w:lastRenderedPageBreak/>
        <w:t>extractives in hemp raw material and hemp cellulose pulps to investigate the effects that pulping has on the lipophilic constituents.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AF4467">
        <w:rPr>
          <w:rFonts w:ascii="Times New Roman" w:hAnsi="Times New Roman" w:cs="Times New Roman"/>
          <w:sz w:val="24"/>
          <w:szCs w:val="24"/>
        </w:rPr>
        <w:t xml:space="preserve"> </w:t>
      </w:r>
      <w:r w:rsidR="00F97966">
        <w:rPr>
          <w:rFonts w:ascii="Times New Roman" w:hAnsi="Times New Roman" w:cs="Times New Roman"/>
          <w:sz w:val="24"/>
          <w:szCs w:val="24"/>
        </w:rPr>
        <w:t>These l</w:t>
      </w:r>
      <w:r w:rsidRPr="00AF4467">
        <w:rPr>
          <w:rFonts w:ascii="Times New Roman" w:hAnsi="Times New Roman" w:cs="Times New Roman"/>
          <w:sz w:val="24"/>
          <w:szCs w:val="24"/>
        </w:rPr>
        <w:t>ipophilic extracts were obtained by Soxhlet extraction with acetone on the raw material and various cellulose pulps for 8 hours. Chain lengths of C</w:t>
      </w:r>
      <w:r w:rsidRPr="00AF4467">
        <w:rPr>
          <w:rFonts w:ascii="Times New Roman" w:hAnsi="Times New Roman" w:cs="Times New Roman"/>
          <w:sz w:val="24"/>
          <w:szCs w:val="24"/>
          <w:vertAlign w:val="subscript"/>
        </w:rPr>
        <w:t xml:space="preserve">16 </w:t>
      </w:r>
      <w:r w:rsidRPr="00AF4467">
        <w:rPr>
          <w:rFonts w:ascii="Times New Roman" w:hAnsi="Times New Roman" w:cs="Times New Roman"/>
          <w:sz w:val="24"/>
          <w:szCs w:val="24"/>
        </w:rPr>
        <w:t>– C</w:t>
      </w:r>
      <w:r w:rsidRPr="00AF4467">
        <w:rPr>
          <w:rFonts w:ascii="Times New Roman" w:hAnsi="Times New Roman" w:cs="Times New Roman"/>
          <w:sz w:val="24"/>
          <w:szCs w:val="24"/>
          <w:vertAlign w:val="subscript"/>
        </w:rPr>
        <w:t>26</w:t>
      </w:r>
      <w:r w:rsidRPr="00AF4467">
        <w:rPr>
          <w:rFonts w:ascii="Times New Roman" w:hAnsi="Times New Roman" w:cs="Times New Roman"/>
          <w:sz w:val="24"/>
          <w:szCs w:val="24"/>
        </w:rPr>
        <w:t xml:space="preserve"> were identified (with trace amounts of C</w:t>
      </w:r>
      <w:r w:rsidRPr="00AF4467">
        <w:rPr>
          <w:rFonts w:ascii="Times New Roman" w:hAnsi="Times New Roman" w:cs="Times New Roman"/>
          <w:sz w:val="24"/>
          <w:szCs w:val="24"/>
          <w:vertAlign w:val="subscript"/>
        </w:rPr>
        <w:t>28</w:t>
      </w:r>
      <w:r w:rsidRPr="00AF4467">
        <w:rPr>
          <w:rFonts w:ascii="Times New Roman" w:hAnsi="Times New Roman" w:cs="Times New Roman"/>
          <w:sz w:val="24"/>
          <w:szCs w:val="24"/>
        </w:rPr>
        <w:t xml:space="preserve"> acid detected in certain pulp samples).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AF4467">
        <w:rPr>
          <w:rFonts w:ascii="Times New Roman" w:hAnsi="Times New Roman" w:cs="Times New Roman"/>
          <w:sz w:val="24"/>
          <w:szCs w:val="24"/>
        </w:rPr>
        <w:t xml:space="preserve"> Gutiérrez </w:t>
      </w:r>
      <w:r w:rsidRPr="00AF4467">
        <w:rPr>
          <w:rFonts w:ascii="Times New Roman" w:hAnsi="Times New Roman" w:cs="Times New Roman"/>
          <w:i/>
          <w:sz w:val="24"/>
          <w:szCs w:val="24"/>
        </w:rPr>
        <w:t>et al.</w:t>
      </w:r>
      <w:r w:rsidRPr="00AF4467">
        <w:rPr>
          <w:rFonts w:ascii="Times New Roman" w:hAnsi="Times New Roman" w:cs="Times New Roman"/>
          <w:sz w:val="24"/>
          <w:szCs w:val="24"/>
        </w:rPr>
        <w:t xml:space="preserve"> also looked at acetone-extracted lipophilic extracts from hemp raw material in order to compare them with pitch deposits.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&lt;EndNote&gt;&lt;Cite&gt;&lt;Author&gt;Gutiérrez&lt;/Author&gt;&lt;Year&gt;2005&lt;/Year&gt;&lt;RecNum&gt;279&lt;/RecNum&gt;&lt;DisplayText&gt;&lt;style face="superscript"&gt;18&lt;/style&gt;&lt;/DisplayText&gt;&lt;record&gt;&lt;rec-number&gt;279&lt;/rec-number&gt;&lt;foreign-keys&gt;&lt;key app="EN" db-id="9apvt00x0pwf9depap35wrdws9t9wzez0z2w" timestamp="1434362222"&gt;279&lt;/key&gt;&lt;/foreign-keys&gt;&lt;ref-type name="Journal Article"&gt;17&lt;/ref-type&gt;&lt;contributors&gt;&lt;authors&gt;&lt;author&gt;Gutiérrez, Ana&lt;/author&gt;&lt;author&gt;del Río, José C.&lt;/author&gt;&lt;/authors&gt;&lt;/contributors&gt;&lt;titles&gt;&lt;title&gt;Chemical characterization of pitch deposits produced in the manufacturing of high-quality paper pulps from hemp fibers&lt;/title&gt;&lt;secondary-title&gt;Bioresource Technology&lt;/secondary-title&gt;&lt;/titles&gt;&lt;periodical&gt;&lt;full-title&gt;Bioresource Technology&lt;/full-title&gt;&lt;/periodical&gt;&lt;pages&gt;1445-1450&lt;/pages&gt;&lt;volume&gt;96&lt;/volume&gt;&lt;number&gt;13&lt;/number&gt;&lt;keywords&gt;&lt;keyword&gt;Pitch&lt;/keyword&gt;&lt;keyword&gt;Extractives&lt;/keyword&gt;&lt;keyword&gt;Industrial hemp&lt;/keyword&gt;&lt;keyword&gt;Cannabis sativa&lt;/keyword&gt;&lt;keyword&gt;Defoamer&lt;/keyword&gt;&lt;keyword&gt;Fatty acid salts&lt;/keyword&gt;&lt;keyword&gt;Paper pulp&lt;/keyword&gt;&lt;keyword&gt;Analytical pyrolysis&lt;/keyword&gt;&lt;keyword&gt;Tetramethylammonium hydroxide&lt;/keyword&gt;&lt;/keywords&gt;&lt;dates&gt;&lt;year&gt;2005&lt;/year&gt;&lt;/dates&gt;&lt;isbn&gt;0960-8524&lt;/isbn&gt;&lt;urls&gt;&lt;related-urls&gt;&lt;url&gt;http://www.sciencedirect.com/science/article/pii/S0960852405000064&lt;/url&gt;&lt;/related-urls&gt;&lt;/urls&gt;&lt;electronic-resource-num&gt;http://dx.doi.org/10.1016/j.biortech.2004.12.008&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18</w:t>
      </w:r>
      <w:r w:rsidRPr="00396DBE">
        <w:rPr>
          <w:rFonts w:ascii="Times New Roman" w:hAnsi="Times New Roman" w:cs="Times New Roman"/>
          <w:sz w:val="24"/>
          <w:szCs w:val="24"/>
        </w:rPr>
        <w:fldChar w:fldCharType="end"/>
      </w:r>
      <w:r w:rsidRPr="00AF4467">
        <w:rPr>
          <w:rFonts w:ascii="Times New Roman" w:hAnsi="Times New Roman" w:cs="Times New Roman"/>
          <w:sz w:val="24"/>
          <w:szCs w:val="24"/>
        </w:rPr>
        <w:t xml:space="preserve"> They found chain lengths of C</w:t>
      </w:r>
      <w:r w:rsidRPr="00AF4467">
        <w:rPr>
          <w:rFonts w:ascii="Times New Roman" w:hAnsi="Times New Roman" w:cs="Times New Roman"/>
          <w:sz w:val="24"/>
          <w:szCs w:val="24"/>
          <w:vertAlign w:val="subscript"/>
        </w:rPr>
        <w:t>16</w:t>
      </w:r>
      <w:r w:rsidRPr="00AF4467">
        <w:rPr>
          <w:rFonts w:ascii="Times New Roman" w:hAnsi="Times New Roman" w:cs="Times New Roman"/>
          <w:sz w:val="24"/>
          <w:szCs w:val="24"/>
        </w:rPr>
        <w:t xml:space="preserve"> – C</w:t>
      </w:r>
      <w:r w:rsidRPr="00AF4467">
        <w:rPr>
          <w:rFonts w:ascii="Times New Roman" w:hAnsi="Times New Roman" w:cs="Times New Roman"/>
          <w:sz w:val="24"/>
          <w:szCs w:val="24"/>
          <w:vertAlign w:val="subscript"/>
        </w:rPr>
        <w:t>30</w:t>
      </w:r>
      <w:r w:rsidRPr="00AF4467">
        <w:rPr>
          <w:rFonts w:ascii="Times New Roman" w:hAnsi="Times New Roman" w:cs="Times New Roman"/>
          <w:sz w:val="24"/>
          <w:szCs w:val="24"/>
        </w:rPr>
        <w:t xml:space="preserve"> and stated that C</w:t>
      </w:r>
      <w:r w:rsidRPr="00AF4467">
        <w:rPr>
          <w:rFonts w:ascii="Times New Roman" w:hAnsi="Times New Roman" w:cs="Times New Roman"/>
          <w:sz w:val="24"/>
          <w:szCs w:val="24"/>
          <w:vertAlign w:val="subscript"/>
        </w:rPr>
        <w:t>16</w:t>
      </w:r>
      <w:r w:rsidRPr="00AF4467">
        <w:rPr>
          <w:rFonts w:ascii="Times New Roman" w:hAnsi="Times New Roman" w:cs="Times New Roman"/>
          <w:sz w:val="24"/>
          <w:szCs w:val="24"/>
        </w:rPr>
        <w:t>, C</w:t>
      </w:r>
      <w:r w:rsidRPr="00AF4467">
        <w:rPr>
          <w:rFonts w:ascii="Times New Roman" w:hAnsi="Times New Roman" w:cs="Times New Roman"/>
          <w:sz w:val="24"/>
          <w:szCs w:val="24"/>
          <w:vertAlign w:val="subscript"/>
        </w:rPr>
        <w:t>18</w:t>
      </w:r>
      <w:r w:rsidRPr="00AF4467">
        <w:rPr>
          <w:rFonts w:ascii="Times New Roman" w:hAnsi="Times New Roman" w:cs="Times New Roman"/>
          <w:sz w:val="24"/>
          <w:szCs w:val="24"/>
        </w:rPr>
        <w:t xml:space="preserve"> and C</w:t>
      </w:r>
      <w:r w:rsidRPr="00AF4467">
        <w:rPr>
          <w:rFonts w:ascii="Times New Roman" w:hAnsi="Times New Roman" w:cs="Times New Roman"/>
          <w:sz w:val="24"/>
          <w:szCs w:val="24"/>
          <w:vertAlign w:val="subscript"/>
        </w:rPr>
        <w:t>20</w:t>
      </w:r>
      <w:r w:rsidRPr="00AF4467">
        <w:rPr>
          <w:rFonts w:ascii="Times New Roman" w:hAnsi="Times New Roman" w:cs="Times New Roman"/>
          <w:sz w:val="24"/>
          <w:szCs w:val="24"/>
        </w:rPr>
        <w:t xml:space="preserve"> acids predominated (though no quantification data was given).</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&lt;EndNote&gt;&lt;Cite&gt;&lt;Author&gt;Gutiérrez&lt;/Author&gt;&lt;Year&gt;2005&lt;/Year&gt;&lt;RecNum&gt;279&lt;/RecNum&gt;&lt;DisplayText&gt;&lt;style face="superscript"&gt;18&lt;/style&gt;&lt;/DisplayText&gt;&lt;record&gt;&lt;rec-number&gt;279&lt;/rec-number&gt;&lt;foreign-keys&gt;&lt;key app="EN" db-id="9apvt00x0pwf9depap35wrdws9t9wzez0z2w" timestamp="1434362222"&gt;279&lt;/key&gt;&lt;/foreign-keys&gt;&lt;ref-type name="Journal Article"&gt;17&lt;/ref-type&gt;&lt;contributors&gt;&lt;authors&gt;&lt;author&gt;Gutiérrez, Ana&lt;/author&gt;&lt;author&gt;del Río, José C.&lt;/author&gt;&lt;/authors&gt;&lt;/contributors&gt;&lt;titles&gt;&lt;title&gt;Chemical characterization of pitch deposits produced in the manufacturing of high-quality paper pulps from hemp fibers&lt;/title&gt;&lt;secondary-title&gt;Bioresource Technology&lt;/secondary-title&gt;&lt;/titles&gt;&lt;periodical&gt;&lt;full-title&gt;Bioresource Technology&lt;/full-title&gt;&lt;/periodical&gt;&lt;pages&gt;1445-1450&lt;/pages&gt;&lt;volume&gt;96&lt;/volume&gt;&lt;number&gt;13&lt;/number&gt;&lt;keywords&gt;&lt;keyword&gt;Pitch&lt;/keyword&gt;&lt;keyword&gt;Extractives&lt;/keyword&gt;&lt;keyword&gt;Industrial hemp&lt;/keyword&gt;&lt;keyword&gt;Cannabis sativa&lt;/keyword&gt;&lt;keyword&gt;Defoamer&lt;/keyword&gt;&lt;keyword&gt;Fatty acid salts&lt;/keyword&gt;&lt;keyword&gt;Paper pulp&lt;/keyword&gt;&lt;keyword&gt;Analytical pyrolysis&lt;/keyword&gt;&lt;keyword&gt;Tetramethylammonium hydroxide&lt;/keyword&gt;&lt;/keywords&gt;&lt;dates&gt;&lt;year&gt;2005&lt;/year&gt;&lt;/dates&gt;&lt;isbn&gt;0960-8524&lt;/isbn&gt;&lt;urls&gt;&lt;related-urls&gt;&lt;url&gt;http://www.sciencedirect.com/science/article/pii/S0960852405000064&lt;/url&gt;&lt;/related-urls&gt;&lt;/urls&gt;&lt;electronic-resource-num&gt;http://dx.doi.org/10.1016/j.biortech.2004.12.008&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18</w:t>
      </w:r>
      <w:r w:rsidRPr="00396DBE">
        <w:rPr>
          <w:rFonts w:ascii="Times New Roman" w:hAnsi="Times New Roman" w:cs="Times New Roman"/>
          <w:sz w:val="24"/>
          <w:szCs w:val="24"/>
        </w:rPr>
        <w:fldChar w:fldCharType="end"/>
      </w:r>
    </w:p>
    <w:p w14:paraId="0E0F079F"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 xml:space="preserve">Four unsaturated fatty acids were identified in the lipophilic extracts: </w:t>
      </w:r>
      <w:proofErr w:type="spellStart"/>
      <w:r w:rsidRPr="00AF4467">
        <w:rPr>
          <w:rFonts w:ascii="Times New Roman" w:hAnsi="Times New Roman" w:cs="Times New Roman"/>
          <w:sz w:val="24"/>
          <w:szCs w:val="24"/>
        </w:rPr>
        <w:t>palmitoleic</w:t>
      </w:r>
      <w:proofErr w:type="spellEnd"/>
      <w:r w:rsidRPr="00AF4467">
        <w:rPr>
          <w:rFonts w:ascii="Times New Roman" w:hAnsi="Times New Roman" w:cs="Times New Roman"/>
          <w:sz w:val="24"/>
          <w:szCs w:val="24"/>
        </w:rPr>
        <w:t xml:space="preserve"> acid, oleic acid, linoleic acid and linolenic acid</w:t>
      </w:r>
      <w:r w:rsidR="00227C69">
        <w:rPr>
          <w:rFonts w:ascii="Times New Roman" w:hAnsi="Times New Roman" w:cs="Times New Roman"/>
          <w:sz w:val="24"/>
          <w:szCs w:val="24"/>
        </w:rPr>
        <w:t xml:space="preserve"> (Figure S</w:t>
      </w:r>
      <w:r w:rsidR="00064415">
        <w:rPr>
          <w:rFonts w:ascii="Times New Roman" w:hAnsi="Times New Roman" w:cs="Times New Roman"/>
          <w:sz w:val="24"/>
          <w:szCs w:val="24"/>
        </w:rPr>
        <w:t>1</w:t>
      </w:r>
      <w:r w:rsidR="00227C69">
        <w:rPr>
          <w:rFonts w:ascii="Times New Roman" w:hAnsi="Times New Roman" w:cs="Times New Roman"/>
          <w:sz w:val="24"/>
          <w:szCs w:val="24"/>
        </w:rPr>
        <w:t xml:space="preserve"> – Supplementary information)</w:t>
      </w:r>
      <w:r w:rsidRPr="00AF4467">
        <w:rPr>
          <w:rFonts w:ascii="Times New Roman" w:hAnsi="Times New Roman" w:cs="Times New Roman"/>
          <w:sz w:val="24"/>
          <w:szCs w:val="24"/>
        </w:rPr>
        <w:t>. The unsaturated fatty acids constituted a large portion of the total fatty acid composition in sample 4, sample 7, sample 8 and sample 10 (approximately 40% of the total fatty acid composition) while relatively small amounts were found in sample 3 (approximately 7% of the total fatty acid composition). The largest amounts of unsaturated fatty acids were found in sample 7 (1698 ±39.9 μg/g of dust), sample 8 (1637.7 ±57.5 μg/g of dust) and sample 4 (1498.3 ±194.9 μg/g of dust). However, when looking at the composition of unsaturated fatty acids in the lipophilic extracts (mg/g of wax), sample 10 has a higher amount of unsaturated fatty acids in the lipophilic extracts (72 ±5 mg</w:t>
      </w:r>
      <w:r>
        <w:rPr>
          <w:rFonts w:ascii="Times New Roman" w:hAnsi="Times New Roman" w:cs="Times New Roman"/>
          <w:sz w:val="24"/>
          <w:szCs w:val="24"/>
        </w:rPr>
        <w:t>/g of wax)</w:t>
      </w:r>
      <w:r w:rsidR="00227C69">
        <w:rPr>
          <w:rFonts w:ascii="Times New Roman" w:hAnsi="Times New Roman" w:cs="Times New Roman"/>
          <w:sz w:val="24"/>
          <w:szCs w:val="24"/>
        </w:rPr>
        <w:t xml:space="preserve"> (Figure S</w:t>
      </w:r>
      <w:r w:rsidR="00064415">
        <w:rPr>
          <w:rFonts w:ascii="Times New Roman" w:hAnsi="Times New Roman" w:cs="Times New Roman"/>
          <w:sz w:val="24"/>
          <w:szCs w:val="24"/>
        </w:rPr>
        <w:t>2</w:t>
      </w:r>
      <w:r w:rsidR="00227C69">
        <w:rPr>
          <w:rFonts w:ascii="Times New Roman" w:hAnsi="Times New Roman" w:cs="Times New Roman"/>
          <w:sz w:val="24"/>
          <w:szCs w:val="24"/>
        </w:rPr>
        <w:t>- supplementary information)</w:t>
      </w:r>
      <w:r w:rsidRPr="00AF4467">
        <w:rPr>
          <w:rFonts w:ascii="Times New Roman" w:hAnsi="Times New Roman" w:cs="Times New Roman"/>
          <w:sz w:val="24"/>
          <w:szCs w:val="24"/>
        </w:rPr>
        <w:t>.</w:t>
      </w:r>
      <w:r w:rsidR="00227C69">
        <w:rPr>
          <w:rFonts w:ascii="Times New Roman" w:hAnsi="Times New Roman" w:cs="Times New Roman"/>
          <w:sz w:val="24"/>
          <w:szCs w:val="24"/>
        </w:rPr>
        <w:t xml:space="preserve"> </w:t>
      </w:r>
      <w:r w:rsidRPr="00AF4467">
        <w:rPr>
          <w:rFonts w:ascii="Times New Roman" w:hAnsi="Times New Roman" w:cs="Times New Roman"/>
          <w:sz w:val="24"/>
          <w:szCs w:val="24"/>
        </w:rPr>
        <w:t xml:space="preserve">Only linoleic acid and oleic acid were found in the lipophilic extractives from hemp and cellulose pulps in the study carried out by Marques </w:t>
      </w:r>
      <w:r w:rsidRPr="00AF4467">
        <w:rPr>
          <w:rFonts w:ascii="Times New Roman" w:hAnsi="Times New Roman" w:cs="Times New Roman"/>
          <w:i/>
          <w:sz w:val="24"/>
          <w:szCs w:val="24"/>
        </w:rPr>
        <w:t>et al.</w:t>
      </w:r>
      <w:r w:rsidRPr="00AF4467">
        <w:rPr>
          <w:rFonts w:ascii="Times New Roman" w:hAnsi="Times New Roman" w:cs="Times New Roman"/>
          <w:sz w:val="24"/>
          <w:szCs w:val="24"/>
        </w:rPr>
        <w:t xml:space="preserve"> and there was a decrease in the total composition of unsaturated fatty acids during the pulping process.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AF4467">
        <w:rPr>
          <w:rFonts w:ascii="Times New Roman" w:hAnsi="Times New Roman" w:cs="Times New Roman"/>
          <w:sz w:val="24"/>
          <w:szCs w:val="24"/>
        </w:rPr>
        <w:t xml:space="preserve"> Gutiérrez </w:t>
      </w:r>
      <w:r w:rsidRPr="00AF4467">
        <w:rPr>
          <w:rFonts w:ascii="Times New Roman" w:hAnsi="Times New Roman" w:cs="Times New Roman"/>
          <w:i/>
          <w:sz w:val="24"/>
          <w:szCs w:val="24"/>
        </w:rPr>
        <w:t>et al.</w:t>
      </w:r>
      <w:r w:rsidRPr="00AF4467">
        <w:rPr>
          <w:rFonts w:ascii="Times New Roman" w:hAnsi="Times New Roman" w:cs="Times New Roman"/>
          <w:i/>
          <w:sz w:val="24"/>
          <w:szCs w:val="24"/>
          <w:vertAlign w:val="subscript"/>
        </w:rPr>
        <w:t xml:space="preserve"> </w:t>
      </w:r>
      <w:r w:rsidRPr="00AF4467">
        <w:rPr>
          <w:rFonts w:ascii="Times New Roman" w:hAnsi="Times New Roman" w:cs="Times New Roman"/>
          <w:sz w:val="24"/>
          <w:szCs w:val="24"/>
        </w:rPr>
        <w:t>also found oleic acid and linoleic acid in hemp biomass.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&lt;EndNote&gt;&lt;Cite&gt;&lt;Author&gt;Gutiérrez&lt;/Author&gt;&lt;Year&gt;2005&lt;/Year&gt;&lt;RecNum&gt;279&lt;/RecNum&gt;&lt;DisplayText&gt;&lt;style face="superscript"&gt;18&lt;/style&gt;&lt;/DisplayText&gt;&lt;record&gt;&lt;rec-number&gt;279&lt;/rec-number&gt;&lt;foreign-keys&gt;&lt;key app="EN" db-id="9apvt00x0pwf9depap35wrdws9t9wzez0z2w" timestamp="1434362222"&gt;279&lt;/key&gt;&lt;/foreign-keys&gt;&lt;ref-type name="Journal Article"&gt;17&lt;/ref-type&gt;&lt;contributors&gt;&lt;authors&gt;&lt;author&gt;Gutiérrez, Ana&lt;/author&gt;&lt;author&gt;del Río, José C.&lt;/author&gt;&lt;/authors&gt;&lt;/contributors&gt;&lt;titles&gt;&lt;title&gt;Chemical characterization of pitch deposits produced in the manufacturing of high-quality paper pulps from hemp fibers&lt;/title&gt;&lt;secondary-title&gt;Bioresource Technology&lt;/secondary-title&gt;&lt;/titles&gt;&lt;periodical&gt;&lt;full-title&gt;Bioresource Technology&lt;/full-title&gt;&lt;/periodical&gt;&lt;pages&gt;1445-1450&lt;/pages&gt;&lt;volume&gt;96&lt;/volume&gt;&lt;number&gt;13&lt;/number&gt;&lt;keywords&gt;&lt;keyword&gt;Pitch&lt;/keyword&gt;&lt;keyword&gt;Extractives&lt;/keyword&gt;&lt;keyword&gt;Industrial hemp&lt;/keyword&gt;&lt;keyword&gt;Cannabis sativa&lt;/keyword&gt;&lt;keyword&gt;Defoamer&lt;/keyword&gt;&lt;keyword&gt;Fatty acid salts&lt;/keyword&gt;&lt;keyword&gt;Paper pulp&lt;/keyword&gt;&lt;keyword&gt;Analytical pyrolysis&lt;/keyword&gt;&lt;keyword&gt;Tetramethylammonium hydroxide&lt;/keyword&gt;&lt;/keywords&gt;&lt;dates&gt;&lt;year&gt;2005&lt;/year&gt;&lt;/dates&gt;&lt;isbn&gt;0960-8524&lt;/isbn&gt;&lt;urls&gt;&lt;related-urls&gt;&lt;url&gt;http://www.sciencedirect.com/science/article/pii/S0960852405000064&lt;/url&gt;&lt;/related-urls&gt;&lt;/urls&gt;&lt;electronic-resource-num&gt;http://dx.doi.org/10.1016/j.biortech.2004.12.008&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18</w:t>
      </w:r>
      <w:r w:rsidRPr="00396DBE">
        <w:rPr>
          <w:rFonts w:ascii="Times New Roman" w:hAnsi="Times New Roman" w:cs="Times New Roman"/>
          <w:sz w:val="24"/>
          <w:szCs w:val="24"/>
        </w:rPr>
        <w:fldChar w:fldCharType="end"/>
      </w:r>
    </w:p>
    <w:p w14:paraId="71A40FC3" w14:textId="77777777" w:rsidR="00AF4467" w:rsidRPr="00AF4467" w:rsidRDefault="00AF4467" w:rsidP="00AF4467">
      <w:pPr>
        <w:spacing w:line="360" w:lineRule="auto"/>
        <w:jc w:val="both"/>
        <w:rPr>
          <w:rFonts w:ascii="Times New Roman" w:hAnsi="Times New Roman" w:cs="Times New Roman"/>
          <w:sz w:val="24"/>
          <w:szCs w:val="24"/>
        </w:rPr>
      </w:pPr>
      <w:proofErr w:type="gramStart"/>
      <w:r w:rsidRPr="00AF4467">
        <w:rPr>
          <w:rFonts w:ascii="Times New Roman" w:hAnsi="Times New Roman" w:cs="Times New Roman"/>
          <w:i/>
          <w:sz w:val="24"/>
          <w:szCs w:val="24"/>
        </w:rPr>
        <w:t>n-</w:t>
      </w:r>
      <w:r w:rsidRPr="00AF4467">
        <w:rPr>
          <w:rFonts w:ascii="Times New Roman" w:hAnsi="Times New Roman" w:cs="Times New Roman"/>
          <w:sz w:val="24"/>
          <w:szCs w:val="24"/>
        </w:rPr>
        <w:t>Policosanols</w:t>
      </w:r>
      <w:proofErr w:type="gramEnd"/>
      <w:r w:rsidRPr="00AF4467">
        <w:rPr>
          <w:rFonts w:ascii="Times New Roman" w:hAnsi="Times New Roman" w:cs="Times New Roman"/>
          <w:sz w:val="24"/>
          <w:szCs w:val="24"/>
        </w:rPr>
        <w:t xml:space="preserve"> having chain lengths from C</w:t>
      </w:r>
      <w:r w:rsidRPr="00AF4467">
        <w:rPr>
          <w:rFonts w:ascii="Times New Roman" w:hAnsi="Times New Roman" w:cs="Times New Roman"/>
          <w:sz w:val="24"/>
          <w:szCs w:val="24"/>
          <w:vertAlign w:val="subscript"/>
        </w:rPr>
        <w:t>22</w:t>
      </w:r>
      <w:r w:rsidRPr="00AF4467">
        <w:rPr>
          <w:rFonts w:ascii="Times New Roman" w:hAnsi="Times New Roman" w:cs="Times New Roman"/>
          <w:sz w:val="24"/>
          <w:szCs w:val="24"/>
        </w:rPr>
        <w:t xml:space="preserve"> to C</w:t>
      </w:r>
      <w:r w:rsidRPr="00AF4467">
        <w:rPr>
          <w:rFonts w:ascii="Times New Roman" w:hAnsi="Times New Roman" w:cs="Times New Roman"/>
          <w:sz w:val="24"/>
          <w:szCs w:val="24"/>
          <w:vertAlign w:val="subscript"/>
        </w:rPr>
        <w:t>32</w:t>
      </w:r>
      <w:r w:rsidRPr="00AF4467">
        <w:rPr>
          <w:rFonts w:ascii="Times New Roman" w:hAnsi="Times New Roman" w:cs="Times New Roman"/>
          <w:sz w:val="24"/>
          <w:szCs w:val="24"/>
        </w:rPr>
        <w:t xml:space="preserve"> were detected in all samples. Sample 7 had the largest amount of </w:t>
      </w:r>
      <w:r w:rsidRPr="00AF4467">
        <w:rPr>
          <w:rFonts w:ascii="Times New Roman" w:hAnsi="Times New Roman" w:cs="Times New Roman"/>
          <w:i/>
          <w:sz w:val="24"/>
          <w:szCs w:val="24"/>
        </w:rPr>
        <w:t>n-</w:t>
      </w:r>
      <w:r w:rsidRPr="00AF4467">
        <w:rPr>
          <w:rFonts w:ascii="Times New Roman" w:hAnsi="Times New Roman" w:cs="Times New Roman"/>
          <w:sz w:val="24"/>
          <w:szCs w:val="24"/>
        </w:rPr>
        <w:t>policosanols (2040.2 ±101.7 μg/g of dust) followed by sample 4 (1209.8 μg/g of dust) and sample 10 (893 ±9 μg/g of dust). Interestingly, there was a difference in the dominant alcohol chain length between sample 7 and the other samples</w:t>
      </w:r>
      <w:r w:rsidR="00227C69">
        <w:rPr>
          <w:rFonts w:ascii="Times New Roman" w:hAnsi="Times New Roman" w:cs="Times New Roman"/>
          <w:sz w:val="24"/>
          <w:szCs w:val="24"/>
        </w:rPr>
        <w:t xml:space="preserve"> (Figure S</w:t>
      </w:r>
      <w:r w:rsidR="00064415">
        <w:rPr>
          <w:rFonts w:ascii="Times New Roman" w:hAnsi="Times New Roman" w:cs="Times New Roman"/>
          <w:sz w:val="24"/>
          <w:szCs w:val="24"/>
        </w:rPr>
        <w:t>3</w:t>
      </w:r>
      <w:r w:rsidR="00227C69">
        <w:rPr>
          <w:rFonts w:ascii="Times New Roman" w:hAnsi="Times New Roman" w:cs="Times New Roman"/>
          <w:sz w:val="24"/>
          <w:szCs w:val="24"/>
        </w:rPr>
        <w:t xml:space="preserve"> – supplementary information)</w:t>
      </w:r>
      <w:r w:rsidRPr="00AF4467">
        <w:rPr>
          <w:rFonts w:ascii="Times New Roman" w:hAnsi="Times New Roman" w:cs="Times New Roman"/>
          <w:sz w:val="24"/>
          <w:szCs w:val="24"/>
        </w:rPr>
        <w:t xml:space="preserve">. 1-octacosanol was the dominant alcohol chain length in sample 7 (comprising 46% of the total fatty alcohol composition) while 1-triacontanol was found to predominate in the remaining samples. This suggests that there is a drastic change in the </w:t>
      </w:r>
      <w:r w:rsidRPr="00AF4467">
        <w:rPr>
          <w:rFonts w:ascii="Times New Roman" w:hAnsi="Times New Roman" w:cs="Times New Roman"/>
          <w:i/>
          <w:sz w:val="24"/>
          <w:szCs w:val="24"/>
        </w:rPr>
        <w:t>n-</w:t>
      </w:r>
      <w:r w:rsidRPr="00AF4467">
        <w:rPr>
          <w:rFonts w:ascii="Times New Roman" w:hAnsi="Times New Roman" w:cs="Times New Roman"/>
          <w:sz w:val="24"/>
          <w:szCs w:val="24"/>
        </w:rPr>
        <w:t xml:space="preserve">policosanol composition of the hemp waste residues generated when the hemp fibres passes through the main cyclone. It is only in this sample that 1-octacosanol is obtained in such significant quantities (939.9 ±46.9 μg/g of dust or 38.2 ±1.9 mg/g of wax). Similar chain lengths have been reported in the literature of alcohol composition in hemp and </w:t>
      </w:r>
      <w:r w:rsidRPr="00AF4467">
        <w:rPr>
          <w:rFonts w:ascii="Times New Roman" w:hAnsi="Times New Roman" w:cs="Times New Roman"/>
          <w:sz w:val="24"/>
          <w:szCs w:val="24"/>
        </w:rPr>
        <w:lastRenderedPageBreak/>
        <w:t>cellulose pulps, with 1-octacosanol predominating.</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AF4467">
        <w:rPr>
          <w:rFonts w:ascii="Times New Roman" w:hAnsi="Times New Roman" w:cs="Times New Roman"/>
          <w:sz w:val="24"/>
          <w:szCs w:val="24"/>
        </w:rPr>
        <w:t xml:space="preserve"> 1-docosanol, 1-octacosanol and 1-triacontanol were said to be the major alcohol chain lengths in another study on alcohol composition in hemp.</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&lt;EndNote&gt;&lt;Cite&gt;&lt;Author&gt;Gutiérrez&lt;/Author&gt;&lt;Year&gt;2005&lt;/Year&gt;&lt;RecNum&gt;279&lt;/RecNum&gt;&lt;DisplayText&gt;&lt;style face="superscript"&gt;18&lt;/style&gt;&lt;/DisplayText&gt;&lt;record&gt;&lt;rec-number&gt;279&lt;/rec-number&gt;&lt;foreign-keys&gt;&lt;key app="EN" db-id="9apvt00x0pwf9depap35wrdws9t9wzez0z2w" timestamp="1434362222"&gt;279&lt;/key&gt;&lt;/foreign-keys&gt;&lt;ref-type name="Journal Article"&gt;17&lt;/ref-type&gt;&lt;contributors&gt;&lt;authors&gt;&lt;author&gt;Gutiérrez, Ana&lt;/author&gt;&lt;author&gt;del Río, José C.&lt;/author&gt;&lt;/authors&gt;&lt;/contributors&gt;&lt;titles&gt;&lt;title&gt;Chemical characterization of pitch deposits produced in the manufacturing of high-quality paper pulps from hemp fibers&lt;/title&gt;&lt;secondary-title&gt;Bioresource Technology&lt;/secondary-title&gt;&lt;/titles&gt;&lt;periodical&gt;&lt;full-title&gt;Bioresource Technology&lt;/full-title&gt;&lt;/periodical&gt;&lt;pages&gt;1445-1450&lt;/pages&gt;&lt;volume&gt;96&lt;/volume&gt;&lt;number&gt;13&lt;/number&gt;&lt;keywords&gt;&lt;keyword&gt;Pitch&lt;/keyword&gt;&lt;keyword&gt;Extractives&lt;/keyword&gt;&lt;keyword&gt;Industrial hemp&lt;/keyword&gt;&lt;keyword&gt;Cannabis sativa&lt;/keyword&gt;&lt;keyword&gt;Defoamer&lt;/keyword&gt;&lt;keyword&gt;Fatty acid salts&lt;/keyword&gt;&lt;keyword&gt;Paper pulp&lt;/keyword&gt;&lt;keyword&gt;Analytical pyrolysis&lt;/keyword&gt;&lt;keyword&gt;Tetramethylammonium hydroxide&lt;/keyword&gt;&lt;/keywords&gt;&lt;dates&gt;&lt;year&gt;2005&lt;/year&gt;&lt;/dates&gt;&lt;isbn&gt;0960-8524&lt;/isbn&gt;&lt;urls&gt;&lt;related-urls&gt;&lt;url&gt;http://www.sciencedirect.com/science/article/pii/S0960852405000064&lt;/url&gt;&lt;/related-urls&gt;&lt;/urls&gt;&lt;electronic-resource-num&gt;http://dx.doi.org/10.1016/j.biortech.2004.12.008&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18</w:t>
      </w:r>
      <w:r w:rsidRPr="00396DBE">
        <w:rPr>
          <w:rFonts w:ascii="Times New Roman" w:hAnsi="Times New Roman" w:cs="Times New Roman"/>
          <w:sz w:val="24"/>
          <w:szCs w:val="24"/>
        </w:rPr>
        <w:fldChar w:fldCharType="end"/>
      </w:r>
    </w:p>
    <w:p w14:paraId="3DFDA41A" w14:textId="77777777" w:rsidR="00AF4467" w:rsidRPr="00AF4467" w:rsidRDefault="00227C69" w:rsidP="00AF4467">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AF4467" w:rsidRPr="00AF4467">
        <w:rPr>
          <w:rFonts w:ascii="Times New Roman" w:hAnsi="Times New Roman" w:cs="Times New Roman"/>
          <w:sz w:val="24"/>
          <w:szCs w:val="24"/>
        </w:rPr>
        <w:t xml:space="preserve"> large abundance of fatty aldehydes</w:t>
      </w:r>
      <w:r>
        <w:rPr>
          <w:rFonts w:ascii="Times New Roman" w:hAnsi="Times New Roman" w:cs="Times New Roman"/>
          <w:sz w:val="24"/>
          <w:szCs w:val="24"/>
        </w:rPr>
        <w:t xml:space="preserve"> were found</w:t>
      </w:r>
      <w:r w:rsidR="00AF4467" w:rsidRPr="00AF4467">
        <w:rPr>
          <w:rFonts w:ascii="Times New Roman" w:hAnsi="Times New Roman" w:cs="Times New Roman"/>
          <w:sz w:val="24"/>
          <w:szCs w:val="24"/>
        </w:rPr>
        <w:t xml:space="preserve"> in sample 7 (4071.9 ±71.6 μg/g of dust). Significantly lower amounts of aldehydes were found in the other samples, with sample 4 having the second highest amount of fatty aldehydes (2284 ±445.1 μg/g of dust). Chain lengths of C</w:t>
      </w:r>
      <w:r w:rsidR="00AF4467" w:rsidRPr="00AF4467">
        <w:rPr>
          <w:rFonts w:ascii="Times New Roman" w:hAnsi="Times New Roman" w:cs="Times New Roman"/>
          <w:sz w:val="24"/>
          <w:szCs w:val="24"/>
          <w:vertAlign w:val="subscript"/>
        </w:rPr>
        <w:t>26</w:t>
      </w:r>
      <w:r w:rsidR="00AF4467" w:rsidRPr="00AF4467">
        <w:rPr>
          <w:rFonts w:ascii="Times New Roman" w:hAnsi="Times New Roman" w:cs="Times New Roman"/>
          <w:sz w:val="24"/>
          <w:szCs w:val="24"/>
        </w:rPr>
        <w:t xml:space="preserve"> to C</w:t>
      </w:r>
      <w:r w:rsidR="00AF4467" w:rsidRPr="00AF4467">
        <w:rPr>
          <w:rFonts w:ascii="Times New Roman" w:hAnsi="Times New Roman" w:cs="Times New Roman"/>
          <w:sz w:val="24"/>
          <w:szCs w:val="24"/>
          <w:vertAlign w:val="subscript"/>
        </w:rPr>
        <w:t xml:space="preserve">30 </w:t>
      </w:r>
      <w:r w:rsidR="00AF4467" w:rsidRPr="00AF4467">
        <w:rPr>
          <w:rFonts w:ascii="Times New Roman" w:hAnsi="Times New Roman" w:cs="Times New Roman"/>
          <w:sz w:val="24"/>
          <w:szCs w:val="24"/>
        </w:rPr>
        <w:t>were identified. Once again, there was a difference in the dominant aldehyde chain length between sample 7 (</w:t>
      </w:r>
      <w:proofErr w:type="spellStart"/>
      <w:r w:rsidR="00AF4467" w:rsidRPr="00AF4467">
        <w:rPr>
          <w:rFonts w:ascii="Times New Roman" w:hAnsi="Times New Roman" w:cs="Times New Roman"/>
          <w:sz w:val="24"/>
          <w:szCs w:val="24"/>
        </w:rPr>
        <w:t>octacosanal</w:t>
      </w:r>
      <w:proofErr w:type="spellEnd"/>
      <w:r w:rsidR="00AF4467" w:rsidRPr="00AF4467">
        <w:rPr>
          <w:rFonts w:ascii="Times New Roman" w:hAnsi="Times New Roman" w:cs="Times New Roman"/>
          <w:sz w:val="24"/>
          <w:szCs w:val="24"/>
        </w:rPr>
        <w:t xml:space="preserve"> predominating) and the other samples (</w:t>
      </w:r>
      <w:proofErr w:type="spellStart"/>
      <w:r w:rsidR="00AF4467" w:rsidRPr="00AF4467">
        <w:rPr>
          <w:rFonts w:ascii="Times New Roman" w:hAnsi="Times New Roman" w:cs="Times New Roman"/>
          <w:sz w:val="24"/>
          <w:szCs w:val="24"/>
        </w:rPr>
        <w:t>triacontanal</w:t>
      </w:r>
      <w:proofErr w:type="spellEnd"/>
      <w:r w:rsidR="00AF4467" w:rsidRPr="00AF4467">
        <w:rPr>
          <w:rFonts w:ascii="Times New Roman" w:hAnsi="Times New Roman" w:cs="Times New Roman"/>
          <w:sz w:val="24"/>
          <w:szCs w:val="24"/>
        </w:rPr>
        <w:t xml:space="preserve"> predominating)</w:t>
      </w:r>
      <w:r>
        <w:rPr>
          <w:rFonts w:ascii="Times New Roman" w:hAnsi="Times New Roman" w:cs="Times New Roman"/>
          <w:sz w:val="24"/>
          <w:szCs w:val="24"/>
        </w:rPr>
        <w:t xml:space="preserve"> (Figure S</w:t>
      </w:r>
      <w:r w:rsidR="00064415">
        <w:rPr>
          <w:rFonts w:ascii="Times New Roman" w:hAnsi="Times New Roman" w:cs="Times New Roman"/>
          <w:sz w:val="24"/>
          <w:szCs w:val="24"/>
        </w:rPr>
        <w:t>4</w:t>
      </w:r>
      <w:r>
        <w:rPr>
          <w:rFonts w:ascii="Times New Roman" w:hAnsi="Times New Roman" w:cs="Times New Roman"/>
          <w:sz w:val="24"/>
          <w:szCs w:val="24"/>
        </w:rPr>
        <w:t xml:space="preserve"> – Supplementary information)</w:t>
      </w:r>
      <w:r w:rsidR="00AF4467" w:rsidRPr="00AF4467">
        <w:rPr>
          <w:rFonts w:ascii="Times New Roman" w:hAnsi="Times New Roman" w:cs="Times New Roman"/>
          <w:sz w:val="24"/>
          <w:szCs w:val="24"/>
        </w:rPr>
        <w:t xml:space="preserve">. The same chain lengths were detected in previous studies on hemp and hemp cellulose pulps, with </w:t>
      </w:r>
      <w:proofErr w:type="spellStart"/>
      <w:r w:rsidR="00AF4467" w:rsidRPr="00AF4467">
        <w:rPr>
          <w:rFonts w:ascii="Times New Roman" w:hAnsi="Times New Roman" w:cs="Times New Roman"/>
          <w:sz w:val="24"/>
          <w:szCs w:val="24"/>
        </w:rPr>
        <w:t>triacontanal</w:t>
      </w:r>
      <w:proofErr w:type="spellEnd"/>
      <w:r w:rsidR="00AF4467" w:rsidRPr="00AF4467">
        <w:rPr>
          <w:rFonts w:ascii="Times New Roman" w:hAnsi="Times New Roman" w:cs="Times New Roman"/>
          <w:sz w:val="24"/>
          <w:szCs w:val="24"/>
        </w:rPr>
        <w:t xml:space="preserve"> predominating.</w:t>
      </w:r>
      <w:r w:rsidR="00AF4467" w:rsidRPr="00AF4467">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00AF4467" w:rsidRPr="00AF4467">
        <w:rPr>
          <w:rFonts w:ascii="Times New Roman" w:hAnsi="Times New Roman" w:cs="Times New Roman"/>
          <w:sz w:val="24"/>
          <w:szCs w:val="24"/>
        </w:rPr>
      </w:r>
      <w:r w:rsidR="00AF4467" w:rsidRPr="00AF4467">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17, 18</w:t>
      </w:r>
      <w:r w:rsidR="00AF4467" w:rsidRPr="00AF4467">
        <w:rPr>
          <w:rFonts w:ascii="Times New Roman" w:hAnsi="Times New Roman" w:cs="Times New Roman"/>
          <w:sz w:val="24"/>
          <w:szCs w:val="24"/>
        </w:rPr>
        <w:fldChar w:fldCharType="end"/>
      </w:r>
      <w:r w:rsidR="00AF4467" w:rsidRPr="00AF4467">
        <w:rPr>
          <w:rFonts w:ascii="Times New Roman" w:hAnsi="Times New Roman" w:cs="Times New Roman"/>
          <w:sz w:val="24"/>
          <w:szCs w:val="24"/>
        </w:rPr>
        <w:t xml:space="preserve"> There was a significant reduction in aldehyde content after the pulping process.</w:t>
      </w:r>
      <w:r w:rsidR="00AF4467"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00AF4467"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00AF4467" w:rsidRPr="00396DBE">
        <w:rPr>
          <w:rFonts w:ascii="Times New Roman" w:hAnsi="Times New Roman" w:cs="Times New Roman"/>
          <w:sz w:val="24"/>
          <w:szCs w:val="24"/>
        </w:rPr>
        <w:fldChar w:fldCharType="end"/>
      </w:r>
      <w:r w:rsidR="00AF4467" w:rsidRPr="00AF4467">
        <w:rPr>
          <w:rFonts w:ascii="Times New Roman" w:hAnsi="Times New Roman" w:cs="Times New Roman"/>
          <w:sz w:val="24"/>
          <w:szCs w:val="24"/>
        </w:rPr>
        <w:t xml:space="preserve"> </w:t>
      </w:r>
    </w:p>
    <w:p w14:paraId="468D4174" w14:textId="77777777" w:rsidR="00AF4467" w:rsidRPr="00AF4467" w:rsidRDefault="00064415" w:rsidP="00AF4467">
      <w:pPr>
        <w:spacing w:line="360" w:lineRule="auto"/>
        <w:jc w:val="both"/>
        <w:rPr>
          <w:rFonts w:ascii="Times New Roman" w:hAnsi="Times New Roman" w:cs="Times New Roman"/>
          <w:sz w:val="24"/>
          <w:szCs w:val="24"/>
        </w:rPr>
      </w:pPr>
      <w:r>
        <w:rPr>
          <w:rFonts w:ascii="Times New Roman" w:hAnsi="Times New Roman" w:cs="Times New Roman"/>
          <w:sz w:val="24"/>
          <w:szCs w:val="24"/>
        </w:rPr>
        <w:t>Hydrocarbons having c</w:t>
      </w:r>
      <w:r w:rsidR="00AF4467" w:rsidRPr="00AF4467">
        <w:rPr>
          <w:rFonts w:ascii="Times New Roman" w:hAnsi="Times New Roman" w:cs="Times New Roman"/>
          <w:sz w:val="24"/>
          <w:szCs w:val="24"/>
        </w:rPr>
        <w:t>hain lengths ranging from C</w:t>
      </w:r>
      <w:r w:rsidR="00AF4467" w:rsidRPr="00AF4467">
        <w:rPr>
          <w:rFonts w:ascii="Times New Roman" w:hAnsi="Times New Roman" w:cs="Times New Roman"/>
          <w:sz w:val="24"/>
          <w:szCs w:val="24"/>
          <w:vertAlign w:val="subscript"/>
        </w:rPr>
        <w:t>25</w:t>
      </w:r>
      <w:r w:rsidR="00AF4467" w:rsidRPr="00AF4467">
        <w:rPr>
          <w:rFonts w:ascii="Times New Roman" w:hAnsi="Times New Roman" w:cs="Times New Roman"/>
          <w:sz w:val="24"/>
          <w:szCs w:val="24"/>
        </w:rPr>
        <w:t xml:space="preserve"> – C</w:t>
      </w:r>
      <w:r w:rsidR="00AF4467" w:rsidRPr="00AF4467">
        <w:rPr>
          <w:rFonts w:ascii="Times New Roman" w:hAnsi="Times New Roman" w:cs="Times New Roman"/>
          <w:sz w:val="24"/>
          <w:szCs w:val="24"/>
          <w:vertAlign w:val="subscript"/>
        </w:rPr>
        <w:t>31</w:t>
      </w:r>
      <w:r w:rsidR="00AF4467" w:rsidRPr="00AF4467">
        <w:rPr>
          <w:rFonts w:ascii="Times New Roman" w:hAnsi="Times New Roman" w:cs="Times New Roman"/>
          <w:sz w:val="24"/>
          <w:szCs w:val="24"/>
        </w:rPr>
        <w:t xml:space="preserve"> were detected, with </w:t>
      </w:r>
      <w:proofErr w:type="spellStart"/>
      <w:r w:rsidR="00AF4467" w:rsidRPr="00AF4467">
        <w:rPr>
          <w:rFonts w:ascii="Times New Roman" w:hAnsi="Times New Roman" w:cs="Times New Roman"/>
          <w:sz w:val="24"/>
          <w:szCs w:val="24"/>
        </w:rPr>
        <w:t>nonacosane</w:t>
      </w:r>
      <w:proofErr w:type="spellEnd"/>
      <w:r w:rsidR="00AF4467" w:rsidRPr="00AF4467">
        <w:rPr>
          <w:rFonts w:ascii="Times New Roman" w:hAnsi="Times New Roman" w:cs="Times New Roman"/>
          <w:sz w:val="24"/>
          <w:szCs w:val="24"/>
        </w:rPr>
        <w:t xml:space="preserve"> (C</w:t>
      </w:r>
      <w:r w:rsidR="00AF4467" w:rsidRPr="00AF4467">
        <w:rPr>
          <w:rFonts w:ascii="Times New Roman" w:hAnsi="Times New Roman" w:cs="Times New Roman"/>
          <w:sz w:val="24"/>
          <w:szCs w:val="24"/>
          <w:vertAlign w:val="subscript"/>
        </w:rPr>
        <w:t>29</w:t>
      </w:r>
      <w:r w:rsidR="00AF4467" w:rsidRPr="00AF4467">
        <w:rPr>
          <w:rFonts w:ascii="Times New Roman" w:hAnsi="Times New Roman" w:cs="Times New Roman"/>
          <w:sz w:val="24"/>
          <w:szCs w:val="24"/>
        </w:rPr>
        <w:t>) predominating</w:t>
      </w:r>
      <w:r w:rsidR="00671891">
        <w:rPr>
          <w:rFonts w:ascii="Times New Roman" w:hAnsi="Times New Roman" w:cs="Times New Roman"/>
          <w:sz w:val="24"/>
          <w:szCs w:val="24"/>
        </w:rPr>
        <w:t xml:space="preserve"> (83% of the total alkane composition)</w:t>
      </w:r>
      <w:r w:rsidR="00AF4467" w:rsidRPr="00AF4467">
        <w:rPr>
          <w:rFonts w:ascii="Times New Roman" w:hAnsi="Times New Roman" w:cs="Times New Roman"/>
          <w:sz w:val="24"/>
          <w:szCs w:val="24"/>
        </w:rPr>
        <w:t>. Similar amounts of C</w:t>
      </w:r>
      <w:r w:rsidR="00AF4467" w:rsidRPr="00AF4467">
        <w:rPr>
          <w:rFonts w:ascii="Times New Roman" w:hAnsi="Times New Roman" w:cs="Times New Roman"/>
          <w:sz w:val="24"/>
          <w:szCs w:val="24"/>
          <w:vertAlign w:val="subscript"/>
        </w:rPr>
        <w:t>27</w:t>
      </w:r>
      <w:r w:rsidR="00AF4467" w:rsidRPr="00AF4467">
        <w:rPr>
          <w:rFonts w:ascii="Times New Roman" w:hAnsi="Times New Roman" w:cs="Times New Roman"/>
          <w:sz w:val="24"/>
          <w:szCs w:val="24"/>
        </w:rPr>
        <w:t xml:space="preserve"> and C</w:t>
      </w:r>
      <w:r w:rsidR="00AF4467" w:rsidRPr="00AF4467">
        <w:rPr>
          <w:rFonts w:ascii="Times New Roman" w:hAnsi="Times New Roman" w:cs="Times New Roman"/>
          <w:sz w:val="24"/>
          <w:szCs w:val="24"/>
          <w:vertAlign w:val="subscript"/>
        </w:rPr>
        <w:t>31</w:t>
      </w:r>
      <w:r w:rsidR="00AF4467" w:rsidRPr="00AF4467">
        <w:rPr>
          <w:rFonts w:ascii="Times New Roman" w:hAnsi="Times New Roman" w:cs="Times New Roman"/>
          <w:sz w:val="24"/>
          <w:szCs w:val="24"/>
        </w:rPr>
        <w:t xml:space="preserve"> were found in all the extracts. Sample 4 demonstrates the largest amount of alkanes (2357.3 ±81.5 μg/g of dust) followed by sample 7 (1514.8 ±30.5 μg/g o</w:t>
      </w:r>
      <w:r w:rsidR="00671891">
        <w:rPr>
          <w:rFonts w:ascii="Times New Roman" w:hAnsi="Times New Roman" w:cs="Times New Roman"/>
          <w:sz w:val="24"/>
          <w:szCs w:val="24"/>
        </w:rPr>
        <w:t>f dust)</w:t>
      </w:r>
      <w:r w:rsidR="00227C69">
        <w:rPr>
          <w:rFonts w:ascii="Times New Roman" w:hAnsi="Times New Roman" w:cs="Times New Roman"/>
          <w:sz w:val="24"/>
          <w:szCs w:val="24"/>
        </w:rPr>
        <w:t xml:space="preserve"> (Figure S</w:t>
      </w:r>
      <w:r>
        <w:rPr>
          <w:rFonts w:ascii="Times New Roman" w:hAnsi="Times New Roman" w:cs="Times New Roman"/>
          <w:sz w:val="24"/>
          <w:szCs w:val="24"/>
        </w:rPr>
        <w:t>5</w:t>
      </w:r>
      <w:r w:rsidR="00227C69">
        <w:rPr>
          <w:rFonts w:ascii="Times New Roman" w:hAnsi="Times New Roman" w:cs="Times New Roman"/>
          <w:sz w:val="24"/>
          <w:szCs w:val="24"/>
        </w:rPr>
        <w:t xml:space="preserve"> – supplementary information)</w:t>
      </w:r>
      <w:r w:rsidR="00671891">
        <w:rPr>
          <w:rFonts w:ascii="Times New Roman" w:hAnsi="Times New Roman" w:cs="Times New Roman"/>
          <w:sz w:val="24"/>
          <w:szCs w:val="24"/>
        </w:rPr>
        <w:t xml:space="preserve">. </w:t>
      </w:r>
      <w:r w:rsidR="00AF4467" w:rsidRPr="00AF4467">
        <w:rPr>
          <w:rFonts w:ascii="Times New Roman" w:hAnsi="Times New Roman" w:cs="Times New Roman"/>
          <w:sz w:val="24"/>
          <w:szCs w:val="24"/>
        </w:rPr>
        <w:t>The alkane composition is consistent with that reported in literature, where a predominance of C</w:t>
      </w:r>
      <w:r w:rsidR="00AF4467" w:rsidRPr="00AF4467">
        <w:rPr>
          <w:rFonts w:ascii="Times New Roman" w:hAnsi="Times New Roman" w:cs="Times New Roman"/>
          <w:sz w:val="24"/>
          <w:szCs w:val="24"/>
          <w:vertAlign w:val="subscript"/>
        </w:rPr>
        <w:t>29</w:t>
      </w:r>
      <w:r w:rsidR="00AF4467" w:rsidRPr="00AF4467">
        <w:rPr>
          <w:rFonts w:ascii="Times New Roman" w:hAnsi="Times New Roman" w:cs="Times New Roman"/>
          <w:sz w:val="24"/>
          <w:szCs w:val="24"/>
        </w:rPr>
        <w:t xml:space="preserve"> alkane was found in acetone-extracted waxes from hemp.</w:t>
      </w:r>
      <w:r w:rsidR="00AF4467" w:rsidRPr="00AF4467">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QXV0aG9yPk1hcnF1ZXM8L0F1dGhvcj48WWVhcj4yMDEwPC9ZZWFyPjxSZWNOdW0+Mjc4PC9SZWNO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QXV0aG9yPk1hcnF1ZXM8L0F1dGhvcj48WWVhcj4yMDEwPC9ZZWFyPjxSZWNOdW0+Mjc4PC9SZWNO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00AF4467" w:rsidRPr="00AF4467">
        <w:rPr>
          <w:rFonts w:ascii="Times New Roman" w:hAnsi="Times New Roman" w:cs="Times New Roman"/>
          <w:sz w:val="24"/>
          <w:szCs w:val="24"/>
        </w:rPr>
      </w:r>
      <w:r w:rsidR="00AF4467" w:rsidRPr="00AF4467">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17, 18</w:t>
      </w:r>
      <w:r w:rsidR="00AF4467" w:rsidRPr="00AF4467">
        <w:rPr>
          <w:rFonts w:ascii="Times New Roman" w:hAnsi="Times New Roman" w:cs="Times New Roman"/>
          <w:sz w:val="24"/>
          <w:szCs w:val="24"/>
        </w:rPr>
        <w:fldChar w:fldCharType="end"/>
      </w:r>
      <w:r w:rsidR="00AF4467" w:rsidRPr="00AF4467">
        <w:rPr>
          <w:rFonts w:ascii="Times New Roman" w:hAnsi="Times New Roman" w:cs="Times New Roman"/>
          <w:sz w:val="24"/>
          <w:szCs w:val="24"/>
        </w:rPr>
        <w:t xml:space="preserve"> Furthermore, relatively equal amounts of C</w:t>
      </w:r>
      <w:r w:rsidR="00AF4467" w:rsidRPr="00AF4467">
        <w:rPr>
          <w:rFonts w:ascii="Times New Roman" w:hAnsi="Times New Roman" w:cs="Times New Roman"/>
          <w:sz w:val="24"/>
          <w:szCs w:val="24"/>
          <w:vertAlign w:val="subscript"/>
        </w:rPr>
        <w:t>27</w:t>
      </w:r>
      <w:r w:rsidR="00AF4467" w:rsidRPr="00AF4467">
        <w:rPr>
          <w:rFonts w:ascii="Times New Roman" w:hAnsi="Times New Roman" w:cs="Times New Roman"/>
          <w:sz w:val="24"/>
          <w:szCs w:val="24"/>
        </w:rPr>
        <w:t xml:space="preserve"> and C</w:t>
      </w:r>
      <w:r w:rsidR="00AF4467" w:rsidRPr="00AF4467">
        <w:rPr>
          <w:rFonts w:ascii="Times New Roman" w:hAnsi="Times New Roman" w:cs="Times New Roman"/>
          <w:sz w:val="24"/>
          <w:szCs w:val="24"/>
          <w:vertAlign w:val="subscript"/>
        </w:rPr>
        <w:t>31</w:t>
      </w:r>
      <w:r w:rsidR="00AF4467" w:rsidRPr="00AF4467">
        <w:rPr>
          <w:rFonts w:ascii="Times New Roman" w:hAnsi="Times New Roman" w:cs="Times New Roman"/>
          <w:sz w:val="24"/>
          <w:szCs w:val="24"/>
        </w:rPr>
        <w:t xml:space="preserve"> were detected, which is consistent with the results of this study.</w:t>
      </w:r>
      <w:r w:rsidR="00AF4467"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00AF4467"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00AF4467" w:rsidRPr="00396DBE">
        <w:rPr>
          <w:rFonts w:ascii="Times New Roman" w:hAnsi="Times New Roman" w:cs="Times New Roman"/>
          <w:sz w:val="24"/>
          <w:szCs w:val="24"/>
        </w:rPr>
        <w:fldChar w:fldCharType="end"/>
      </w:r>
    </w:p>
    <w:p w14:paraId="3414C7F9"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Wax esters having chain lengths of C</w:t>
      </w:r>
      <w:r w:rsidRPr="00AF4467">
        <w:rPr>
          <w:rFonts w:ascii="Times New Roman" w:hAnsi="Times New Roman" w:cs="Times New Roman"/>
          <w:sz w:val="24"/>
          <w:szCs w:val="24"/>
          <w:vertAlign w:val="subscript"/>
        </w:rPr>
        <w:t xml:space="preserve">38 </w:t>
      </w:r>
      <w:r w:rsidRPr="00AF4467">
        <w:rPr>
          <w:rFonts w:ascii="Times New Roman" w:hAnsi="Times New Roman" w:cs="Times New Roman"/>
          <w:sz w:val="24"/>
          <w:szCs w:val="24"/>
        </w:rPr>
        <w:t>to C</w:t>
      </w:r>
      <w:r w:rsidRPr="00AF4467">
        <w:rPr>
          <w:rFonts w:ascii="Times New Roman" w:hAnsi="Times New Roman" w:cs="Times New Roman"/>
          <w:sz w:val="24"/>
          <w:szCs w:val="24"/>
          <w:vertAlign w:val="subscript"/>
        </w:rPr>
        <w:t>58</w:t>
      </w:r>
      <w:r w:rsidRPr="00AF4467">
        <w:rPr>
          <w:rFonts w:ascii="Times New Roman" w:hAnsi="Times New Roman" w:cs="Times New Roman"/>
          <w:sz w:val="24"/>
          <w:szCs w:val="24"/>
        </w:rPr>
        <w:t xml:space="preserve"> were present in all samples but, were most abundant in sample 7 (3076.6 ±129.9 μg/g of dust) followed by sample 4 (2189.7 μg/g of dust). There was a variation in the dominant wax ester chain length amongst the different samples</w:t>
      </w:r>
      <w:r w:rsidR="00227C69">
        <w:rPr>
          <w:rFonts w:ascii="Times New Roman" w:hAnsi="Times New Roman" w:cs="Times New Roman"/>
          <w:sz w:val="24"/>
          <w:szCs w:val="24"/>
        </w:rPr>
        <w:t xml:space="preserve"> (Figure S</w:t>
      </w:r>
      <w:r w:rsidR="00064415">
        <w:rPr>
          <w:rFonts w:ascii="Times New Roman" w:hAnsi="Times New Roman" w:cs="Times New Roman"/>
          <w:sz w:val="24"/>
          <w:szCs w:val="24"/>
        </w:rPr>
        <w:t>6</w:t>
      </w:r>
      <w:r w:rsidR="00227C69">
        <w:rPr>
          <w:rFonts w:ascii="Times New Roman" w:hAnsi="Times New Roman" w:cs="Times New Roman"/>
          <w:sz w:val="24"/>
          <w:szCs w:val="24"/>
        </w:rPr>
        <w:t xml:space="preserve"> in supplementary information)</w:t>
      </w:r>
      <w:r w:rsidRPr="00AF4467">
        <w:rPr>
          <w:rFonts w:ascii="Times New Roman" w:hAnsi="Times New Roman" w:cs="Times New Roman"/>
          <w:sz w:val="24"/>
          <w:szCs w:val="24"/>
        </w:rPr>
        <w:t>, with C</w:t>
      </w:r>
      <w:r w:rsidRPr="00AF4467">
        <w:rPr>
          <w:rFonts w:ascii="Times New Roman" w:hAnsi="Times New Roman" w:cs="Times New Roman"/>
          <w:sz w:val="24"/>
          <w:szCs w:val="24"/>
          <w:vertAlign w:val="subscript"/>
        </w:rPr>
        <w:t>44</w:t>
      </w:r>
      <w:r w:rsidRPr="00AF4467">
        <w:rPr>
          <w:rFonts w:ascii="Times New Roman" w:hAnsi="Times New Roman" w:cs="Times New Roman"/>
          <w:sz w:val="24"/>
          <w:szCs w:val="24"/>
        </w:rPr>
        <w:t xml:space="preserve"> wax ester predominating in sample 4 and sample 8 (22.2% and 22% of total wax ester composition respectively), while C</w:t>
      </w:r>
      <w:r w:rsidRPr="00AF4467">
        <w:rPr>
          <w:rFonts w:ascii="Times New Roman" w:hAnsi="Times New Roman" w:cs="Times New Roman"/>
          <w:sz w:val="24"/>
          <w:szCs w:val="24"/>
          <w:vertAlign w:val="subscript"/>
        </w:rPr>
        <w:t>46</w:t>
      </w:r>
      <w:r w:rsidRPr="00AF4467">
        <w:rPr>
          <w:rFonts w:ascii="Times New Roman" w:hAnsi="Times New Roman" w:cs="Times New Roman"/>
          <w:sz w:val="24"/>
          <w:szCs w:val="24"/>
        </w:rPr>
        <w:t xml:space="preserve"> wax ester was the most abundant chain length in the remaining samples (34.6% of total wax ester composition in sample 7). A smaller distribution of wax esters were highlighted in previous studies on wax ester composition in hemp during the pulping process for paper production (C</w:t>
      </w:r>
      <w:r w:rsidRPr="00AF4467">
        <w:rPr>
          <w:rFonts w:ascii="Times New Roman" w:hAnsi="Times New Roman" w:cs="Times New Roman"/>
          <w:sz w:val="24"/>
          <w:szCs w:val="24"/>
          <w:vertAlign w:val="subscript"/>
        </w:rPr>
        <w:t>40</w:t>
      </w:r>
      <w:r w:rsidRPr="00AF4467">
        <w:rPr>
          <w:rFonts w:ascii="Times New Roman" w:hAnsi="Times New Roman" w:cs="Times New Roman"/>
          <w:sz w:val="24"/>
          <w:szCs w:val="24"/>
        </w:rPr>
        <w:t xml:space="preserve"> to C</w:t>
      </w:r>
      <w:r w:rsidRPr="00AF4467">
        <w:rPr>
          <w:rFonts w:ascii="Times New Roman" w:hAnsi="Times New Roman" w:cs="Times New Roman"/>
          <w:sz w:val="24"/>
          <w:szCs w:val="24"/>
          <w:vertAlign w:val="subscript"/>
        </w:rPr>
        <w:t xml:space="preserve">50, </w:t>
      </w:r>
      <w:r w:rsidRPr="00AF4467">
        <w:rPr>
          <w:rFonts w:ascii="Times New Roman" w:hAnsi="Times New Roman" w:cs="Times New Roman"/>
          <w:sz w:val="24"/>
          <w:szCs w:val="24"/>
        </w:rPr>
        <w:t xml:space="preserve">Marques </w:t>
      </w:r>
      <w:r w:rsidRPr="00AF4467">
        <w:rPr>
          <w:rFonts w:ascii="Times New Roman" w:hAnsi="Times New Roman" w:cs="Times New Roman"/>
          <w:i/>
          <w:sz w:val="24"/>
          <w:szCs w:val="24"/>
        </w:rPr>
        <w:t>et al.</w:t>
      </w:r>
      <w:r w:rsidRPr="00AF4467">
        <w:rPr>
          <w:rFonts w:ascii="Times New Roman" w:hAnsi="Times New Roman" w:cs="Times New Roman"/>
          <w:sz w:val="24"/>
          <w:szCs w:val="24"/>
        </w:rPr>
        <w:t>; C</w:t>
      </w:r>
      <w:r w:rsidRPr="00AF4467">
        <w:rPr>
          <w:rFonts w:ascii="Times New Roman" w:hAnsi="Times New Roman" w:cs="Times New Roman"/>
          <w:sz w:val="24"/>
          <w:szCs w:val="24"/>
          <w:vertAlign w:val="subscript"/>
        </w:rPr>
        <w:t>40</w:t>
      </w:r>
      <w:r w:rsidRPr="00AF4467">
        <w:rPr>
          <w:rFonts w:ascii="Times New Roman" w:hAnsi="Times New Roman" w:cs="Times New Roman"/>
          <w:sz w:val="24"/>
          <w:szCs w:val="24"/>
        </w:rPr>
        <w:t xml:space="preserve"> to C</w:t>
      </w:r>
      <w:r w:rsidRPr="00AF4467">
        <w:rPr>
          <w:rFonts w:ascii="Times New Roman" w:hAnsi="Times New Roman" w:cs="Times New Roman"/>
          <w:sz w:val="24"/>
          <w:szCs w:val="24"/>
          <w:vertAlign w:val="subscript"/>
        </w:rPr>
        <w:t>54</w:t>
      </w:r>
      <w:r w:rsidRPr="00AF4467">
        <w:rPr>
          <w:rFonts w:ascii="Times New Roman" w:hAnsi="Times New Roman" w:cs="Times New Roman"/>
          <w:sz w:val="24"/>
          <w:szCs w:val="24"/>
        </w:rPr>
        <w:t xml:space="preserve">, Gutiérrez </w:t>
      </w:r>
      <w:r w:rsidRPr="00AF4467">
        <w:rPr>
          <w:rFonts w:ascii="Times New Roman" w:hAnsi="Times New Roman" w:cs="Times New Roman"/>
          <w:i/>
          <w:sz w:val="24"/>
          <w:szCs w:val="24"/>
        </w:rPr>
        <w:t>et al.</w:t>
      </w:r>
      <w:r w:rsidRPr="00AF4467">
        <w:rPr>
          <w:rFonts w:ascii="Times New Roman" w:hAnsi="Times New Roman" w:cs="Times New Roman"/>
          <w:sz w:val="24"/>
          <w:szCs w:val="24"/>
        </w:rPr>
        <w:t>) and it is interesting to note that all the wax esters were lost during the pulping process.</w:t>
      </w:r>
      <w:r w:rsidRPr="00AF4467">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Pr="00AF4467">
        <w:rPr>
          <w:rFonts w:ascii="Times New Roman" w:hAnsi="Times New Roman" w:cs="Times New Roman"/>
          <w:sz w:val="24"/>
          <w:szCs w:val="24"/>
        </w:rPr>
      </w:r>
      <w:r w:rsidRPr="00AF4467">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17, 18</w:t>
      </w:r>
      <w:r w:rsidRPr="00AF4467">
        <w:rPr>
          <w:rFonts w:ascii="Times New Roman" w:hAnsi="Times New Roman" w:cs="Times New Roman"/>
          <w:sz w:val="24"/>
          <w:szCs w:val="24"/>
        </w:rPr>
        <w:fldChar w:fldCharType="end"/>
      </w:r>
    </w:p>
    <w:p w14:paraId="1C486437" w14:textId="77777777" w:rsidR="00AF4467" w:rsidRPr="00AF4467" w:rsidRDefault="00AF4467" w:rsidP="00AF4467">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All seven hemp lipophilic samples investigated show three sterols (β-</w:t>
      </w:r>
      <w:proofErr w:type="spellStart"/>
      <w:r w:rsidRPr="00AF4467">
        <w:rPr>
          <w:rFonts w:ascii="Times New Roman" w:hAnsi="Times New Roman" w:cs="Times New Roman"/>
          <w:sz w:val="24"/>
          <w:szCs w:val="24"/>
        </w:rPr>
        <w:t>sitosterol</w:t>
      </w:r>
      <w:proofErr w:type="spellEnd"/>
      <w:r w:rsidRPr="00AF4467">
        <w:rPr>
          <w:rFonts w:ascii="Times New Roman" w:hAnsi="Times New Roman" w:cs="Times New Roman"/>
          <w:sz w:val="24"/>
          <w:szCs w:val="24"/>
        </w:rPr>
        <w:t xml:space="preserve">, </w:t>
      </w:r>
      <w:proofErr w:type="spellStart"/>
      <w:r w:rsidRPr="00AF4467">
        <w:rPr>
          <w:rFonts w:ascii="Times New Roman" w:hAnsi="Times New Roman" w:cs="Times New Roman"/>
          <w:sz w:val="24"/>
          <w:szCs w:val="24"/>
        </w:rPr>
        <w:t>stigmasterol</w:t>
      </w:r>
      <w:proofErr w:type="spellEnd"/>
      <w:r w:rsidRPr="00AF4467">
        <w:rPr>
          <w:rFonts w:ascii="Times New Roman" w:hAnsi="Times New Roman" w:cs="Times New Roman"/>
          <w:sz w:val="24"/>
          <w:szCs w:val="24"/>
        </w:rPr>
        <w:t xml:space="preserve"> and </w:t>
      </w:r>
      <w:proofErr w:type="spellStart"/>
      <w:r w:rsidRPr="00AF4467">
        <w:rPr>
          <w:rFonts w:ascii="Times New Roman" w:hAnsi="Times New Roman" w:cs="Times New Roman"/>
          <w:sz w:val="24"/>
          <w:szCs w:val="24"/>
        </w:rPr>
        <w:t>campesterol</w:t>
      </w:r>
      <w:proofErr w:type="spellEnd"/>
      <w:r w:rsidRPr="00AF4467">
        <w:rPr>
          <w:rFonts w:ascii="Times New Roman" w:hAnsi="Times New Roman" w:cs="Times New Roman"/>
          <w:sz w:val="24"/>
          <w:szCs w:val="24"/>
        </w:rPr>
        <w:t>), one steroid ketone (stigma-4-</w:t>
      </w:r>
      <w:r w:rsidRPr="00AF4467">
        <w:rPr>
          <w:rFonts w:ascii="Times New Roman" w:hAnsi="Times New Roman" w:cs="Times New Roman"/>
          <w:i/>
          <w:sz w:val="24"/>
          <w:szCs w:val="24"/>
        </w:rPr>
        <w:t>en-</w:t>
      </w:r>
      <w:r w:rsidRPr="00AF4467">
        <w:rPr>
          <w:rFonts w:ascii="Times New Roman" w:hAnsi="Times New Roman" w:cs="Times New Roman"/>
          <w:sz w:val="24"/>
          <w:szCs w:val="24"/>
        </w:rPr>
        <w:t xml:space="preserve">3-one) and the triterpenoid </w:t>
      </w:r>
      <w:proofErr w:type="spellStart"/>
      <w:r w:rsidRPr="00AF4467">
        <w:rPr>
          <w:rFonts w:ascii="Times New Roman" w:hAnsi="Times New Roman" w:cs="Times New Roman"/>
          <w:sz w:val="24"/>
          <w:szCs w:val="24"/>
        </w:rPr>
        <w:t>friedelin</w:t>
      </w:r>
      <w:proofErr w:type="spellEnd"/>
      <w:r w:rsidRPr="00AF4467">
        <w:rPr>
          <w:rFonts w:ascii="Times New Roman" w:hAnsi="Times New Roman" w:cs="Times New Roman"/>
          <w:sz w:val="24"/>
          <w:szCs w:val="24"/>
        </w:rPr>
        <w:t xml:space="preserve"> was </w:t>
      </w:r>
      <w:r w:rsidRPr="00AF4467">
        <w:rPr>
          <w:rFonts w:ascii="Times New Roman" w:hAnsi="Times New Roman" w:cs="Times New Roman"/>
          <w:sz w:val="24"/>
          <w:szCs w:val="24"/>
        </w:rPr>
        <w:lastRenderedPageBreak/>
        <w:t xml:space="preserve">detected in trace amounts.  Sample 8 demonstrated the largest amount of sterols (2503.7 ±142.5 μg/g of dust). </w:t>
      </w:r>
      <w:r w:rsidR="000B32FD">
        <w:rPr>
          <w:rFonts w:ascii="Times New Roman" w:hAnsi="Times New Roman" w:cs="Times New Roman"/>
          <w:sz w:val="24"/>
          <w:szCs w:val="24"/>
        </w:rPr>
        <w:t xml:space="preserve">In previous studies, </w:t>
      </w:r>
      <w:r w:rsidRPr="00AF4467">
        <w:rPr>
          <w:rFonts w:ascii="Times New Roman" w:hAnsi="Times New Roman" w:cs="Times New Roman"/>
          <w:sz w:val="24"/>
          <w:szCs w:val="24"/>
        </w:rPr>
        <w:t>there was a reduction in steroid ketone</w:t>
      </w:r>
      <w:r w:rsidR="000B32FD">
        <w:rPr>
          <w:rFonts w:ascii="Times New Roman" w:hAnsi="Times New Roman" w:cs="Times New Roman"/>
          <w:sz w:val="24"/>
          <w:szCs w:val="24"/>
        </w:rPr>
        <w:t>s</w:t>
      </w:r>
      <w:r w:rsidRPr="00AF4467">
        <w:rPr>
          <w:rFonts w:ascii="Times New Roman" w:hAnsi="Times New Roman" w:cs="Times New Roman"/>
          <w:sz w:val="24"/>
          <w:szCs w:val="24"/>
        </w:rPr>
        <w:t xml:space="preserve"> during the pulping process while only a small amount of free sterols were present in certain cellulose pulps (no free sterols were present in the cellulose pulps that had undergone elemental chlorine free bleaching).</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p>
    <w:p w14:paraId="203953C5" w14:textId="77777777" w:rsidR="004161CA" w:rsidRPr="004161CA" w:rsidRDefault="00AF4467" w:rsidP="004161CA">
      <w:pPr>
        <w:spacing w:line="360" w:lineRule="auto"/>
        <w:jc w:val="both"/>
        <w:rPr>
          <w:rFonts w:ascii="Times New Roman" w:hAnsi="Times New Roman" w:cs="Times New Roman"/>
          <w:sz w:val="24"/>
          <w:szCs w:val="24"/>
        </w:rPr>
      </w:pPr>
      <w:r w:rsidRPr="00AF4467">
        <w:rPr>
          <w:rFonts w:ascii="Times New Roman" w:hAnsi="Times New Roman" w:cs="Times New Roman"/>
          <w:sz w:val="24"/>
          <w:szCs w:val="24"/>
        </w:rPr>
        <w:t xml:space="preserve">Cannabinoids were also detected in the lipophilic extracts. </w:t>
      </w:r>
      <w:r w:rsidR="006B48B1">
        <w:rPr>
          <w:rFonts w:ascii="Times New Roman" w:hAnsi="Times New Roman" w:cs="Times New Roman"/>
          <w:sz w:val="24"/>
          <w:szCs w:val="24"/>
        </w:rPr>
        <w:t xml:space="preserve"> It was expected that low amounts of cannabinoids would be detected in the dust samples as these are normally found in the hemp flowers and not in the fibre. However, surprisingly, considerable amounts of the non-psychotropic CBD were detected </w:t>
      </w:r>
      <w:r w:rsidR="004161CA" w:rsidRPr="004161CA">
        <w:rPr>
          <w:rFonts w:ascii="Times New Roman" w:hAnsi="Times New Roman" w:cs="Times New Roman"/>
          <w:sz w:val="24"/>
          <w:szCs w:val="24"/>
        </w:rPr>
        <w:t xml:space="preserve">in sample no. 8 (5832.5 ±118.9 μg/g of dust). Considerably </w:t>
      </w:r>
      <w:r w:rsidR="007713FC">
        <w:rPr>
          <w:rFonts w:ascii="Times New Roman" w:hAnsi="Times New Roman" w:cs="Times New Roman"/>
          <w:sz w:val="24"/>
          <w:szCs w:val="24"/>
        </w:rPr>
        <w:t>lower</w:t>
      </w:r>
      <w:r w:rsidR="007713FC" w:rsidRPr="004161CA">
        <w:rPr>
          <w:rFonts w:ascii="Times New Roman" w:hAnsi="Times New Roman" w:cs="Times New Roman"/>
          <w:sz w:val="24"/>
          <w:szCs w:val="24"/>
        </w:rPr>
        <w:t xml:space="preserve"> </w:t>
      </w:r>
      <w:r w:rsidR="004161CA" w:rsidRPr="004161CA">
        <w:rPr>
          <w:rFonts w:ascii="Times New Roman" w:hAnsi="Times New Roman" w:cs="Times New Roman"/>
          <w:sz w:val="24"/>
          <w:szCs w:val="24"/>
        </w:rPr>
        <w:t>amounts of CBD were found in the other dust samples (sample 4 had the second highest quantities, with 1125.4 ±117.8 μg/g of dust) which indicates that during the mechanical extraction and separation of the fibre from the woody core, there is accumulation of CBD at one stage of the process. Trace amounts of cannabinol and ∆</w:t>
      </w:r>
      <w:r w:rsidR="004161CA" w:rsidRPr="004161CA">
        <w:rPr>
          <w:rFonts w:ascii="Times New Roman" w:hAnsi="Times New Roman" w:cs="Times New Roman"/>
          <w:sz w:val="24"/>
          <w:szCs w:val="24"/>
          <w:vertAlign w:val="superscript"/>
        </w:rPr>
        <w:t>9</w:t>
      </w:r>
      <w:r w:rsidR="004161CA" w:rsidRPr="004161CA">
        <w:rPr>
          <w:rFonts w:ascii="Times New Roman" w:hAnsi="Times New Roman" w:cs="Times New Roman"/>
          <w:sz w:val="24"/>
          <w:szCs w:val="24"/>
        </w:rPr>
        <w:t xml:space="preserve">-THC were also detected in the extract. </w:t>
      </w:r>
      <w:r w:rsidR="006B48B1">
        <w:rPr>
          <w:rFonts w:ascii="Times New Roman" w:hAnsi="Times New Roman" w:cs="Times New Roman"/>
          <w:sz w:val="24"/>
          <w:szCs w:val="24"/>
        </w:rPr>
        <w:t xml:space="preserve">This could be of considerable significance since CBD is highly sought after as an important pharmaceutical agent for treatment of CNS diseases and other peripheral disorders.  </w:t>
      </w:r>
    </w:p>
    <w:p w14:paraId="524F7279" w14:textId="77777777" w:rsidR="004161CA" w:rsidRPr="004161CA" w:rsidRDefault="004161CA" w:rsidP="004161CA">
      <w:pPr>
        <w:spacing w:line="360" w:lineRule="auto"/>
        <w:jc w:val="both"/>
        <w:rPr>
          <w:rFonts w:ascii="Times New Roman" w:hAnsi="Times New Roman" w:cs="Times New Roman"/>
          <w:sz w:val="24"/>
          <w:szCs w:val="24"/>
        </w:rPr>
      </w:pPr>
      <w:r w:rsidRPr="004161CA">
        <w:rPr>
          <w:rFonts w:ascii="Times New Roman" w:hAnsi="Times New Roman" w:cs="Times New Roman"/>
          <w:noProof/>
          <w:sz w:val="24"/>
          <w:szCs w:val="24"/>
          <w:lang w:eastAsia="en-GB"/>
        </w:rPr>
        <w:drawing>
          <wp:inline distT="0" distB="0" distL="0" distR="0" wp14:anchorId="36206134" wp14:editId="133DD1FF">
            <wp:extent cx="4572000" cy="2743200"/>
            <wp:effectExtent l="0" t="0" r="0" b="0"/>
            <wp:docPr id="1138" name="Chart 1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E777DA" w14:textId="77777777" w:rsidR="004161CA" w:rsidRPr="004161CA" w:rsidRDefault="00227C69" w:rsidP="004B6DD1">
      <w:pPr>
        <w:spacing w:line="360" w:lineRule="auto"/>
        <w:jc w:val="both"/>
        <w:outlineLvl w:val="0"/>
        <w:rPr>
          <w:rFonts w:ascii="Times New Roman" w:hAnsi="Times New Roman" w:cs="Times New Roman"/>
          <w:b/>
          <w:bCs/>
          <w:sz w:val="24"/>
          <w:szCs w:val="24"/>
        </w:rPr>
      </w:pPr>
      <w:bookmarkStart w:id="7" w:name="_Toc415311343"/>
      <w:r>
        <w:rPr>
          <w:rFonts w:ascii="Times New Roman" w:hAnsi="Times New Roman" w:cs="Times New Roman"/>
          <w:b/>
          <w:bCs/>
          <w:sz w:val="24"/>
          <w:szCs w:val="24"/>
        </w:rPr>
        <w:t>Figure 3</w:t>
      </w:r>
      <w:r w:rsidR="004161CA">
        <w:rPr>
          <w:rFonts w:ascii="Times New Roman" w:hAnsi="Times New Roman" w:cs="Times New Roman"/>
          <w:b/>
          <w:bCs/>
          <w:sz w:val="24"/>
          <w:szCs w:val="24"/>
        </w:rPr>
        <w:t>-</w:t>
      </w:r>
      <w:r w:rsidR="004161CA" w:rsidRPr="004161CA">
        <w:rPr>
          <w:rFonts w:ascii="Times New Roman" w:hAnsi="Times New Roman" w:cs="Times New Roman"/>
          <w:b/>
          <w:bCs/>
          <w:sz w:val="24"/>
          <w:szCs w:val="24"/>
        </w:rPr>
        <w:t xml:space="preserve"> CBD content in the heptane extracts from the various dust samples.</w:t>
      </w:r>
      <w:bookmarkEnd w:id="7"/>
    </w:p>
    <w:p w14:paraId="66EDD59D"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Interestingly, phytol was detected in significant quantities in sample 10 (3008.3 ±205.7 μg/g of dust), while it was only found in minute quantities in all the other samples. Furthermore, phytol w</w:t>
      </w:r>
      <w:r w:rsidR="00227C69">
        <w:rPr>
          <w:rFonts w:ascii="Times New Roman" w:hAnsi="Times New Roman" w:cs="Times New Roman"/>
          <w:sz w:val="24"/>
          <w:szCs w:val="24"/>
        </w:rPr>
        <w:t>as found to be the most abundant</w:t>
      </w:r>
      <w:r w:rsidRPr="00C167C0">
        <w:rPr>
          <w:rFonts w:ascii="Times New Roman" w:hAnsi="Times New Roman" w:cs="Times New Roman"/>
          <w:sz w:val="24"/>
          <w:szCs w:val="24"/>
        </w:rPr>
        <w:t xml:space="preserve"> compound in the lipophilic extractives in sample </w:t>
      </w:r>
      <w:r w:rsidRPr="00C167C0">
        <w:rPr>
          <w:rFonts w:ascii="Times New Roman" w:hAnsi="Times New Roman" w:cs="Times New Roman"/>
          <w:sz w:val="24"/>
          <w:szCs w:val="24"/>
        </w:rPr>
        <w:lastRenderedPageBreak/>
        <w:t>10</w:t>
      </w:r>
      <w:r w:rsidR="00227C69">
        <w:rPr>
          <w:rFonts w:ascii="Times New Roman" w:hAnsi="Times New Roman" w:cs="Times New Roman"/>
          <w:sz w:val="24"/>
          <w:szCs w:val="24"/>
        </w:rPr>
        <w:t xml:space="preserve"> (Figure S</w:t>
      </w:r>
      <w:r w:rsidR="00064415">
        <w:rPr>
          <w:rFonts w:ascii="Times New Roman" w:hAnsi="Times New Roman" w:cs="Times New Roman"/>
          <w:sz w:val="24"/>
          <w:szCs w:val="24"/>
        </w:rPr>
        <w:t>7-</w:t>
      </w:r>
      <w:r w:rsidR="00227C69">
        <w:rPr>
          <w:rFonts w:ascii="Times New Roman" w:hAnsi="Times New Roman" w:cs="Times New Roman"/>
          <w:sz w:val="24"/>
          <w:szCs w:val="24"/>
        </w:rPr>
        <w:t xml:space="preserve"> supplementary information)</w:t>
      </w:r>
      <w:r w:rsidRPr="00C167C0">
        <w:rPr>
          <w:rFonts w:ascii="Times New Roman" w:hAnsi="Times New Roman" w:cs="Times New Roman"/>
          <w:sz w:val="24"/>
          <w:szCs w:val="24"/>
        </w:rPr>
        <w:t>. Phytol has not previously been found in the lipophilic extractives of hemp.</w:t>
      </w:r>
      <w:r w:rsidRPr="00C167C0">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PEVuZE5vdGU+PENpdGU+PEF1dGhvcj5NYXJxdWVzPC9BdXRob3I+PFllYXI+MjAxMDwvWWVhcj48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Pr="00C167C0">
        <w:rPr>
          <w:rFonts w:ascii="Times New Roman" w:hAnsi="Times New Roman" w:cs="Times New Roman"/>
          <w:sz w:val="24"/>
          <w:szCs w:val="24"/>
        </w:rPr>
      </w:r>
      <w:r w:rsidRPr="00C167C0">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17, 18</w:t>
      </w:r>
      <w:r w:rsidRPr="00C167C0">
        <w:rPr>
          <w:rFonts w:ascii="Times New Roman" w:hAnsi="Times New Roman" w:cs="Times New Roman"/>
          <w:sz w:val="24"/>
          <w:szCs w:val="24"/>
        </w:rPr>
        <w:fldChar w:fldCharType="end"/>
      </w:r>
      <w:r w:rsidRPr="00C167C0">
        <w:rPr>
          <w:rFonts w:ascii="Times New Roman" w:hAnsi="Times New Roman" w:cs="Times New Roman"/>
          <w:sz w:val="24"/>
          <w:szCs w:val="24"/>
        </w:rPr>
        <w:t xml:space="preserve"> </w:t>
      </w:r>
    </w:p>
    <w:p w14:paraId="4D28C5B2" w14:textId="77777777" w:rsid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 xml:space="preserve">These results are promising as for the first time it has been demonstrated that hemp fibre waste residues from different parts of an industrial processing facility generate lipophilic extractives having different constituents (even though they originate from the sample hemp fibre plant). Hemp dust residues obtained from the main cyclone dust plant </w:t>
      </w:r>
      <w:r w:rsidR="00671891">
        <w:rPr>
          <w:rFonts w:ascii="Times New Roman" w:hAnsi="Times New Roman" w:cs="Times New Roman"/>
          <w:sz w:val="24"/>
          <w:szCs w:val="24"/>
        </w:rPr>
        <w:t xml:space="preserve">(sample 7) </w:t>
      </w:r>
      <w:r w:rsidRPr="00C167C0">
        <w:rPr>
          <w:rFonts w:ascii="Times New Roman" w:hAnsi="Times New Roman" w:cs="Times New Roman"/>
          <w:sz w:val="24"/>
          <w:szCs w:val="24"/>
        </w:rPr>
        <w:t>provide large amounts of long-chain saturated and unsaturated fatty acids, fatty aldehydes and wax esters. In this part of the process, the main cyclone separates off the lighter dust which ends up in the dust plant and lets the heavier shiv (woody core) pass on to the rotary screen de-duster which in turn further separates the dust out (sample 8) leaving only the shiv to be processed through the hammer mill. Waste residues from the picker dust plant (sam</w:t>
      </w:r>
      <w:r w:rsidR="009B1BC0">
        <w:rPr>
          <w:rFonts w:ascii="Times New Roman" w:hAnsi="Times New Roman" w:cs="Times New Roman"/>
          <w:sz w:val="24"/>
          <w:szCs w:val="24"/>
        </w:rPr>
        <w:t xml:space="preserve">ple 4) are rich in hydrocarbons, which can be used in </w:t>
      </w:r>
      <w:proofErr w:type="spellStart"/>
      <w:r w:rsidR="009B1BC0">
        <w:rPr>
          <w:rFonts w:ascii="Times New Roman" w:hAnsi="Times New Roman" w:cs="Times New Roman"/>
          <w:sz w:val="24"/>
          <w:szCs w:val="24"/>
        </w:rPr>
        <w:t>semiochemical</w:t>
      </w:r>
      <w:proofErr w:type="spellEnd"/>
      <w:r w:rsidR="009B1BC0">
        <w:rPr>
          <w:rFonts w:ascii="Times New Roman" w:hAnsi="Times New Roman" w:cs="Times New Roman"/>
          <w:sz w:val="24"/>
          <w:szCs w:val="24"/>
        </w:rPr>
        <w:t xml:space="preserve"> applications, </w:t>
      </w:r>
      <w:r w:rsidRPr="00C167C0">
        <w:rPr>
          <w:rFonts w:ascii="Times New Roman" w:hAnsi="Times New Roman" w:cs="Times New Roman"/>
          <w:sz w:val="24"/>
          <w:szCs w:val="24"/>
        </w:rPr>
        <w:t xml:space="preserve">while lipophilic extracts from the rotary screen duster (sample 8) provide a steady source of high-value cannabinoids as well as </w:t>
      </w:r>
      <w:proofErr w:type="spellStart"/>
      <w:r w:rsidRPr="00C167C0">
        <w:rPr>
          <w:rFonts w:ascii="Times New Roman" w:hAnsi="Times New Roman" w:cs="Times New Roman"/>
          <w:sz w:val="24"/>
          <w:szCs w:val="24"/>
        </w:rPr>
        <w:t>phytosterols</w:t>
      </w:r>
      <w:proofErr w:type="spellEnd"/>
      <w:r w:rsidRPr="00C167C0">
        <w:rPr>
          <w:rFonts w:ascii="Times New Roman" w:hAnsi="Times New Roman" w:cs="Times New Roman"/>
          <w:sz w:val="24"/>
          <w:szCs w:val="24"/>
        </w:rPr>
        <w:t xml:space="preserve"> which are of medicinal and nutraceutical interest.</w:t>
      </w:r>
      <w:r w:rsidRPr="00C167C0">
        <w:rPr>
          <w:rFonts w:ascii="Times New Roman" w:hAnsi="Times New Roman" w:cs="Times New Roman"/>
          <w:sz w:val="24"/>
          <w:szCs w:val="24"/>
        </w:rPr>
        <w:fldChar w:fldCharType="begin">
          <w:fldData xml:space="preserve">PEVuZE5vdGU+PENpdGU+PEF1dGhvcj5Nb2doYWRhc2lhbjwvQXV0aG9yPjxZZWFyPjE5OTk8L1ll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PEVuZE5vdGU+PENpdGU+PEF1dGhvcj5Nb2doYWRhc2lhbjwvQXV0aG9yPjxZZWFyPjE5OTk8L1ll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Pr="00C167C0">
        <w:rPr>
          <w:rFonts w:ascii="Times New Roman" w:hAnsi="Times New Roman" w:cs="Times New Roman"/>
          <w:sz w:val="24"/>
          <w:szCs w:val="24"/>
        </w:rPr>
      </w:r>
      <w:r w:rsidRPr="00C167C0">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6, 8, 19-21</w:t>
      </w:r>
      <w:r w:rsidRPr="00C167C0">
        <w:rPr>
          <w:rFonts w:ascii="Times New Roman" w:hAnsi="Times New Roman" w:cs="Times New Roman"/>
          <w:sz w:val="24"/>
          <w:szCs w:val="24"/>
        </w:rPr>
        <w:fldChar w:fldCharType="end"/>
      </w:r>
      <w:r w:rsidRPr="00C167C0">
        <w:rPr>
          <w:rFonts w:ascii="Times New Roman" w:hAnsi="Times New Roman" w:cs="Times New Roman"/>
          <w:sz w:val="24"/>
          <w:szCs w:val="24"/>
        </w:rPr>
        <w:t xml:space="preserve"> The residues generated from the reserve hopper dust plant (sample 10) provide lipophilic extractives having considerable quantities of phytol which is of commercial interest for the fragrance industry.</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&lt;EndNote&gt;&lt;Cite&gt;&lt;Author&gt;McGinty&lt;/Author&gt;&lt;Year&gt;2010&lt;/Year&gt;&lt;RecNum&gt;177&lt;/RecNum&gt;&lt;DisplayText&gt;&lt;style face="superscript"&gt;22&lt;/style&gt;&lt;/DisplayText&gt;&lt;record&gt;&lt;rec-number&gt;177&lt;/rec-number&gt;&lt;foreign-keys&gt;&lt;key app="EN" db-id="9apvt00x0pwf9depap35wrdws9t9wzez0z2w" timestamp="1434362025"&gt;177&lt;/key&gt;&lt;/foreign-keys&gt;&lt;ref-type name="Journal Article"&gt;17&lt;/ref-type&gt;&lt;contributors&gt;&lt;authors&gt;&lt;author&gt;McGinty, D.&lt;/author&gt;&lt;author&gt;Letizia, C. S.&lt;/author&gt;&lt;author&gt;Api, A. M.&lt;/author&gt;&lt;/authors&gt;&lt;/contributors&gt;&lt;titles&gt;&lt;title&gt;Fragrance material review on phytol&lt;/title&gt;&lt;secondary-title&gt;Food and Chemical Toxicology&lt;/secondary-title&gt;&lt;/titles&gt;&lt;periodical&gt;&lt;full-title&gt;Food and Chemical Toxicology&lt;/full-title&gt;&lt;/periodical&gt;&lt;pages&gt;S59-S63&lt;/pages&gt;&lt;volume&gt;48, Supplement 3&lt;/volume&gt;&lt;number&gt;0&lt;/number&gt;&lt;keywords&gt;&lt;keyword&gt;Review&lt;/keyword&gt;&lt;keyword&gt;Fragrance&lt;/keyword&gt;&lt;/keywords&gt;&lt;dates&gt;&lt;year&gt;2010&lt;/year&gt;&lt;/dates&gt;&lt;isbn&gt;0278-6915&lt;/isbn&gt;&lt;urls&gt;&lt;related-urls&gt;&lt;url&gt;http://www.sciencedirect.com/science/article/pii/S0278691509005286&lt;/url&gt;&lt;/related-urls&gt;&lt;/urls&gt;&lt;electronic-resource-num&gt;http://dx.doi.org/10.1016/j.fct.2009.11.012&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22</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w:t>
      </w:r>
    </w:p>
    <w:p w14:paraId="30351974"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Previously in literature, it was found that the manufacturing of cellulose pulps from hemp resulted in a significant decrease in certain groups of lipophilic compounds that are present in the raw material hemp lipophilic extractives namely aldehydes, wax esters, steroid ketones, sterol esters and alkylferulates.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Free sterols have been shown to decrease in certain pulping processes.</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&lt;EndNote&gt;&lt;Cite&gt;&lt;Author&gt;Marques&lt;/Author&gt;&lt;Year&gt;2010&lt;/Year&gt;&lt;RecNum&gt;278&lt;/RecNum&gt;&lt;DisplayText&gt;&lt;style face="superscript"&gt;17&lt;/style&gt;&lt;/DisplayText&gt;&lt;record&gt;&lt;rec-number&gt;278&lt;/rec-number&gt;&lt;foreign-keys&gt;&lt;key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17</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In the hemp dust residues collected from the extraction of hemp fibre (for incorporation into bedding), this should not occur as the hemp biomass did not undergo any chemical pre-treatment. Furthermore, an advantage of extracting from hemp dust as opposed to the entire plant is that the woody core rich in lignin and the fibre rich in cellulose have been separated enriching the sample with the epidermal part of the stem (which is where the waxy content is situated). Sample 8 was selected in order to carry out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extraction and optimisation of lipophilic extractives as a result of the high concentrations of CBD and </w:t>
      </w:r>
      <w:proofErr w:type="spellStart"/>
      <w:r w:rsidRPr="00C167C0">
        <w:rPr>
          <w:rFonts w:ascii="Times New Roman" w:hAnsi="Times New Roman" w:cs="Times New Roman"/>
          <w:sz w:val="24"/>
          <w:szCs w:val="24"/>
        </w:rPr>
        <w:t>phytosterols</w:t>
      </w:r>
      <w:proofErr w:type="spellEnd"/>
      <w:r w:rsidRPr="00C167C0">
        <w:rPr>
          <w:rFonts w:ascii="Times New Roman" w:hAnsi="Times New Roman" w:cs="Times New Roman"/>
          <w:sz w:val="24"/>
          <w:szCs w:val="24"/>
        </w:rPr>
        <w:t xml:space="preserve"> present in the heptane extractives (when compared to the other samples). A 2x2 factorial experimental design was carried out; whereby the pressure and temperature were varied as follows: 80 bar 35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80 bar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240 bar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350 bar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400 bar 35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and 400 bar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The results are summarised in Figure </w:t>
      </w:r>
      <w:r w:rsidR="003A7D82">
        <w:rPr>
          <w:rFonts w:ascii="Times New Roman" w:hAnsi="Times New Roman" w:cs="Times New Roman"/>
          <w:sz w:val="24"/>
          <w:szCs w:val="24"/>
        </w:rPr>
        <w:t>11</w:t>
      </w:r>
      <w:r w:rsidRPr="00C167C0">
        <w:rPr>
          <w:rFonts w:ascii="Times New Roman" w:hAnsi="Times New Roman" w:cs="Times New Roman"/>
          <w:sz w:val="24"/>
          <w:szCs w:val="24"/>
        </w:rPr>
        <w:t xml:space="preserve">. </w:t>
      </w:r>
    </w:p>
    <w:p w14:paraId="001E3E2D" w14:textId="77777777" w:rsidR="00C167C0" w:rsidRPr="00C167C0" w:rsidRDefault="00C167C0" w:rsidP="00C167C0">
      <w:pPr>
        <w:spacing w:line="360" w:lineRule="auto"/>
        <w:jc w:val="center"/>
        <w:rPr>
          <w:rFonts w:ascii="Times New Roman" w:hAnsi="Times New Roman" w:cs="Times New Roman"/>
          <w:sz w:val="24"/>
          <w:szCs w:val="24"/>
        </w:rPr>
      </w:pPr>
      <w:r w:rsidRPr="00C167C0">
        <w:rPr>
          <w:rFonts w:ascii="Times New Roman" w:hAnsi="Times New Roman" w:cs="Times New Roman"/>
          <w:noProof/>
          <w:sz w:val="24"/>
          <w:szCs w:val="24"/>
          <w:lang w:eastAsia="en-GB"/>
        </w:rPr>
        <w:lastRenderedPageBreak/>
        <w:drawing>
          <wp:inline distT="0" distB="0" distL="0" distR="0" wp14:anchorId="45ADEFC4" wp14:editId="3CD3FAA9">
            <wp:extent cx="4761666" cy="3248025"/>
            <wp:effectExtent l="0" t="0" r="1270" b="0"/>
            <wp:docPr id="1150" name="Picture 1150" descr="C:\Users\Thomas\Documents\Origin Hemp diagrams\Hemp % Y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as\Documents\Origin Hemp diagrams\Hemp % Yiel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86" b="2034"/>
                    <a:stretch/>
                  </pic:blipFill>
                  <pic:spPr bwMode="auto">
                    <a:xfrm>
                      <a:off x="0" y="0"/>
                      <a:ext cx="4761666"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2343FF51" w14:textId="77777777" w:rsidR="00C167C0" w:rsidRPr="00C167C0" w:rsidRDefault="00C167C0" w:rsidP="004B6DD1">
      <w:pPr>
        <w:spacing w:line="360" w:lineRule="auto"/>
        <w:jc w:val="center"/>
        <w:outlineLvl w:val="0"/>
        <w:rPr>
          <w:rFonts w:ascii="Times New Roman" w:hAnsi="Times New Roman" w:cs="Times New Roman"/>
          <w:b/>
          <w:bCs/>
          <w:sz w:val="24"/>
          <w:szCs w:val="24"/>
        </w:rPr>
      </w:pPr>
      <w:bookmarkStart w:id="8" w:name="_Toc415311346"/>
      <w:proofErr w:type="gramStart"/>
      <w:r>
        <w:rPr>
          <w:rFonts w:ascii="Times New Roman" w:hAnsi="Times New Roman" w:cs="Times New Roman"/>
          <w:b/>
          <w:bCs/>
          <w:sz w:val="24"/>
          <w:szCs w:val="24"/>
        </w:rPr>
        <w:t xml:space="preserve">Figure </w:t>
      </w:r>
      <w:r w:rsidR="00227C69">
        <w:rPr>
          <w:rFonts w:ascii="Times New Roman" w:hAnsi="Times New Roman" w:cs="Times New Roman"/>
          <w:b/>
          <w:bCs/>
          <w:sz w:val="24"/>
          <w:szCs w:val="24"/>
        </w:rPr>
        <w:t>4</w:t>
      </w:r>
      <w:r>
        <w:rPr>
          <w:rFonts w:ascii="Times New Roman" w:hAnsi="Times New Roman" w:cs="Times New Roman"/>
          <w:b/>
          <w:bCs/>
          <w:sz w:val="24"/>
          <w:szCs w:val="24"/>
        </w:rPr>
        <w:t xml:space="preserve"> </w:t>
      </w:r>
      <w:r w:rsidRPr="00C167C0">
        <w:rPr>
          <w:rFonts w:ascii="Times New Roman" w:hAnsi="Times New Roman" w:cs="Times New Roman"/>
          <w:b/>
          <w:bCs/>
          <w:sz w:val="24"/>
          <w:szCs w:val="24"/>
        </w:rPr>
        <w:t>Contour plot showing % yield as a function of pressure and temperature.</w:t>
      </w:r>
      <w:bookmarkEnd w:id="8"/>
      <w:proofErr w:type="gramEnd"/>
    </w:p>
    <w:p w14:paraId="02A69E66"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 xml:space="preserve">Figure </w:t>
      </w:r>
      <w:r w:rsidR="00064415">
        <w:rPr>
          <w:rFonts w:ascii="Times New Roman" w:hAnsi="Times New Roman" w:cs="Times New Roman"/>
          <w:sz w:val="24"/>
          <w:szCs w:val="24"/>
        </w:rPr>
        <w:t>4</w:t>
      </w:r>
      <w:r w:rsidRPr="00C167C0">
        <w:rPr>
          <w:rFonts w:ascii="Times New Roman" w:hAnsi="Times New Roman" w:cs="Times New Roman"/>
          <w:sz w:val="24"/>
          <w:szCs w:val="24"/>
        </w:rPr>
        <w:t xml:space="preserve"> shows that the highest extraction crude yields were obtained when the highest pressure and temperature were implemented (400 </w:t>
      </w:r>
      <w:proofErr w:type="gramStart"/>
      <w:r w:rsidRPr="00C167C0">
        <w:rPr>
          <w:rFonts w:ascii="Times New Roman" w:hAnsi="Times New Roman" w:cs="Times New Roman"/>
          <w:sz w:val="24"/>
          <w:szCs w:val="24"/>
        </w:rPr>
        <w:t>bar</w:t>
      </w:r>
      <w:proofErr w:type="gramEnd"/>
      <w:r w:rsidRPr="00C167C0">
        <w:rPr>
          <w:rFonts w:ascii="Times New Roman" w:hAnsi="Times New Roman" w:cs="Times New Roman"/>
          <w:sz w:val="24"/>
          <w:szCs w:val="24"/>
        </w:rPr>
        <w:t xml:space="preserve"> and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However, it is interesting to see whether these conditions also give rise to the highest amounts of the compounds of interest (namely CBD and </w:t>
      </w:r>
      <w:proofErr w:type="spellStart"/>
      <w:r w:rsidRPr="00C167C0">
        <w:rPr>
          <w:rFonts w:ascii="Times New Roman" w:hAnsi="Times New Roman" w:cs="Times New Roman"/>
          <w:sz w:val="24"/>
          <w:szCs w:val="24"/>
        </w:rPr>
        <w:t>phytosterols</w:t>
      </w:r>
      <w:proofErr w:type="spellEnd"/>
      <w:r w:rsidRPr="00C167C0">
        <w:rPr>
          <w:rFonts w:ascii="Times New Roman" w:hAnsi="Times New Roman" w:cs="Times New Roman"/>
          <w:sz w:val="24"/>
          <w:szCs w:val="24"/>
        </w:rPr>
        <w:t>). Therefore, different families of compounds obtained for each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extraction were quantified and compared in order to see what effect varying the conditions (temperature and pressure) had on the composition of lipophilic extractives.</w:t>
      </w:r>
    </w:p>
    <w:p w14:paraId="4D1753FE"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noProof/>
          <w:sz w:val="24"/>
          <w:szCs w:val="24"/>
          <w:lang w:eastAsia="en-GB"/>
        </w:rPr>
        <w:lastRenderedPageBreak/>
        <w:drawing>
          <wp:inline distT="0" distB="0" distL="0" distR="0" wp14:anchorId="2B43F1AC" wp14:editId="689B29E0">
            <wp:extent cx="5173168" cy="6286128"/>
            <wp:effectExtent l="0" t="0" r="8890" b="63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168" cy="6286128"/>
                    </a:xfrm>
                    <a:prstGeom prst="rect">
                      <a:avLst/>
                    </a:prstGeom>
                    <a:noFill/>
                  </pic:spPr>
                </pic:pic>
              </a:graphicData>
            </a:graphic>
          </wp:inline>
        </w:drawing>
      </w:r>
    </w:p>
    <w:p w14:paraId="12FE262C" w14:textId="77777777" w:rsidR="00C167C0" w:rsidRPr="00C167C0" w:rsidRDefault="00C167C0" w:rsidP="00C167C0">
      <w:pPr>
        <w:spacing w:line="360" w:lineRule="auto"/>
        <w:jc w:val="center"/>
        <w:rPr>
          <w:rFonts w:ascii="Times New Roman" w:hAnsi="Times New Roman" w:cs="Times New Roman"/>
          <w:b/>
          <w:bCs/>
          <w:sz w:val="24"/>
          <w:szCs w:val="24"/>
        </w:rPr>
      </w:pPr>
      <w:bookmarkStart w:id="9" w:name="_Toc415311347"/>
      <w:r>
        <w:rPr>
          <w:rFonts w:ascii="Times New Roman" w:hAnsi="Times New Roman" w:cs="Times New Roman"/>
          <w:b/>
          <w:bCs/>
          <w:sz w:val="24"/>
          <w:szCs w:val="24"/>
        </w:rPr>
        <w:t xml:space="preserve">Figure </w:t>
      </w:r>
      <w:r w:rsidR="00227C69">
        <w:rPr>
          <w:rFonts w:ascii="Times New Roman" w:hAnsi="Times New Roman" w:cs="Times New Roman"/>
          <w:b/>
          <w:bCs/>
          <w:sz w:val="24"/>
          <w:szCs w:val="24"/>
        </w:rPr>
        <w:t>5</w:t>
      </w:r>
      <w:r w:rsidRPr="00C167C0">
        <w:rPr>
          <w:rFonts w:ascii="Times New Roman" w:hAnsi="Times New Roman" w:cs="Times New Roman"/>
          <w:b/>
          <w:bCs/>
          <w:sz w:val="24"/>
          <w:szCs w:val="24"/>
        </w:rPr>
        <w:t xml:space="preserve"> Quantities of A) Fatty acids B) </w:t>
      </w:r>
      <w:r w:rsidRPr="00C167C0">
        <w:rPr>
          <w:rFonts w:ascii="Times New Roman" w:hAnsi="Times New Roman" w:cs="Times New Roman"/>
          <w:b/>
          <w:bCs/>
          <w:i/>
          <w:sz w:val="24"/>
          <w:szCs w:val="24"/>
        </w:rPr>
        <w:t>n-</w:t>
      </w:r>
      <w:r w:rsidRPr="00C167C0">
        <w:rPr>
          <w:rFonts w:ascii="Times New Roman" w:hAnsi="Times New Roman" w:cs="Times New Roman"/>
          <w:b/>
          <w:bCs/>
          <w:sz w:val="24"/>
          <w:szCs w:val="24"/>
        </w:rPr>
        <w:t xml:space="preserve">Policosanols C) Fatty aldehydes D) </w:t>
      </w:r>
      <w:r w:rsidRPr="00C167C0">
        <w:rPr>
          <w:rFonts w:ascii="Times New Roman" w:hAnsi="Times New Roman" w:cs="Times New Roman"/>
          <w:b/>
          <w:bCs/>
          <w:i/>
          <w:sz w:val="24"/>
          <w:szCs w:val="24"/>
        </w:rPr>
        <w:t>n-</w:t>
      </w:r>
      <w:r w:rsidRPr="00C167C0">
        <w:rPr>
          <w:rFonts w:ascii="Times New Roman" w:hAnsi="Times New Roman" w:cs="Times New Roman"/>
          <w:b/>
          <w:bCs/>
          <w:sz w:val="24"/>
          <w:szCs w:val="24"/>
        </w:rPr>
        <w:t>Alkanes E) Wax esters F) Sterols and G) CBD in scCO</w:t>
      </w:r>
      <w:r w:rsidRPr="00C167C0">
        <w:rPr>
          <w:rFonts w:ascii="Times New Roman" w:hAnsi="Times New Roman" w:cs="Times New Roman"/>
          <w:b/>
          <w:bCs/>
          <w:sz w:val="24"/>
          <w:szCs w:val="24"/>
          <w:vertAlign w:val="subscript"/>
        </w:rPr>
        <w:t>2</w:t>
      </w:r>
      <w:r w:rsidRPr="00C167C0">
        <w:rPr>
          <w:rFonts w:ascii="Times New Roman" w:hAnsi="Times New Roman" w:cs="Times New Roman"/>
          <w:b/>
          <w:bCs/>
          <w:sz w:val="24"/>
          <w:szCs w:val="24"/>
        </w:rPr>
        <w:t xml:space="preserve"> extracts with various conditions (temperature and pressure), in μg/g of dust.</w:t>
      </w:r>
      <w:bookmarkEnd w:id="9"/>
    </w:p>
    <w:p w14:paraId="3B0B29DF" w14:textId="77777777" w:rsidR="00C167C0" w:rsidRPr="00C167C0" w:rsidRDefault="00C167C0" w:rsidP="00C167C0">
      <w:pPr>
        <w:spacing w:line="360" w:lineRule="auto"/>
        <w:jc w:val="both"/>
        <w:rPr>
          <w:rFonts w:ascii="Times New Roman" w:hAnsi="Times New Roman" w:cs="Times New Roman"/>
          <w:sz w:val="24"/>
          <w:szCs w:val="24"/>
        </w:rPr>
      </w:pPr>
    </w:p>
    <w:p w14:paraId="36521938"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noProof/>
          <w:sz w:val="24"/>
          <w:szCs w:val="24"/>
          <w:lang w:eastAsia="en-GB"/>
        </w:rPr>
        <w:lastRenderedPageBreak/>
        <w:drawing>
          <wp:inline distT="0" distB="0" distL="0" distR="0" wp14:anchorId="23A260C6" wp14:editId="27676313">
            <wp:extent cx="5486400" cy="75071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042" cy="7513478"/>
                    </a:xfrm>
                    <a:prstGeom prst="rect">
                      <a:avLst/>
                    </a:prstGeom>
                    <a:noFill/>
                  </pic:spPr>
                </pic:pic>
              </a:graphicData>
            </a:graphic>
          </wp:inline>
        </w:drawing>
      </w:r>
    </w:p>
    <w:p w14:paraId="069E3E95" w14:textId="77777777" w:rsidR="00C167C0" w:rsidRPr="00C167C0" w:rsidRDefault="00C167C0" w:rsidP="00C167C0">
      <w:pPr>
        <w:spacing w:line="360" w:lineRule="auto"/>
        <w:jc w:val="both"/>
        <w:rPr>
          <w:rFonts w:ascii="Times New Roman" w:hAnsi="Times New Roman" w:cs="Times New Roman"/>
          <w:b/>
          <w:bCs/>
          <w:sz w:val="24"/>
          <w:szCs w:val="24"/>
        </w:rPr>
      </w:pPr>
      <w:bookmarkStart w:id="10" w:name="_Toc415311348"/>
      <w:r>
        <w:rPr>
          <w:rFonts w:ascii="Times New Roman" w:hAnsi="Times New Roman" w:cs="Times New Roman"/>
          <w:b/>
          <w:bCs/>
          <w:sz w:val="24"/>
          <w:szCs w:val="24"/>
        </w:rPr>
        <w:t xml:space="preserve">Figure </w:t>
      </w:r>
      <w:r w:rsidR="00227C69">
        <w:rPr>
          <w:rFonts w:ascii="Times New Roman" w:hAnsi="Times New Roman" w:cs="Times New Roman"/>
          <w:b/>
          <w:bCs/>
          <w:sz w:val="24"/>
          <w:szCs w:val="24"/>
        </w:rPr>
        <w:t>6</w:t>
      </w:r>
      <w:r w:rsidRPr="00C167C0">
        <w:rPr>
          <w:rFonts w:ascii="Times New Roman" w:hAnsi="Times New Roman" w:cs="Times New Roman"/>
          <w:b/>
          <w:bCs/>
          <w:sz w:val="24"/>
          <w:szCs w:val="24"/>
        </w:rPr>
        <w:t xml:space="preserve"> 2D-contour plots showing the variation of A) Fatty acid concentration B) n-Policosanol concentration C) Fatty aldehyde concentration D) n-Alkane concentration E) Wax ester concentration F) Sterol concentration and G) CBD concentration </w:t>
      </w:r>
      <w:proofErr w:type="gramStart"/>
      <w:r w:rsidRPr="00C167C0">
        <w:rPr>
          <w:rFonts w:ascii="Times New Roman" w:hAnsi="Times New Roman" w:cs="Times New Roman"/>
          <w:b/>
          <w:bCs/>
          <w:sz w:val="24"/>
          <w:szCs w:val="24"/>
        </w:rPr>
        <w:t>with  temperature</w:t>
      </w:r>
      <w:proofErr w:type="gramEnd"/>
      <w:r w:rsidRPr="00C167C0">
        <w:rPr>
          <w:rFonts w:ascii="Times New Roman" w:hAnsi="Times New Roman" w:cs="Times New Roman"/>
          <w:b/>
          <w:bCs/>
          <w:sz w:val="24"/>
          <w:szCs w:val="24"/>
        </w:rPr>
        <w:t xml:space="preserve"> and pressure.</w:t>
      </w:r>
      <w:bookmarkEnd w:id="10"/>
    </w:p>
    <w:p w14:paraId="7FD3874F"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lastRenderedPageBreak/>
        <w:t xml:space="preserve">Results (Figure </w:t>
      </w:r>
      <w:r w:rsidR="00064415">
        <w:rPr>
          <w:rFonts w:ascii="Times New Roman" w:hAnsi="Times New Roman" w:cs="Times New Roman"/>
          <w:sz w:val="24"/>
          <w:szCs w:val="24"/>
        </w:rPr>
        <w:t>5</w:t>
      </w:r>
      <w:r w:rsidRPr="00C167C0">
        <w:rPr>
          <w:rFonts w:ascii="Times New Roman" w:hAnsi="Times New Roman" w:cs="Times New Roman"/>
          <w:sz w:val="24"/>
          <w:szCs w:val="24"/>
        </w:rPr>
        <w:t xml:space="preserve">) indicate that the highest yields of fatty acids were obtained with 400 </w:t>
      </w:r>
      <w:proofErr w:type="gramStart"/>
      <w:r w:rsidRPr="00C167C0">
        <w:rPr>
          <w:rFonts w:ascii="Times New Roman" w:hAnsi="Times New Roman" w:cs="Times New Roman"/>
          <w:sz w:val="24"/>
          <w:szCs w:val="24"/>
        </w:rPr>
        <w:t>bar</w:t>
      </w:r>
      <w:proofErr w:type="gramEnd"/>
      <w:r w:rsidRPr="00C167C0">
        <w:rPr>
          <w:rFonts w:ascii="Times New Roman" w:hAnsi="Times New Roman" w:cs="Times New Roman"/>
          <w:sz w:val="24"/>
          <w:szCs w:val="24"/>
        </w:rPr>
        <w:t xml:space="preserve"> and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(2252.8 ±108.5 </w:t>
      </w:r>
      <w:proofErr w:type="spellStart"/>
      <w:r w:rsidRPr="00C167C0">
        <w:rPr>
          <w:rFonts w:ascii="Times New Roman" w:hAnsi="Times New Roman" w:cs="Times New Roman"/>
          <w:sz w:val="24"/>
          <w:szCs w:val="24"/>
        </w:rPr>
        <w:t>μg</w:t>
      </w:r>
      <w:proofErr w:type="spellEnd"/>
      <w:r w:rsidRPr="00C167C0">
        <w:rPr>
          <w:rFonts w:ascii="Times New Roman" w:hAnsi="Times New Roman" w:cs="Times New Roman"/>
          <w:sz w:val="24"/>
          <w:szCs w:val="24"/>
        </w:rPr>
        <w:t xml:space="preserve">/g of dust). </w:t>
      </w:r>
      <w:r w:rsidR="00293A37">
        <w:rPr>
          <w:rFonts w:ascii="Times New Roman" w:hAnsi="Times New Roman" w:cs="Times New Roman"/>
          <w:sz w:val="24"/>
          <w:szCs w:val="24"/>
        </w:rPr>
        <w:t>T</w:t>
      </w:r>
      <w:r w:rsidRPr="00C167C0">
        <w:rPr>
          <w:rFonts w:ascii="Times New Roman" w:hAnsi="Times New Roman" w:cs="Times New Roman"/>
          <w:sz w:val="24"/>
          <w:szCs w:val="24"/>
        </w:rPr>
        <w:t>he solubility of fatty acids with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at various pressures and temperatures</w:t>
      </w:r>
      <w:r w:rsidR="00293A37">
        <w:rPr>
          <w:rFonts w:ascii="Times New Roman" w:hAnsi="Times New Roman" w:cs="Times New Roman"/>
          <w:sz w:val="24"/>
          <w:szCs w:val="24"/>
        </w:rPr>
        <w:t xml:space="preserve"> was modelled</w:t>
      </w:r>
      <w:r w:rsidRPr="00C167C0">
        <w:rPr>
          <w:rFonts w:ascii="Times New Roman" w:hAnsi="Times New Roman" w:cs="Times New Roman"/>
          <w:sz w:val="24"/>
          <w:szCs w:val="24"/>
        </w:rPr>
        <w:t xml:space="preserve"> using the </w:t>
      </w:r>
      <w:proofErr w:type="spellStart"/>
      <w:r w:rsidRPr="00C167C0">
        <w:rPr>
          <w:rFonts w:ascii="Times New Roman" w:hAnsi="Times New Roman" w:cs="Times New Roman"/>
          <w:sz w:val="24"/>
          <w:szCs w:val="24"/>
        </w:rPr>
        <w:t>Chrastil</w:t>
      </w:r>
      <w:proofErr w:type="spellEnd"/>
      <w:r w:rsidRPr="00C167C0">
        <w:rPr>
          <w:rFonts w:ascii="Times New Roman" w:hAnsi="Times New Roman" w:cs="Times New Roman"/>
          <w:sz w:val="24"/>
          <w:szCs w:val="24"/>
        </w:rPr>
        <w:t xml:space="preserve"> equation.</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&lt;EndNote&gt;&lt;Cite&gt;&lt;Author&gt;Maheshwari&lt;/Author&gt;&lt;Year&gt;1992&lt;/Year&gt;&lt;RecNum&gt;218&lt;/RecNum&gt;&lt;DisplayText&gt;&lt;style face="superscript"&gt;23&lt;/style&gt;&lt;/DisplayText&gt;&lt;record&gt;&lt;rec-number&gt;218&lt;/rec-number&gt;&lt;foreign-keys&gt;&lt;key app="EN" db-id="9apvt00x0pwf9depap35wrdws9t9wzez0z2w" timestamp="1434362067"&gt;218&lt;/key&gt;&lt;/foreign-keys&gt;&lt;ref-type name="Journal Article"&gt;17&lt;/ref-type&gt;&lt;contributors&gt;&lt;authors&gt;&lt;author&gt;Maheshwari, P.&lt;/author&gt;&lt;author&gt;Nikolov, Z. L.&lt;/author&gt;&lt;author&gt;White, T. M.&lt;/author&gt;&lt;author&gt;Hartel, R.&lt;/author&gt;&lt;/authors&gt;&lt;/contributors&gt;&lt;titles&gt;&lt;title&gt;Solubility of fatty acids in supercritical carbon dioxide&lt;/title&gt;&lt;secondary-title&gt;Journal of the American Oil Chemists’ Society&lt;/secondary-title&gt;&lt;alt-title&gt;J Am Oil Chem Soc&lt;/alt-title&gt;&lt;/titles&gt;&lt;alt-periodical&gt;&lt;full-title&gt;Journal of the American Oil Chemists Society&lt;/full-title&gt;&lt;abbr-1&gt;J Am Oil Chem Soc&lt;/abbr-1&gt;&lt;/alt-periodical&gt;&lt;pages&gt;1069-1076&lt;/pages&gt;&lt;volume&gt;69&lt;/volume&gt;&lt;number&gt;11&lt;/number&gt;&lt;keywords&gt;&lt;keyword&gt;Fatty acids&lt;/keyword&gt;&lt;keyword&gt;modeling&lt;/keyword&gt;&lt;keyword&gt;solubility&lt;/keyword&gt;&lt;keyword&gt;supercritical carbon dioxide&lt;/keyword&gt;&lt;/keywords&gt;&lt;dates&gt;&lt;year&gt;1992&lt;/year&gt;&lt;pub-dates&gt;&lt;date&gt;1992/11/01&lt;/date&gt;&lt;/pub-dates&gt;&lt;/dates&gt;&lt;publisher&gt;Springer-Verlag&lt;/publisher&gt;&lt;isbn&gt;0003-021X&lt;/isbn&gt;&lt;urls&gt;&lt;related-urls&gt;&lt;url&gt;http://dx.doi.org/10.1007/BF02541039&lt;/url&gt;&lt;/related-urls&gt;&lt;/urls&gt;&lt;electronic-resource-num&gt;10.1007/bf02541039&lt;/electronic-resource-num&gt;&lt;language&gt;English&lt;/language&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23</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w:t>
      </w:r>
      <w:r w:rsidR="00293A37">
        <w:rPr>
          <w:rFonts w:ascii="Times New Roman" w:hAnsi="Times New Roman" w:cs="Times New Roman"/>
          <w:sz w:val="24"/>
          <w:szCs w:val="24"/>
        </w:rPr>
        <w:t>It was</w:t>
      </w:r>
      <w:r w:rsidRPr="00C167C0">
        <w:rPr>
          <w:rFonts w:ascii="Times New Roman" w:hAnsi="Times New Roman" w:cs="Times New Roman"/>
          <w:sz w:val="24"/>
          <w:szCs w:val="24"/>
        </w:rPr>
        <w:t xml:space="preserve"> found that with fatty acids having chain lengths of C</w:t>
      </w:r>
      <w:r w:rsidRPr="00C167C0">
        <w:rPr>
          <w:rFonts w:ascii="Times New Roman" w:hAnsi="Times New Roman" w:cs="Times New Roman"/>
          <w:sz w:val="24"/>
          <w:szCs w:val="24"/>
          <w:vertAlign w:val="subscript"/>
        </w:rPr>
        <w:t>12</w:t>
      </w:r>
      <w:r w:rsidRPr="00C167C0">
        <w:rPr>
          <w:rFonts w:ascii="Times New Roman" w:hAnsi="Times New Roman" w:cs="Times New Roman"/>
          <w:sz w:val="24"/>
          <w:szCs w:val="24"/>
        </w:rPr>
        <w:t>, C</w:t>
      </w:r>
      <w:r w:rsidRPr="00C167C0">
        <w:rPr>
          <w:rFonts w:ascii="Times New Roman" w:hAnsi="Times New Roman" w:cs="Times New Roman"/>
          <w:sz w:val="24"/>
          <w:szCs w:val="24"/>
          <w:vertAlign w:val="subscript"/>
        </w:rPr>
        <w:t>14</w:t>
      </w:r>
      <w:r w:rsidRPr="00C167C0">
        <w:rPr>
          <w:rFonts w:ascii="Times New Roman" w:hAnsi="Times New Roman" w:cs="Times New Roman"/>
          <w:sz w:val="24"/>
          <w:szCs w:val="24"/>
        </w:rPr>
        <w:t xml:space="preserve"> and C</w:t>
      </w:r>
      <w:r w:rsidRPr="00C167C0">
        <w:rPr>
          <w:rFonts w:ascii="Times New Roman" w:hAnsi="Times New Roman" w:cs="Times New Roman"/>
          <w:sz w:val="24"/>
          <w:szCs w:val="24"/>
          <w:vertAlign w:val="subscript"/>
        </w:rPr>
        <w:t>16</w:t>
      </w:r>
      <w:r w:rsidRPr="00C167C0">
        <w:rPr>
          <w:rFonts w:ascii="Times New Roman" w:hAnsi="Times New Roman" w:cs="Times New Roman"/>
          <w:sz w:val="24"/>
          <w:szCs w:val="24"/>
        </w:rPr>
        <w:t>, increasing the pressure</w:t>
      </w:r>
      <w:r w:rsidR="00064415">
        <w:rPr>
          <w:rFonts w:ascii="Times New Roman" w:hAnsi="Times New Roman" w:cs="Times New Roman"/>
          <w:sz w:val="24"/>
          <w:szCs w:val="24"/>
        </w:rPr>
        <w:t xml:space="preserve"> and </w:t>
      </w:r>
      <w:proofErr w:type="spellStart"/>
      <w:r w:rsidR="00064415">
        <w:rPr>
          <w:rFonts w:ascii="Times New Roman" w:hAnsi="Times New Roman" w:cs="Times New Roman"/>
          <w:sz w:val="24"/>
          <w:szCs w:val="24"/>
        </w:rPr>
        <w:t>temperatue</w:t>
      </w:r>
      <w:proofErr w:type="spellEnd"/>
      <w:r w:rsidRPr="00C167C0">
        <w:rPr>
          <w:rFonts w:ascii="Times New Roman" w:hAnsi="Times New Roman" w:cs="Times New Roman"/>
          <w:sz w:val="24"/>
          <w:szCs w:val="24"/>
        </w:rPr>
        <w:t xml:space="preserve"> led to an increase in the solubility of fatty acids in scCO</w:t>
      </w:r>
      <w:r w:rsidRPr="00C167C0">
        <w:rPr>
          <w:rFonts w:ascii="Times New Roman" w:hAnsi="Times New Roman" w:cs="Times New Roman"/>
          <w:sz w:val="24"/>
          <w:szCs w:val="24"/>
          <w:vertAlign w:val="subscript"/>
        </w:rPr>
        <w:t>2</w:t>
      </w:r>
      <w:r w:rsidR="00064415">
        <w:rPr>
          <w:rFonts w:ascii="Times New Roman" w:hAnsi="Times New Roman" w:cs="Times New Roman"/>
          <w:sz w:val="24"/>
          <w:szCs w:val="24"/>
        </w:rPr>
        <w:t xml:space="preserve"> and i</w:t>
      </w:r>
      <w:r w:rsidR="00293A37">
        <w:rPr>
          <w:rFonts w:ascii="Times New Roman" w:hAnsi="Times New Roman" w:cs="Times New Roman"/>
          <w:sz w:val="24"/>
          <w:szCs w:val="24"/>
        </w:rPr>
        <w:t xml:space="preserve">t was </w:t>
      </w:r>
      <w:r w:rsidRPr="00C167C0">
        <w:rPr>
          <w:rFonts w:ascii="Times New Roman" w:hAnsi="Times New Roman" w:cs="Times New Roman"/>
          <w:sz w:val="24"/>
          <w:szCs w:val="24"/>
        </w:rPr>
        <w:t xml:space="preserve">speculated that the increase in solubility occurred as a result of a phase change from solid </w:t>
      </w:r>
      <w:r w:rsidR="00064415">
        <w:rPr>
          <w:rFonts w:ascii="Times New Roman" w:hAnsi="Times New Roman" w:cs="Times New Roman"/>
          <w:sz w:val="24"/>
          <w:szCs w:val="24"/>
        </w:rPr>
        <w:t xml:space="preserve">fatty </w:t>
      </w:r>
      <w:r w:rsidRPr="00C167C0">
        <w:rPr>
          <w:rFonts w:ascii="Times New Roman" w:hAnsi="Times New Roman" w:cs="Times New Roman"/>
          <w:sz w:val="24"/>
          <w:szCs w:val="24"/>
        </w:rPr>
        <w:t>acid to liquid</w:t>
      </w:r>
      <w:r w:rsidR="00064415">
        <w:rPr>
          <w:rFonts w:ascii="Times New Roman" w:hAnsi="Times New Roman" w:cs="Times New Roman"/>
          <w:sz w:val="24"/>
          <w:szCs w:val="24"/>
        </w:rPr>
        <w:t>.</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&lt;EndNote&gt;&lt;Cite&gt;&lt;Author&gt;Maheshwari&lt;/Author&gt;&lt;Year&gt;1992&lt;/Year&gt;&lt;RecNum&gt;218&lt;/RecNum&gt;&lt;DisplayText&gt;&lt;style face="superscript"&gt;23&lt;/style&gt;&lt;/DisplayText&gt;&lt;record&gt;&lt;rec-number&gt;218&lt;/rec-number&gt;&lt;foreign-keys&gt;&lt;key app="EN" db-id="9apvt00x0pwf9depap35wrdws9t9wzez0z2w" timestamp="1434362067"&gt;218&lt;/key&gt;&lt;/foreign-keys&gt;&lt;ref-type name="Journal Article"&gt;17&lt;/ref-type&gt;&lt;contributors&gt;&lt;authors&gt;&lt;author&gt;Maheshwari, P.&lt;/author&gt;&lt;author&gt;Nikolov, Z. L.&lt;/author&gt;&lt;author&gt;White, T. M.&lt;/author&gt;&lt;author&gt;Hartel, R.&lt;/author&gt;&lt;/authors&gt;&lt;/contributors&gt;&lt;titles&gt;&lt;title&gt;Solubility of fatty acids in supercritical carbon dioxide&lt;/title&gt;&lt;secondary-title&gt;Journal of the American Oil Chemists’ Society&lt;/secondary-title&gt;&lt;alt-title&gt;J Am Oil Chem Soc&lt;/alt-title&gt;&lt;/titles&gt;&lt;alt-periodical&gt;&lt;full-title&gt;Journal of the American Oil Chemists Society&lt;/full-title&gt;&lt;abbr-1&gt;J Am Oil Chem Soc&lt;/abbr-1&gt;&lt;/alt-periodical&gt;&lt;pages&gt;1069-1076&lt;/pages&gt;&lt;volume&gt;69&lt;/volume&gt;&lt;number&gt;11&lt;/number&gt;&lt;keywords&gt;&lt;keyword&gt;Fatty acids&lt;/keyword&gt;&lt;keyword&gt;modeling&lt;/keyword&gt;&lt;keyword&gt;solubility&lt;/keyword&gt;&lt;keyword&gt;supercritical carbon dioxide&lt;/keyword&gt;&lt;/keywords&gt;&lt;dates&gt;&lt;year&gt;1992&lt;/year&gt;&lt;pub-dates&gt;&lt;date&gt;1992/11/01&lt;/date&gt;&lt;/pub-dates&gt;&lt;/dates&gt;&lt;publisher&gt;Springer-Verlag&lt;/publisher&gt;&lt;isbn&gt;0003-021X&lt;/isbn&gt;&lt;urls&gt;&lt;related-urls&gt;&lt;url&gt;http://dx.doi.org/10.1007/BF02541039&lt;/url&gt;&lt;/related-urls&gt;&lt;/urls&gt;&lt;electronic-resource-num&gt;10.1007/bf02541039&lt;/electronic-resource-num&gt;&lt;language&gt;English&lt;/language&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23</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This data correlates with what was observed </w:t>
      </w:r>
      <w:r w:rsidR="00293A37">
        <w:rPr>
          <w:rFonts w:ascii="Times New Roman" w:hAnsi="Times New Roman" w:cs="Times New Roman"/>
          <w:sz w:val="24"/>
          <w:szCs w:val="24"/>
        </w:rPr>
        <w:t>in this study</w:t>
      </w:r>
      <w:r w:rsidR="00064415">
        <w:rPr>
          <w:rFonts w:ascii="Times New Roman" w:hAnsi="Times New Roman" w:cs="Times New Roman"/>
          <w:sz w:val="24"/>
          <w:szCs w:val="24"/>
        </w:rPr>
        <w:t>, where h</w:t>
      </w:r>
      <w:r w:rsidRPr="00C167C0">
        <w:rPr>
          <w:rFonts w:ascii="Times New Roman" w:hAnsi="Times New Roman" w:cs="Times New Roman"/>
          <w:sz w:val="24"/>
          <w:szCs w:val="24"/>
        </w:rPr>
        <w:t xml:space="preserve">igher yields of saturated fatty acids were obtained at higher pressures and temperatures and it is speculated that the higher temperatures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increase the solubility of fatty acids due to phase transitions (melting of the fatty acids) from solid to liquid (the melting point of </w:t>
      </w:r>
      <w:proofErr w:type="spellStart"/>
      <w:r w:rsidRPr="00C167C0">
        <w:rPr>
          <w:rFonts w:ascii="Times New Roman" w:hAnsi="Times New Roman" w:cs="Times New Roman"/>
          <w:sz w:val="24"/>
          <w:szCs w:val="24"/>
        </w:rPr>
        <w:t>hexadecanoic</w:t>
      </w:r>
      <w:proofErr w:type="spellEnd"/>
      <w:r w:rsidRPr="00C167C0">
        <w:rPr>
          <w:rFonts w:ascii="Times New Roman" w:hAnsi="Times New Roman" w:cs="Times New Roman"/>
          <w:sz w:val="24"/>
          <w:szCs w:val="24"/>
        </w:rPr>
        <w:t xml:space="preserve"> acid and </w:t>
      </w:r>
      <w:proofErr w:type="spellStart"/>
      <w:r w:rsidRPr="00C167C0">
        <w:rPr>
          <w:rFonts w:ascii="Times New Roman" w:hAnsi="Times New Roman" w:cs="Times New Roman"/>
          <w:sz w:val="24"/>
          <w:szCs w:val="24"/>
        </w:rPr>
        <w:t>octadecanoic</w:t>
      </w:r>
      <w:proofErr w:type="spellEnd"/>
      <w:r w:rsidRPr="00C167C0">
        <w:rPr>
          <w:rFonts w:ascii="Times New Roman" w:hAnsi="Times New Roman" w:cs="Times New Roman"/>
          <w:sz w:val="24"/>
          <w:szCs w:val="24"/>
        </w:rPr>
        <w:t xml:space="preserve"> acid are 62.9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and 69.3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respectively).</w:t>
      </w:r>
    </w:p>
    <w:p w14:paraId="70FACFD7"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 xml:space="preserve">However, in the case of the other families of compounds, i.e. the long-chain fatty alcohols, aldehydes, </w:t>
      </w:r>
      <w:r w:rsidRPr="00C167C0">
        <w:rPr>
          <w:rFonts w:ascii="Times New Roman" w:hAnsi="Times New Roman" w:cs="Times New Roman"/>
          <w:i/>
          <w:sz w:val="24"/>
          <w:szCs w:val="24"/>
        </w:rPr>
        <w:t>n-</w:t>
      </w:r>
      <w:r w:rsidRPr="00C167C0">
        <w:rPr>
          <w:rFonts w:ascii="Times New Roman" w:hAnsi="Times New Roman" w:cs="Times New Roman"/>
          <w:sz w:val="24"/>
          <w:szCs w:val="24"/>
        </w:rPr>
        <w:t xml:space="preserve">alkanes, wax esters sterols and cannabinoids, the highest yields were achieved when conditions of 350 bar and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were utilised (771.2 ±21.7 μg/g of dust, 992.4 ±22.7 μg/g of dust, 1229.9 ±29.5 μg/g of dust, 1313 ±43.2 μg/g of dust, 1606 ±30.8 μg/g of dust and 1143.4 ±117.8 μg/g of dust respectively). It is not clear as to why these conditions yielded the highest concentrations of these groups of compounds. Besides the solubilities of the individual components in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other factors have to be taken into consideration such as the interactions between the different components making up the epicuticular waxes as well as </w:t>
      </w:r>
      <w:proofErr w:type="spellStart"/>
      <w:r w:rsidRPr="00C167C0">
        <w:rPr>
          <w:rFonts w:ascii="Times New Roman" w:hAnsi="Times New Roman" w:cs="Times New Roman"/>
          <w:sz w:val="24"/>
          <w:szCs w:val="24"/>
        </w:rPr>
        <w:t>entrainer</w:t>
      </w:r>
      <w:proofErr w:type="spellEnd"/>
      <w:r w:rsidRPr="00C167C0">
        <w:rPr>
          <w:rFonts w:ascii="Times New Roman" w:hAnsi="Times New Roman" w:cs="Times New Roman"/>
          <w:sz w:val="24"/>
          <w:szCs w:val="24"/>
        </w:rPr>
        <w:t xml:space="preserve"> effects by the solute molecules in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&lt;EndNote&gt;&lt;Cite&gt;&lt;Author&gt;Dobbs&lt;/Author&gt;&lt;Year&gt;1987&lt;/Year&gt;&lt;RecNum&gt;72&lt;/RecNum&gt;&lt;DisplayText&gt;&lt;style face="superscript"&gt;24&lt;/style&gt;&lt;/DisplayText&gt;&lt;record&gt;&lt;rec-number&gt;72&lt;/rec-number&gt;&lt;foreign-keys&gt;&lt;key app="EN" db-id="9apvt00x0pwf9depap35wrdws9t9wzez0z2w" timestamp="1434361961"&gt;72&lt;/key&gt;&lt;/foreign-keys&gt;&lt;ref-type name="Journal Article"&gt;17&lt;/ref-type&gt;&lt;contributors&gt;&lt;authors&gt;&lt;author&gt;Dobbs, Joseph M.&lt;/author&gt;&lt;author&gt;Johnston, Keith P.&lt;/author&gt;&lt;/authors&gt;&lt;/contributors&gt;&lt;titles&gt;&lt;title&gt;Selectivities in pure and mixed supercritical fluid solvents&lt;/title&gt;&lt;secondary-title&gt;Industrial &amp;amp; Engineering Chemistry Research&lt;/secondary-title&gt;&lt;/titles&gt;&lt;periodical&gt;&lt;full-title&gt;Industrial &amp;amp; Engineering Chemistry Research&lt;/full-title&gt;&lt;/periodical&gt;&lt;pages&gt;1476-1482&lt;/pages&gt;&lt;volume&gt;26&lt;/volume&gt;&lt;number&gt;7&lt;/number&gt;&lt;dates&gt;&lt;year&gt;1987&lt;/year&gt;&lt;pub-dates&gt;&lt;date&gt;1987/07/01&lt;/date&gt;&lt;/pub-dates&gt;&lt;/dates&gt;&lt;publisher&gt;American Chemical Society&lt;/publisher&gt;&lt;isbn&gt;0888-5885&lt;/isbn&gt;&lt;urls&gt;&lt;related-urls&gt;&lt;url&gt;http://dx.doi.org/10.1021/ie00067a035&lt;/url&gt;&lt;/related-urls&gt;&lt;/urls&gt;&lt;electronic-resource-num&gt;10.1021/ie00067a035&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24</w:t>
      </w:r>
      <w:r w:rsidRPr="00396DBE">
        <w:rPr>
          <w:rFonts w:ascii="Times New Roman" w:hAnsi="Times New Roman" w:cs="Times New Roman"/>
          <w:sz w:val="24"/>
          <w:szCs w:val="24"/>
        </w:rPr>
        <w:fldChar w:fldCharType="end"/>
      </w:r>
    </w:p>
    <w:p w14:paraId="61046BE8" w14:textId="77777777" w:rsidR="00C167C0" w:rsidRPr="00C167C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 xml:space="preserve">Figure </w:t>
      </w:r>
      <w:r w:rsidR="003A7D82">
        <w:rPr>
          <w:rFonts w:ascii="Times New Roman" w:hAnsi="Times New Roman" w:cs="Times New Roman"/>
          <w:sz w:val="24"/>
          <w:szCs w:val="24"/>
        </w:rPr>
        <w:t>13</w:t>
      </w:r>
      <w:r w:rsidRPr="00C167C0">
        <w:rPr>
          <w:rFonts w:ascii="Times New Roman" w:hAnsi="Times New Roman" w:cs="Times New Roman"/>
          <w:sz w:val="24"/>
          <w:szCs w:val="24"/>
        </w:rPr>
        <w:t xml:space="preserve"> shows a number of 2-D contour plots, which try to model the yields of compounds extracted (in μg/g of dust) with varying pressure and temperature. Interestingly, for all groups of compounds, there seems to be a specific temperature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at which the influence of pressure on yield changes. Once this temperature is reached the yield of compounds extracted drastically increases with increasing pressure. </w:t>
      </w:r>
    </w:p>
    <w:p w14:paraId="01AC866A" w14:textId="77777777" w:rsidR="00C167C0" w:rsidRPr="00347F90" w:rsidRDefault="00C167C0" w:rsidP="00C167C0">
      <w:pPr>
        <w:spacing w:line="360" w:lineRule="auto"/>
        <w:jc w:val="both"/>
        <w:rPr>
          <w:rFonts w:ascii="Times New Roman" w:hAnsi="Times New Roman" w:cs="Times New Roman"/>
          <w:sz w:val="24"/>
          <w:szCs w:val="24"/>
        </w:rPr>
      </w:pPr>
      <w:r w:rsidRPr="00C167C0">
        <w:rPr>
          <w:rFonts w:ascii="Times New Roman" w:hAnsi="Times New Roman" w:cs="Times New Roman"/>
          <w:sz w:val="24"/>
          <w:szCs w:val="24"/>
        </w:rPr>
        <w:t xml:space="preserve">It is interesting to note that, in the case of CBD (Figure </w:t>
      </w:r>
      <w:r w:rsidR="003A7D82">
        <w:rPr>
          <w:rFonts w:ascii="Times New Roman" w:hAnsi="Times New Roman" w:cs="Times New Roman"/>
          <w:sz w:val="24"/>
          <w:szCs w:val="24"/>
        </w:rPr>
        <w:t>13</w:t>
      </w:r>
      <w:r w:rsidRPr="00C167C0">
        <w:rPr>
          <w:rFonts w:ascii="Times New Roman" w:hAnsi="Times New Roman" w:cs="Times New Roman"/>
          <w:sz w:val="24"/>
          <w:szCs w:val="24"/>
        </w:rPr>
        <w:t xml:space="preserve"> G), there seems to be a negative effect with temperature on the yield of CBD extracted. This contrasts to what was observed with the other groups of compounds, where temperature seems to aid in the extraction. However, higher yields were obtained at 400 </w:t>
      </w:r>
      <w:proofErr w:type="gramStart"/>
      <w:r w:rsidRPr="00C167C0">
        <w:rPr>
          <w:rFonts w:ascii="Times New Roman" w:hAnsi="Times New Roman" w:cs="Times New Roman"/>
          <w:sz w:val="24"/>
          <w:szCs w:val="24"/>
        </w:rPr>
        <w:t>bar</w:t>
      </w:r>
      <w:proofErr w:type="gramEnd"/>
      <w:r w:rsidRPr="00C167C0">
        <w:rPr>
          <w:rFonts w:ascii="Times New Roman" w:hAnsi="Times New Roman" w:cs="Times New Roman"/>
          <w:sz w:val="24"/>
          <w:szCs w:val="24"/>
        </w:rPr>
        <w:t xml:space="preserve"> and 35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than 400 bar and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and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seems to be the ideal temperature for the extraction of CBD. Solubility studies of CBD in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have been carried out and seem to be in agreement with the data obtained in this current study.</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&lt;EndNote&gt;&lt;Cite&gt;&lt;Author&gt;Perrotin-Brunel&lt;/Author&gt;&lt;Year&gt;2010&lt;/Year&gt;&lt;RecNum&gt;300&lt;/RecNum&gt;&lt;DisplayText&gt;&lt;style face="superscript"&gt;25&lt;/style&gt;&lt;/DisplayText&gt;&lt;record&gt;&lt;rec-number&gt;300&lt;/rec-number&gt;&lt;foreign-keys&gt;&lt;key app="EN" db-id="9apvt00x0pwf9depap35wrdws9t9wzez0z2w" timestamp="1434362227"&gt;300&lt;/key&gt;&lt;/foreign-keys&gt;&lt;ref-type name="Journal Article"&gt;17&lt;/ref-type&gt;&lt;contributors&gt;&lt;authors&gt;&lt;author&gt;Perrotin-Brunel, Helene&lt;/author&gt;&lt;author&gt;Kroon, Maaike C.&lt;/author&gt;&lt;author&gt;van Roosmalen, Maaike J. E.&lt;/author&gt;&lt;author&gt;van Spronsen, Jaap&lt;/author&gt;&lt;author&gt;Peters, Cor J.&lt;/author&gt;&lt;author&gt;Witkamp, Geert-Jan&lt;/author&gt;&lt;/authors&gt;&lt;/contributors&gt;&lt;titles&gt;&lt;title&gt;Solubility of non-psychoactive cannabinoids in supercritical carbon dioxide and comparison with psychoactive cannabinoids&lt;/title&gt;&lt;secondary-title&gt;The Journal of Supercritical Fluids&lt;/secondary-title&gt;&lt;/titles&gt;&lt;periodical&gt;&lt;full-title&gt;The Journal of Supercritical Fluids&lt;/full-title&gt;&lt;/periodical&gt;&lt;pages&gt;603-608&lt;/pages&gt;&lt;volume&gt;55&lt;/volume&gt;&lt;number&gt;2&lt;/number&gt;&lt;keywords&gt;&lt;keyword&gt;Solubility&lt;/keyword&gt;&lt;keyword&gt;Cannabidiol&lt;/keyword&gt;&lt;keyword&gt;Cannabigerol&lt;/keyword&gt;&lt;keyword&gt;Cannabinoids&lt;/keyword&gt;&lt;keyword&gt;Supercritical carbon dioxide&lt;/keyword&gt;&lt;keyword&gt;Peng–Robinson equation of state&lt;/keyword&gt;&lt;keyword&gt;Van der Waals mixing rules&lt;/keyword&gt;&lt;/keywords&gt;&lt;dates&gt;&lt;year&gt;2010&lt;/year&gt;&lt;/dates&gt;&lt;isbn&gt;0896-8446&lt;/isbn&gt;&lt;urls&gt;&lt;related-urls&gt;&lt;url&gt;http://www.sciencedirect.com/science/article/pii/S0896844610003013&lt;/url&gt;&lt;/related-urls&gt;&lt;/urls&gt;&lt;electronic-resource-num&gt;http://dx.doi.org/10.1016/j.supflu.2010.09.011&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25</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w:t>
      </w:r>
      <w:r w:rsidR="006B48B1">
        <w:rPr>
          <w:rFonts w:ascii="Times New Roman" w:hAnsi="Times New Roman" w:cs="Times New Roman"/>
          <w:sz w:val="24"/>
          <w:szCs w:val="24"/>
        </w:rPr>
        <w:t xml:space="preserve">It has been shown that </w:t>
      </w:r>
      <w:r w:rsidRPr="00C167C0">
        <w:rPr>
          <w:rFonts w:ascii="Times New Roman" w:hAnsi="Times New Roman" w:cs="Times New Roman"/>
          <w:sz w:val="24"/>
          <w:szCs w:val="24"/>
        </w:rPr>
        <w:t xml:space="preserve">there </w:t>
      </w:r>
      <w:r w:rsidR="006B48B1">
        <w:rPr>
          <w:rFonts w:ascii="Times New Roman" w:hAnsi="Times New Roman" w:cs="Times New Roman"/>
          <w:sz w:val="24"/>
          <w:szCs w:val="24"/>
        </w:rPr>
        <w:t>is</w:t>
      </w:r>
      <w:r w:rsidRPr="00C167C0">
        <w:rPr>
          <w:rFonts w:ascii="Times New Roman" w:hAnsi="Times New Roman" w:cs="Times New Roman"/>
          <w:sz w:val="24"/>
          <w:szCs w:val="24"/>
        </w:rPr>
        <w:t xml:space="preserve"> a higher CBD solubility at </w:t>
      </w:r>
      <w:r w:rsidR="006B48B1">
        <w:rPr>
          <w:rFonts w:ascii="Times New Roman" w:hAnsi="Times New Roman" w:cs="Times New Roman"/>
          <w:sz w:val="24"/>
          <w:szCs w:val="24"/>
        </w:rPr>
        <w:t xml:space="preserve">lower temperatures </w:t>
      </w:r>
      <w:r w:rsidR="006B48B1">
        <w:rPr>
          <w:rFonts w:ascii="Times New Roman" w:hAnsi="Times New Roman" w:cs="Times New Roman"/>
          <w:sz w:val="24"/>
          <w:szCs w:val="24"/>
        </w:rPr>
        <w:lastRenderedPageBreak/>
        <w:t xml:space="preserve">and it </w:t>
      </w:r>
      <w:r w:rsidRPr="00C167C0">
        <w:rPr>
          <w:rFonts w:ascii="Times New Roman" w:hAnsi="Times New Roman" w:cs="Times New Roman"/>
          <w:sz w:val="24"/>
          <w:szCs w:val="24"/>
        </w:rPr>
        <w:t xml:space="preserve">was concluded that liquid cannabinoids (such as CBD and </w:t>
      </w:r>
      <w:proofErr w:type="spellStart"/>
      <w:r w:rsidRPr="00C167C0">
        <w:rPr>
          <w:rFonts w:ascii="Times New Roman" w:hAnsi="Times New Roman" w:cs="Times New Roman"/>
          <w:sz w:val="24"/>
          <w:szCs w:val="24"/>
        </w:rPr>
        <w:t>cannabigerol</w:t>
      </w:r>
      <w:proofErr w:type="spellEnd"/>
      <w:r w:rsidRPr="00C167C0">
        <w:rPr>
          <w:rFonts w:ascii="Times New Roman" w:hAnsi="Times New Roman" w:cs="Times New Roman"/>
          <w:sz w:val="24"/>
          <w:szCs w:val="24"/>
        </w:rPr>
        <w:t xml:space="preserve"> (CBG)) display a decreased solubility in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compared to solid cannabinoids. It was also concluded that the highest CBD solubilities were obtained at moderate temperatures</w:t>
      </w:r>
      <w:r w:rsidR="006B48B1">
        <w:rPr>
          <w:rFonts w:ascii="Times New Roman" w:hAnsi="Times New Roman" w:cs="Times New Roman"/>
          <w:sz w:val="24"/>
          <w:szCs w:val="24"/>
        </w:rPr>
        <w:t xml:space="preserve"> (50 </w:t>
      </w:r>
      <w:proofErr w:type="spellStart"/>
      <w:r w:rsidR="006B48B1" w:rsidRPr="006B48B1">
        <w:rPr>
          <w:rFonts w:ascii="Times New Roman" w:hAnsi="Times New Roman" w:cs="Times New Roman"/>
          <w:sz w:val="24"/>
          <w:szCs w:val="24"/>
          <w:vertAlign w:val="superscript"/>
        </w:rPr>
        <w:t>o</w:t>
      </w:r>
      <w:r w:rsidR="006B48B1">
        <w:rPr>
          <w:rFonts w:ascii="Times New Roman" w:hAnsi="Times New Roman" w:cs="Times New Roman"/>
          <w:sz w:val="24"/>
          <w:szCs w:val="24"/>
        </w:rPr>
        <w:t>C</w:t>
      </w:r>
      <w:proofErr w:type="spellEnd"/>
      <w:r w:rsidR="006B48B1">
        <w:rPr>
          <w:rFonts w:ascii="Times New Roman" w:hAnsi="Times New Roman" w:cs="Times New Roman"/>
          <w:sz w:val="24"/>
          <w:szCs w:val="24"/>
        </w:rPr>
        <w:t>)</w:t>
      </w:r>
      <w:r w:rsidRPr="00C167C0">
        <w:rPr>
          <w:rFonts w:ascii="Times New Roman" w:hAnsi="Times New Roman" w:cs="Times New Roman"/>
          <w:sz w:val="24"/>
          <w:szCs w:val="24"/>
        </w:rPr>
        <w:t>.</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&lt;EndNote&gt;&lt;Cite&gt;&lt;Author&gt;Perrotin-Brunel&lt;/Author&gt;&lt;Year&gt;2010&lt;/Year&gt;&lt;RecNum&gt;300&lt;/RecNum&gt;&lt;DisplayText&gt;&lt;style face="superscript"&gt;25&lt;/style&gt;&lt;/DisplayText&gt;&lt;record&gt;&lt;rec-number&gt;300&lt;/rec-number&gt;&lt;foreign-keys&gt;&lt;key app="EN" db-id="9apvt00x0pwf9depap35wrdws9t9wzez0z2w" timestamp="1434362227"&gt;300&lt;/key&gt;&lt;/foreign-keys&gt;&lt;ref-type name="Journal Article"&gt;17&lt;/ref-type&gt;&lt;contributors&gt;&lt;authors&gt;&lt;author&gt;Perrotin-Brunel, Helene&lt;/author&gt;&lt;author&gt;Kroon, Maaike C.&lt;/author&gt;&lt;author&gt;van Roosmalen, Maaike J. E.&lt;/author&gt;&lt;author&gt;van Spronsen, Jaap&lt;/author&gt;&lt;author&gt;Peters, Cor J.&lt;/author&gt;&lt;author&gt;Witkamp, Geert-Jan&lt;/author&gt;&lt;/authors&gt;&lt;/contributors&gt;&lt;titles&gt;&lt;title&gt;Solubility of non-psychoactive cannabinoids in supercritical carbon dioxide and comparison with psychoactive cannabinoids&lt;/title&gt;&lt;secondary-title&gt;The Journal of Supercritical Fluids&lt;/secondary-title&gt;&lt;/titles&gt;&lt;periodical&gt;&lt;full-title&gt;The Journal of Supercritical Fluids&lt;/full-title&gt;&lt;/periodical&gt;&lt;pages&gt;603-608&lt;/pages&gt;&lt;volume&gt;55&lt;/volume&gt;&lt;number&gt;2&lt;/number&gt;&lt;keywords&gt;&lt;keyword&gt;Solubility&lt;/keyword&gt;&lt;keyword&gt;Cannabidiol&lt;/keyword&gt;&lt;keyword&gt;Cannabigerol&lt;/keyword&gt;&lt;keyword&gt;Cannabinoids&lt;/keyword&gt;&lt;keyword&gt;Supercritical carbon dioxide&lt;/keyword&gt;&lt;keyword&gt;Peng–Robinson equation of state&lt;/keyword&gt;&lt;keyword&gt;Van der Waals mixing rules&lt;/keyword&gt;&lt;/keywords&gt;&lt;dates&gt;&lt;year&gt;2010&lt;/year&gt;&lt;/dates&gt;&lt;isbn&gt;0896-8446&lt;/isbn&gt;&lt;urls&gt;&lt;related-urls&gt;&lt;url&gt;http://www.sciencedirect.com/science/article/pii/S0896844610003013&lt;/url&gt;&lt;/related-urls&gt;&lt;/urls&gt;&lt;electronic-resource-num&gt;http://dx.doi.org/10.1016/j.supflu.2010.09.011&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25</w:t>
      </w:r>
      <w:r w:rsidRPr="00396DBE">
        <w:rPr>
          <w:rFonts w:ascii="Times New Roman" w:hAnsi="Times New Roman" w:cs="Times New Roman"/>
          <w:sz w:val="24"/>
          <w:szCs w:val="24"/>
        </w:rPr>
        <w:fldChar w:fldCharType="end"/>
      </w:r>
      <w:r w:rsidRPr="00C167C0">
        <w:rPr>
          <w:rFonts w:ascii="Times New Roman" w:hAnsi="Times New Roman" w:cs="Times New Roman"/>
          <w:sz w:val="24"/>
          <w:szCs w:val="24"/>
        </w:rPr>
        <w:t xml:space="preserve"> </w:t>
      </w:r>
      <w:r w:rsidR="006B48B1">
        <w:rPr>
          <w:rFonts w:ascii="Times New Roman" w:hAnsi="Times New Roman" w:cs="Times New Roman"/>
          <w:sz w:val="24"/>
          <w:szCs w:val="24"/>
        </w:rPr>
        <w:t xml:space="preserve"> </w:t>
      </w:r>
      <w:r w:rsidRPr="00C167C0">
        <w:rPr>
          <w:rFonts w:ascii="Times New Roman" w:hAnsi="Times New Roman" w:cs="Times New Roman"/>
          <w:sz w:val="24"/>
          <w:szCs w:val="24"/>
        </w:rPr>
        <w:t xml:space="preserve">The melting point of CBD is 66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and the highest temperature utilised in the current optimisation study was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Therefore, at this temperature the majority of CBD would be found in the liquid phase which would explain the decreased concentrations of CBD obtained when this extraction temperature was utilised (decrease in solubility of CBD). The solubility behaviour of CBD in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is different to the psychoactive cannabinoids (∆</w:t>
      </w:r>
      <w:r w:rsidRPr="00C167C0">
        <w:rPr>
          <w:rFonts w:ascii="Times New Roman" w:hAnsi="Times New Roman" w:cs="Times New Roman"/>
          <w:sz w:val="24"/>
          <w:szCs w:val="24"/>
          <w:vertAlign w:val="superscript"/>
        </w:rPr>
        <w:t>9</w:t>
      </w:r>
      <w:r w:rsidRPr="00C167C0">
        <w:rPr>
          <w:rFonts w:ascii="Times New Roman" w:hAnsi="Times New Roman" w:cs="Times New Roman"/>
          <w:sz w:val="24"/>
          <w:szCs w:val="24"/>
        </w:rPr>
        <w:t xml:space="preserve">-THC and cannabinol), which show higher </w:t>
      </w:r>
      <w:proofErr w:type="spellStart"/>
      <w:r w:rsidRPr="00C167C0">
        <w:rPr>
          <w:rFonts w:ascii="Times New Roman" w:hAnsi="Times New Roman" w:cs="Times New Roman"/>
          <w:sz w:val="24"/>
          <w:szCs w:val="24"/>
        </w:rPr>
        <w:t>solubilities</w:t>
      </w:r>
      <w:proofErr w:type="spellEnd"/>
      <w:r w:rsidRPr="00C167C0">
        <w:rPr>
          <w:rFonts w:ascii="Times New Roman" w:hAnsi="Times New Roman" w:cs="Times New Roman"/>
          <w:sz w:val="24"/>
          <w:szCs w:val="24"/>
        </w:rPr>
        <w:t xml:space="preserve"> with higher temperatures. Therefore, the separation of CBD from the psychoactive cannabinoids</w:t>
      </w:r>
      <w:r w:rsidR="006B48B1">
        <w:rPr>
          <w:rFonts w:ascii="Times New Roman" w:hAnsi="Times New Roman" w:cs="Times New Roman"/>
          <w:sz w:val="24"/>
          <w:szCs w:val="24"/>
        </w:rPr>
        <w:t xml:space="preserve"> as well as other lipophilic extractives</w:t>
      </w:r>
      <w:r w:rsidRPr="00C167C0">
        <w:rPr>
          <w:rFonts w:ascii="Times New Roman" w:hAnsi="Times New Roman" w:cs="Times New Roman"/>
          <w:sz w:val="24"/>
          <w:szCs w:val="24"/>
        </w:rPr>
        <w:t xml:space="preserve"> by scCO</w:t>
      </w:r>
      <w:r w:rsidRPr="00C167C0">
        <w:rPr>
          <w:rFonts w:ascii="Times New Roman" w:hAnsi="Times New Roman" w:cs="Times New Roman"/>
          <w:sz w:val="24"/>
          <w:szCs w:val="24"/>
          <w:vertAlign w:val="subscript"/>
        </w:rPr>
        <w:t>2</w:t>
      </w:r>
      <w:r w:rsidRPr="00C167C0">
        <w:rPr>
          <w:rFonts w:ascii="Times New Roman" w:hAnsi="Times New Roman" w:cs="Times New Roman"/>
          <w:sz w:val="24"/>
          <w:szCs w:val="24"/>
        </w:rPr>
        <w:t xml:space="preserve"> fractionation should be relatively straightforward</w:t>
      </w:r>
      <w:r w:rsidR="00227C69">
        <w:rPr>
          <w:rFonts w:ascii="Times New Roman" w:hAnsi="Times New Roman" w:cs="Times New Roman"/>
          <w:sz w:val="24"/>
          <w:szCs w:val="24"/>
        </w:rPr>
        <w:t>, obtaining a relatively pure CBD oil</w:t>
      </w:r>
      <w:r w:rsidRPr="00C167C0">
        <w:rPr>
          <w:rFonts w:ascii="Times New Roman" w:hAnsi="Times New Roman" w:cs="Times New Roman"/>
          <w:sz w:val="24"/>
          <w:szCs w:val="24"/>
        </w:rPr>
        <w:t>.</w:t>
      </w:r>
      <w:r w:rsidRPr="00396DBE">
        <w:rPr>
          <w:rFonts w:ascii="Times New Roman" w:hAnsi="Times New Roman" w:cs="Times New Roman"/>
          <w:sz w:val="24"/>
          <w:szCs w:val="24"/>
        </w:rPr>
        <w:fldChar w:fldCharType="begin"/>
      </w:r>
      <w:r w:rsidR="00B42DDC">
        <w:rPr>
          <w:rFonts w:ascii="Times New Roman" w:hAnsi="Times New Roman" w:cs="Times New Roman"/>
          <w:sz w:val="24"/>
          <w:szCs w:val="24"/>
        </w:rPr>
        <w:instrText xml:space="preserve"> ADDIN EN.CITE &lt;EndNote&gt;&lt;Cite&gt;&lt;Author&gt;Perrotin-Brunel&lt;/Author&gt;&lt;Year&gt;2010&lt;/Year&gt;&lt;RecNum&gt;300&lt;/RecNum&gt;&lt;DisplayText&gt;&lt;style face="superscript"&gt;25&lt;/style&gt;&lt;/DisplayText&gt;&lt;record&gt;&lt;rec-number&gt;300&lt;/rec-number&gt;&lt;foreign-keys&gt;&lt;key app="EN" db-id="9apvt00x0pwf9depap35wrdws9t9wzez0z2w" timestamp="1434362227"&gt;300&lt;/key&gt;&lt;/foreign-keys&gt;&lt;ref-type name="Journal Article"&gt;17&lt;/ref-type&gt;&lt;contributors&gt;&lt;authors&gt;&lt;author&gt;Perrotin-Brunel, Helene&lt;/author&gt;&lt;author&gt;Kroon, Maaike C.&lt;/author&gt;&lt;author&gt;van Roosmalen, Maaike J. E.&lt;/author&gt;&lt;author&gt;van Spronsen, Jaap&lt;/author&gt;&lt;author&gt;Peters, Cor J.&lt;/author&gt;&lt;author&gt;Witkamp, Geert-Jan&lt;/author&gt;&lt;/authors&gt;&lt;/contributors&gt;&lt;titles&gt;&lt;title&gt;Solubility of non-psychoactive cannabinoids in supercritical carbon dioxide and comparison with psychoactive cannabinoids&lt;/title&gt;&lt;secondary-title&gt;The Journal of Supercritical Fluids&lt;/secondary-title&gt;&lt;/titles&gt;&lt;periodical&gt;&lt;full-title&gt;The Journal of Supercritical Fluids&lt;/full-title&gt;&lt;/periodical&gt;&lt;pages&gt;603-608&lt;/pages&gt;&lt;volume&gt;55&lt;/volume&gt;&lt;number&gt;2&lt;/number&gt;&lt;keywords&gt;&lt;keyword&gt;Solubility&lt;/keyword&gt;&lt;keyword&gt;Cannabidiol&lt;/keyword&gt;&lt;keyword&gt;Cannabigerol&lt;/keyword&gt;&lt;keyword&gt;Cannabinoids&lt;/keyword&gt;&lt;keyword&gt;Supercritical carbon dioxide&lt;/keyword&gt;&lt;keyword&gt;Peng–Robinson equation of state&lt;/keyword&gt;&lt;keyword&gt;Van der Waals mixing rules&lt;/keyword&gt;&lt;/keywords&gt;&lt;dates&gt;&lt;year&gt;2010&lt;/year&gt;&lt;/dates&gt;&lt;isbn&gt;0896-8446&lt;/isbn&gt;&lt;urls&gt;&lt;related-urls&gt;&lt;url&gt;http://www.sciencedirect.com/science/article/pii/S0896844610003013&lt;/url&gt;&lt;/related-urls&gt;&lt;/urls&gt;&lt;electronic-resource-num&gt;http://dx.doi.org/10.1016/j.supflu.2010.09.011&lt;/electronic-resource-num&gt;&lt;/record&gt;&lt;/Cite&gt;&lt;/EndNote&gt;</w:instrText>
      </w:r>
      <w:r w:rsidRPr="00396DBE">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25</w:t>
      </w:r>
      <w:r w:rsidRPr="00396DBE">
        <w:rPr>
          <w:rFonts w:ascii="Times New Roman" w:hAnsi="Times New Roman" w:cs="Times New Roman"/>
          <w:sz w:val="24"/>
          <w:szCs w:val="24"/>
        </w:rPr>
        <w:fldChar w:fldCharType="end"/>
      </w:r>
      <w:r w:rsidR="00347F90">
        <w:rPr>
          <w:rFonts w:ascii="Times New Roman" w:hAnsi="Times New Roman" w:cs="Times New Roman"/>
          <w:sz w:val="24"/>
          <w:szCs w:val="24"/>
        </w:rPr>
        <w:t xml:space="preserve"> This is therefore an advantage of utilising scCO</w:t>
      </w:r>
      <w:r w:rsidR="00347F90" w:rsidRPr="00347F90">
        <w:rPr>
          <w:rFonts w:ascii="Times New Roman" w:hAnsi="Times New Roman" w:cs="Times New Roman"/>
          <w:sz w:val="24"/>
          <w:szCs w:val="24"/>
          <w:vertAlign w:val="subscript"/>
        </w:rPr>
        <w:t>2</w:t>
      </w:r>
      <w:r w:rsidR="00347F90">
        <w:rPr>
          <w:rFonts w:ascii="Times New Roman" w:hAnsi="Times New Roman" w:cs="Times New Roman"/>
          <w:sz w:val="24"/>
          <w:szCs w:val="24"/>
        </w:rPr>
        <w:t xml:space="preserve"> over conventional solvent extraction.</w:t>
      </w:r>
    </w:p>
    <w:p w14:paraId="52AD4FE5" w14:textId="77777777" w:rsidR="00C167C0" w:rsidRPr="00C167C0" w:rsidRDefault="00064415" w:rsidP="00C167C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C167C0" w:rsidRPr="00C167C0">
        <w:rPr>
          <w:rFonts w:ascii="Times New Roman" w:hAnsi="Times New Roman" w:cs="Times New Roman"/>
          <w:sz w:val="24"/>
          <w:szCs w:val="24"/>
        </w:rPr>
        <w:t>n the extraction conducted at low pressure and temperature</w:t>
      </w:r>
      <w:r>
        <w:rPr>
          <w:rFonts w:ascii="Times New Roman" w:hAnsi="Times New Roman" w:cs="Times New Roman"/>
          <w:sz w:val="24"/>
          <w:szCs w:val="24"/>
        </w:rPr>
        <w:t xml:space="preserve"> (80 bar and 35 </w:t>
      </w:r>
      <w:proofErr w:type="spellStart"/>
      <w:r w:rsidRPr="00064415">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w:t>
      </w:r>
      <w:r w:rsidR="00C167C0" w:rsidRPr="00C167C0">
        <w:rPr>
          <w:rFonts w:ascii="Times New Roman" w:hAnsi="Times New Roman" w:cs="Times New Roman"/>
          <w:sz w:val="24"/>
          <w:szCs w:val="24"/>
        </w:rPr>
        <w:t xml:space="preserve">, the extract primarily constitutes </w:t>
      </w:r>
      <w:r w:rsidR="00C167C0" w:rsidRPr="00C167C0">
        <w:rPr>
          <w:rFonts w:ascii="Times New Roman" w:hAnsi="Times New Roman" w:cs="Times New Roman"/>
          <w:i/>
          <w:sz w:val="24"/>
          <w:szCs w:val="24"/>
        </w:rPr>
        <w:t>n-</w:t>
      </w:r>
      <w:r w:rsidR="00C167C0" w:rsidRPr="00C167C0">
        <w:rPr>
          <w:rFonts w:ascii="Times New Roman" w:hAnsi="Times New Roman" w:cs="Times New Roman"/>
          <w:sz w:val="24"/>
          <w:szCs w:val="24"/>
        </w:rPr>
        <w:t>alkanes (217.3 ±29.7 mg/g of wax) followed by long-chain fatty acids (129.7 ±16.2 mg/g of wax). The remaining groups of compounds are only found in minute quantities</w:t>
      </w:r>
      <w:r>
        <w:rPr>
          <w:rFonts w:ascii="Times New Roman" w:hAnsi="Times New Roman" w:cs="Times New Roman"/>
          <w:sz w:val="24"/>
          <w:szCs w:val="24"/>
        </w:rPr>
        <w:t xml:space="preserve"> (Figure S8 – supplementary information)</w:t>
      </w:r>
      <w:r w:rsidR="00C167C0" w:rsidRPr="00C167C0">
        <w:rPr>
          <w:rFonts w:ascii="Times New Roman" w:hAnsi="Times New Roman" w:cs="Times New Roman"/>
          <w:sz w:val="24"/>
          <w:szCs w:val="24"/>
        </w:rPr>
        <w:t>. It is known that certain groups of compounds such as sterols and cannabinoids show limited solubility at the supercritical point which explains the low abundance of these groups of compounds.</w:t>
      </w:r>
      <w:r w:rsidR="00C167C0" w:rsidRPr="00C167C0">
        <w:rPr>
          <w:rFonts w:ascii="Times New Roman" w:hAnsi="Times New Roman" w:cs="Times New Roman"/>
          <w:sz w:val="24"/>
          <w:szCs w:val="24"/>
        </w:rPr>
        <w:fldChar w:fldCharType="begin">
          <w:fldData xml:space="preserve">PEVuZE5vdGU+PENpdGU+PEF1dGhvcj5Hw7zDp2zDvC3DnHN0w7xuZGHEnzwvQXV0aG9yPjxZZWFy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</w:fldData>
        </w:fldChar>
      </w:r>
      <w:r w:rsidR="00B42DDC">
        <w:rPr>
          <w:rFonts w:ascii="Times New Roman" w:hAnsi="Times New Roman" w:cs="Times New Roman"/>
          <w:sz w:val="24"/>
          <w:szCs w:val="24"/>
        </w:rPr>
        <w:instrText xml:space="preserve"> ADDIN EN.CITE </w:instrText>
      </w:r>
      <w:r w:rsidR="00B42DDC">
        <w:rPr>
          <w:rFonts w:ascii="Times New Roman" w:hAnsi="Times New Roman" w:cs="Times New Roman"/>
          <w:sz w:val="24"/>
          <w:szCs w:val="24"/>
        </w:rPr>
        <w:fldChar w:fldCharType="begin">
          <w:fldData xml:space="preserve">PEVuZE5vdGU+PENpdGU+PEF1dGhvcj5Hw7zDp2zDvC3DnHN0w7xuZGHEnzwvQXV0aG9yPjxZZWFy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</w:fldData>
        </w:fldChar>
      </w:r>
      <w:r w:rsidR="00B42DDC">
        <w:rPr>
          <w:rFonts w:ascii="Times New Roman" w:hAnsi="Times New Roman" w:cs="Times New Roman"/>
          <w:sz w:val="24"/>
          <w:szCs w:val="24"/>
        </w:rPr>
        <w:instrText xml:space="preserve"> ADDIN EN.CITE.DATA </w:instrText>
      </w:r>
      <w:r w:rsidR="00B42DDC">
        <w:rPr>
          <w:rFonts w:ascii="Times New Roman" w:hAnsi="Times New Roman" w:cs="Times New Roman"/>
          <w:sz w:val="24"/>
          <w:szCs w:val="24"/>
        </w:rPr>
      </w:r>
      <w:r w:rsidR="00B42DDC">
        <w:rPr>
          <w:rFonts w:ascii="Times New Roman" w:hAnsi="Times New Roman" w:cs="Times New Roman"/>
          <w:sz w:val="24"/>
          <w:szCs w:val="24"/>
        </w:rPr>
        <w:fldChar w:fldCharType="end"/>
      </w:r>
      <w:r w:rsidR="00C167C0" w:rsidRPr="00C167C0">
        <w:rPr>
          <w:rFonts w:ascii="Times New Roman" w:hAnsi="Times New Roman" w:cs="Times New Roman"/>
          <w:sz w:val="24"/>
          <w:szCs w:val="24"/>
        </w:rPr>
      </w:r>
      <w:r w:rsidR="00C167C0" w:rsidRPr="00C167C0">
        <w:rPr>
          <w:rFonts w:ascii="Times New Roman" w:hAnsi="Times New Roman" w:cs="Times New Roman"/>
          <w:sz w:val="24"/>
          <w:szCs w:val="24"/>
        </w:rPr>
        <w:fldChar w:fldCharType="separate"/>
      </w:r>
      <w:r w:rsidR="00B42DDC" w:rsidRPr="00B42DDC">
        <w:rPr>
          <w:rFonts w:ascii="Times New Roman" w:hAnsi="Times New Roman" w:cs="Times New Roman"/>
          <w:noProof/>
          <w:sz w:val="24"/>
          <w:szCs w:val="24"/>
          <w:vertAlign w:val="superscript"/>
        </w:rPr>
        <w:t>25-27</w:t>
      </w:r>
      <w:r w:rsidR="00C167C0" w:rsidRPr="00C167C0">
        <w:rPr>
          <w:rFonts w:ascii="Times New Roman" w:hAnsi="Times New Roman" w:cs="Times New Roman"/>
          <w:sz w:val="24"/>
          <w:szCs w:val="24"/>
        </w:rPr>
        <w:fldChar w:fldCharType="end"/>
      </w:r>
      <w:r w:rsidR="00C167C0" w:rsidRPr="00C167C0">
        <w:rPr>
          <w:rFonts w:ascii="Times New Roman" w:hAnsi="Times New Roman" w:cs="Times New Roman"/>
          <w:sz w:val="24"/>
          <w:szCs w:val="24"/>
        </w:rPr>
        <w:t xml:space="preserve"> Therefore, at low extraction conditions, there is selectivity towards specific groups of lipophilic compounds. However, in the scCO</w:t>
      </w:r>
      <w:r w:rsidR="00C167C0" w:rsidRPr="00C167C0">
        <w:rPr>
          <w:rFonts w:ascii="Times New Roman" w:hAnsi="Times New Roman" w:cs="Times New Roman"/>
          <w:sz w:val="24"/>
          <w:szCs w:val="24"/>
          <w:vertAlign w:val="subscript"/>
        </w:rPr>
        <w:t>2</w:t>
      </w:r>
      <w:r w:rsidR="00C167C0" w:rsidRPr="00C167C0">
        <w:rPr>
          <w:rFonts w:ascii="Times New Roman" w:hAnsi="Times New Roman" w:cs="Times New Roman"/>
          <w:sz w:val="24"/>
          <w:szCs w:val="24"/>
        </w:rPr>
        <w:t xml:space="preserve"> extracts obtained at 350 </w:t>
      </w:r>
      <w:proofErr w:type="gramStart"/>
      <w:r w:rsidR="00C167C0" w:rsidRPr="00C167C0">
        <w:rPr>
          <w:rFonts w:ascii="Times New Roman" w:hAnsi="Times New Roman" w:cs="Times New Roman"/>
          <w:sz w:val="24"/>
          <w:szCs w:val="24"/>
        </w:rPr>
        <w:t>bar</w:t>
      </w:r>
      <w:proofErr w:type="gramEnd"/>
      <w:r w:rsidR="00C167C0" w:rsidRPr="00C167C0">
        <w:rPr>
          <w:rFonts w:ascii="Times New Roman" w:hAnsi="Times New Roman" w:cs="Times New Roman"/>
          <w:sz w:val="24"/>
          <w:szCs w:val="24"/>
        </w:rPr>
        <w:t xml:space="preserve"> and 50 </w:t>
      </w:r>
      <w:proofErr w:type="spellStart"/>
      <w:r w:rsidR="00C167C0" w:rsidRPr="00C167C0">
        <w:rPr>
          <w:rFonts w:ascii="Times New Roman" w:hAnsi="Times New Roman" w:cs="Times New Roman"/>
          <w:sz w:val="24"/>
          <w:szCs w:val="24"/>
          <w:vertAlign w:val="superscript"/>
        </w:rPr>
        <w:t>o</w:t>
      </w:r>
      <w:r w:rsidR="00C167C0" w:rsidRPr="00C167C0">
        <w:rPr>
          <w:rFonts w:ascii="Times New Roman" w:hAnsi="Times New Roman" w:cs="Times New Roman"/>
          <w:sz w:val="24"/>
          <w:szCs w:val="24"/>
        </w:rPr>
        <w:t>C</w:t>
      </w:r>
      <w:proofErr w:type="spellEnd"/>
      <w:r w:rsidR="00C167C0" w:rsidRPr="00C167C0">
        <w:rPr>
          <w:rFonts w:ascii="Times New Roman" w:hAnsi="Times New Roman" w:cs="Times New Roman"/>
          <w:sz w:val="24"/>
          <w:szCs w:val="24"/>
        </w:rPr>
        <w:t>, there is a much wider variation in the groups of compounds obtained with long-chain fatty acids the most abundant compounds. There is a significant increase in the concentrations of sterols, wax esters and CBD.</w:t>
      </w:r>
    </w:p>
    <w:p w14:paraId="5DDEF7A8" w14:textId="77777777" w:rsidR="004161CA" w:rsidRDefault="00C167C0" w:rsidP="00AF4467">
      <w:pPr>
        <w:spacing w:line="360" w:lineRule="auto"/>
        <w:jc w:val="both"/>
        <w:rPr>
          <w:rFonts w:ascii="Times New Roman" w:hAnsi="Times New Roman" w:cs="Times New Roman"/>
          <w:b/>
          <w:sz w:val="24"/>
          <w:szCs w:val="24"/>
        </w:rPr>
      </w:pPr>
      <w:r w:rsidRPr="00C167C0">
        <w:rPr>
          <w:rFonts w:ascii="Times New Roman" w:hAnsi="Times New Roman" w:cs="Times New Roman"/>
          <w:sz w:val="24"/>
          <w:szCs w:val="24"/>
        </w:rPr>
        <w:t xml:space="preserve">Therefore, it can be concluded that even though conditions of 400 and 65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gave rise to the highest % yield of crude wax, the factorial experimental design shows that, with the exception of the long-chain fatty acids, conditions of 350 </w:t>
      </w:r>
      <w:proofErr w:type="gramStart"/>
      <w:r w:rsidRPr="00C167C0">
        <w:rPr>
          <w:rFonts w:ascii="Times New Roman" w:hAnsi="Times New Roman" w:cs="Times New Roman"/>
          <w:sz w:val="24"/>
          <w:szCs w:val="24"/>
        </w:rPr>
        <w:t>bar</w:t>
      </w:r>
      <w:proofErr w:type="gramEnd"/>
      <w:r w:rsidRPr="00C167C0">
        <w:rPr>
          <w:rFonts w:ascii="Times New Roman" w:hAnsi="Times New Roman" w:cs="Times New Roman"/>
          <w:sz w:val="24"/>
          <w:szCs w:val="24"/>
        </w:rPr>
        <w:t xml:space="preserve"> and 50 </w:t>
      </w:r>
      <w:proofErr w:type="spellStart"/>
      <w:r w:rsidRPr="00C167C0">
        <w:rPr>
          <w:rFonts w:ascii="Times New Roman" w:hAnsi="Times New Roman" w:cs="Times New Roman"/>
          <w:sz w:val="24"/>
          <w:szCs w:val="24"/>
          <w:vertAlign w:val="superscript"/>
        </w:rPr>
        <w:t>o</w:t>
      </w:r>
      <w:r w:rsidRPr="00C167C0">
        <w:rPr>
          <w:rFonts w:ascii="Times New Roman" w:hAnsi="Times New Roman" w:cs="Times New Roman"/>
          <w:sz w:val="24"/>
          <w:szCs w:val="24"/>
        </w:rPr>
        <w:t>C</w:t>
      </w:r>
      <w:proofErr w:type="spellEnd"/>
      <w:r w:rsidRPr="00C167C0">
        <w:rPr>
          <w:rFonts w:ascii="Times New Roman" w:hAnsi="Times New Roman" w:cs="Times New Roman"/>
          <w:sz w:val="24"/>
          <w:szCs w:val="24"/>
        </w:rPr>
        <w:t xml:space="preserve"> gave rise to the highest quantities of </w:t>
      </w:r>
      <w:r w:rsidRPr="00C167C0">
        <w:rPr>
          <w:rFonts w:ascii="Times New Roman" w:hAnsi="Times New Roman" w:cs="Times New Roman"/>
          <w:i/>
          <w:sz w:val="24"/>
          <w:szCs w:val="24"/>
        </w:rPr>
        <w:t>n-</w:t>
      </w:r>
      <w:r w:rsidRPr="00C167C0">
        <w:rPr>
          <w:rFonts w:ascii="Times New Roman" w:hAnsi="Times New Roman" w:cs="Times New Roman"/>
          <w:sz w:val="24"/>
          <w:szCs w:val="24"/>
        </w:rPr>
        <w:t xml:space="preserve">policosanols, fatty aldehydes, </w:t>
      </w:r>
      <w:r w:rsidRPr="00C167C0">
        <w:rPr>
          <w:rFonts w:ascii="Times New Roman" w:hAnsi="Times New Roman" w:cs="Times New Roman"/>
          <w:i/>
          <w:sz w:val="24"/>
          <w:szCs w:val="24"/>
        </w:rPr>
        <w:t>n-</w:t>
      </w:r>
      <w:r w:rsidRPr="00C167C0">
        <w:rPr>
          <w:rFonts w:ascii="Times New Roman" w:hAnsi="Times New Roman" w:cs="Times New Roman"/>
          <w:sz w:val="24"/>
          <w:szCs w:val="24"/>
        </w:rPr>
        <w:t>alkanes, wax es</w:t>
      </w:r>
      <w:r w:rsidR="00347F90">
        <w:rPr>
          <w:rFonts w:ascii="Times New Roman" w:hAnsi="Times New Roman" w:cs="Times New Roman"/>
          <w:sz w:val="24"/>
          <w:szCs w:val="24"/>
        </w:rPr>
        <w:t xml:space="preserve">ters, sterols and </w:t>
      </w:r>
      <w:proofErr w:type="spellStart"/>
      <w:r w:rsidR="00347F90">
        <w:rPr>
          <w:rFonts w:ascii="Times New Roman" w:hAnsi="Times New Roman" w:cs="Times New Roman"/>
          <w:sz w:val="24"/>
          <w:szCs w:val="24"/>
        </w:rPr>
        <w:t>cannabidiol</w:t>
      </w:r>
      <w:proofErr w:type="spellEnd"/>
      <w:r w:rsidR="00347F90">
        <w:rPr>
          <w:rFonts w:ascii="Times New Roman" w:hAnsi="Times New Roman" w:cs="Times New Roman"/>
          <w:sz w:val="24"/>
          <w:szCs w:val="24"/>
        </w:rPr>
        <w:t>.</w:t>
      </w:r>
      <w:r w:rsidR="00306591">
        <w:rPr>
          <w:rFonts w:ascii="Times New Roman" w:hAnsi="Times New Roman" w:cs="Times New Roman"/>
          <w:sz w:val="24"/>
          <w:szCs w:val="24"/>
        </w:rPr>
        <w:t xml:space="preserve"> Furthermore, the variation in CBD solubility in scCO</w:t>
      </w:r>
      <w:r w:rsidR="00306591" w:rsidRPr="00306591">
        <w:rPr>
          <w:rFonts w:ascii="Times New Roman" w:hAnsi="Times New Roman" w:cs="Times New Roman"/>
          <w:sz w:val="24"/>
          <w:szCs w:val="24"/>
          <w:vertAlign w:val="subscript"/>
        </w:rPr>
        <w:t>2</w:t>
      </w:r>
      <w:r w:rsidR="00306591">
        <w:rPr>
          <w:rFonts w:ascii="Times New Roman" w:hAnsi="Times New Roman" w:cs="Times New Roman"/>
          <w:sz w:val="24"/>
          <w:szCs w:val="24"/>
        </w:rPr>
        <w:t xml:space="preserve"> makes it possible to fractionate this cannabinoid from the rest of the lipophilic molecules, which cannot be done with conventional organic solvents.</w:t>
      </w:r>
      <w:r w:rsidR="00347F90">
        <w:rPr>
          <w:rFonts w:ascii="Times New Roman" w:hAnsi="Times New Roman" w:cs="Times New Roman"/>
          <w:sz w:val="24"/>
          <w:szCs w:val="24"/>
        </w:rPr>
        <w:t xml:space="preserve"> </w:t>
      </w:r>
      <w:r w:rsidR="000C0F6A">
        <w:rPr>
          <w:rFonts w:ascii="Times New Roman" w:hAnsi="Times New Roman" w:cs="Times New Roman"/>
          <w:sz w:val="24"/>
          <w:szCs w:val="24"/>
        </w:rPr>
        <w:t xml:space="preserve">It has recently been demonstrated that </w:t>
      </w:r>
      <w:r w:rsidR="000C0F6A" w:rsidRPr="00C167C0">
        <w:rPr>
          <w:rFonts w:ascii="Times New Roman" w:hAnsi="Times New Roman" w:cs="Times New Roman"/>
          <w:sz w:val="24"/>
          <w:szCs w:val="24"/>
        </w:rPr>
        <w:t>scCO</w:t>
      </w:r>
      <w:r w:rsidR="000C0F6A" w:rsidRPr="00C167C0">
        <w:rPr>
          <w:rFonts w:ascii="Times New Roman" w:hAnsi="Times New Roman" w:cs="Times New Roman"/>
          <w:sz w:val="24"/>
          <w:szCs w:val="24"/>
          <w:vertAlign w:val="subscript"/>
        </w:rPr>
        <w:t>2</w:t>
      </w:r>
      <w:r w:rsidR="000C0F6A" w:rsidRPr="00C167C0">
        <w:rPr>
          <w:rFonts w:ascii="Times New Roman" w:hAnsi="Times New Roman" w:cs="Times New Roman"/>
          <w:sz w:val="24"/>
          <w:szCs w:val="24"/>
        </w:rPr>
        <w:t xml:space="preserve"> extract</w:t>
      </w:r>
      <w:r w:rsidR="000C0F6A">
        <w:rPr>
          <w:rFonts w:ascii="Times New Roman" w:hAnsi="Times New Roman" w:cs="Times New Roman"/>
          <w:sz w:val="24"/>
          <w:szCs w:val="24"/>
        </w:rPr>
        <w:t xml:space="preserve">ion can be a cost effective method for wax extraction and can lead to </w:t>
      </w:r>
      <w:r w:rsidR="00585D1B">
        <w:rPr>
          <w:rFonts w:ascii="Times New Roman" w:hAnsi="Times New Roman" w:cs="Times New Roman"/>
          <w:sz w:val="24"/>
          <w:szCs w:val="24"/>
        </w:rPr>
        <w:t xml:space="preserve">easier downstream processing of the remaining biomass residues for the production of second generation biofuels. </w:t>
      </w:r>
      <w:r w:rsidR="00306591">
        <w:rPr>
          <w:rFonts w:ascii="Times New Roman" w:hAnsi="Times New Roman" w:cs="Times New Roman"/>
          <w:sz w:val="24"/>
          <w:szCs w:val="24"/>
        </w:rPr>
        <w:fldChar w:fldCharType="begin"/>
      </w:r>
      <w:r w:rsidR="00306591">
        <w:rPr>
          <w:rFonts w:ascii="Times New Roman" w:hAnsi="Times New Roman" w:cs="Times New Roman"/>
          <w:sz w:val="24"/>
          <w:szCs w:val="24"/>
        </w:rPr>
        <w:instrText xml:space="preserve"> ADDIN EN.CITE &lt;EndNote&gt;&lt;Cite&gt;&lt;Author&gt;Attard&lt;/Author&gt;&lt;Year&gt;2015&lt;/Year&gt;&lt;RecNum&gt;318&lt;/RecNum&gt;&lt;DisplayText&gt;&lt;style face="superscript"&gt;10&lt;/style&gt;&lt;/DisplayText&gt;&lt;record&gt;&lt;rec-number&gt;318&lt;/rec-number&gt;&lt;foreign-keys&gt;&lt;key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306591">
        <w:rPr>
          <w:rFonts w:ascii="Times New Roman" w:hAnsi="Times New Roman" w:cs="Times New Roman"/>
          <w:sz w:val="24"/>
          <w:szCs w:val="24"/>
        </w:rPr>
        <w:fldChar w:fldCharType="separate"/>
      </w:r>
      <w:r w:rsidR="00306591" w:rsidRPr="00306591">
        <w:rPr>
          <w:rFonts w:ascii="Times New Roman" w:hAnsi="Times New Roman" w:cs="Times New Roman"/>
          <w:noProof/>
          <w:sz w:val="24"/>
          <w:szCs w:val="24"/>
          <w:vertAlign w:val="superscript"/>
        </w:rPr>
        <w:t>10</w:t>
      </w:r>
      <w:r w:rsidR="00306591">
        <w:rPr>
          <w:rFonts w:ascii="Times New Roman" w:hAnsi="Times New Roman" w:cs="Times New Roman"/>
          <w:sz w:val="24"/>
          <w:szCs w:val="24"/>
        </w:rPr>
        <w:fldChar w:fldCharType="end"/>
      </w:r>
      <w:r w:rsidR="00585D1B">
        <w:rPr>
          <w:rFonts w:ascii="Times New Roman" w:hAnsi="Times New Roman" w:cs="Times New Roman"/>
          <w:sz w:val="24"/>
          <w:szCs w:val="24"/>
        </w:rPr>
        <w:t xml:space="preserve"> As such, </w:t>
      </w:r>
      <w:r w:rsidR="00585D1B" w:rsidRPr="00C167C0">
        <w:rPr>
          <w:rFonts w:ascii="Times New Roman" w:hAnsi="Times New Roman" w:cs="Times New Roman"/>
          <w:sz w:val="24"/>
          <w:szCs w:val="24"/>
        </w:rPr>
        <w:t>scCO</w:t>
      </w:r>
      <w:r w:rsidR="00585D1B" w:rsidRPr="00C167C0">
        <w:rPr>
          <w:rFonts w:ascii="Times New Roman" w:hAnsi="Times New Roman" w:cs="Times New Roman"/>
          <w:sz w:val="24"/>
          <w:szCs w:val="24"/>
          <w:vertAlign w:val="subscript"/>
        </w:rPr>
        <w:t>2</w:t>
      </w:r>
      <w:r w:rsidR="00585D1B" w:rsidRPr="00C167C0">
        <w:rPr>
          <w:rFonts w:ascii="Times New Roman" w:hAnsi="Times New Roman" w:cs="Times New Roman"/>
          <w:sz w:val="24"/>
          <w:szCs w:val="24"/>
        </w:rPr>
        <w:t xml:space="preserve"> extract</w:t>
      </w:r>
      <w:r w:rsidR="00585D1B">
        <w:rPr>
          <w:rFonts w:ascii="Times New Roman" w:hAnsi="Times New Roman" w:cs="Times New Roman"/>
          <w:sz w:val="24"/>
          <w:szCs w:val="24"/>
        </w:rPr>
        <w:t xml:space="preserve">ion is not only an effective solvent for the extraction of </w:t>
      </w:r>
      <w:r w:rsidR="00585D1B">
        <w:rPr>
          <w:rFonts w:ascii="Times New Roman" w:hAnsi="Times New Roman" w:cs="Times New Roman"/>
          <w:sz w:val="24"/>
          <w:szCs w:val="24"/>
        </w:rPr>
        <w:lastRenderedPageBreak/>
        <w:t xml:space="preserve">CBD from waste hemp residues but could potentially open doors for hemp based biorefineries. </w:t>
      </w:r>
    </w:p>
    <w:p w14:paraId="4DCFD55A" w14:textId="77777777" w:rsidR="00347F90" w:rsidRPr="00347F90" w:rsidRDefault="00347F90" w:rsidP="004B6DD1">
      <w:pPr>
        <w:spacing w:line="360" w:lineRule="auto"/>
        <w:jc w:val="both"/>
        <w:outlineLvl w:val="0"/>
        <w:rPr>
          <w:rFonts w:ascii="Times New Roman" w:hAnsi="Times New Roman" w:cs="Times New Roman"/>
          <w:b/>
          <w:sz w:val="24"/>
          <w:szCs w:val="24"/>
        </w:rPr>
      </w:pPr>
      <w:r w:rsidRPr="00347F90">
        <w:rPr>
          <w:rFonts w:ascii="Times New Roman" w:hAnsi="Times New Roman" w:cs="Times New Roman"/>
          <w:b/>
          <w:sz w:val="24"/>
          <w:szCs w:val="24"/>
        </w:rPr>
        <w:t>Conclusion</w:t>
      </w:r>
    </w:p>
    <w:p w14:paraId="3938B80F" w14:textId="77777777" w:rsidR="00347F90" w:rsidRPr="00347F90" w:rsidRDefault="00293A37" w:rsidP="00347F9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347F90" w:rsidRPr="00347F90">
        <w:rPr>
          <w:rFonts w:ascii="Times New Roman" w:hAnsi="Times New Roman" w:cs="Times New Roman"/>
          <w:sz w:val="24"/>
          <w:szCs w:val="24"/>
        </w:rPr>
        <w:t>t has been demonstrated that the processing of hemp for fibre extraction and shiv separation generates significant amount of dust residues which contain large groups of valuable chemicals that could potentially be exploited. Interestingly, dust collected from different stages of the mechanical process gave rise to lipophilic extractives that have significantly different amounts of hydrophobic components. Dust sample 7 (collected from the main cyclone dust plant) gave rise to considerable quantities of long-chain saturated and unsaturated fatty acids, fatty aldehydes and wax esters, while dust from the picker dust plant (sample 4) was found to contain significant amounts of hydrocarbons. Dust sample 8 (obtained from the de-duster) was the only sample to contain significant quantities of cannabinoids (mainly CBD), while significant amounts of phytol were only found in the dust collected from the reserve hopper dust plant</w:t>
      </w:r>
      <w:r w:rsidR="000B32FD">
        <w:rPr>
          <w:rFonts w:ascii="Times New Roman" w:hAnsi="Times New Roman" w:cs="Times New Roman"/>
          <w:sz w:val="24"/>
          <w:szCs w:val="24"/>
        </w:rPr>
        <w:t xml:space="preserve"> (sample 10)</w:t>
      </w:r>
      <w:r w:rsidR="00347F90" w:rsidRPr="00347F90">
        <w:rPr>
          <w:rFonts w:ascii="Times New Roman" w:hAnsi="Times New Roman" w:cs="Times New Roman"/>
          <w:sz w:val="24"/>
          <w:szCs w:val="24"/>
        </w:rPr>
        <w:t xml:space="preserve">. This is interesting as it shows that the mechanical processing of hemp leads to the fractionation of lipophilic constituents, which should make the isolation and purification of these compounds easier. </w:t>
      </w:r>
    </w:p>
    <w:p w14:paraId="4FF9F389" w14:textId="77777777" w:rsidR="00347F90" w:rsidRDefault="00347F90" w:rsidP="00347F90">
      <w:pPr>
        <w:spacing w:line="360" w:lineRule="auto"/>
        <w:jc w:val="both"/>
        <w:rPr>
          <w:rFonts w:ascii="Times New Roman" w:hAnsi="Times New Roman" w:cs="Times New Roman"/>
          <w:sz w:val="24"/>
          <w:szCs w:val="24"/>
        </w:rPr>
      </w:pPr>
      <w:r w:rsidRPr="00347F90">
        <w:rPr>
          <w:rFonts w:ascii="Times New Roman" w:hAnsi="Times New Roman" w:cs="Times New Roman"/>
          <w:sz w:val="24"/>
          <w:szCs w:val="24"/>
        </w:rPr>
        <w:t>ScCO</w:t>
      </w:r>
      <w:r w:rsidRPr="00347F90">
        <w:rPr>
          <w:rFonts w:ascii="Times New Roman" w:hAnsi="Times New Roman" w:cs="Times New Roman"/>
          <w:sz w:val="24"/>
          <w:szCs w:val="24"/>
          <w:vertAlign w:val="subscript"/>
        </w:rPr>
        <w:t>2</w:t>
      </w:r>
      <w:r w:rsidRPr="00347F90">
        <w:rPr>
          <w:rFonts w:ascii="Times New Roman" w:hAnsi="Times New Roman" w:cs="Times New Roman"/>
          <w:sz w:val="24"/>
          <w:szCs w:val="24"/>
        </w:rPr>
        <w:t xml:space="preserve"> extraction was conducted on dust sample 8 (dust from the de-duster) and optimisation of the process was carried out using the factorial experimental design. Interestingly, it was found that, although conditions of 400 bar and 65 </w:t>
      </w:r>
      <w:proofErr w:type="spellStart"/>
      <w:r w:rsidRPr="00347F90">
        <w:rPr>
          <w:rFonts w:ascii="Times New Roman" w:hAnsi="Times New Roman" w:cs="Times New Roman"/>
          <w:sz w:val="24"/>
          <w:szCs w:val="24"/>
          <w:vertAlign w:val="superscript"/>
        </w:rPr>
        <w:t>o</w:t>
      </w:r>
      <w:r w:rsidRPr="00347F90">
        <w:rPr>
          <w:rFonts w:ascii="Times New Roman" w:hAnsi="Times New Roman" w:cs="Times New Roman"/>
          <w:sz w:val="24"/>
          <w:szCs w:val="24"/>
        </w:rPr>
        <w:t>C</w:t>
      </w:r>
      <w:proofErr w:type="spellEnd"/>
      <w:r w:rsidRPr="00347F90">
        <w:rPr>
          <w:rFonts w:ascii="Times New Roman" w:hAnsi="Times New Roman" w:cs="Times New Roman"/>
          <w:sz w:val="24"/>
          <w:szCs w:val="24"/>
        </w:rPr>
        <w:t xml:space="preserve"> gave rise to the highest % yield of crude wax, in-depth analysis on the concentrations of each family of compounds showed that 350 bar and 50 </w:t>
      </w:r>
      <w:proofErr w:type="spellStart"/>
      <w:r w:rsidRPr="00347F90">
        <w:rPr>
          <w:rFonts w:ascii="Times New Roman" w:hAnsi="Times New Roman" w:cs="Times New Roman"/>
          <w:sz w:val="24"/>
          <w:szCs w:val="24"/>
          <w:vertAlign w:val="superscript"/>
        </w:rPr>
        <w:t>o</w:t>
      </w:r>
      <w:r w:rsidRPr="00347F90">
        <w:rPr>
          <w:rFonts w:ascii="Times New Roman" w:hAnsi="Times New Roman" w:cs="Times New Roman"/>
          <w:sz w:val="24"/>
          <w:szCs w:val="24"/>
        </w:rPr>
        <w:t>C</w:t>
      </w:r>
      <w:proofErr w:type="spellEnd"/>
      <w:r w:rsidRPr="00347F90">
        <w:rPr>
          <w:rFonts w:ascii="Times New Roman" w:hAnsi="Times New Roman" w:cs="Times New Roman"/>
          <w:sz w:val="24"/>
          <w:szCs w:val="24"/>
        </w:rPr>
        <w:t xml:space="preserve"> gave rise to the highest yields of the majority of compounds (with the exception of fatty acids)</w:t>
      </w:r>
      <w:r>
        <w:rPr>
          <w:rFonts w:ascii="Times New Roman" w:hAnsi="Times New Roman" w:cs="Times New Roman"/>
          <w:sz w:val="24"/>
          <w:szCs w:val="24"/>
        </w:rPr>
        <w:t>. T</w:t>
      </w:r>
      <w:r w:rsidRPr="00347F90">
        <w:rPr>
          <w:rFonts w:ascii="Times New Roman" w:hAnsi="Times New Roman" w:cs="Times New Roman"/>
          <w:sz w:val="24"/>
          <w:szCs w:val="24"/>
        </w:rPr>
        <w:t xml:space="preserve">he </w:t>
      </w:r>
      <w:r w:rsidR="00F97966">
        <w:rPr>
          <w:rFonts w:ascii="Times New Roman" w:hAnsi="Times New Roman" w:cs="Times New Roman"/>
          <w:sz w:val="24"/>
          <w:szCs w:val="24"/>
        </w:rPr>
        <w:t>use of scCO</w:t>
      </w:r>
      <w:r w:rsidR="00F97966" w:rsidRPr="00FA7AEF">
        <w:rPr>
          <w:rFonts w:ascii="Times New Roman" w:hAnsi="Times New Roman" w:cs="Times New Roman"/>
          <w:sz w:val="24"/>
          <w:szCs w:val="24"/>
          <w:vertAlign w:val="subscript"/>
        </w:rPr>
        <w:t>2</w:t>
      </w:r>
      <w:r w:rsidR="00F97966">
        <w:rPr>
          <w:rFonts w:ascii="Times New Roman" w:hAnsi="Times New Roman" w:cs="Times New Roman"/>
          <w:sz w:val="24"/>
          <w:szCs w:val="24"/>
        </w:rPr>
        <w:t xml:space="preserve"> fractionation</w:t>
      </w:r>
      <w:r w:rsidR="00F97966" w:rsidRPr="00347F90">
        <w:rPr>
          <w:rFonts w:ascii="Times New Roman" w:hAnsi="Times New Roman" w:cs="Times New Roman"/>
          <w:sz w:val="24"/>
          <w:szCs w:val="24"/>
        </w:rPr>
        <w:t xml:space="preserve"> </w:t>
      </w:r>
      <w:r w:rsidRPr="00347F90">
        <w:rPr>
          <w:rFonts w:ascii="Times New Roman" w:hAnsi="Times New Roman" w:cs="Times New Roman"/>
          <w:sz w:val="24"/>
          <w:szCs w:val="24"/>
        </w:rPr>
        <w:t>of CBD from the psychoactive cannabinoids</w:t>
      </w:r>
      <w:r>
        <w:rPr>
          <w:rFonts w:ascii="Times New Roman" w:hAnsi="Times New Roman" w:cs="Times New Roman"/>
          <w:sz w:val="24"/>
          <w:szCs w:val="24"/>
        </w:rPr>
        <w:t xml:space="preserve"> </w:t>
      </w:r>
      <w:r w:rsidR="00F97966">
        <w:rPr>
          <w:rFonts w:ascii="Times New Roman" w:hAnsi="Times New Roman" w:cs="Times New Roman"/>
          <w:sz w:val="24"/>
          <w:szCs w:val="24"/>
        </w:rPr>
        <w:t>and</w:t>
      </w:r>
      <w:r>
        <w:rPr>
          <w:rFonts w:ascii="Times New Roman" w:hAnsi="Times New Roman" w:cs="Times New Roman"/>
          <w:sz w:val="24"/>
          <w:szCs w:val="24"/>
        </w:rPr>
        <w:t xml:space="preserve"> other components </w:t>
      </w:r>
      <w:r w:rsidR="00F97966">
        <w:rPr>
          <w:rFonts w:ascii="Times New Roman" w:hAnsi="Times New Roman" w:cs="Times New Roman"/>
          <w:sz w:val="24"/>
          <w:szCs w:val="24"/>
        </w:rPr>
        <w:t xml:space="preserve">could </w:t>
      </w:r>
      <w:r w:rsidR="00585D1B">
        <w:rPr>
          <w:rFonts w:ascii="Times New Roman" w:hAnsi="Times New Roman" w:cs="Times New Roman"/>
          <w:sz w:val="24"/>
          <w:szCs w:val="24"/>
        </w:rPr>
        <w:t xml:space="preserve">generate opportunities </w:t>
      </w:r>
      <w:r w:rsidR="00F97966">
        <w:rPr>
          <w:rFonts w:ascii="Times New Roman" w:hAnsi="Times New Roman" w:cs="Times New Roman"/>
          <w:sz w:val="24"/>
          <w:szCs w:val="24"/>
        </w:rPr>
        <w:t xml:space="preserve">for the production of higher value compounds from these hemp based waste streams.  This study has highlighted that this </w:t>
      </w:r>
      <w:r w:rsidRPr="00347F90">
        <w:rPr>
          <w:rFonts w:ascii="Times New Roman" w:hAnsi="Times New Roman" w:cs="Times New Roman"/>
          <w:sz w:val="24"/>
          <w:szCs w:val="24"/>
        </w:rPr>
        <w:t>should be relatively straightforward</w:t>
      </w:r>
      <w:r>
        <w:rPr>
          <w:rFonts w:ascii="Times New Roman" w:hAnsi="Times New Roman" w:cs="Times New Roman"/>
          <w:sz w:val="24"/>
          <w:szCs w:val="24"/>
        </w:rPr>
        <w:t xml:space="preserve"> as </w:t>
      </w:r>
      <w:r w:rsidR="00F97966">
        <w:rPr>
          <w:rFonts w:ascii="Times New Roman" w:hAnsi="Times New Roman" w:cs="Times New Roman"/>
          <w:sz w:val="24"/>
          <w:szCs w:val="24"/>
        </w:rPr>
        <w:t xml:space="preserve">CBD </w:t>
      </w:r>
      <w:r>
        <w:rPr>
          <w:rFonts w:ascii="Times New Roman" w:hAnsi="Times New Roman" w:cs="Times New Roman"/>
          <w:sz w:val="24"/>
          <w:szCs w:val="24"/>
        </w:rPr>
        <w:t>is more soluble at lower temperatures</w:t>
      </w:r>
      <w:r w:rsidR="00F97966">
        <w:rPr>
          <w:rFonts w:ascii="Times New Roman" w:hAnsi="Times New Roman" w:cs="Times New Roman"/>
          <w:sz w:val="24"/>
          <w:szCs w:val="24"/>
        </w:rPr>
        <w:t xml:space="preserve"> in scCO</w:t>
      </w:r>
      <w:r w:rsidR="00F97966" w:rsidRPr="00FA7AEF">
        <w:rPr>
          <w:rFonts w:ascii="Times New Roman" w:hAnsi="Times New Roman" w:cs="Times New Roman"/>
          <w:sz w:val="24"/>
          <w:szCs w:val="24"/>
          <w:vertAlign w:val="subscript"/>
        </w:rPr>
        <w:t>2</w:t>
      </w:r>
      <w:r w:rsidR="00F97966">
        <w:rPr>
          <w:rFonts w:ascii="Times New Roman" w:hAnsi="Times New Roman" w:cs="Times New Roman"/>
          <w:sz w:val="24"/>
          <w:szCs w:val="24"/>
        </w:rPr>
        <w:t>, thus enabling such fractionations</w:t>
      </w:r>
      <w:r>
        <w:rPr>
          <w:rFonts w:ascii="Times New Roman" w:hAnsi="Times New Roman" w:cs="Times New Roman"/>
          <w:sz w:val="24"/>
          <w:szCs w:val="24"/>
        </w:rPr>
        <w:t>.</w:t>
      </w:r>
    </w:p>
    <w:p w14:paraId="4300B1AD" w14:textId="77777777" w:rsidR="003A0CB6" w:rsidRPr="00347F90" w:rsidRDefault="003A0CB6" w:rsidP="00347F90">
      <w:pPr>
        <w:spacing w:line="360" w:lineRule="auto"/>
        <w:jc w:val="both"/>
        <w:rPr>
          <w:rFonts w:ascii="Times New Roman" w:hAnsi="Times New Roman" w:cs="Times New Roman"/>
          <w:sz w:val="24"/>
          <w:szCs w:val="24"/>
        </w:rPr>
      </w:pPr>
    </w:p>
    <w:p w14:paraId="0CAD0AB3" w14:textId="77777777" w:rsidR="003A0CB6" w:rsidRPr="00347F90" w:rsidRDefault="003A0CB6" w:rsidP="004B6DD1">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Acknowledgments</w:t>
      </w:r>
    </w:p>
    <w:p w14:paraId="65802820" w14:textId="77777777" w:rsidR="00396DBE" w:rsidRDefault="003A0CB6" w:rsidP="00FA7AEF">
      <w:pPr>
        <w:jc w:val="both"/>
        <w:rPr>
          <w:rFonts w:ascii="Times New Roman" w:hAnsi="Times New Roman" w:cs="Times New Roman"/>
          <w:sz w:val="24"/>
          <w:szCs w:val="24"/>
        </w:rPr>
      </w:pPr>
      <w:r>
        <w:rPr>
          <w:rFonts w:ascii="Times New Roman" w:hAnsi="Times New Roman" w:cs="Times New Roman"/>
          <w:sz w:val="24"/>
          <w:szCs w:val="24"/>
        </w:rPr>
        <w:t xml:space="preserve">The authors would like to thank Harrison </w:t>
      </w:r>
      <w:proofErr w:type="spellStart"/>
      <w:r>
        <w:rPr>
          <w:rFonts w:ascii="Times New Roman" w:hAnsi="Times New Roman" w:cs="Times New Roman"/>
          <w:sz w:val="24"/>
          <w:szCs w:val="24"/>
        </w:rPr>
        <w:t>Spinks</w:t>
      </w:r>
      <w:proofErr w:type="spellEnd"/>
      <w:r>
        <w:rPr>
          <w:rFonts w:ascii="Times New Roman" w:hAnsi="Times New Roman" w:cs="Times New Roman"/>
          <w:sz w:val="24"/>
          <w:szCs w:val="24"/>
        </w:rPr>
        <w:t xml:space="preserve"> for kindly supplying hemp dust residues.  </w:t>
      </w:r>
      <w:r w:rsidRPr="003A0CB6">
        <w:rPr>
          <w:rFonts w:ascii="Times New Roman" w:hAnsi="Times New Roman" w:cs="Times New Roman"/>
          <w:sz w:val="24"/>
          <w:szCs w:val="24"/>
        </w:rPr>
        <w:t xml:space="preserve">We gratefully acknowledge funding through the European Commission’s Directorate-General </w:t>
      </w:r>
      <w:r w:rsidRPr="003A0CB6">
        <w:rPr>
          <w:rFonts w:ascii="Times New Roman" w:hAnsi="Times New Roman" w:cs="Times New Roman"/>
          <w:sz w:val="24"/>
          <w:szCs w:val="24"/>
        </w:rPr>
        <w:lastRenderedPageBreak/>
        <w:t>for Research within the 7th Framework Program (FP7/2007–2013) under the grant agreement no.</w:t>
      </w:r>
      <w:r w:rsidR="004B6DD1">
        <w:rPr>
          <w:rFonts w:ascii="Times New Roman" w:hAnsi="Times New Roman" w:cs="Times New Roman"/>
          <w:sz w:val="24"/>
          <w:szCs w:val="24"/>
        </w:rPr>
        <w:t xml:space="preserve"> 311849</w:t>
      </w:r>
      <w:r w:rsidRPr="003A0CB6">
        <w:rPr>
          <w:rFonts w:ascii="Times New Roman" w:hAnsi="Times New Roman" w:cs="Times New Roman"/>
          <w:sz w:val="24"/>
          <w:szCs w:val="24"/>
        </w:rPr>
        <w:t>(</w:t>
      </w:r>
      <w:proofErr w:type="spellStart"/>
      <w:r>
        <w:rPr>
          <w:rFonts w:ascii="Times New Roman" w:hAnsi="Times New Roman" w:cs="Times New Roman"/>
          <w:sz w:val="24"/>
          <w:szCs w:val="24"/>
        </w:rPr>
        <w:t>MultiHemp</w:t>
      </w:r>
      <w:proofErr w:type="spellEnd"/>
      <w:r w:rsidRPr="003A0CB6">
        <w:rPr>
          <w:rFonts w:ascii="Times New Roman" w:hAnsi="Times New Roman" w:cs="Times New Roman"/>
          <w:sz w:val="24"/>
          <w:szCs w:val="24"/>
        </w:rPr>
        <w:t>).</w:t>
      </w:r>
    </w:p>
    <w:p w14:paraId="00904F30" w14:textId="77777777" w:rsidR="00B42DDC" w:rsidRPr="00B42DDC" w:rsidRDefault="00396DBE" w:rsidP="00B42DDC">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B42DDC" w:rsidRPr="00B42DDC">
        <w:t>1.</w:t>
      </w:r>
      <w:r w:rsidR="00B42DDC" w:rsidRPr="00B42DDC">
        <w:tab/>
        <w:t xml:space="preserve">L. Nissen, A. Zatta, I. Stefanini, S. Grandi, B. Sgorbati, B. Biavati and A. Monti, </w:t>
      </w:r>
      <w:r w:rsidR="00B42DDC" w:rsidRPr="00B42DDC">
        <w:rPr>
          <w:i/>
        </w:rPr>
        <w:t>Fitoterapia</w:t>
      </w:r>
      <w:r w:rsidR="00B42DDC" w:rsidRPr="00B42DDC">
        <w:t>, 2010, 81, 413-419.</w:t>
      </w:r>
    </w:p>
    <w:p w14:paraId="3B3A85B5" w14:textId="77777777" w:rsidR="00B42DDC" w:rsidRPr="00B42DDC" w:rsidRDefault="00B42DDC" w:rsidP="00B42DDC">
      <w:pPr>
        <w:pStyle w:val="EndNoteBibliography"/>
        <w:spacing w:after="0"/>
        <w:ind w:left="720" w:hanging="720"/>
      </w:pPr>
      <w:r w:rsidRPr="00B42DDC">
        <w:t>2.</w:t>
      </w:r>
      <w:r w:rsidRPr="00B42DDC">
        <w:tab/>
        <w:t xml:space="preserve">P. Ranalli and G. Venturi, </w:t>
      </w:r>
      <w:r w:rsidRPr="00B42DDC">
        <w:rPr>
          <w:i/>
        </w:rPr>
        <w:t>Euphytica</w:t>
      </w:r>
      <w:r w:rsidRPr="00B42DDC">
        <w:t>, 2004, 140, 1-6.</w:t>
      </w:r>
    </w:p>
    <w:p w14:paraId="4F283D1B" w14:textId="77777777" w:rsidR="00B42DDC" w:rsidRPr="00B42DDC" w:rsidRDefault="00B42DDC" w:rsidP="00B42DDC">
      <w:pPr>
        <w:pStyle w:val="EndNoteBibliography"/>
        <w:spacing w:after="0"/>
        <w:ind w:left="720" w:hanging="720"/>
      </w:pPr>
      <w:r w:rsidRPr="00B42DDC">
        <w:t>3.</w:t>
      </w:r>
      <w:r w:rsidRPr="00B42DDC">
        <w:tab/>
        <w:t xml:space="preserve">P. C. Struik, S. Amaducci, M. J. Bullard, N. C. Stutterheim, G. Venturi and H. T. H. Cromack, </w:t>
      </w:r>
      <w:r w:rsidRPr="00B42DDC">
        <w:rPr>
          <w:i/>
        </w:rPr>
        <w:t>Industrial Crops and Products</w:t>
      </w:r>
      <w:r w:rsidRPr="00B42DDC">
        <w:t>, 2000, 11, 107-118.</w:t>
      </w:r>
    </w:p>
    <w:p w14:paraId="55BD1DA2" w14:textId="77777777" w:rsidR="00B42DDC" w:rsidRPr="00B42DDC" w:rsidRDefault="00B42DDC" w:rsidP="00B42DDC">
      <w:pPr>
        <w:pStyle w:val="EndNoteBibliography"/>
        <w:spacing w:after="0"/>
        <w:ind w:left="720" w:hanging="720"/>
      </w:pPr>
      <w:r w:rsidRPr="00B42DDC">
        <w:t>4.</w:t>
      </w:r>
      <w:r w:rsidRPr="00B42DDC">
        <w:tab/>
        <w:t xml:space="preserve">E. Kreuger, T. Prade, F. Escobar, S. E. Svensson, J. E. Englund and L. Björnsson, </w:t>
      </w:r>
      <w:r w:rsidRPr="00B42DDC">
        <w:rPr>
          <w:i/>
        </w:rPr>
        <w:t>Biomass and Bioenergy</w:t>
      </w:r>
      <w:r w:rsidRPr="00B42DDC">
        <w:t>, 2011, 35, 893-900.</w:t>
      </w:r>
    </w:p>
    <w:p w14:paraId="5326AE1C" w14:textId="77777777" w:rsidR="00B42DDC" w:rsidRPr="00B42DDC" w:rsidRDefault="00B42DDC" w:rsidP="00B42DDC">
      <w:pPr>
        <w:pStyle w:val="EndNoteBibliography"/>
        <w:spacing w:after="0"/>
        <w:ind w:left="720" w:hanging="720"/>
      </w:pPr>
      <w:r w:rsidRPr="00B42DDC">
        <w:t>5.</w:t>
      </w:r>
      <w:r w:rsidRPr="00B42DDC">
        <w:tab/>
        <w:t xml:space="preserve">M. S. U. Rehman, N. Rashid, A. Saif, T. Mahmood and J.-I. Han, </w:t>
      </w:r>
      <w:r w:rsidRPr="00B42DDC">
        <w:rPr>
          <w:i/>
        </w:rPr>
        <w:t>Renewable and Sustainable Energy Reviews</w:t>
      </w:r>
      <w:r w:rsidRPr="00B42DDC">
        <w:t>, 2013, 18, 154-164.</w:t>
      </w:r>
    </w:p>
    <w:p w14:paraId="0DF25559" w14:textId="77777777" w:rsidR="00B42DDC" w:rsidRPr="00B42DDC" w:rsidRDefault="00B42DDC" w:rsidP="00B42DDC">
      <w:pPr>
        <w:pStyle w:val="EndNoteBibliography"/>
        <w:spacing w:after="0"/>
        <w:ind w:left="720" w:hanging="720"/>
      </w:pPr>
      <w:r w:rsidRPr="00B42DDC">
        <w:t>6.</w:t>
      </w:r>
      <w:r w:rsidRPr="00B42DDC">
        <w:tab/>
        <w:t xml:space="preserve">J. Fernández-Ruiz, O. Sagredo, M. R. Pazos, C. García, R. Pertwee, R. Mechoulam and J. Martínez-Orgado, </w:t>
      </w:r>
      <w:r w:rsidRPr="00B42DDC">
        <w:rPr>
          <w:i/>
        </w:rPr>
        <w:t>British Journal of Clinical Pharmacology</w:t>
      </w:r>
      <w:r w:rsidRPr="00B42DDC">
        <w:t>, 2013, 75, 323-333.</w:t>
      </w:r>
    </w:p>
    <w:p w14:paraId="24C0DD66" w14:textId="77777777" w:rsidR="00B42DDC" w:rsidRPr="00B42DDC" w:rsidRDefault="00B42DDC" w:rsidP="00B42DDC">
      <w:pPr>
        <w:pStyle w:val="EndNoteBibliography"/>
        <w:spacing w:after="0"/>
        <w:ind w:left="720" w:hanging="720"/>
      </w:pPr>
      <w:r w:rsidRPr="00B42DDC">
        <w:t>7.</w:t>
      </w:r>
      <w:r w:rsidRPr="00B42DDC">
        <w:tab/>
        <w:t xml:space="preserve">R. Mechoulam, M. Peters, E. Murillo-Rodriguez and L. O. Hanuš, </w:t>
      </w:r>
      <w:r w:rsidRPr="00B42DDC">
        <w:rPr>
          <w:i/>
        </w:rPr>
        <w:t>Chemistry &amp; Biodiversity</w:t>
      </w:r>
      <w:r w:rsidRPr="00B42DDC">
        <w:t>, 2007, 4, 1678-1692.</w:t>
      </w:r>
    </w:p>
    <w:p w14:paraId="15FA5006" w14:textId="77777777" w:rsidR="00B42DDC" w:rsidRPr="00B42DDC" w:rsidRDefault="00B42DDC" w:rsidP="00B42DDC">
      <w:pPr>
        <w:pStyle w:val="EndNoteBibliography"/>
        <w:spacing w:after="0"/>
        <w:ind w:left="720" w:hanging="720"/>
      </w:pPr>
      <w:r w:rsidRPr="00B42DDC">
        <w:t>8.</w:t>
      </w:r>
      <w:r w:rsidRPr="00B42DDC">
        <w:tab/>
        <w:t xml:space="preserve">R. Mechoulam, L. A. Parker and R. Gallily, </w:t>
      </w:r>
      <w:r w:rsidRPr="00B42DDC">
        <w:rPr>
          <w:i/>
        </w:rPr>
        <w:t>The Journal of Clinical Pharmacology</w:t>
      </w:r>
      <w:r w:rsidRPr="00B42DDC">
        <w:t>, 2002, 42, 11S-19S.</w:t>
      </w:r>
    </w:p>
    <w:p w14:paraId="3EDCB1F9" w14:textId="77777777" w:rsidR="00B42DDC" w:rsidRPr="00B42DDC" w:rsidRDefault="00B42DDC" w:rsidP="00B42DDC">
      <w:pPr>
        <w:pStyle w:val="EndNoteBibliography"/>
        <w:spacing w:after="0"/>
        <w:ind w:left="720" w:hanging="720"/>
      </w:pPr>
      <w:r w:rsidRPr="00B42DDC">
        <w:t>9.</w:t>
      </w:r>
      <w:r w:rsidRPr="00B42DDC">
        <w:tab/>
        <w:t xml:space="preserve">J. Sastre-Garriga, C. Vila, S. Clissold and X. Montalban, </w:t>
      </w:r>
      <w:r w:rsidRPr="00B42DDC">
        <w:rPr>
          <w:i/>
        </w:rPr>
        <w:t>Expert Review of Neurotherapeutics</w:t>
      </w:r>
      <w:r w:rsidRPr="00B42DDC">
        <w:t>, 2011, 11, 627-637.</w:t>
      </w:r>
    </w:p>
    <w:p w14:paraId="33A47559" w14:textId="77777777" w:rsidR="00B42DDC" w:rsidRPr="00B42DDC" w:rsidRDefault="00B42DDC" w:rsidP="00B42DDC">
      <w:pPr>
        <w:pStyle w:val="EndNoteBibliography"/>
        <w:spacing w:after="0"/>
        <w:ind w:left="720" w:hanging="720"/>
      </w:pPr>
      <w:r w:rsidRPr="00B42DDC">
        <w:t>10.</w:t>
      </w:r>
      <w:r w:rsidRPr="00B42DDC">
        <w:tab/>
        <w:t xml:space="preserve">T. M. Attard, E. Theeuwes, L. D. Gomez, E. Johansson, I. Dimitriou, P. C. Wright, J. H. Clark, S. J. McQueen-Mason and A. J. Hunt, </w:t>
      </w:r>
      <w:r w:rsidRPr="00B42DDC">
        <w:rPr>
          <w:i/>
        </w:rPr>
        <w:t>RSC Advances</w:t>
      </w:r>
      <w:r w:rsidRPr="00B42DDC">
        <w:t>, 2015, 5, 43831-43838.</w:t>
      </w:r>
    </w:p>
    <w:p w14:paraId="4736B3A5" w14:textId="77777777" w:rsidR="00B42DDC" w:rsidRPr="00B42DDC" w:rsidRDefault="00B42DDC" w:rsidP="00B42DDC">
      <w:pPr>
        <w:pStyle w:val="EndNoteBibliography"/>
        <w:spacing w:after="0"/>
        <w:ind w:left="720" w:hanging="720"/>
      </w:pPr>
      <w:r w:rsidRPr="00B42DDC">
        <w:t>11.</w:t>
      </w:r>
      <w:r w:rsidRPr="00B42DDC">
        <w:tab/>
        <w:t xml:space="preserve">T. M. Attard, C. R. McElroy, C. A. Rezende, I. Polikarpov, J. H. Clark and A. J. Hunt, </w:t>
      </w:r>
      <w:r w:rsidRPr="00B42DDC">
        <w:rPr>
          <w:i/>
        </w:rPr>
        <w:t>Industrial Crops and Products</w:t>
      </w:r>
      <w:r w:rsidRPr="00B42DDC">
        <w:t>, 2015, 76, 95-103.</w:t>
      </w:r>
    </w:p>
    <w:p w14:paraId="18969264" w14:textId="77777777" w:rsidR="00B42DDC" w:rsidRPr="00B42DDC" w:rsidRDefault="00B42DDC" w:rsidP="00B42DDC">
      <w:pPr>
        <w:pStyle w:val="EndNoteBibliography"/>
        <w:spacing w:after="0"/>
        <w:ind w:left="720" w:hanging="720"/>
      </w:pPr>
      <w:r w:rsidRPr="00B42DDC">
        <w:t>12.</w:t>
      </w:r>
      <w:r w:rsidRPr="00B42DDC">
        <w:tab/>
        <w:t xml:space="preserve">E. H. K. Sin, R. Marriott, A. J. Hunt and J. H. Clark, </w:t>
      </w:r>
      <w:r w:rsidRPr="00B42DDC">
        <w:rPr>
          <w:i/>
        </w:rPr>
        <w:t>Comptes Rendus Chimie</w:t>
      </w:r>
      <w:r w:rsidRPr="00B42DDC">
        <w:t>, 2014, 17, 293-300.</w:t>
      </w:r>
    </w:p>
    <w:p w14:paraId="637ACAD0" w14:textId="77777777" w:rsidR="00B42DDC" w:rsidRPr="00B42DDC" w:rsidRDefault="00B42DDC" w:rsidP="00B42DDC">
      <w:pPr>
        <w:pStyle w:val="EndNoteBibliography"/>
        <w:spacing w:after="0"/>
        <w:ind w:left="720" w:hanging="720"/>
      </w:pPr>
      <w:r w:rsidRPr="00B42DDC">
        <w:t>13.</w:t>
      </w:r>
      <w:r w:rsidRPr="00B42DDC">
        <w:tab/>
        <w:t xml:space="preserve">M. Arshadi, A. J. Hunt and J. H. Clark, </w:t>
      </w:r>
      <w:r w:rsidRPr="00B42DDC">
        <w:rPr>
          <w:i/>
        </w:rPr>
        <w:t>RSC Advances</w:t>
      </w:r>
      <w:r w:rsidRPr="00B42DDC">
        <w:t>, 2012, 2, 1806.</w:t>
      </w:r>
    </w:p>
    <w:p w14:paraId="78C36826" w14:textId="77777777" w:rsidR="00B42DDC" w:rsidRPr="00B42DDC" w:rsidRDefault="00B42DDC" w:rsidP="00B42DDC">
      <w:pPr>
        <w:pStyle w:val="EndNoteBibliography"/>
        <w:spacing w:after="0"/>
        <w:ind w:left="720" w:hanging="720"/>
      </w:pPr>
      <w:r w:rsidRPr="00B42DDC">
        <w:t>14.</w:t>
      </w:r>
      <w:r w:rsidRPr="00B42DDC">
        <w:tab/>
        <w:t xml:space="preserve">F. E. I. Deswarte, J. H. Clark, J. J. E. Hardy and P. M. Rose, </w:t>
      </w:r>
      <w:r w:rsidRPr="00B42DDC">
        <w:rPr>
          <w:i/>
        </w:rPr>
        <w:t>Green Chemistry</w:t>
      </w:r>
      <w:r w:rsidRPr="00B42DDC">
        <w:t>, 2006, 8, 39-42.</w:t>
      </w:r>
    </w:p>
    <w:p w14:paraId="7B7F6ACB" w14:textId="77777777" w:rsidR="00B42DDC" w:rsidRPr="00B42DDC" w:rsidRDefault="00B42DDC" w:rsidP="00B42DDC">
      <w:pPr>
        <w:pStyle w:val="EndNoteBibliography"/>
        <w:spacing w:after="0"/>
        <w:ind w:left="720" w:hanging="720"/>
      </w:pPr>
      <w:r w:rsidRPr="00B42DDC">
        <w:t>15.</w:t>
      </w:r>
      <w:r w:rsidRPr="00B42DDC">
        <w:tab/>
        <w:t xml:space="preserve">Y. Athukorala and G. Mazza, </w:t>
      </w:r>
      <w:r w:rsidRPr="00B42DDC">
        <w:rPr>
          <w:i/>
        </w:rPr>
        <w:t>Industrial Crops and Products</w:t>
      </w:r>
      <w:r w:rsidRPr="00B42DDC">
        <w:t>, 2010, 31, 550-556.</w:t>
      </w:r>
    </w:p>
    <w:p w14:paraId="6230EAA6" w14:textId="77777777" w:rsidR="00B42DDC" w:rsidRPr="00B42DDC" w:rsidRDefault="00B42DDC" w:rsidP="00B42DDC">
      <w:pPr>
        <w:pStyle w:val="EndNoteBibliography"/>
        <w:spacing w:after="0"/>
        <w:ind w:left="720" w:hanging="720"/>
      </w:pPr>
      <w:r w:rsidRPr="00B42DDC">
        <w:t>16.</w:t>
      </w:r>
      <w:r w:rsidRPr="00B42DDC">
        <w:tab/>
        <w:t xml:space="preserve">F. E. I. Deswarte, J. H. Clark, A. J. Wilson, J. J. E. Hardy, R. Marriott, S. P. Chahal, C. Jackson, G. Heslop, M. Birkett, T. J. Bruce and G. Whiteley, </w:t>
      </w:r>
      <w:r w:rsidRPr="00B42DDC">
        <w:rPr>
          <w:i/>
        </w:rPr>
        <w:t>Biofuels, Bioproducts and Biorefining</w:t>
      </w:r>
      <w:r w:rsidRPr="00B42DDC">
        <w:t>, 2007, 1, 245-254.</w:t>
      </w:r>
    </w:p>
    <w:p w14:paraId="09A6DAB8" w14:textId="77777777" w:rsidR="00B42DDC" w:rsidRPr="00B42DDC" w:rsidRDefault="00B42DDC" w:rsidP="00B42DDC">
      <w:pPr>
        <w:pStyle w:val="EndNoteBibliography"/>
        <w:spacing w:after="0"/>
        <w:ind w:left="720" w:hanging="720"/>
      </w:pPr>
      <w:r w:rsidRPr="00B42DDC">
        <w:t>17.</w:t>
      </w:r>
      <w:r w:rsidRPr="00B42DDC">
        <w:tab/>
        <w:t xml:space="preserve">G. Marques, J. C. del Río and A. Gutiérrez, </w:t>
      </w:r>
      <w:r w:rsidRPr="00B42DDC">
        <w:rPr>
          <w:i/>
        </w:rPr>
        <w:t>Bioresource Technology</w:t>
      </w:r>
      <w:r w:rsidRPr="00B42DDC">
        <w:t>, 2010, 101, 260-267.</w:t>
      </w:r>
    </w:p>
    <w:p w14:paraId="61217459" w14:textId="77777777" w:rsidR="00B42DDC" w:rsidRPr="00B42DDC" w:rsidRDefault="00B42DDC" w:rsidP="00B42DDC">
      <w:pPr>
        <w:pStyle w:val="EndNoteBibliography"/>
        <w:spacing w:after="0"/>
        <w:ind w:left="720" w:hanging="720"/>
      </w:pPr>
      <w:r w:rsidRPr="00B42DDC">
        <w:t>18.</w:t>
      </w:r>
      <w:r w:rsidRPr="00B42DDC">
        <w:tab/>
        <w:t xml:space="preserve">A. Gutiérrez and J. C. del Río, </w:t>
      </w:r>
      <w:r w:rsidRPr="00B42DDC">
        <w:rPr>
          <w:i/>
        </w:rPr>
        <w:t>Bioresource Technology</w:t>
      </w:r>
      <w:r w:rsidRPr="00B42DDC">
        <w:t>, 2005, 96, 1445-1450.</w:t>
      </w:r>
    </w:p>
    <w:p w14:paraId="5B795A50" w14:textId="77777777" w:rsidR="00B42DDC" w:rsidRPr="00B42DDC" w:rsidRDefault="00B42DDC" w:rsidP="00B42DDC">
      <w:pPr>
        <w:pStyle w:val="EndNoteBibliography"/>
        <w:spacing w:after="0"/>
        <w:ind w:left="720" w:hanging="720"/>
      </w:pPr>
      <w:r w:rsidRPr="00B42DDC">
        <w:t>19.</w:t>
      </w:r>
      <w:r w:rsidRPr="00B42DDC">
        <w:tab/>
        <w:t xml:space="preserve">M. H. Moghadasian and J. J. Frohlich, </w:t>
      </w:r>
      <w:r w:rsidRPr="00B42DDC">
        <w:rPr>
          <w:i/>
        </w:rPr>
        <w:t>The American Journal of Medicine</w:t>
      </w:r>
      <w:r w:rsidRPr="00B42DDC">
        <w:t>, 1999, 107, 588-594.</w:t>
      </w:r>
    </w:p>
    <w:p w14:paraId="598AA30D" w14:textId="77777777" w:rsidR="00B42DDC" w:rsidRPr="00B42DDC" w:rsidRDefault="00B42DDC" w:rsidP="00B42DDC">
      <w:pPr>
        <w:pStyle w:val="EndNoteBibliography"/>
        <w:spacing w:after="0"/>
        <w:ind w:left="720" w:hanging="720"/>
      </w:pPr>
      <w:r w:rsidRPr="00B42DDC">
        <w:t>20.</w:t>
      </w:r>
      <w:r w:rsidRPr="00B42DDC">
        <w:tab/>
        <w:t xml:space="preserve">P. G. Bradford and A. B. Awad, </w:t>
      </w:r>
      <w:r w:rsidRPr="00B42DDC">
        <w:rPr>
          <w:i/>
        </w:rPr>
        <w:t>Molecular Nutrition &amp; Food Research</w:t>
      </w:r>
      <w:r w:rsidRPr="00B42DDC">
        <w:t>, 2007, 51, 161-170.</w:t>
      </w:r>
    </w:p>
    <w:p w14:paraId="369E0A75" w14:textId="77777777" w:rsidR="00B42DDC" w:rsidRPr="00B42DDC" w:rsidRDefault="00B42DDC" w:rsidP="00B42DDC">
      <w:pPr>
        <w:pStyle w:val="EndNoteBibliography"/>
        <w:spacing w:after="0"/>
        <w:ind w:left="720" w:hanging="720"/>
      </w:pPr>
      <w:r w:rsidRPr="00B42DDC">
        <w:t>21.</w:t>
      </w:r>
      <w:r w:rsidRPr="00B42DDC">
        <w:tab/>
        <w:t xml:space="preserve">F. P. Schiestl, M. Ayasse, H. F. Paulus, C. Löfstedt, B. S. Hansson, F. Ibarra and W. Francke, </w:t>
      </w:r>
      <w:r w:rsidRPr="00B42DDC">
        <w:rPr>
          <w:i/>
        </w:rPr>
        <w:t>Nature</w:t>
      </w:r>
      <w:r w:rsidRPr="00B42DDC">
        <w:t>, 1999, 399, 421-421.</w:t>
      </w:r>
    </w:p>
    <w:p w14:paraId="6803F116" w14:textId="77777777" w:rsidR="00B42DDC" w:rsidRPr="00B42DDC" w:rsidRDefault="00B42DDC" w:rsidP="00B42DDC">
      <w:pPr>
        <w:pStyle w:val="EndNoteBibliography"/>
        <w:spacing w:after="0"/>
        <w:ind w:left="720" w:hanging="720"/>
      </w:pPr>
      <w:r w:rsidRPr="00B42DDC">
        <w:t>22.</w:t>
      </w:r>
      <w:r w:rsidRPr="00B42DDC">
        <w:tab/>
        <w:t xml:space="preserve">D. McGinty, C. S. Letizia and A. M. Api, </w:t>
      </w:r>
      <w:r w:rsidRPr="00B42DDC">
        <w:rPr>
          <w:i/>
        </w:rPr>
        <w:t>Food and Chemical Toxicology</w:t>
      </w:r>
      <w:r w:rsidRPr="00B42DDC">
        <w:t>, 2010, 48, Supplement 3, S59-S63.</w:t>
      </w:r>
    </w:p>
    <w:p w14:paraId="7A44B6E0" w14:textId="77777777" w:rsidR="00B42DDC" w:rsidRPr="00B42DDC" w:rsidRDefault="00B42DDC" w:rsidP="00B42DDC">
      <w:pPr>
        <w:pStyle w:val="EndNoteBibliography"/>
        <w:spacing w:after="0"/>
        <w:ind w:left="720" w:hanging="720"/>
      </w:pPr>
      <w:r w:rsidRPr="00B42DDC">
        <w:t>23.</w:t>
      </w:r>
      <w:r w:rsidRPr="00B42DDC">
        <w:tab/>
        <w:t xml:space="preserve">P. Maheshwari, Z. L. Nikolov, T. M. White and R. Hartel, </w:t>
      </w:r>
      <w:r w:rsidRPr="00B42DDC">
        <w:rPr>
          <w:i/>
        </w:rPr>
        <w:t>Journal of the American Oil Chemists’ Society</w:t>
      </w:r>
      <w:r w:rsidRPr="00B42DDC">
        <w:t>, 1992, 69, 1069-1076.</w:t>
      </w:r>
    </w:p>
    <w:p w14:paraId="3928A011" w14:textId="77777777" w:rsidR="00B42DDC" w:rsidRPr="00B42DDC" w:rsidRDefault="00B42DDC" w:rsidP="00B42DDC">
      <w:pPr>
        <w:pStyle w:val="EndNoteBibliography"/>
        <w:spacing w:after="0"/>
        <w:ind w:left="720" w:hanging="720"/>
      </w:pPr>
      <w:r w:rsidRPr="00B42DDC">
        <w:t>24.</w:t>
      </w:r>
      <w:r w:rsidRPr="00B42DDC">
        <w:tab/>
        <w:t xml:space="preserve">J. M. Dobbs and K. P. Johnston, </w:t>
      </w:r>
      <w:r w:rsidRPr="00B42DDC">
        <w:rPr>
          <w:i/>
        </w:rPr>
        <w:t>Industrial &amp; Engineering Chemistry Research</w:t>
      </w:r>
      <w:r w:rsidRPr="00B42DDC">
        <w:t>, 1987, 26, 1476-1482.</w:t>
      </w:r>
    </w:p>
    <w:p w14:paraId="66918D35" w14:textId="77777777" w:rsidR="00B42DDC" w:rsidRPr="00B42DDC" w:rsidRDefault="00B42DDC" w:rsidP="00B42DDC">
      <w:pPr>
        <w:pStyle w:val="EndNoteBibliography"/>
        <w:spacing w:after="0"/>
        <w:ind w:left="720" w:hanging="720"/>
      </w:pPr>
      <w:r w:rsidRPr="00B42DDC">
        <w:t>25.</w:t>
      </w:r>
      <w:r w:rsidRPr="00B42DDC">
        <w:tab/>
        <w:t xml:space="preserve">H. Perrotin-Brunel, M. C. Kroon, M. J. E. van Roosmalen, J. van Spronsen, C. J. Peters and G.-J. Witkamp, </w:t>
      </w:r>
      <w:r w:rsidRPr="00B42DDC">
        <w:rPr>
          <w:i/>
        </w:rPr>
        <w:t>The Journal of Supercritical Fluids</w:t>
      </w:r>
      <w:r w:rsidRPr="00B42DDC">
        <w:t>, 2010, 55, 603-608.</w:t>
      </w:r>
    </w:p>
    <w:p w14:paraId="78E30CB5" w14:textId="77777777" w:rsidR="00B42DDC" w:rsidRPr="00B42DDC" w:rsidRDefault="00B42DDC" w:rsidP="00B42DDC">
      <w:pPr>
        <w:pStyle w:val="EndNoteBibliography"/>
        <w:spacing w:after="0"/>
        <w:ind w:left="720" w:hanging="720"/>
      </w:pPr>
      <w:r w:rsidRPr="00B42DDC">
        <w:t>26.</w:t>
      </w:r>
      <w:r w:rsidRPr="00B42DDC">
        <w:tab/>
        <w:t xml:space="preserve">Ö. Güçlü-Üstündağ and F. Temelli, </w:t>
      </w:r>
      <w:r w:rsidRPr="00B42DDC">
        <w:rPr>
          <w:i/>
        </w:rPr>
        <w:t>The Journal of supercritical fluids</w:t>
      </w:r>
      <w:r w:rsidRPr="00B42DDC">
        <w:t>, 2004, 31, 235-253.</w:t>
      </w:r>
    </w:p>
    <w:p w14:paraId="396B6F85" w14:textId="77777777" w:rsidR="00B42DDC" w:rsidRPr="00B42DDC" w:rsidRDefault="00B42DDC" w:rsidP="00B42DDC">
      <w:pPr>
        <w:pStyle w:val="EndNoteBibliography"/>
        <w:ind w:left="720" w:hanging="720"/>
      </w:pPr>
      <w:r w:rsidRPr="00B42DDC">
        <w:t>27.</w:t>
      </w:r>
      <w:r w:rsidRPr="00B42DDC">
        <w:tab/>
        <w:t xml:space="preserve">E. Stahl and A. Glatz, </w:t>
      </w:r>
      <w:r w:rsidRPr="00B42DDC">
        <w:rPr>
          <w:i/>
        </w:rPr>
        <w:t>Fette, Seifen, Anstrichmittel</w:t>
      </w:r>
      <w:r w:rsidRPr="00B42DDC">
        <w:t>, 1984, 86, 346-348.</w:t>
      </w:r>
    </w:p>
    <w:p w14:paraId="69A20D37" w14:textId="77777777" w:rsidR="00AF4467" w:rsidRPr="00AF4467" w:rsidRDefault="00396DBE" w:rsidP="00064415">
      <w:pPr>
        <w:jc w:val="both"/>
        <w:rPr>
          <w:rFonts w:ascii="Times New Roman" w:hAnsi="Times New Roman" w:cs="Times New Roman"/>
          <w:sz w:val="24"/>
          <w:szCs w:val="24"/>
        </w:rPr>
      </w:pPr>
      <w:r>
        <w:rPr>
          <w:rFonts w:ascii="Times New Roman" w:hAnsi="Times New Roman" w:cs="Times New Roman"/>
          <w:sz w:val="24"/>
          <w:szCs w:val="24"/>
        </w:rPr>
        <w:fldChar w:fldCharType="end"/>
      </w:r>
    </w:p>
    <w:sectPr w:rsidR="00AF4467" w:rsidRPr="00AF446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3A017C" w15:done="0"/>
  <w15:commentEx w15:paraId="0A325E40" w15:done="0"/>
  <w15:commentEx w15:paraId="49566FC0" w15:done="0"/>
  <w15:commentEx w15:paraId="140A02E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E43D54"/>
    <w:lvl w:ilvl="0">
      <w:start w:val="1"/>
      <w:numFmt w:val="bullet"/>
      <w:lvlText w:val=""/>
      <w:lvlJc w:val="left"/>
      <w:pPr>
        <w:tabs>
          <w:tab w:val="num" w:pos="360"/>
        </w:tabs>
        <w:ind w:left="360" w:hanging="360"/>
      </w:pPr>
      <w:rPr>
        <w:rFonts w:ascii="Symbol" w:hAnsi="Symbol" w:hint="default"/>
      </w:rPr>
    </w:lvl>
  </w:abstractNum>
  <w:abstractNum w:abstractNumId="1">
    <w:nsid w:val="525C679F"/>
    <w:multiLevelType w:val="hybridMultilevel"/>
    <w:tmpl w:val="1E14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1C2496"/>
    <w:multiLevelType w:val="hybridMultilevel"/>
    <w:tmpl w:val="8386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8F403F"/>
    <w:multiLevelType w:val="multilevel"/>
    <w:tmpl w:val="54B2962C"/>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vt00x0pwf9depap35wrdws9t9wzez0z2w&quot;&gt;Endnotetma&lt;record-ids&gt;&lt;item&gt;54&lt;/item&gt;&lt;item&gt;72&lt;/item&gt;&lt;item&gt;124&lt;/item&gt;&lt;item&gt;126&lt;/item&gt;&lt;item&gt;154&lt;/item&gt;&lt;item&gt;164&lt;/item&gt;&lt;item&gt;177&lt;/item&gt;&lt;item&gt;189&lt;/item&gt;&lt;item&gt;205&lt;/item&gt;&lt;item&gt;217&lt;/item&gt;&lt;item&gt;218&lt;/item&gt;&lt;item&gt;272&lt;/item&gt;&lt;item&gt;273&lt;/item&gt;&lt;item&gt;274&lt;/item&gt;&lt;item&gt;276&lt;/item&gt;&lt;item&gt;277&lt;/item&gt;&lt;item&gt;278&lt;/item&gt;&lt;item&gt;279&lt;/item&gt;&lt;item&gt;286&lt;/item&gt;&lt;item&gt;287&lt;/item&gt;&lt;item&gt;288&lt;/item&gt;&lt;item&gt;289&lt;/item&gt;&lt;item&gt;300&lt;/item&gt;&lt;item&gt;318&lt;/item&gt;&lt;item&gt;328&lt;/item&gt;&lt;item&gt;334&lt;/item&gt;&lt;item&gt;361&lt;/item&gt;&lt;/record-ids&gt;&lt;/item&gt;&lt;/Libraries&gt;"/>
  </w:docVars>
  <w:rsids>
    <w:rsidRoot w:val="00183CC8"/>
    <w:rsid w:val="000170B6"/>
    <w:rsid w:val="00064415"/>
    <w:rsid w:val="000B32FD"/>
    <w:rsid w:val="000B4D13"/>
    <w:rsid w:val="000C0F6A"/>
    <w:rsid w:val="000D1086"/>
    <w:rsid w:val="000E3A40"/>
    <w:rsid w:val="001236DD"/>
    <w:rsid w:val="00183CC8"/>
    <w:rsid w:val="002212D3"/>
    <w:rsid w:val="00226E0D"/>
    <w:rsid w:val="00227C69"/>
    <w:rsid w:val="00235E8B"/>
    <w:rsid w:val="00293A37"/>
    <w:rsid w:val="00306591"/>
    <w:rsid w:val="00314EB1"/>
    <w:rsid w:val="00347F90"/>
    <w:rsid w:val="00396DBE"/>
    <w:rsid w:val="003A0CB6"/>
    <w:rsid w:val="003A7D82"/>
    <w:rsid w:val="003C72AF"/>
    <w:rsid w:val="004161CA"/>
    <w:rsid w:val="00437E33"/>
    <w:rsid w:val="004B6DD1"/>
    <w:rsid w:val="00585D1B"/>
    <w:rsid w:val="00616559"/>
    <w:rsid w:val="00623717"/>
    <w:rsid w:val="00671891"/>
    <w:rsid w:val="006B2314"/>
    <w:rsid w:val="006B48B1"/>
    <w:rsid w:val="006F0874"/>
    <w:rsid w:val="00705577"/>
    <w:rsid w:val="007713FC"/>
    <w:rsid w:val="008300E6"/>
    <w:rsid w:val="00866E21"/>
    <w:rsid w:val="008B403C"/>
    <w:rsid w:val="00972CB0"/>
    <w:rsid w:val="00982408"/>
    <w:rsid w:val="009A00DA"/>
    <w:rsid w:val="009B1BC0"/>
    <w:rsid w:val="009D7495"/>
    <w:rsid w:val="00A8353D"/>
    <w:rsid w:val="00AF4467"/>
    <w:rsid w:val="00AF6530"/>
    <w:rsid w:val="00AF68E7"/>
    <w:rsid w:val="00B04DDB"/>
    <w:rsid w:val="00B42DDC"/>
    <w:rsid w:val="00C12214"/>
    <w:rsid w:val="00C14DC6"/>
    <w:rsid w:val="00C167C0"/>
    <w:rsid w:val="00C55EB9"/>
    <w:rsid w:val="00C9242A"/>
    <w:rsid w:val="00CD202E"/>
    <w:rsid w:val="00D71F60"/>
    <w:rsid w:val="00DE3B34"/>
    <w:rsid w:val="00DE5E9E"/>
    <w:rsid w:val="00E5764B"/>
    <w:rsid w:val="00E8737B"/>
    <w:rsid w:val="00E90016"/>
    <w:rsid w:val="00F15462"/>
    <w:rsid w:val="00F50D35"/>
    <w:rsid w:val="00F97966"/>
    <w:rsid w:val="00FA7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CC8"/>
    <w:pPr>
      <w:keepNext/>
      <w:keepLines/>
      <w:numPr>
        <w:numId w:val="1"/>
      </w:numPr>
      <w:spacing w:before="120" w:after="240" w:line="24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183CC8"/>
    <w:pPr>
      <w:keepNext/>
      <w:keepLines/>
      <w:numPr>
        <w:ilvl w:val="1"/>
        <w:numId w:val="1"/>
      </w:numPr>
      <w:spacing w:before="360" w:after="120" w:line="24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183CC8"/>
    <w:pPr>
      <w:keepNext/>
      <w:keepLines/>
      <w:numPr>
        <w:ilvl w:val="2"/>
        <w:numId w:val="1"/>
      </w:numPr>
      <w:spacing w:before="240" w:after="120" w:line="24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83CC8"/>
    <w:pPr>
      <w:keepNext/>
      <w:keepLines/>
      <w:numPr>
        <w:ilvl w:val="3"/>
        <w:numId w:val="1"/>
      </w:numPr>
      <w:spacing w:before="240" w:after="120" w:line="240" w:lineRule="auto"/>
      <w:outlineLvl w:val="3"/>
    </w:pPr>
    <w:rPr>
      <w:rFonts w:ascii="Times New Roman" w:eastAsiaTheme="majorEastAsia" w:hAnsi="Times New Roman" w:cstheme="majorBidi"/>
      <w:bCs/>
      <w:iCs/>
      <w:sz w:val="24"/>
    </w:rPr>
  </w:style>
  <w:style w:type="paragraph" w:styleId="Heading5">
    <w:name w:val="heading 5"/>
    <w:basedOn w:val="Normal"/>
    <w:next w:val="Normal"/>
    <w:link w:val="Heading5Char"/>
    <w:uiPriority w:val="9"/>
    <w:unhideWhenUsed/>
    <w:qFormat/>
    <w:rsid w:val="00183CC8"/>
    <w:pPr>
      <w:keepNext/>
      <w:keepLines/>
      <w:numPr>
        <w:ilvl w:val="4"/>
        <w:numId w:val="1"/>
      </w:numPr>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183CC8"/>
    <w:pPr>
      <w:keepNext/>
      <w:keepLines/>
      <w:numPr>
        <w:ilvl w:val="5"/>
        <w:numId w:val="1"/>
      </w:numPr>
      <w:spacing w:before="200" w:after="0" w:line="360" w:lineRule="auto"/>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unhideWhenUsed/>
    <w:qFormat/>
    <w:rsid w:val="00183CC8"/>
    <w:pPr>
      <w:keepNext/>
      <w:keepLines/>
      <w:numPr>
        <w:ilvl w:val="6"/>
        <w:numId w:val="1"/>
      </w:numPr>
      <w:spacing w:before="200" w:after="0" w:line="36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183CC8"/>
    <w:pPr>
      <w:keepNext/>
      <w:keepLines/>
      <w:numPr>
        <w:ilvl w:val="7"/>
        <w:numId w:val="1"/>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83CC8"/>
    <w:pPr>
      <w:keepNext/>
      <w:keepLines/>
      <w:numPr>
        <w:ilvl w:val="8"/>
        <w:numId w:val="1"/>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C8"/>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183CC8"/>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83CC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83CC8"/>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183CC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183CC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83CC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183CC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83CC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83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CC8"/>
    <w:rPr>
      <w:rFonts w:ascii="Tahoma" w:hAnsi="Tahoma" w:cs="Tahoma"/>
      <w:sz w:val="16"/>
      <w:szCs w:val="16"/>
    </w:rPr>
  </w:style>
  <w:style w:type="paragraph" w:styleId="Caption">
    <w:name w:val="caption"/>
    <w:basedOn w:val="Normal"/>
    <w:next w:val="Normal"/>
    <w:uiPriority w:val="35"/>
    <w:unhideWhenUsed/>
    <w:qFormat/>
    <w:rsid w:val="00183CC8"/>
    <w:pPr>
      <w:spacing w:line="240" w:lineRule="auto"/>
    </w:pPr>
    <w:rPr>
      <w:rFonts w:ascii="Times New Roman" w:hAnsi="Times New Roman"/>
      <w:b/>
      <w:bCs/>
      <w:color w:val="4F81BD" w:themeColor="accent1"/>
      <w:sz w:val="18"/>
      <w:szCs w:val="18"/>
    </w:rPr>
  </w:style>
  <w:style w:type="table" w:styleId="LightShading">
    <w:name w:val="Light Shading"/>
    <w:basedOn w:val="TableNormal"/>
    <w:uiPriority w:val="60"/>
    <w:rsid w:val="00183C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F4467"/>
    <w:rPr>
      <w:color w:val="0000FF" w:themeColor="hyperlink"/>
      <w:u w:val="single"/>
    </w:rPr>
  </w:style>
  <w:style w:type="character" w:styleId="CommentReference">
    <w:name w:val="annotation reference"/>
    <w:basedOn w:val="DefaultParagraphFont"/>
    <w:uiPriority w:val="99"/>
    <w:semiHidden/>
    <w:unhideWhenUsed/>
    <w:rsid w:val="000D1086"/>
    <w:rPr>
      <w:sz w:val="16"/>
      <w:szCs w:val="16"/>
    </w:rPr>
  </w:style>
  <w:style w:type="paragraph" w:styleId="CommentText">
    <w:name w:val="annotation text"/>
    <w:basedOn w:val="Normal"/>
    <w:link w:val="CommentTextChar"/>
    <w:uiPriority w:val="99"/>
    <w:unhideWhenUsed/>
    <w:rsid w:val="000D1086"/>
    <w:pPr>
      <w:spacing w:line="240" w:lineRule="auto"/>
    </w:pPr>
    <w:rPr>
      <w:sz w:val="20"/>
      <w:szCs w:val="20"/>
    </w:rPr>
  </w:style>
  <w:style w:type="character" w:customStyle="1" w:styleId="CommentTextChar">
    <w:name w:val="Comment Text Char"/>
    <w:basedOn w:val="DefaultParagraphFont"/>
    <w:link w:val="CommentText"/>
    <w:uiPriority w:val="99"/>
    <w:rsid w:val="000D1086"/>
    <w:rPr>
      <w:sz w:val="20"/>
      <w:szCs w:val="20"/>
    </w:rPr>
  </w:style>
  <w:style w:type="paragraph" w:styleId="CommentSubject">
    <w:name w:val="annotation subject"/>
    <w:basedOn w:val="CommentText"/>
    <w:next w:val="CommentText"/>
    <w:link w:val="CommentSubjectChar"/>
    <w:uiPriority w:val="99"/>
    <w:semiHidden/>
    <w:unhideWhenUsed/>
    <w:rsid w:val="000D1086"/>
    <w:rPr>
      <w:b/>
      <w:bCs/>
    </w:rPr>
  </w:style>
  <w:style w:type="character" w:customStyle="1" w:styleId="CommentSubjectChar">
    <w:name w:val="Comment Subject Char"/>
    <w:basedOn w:val="CommentTextChar"/>
    <w:link w:val="CommentSubject"/>
    <w:uiPriority w:val="99"/>
    <w:semiHidden/>
    <w:rsid w:val="000D1086"/>
    <w:rPr>
      <w:b/>
      <w:bCs/>
      <w:sz w:val="20"/>
      <w:szCs w:val="20"/>
    </w:rPr>
  </w:style>
  <w:style w:type="paragraph" w:customStyle="1" w:styleId="EndNoteBibliographyTitle">
    <w:name w:val="EndNote Bibliography Title"/>
    <w:basedOn w:val="Normal"/>
    <w:link w:val="EndNoteBibliographyTitleChar"/>
    <w:rsid w:val="00396DB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96DBE"/>
    <w:rPr>
      <w:rFonts w:ascii="Calibri" w:hAnsi="Calibri"/>
      <w:noProof/>
      <w:lang w:val="en-US"/>
    </w:rPr>
  </w:style>
  <w:style w:type="paragraph" w:customStyle="1" w:styleId="EndNoteBibliography">
    <w:name w:val="EndNote Bibliography"/>
    <w:basedOn w:val="Normal"/>
    <w:link w:val="EndNoteBibliographyChar"/>
    <w:rsid w:val="00396DB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96DBE"/>
    <w:rPr>
      <w:rFonts w:ascii="Calibri" w:hAnsi="Calibri"/>
      <w:noProof/>
      <w:lang w:val="en-US"/>
    </w:rPr>
  </w:style>
  <w:style w:type="paragraph" w:styleId="Revision">
    <w:name w:val="Revision"/>
    <w:hidden/>
    <w:uiPriority w:val="99"/>
    <w:semiHidden/>
    <w:rsid w:val="004B6D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CC8"/>
    <w:pPr>
      <w:keepNext/>
      <w:keepLines/>
      <w:numPr>
        <w:numId w:val="1"/>
      </w:numPr>
      <w:spacing w:before="120" w:after="240" w:line="240" w:lineRule="auto"/>
      <w:outlineLvl w:val="0"/>
    </w:pPr>
    <w:rPr>
      <w:rFonts w:ascii="Times New Roman" w:eastAsiaTheme="majorEastAsia" w:hAnsi="Times New Roman" w:cstheme="majorBidi"/>
      <w:b/>
      <w:bCs/>
      <w:sz w:val="32"/>
      <w:szCs w:val="28"/>
    </w:rPr>
  </w:style>
  <w:style w:type="paragraph" w:styleId="Heading2">
    <w:name w:val="heading 2"/>
    <w:basedOn w:val="Normal"/>
    <w:next w:val="Normal"/>
    <w:link w:val="Heading2Char"/>
    <w:uiPriority w:val="9"/>
    <w:unhideWhenUsed/>
    <w:qFormat/>
    <w:rsid w:val="00183CC8"/>
    <w:pPr>
      <w:keepNext/>
      <w:keepLines/>
      <w:numPr>
        <w:ilvl w:val="1"/>
        <w:numId w:val="1"/>
      </w:numPr>
      <w:spacing w:before="360" w:after="120" w:line="24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183CC8"/>
    <w:pPr>
      <w:keepNext/>
      <w:keepLines/>
      <w:numPr>
        <w:ilvl w:val="2"/>
        <w:numId w:val="1"/>
      </w:numPr>
      <w:spacing w:before="240" w:after="120" w:line="24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83CC8"/>
    <w:pPr>
      <w:keepNext/>
      <w:keepLines/>
      <w:numPr>
        <w:ilvl w:val="3"/>
        <w:numId w:val="1"/>
      </w:numPr>
      <w:spacing w:before="240" w:after="120" w:line="240" w:lineRule="auto"/>
      <w:outlineLvl w:val="3"/>
    </w:pPr>
    <w:rPr>
      <w:rFonts w:ascii="Times New Roman" w:eastAsiaTheme="majorEastAsia" w:hAnsi="Times New Roman" w:cstheme="majorBidi"/>
      <w:bCs/>
      <w:iCs/>
      <w:sz w:val="24"/>
    </w:rPr>
  </w:style>
  <w:style w:type="paragraph" w:styleId="Heading5">
    <w:name w:val="heading 5"/>
    <w:basedOn w:val="Normal"/>
    <w:next w:val="Normal"/>
    <w:link w:val="Heading5Char"/>
    <w:uiPriority w:val="9"/>
    <w:unhideWhenUsed/>
    <w:qFormat/>
    <w:rsid w:val="00183CC8"/>
    <w:pPr>
      <w:keepNext/>
      <w:keepLines/>
      <w:numPr>
        <w:ilvl w:val="4"/>
        <w:numId w:val="1"/>
      </w:numPr>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183CC8"/>
    <w:pPr>
      <w:keepNext/>
      <w:keepLines/>
      <w:numPr>
        <w:ilvl w:val="5"/>
        <w:numId w:val="1"/>
      </w:numPr>
      <w:spacing w:before="200" w:after="0" w:line="360" w:lineRule="auto"/>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unhideWhenUsed/>
    <w:qFormat/>
    <w:rsid w:val="00183CC8"/>
    <w:pPr>
      <w:keepNext/>
      <w:keepLines/>
      <w:numPr>
        <w:ilvl w:val="6"/>
        <w:numId w:val="1"/>
      </w:numPr>
      <w:spacing w:before="200" w:after="0" w:line="36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183CC8"/>
    <w:pPr>
      <w:keepNext/>
      <w:keepLines/>
      <w:numPr>
        <w:ilvl w:val="7"/>
        <w:numId w:val="1"/>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83CC8"/>
    <w:pPr>
      <w:keepNext/>
      <w:keepLines/>
      <w:numPr>
        <w:ilvl w:val="8"/>
        <w:numId w:val="1"/>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C8"/>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183CC8"/>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83CC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83CC8"/>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183CC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183CC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83CC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183CC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83CC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83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CC8"/>
    <w:rPr>
      <w:rFonts w:ascii="Tahoma" w:hAnsi="Tahoma" w:cs="Tahoma"/>
      <w:sz w:val="16"/>
      <w:szCs w:val="16"/>
    </w:rPr>
  </w:style>
  <w:style w:type="paragraph" w:styleId="Caption">
    <w:name w:val="caption"/>
    <w:basedOn w:val="Normal"/>
    <w:next w:val="Normal"/>
    <w:uiPriority w:val="35"/>
    <w:unhideWhenUsed/>
    <w:qFormat/>
    <w:rsid w:val="00183CC8"/>
    <w:pPr>
      <w:spacing w:line="240" w:lineRule="auto"/>
    </w:pPr>
    <w:rPr>
      <w:rFonts w:ascii="Times New Roman" w:hAnsi="Times New Roman"/>
      <w:b/>
      <w:bCs/>
      <w:color w:val="4F81BD" w:themeColor="accent1"/>
      <w:sz w:val="18"/>
      <w:szCs w:val="18"/>
    </w:rPr>
  </w:style>
  <w:style w:type="table" w:styleId="LightShading">
    <w:name w:val="Light Shading"/>
    <w:basedOn w:val="TableNormal"/>
    <w:uiPriority w:val="60"/>
    <w:rsid w:val="00183C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AF4467"/>
    <w:rPr>
      <w:color w:val="0000FF" w:themeColor="hyperlink"/>
      <w:u w:val="single"/>
    </w:rPr>
  </w:style>
  <w:style w:type="character" w:styleId="CommentReference">
    <w:name w:val="annotation reference"/>
    <w:basedOn w:val="DefaultParagraphFont"/>
    <w:uiPriority w:val="99"/>
    <w:semiHidden/>
    <w:unhideWhenUsed/>
    <w:rsid w:val="000D1086"/>
    <w:rPr>
      <w:sz w:val="16"/>
      <w:szCs w:val="16"/>
    </w:rPr>
  </w:style>
  <w:style w:type="paragraph" w:styleId="CommentText">
    <w:name w:val="annotation text"/>
    <w:basedOn w:val="Normal"/>
    <w:link w:val="CommentTextChar"/>
    <w:uiPriority w:val="99"/>
    <w:unhideWhenUsed/>
    <w:rsid w:val="000D1086"/>
    <w:pPr>
      <w:spacing w:line="240" w:lineRule="auto"/>
    </w:pPr>
    <w:rPr>
      <w:sz w:val="20"/>
      <w:szCs w:val="20"/>
    </w:rPr>
  </w:style>
  <w:style w:type="character" w:customStyle="1" w:styleId="CommentTextChar">
    <w:name w:val="Comment Text Char"/>
    <w:basedOn w:val="DefaultParagraphFont"/>
    <w:link w:val="CommentText"/>
    <w:uiPriority w:val="99"/>
    <w:rsid w:val="000D1086"/>
    <w:rPr>
      <w:sz w:val="20"/>
      <w:szCs w:val="20"/>
    </w:rPr>
  </w:style>
  <w:style w:type="paragraph" w:styleId="CommentSubject">
    <w:name w:val="annotation subject"/>
    <w:basedOn w:val="CommentText"/>
    <w:next w:val="CommentText"/>
    <w:link w:val="CommentSubjectChar"/>
    <w:uiPriority w:val="99"/>
    <w:semiHidden/>
    <w:unhideWhenUsed/>
    <w:rsid w:val="000D1086"/>
    <w:rPr>
      <w:b/>
      <w:bCs/>
    </w:rPr>
  </w:style>
  <w:style w:type="character" w:customStyle="1" w:styleId="CommentSubjectChar">
    <w:name w:val="Comment Subject Char"/>
    <w:basedOn w:val="CommentTextChar"/>
    <w:link w:val="CommentSubject"/>
    <w:uiPriority w:val="99"/>
    <w:semiHidden/>
    <w:rsid w:val="000D1086"/>
    <w:rPr>
      <w:b/>
      <w:bCs/>
      <w:sz w:val="20"/>
      <w:szCs w:val="20"/>
    </w:rPr>
  </w:style>
  <w:style w:type="paragraph" w:customStyle="1" w:styleId="EndNoteBibliographyTitle">
    <w:name w:val="EndNote Bibliography Title"/>
    <w:basedOn w:val="Normal"/>
    <w:link w:val="EndNoteBibliographyTitleChar"/>
    <w:rsid w:val="00396DB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96DBE"/>
    <w:rPr>
      <w:rFonts w:ascii="Calibri" w:hAnsi="Calibri"/>
      <w:noProof/>
      <w:lang w:val="en-US"/>
    </w:rPr>
  </w:style>
  <w:style w:type="paragraph" w:customStyle="1" w:styleId="EndNoteBibliography">
    <w:name w:val="EndNote Bibliography"/>
    <w:basedOn w:val="Normal"/>
    <w:link w:val="EndNoteBibliographyChar"/>
    <w:rsid w:val="00396DB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96DBE"/>
    <w:rPr>
      <w:rFonts w:ascii="Calibri" w:hAnsi="Calibri"/>
      <w:noProof/>
      <w:lang w:val="en-US"/>
    </w:rPr>
  </w:style>
  <w:style w:type="paragraph" w:styleId="Revision">
    <w:name w:val="Revision"/>
    <w:hidden/>
    <w:uiPriority w:val="99"/>
    <w:semiHidden/>
    <w:rsid w:val="004B6D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s\Documents\Hemp%20project\Hemp%20Quantification%20Industrial%20samp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omas\Documents\Hemp%20project\Hemp%20Quantification%20Industrial%20samp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31937160305099"/>
          <c:y val="4.3781094527363201E-2"/>
          <c:w val="0.66277814161044202"/>
          <c:h val="0.82764292778188098"/>
        </c:manualLayout>
      </c:layout>
      <c:barChart>
        <c:barDir val="col"/>
        <c:grouping val="clustered"/>
        <c:varyColors val="0"/>
        <c:ser>
          <c:idx val="1"/>
          <c:order val="0"/>
          <c:tx>
            <c:strRef>
              <c:f>Sheet1!$B$1</c:f>
              <c:strCache>
                <c:ptCount val="1"/>
                <c:pt idx="0">
                  <c:v>Hydrocarbons</c:v>
                </c:pt>
              </c:strCache>
            </c:strRef>
          </c:tx>
          <c:invertIfNegative val="0"/>
          <c:errBars>
            <c:errBarType val="both"/>
            <c:errValType val="cust"/>
            <c:noEndCap val="0"/>
            <c:plus>
              <c:numRef>
                <c:f>Sheet1!$I$2:$I$9</c:f>
                <c:numCache>
                  <c:formatCode>General</c:formatCode>
                  <c:ptCount val="8"/>
                  <c:pt idx="0">
                    <c:v>90.435075031661782</c:v>
                  </c:pt>
                  <c:pt idx="1">
                    <c:v>81.466422564443377</c:v>
                  </c:pt>
                  <c:pt idx="2">
                    <c:v>0.99898696423159306</c:v>
                  </c:pt>
                  <c:pt idx="3">
                    <c:v>2.3288616523862542</c:v>
                  </c:pt>
                  <c:pt idx="4">
                    <c:v>30.46348939810559</c:v>
                  </c:pt>
                  <c:pt idx="5">
                    <c:v>161.3131654275802</c:v>
                  </c:pt>
                  <c:pt idx="6">
                    <c:v>18.519313460089201</c:v>
                  </c:pt>
                  <c:pt idx="7">
                    <c:v>11.34183910880664</c:v>
                  </c:pt>
                </c:numCache>
              </c:numRef>
            </c:plus>
            <c:minus>
              <c:numRef>
                <c:f>Sheet1!$I$2:$I$9</c:f>
                <c:numCache>
                  <c:formatCode>General</c:formatCode>
                  <c:ptCount val="8"/>
                  <c:pt idx="0">
                    <c:v>90.435075031661782</c:v>
                  </c:pt>
                  <c:pt idx="1">
                    <c:v>81.466422564443377</c:v>
                  </c:pt>
                  <c:pt idx="2">
                    <c:v>0.99898696423159306</c:v>
                  </c:pt>
                  <c:pt idx="3">
                    <c:v>2.3288616523862542</c:v>
                  </c:pt>
                  <c:pt idx="4">
                    <c:v>30.46348939810559</c:v>
                  </c:pt>
                  <c:pt idx="5">
                    <c:v>161.3131654275802</c:v>
                  </c:pt>
                  <c:pt idx="6">
                    <c:v>18.519313460089201</c:v>
                  </c:pt>
                  <c:pt idx="7">
                    <c:v>11.34183910880664</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Sheet1!$B$2:$B$9</c:f>
              <c:numCache>
                <c:formatCode>General</c:formatCode>
                <c:ptCount val="8"/>
                <c:pt idx="0">
                  <c:v>1178.260143466621</c:v>
                </c:pt>
                <c:pt idx="1">
                  <c:v>2357.3135834079071</c:v>
                </c:pt>
                <c:pt idx="2">
                  <c:v>834.0029068320556</c:v>
                </c:pt>
                <c:pt idx="3">
                  <c:v>662.40739604774251</c:v>
                </c:pt>
                <c:pt idx="4">
                  <c:v>1514.776277215939</c:v>
                </c:pt>
                <c:pt idx="5">
                  <c:v>1167.4572831993969</c:v>
                </c:pt>
                <c:pt idx="6">
                  <c:v>310.37280872278842</c:v>
                </c:pt>
                <c:pt idx="7">
                  <c:v>833.6604651820453</c:v>
                </c:pt>
              </c:numCache>
            </c:numRef>
          </c:val>
        </c:ser>
        <c:ser>
          <c:idx val="2"/>
          <c:order val="1"/>
          <c:tx>
            <c:strRef>
              <c:f>Sheet1!$C$1</c:f>
              <c:strCache>
                <c:ptCount val="1"/>
                <c:pt idx="0">
                  <c:v>Acids</c:v>
                </c:pt>
              </c:strCache>
            </c:strRef>
          </c:tx>
          <c:invertIfNegative val="0"/>
          <c:errBars>
            <c:errBarType val="both"/>
            <c:errValType val="cust"/>
            <c:noEndCap val="0"/>
            <c:plus>
              <c:numRef>
                <c:f>Sheet1!$J$2:$J$9</c:f>
                <c:numCache>
                  <c:formatCode>General</c:formatCode>
                  <c:ptCount val="8"/>
                  <c:pt idx="0">
                    <c:v>55.388147380760728</c:v>
                  </c:pt>
                  <c:pt idx="1">
                    <c:v>359.35295788423701</c:v>
                  </c:pt>
                  <c:pt idx="2">
                    <c:v>9.6048381787185182</c:v>
                  </c:pt>
                  <c:pt idx="3">
                    <c:v>10.642967211414399</c:v>
                  </c:pt>
                  <c:pt idx="4">
                    <c:v>65.723347300058506</c:v>
                  </c:pt>
                  <c:pt idx="5">
                    <c:v>173.66639369863381</c:v>
                  </c:pt>
                  <c:pt idx="6">
                    <c:v>110.4646260856167</c:v>
                  </c:pt>
                  <c:pt idx="7">
                    <c:v>101.46115369892701</c:v>
                  </c:pt>
                </c:numCache>
              </c:numRef>
            </c:plus>
            <c:minus>
              <c:numRef>
                <c:f>Sheet1!$J$2:$J$9</c:f>
                <c:numCache>
                  <c:formatCode>General</c:formatCode>
                  <c:ptCount val="8"/>
                  <c:pt idx="0">
                    <c:v>55.388147380760728</c:v>
                  </c:pt>
                  <c:pt idx="1">
                    <c:v>359.35295788423701</c:v>
                  </c:pt>
                  <c:pt idx="2">
                    <c:v>9.6048381787185182</c:v>
                  </c:pt>
                  <c:pt idx="3">
                    <c:v>10.642967211414399</c:v>
                  </c:pt>
                  <c:pt idx="4">
                    <c:v>65.723347300058506</c:v>
                  </c:pt>
                  <c:pt idx="5">
                    <c:v>173.66639369863381</c:v>
                  </c:pt>
                  <c:pt idx="6">
                    <c:v>110.4646260856167</c:v>
                  </c:pt>
                  <c:pt idx="7">
                    <c:v>101.46115369892701</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Sheet1!$C$2:$C$9</c:f>
              <c:numCache>
                <c:formatCode>General</c:formatCode>
                <c:ptCount val="8"/>
                <c:pt idx="0">
                  <c:v>1635.5138442034211</c:v>
                </c:pt>
                <c:pt idx="1">
                  <c:v>3450.296221043111</c:v>
                </c:pt>
                <c:pt idx="2">
                  <c:v>1596.2091845610751</c:v>
                </c:pt>
                <c:pt idx="3">
                  <c:v>1644.937209365185</c:v>
                </c:pt>
                <c:pt idx="4">
                  <c:v>4386.6147443391674</c:v>
                </c:pt>
                <c:pt idx="5">
                  <c:v>4341.0806616895779</c:v>
                </c:pt>
                <c:pt idx="6">
                  <c:v>2002.735090222857</c:v>
                </c:pt>
                <c:pt idx="7">
                  <c:v>2646.2478160622941</c:v>
                </c:pt>
              </c:numCache>
            </c:numRef>
          </c:val>
        </c:ser>
        <c:ser>
          <c:idx val="3"/>
          <c:order val="2"/>
          <c:tx>
            <c:strRef>
              <c:f>Sheet1!$D$1</c:f>
              <c:strCache>
                <c:ptCount val="1"/>
                <c:pt idx="0">
                  <c:v>Alcohols</c:v>
                </c:pt>
              </c:strCache>
            </c:strRef>
          </c:tx>
          <c:invertIfNegative val="0"/>
          <c:errBars>
            <c:errBarType val="both"/>
            <c:errValType val="cust"/>
            <c:noEndCap val="0"/>
            <c:plus>
              <c:numRef>
                <c:f>Sheet1!$K$2:$K$9</c:f>
                <c:numCache>
                  <c:formatCode>General</c:formatCode>
                  <c:ptCount val="8"/>
                  <c:pt idx="0">
                    <c:v>13.77133913494332</c:v>
                  </c:pt>
                  <c:pt idx="1">
                    <c:v>348.20143714490689</c:v>
                  </c:pt>
                  <c:pt idx="2">
                    <c:v>2.9404178463138</c:v>
                  </c:pt>
                  <c:pt idx="3">
                    <c:v>1.702101243876678</c:v>
                  </c:pt>
                  <c:pt idx="4">
                    <c:v>101.6141151629699</c:v>
                  </c:pt>
                  <c:pt idx="5">
                    <c:v>39.732114290446283</c:v>
                  </c:pt>
                  <c:pt idx="6">
                    <c:v>26.683424684794989</c:v>
                  </c:pt>
                  <c:pt idx="7">
                    <c:v>9.0543443692412406</c:v>
                  </c:pt>
                </c:numCache>
              </c:numRef>
            </c:plus>
            <c:minus>
              <c:numRef>
                <c:f>Sheet1!$K$2:$K$9</c:f>
                <c:numCache>
                  <c:formatCode>General</c:formatCode>
                  <c:ptCount val="8"/>
                  <c:pt idx="0">
                    <c:v>13.77133913494332</c:v>
                  </c:pt>
                  <c:pt idx="1">
                    <c:v>348.20143714490689</c:v>
                  </c:pt>
                  <c:pt idx="2">
                    <c:v>2.9404178463138</c:v>
                  </c:pt>
                  <c:pt idx="3">
                    <c:v>1.702101243876678</c:v>
                  </c:pt>
                  <c:pt idx="4">
                    <c:v>101.6141151629699</c:v>
                  </c:pt>
                  <c:pt idx="5">
                    <c:v>39.732114290446283</c:v>
                  </c:pt>
                  <c:pt idx="6">
                    <c:v>26.683424684794989</c:v>
                  </c:pt>
                  <c:pt idx="7">
                    <c:v>9.0543443692412406</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Sheet1!$D$2:$D$9</c:f>
              <c:numCache>
                <c:formatCode>General</c:formatCode>
                <c:ptCount val="8"/>
                <c:pt idx="0">
                  <c:v>776.87800551671103</c:v>
                </c:pt>
                <c:pt idx="1">
                  <c:v>1209.85773643322</c:v>
                </c:pt>
                <c:pt idx="2">
                  <c:v>618.95643477073713</c:v>
                </c:pt>
                <c:pt idx="3">
                  <c:v>595.56362962540175</c:v>
                </c:pt>
                <c:pt idx="4">
                  <c:v>2040.1937866329899</c:v>
                </c:pt>
                <c:pt idx="5">
                  <c:v>732.23193668378303</c:v>
                </c:pt>
                <c:pt idx="6">
                  <c:v>368.91651988897661</c:v>
                </c:pt>
                <c:pt idx="7">
                  <c:v>893.00530154468595</c:v>
                </c:pt>
              </c:numCache>
            </c:numRef>
          </c:val>
        </c:ser>
        <c:ser>
          <c:idx val="4"/>
          <c:order val="3"/>
          <c:tx>
            <c:strRef>
              <c:f>Sheet1!$E$1</c:f>
              <c:strCache>
                <c:ptCount val="1"/>
                <c:pt idx="0">
                  <c:v>Aldehydes</c:v>
                </c:pt>
              </c:strCache>
            </c:strRef>
          </c:tx>
          <c:invertIfNegative val="0"/>
          <c:errBars>
            <c:errBarType val="both"/>
            <c:errValType val="cust"/>
            <c:noEndCap val="0"/>
            <c:plus>
              <c:numRef>
                <c:f>Sheet1!$L$2:$L$9</c:f>
                <c:numCache>
                  <c:formatCode>General</c:formatCode>
                  <c:ptCount val="8"/>
                  <c:pt idx="0">
                    <c:v>33.111782243548298</c:v>
                  </c:pt>
                  <c:pt idx="1">
                    <c:v>445.06610378001852</c:v>
                  </c:pt>
                  <c:pt idx="2">
                    <c:v>35.359727826685187</c:v>
                  </c:pt>
                  <c:pt idx="3">
                    <c:v>7.1988494229545061</c:v>
                  </c:pt>
                  <c:pt idx="4">
                    <c:v>71.586286941315564</c:v>
                  </c:pt>
                  <c:pt idx="5">
                    <c:v>126.5943743413001</c:v>
                  </c:pt>
                  <c:pt idx="6">
                    <c:v>20.088212819409659</c:v>
                  </c:pt>
                  <c:pt idx="7">
                    <c:v>6.0501995120199883</c:v>
                  </c:pt>
                </c:numCache>
              </c:numRef>
            </c:plus>
            <c:minus>
              <c:numRef>
                <c:f>Sheet1!$L$2:$L$9</c:f>
                <c:numCache>
                  <c:formatCode>General</c:formatCode>
                  <c:ptCount val="8"/>
                  <c:pt idx="0">
                    <c:v>33.111782243548298</c:v>
                  </c:pt>
                  <c:pt idx="1">
                    <c:v>445.06610378001852</c:v>
                  </c:pt>
                  <c:pt idx="2">
                    <c:v>35.359727826685187</c:v>
                  </c:pt>
                  <c:pt idx="3">
                    <c:v>7.1988494229545061</c:v>
                  </c:pt>
                  <c:pt idx="4">
                    <c:v>71.586286941315564</c:v>
                  </c:pt>
                  <c:pt idx="5">
                    <c:v>126.5943743413001</c:v>
                  </c:pt>
                  <c:pt idx="6">
                    <c:v>20.088212819409659</c:v>
                  </c:pt>
                  <c:pt idx="7">
                    <c:v>6.0501995120199883</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Sheet1!$E$2:$E$9</c:f>
              <c:numCache>
                <c:formatCode>General</c:formatCode>
                <c:ptCount val="8"/>
                <c:pt idx="0">
                  <c:v>1018.492994053804</c:v>
                </c:pt>
                <c:pt idx="1">
                  <c:v>2284.4367997403251</c:v>
                </c:pt>
                <c:pt idx="2">
                  <c:v>954.3210613960407</c:v>
                </c:pt>
                <c:pt idx="3">
                  <c:v>1009.850065011897</c:v>
                </c:pt>
                <c:pt idx="4">
                  <c:v>4071.8700779435312</c:v>
                </c:pt>
                <c:pt idx="5">
                  <c:v>849.35674147434531</c:v>
                </c:pt>
                <c:pt idx="6">
                  <c:v>375.13579337931128</c:v>
                </c:pt>
                <c:pt idx="7">
                  <c:v>1334.1860229361771</c:v>
                </c:pt>
              </c:numCache>
            </c:numRef>
          </c:val>
        </c:ser>
        <c:ser>
          <c:idx val="5"/>
          <c:order val="4"/>
          <c:tx>
            <c:strRef>
              <c:f>Sheet1!$F$1</c:f>
              <c:strCache>
                <c:ptCount val="1"/>
                <c:pt idx="0">
                  <c:v>Sterols</c:v>
                </c:pt>
              </c:strCache>
            </c:strRef>
          </c:tx>
          <c:invertIfNegative val="0"/>
          <c:errBars>
            <c:errBarType val="both"/>
            <c:errValType val="cust"/>
            <c:noEndCap val="0"/>
            <c:plus>
              <c:numRef>
                <c:f>Sheet1!$M$2:$M$9</c:f>
                <c:numCache>
                  <c:formatCode>General</c:formatCode>
                  <c:ptCount val="8"/>
                  <c:pt idx="0">
                    <c:v>42.232424224985863</c:v>
                  </c:pt>
                  <c:pt idx="1">
                    <c:v>237.64563919702789</c:v>
                  </c:pt>
                  <c:pt idx="2">
                    <c:v>13.02024985409817</c:v>
                  </c:pt>
                  <c:pt idx="3">
                    <c:v>20.516053216889301</c:v>
                  </c:pt>
                  <c:pt idx="4">
                    <c:v>58.458480417496382</c:v>
                  </c:pt>
                  <c:pt idx="5">
                    <c:v>142.50910325308689</c:v>
                  </c:pt>
                  <c:pt idx="6">
                    <c:v>89.559573113032585</c:v>
                  </c:pt>
                  <c:pt idx="7">
                    <c:v>70.130094098248705</c:v>
                  </c:pt>
                </c:numCache>
              </c:numRef>
            </c:plus>
            <c:minus>
              <c:numRef>
                <c:f>Sheet1!$M$2:$M$9</c:f>
                <c:numCache>
                  <c:formatCode>General</c:formatCode>
                  <c:ptCount val="8"/>
                  <c:pt idx="0">
                    <c:v>42.232424224985863</c:v>
                  </c:pt>
                  <c:pt idx="1">
                    <c:v>237.64563919702789</c:v>
                  </c:pt>
                  <c:pt idx="2">
                    <c:v>13.02024985409817</c:v>
                  </c:pt>
                  <c:pt idx="3">
                    <c:v>20.516053216889301</c:v>
                  </c:pt>
                  <c:pt idx="4">
                    <c:v>58.458480417496382</c:v>
                  </c:pt>
                  <c:pt idx="5">
                    <c:v>142.50910325308689</c:v>
                  </c:pt>
                  <c:pt idx="6">
                    <c:v>89.559573113032585</c:v>
                  </c:pt>
                  <c:pt idx="7">
                    <c:v>70.130094098248705</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Sheet1!$F$2:$F$9</c:f>
              <c:numCache>
                <c:formatCode>General</c:formatCode>
                <c:ptCount val="8"/>
                <c:pt idx="0">
                  <c:v>1505.9969903210899</c:v>
                </c:pt>
                <c:pt idx="1">
                  <c:v>2053.297538868675</c:v>
                </c:pt>
                <c:pt idx="2">
                  <c:v>1420.27098672284</c:v>
                </c:pt>
                <c:pt idx="3">
                  <c:v>1258.5187290572219</c:v>
                </c:pt>
                <c:pt idx="4">
                  <c:v>2060.4231877997172</c:v>
                </c:pt>
                <c:pt idx="5">
                  <c:v>2503.6752764350299</c:v>
                </c:pt>
                <c:pt idx="6">
                  <c:v>1146.783326918548</c:v>
                </c:pt>
                <c:pt idx="7">
                  <c:v>1436.44857906178</c:v>
                </c:pt>
              </c:numCache>
            </c:numRef>
          </c:val>
        </c:ser>
        <c:ser>
          <c:idx val="6"/>
          <c:order val="5"/>
          <c:tx>
            <c:strRef>
              <c:f>Sheet1!$G$1</c:f>
              <c:strCache>
                <c:ptCount val="1"/>
                <c:pt idx="0">
                  <c:v>Wax esters</c:v>
                </c:pt>
              </c:strCache>
            </c:strRef>
          </c:tx>
          <c:invertIfNegative val="0"/>
          <c:errBars>
            <c:errBarType val="both"/>
            <c:errValType val="cust"/>
            <c:noEndCap val="0"/>
            <c:plus>
              <c:numRef>
                <c:f>Sheet1!$N$2:$N$9</c:f>
                <c:numCache>
                  <c:formatCode>General</c:formatCode>
                  <c:ptCount val="8"/>
                  <c:pt idx="0">
                    <c:v>66.168602600614648</c:v>
                  </c:pt>
                  <c:pt idx="1">
                    <c:v>254.63853932012779</c:v>
                  </c:pt>
                  <c:pt idx="2">
                    <c:v>12.57637464959053</c:v>
                  </c:pt>
                  <c:pt idx="3">
                    <c:v>23.942814401955399</c:v>
                  </c:pt>
                  <c:pt idx="4">
                    <c:v>129.9457804096316</c:v>
                  </c:pt>
                  <c:pt idx="5">
                    <c:v>156.0530859344172</c:v>
                  </c:pt>
                  <c:pt idx="6">
                    <c:v>52.231075129230582</c:v>
                  </c:pt>
                  <c:pt idx="7">
                    <c:v>51.193221064850107</c:v>
                  </c:pt>
                </c:numCache>
              </c:numRef>
            </c:plus>
            <c:minus>
              <c:numRef>
                <c:f>Sheet1!$N$2:$N$9</c:f>
                <c:numCache>
                  <c:formatCode>General</c:formatCode>
                  <c:ptCount val="8"/>
                  <c:pt idx="0">
                    <c:v>66.168602600614648</c:v>
                  </c:pt>
                  <c:pt idx="1">
                    <c:v>254.63853932012779</c:v>
                  </c:pt>
                  <c:pt idx="2">
                    <c:v>12.57637464959053</c:v>
                  </c:pt>
                  <c:pt idx="3">
                    <c:v>23.942814401955399</c:v>
                  </c:pt>
                  <c:pt idx="4">
                    <c:v>129.9457804096316</c:v>
                  </c:pt>
                  <c:pt idx="5">
                    <c:v>156.0530859344172</c:v>
                  </c:pt>
                  <c:pt idx="6">
                    <c:v>52.231075129230582</c:v>
                  </c:pt>
                  <c:pt idx="7">
                    <c:v>51.193221064850107</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Sheet1!$G$2:$G$9</c:f>
              <c:numCache>
                <c:formatCode>General</c:formatCode>
                <c:ptCount val="8"/>
                <c:pt idx="0">
                  <c:v>1335.711308752464</c:v>
                </c:pt>
                <c:pt idx="1">
                  <c:v>2189.723612215706</c:v>
                </c:pt>
                <c:pt idx="2">
                  <c:v>978.80549540405934</c:v>
                </c:pt>
                <c:pt idx="3">
                  <c:v>897.76443296489197</c:v>
                </c:pt>
                <c:pt idx="4">
                  <c:v>3076.5732154417269</c:v>
                </c:pt>
                <c:pt idx="5">
                  <c:v>1134.316049320845</c:v>
                </c:pt>
                <c:pt idx="6">
                  <c:v>583.59052715901578</c:v>
                </c:pt>
                <c:pt idx="7">
                  <c:v>1143.217614124753</c:v>
                </c:pt>
              </c:numCache>
            </c:numRef>
          </c:val>
        </c:ser>
        <c:ser>
          <c:idx val="7"/>
          <c:order val="6"/>
          <c:tx>
            <c:strRef>
              <c:f>Sheet1!$H$1</c:f>
              <c:strCache>
                <c:ptCount val="1"/>
                <c:pt idx="0">
                  <c:v>Cannabidiol</c:v>
                </c:pt>
              </c:strCache>
            </c:strRef>
          </c:tx>
          <c:invertIfNegative val="0"/>
          <c:errBars>
            <c:errBarType val="both"/>
            <c:errValType val="cust"/>
            <c:noEndCap val="0"/>
            <c:plus>
              <c:numRef>
                <c:f>Sheet1!$O$2:$O$9</c:f>
                <c:numCache>
                  <c:formatCode>General</c:formatCode>
                  <c:ptCount val="8"/>
                  <c:pt idx="0">
                    <c:v>62.798461424027501</c:v>
                  </c:pt>
                  <c:pt idx="1">
                    <c:v>177.84350295533429</c:v>
                  </c:pt>
                  <c:pt idx="2">
                    <c:v>0.3</c:v>
                  </c:pt>
                  <c:pt idx="3">
                    <c:v>2.2756513493855601E-2</c:v>
                  </c:pt>
                  <c:pt idx="4">
                    <c:v>8.0074359594389577</c:v>
                  </c:pt>
                  <c:pt idx="5">
                    <c:v>118.94665522160339</c:v>
                  </c:pt>
                  <c:pt idx="6">
                    <c:v>2.5914507980782662</c:v>
                  </c:pt>
                  <c:pt idx="7">
                    <c:v>2.2984274625858059</c:v>
                  </c:pt>
                </c:numCache>
              </c:numRef>
            </c:plus>
            <c:minus>
              <c:numRef>
                <c:f>Sheet1!$O$2:$O$9</c:f>
                <c:numCache>
                  <c:formatCode>General</c:formatCode>
                  <c:ptCount val="8"/>
                  <c:pt idx="0">
                    <c:v>62.798461424027501</c:v>
                  </c:pt>
                  <c:pt idx="1">
                    <c:v>177.84350295533429</c:v>
                  </c:pt>
                  <c:pt idx="2">
                    <c:v>0.3</c:v>
                  </c:pt>
                  <c:pt idx="3">
                    <c:v>2.2756513493855601E-2</c:v>
                  </c:pt>
                  <c:pt idx="4">
                    <c:v>8.0074359594389577</c:v>
                  </c:pt>
                  <c:pt idx="5">
                    <c:v>118.94665522160339</c:v>
                  </c:pt>
                  <c:pt idx="6">
                    <c:v>2.5914507980782662</c:v>
                  </c:pt>
                  <c:pt idx="7">
                    <c:v>2.2984274625858059</c:v>
                  </c:pt>
                </c:numCache>
              </c:numRef>
            </c:minus>
          </c:errBars>
          <c:cat>
            <c:numRef>
              <c:f>Sheet1!$A$2:$A$9</c:f>
              <c:numCache>
                <c:formatCode>General</c:formatCode>
                <c:ptCount val="8"/>
                <c:pt idx="0">
                  <c:v>3</c:v>
                </c:pt>
                <c:pt idx="1">
                  <c:v>4</c:v>
                </c:pt>
                <c:pt idx="2">
                  <c:v>5</c:v>
                </c:pt>
                <c:pt idx="3">
                  <c:v>6</c:v>
                </c:pt>
                <c:pt idx="4">
                  <c:v>7</c:v>
                </c:pt>
                <c:pt idx="5">
                  <c:v>8</c:v>
                </c:pt>
                <c:pt idx="6">
                  <c:v>9</c:v>
                </c:pt>
                <c:pt idx="7">
                  <c:v>10</c:v>
                </c:pt>
              </c:numCache>
            </c:numRef>
          </c:cat>
          <c:val>
            <c:numRef>
              <c:f>Sheet1!$H$2:$H$9</c:f>
              <c:numCache>
                <c:formatCode>General</c:formatCode>
                <c:ptCount val="8"/>
                <c:pt idx="0">
                  <c:v>138.94860375510211</c:v>
                </c:pt>
                <c:pt idx="1">
                  <c:v>1125.4000000000001</c:v>
                </c:pt>
                <c:pt idx="2">
                  <c:v>112.4</c:v>
                </c:pt>
                <c:pt idx="3">
                  <c:v>11.4</c:v>
                </c:pt>
                <c:pt idx="4">
                  <c:v>290.10000000000002</c:v>
                </c:pt>
                <c:pt idx="5">
                  <c:v>5832.5</c:v>
                </c:pt>
                <c:pt idx="6">
                  <c:v>22.6</c:v>
                </c:pt>
                <c:pt idx="7">
                  <c:v>173.9</c:v>
                </c:pt>
              </c:numCache>
            </c:numRef>
          </c:val>
        </c:ser>
        <c:dLbls>
          <c:showLegendKey val="0"/>
          <c:showVal val="0"/>
          <c:showCatName val="0"/>
          <c:showSerName val="0"/>
          <c:showPercent val="0"/>
          <c:showBubbleSize val="0"/>
        </c:dLbls>
        <c:gapWidth val="150"/>
        <c:axId val="225250688"/>
        <c:axId val="225261056"/>
      </c:barChart>
      <c:catAx>
        <c:axId val="225250688"/>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GB">
                    <a:latin typeface="Times New Roman" panose="02020603050405020304" pitchFamily="18" charset="0"/>
                    <a:cs typeface="Times New Roman" panose="02020603050405020304" pitchFamily="18" charset="0"/>
                  </a:rPr>
                  <a:t>Sample</a:t>
                </a:r>
                <a:r>
                  <a:rPr lang="en-GB" baseline="0">
                    <a:latin typeface="Times New Roman" panose="02020603050405020304" pitchFamily="18" charset="0"/>
                    <a:cs typeface="Times New Roman" panose="02020603050405020304" pitchFamily="18" charset="0"/>
                  </a:rPr>
                  <a:t> no.</a:t>
                </a:r>
                <a:endParaRPr lang="en-GB">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225261056"/>
        <c:crosses val="autoZero"/>
        <c:auto val="1"/>
        <c:lblAlgn val="ctr"/>
        <c:lblOffset val="100"/>
        <c:noMultiLvlLbl val="0"/>
      </c:catAx>
      <c:valAx>
        <c:axId val="225261056"/>
        <c:scaling>
          <c:orientation val="minMax"/>
        </c:scaling>
        <c:delete val="0"/>
        <c:axPos val="l"/>
        <c:title>
          <c:tx>
            <c:rich>
              <a:bodyPr rot="-5400000" vert="horz"/>
              <a:lstStyle/>
              <a:p>
                <a:pPr>
                  <a:defRPr/>
                </a:pPr>
                <a:r>
                  <a:rPr lang="el-GR">
                    <a:latin typeface="Times New Roman" panose="02020603050405020304" pitchFamily="18" charset="0"/>
                    <a:cs typeface="Times New Roman" panose="02020603050405020304" pitchFamily="18" charset="0"/>
                  </a:rPr>
                  <a:t>μ</a:t>
                </a:r>
                <a:r>
                  <a:rPr lang="en-GB">
                    <a:latin typeface="Times New Roman" panose="02020603050405020304" pitchFamily="18" charset="0"/>
                    <a:cs typeface="Times New Roman" panose="02020603050405020304" pitchFamily="18" charset="0"/>
                  </a:rPr>
                  <a:t>g/g of dust</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2252506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numRef>
              <c:f>Sheet1!$M$15:$M$22</c:f>
              <c:numCache>
                <c:formatCode>General</c:formatCode>
                <c:ptCount val="8"/>
                <c:pt idx="0">
                  <c:v>3</c:v>
                </c:pt>
                <c:pt idx="1">
                  <c:v>4</c:v>
                </c:pt>
                <c:pt idx="2">
                  <c:v>5</c:v>
                </c:pt>
                <c:pt idx="3">
                  <c:v>6</c:v>
                </c:pt>
                <c:pt idx="4">
                  <c:v>7</c:v>
                </c:pt>
                <c:pt idx="5">
                  <c:v>8</c:v>
                </c:pt>
                <c:pt idx="6">
                  <c:v>9</c:v>
                </c:pt>
                <c:pt idx="7">
                  <c:v>10</c:v>
                </c:pt>
              </c:numCache>
            </c:numRef>
          </c:cat>
          <c:val>
            <c:numRef>
              <c:f>Sheet1!$M$15:$M$22</c:f>
              <c:numCache>
                <c:formatCode>General</c:formatCode>
                <c:ptCount val="8"/>
                <c:pt idx="0">
                  <c:v>3</c:v>
                </c:pt>
                <c:pt idx="1">
                  <c:v>4</c:v>
                </c:pt>
                <c:pt idx="2">
                  <c:v>5</c:v>
                </c:pt>
                <c:pt idx="3">
                  <c:v>6</c:v>
                </c:pt>
                <c:pt idx="4">
                  <c:v>7</c:v>
                </c:pt>
                <c:pt idx="5">
                  <c:v>8</c:v>
                </c:pt>
                <c:pt idx="6">
                  <c:v>9</c:v>
                </c:pt>
                <c:pt idx="7">
                  <c:v>10</c:v>
                </c:pt>
              </c:numCache>
            </c:numRef>
          </c:val>
        </c:ser>
        <c:ser>
          <c:idx val="1"/>
          <c:order val="1"/>
          <c:invertIfNegative val="0"/>
          <c:errBars>
            <c:errBarType val="both"/>
            <c:errValType val="cust"/>
            <c:noEndCap val="0"/>
            <c:plus>
              <c:numRef>
                <c:f>Sheet1!$O$15:$O$22</c:f>
                <c:numCache>
                  <c:formatCode>General</c:formatCode>
                  <c:ptCount val="8"/>
                  <c:pt idx="0">
                    <c:v>62.798461424027501</c:v>
                  </c:pt>
                  <c:pt idx="1">
                    <c:v>177.84350295533429</c:v>
                  </c:pt>
                  <c:pt idx="2">
                    <c:v>0.3</c:v>
                  </c:pt>
                  <c:pt idx="3">
                    <c:v>2.2756513493855601E-2</c:v>
                  </c:pt>
                  <c:pt idx="4">
                    <c:v>8.0074359594389577</c:v>
                  </c:pt>
                  <c:pt idx="5">
                    <c:v>118.94665522160339</c:v>
                  </c:pt>
                  <c:pt idx="6">
                    <c:v>2.5914507980782662</c:v>
                  </c:pt>
                  <c:pt idx="7">
                    <c:v>2.2984274625858059</c:v>
                  </c:pt>
                </c:numCache>
              </c:numRef>
            </c:plus>
            <c:minus>
              <c:numRef>
                <c:f>Sheet1!$O$15:$O$22</c:f>
                <c:numCache>
                  <c:formatCode>General</c:formatCode>
                  <c:ptCount val="8"/>
                  <c:pt idx="0">
                    <c:v>62.798461424027501</c:v>
                  </c:pt>
                  <c:pt idx="1">
                    <c:v>177.84350295533429</c:v>
                  </c:pt>
                  <c:pt idx="2">
                    <c:v>0.3</c:v>
                  </c:pt>
                  <c:pt idx="3">
                    <c:v>2.2756513493855601E-2</c:v>
                  </c:pt>
                  <c:pt idx="4">
                    <c:v>8.0074359594389577</c:v>
                  </c:pt>
                  <c:pt idx="5">
                    <c:v>118.94665522160339</c:v>
                  </c:pt>
                  <c:pt idx="6">
                    <c:v>2.5914507980782662</c:v>
                  </c:pt>
                  <c:pt idx="7">
                    <c:v>2.2984274625858059</c:v>
                  </c:pt>
                </c:numCache>
              </c:numRef>
            </c:minus>
          </c:errBars>
          <c:cat>
            <c:numRef>
              <c:f>Sheet1!$M$15:$M$22</c:f>
              <c:numCache>
                <c:formatCode>General</c:formatCode>
                <c:ptCount val="8"/>
                <c:pt idx="0">
                  <c:v>3</c:v>
                </c:pt>
                <c:pt idx="1">
                  <c:v>4</c:v>
                </c:pt>
                <c:pt idx="2">
                  <c:v>5</c:v>
                </c:pt>
                <c:pt idx="3">
                  <c:v>6</c:v>
                </c:pt>
                <c:pt idx="4">
                  <c:v>7</c:v>
                </c:pt>
                <c:pt idx="5">
                  <c:v>8</c:v>
                </c:pt>
                <c:pt idx="6">
                  <c:v>9</c:v>
                </c:pt>
                <c:pt idx="7">
                  <c:v>10</c:v>
                </c:pt>
              </c:numCache>
            </c:numRef>
          </c:cat>
          <c:val>
            <c:numRef>
              <c:f>Sheet1!$N$15:$N$22</c:f>
              <c:numCache>
                <c:formatCode>General</c:formatCode>
                <c:ptCount val="8"/>
                <c:pt idx="0">
                  <c:v>138.94860375510211</c:v>
                </c:pt>
                <c:pt idx="1">
                  <c:v>1125.4000000000001</c:v>
                </c:pt>
                <c:pt idx="2">
                  <c:v>112.4</c:v>
                </c:pt>
                <c:pt idx="3">
                  <c:v>11.4</c:v>
                </c:pt>
                <c:pt idx="4">
                  <c:v>290.10000000000002</c:v>
                </c:pt>
                <c:pt idx="5">
                  <c:v>5832.5</c:v>
                </c:pt>
                <c:pt idx="6">
                  <c:v>22.6</c:v>
                </c:pt>
                <c:pt idx="7">
                  <c:v>173.9</c:v>
                </c:pt>
              </c:numCache>
            </c:numRef>
          </c:val>
        </c:ser>
        <c:dLbls>
          <c:showLegendKey val="0"/>
          <c:showVal val="0"/>
          <c:showCatName val="0"/>
          <c:showSerName val="0"/>
          <c:showPercent val="0"/>
          <c:showBubbleSize val="0"/>
        </c:dLbls>
        <c:gapWidth val="150"/>
        <c:axId val="225278592"/>
        <c:axId val="225288576"/>
      </c:barChart>
      <c:catAx>
        <c:axId val="225278592"/>
        <c:scaling>
          <c:orientation val="minMax"/>
        </c:scaling>
        <c:delete val="0"/>
        <c:axPos val="b"/>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225288576"/>
        <c:crosses val="autoZero"/>
        <c:auto val="1"/>
        <c:lblAlgn val="ctr"/>
        <c:lblOffset val="100"/>
        <c:noMultiLvlLbl val="0"/>
      </c:catAx>
      <c:valAx>
        <c:axId val="225288576"/>
        <c:scaling>
          <c:orientation val="minMax"/>
        </c:scaling>
        <c:delete val="0"/>
        <c:axPos val="l"/>
        <c:title>
          <c:tx>
            <c:rich>
              <a:bodyPr rot="-5400000" vert="horz"/>
              <a:lstStyle/>
              <a:p>
                <a:pPr>
                  <a:defRPr/>
                </a:pPr>
                <a:r>
                  <a:rPr lang="en-US" b="1">
                    <a:latin typeface="Times New Roman" panose="02020603050405020304" pitchFamily="18" charset="0"/>
                    <a:cs typeface="Times New Roman" panose="02020603050405020304" pitchFamily="18" charset="0"/>
                  </a:rPr>
                  <a:t>μg/g</a:t>
                </a:r>
                <a:r>
                  <a:rPr lang="en-US">
                    <a:latin typeface="Times New Roman" panose="02020603050405020304" pitchFamily="18" charset="0"/>
                    <a:cs typeface="Times New Roman" panose="02020603050405020304" pitchFamily="18" charset="0"/>
                  </a:rPr>
                  <a:t> of dust</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22527859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37455-182D-4BB3-80B3-9C98FEE9A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11902</Words>
  <Characters>67842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79585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Attard</dc:creator>
  <cp:lastModifiedBy>Andy Hunt</cp:lastModifiedBy>
  <cp:revision>2</cp:revision>
  <dcterms:created xsi:type="dcterms:W3CDTF">2016-03-31T09:31:00Z</dcterms:created>
  <dcterms:modified xsi:type="dcterms:W3CDTF">2016-03-31T09:31:00Z</dcterms:modified>
</cp:coreProperties>
</file>