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26" w:rsidRPr="00D87FAD" w:rsidRDefault="00534426" w:rsidP="00A31310">
      <w:pPr>
        <w:spacing w:after="200" w:line="360" w:lineRule="auto"/>
        <w:rPr>
          <w:rFonts w:ascii="Times New Roman" w:hAnsi="Times New Roman" w:cs="Times New Roman"/>
          <w:b/>
          <w:color w:val="000000" w:themeColor="text1"/>
          <w:lang w:val="en-US"/>
        </w:rPr>
      </w:pPr>
      <w:bookmarkStart w:id="0" w:name="_Hlk485114422"/>
      <w:bookmarkEnd w:id="0"/>
    </w:p>
    <w:p w:rsidR="00534426" w:rsidRPr="00D87FAD" w:rsidRDefault="00534426" w:rsidP="00C70F1E">
      <w:pPr>
        <w:spacing w:after="200" w:line="360" w:lineRule="auto"/>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t>Individual differences in infants’ neural responses to their peers’ cry and laughter.</w:t>
      </w:r>
    </w:p>
    <w:p w:rsidR="00534426" w:rsidRPr="00D87FAD" w:rsidRDefault="00534426" w:rsidP="00C70F1E">
      <w:pPr>
        <w:spacing w:after="200" w:line="360" w:lineRule="auto"/>
        <w:rPr>
          <w:rFonts w:ascii="Times New Roman" w:hAnsi="Times New Roman" w:cs="Times New Roman"/>
          <w:b/>
          <w:color w:val="000000" w:themeColor="text1"/>
          <w:lang w:val="en-US"/>
        </w:rPr>
      </w:pPr>
    </w:p>
    <w:p w:rsidR="00534426" w:rsidRPr="00D87FAD" w:rsidRDefault="00534426" w:rsidP="00C70F1E">
      <w:pPr>
        <w:spacing w:after="200" w:line="360" w:lineRule="auto"/>
        <w:outlineLvl w:val="0"/>
        <w:rPr>
          <w:rFonts w:ascii="Times New Roman" w:hAnsi="Times New Roman" w:cs="Times New Roman"/>
          <w:color w:val="000000" w:themeColor="text1"/>
          <w:vertAlign w:val="superscript"/>
          <w:lang w:val="en-US"/>
        </w:rPr>
      </w:pPr>
      <w:r w:rsidRPr="00D87FAD">
        <w:rPr>
          <w:rFonts w:ascii="Times New Roman" w:hAnsi="Times New Roman" w:cs="Times New Roman"/>
          <w:color w:val="000000" w:themeColor="text1"/>
          <w:lang w:val="en-US"/>
        </w:rPr>
        <w:t>Maria Magdalena Crespo-Llado</w:t>
      </w:r>
      <w:r w:rsidRPr="00D87FAD">
        <w:rPr>
          <w:rFonts w:ascii="Times New Roman" w:hAnsi="Times New Roman" w:cs="Times New Roman"/>
          <w:color w:val="000000" w:themeColor="text1"/>
          <w:vertAlign w:val="superscript"/>
          <w:lang w:val="en-US"/>
        </w:rPr>
        <w:t>1*</w:t>
      </w:r>
      <w:r w:rsidRPr="00D87FAD">
        <w:rPr>
          <w:rFonts w:ascii="Times New Roman" w:hAnsi="Times New Roman" w:cs="Times New Roman"/>
          <w:color w:val="000000" w:themeColor="text1"/>
          <w:lang w:val="en-US"/>
        </w:rPr>
        <w:t xml:space="preserve">, Ross </w:t>
      </w:r>
      <w:r w:rsidR="00064BDB" w:rsidRPr="00D87FAD">
        <w:rPr>
          <w:rFonts w:ascii="Times New Roman" w:hAnsi="Times New Roman" w:cs="Times New Roman"/>
          <w:color w:val="000000" w:themeColor="text1"/>
          <w:lang w:val="en-US"/>
        </w:rPr>
        <w:t xml:space="preserve">E. </w:t>
      </w:r>
      <w:r w:rsidRPr="00D87FAD">
        <w:rPr>
          <w:rFonts w:ascii="Times New Roman" w:hAnsi="Times New Roman" w:cs="Times New Roman"/>
          <w:color w:val="000000" w:themeColor="text1"/>
          <w:lang w:val="en-US"/>
        </w:rPr>
        <w:t>Vanderwert</w:t>
      </w:r>
      <w:r w:rsidRPr="00D87FAD">
        <w:rPr>
          <w:rFonts w:ascii="Times New Roman" w:hAnsi="Times New Roman" w:cs="Times New Roman"/>
          <w:color w:val="000000" w:themeColor="text1"/>
          <w:vertAlign w:val="superscript"/>
          <w:lang w:val="en-US"/>
        </w:rPr>
        <w:t>2</w:t>
      </w:r>
      <w:r w:rsidRPr="00D87FAD">
        <w:rPr>
          <w:rFonts w:ascii="Times New Roman" w:hAnsi="Times New Roman" w:cs="Times New Roman"/>
          <w:color w:val="000000" w:themeColor="text1"/>
          <w:lang w:val="en-US"/>
        </w:rPr>
        <w:t>, &amp; Elena Geangu</w:t>
      </w:r>
      <w:r w:rsidR="002F24BC">
        <w:rPr>
          <w:rFonts w:ascii="Times New Roman" w:hAnsi="Times New Roman" w:cs="Times New Roman"/>
          <w:color w:val="000000" w:themeColor="text1"/>
          <w:vertAlign w:val="superscript"/>
          <w:lang w:val="en-US"/>
        </w:rPr>
        <w:t>3</w:t>
      </w:r>
    </w:p>
    <w:p w:rsidR="00534426" w:rsidRPr="00D87FAD" w:rsidRDefault="00534426" w:rsidP="00C70F1E">
      <w:pPr>
        <w:spacing w:after="200" w:line="360" w:lineRule="auto"/>
        <w:rPr>
          <w:rFonts w:ascii="Times New Roman" w:hAnsi="Times New Roman" w:cs="Times New Roman"/>
          <w:color w:val="000000" w:themeColor="text1"/>
          <w:lang w:val="en-US"/>
        </w:rPr>
      </w:pPr>
    </w:p>
    <w:p w:rsidR="00534426" w:rsidRPr="00D87FAD" w:rsidRDefault="00534426" w:rsidP="00C70F1E">
      <w:pPr>
        <w:spacing w:after="200" w:line="360" w:lineRule="auto"/>
        <w:rPr>
          <w:rFonts w:ascii="Times New Roman" w:hAnsi="Times New Roman" w:cs="Times New Roman"/>
          <w:color w:val="000000" w:themeColor="text1"/>
          <w:lang w:val="en-US"/>
        </w:rPr>
      </w:pPr>
    </w:p>
    <w:p w:rsidR="00534426" w:rsidRPr="00D87FAD" w:rsidRDefault="00534426" w:rsidP="00C70F1E">
      <w:pPr>
        <w:spacing w:after="200" w:line="276" w:lineRule="auto"/>
        <w:outlineLvl w:val="0"/>
        <w:rPr>
          <w:rFonts w:ascii="Times New Roman" w:hAnsi="Times New Roman" w:cs="Times New Roman"/>
          <w:color w:val="000000" w:themeColor="text1"/>
          <w:lang w:val="en-US"/>
        </w:rPr>
      </w:pPr>
      <w:r w:rsidRPr="00D87FAD">
        <w:rPr>
          <w:rFonts w:ascii="Times New Roman" w:hAnsi="Times New Roman" w:cs="Times New Roman"/>
          <w:color w:val="000000" w:themeColor="text1"/>
          <w:vertAlign w:val="superscript"/>
          <w:lang w:val="en-US"/>
        </w:rPr>
        <w:t>1</w:t>
      </w:r>
      <w:r w:rsidRPr="00D87FAD">
        <w:rPr>
          <w:rFonts w:ascii="Times New Roman" w:hAnsi="Times New Roman" w:cs="Times New Roman"/>
          <w:color w:val="000000" w:themeColor="text1"/>
          <w:lang w:val="en-US"/>
        </w:rPr>
        <w:t>Lancaster University</w:t>
      </w:r>
    </w:p>
    <w:p w:rsidR="00D87FAD" w:rsidRPr="00D87FAD" w:rsidRDefault="00D87FAD" w:rsidP="00C70F1E">
      <w:pPr>
        <w:spacing w:after="200" w:line="276" w:lineRule="auto"/>
        <w:outlineLvl w:val="0"/>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Department of Psychology</w:t>
      </w:r>
    </w:p>
    <w:p w:rsidR="00D87FAD" w:rsidRPr="00D87FAD" w:rsidRDefault="00D87FAD" w:rsidP="00C70F1E">
      <w:pPr>
        <w:spacing w:after="200" w:line="276" w:lineRule="auto"/>
        <w:outlineLvl w:val="0"/>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Bailrigg, Fylde College</w:t>
      </w:r>
    </w:p>
    <w:p w:rsidR="00534426" w:rsidRPr="00D87FAD" w:rsidRDefault="00D87FAD" w:rsidP="00C70F1E">
      <w:pPr>
        <w:spacing w:after="200" w:line="276"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Lancaster, UK</w:t>
      </w:r>
    </w:p>
    <w:p w:rsidR="00D87FAD" w:rsidRPr="00D87FAD" w:rsidRDefault="00D87FAD" w:rsidP="00C70F1E">
      <w:pPr>
        <w:spacing w:after="200" w:line="360" w:lineRule="auto"/>
        <w:rPr>
          <w:rFonts w:ascii="Times New Roman" w:hAnsi="Times New Roman" w:cs="Times New Roman"/>
          <w:color w:val="000000" w:themeColor="text1"/>
          <w:lang w:val="en-US"/>
        </w:rPr>
      </w:pPr>
    </w:p>
    <w:p w:rsidR="006173CD" w:rsidRPr="00D87FAD" w:rsidRDefault="00534426" w:rsidP="00C70F1E">
      <w:pPr>
        <w:spacing w:after="200" w:line="276"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vertAlign w:val="superscript"/>
          <w:lang w:val="en-US"/>
        </w:rPr>
        <w:t>2</w:t>
      </w:r>
      <w:r w:rsidRPr="00D87FAD">
        <w:rPr>
          <w:rFonts w:ascii="Times New Roman" w:hAnsi="Times New Roman" w:cs="Times New Roman"/>
          <w:color w:val="000000" w:themeColor="text1"/>
          <w:lang w:val="en-US"/>
        </w:rPr>
        <w:t>Cardiff University</w:t>
      </w:r>
      <w:r w:rsidR="00EE28C0" w:rsidRPr="00D87FAD">
        <w:rPr>
          <w:rFonts w:ascii="Times New Roman" w:hAnsi="Times New Roman" w:cs="Times New Roman"/>
          <w:color w:val="000000" w:themeColor="text1"/>
          <w:lang w:val="en-US"/>
        </w:rPr>
        <w:t xml:space="preserve"> Centre for Human Developmental Science</w:t>
      </w:r>
    </w:p>
    <w:p w:rsidR="00534426" w:rsidRPr="00D87FAD" w:rsidRDefault="00EE28C0" w:rsidP="00C70F1E">
      <w:pPr>
        <w:spacing w:after="200" w:line="276"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School of Psychology </w:t>
      </w:r>
      <w:r w:rsidR="00D87FAD"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C</w:t>
      </w:r>
      <w:r w:rsidR="00534426" w:rsidRPr="00D87FAD">
        <w:rPr>
          <w:rFonts w:ascii="Times New Roman" w:hAnsi="Times New Roman" w:cs="Times New Roman"/>
          <w:color w:val="000000" w:themeColor="text1"/>
          <w:lang w:val="en-US"/>
        </w:rPr>
        <w:t>ardiff University</w:t>
      </w:r>
    </w:p>
    <w:p w:rsidR="006173CD" w:rsidRPr="00D87FAD" w:rsidRDefault="006173CD" w:rsidP="00C70F1E">
      <w:pPr>
        <w:spacing w:after="200" w:line="276" w:lineRule="auto"/>
        <w:rPr>
          <w:rFonts w:ascii="Times New Roman" w:hAnsi="Times New Roman" w:cs="Times New Roman"/>
          <w:iCs/>
          <w:color w:val="383735"/>
          <w:shd w:val="clear" w:color="auto" w:fill="FFFFFF"/>
        </w:rPr>
      </w:pPr>
      <w:r w:rsidRPr="00D87FAD">
        <w:rPr>
          <w:rFonts w:ascii="Times New Roman" w:hAnsi="Times New Roman" w:cs="Times New Roman"/>
          <w:iCs/>
          <w:color w:val="383735"/>
          <w:shd w:val="clear" w:color="auto" w:fill="FFFFFF"/>
        </w:rPr>
        <w:t>Tower Building, Park Place</w:t>
      </w:r>
    </w:p>
    <w:p w:rsidR="006173CD" w:rsidRDefault="006173CD" w:rsidP="00C70F1E">
      <w:pPr>
        <w:spacing w:after="200" w:line="276" w:lineRule="auto"/>
        <w:rPr>
          <w:rFonts w:ascii="Times New Roman" w:hAnsi="Times New Roman" w:cs="Times New Roman"/>
          <w:iCs/>
          <w:color w:val="383735"/>
          <w:shd w:val="clear" w:color="auto" w:fill="FFFFFF"/>
        </w:rPr>
      </w:pPr>
      <w:r w:rsidRPr="00D87FAD">
        <w:rPr>
          <w:rFonts w:ascii="Times New Roman" w:hAnsi="Times New Roman" w:cs="Times New Roman"/>
          <w:iCs/>
          <w:color w:val="383735"/>
          <w:shd w:val="clear" w:color="auto" w:fill="FFFFFF"/>
        </w:rPr>
        <w:t>Cardiff, UK</w:t>
      </w:r>
    </w:p>
    <w:p w:rsidR="002F24BC" w:rsidRDefault="002F24BC" w:rsidP="00C70F1E">
      <w:pPr>
        <w:spacing w:after="200" w:line="360" w:lineRule="auto"/>
        <w:rPr>
          <w:rFonts w:ascii="Times New Roman" w:hAnsi="Times New Roman" w:cs="Times New Roman"/>
          <w:iCs/>
          <w:color w:val="383735"/>
          <w:shd w:val="clear" w:color="auto" w:fill="FFFFFF"/>
        </w:rPr>
      </w:pPr>
    </w:p>
    <w:p w:rsidR="002F24BC" w:rsidRDefault="002F24BC" w:rsidP="00C70F1E">
      <w:pPr>
        <w:spacing w:after="200" w:line="276" w:lineRule="auto"/>
        <w:rPr>
          <w:rFonts w:ascii="Times New Roman" w:hAnsi="Times New Roman" w:cs="Times New Roman"/>
          <w:iCs/>
          <w:color w:val="383735"/>
          <w:shd w:val="clear" w:color="auto" w:fill="FFFFFF"/>
        </w:rPr>
      </w:pPr>
      <w:r>
        <w:rPr>
          <w:rFonts w:ascii="Times New Roman" w:hAnsi="Times New Roman" w:cs="Times New Roman"/>
          <w:iCs/>
          <w:color w:val="383735"/>
          <w:shd w:val="clear" w:color="auto" w:fill="FFFFFF"/>
          <w:vertAlign w:val="superscript"/>
        </w:rPr>
        <w:t>3</w:t>
      </w:r>
      <w:r>
        <w:rPr>
          <w:rFonts w:ascii="Times New Roman" w:hAnsi="Times New Roman" w:cs="Times New Roman"/>
          <w:iCs/>
          <w:color w:val="383735"/>
          <w:shd w:val="clear" w:color="auto" w:fill="FFFFFF"/>
        </w:rPr>
        <w:t>University of York</w:t>
      </w:r>
    </w:p>
    <w:p w:rsidR="002F24BC" w:rsidRDefault="002F24BC" w:rsidP="00C70F1E">
      <w:pPr>
        <w:spacing w:after="200" w:line="276" w:lineRule="auto"/>
        <w:rPr>
          <w:rFonts w:ascii="Times New Roman" w:hAnsi="Times New Roman" w:cs="Times New Roman"/>
          <w:iCs/>
          <w:color w:val="383735"/>
          <w:shd w:val="clear" w:color="auto" w:fill="FFFFFF"/>
        </w:rPr>
      </w:pPr>
      <w:r>
        <w:rPr>
          <w:rFonts w:ascii="Times New Roman" w:hAnsi="Times New Roman" w:cs="Times New Roman"/>
          <w:iCs/>
          <w:color w:val="383735"/>
          <w:shd w:val="clear" w:color="auto" w:fill="FFFFFF"/>
        </w:rPr>
        <w:t>Department of Psychology</w:t>
      </w:r>
    </w:p>
    <w:p w:rsidR="002F24BC" w:rsidRPr="00D064EB" w:rsidRDefault="002F24BC" w:rsidP="00C70F1E">
      <w:pPr>
        <w:spacing w:after="200" w:line="276" w:lineRule="auto"/>
        <w:rPr>
          <w:rFonts w:ascii="Times New Roman" w:hAnsi="Times New Roman" w:cs="Times New Roman"/>
          <w:color w:val="000000" w:themeColor="text1"/>
          <w:lang w:val="en-US"/>
        </w:rPr>
      </w:pPr>
      <w:r w:rsidRPr="00C70F1E">
        <w:rPr>
          <w:rFonts w:ascii="Times New Roman" w:hAnsi="Times New Roman" w:cs="Times New Roman"/>
          <w:color w:val="222222"/>
          <w:shd w:val="clear" w:color="auto" w:fill="FFFFFF"/>
        </w:rPr>
        <w:t>Heslington, York, UK</w:t>
      </w:r>
    </w:p>
    <w:p w:rsidR="00534426" w:rsidRPr="00D87FAD" w:rsidRDefault="00534426" w:rsidP="00C70F1E">
      <w:pPr>
        <w:spacing w:after="200" w:line="360" w:lineRule="auto"/>
        <w:rPr>
          <w:rFonts w:ascii="Times New Roman" w:hAnsi="Times New Roman" w:cs="Times New Roman"/>
          <w:b/>
          <w:color w:val="000000" w:themeColor="text1"/>
          <w:lang w:val="en-US"/>
        </w:rPr>
      </w:pPr>
    </w:p>
    <w:p w:rsidR="00534426" w:rsidRPr="00D87FAD" w:rsidRDefault="00534426" w:rsidP="00C70F1E">
      <w:pPr>
        <w:spacing w:after="200" w:line="360" w:lineRule="auto"/>
        <w:rPr>
          <w:rFonts w:ascii="Times New Roman" w:hAnsi="Times New Roman" w:cs="Times New Roman"/>
          <w:color w:val="000000" w:themeColor="text1"/>
          <w:lang w:val="en-US"/>
        </w:rPr>
      </w:pPr>
      <w:r w:rsidRPr="00D87FAD">
        <w:rPr>
          <w:rFonts w:ascii="Times New Roman" w:hAnsi="Times New Roman" w:cs="Times New Roman"/>
          <w:b/>
          <w:color w:val="000000" w:themeColor="text1"/>
          <w:vertAlign w:val="superscript"/>
          <w:lang w:val="en-US"/>
        </w:rPr>
        <w:t>*</w:t>
      </w:r>
      <w:r w:rsidRPr="00D87FAD">
        <w:rPr>
          <w:rFonts w:ascii="Times New Roman" w:hAnsi="Times New Roman" w:cs="Times New Roman"/>
          <w:color w:val="000000" w:themeColor="text1"/>
          <w:lang w:val="en-US"/>
        </w:rPr>
        <w:t>Corresponding author</w:t>
      </w:r>
    </w:p>
    <w:p w:rsidR="00643F2C" w:rsidRPr="00D87FAD" w:rsidRDefault="00534426" w:rsidP="00C70F1E">
      <w:pPr>
        <w:spacing w:after="200" w:line="360" w:lineRule="auto"/>
        <w:rPr>
          <w:rFonts w:ascii="Times New Roman" w:hAnsi="Times New Roman" w:cs="Times New Roman"/>
          <w:color w:val="222222"/>
          <w:spacing w:val="3"/>
          <w:shd w:val="clear" w:color="auto" w:fill="FFFFFF"/>
        </w:rPr>
      </w:pPr>
      <w:r w:rsidRPr="00D87FAD">
        <w:rPr>
          <w:rFonts w:ascii="Times New Roman" w:hAnsi="Times New Roman" w:cs="Times New Roman"/>
          <w:color w:val="000000" w:themeColor="text1"/>
          <w:lang w:val="en-US"/>
        </w:rPr>
        <w:br w:type="page"/>
      </w:r>
      <w:r w:rsidR="00643F2C" w:rsidRPr="00D87FAD">
        <w:rPr>
          <w:rFonts w:ascii="Times New Roman" w:hAnsi="Times New Roman" w:cs="Times New Roman"/>
          <w:color w:val="222222"/>
          <w:spacing w:val="3"/>
          <w:shd w:val="clear" w:color="auto" w:fill="FFFFFF"/>
        </w:rPr>
        <w:lastRenderedPageBreak/>
        <w:t>Acknowledgements</w:t>
      </w:r>
    </w:p>
    <w:p w:rsidR="00643F2C" w:rsidRPr="00D87FAD" w:rsidRDefault="00643F2C" w:rsidP="00C70F1E">
      <w:pPr>
        <w:spacing w:line="360" w:lineRule="auto"/>
        <w:jc w:val="both"/>
        <w:rPr>
          <w:rFonts w:ascii="Times New Roman" w:hAnsi="Times New Roman" w:cs="Times New Roman"/>
          <w:color w:val="222222"/>
          <w:spacing w:val="3"/>
          <w:shd w:val="clear" w:color="auto" w:fill="FFFFFF"/>
        </w:rPr>
      </w:pPr>
      <w:r w:rsidRPr="00D87FAD">
        <w:rPr>
          <w:rFonts w:ascii="Times New Roman" w:hAnsi="Times New Roman" w:cs="Times New Roman"/>
          <w:color w:val="222222"/>
          <w:spacing w:val="3"/>
          <w:shd w:val="clear" w:color="auto" w:fill="FFFFFF"/>
        </w:rPr>
        <w:t xml:space="preserve">We would like to express our gratitude to all families who dedicated their time to participate in this research project. Without their </w:t>
      </w:r>
      <w:r w:rsidR="009D2B41" w:rsidRPr="00D87FAD">
        <w:rPr>
          <w:rFonts w:ascii="Times New Roman" w:hAnsi="Times New Roman" w:cs="Times New Roman"/>
          <w:color w:val="222222"/>
          <w:spacing w:val="3"/>
          <w:shd w:val="clear" w:color="auto" w:fill="FFFFFF"/>
        </w:rPr>
        <w:t>contin</w:t>
      </w:r>
      <w:r w:rsidR="002F421D">
        <w:rPr>
          <w:rFonts w:ascii="Times New Roman" w:hAnsi="Times New Roman" w:cs="Times New Roman"/>
          <w:color w:val="222222"/>
          <w:spacing w:val="3"/>
          <w:shd w:val="clear" w:color="auto" w:fill="FFFFFF"/>
        </w:rPr>
        <w:t>u</w:t>
      </w:r>
      <w:r w:rsidR="009D2B41">
        <w:rPr>
          <w:rFonts w:ascii="Times New Roman" w:hAnsi="Times New Roman" w:cs="Times New Roman"/>
          <w:color w:val="222222"/>
          <w:spacing w:val="3"/>
          <w:shd w:val="clear" w:color="auto" w:fill="FFFFFF"/>
        </w:rPr>
        <w:t>ed</w:t>
      </w:r>
      <w:r w:rsidR="009D2B41" w:rsidRPr="00D87FAD">
        <w:rPr>
          <w:rFonts w:ascii="Times New Roman" w:hAnsi="Times New Roman" w:cs="Times New Roman"/>
          <w:color w:val="222222"/>
          <w:spacing w:val="3"/>
          <w:shd w:val="clear" w:color="auto" w:fill="FFFFFF"/>
        </w:rPr>
        <w:t xml:space="preserve"> </w:t>
      </w:r>
      <w:r w:rsidRPr="00D87FAD">
        <w:rPr>
          <w:rFonts w:ascii="Times New Roman" w:hAnsi="Times New Roman" w:cs="Times New Roman"/>
          <w:color w:val="222222"/>
          <w:spacing w:val="3"/>
          <w:shd w:val="clear" w:color="auto" w:fill="FFFFFF"/>
        </w:rPr>
        <w:t>interest in our work and desire to help, these findings would have not been possible</w:t>
      </w:r>
      <w:r w:rsidR="00571029">
        <w:rPr>
          <w:rFonts w:ascii="Times New Roman" w:hAnsi="Times New Roman" w:cs="Times New Roman"/>
          <w:color w:val="222222"/>
          <w:spacing w:val="3"/>
          <w:shd w:val="clear" w:color="auto" w:fill="FFFFFF"/>
        </w:rPr>
        <w:t>.</w:t>
      </w:r>
      <w:r w:rsidR="00862261" w:rsidRPr="00D87FAD">
        <w:rPr>
          <w:rFonts w:ascii="Times New Roman" w:hAnsi="Times New Roman" w:cs="Times New Roman"/>
          <w:color w:val="222222"/>
          <w:spacing w:val="3"/>
          <w:shd w:val="clear" w:color="auto" w:fill="FFFFFF"/>
        </w:rPr>
        <w:t xml:space="preserve"> The authors would also like to thank Dr. Alissa Westerlund </w:t>
      </w:r>
      <w:r w:rsidR="0098168E">
        <w:rPr>
          <w:rFonts w:ascii="Times New Roman" w:hAnsi="Times New Roman" w:cs="Times New Roman"/>
          <w:color w:val="222222"/>
          <w:spacing w:val="3"/>
          <w:shd w:val="clear" w:color="auto" w:fill="FFFFFF"/>
        </w:rPr>
        <w:t xml:space="preserve">and Dr. Quoc Vuong </w:t>
      </w:r>
      <w:r w:rsidR="00862261" w:rsidRPr="00D87FAD">
        <w:rPr>
          <w:rFonts w:ascii="Times New Roman" w:hAnsi="Times New Roman" w:cs="Times New Roman"/>
          <w:color w:val="222222"/>
          <w:spacing w:val="3"/>
          <w:shd w:val="clear" w:color="auto" w:fill="FFFFFF"/>
        </w:rPr>
        <w:t xml:space="preserve">for </w:t>
      </w:r>
      <w:r w:rsidR="0098168E">
        <w:rPr>
          <w:rFonts w:ascii="Times New Roman" w:hAnsi="Times New Roman" w:cs="Times New Roman"/>
          <w:color w:val="222222"/>
          <w:spacing w:val="3"/>
          <w:shd w:val="clear" w:color="auto" w:fill="FFFFFF"/>
        </w:rPr>
        <w:t>t</w:t>
      </w:r>
      <w:r w:rsidR="00862261" w:rsidRPr="00D87FAD">
        <w:rPr>
          <w:rFonts w:ascii="Times New Roman" w:hAnsi="Times New Roman" w:cs="Times New Roman"/>
          <w:color w:val="222222"/>
          <w:spacing w:val="3"/>
          <w:shd w:val="clear" w:color="auto" w:fill="FFFFFF"/>
        </w:rPr>
        <w:t>he</w:t>
      </w:r>
      <w:r w:rsidR="0098168E">
        <w:rPr>
          <w:rFonts w:ascii="Times New Roman" w:hAnsi="Times New Roman" w:cs="Times New Roman"/>
          <w:color w:val="222222"/>
          <w:spacing w:val="3"/>
          <w:shd w:val="clear" w:color="auto" w:fill="FFFFFF"/>
        </w:rPr>
        <w:t>i</w:t>
      </w:r>
      <w:r w:rsidR="00862261" w:rsidRPr="00D87FAD">
        <w:rPr>
          <w:rFonts w:ascii="Times New Roman" w:hAnsi="Times New Roman" w:cs="Times New Roman"/>
          <w:color w:val="222222"/>
          <w:spacing w:val="3"/>
          <w:shd w:val="clear" w:color="auto" w:fill="FFFFFF"/>
        </w:rPr>
        <w:t>r invaluable suggestions and support.</w:t>
      </w:r>
    </w:p>
    <w:p w:rsidR="00643F2C" w:rsidRPr="00D87FAD" w:rsidRDefault="00643F2C" w:rsidP="00C70F1E">
      <w:pPr>
        <w:spacing w:line="360" w:lineRule="auto"/>
        <w:rPr>
          <w:rFonts w:ascii="Times New Roman" w:hAnsi="Times New Roman" w:cs="Times New Roman"/>
          <w:b/>
          <w:color w:val="000000" w:themeColor="text1"/>
          <w:lang w:val="en-US"/>
        </w:rPr>
      </w:pPr>
    </w:p>
    <w:p w:rsidR="00643F2C" w:rsidRPr="00D87FAD" w:rsidRDefault="00643F2C" w:rsidP="00C70F1E">
      <w:pPr>
        <w:spacing w:line="360" w:lineRule="auto"/>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br w:type="page"/>
      </w:r>
    </w:p>
    <w:p w:rsidR="005561D7" w:rsidRPr="00D87FAD" w:rsidRDefault="00DA632A" w:rsidP="00C70F1E">
      <w:pPr>
        <w:spacing w:after="200" w:line="360" w:lineRule="auto"/>
        <w:jc w:val="center"/>
        <w:outlineLvl w:val="0"/>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lastRenderedPageBreak/>
        <w:t>Highlights</w:t>
      </w:r>
    </w:p>
    <w:p w:rsidR="001728CE" w:rsidRPr="00D87FAD" w:rsidRDefault="001728CE" w:rsidP="00C70F1E">
      <w:pPr>
        <w:spacing w:after="200" w:line="360" w:lineRule="auto"/>
        <w:jc w:val="center"/>
        <w:outlineLvl w:val="0"/>
        <w:rPr>
          <w:rFonts w:ascii="Times New Roman" w:hAnsi="Times New Roman" w:cs="Times New Roman"/>
          <w:b/>
          <w:color w:val="000000" w:themeColor="text1"/>
          <w:lang w:val="en-US"/>
        </w:rPr>
      </w:pPr>
    </w:p>
    <w:p w:rsidR="00DA632A" w:rsidRPr="00D87FAD" w:rsidRDefault="00A66258" w:rsidP="00C70F1E">
      <w:pPr>
        <w:pStyle w:val="ListParagraph"/>
        <w:numPr>
          <w:ilvl w:val="0"/>
          <w:numId w:val="3"/>
        </w:numPr>
        <w:spacing w:after="200" w:line="360" w:lineRule="auto"/>
        <w:jc w:val="both"/>
        <w:outlineLvl w:val="0"/>
        <w:rPr>
          <w:rFonts w:ascii="Times New Roman" w:hAnsi="Times New Roman" w:cs="Times New Roman"/>
          <w:color w:val="000000" w:themeColor="text1"/>
        </w:rPr>
      </w:pPr>
      <w:r w:rsidRPr="00D87FAD">
        <w:rPr>
          <w:rFonts w:ascii="Times New Roman" w:hAnsi="Times New Roman" w:cs="Times New Roman"/>
          <w:color w:val="000000" w:themeColor="text1"/>
        </w:rPr>
        <w:t xml:space="preserve">N100, P200, </w:t>
      </w:r>
      <w:r w:rsidR="009D2B41">
        <w:rPr>
          <w:rFonts w:ascii="Times New Roman" w:hAnsi="Times New Roman" w:cs="Times New Roman"/>
          <w:color w:val="000000" w:themeColor="text1"/>
        </w:rPr>
        <w:t>&amp;</w:t>
      </w:r>
      <w:r w:rsidR="009D2B41"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 xml:space="preserve">LPC </w:t>
      </w:r>
      <w:r w:rsidR="00686A76">
        <w:rPr>
          <w:rFonts w:ascii="Times New Roman" w:hAnsi="Times New Roman" w:cs="Times New Roman"/>
          <w:color w:val="000000" w:themeColor="text1"/>
        </w:rPr>
        <w:t>index</w:t>
      </w:r>
      <w:r w:rsidRPr="00D87FAD">
        <w:rPr>
          <w:rFonts w:ascii="Times New Roman" w:hAnsi="Times New Roman" w:cs="Times New Roman"/>
          <w:color w:val="000000" w:themeColor="text1"/>
        </w:rPr>
        <w:t xml:space="preserve"> </w:t>
      </w:r>
      <w:r w:rsidR="009D2B41">
        <w:rPr>
          <w:rFonts w:ascii="Times New Roman" w:hAnsi="Times New Roman" w:cs="Times New Roman"/>
          <w:color w:val="000000" w:themeColor="text1"/>
        </w:rPr>
        <w:t>infant</w:t>
      </w:r>
      <w:r w:rsidR="00686A76">
        <w:rPr>
          <w:rFonts w:ascii="Times New Roman" w:hAnsi="Times New Roman" w:cs="Times New Roman"/>
          <w:color w:val="000000" w:themeColor="text1"/>
        </w:rPr>
        <w:t>s’</w:t>
      </w:r>
      <w:r w:rsidR="00DA632A" w:rsidRPr="00D87FAD">
        <w:rPr>
          <w:rFonts w:ascii="Times New Roman" w:hAnsi="Times New Roman" w:cs="Times New Roman"/>
          <w:color w:val="000000" w:themeColor="text1"/>
        </w:rPr>
        <w:t xml:space="preserve"> processing </w:t>
      </w:r>
      <w:r w:rsidRPr="00D87FAD">
        <w:rPr>
          <w:rFonts w:ascii="Times New Roman" w:hAnsi="Times New Roman" w:cs="Times New Roman"/>
          <w:color w:val="000000" w:themeColor="text1"/>
        </w:rPr>
        <w:t xml:space="preserve">of </w:t>
      </w:r>
      <w:r w:rsidR="00686A76">
        <w:rPr>
          <w:rFonts w:ascii="Times New Roman" w:hAnsi="Times New Roman" w:cs="Times New Roman"/>
          <w:color w:val="000000" w:themeColor="text1"/>
        </w:rPr>
        <w:t xml:space="preserve">emotional </w:t>
      </w:r>
      <w:r w:rsidRPr="00D87FAD">
        <w:rPr>
          <w:rFonts w:ascii="Times New Roman" w:hAnsi="Times New Roman" w:cs="Times New Roman"/>
          <w:color w:val="000000" w:themeColor="text1"/>
        </w:rPr>
        <w:t>non-verbal vocalizations.</w:t>
      </w:r>
    </w:p>
    <w:p w:rsidR="006D3E14" w:rsidRPr="00D87FAD" w:rsidRDefault="00A66258" w:rsidP="00C70F1E">
      <w:pPr>
        <w:pStyle w:val="ListParagraph"/>
        <w:numPr>
          <w:ilvl w:val="0"/>
          <w:numId w:val="3"/>
        </w:numPr>
        <w:spacing w:after="200" w:line="360" w:lineRule="auto"/>
        <w:jc w:val="both"/>
        <w:outlineLvl w:val="0"/>
        <w:rPr>
          <w:rFonts w:ascii="Times New Roman" w:hAnsi="Times New Roman" w:cs="Times New Roman"/>
          <w:color w:val="000000" w:themeColor="text1"/>
        </w:rPr>
      </w:pPr>
      <w:r w:rsidRPr="00D87FAD">
        <w:rPr>
          <w:rFonts w:ascii="Times New Roman" w:hAnsi="Times New Roman" w:cs="Times New Roman"/>
          <w:color w:val="000000" w:themeColor="text1"/>
        </w:rPr>
        <w:t>8-month-old infants engage in the sustained processing of peers’ cry sounds.</w:t>
      </w:r>
    </w:p>
    <w:p w:rsidR="00DB6D4B" w:rsidRPr="00C70F1E" w:rsidRDefault="006D3E14" w:rsidP="00C70F1E">
      <w:pPr>
        <w:pStyle w:val="ListParagraph"/>
        <w:numPr>
          <w:ilvl w:val="0"/>
          <w:numId w:val="3"/>
        </w:numPr>
        <w:spacing w:after="200"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rPr>
        <w:t xml:space="preserve">Negative emotionality </w:t>
      </w:r>
      <w:r w:rsidR="003C203B">
        <w:rPr>
          <w:rFonts w:ascii="Times New Roman" w:hAnsi="Times New Roman" w:cs="Times New Roman"/>
          <w:color w:val="000000" w:themeColor="text1"/>
        </w:rPr>
        <w:t xml:space="preserve">affected </w:t>
      </w:r>
      <w:r>
        <w:rPr>
          <w:rFonts w:ascii="Times New Roman" w:hAnsi="Times New Roman" w:cs="Times New Roman"/>
          <w:color w:val="000000" w:themeColor="text1"/>
        </w:rPr>
        <w:t xml:space="preserve">infants’ </w:t>
      </w:r>
      <w:r w:rsidR="003C203B">
        <w:rPr>
          <w:rFonts w:ascii="Times New Roman" w:hAnsi="Times New Roman" w:cs="Times New Roman"/>
          <w:color w:val="000000" w:themeColor="text1"/>
        </w:rPr>
        <w:t xml:space="preserve">early </w:t>
      </w:r>
      <w:r>
        <w:rPr>
          <w:rFonts w:ascii="Times New Roman" w:hAnsi="Times New Roman" w:cs="Times New Roman"/>
          <w:color w:val="000000" w:themeColor="text1"/>
        </w:rPr>
        <w:t>ERPs to emotional</w:t>
      </w:r>
      <w:r w:rsidRPr="00D87FAD">
        <w:rPr>
          <w:rFonts w:ascii="Times New Roman" w:hAnsi="Times New Roman" w:cs="Times New Roman"/>
          <w:color w:val="000000" w:themeColor="text1"/>
        </w:rPr>
        <w:t xml:space="preserve"> vocalizations.</w:t>
      </w:r>
    </w:p>
    <w:p w:rsidR="00DA632A" w:rsidRPr="00D87FAD" w:rsidRDefault="009D2B41" w:rsidP="00C70F1E">
      <w:pPr>
        <w:pStyle w:val="ListParagraph"/>
        <w:numPr>
          <w:ilvl w:val="0"/>
          <w:numId w:val="3"/>
        </w:numPr>
        <w:spacing w:after="200" w:line="360" w:lineRule="auto"/>
        <w:jc w:val="both"/>
        <w:outlineLvl w:val="0"/>
        <w:rPr>
          <w:rFonts w:ascii="Times New Roman" w:hAnsi="Times New Roman" w:cs="Times New Roman"/>
          <w:color w:val="000000" w:themeColor="text1"/>
        </w:rPr>
      </w:pPr>
      <w:r>
        <w:rPr>
          <w:rFonts w:ascii="Times New Roman" w:hAnsi="Times New Roman" w:cs="Times New Roman"/>
          <w:color w:val="000000" w:themeColor="text1"/>
        </w:rPr>
        <w:t>B</w:t>
      </w:r>
      <w:r w:rsidR="00686A76">
        <w:rPr>
          <w:rFonts w:ascii="Times New Roman" w:hAnsi="Times New Roman" w:cs="Times New Roman"/>
          <w:color w:val="000000" w:themeColor="text1"/>
        </w:rPr>
        <w:t xml:space="preserve">etter arousal </w:t>
      </w:r>
      <w:r w:rsidR="00A66258" w:rsidRPr="00D87FAD">
        <w:rPr>
          <w:rFonts w:ascii="Times New Roman" w:hAnsi="Times New Roman" w:cs="Times New Roman"/>
          <w:color w:val="000000" w:themeColor="text1"/>
        </w:rPr>
        <w:t>regulat</w:t>
      </w:r>
      <w:r w:rsidR="00686A76">
        <w:rPr>
          <w:rFonts w:ascii="Times New Roman" w:hAnsi="Times New Roman" w:cs="Times New Roman"/>
          <w:color w:val="000000" w:themeColor="text1"/>
        </w:rPr>
        <w:t xml:space="preserve">ion </w:t>
      </w:r>
      <w:r>
        <w:rPr>
          <w:rFonts w:ascii="Times New Roman" w:hAnsi="Times New Roman" w:cs="Times New Roman"/>
          <w:color w:val="000000" w:themeColor="text1"/>
        </w:rPr>
        <w:t>was uniquely related to</w:t>
      </w:r>
      <w:r w:rsidR="00A927E9" w:rsidRPr="00D87FAD">
        <w:rPr>
          <w:rFonts w:ascii="Times New Roman" w:hAnsi="Times New Roman" w:cs="Times New Roman"/>
          <w:color w:val="000000" w:themeColor="text1"/>
        </w:rPr>
        <w:t xml:space="preserve"> sustained processing of cry</w:t>
      </w:r>
      <w:r>
        <w:rPr>
          <w:rFonts w:ascii="Times New Roman" w:hAnsi="Times New Roman" w:cs="Times New Roman"/>
          <w:color w:val="000000" w:themeColor="text1"/>
        </w:rPr>
        <w:t>ing</w:t>
      </w:r>
      <w:r w:rsidR="00A927E9" w:rsidRPr="00D87FAD">
        <w:rPr>
          <w:rFonts w:ascii="Times New Roman" w:hAnsi="Times New Roman" w:cs="Times New Roman"/>
          <w:color w:val="000000" w:themeColor="text1"/>
        </w:rPr>
        <w:t>.</w:t>
      </w:r>
    </w:p>
    <w:p w:rsidR="00DA632A" w:rsidRPr="00D87FAD" w:rsidRDefault="00DA632A" w:rsidP="00C70F1E">
      <w:pPr>
        <w:pStyle w:val="ListParagraph"/>
        <w:spacing w:after="200" w:line="360" w:lineRule="auto"/>
        <w:outlineLvl w:val="0"/>
        <w:rPr>
          <w:rFonts w:ascii="Times New Roman" w:hAnsi="Times New Roman" w:cs="Times New Roman"/>
          <w:b/>
          <w:color w:val="000000" w:themeColor="text1"/>
          <w:lang w:val="en-US"/>
        </w:rPr>
      </w:pPr>
    </w:p>
    <w:p w:rsidR="003C203B" w:rsidRDefault="003C203B">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br w:type="page"/>
      </w:r>
    </w:p>
    <w:p w:rsidR="00534426" w:rsidRPr="00D87FAD" w:rsidRDefault="00534426" w:rsidP="00C70F1E">
      <w:pPr>
        <w:spacing w:line="360" w:lineRule="auto"/>
        <w:jc w:val="center"/>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lastRenderedPageBreak/>
        <w:t>Abstract</w:t>
      </w:r>
    </w:p>
    <w:p w:rsidR="008031D9" w:rsidRDefault="00C237B2" w:rsidP="008031D9">
      <w:pPr>
        <w:spacing w:after="200" w:line="480" w:lineRule="auto"/>
        <w:jc w:val="both"/>
        <w:rPr>
          <w:rFonts w:ascii="Times New Roman" w:hAnsi="Times New Roman" w:cs="Times New Roman"/>
          <w:color w:val="000000" w:themeColor="text1"/>
          <w:lang w:val="en-US"/>
        </w:rPr>
      </w:pPr>
      <w:r w:rsidRPr="00A8562C">
        <w:rPr>
          <w:rFonts w:ascii="Times New Roman" w:hAnsi="Times New Roman" w:cs="Times New Roman"/>
          <w:lang w:val="en-US"/>
        </w:rPr>
        <w:t xml:space="preserve">Infants’ ability to process others’ emotional expressions is fundamental </w:t>
      </w:r>
      <w:r w:rsidRPr="00A8562C">
        <w:rPr>
          <w:rFonts w:ascii="Times New Roman" w:hAnsi="Times New Roman" w:cs="Times New Roman"/>
        </w:rPr>
        <w:t>for the</w:t>
      </w:r>
      <w:r>
        <w:rPr>
          <w:rFonts w:ascii="Times New Roman" w:hAnsi="Times New Roman" w:cs="Times New Roman"/>
        </w:rPr>
        <w:t xml:space="preserve">ir </w:t>
      </w:r>
      <w:r w:rsidRPr="00A8562C">
        <w:rPr>
          <w:rFonts w:ascii="Times New Roman" w:hAnsi="Times New Roman" w:cs="Times New Roman"/>
        </w:rPr>
        <w:t xml:space="preserve">social </w:t>
      </w:r>
      <w:r>
        <w:rPr>
          <w:rFonts w:ascii="Times New Roman" w:hAnsi="Times New Roman" w:cs="Times New Roman"/>
        </w:rPr>
        <w:t>development</w:t>
      </w:r>
      <w:r w:rsidRPr="00A8562C">
        <w:rPr>
          <w:rFonts w:ascii="Times New Roman" w:hAnsi="Times New Roman" w:cs="Times New Roman"/>
        </w:rPr>
        <w:t xml:space="preserve">. </w:t>
      </w:r>
      <w:r>
        <w:rPr>
          <w:rFonts w:ascii="Times New Roman" w:hAnsi="Times New Roman" w:cs="Times New Roman"/>
        </w:rPr>
        <w:t>While</w:t>
      </w:r>
      <w:r w:rsidRPr="00A8562C">
        <w:rPr>
          <w:rFonts w:ascii="Times New Roman" w:hAnsi="Times New Roman" w:cs="Times New Roman"/>
        </w:rPr>
        <w:t xml:space="preserve"> infants</w:t>
      </w:r>
      <w:r w:rsidR="00686A76">
        <w:rPr>
          <w:rFonts w:ascii="Times New Roman" w:hAnsi="Times New Roman" w:cs="Times New Roman"/>
        </w:rPr>
        <w:t>’</w:t>
      </w:r>
      <w:r w:rsidRPr="00A8562C">
        <w:rPr>
          <w:rFonts w:ascii="Times New Roman" w:hAnsi="Times New Roman" w:cs="Times New Roman"/>
        </w:rPr>
        <w:t xml:space="preserve"> process</w:t>
      </w:r>
      <w:r w:rsidR="00686A76">
        <w:rPr>
          <w:rFonts w:ascii="Times New Roman" w:hAnsi="Times New Roman" w:cs="Times New Roman"/>
        </w:rPr>
        <w:t>ing of</w:t>
      </w:r>
      <w:r w:rsidRPr="00A8562C">
        <w:rPr>
          <w:rFonts w:ascii="Times New Roman" w:hAnsi="Times New Roman" w:cs="Times New Roman"/>
        </w:rPr>
        <w:t xml:space="preserve"> emotions </w:t>
      </w:r>
      <w:r w:rsidR="00686A76">
        <w:rPr>
          <w:rFonts w:ascii="Times New Roman" w:hAnsi="Times New Roman" w:cs="Times New Roman"/>
        </w:rPr>
        <w:t xml:space="preserve">expressed by </w:t>
      </w:r>
      <w:r w:rsidRPr="00A8562C">
        <w:rPr>
          <w:rFonts w:ascii="Times New Roman" w:hAnsi="Times New Roman" w:cs="Times New Roman"/>
        </w:rPr>
        <w:t>faces and speech</w:t>
      </w:r>
      <w:r>
        <w:rPr>
          <w:rFonts w:ascii="Times New Roman" w:hAnsi="Times New Roman" w:cs="Times New Roman"/>
        </w:rPr>
        <w:t xml:space="preserve"> has been more extensively investigated</w:t>
      </w:r>
      <w:r w:rsidRPr="00A8562C">
        <w:rPr>
          <w:rFonts w:ascii="Times New Roman" w:hAnsi="Times New Roman" w:cs="Times New Roman"/>
        </w:rPr>
        <w:t xml:space="preserve">, less is known about how infants process </w:t>
      </w:r>
      <w:r>
        <w:rPr>
          <w:rFonts w:ascii="Times New Roman" w:hAnsi="Times New Roman" w:cs="Times New Roman"/>
        </w:rPr>
        <w:t>non-verbal</w:t>
      </w:r>
      <w:r w:rsidRPr="00A8562C">
        <w:rPr>
          <w:rFonts w:ascii="Times New Roman" w:hAnsi="Times New Roman" w:cs="Times New Roman"/>
        </w:rPr>
        <w:t xml:space="preserve"> vocalizations</w:t>
      </w:r>
      <w:r>
        <w:rPr>
          <w:rFonts w:ascii="Times New Roman" w:hAnsi="Times New Roman" w:cs="Times New Roman"/>
        </w:rPr>
        <w:t xml:space="preserve"> of emotion</w:t>
      </w:r>
      <w:r w:rsidR="00686A76">
        <w:rPr>
          <w:rFonts w:ascii="Times New Roman" w:hAnsi="Times New Roman" w:cs="Times New Roman"/>
        </w:rPr>
        <w:t>s</w:t>
      </w:r>
      <w:r w:rsidRPr="00A8562C">
        <w:rPr>
          <w:rFonts w:ascii="Times New Roman" w:hAnsi="Times New Roman" w:cs="Times New Roman"/>
        </w:rPr>
        <w:t xml:space="preserve">. Here, we recorded </w:t>
      </w:r>
      <w:r w:rsidR="003C203B">
        <w:rPr>
          <w:rFonts w:ascii="Times New Roman" w:hAnsi="Times New Roman" w:cs="Times New Roman"/>
        </w:rPr>
        <w:t xml:space="preserve">frontal N100, P200, and LPC </w:t>
      </w:r>
      <w:r w:rsidRPr="00A8562C">
        <w:rPr>
          <w:rFonts w:ascii="Times New Roman" w:hAnsi="Times New Roman" w:cs="Times New Roman"/>
        </w:rPr>
        <w:t xml:space="preserve">event-related potentials (ERPs) from 8-month-old infants listening </w:t>
      </w:r>
      <w:r w:rsidR="00933ECA">
        <w:rPr>
          <w:rFonts w:ascii="Times New Roman" w:hAnsi="Times New Roman" w:cs="Times New Roman"/>
        </w:rPr>
        <w:t xml:space="preserve">to </w:t>
      </w:r>
      <w:r w:rsidRPr="00A8562C">
        <w:rPr>
          <w:rFonts w:ascii="Times New Roman" w:hAnsi="Times New Roman" w:cs="Times New Roman"/>
        </w:rPr>
        <w:t xml:space="preserve">sounds of </w:t>
      </w:r>
      <w:r w:rsidR="00933ECA">
        <w:rPr>
          <w:rFonts w:ascii="Times New Roman" w:hAnsi="Times New Roman" w:cs="Times New Roman"/>
        </w:rPr>
        <w:t>other</w:t>
      </w:r>
      <w:r w:rsidRPr="00A8562C">
        <w:rPr>
          <w:rFonts w:ascii="Times New Roman" w:hAnsi="Times New Roman" w:cs="Times New Roman"/>
        </w:rPr>
        <w:t xml:space="preserve"> infant</w:t>
      </w:r>
      <w:r w:rsidR="00933ECA">
        <w:rPr>
          <w:rFonts w:ascii="Times New Roman" w:hAnsi="Times New Roman" w:cs="Times New Roman"/>
        </w:rPr>
        <w:t>s</w:t>
      </w:r>
      <w:r w:rsidRPr="00A8562C">
        <w:rPr>
          <w:rFonts w:ascii="Times New Roman" w:hAnsi="Times New Roman" w:cs="Times New Roman"/>
        </w:rPr>
        <w:t xml:space="preserve"> crying, laughing</w:t>
      </w:r>
      <w:r w:rsidR="00933ECA">
        <w:rPr>
          <w:rFonts w:ascii="Times New Roman" w:hAnsi="Times New Roman" w:cs="Times New Roman"/>
        </w:rPr>
        <w:t>,</w:t>
      </w:r>
      <w:r w:rsidRPr="00A8562C">
        <w:rPr>
          <w:rFonts w:ascii="Times New Roman" w:hAnsi="Times New Roman" w:cs="Times New Roman"/>
        </w:rPr>
        <w:t xml:space="preserve"> and coughing. Infants’ temperament was measured via parent</w:t>
      </w:r>
      <w:r w:rsidR="00933ECA">
        <w:rPr>
          <w:rFonts w:ascii="Times New Roman" w:hAnsi="Times New Roman" w:cs="Times New Roman"/>
        </w:rPr>
        <w:t>al</w:t>
      </w:r>
      <w:r w:rsidRPr="00A8562C">
        <w:rPr>
          <w:rFonts w:ascii="Times New Roman" w:hAnsi="Times New Roman" w:cs="Times New Roman"/>
        </w:rPr>
        <w:t xml:space="preserve"> report</w:t>
      </w:r>
      <w:r w:rsidRPr="00A8562C">
        <w:rPr>
          <w:rFonts w:ascii="Times New Roman" w:hAnsi="Times New Roman" w:cs="Times New Roman"/>
          <w:color w:val="000000" w:themeColor="text1"/>
        </w:rPr>
        <w:t xml:space="preserve">. </w:t>
      </w:r>
      <w:r w:rsidR="003C203B">
        <w:rPr>
          <w:rFonts w:ascii="Times New Roman" w:hAnsi="Times New Roman" w:cs="Times New Roman"/>
          <w:color w:val="000000" w:themeColor="text1"/>
        </w:rPr>
        <w:t>R</w:t>
      </w:r>
      <w:r w:rsidR="00933ECA" w:rsidRPr="00D87FAD">
        <w:rPr>
          <w:rFonts w:ascii="Times New Roman" w:hAnsi="Times New Roman" w:cs="Times New Roman"/>
          <w:color w:val="000000" w:themeColor="text1"/>
          <w:lang w:val="en-US"/>
        </w:rPr>
        <w:t>esults show</w:t>
      </w:r>
      <w:r w:rsidR="00933ECA">
        <w:rPr>
          <w:rFonts w:ascii="Times New Roman" w:hAnsi="Times New Roman" w:cs="Times New Roman"/>
          <w:color w:val="000000" w:themeColor="text1"/>
          <w:lang w:val="en-US"/>
        </w:rPr>
        <w:t>ed</w:t>
      </w:r>
      <w:r w:rsidR="00933ECA" w:rsidRPr="00D87FAD">
        <w:rPr>
          <w:rFonts w:ascii="Times New Roman" w:hAnsi="Times New Roman" w:cs="Times New Roman"/>
          <w:color w:val="000000" w:themeColor="text1"/>
          <w:lang w:val="en-US"/>
        </w:rPr>
        <w:t xml:space="preserve"> that processing of emotional information from non-verbal vocalizations </w:t>
      </w:r>
      <w:r w:rsidR="00933ECA">
        <w:rPr>
          <w:rFonts w:ascii="Times New Roman" w:hAnsi="Times New Roman" w:cs="Times New Roman"/>
          <w:color w:val="000000" w:themeColor="text1"/>
          <w:lang w:val="en-US"/>
        </w:rPr>
        <w:t>was</w:t>
      </w:r>
      <w:r w:rsidR="00933ECA" w:rsidRPr="00D87FAD">
        <w:rPr>
          <w:rFonts w:ascii="Times New Roman" w:hAnsi="Times New Roman" w:cs="Times New Roman"/>
          <w:color w:val="000000" w:themeColor="text1"/>
          <w:lang w:val="en-US"/>
        </w:rPr>
        <w:t xml:space="preserve"> associated with </w:t>
      </w:r>
      <w:r w:rsidR="003C203B">
        <w:rPr>
          <w:rFonts w:ascii="Times New Roman" w:hAnsi="Times New Roman" w:cs="Times New Roman"/>
          <w:color w:val="000000" w:themeColor="text1"/>
          <w:lang w:val="en-US"/>
        </w:rPr>
        <w:t xml:space="preserve">more negative N100 and greater LPC amplitudes for peer’s crying sounds relative to positive and neutral sounds. Temperament was further related to </w:t>
      </w:r>
      <w:r w:rsidR="001C422B">
        <w:rPr>
          <w:rFonts w:ascii="Times New Roman" w:hAnsi="Times New Roman" w:cs="Times New Roman"/>
          <w:color w:val="000000" w:themeColor="text1"/>
          <w:lang w:val="en-US"/>
        </w:rPr>
        <w:t xml:space="preserve">the N100, P200, and LPC </w:t>
      </w:r>
      <w:r w:rsidR="00EB4810">
        <w:rPr>
          <w:rFonts w:ascii="Times New Roman" w:hAnsi="Times New Roman" w:cs="Times New Roman"/>
          <w:color w:val="000000" w:themeColor="text1"/>
          <w:lang w:val="en-US"/>
        </w:rPr>
        <w:t xml:space="preserve">difference </w:t>
      </w:r>
      <w:r w:rsidR="001C422B">
        <w:rPr>
          <w:rFonts w:ascii="Times New Roman" w:hAnsi="Times New Roman" w:cs="Times New Roman"/>
          <w:color w:val="000000" w:themeColor="text1"/>
          <w:lang w:val="en-US"/>
        </w:rPr>
        <w:t>scores between conditions</w:t>
      </w:r>
      <w:r w:rsidR="003C203B">
        <w:rPr>
          <w:rFonts w:ascii="Times New Roman" w:hAnsi="Times New Roman" w:cs="Times New Roman"/>
          <w:color w:val="000000" w:themeColor="text1"/>
          <w:lang w:val="en-US"/>
        </w:rPr>
        <w:t xml:space="preserve">. </w:t>
      </w:r>
      <w:r w:rsidR="00634233">
        <w:rPr>
          <w:rFonts w:ascii="Times New Roman" w:hAnsi="Times New Roman" w:cs="Times New Roman"/>
          <w:color w:val="000000" w:themeColor="text1"/>
          <w:lang w:val="en-US"/>
        </w:rPr>
        <w:t>One important finding was that i</w:t>
      </w:r>
      <w:r w:rsidR="00933ECA" w:rsidRPr="00D87FAD">
        <w:rPr>
          <w:rFonts w:ascii="Times New Roman" w:hAnsi="Times New Roman" w:cs="Times New Roman"/>
          <w:color w:val="000000" w:themeColor="text1"/>
          <w:lang w:val="en-US"/>
        </w:rPr>
        <w:t>nfants with improved ability to regulate arousal exhibited increas</w:t>
      </w:r>
      <w:r w:rsidR="006F78EA">
        <w:rPr>
          <w:rFonts w:ascii="Times New Roman" w:hAnsi="Times New Roman" w:cs="Times New Roman"/>
          <w:color w:val="000000" w:themeColor="text1"/>
          <w:lang w:val="en-US"/>
        </w:rPr>
        <w:t>ed sustained processing</w:t>
      </w:r>
      <w:r w:rsidR="00933ECA" w:rsidRPr="00D87FAD">
        <w:rPr>
          <w:rFonts w:ascii="Times New Roman" w:hAnsi="Times New Roman" w:cs="Times New Roman"/>
          <w:color w:val="000000" w:themeColor="text1"/>
          <w:lang w:val="en-US"/>
        </w:rPr>
        <w:t xml:space="preserve"> </w:t>
      </w:r>
      <w:r w:rsidR="003C203B">
        <w:rPr>
          <w:rFonts w:ascii="Times New Roman" w:hAnsi="Times New Roman" w:cs="Times New Roman"/>
          <w:color w:val="000000" w:themeColor="text1"/>
          <w:lang w:val="en-US"/>
        </w:rPr>
        <w:t xml:space="preserve">of </w:t>
      </w:r>
      <w:r w:rsidR="00933ECA" w:rsidRPr="00D87FAD">
        <w:rPr>
          <w:rFonts w:ascii="Times New Roman" w:hAnsi="Times New Roman" w:cs="Times New Roman"/>
          <w:color w:val="000000" w:themeColor="text1"/>
          <w:lang w:val="en-US"/>
        </w:rPr>
        <w:t xml:space="preserve">peers’ cry </w:t>
      </w:r>
      <w:r w:rsidR="003C203B">
        <w:rPr>
          <w:rFonts w:ascii="Times New Roman" w:hAnsi="Times New Roman" w:cs="Times New Roman"/>
          <w:color w:val="000000" w:themeColor="text1"/>
          <w:lang w:val="en-US"/>
        </w:rPr>
        <w:t>sounds</w:t>
      </w:r>
      <w:r w:rsidR="00634233">
        <w:rPr>
          <w:rFonts w:ascii="Times New Roman" w:hAnsi="Times New Roman" w:cs="Times New Roman"/>
          <w:color w:val="000000" w:themeColor="text1"/>
          <w:lang w:val="en-US"/>
        </w:rPr>
        <w:t xml:space="preserve"> compared to both laughter and cough sounds</w:t>
      </w:r>
      <w:r w:rsidR="00933ECA" w:rsidRPr="00D87FAD">
        <w:rPr>
          <w:rFonts w:ascii="Times New Roman" w:hAnsi="Times New Roman" w:cs="Times New Roman"/>
          <w:color w:val="000000" w:themeColor="text1"/>
          <w:lang w:val="en-US"/>
        </w:rPr>
        <w:t xml:space="preserve">. </w:t>
      </w:r>
      <w:r w:rsidRPr="00A8562C">
        <w:rPr>
          <w:rFonts w:ascii="Times New Roman" w:hAnsi="Times New Roman" w:cs="Times New Roman"/>
          <w:color w:val="000000" w:themeColor="text1"/>
          <w:lang w:val="en-US"/>
        </w:rPr>
        <w:t xml:space="preserve">These results </w:t>
      </w:r>
      <w:r w:rsidR="001C422B">
        <w:rPr>
          <w:rFonts w:ascii="Times New Roman" w:hAnsi="Times New Roman" w:cs="Times New Roman"/>
          <w:color w:val="000000" w:themeColor="text1"/>
          <w:lang w:val="en-US"/>
        </w:rPr>
        <w:t xml:space="preserve">emphasize the </w:t>
      </w:r>
      <w:r w:rsidR="00634233">
        <w:rPr>
          <w:rFonts w:ascii="Times New Roman" w:hAnsi="Times New Roman" w:cs="Times New Roman"/>
          <w:color w:val="000000" w:themeColor="text1"/>
          <w:lang w:val="en-US"/>
        </w:rPr>
        <w:t>relevance</w:t>
      </w:r>
      <w:r w:rsidR="001C422B">
        <w:rPr>
          <w:rFonts w:ascii="Times New Roman" w:hAnsi="Times New Roman" w:cs="Times New Roman"/>
          <w:color w:val="000000" w:themeColor="text1"/>
          <w:lang w:val="en-US"/>
        </w:rPr>
        <w:t xml:space="preserve"> of </w:t>
      </w:r>
      <w:r w:rsidR="009B2233">
        <w:rPr>
          <w:rFonts w:ascii="Times New Roman" w:hAnsi="Times New Roman" w:cs="Times New Roman"/>
          <w:color w:val="000000" w:themeColor="text1"/>
          <w:lang w:val="en-US"/>
        </w:rPr>
        <w:t xml:space="preserve">considering the </w:t>
      </w:r>
      <w:r w:rsidRPr="00A8562C">
        <w:rPr>
          <w:rFonts w:ascii="Times New Roman" w:hAnsi="Times New Roman" w:cs="Times New Roman"/>
          <w:color w:val="000000" w:themeColor="text1"/>
          <w:lang w:val="en-US"/>
        </w:rPr>
        <w:t>temperament</w:t>
      </w:r>
      <w:r w:rsidR="009B2233">
        <w:rPr>
          <w:rFonts w:ascii="Times New Roman" w:hAnsi="Times New Roman" w:cs="Times New Roman"/>
          <w:color w:val="000000" w:themeColor="text1"/>
          <w:lang w:val="en-US"/>
        </w:rPr>
        <w:t xml:space="preserve">al characteristics </w:t>
      </w:r>
      <w:r w:rsidR="001C422B">
        <w:rPr>
          <w:rFonts w:ascii="Times New Roman" w:hAnsi="Times New Roman" w:cs="Times New Roman"/>
          <w:color w:val="000000" w:themeColor="text1"/>
          <w:lang w:val="en-US"/>
        </w:rPr>
        <w:t xml:space="preserve">in </w:t>
      </w:r>
      <w:r w:rsidR="009B2233">
        <w:rPr>
          <w:rFonts w:ascii="Times New Roman" w:hAnsi="Times New Roman" w:cs="Times New Roman"/>
          <w:color w:val="000000" w:themeColor="text1"/>
          <w:lang w:val="en-US"/>
        </w:rPr>
        <w:t>understanding the development of infant</w:t>
      </w:r>
      <w:r w:rsidR="001C422B">
        <w:rPr>
          <w:rFonts w:ascii="Times New Roman" w:hAnsi="Times New Roman" w:cs="Times New Roman"/>
          <w:color w:val="000000" w:themeColor="text1"/>
          <w:lang w:val="en-US"/>
        </w:rPr>
        <w:t xml:space="preserve"> </w:t>
      </w:r>
      <w:r w:rsidRPr="00A8562C">
        <w:rPr>
          <w:rFonts w:ascii="Times New Roman" w:hAnsi="Times New Roman" w:cs="Times New Roman"/>
          <w:color w:val="000000" w:themeColor="text1"/>
          <w:lang w:val="en-US"/>
        </w:rPr>
        <w:t>emotion information processing</w:t>
      </w:r>
      <w:r w:rsidR="009B2233">
        <w:rPr>
          <w:rFonts w:ascii="Times New Roman" w:hAnsi="Times New Roman" w:cs="Times New Roman"/>
          <w:color w:val="000000" w:themeColor="text1"/>
          <w:lang w:val="en-US"/>
        </w:rPr>
        <w:t>, as well as for formulating comprehensive theoretical models of typical and atypical social development.</w:t>
      </w:r>
    </w:p>
    <w:p w:rsidR="00182022" w:rsidRDefault="0065288E" w:rsidP="00D35460">
      <w:pPr>
        <w:spacing w:after="200" w:line="480" w:lineRule="auto"/>
        <w:jc w:val="both"/>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br w:type="page"/>
      </w:r>
    </w:p>
    <w:p w:rsidR="00547080" w:rsidRPr="00D87FAD" w:rsidRDefault="00547080" w:rsidP="00A45D87">
      <w:pPr>
        <w:spacing w:after="200" w:line="360" w:lineRule="auto"/>
        <w:jc w:val="center"/>
        <w:outlineLvl w:val="0"/>
        <w:rPr>
          <w:rFonts w:ascii="Times New Roman" w:hAnsi="Times New Roman" w:cs="Times New Roman"/>
          <w:b/>
          <w:color w:val="000000" w:themeColor="text1"/>
          <w:lang w:val="en-US"/>
        </w:rPr>
      </w:pPr>
      <w:r w:rsidRPr="00D87FAD">
        <w:rPr>
          <w:rFonts w:ascii="Times New Roman" w:hAnsi="Times New Roman" w:cs="Times New Roman"/>
          <w:b/>
          <w:color w:val="000000" w:themeColor="text1"/>
          <w:lang w:val="en-US"/>
        </w:rPr>
        <w:lastRenderedPageBreak/>
        <w:t>Introduction</w:t>
      </w:r>
    </w:p>
    <w:p w:rsidR="00190EBC" w:rsidRDefault="00B82EB7" w:rsidP="00A45D87">
      <w:pPr>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Nonverbal </w:t>
      </w:r>
      <w:r w:rsidR="00906CAC" w:rsidRPr="00D87FAD">
        <w:rPr>
          <w:rFonts w:ascii="Times New Roman" w:hAnsi="Times New Roman" w:cs="Times New Roman"/>
          <w:color w:val="000000" w:themeColor="text1"/>
          <w:lang w:val="en-US"/>
        </w:rPr>
        <w:t>vocalizations of emotions such as laughter and cry</w:t>
      </w:r>
      <w:r w:rsidR="003E61BF" w:rsidRPr="00D87FAD">
        <w:rPr>
          <w:rFonts w:ascii="Times New Roman" w:hAnsi="Times New Roman" w:cs="Times New Roman"/>
          <w:color w:val="000000" w:themeColor="text1"/>
          <w:lang w:val="en-US"/>
        </w:rPr>
        <w:t>ing</w:t>
      </w:r>
      <w:r w:rsidR="00906CAC" w:rsidRPr="00D87FAD">
        <w:rPr>
          <w:rFonts w:ascii="Times New Roman" w:hAnsi="Times New Roman" w:cs="Times New Roman"/>
          <w:color w:val="000000" w:themeColor="text1"/>
          <w:lang w:val="en-US"/>
        </w:rPr>
        <w:t xml:space="preserve"> are human universals, providi</w:t>
      </w:r>
      <w:r w:rsidR="00E404DE" w:rsidRPr="00D87FAD">
        <w:rPr>
          <w:rFonts w:ascii="Times New Roman" w:hAnsi="Times New Roman" w:cs="Times New Roman"/>
          <w:color w:val="000000" w:themeColor="text1"/>
          <w:lang w:val="en-US"/>
        </w:rPr>
        <w:t>ng unambiguous and genuine information about our emotions (</w:t>
      </w:r>
      <w:r w:rsidR="0082650C" w:rsidRPr="00D87FAD">
        <w:rPr>
          <w:rFonts w:ascii="Times New Roman" w:hAnsi="Times New Roman" w:cs="Times New Roman"/>
          <w:color w:val="000000" w:themeColor="text1"/>
          <w:lang w:val="en-US"/>
        </w:rPr>
        <w:t xml:space="preserve">Barr, Hopkins &amp; Green, 2000; Dunbar, Baron, &amp; Frangou, 2012; Paulmann &amp; Kotz, 2008a; Provine, 2016; </w:t>
      </w:r>
      <w:r w:rsidR="00CF01D8" w:rsidRPr="00D87FAD">
        <w:rPr>
          <w:rFonts w:ascii="Times New Roman" w:hAnsi="Times New Roman" w:cs="Times New Roman"/>
          <w:color w:val="000000" w:themeColor="text1"/>
          <w:lang w:val="en-US"/>
        </w:rPr>
        <w:t xml:space="preserve">Provine, 2004; </w:t>
      </w:r>
      <w:r w:rsidR="0082650C" w:rsidRPr="00D87FAD">
        <w:rPr>
          <w:rFonts w:ascii="Times New Roman" w:hAnsi="Times New Roman" w:cs="Times New Roman"/>
          <w:color w:val="000000" w:themeColor="text1"/>
          <w:lang w:val="en-US"/>
        </w:rPr>
        <w:t>Sauter, Eisner, Ekman, &amp; Scott, 2010a; Scherer, 1986, 1995</w:t>
      </w:r>
      <w:r w:rsidR="00E404DE" w:rsidRPr="00D87FAD">
        <w:rPr>
          <w:rFonts w:ascii="Times New Roman" w:hAnsi="Times New Roman" w:cs="Times New Roman"/>
          <w:color w:val="000000" w:themeColor="text1"/>
          <w:lang w:val="en-US"/>
        </w:rPr>
        <w:t xml:space="preserve">). </w:t>
      </w:r>
      <w:r w:rsidR="00D93E55" w:rsidRPr="00D87FAD">
        <w:rPr>
          <w:rFonts w:ascii="Times New Roman" w:hAnsi="Times New Roman" w:cs="Times New Roman"/>
          <w:color w:val="000000" w:themeColor="text1"/>
          <w:lang w:val="en-US"/>
        </w:rPr>
        <w:t>Both the production and the accurate interpretation of these social signa</w:t>
      </w:r>
      <w:r w:rsidR="00D93E55" w:rsidRPr="00B816D5">
        <w:rPr>
          <w:rFonts w:ascii="Times New Roman" w:hAnsi="Times New Roman" w:cs="Times New Roman"/>
          <w:color w:val="000000" w:themeColor="text1"/>
          <w:lang w:val="en-US"/>
        </w:rPr>
        <w:t xml:space="preserve">ls </w:t>
      </w:r>
      <w:r w:rsidR="005F3355" w:rsidRPr="00B816D5">
        <w:rPr>
          <w:rFonts w:ascii="Times New Roman" w:hAnsi="Times New Roman" w:cs="Times New Roman"/>
          <w:color w:val="000000" w:themeColor="text1"/>
          <w:lang w:val="en-US"/>
        </w:rPr>
        <w:t xml:space="preserve">are thought to play crucial roles in communication, </w:t>
      </w:r>
      <w:r w:rsidR="005F3355" w:rsidRPr="00A60500">
        <w:rPr>
          <w:rFonts w:ascii="Times New Roman" w:hAnsi="Times New Roman" w:cs="Times New Roman"/>
          <w:color w:val="000000" w:themeColor="text1"/>
          <w:lang w:val="en-US"/>
        </w:rPr>
        <w:t>social bonding</w:t>
      </w:r>
      <w:r w:rsidR="005F3355" w:rsidRPr="00B816D5">
        <w:rPr>
          <w:rFonts w:ascii="Times New Roman" w:hAnsi="Times New Roman" w:cs="Times New Roman"/>
          <w:color w:val="000000" w:themeColor="text1"/>
          <w:lang w:val="en-US"/>
        </w:rPr>
        <w:t xml:space="preserve"> and elicitation of prosocial behaviors</w:t>
      </w:r>
      <w:r w:rsidR="00674644" w:rsidRPr="00687225">
        <w:rPr>
          <w:rFonts w:ascii="Times New Roman" w:hAnsi="Times New Roman" w:cs="Times New Roman"/>
          <w:color w:val="000000" w:themeColor="text1"/>
          <w:lang w:val="en-US"/>
        </w:rPr>
        <w:t>,</w:t>
      </w:r>
      <w:r w:rsidR="000A4B5F" w:rsidRPr="001B7105">
        <w:rPr>
          <w:rFonts w:ascii="Times New Roman" w:hAnsi="Times New Roman" w:cs="Times New Roman"/>
          <w:color w:val="000000" w:themeColor="text1"/>
          <w:lang w:val="en-US"/>
        </w:rPr>
        <w:t xml:space="preserve"> and may be</w:t>
      </w:r>
      <w:r w:rsidR="000A4B5F" w:rsidRPr="00D87FAD">
        <w:rPr>
          <w:rFonts w:ascii="Times New Roman" w:hAnsi="Times New Roman" w:cs="Times New Roman"/>
          <w:color w:val="000000" w:themeColor="text1"/>
          <w:lang w:val="en-US"/>
        </w:rPr>
        <w:t xml:space="preserve"> early precursors to empathy</w:t>
      </w:r>
      <w:r w:rsidR="005F3355" w:rsidRPr="00D87FAD">
        <w:rPr>
          <w:rFonts w:ascii="Times New Roman" w:hAnsi="Times New Roman" w:cs="Times New Roman"/>
          <w:color w:val="000000" w:themeColor="text1"/>
          <w:lang w:val="en-US"/>
        </w:rPr>
        <w:t xml:space="preserve"> </w:t>
      </w:r>
      <w:r w:rsidR="000A4B5F" w:rsidRPr="00D87FAD">
        <w:rPr>
          <w:rFonts w:ascii="Times New Roman" w:hAnsi="Times New Roman" w:cs="Times New Roman"/>
          <w:color w:val="000000" w:themeColor="text1"/>
          <w:lang w:val="en-US"/>
        </w:rPr>
        <w:t xml:space="preserve">development </w:t>
      </w:r>
      <w:r w:rsidR="00D93E55" w:rsidRPr="00D87FAD">
        <w:rPr>
          <w:rFonts w:ascii="Times New Roman" w:hAnsi="Times New Roman" w:cs="Times New Roman"/>
          <w:color w:val="000000" w:themeColor="text1"/>
          <w:lang w:val="en-US"/>
        </w:rPr>
        <w:t>(</w:t>
      </w:r>
      <w:r w:rsidR="000A4B5F" w:rsidRPr="00D87FAD">
        <w:rPr>
          <w:rFonts w:ascii="Times New Roman" w:hAnsi="Times New Roman" w:cs="Times New Roman"/>
          <w:color w:val="000000" w:themeColor="text1"/>
          <w:lang w:val="en-US"/>
        </w:rPr>
        <w:t xml:space="preserve">Decety, 2015; Decety &amp; Howard, 2013; </w:t>
      </w:r>
      <w:r w:rsidR="00ED6187" w:rsidRPr="00D87FAD">
        <w:rPr>
          <w:rFonts w:ascii="Times New Roman" w:hAnsi="Times New Roman" w:cs="Times New Roman"/>
          <w:color w:val="000000" w:themeColor="text1"/>
          <w:lang w:val="en-US"/>
        </w:rPr>
        <w:t xml:space="preserve">Geangu, 2015; </w:t>
      </w:r>
      <w:r w:rsidR="000A4B5F" w:rsidRPr="00D87FAD">
        <w:rPr>
          <w:rFonts w:ascii="Times New Roman" w:hAnsi="Times New Roman" w:cs="Times New Roman"/>
          <w:color w:val="000000" w:themeColor="text1"/>
          <w:lang w:val="en-US"/>
        </w:rPr>
        <w:t>Hoffmann, 2000</w:t>
      </w:r>
      <w:r w:rsidR="00D93E55" w:rsidRPr="00D87FAD">
        <w:rPr>
          <w:rFonts w:ascii="Times New Roman" w:hAnsi="Times New Roman" w:cs="Times New Roman"/>
          <w:color w:val="000000" w:themeColor="text1"/>
          <w:lang w:val="en-US"/>
        </w:rPr>
        <w:t>).</w:t>
      </w:r>
      <w:r w:rsidR="00634E15" w:rsidRPr="00D87FAD">
        <w:rPr>
          <w:rFonts w:ascii="Times New Roman" w:hAnsi="Times New Roman" w:cs="Times New Roman"/>
          <w:color w:val="000000" w:themeColor="text1"/>
          <w:lang w:val="en-US"/>
        </w:rPr>
        <w:t xml:space="preserve"> </w:t>
      </w:r>
      <w:r w:rsidR="008675AD">
        <w:rPr>
          <w:rFonts w:ascii="Times New Roman" w:hAnsi="Times New Roman" w:cs="Times New Roman"/>
          <w:color w:val="000000" w:themeColor="text1"/>
          <w:lang w:val="en-US"/>
        </w:rPr>
        <w:t>E</w:t>
      </w:r>
      <w:r w:rsidR="00043FA0" w:rsidRPr="00D87FAD">
        <w:rPr>
          <w:rFonts w:ascii="Times New Roman" w:hAnsi="Times New Roman" w:cs="Times New Roman"/>
          <w:color w:val="000000" w:themeColor="text1"/>
          <w:lang w:val="en-US"/>
        </w:rPr>
        <w:t xml:space="preserve">vidence suggests that nonverbal vocalizations of emotions </w:t>
      </w:r>
      <w:r w:rsidR="008675AD">
        <w:rPr>
          <w:rFonts w:ascii="Times New Roman" w:hAnsi="Times New Roman" w:cs="Times New Roman"/>
          <w:color w:val="000000" w:themeColor="text1"/>
          <w:lang w:val="en-US"/>
        </w:rPr>
        <w:t>may be</w:t>
      </w:r>
      <w:r w:rsidR="00043FA0" w:rsidRPr="00D87FAD">
        <w:rPr>
          <w:rFonts w:ascii="Times New Roman" w:hAnsi="Times New Roman" w:cs="Times New Roman"/>
          <w:color w:val="000000" w:themeColor="text1"/>
          <w:lang w:val="en-US"/>
        </w:rPr>
        <w:t xml:space="preserve"> important for our early social lives (e.g., Barr et al., 2000; Davila Ross, Owren, &amp; Zimmermann, 2009; Ostwald &amp; Murry, 1985)</w:t>
      </w:r>
      <w:r w:rsidR="00043FA0">
        <w:rPr>
          <w:rFonts w:ascii="Times New Roman" w:hAnsi="Times New Roman" w:cs="Times New Roman"/>
          <w:color w:val="000000" w:themeColor="text1"/>
          <w:lang w:val="en-US"/>
        </w:rPr>
        <w:t xml:space="preserve">. </w:t>
      </w:r>
      <w:r w:rsidR="0027782B">
        <w:rPr>
          <w:rFonts w:ascii="Times New Roman" w:hAnsi="Times New Roman" w:cs="Times New Roman"/>
          <w:color w:val="000000" w:themeColor="text1"/>
          <w:lang w:val="en-US"/>
        </w:rPr>
        <w:t xml:space="preserve">For example, the presence of adults’ laughter </w:t>
      </w:r>
      <w:r w:rsidR="00011D64">
        <w:rPr>
          <w:rFonts w:ascii="Times New Roman" w:hAnsi="Times New Roman" w:cs="Times New Roman"/>
          <w:color w:val="000000" w:themeColor="text1"/>
          <w:lang w:val="en-US"/>
        </w:rPr>
        <w:t xml:space="preserve">during adult-infant encounters </w:t>
      </w:r>
      <w:r w:rsidR="0027782B">
        <w:rPr>
          <w:rFonts w:ascii="Times New Roman" w:hAnsi="Times New Roman" w:cs="Times New Roman"/>
          <w:color w:val="000000" w:themeColor="text1"/>
          <w:lang w:val="en-US"/>
        </w:rPr>
        <w:t xml:space="preserve">is important for generating humorous situations which </w:t>
      </w:r>
      <w:r w:rsidR="00011D64">
        <w:rPr>
          <w:rFonts w:ascii="Times New Roman" w:hAnsi="Times New Roman" w:cs="Times New Roman"/>
          <w:color w:val="000000" w:themeColor="text1"/>
          <w:lang w:val="en-US"/>
        </w:rPr>
        <w:t>promote</w:t>
      </w:r>
      <w:r w:rsidR="0027782B">
        <w:rPr>
          <w:rFonts w:ascii="Times New Roman" w:hAnsi="Times New Roman" w:cs="Times New Roman"/>
          <w:color w:val="000000" w:themeColor="text1"/>
          <w:lang w:val="en-US"/>
        </w:rPr>
        <w:t xml:space="preserve"> social closeness and interaction, potentially contributing to the development of mental state understanding (Ishijima &amp; Negayama, 2017; Mireault, Sparrow, Poutre, Perdue, &amp; Macke, 2012; Mireault, Poutre, Sargent-Hier, Dias, Perdue &amp; Myrick, 2012).</w:t>
      </w:r>
      <w:r w:rsidR="00011D64">
        <w:rPr>
          <w:rFonts w:ascii="Times New Roman" w:hAnsi="Times New Roman" w:cs="Times New Roman"/>
          <w:color w:val="000000" w:themeColor="text1"/>
          <w:lang w:val="en-US"/>
        </w:rPr>
        <w:t xml:space="preserve"> Both the atypical sensitivity to others’ nonverbal vocalizations of emotions and their production have been associated with risk for developmental disorders characterized by impaired social functioning, such as autism (</w:t>
      </w:r>
      <w:r w:rsidR="003C5303">
        <w:rPr>
          <w:rFonts w:ascii="Times New Roman" w:hAnsi="Times New Roman" w:cs="Times New Roman"/>
          <w:color w:val="000000" w:themeColor="text1"/>
          <w:lang w:val="en-US"/>
        </w:rPr>
        <w:t>Esposito, Nakazawa, Venuti, &amp; Bornstein, 2013; Esposito, Venuti, &amp; Bornstein, 2011; Reddy, Williams, &amp;</w:t>
      </w:r>
      <w:r w:rsidR="00183EBD">
        <w:rPr>
          <w:rFonts w:ascii="Times New Roman" w:hAnsi="Times New Roman" w:cs="Times New Roman"/>
          <w:color w:val="000000" w:themeColor="text1"/>
          <w:lang w:val="en-US"/>
        </w:rPr>
        <w:t xml:space="preserve"> </w:t>
      </w:r>
      <w:r w:rsidR="003C5303">
        <w:rPr>
          <w:rFonts w:ascii="Times New Roman" w:hAnsi="Times New Roman" w:cs="Times New Roman"/>
          <w:color w:val="000000" w:themeColor="text1"/>
          <w:lang w:val="en-US"/>
        </w:rPr>
        <w:t>Vaughan, 2002; Blasi et al., 2015</w:t>
      </w:r>
      <w:r w:rsidR="00011D64">
        <w:rPr>
          <w:rFonts w:ascii="Times New Roman" w:hAnsi="Times New Roman" w:cs="Times New Roman"/>
          <w:color w:val="000000" w:themeColor="text1"/>
          <w:lang w:val="en-US"/>
        </w:rPr>
        <w:t xml:space="preserve">). </w:t>
      </w:r>
      <w:r w:rsidR="00D93E55" w:rsidRPr="00D87FAD">
        <w:rPr>
          <w:rFonts w:ascii="Times New Roman" w:hAnsi="Times New Roman" w:cs="Times New Roman"/>
          <w:color w:val="000000" w:themeColor="text1"/>
          <w:lang w:val="en-US"/>
        </w:rPr>
        <w:t xml:space="preserve">Despite their significance, </w:t>
      </w:r>
      <w:r w:rsidR="008B17BE">
        <w:rPr>
          <w:rFonts w:ascii="Times New Roman" w:hAnsi="Times New Roman" w:cs="Times New Roman"/>
          <w:color w:val="000000" w:themeColor="text1"/>
          <w:lang w:val="en-US"/>
        </w:rPr>
        <w:t xml:space="preserve">the </w:t>
      </w:r>
      <w:r w:rsidR="00D93E55" w:rsidRPr="00D87FAD">
        <w:rPr>
          <w:rFonts w:ascii="Times New Roman" w:hAnsi="Times New Roman" w:cs="Times New Roman"/>
          <w:color w:val="000000" w:themeColor="text1"/>
          <w:lang w:val="en-US"/>
        </w:rPr>
        <w:t>process</w:t>
      </w:r>
      <w:r w:rsidR="008B17BE">
        <w:rPr>
          <w:rFonts w:ascii="Times New Roman" w:hAnsi="Times New Roman" w:cs="Times New Roman"/>
          <w:color w:val="000000" w:themeColor="text1"/>
          <w:lang w:val="en-US"/>
        </w:rPr>
        <w:t>ing</w:t>
      </w:r>
      <w:r w:rsidR="00D93E55" w:rsidRPr="00D87FAD">
        <w:rPr>
          <w:rFonts w:ascii="Times New Roman" w:hAnsi="Times New Roman" w:cs="Times New Roman"/>
          <w:color w:val="000000" w:themeColor="text1"/>
          <w:lang w:val="en-US"/>
        </w:rPr>
        <w:t xml:space="preserve"> and use </w:t>
      </w:r>
      <w:r w:rsidR="008B17BE">
        <w:rPr>
          <w:rFonts w:ascii="Times New Roman" w:hAnsi="Times New Roman" w:cs="Times New Roman"/>
          <w:color w:val="000000" w:themeColor="text1"/>
          <w:lang w:val="en-US"/>
        </w:rPr>
        <w:t xml:space="preserve">of </w:t>
      </w:r>
      <w:r w:rsidR="00D93E55" w:rsidRPr="00D87FAD">
        <w:rPr>
          <w:rFonts w:ascii="Times New Roman" w:hAnsi="Times New Roman" w:cs="Times New Roman"/>
          <w:color w:val="000000" w:themeColor="text1"/>
          <w:lang w:val="en-US"/>
        </w:rPr>
        <w:t>nonverbal vocalizations of emotions</w:t>
      </w:r>
      <w:r w:rsidR="0091624E">
        <w:rPr>
          <w:rFonts w:ascii="Times New Roman" w:hAnsi="Times New Roman" w:cs="Times New Roman"/>
          <w:color w:val="000000" w:themeColor="text1"/>
          <w:lang w:val="en-US"/>
        </w:rPr>
        <w:t>, particularly during</w:t>
      </w:r>
      <w:r w:rsidR="003C18B9" w:rsidRPr="00D87FAD">
        <w:rPr>
          <w:rFonts w:ascii="Times New Roman" w:hAnsi="Times New Roman" w:cs="Times New Roman"/>
          <w:color w:val="000000" w:themeColor="text1"/>
          <w:lang w:val="en-US"/>
        </w:rPr>
        <w:t xml:space="preserve"> early </w:t>
      </w:r>
      <w:r w:rsidR="00D93E55" w:rsidRPr="00D87FAD">
        <w:rPr>
          <w:rFonts w:ascii="Times New Roman" w:hAnsi="Times New Roman" w:cs="Times New Roman"/>
          <w:color w:val="000000" w:themeColor="text1"/>
          <w:lang w:val="en-US"/>
        </w:rPr>
        <w:t>development</w:t>
      </w:r>
      <w:r w:rsidR="0091624E">
        <w:rPr>
          <w:rFonts w:ascii="Times New Roman" w:hAnsi="Times New Roman" w:cs="Times New Roman"/>
          <w:color w:val="000000" w:themeColor="text1"/>
          <w:lang w:val="en-US"/>
        </w:rPr>
        <w:t>,</w:t>
      </w:r>
      <w:r w:rsidR="00D93E55" w:rsidRPr="00D87FAD">
        <w:rPr>
          <w:rFonts w:ascii="Times New Roman" w:hAnsi="Times New Roman" w:cs="Times New Roman"/>
          <w:color w:val="000000" w:themeColor="text1"/>
          <w:lang w:val="en-US"/>
        </w:rPr>
        <w:t xml:space="preserve"> remains understudied</w:t>
      </w:r>
      <w:r w:rsidR="00906CAC" w:rsidRPr="00D87FAD">
        <w:rPr>
          <w:rFonts w:ascii="Times New Roman" w:hAnsi="Times New Roman" w:cs="Times New Roman"/>
          <w:color w:val="000000" w:themeColor="text1"/>
          <w:lang w:val="en-US"/>
        </w:rPr>
        <w:t xml:space="preserve"> </w:t>
      </w:r>
      <w:r w:rsidR="00D93E55" w:rsidRPr="00D87FAD">
        <w:rPr>
          <w:rFonts w:ascii="Times New Roman" w:hAnsi="Times New Roman" w:cs="Times New Roman"/>
          <w:color w:val="000000" w:themeColor="text1"/>
          <w:lang w:val="en-US"/>
        </w:rPr>
        <w:t>(Geangu, 2015; Pell et al.,</w:t>
      </w:r>
      <w:r w:rsidR="004D3FFE" w:rsidRPr="00D87FAD">
        <w:rPr>
          <w:rFonts w:ascii="Times New Roman" w:hAnsi="Times New Roman" w:cs="Times New Roman"/>
          <w:color w:val="000000" w:themeColor="text1"/>
          <w:lang w:val="en-US"/>
        </w:rPr>
        <w:t xml:space="preserve"> 2015;</w:t>
      </w:r>
      <w:r w:rsidR="00D93E55" w:rsidRPr="00D87FAD">
        <w:rPr>
          <w:rFonts w:ascii="Times New Roman" w:hAnsi="Times New Roman" w:cs="Times New Roman"/>
          <w:color w:val="000000" w:themeColor="text1"/>
          <w:lang w:val="en-US"/>
        </w:rPr>
        <w:t xml:space="preserve"> Dunbar</w:t>
      </w:r>
      <w:r w:rsidR="00AC1902" w:rsidRPr="00D87FAD">
        <w:rPr>
          <w:rFonts w:ascii="Times New Roman" w:hAnsi="Times New Roman" w:cs="Times New Roman"/>
          <w:color w:val="000000" w:themeColor="text1"/>
          <w:lang w:val="en-US"/>
        </w:rPr>
        <w:t xml:space="preserve"> et al., 2012</w:t>
      </w:r>
      <w:r w:rsidR="007B09EE">
        <w:rPr>
          <w:rFonts w:ascii="Times New Roman" w:hAnsi="Times New Roman" w:cs="Times New Roman"/>
          <w:color w:val="000000" w:themeColor="text1"/>
          <w:lang w:val="en-US"/>
        </w:rPr>
        <w:t>;</w:t>
      </w:r>
      <w:r w:rsidR="00D93E55" w:rsidRPr="00D87FAD">
        <w:rPr>
          <w:rFonts w:ascii="Times New Roman" w:hAnsi="Times New Roman" w:cs="Times New Roman"/>
          <w:color w:val="000000" w:themeColor="text1"/>
          <w:lang w:val="en-US"/>
        </w:rPr>
        <w:t xml:space="preserve"> Provine</w:t>
      </w:r>
      <w:r w:rsidR="00AC1902" w:rsidRPr="00D87FAD">
        <w:rPr>
          <w:rFonts w:ascii="Times New Roman" w:hAnsi="Times New Roman" w:cs="Times New Roman"/>
          <w:color w:val="000000" w:themeColor="text1"/>
          <w:lang w:val="en-US"/>
        </w:rPr>
        <w:t xml:space="preserve">, </w:t>
      </w:r>
      <w:r w:rsidR="00E97135" w:rsidRPr="00D87FAD">
        <w:rPr>
          <w:rFonts w:ascii="Times New Roman" w:hAnsi="Times New Roman" w:cs="Times New Roman"/>
          <w:color w:val="000000" w:themeColor="text1"/>
          <w:lang w:val="en-US"/>
        </w:rPr>
        <w:t>199</w:t>
      </w:r>
      <w:r w:rsidR="0082650C" w:rsidRPr="00D87FAD">
        <w:rPr>
          <w:rFonts w:ascii="Times New Roman" w:hAnsi="Times New Roman" w:cs="Times New Roman"/>
          <w:color w:val="000000" w:themeColor="text1"/>
          <w:lang w:val="en-US"/>
        </w:rPr>
        <w:t>6</w:t>
      </w:r>
      <w:r w:rsidR="00D93E55" w:rsidRPr="00D87FAD">
        <w:rPr>
          <w:rFonts w:ascii="Times New Roman" w:hAnsi="Times New Roman" w:cs="Times New Roman"/>
          <w:color w:val="000000" w:themeColor="text1"/>
          <w:lang w:val="en-US"/>
        </w:rPr>
        <w:t>).</w:t>
      </w:r>
      <w:r w:rsidR="00605B45" w:rsidRPr="00D87FAD">
        <w:rPr>
          <w:rFonts w:ascii="Times New Roman" w:hAnsi="Times New Roman" w:cs="Times New Roman"/>
          <w:color w:val="000000" w:themeColor="text1"/>
          <w:lang w:val="en-US"/>
        </w:rPr>
        <w:t xml:space="preserve"> </w:t>
      </w:r>
    </w:p>
    <w:p w:rsidR="006A5E1B" w:rsidRDefault="0096738C" w:rsidP="00A45D87">
      <w:pPr>
        <w:spacing w:after="200" w:line="360" w:lineRule="auto"/>
        <w:jc w:val="both"/>
        <w:rPr>
          <w:rFonts w:ascii="Times New Roman" w:hAnsi="Times New Roman" w:cs="Times New Roman"/>
          <w:color w:val="000000" w:themeColor="text1"/>
          <w:lang w:val="en-US"/>
        </w:rPr>
      </w:pPr>
      <w:r w:rsidRPr="00E933DD">
        <w:rPr>
          <w:rFonts w:ascii="Times New Roman" w:hAnsi="Times New Roman" w:cs="Times New Roman"/>
        </w:rPr>
        <w:t>Infancy is a crucial time period for tuning and optimising the brain circuitry for processing stimuli with socio-emotional relevance</w:t>
      </w:r>
      <w:r w:rsidR="00183EBD">
        <w:rPr>
          <w:rFonts w:ascii="Times New Roman" w:hAnsi="Times New Roman" w:cs="Times New Roman"/>
        </w:rPr>
        <w:t xml:space="preserve"> and emotional responsivity</w:t>
      </w:r>
      <w:r w:rsidRPr="00E933DD">
        <w:rPr>
          <w:rFonts w:ascii="Times New Roman" w:hAnsi="Times New Roman" w:cs="Times New Roman"/>
        </w:rPr>
        <w:t>, setting the stage for both the refinement of the early acquired social skills and the emergence of new and more complex ones later in life</w:t>
      </w:r>
      <w:r w:rsidR="00043FA0">
        <w:rPr>
          <w:rFonts w:ascii="Times New Roman" w:hAnsi="Times New Roman" w:cs="Times New Roman"/>
        </w:rPr>
        <w:t xml:space="preserve"> (Johnson, 2011; Karmiloff-Smith, 1998)</w:t>
      </w:r>
      <w:r w:rsidRPr="00E933DD">
        <w:rPr>
          <w:rFonts w:ascii="Times New Roman" w:hAnsi="Times New Roman" w:cs="Times New Roman"/>
        </w:rPr>
        <w:t>.</w:t>
      </w:r>
      <w:r>
        <w:rPr>
          <w:rFonts w:ascii="Times New Roman" w:hAnsi="Times New Roman" w:cs="Times New Roman"/>
        </w:rPr>
        <w:t xml:space="preserve"> </w:t>
      </w:r>
      <w:r w:rsidR="00FB4944">
        <w:rPr>
          <w:rFonts w:ascii="Times New Roman" w:hAnsi="Times New Roman" w:cs="Times New Roman"/>
        </w:rPr>
        <w:t>Both typical and atypical</w:t>
      </w:r>
      <w:r w:rsidR="002A1612">
        <w:rPr>
          <w:rFonts w:ascii="Times New Roman" w:hAnsi="Times New Roman" w:cs="Times New Roman"/>
        </w:rPr>
        <w:t xml:space="preserve"> social development</w:t>
      </w:r>
      <w:r w:rsidR="00DC77B6">
        <w:rPr>
          <w:rFonts w:ascii="Times New Roman" w:hAnsi="Times New Roman" w:cs="Times New Roman"/>
        </w:rPr>
        <w:t>al</w:t>
      </w:r>
      <w:r w:rsidR="002A1612">
        <w:rPr>
          <w:rFonts w:ascii="Times New Roman" w:hAnsi="Times New Roman" w:cs="Times New Roman"/>
        </w:rPr>
        <w:t xml:space="preserve"> outcomes are the result of complex interactions between the developing social brain and the </w:t>
      </w:r>
      <w:r w:rsidR="002D0CE7">
        <w:rPr>
          <w:rFonts w:ascii="Times New Roman" w:hAnsi="Times New Roman" w:cs="Times New Roman"/>
        </w:rPr>
        <w:t>child’s</w:t>
      </w:r>
      <w:r w:rsidR="002A1612">
        <w:rPr>
          <w:rFonts w:ascii="Times New Roman" w:hAnsi="Times New Roman" w:cs="Times New Roman"/>
        </w:rPr>
        <w:t xml:space="preserve"> environment</w:t>
      </w:r>
      <w:r w:rsidR="002D0CE7">
        <w:rPr>
          <w:rFonts w:ascii="Times New Roman" w:hAnsi="Times New Roman" w:cs="Times New Roman"/>
        </w:rPr>
        <w:t xml:space="preserve">. While some of the outcomes are the direct consequence of the initial genetic </w:t>
      </w:r>
      <w:r w:rsidR="00E93411">
        <w:rPr>
          <w:rFonts w:ascii="Times New Roman" w:hAnsi="Times New Roman" w:cs="Times New Roman"/>
        </w:rPr>
        <w:t xml:space="preserve">or environmental </w:t>
      </w:r>
      <w:r w:rsidR="002D0CE7">
        <w:rPr>
          <w:rFonts w:ascii="Times New Roman" w:hAnsi="Times New Roman" w:cs="Times New Roman"/>
        </w:rPr>
        <w:t xml:space="preserve">characteristics, some reflect secondary ‘cascading’ effects of the </w:t>
      </w:r>
      <w:r w:rsidR="00E93411">
        <w:rPr>
          <w:rFonts w:ascii="Times New Roman" w:hAnsi="Times New Roman" w:cs="Times New Roman"/>
        </w:rPr>
        <w:t>genes-environment interactions at different points during ontogeny</w:t>
      </w:r>
      <w:r w:rsidR="002D0CE7">
        <w:rPr>
          <w:rFonts w:ascii="Times New Roman" w:hAnsi="Times New Roman" w:cs="Times New Roman"/>
        </w:rPr>
        <w:t xml:space="preserve"> (Johnson et al., 2014).</w:t>
      </w:r>
      <w:r w:rsidR="00E93411">
        <w:rPr>
          <w:rFonts w:ascii="Times New Roman" w:hAnsi="Times New Roman" w:cs="Times New Roman"/>
        </w:rPr>
        <w:t xml:space="preserve"> For example, it has been shown that</w:t>
      </w:r>
      <w:r w:rsidR="001374F7">
        <w:rPr>
          <w:rFonts w:ascii="Times New Roman" w:hAnsi="Times New Roman" w:cs="Times New Roman"/>
        </w:rPr>
        <w:t xml:space="preserve"> 7-month</w:t>
      </w:r>
      <w:r w:rsidR="00E93411">
        <w:rPr>
          <w:rFonts w:ascii="Times New Roman" w:hAnsi="Times New Roman" w:cs="Times New Roman"/>
        </w:rPr>
        <w:t>-old infants with reduced attentional biases towards threat cues (</w:t>
      </w:r>
      <w:r w:rsidR="00461962">
        <w:rPr>
          <w:rFonts w:ascii="Times New Roman" w:hAnsi="Times New Roman" w:cs="Times New Roman"/>
        </w:rPr>
        <w:t>e.g</w:t>
      </w:r>
      <w:r w:rsidR="00E93411">
        <w:rPr>
          <w:rFonts w:ascii="Times New Roman" w:hAnsi="Times New Roman" w:cs="Times New Roman"/>
        </w:rPr>
        <w:t>., facial expressions of fear) are more likely to develop disorganized patterns of attachment with their caregivers</w:t>
      </w:r>
      <w:r w:rsidR="00834A5F">
        <w:rPr>
          <w:rFonts w:ascii="Times New Roman" w:hAnsi="Times New Roman" w:cs="Times New Roman"/>
        </w:rPr>
        <w:t xml:space="preserve">, compared to infants with </w:t>
      </w:r>
      <w:r w:rsidR="00834A5F">
        <w:rPr>
          <w:rFonts w:ascii="Times New Roman" w:hAnsi="Times New Roman" w:cs="Times New Roman"/>
        </w:rPr>
        <w:lastRenderedPageBreak/>
        <w:t>normative manifestations of such emotional biases (</w:t>
      </w:r>
      <w:r w:rsidR="007E41AE">
        <w:rPr>
          <w:rFonts w:ascii="Times New Roman" w:hAnsi="Times New Roman" w:cs="Times New Roman"/>
        </w:rPr>
        <w:t>Peltola, Forssman, Puura, van IJzendoorn, &amp; Leppänen, 2015</w:t>
      </w:r>
      <w:r w:rsidR="00834A5F">
        <w:rPr>
          <w:rFonts w:ascii="Times New Roman" w:hAnsi="Times New Roman" w:cs="Times New Roman"/>
        </w:rPr>
        <w:t xml:space="preserve">). </w:t>
      </w:r>
      <w:r w:rsidR="00CD4FF2">
        <w:rPr>
          <w:rFonts w:ascii="Times New Roman" w:hAnsi="Times New Roman" w:cs="Times New Roman"/>
        </w:rPr>
        <w:t xml:space="preserve">The </w:t>
      </w:r>
      <w:r w:rsidR="00834A5F">
        <w:rPr>
          <w:rFonts w:ascii="Times New Roman" w:hAnsi="Times New Roman" w:cs="Times New Roman"/>
        </w:rPr>
        <w:t xml:space="preserve">development within </w:t>
      </w:r>
      <w:r w:rsidR="00CD4FF2">
        <w:rPr>
          <w:rFonts w:ascii="Times New Roman" w:hAnsi="Times New Roman" w:cs="Times New Roman"/>
        </w:rPr>
        <w:t>this</w:t>
      </w:r>
      <w:r w:rsidR="00834A5F">
        <w:rPr>
          <w:rFonts w:ascii="Times New Roman" w:hAnsi="Times New Roman" w:cs="Times New Roman"/>
        </w:rPr>
        <w:t xml:space="preserve"> disorganized relational environment </w:t>
      </w:r>
      <w:r w:rsidR="00CD4FF2">
        <w:rPr>
          <w:rFonts w:ascii="Times New Roman" w:hAnsi="Times New Roman" w:cs="Times New Roman"/>
        </w:rPr>
        <w:t xml:space="preserve">may further shape representational, physiological, and behavioural responses to emotional information, </w:t>
      </w:r>
      <w:r w:rsidR="0091624E">
        <w:rPr>
          <w:rFonts w:ascii="Times New Roman" w:hAnsi="Times New Roman" w:cs="Times New Roman"/>
        </w:rPr>
        <w:t>contributing to</w:t>
      </w:r>
      <w:r w:rsidR="00CD4FF2">
        <w:rPr>
          <w:rFonts w:ascii="Times New Roman" w:hAnsi="Times New Roman" w:cs="Times New Roman"/>
        </w:rPr>
        <w:t xml:space="preserve"> atypical social outcomes such as externalizing behaviour</w:t>
      </w:r>
      <w:r w:rsidR="00DC77B6">
        <w:rPr>
          <w:rFonts w:ascii="Times New Roman" w:hAnsi="Times New Roman" w:cs="Times New Roman"/>
        </w:rPr>
        <w:t>s</w:t>
      </w:r>
      <w:r w:rsidR="00CD4FF2">
        <w:rPr>
          <w:rFonts w:ascii="Times New Roman" w:hAnsi="Times New Roman" w:cs="Times New Roman"/>
        </w:rPr>
        <w:t xml:space="preserve"> and </w:t>
      </w:r>
      <w:r w:rsidR="007E41AE">
        <w:rPr>
          <w:rFonts w:ascii="Times New Roman" w:hAnsi="Times New Roman" w:cs="Times New Roman"/>
        </w:rPr>
        <w:t>poor social competence with peers</w:t>
      </w:r>
      <w:r w:rsidR="00CD4FF2">
        <w:rPr>
          <w:rFonts w:ascii="Times New Roman" w:hAnsi="Times New Roman" w:cs="Times New Roman"/>
        </w:rPr>
        <w:t xml:space="preserve"> (</w:t>
      </w:r>
      <w:r w:rsidR="007E41AE">
        <w:rPr>
          <w:rFonts w:ascii="Times New Roman" w:hAnsi="Times New Roman" w:cs="Times New Roman"/>
        </w:rPr>
        <w:t>Groh, Fearon, Bakermans-Kranenburg, van IJzendoorn, Steele, &amp; Roisman, 2013</w:t>
      </w:r>
      <w:r w:rsidR="00CD4FF2">
        <w:rPr>
          <w:rFonts w:ascii="Times New Roman" w:hAnsi="Times New Roman" w:cs="Times New Roman"/>
        </w:rPr>
        <w:t>).</w:t>
      </w:r>
      <w:r w:rsidR="003B325C">
        <w:rPr>
          <w:rFonts w:ascii="Times New Roman" w:hAnsi="Times New Roman" w:cs="Times New Roman"/>
          <w:color w:val="000000" w:themeColor="text1"/>
          <w:lang w:val="en-US"/>
        </w:rPr>
        <w:t xml:space="preserve"> </w:t>
      </w:r>
      <w:r w:rsidR="00C8332A">
        <w:rPr>
          <w:rFonts w:ascii="Times New Roman" w:hAnsi="Times New Roman" w:cs="Times New Roman"/>
          <w:color w:val="000000" w:themeColor="text1"/>
          <w:lang w:val="en-US"/>
        </w:rPr>
        <w:t xml:space="preserve">At the </w:t>
      </w:r>
      <w:r w:rsidR="00C85E73">
        <w:rPr>
          <w:rFonts w:ascii="Times New Roman" w:hAnsi="Times New Roman" w:cs="Times New Roman"/>
          <w:color w:val="000000" w:themeColor="text1"/>
          <w:lang w:val="en-US"/>
        </w:rPr>
        <w:t xml:space="preserve">manifestation </w:t>
      </w:r>
      <w:r w:rsidR="00C8332A">
        <w:rPr>
          <w:rFonts w:ascii="Times New Roman" w:hAnsi="Times New Roman" w:cs="Times New Roman"/>
          <w:color w:val="000000" w:themeColor="text1"/>
          <w:lang w:val="en-US"/>
        </w:rPr>
        <w:t xml:space="preserve">stage </w:t>
      </w:r>
      <w:r w:rsidR="00DB13B2">
        <w:rPr>
          <w:rFonts w:ascii="Times New Roman" w:hAnsi="Times New Roman" w:cs="Times New Roman"/>
          <w:color w:val="000000" w:themeColor="text1"/>
          <w:lang w:val="en-US"/>
        </w:rPr>
        <w:t xml:space="preserve">of </w:t>
      </w:r>
      <w:r w:rsidR="003B325C">
        <w:rPr>
          <w:rFonts w:ascii="Times New Roman" w:hAnsi="Times New Roman" w:cs="Times New Roman"/>
          <w:color w:val="000000" w:themeColor="text1"/>
          <w:lang w:val="en-US"/>
        </w:rPr>
        <w:t xml:space="preserve">atypical developmental outcomes, </w:t>
      </w:r>
      <w:r w:rsidR="00C8332A">
        <w:rPr>
          <w:rFonts w:ascii="Times New Roman" w:hAnsi="Times New Roman" w:cs="Times New Roman"/>
          <w:color w:val="000000" w:themeColor="text1"/>
          <w:lang w:val="en-US"/>
        </w:rPr>
        <w:t xml:space="preserve">access to </w:t>
      </w:r>
      <w:r w:rsidR="001B313C">
        <w:rPr>
          <w:rFonts w:ascii="Times New Roman" w:hAnsi="Times New Roman" w:cs="Times New Roman"/>
          <w:color w:val="000000" w:themeColor="text1"/>
          <w:lang w:val="en-US"/>
        </w:rPr>
        <w:t xml:space="preserve">the </w:t>
      </w:r>
      <w:r w:rsidR="00C8332A">
        <w:rPr>
          <w:rFonts w:ascii="Times New Roman" w:hAnsi="Times New Roman" w:cs="Times New Roman"/>
          <w:color w:val="000000" w:themeColor="text1"/>
          <w:lang w:val="en-US"/>
        </w:rPr>
        <w:t xml:space="preserve">early mechanisms </w:t>
      </w:r>
      <w:r w:rsidR="00DB13B2">
        <w:rPr>
          <w:rFonts w:ascii="Times New Roman" w:hAnsi="Times New Roman" w:cs="Times New Roman"/>
          <w:color w:val="000000" w:themeColor="text1"/>
          <w:lang w:val="en-US"/>
        </w:rPr>
        <w:t xml:space="preserve">precipitating </w:t>
      </w:r>
      <w:r w:rsidR="00C8332A">
        <w:rPr>
          <w:rFonts w:ascii="Times New Roman" w:hAnsi="Times New Roman" w:cs="Times New Roman"/>
          <w:color w:val="000000" w:themeColor="text1"/>
          <w:lang w:val="en-US"/>
        </w:rPr>
        <w:t>their emergence is lost (Morales, Fu, &amp; Pérez-Edgar, 2016; Johnson et al., 2014</w:t>
      </w:r>
      <w:r w:rsidR="008B17BE">
        <w:rPr>
          <w:rFonts w:ascii="Times New Roman" w:hAnsi="Times New Roman" w:cs="Times New Roman"/>
          <w:color w:val="000000" w:themeColor="text1"/>
          <w:lang w:val="en-US"/>
        </w:rPr>
        <w:t xml:space="preserve">; </w:t>
      </w:r>
      <w:r w:rsidR="008B17BE">
        <w:rPr>
          <w:rFonts w:ascii="Times New Roman" w:hAnsi="Times New Roman" w:cs="Times New Roman"/>
          <w:color w:val="000000" w:themeColor="text1"/>
        </w:rPr>
        <w:t>Johnson, Gliga, Jones, &amp; Charman, 2015</w:t>
      </w:r>
      <w:r w:rsidR="00C8332A">
        <w:rPr>
          <w:rFonts w:ascii="Times New Roman" w:hAnsi="Times New Roman" w:cs="Times New Roman"/>
          <w:color w:val="000000" w:themeColor="text1"/>
          <w:lang w:val="en-US"/>
        </w:rPr>
        <w:t xml:space="preserve">). </w:t>
      </w:r>
      <w:r w:rsidR="003B325C">
        <w:rPr>
          <w:rFonts w:ascii="Times New Roman" w:hAnsi="Times New Roman" w:cs="Times New Roman"/>
          <w:color w:val="000000" w:themeColor="text1"/>
          <w:lang w:val="en-US"/>
        </w:rPr>
        <w:t xml:space="preserve">From this perspective, </w:t>
      </w:r>
      <w:r w:rsidR="007B09EE">
        <w:rPr>
          <w:rFonts w:ascii="Times New Roman" w:hAnsi="Times New Roman" w:cs="Times New Roman"/>
          <w:color w:val="000000" w:themeColor="text1"/>
          <w:lang w:val="en-US"/>
        </w:rPr>
        <w:t xml:space="preserve">the </w:t>
      </w:r>
      <w:r w:rsidR="003B325C">
        <w:rPr>
          <w:rFonts w:ascii="Times New Roman" w:hAnsi="Times New Roman" w:cs="Times New Roman"/>
          <w:color w:val="000000" w:themeColor="text1"/>
          <w:lang w:val="en-US"/>
        </w:rPr>
        <w:t xml:space="preserve">investigation of </w:t>
      </w:r>
      <w:r w:rsidR="00AC2FAE">
        <w:rPr>
          <w:rFonts w:ascii="Times New Roman" w:hAnsi="Times New Roman" w:cs="Times New Roman"/>
          <w:color w:val="000000" w:themeColor="text1"/>
          <w:lang w:val="en-US"/>
        </w:rPr>
        <w:t xml:space="preserve">the </w:t>
      </w:r>
      <w:r w:rsidR="00AC2FAE" w:rsidRPr="00D87FAD">
        <w:rPr>
          <w:rFonts w:ascii="Times New Roman" w:hAnsi="Times New Roman" w:cs="Times New Roman"/>
          <w:color w:val="000000" w:themeColor="text1"/>
          <w:lang w:val="en-US"/>
        </w:rPr>
        <w:t xml:space="preserve">neurocognitive mechanisms </w:t>
      </w:r>
      <w:r w:rsidR="007B09EE">
        <w:rPr>
          <w:rFonts w:ascii="Times New Roman" w:hAnsi="Times New Roman" w:cs="Times New Roman"/>
          <w:color w:val="000000" w:themeColor="text1"/>
          <w:lang w:val="en-US"/>
        </w:rPr>
        <w:t>underlying</w:t>
      </w:r>
      <w:r w:rsidR="00AC2FAE">
        <w:rPr>
          <w:rFonts w:ascii="Times New Roman" w:hAnsi="Times New Roman" w:cs="Times New Roman"/>
          <w:color w:val="000000" w:themeColor="text1"/>
          <w:lang w:val="en-US"/>
        </w:rPr>
        <w:t xml:space="preserve"> emotion</w:t>
      </w:r>
      <w:r w:rsidR="00C8332A">
        <w:rPr>
          <w:rFonts w:ascii="Times New Roman" w:hAnsi="Times New Roman" w:cs="Times New Roman"/>
          <w:color w:val="000000" w:themeColor="text1"/>
          <w:lang w:val="en-US"/>
        </w:rPr>
        <w:t>al information</w:t>
      </w:r>
      <w:r w:rsidR="006A5E1B">
        <w:rPr>
          <w:rFonts w:ascii="Times New Roman" w:hAnsi="Times New Roman" w:cs="Times New Roman"/>
          <w:color w:val="000000" w:themeColor="text1"/>
          <w:lang w:val="en-US"/>
        </w:rPr>
        <w:t xml:space="preserve"> processing</w:t>
      </w:r>
      <w:r w:rsidR="00AC2FAE">
        <w:rPr>
          <w:rFonts w:ascii="Times New Roman" w:hAnsi="Times New Roman" w:cs="Times New Roman"/>
          <w:color w:val="000000" w:themeColor="text1"/>
          <w:lang w:val="en-US"/>
        </w:rPr>
        <w:t xml:space="preserve"> </w:t>
      </w:r>
      <w:r w:rsidR="00AC2FAE" w:rsidRPr="00D87FAD">
        <w:rPr>
          <w:rFonts w:ascii="Times New Roman" w:hAnsi="Times New Roman" w:cs="Times New Roman"/>
          <w:color w:val="000000" w:themeColor="text1"/>
          <w:lang w:val="en-US"/>
        </w:rPr>
        <w:t xml:space="preserve">and potential </w:t>
      </w:r>
      <w:r w:rsidR="006A5E1B">
        <w:rPr>
          <w:rFonts w:ascii="Times New Roman" w:hAnsi="Times New Roman" w:cs="Times New Roman"/>
          <w:color w:val="000000" w:themeColor="text1"/>
          <w:lang w:val="en-US"/>
        </w:rPr>
        <w:t xml:space="preserve">individual </w:t>
      </w:r>
      <w:r w:rsidR="00AC2FAE" w:rsidRPr="00D87FAD">
        <w:rPr>
          <w:rFonts w:ascii="Times New Roman" w:hAnsi="Times New Roman" w:cs="Times New Roman"/>
          <w:color w:val="000000" w:themeColor="text1"/>
          <w:lang w:val="en-US"/>
        </w:rPr>
        <w:t xml:space="preserve">variations </w:t>
      </w:r>
      <w:r w:rsidR="00AC2FAE">
        <w:rPr>
          <w:rFonts w:ascii="Times New Roman" w:hAnsi="Times New Roman" w:cs="Times New Roman"/>
          <w:color w:val="000000" w:themeColor="text1"/>
          <w:lang w:val="en-US"/>
        </w:rPr>
        <w:t>during</w:t>
      </w:r>
      <w:r>
        <w:rPr>
          <w:rFonts w:ascii="Times New Roman" w:hAnsi="Times New Roman" w:cs="Times New Roman"/>
          <w:color w:val="000000" w:themeColor="text1"/>
          <w:lang w:val="en-US"/>
        </w:rPr>
        <w:t xml:space="preserve"> infancy</w:t>
      </w:r>
      <w:r w:rsidR="00AC2FAE">
        <w:rPr>
          <w:rFonts w:ascii="Times New Roman" w:hAnsi="Times New Roman" w:cs="Times New Roman"/>
          <w:color w:val="000000" w:themeColor="text1"/>
          <w:lang w:val="en-US"/>
        </w:rPr>
        <w:t xml:space="preserve"> is essential for</w:t>
      </w:r>
      <w:r w:rsidR="00C8332A">
        <w:rPr>
          <w:rFonts w:ascii="Times New Roman" w:hAnsi="Times New Roman" w:cs="Times New Roman"/>
          <w:color w:val="000000" w:themeColor="text1"/>
          <w:lang w:val="en-US"/>
        </w:rPr>
        <w:t xml:space="preserve"> understanding typical and atypical social development</w:t>
      </w:r>
      <w:r w:rsidR="001B313C">
        <w:rPr>
          <w:rFonts w:ascii="Times New Roman" w:hAnsi="Times New Roman" w:cs="Times New Roman"/>
          <w:color w:val="000000" w:themeColor="text1"/>
          <w:lang w:val="en-US"/>
        </w:rPr>
        <w:t>, as well as for</w:t>
      </w:r>
      <w:r w:rsidR="006A5E1B">
        <w:rPr>
          <w:rFonts w:ascii="Times New Roman" w:hAnsi="Times New Roman" w:cs="Times New Roman"/>
          <w:color w:val="000000" w:themeColor="text1"/>
        </w:rPr>
        <w:t xml:space="preserve"> identifying methods </w:t>
      </w:r>
      <w:r w:rsidR="0091624E">
        <w:rPr>
          <w:rFonts w:ascii="Times New Roman" w:hAnsi="Times New Roman" w:cs="Times New Roman"/>
          <w:color w:val="000000" w:themeColor="text1"/>
        </w:rPr>
        <w:t>for</w:t>
      </w:r>
      <w:r w:rsidR="006A5E1B">
        <w:rPr>
          <w:rFonts w:ascii="Times New Roman" w:hAnsi="Times New Roman" w:cs="Times New Roman"/>
          <w:color w:val="000000" w:themeColor="text1"/>
        </w:rPr>
        <w:t xml:space="preserve"> early detection and intervention </w:t>
      </w:r>
      <w:r w:rsidR="00AC1902" w:rsidRPr="00D87FAD">
        <w:rPr>
          <w:rFonts w:ascii="Times New Roman" w:hAnsi="Times New Roman" w:cs="Times New Roman"/>
          <w:color w:val="000000" w:themeColor="text1"/>
          <w:lang w:val="en-US"/>
        </w:rPr>
        <w:t xml:space="preserve">(e.g., </w:t>
      </w:r>
      <w:r w:rsidR="001B313C">
        <w:rPr>
          <w:rFonts w:ascii="Times New Roman" w:hAnsi="Times New Roman" w:cs="Times New Roman"/>
          <w:color w:val="000000" w:themeColor="text1"/>
          <w:lang w:val="en-US"/>
        </w:rPr>
        <w:t>Bunford, Kujawa, Swain, Fitzgerald, Monk, &amp; Phan, 2017</w:t>
      </w:r>
      <w:r w:rsidR="0085033F">
        <w:rPr>
          <w:rFonts w:ascii="Times New Roman" w:hAnsi="Times New Roman" w:cs="Times New Roman"/>
          <w:color w:val="000000" w:themeColor="text1"/>
          <w:lang w:val="en-US"/>
        </w:rPr>
        <w:t>b</w:t>
      </w:r>
      <w:r w:rsidR="001B313C">
        <w:rPr>
          <w:rFonts w:ascii="Times New Roman" w:hAnsi="Times New Roman" w:cs="Times New Roman"/>
          <w:color w:val="000000" w:themeColor="text1"/>
          <w:lang w:val="en-US"/>
        </w:rPr>
        <w:t xml:space="preserve">; </w:t>
      </w:r>
      <w:r w:rsidR="006A5E1B">
        <w:rPr>
          <w:rFonts w:ascii="Times New Roman" w:hAnsi="Times New Roman" w:cs="Times New Roman"/>
          <w:color w:val="000000" w:themeColor="text1"/>
          <w:lang w:val="en-US"/>
        </w:rPr>
        <w:t xml:space="preserve">Johnson et al., 2014; </w:t>
      </w:r>
      <w:r w:rsidR="006A5E1B">
        <w:rPr>
          <w:rFonts w:ascii="Times New Roman" w:hAnsi="Times New Roman" w:cs="Times New Roman"/>
          <w:color w:val="000000" w:themeColor="text1"/>
        </w:rPr>
        <w:t xml:space="preserve">Johnson, Gliga, Jones, &amp; Charman, 2015; </w:t>
      </w:r>
      <w:r w:rsidR="006A5E1B">
        <w:rPr>
          <w:rFonts w:ascii="Times New Roman" w:hAnsi="Times New Roman" w:cs="Times New Roman"/>
          <w:color w:val="000000" w:themeColor="text1"/>
          <w:lang w:val="en-US"/>
        </w:rPr>
        <w:t>Morales, Fu, &amp; Pérez-Edgar, 2016</w:t>
      </w:r>
      <w:r w:rsidR="00AC1902" w:rsidRPr="00D87FAD">
        <w:rPr>
          <w:rFonts w:ascii="Times New Roman" w:hAnsi="Times New Roman" w:cs="Times New Roman"/>
          <w:color w:val="000000" w:themeColor="text1"/>
          <w:lang w:val="en-US"/>
        </w:rPr>
        <w:t xml:space="preserve">). </w:t>
      </w:r>
      <w:r w:rsidR="008F546D" w:rsidRPr="00D87FAD">
        <w:rPr>
          <w:rFonts w:ascii="Times New Roman" w:hAnsi="Times New Roman" w:cs="Times New Roman"/>
          <w:color w:val="000000" w:themeColor="text1"/>
          <w:lang w:val="en-US"/>
        </w:rPr>
        <w:t>T</w:t>
      </w:r>
      <w:r w:rsidR="00C8332A">
        <w:rPr>
          <w:rFonts w:ascii="Times New Roman" w:hAnsi="Times New Roman" w:cs="Times New Roman"/>
          <w:color w:val="000000" w:themeColor="text1"/>
          <w:lang w:val="en-US"/>
        </w:rPr>
        <w:t>owards this aim</w:t>
      </w:r>
      <w:r w:rsidR="008F546D" w:rsidRPr="00D87FAD">
        <w:rPr>
          <w:rFonts w:ascii="Times New Roman" w:hAnsi="Times New Roman" w:cs="Times New Roman"/>
          <w:color w:val="000000" w:themeColor="text1"/>
          <w:lang w:val="en-US"/>
        </w:rPr>
        <w:t>,</w:t>
      </w:r>
      <w:r w:rsidR="00634E15" w:rsidRPr="00D87FAD">
        <w:rPr>
          <w:rFonts w:ascii="Times New Roman" w:hAnsi="Times New Roman" w:cs="Times New Roman"/>
          <w:color w:val="000000" w:themeColor="text1"/>
          <w:lang w:val="en-US"/>
        </w:rPr>
        <w:t xml:space="preserve"> the current study </w:t>
      </w:r>
      <w:r w:rsidR="003E61BF" w:rsidRPr="00D87FAD">
        <w:rPr>
          <w:rFonts w:ascii="Times New Roman" w:hAnsi="Times New Roman" w:cs="Times New Roman"/>
          <w:color w:val="000000" w:themeColor="text1"/>
          <w:lang w:val="en-US"/>
        </w:rPr>
        <w:t>investigate</w:t>
      </w:r>
      <w:r w:rsidR="00C8332A">
        <w:rPr>
          <w:rFonts w:ascii="Times New Roman" w:hAnsi="Times New Roman" w:cs="Times New Roman"/>
          <w:color w:val="000000" w:themeColor="text1"/>
          <w:lang w:val="en-US"/>
        </w:rPr>
        <w:t>s</w:t>
      </w:r>
      <w:r w:rsidR="003E61BF" w:rsidRPr="00D87FAD">
        <w:rPr>
          <w:rFonts w:ascii="Times New Roman" w:hAnsi="Times New Roman" w:cs="Times New Roman"/>
          <w:color w:val="000000" w:themeColor="text1"/>
          <w:lang w:val="en-US"/>
        </w:rPr>
        <w:t xml:space="preserve"> infants’ neural responses to their peers’ nonverbal vocalizations of emotions</w:t>
      </w:r>
      <w:r w:rsidR="00257508">
        <w:rPr>
          <w:rFonts w:ascii="Times New Roman" w:hAnsi="Times New Roman" w:cs="Times New Roman"/>
          <w:color w:val="000000" w:themeColor="text1"/>
          <w:lang w:val="en-US"/>
        </w:rPr>
        <w:t xml:space="preserve"> and temperamental variations in such responses</w:t>
      </w:r>
      <w:r w:rsidR="003E61BF" w:rsidRPr="00D87FAD">
        <w:rPr>
          <w:rFonts w:ascii="Times New Roman" w:hAnsi="Times New Roman" w:cs="Times New Roman"/>
          <w:color w:val="000000" w:themeColor="text1"/>
          <w:lang w:val="en-US"/>
        </w:rPr>
        <w:t xml:space="preserve"> by using event-related potentials (ERPs).</w:t>
      </w:r>
    </w:p>
    <w:p w:rsidR="00820B01" w:rsidRDefault="008C179E" w:rsidP="00A45D87">
      <w:pPr>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Within a few hours after birth infants </w:t>
      </w:r>
      <w:r w:rsidR="00395C67" w:rsidRPr="00D87FAD">
        <w:rPr>
          <w:rFonts w:ascii="Times New Roman" w:hAnsi="Times New Roman" w:cs="Times New Roman"/>
          <w:color w:val="000000" w:themeColor="text1"/>
          <w:lang w:val="en-US"/>
        </w:rPr>
        <w:t xml:space="preserve">already </w:t>
      </w:r>
      <w:r w:rsidR="00F15C9A" w:rsidRPr="00D87FAD">
        <w:rPr>
          <w:rFonts w:ascii="Times New Roman" w:hAnsi="Times New Roman" w:cs="Times New Roman"/>
          <w:color w:val="000000" w:themeColor="text1"/>
          <w:lang w:val="en-US"/>
        </w:rPr>
        <w:t>manifest distress vocalizations when they hear the sound of another infant crying</w:t>
      </w:r>
      <w:r w:rsidR="0082650C" w:rsidRPr="00D87FAD">
        <w:rPr>
          <w:rFonts w:ascii="Times New Roman" w:hAnsi="Times New Roman" w:cs="Times New Roman"/>
          <w:color w:val="000000" w:themeColor="text1"/>
          <w:lang w:val="en-US"/>
        </w:rPr>
        <w:t xml:space="preserve"> (Dondi, Simion &amp; Caltran, 1999; Field, Diego, Hernandez-Reif &amp; Fernandez, 2007; Geangu, Benga, Stahl &amp; Striano, 2010; Martin &amp; Clark, 1982; Sagi &amp; Hoffman, 1976; Simner, 1971)</w:t>
      </w:r>
      <w:r w:rsidR="006F0A57" w:rsidRPr="00D87FAD">
        <w:rPr>
          <w:rFonts w:ascii="Times New Roman" w:hAnsi="Times New Roman" w:cs="Times New Roman"/>
          <w:color w:val="000000" w:themeColor="text1"/>
          <w:lang w:val="en-US"/>
        </w:rPr>
        <w:t xml:space="preserve">. </w:t>
      </w:r>
      <w:r w:rsidR="00F15C9A" w:rsidRPr="00D87FAD">
        <w:rPr>
          <w:rFonts w:ascii="Times New Roman" w:hAnsi="Times New Roman" w:cs="Times New Roman"/>
          <w:color w:val="000000" w:themeColor="text1"/>
          <w:lang w:val="en-US"/>
        </w:rPr>
        <w:t>Such distress responses are more intense when neonates hear a human infant cry rather than an infant chimpanzee cry (</w:t>
      </w:r>
      <w:r w:rsidR="006F0A57" w:rsidRPr="00D87FAD">
        <w:rPr>
          <w:rFonts w:ascii="Times New Roman" w:hAnsi="Times New Roman" w:cs="Times New Roman"/>
          <w:color w:val="000000" w:themeColor="text1"/>
          <w:lang w:val="en-US"/>
        </w:rPr>
        <w:t>Martin &amp; Clark, 1982</w:t>
      </w:r>
      <w:r w:rsidR="00F15C9A" w:rsidRPr="00D87FAD">
        <w:rPr>
          <w:rFonts w:ascii="Times New Roman" w:hAnsi="Times New Roman" w:cs="Times New Roman"/>
          <w:color w:val="000000" w:themeColor="text1"/>
          <w:lang w:val="en-US"/>
        </w:rPr>
        <w:t>)</w:t>
      </w:r>
      <w:r w:rsidR="003825E9" w:rsidRPr="00D87FAD">
        <w:rPr>
          <w:rFonts w:ascii="Times New Roman" w:hAnsi="Times New Roman" w:cs="Times New Roman"/>
          <w:color w:val="000000" w:themeColor="text1"/>
          <w:lang w:val="en-US"/>
        </w:rPr>
        <w:t xml:space="preserve">, while </w:t>
      </w:r>
      <w:r w:rsidR="00CB1454" w:rsidRPr="00D87FAD">
        <w:rPr>
          <w:rFonts w:ascii="Times New Roman" w:hAnsi="Times New Roman" w:cs="Times New Roman"/>
          <w:color w:val="000000" w:themeColor="text1"/>
          <w:lang w:val="en-US"/>
        </w:rPr>
        <w:t>artificial noise</w:t>
      </w:r>
      <w:r w:rsidR="003825E9" w:rsidRPr="00D87FAD">
        <w:rPr>
          <w:rFonts w:ascii="Times New Roman" w:hAnsi="Times New Roman" w:cs="Times New Roman"/>
          <w:color w:val="000000" w:themeColor="text1"/>
          <w:lang w:val="en-US"/>
        </w:rPr>
        <w:t xml:space="preserve"> d</w:t>
      </w:r>
      <w:r w:rsidR="001F6F73" w:rsidRPr="00D87FAD">
        <w:rPr>
          <w:rFonts w:ascii="Times New Roman" w:hAnsi="Times New Roman" w:cs="Times New Roman"/>
          <w:color w:val="000000" w:themeColor="text1"/>
          <w:lang w:val="en-US"/>
        </w:rPr>
        <w:t xml:space="preserve">oes </w:t>
      </w:r>
      <w:r w:rsidR="003825E9" w:rsidRPr="00D87FAD">
        <w:rPr>
          <w:rFonts w:ascii="Times New Roman" w:hAnsi="Times New Roman" w:cs="Times New Roman"/>
          <w:color w:val="000000" w:themeColor="text1"/>
          <w:lang w:val="en-US"/>
        </w:rPr>
        <w:t>not elicit such responses</w:t>
      </w:r>
      <w:r w:rsidR="00CB1454" w:rsidRPr="00D87FAD">
        <w:rPr>
          <w:rFonts w:ascii="Times New Roman" w:hAnsi="Times New Roman" w:cs="Times New Roman"/>
          <w:color w:val="000000" w:themeColor="text1"/>
          <w:lang w:val="en-US"/>
        </w:rPr>
        <w:t xml:space="preserve"> </w:t>
      </w:r>
      <w:r w:rsidR="006F0A57" w:rsidRPr="00D87FAD">
        <w:rPr>
          <w:rFonts w:ascii="Times New Roman" w:hAnsi="Times New Roman" w:cs="Times New Roman"/>
          <w:color w:val="000000" w:themeColor="text1"/>
          <w:lang w:val="en-US"/>
        </w:rPr>
        <w:t>(Sagi &amp; Hoffman, 1976</w:t>
      </w:r>
      <w:r w:rsidR="0082650C" w:rsidRPr="00D87FAD">
        <w:rPr>
          <w:rFonts w:ascii="Times New Roman" w:hAnsi="Times New Roman" w:cs="Times New Roman"/>
          <w:color w:val="000000" w:themeColor="text1"/>
          <w:lang w:val="en-US"/>
        </w:rPr>
        <w:t>; Simner, 1971</w:t>
      </w:r>
      <w:r w:rsidR="006F0A57" w:rsidRPr="00D87FAD">
        <w:rPr>
          <w:rFonts w:ascii="Times New Roman" w:hAnsi="Times New Roman" w:cs="Times New Roman"/>
          <w:color w:val="000000" w:themeColor="text1"/>
          <w:lang w:val="en-US"/>
        </w:rPr>
        <w:t xml:space="preserve">). </w:t>
      </w:r>
      <w:r w:rsidR="00AF6904" w:rsidRPr="00D87FAD">
        <w:rPr>
          <w:rFonts w:ascii="Times New Roman" w:hAnsi="Times New Roman" w:cs="Times New Roman"/>
          <w:color w:val="000000" w:themeColor="text1"/>
          <w:lang w:val="en-US"/>
        </w:rPr>
        <w:t xml:space="preserve">Neonates also </w:t>
      </w:r>
      <w:r w:rsidR="007731B9" w:rsidRPr="00D87FAD">
        <w:rPr>
          <w:rFonts w:ascii="Times New Roman" w:hAnsi="Times New Roman" w:cs="Times New Roman"/>
          <w:color w:val="000000" w:themeColor="text1"/>
          <w:lang w:val="en-US"/>
        </w:rPr>
        <w:t xml:space="preserve">have the capacity to </w:t>
      </w:r>
      <w:r w:rsidR="00AF6904" w:rsidRPr="00D87FAD">
        <w:rPr>
          <w:rFonts w:ascii="Times New Roman" w:hAnsi="Times New Roman" w:cs="Times New Roman"/>
          <w:color w:val="000000" w:themeColor="text1"/>
          <w:lang w:val="en-US"/>
        </w:rPr>
        <w:t>perceptually discriminate between their own cry and the cry of another same age infant (Dondi et al., 1999</w:t>
      </w:r>
      <w:r w:rsidR="006F0A57" w:rsidRPr="00D87FAD">
        <w:rPr>
          <w:rFonts w:ascii="Times New Roman" w:hAnsi="Times New Roman" w:cs="Times New Roman"/>
          <w:color w:val="000000" w:themeColor="text1"/>
          <w:lang w:val="en-US"/>
        </w:rPr>
        <w:t>; Martin &amp; Clark, 1982</w:t>
      </w:r>
      <w:r w:rsidR="00AF6904" w:rsidRPr="00D87FAD">
        <w:rPr>
          <w:rFonts w:ascii="Times New Roman" w:hAnsi="Times New Roman" w:cs="Times New Roman"/>
          <w:color w:val="000000" w:themeColor="text1"/>
          <w:lang w:val="en-US"/>
        </w:rPr>
        <w:t>).</w:t>
      </w:r>
      <w:r w:rsidR="00CB1454" w:rsidRPr="00D87FAD">
        <w:rPr>
          <w:rFonts w:ascii="Times New Roman" w:hAnsi="Times New Roman" w:cs="Times New Roman"/>
          <w:color w:val="000000" w:themeColor="text1"/>
          <w:lang w:val="en-US"/>
        </w:rPr>
        <w:t xml:space="preserve"> Throughout the first year of life, infants continue to respond with </w:t>
      </w:r>
      <w:r w:rsidR="00D42569" w:rsidRPr="00D87FAD">
        <w:rPr>
          <w:rFonts w:ascii="Times New Roman" w:hAnsi="Times New Roman" w:cs="Times New Roman"/>
          <w:color w:val="000000" w:themeColor="text1"/>
          <w:lang w:val="en-US"/>
        </w:rPr>
        <w:t xml:space="preserve">facial and vocal </w:t>
      </w:r>
      <w:r w:rsidR="00CB1454" w:rsidRPr="00D87FAD">
        <w:rPr>
          <w:rFonts w:ascii="Times New Roman" w:hAnsi="Times New Roman" w:cs="Times New Roman"/>
          <w:color w:val="000000" w:themeColor="text1"/>
          <w:lang w:val="en-US"/>
        </w:rPr>
        <w:t xml:space="preserve">distress to </w:t>
      </w:r>
      <w:r w:rsidR="003825E9" w:rsidRPr="00D87FAD">
        <w:rPr>
          <w:rFonts w:ascii="Times New Roman" w:hAnsi="Times New Roman" w:cs="Times New Roman"/>
          <w:color w:val="000000" w:themeColor="text1"/>
          <w:lang w:val="en-US"/>
        </w:rPr>
        <w:t xml:space="preserve">the </w:t>
      </w:r>
      <w:r w:rsidR="00CB1454" w:rsidRPr="00D87FAD">
        <w:rPr>
          <w:rFonts w:ascii="Times New Roman" w:hAnsi="Times New Roman" w:cs="Times New Roman"/>
          <w:color w:val="000000" w:themeColor="text1"/>
          <w:lang w:val="en-US"/>
        </w:rPr>
        <w:t>crying sounds</w:t>
      </w:r>
      <w:r w:rsidR="003825E9" w:rsidRPr="00D87FAD">
        <w:rPr>
          <w:rFonts w:ascii="Times New Roman" w:hAnsi="Times New Roman" w:cs="Times New Roman"/>
          <w:color w:val="000000" w:themeColor="text1"/>
          <w:lang w:val="en-US"/>
        </w:rPr>
        <w:t xml:space="preserve"> of their peers</w:t>
      </w:r>
      <w:r w:rsidR="00CB1454" w:rsidRPr="00D87FAD">
        <w:rPr>
          <w:rFonts w:ascii="Times New Roman" w:hAnsi="Times New Roman" w:cs="Times New Roman"/>
          <w:color w:val="000000" w:themeColor="text1"/>
          <w:lang w:val="en-US"/>
        </w:rPr>
        <w:t xml:space="preserve"> (Geangu</w:t>
      </w:r>
      <w:r w:rsidR="00ED6187" w:rsidRPr="00D87FAD">
        <w:rPr>
          <w:rFonts w:ascii="Times New Roman" w:hAnsi="Times New Roman" w:cs="Times New Roman"/>
          <w:color w:val="000000" w:themeColor="text1"/>
          <w:lang w:val="en-US"/>
        </w:rPr>
        <w:t xml:space="preserve"> et </w:t>
      </w:r>
      <w:r w:rsidR="00CB1454" w:rsidRPr="00D87FAD">
        <w:rPr>
          <w:rFonts w:ascii="Times New Roman" w:hAnsi="Times New Roman" w:cs="Times New Roman"/>
          <w:color w:val="000000" w:themeColor="text1"/>
          <w:lang w:val="en-US"/>
        </w:rPr>
        <w:t>al</w:t>
      </w:r>
      <w:r w:rsidR="00212965" w:rsidRPr="00D87FAD">
        <w:rPr>
          <w:rFonts w:ascii="Times New Roman" w:hAnsi="Times New Roman" w:cs="Times New Roman"/>
          <w:color w:val="000000" w:themeColor="text1"/>
          <w:lang w:val="en-US"/>
        </w:rPr>
        <w:t>.</w:t>
      </w:r>
      <w:r w:rsidR="00AC1902" w:rsidRPr="00D87FAD">
        <w:rPr>
          <w:rFonts w:ascii="Times New Roman" w:hAnsi="Times New Roman" w:cs="Times New Roman"/>
          <w:color w:val="000000" w:themeColor="text1"/>
          <w:lang w:val="en-US"/>
        </w:rPr>
        <w:t>, 2010</w:t>
      </w:r>
      <w:r w:rsidR="00212965" w:rsidRPr="00D87FAD">
        <w:rPr>
          <w:rFonts w:ascii="Times New Roman" w:hAnsi="Times New Roman" w:cs="Times New Roman"/>
          <w:color w:val="000000" w:themeColor="text1"/>
          <w:lang w:val="en-US"/>
        </w:rPr>
        <w:t>)</w:t>
      </w:r>
      <w:r w:rsidR="00D42569" w:rsidRPr="00D87FAD">
        <w:rPr>
          <w:rFonts w:ascii="Times New Roman" w:hAnsi="Times New Roman" w:cs="Times New Roman"/>
          <w:color w:val="000000" w:themeColor="text1"/>
          <w:lang w:val="en-US"/>
        </w:rPr>
        <w:t>, an</w:t>
      </w:r>
      <w:r w:rsidR="001F6F73" w:rsidRPr="00D87FAD">
        <w:rPr>
          <w:rFonts w:ascii="Times New Roman" w:hAnsi="Times New Roman" w:cs="Times New Roman"/>
          <w:color w:val="000000" w:themeColor="text1"/>
          <w:lang w:val="en-US"/>
        </w:rPr>
        <w:t>d this</w:t>
      </w:r>
      <w:r w:rsidR="00D42569" w:rsidRPr="00D87FAD">
        <w:rPr>
          <w:rFonts w:ascii="Times New Roman" w:hAnsi="Times New Roman" w:cs="Times New Roman"/>
          <w:color w:val="000000" w:themeColor="text1"/>
          <w:lang w:val="en-US"/>
        </w:rPr>
        <w:t xml:space="preserve"> increase in arousal persists throughout toddlerhood, although </w:t>
      </w:r>
      <w:r w:rsidR="00512634" w:rsidRPr="00D87FAD">
        <w:rPr>
          <w:rFonts w:ascii="Times New Roman" w:hAnsi="Times New Roman" w:cs="Times New Roman"/>
          <w:color w:val="000000" w:themeColor="text1"/>
          <w:lang w:val="en-US"/>
        </w:rPr>
        <w:t>with</w:t>
      </w:r>
      <w:r w:rsidR="00D42569" w:rsidRPr="00D87FAD">
        <w:rPr>
          <w:rFonts w:ascii="Times New Roman" w:hAnsi="Times New Roman" w:cs="Times New Roman"/>
          <w:color w:val="000000" w:themeColor="text1"/>
          <w:lang w:val="en-US"/>
        </w:rPr>
        <w:t xml:space="preserve"> lesser intens</w:t>
      </w:r>
      <w:r w:rsidR="00EE5E9A" w:rsidRPr="00D87FAD">
        <w:rPr>
          <w:rFonts w:ascii="Times New Roman" w:hAnsi="Times New Roman" w:cs="Times New Roman"/>
          <w:color w:val="000000" w:themeColor="text1"/>
          <w:lang w:val="en-US"/>
        </w:rPr>
        <w:t>i</w:t>
      </w:r>
      <w:r w:rsidR="00D42569" w:rsidRPr="00D87FAD">
        <w:rPr>
          <w:rFonts w:ascii="Times New Roman" w:hAnsi="Times New Roman" w:cs="Times New Roman"/>
          <w:color w:val="000000" w:themeColor="text1"/>
          <w:lang w:val="en-US"/>
        </w:rPr>
        <w:t>ty</w:t>
      </w:r>
      <w:r w:rsidR="00212965" w:rsidRPr="00D87FAD">
        <w:rPr>
          <w:rFonts w:ascii="Times New Roman" w:hAnsi="Times New Roman" w:cs="Times New Roman"/>
          <w:color w:val="000000" w:themeColor="text1"/>
          <w:lang w:val="en-US"/>
        </w:rPr>
        <w:t xml:space="preserve"> (</w:t>
      </w:r>
      <w:r w:rsidR="00CB1454" w:rsidRPr="00D87FAD">
        <w:rPr>
          <w:rFonts w:ascii="Times New Roman" w:hAnsi="Times New Roman" w:cs="Times New Roman"/>
          <w:color w:val="000000" w:themeColor="text1"/>
          <w:lang w:val="en-US"/>
        </w:rPr>
        <w:t>Nichols</w:t>
      </w:r>
      <w:r w:rsidR="006C1F10" w:rsidRPr="00D87FAD">
        <w:rPr>
          <w:rFonts w:ascii="Times New Roman" w:hAnsi="Times New Roman" w:cs="Times New Roman"/>
          <w:color w:val="000000" w:themeColor="text1"/>
          <w:lang w:val="en-US"/>
        </w:rPr>
        <w:t>, Svetlova, &amp; Brownell, 2009</w:t>
      </w:r>
      <w:r w:rsidR="0082650C" w:rsidRPr="00D87FAD">
        <w:rPr>
          <w:rFonts w:ascii="Times New Roman" w:hAnsi="Times New Roman" w:cs="Times New Roman"/>
          <w:color w:val="000000" w:themeColor="text1"/>
          <w:lang w:val="en-US"/>
        </w:rPr>
        <w:t>, 2015</w:t>
      </w:r>
      <w:r w:rsidR="00CB1454" w:rsidRPr="00D87FAD">
        <w:rPr>
          <w:rFonts w:ascii="Times New Roman" w:hAnsi="Times New Roman" w:cs="Times New Roman"/>
          <w:color w:val="000000" w:themeColor="text1"/>
          <w:lang w:val="en-US"/>
        </w:rPr>
        <w:t xml:space="preserve">). </w:t>
      </w:r>
      <w:r w:rsidR="00D42569" w:rsidRPr="00D87FAD">
        <w:rPr>
          <w:rFonts w:ascii="Times New Roman" w:hAnsi="Times New Roman" w:cs="Times New Roman"/>
          <w:color w:val="000000" w:themeColor="text1"/>
          <w:lang w:val="en-US"/>
        </w:rPr>
        <w:t>When jointly presented with the corresponding facial expressions, the</w:t>
      </w:r>
      <w:r w:rsidR="00ED6187" w:rsidRPr="00D87FAD">
        <w:rPr>
          <w:rFonts w:ascii="Times New Roman" w:hAnsi="Times New Roman" w:cs="Times New Roman"/>
          <w:color w:val="000000" w:themeColor="text1"/>
          <w:lang w:val="en-US"/>
        </w:rPr>
        <w:t xml:space="preserve"> overt responses </w:t>
      </w:r>
      <w:r w:rsidR="00D42569" w:rsidRPr="00D87FAD">
        <w:rPr>
          <w:rFonts w:ascii="Times New Roman" w:hAnsi="Times New Roman" w:cs="Times New Roman"/>
          <w:color w:val="000000" w:themeColor="text1"/>
          <w:lang w:val="en-US"/>
        </w:rPr>
        <w:t xml:space="preserve">elicited by </w:t>
      </w:r>
      <w:r w:rsidR="001F6F73" w:rsidRPr="00D87FAD">
        <w:rPr>
          <w:rFonts w:ascii="Times New Roman" w:hAnsi="Times New Roman" w:cs="Times New Roman"/>
          <w:color w:val="000000" w:themeColor="text1"/>
          <w:lang w:val="en-US"/>
        </w:rPr>
        <w:t xml:space="preserve">peer </w:t>
      </w:r>
      <w:r w:rsidR="00263B4B" w:rsidRPr="00D87FAD">
        <w:rPr>
          <w:rFonts w:ascii="Times New Roman" w:hAnsi="Times New Roman" w:cs="Times New Roman"/>
          <w:color w:val="000000" w:themeColor="text1"/>
          <w:lang w:val="en-US"/>
        </w:rPr>
        <w:t xml:space="preserve">emotional vocalizations </w:t>
      </w:r>
      <w:r w:rsidR="00ED6187" w:rsidRPr="00D87FAD">
        <w:rPr>
          <w:rFonts w:ascii="Times New Roman" w:hAnsi="Times New Roman" w:cs="Times New Roman"/>
          <w:color w:val="000000" w:themeColor="text1"/>
          <w:lang w:val="en-US"/>
        </w:rPr>
        <w:t>are accompanied by autonomic arousal changes</w:t>
      </w:r>
      <w:r w:rsidR="00D42569" w:rsidRPr="00D87FAD">
        <w:rPr>
          <w:rFonts w:ascii="Times New Roman" w:hAnsi="Times New Roman" w:cs="Times New Roman"/>
          <w:color w:val="000000" w:themeColor="text1"/>
          <w:lang w:val="en-US"/>
        </w:rPr>
        <w:t>. In 6-</w:t>
      </w:r>
      <w:r w:rsidR="005C35C5" w:rsidRPr="00D87FAD">
        <w:rPr>
          <w:rFonts w:ascii="Times New Roman" w:hAnsi="Times New Roman" w:cs="Times New Roman"/>
          <w:color w:val="000000" w:themeColor="text1"/>
          <w:lang w:val="en-US"/>
        </w:rPr>
        <w:t>,</w:t>
      </w:r>
      <w:r w:rsidR="00D42569" w:rsidRPr="00D87FAD">
        <w:rPr>
          <w:rFonts w:ascii="Times New Roman" w:hAnsi="Times New Roman" w:cs="Times New Roman"/>
          <w:color w:val="000000" w:themeColor="text1"/>
          <w:lang w:val="en-US"/>
        </w:rPr>
        <w:t xml:space="preserve"> 12-</w:t>
      </w:r>
      <w:r w:rsidR="005C35C5" w:rsidRPr="00D87FAD">
        <w:rPr>
          <w:rFonts w:ascii="Times New Roman" w:hAnsi="Times New Roman" w:cs="Times New Roman"/>
          <w:color w:val="000000" w:themeColor="text1"/>
          <w:lang w:val="en-US"/>
        </w:rPr>
        <w:t>, and 15-</w:t>
      </w:r>
      <w:r w:rsidR="00D42569" w:rsidRPr="00D87FAD">
        <w:rPr>
          <w:rFonts w:ascii="Times New Roman" w:hAnsi="Times New Roman" w:cs="Times New Roman"/>
          <w:color w:val="000000" w:themeColor="text1"/>
          <w:lang w:val="en-US"/>
        </w:rPr>
        <w:t>month-old infants</w:t>
      </w:r>
      <w:r w:rsidR="005C35C5" w:rsidRPr="00D87FAD">
        <w:rPr>
          <w:rFonts w:ascii="Times New Roman" w:hAnsi="Times New Roman" w:cs="Times New Roman"/>
          <w:color w:val="000000" w:themeColor="text1"/>
          <w:lang w:val="en-US"/>
        </w:rPr>
        <w:t xml:space="preserve"> (</w:t>
      </w:r>
      <w:r w:rsidR="0082650C" w:rsidRPr="00D87FAD">
        <w:rPr>
          <w:rFonts w:ascii="Times New Roman" w:hAnsi="Times New Roman" w:cs="Times New Roman"/>
          <w:color w:val="000000" w:themeColor="text1"/>
          <w:lang w:val="en-US"/>
        </w:rPr>
        <w:t>Geangu</w:t>
      </w:r>
      <w:r w:rsidR="008D1D8C" w:rsidRPr="00D87FAD">
        <w:rPr>
          <w:rFonts w:ascii="Times New Roman" w:hAnsi="Times New Roman" w:cs="Times New Roman"/>
          <w:lang w:val="en-US"/>
        </w:rPr>
        <w:t>,</w:t>
      </w:r>
      <w:r w:rsidR="0082650C" w:rsidRPr="00D87FAD">
        <w:rPr>
          <w:rFonts w:ascii="Times New Roman" w:hAnsi="Times New Roman" w:cs="Times New Roman"/>
          <w:color w:val="000000" w:themeColor="text1"/>
          <w:lang w:val="en-US"/>
        </w:rPr>
        <w:t xml:space="preserve"> Hauf, Bhardwaj</w:t>
      </w:r>
      <w:r w:rsidR="008D1D8C" w:rsidRPr="00D87FAD">
        <w:rPr>
          <w:rFonts w:ascii="Times New Roman" w:hAnsi="Times New Roman" w:cs="Times New Roman"/>
          <w:lang w:val="en-US"/>
        </w:rPr>
        <w:t>,</w:t>
      </w:r>
      <w:r w:rsidR="0082650C" w:rsidRPr="00D87FAD">
        <w:rPr>
          <w:rFonts w:ascii="Times New Roman" w:hAnsi="Times New Roman" w:cs="Times New Roman"/>
          <w:color w:val="000000" w:themeColor="text1"/>
          <w:lang w:val="en-US"/>
        </w:rPr>
        <w:t xml:space="preserve"> &amp; Bentz, 2011; Upshaw, Kaiser, &amp; Sommerville, 2015</w:t>
      </w:r>
      <w:r w:rsidR="005C35C5" w:rsidRPr="00D87FAD">
        <w:rPr>
          <w:rFonts w:ascii="Times New Roman" w:hAnsi="Times New Roman" w:cs="Times New Roman"/>
          <w:color w:val="000000" w:themeColor="text1"/>
          <w:lang w:val="en-US"/>
        </w:rPr>
        <w:t>)</w:t>
      </w:r>
      <w:r w:rsidR="00D42569" w:rsidRPr="00D87FAD">
        <w:rPr>
          <w:rFonts w:ascii="Times New Roman" w:hAnsi="Times New Roman" w:cs="Times New Roman"/>
          <w:color w:val="000000" w:themeColor="text1"/>
          <w:lang w:val="en-US"/>
        </w:rPr>
        <w:t xml:space="preserve">, </w:t>
      </w:r>
      <w:r w:rsidR="007731B9" w:rsidRPr="00D87FAD">
        <w:rPr>
          <w:rFonts w:ascii="Times New Roman" w:hAnsi="Times New Roman" w:cs="Times New Roman"/>
          <w:color w:val="000000" w:themeColor="text1"/>
          <w:lang w:val="en-US"/>
        </w:rPr>
        <w:t xml:space="preserve">observation </w:t>
      </w:r>
      <w:r w:rsidR="00263B4B" w:rsidRPr="00D87FAD">
        <w:rPr>
          <w:rFonts w:ascii="Times New Roman" w:hAnsi="Times New Roman" w:cs="Times New Roman"/>
          <w:color w:val="000000" w:themeColor="text1"/>
          <w:lang w:val="en-US"/>
        </w:rPr>
        <w:t xml:space="preserve">of </w:t>
      </w:r>
      <w:r w:rsidR="00D42569" w:rsidRPr="00D87FAD">
        <w:rPr>
          <w:rFonts w:ascii="Times New Roman" w:hAnsi="Times New Roman" w:cs="Times New Roman"/>
          <w:color w:val="000000" w:themeColor="text1"/>
          <w:lang w:val="en-US"/>
        </w:rPr>
        <w:t xml:space="preserve">audio-video </w:t>
      </w:r>
      <w:r w:rsidR="005C35C5" w:rsidRPr="00D87FAD">
        <w:rPr>
          <w:rFonts w:ascii="Times New Roman" w:hAnsi="Times New Roman" w:cs="Times New Roman"/>
          <w:color w:val="000000" w:themeColor="text1"/>
          <w:lang w:val="en-US"/>
        </w:rPr>
        <w:t>recordings</w:t>
      </w:r>
      <w:r w:rsidR="00D42569" w:rsidRPr="00D87FAD">
        <w:rPr>
          <w:rFonts w:ascii="Times New Roman" w:hAnsi="Times New Roman" w:cs="Times New Roman"/>
          <w:color w:val="000000" w:themeColor="text1"/>
          <w:lang w:val="en-US"/>
        </w:rPr>
        <w:t xml:space="preserve"> of a peer crying</w:t>
      </w:r>
      <w:r w:rsidR="00263B4B" w:rsidRPr="00D87FAD">
        <w:rPr>
          <w:rFonts w:ascii="Times New Roman" w:hAnsi="Times New Roman" w:cs="Times New Roman"/>
          <w:color w:val="000000" w:themeColor="text1"/>
          <w:lang w:val="en-US"/>
        </w:rPr>
        <w:t xml:space="preserve"> or laughing</w:t>
      </w:r>
      <w:r w:rsidR="00D42569" w:rsidRPr="00D87FAD">
        <w:rPr>
          <w:rFonts w:ascii="Times New Roman" w:hAnsi="Times New Roman" w:cs="Times New Roman"/>
          <w:color w:val="000000" w:themeColor="text1"/>
          <w:lang w:val="en-US"/>
        </w:rPr>
        <w:t xml:space="preserve"> elicit</w:t>
      </w:r>
      <w:r w:rsidR="00263B4B" w:rsidRPr="00D87FAD">
        <w:rPr>
          <w:rFonts w:ascii="Times New Roman" w:hAnsi="Times New Roman" w:cs="Times New Roman"/>
          <w:color w:val="000000" w:themeColor="text1"/>
          <w:lang w:val="en-US"/>
        </w:rPr>
        <w:t>ed</w:t>
      </w:r>
      <w:r w:rsidR="00D42569" w:rsidRPr="00D87FAD">
        <w:rPr>
          <w:rFonts w:ascii="Times New Roman" w:hAnsi="Times New Roman" w:cs="Times New Roman"/>
          <w:color w:val="000000" w:themeColor="text1"/>
          <w:lang w:val="en-US"/>
        </w:rPr>
        <w:t xml:space="preserve"> </w:t>
      </w:r>
      <w:r w:rsidR="005C35C5" w:rsidRPr="00D87FAD">
        <w:rPr>
          <w:rFonts w:ascii="Times New Roman" w:hAnsi="Times New Roman" w:cs="Times New Roman"/>
          <w:color w:val="000000" w:themeColor="text1"/>
          <w:lang w:val="en-US"/>
        </w:rPr>
        <w:t xml:space="preserve">an increase in pupil diameter </w:t>
      </w:r>
      <w:r w:rsidR="00EE5E9A" w:rsidRPr="00D87FAD">
        <w:rPr>
          <w:rFonts w:ascii="Times New Roman" w:hAnsi="Times New Roman" w:cs="Times New Roman"/>
          <w:color w:val="000000" w:themeColor="text1"/>
          <w:lang w:val="en-US"/>
        </w:rPr>
        <w:t xml:space="preserve">reflecting </w:t>
      </w:r>
      <w:r w:rsidR="005C35C5" w:rsidRPr="00D87FAD">
        <w:rPr>
          <w:rFonts w:ascii="Times New Roman" w:hAnsi="Times New Roman" w:cs="Times New Roman"/>
          <w:color w:val="000000" w:themeColor="text1"/>
          <w:lang w:val="en-US"/>
        </w:rPr>
        <w:t>autonomic sympathetic activation (Bradley</w:t>
      </w:r>
      <w:r w:rsidR="0082650C" w:rsidRPr="00D87FAD">
        <w:rPr>
          <w:rFonts w:ascii="Times New Roman" w:hAnsi="Times New Roman" w:cs="Times New Roman"/>
          <w:color w:val="000000" w:themeColor="text1"/>
          <w:lang w:val="en-US"/>
        </w:rPr>
        <w:t>, Miccoli, Escrig, &amp; Lang</w:t>
      </w:r>
      <w:r w:rsidR="005C35C5" w:rsidRPr="00D87FAD">
        <w:rPr>
          <w:rFonts w:ascii="Times New Roman" w:hAnsi="Times New Roman" w:cs="Times New Roman"/>
          <w:color w:val="000000" w:themeColor="text1"/>
          <w:lang w:val="en-US"/>
        </w:rPr>
        <w:t>, 2008).</w:t>
      </w:r>
      <w:r w:rsidR="00B60668" w:rsidRPr="00D87FAD">
        <w:rPr>
          <w:rFonts w:ascii="Times New Roman" w:hAnsi="Times New Roman" w:cs="Times New Roman"/>
          <w:color w:val="000000" w:themeColor="text1"/>
          <w:lang w:val="en-US"/>
        </w:rPr>
        <w:t xml:space="preserve"> </w:t>
      </w:r>
      <w:r w:rsidR="006C244B" w:rsidRPr="00D87FAD">
        <w:rPr>
          <w:rFonts w:ascii="Times New Roman" w:hAnsi="Times New Roman" w:cs="Times New Roman"/>
          <w:color w:val="000000" w:themeColor="text1"/>
          <w:lang w:val="en-US"/>
        </w:rPr>
        <w:t xml:space="preserve">The valence of the stimuli, however, moderated the </w:t>
      </w:r>
      <w:r w:rsidR="00820B01" w:rsidRPr="00D87FAD">
        <w:rPr>
          <w:rFonts w:ascii="Times New Roman" w:hAnsi="Times New Roman" w:cs="Times New Roman"/>
          <w:color w:val="000000" w:themeColor="text1"/>
          <w:lang w:val="en-US"/>
        </w:rPr>
        <w:t xml:space="preserve">latency </w:t>
      </w:r>
      <w:r w:rsidR="00820B01" w:rsidRPr="00D87FAD">
        <w:rPr>
          <w:rFonts w:ascii="Times New Roman" w:hAnsi="Times New Roman" w:cs="Times New Roman"/>
          <w:color w:val="000000" w:themeColor="text1"/>
          <w:lang w:val="en-US"/>
        </w:rPr>
        <w:lastRenderedPageBreak/>
        <w:t xml:space="preserve">of </w:t>
      </w:r>
      <w:r w:rsidR="006C244B" w:rsidRPr="00D87FAD">
        <w:rPr>
          <w:rFonts w:ascii="Times New Roman" w:hAnsi="Times New Roman" w:cs="Times New Roman"/>
          <w:color w:val="000000" w:themeColor="text1"/>
          <w:lang w:val="en-US"/>
        </w:rPr>
        <w:t xml:space="preserve">pupil response with crying eliciting an early response </w:t>
      </w:r>
      <w:r w:rsidR="00820B01" w:rsidRPr="00D87FAD">
        <w:rPr>
          <w:rFonts w:ascii="Times New Roman" w:hAnsi="Times New Roman" w:cs="Times New Roman"/>
          <w:color w:val="000000" w:themeColor="text1"/>
          <w:lang w:val="en-US"/>
        </w:rPr>
        <w:t>already present at 6-months</w:t>
      </w:r>
      <w:r w:rsidR="00257508">
        <w:rPr>
          <w:rFonts w:ascii="Times New Roman" w:hAnsi="Times New Roman" w:cs="Times New Roman"/>
          <w:color w:val="000000" w:themeColor="text1"/>
          <w:lang w:val="en-US"/>
        </w:rPr>
        <w:t>,</w:t>
      </w:r>
      <w:r w:rsidR="00820B01" w:rsidRPr="00D87FAD">
        <w:rPr>
          <w:rFonts w:ascii="Times New Roman" w:hAnsi="Times New Roman" w:cs="Times New Roman"/>
          <w:color w:val="000000" w:themeColor="text1"/>
          <w:lang w:val="en-US"/>
        </w:rPr>
        <w:t xml:space="preserve"> </w:t>
      </w:r>
      <w:r w:rsidR="006C244B" w:rsidRPr="00D87FAD">
        <w:rPr>
          <w:rFonts w:ascii="Times New Roman" w:hAnsi="Times New Roman" w:cs="Times New Roman"/>
          <w:color w:val="000000" w:themeColor="text1"/>
          <w:lang w:val="en-US"/>
        </w:rPr>
        <w:t xml:space="preserve">while laughter </w:t>
      </w:r>
      <w:r w:rsidR="00202ECB">
        <w:rPr>
          <w:rFonts w:ascii="Times New Roman" w:hAnsi="Times New Roman" w:cs="Times New Roman"/>
          <w:color w:val="000000" w:themeColor="text1"/>
          <w:lang w:val="en-US"/>
        </w:rPr>
        <w:t xml:space="preserve">had </w:t>
      </w:r>
      <w:r w:rsidR="006C244B" w:rsidRPr="00D87FAD">
        <w:rPr>
          <w:rFonts w:ascii="Times New Roman" w:hAnsi="Times New Roman" w:cs="Times New Roman"/>
          <w:color w:val="000000" w:themeColor="text1"/>
          <w:lang w:val="en-US"/>
        </w:rPr>
        <w:t>a delayed pupil response at 6-months</w:t>
      </w:r>
      <w:r w:rsidR="00202ECB">
        <w:rPr>
          <w:rFonts w:ascii="Times New Roman" w:hAnsi="Times New Roman" w:cs="Times New Roman"/>
          <w:color w:val="000000" w:themeColor="text1"/>
          <w:lang w:val="en-US"/>
        </w:rPr>
        <w:t>,</w:t>
      </w:r>
      <w:r w:rsidR="006C244B" w:rsidRPr="00D87FAD">
        <w:rPr>
          <w:rFonts w:ascii="Times New Roman" w:hAnsi="Times New Roman" w:cs="Times New Roman"/>
          <w:color w:val="000000" w:themeColor="text1"/>
          <w:lang w:val="en-US"/>
        </w:rPr>
        <w:t xml:space="preserve"> </w:t>
      </w:r>
      <w:r w:rsidR="00202ECB">
        <w:rPr>
          <w:rFonts w:ascii="Times New Roman" w:hAnsi="Times New Roman" w:cs="Times New Roman"/>
          <w:color w:val="000000" w:themeColor="text1"/>
          <w:lang w:val="en-US"/>
        </w:rPr>
        <w:t xml:space="preserve">it shared </w:t>
      </w:r>
      <w:r w:rsidR="006C244B" w:rsidRPr="00D87FAD">
        <w:rPr>
          <w:rFonts w:ascii="Times New Roman" w:hAnsi="Times New Roman" w:cs="Times New Roman"/>
          <w:color w:val="000000" w:themeColor="text1"/>
          <w:lang w:val="en-US"/>
        </w:rPr>
        <w:t xml:space="preserve">a similar latency as crying by 12-months </w:t>
      </w:r>
      <w:r w:rsidR="00B60668" w:rsidRPr="00D87FAD">
        <w:rPr>
          <w:rFonts w:ascii="Times New Roman" w:hAnsi="Times New Roman" w:cs="Times New Roman"/>
          <w:color w:val="000000" w:themeColor="text1"/>
          <w:lang w:val="en-US"/>
        </w:rPr>
        <w:t>(</w:t>
      </w:r>
      <w:r w:rsidR="00756E50" w:rsidRPr="00D87FAD">
        <w:rPr>
          <w:rFonts w:ascii="Times New Roman" w:hAnsi="Times New Roman" w:cs="Times New Roman"/>
          <w:color w:val="000000" w:themeColor="text1"/>
          <w:lang w:val="en-US"/>
        </w:rPr>
        <w:t>Geangu et al., 2011</w:t>
      </w:r>
      <w:r w:rsidR="001A2DB6" w:rsidRPr="00D87FAD">
        <w:rPr>
          <w:rFonts w:ascii="Times New Roman" w:hAnsi="Times New Roman" w:cs="Times New Roman"/>
          <w:color w:val="000000" w:themeColor="text1"/>
          <w:lang w:val="en-US"/>
        </w:rPr>
        <w:t xml:space="preserve">). </w:t>
      </w:r>
      <w:r w:rsidR="00820B01" w:rsidRPr="00D87FAD">
        <w:rPr>
          <w:rFonts w:ascii="Times New Roman" w:hAnsi="Times New Roman" w:cs="Times New Roman"/>
          <w:color w:val="000000" w:themeColor="text1"/>
          <w:lang w:val="en-US"/>
        </w:rPr>
        <w:t>Overall</w:t>
      </w:r>
      <w:r w:rsidR="00512634" w:rsidRPr="00D87FAD">
        <w:rPr>
          <w:rFonts w:ascii="Times New Roman" w:hAnsi="Times New Roman" w:cs="Times New Roman"/>
          <w:color w:val="000000" w:themeColor="text1"/>
          <w:lang w:val="en-US"/>
        </w:rPr>
        <w:t>,</w:t>
      </w:r>
      <w:r w:rsidR="00B60668" w:rsidRPr="00D87FAD">
        <w:rPr>
          <w:rFonts w:ascii="Times New Roman" w:hAnsi="Times New Roman" w:cs="Times New Roman"/>
          <w:color w:val="000000" w:themeColor="text1"/>
          <w:lang w:val="en-US"/>
        </w:rPr>
        <w:t xml:space="preserve"> </w:t>
      </w:r>
      <w:r w:rsidR="00EE5E9A" w:rsidRPr="00D87FAD">
        <w:rPr>
          <w:rFonts w:ascii="Times New Roman" w:hAnsi="Times New Roman" w:cs="Times New Roman"/>
          <w:color w:val="000000" w:themeColor="text1"/>
          <w:lang w:val="en-US"/>
        </w:rPr>
        <w:t>observing</w:t>
      </w:r>
      <w:r w:rsidR="00B60668" w:rsidRPr="00D87FAD">
        <w:rPr>
          <w:rFonts w:ascii="Times New Roman" w:hAnsi="Times New Roman" w:cs="Times New Roman"/>
          <w:color w:val="000000" w:themeColor="text1"/>
          <w:lang w:val="en-US"/>
        </w:rPr>
        <w:t xml:space="preserve"> </w:t>
      </w:r>
      <w:r w:rsidR="00AF6904" w:rsidRPr="00D87FAD">
        <w:rPr>
          <w:rFonts w:ascii="Times New Roman" w:hAnsi="Times New Roman" w:cs="Times New Roman"/>
          <w:color w:val="000000" w:themeColor="text1"/>
          <w:lang w:val="en-US"/>
        </w:rPr>
        <w:t xml:space="preserve">crying </w:t>
      </w:r>
      <w:r w:rsidR="00B60668" w:rsidRPr="00D87FAD">
        <w:rPr>
          <w:rFonts w:ascii="Times New Roman" w:hAnsi="Times New Roman" w:cs="Times New Roman"/>
          <w:color w:val="000000" w:themeColor="text1"/>
          <w:lang w:val="en-US"/>
        </w:rPr>
        <w:t xml:space="preserve">peers </w:t>
      </w:r>
      <w:r w:rsidR="00820B01" w:rsidRPr="00D87FAD">
        <w:rPr>
          <w:rFonts w:ascii="Times New Roman" w:hAnsi="Times New Roman" w:cs="Times New Roman"/>
          <w:color w:val="000000" w:themeColor="text1"/>
          <w:lang w:val="en-US"/>
        </w:rPr>
        <w:t xml:space="preserve">elicited greater </w:t>
      </w:r>
      <w:r w:rsidR="00EE5E9A" w:rsidRPr="00D87FAD">
        <w:rPr>
          <w:rFonts w:ascii="Times New Roman" w:hAnsi="Times New Roman" w:cs="Times New Roman"/>
          <w:color w:val="000000" w:themeColor="text1"/>
          <w:lang w:val="en-US"/>
        </w:rPr>
        <w:t xml:space="preserve">arousal </w:t>
      </w:r>
      <w:r w:rsidR="004D0618" w:rsidRPr="00D87FAD">
        <w:rPr>
          <w:rFonts w:ascii="Times New Roman" w:hAnsi="Times New Roman" w:cs="Times New Roman"/>
          <w:color w:val="000000" w:themeColor="text1"/>
          <w:lang w:val="en-US"/>
        </w:rPr>
        <w:t>compared to</w:t>
      </w:r>
      <w:r w:rsidR="00EE5E9A" w:rsidRPr="00D87FAD">
        <w:rPr>
          <w:rFonts w:ascii="Times New Roman" w:hAnsi="Times New Roman" w:cs="Times New Roman"/>
          <w:color w:val="000000" w:themeColor="text1"/>
          <w:lang w:val="en-US"/>
        </w:rPr>
        <w:t xml:space="preserve"> observing</w:t>
      </w:r>
      <w:r w:rsidR="00B60668" w:rsidRPr="00D87FAD">
        <w:rPr>
          <w:rFonts w:ascii="Times New Roman" w:hAnsi="Times New Roman" w:cs="Times New Roman"/>
          <w:color w:val="000000" w:themeColor="text1"/>
          <w:lang w:val="en-US"/>
        </w:rPr>
        <w:t xml:space="preserve"> laugh</w:t>
      </w:r>
      <w:r w:rsidR="00820B01" w:rsidRPr="00D87FAD">
        <w:rPr>
          <w:rFonts w:ascii="Times New Roman" w:hAnsi="Times New Roman" w:cs="Times New Roman"/>
          <w:color w:val="000000" w:themeColor="text1"/>
          <w:lang w:val="en-US"/>
        </w:rPr>
        <w:t>ter</w:t>
      </w:r>
      <w:r w:rsidR="00B60668" w:rsidRPr="00D87FAD">
        <w:rPr>
          <w:rFonts w:ascii="Times New Roman" w:hAnsi="Times New Roman" w:cs="Times New Roman"/>
          <w:color w:val="000000" w:themeColor="text1"/>
          <w:lang w:val="en-US"/>
        </w:rPr>
        <w:t xml:space="preserve"> (Geangu et al., 2011; Upshaw et al., 2015)</w:t>
      </w:r>
      <w:r w:rsidR="0032244D" w:rsidRPr="00D87FAD">
        <w:rPr>
          <w:rFonts w:ascii="Times New Roman" w:hAnsi="Times New Roman" w:cs="Times New Roman"/>
          <w:color w:val="000000" w:themeColor="text1"/>
          <w:lang w:val="en-US"/>
        </w:rPr>
        <w:t>.</w:t>
      </w:r>
      <w:r w:rsidR="00B60F56" w:rsidRPr="00D87FAD">
        <w:rPr>
          <w:rFonts w:ascii="Times New Roman" w:hAnsi="Times New Roman" w:cs="Times New Roman"/>
          <w:color w:val="000000" w:themeColor="text1"/>
          <w:lang w:val="en-US"/>
        </w:rPr>
        <w:t xml:space="preserve"> </w:t>
      </w:r>
      <w:r w:rsidR="000A4B5F" w:rsidRPr="00D87FAD">
        <w:rPr>
          <w:rFonts w:ascii="Times New Roman" w:hAnsi="Times New Roman" w:cs="Times New Roman"/>
          <w:color w:val="000000" w:themeColor="text1"/>
          <w:lang w:val="en-US"/>
        </w:rPr>
        <w:t>Taken together</w:t>
      </w:r>
      <w:r w:rsidR="00C967B7" w:rsidRPr="00D87FAD">
        <w:rPr>
          <w:rFonts w:ascii="Times New Roman" w:hAnsi="Times New Roman" w:cs="Times New Roman"/>
          <w:color w:val="000000" w:themeColor="text1"/>
          <w:lang w:val="en-US"/>
        </w:rPr>
        <w:t>, these early signs of affect sharing suggest that infants’ ability to detect and process non-verbal vocalizations of emotions is present from birth</w:t>
      </w:r>
      <w:r w:rsidR="001F6F73" w:rsidRPr="00D87FAD">
        <w:rPr>
          <w:rFonts w:ascii="Times New Roman" w:hAnsi="Times New Roman" w:cs="Times New Roman"/>
          <w:color w:val="000000" w:themeColor="text1"/>
          <w:lang w:val="en-US"/>
        </w:rPr>
        <w:t xml:space="preserve"> and </w:t>
      </w:r>
      <w:r w:rsidR="00C967B7" w:rsidRPr="00D87FAD">
        <w:rPr>
          <w:rFonts w:ascii="Times New Roman" w:hAnsi="Times New Roman" w:cs="Times New Roman"/>
          <w:color w:val="000000" w:themeColor="text1"/>
          <w:lang w:val="en-US"/>
        </w:rPr>
        <w:t>continue</w:t>
      </w:r>
      <w:r w:rsidR="001F6F73" w:rsidRPr="00D87FAD">
        <w:rPr>
          <w:rFonts w:ascii="Times New Roman" w:hAnsi="Times New Roman" w:cs="Times New Roman"/>
          <w:color w:val="000000" w:themeColor="text1"/>
          <w:lang w:val="en-US"/>
        </w:rPr>
        <w:t>s</w:t>
      </w:r>
      <w:r w:rsidR="00C967B7" w:rsidRPr="00D87FAD">
        <w:rPr>
          <w:rFonts w:ascii="Times New Roman" w:hAnsi="Times New Roman" w:cs="Times New Roman"/>
          <w:color w:val="000000" w:themeColor="text1"/>
          <w:lang w:val="en-US"/>
        </w:rPr>
        <w:t xml:space="preserve"> to develop throughout infancy. </w:t>
      </w:r>
      <w:r w:rsidR="00150823">
        <w:rPr>
          <w:rFonts w:ascii="Times New Roman" w:hAnsi="Times New Roman" w:cs="Times New Roman"/>
          <w:color w:val="000000" w:themeColor="text1"/>
          <w:lang w:val="en-US"/>
        </w:rPr>
        <w:t xml:space="preserve">However, it is unclear whether these behavioral and physiological responses reflect developments in the </w:t>
      </w:r>
      <w:r w:rsidR="00FB4944">
        <w:rPr>
          <w:rFonts w:ascii="Times New Roman" w:hAnsi="Times New Roman" w:cs="Times New Roman"/>
          <w:color w:val="000000" w:themeColor="text1"/>
          <w:lang w:val="en-US"/>
        </w:rPr>
        <w:t>sensory</w:t>
      </w:r>
      <w:r w:rsidR="00150823">
        <w:rPr>
          <w:rFonts w:ascii="Times New Roman" w:hAnsi="Times New Roman" w:cs="Times New Roman"/>
          <w:color w:val="000000" w:themeColor="text1"/>
          <w:lang w:val="en-US"/>
        </w:rPr>
        <w:t xml:space="preserve"> encoding of the stimuli and/or perceptual and cognitive processing.</w:t>
      </w:r>
    </w:p>
    <w:p w:rsidR="0046012F" w:rsidRPr="00D87FAD" w:rsidRDefault="0061112A" w:rsidP="0046012F">
      <w:pPr>
        <w:spacing w:after="20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Measuring</w:t>
      </w:r>
      <w:r w:rsidR="00202ECB">
        <w:rPr>
          <w:rFonts w:ascii="Times New Roman" w:hAnsi="Times New Roman" w:cs="Times New Roman"/>
          <w:color w:val="000000" w:themeColor="text1"/>
        </w:rPr>
        <w:t xml:space="preserve"> neural responses</w:t>
      </w:r>
      <w:r w:rsidR="00B32199">
        <w:rPr>
          <w:rFonts w:ascii="Times New Roman" w:hAnsi="Times New Roman" w:cs="Times New Roman"/>
          <w:color w:val="000000" w:themeColor="text1"/>
        </w:rPr>
        <w:t xml:space="preserve"> via</w:t>
      </w:r>
      <w:r w:rsidR="00202ECB">
        <w:rPr>
          <w:rFonts w:ascii="Times New Roman" w:hAnsi="Times New Roman" w:cs="Times New Roman"/>
          <w:color w:val="000000" w:themeColor="text1"/>
        </w:rPr>
        <w:t xml:space="preserve"> </w:t>
      </w:r>
      <w:r w:rsidR="004444B9">
        <w:rPr>
          <w:rFonts w:ascii="Times New Roman" w:hAnsi="Times New Roman" w:cs="Times New Roman"/>
          <w:color w:val="000000" w:themeColor="text1"/>
        </w:rPr>
        <w:t>event-related potentials (</w:t>
      </w:r>
      <w:r w:rsidR="0046012F">
        <w:rPr>
          <w:rFonts w:ascii="Times New Roman" w:hAnsi="Times New Roman" w:cs="Times New Roman"/>
          <w:color w:val="000000" w:themeColor="text1"/>
        </w:rPr>
        <w:t>ERPs</w:t>
      </w:r>
      <w:r w:rsidR="004444B9">
        <w:rPr>
          <w:rFonts w:ascii="Times New Roman" w:hAnsi="Times New Roman" w:cs="Times New Roman"/>
          <w:color w:val="000000" w:themeColor="text1"/>
        </w:rPr>
        <w:t>)</w:t>
      </w:r>
      <w:r w:rsidR="0046012F">
        <w:rPr>
          <w:rFonts w:ascii="Times New Roman" w:hAnsi="Times New Roman" w:cs="Times New Roman"/>
          <w:color w:val="000000" w:themeColor="text1"/>
        </w:rPr>
        <w:t xml:space="preserve"> can provid</w:t>
      </w:r>
      <w:r w:rsidR="00687225">
        <w:rPr>
          <w:rFonts w:ascii="Times New Roman" w:hAnsi="Times New Roman" w:cs="Times New Roman"/>
          <w:color w:val="000000" w:themeColor="text1"/>
        </w:rPr>
        <w:t>e</w:t>
      </w:r>
      <w:r w:rsidR="0046012F">
        <w:rPr>
          <w:rFonts w:ascii="Times New Roman" w:hAnsi="Times New Roman" w:cs="Times New Roman"/>
          <w:color w:val="000000" w:themeColor="text1"/>
        </w:rPr>
        <w:t xml:space="preserve"> further information in this respect. One important characteristic of this method is its unique temporal resolution, allowing millisecond precision in detecting the change of the electrical activity of the brain locked to the stimulus onset and associated with different </w:t>
      </w:r>
      <w:r w:rsidR="00FB4944">
        <w:rPr>
          <w:rFonts w:ascii="Times New Roman" w:hAnsi="Times New Roman" w:cs="Times New Roman"/>
          <w:color w:val="000000" w:themeColor="text1"/>
        </w:rPr>
        <w:t>sensory</w:t>
      </w:r>
      <w:r w:rsidR="0046012F">
        <w:rPr>
          <w:rFonts w:ascii="Times New Roman" w:hAnsi="Times New Roman" w:cs="Times New Roman"/>
          <w:color w:val="000000" w:themeColor="text1"/>
        </w:rPr>
        <w:t xml:space="preserve"> and cognitive processes (Luck, 2015). This method is also suitable </w:t>
      </w:r>
      <w:r w:rsidR="00257508">
        <w:rPr>
          <w:rFonts w:ascii="Times New Roman" w:hAnsi="Times New Roman" w:cs="Times New Roman"/>
          <w:color w:val="000000" w:themeColor="text1"/>
        </w:rPr>
        <w:t xml:space="preserve">and accessible </w:t>
      </w:r>
      <w:r w:rsidR="0046012F">
        <w:rPr>
          <w:rFonts w:ascii="Times New Roman" w:hAnsi="Times New Roman" w:cs="Times New Roman"/>
          <w:color w:val="000000" w:themeColor="text1"/>
        </w:rPr>
        <w:t xml:space="preserve">for studying individuals </w:t>
      </w:r>
      <w:r w:rsidR="007B09EE">
        <w:rPr>
          <w:rFonts w:ascii="Times New Roman" w:hAnsi="Times New Roman" w:cs="Times New Roman"/>
          <w:color w:val="000000" w:themeColor="text1"/>
        </w:rPr>
        <w:t>across the entire lifespan</w:t>
      </w:r>
      <w:r w:rsidR="00B670E3">
        <w:rPr>
          <w:rFonts w:ascii="Times New Roman" w:hAnsi="Times New Roman" w:cs="Times New Roman"/>
          <w:color w:val="000000" w:themeColor="text1"/>
        </w:rPr>
        <w:t xml:space="preserve"> </w:t>
      </w:r>
      <w:r w:rsidR="00257508">
        <w:rPr>
          <w:rFonts w:ascii="Times New Roman" w:hAnsi="Times New Roman" w:cs="Times New Roman"/>
          <w:color w:val="000000" w:themeColor="text1"/>
        </w:rPr>
        <w:t>starting with</w:t>
      </w:r>
      <w:r w:rsidR="0046012F">
        <w:rPr>
          <w:rFonts w:ascii="Times New Roman" w:hAnsi="Times New Roman" w:cs="Times New Roman"/>
          <w:color w:val="000000" w:themeColor="text1"/>
        </w:rPr>
        <w:t xml:space="preserve"> </w:t>
      </w:r>
      <w:r w:rsidR="00B670E3">
        <w:rPr>
          <w:rFonts w:ascii="Times New Roman" w:hAnsi="Times New Roman" w:cs="Times New Roman"/>
          <w:color w:val="000000" w:themeColor="text1"/>
        </w:rPr>
        <w:t>birth</w:t>
      </w:r>
      <w:r w:rsidR="00257508">
        <w:rPr>
          <w:rFonts w:ascii="Times New Roman" w:hAnsi="Times New Roman" w:cs="Times New Roman"/>
          <w:color w:val="000000" w:themeColor="text1"/>
        </w:rPr>
        <w:t xml:space="preserve"> (unlike some neuroimaging methods – e.g., </w:t>
      </w:r>
      <w:r w:rsidR="00873AB2">
        <w:rPr>
          <w:rFonts w:ascii="Times New Roman" w:hAnsi="Times New Roman" w:cs="Times New Roman"/>
          <w:color w:val="000000" w:themeColor="text1"/>
        </w:rPr>
        <w:t>functional magnetic resonance imaging [</w:t>
      </w:r>
      <w:r w:rsidR="00257508">
        <w:rPr>
          <w:rFonts w:ascii="Times New Roman" w:hAnsi="Times New Roman" w:cs="Times New Roman"/>
          <w:color w:val="000000" w:themeColor="text1"/>
        </w:rPr>
        <w:t>fMRI</w:t>
      </w:r>
      <w:r w:rsidR="00873AB2">
        <w:rPr>
          <w:rFonts w:ascii="Times New Roman" w:hAnsi="Times New Roman" w:cs="Times New Roman"/>
          <w:color w:val="000000" w:themeColor="text1"/>
        </w:rPr>
        <w:t>]</w:t>
      </w:r>
      <w:r w:rsidR="00257508">
        <w:rPr>
          <w:rFonts w:ascii="Times New Roman" w:hAnsi="Times New Roman" w:cs="Times New Roman"/>
          <w:color w:val="000000" w:themeColor="text1"/>
        </w:rPr>
        <w:t>)</w:t>
      </w:r>
      <w:r w:rsidR="00B670E3">
        <w:rPr>
          <w:rFonts w:ascii="Times New Roman" w:hAnsi="Times New Roman" w:cs="Times New Roman"/>
          <w:color w:val="000000" w:themeColor="text1"/>
        </w:rPr>
        <w:t>, which</w:t>
      </w:r>
      <w:r w:rsidR="0046012F">
        <w:rPr>
          <w:rFonts w:ascii="Times New Roman" w:hAnsi="Times New Roman" w:cs="Times New Roman"/>
          <w:color w:val="000000" w:themeColor="text1"/>
        </w:rPr>
        <w:t xml:space="preserve"> facilitat</w:t>
      </w:r>
      <w:r w:rsidR="00B670E3">
        <w:rPr>
          <w:rFonts w:ascii="Times New Roman" w:hAnsi="Times New Roman" w:cs="Times New Roman"/>
          <w:color w:val="000000" w:themeColor="text1"/>
        </w:rPr>
        <w:t>es</w:t>
      </w:r>
      <w:r w:rsidR="0046012F">
        <w:rPr>
          <w:rFonts w:ascii="Times New Roman" w:hAnsi="Times New Roman" w:cs="Times New Roman"/>
          <w:color w:val="000000" w:themeColor="text1"/>
        </w:rPr>
        <w:t xml:space="preserve"> the understanding </w:t>
      </w:r>
      <w:r w:rsidR="00631081">
        <w:rPr>
          <w:rFonts w:ascii="Times New Roman" w:hAnsi="Times New Roman" w:cs="Times New Roman"/>
          <w:color w:val="000000" w:themeColor="text1"/>
        </w:rPr>
        <w:t xml:space="preserve">of </w:t>
      </w:r>
      <w:r w:rsidR="003C0D77">
        <w:rPr>
          <w:rFonts w:ascii="Times New Roman" w:hAnsi="Times New Roman" w:cs="Times New Roman"/>
          <w:color w:val="000000" w:themeColor="text1"/>
        </w:rPr>
        <w:t>sensory</w:t>
      </w:r>
      <w:r w:rsidR="00A43639">
        <w:rPr>
          <w:rFonts w:ascii="Times New Roman" w:hAnsi="Times New Roman" w:cs="Times New Roman"/>
          <w:color w:val="000000" w:themeColor="text1"/>
        </w:rPr>
        <w:t xml:space="preserve"> and cognitive </w:t>
      </w:r>
      <w:r w:rsidR="0046012F">
        <w:rPr>
          <w:rFonts w:ascii="Times New Roman" w:hAnsi="Times New Roman" w:cs="Times New Roman"/>
          <w:color w:val="000000" w:themeColor="text1"/>
        </w:rPr>
        <w:t>development in relation to brain matur</w:t>
      </w:r>
      <w:r w:rsidR="00257508">
        <w:rPr>
          <w:rFonts w:ascii="Times New Roman" w:hAnsi="Times New Roman" w:cs="Times New Roman"/>
          <w:color w:val="000000" w:themeColor="text1"/>
        </w:rPr>
        <w:t>ation (de Haan &amp; Johnson, 2005). Moreover, these features also facilitate the study of</w:t>
      </w:r>
      <w:r w:rsidR="0046012F">
        <w:rPr>
          <w:rFonts w:ascii="Times New Roman" w:hAnsi="Times New Roman" w:cs="Times New Roman"/>
          <w:color w:val="000000" w:themeColor="text1"/>
        </w:rPr>
        <w:t xml:space="preserve"> individual variability </w:t>
      </w:r>
      <w:r w:rsidR="00257508">
        <w:rPr>
          <w:rFonts w:ascii="Times New Roman" w:hAnsi="Times New Roman" w:cs="Times New Roman"/>
          <w:color w:val="000000" w:themeColor="text1"/>
        </w:rPr>
        <w:t xml:space="preserve">across ontogeny </w:t>
      </w:r>
      <w:r w:rsidR="0046012F">
        <w:rPr>
          <w:rFonts w:ascii="Times New Roman" w:hAnsi="Times New Roman" w:cs="Times New Roman"/>
          <w:color w:val="000000" w:themeColor="text1"/>
        </w:rPr>
        <w:t xml:space="preserve">which is not otherwise observable </w:t>
      </w:r>
      <w:r w:rsidR="00A43639">
        <w:rPr>
          <w:rFonts w:ascii="Times New Roman" w:hAnsi="Times New Roman" w:cs="Times New Roman"/>
          <w:color w:val="000000" w:themeColor="text1"/>
        </w:rPr>
        <w:t>by using</w:t>
      </w:r>
      <w:r w:rsidR="00257508">
        <w:rPr>
          <w:rFonts w:ascii="Times New Roman" w:hAnsi="Times New Roman" w:cs="Times New Roman"/>
          <w:color w:val="000000" w:themeColor="text1"/>
        </w:rPr>
        <w:t xml:space="preserve"> behavioural methods alone (Bunford</w:t>
      </w:r>
      <w:r w:rsidR="0046012F">
        <w:rPr>
          <w:rFonts w:ascii="Times New Roman" w:hAnsi="Times New Roman" w:cs="Times New Roman"/>
          <w:color w:val="000000" w:themeColor="text1"/>
        </w:rPr>
        <w:t xml:space="preserve"> et al., 2017</w:t>
      </w:r>
      <w:r w:rsidR="0085033F">
        <w:rPr>
          <w:rFonts w:ascii="Times New Roman" w:hAnsi="Times New Roman" w:cs="Times New Roman"/>
          <w:color w:val="000000" w:themeColor="text1"/>
        </w:rPr>
        <w:t>a</w:t>
      </w:r>
      <w:r w:rsidR="0046012F">
        <w:rPr>
          <w:rFonts w:ascii="Times New Roman" w:hAnsi="Times New Roman" w:cs="Times New Roman"/>
          <w:color w:val="000000" w:themeColor="text1"/>
        </w:rPr>
        <w:t>).</w:t>
      </w:r>
    </w:p>
    <w:p w:rsidR="00870B15" w:rsidRPr="00D87FAD" w:rsidRDefault="00A43639" w:rsidP="00A31310">
      <w:pPr>
        <w:spacing w:after="20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B</w:t>
      </w:r>
      <w:r w:rsidRPr="00D87FAD">
        <w:rPr>
          <w:rFonts w:ascii="Times New Roman" w:hAnsi="Times New Roman" w:cs="Times New Roman"/>
          <w:color w:val="000000" w:themeColor="text1"/>
        </w:rPr>
        <w:t>ased on</w:t>
      </w:r>
      <w:r w:rsidR="00120230">
        <w:rPr>
          <w:rFonts w:ascii="Times New Roman" w:hAnsi="Times New Roman" w:cs="Times New Roman"/>
          <w:color w:val="000000" w:themeColor="text1"/>
        </w:rPr>
        <w:t xml:space="preserve"> </w:t>
      </w:r>
      <w:r w:rsidR="00D048CB">
        <w:rPr>
          <w:rFonts w:ascii="Times New Roman" w:hAnsi="Times New Roman" w:cs="Times New Roman"/>
          <w:color w:val="000000" w:themeColor="text1"/>
        </w:rPr>
        <w:t xml:space="preserve">electrophysiological </w:t>
      </w:r>
      <w:r w:rsidR="00120230">
        <w:rPr>
          <w:rFonts w:ascii="Times New Roman" w:hAnsi="Times New Roman" w:cs="Times New Roman"/>
          <w:color w:val="000000" w:themeColor="text1"/>
        </w:rPr>
        <w:t xml:space="preserve">evidence </w:t>
      </w:r>
      <w:r w:rsidR="0061112A">
        <w:rPr>
          <w:rFonts w:ascii="Times New Roman" w:hAnsi="Times New Roman" w:cs="Times New Roman"/>
          <w:color w:val="000000" w:themeColor="text1"/>
        </w:rPr>
        <w:t>from</w:t>
      </w:r>
      <w:r w:rsidR="00120230">
        <w:rPr>
          <w:rFonts w:ascii="Times New Roman" w:hAnsi="Times New Roman" w:cs="Times New Roman"/>
          <w:color w:val="000000" w:themeColor="text1"/>
        </w:rPr>
        <w:t xml:space="preserve"> adults</w:t>
      </w:r>
      <w:r>
        <w:rPr>
          <w:rFonts w:ascii="Times New Roman" w:hAnsi="Times New Roman" w:cs="Times New Roman"/>
          <w:color w:val="000000" w:themeColor="text1"/>
        </w:rPr>
        <w:t xml:space="preserve">, </w:t>
      </w:r>
      <w:r w:rsidR="00334637" w:rsidRPr="00D87FAD">
        <w:rPr>
          <w:rFonts w:ascii="Times New Roman" w:hAnsi="Times New Roman" w:cs="Times New Roman"/>
          <w:color w:val="000000" w:themeColor="text1"/>
        </w:rPr>
        <w:t xml:space="preserve">Schirmer and Kotz (2006) proposed a three-stage </w:t>
      </w:r>
      <w:r w:rsidR="004D0618" w:rsidRPr="00D87FAD">
        <w:rPr>
          <w:rFonts w:ascii="Times New Roman" w:hAnsi="Times New Roman" w:cs="Times New Roman"/>
          <w:color w:val="000000" w:themeColor="text1"/>
        </w:rPr>
        <w:t xml:space="preserve">model for </w:t>
      </w:r>
      <w:r w:rsidR="00334637" w:rsidRPr="00D87FAD">
        <w:rPr>
          <w:rFonts w:ascii="Times New Roman" w:hAnsi="Times New Roman" w:cs="Times New Roman"/>
          <w:color w:val="000000" w:themeColor="text1"/>
        </w:rPr>
        <w:t xml:space="preserve">processing emotional </w:t>
      </w:r>
      <w:r w:rsidR="0083135B" w:rsidRPr="00D87FAD">
        <w:rPr>
          <w:rFonts w:ascii="Times New Roman" w:hAnsi="Times New Roman" w:cs="Times New Roman"/>
          <w:color w:val="000000" w:themeColor="text1"/>
        </w:rPr>
        <w:t>vocalizations</w:t>
      </w:r>
      <w:r w:rsidR="00334637" w:rsidRPr="00D87FAD">
        <w:rPr>
          <w:rFonts w:ascii="Times New Roman" w:hAnsi="Times New Roman" w:cs="Times New Roman"/>
          <w:color w:val="000000" w:themeColor="text1"/>
        </w:rPr>
        <w:t>. A</w:t>
      </w:r>
      <w:r w:rsidR="00974D5F" w:rsidRPr="00D87FAD">
        <w:rPr>
          <w:rFonts w:ascii="Times New Roman" w:hAnsi="Times New Roman" w:cs="Times New Roman"/>
          <w:color w:val="000000" w:themeColor="text1"/>
        </w:rPr>
        <w:t xml:space="preserve">t the first stage of processing, </w:t>
      </w:r>
      <w:r w:rsidR="0083135B" w:rsidRPr="00D87FAD">
        <w:rPr>
          <w:rFonts w:ascii="Times New Roman" w:hAnsi="Times New Roman" w:cs="Times New Roman"/>
          <w:color w:val="000000" w:themeColor="text1"/>
        </w:rPr>
        <w:t xml:space="preserve">the brain </w:t>
      </w:r>
      <w:r w:rsidR="001857FB" w:rsidRPr="00D87FAD">
        <w:rPr>
          <w:rFonts w:ascii="Times New Roman" w:hAnsi="Times New Roman" w:cs="Times New Roman"/>
          <w:color w:val="000000" w:themeColor="text1"/>
        </w:rPr>
        <w:t>shows</w:t>
      </w:r>
      <w:r w:rsidR="00974D5F" w:rsidRPr="00D87FAD">
        <w:rPr>
          <w:rFonts w:ascii="Times New Roman" w:hAnsi="Times New Roman" w:cs="Times New Roman"/>
          <w:color w:val="000000" w:themeColor="text1"/>
        </w:rPr>
        <w:t xml:space="preserve"> </w:t>
      </w:r>
      <w:r w:rsidR="001857FB" w:rsidRPr="00D87FAD">
        <w:rPr>
          <w:rFonts w:ascii="Times New Roman" w:hAnsi="Times New Roman" w:cs="Times New Roman"/>
          <w:color w:val="000000" w:themeColor="text1"/>
        </w:rPr>
        <w:t xml:space="preserve">sensitivity </w:t>
      </w:r>
      <w:r w:rsidR="0083135B" w:rsidRPr="00D87FAD">
        <w:rPr>
          <w:rFonts w:ascii="Times New Roman" w:hAnsi="Times New Roman" w:cs="Times New Roman"/>
          <w:color w:val="000000" w:themeColor="text1"/>
        </w:rPr>
        <w:t xml:space="preserve">to the embedded emotional information as </w:t>
      </w:r>
      <w:r w:rsidR="00F35D6F" w:rsidRPr="00D87FAD">
        <w:rPr>
          <w:rFonts w:ascii="Times New Roman" w:hAnsi="Times New Roman" w:cs="Times New Roman"/>
          <w:color w:val="000000" w:themeColor="text1"/>
        </w:rPr>
        <w:t xml:space="preserve">early </w:t>
      </w:r>
      <w:r w:rsidR="0083135B" w:rsidRPr="00D87FAD">
        <w:rPr>
          <w:rFonts w:ascii="Times New Roman" w:hAnsi="Times New Roman" w:cs="Times New Roman"/>
          <w:color w:val="000000" w:themeColor="text1"/>
        </w:rPr>
        <w:t>as 100-200</w:t>
      </w:r>
      <w:r w:rsidR="00BE3487">
        <w:rPr>
          <w:rFonts w:ascii="Times New Roman" w:hAnsi="Times New Roman" w:cs="Times New Roman"/>
          <w:color w:val="000000" w:themeColor="text1"/>
        </w:rPr>
        <w:t xml:space="preserve"> </w:t>
      </w:r>
      <w:r w:rsidR="0083135B" w:rsidRPr="00D87FAD">
        <w:rPr>
          <w:rFonts w:ascii="Times New Roman" w:hAnsi="Times New Roman" w:cs="Times New Roman"/>
          <w:color w:val="000000" w:themeColor="text1"/>
        </w:rPr>
        <w:t>ms after stimulus onset</w:t>
      </w:r>
      <w:r w:rsidR="00BE3487">
        <w:rPr>
          <w:rFonts w:ascii="Times New Roman" w:hAnsi="Times New Roman" w:cs="Times New Roman"/>
          <w:color w:val="000000" w:themeColor="text1"/>
        </w:rPr>
        <w:t>;</w:t>
      </w:r>
      <w:r w:rsidR="005D7C05" w:rsidRPr="00D87FAD">
        <w:rPr>
          <w:rFonts w:ascii="Times New Roman" w:hAnsi="Times New Roman" w:cs="Times New Roman"/>
          <w:color w:val="000000" w:themeColor="text1"/>
        </w:rPr>
        <w:t xml:space="preserve"> indexed by the emergence of an N100 and P200</w:t>
      </w:r>
      <w:r w:rsidR="0083135B" w:rsidRPr="00D87FAD">
        <w:rPr>
          <w:rFonts w:ascii="Times New Roman" w:hAnsi="Times New Roman" w:cs="Times New Roman"/>
          <w:color w:val="000000" w:themeColor="text1"/>
        </w:rPr>
        <w:t xml:space="preserve"> (</w:t>
      </w:r>
      <w:r w:rsidR="00756E50" w:rsidRPr="00D87FAD">
        <w:rPr>
          <w:rFonts w:ascii="Times New Roman" w:hAnsi="Times New Roman" w:cs="Times New Roman"/>
          <w:color w:val="000000" w:themeColor="text1"/>
        </w:rPr>
        <w:t>Jessen &amp; Kotz, 2011; Liu et al., 2012; Pell et al., 2015; Paulmann, Bleichner, &amp; Kotz, 2013; Schirmer, Kotz, &amp; Friederici, 2005</w:t>
      </w:r>
      <w:r w:rsidR="0083135B" w:rsidRPr="00D87FAD">
        <w:rPr>
          <w:rFonts w:ascii="Times New Roman" w:hAnsi="Times New Roman" w:cs="Times New Roman"/>
          <w:color w:val="000000" w:themeColor="text1"/>
        </w:rPr>
        <w:t>).</w:t>
      </w:r>
      <w:r w:rsidR="007A7111" w:rsidRPr="00D87FAD">
        <w:rPr>
          <w:rFonts w:ascii="Times New Roman" w:hAnsi="Times New Roman" w:cs="Times New Roman"/>
          <w:color w:val="000000" w:themeColor="text1"/>
        </w:rPr>
        <w:t xml:space="preserve"> The </w:t>
      </w:r>
      <w:r w:rsidR="00F35D6F" w:rsidRPr="00D87FAD">
        <w:rPr>
          <w:rFonts w:ascii="Times New Roman" w:hAnsi="Times New Roman" w:cs="Times New Roman"/>
          <w:color w:val="000000" w:themeColor="text1"/>
        </w:rPr>
        <w:t xml:space="preserve">N100, a </w:t>
      </w:r>
      <w:r w:rsidR="007A7111" w:rsidRPr="00D87FAD">
        <w:rPr>
          <w:rFonts w:ascii="Times New Roman" w:hAnsi="Times New Roman" w:cs="Times New Roman"/>
          <w:color w:val="000000" w:themeColor="text1"/>
        </w:rPr>
        <w:t>negative deflectio</w:t>
      </w:r>
      <w:r w:rsidR="00117519" w:rsidRPr="00D87FAD">
        <w:rPr>
          <w:rFonts w:ascii="Times New Roman" w:hAnsi="Times New Roman" w:cs="Times New Roman"/>
          <w:color w:val="000000" w:themeColor="text1"/>
        </w:rPr>
        <w:t xml:space="preserve">n in the ERP waveform </w:t>
      </w:r>
      <w:r w:rsidR="007A7111" w:rsidRPr="00D87FAD">
        <w:rPr>
          <w:rFonts w:ascii="Times New Roman" w:hAnsi="Times New Roman" w:cs="Times New Roman"/>
          <w:color w:val="000000" w:themeColor="text1"/>
        </w:rPr>
        <w:t>occurring around 100 ms</w:t>
      </w:r>
      <w:r w:rsidR="00F35D6F" w:rsidRPr="00D87FAD">
        <w:rPr>
          <w:rFonts w:ascii="Times New Roman" w:hAnsi="Times New Roman" w:cs="Times New Roman"/>
          <w:color w:val="000000" w:themeColor="text1"/>
        </w:rPr>
        <w:t xml:space="preserve">, </w:t>
      </w:r>
      <w:r w:rsidR="004D0618" w:rsidRPr="00D87FAD">
        <w:rPr>
          <w:rFonts w:ascii="Times New Roman" w:hAnsi="Times New Roman" w:cs="Times New Roman"/>
          <w:color w:val="000000" w:themeColor="text1"/>
        </w:rPr>
        <w:t xml:space="preserve">is </w:t>
      </w:r>
      <w:r w:rsidR="007A7111" w:rsidRPr="00D87FAD">
        <w:rPr>
          <w:rFonts w:ascii="Times New Roman" w:hAnsi="Times New Roman" w:cs="Times New Roman"/>
          <w:color w:val="000000" w:themeColor="text1"/>
        </w:rPr>
        <w:t xml:space="preserve">considered </w:t>
      </w:r>
      <w:r w:rsidR="001857FB" w:rsidRPr="00D87FAD">
        <w:rPr>
          <w:rFonts w:ascii="Times New Roman" w:hAnsi="Times New Roman" w:cs="Times New Roman"/>
          <w:color w:val="000000" w:themeColor="text1"/>
        </w:rPr>
        <w:t xml:space="preserve">to be </w:t>
      </w:r>
      <w:r w:rsidR="00F35D6F" w:rsidRPr="00D87FAD">
        <w:rPr>
          <w:rFonts w:ascii="Times New Roman" w:hAnsi="Times New Roman" w:cs="Times New Roman"/>
          <w:color w:val="000000" w:themeColor="text1"/>
        </w:rPr>
        <w:t xml:space="preserve">an </w:t>
      </w:r>
      <w:r w:rsidR="007A7111" w:rsidRPr="00D87FAD">
        <w:rPr>
          <w:rFonts w:ascii="Times New Roman" w:hAnsi="Times New Roman" w:cs="Times New Roman"/>
          <w:color w:val="000000" w:themeColor="text1"/>
        </w:rPr>
        <w:t xml:space="preserve">index </w:t>
      </w:r>
      <w:r w:rsidR="00F35D6F" w:rsidRPr="00D87FAD">
        <w:rPr>
          <w:rFonts w:ascii="Times New Roman" w:hAnsi="Times New Roman" w:cs="Times New Roman"/>
          <w:color w:val="000000" w:themeColor="text1"/>
        </w:rPr>
        <w:t xml:space="preserve">of </w:t>
      </w:r>
      <w:r w:rsidR="007A7111" w:rsidRPr="00D87FAD">
        <w:rPr>
          <w:rFonts w:ascii="Times New Roman" w:hAnsi="Times New Roman" w:cs="Times New Roman"/>
          <w:color w:val="000000" w:themeColor="text1"/>
        </w:rPr>
        <w:t>early sensory encoding of the physical properties of the sound (</w:t>
      </w:r>
      <w:r w:rsidR="008D1D8C" w:rsidRPr="00D87FAD">
        <w:rPr>
          <w:rFonts w:ascii="Times New Roman" w:hAnsi="Times New Roman" w:cs="Times New Roman"/>
        </w:rPr>
        <w:t>Näätänen</w:t>
      </w:r>
      <w:r w:rsidR="007A7111" w:rsidRPr="00D87FAD">
        <w:rPr>
          <w:rFonts w:ascii="Times New Roman" w:hAnsi="Times New Roman" w:cs="Times New Roman"/>
          <w:color w:val="000000" w:themeColor="text1"/>
        </w:rPr>
        <w:t xml:space="preserve"> &amp; Picton, 1987) and the effort associated with the allocation of processing resources to form and maintain a sensory memory trace (Obleser &amp; Kotz, 2011)</w:t>
      </w:r>
      <w:r w:rsidR="006520DE" w:rsidRPr="00D87FAD">
        <w:rPr>
          <w:rFonts w:ascii="Times New Roman" w:hAnsi="Times New Roman" w:cs="Times New Roman"/>
          <w:color w:val="000000" w:themeColor="text1"/>
        </w:rPr>
        <w:t>.</w:t>
      </w:r>
      <w:r w:rsidR="007A7111" w:rsidRPr="00D87FAD">
        <w:rPr>
          <w:rFonts w:ascii="Times New Roman" w:hAnsi="Times New Roman" w:cs="Times New Roman"/>
          <w:color w:val="000000" w:themeColor="text1"/>
        </w:rPr>
        <w:t xml:space="preserve"> </w:t>
      </w:r>
      <w:r w:rsidR="006520DE" w:rsidRPr="00D87FAD">
        <w:rPr>
          <w:rFonts w:ascii="Times New Roman" w:hAnsi="Times New Roman" w:cs="Times New Roman"/>
          <w:color w:val="000000" w:themeColor="text1"/>
        </w:rPr>
        <w:t xml:space="preserve">Recently, </w:t>
      </w:r>
      <w:r w:rsidR="00885F62" w:rsidRPr="00D87FAD">
        <w:rPr>
          <w:rFonts w:ascii="Times New Roman" w:hAnsi="Times New Roman" w:cs="Times New Roman"/>
          <w:color w:val="000000" w:themeColor="text1"/>
        </w:rPr>
        <w:t xml:space="preserve">evidence </w:t>
      </w:r>
      <w:r w:rsidR="00687225">
        <w:rPr>
          <w:rFonts w:ascii="Times New Roman" w:hAnsi="Times New Roman" w:cs="Times New Roman"/>
          <w:color w:val="000000" w:themeColor="text1"/>
        </w:rPr>
        <w:t>suggest</w:t>
      </w:r>
      <w:r w:rsidR="00BE3487">
        <w:rPr>
          <w:rFonts w:ascii="Times New Roman" w:hAnsi="Times New Roman" w:cs="Times New Roman"/>
          <w:color w:val="000000" w:themeColor="text1"/>
        </w:rPr>
        <w:t>s</w:t>
      </w:r>
      <w:r w:rsidR="00885F62" w:rsidRPr="00D87FAD">
        <w:rPr>
          <w:rFonts w:ascii="Times New Roman" w:hAnsi="Times New Roman" w:cs="Times New Roman"/>
          <w:color w:val="000000" w:themeColor="text1"/>
        </w:rPr>
        <w:t xml:space="preserve"> that </w:t>
      </w:r>
      <w:r w:rsidR="006520DE" w:rsidRPr="00D87FAD">
        <w:rPr>
          <w:rFonts w:ascii="Times New Roman" w:hAnsi="Times New Roman" w:cs="Times New Roman"/>
          <w:color w:val="000000" w:themeColor="text1"/>
        </w:rPr>
        <w:t xml:space="preserve">the amplitude of the N100 </w:t>
      </w:r>
      <w:r w:rsidR="00885F62" w:rsidRPr="00D87FAD">
        <w:rPr>
          <w:rFonts w:ascii="Times New Roman" w:hAnsi="Times New Roman" w:cs="Times New Roman"/>
          <w:color w:val="000000" w:themeColor="text1"/>
        </w:rPr>
        <w:t>is modulated by the emotional valence</w:t>
      </w:r>
      <w:r w:rsidR="006520DE" w:rsidRPr="00D87FAD">
        <w:rPr>
          <w:rFonts w:ascii="Times New Roman" w:hAnsi="Times New Roman" w:cs="Times New Roman"/>
          <w:color w:val="000000" w:themeColor="text1"/>
        </w:rPr>
        <w:t xml:space="preserve"> of </w:t>
      </w:r>
      <w:r w:rsidR="00885F62" w:rsidRPr="00D87FAD">
        <w:rPr>
          <w:rFonts w:ascii="Times New Roman" w:hAnsi="Times New Roman" w:cs="Times New Roman"/>
          <w:color w:val="000000" w:themeColor="text1"/>
        </w:rPr>
        <w:t>auditory</w:t>
      </w:r>
      <w:r w:rsidR="006520DE" w:rsidRPr="00D87FAD">
        <w:rPr>
          <w:rFonts w:ascii="Times New Roman" w:hAnsi="Times New Roman" w:cs="Times New Roman"/>
          <w:color w:val="000000" w:themeColor="text1"/>
        </w:rPr>
        <w:t xml:space="preserve"> stimul</w:t>
      </w:r>
      <w:r w:rsidR="00885F62" w:rsidRPr="00D87FAD">
        <w:rPr>
          <w:rFonts w:ascii="Times New Roman" w:hAnsi="Times New Roman" w:cs="Times New Roman"/>
          <w:color w:val="000000" w:themeColor="text1"/>
        </w:rPr>
        <w:t>i</w:t>
      </w:r>
      <w:r w:rsidR="006520DE" w:rsidRPr="00D87FAD">
        <w:rPr>
          <w:rFonts w:ascii="Times New Roman" w:hAnsi="Times New Roman" w:cs="Times New Roman"/>
          <w:color w:val="000000" w:themeColor="text1"/>
        </w:rPr>
        <w:t xml:space="preserve"> </w:t>
      </w:r>
      <w:r w:rsidR="001A2DB6" w:rsidRPr="00D87FAD">
        <w:rPr>
          <w:rFonts w:ascii="Times New Roman" w:hAnsi="Times New Roman" w:cs="Times New Roman"/>
          <w:color w:val="000000" w:themeColor="text1"/>
        </w:rPr>
        <w:t>(Jessen &amp; Kotz, 2011; Liu et al, 2012)</w:t>
      </w:r>
      <w:r w:rsidR="00A61ED1" w:rsidRPr="00D87FAD">
        <w:rPr>
          <w:rFonts w:ascii="Times New Roman" w:hAnsi="Times New Roman" w:cs="Times New Roman"/>
          <w:color w:val="000000" w:themeColor="text1"/>
        </w:rPr>
        <w:t xml:space="preserve">. </w:t>
      </w:r>
      <w:r w:rsidR="003D110C" w:rsidRPr="00D87FAD">
        <w:rPr>
          <w:rFonts w:ascii="Times New Roman" w:hAnsi="Times New Roman" w:cs="Times New Roman"/>
          <w:color w:val="000000" w:themeColor="text1"/>
        </w:rPr>
        <w:t xml:space="preserve">The positive component </w:t>
      </w:r>
      <w:r w:rsidR="006520DE" w:rsidRPr="00D87FAD">
        <w:rPr>
          <w:rFonts w:ascii="Times New Roman" w:hAnsi="Times New Roman" w:cs="Times New Roman"/>
          <w:color w:val="000000" w:themeColor="text1"/>
        </w:rPr>
        <w:t xml:space="preserve">observed </w:t>
      </w:r>
      <w:r w:rsidR="003D110C" w:rsidRPr="00D87FAD">
        <w:rPr>
          <w:rFonts w:ascii="Times New Roman" w:hAnsi="Times New Roman" w:cs="Times New Roman"/>
          <w:color w:val="000000" w:themeColor="text1"/>
        </w:rPr>
        <w:t xml:space="preserve">around 200 ms (P200) is </w:t>
      </w:r>
      <w:r w:rsidR="00117519" w:rsidRPr="00D87FAD">
        <w:rPr>
          <w:rFonts w:ascii="Times New Roman" w:hAnsi="Times New Roman" w:cs="Times New Roman"/>
          <w:color w:val="000000" w:themeColor="text1"/>
        </w:rPr>
        <w:t xml:space="preserve">proposed to reflect the processing of the semantically-relevant acoustic parameters </w:t>
      </w:r>
      <w:r w:rsidR="00BE79D7" w:rsidRPr="00D87FAD">
        <w:rPr>
          <w:rFonts w:ascii="Times New Roman" w:hAnsi="Times New Roman" w:cs="Times New Roman"/>
          <w:color w:val="000000" w:themeColor="text1"/>
        </w:rPr>
        <w:t>involved in</w:t>
      </w:r>
      <w:r w:rsidR="00117519" w:rsidRPr="00D87FAD">
        <w:rPr>
          <w:rFonts w:ascii="Times New Roman" w:hAnsi="Times New Roman" w:cs="Times New Roman"/>
          <w:color w:val="000000" w:themeColor="text1"/>
        </w:rPr>
        <w:t xml:space="preserve"> the early meaning detection or general stimulus </w:t>
      </w:r>
      <w:r w:rsidR="00117519" w:rsidRPr="00D87FAD">
        <w:rPr>
          <w:rFonts w:ascii="Times New Roman" w:hAnsi="Times New Roman" w:cs="Times New Roman"/>
          <w:color w:val="000000" w:themeColor="text1"/>
        </w:rPr>
        <w:lastRenderedPageBreak/>
        <w:t xml:space="preserve">categorization </w:t>
      </w:r>
      <w:r w:rsidR="00974D5F" w:rsidRPr="00D87FAD">
        <w:rPr>
          <w:rFonts w:ascii="Times New Roman" w:hAnsi="Times New Roman" w:cs="Times New Roman"/>
          <w:color w:val="000000" w:themeColor="text1"/>
        </w:rPr>
        <w:t xml:space="preserve">at the second stage of the model </w:t>
      </w:r>
      <w:r w:rsidR="00117519" w:rsidRPr="00D87FAD">
        <w:rPr>
          <w:rFonts w:ascii="Times New Roman" w:hAnsi="Times New Roman" w:cs="Times New Roman"/>
          <w:color w:val="000000" w:themeColor="text1"/>
        </w:rPr>
        <w:t>(</w:t>
      </w:r>
      <w:r w:rsidR="00756E50" w:rsidRPr="00D87FAD">
        <w:rPr>
          <w:rFonts w:ascii="Times New Roman" w:hAnsi="Times New Roman" w:cs="Times New Roman"/>
          <w:color w:val="000000" w:themeColor="text1"/>
        </w:rPr>
        <w:t>Garcia-Larrea, Lukaszewicz, &amp; Mauguiére, 1992; Pell et al., 2015</w:t>
      </w:r>
      <w:r w:rsidR="00117519" w:rsidRPr="00D87FAD">
        <w:rPr>
          <w:rFonts w:ascii="Times New Roman" w:hAnsi="Times New Roman" w:cs="Times New Roman"/>
          <w:color w:val="000000" w:themeColor="text1"/>
        </w:rPr>
        <w:t xml:space="preserve">). </w:t>
      </w:r>
      <w:r w:rsidR="00974D5F" w:rsidRPr="00D87FAD">
        <w:rPr>
          <w:rFonts w:ascii="Times New Roman" w:hAnsi="Times New Roman" w:cs="Times New Roman"/>
          <w:color w:val="000000" w:themeColor="text1"/>
        </w:rPr>
        <w:t xml:space="preserve">The </w:t>
      </w:r>
      <w:r w:rsidR="00117519" w:rsidRPr="00D87FAD">
        <w:rPr>
          <w:rFonts w:ascii="Times New Roman" w:hAnsi="Times New Roman" w:cs="Times New Roman"/>
          <w:color w:val="000000" w:themeColor="text1"/>
        </w:rPr>
        <w:t xml:space="preserve">P200 is </w:t>
      </w:r>
      <w:r w:rsidR="003D110C" w:rsidRPr="00D87FAD">
        <w:rPr>
          <w:rFonts w:ascii="Times New Roman" w:hAnsi="Times New Roman" w:cs="Times New Roman"/>
          <w:color w:val="000000" w:themeColor="text1"/>
        </w:rPr>
        <w:t xml:space="preserve">modulated by the motivational saliency of the acoustic signal as indicated by both the discrete emotional qualities </w:t>
      </w:r>
      <w:r w:rsidR="002E23E8" w:rsidRPr="00D87FAD">
        <w:rPr>
          <w:rFonts w:ascii="Times New Roman" w:hAnsi="Times New Roman" w:cs="Times New Roman"/>
          <w:color w:val="000000" w:themeColor="text1"/>
        </w:rPr>
        <w:t xml:space="preserve">of the </w:t>
      </w:r>
      <w:r w:rsidR="00974D5F" w:rsidRPr="00D87FAD">
        <w:rPr>
          <w:rFonts w:ascii="Times New Roman" w:hAnsi="Times New Roman" w:cs="Times New Roman"/>
          <w:color w:val="000000" w:themeColor="text1"/>
        </w:rPr>
        <w:t xml:space="preserve">stimulus </w:t>
      </w:r>
      <w:r w:rsidR="003D110C" w:rsidRPr="00D87FAD">
        <w:rPr>
          <w:rFonts w:ascii="Times New Roman" w:hAnsi="Times New Roman" w:cs="Times New Roman"/>
          <w:color w:val="000000" w:themeColor="text1"/>
        </w:rPr>
        <w:t xml:space="preserve">and the </w:t>
      </w:r>
      <w:r w:rsidR="002E23E8" w:rsidRPr="00D87FAD">
        <w:rPr>
          <w:rFonts w:ascii="Times New Roman" w:hAnsi="Times New Roman" w:cs="Times New Roman"/>
          <w:color w:val="000000" w:themeColor="text1"/>
        </w:rPr>
        <w:t>associated</w:t>
      </w:r>
      <w:r w:rsidR="003D110C" w:rsidRPr="00D87FAD">
        <w:rPr>
          <w:rFonts w:ascii="Times New Roman" w:hAnsi="Times New Roman" w:cs="Times New Roman"/>
          <w:color w:val="000000" w:themeColor="text1"/>
        </w:rPr>
        <w:t xml:space="preserve"> arousal (Paulmann et al., 2013)</w:t>
      </w:r>
      <w:r w:rsidR="00D25A69" w:rsidRPr="00D87FAD">
        <w:rPr>
          <w:rFonts w:ascii="Times New Roman" w:hAnsi="Times New Roman" w:cs="Times New Roman"/>
          <w:color w:val="000000" w:themeColor="text1"/>
        </w:rPr>
        <w:t>.</w:t>
      </w:r>
      <w:r w:rsidR="004E52AF">
        <w:rPr>
          <w:rFonts w:ascii="Times New Roman" w:hAnsi="Times New Roman" w:cs="Times New Roman"/>
          <w:color w:val="000000" w:themeColor="text1"/>
        </w:rPr>
        <w:t xml:space="preserve"> </w:t>
      </w:r>
      <w:r w:rsidR="00D25A69" w:rsidRPr="004E52AF">
        <w:rPr>
          <w:rFonts w:ascii="Times New Roman" w:hAnsi="Times New Roman" w:cs="Times New Roman"/>
          <w:color w:val="000000" w:themeColor="text1"/>
        </w:rPr>
        <w:t>The latency of both the N100 and the P200 show</w:t>
      </w:r>
      <w:r w:rsidR="00687225" w:rsidRPr="004E52AF">
        <w:rPr>
          <w:rFonts w:ascii="Times New Roman" w:hAnsi="Times New Roman" w:cs="Times New Roman"/>
          <w:color w:val="000000" w:themeColor="text1"/>
        </w:rPr>
        <w:t>s</w:t>
      </w:r>
      <w:r w:rsidR="00D25A69" w:rsidRPr="004E52AF">
        <w:rPr>
          <w:rFonts w:ascii="Times New Roman" w:hAnsi="Times New Roman" w:cs="Times New Roman"/>
          <w:color w:val="000000" w:themeColor="text1"/>
        </w:rPr>
        <w:t xml:space="preserve"> </w:t>
      </w:r>
      <w:r w:rsidR="00D25A69" w:rsidRPr="00D87FAD">
        <w:rPr>
          <w:rFonts w:ascii="Times New Roman" w:hAnsi="Times New Roman" w:cs="Times New Roman"/>
          <w:color w:val="000000" w:themeColor="text1"/>
        </w:rPr>
        <w:t xml:space="preserve">that nonverbal vocalizations of emotions are processed much faster than emotional speech prosody, emphasizing the </w:t>
      </w:r>
      <w:r w:rsidR="00974D5F" w:rsidRPr="00D87FAD">
        <w:rPr>
          <w:rFonts w:ascii="Times New Roman" w:hAnsi="Times New Roman" w:cs="Times New Roman"/>
          <w:color w:val="000000" w:themeColor="text1"/>
        </w:rPr>
        <w:t xml:space="preserve">heightened </w:t>
      </w:r>
      <w:r w:rsidR="00D25A69" w:rsidRPr="00D87FAD">
        <w:rPr>
          <w:rFonts w:ascii="Times New Roman" w:hAnsi="Times New Roman" w:cs="Times New Roman"/>
          <w:color w:val="000000" w:themeColor="text1"/>
        </w:rPr>
        <w:t xml:space="preserve">relevance </w:t>
      </w:r>
      <w:r w:rsidR="00974D5F" w:rsidRPr="00D87FAD">
        <w:rPr>
          <w:rFonts w:ascii="Times New Roman" w:hAnsi="Times New Roman" w:cs="Times New Roman"/>
          <w:color w:val="000000" w:themeColor="text1"/>
        </w:rPr>
        <w:t xml:space="preserve">afforded by </w:t>
      </w:r>
      <w:r w:rsidR="00D25A69" w:rsidRPr="00D87FAD">
        <w:rPr>
          <w:rFonts w:ascii="Times New Roman" w:hAnsi="Times New Roman" w:cs="Times New Roman"/>
          <w:color w:val="000000" w:themeColor="text1"/>
        </w:rPr>
        <w:t>these crude means of expressing genuine emotions (Pell et al., 2015).</w:t>
      </w:r>
      <w:r w:rsidR="00974D5F" w:rsidRPr="00D87FAD">
        <w:rPr>
          <w:rFonts w:ascii="Times New Roman" w:hAnsi="Times New Roman" w:cs="Times New Roman"/>
          <w:color w:val="000000" w:themeColor="text1"/>
        </w:rPr>
        <w:t xml:space="preserve"> </w:t>
      </w:r>
      <w:r w:rsidR="004E52AF">
        <w:rPr>
          <w:rFonts w:ascii="Times New Roman" w:hAnsi="Times New Roman" w:cs="Times New Roman"/>
          <w:color w:val="000000" w:themeColor="text1"/>
        </w:rPr>
        <w:t>M</w:t>
      </w:r>
      <w:r w:rsidR="00CB0932" w:rsidRPr="00D87FAD">
        <w:rPr>
          <w:rFonts w:ascii="Times New Roman" w:hAnsi="Times New Roman" w:cs="Times New Roman"/>
          <w:color w:val="000000" w:themeColor="text1"/>
        </w:rPr>
        <w:t>ore advanced analysis of the emotional meaning expressed by human emotional vocalizations</w:t>
      </w:r>
      <w:r w:rsidR="00BF3717">
        <w:rPr>
          <w:rFonts w:ascii="Times New Roman" w:hAnsi="Times New Roman" w:cs="Times New Roman"/>
          <w:color w:val="000000" w:themeColor="text1"/>
        </w:rPr>
        <w:t xml:space="preserve"> </w:t>
      </w:r>
      <w:r w:rsidR="00BF3717" w:rsidRPr="00D87FAD">
        <w:rPr>
          <w:rFonts w:ascii="Times New Roman" w:hAnsi="Times New Roman" w:cs="Times New Roman"/>
          <w:color w:val="000000" w:themeColor="text1"/>
        </w:rPr>
        <w:t xml:space="preserve">are </w:t>
      </w:r>
      <w:r w:rsidR="00BB1DDD">
        <w:rPr>
          <w:rFonts w:ascii="Times New Roman" w:hAnsi="Times New Roman" w:cs="Times New Roman"/>
          <w:color w:val="000000" w:themeColor="text1"/>
        </w:rPr>
        <w:t>associated with</w:t>
      </w:r>
      <w:r w:rsidR="00BF3717" w:rsidRPr="00D87FAD">
        <w:rPr>
          <w:rFonts w:ascii="Times New Roman" w:hAnsi="Times New Roman" w:cs="Times New Roman"/>
          <w:color w:val="000000" w:themeColor="text1"/>
        </w:rPr>
        <w:t xml:space="preserve"> the third stage of processing </w:t>
      </w:r>
      <w:r w:rsidR="00BB1DDD">
        <w:rPr>
          <w:rFonts w:ascii="Times New Roman" w:hAnsi="Times New Roman" w:cs="Times New Roman"/>
          <w:color w:val="000000" w:themeColor="text1"/>
        </w:rPr>
        <w:t>evidenced</w:t>
      </w:r>
      <w:r w:rsidR="00BF3717" w:rsidRPr="00D87FAD">
        <w:rPr>
          <w:rFonts w:ascii="Times New Roman" w:hAnsi="Times New Roman" w:cs="Times New Roman"/>
          <w:color w:val="000000" w:themeColor="text1"/>
        </w:rPr>
        <w:t xml:space="preserve"> </w:t>
      </w:r>
      <w:r w:rsidR="00BF3717">
        <w:rPr>
          <w:rFonts w:ascii="Times New Roman" w:hAnsi="Times New Roman" w:cs="Times New Roman"/>
          <w:color w:val="000000" w:themeColor="text1"/>
        </w:rPr>
        <w:t xml:space="preserve">by </w:t>
      </w:r>
      <w:r w:rsidR="004E52AF">
        <w:rPr>
          <w:rFonts w:ascii="Times New Roman" w:hAnsi="Times New Roman" w:cs="Times New Roman"/>
          <w:color w:val="000000" w:themeColor="text1"/>
        </w:rPr>
        <w:t xml:space="preserve">neural </w:t>
      </w:r>
      <w:r w:rsidR="00BF3717">
        <w:rPr>
          <w:rFonts w:ascii="Times New Roman" w:hAnsi="Times New Roman" w:cs="Times New Roman"/>
          <w:color w:val="000000" w:themeColor="text1"/>
        </w:rPr>
        <w:t>components with longer latencies such as the</w:t>
      </w:r>
      <w:r w:rsidR="00BF3717" w:rsidRPr="00D87FAD">
        <w:rPr>
          <w:rFonts w:ascii="Times New Roman" w:hAnsi="Times New Roman" w:cs="Times New Roman"/>
          <w:color w:val="000000" w:themeColor="text1"/>
        </w:rPr>
        <w:t xml:space="preserve"> </w:t>
      </w:r>
      <w:r w:rsidR="00BF3717">
        <w:rPr>
          <w:rFonts w:ascii="Times New Roman" w:hAnsi="Times New Roman" w:cs="Times New Roman"/>
          <w:color w:val="000000" w:themeColor="text1"/>
        </w:rPr>
        <w:t xml:space="preserve">late </w:t>
      </w:r>
      <w:r w:rsidR="00BF3717" w:rsidRPr="00D87FAD">
        <w:rPr>
          <w:rFonts w:ascii="Times New Roman" w:hAnsi="Times New Roman" w:cs="Times New Roman"/>
          <w:color w:val="000000" w:themeColor="text1"/>
        </w:rPr>
        <w:t>positive comp</w:t>
      </w:r>
      <w:r w:rsidR="00BF3717">
        <w:rPr>
          <w:rFonts w:ascii="Times New Roman" w:hAnsi="Times New Roman" w:cs="Times New Roman"/>
          <w:color w:val="000000" w:themeColor="text1"/>
        </w:rPr>
        <w:t>lex</w:t>
      </w:r>
      <w:r w:rsidR="00BF3717" w:rsidRPr="00D87FAD">
        <w:rPr>
          <w:rFonts w:ascii="Times New Roman" w:hAnsi="Times New Roman" w:cs="Times New Roman"/>
          <w:color w:val="000000" w:themeColor="text1"/>
        </w:rPr>
        <w:t xml:space="preserve"> (LPC)</w:t>
      </w:r>
      <w:r w:rsidR="00A07E47" w:rsidRPr="00D87FAD">
        <w:rPr>
          <w:rFonts w:ascii="Times New Roman" w:hAnsi="Times New Roman" w:cs="Times New Roman"/>
          <w:color w:val="000000" w:themeColor="text1"/>
        </w:rPr>
        <w:t xml:space="preserve"> (</w:t>
      </w:r>
      <w:r w:rsidR="00756E50" w:rsidRPr="00D87FAD">
        <w:rPr>
          <w:rFonts w:ascii="Times New Roman" w:hAnsi="Times New Roman" w:cs="Times New Roman"/>
          <w:color w:val="000000" w:themeColor="text1"/>
        </w:rPr>
        <w:t>Jessen &amp; Kotz, 2011; Kotz &amp; Paulmann, 2011; Paulmann &amp; Pell, 2010; Schirmer &amp; Kotz, 2003, 2006; Schirmer, Chen, Ching, Tan, &amp; Hong, 2013</w:t>
      </w:r>
      <w:r w:rsidR="00A07E47" w:rsidRPr="00D87FAD">
        <w:rPr>
          <w:rFonts w:ascii="Times New Roman" w:hAnsi="Times New Roman" w:cs="Times New Roman"/>
          <w:color w:val="000000" w:themeColor="text1"/>
        </w:rPr>
        <w:t xml:space="preserve">). </w:t>
      </w:r>
      <w:r w:rsidR="00850007" w:rsidRPr="00D87FAD">
        <w:rPr>
          <w:rFonts w:ascii="Times New Roman" w:hAnsi="Times New Roman" w:cs="Times New Roman"/>
          <w:color w:val="000000" w:themeColor="text1"/>
        </w:rPr>
        <w:t xml:space="preserve">For example, the amplitude of the LPC </w:t>
      </w:r>
      <w:r w:rsidR="004E52AF">
        <w:rPr>
          <w:rFonts w:ascii="Times New Roman" w:hAnsi="Times New Roman" w:cs="Times New Roman"/>
          <w:color w:val="000000" w:themeColor="text1"/>
        </w:rPr>
        <w:t>has been</w:t>
      </w:r>
      <w:r w:rsidR="00850007" w:rsidRPr="00D87FAD">
        <w:rPr>
          <w:rFonts w:ascii="Times New Roman" w:hAnsi="Times New Roman" w:cs="Times New Roman"/>
          <w:color w:val="000000" w:themeColor="text1"/>
        </w:rPr>
        <w:t xml:space="preserve"> found to vary as a function of stimulus level of arousal and emotional </w:t>
      </w:r>
      <w:r w:rsidR="00C936A2" w:rsidRPr="00D87FAD">
        <w:rPr>
          <w:rFonts w:ascii="Times New Roman" w:hAnsi="Times New Roman" w:cs="Times New Roman"/>
          <w:color w:val="000000" w:themeColor="text1"/>
        </w:rPr>
        <w:t>expression</w:t>
      </w:r>
      <w:r w:rsidR="00BE6FEE">
        <w:rPr>
          <w:rFonts w:ascii="Times New Roman" w:hAnsi="Times New Roman" w:cs="Times New Roman"/>
          <w:color w:val="000000" w:themeColor="text1"/>
        </w:rPr>
        <w:t xml:space="preserve">, with increased amplitude for cues of threat (e.g., anger) compared to non-threat (e.g., sadness, happiness) </w:t>
      </w:r>
      <w:r w:rsidR="004437E2">
        <w:rPr>
          <w:rFonts w:ascii="Times New Roman" w:hAnsi="Times New Roman" w:cs="Times New Roman"/>
          <w:color w:val="000000" w:themeColor="text1"/>
        </w:rPr>
        <w:t>or</w:t>
      </w:r>
      <w:r w:rsidR="00BE6FEE">
        <w:rPr>
          <w:rFonts w:ascii="Times New Roman" w:hAnsi="Times New Roman" w:cs="Times New Roman"/>
          <w:color w:val="000000" w:themeColor="text1"/>
        </w:rPr>
        <w:t xml:space="preserve"> for expressions with higher versus lower levels of arousal (</w:t>
      </w:r>
      <w:r w:rsidR="00BE6FEE" w:rsidRPr="00D87FAD">
        <w:rPr>
          <w:rFonts w:ascii="Times New Roman" w:hAnsi="Times New Roman" w:cs="Times New Roman"/>
          <w:color w:val="000000" w:themeColor="text1"/>
        </w:rPr>
        <w:t>Paulmann et al., 2013</w:t>
      </w:r>
      <w:r w:rsidR="00BE6FEE">
        <w:rPr>
          <w:rFonts w:ascii="Times New Roman" w:hAnsi="Times New Roman" w:cs="Times New Roman"/>
          <w:color w:val="000000" w:themeColor="text1"/>
        </w:rPr>
        <w:t>; Pell et al., 2015)</w:t>
      </w:r>
      <w:r w:rsidR="00850007" w:rsidRPr="00D87FAD">
        <w:rPr>
          <w:rFonts w:ascii="Times New Roman" w:hAnsi="Times New Roman" w:cs="Times New Roman"/>
          <w:color w:val="000000" w:themeColor="text1"/>
        </w:rPr>
        <w:t xml:space="preserve">. </w:t>
      </w:r>
      <w:r w:rsidR="00BE6FEE">
        <w:rPr>
          <w:rFonts w:ascii="Times New Roman" w:hAnsi="Times New Roman" w:cs="Times New Roman"/>
          <w:color w:val="000000" w:themeColor="text1"/>
        </w:rPr>
        <w:t>Such differences may reflect the evaluation of the stimul</w:t>
      </w:r>
      <w:r w:rsidR="00BF3717">
        <w:rPr>
          <w:rFonts w:ascii="Times New Roman" w:hAnsi="Times New Roman" w:cs="Times New Roman"/>
          <w:color w:val="000000" w:themeColor="text1"/>
        </w:rPr>
        <w:t>us</w:t>
      </w:r>
      <w:r w:rsidR="00BE6FEE">
        <w:rPr>
          <w:rFonts w:ascii="Times New Roman" w:hAnsi="Times New Roman" w:cs="Times New Roman"/>
          <w:color w:val="000000" w:themeColor="text1"/>
        </w:rPr>
        <w:t xml:space="preserve"> meaning</w:t>
      </w:r>
      <w:r w:rsidR="00BF3717">
        <w:rPr>
          <w:rFonts w:ascii="Times New Roman" w:hAnsi="Times New Roman" w:cs="Times New Roman"/>
          <w:color w:val="000000" w:themeColor="text1"/>
        </w:rPr>
        <w:t xml:space="preserve"> as related to the representations stored in an individual’s memory</w:t>
      </w:r>
      <w:r w:rsidR="004437E2">
        <w:rPr>
          <w:rFonts w:ascii="Times New Roman" w:hAnsi="Times New Roman" w:cs="Times New Roman"/>
          <w:color w:val="000000" w:themeColor="text1"/>
        </w:rPr>
        <w:t>;</w:t>
      </w:r>
      <w:r w:rsidR="00BF3717">
        <w:rPr>
          <w:rFonts w:ascii="Times New Roman" w:hAnsi="Times New Roman" w:cs="Times New Roman"/>
          <w:color w:val="000000" w:themeColor="text1"/>
        </w:rPr>
        <w:t xml:space="preserve"> with preferential allocation of processing resources to the stimuli highly relevant for the individual (Hinojosa et al., 2009; </w:t>
      </w:r>
      <w:r w:rsidR="00BF3717" w:rsidRPr="00D87FAD">
        <w:rPr>
          <w:rFonts w:ascii="Times New Roman" w:hAnsi="Times New Roman" w:cs="Times New Roman"/>
          <w:color w:val="000000" w:themeColor="text1"/>
        </w:rPr>
        <w:t>Paulmann et al., 2013</w:t>
      </w:r>
      <w:r w:rsidR="00BF3717">
        <w:rPr>
          <w:rFonts w:ascii="Times New Roman" w:hAnsi="Times New Roman" w:cs="Times New Roman"/>
          <w:color w:val="000000" w:themeColor="text1"/>
        </w:rPr>
        <w:t>; Pell et al., 2015; Kanske &amp; Kotz, 2007).</w:t>
      </w:r>
      <w:r w:rsidR="00BE6FEE">
        <w:rPr>
          <w:rFonts w:ascii="Times New Roman" w:hAnsi="Times New Roman" w:cs="Times New Roman"/>
          <w:color w:val="000000" w:themeColor="text1"/>
        </w:rPr>
        <w:t xml:space="preserve"> </w:t>
      </w:r>
      <w:r w:rsidR="00117519" w:rsidRPr="00D87FAD">
        <w:rPr>
          <w:rFonts w:ascii="Times New Roman" w:hAnsi="Times New Roman" w:cs="Times New Roman"/>
          <w:color w:val="000000" w:themeColor="text1"/>
        </w:rPr>
        <w:t xml:space="preserve">The </w:t>
      </w:r>
      <w:r w:rsidR="00850007" w:rsidRPr="00D87FAD">
        <w:rPr>
          <w:rFonts w:ascii="Times New Roman" w:hAnsi="Times New Roman" w:cs="Times New Roman"/>
          <w:color w:val="000000" w:themeColor="text1"/>
        </w:rPr>
        <w:t>emotional modulations of the LPC are</w:t>
      </w:r>
      <w:r w:rsidR="00BE6FEE">
        <w:rPr>
          <w:rFonts w:ascii="Times New Roman" w:hAnsi="Times New Roman" w:cs="Times New Roman"/>
          <w:color w:val="000000" w:themeColor="text1"/>
        </w:rPr>
        <w:t xml:space="preserve"> also</w:t>
      </w:r>
      <w:r w:rsidR="00850007" w:rsidRPr="00D87FAD">
        <w:rPr>
          <w:rFonts w:ascii="Times New Roman" w:hAnsi="Times New Roman" w:cs="Times New Roman"/>
          <w:color w:val="000000" w:themeColor="text1"/>
        </w:rPr>
        <w:t xml:space="preserve"> more pronounced and faster for nonverbal vocalizations of emotions compared to emotional prosody </w:t>
      </w:r>
      <w:r w:rsidR="00D25A69" w:rsidRPr="00D87FAD">
        <w:rPr>
          <w:rFonts w:ascii="Times New Roman" w:hAnsi="Times New Roman" w:cs="Times New Roman"/>
          <w:color w:val="000000" w:themeColor="text1"/>
        </w:rPr>
        <w:t>e</w:t>
      </w:r>
      <w:r w:rsidR="00850007" w:rsidRPr="00D87FAD">
        <w:rPr>
          <w:rFonts w:ascii="Times New Roman" w:hAnsi="Times New Roman" w:cs="Times New Roman"/>
          <w:color w:val="000000" w:themeColor="text1"/>
        </w:rPr>
        <w:t>mbedded</w:t>
      </w:r>
      <w:r w:rsidR="00D25A69" w:rsidRPr="00D87FAD">
        <w:rPr>
          <w:rFonts w:ascii="Times New Roman" w:hAnsi="Times New Roman" w:cs="Times New Roman"/>
          <w:color w:val="000000" w:themeColor="text1"/>
        </w:rPr>
        <w:t xml:space="preserve"> </w:t>
      </w:r>
      <w:r w:rsidR="00850007" w:rsidRPr="00D87FAD">
        <w:rPr>
          <w:rFonts w:ascii="Times New Roman" w:hAnsi="Times New Roman" w:cs="Times New Roman"/>
          <w:color w:val="000000" w:themeColor="text1"/>
        </w:rPr>
        <w:t>in speech (Pell et al., 2015</w:t>
      </w:r>
      <w:r w:rsidR="00C936A2" w:rsidRPr="00D87FAD">
        <w:rPr>
          <w:rFonts w:ascii="Times New Roman" w:hAnsi="Times New Roman" w:cs="Times New Roman"/>
          <w:color w:val="000000" w:themeColor="text1"/>
        </w:rPr>
        <w:t>)</w:t>
      </w:r>
      <w:r w:rsidR="00E66C0C" w:rsidRPr="00D87FAD">
        <w:rPr>
          <w:rFonts w:ascii="Times New Roman" w:hAnsi="Times New Roman" w:cs="Times New Roman"/>
          <w:color w:val="000000" w:themeColor="text1"/>
        </w:rPr>
        <w:t xml:space="preserve">, </w:t>
      </w:r>
      <w:r w:rsidR="00F10E41" w:rsidRPr="00D87FAD">
        <w:rPr>
          <w:rFonts w:ascii="Times New Roman" w:hAnsi="Times New Roman" w:cs="Times New Roman"/>
          <w:color w:val="000000" w:themeColor="text1"/>
        </w:rPr>
        <w:t xml:space="preserve">suggesting </w:t>
      </w:r>
      <w:r w:rsidR="00E66C0C" w:rsidRPr="00D87FAD">
        <w:rPr>
          <w:rFonts w:ascii="Times New Roman" w:hAnsi="Times New Roman" w:cs="Times New Roman"/>
          <w:color w:val="000000" w:themeColor="text1"/>
        </w:rPr>
        <w:t xml:space="preserve">that </w:t>
      </w:r>
      <w:r w:rsidR="00F10E41" w:rsidRPr="00D87FAD">
        <w:rPr>
          <w:rFonts w:ascii="Times New Roman" w:hAnsi="Times New Roman" w:cs="Times New Roman"/>
          <w:color w:val="000000" w:themeColor="text1"/>
        </w:rPr>
        <w:t xml:space="preserve">the emotional meaning of nonverbal vocalizations </w:t>
      </w:r>
      <w:r w:rsidR="00885F62" w:rsidRPr="00D87FAD">
        <w:rPr>
          <w:rFonts w:ascii="Times New Roman" w:hAnsi="Times New Roman" w:cs="Times New Roman"/>
          <w:color w:val="000000" w:themeColor="text1"/>
        </w:rPr>
        <w:t xml:space="preserve">maintain </w:t>
      </w:r>
      <w:r w:rsidR="00F10E41" w:rsidRPr="00D87FAD">
        <w:rPr>
          <w:rFonts w:ascii="Times New Roman" w:hAnsi="Times New Roman" w:cs="Times New Roman"/>
          <w:color w:val="000000" w:themeColor="text1"/>
        </w:rPr>
        <w:t xml:space="preserve">prioritised </w:t>
      </w:r>
      <w:r w:rsidR="00C936A2" w:rsidRPr="00D87FAD">
        <w:rPr>
          <w:rFonts w:ascii="Times New Roman" w:hAnsi="Times New Roman" w:cs="Times New Roman"/>
          <w:color w:val="000000" w:themeColor="text1"/>
        </w:rPr>
        <w:t>pr</w:t>
      </w:r>
      <w:r w:rsidR="00320547" w:rsidRPr="00D87FAD">
        <w:rPr>
          <w:rFonts w:ascii="Times New Roman" w:hAnsi="Times New Roman" w:cs="Times New Roman"/>
          <w:color w:val="000000" w:themeColor="text1"/>
        </w:rPr>
        <w:t>o</w:t>
      </w:r>
      <w:r w:rsidR="00C936A2" w:rsidRPr="00D87FAD">
        <w:rPr>
          <w:rFonts w:ascii="Times New Roman" w:hAnsi="Times New Roman" w:cs="Times New Roman"/>
          <w:color w:val="000000" w:themeColor="text1"/>
        </w:rPr>
        <w:t>cess</w:t>
      </w:r>
      <w:r w:rsidR="00F10E41" w:rsidRPr="00D87FAD">
        <w:rPr>
          <w:rFonts w:ascii="Times New Roman" w:hAnsi="Times New Roman" w:cs="Times New Roman"/>
          <w:color w:val="000000" w:themeColor="text1"/>
        </w:rPr>
        <w:t xml:space="preserve">ing </w:t>
      </w:r>
      <w:r w:rsidR="00885F62" w:rsidRPr="00D87FAD">
        <w:rPr>
          <w:rFonts w:ascii="Times New Roman" w:hAnsi="Times New Roman" w:cs="Times New Roman"/>
          <w:color w:val="000000" w:themeColor="text1"/>
        </w:rPr>
        <w:t xml:space="preserve">continuing </w:t>
      </w:r>
      <w:r w:rsidR="001857FB" w:rsidRPr="00D87FAD">
        <w:rPr>
          <w:rFonts w:ascii="Times New Roman" w:hAnsi="Times New Roman" w:cs="Times New Roman"/>
          <w:color w:val="000000" w:themeColor="text1"/>
        </w:rPr>
        <w:t>in</w:t>
      </w:r>
      <w:r w:rsidR="00885F62" w:rsidRPr="00D87FAD">
        <w:rPr>
          <w:rFonts w:ascii="Times New Roman" w:hAnsi="Times New Roman" w:cs="Times New Roman"/>
          <w:color w:val="000000" w:themeColor="text1"/>
        </w:rPr>
        <w:t>to</w:t>
      </w:r>
      <w:r w:rsidR="001857FB" w:rsidRPr="00D87FAD">
        <w:rPr>
          <w:rFonts w:ascii="Times New Roman" w:hAnsi="Times New Roman" w:cs="Times New Roman"/>
          <w:color w:val="000000" w:themeColor="text1"/>
        </w:rPr>
        <w:t xml:space="preserve"> </w:t>
      </w:r>
      <w:r w:rsidR="00885F62" w:rsidRPr="00D87FAD">
        <w:rPr>
          <w:rFonts w:ascii="Times New Roman" w:hAnsi="Times New Roman" w:cs="Times New Roman"/>
          <w:color w:val="000000" w:themeColor="text1"/>
        </w:rPr>
        <w:t>adulthood</w:t>
      </w:r>
      <w:r w:rsidR="00C936A2" w:rsidRPr="00D87FAD">
        <w:rPr>
          <w:rFonts w:ascii="Times New Roman" w:hAnsi="Times New Roman" w:cs="Times New Roman"/>
          <w:color w:val="000000" w:themeColor="text1"/>
        </w:rPr>
        <w:t>.</w:t>
      </w:r>
      <w:r w:rsidR="005D7C05" w:rsidRPr="00D87FAD">
        <w:rPr>
          <w:rFonts w:ascii="Times New Roman" w:hAnsi="Times New Roman" w:cs="Times New Roman"/>
          <w:color w:val="000000" w:themeColor="text1"/>
        </w:rPr>
        <w:t xml:space="preserve"> </w:t>
      </w:r>
    </w:p>
    <w:p w:rsidR="00B02A75" w:rsidRDefault="00A83FAA" w:rsidP="00A31310">
      <w:pPr>
        <w:spacing w:after="20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Although </w:t>
      </w:r>
      <w:r w:rsidR="00324765">
        <w:rPr>
          <w:rFonts w:ascii="Times New Roman" w:hAnsi="Times New Roman" w:cs="Times New Roman"/>
          <w:color w:val="000000" w:themeColor="text1"/>
        </w:rPr>
        <w:t>studies exist</w:t>
      </w:r>
      <w:r>
        <w:rPr>
          <w:rFonts w:ascii="Times New Roman" w:hAnsi="Times New Roman" w:cs="Times New Roman"/>
          <w:color w:val="000000" w:themeColor="text1"/>
        </w:rPr>
        <w:t xml:space="preserve"> to suggest that s</w:t>
      </w:r>
      <w:r w:rsidR="00A03A85" w:rsidRPr="00D87FAD">
        <w:rPr>
          <w:rFonts w:ascii="Times New Roman" w:hAnsi="Times New Roman" w:cs="Times New Roman"/>
          <w:color w:val="000000" w:themeColor="text1"/>
        </w:rPr>
        <w:t xml:space="preserve">ocially salient </w:t>
      </w:r>
      <w:r w:rsidR="00C33771" w:rsidRPr="00D87FAD">
        <w:rPr>
          <w:rFonts w:ascii="Times New Roman" w:hAnsi="Times New Roman" w:cs="Times New Roman"/>
          <w:color w:val="000000" w:themeColor="text1"/>
        </w:rPr>
        <w:t xml:space="preserve">auditory </w:t>
      </w:r>
      <w:r w:rsidR="00A03A85" w:rsidRPr="00D87FAD">
        <w:rPr>
          <w:rFonts w:ascii="Times New Roman" w:hAnsi="Times New Roman" w:cs="Times New Roman"/>
          <w:color w:val="000000" w:themeColor="text1"/>
        </w:rPr>
        <w:t>information, including emotionally loaded human vocalizations</w:t>
      </w:r>
      <w:r w:rsidR="00834D8F" w:rsidRPr="00D87FAD">
        <w:rPr>
          <w:rFonts w:ascii="Times New Roman" w:hAnsi="Times New Roman" w:cs="Times New Roman"/>
          <w:color w:val="000000" w:themeColor="text1"/>
        </w:rPr>
        <w:t>,</w:t>
      </w:r>
      <w:r w:rsidR="00AC6207" w:rsidRPr="00D87FAD">
        <w:rPr>
          <w:rFonts w:ascii="Times New Roman" w:hAnsi="Times New Roman" w:cs="Times New Roman"/>
          <w:color w:val="000000" w:themeColor="text1"/>
        </w:rPr>
        <w:t xml:space="preserve"> modulate infant </w:t>
      </w:r>
      <w:r>
        <w:rPr>
          <w:rFonts w:ascii="Times New Roman" w:hAnsi="Times New Roman" w:cs="Times New Roman"/>
          <w:color w:val="000000" w:themeColor="text1"/>
        </w:rPr>
        <w:t>neural</w:t>
      </w:r>
      <w:r w:rsidRPr="00D87FAD">
        <w:rPr>
          <w:rFonts w:ascii="Times New Roman" w:hAnsi="Times New Roman" w:cs="Times New Roman"/>
          <w:color w:val="000000" w:themeColor="text1"/>
        </w:rPr>
        <w:t xml:space="preserve"> </w:t>
      </w:r>
      <w:r w:rsidR="00AC6207" w:rsidRPr="00D87FAD">
        <w:rPr>
          <w:rFonts w:ascii="Times New Roman" w:hAnsi="Times New Roman" w:cs="Times New Roman"/>
          <w:color w:val="000000" w:themeColor="text1"/>
        </w:rPr>
        <w:t>responses</w:t>
      </w:r>
      <w:r>
        <w:rPr>
          <w:rFonts w:ascii="Times New Roman" w:hAnsi="Times New Roman" w:cs="Times New Roman"/>
          <w:color w:val="000000" w:themeColor="text1"/>
        </w:rPr>
        <w:t>, the findings have been mixed</w:t>
      </w:r>
      <w:r w:rsidR="00873AB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356B6" w:rsidRPr="00D87FAD">
        <w:rPr>
          <w:rFonts w:ascii="Times New Roman" w:hAnsi="Times New Roman" w:cs="Times New Roman"/>
          <w:color w:val="000000" w:themeColor="text1"/>
        </w:rPr>
        <w:t>The infant brain seems to differentiate between emotional prosody embedded in speech soon after birth</w:t>
      </w:r>
      <w:r w:rsidR="00FB5F05" w:rsidRPr="00D87FAD">
        <w:rPr>
          <w:rFonts w:ascii="Times New Roman" w:hAnsi="Times New Roman" w:cs="Times New Roman"/>
          <w:color w:val="000000" w:themeColor="text1"/>
        </w:rPr>
        <w:t xml:space="preserve"> (</w:t>
      </w:r>
      <w:r w:rsidR="00324765" w:rsidRPr="00D87FAD">
        <w:rPr>
          <w:rFonts w:ascii="Times New Roman" w:hAnsi="Times New Roman" w:cs="Times New Roman"/>
          <w:color w:val="000000" w:themeColor="text1"/>
          <w:lang w:val="en-US"/>
        </w:rPr>
        <w:t>Cheng, Lee, Chen, Wang &amp; Decety, 2012</w:t>
      </w:r>
      <w:r w:rsidR="00324765">
        <w:rPr>
          <w:rFonts w:ascii="Times New Roman" w:hAnsi="Times New Roman" w:cs="Times New Roman"/>
          <w:color w:val="000000" w:themeColor="text1"/>
          <w:lang w:val="en-US"/>
        </w:rPr>
        <w:t xml:space="preserve">; </w:t>
      </w:r>
      <w:r w:rsidR="00324765" w:rsidRPr="00D87FAD">
        <w:rPr>
          <w:rFonts w:ascii="Times New Roman" w:hAnsi="Times New Roman" w:cs="Times New Roman"/>
          <w:color w:val="000000" w:themeColor="text1"/>
          <w:lang w:val="en-US"/>
        </w:rPr>
        <w:t>Zhang et al., 2014</w:t>
      </w:r>
      <w:r w:rsidR="00FB5F05" w:rsidRPr="00D87FAD">
        <w:rPr>
          <w:rFonts w:ascii="Times New Roman" w:hAnsi="Times New Roman" w:cs="Times New Roman"/>
          <w:color w:val="000000" w:themeColor="text1"/>
        </w:rPr>
        <w:t>)</w:t>
      </w:r>
      <w:r>
        <w:rPr>
          <w:rFonts w:ascii="Times New Roman" w:hAnsi="Times New Roman" w:cs="Times New Roman"/>
          <w:color w:val="000000" w:themeColor="text1"/>
        </w:rPr>
        <w:t>, probably relying on automatic</w:t>
      </w:r>
      <w:r w:rsidR="00FB5F05" w:rsidRPr="00D87FAD">
        <w:rPr>
          <w:rFonts w:ascii="Times New Roman" w:hAnsi="Times New Roman" w:cs="Times New Roman"/>
          <w:color w:val="000000" w:themeColor="text1"/>
        </w:rPr>
        <w:t xml:space="preserve"> discrimination </w:t>
      </w:r>
      <w:r w:rsidR="004E52AF">
        <w:rPr>
          <w:rFonts w:ascii="Times New Roman" w:hAnsi="Times New Roman" w:cs="Times New Roman"/>
          <w:color w:val="000000" w:themeColor="text1"/>
        </w:rPr>
        <w:t xml:space="preserve">processes </w:t>
      </w:r>
      <w:r w:rsidR="00FB5F05" w:rsidRPr="00D87FAD">
        <w:rPr>
          <w:rFonts w:ascii="Times New Roman" w:hAnsi="Times New Roman" w:cs="Times New Roman"/>
          <w:color w:val="000000" w:themeColor="text1"/>
        </w:rPr>
        <w:t>related to the activity of primary and non-primary auditory areas in the temporal cortex (Näätänen, Paavilainen, Rinne, &amp; Alho, 2007).</w:t>
      </w:r>
      <w:r w:rsidR="00C91B84" w:rsidRPr="00D87FAD">
        <w:rPr>
          <w:rFonts w:ascii="Times New Roman" w:hAnsi="Times New Roman" w:cs="Times New Roman"/>
          <w:color w:val="000000" w:themeColor="text1"/>
        </w:rPr>
        <w:t xml:space="preserve"> </w:t>
      </w:r>
      <w:r w:rsidR="00577E30" w:rsidRPr="00D87FAD">
        <w:rPr>
          <w:rFonts w:ascii="Times New Roman" w:hAnsi="Times New Roman" w:cs="Times New Roman"/>
          <w:color w:val="000000" w:themeColor="text1"/>
        </w:rPr>
        <w:t xml:space="preserve">While there is limited evidence to make such claims, auditory processing of emotion prosody </w:t>
      </w:r>
      <w:r w:rsidR="00885F62" w:rsidRPr="00D87FAD">
        <w:rPr>
          <w:rFonts w:ascii="Times New Roman" w:hAnsi="Times New Roman" w:cs="Times New Roman"/>
          <w:color w:val="000000" w:themeColor="text1"/>
        </w:rPr>
        <w:t xml:space="preserve">in infancy </w:t>
      </w:r>
      <w:r w:rsidR="00EE2A0C">
        <w:rPr>
          <w:rFonts w:ascii="Times New Roman" w:hAnsi="Times New Roman" w:cs="Times New Roman"/>
          <w:color w:val="000000" w:themeColor="text1"/>
        </w:rPr>
        <w:t xml:space="preserve">seems to </w:t>
      </w:r>
      <w:r w:rsidR="00577E30" w:rsidRPr="00D87FAD">
        <w:rPr>
          <w:rFonts w:ascii="Times New Roman" w:hAnsi="Times New Roman" w:cs="Times New Roman"/>
          <w:color w:val="000000" w:themeColor="text1"/>
        </w:rPr>
        <w:t>resemble adult-like processing demonstrating sensitivity to emotional content both at early processing stages (</w:t>
      </w:r>
      <w:r w:rsidR="00756E50" w:rsidRPr="00D87FAD">
        <w:rPr>
          <w:rFonts w:ascii="Times New Roman" w:hAnsi="Times New Roman" w:cs="Times New Roman"/>
          <w:color w:val="000000" w:themeColor="text1"/>
        </w:rPr>
        <w:t>Grossmann et al., 2013</w:t>
      </w:r>
      <w:r w:rsidR="00135BF5" w:rsidRPr="00D87FAD">
        <w:rPr>
          <w:rFonts w:ascii="Times New Roman" w:hAnsi="Times New Roman" w:cs="Times New Roman"/>
          <w:color w:val="000000" w:themeColor="text1"/>
        </w:rPr>
        <w:t>) and at later ones</w:t>
      </w:r>
      <w:r w:rsidR="00577E30" w:rsidRPr="00D87FAD">
        <w:rPr>
          <w:rFonts w:ascii="Times New Roman" w:hAnsi="Times New Roman" w:cs="Times New Roman"/>
          <w:color w:val="000000" w:themeColor="text1"/>
        </w:rPr>
        <w:t xml:space="preserve"> (</w:t>
      </w:r>
      <w:r w:rsidR="00324765" w:rsidRPr="00D87FAD">
        <w:rPr>
          <w:rFonts w:ascii="Times New Roman" w:hAnsi="Times New Roman" w:cs="Times New Roman"/>
          <w:color w:val="000000" w:themeColor="text1"/>
          <w:lang w:val="en-US"/>
        </w:rPr>
        <w:t>Grossmann, Striano, &amp; Friederici, 2005</w:t>
      </w:r>
      <w:r w:rsidR="00577E30" w:rsidRPr="00D87FAD">
        <w:rPr>
          <w:rFonts w:ascii="Times New Roman" w:hAnsi="Times New Roman" w:cs="Times New Roman"/>
          <w:color w:val="000000" w:themeColor="text1"/>
        </w:rPr>
        <w:t>). R</w:t>
      </w:r>
      <w:r w:rsidR="00673BA0" w:rsidRPr="00D87FAD">
        <w:rPr>
          <w:rFonts w:ascii="Times New Roman" w:hAnsi="Times New Roman" w:cs="Times New Roman"/>
          <w:color w:val="000000" w:themeColor="text1"/>
        </w:rPr>
        <w:t xml:space="preserve">ecent evidence </w:t>
      </w:r>
      <w:r w:rsidR="00373F41" w:rsidRPr="00D87FAD">
        <w:rPr>
          <w:rFonts w:ascii="Times New Roman" w:hAnsi="Times New Roman" w:cs="Times New Roman"/>
          <w:color w:val="000000" w:themeColor="text1"/>
        </w:rPr>
        <w:t>suggests that</w:t>
      </w:r>
      <w:r w:rsidR="00673BA0" w:rsidRPr="00D87FAD">
        <w:rPr>
          <w:rFonts w:ascii="Times New Roman" w:hAnsi="Times New Roman" w:cs="Times New Roman"/>
          <w:color w:val="000000" w:themeColor="text1"/>
        </w:rPr>
        <w:t xml:space="preserve"> </w:t>
      </w:r>
      <w:r w:rsidR="00577E30" w:rsidRPr="00D87FAD">
        <w:rPr>
          <w:rFonts w:ascii="Times New Roman" w:hAnsi="Times New Roman" w:cs="Times New Roman"/>
          <w:color w:val="000000" w:themeColor="text1"/>
        </w:rPr>
        <w:t>8-month-olds</w:t>
      </w:r>
      <w:r w:rsidR="00EE2A0C">
        <w:rPr>
          <w:rFonts w:ascii="Times New Roman" w:hAnsi="Times New Roman" w:cs="Times New Roman"/>
          <w:color w:val="000000" w:themeColor="text1"/>
        </w:rPr>
        <w:t>’</w:t>
      </w:r>
      <w:r w:rsidR="00577E30" w:rsidRPr="00D87FAD">
        <w:rPr>
          <w:rFonts w:ascii="Times New Roman" w:hAnsi="Times New Roman" w:cs="Times New Roman"/>
          <w:color w:val="000000" w:themeColor="text1"/>
        </w:rPr>
        <w:t xml:space="preserve"> </w:t>
      </w:r>
      <w:r w:rsidR="00673BA0" w:rsidRPr="00D87FAD">
        <w:rPr>
          <w:rFonts w:ascii="Times New Roman" w:hAnsi="Times New Roman" w:cs="Times New Roman"/>
          <w:color w:val="000000" w:themeColor="text1"/>
        </w:rPr>
        <w:t>ERP</w:t>
      </w:r>
      <w:r w:rsidR="00885F62" w:rsidRPr="00D87FAD">
        <w:rPr>
          <w:rFonts w:ascii="Times New Roman" w:hAnsi="Times New Roman" w:cs="Times New Roman"/>
          <w:color w:val="000000" w:themeColor="text1"/>
        </w:rPr>
        <w:t xml:space="preserve"> responses may </w:t>
      </w:r>
      <w:r w:rsidR="00135BF5" w:rsidRPr="00D87FAD">
        <w:rPr>
          <w:rFonts w:ascii="Times New Roman" w:hAnsi="Times New Roman" w:cs="Times New Roman"/>
          <w:color w:val="000000" w:themeColor="text1"/>
        </w:rPr>
        <w:t xml:space="preserve">also </w:t>
      </w:r>
      <w:r w:rsidR="00885F62" w:rsidRPr="00D87FAD">
        <w:rPr>
          <w:rFonts w:ascii="Times New Roman" w:hAnsi="Times New Roman" w:cs="Times New Roman"/>
          <w:color w:val="000000" w:themeColor="text1"/>
        </w:rPr>
        <w:t xml:space="preserve">be </w:t>
      </w:r>
      <w:r w:rsidR="00673BA0" w:rsidRPr="00D87FAD">
        <w:rPr>
          <w:rFonts w:ascii="Times New Roman" w:hAnsi="Times New Roman" w:cs="Times New Roman"/>
          <w:color w:val="000000" w:themeColor="text1"/>
        </w:rPr>
        <w:t xml:space="preserve">sensitive to peers’ nonverbal vocalizations of emotions. </w:t>
      </w:r>
      <w:r w:rsidR="00324765" w:rsidRPr="00D87FAD">
        <w:rPr>
          <w:rFonts w:ascii="Times New Roman" w:hAnsi="Times New Roman" w:cs="Times New Roman"/>
          <w:color w:val="000000" w:themeColor="text1"/>
          <w:lang w:val="en-US"/>
        </w:rPr>
        <w:t xml:space="preserve">Missana, </w:t>
      </w:r>
      <w:r w:rsidR="00324765" w:rsidRPr="00D87FAD">
        <w:rPr>
          <w:rFonts w:ascii="Times New Roman" w:hAnsi="Times New Roman" w:cs="Times New Roman"/>
          <w:color w:val="000000" w:themeColor="text1"/>
          <w:lang w:val="en-US"/>
        </w:rPr>
        <w:lastRenderedPageBreak/>
        <w:t>Alv</w:t>
      </w:r>
      <w:r w:rsidR="00324765">
        <w:rPr>
          <w:rFonts w:ascii="Times New Roman" w:hAnsi="Times New Roman" w:cs="Times New Roman"/>
          <w:color w:val="000000" w:themeColor="text1"/>
          <w:lang w:val="en-US"/>
        </w:rPr>
        <w:t xml:space="preserve">ater-Mackensen, &amp; Grossman </w:t>
      </w:r>
      <w:r w:rsidR="00673BA0" w:rsidRPr="00D87FAD">
        <w:rPr>
          <w:rFonts w:ascii="Times New Roman" w:hAnsi="Times New Roman" w:cs="Times New Roman"/>
          <w:color w:val="000000" w:themeColor="text1"/>
        </w:rPr>
        <w:t>(2017) presented infants with the sounds of peers’ cry a</w:t>
      </w:r>
      <w:r w:rsidR="00885F62" w:rsidRPr="00D87FAD">
        <w:rPr>
          <w:rFonts w:ascii="Times New Roman" w:hAnsi="Times New Roman" w:cs="Times New Roman"/>
          <w:color w:val="000000" w:themeColor="text1"/>
        </w:rPr>
        <w:t>nd laughter, as well as</w:t>
      </w:r>
      <w:r w:rsidR="00673BA0" w:rsidRPr="00D87FAD">
        <w:rPr>
          <w:rFonts w:ascii="Times New Roman" w:hAnsi="Times New Roman" w:cs="Times New Roman"/>
          <w:color w:val="000000" w:themeColor="text1"/>
        </w:rPr>
        <w:t xml:space="preserve"> </w:t>
      </w:r>
      <w:r w:rsidR="001A70A1" w:rsidRPr="00D87FAD">
        <w:rPr>
          <w:rFonts w:ascii="Times New Roman" w:hAnsi="Times New Roman" w:cs="Times New Roman"/>
          <w:color w:val="000000" w:themeColor="text1"/>
        </w:rPr>
        <w:t xml:space="preserve">the </w:t>
      </w:r>
      <w:r w:rsidR="00673BA0" w:rsidRPr="00D87FAD">
        <w:rPr>
          <w:rFonts w:ascii="Times New Roman" w:hAnsi="Times New Roman" w:cs="Times New Roman"/>
          <w:color w:val="000000" w:themeColor="text1"/>
        </w:rPr>
        <w:t>neutral humming</w:t>
      </w:r>
      <w:r w:rsidR="00885F62" w:rsidRPr="00D87FAD">
        <w:rPr>
          <w:rFonts w:ascii="Times New Roman" w:hAnsi="Times New Roman" w:cs="Times New Roman"/>
          <w:color w:val="000000" w:themeColor="text1"/>
        </w:rPr>
        <w:t xml:space="preserve"> of an adult</w:t>
      </w:r>
      <w:r w:rsidR="00673BA0" w:rsidRPr="00D87FAD">
        <w:rPr>
          <w:rFonts w:ascii="Times New Roman" w:hAnsi="Times New Roman" w:cs="Times New Roman"/>
          <w:color w:val="000000" w:themeColor="text1"/>
        </w:rPr>
        <w:t xml:space="preserve">. While the early positive and negative components </w:t>
      </w:r>
      <w:r w:rsidR="00873AB2">
        <w:rPr>
          <w:rFonts w:ascii="Times New Roman" w:hAnsi="Times New Roman" w:cs="Times New Roman"/>
          <w:color w:val="000000" w:themeColor="text1"/>
        </w:rPr>
        <w:t xml:space="preserve">responded selectively </w:t>
      </w:r>
      <w:r w:rsidR="00673BA0" w:rsidRPr="00D87FAD">
        <w:rPr>
          <w:rFonts w:ascii="Times New Roman" w:hAnsi="Times New Roman" w:cs="Times New Roman"/>
          <w:color w:val="000000" w:themeColor="text1"/>
        </w:rPr>
        <w:t xml:space="preserve">to either peer crying </w:t>
      </w:r>
      <w:r w:rsidR="001A70A1" w:rsidRPr="00D87FAD">
        <w:rPr>
          <w:rFonts w:ascii="Times New Roman" w:hAnsi="Times New Roman" w:cs="Times New Roman"/>
          <w:color w:val="000000" w:themeColor="text1"/>
        </w:rPr>
        <w:t>or</w:t>
      </w:r>
      <w:r w:rsidR="00673BA0" w:rsidRPr="00D87FAD">
        <w:rPr>
          <w:rFonts w:ascii="Times New Roman" w:hAnsi="Times New Roman" w:cs="Times New Roman"/>
          <w:color w:val="000000" w:themeColor="text1"/>
        </w:rPr>
        <w:t xml:space="preserve"> laughter, no differentiation between emotions was reported at late</w:t>
      </w:r>
      <w:r w:rsidR="00EE2A0C">
        <w:rPr>
          <w:rFonts w:ascii="Times New Roman" w:hAnsi="Times New Roman" w:cs="Times New Roman"/>
          <w:color w:val="000000" w:themeColor="text1"/>
        </w:rPr>
        <w:t>r</w:t>
      </w:r>
      <w:r w:rsidR="00673BA0" w:rsidRPr="00D87FAD">
        <w:rPr>
          <w:rFonts w:ascii="Times New Roman" w:hAnsi="Times New Roman" w:cs="Times New Roman"/>
          <w:color w:val="000000" w:themeColor="text1"/>
        </w:rPr>
        <w:t xml:space="preserve"> stages of processing.</w:t>
      </w:r>
      <w:r w:rsidR="00135BF5" w:rsidRPr="00D87FAD">
        <w:rPr>
          <w:rFonts w:ascii="Times New Roman" w:hAnsi="Times New Roman" w:cs="Times New Roman"/>
          <w:color w:val="000000" w:themeColor="text1"/>
        </w:rPr>
        <w:t xml:space="preserve"> </w:t>
      </w:r>
      <w:r w:rsidR="005D7C05" w:rsidRPr="00D87FAD">
        <w:rPr>
          <w:rFonts w:ascii="Times New Roman" w:hAnsi="Times New Roman" w:cs="Times New Roman"/>
          <w:color w:val="000000" w:themeColor="text1"/>
        </w:rPr>
        <w:t>On the contrary, a recent fMRI study</w:t>
      </w:r>
      <w:r w:rsidR="008578BA" w:rsidRPr="00D87FAD">
        <w:rPr>
          <w:rFonts w:ascii="Times New Roman" w:hAnsi="Times New Roman" w:cs="Times New Roman"/>
          <w:color w:val="000000" w:themeColor="text1"/>
        </w:rPr>
        <w:t xml:space="preserve"> with infants</w:t>
      </w:r>
      <w:r w:rsidR="005D7C05" w:rsidRPr="00D87FAD">
        <w:rPr>
          <w:rFonts w:ascii="Times New Roman" w:hAnsi="Times New Roman" w:cs="Times New Roman"/>
          <w:color w:val="000000" w:themeColor="text1"/>
        </w:rPr>
        <w:t xml:space="preserve"> </w:t>
      </w:r>
      <w:r w:rsidR="000A5F24" w:rsidRPr="00D87FAD">
        <w:rPr>
          <w:rFonts w:ascii="Times New Roman" w:hAnsi="Times New Roman" w:cs="Times New Roman"/>
          <w:color w:val="000000" w:themeColor="text1"/>
        </w:rPr>
        <w:t>showed that the insula and the orbitofrontal cortex</w:t>
      </w:r>
      <w:r w:rsidR="008578BA" w:rsidRPr="00D87FAD">
        <w:rPr>
          <w:rFonts w:ascii="Times New Roman" w:hAnsi="Times New Roman" w:cs="Times New Roman"/>
          <w:color w:val="000000" w:themeColor="text1"/>
        </w:rPr>
        <w:t xml:space="preserve"> – brain areas known to be related to emotion information processing (Blasi et al., 2011; Grossman, Oberecker, Koch, &amp; Friderici, 2010; Lloyd-Fox, Blasi, Mercure, Elwell, &amp; Johnson, 2012) - were</w:t>
      </w:r>
      <w:r w:rsidR="000A5F24" w:rsidRPr="00D87FAD">
        <w:rPr>
          <w:rFonts w:ascii="Times New Roman" w:hAnsi="Times New Roman" w:cs="Times New Roman"/>
          <w:color w:val="000000" w:themeColor="text1"/>
        </w:rPr>
        <w:t xml:space="preserve"> more active in response to</w:t>
      </w:r>
      <w:r w:rsidR="009C11D7" w:rsidRPr="00D87FAD">
        <w:rPr>
          <w:rFonts w:ascii="Times New Roman" w:hAnsi="Times New Roman" w:cs="Times New Roman"/>
          <w:color w:val="000000" w:themeColor="text1"/>
        </w:rPr>
        <w:t xml:space="preserve"> the sounds of</w:t>
      </w:r>
      <w:r w:rsidR="000A5F24" w:rsidRPr="00D87FAD">
        <w:rPr>
          <w:rFonts w:ascii="Times New Roman" w:hAnsi="Times New Roman" w:cs="Times New Roman"/>
          <w:color w:val="000000" w:themeColor="text1"/>
        </w:rPr>
        <w:t xml:space="preserve"> adult cry</w:t>
      </w:r>
      <w:r w:rsidR="00CF0F5D" w:rsidRPr="00D87FAD">
        <w:rPr>
          <w:rFonts w:ascii="Times New Roman" w:hAnsi="Times New Roman" w:cs="Times New Roman"/>
          <w:color w:val="000000" w:themeColor="text1"/>
        </w:rPr>
        <w:t>ing</w:t>
      </w:r>
      <w:r w:rsidR="000A5F24" w:rsidRPr="00D87FAD">
        <w:rPr>
          <w:rFonts w:ascii="Times New Roman" w:hAnsi="Times New Roman" w:cs="Times New Roman"/>
          <w:color w:val="000000" w:themeColor="text1"/>
        </w:rPr>
        <w:t xml:space="preserve"> compared to both adult laughter and neutral </w:t>
      </w:r>
      <w:r w:rsidR="00CF0F5D" w:rsidRPr="00D87FAD">
        <w:rPr>
          <w:rFonts w:ascii="Times New Roman" w:hAnsi="Times New Roman" w:cs="Times New Roman"/>
          <w:color w:val="000000" w:themeColor="text1"/>
        </w:rPr>
        <w:t xml:space="preserve">non-verbal </w:t>
      </w:r>
      <w:r w:rsidR="000A5F24" w:rsidRPr="00D87FAD">
        <w:rPr>
          <w:rFonts w:ascii="Times New Roman" w:hAnsi="Times New Roman" w:cs="Times New Roman"/>
          <w:color w:val="000000" w:themeColor="text1"/>
        </w:rPr>
        <w:t>vocalizations like coughs and sighs</w:t>
      </w:r>
      <w:r w:rsidR="008578BA" w:rsidRPr="00D87FAD">
        <w:rPr>
          <w:rFonts w:ascii="Times New Roman" w:hAnsi="Times New Roman" w:cs="Times New Roman"/>
          <w:color w:val="000000" w:themeColor="text1"/>
        </w:rPr>
        <w:t xml:space="preserve"> (Blasi et al., 2011)</w:t>
      </w:r>
      <w:r w:rsidR="000A5F24" w:rsidRPr="00D87FAD">
        <w:rPr>
          <w:rFonts w:ascii="Times New Roman" w:hAnsi="Times New Roman" w:cs="Times New Roman"/>
          <w:color w:val="000000" w:themeColor="text1"/>
        </w:rPr>
        <w:t xml:space="preserve">. </w:t>
      </w:r>
    </w:p>
    <w:p w:rsidR="001B0413" w:rsidRPr="00D87FAD" w:rsidRDefault="002E4577"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 xml:space="preserve">The </w:t>
      </w:r>
      <w:r w:rsidR="00970906">
        <w:rPr>
          <w:rFonts w:ascii="Times New Roman" w:hAnsi="Times New Roman" w:cs="Times New Roman"/>
          <w:color w:val="000000" w:themeColor="text1"/>
        </w:rPr>
        <w:t xml:space="preserve">disparate </w:t>
      </w:r>
      <w:r w:rsidRPr="00D87FAD">
        <w:rPr>
          <w:rFonts w:ascii="Times New Roman" w:hAnsi="Times New Roman" w:cs="Times New Roman"/>
          <w:color w:val="000000" w:themeColor="text1"/>
        </w:rPr>
        <w:t xml:space="preserve">results reported by these studies may be explained by the differences in the temporal resolution of the methods used </w:t>
      </w:r>
      <w:r w:rsidR="00C20B4C" w:rsidRPr="00D87FAD">
        <w:rPr>
          <w:rFonts w:ascii="Times New Roman" w:hAnsi="Times New Roman" w:cs="Times New Roman"/>
          <w:color w:val="000000" w:themeColor="text1"/>
        </w:rPr>
        <w:t>(EEG/ERP vs. fMRI)</w:t>
      </w:r>
      <w:r w:rsidR="00C20B4C">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and the fact that they may reflect different stages of processing</w:t>
      </w:r>
      <w:r w:rsidR="00B02A75">
        <w:rPr>
          <w:rFonts w:ascii="Times New Roman" w:hAnsi="Times New Roman" w:cs="Times New Roman"/>
          <w:color w:val="000000" w:themeColor="text1"/>
        </w:rPr>
        <w:t>, or</w:t>
      </w:r>
      <w:r w:rsidR="009E7A11" w:rsidRPr="00D87FAD">
        <w:rPr>
          <w:rFonts w:ascii="Times New Roman" w:hAnsi="Times New Roman" w:cs="Times New Roman"/>
          <w:color w:val="000000" w:themeColor="text1"/>
        </w:rPr>
        <w:t xml:space="preserve"> they may </w:t>
      </w:r>
      <w:r w:rsidR="001A70A1" w:rsidRPr="00D87FAD">
        <w:rPr>
          <w:rFonts w:ascii="Times New Roman" w:hAnsi="Times New Roman" w:cs="Times New Roman"/>
          <w:color w:val="000000" w:themeColor="text1"/>
        </w:rPr>
        <w:t xml:space="preserve">be </w:t>
      </w:r>
      <w:r w:rsidR="009E7A11" w:rsidRPr="00D87FAD">
        <w:rPr>
          <w:rFonts w:ascii="Times New Roman" w:hAnsi="Times New Roman" w:cs="Times New Roman"/>
          <w:color w:val="000000" w:themeColor="text1"/>
        </w:rPr>
        <w:t>due to differences in the stimuli. While Blasi et al</w:t>
      </w:r>
      <w:r w:rsidR="00756E50" w:rsidRPr="00D87FAD">
        <w:rPr>
          <w:rFonts w:ascii="Times New Roman" w:hAnsi="Times New Roman" w:cs="Times New Roman"/>
          <w:color w:val="000000" w:themeColor="text1"/>
        </w:rPr>
        <w:t>. (2011)</w:t>
      </w:r>
      <w:r w:rsidR="009E7A11" w:rsidRPr="00D87FAD">
        <w:rPr>
          <w:rFonts w:ascii="Times New Roman" w:hAnsi="Times New Roman" w:cs="Times New Roman"/>
          <w:color w:val="000000" w:themeColor="text1"/>
        </w:rPr>
        <w:t xml:space="preserve"> compared hemodynamic responses to </w:t>
      </w:r>
      <w:r w:rsidR="00CF0F5D" w:rsidRPr="00D87FAD">
        <w:rPr>
          <w:rFonts w:ascii="Times New Roman" w:hAnsi="Times New Roman" w:cs="Times New Roman"/>
          <w:color w:val="000000" w:themeColor="text1"/>
        </w:rPr>
        <w:t xml:space="preserve">nonverbal </w:t>
      </w:r>
      <w:r w:rsidR="009E7A11" w:rsidRPr="00D87FAD">
        <w:rPr>
          <w:rFonts w:ascii="Times New Roman" w:hAnsi="Times New Roman" w:cs="Times New Roman"/>
          <w:color w:val="000000" w:themeColor="text1"/>
        </w:rPr>
        <w:t>vocalizations</w:t>
      </w:r>
      <w:r w:rsidR="00CF0F5D" w:rsidRPr="00D87FAD">
        <w:rPr>
          <w:rFonts w:ascii="Times New Roman" w:hAnsi="Times New Roman" w:cs="Times New Roman"/>
          <w:color w:val="000000" w:themeColor="text1"/>
        </w:rPr>
        <w:t xml:space="preserve"> produced by adults</w:t>
      </w:r>
      <w:r w:rsidR="009E7A11" w:rsidRPr="00D87FAD">
        <w:rPr>
          <w:rFonts w:ascii="Times New Roman" w:hAnsi="Times New Roman" w:cs="Times New Roman"/>
          <w:color w:val="000000" w:themeColor="text1"/>
        </w:rPr>
        <w:t>, Missana et al</w:t>
      </w:r>
      <w:r w:rsidR="00756E50" w:rsidRPr="00D87FAD">
        <w:rPr>
          <w:rFonts w:ascii="Times New Roman" w:hAnsi="Times New Roman" w:cs="Times New Roman"/>
          <w:color w:val="000000" w:themeColor="text1"/>
        </w:rPr>
        <w:t>. (2017)</w:t>
      </w:r>
      <w:r w:rsidR="009E7A11" w:rsidRPr="00D87FAD">
        <w:rPr>
          <w:rFonts w:ascii="Times New Roman" w:hAnsi="Times New Roman" w:cs="Times New Roman"/>
          <w:color w:val="000000" w:themeColor="text1"/>
        </w:rPr>
        <w:t xml:space="preserve"> contrasted ERPs to peer emotional </w:t>
      </w:r>
      <w:r w:rsidR="00CF0F5D" w:rsidRPr="00D87FAD">
        <w:rPr>
          <w:rFonts w:ascii="Times New Roman" w:hAnsi="Times New Roman" w:cs="Times New Roman"/>
          <w:color w:val="000000" w:themeColor="text1"/>
        </w:rPr>
        <w:t xml:space="preserve">nonverbal </w:t>
      </w:r>
      <w:r w:rsidR="009E7A11" w:rsidRPr="00D87FAD">
        <w:rPr>
          <w:rFonts w:ascii="Times New Roman" w:hAnsi="Times New Roman" w:cs="Times New Roman"/>
          <w:color w:val="000000" w:themeColor="text1"/>
        </w:rPr>
        <w:t xml:space="preserve">vocalizations </w:t>
      </w:r>
      <w:r w:rsidR="001A70A1" w:rsidRPr="00D87FAD">
        <w:rPr>
          <w:rFonts w:ascii="Times New Roman" w:hAnsi="Times New Roman" w:cs="Times New Roman"/>
          <w:color w:val="000000" w:themeColor="text1"/>
        </w:rPr>
        <w:t>with</w:t>
      </w:r>
      <w:r w:rsidR="009E7A11" w:rsidRPr="00D87FAD">
        <w:rPr>
          <w:rFonts w:ascii="Times New Roman" w:hAnsi="Times New Roman" w:cs="Times New Roman"/>
          <w:color w:val="000000" w:themeColor="text1"/>
        </w:rPr>
        <w:t xml:space="preserve"> adult neutral vocalizations. </w:t>
      </w:r>
      <w:r w:rsidR="001A70A1" w:rsidRPr="00D87FAD">
        <w:rPr>
          <w:rFonts w:ascii="Times New Roman" w:hAnsi="Times New Roman" w:cs="Times New Roman"/>
          <w:color w:val="000000" w:themeColor="text1"/>
        </w:rPr>
        <w:t xml:space="preserve">As reported above, </w:t>
      </w:r>
      <w:r w:rsidR="00135BF5" w:rsidRPr="00D87FAD">
        <w:rPr>
          <w:rFonts w:ascii="Times New Roman" w:hAnsi="Times New Roman" w:cs="Times New Roman"/>
          <w:color w:val="000000" w:themeColor="text1"/>
        </w:rPr>
        <w:t>behavioural</w:t>
      </w:r>
      <w:r w:rsidR="002E05E3">
        <w:rPr>
          <w:rFonts w:ascii="Times New Roman" w:hAnsi="Times New Roman" w:cs="Times New Roman"/>
          <w:color w:val="000000" w:themeColor="text1"/>
        </w:rPr>
        <w:t xml:space="preserve"> studies have demonstrated</w:t>
      </w:r>
      <w:r w:rsidR="00135BF5" w:rsidRPr="00D87FAD">
        <w:rPr>
          <w:rFonts w:ascii="Times New Roman" w:hAnsi="Times New Roman" w:cs="Times New Roman"/>
          <w:color w:val="000000" w:themeColor="text1"/>
        </w:rPr>
        <w:t xml:space="preserve"> infants</w:t>
      </w:r>
      <w:r w:rsidR="002E05E3">
        <w:rPr>
          <w:rFonts w:ascii="Times New Roman" w:hAnsi="Times New Roman" w:cs="Times New Roman"/>
          <w:color w:val="000000" w:themeColor="text1"/>
        </w:rPr>
        <w:t>’</w:t>
      </w:r>
      <w:r w:rsidR="00F17BBD" w:rsidRPr="00D87FAD">
        <w:rPr>
          <w:rFonts w:ascii="Times New Roman" w:hAnsi="Times New Roman" w:cs="Times New Roman"/>
          <w:color w:val="000000" w:themeColor="text1"/>
        </w:rPr>
        <w:t xml:space="preserve"> sensitiv</w:t>
      </w:r>
      <w:r w:rsidR="002E05E3">
        <w:rPr>
          <w:rFonts w:ascii="Times New Roman" w:hAnsi="Times New Roman" w:cs="Times New Roman"/>
          <w:color w:val="000000" w:themeColor="text1"/>
        </w:rPr>
        <w:t>ity</w:t>
      </w:r>
      <w:r w:rsidR="00F17BBD" w:rsidRPr="00D87FAD">
        <w:rPr>
          <w:rFonts w:ascii="Times New Roman" w:hAnsi="Times New Roman" w:cs="Times New Roman"/>
          <w:color w:val="000000" w:themeColor="text1"/>
        </w:rPr>
        <w:t xml:space="preserve"> to the age of the voice expressing nonverbal vocalizations of emotions (</w:t>
      </w:r>
      <w:r w:rsidR="001039C0" w:rsidRPr="00D87FAD">
        <w:rPr>
          <w:rFonts w:ascii="Times New Roman" w:hAnsi="Times New Roman" w:cs="Times New Roman"/>
          <w:color w:val="000000" w:themeColor="text1"/>
          <w:lang w:val="en-US"/>
        </w:rPr>
        <w:t>Martin &amp; Clark, 1982</w:t>
      </w:r>
      <w:r w:rsidR="00F17BBD" w:rsidRPr="00D87FAD">
        <w:rPr>
          <w:rFonts w:ascii="Times New Roman" w:hAnsi="Times New Roman" w:cs="Times New Roman"/>
          <w:color w:val="000000" w:themeColor="text1"/>
        </w:rPr>
        <w:t xml:space="preserve">). </w:t>
      </w:r>
      <w:r w:rsidR="00B02A75">
        <w:rPr>
          <w:rFonts w:ascii="Times New Roman" w:hAnsi="Times New Roman" w:cs="Times New Roman"/>
          <w:color w:val="000000" w:themeColor="text1"/>
        </w:rPr>
        <w:t>Further, t</w:t>
      </w:r>
      <w:r w:rsidR="00C20B4C">
        <w:rPr>
          <w:rFonts w:ascii="Times New Roman" w:hAnsi="Times New Roman" w:cs="Times New Roman"/>
          <w:color w:val="000000" w:themeColor="text1"/>
        </w:rPr>
        <w:t xml:space="preserve">he </w:t>
      </w:r>
      <w:r w:rsidR="00ED5123">
        <w:rPr>
          <w:rFonts w:ascii="Times New Roman" w:hAnsi="Times New Roman" w:cs="Times New Roman"/>
          <w:color w:val="000000" w:themeColor="text1"/>
        </w:rPr>
        <w:t>effect</w:t>
      </w:r>
      <w:r w:rsidR="00C20B4C">
        <w:rPr>
          <w:rFonts w:ascii="Times New Roman" w:hAnsi="Times New Roman" w:cs="Times New Roman"/>
          <w:color w:val="000000" w:themeColor="text1"/>
        </w:rPr>
        <w:t xml:space="preserve"> of familiarity</w:t>
      </w:r>
      <w:r w:rsidR="00B02A75">
        <w:rPr>
          <w:rFonts w:ascii="Times New Roman" w:hAnsi="Times New Roman" w:cs="Times New Roman"/>
          <w:color w:val="000000" w:themeColor="text1"/>
        </w:rPr>
        <w:t>, a</w:t>
      </w:r>
      <w:r w:rsidR="00C20B4C">
        <w:rPr>
          <w:rFonts w:ascii="Times New Roman" w:hAnsi="Times New Roman" w:cs="Times New Roman"/>
          <w:color w:val="000000" w:themeColor="text1"/>
        </w:rPr>
        <w:t xml:space="preserve"> well</w:t>
      </w:r>
      <w:r w:rsidR="00B02A75">
        <w:rPr>
          <w:rFonts w:ascii="Times New Roman" w:hAnsi="Times New Roman" w:cs="Times New Roman"/>
          <w:color w:val="000000" w:themeColor="text1"/>
        </w:rPr>
        <w:t>-</w:t>
      </w:r>
      <w:r w:rsidR="00C20B4C">
        <w:rPr>
          <w:rFonts w:ascii="Times New Roman" w:hAnsi="Times New Roman" w:cs="Times New Roman"/>
          <w:color w:val="000000" w:themeColor="text1"/>
        </w:rPr>
        <w:t xml:space="preserve">known </w:t>
      </w:r>
      <w:r w:rsidR="00B02A75">
        <w:rPr>
          <w:rFonts w:ascii="Times New Roman" w:hAnsi="Times New Roman" w:cs="Times New Roman"/>
          <w:color w:val="000000" w:themeColor="text1"/>
        </w:rPr>
        <w:t xml:space="preserve">effect in the </w:t>
      </w:r>
      <w:r w:rsidR="00C20B4C">
        <w:rPr>
          <w:rFonts w:ascii="Times New Roman" w:hAnsi="Times New Roman" w:cs="Times New Roman"/>
          <w:color w:val="000000" w:themeColor="text1"/>
        </w:rPr>
        <w:t>process</w:t>
      </w:r>
      <w:r w:rsidR="00B02A75">
        <w:rPr>
          <w:rFonts w:ascii="Times New Roman" w:hAnsi="Times New Roman" w:cs="Times New Roman"/>
          <w:color w:val="000000" w:themeColor="text1"/>
        </w:rPr>
        <w:t>ing of</w:t>
      </w:r>
      <w:r w:rsidR="00C20B4C">
        <w:rPr>
          <w:rFonts w:ascii="Times New Roman" w:hAnsi="Times New Roman" w:cs="Times New Roman"/>
          <w:color w:val="000000" w:themeColor="text1"/>
        </w:rPr>
        <w:t xml:space="preserve"> visual information (e.g., faces </w:t>
      </w:r>
      <w:r w:rsidR="003B35FF">
        <w:rPr>
          <w:rFonts w:ascii="Times New Roman" w:hAnsi="Times New Roman" w:cs="Times New Roman"/>
          <w:color w:val="000000" w:themeColor="text1"/>
        </w:rPr>
        <w:t>–</w:t>
      </w:r>
      <w:r w:rsidR="00C20B4C">
        <w:rPr>
          <w:rFonts w:ascii="Times New Roman" w:hAnsi="Times New Roman" w:cs="Times New Roman"/>
          <w:color w:val="000000" w:themeColor="text1"/>
        </w:rPr>
        <w:t xml:space="preserve"> </w:t>
      </w:r>
      <w:r w:rsidR="003B35FF">
        <w:rPr>
          <w:rFonts w:ascii="Times New Roman" w:hAnsi="Times New Roman" w:cs="Times New Roman"/>
          <w:color w:val="000000" w:themeColor="text1"/>
        </w:rPr>
        <w:t>Kahana-Kalman &amp; Walker-Andrews, 2003; de Haan, Johnson, &amp; Halit, 2003)</w:t>
      </w:r>
      <w:r w:rsidR="00B02A75">
        <w:rPr>
          <w:rFonts w:ascii="Times New Roman" w:hAnsi="Times New Roman" w:cs="Times New Roman"/>
          <w:color w:val="000000" w:themeColor="text1"/>
        </w:rPr>
        <w:t xml:space="preserve">, </w:t>
      </w:r>
      <w:r w:rsidR="00DC5EF4" w:rsidRPr="00D87FAD">
        <w:rPr>
          <w:rFonts w:ascii="Times New Roman" w:hAnsi="Times New Roman" w:cs="Times New Roman"/>
          <w:color w:val="000000" w:themeColor="text1"/>
        </w:rPr>
        <w:t xml:space="preserve">may have driven the reported </w:t>
      </w:r>
      <w:r w:rsidR="00F17BBD" w:rsidRPr="00D87FAD">
        <w:rPr>
          <w:rFonts w:ascii="Times New Roman" w:hAnsi="Times New Roman" w:cs="Times New Roman"/>
          <w:color w:val="000000" w:themeColor="text1"/>
        </w:rPr>
        <w:t xml:space="preserve">ERP </w:t>
      </w:r>
      <w:r w:rsidR="00B02A75">
        <w:rPr>
          <w:rFonts w:ascii="Times New Roman" w:hAnsi="Times New Roman" w:cs="Times New Roman"/>
          <w:color w:val="000000" w:themeColor="text1"/>
        </w:rPr>
        <w:t>findings</w:t>
      </w:r>
      <w:r w:rsidR="008A4AA1">
        <w:rPr>
          <w:rFonts w:ascii="Times New Roman" w:hAnsi="Times New Roman" w:cs="Times New Roman"/>
          <w:color w:val="000000" w:themeColor="text1"/>
        </w:rPr>
        <w:t xml:space="preserve">, not by the emotional content, but by the degree of familiarity of adult versus peer voices </w:t>
      </w:r>
      <w:r w:rsidR="00DC5EF4" w:rsidRPr="00D87FAD">
        <w:rPr>
          <w:rFonts w:ascii="Times New Roman" w:hAnsi="Times New Roman" w:cs="Times New Roman"/>
          <w:color w:val="000000" w:themeColor="text1"/>
        </w:rPr>
        <w:t>(</w:t>
      </w:r>
      <w:r w:rsidR="00756E50" w:rsidRPr="00D87FAD">
        <w:rPr>
          <w:rFonts w:ascii="Times New Roman" w:hAnsi="Times New Roman" w:cs="Times New Roman"/>
          <w:color w:val="000000" w:themeColor="text1"/>
        </w:rPr>
        <w:t>Kooijmann, Hagoort, &amp; Cutler, 2005; Thierry, Vihman, &amp; Roberts, 2003</w:t>
      </w:r>
      <w:r w:rsidR="009E7A11" w:rsidRPr="00D87FAD">
        <w:rPr>
          <w:rFonts w:ascii="Times New Roman" w:hAnsi="Times New Roman" w:cs="Times New Roman"/>
          <w:color w:val="000000" w:themeColor="text1"/>
        </w:rPr>
        <w:t xml:space="preserve">). </w:t>
      </w:r>
      <w:r w:rsidR="00D94C6E" w:rsidRPr="00D87FAD">
        <w:rPr>
          <w:rFonts w:ascii="Times New Roman" w:hAnsi="Times New Roman" w:cs="Times New Roman"/>
          <w:color w:val="000000" w:themeColor="text1"/>
        </w:rPr>
        <w:t xml:space="preserve">Contrasting 8-month-old infants’ ERP responses to emotional and neutral </w:t>
      </w:r>
      <w:r w:rsidR="00E006A3" w:rsidRPr="00D87FAD">
        <w:rPr>
          <w:rFonts w:ascii="Times New Roman" w:hAnsi="Times New Roman" w:cs="Times New Roman"/>
          <w:color w:val="000000" w:themeColor="text1"/>
        </w:rPr>
        <w:t xml:space="preserve">nonverbal vocalizations </w:t>
      </w:r>
      <w:r w:rsidR="006241E1" w:rsidRPr="00D87FAD">
        <w:rPr>
          <w:rFonts w:ascii="Times New Roman" w:hAnsi="Times New Roman" w:cs="Times New Roman"/>
          <w:color w:val="000000" w:themeColor="text1"/>
        </w:rPr>
        <w:t xml:space="preserve">which both belong to </w:t>
      </w:r>
      <w:r w:rsidR="00E006A3" w:rsidRPr="00D87FAD">
        <w:rPr>
          <w:rFonts w:ascii="Times New Roman" w:hAnsi="Times New Roman" w:cs="Times New Roman"/>
          <w:color w:val="000000" w:themeColor="text1"/>
        </w:rPr>
        <w:t xml:space="preserve">their peers is essential for providing a clear picture of the </w:t>
      </w:r>
      <w:r w:rsidR="006241E1" w:rsidRPr="00D87FAD">
        <w:rPr>
          <w:rFonts w:ascii="Times New Roman" w:hAnsi="Times New Roman" w:cs="Times New Roman"/>
          <w:color w:val="000000" w:themeColor="text1"/>
        </w:rPr>
        <w:t>neurocognitive mechanisms involved in processing this type of emotional expressions.</w:t>
      </w:r>
    </w:p>
    <w:p w:rsidR="00A97752" w:rsidRDefault="00870B15"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 xml:space="preserve">Despite </w:t>
      </w:r>
      <w:r w:rsidR="00CF0F5D" w:rsidRPr="00D87FAD">
        <w:rPr>
          <w:rFonts w:ascii="Times New Roman" w:hAnsi="Times New Roman" w:cs="Times New Roman"/>
          <w:color w:val="000000" w:themeColor="text1"/>
        </w:rPr>
        <w:t>the</w:t>
      </w:r>
      <w:r w:rsidRPr="00D87FAD">
        <w:rPr>
          <w:rFonts w:ascii="Times New Roman" w:hAnsi="Times New Roman" w:cs="Times New Roman"/>
          <w:color w:val="000000" w:themeColor="text1"/>
        </w:rPr>
        <w:t xml:space="preserve"> universal relevance</w:t>
      </w:r>
      <w:r w:rsidR="00CF0F5D" w:rsidRPr="00D87FAD">
        <w:rPr>
          <w:rFonts w:ascii="Times New Roman" w:hAnsi="Times New Roman" w:cs="Times New Roman"/>
          <w:color w:val="000000" w:themeColor="text1"/>
        </w:rPr>
        <w:t xml:space="preserve"> of emotions</w:t>
      </w:r>
      <w:r w:rsidRPr="00D87FAD">
        <w:rPr>
          <w:rFonts w:ascii="Times New Roman" w:hAnsi="Times New Roman" w:cs="Times New Roman"/>
          <w:color w:val="000000" w:themeColor="text1"/>
        </w:rPr>
        <w:t xml:space="preserve">, humans vary greatly in how they respond to emotional </w:t>
      </w:r>
      <w:r w:rsidR="006241E1" w:rsidRPr="00D87FAD">
        <w:rPr>
          <w:rFonts w:ascii="Times New Roman" w:hAnsi="Times New Roman" w:cs="Times New Roman"/>
          <w:color w:val="000000" w:themeColor="text1"/>
        </w:rPr>
        <w:t>cues</w:t>
      </w:r>
      <w:r w:rsidR="00257508">
        <w:rPr>
          <w:rFonts w:ascii="Times New Roman" w:hAnsi="Times New Roman" w:cs="Times New Roman"/>
          <w:color w:val="000000" w:themeColor="text1"/>
        </w:rPr>
        <w:t xml:space="preserve"> (e.g., Wieser &amp; Brosch, 2012; Herewijn et al., 2017)</w:t>
      </w:r>
      <w:r w:rsidR="008A240B" w:rsidRPr="00D87FAD">
        <w:rPr>
          <w:rFonts w:ascii="Times New Roman" w:hAnsi="Times New Roman" w:cs="Times New Roman"/>
          <w:color w:val="000000" w:themeColor="text1"/>
        </w:rPr>
        <w:t xml:space="preserve">. For example, some </w:t>
      </w:r>
      <w:r w:rsidR="00873AB2">
        <w:rPr>
          <w:rFonts w:ascii="Times New Roman" w:hAnsi="Times New Roman" w:cs="Times New Roman"/>
          <w:color w:val="000000" w:themeColor="text1"/>
        </w:rPr>
        <w:t>individuals</w:t>
      </w:r>
      <w:r w:rsidR="008A240B" w:rsidRPr="00D87FAD">
        <w:rPr>
          <w:rFonts w:ascii="Times New Roman" w:hAnsi="Times New Roman" w:cs="Times New Roman"/>
          <w:color w:val="000000" w:themeColor="text1"/>
        </w:rPr>
        <w:t xml:space="preserve"> are faster </w:t>
      </w:r>
      <w:r w:rsidR="007F0D7E" w:rsidRPr="00D87FAD">
        <w:rPr>
          <w:rFonts w:ascii="Times New Roman" w:hAnsi="Times New Roman" w:cs="Times New Roman"/>
          <w:color w:val="000000" w:themeColor="text1"/>
        </w:rPr>
        <w:t xml:space="preserve">at </w:t>
      </w:r>
      <w:r w:rsidR="008A240B" w:rsidRPr="00D87FAD">
        <w:rPr>
          <w:rFonts w:ascii="Times New Roman" w:hAnsi="Times New Roman" w:cs="Times New Roman"/>
          <w:color w:val="000000" w:themeColor="text1"/>
        </w:rPr>
        <w:t xml:space="preserve">detecting </w:t>
      </w:r>
      <w:r w:rsidR="006241E1" w:rsidRPr="00D87FAD">
        <w:rPr>
          <w:rFonts w:ascii="Times New Roman" w:hAnsi="Times New Roman" w:cs="Times New Roman"/>
          <w:color w:val="000000" w:themeColor="text1"/>
        </w:rPr>
        <w:t xml:space="preserve">stimuli with </w:t>
      </w:r>
      <w:r w:rsidR="008A240B" w:rsidRPr="00D87FAD">
        <w:rPr>
          <w:rFonts w:ascii="Times New Roman" w:hAnsi="Times New Roman" w:cs="Times New Roman"/>
          <w:color w:val="000000" w:themeColor="text1"/>
        </w:rPr>
        <w:t>emotional</w:t>
      </w:r>
      <w:r w:rsidR="006241E1" w:rsidRPr="00D87FAD">
        <w:rPr>
          <w:rFonts w:ascii="Times New Roman" w:hAnsi="Times New Roman" w:cs="Times New Roman"/>
          <w:color w:val="000000" w:themeColor="text1"/>
        </w:rPr>
        <w:t>ly</w:t>
      </w:r>
      <w:r w:rsidR="008A240B" w:rsidRPr="00D87FAD">
        <w:rPr>
          <w:rFonts w:ascii="Times New Roman" w:hAnsi="Times New Roman" w:cs="Times New Roman"/>
          <w:color w:val="000000" w:themeColor="text1"/>
        </w:rPr>
        <w:t xml:space="preserve"> negative </w:t>
      </w:r>
      <w:r w:rsidR="006241E1" w:rsidRPr="00D87FAD">
        <w:rPr>
          <w:rFonts w:ascii="Times New Roman" w:hAnsi="Times New Roman" w:cs="Times New Roman"/>
          <w:color w:val="000000" w:themeColor="text1"/>
        </w:rPr>
        <w:t>content</w:t>
      </w:r>
      <w:r w:rsidR="008A240B" w:rsidRPr="00D87FAD">
        <w:rPr>
          <w:rFonts w:ascii="Times New Roman" w:hAnsi="Times New Roman" w:cs="Times New Roman"/>
          <w:color w:val="000000" w:themeColor="text1"/>
        </w:rPr>
        <w:t xml:space="preserve"> and </w:t>
      </w:r>
      <w:r w:rsidR="005D4AED" w:rsidRPr="00D87FAD">
        <w:rPr>
          <w:rFonts w:ascii="Times New Roman" w:hAnsi="Times New Roman" w:cs="Times New Roman"/>
          <w:color w:val="000000" w:themeColor="text1"/>
        </w:rPr>
        <w:t xml:space="preserve">dwell more on </w:t>
      </w:r>
      <w:r w:rsidR="00873AB2">
        <w:rPr>
          <w:rFonts w:ascii="Times New Roman" w:hAnsi="Times New Roman" w:cs="Times New Roman"/>
          <w:color w:val="000000" w:themeColor="text1"/>
        </w:rPr>
        <w:t xml:space="preserve">them </w:t>
      </w:r>
      <w:r w:rsidR="008A240B" w:rsidRPr="00D87FAD">
        <w:rPr>
          <w:rFonts w:ascii="Times New Roman" w:hAnsi="Times New Roman" w:cs="Times New Roman"/>
          <w:color w:val="000000" w:themeColor="text1"/>
        </w:rPr>
        <w:t>than others</w:t>
      </w:r>
      <w:r w:rsidR="00D93821">
        <w:rPr>
          <w:rFonts w:ascii="Times New Roman" w:hAnsi="Times New Roman" w:cs="Times New Roman"/>
          <w:color w:val="000000" w:themeColor="text1"/>
        </w:rPr>
        <w:t xml:space="preserve"> (</w:t>
      </w:r>
      <w:r w:rsidR="00DD4AEF">
        <w:rPr>
          <w:rFonts w:ascii="Times New Roman" w:hAnsi="Times New Roman" w:cs="Times New Roman"/>
          <w:color w:val="000000" w:themeColor="text1"/>
        </w:rPr>
        <w:t xml:space="preserve">e.g., </w:t>
      </w:r>
      <w:r w:rsidR="00D93821">
        <w:rPr>
          <w:rFonts w:ascii="Times New Roman" w:hAnsi="Times New Roman" w:cs="Times New Roman"/>
          <w:color w:val="000000" w:themeColor="text1"/>
        </w:rPr>
        <w:t>Bishop, Duncan, &amp; Lawrence, 2004</w:t>
      </w:r>
      <w:r w:rsidR="00DD4AEF">
        <w:rPr>
          <w:rFonts w:ascii="Times New Roman" w:hAnsi="Times New Roman" w:cs="Times New Roman"/>
          <w:color w:val="000000" w:themeColor="text1"/>
        </w:rPr>
        <w:t>; McNaughton &amp; Gray, 2000)</w:t>
      </w:r>
      <w:r w:rsidR="008A240B" w:rsidRPr="00D87FAD">
        <w:rPr>
          <w:rFonts w:ascii="Times New Roman" w:hAnsi="Times New Roman" w:cs="Times New Roman"/>
          <w:color w:val="000000" w:themeColor="text1"/>
        </w:rPr>
        <w:t>.</w:t>
      </w:r>
      <w:r w:rsidR="00155A72">
        <w:rPr>
          <w:rFonts w:ascii="Times New Roman" w:hAnsi="Times New Roman" w:cs="Times New Roman"/>
          <w:color w:val="000000" w:themeColor="text1"/>
        </w:rPr>
        <w:t xml:space="preserve"> </w:t>
      </w:r>
      <w:r w:rsidR="002F0307">
        <w:rPr>
          <w:rFonts w:ascii="Times New Roman" w:hAnsi="Times New Roman" w:cs="Times New Roman"/>
          <w:color w:val="000000" w:themeColor="text1"/>
        </w:rPr>
        <w:t xml:space="preserve">Conversely, </w:t>
      </w:r>
      <w:r w:rsidR="00D12A05">
        <w:rPr>
          <w:rFonts w:ascii="Times New Roman" w:hAnsi="Times New Roman" w:cs="Times New Roman"/>
          <w:color w:val="000000" w:themeColor="text1"/>
        </w:rPr>
        <w:t xml:space="preserve">some individuals show attenuated neural responses to emotional expressions of happiness </w:t>
      </w:r>
      <w:r w:rsidR="00155A72">
        <w:rPr>
          <w:rFonts w:ascii="Times New Roman" w:hAnsi="Times New Roman" w:cs="Times New Roman"/>
          <w:color w:val="000000" w:themeColor="text1"/>
        </w:rPr>
        <w:t>(Bunford et al., 2017</w:t>
      </w:r>
      <w:r w:rsidR="0085033F">
        <w:rPr>
          <w:rFonts w:ascii="Times New Roman" w:hAnsi="Times New Roman" w:cs="Times New Roman"/>
          <w:color w:val="000000" w:themeColor="text1"/>
        </w:rPr>
        <w:t>b</w:t>
      </w:r>
      <w:r w:rsidR="00155A72">
        <w:rPr>
          <w:rFonts w:ascii="Times New Roman" w:hAnsi="Times New Roman" w:cs="Times New Roman"/>
          <w:color w:val="000000" w:themeColor="text1"/>
        </w:rPr>
        <w:t>).</w:t>
      </w:r>
      <w:r w:rsidR="008A240B" w:rsidRPr="00D87FAD">
        <w:rPr>
          <w:rFonts w:ascii="Times New Roman" w:hAnsi="Times New Roman" w:cs="Times New Roman"/>
          <w:color w:val="000000" w:themeColor="text1"/>
        </w:rPr>
        <w:t xml:space="preserve"> </w:t>
      </w:r>
      <w:r w:rsidR="0095157F">
        <w:rPr>
          <w:rFonts w:ascii="Times New Roman" w:hAnsi="Times New Roman" w:cs="Times New Roman"/>
          <w:color w:val="000000" w:themeColor="text1"/>
        </w:rPr>
        <w:t>I</w:t>
      </w:r>
      <w:r w:rsidR="008A240B" w:rsidRPr="00D87FAD">
        <w:rPr>
          <w:rFonts w:ascii="Times New Roman" w:hAnsi="Times New Roman" w:cs="Times New Roman"/>
          <w:color w:val="000000" w:themeColor="text1"/>
        </w:rPr>
        <w:t>ndividuals</w:t>
      </w:r>
      <w:r w:rsidR="0095157F">
        <w:rPr>
          <w:rFonts w:ascii="Times New Roman" w:hAnsi="Times New Roman" w:cs="Times New Roman"/>
          <w:color w:val="000000" w:themeColor="text1"/>
        </w:rPr>
        <w:t xml:space="preserve"> also</w:t>
      </w:r>
      <w:r w:rsidR="008A240B" w:rsidRPr="00D87FAD">
        <w:rPr>
          <w:rFonts w:ascii="Times New Roman" w:hAnsi="Times New Roman" w:cs="Times New Roman"/>
          <w:color w:val="000000" w:themeColor="text1"/>
        </w:rPr>
        <w:t xml:space="preserve"> vary greatly in terms of how intensely they react to emotional information (Hamann &amp; Canli, 2004</w:t>
      </w:r>
      <w:r w:rsidR="00DD4AEF">
        <w:rPr>
          <w:rFonts w:ascii="Times New Roman" w:hAnsi="Times New Roman" w:cs="Times New Roman"/>
          <w:color w:val="000000" w:themeColor="text1"/>
        </w:rPr>
        <w:t>; Wheaton, Fitzgerald, Phan, &amp; Klumpp, 2014</w:t>
      </w:r>
      <w:r w:rsidR="008A240B" w:rsidRPr="00D87FAD">
        <w:rPr>
          <w:rFonts w:ascii="Times New Roman" w:hAnsi="Times New Roman" w:cs="Times New Roman"/>
          <w:color w:val="000000" w:themeColor="text1"/>
        </w:rPr>
        <w:t>).</w:t>
      </w:r>
      <w:r w:rsidR="00E6156B" w:rsidRPr="00D87FAD">
        <w:rPr>
          <w:rFonts w:ascii="Times New Roman" w:hAnsi="Times New Roman" w:cs="Times New Roman"/>
          <w:color w:val="000000" w:themeColor="text1"/>
        </w:rPr>
        <w:t xml:space="preserve"> These differences are present </w:t>
      </w:r>
      <w:r w:rsidR="00DF4EB8" w:rsidRPr="00D87FAD">
        <w:rPr>
          <w:rFonts w:ascii="Times New Roman" w:hAnsi="Times New Roman" w:cs="Times New Roman"/>
          <w:color w:val="000000" w:themeColor="text1"/>
        </w:rPr>
        <w:t>starting with</w:t>
      </w:r>
      <w:r w:rsidR="00E6156B" w:rsidRPr="00D87FAD">
        <w:rPr>
          <w:rFonts w:ascii="Times New Roman" w:hAnsi="Times New Roman" w:cs="Times New Roman"/>
          <w:color w:val="000000" w:themeColor="text1"/>
        </w:rPr>
        <w:t xml:space="preserve"> early infancy (Fox et al., 2005) and have been associated with </w:t>
      </w:r>
      <w:r w:rsidR="00F51CF3" w:rsidRPr="00D87FAD">
        <w:rPr>
          <w:rFonts w:ascii="Times New Roman" w:hAnsi="Times New Roman" w:cs="Times New Roman"/>
          <w:color w:val="000000" w:themeColor="text1"/>
        </w:rPr>
        <w:t>individual</w:t>
      </w:r>
      <w:r w:rsidR="00E6156B" w:rsidRPr="00D87FAD">
        <w:rPr>
          <w:rFonts w:ascii="Times New Roman" w:hAnsi="Times New Roman" w:cs="Times New Roman"/>
          <w:color w:val="000000" w:themeColor="text1"/>
        </w:rPr>
        <w:t xml:space="preserve"> temperamental characteristics (e.g., Jarcho et al., </w:t>
      </w:r>
      <w:r w:rsidR="00E6156B" w:rsidRPr="00D87FAD">
        <w:rPr>
          <w:rFonts w:ascii="Times New Roman" w:hAnsi="Times New Roman" w:cs="Times New Roman"/>
          <w:color w:val="000000" w:themeColor="text1"/>
        </w:rPr>
        <w:lastRenderedPageBreak/>
        <w:t>2014).</w:t>
      </w:r>
      <w:r w:rsidR="00D11C4B" w:rsidRPr="00D87FAD">
        <w:rPr>
          <w:rFonts w:ascii="Times New Roman" w:hAnsi="Times New Roman" w:cs="Times New Roman"/>
          <w:color w:val="000000" w:themeColor="text1"/>
        </w:rPr>
        <w:t xml:space="preserve"> </w:t>
      </w:r>
      <w:r w:rsidR="006241E1" w:rsidRPr="00D87FAD">
        <w:rPr>
          <w:rFonts w:ascii="Times New Roman" w:hAnsi="Times New Roman" w:cs="Times New Roman"/>
          <w:color w:val="000000" w:themeColor="text1"/>
        </w:rPr>
        <w:t>Variations in t</w:t>
      </w:r>
      <w:r w:rsidR="00F51CF3" w:rsidRPr="00D87FAD">
        <w:rPr>
          <w:rFonts w:ascii="Times New Roman" w:hAnsi="Times New Roman" w:cs="Times New Roman"/>
          <w:color w:val="000000" w:themeColor="text1"/>
        </w:rPr>
        <w:t xml:space="preserve">emperamental </w:t>
      </w:r>
      <w:r w:rsidR="00D11C4B" w:rsidRPr="00D87FAD">
        <w:rPr>
          <w:rFonts w:ascii="Times New Roman" w:hAnsi="Times New Roman" w:cs="Times New Roman"/>
          <w:color w:val="000000" w:themeColor="text1"/>
        </w:rPr>
        <w:t xml:space="preserve">reactivity and self-regulation </w:t>
      </w:r>
      <w:r w:rsidR="00F51CF3" w:rsidRPr="00D87FAD">
        <w:rPr>
          <w:rFonts w:ascii="Times New Roman" w:hAnsi="Times New Roman" w:cs="Times New Roman"/>
          <w:color w:val="000000" w:themeColor="text1"/>
        </w:rPr>
        <w:t xml:space="preserve">are </w:t>
      </w:r>
      <w:r w:rsidR="00D11C4B" w:rsidRPr="00D87FAD">
        <w:rPr>
          <w:rFonts w:ascii="Times New Roman" w:hAnsi="Times New Roman" w:cs="Times New Roman"/>
          <w:color w:val="000000" w:themeColor="text1"/>
        </w:rPr>
        <w:t>thought to stem from a person’</w:t>
      </w:r>
      <w:r w:rsidR="00F51CF3" w:rsidRPr="00D87FAD">
        <w:rPr>
          <w:rFonts w:ascii="Times New Roman" w:hAnsi="Times New Roman" w:cs="Times New Roman"/>
          <w:color w:val="000000" w:themeColor="text1"/>
        </w:rPr>
        <w:t>s enduring biological make-up</w:t>
      </w:r>
      <w:r w:rsidR="001F6F73" w:rsidRPr="00D87FAD">
        <w:rPr>
          <w:rFonts w:ascii="Times New Roman" w:hAnsi="Times New Roman" w:cs="Times New Roman"/>
          <w:color w:val="000000" w:themeColor="text1"/>
        </w:rPr>
        <w:t>,</w:t>
      </w:r>
      <w:r w:rsidR="006241E1" w:rsidRPr="00D87FAD">
        <w:rPr>
          <w:rFonts w:ascii="Times New Roman" w:hAnsi="Times New Roman" w:cs="Times New Roman"/>
          <w:color w:val="000000" w:themeColor="text1"/>
        </w:rPr>
        <w:t xml:space="preserve"> </w:t>
      </w:r>
      <w:r w:rsidR="00F51CF3" w:rsidRPr="00D87FAD">
        <w:rPr>
          <w:rFonts w:ascii="Times New Roman" w:hAnsi="Times New Roman" w:cs="Times New Roman"/>
          <w:color w:val="000000" w:themeColor="text1"/>
        </w:rPr>
        <w:t>shaped by the interplay between</w:t>
      </w:r>
      <w:r w:rsidR="00D11C4B" w:rsidRPr="00D87FAD">
        <w:rPr>
          <w:rFonts w:ascii="Times New Roman" w:hAnsi="Times New Roman" w:cs="Times New Roman"/>
          <w:color w:val="000000" w:themeColor="text1"/>
        </w:rPr>
        <w:t xml:space="preserve"> heredity, maturation</w:t>
      </w:r>
      <w:r w:rsidR="002F0307">
        <w:rPr>
          <w:rFonts w:ascii="Times New Roman" w:hAnsi="Times New Roman" w:cs="Times New Roman"/>
          <w:color w:val="000000" w:themeColor="text1"/>
        </w:rPr>
        <w:t>,</w:t>
      </w:r>
      <w:r w:rsidR="00D11C4B" w:rsidRPr="00D87FAD">
        <w:rPr>
          <w:rFonts w:ascii="Times New Roman" w:hAnsi="Times New Roman" w:cs="Times New Roman"/>
          <w:color w:val="000000" w:themeColor="text1"/>
        </w:rPr>
        <w:t xml:space="preserve"> and experience (Rothbart &amp; Derryberry, 1981).</w:t>
      </w:r>
      <w:r w:rsidR="00B87A33" w:rsidRPr="00D87FAD">
        <w:rPr>
          <w:rFonts w:ascii="Times New Roman" w:hAnsi="Times New Roman" w:cs="Times New Roman"/>
          <w:color w:val="000000" w:themeColor="text1"/>
        </w:rPr>
        <w:t xml:space="preserve"> </w:t>
      </w:r>
      <w:r w:rsidR="006D6FD4" w:rsidRPr="00D87FAD">
        <w:rPr>
          <w:rFonts w:ascii="Times New Roman" w:hAnsi="Times New Roman" w:cs="Times New Roman"/>
          <w:color w:val="000000" w:themeColor="text1"/>
        </w:rPr>
        <w:t>Infants’ and young children’s</w:t>
      </w:r>
      <w:r w:rsidR="00F51CF3" w:rsidRPr="00D87FAD">
        <w:rPr>
          <w:rFonts w:ascii="Times New Roman" w:hAnsi="Times New Roman" w:cs="Times New Roman"/>
          <w:color w:val="000000" w:themeColor="text1"/>
        </w:rPr>
        <w:t xml:space="preserve"> temperamental characteristics manifest stable influences on an individual</w:t>
      </w:r>
      <w:r w:rsidR="005800E4" w:rsidRPr="00D87FAD">
        <w:rPr>
          <w:rFonts w:ascii="Times New Roman" w:hAnsi="Times New Roman" w:cs="Times New Roman"/>
          <w:color w:val="000000" w:themeColor="text1"/>
        </w:rPr>
        <w:t>’s</w:t>
      </w:r>
      <w:r w:rsidR="00F51CF3" w:rsidRPr="00D87FAD">
        <w:rPr>
          <w:rFonts w:ascii="Times New Roman" w:hAnsi="Times New Roman" w:cs="Times New Roman"/>
          <w:color w:val="000000" w:themeColor="text1"/>
        </w:rPr>
        <w:t xml:space="preserve"> emotional life (Jarcho et al., 2014) and </w:t>
      </w:r>
      <w:r w:rsidR="006D6FD4" w:rsidRPr="00D87FAD">
        <w:rPr>
          <w:rFonts w:ascii="Times New Roman" w:hAnsi="Times New Roman" w:cs="Times New Roman"/>
          <w:color w:val="000000" w:themeColor="text1"/>
        </w:rPr>
        <w:t>are</w:t>
      </w:r>
      <w:r w:rsidR="00F81DD3" w:rsidRPr="00D87FAD">
        <w:rPr>
          <w:rFonts w:ascii="Times New Roman" w:hAnsi="Times New Roman" w:cs="Times New Roman"/>
          <w:color w:val="000000" w:themeColor="text1"/>
        </w:rPr>
        <w:t xml:space="preserve"> </w:t>
      </w:r>
      <w:r w:rsidR="00F51CF3" w:rsidRPr="00D87FAD">
        <w:rPr>
          <w:rFonts w:ascii="Times New Roman" w:hAnsi="Times New Roman" w:cs="Times New Roman"/>
          <w:color w:val="000000" w:themeColor="text1"/>
        </w:rPr>
        <w:t>significantly linked to</w:t>
      </w:r>
      <w:r w:rsidR="005D4AED" w:rsidRPr="00D87FAD">
        <w:rPr>
          <w:rFonts w:ascii="Times New Roman" w:hAnsi="Times New Roman" w:cs="Times New Roman"/>
          <w:color w:val="000000" w:themeColor="text1"/>
        </w:rPr>
        <w:t xml:space="preserve"> </w:t>
      </w:r>
      <w:r w:rsidR="00F51CF3" w:rsidRPr="00D87FAD">
        <w:rPr>
          <w:rFonts w:ascii="Times New Roman" w:hAnsi="Times New Roman" w:cs="Times New Roman"/>
          <w:color w:val="000000" w:themeColor="text1"/>
        </w:rPr>
        <w:t>adult personality traits (Kagan et al., 1984; Fox et al., 2005). Importantly, these early individual differences in emotional reactivity</w:t>
      </w:r>
      <w:r w:rsidR="00A97752">
        <w:rPr>
          <w:rFonts w:ascii="Times New Roman" w:hAnsi="Times New Roman" w:cs="Times New Roman"/>
          <w:color w:val="000000" w:themeColor="text1"/>
        </w:rPr>
        <w:t>,</w:t>
      </w:r>
      <w:r w:rsidR="00F51CF3" w:rsidRPr="00D87FAD">
        <w:rPr>
          <w:rFonts w:ascii="Times New Roman" w:hAnsi="Times New Roman" w:cs="Times New Roman"/>
          <w:color w:val="000000" w:themeColor="text1"/>
        </w:rPr>
        <w:t xml:space="preserve"> regulation</w:t>
      </w:r>
      <w:r w:rsidR="00A97752">
        <w:rPr>
          <w:rFonts w:ascii="Times New Roman" w:hAnsi="Times New Roman" w:cs="Times New Roman"/>
          <w:color w:val="000000" w:themeColor="text1"/>
        </w:rPr>
        <w:t>, and in processing emotional information</w:t>
      </w:r>
      <w:r w:rsidR="00F51CF3" w:rsidRPr="00D87FAD">
        <w:rPr>
          <w:rFonts w:ascii="Times New Roman" w:hAnsi="Times New Roman" w:cs="Times New Roman"/>
          <w:color w:val="000000" w:themeColor="text1"/>
        </w:rPr>
        <w:t xml:space="preserve"> are important predictors for </w:t>
      </w:r>
      <w:r w:rsidR="00AE2070" w:rsidRPr="00D87FAD">
        <w:rPr>
          <w:rFonts w:ascii="Times New Roman" w:hAnsi="Times New Roman" w:cs="Times New Roman"/>
          <w:color w:val="000000" w:themeColor="text1"/>
        </w:rPr>
        <w:t>several</w:t>
      </w:r>
      <w:r w:rsidR="00B56862" w:rsidRPr="00D87FAD">
        <w:rPr>
          <w:rFonts w:ascii="Times New Roman" w:hAnsi="Times New Roman" w:cs="Times New Roman"/>
          <w:color w:val="000000" w:themeColor="text1"/>
        </w:rPr>
        <w:t xml:space="preserve"> </w:t>
      </w:r>
      <w:r w:rsidR="00F51CF3" w:rsidRPr="00D87FAD">
        <w:rPr>
          <w:rFonts w:ascii="Times New Roman" w:hAnsi="Times New Roman" w:cs="Times New Roman"/>
          <w:color w:val="000000" w:themeColor="text1"/>
        </w:rPr>
        <w:t xml:space="preserve">socio-emotional </w:t>
      </w:r>
      <w:r w:rsidR="00B56862" w:rsidRPr="00D87FAD">
        <w:rPr>
          <w:rFonts w:ascii="Times New Roman" w:hAnsi="Times New Roman" w:cs="Times New Roman"/>
          <w:color w:val="000000" w:themeColor="text1"/>
        </w:rPr>
        <w:t>development</w:t>
      </w:r>
      <w:r w:rsidR="00AE2070" w:rsidRPr="00D87FAD">
        <w:rPr>
          <w:rFonts w:ascii="Times New Roman" w:hAnsi="Times New Roman" w:cs="Times New Roman"/>
          <w:color w:val="000000" w:themeColor="text1"/>
        </w:rPr>
        <w:t xml:space="preserve"> outcomes</w:t>
      </w:r>
      <w:r w:rsidR="00A97752">
        <w:rPr>
          <w:rFonts w:ascii="Times New Roman" w:hAnsi="Times New Roman" w:cs="Times New Roman"/>
          <w:color w:val="000000" w:themeColor="text1"/>
        </w:rPr>
        <w:t xml:space="preserve"> (Bunford et al., 2017; </w:t>
      </w:r>
      <w:r w:rsidR="00A97752" w:rsidRPr="00D87FAD">
        <w:rPr>
          <w:rFonts w:ascii="Times New Roman" w:hAnsi="Times New Roman" w:cs="Times New Roman"/>
          <w:color w:val="000000" w:themeColor="text1"/>
        </w:rPr>
        <w:t xml:space="preserve">Frick &amp; Morris, 2004; </w:t>
      </w:r>
      <w:r w:rsidR="0095157F">
        <w:rPr>
          <w:rFonts w:ascii="Times New Roman" w:hAnsi="Times New Roman" w:cs="Times New Roman"/>
          <w:color w:val="000000" w:themeColor="text1"/>
        </w:rPr>
        <w:t>Morales, Fu, &amp; P</w:t>
      </w:r>
      <w:r w:rsidR="0095157F" w:rsidRPr="00D87FAD">
        <w:rPr>
          <w:rFonts w:ascii="Times New Roman" w:hAnsi="Times New Roman" w:cs="Times New Roman"/>
          <w:color w:val="000000" w:themeColor="text1"/>
        </w:rPr>
        <w:t>é</w:t>
      </w:r>
      <w:r w:rsidR="0095157F">
        <w:rPr>
          <w:rFonts w:ascii="Times New Roman" w:hAnsi="Times New Roman" w:cs="Times New Roman"/>
          <w:color w:val="000000" w:themeColor="text1"/>
        </w:rPr>
        <w:t xml:space="preserve">rez-Edgar, 2016; </w:t>
      </w:r>
      <w:r w:rsidR="00A97752" w:rsidRPr="00D87FAD">
        <w:rPr>
          <w:rFonts w:ascii="Times New Roman" w:hAnsi="Times New Roman" w:cs="Times New Roman"/>
          <w:color w:val="000000" w:themeColor="text1"/>
        </w:rPr>
        <w:t>Olson, Sameroff, Kerr, Lopez, &amp; Wellman, 2005; Pérez-Edgar &amp; Fox, 2005</w:t>
      </w:r>
      <w:r w:rsidR="00A97752">
        <w:rPr>
          <w:rFonts w:ascii="Times New Roman" w:hAnsi="Times New Roman" w:cs="Times New Roman"/>
          <w:color w:val="000000" w:themeColor="text1"/>
        </w:rPr>
        <w:t>)</w:t>
      </w:r>
      <w:r w:rsidR="00B56862" w:rsidRPr="00D87FAD">
        <w:rPr>
          <w:rFonts w:ascii="Times New Roman" w:hAnsi="Times New Roman" w:cs="Times New Roman"/>
          <w:color w:val="000000" w:themeColor="text1"/>
        </w:rPr>
        <w:t xml:space="preserve">. </w:t>
      </w:r>
      <w:r w:rsidR="00944A6E" w:rsidRPr="00D87FAD">
        <w:rPr>
          <w:rFonts w:ascii="Times New Roman" w:hAnsi="Times New Roman" w:cs="Times New Roman"/>
          <w:color w:val="000000" w:themeColor="text1"/>
        </w:rPr>
        <w:t xml:space="preserve">Understanding how temperamental differences in emotional reactivity and regulation relate to </w:t>
      </w:r>
      <w:r w:rsidR="006241E1" w:rsidRPr="00D87FAD">
        <w:rPr>
          <w:rFonts w:ascii="Times New Roman" w:hAnsi="Times New Roman" w:cs="Times New Roman"/>
          <w:color w:val="000000" w:themeColor="text1"/>
        </w:rPr>
        <w:t xml:space="preserve">the </w:t>
      </w:r>
      <w:r w:rsidR="00944A6E" w:rsidRPr="00D87FAD">
        <w:rPr>
          <w:rFonts w:ascii="Times New Roman" w:hAnsi="Times New Roman" w:cs="Times New Roman"/>
          <w:color w:val="000000" w:themeColor="text1"/>
        </w:rPr>
        <w:t xml:space="preserve">processing </w:t>
      </w:r>
      <w:r w:rsidR="006241E1" w:rsidRPr="00D87FAD">
        <w:rPr>
          <w:rFonts w:ascii="Times New Roman" w:hAnsi="Times New Roman" w:cs="Times New Roman"/>
          <w:color w:val="000000" w:themeColor="text1"/>
        </w:rPr>
        <w:t xml:space="preserve">of emotional cues </w:t>
      </w:r>
      <w:r w:rsidR="00AE2070" w:rsidRPr="00D87FAD">
        <w:rPr>
          <w:rFonts w:ascii="Times New Roman" w:hAnsi="Times New Roman" w:cs="Times New Roman"/>
          <w:color w:val="000000" w:themeColor="text1"/>
        </w:rPr>
        <w:t xml:space="preserve">beginning </w:t>
      </w:r>
      <w:r w:rsidR="002F0307">
        <w:rPr>
          <w:rFonts w:ascii="Times New Roman" w:hAnsi="Times New Roman" w:cs="Times New Roman"/>
          <w:color w:val="000000" w:themeColor="text1"/>
        </w:rPr>
        <w:t>in</w:t>
      </w:r>
      <w:r w:rsidR="002F0307" w:rsidRPr="00D87FAD">
        <w:rPr>
          <w:rFonts w:ascii="Times New Roman" w:hAnsi="Times New Roman" w:cs="Times New Roman"/>
          <w:color w:val="000000" w:themeColor="text1"/>
        </w:rPr>
        <w:t xml:space="preserve"> </w:t>
      </w:r>
      <w:r w:rsidR="00AE2070" w:rsidRPr="00D87FAD">
        <w:rPr>
          <w:rFonts w:ascii="Times New Roman" w:hAnsi="Times New Roman" w:cs="Times New Roman"/>
          <w:color w:val="000000" w:themeColor="text1"/>
        </w:rPr>
        <w:t>infancy</w:t>
      </w:r>
      <w:r w:rsidR="00944A6E" w:rsidRPr="00D87FAD">
        <w:rPr>
          <w:rFonts w:ascii="Times New Roman" w:hAnsi="Times New Roman" w:cs="Times New Roman"/>
          <w:color w:val="000000" w:themeColor="text1"/>
        </w:rPr>
        <w:t xml:space="preserve"> is crucial for early detection and intervention of those individuals more likely to manifest atypical patterns of development</w:t>
      </w:r>
      <w:r w:rsidR="00686E52">
        <w:rPr>
          <w:rFonts w:ascii="Times New Roman" w:hAnsi="Times New Roman" w:cs="Times New Roman"/>
          <w:color w:val="000000" w:themeColor="text1"/>
        </w:rPr>
        <w:t>.</w:t>
      </w:r>
    </w:p>
    <w:p w:rsidR="00B27F74" w:rsidRDefault="005F1363"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 xml:space="preserve">Recent studies have shown that infants’ </w:t>
      </w:r>
      <w:r w:rsidR="00F81DD3" w:rsidRPr="00D87FAD">
        <w:rPr>
          <w:rFonts w:ascii="Times New Roman" w:hAnsi="Times New Roman" w:cs="Times New Roman"/>
          <w:color w:val="000000" w:themeColor="text1"/>
        </w:rPr>
        <w:t>neural</w:t>
      </w:r>
      <w:r w:rsidRPr="00D87FAD">
        <w:rPr>
          <w:rFonts w:ascii="Times New Roman" w:hAnsi="Times New Roman" w:cs="Times New Roman"/>
          <w:color w:val="000000" w:themeColor="text1"/>
        </w:rPr>
        <w:t xml:space="preserve"> responses to visual cues of others’ emotions are significantly related to their temperamental characteristics </w:t>
      </w:r>
      <w:r w:rsidR="00870B15" w:rsidRPr="00D87FAD">
        <w:rPr>
          <w:rFonts w:ascii="Times New Roman" w:hAnsi="Times New Roman" w:cs="Times New Roman"/>
          <w:color w:val="000000" w:themeColor="text1"/>
        </w:rPr>
        <w:t>(</w:t>
      </w:r>
      <w:r w:rsidR="00156806" w:rsidRPr="00D87FAD">
        <w:rPr>
          <w:rFonts w:ascii="Times New Roman" w:hAnsi="Times New Roman" w:cs="Times New Roman"/>
          <w:color w:val="000000" w:themeColor="text1"/>
        </w:rPr>
        <w:t xml:space="preserve">Martinos, Matheson, &amp; de Haan, 2012; Missana, Grigutsch, &amp; Grossmann, 2014; </w:t>
      </w:r>
      <w:r w:rsidR="00843045" w:rsidRPr="00D87FAD">
        <w:rPr>
          <w:rFonts w:ascii="Times New Roman" w:hAnsi="Times New Roman" w:cs="Times New Roman"/>
          <w:color w:val="000000" w:themeColor="text1"/>
        </w:rPr>
        <w:t>Rajhans</w:t>
      </w:r>
      <w:r w:rsidR="00156806" w:rsidRPr="00D87FAD">
        <w:rPr>
          <w:rFonts w:ascii="Times New Roman" w:hAnsi="Times New Roman" w:cs="Times New Roman"/>
          <w:color w:val="000000" w:themeColor="text1"/>
        </w:rPr>
        <w:t>, Missana, Krol, &amp; Grossmann</w:t>
      </w:r>
      <w:r w:rsidR="00843045" w:rsidRPr="00D87FAD">
        <w:rPr>
          <w:rFonts w:ascii="Times New Roman" w:hAnsi="Times New Roman" w:cs="Times New Roman"/>
          <w:color w:val="000000" w:themeColor="text1"/>
        </w:rPr>
        <w:t>, 2015</w:t>
      </w:r>
      <w:r w:rsidR="00156806" w:rsidRPr="00D87FAD">
        <w:rPr>
          <w:rFonts w:ascii="Times New Roman" w:hAnsi="Times New Roman" w:cs="Times New Roman"/>
          <w:color w:val="000000" w:themeColor="text1"/>
        </w:rPr>
        <w:t xml:space="preserve">; Ravicz, Perdue, Westerlund, Vanderwert, &amp; Nelson, 2015). </w:t>
      </w:r>
      <w:r w:rsidR="00C30086" w:rsidRPr="00D87FAD">
        <w:rPr>
          <w:rFonts w:ascii="Times New Roman" w:hAnsi="Times New Roman" w:cs="Times New Roman"/>
          <w:color w:val="000000" w:themeColor="text1"/>
        </w:rPr>
        <w:t xml:space="preserve">In particular, infants with </w:t>
      </w:r>
      <w:r w:rsidR="00EC299F" w:rsidRPr="00D87FAD">
        <w:rPr>
          <w:rFonts w:ascii="Times New Roman" w:hAnsi="Times New Roman" w:cs="Times New Roman"/>
          <w:color w:val="000000" w:themeColor="text1"/>
        </w:rPr>
        <w:t>a disposition</w:t>
      </w:r>
      <w:r w:rsidR="00C30086" w:rsidRPr="00D87FAD">
        <w:rPr>
          <w:rFonts w:ascii="Times New Roman" w:hAnsi="Times New Roman" w:cs="Times New Roman"/>
          <w:color w:val="000000" w:themeColor="text1"/>
        </w:rPr>
        <w:t xml:space="preserve"> to </w:t>
      </w:r>
      <w:r w:rsidR="00EC299F" w:rsidRPr="00D87FAD">
        <w:rPr>
          <w:rFonts w:ascii="Times New Roman" w:hAnsi="Times New Roman" w:cs="Times New Roman"/>
          <w:color w:val="000000" w:themeColor="text1"/>
        </w:rPr>
        <w:t>express</w:t>
      </w:r>
      <w:r w:rsidR="00C30086" w:rsidRPr="00D87FAD">
        <w:rPr>
          <w:rFonts w:ascii="Times New Roman" w:hAnsi="Times New Roman" w:cs="Times New Roman"/>
          <w:color w:val="000000" w:themeColor="text1"/>
        </w:rPr>
        <w:t xml:space="preserve"> negative </w:t>
      </w:r>
      <w:r w:rsidR="00EC299F" w:rsidRPr="00D87FAD">
        <w:rPr>
          <w:rFonts w:ascii="Times New Roman" w:hAnsi="Times New Roman" w:cs="Times New Roman"/>
          <w:color w:val="000000" w:themeColor="text1"/>
        </w:rPr>
        <w:t xml:space="preserve">emotions </w:t>
      </w:r>
      <w:r w:rsidR="00C30086" w:rsidRPr="00D87FAD">
        <w:rPr>
          <w:rFonts w:ascii="Times New Roman" w:hAnsi="Times New Roman" w:cs="Times New Roman"/>
          <w:color w:val="000000" w:themeColor="text1"/>
        </w:rPr>
        <w:t xml:space="preserve">during everyday life </w:t>
      </w:r>
      <w:r w:rsidR="00481E4D">
        <w:rPr>
          <w:rFonts w:ascii="Times New Roman" w:hAnsi="Times New Roman" w:cs="Times New Roman"/>
          <w:color w:val="000000" w:themeColor="text1"/>
        </w:rPr>
        <w:t>are</w:t>
      </w:r>
      <w:r w:rsidR="00C30086" w:rsidRPr="00D87FAD">
        <w:rPr>
          <w:rFonts w:ascii="Times New Roman" w:hAnsi="Times New Roman" w:cs="Times New Roman"/>
          <w:color w:val="000000" w:themeColor="text1"/>
        </w:rPr>
        <w:t xml:space="preserve"> more likely to manifest increased attention allocation to </w:t>
      </w:r>
      <w:r w:rsidR="00F81DD3" w:rsidRPr="00D87FAD">
        <w:rPr>
          <w:rFonts w:ascii="Times New Roman" w:hAnsi="Times New Roman" w:cs="Times New Roman"/>
          <w:color w:val="000000" w:themeColor="text1"/>
        </w:rPr>
        <w:t>positive</w:t>
      </w:r>
      <w:r w:rsidR="00C30086" w:rsidRPr="00D87FAD">
        <w:rPr>
          <w:rFonts w:ascii="Times New Roman" w:hAnsi="Times New Roman" w:cs="Times New Roman"/>
          <w:color w:val="000000" w:themeColor="text1"/>
        </w:rPr>
        <w:t xml:space="preserve"> </w:t>
      </w:r>
      <w:r w:rsidR="00F330F6" w:rsidRPr="00D87FAD">
        <w:rPr>
          <w:rFonts w:ascii="Times New Roman" w:hAnsi="Times New Roman" w:cs="Times New Roman"/>
          <w:color w:val="000000" w:themeColor="text1"/>
        </w:rPr>
        <w:t xml:space="preserve">facial </w:t>
      </w:r>
      <w:r w:rsidR="00C30086" w:rsidRPr="00D87FAD">
        <w:rPr>
          <w:rFonts w:ascii="Times New Roman" w:hAnsi="Times New Roman" w:cs="Times New Roman"/>
          <w:color w:val="000000" w:themeColor="text1"/>
        </w:rPr>
        <w:t>expressions</w:t>
      </w:r>
      <w:r w:rsidR="006D6FD4" w:rsidRPr="00D87FAD">
        <w:rPr>
          <w:rFonts w:ascii="Times New Roman" w:hAnsi="Times New Roman" w:cs="Times New Roman"/>
          <w:color w:val="000000" w:themeColor="text1"/>
        </w:rPr>
        <w:t xml:space="preserve"> (</w:t>
      </w:r>
      <w:r w:rsidR="0001096A" w:rsidRPr="00D87FAD">
        <w:rPr>
          <w:rFonts w:ascii="Times New Roman" w:hAnsi="Times New Roman" w:cs="Times New Roman"/>
          <w:color w:val="000000" w:themeColor="text1"/>
        </w:rPr>
        <w:t>Martinos et al., 2012</w:t>
      </w:r>
      <w:r w:rsidR="00F330F6" w:rsidRPr="00D87FAD">
        <w:rPr>
          <w:rFonts w:ascii="Times New Roman" w:hAnsi="Times New Roman" w:cs="Times New Roman"/>
          <w:color w:val="000000" w:themeColor="text1"/>
        </w:rPr>
        <w:t>).</w:t>
      </w:r>
      <w:r w:rsidR="0001096A" w:rsidRPr="00D87FAD">
        <w:rPr>
          <w:rFonts w:ascii="Times New Roman" w:hAnsi="Times New Roman" w:cs="Times New Roman"/>
          <w:color w:val="000000" w:themeColor="text1"/>
        </w:rPr>
        <w:t xml:space="preserve"> In contrast,</w:t>
      </w:r>
      <w:r w:rsidR="00F330F6" w:rsidRPr="00D87FAD">
        <w:rPr>
          <w:rFonts w:ascii="Times New Roman" w:hAnsi="Times New Roman" w:cs="Times New Roman"/>
          <w:color w:val="000000" w:themeColor="text1"/>
        </w:rPr>
        <w:t xml:space="preserve"> </w:t>
      </w:r>
      <w:r w:rsidR="0001096A" w:rsidRPr="00D87FAD">
        <w:rPr>
          <w:rFonts w:ascii="Times New Roman" w:hAnsi="Times New Roman" w:cs="Times New Roman"/>
          <w:color w:val="000000" w:themeColor="text1"/>
        </w:rPr>
        <w:t>i</w:t>
      </w:r>
      <w:r w:rsidR="00F330F6" w:rsidRPr="00D87FAD">
        <w:rPr>
          <w:rFonts w:ascii="Times New Roman" w:hAnsi="Times New Roman" w:cs="Times New Roman"/>
          <w:color w:val="000000" w:themeColor="text1"/>
        </w:rPr>
        <w:t xml:space="preserve">nfants lower on negative emotionality </w:t>
      </w:r>
      <w:r w:rsidR="00481E4D">
        <w:rPr>
          <w:rFonts w:ascii="Times New Roman" w:hAnsi="Times New Roman" w:cs="Times New Roman"/>
          <w:color w:val="000000" w:themeColor="text1"/>
        </w:rPr>
        <w:t>are</w:t>
      </w:r>
      <w:r w:rsidR="00481E4D" w:rsidRPr="00D87FAD">
        <w:rPr>
          <w:rFonts w:ascii="Times New Roman" w:hAnsi="Times New Roman" w:cs="Times New Roman"/>
          <w:color w:val="000000" w:themeColor="text1"/>
        </w:rPr>
        <w:t xml:space="preserve"> </w:t>
      </w:r>
      <w:r w:rsidR="00F330F6" w:rsidRPr="00D87FAD">
        <w:rPr>
          <w:rFonts w:ascii="Times New Roman" w:hAnsi="Times New Roman" w:cs="Times New Roman"/>
          <w:color w:val="000000" w:themeColor="text1"/>
        </w:rPr>
        <w:t>more likely to allocate their attention to processing negative emotional expressions</w:t>
      </w:r>
      <w:r w:rsidR="00F81DD3" w:rsidRPr="00D87FAD">
        <w:rPr>
          <w:rFonts w:ascii="Times New Roman" w:hAnsi="Times New Roman" w:cs="Times New Roman"/>
          <w:color w:val="000000" w:themeColor="text1"/>
        </w:rPr>
        <w:t xml:space="preserve"> (</w:t>
      </w:r>
      <w:r w:rsidR="00A8653B" w:rsidRPr="00D87FAD">
        <w:rPr>
          <w:rFonts w:ascii="Times New Roman" w:hAnsi="Times New Roman" w:cs="Times New Roman"/>
          <w:color w:val="000000" w:themeColor="text1"/>
        </w:rPr>
        <w:t>Rajhans et al., 2015</w:t>
      </w:r>
      <w:r w:rsidR="00F330F6" w:rsidRPr="00D87FAD">
        <w:rPr>
          <w:rFonts w:ascii="Times New Roman" w:hAnsi="Times New Roman" w:cs="Times New Roman"/>
          <w:color w:val="000000" w:themeColor="text1"/>
        </w:rPr>
        <w:t>)</w:t>
      </w:r>
      <w:r w:rsidR="00A8653B" w:rsidRPr="00D87FAD">
        <w:rPr>
          <w:rFonts w:ascii="Times New Roman" w:hAnsi="Times New Roman" w:cs="Times New Roman"/>
          <w:color w:val="000000" w:themeColor="text1"/>
        </w:rPr>
        <w:t xml:space="preserve">. Infants’ </w:t>
      </w:r>
      <w:r w:rsidR="0001096A" w:rsidRPr="00D87FAD">
        <w:rPr>
          <w:rFonts w:ascii="Times New Roman" w:hAnsi="Times New Roman" w:cs="Times New Roman"/>
          <w:color w:val="000000" w:themeColor="text1"/>
        </w:rPr>
        <w:t xml:space="preserve">with better emotion regulation abilities also </w:t>
      </w:r>
      <w:r w:rsidR="00843045" w:rsidRPr="00D87FAD">
        <w:rPr>
          <w:rFonts w:ascii="Times New Roman" w:hAnsi="Times New Roman" w:cs="Times New Roman"/>
          <w:color w:val="000000" w:themeColor="text1"/>
        </w:rPr>
        <w:t>seem to a</w:t>
      </w:r>
      <w:r w:rsidR="0001096A" w:rsidRPr="00D87FAD">
        <w:rPr>
          <w:rFonts w:ascii="Times New Roman" w:hAnsi="Times New Roman" w:cs="Times New Roman"/>
          <w:color w:val="000000" w:themeColor="text1"/>
        </w:rPr>
        <w:t xml:space="preserve">llocate more attention </w:t>
      </w:r>
      <w:r w:rsidR="00586C65">
        <w:rPr>
          <w:rFonts w:ascii="Times New Roman" w:hAnsi="Times New Roman" w:cs="Times New Roman"/>
          <w:color w:val="000000" w:themeColor="text1"/>
        </w:rPr>
        <w:t>to</w:t>
      </w:r>
      <w:r w:rsidR="00586C65" w:rsidRPr="00D87FAD">
        <w:rPr>
          <w:rFonts w:ascii="Times New Roman" w:hAnsi="Times New Roman" w:cs="Times New Roman"/>
          <w:color w:val="000000" w:themeColor="text1"/>
        </w:rPr>
        <w:t xml:space="preserve"> </w:t>
      </w:r>
      <w:r w:rsidR="0001096A" w:rsidRPr="00D87FAD">
        <w:rPr>
          <w:rFonts w:ascii="Times New Roman" w:hAnsi="Times New Roman" w:cs="Times New Roman"/>
          <w:color w:val="000000" w:themeColor="text1"/>
        </w:rPr>
        <w:t xml:space="preserve">processing fearful emotional facial expressions (Martinos et al., 2012). The specific ability to recover from peak </w:t>
      </w:r>
      <w:r w:rsidR="00DF4EB8" w:rsidRPr="00D87FAD">
        <w:rPr>
          <w:rFonts w:ascii="Times New Roman" w:hAnsi="Times New Roman" w:cs="Times New Roman"/>
          <w:color w:val="000000" w:themeColor="text1"/>
        </w:rPr>
        <w:t>arousal</w:t>
      </w:r>
      <w:r w:rsidR="0001096A" w:rsidRPr="00D87FAD">
        <w:rPr>
          <w:rFonts w:ascii="Times New Roman" w:hAnsi="Times New Roman" w:cs="Times New Roman"/>
          <w:color w:val="000000" w:themeColor="text1"/>
        </w:rPr>
        <w:t xml:space="preserve"> </w:t>
      </w:r>
      <w:r w:rsidR="00481E4D">
        <w:rPr>
          <w:rFonts w:ascii="Times New Roman" w:hAnsi="Times New Roman" w:cs="Times New Roman"/>
          <w:color w:val="000000" w:themeColor="text1"/>
        </w:rPr>
        <w:t>i</w:t>
      </w:r>
      <w:r w:rsidR="00481E4D" w:rsidRPr="00D87FAD">
        <w:rPr>
          <w:rFonts w:ascii="Times New Roman" w:hAnsi="Times New Roman" w:cs="Times New Roman"/>
          <w:color w:val="000000" w:themeColor="text1"/>
        </w:rPr>
        <w:t>s</w:t>
      </w:r>
      <w:r w:rsidR="00481E4D">
        <w:rPr>
          <w:rFonts w:ascii="Times New Roman" w:hAnsi="Times New Roman" w:cs="Times New Roman"/>
          <w:color w:val="000000" w:themeColor="text1"/>
        </w:rPr>
        <w:t xml:space="preserve"> particularly</w:t>
      </w:r>
      <w:r w:rsidR="00481E4D" w:rsidRPr="00D87FAD">
        <w:rPr>
          <w:rFonts w:ascii="Times New Roman" w:hAnsi="Times New Roman" w:cs="Times New Roman"/>
          <w:color w:val="000000" w:themeColor="text1"/>
        </w:rPr>
        <w:t xml:space="preserve"> </w:t>
      </w:r>
      <w:r w:rsidR="0001096A" w:rsidRPr="00D87FAD">
        <w:rPr>
          <w:rFonts w:ascii="Times New Roman" w:hAnsi="Times New Roman" w:cs="Times New Roman"/>
          <w:color w:val="000000" w:themeColor="text1"/>
        </w:rPr>
        <w:t xml:space="preserve">related to </w:t>
      </w:r>
      <w:r w:rsidR="00843045" w:rsidRPr="00D87FAD">
        <w:rPr>
          <w:rFonts w:ascii="Times New Roman" w:hAnsi="Times New Roman" w:cs="Times New Roman"/>
          <w:color w:val="000000" w:themeColor="text1"/>
        </w:rPr>
        <w:t xml:space="preserve">the degree of </w:t>
      </w:r>
      <w:r w:rsidR="0001096A" w:rsidRPr="00D87FAD">
        <w:rPr>
          <w:rFonts w:ascii="Times New Roman" w:hAnsi="Times New Roman" w:cs="Times New Roman"/>
          <w:color w:val="000000" w:themeColor="text1"/>
        </w:rPr>
        <w:t xml:space="preserve">attentional engagement in processing angry facial expressions, suggesting that </w:t>
      </w:r>
      <w:r w:rsidR="00FB1A3C" w:rsidRPr="00D87FAD">
        <w:rPr>
          <w:rFonts w:ascii="Times New Roman" w:hAnsi="Times New Roman" w:cs="Times New Roman"/>
          <w:color w:val="000000" w:themeColor="text1"/>
        </w:rPr>
        <w:t>those infants who</w:t>
      </w:r>
      <w:r w:rsidR="005D4AED" w:rsidRPr="00D87FAD">
        <w:rPr>
          <w:rFonts w:ascii="Times New Roman" w:hAnsi="Times New Roman" w:cs="Times New Roman"/>
          <w:color w:val="000000" w:themeColor="text1"/>
        </w:rPr>
        <w:t xml:space="preserve"> </w:t>
      </w:r>
      <w:r w:rsidR="001F77AA" w:rsidRPr="00D87FAD">
        <w:rPr>
          <w:rFonts w:ascii="Times New Roman" w:hAnsi="Times New Roman" w:cs="Times New Roman"/>
          <w:color w:val="000000" w:themeColor="text1"/>
        </w:rPr>
        <w:t xml:space="preserve">are better able to control their own </w:t>
      </w:r>
      <w:r w:rsidR="00DF4EB8" w:rsidRPr="00D87FAD">
        <w:rPr>
          <w:rFonts w:ascii="Times New Roman" w:hAnsi="Times New Roman" w:cs="Times New Roman"/>
          <w:color w:val="000000" w:themeColor="text1"/>
        </w:rPr>
        <w:t>state</w:t>
      </w:r>
      <w:r w:rsidR="00FB1A3C" w:rsidRPr="00D87FAD">
        <w:rPr>
          <w:rFonts w:ascii="Times New Roman" w:hAnsi="Times New Roman" w:cs="Times New Roman"/>
          <w:color w:val="000000" w:themeColor="text1"/>
        </w:rPr>
        <w:t xml:space="preserve">, are more likely to focus on processing </w:t>
      </w:r>
      <w:r w:rsidR="00843045" w:rsidRPr="00D87FAD">
        <w:rPr>
          <w:rFonts w:ascii="Times New Roman" w:hAnsi="Times New Roman" w:cs="Times New Roman"/>
          <w:color w:val="000000" w:themeColor="text1"/>
        </w:rPr>
        <w:t>facial</w:t>
      </w:r>
      <w:r w:rsidR="00FB1A3C" w:rsidRPr="00D87FAD">
        <w:rPr>
          <w:rFonts w:ascii="Times New Roman" w:hAnsi="Times New Roman" w:cs="Times New Roman"/>
          <w:color w:val="000000" w:themeColor="text1"/>
        </w:rPr>
        <w:t xml:space="preserve"> cues</w:t>
      </w:r>
      <w:r w:rsidR="00843045" w:rsidRPr="00D87FAD">
        <w:rPr>
          <w:rFonts w:ascii="Times New Roman" w:hAnsi="Times New Roman" w:cs="Times New Roman"/>
          <w:color w:val="000000" w:themeColor="text1"/>
        </w:rPr>
        <w:t xml:space="preserve"> of </w:t>
      </w:r>
      <w:r w:rsidR="00CE68CC" w:rsidRPr="00D87FAD">
        <w:rPr>
          <w:rFonts w:ascii="Times New Roman" w:hAnsi="Times New Roman" w:cs="Times New Roman"/>
          <w:color w:val="000000" w:themeColor="text1"/>
        </w:rPr>
        <w:t>threat</w:t>
      </w:r>
      <w:r w:rsidR="00FB1A3C" w:rsidRPr="00D87FAD">
        <w:rPr>
          <w:rFonts w:ascii="Times New Roman" w:hAnsi="Times New Roman" w:cs="Times New Roman"/>
          <w:color w:val="000000" w:themeColor="text1"/>
        </w:rPr>
        <w:t xml:space="preserve"> (Missana et al., 2014).</w:t>
      </w:r>
      <w:r w:rsidR="00C30086" w:rsidRPr="00D87FAD">
        <w:rPr>
          <w:rFonts w:ascii="Times New Roman" w:hAnsi="Times New Roman" w:cs="Times New Roman"/>
          <w:color w:val="000000" w:themeColor="text1"/>
        </w:rPr>
        <w:t xml:space="preserve"> </w:t>
      </w:r>
      <w:r w:rsidR="001D2D80" w:rsidRPr="00D87FAD">
        <w:rPr>
          <w:rFonts w:ascii="Times New Roman" w:hAnsi="Times New Roman" w:cs="Times New Roman"/>
          <w:color w:val="000000" w:themeColor="text1"/>
        </w:rPr>
        <w:t xml:space="preserve">Further, both infants’ regulatory abilities and aspects of their negative emotionality </w:t>
      </w:r>
      <w:r w:rsidR="00481E4D">
        <w:rPr>
          <w:rFonts w:ascii="Times New Roman" w:hAnsi="Times New Roman" w:cs="Times New Roman"/>
          <w:color w:val="000000" w:themeColor="text1"/>
        </w:rPr>
        <w:t>are</w:t>
      </w:r>
      <w:r w:rsidR="001D2D80" w:rsidRPr="00D87FAD">
        <w:rPr>
          <w:rFonts w:ascii="Times New Roman" w:hAnsi="Times New Roman" w:cs="Times New Roman"/>
          <w:color w:val="000000" w:themeColor="text1"/>
        </w:rPr>
        <w:t xml:space="preserve"> significantly associated with their behavioural emotional responses to peer cry sounds (Geangu et al., 2011). Taken together, this suggests that temperament may </w:t>
      </w:r>
      <w:r w:rsidR="001A5F75">
        <w:rPr>
          <w:rFonts w:ascii="Times New Roman" w:hAnsi="Times New Roman" w:cs="Times New Roman"/>
          <w:color w:val="000000" w:themeColor="text1"/>
        </w:rPr>
        <w:t xml:space="preserve">be </w:t>
      </w:r>
      <w:r w:rsidR="00BE7672">
        <w:rPr>
          <w:rFonts w:ascii="Times New Roman" w:hAnsi="Times New Roman" w:cs="Times New Roman"/>
          <w:color w:val="000000" w:themeColor="text1"/>
        </w:rPr>
        <w:t>relate</w:t>
      </w:r>
      <w:r w:rsidR="001A5F75">
        <w:rPr>
          <w:rFonts w:ascii="Times New Roman" w:hAnsi="Times New Roman" w:cs="Times New Roman"/>
          <w:color w:val="000000" w:themeColor="text1"/>
        </w:rPr>
        <w:t>d</w:t>
      </w:r>
      <w:r w:rsidR="00BE7672">
        <w:rPr>
          <w:rFonts w:ascii="Times New Roman" w:hAnsi="Times New Roman" w:cs="Times New Roman"/>
          <w:color w:val="000000" w:themeColor="text1"/>
        </w:rPr>
        <w:t xml:space="preserve"> to the</w:t>
      </w:r>
      <w:r w:rsidR="001D2D80" w:rsidRPr="00D87FAD">
        <w:rPr>
          <w:rFonts w:ascii="Times New Roman" w:hAnsi="Times New Roman" w:cs="Times New Roman"/>
          <w:color w:val="000000" w:themeColor="text1"/>
        </w:rPr>
        <w:t xml:space="preserve"> individual differences in the processing of emotional vocalizations</w:t>
      </w:r>
      <w:r w:rsidR="00E328D4">
        <w:rPr>
          <w:rFonts w:ascii="Times New Roman" w:hAnsi="Times New Roman" w:cs="Times New Roman"/>
          <w:color w:val="000000" w:themeColor="text1"/>
        </w:rPr>
        <w:t>,</w:t>
      </w:r>
      <w:r w:rsidR="00481E4D">
        <w:rPr>
          <w:rFonts w:ascii="Times New Roman" w:hAnsi="Times New Roman" w:cs="Times New Roman"/>
          <w:color w:val="000000" w:themeColor="text1"/>
        </w:rPr>
        <w:t xml:space="preserve"> and that these may be detect</w:t>
      </w:r>
      <w:r w:rsidR="001A1F3B">
        <w:rPr>
          <w:rFonts w:ascii="Times New Roman" w:hAnsi="Times New Roman" w:cs="Times New Roman"/>
          <w:color w:val="000000" w:themeColor="text1"/>
        </w:rPr>
        <w:t>able</w:t>
      </w:r>
      <w:r w:rsidR="00481E4D">
        <w:rPr>
          <w:rFonts w:ascii="Times New Roman" w:hAnsi="Times New Roman" w:cs="Times New Roman"/>
          <w:color w:val="000000" w:themeColor="text1"/>
        </w:rPr>
        <w:t xml:space="preserve"> at the neural level of processing</w:t>
      </w:r>
      <w:r w:rsidR="001D2D80" w:rsidRPr="00D87FAD">
        <w:rPr>
          <w:rFonts w:ascii="Times New Roman" w:hAnsi="Times New Roman" w:cs="Times New Roman"/>
          <w:color w:val="000000" w:themeColor="text1"/>
        </w:rPr>
        <w:t>. This is the first study to s</w:t>
      </w:r>
      <w:r w:rsidR="00FB1A3C" w:rsidRPr="00D87FAD">
        <w:rPr>
          <w:rFonts w:ascii="Times New Roman" w:hAnsi="Times New Roman" w:cs="Times New Roman"/>
          <w:color w:val="000000" w:themeColor="text1"/>
        </w:rPr>
        <w:t>ystematic</w:t>
      </w:r>
      <w:r w:rsidR="001D2D80" w:rsidRPr="00D87FAD">
        <w:rPr>
          <w:rFonts w:ascii="Times New Roman" w:hAnsi="Times New Roman" w:cs="Times New Roman"/>
          <w:color w:val="000000" w:themeColor="text1"/>
        </w:rPr>
        <w:t>ally</w:t>
      </w:r>
      <w:r w:rsidR="00FB1A3C" w:rsidRPr="00D87FAD">
        <w:rPr>
          <w:rFonts w:ascii="Times New Roman" w:hAnsi="Times New Roman" w:cs="Times New Roman"/>
          <w:color w:val="000000" w:themeColor="text1"/>
        </w:rPr>
        <w:t xml:space="preserve"> </w:t>
      </w:r>
      <w:r w:rsidR="001D2D80" w:rsidRPr="00D87FAD">
        <w:rPr>
          <w:rFonts w:ascii="Times New Roman" w:hAnsi="Times New Roman" w:cs="Times New Roman"/>
          <w:color w:val="000000" w:themeColor="text1"/>
        </w:rPr>
        <w:t>investigate</w:t>
      </w:r>
      <w:r w:rsidR="00FB1A3C" w:rsidRPr="00D87FAD">
        <w:rPr>
          <w:rFonts w:ascii="Times New Roman" w:hAnsi="Times New Roman" w:cs="Times New Roman"/>
          <w:color w:val="000000" w:themeColor="text1"/>
        </w:rPr>
        <w:t xml:space="preserve"> temperamental variance in infants</w:t>
      </w:r>
      <w:r w:rsidR="00EC299F" w:rsidRPr="00D87FAD">
        <w:rPr>
          <w:rFonts w:ascii="Times New Roman" w:hAnsi="Times New Roman" w:cs="Times New Roman"/>
          <w:color w:val="000000" w:themeColor="text1"/>
        </w:rPr>
        <w:t>’</w:t>
      </w:r>
      <w:r w:rsidR="00FB1A3C" w:rsidRPr="00D87FAD">
        <w:rPr>
          <w:rFonts w:ascii="Times New Roman" w:hAnsi="Times New Roman" w:cs="Times New Roman"/>
          <w:color w:val="000000" w:themeColor="text1"/>
        </w:rPr>
        <w:t xml:space="preserve"> neural responses to their peers</w:t>
      </w:r>
      <w:r w:rsidR="00DD0185" w:rsidRPr="00D87FAD">
        <w:rPr>
          <w:rFonts w:ascii="Times New Roman" w:hAnsi="Times New Roman" w:cs="Times New Roman"/>
          <w:color w:val="000000" w:themeColor="text1"/>
        </w:rPr>
        <w:t>’</w:t>
      </w:r>
      <w:r w:rsidR="00FB1A3C" w:rsidRPr="00D87FAD">
        <w:rPr>
          <w:rFonts w:ascii="Times New Roman" w:hAnsi="Times New Roman" w:cs="Times New Roman"/>
          <w:color w:val="000000" w:themeColor="text1"/>
        </w:rPr>
        <w:t xml:space="preserve"> nonverbal vocalizations of emotions</w:t>
      </w:r>
      <w:r w:rsidR="00B27F74" w:rsidRPr="00D87FAD">
        <w:rPr>
          <w:rFonts w:ascii="Times New Roman" w:hAnsi="Times New Roman" w:cs="Times New Roman"/>
          <w:color w:val="000000" w:themeColor="text1"/>
        </w:rPr>
        <w:t>.</w:t>
      </w:r>
    </w:p>
    <w:p w:rsidR="00A31310" w:rsidRDefault="00843045" w:rsidP="008919E2">
      <w:pPr>
        <w:widowControl w:val="0"/>
        <w:autoSpaceDE w:val="0"/>
        <w:autoSpaceDN w:val="0"/>
        <w:adjustRightInd w:val="0"/>
        <w:spacing w:after="200" w:line="360" w:lineRule="auto"/>
        <w:jc w:val="both"/>
        <w:rPr>
          <w:rFonts w:ascii="Times New Roman" w:hAnsi="Times New Roman" w:cs="Times New Roman"/>
          <w:b/>
          <w:color w:val="000000" w:themeColor="text1"/>
        </w:rPr>
      </w:pPr>
      <w:r w:rsidRPr="00D87FAD">
        <w:rPr>
          <w:rFonts w:ascii="Times New Roman" w:hAnsi="Times New Roman" w:cs="Times New Roman"/>
          <w:color w:val="000000" w:themeColor="text1"/>
          <w:lang w:val="en-US"/>
        </w:rPr>
        <w:t xml:space="preserve">The aim of our study </w:t>
      </w:r>
      <w:r w:rsidR="00ED7E06">
        <w:rPr>
          <w:rFonts w:ascii="Times New Roman" w:hAnsi="Times New Roman" w:cs="Times New Roman"/>
          <w:color w:val="000000" w:themeColor="text1"/>
          <w:lang w:val="en-US"/>
        </w:rPr>
        <w:t>was</w:t>
      </w:r>
      <w:r w:rsidR="00ED7E06"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 xml:space="preserve">two-fold: </w:t>
      </w:r>
      <w:r w:rsidR="000B04AD" w:rsidRPr="00D87FAD">
        <w:rPr>
          <w:rFonts w:ascii="Times New Roman" w:hAnsi="Times New Roman" w:cs="Times New Roman"/>
          <w:color w:val="000000" w:themeColor="text1"/>
          <w:lang w:val="en-US"/>
        </w:rPr>
        <w:t xml:space="preserve">to test </w:t>
      </w:r>
      <w:r w:rsidR="00471618" w:rsidRPr="00D87FAD">
        <w:rPr>
          <w:rFonts w:ascii="Times New Roman" w:hAnsi="Times New Roman" w:cs="Times New Roman"/>
          <w:color w:val="000000" w:themeColor="text1"/>
        </w:rPr>
        <w:t xml:space="preserve">whether </w:t>
      </w:r>
      <w:r w:rsidRPr="00D87FAD">
        <w:rPr>
          <w:rFonts w:ascii="Times New Roman" w:hAnsi="Times New Roman" w:cs="Times New Roman"/>
          <w:color w:val="000000" w:themeColor="text1"/>
        </w:rPr>
        <w:t xml:space="preserve">infants’ </w:t>
      </w:r>
      <w:r w:rsidR="00471618" w:rsidRPr="00D87FAD">
        <w:rPr>
          <w:rFonts w:ascii="Times New Roman" w:hAnsi="Times New Roman" w:cs="Times New Roman"/>
          <w:color w:val="000000" w:themeColor="text1"/>
        </w:rPr>
        <w:t xml:space="preserve">neural processing of </w:t>
      </w:r>
      <w:r w:rsidR="00CE68CC" w:rsidRPr="00D87FAD">
        <w:rPr>
          <w:rFonts w:ascii="Times New Roman" w:hAnsi="Times New Roman" w:cs="Times New Roman"/>
          <w:color w:val="000000" w:themeColor="text1"/>
        </w:rPr>
        <w:t xml:space="preserve">peers’ </w:t>
      </w:r>
      <w:r w:rsidR="00471618" w:rsidRPr="00D87FAD">
        <w:rPr>
          <w:rFonts w:ascii="Times New Roman" w:hAnsi="Times New Roman" w:cs="Times New Roman"/>
          <w:color w:val="000000" w:themeColor="text1"/>
        </w:rPr>
        <w:lastRenderedPageBreak/>
        <w:t xml:space="preserve">nonverbal emotional vocalizations </w:t>
      </w:r>
      <w:r w:rsidRPr="00D87FAD">
        <w:rPr>
          <w:rFonts w:ascii="Times New Roman" w:hAnsi="Times New Roman" w:cs="Times New Roman"/>
          <w:color w:val="000000" w:themeColor="text1"/>
        </w:rPr>
        <w:t xml:space="preserve">is sensitive to </w:t>
      </w:r>
      <w:r w:rsidR="00007142" w:rsidRPr="00D87FAD">
        <w:rPr>
          <w:rFonts w:ascii="Times New Roman" w:hAnsi="Times New Roman" w:cs="Times New Roman"/>
          <w:color w:val="000000" w:themeColor="text1"/>
        </w:rPr>
        <w:t xml:space="preserve">the </w:t>
      </w:r>
      <w:r w:rsidR="00471618" w:rsidRPr="00D87FAD">
        <w:rPr>
          <w:rFonts w:ascii="Times New Roman" w:hAnsi="Times New Roman" w:cs="Times New Roman"/>
          <w:color w:val="000000" w:themeColor="text1"/>
        </w:rPr>
        <w:t>valence of the conveyed</w:t>
      </w:r>
      <w:r w:rsidR="00007142" w:rsidRPr="00D87FAD">
        <w:rPr>
          <w:rFonts w:ascii="Times New Roman" w:hAnsi="Times New Roman" w:cs="Times New Roman"/>
          <w:color w:val="000000" w:themeColor="text1"/>
        </w:rPr>
        <w:t xml:space="preserve"> emotion</w:t>
      </w:r>
      <w:r w:rsidR="00471618" w:rsidRPr="00D87FAD">
        <w:rPr>
          <w:rFonts w:ascii="Times New Roman" w:hAnsi="Times New Roman" w:cs="Times New Roman"/>
          <w:color w:val="000000" w:themeColor="text1"/>
        </w:rPr>
        <w:t xml:space="preserve">; and whether </w:t>
      </w:r>
      <w:r w:rsidR="000B04AD" w:rsidRPr="00D87FAD">
        <w:rPr>
          <w:rFonts w:ascii="Times New Roman" w:hAnsi="Times New Roman" w:cs="Times New Roman"/>
          <w:color w:val="000000" w:themeColor="text1"/>
        </w:rPr>
        <w:t xml:space="preserve">these neural responses can be modulated by the infants’ </w:t>
      </w:r>
      <w:r w:rsidRPr="00D87FAD">
        <w:rPr>
          <w:rFonts w:ascii="Times New Roman" w:hAnsi="Times New Roman" w:cs="Times New Roman"/>
          <w:color w:val="000000" w:themeColor="text1"/>
        </w:rPr>
        <w:t>temperamental characteristics</w:t>
      </w:r>
      <w:r w:rsidR="00471618" w:rsidRPr="00D87FAD">
        <w:rPr>
          <w:rFonts w:ascii="Times New Roman" w:hAnsi="Times New Roman" w:cs="Times New Roman"/>
          <w:color w:val="000000" w:themeColor="text1"/>
        </w:rPr>
        <w:t xml:space="preserve">. </w:t>
      </w:r>
      <w:r w:rsidR="006B0AD9" w:rsidRPr="00D87FAD">
        <w:rPr>
          <w:rFonts w:ascii="Times New Roman" w:hAnsi="Times New Roman" w:cs="Times New Roman"/>
          <w:color w:val="000000" w:themeColor="text1"/>
        </w:rPr>
        <w:t>Towards these aims</w:t>
      </w:r>
      <w:r w:rsidR="00471618" w:rsidRPr="00D87FAD">
        <w:rPr>
          <w:rFonts w:ascii="Times New Roman" w:hAnsi="Times New Roman" w:cs="Times New Roman"/>
          <w:color w:val="000000" w:themeColor="text1"/>
        </w:rPr>
        <w:t xml:space="preserve">, we measured </w:t>
      </w:r>
      <w:r w:rsidR="00007142" w:rsidRPr="00D87FAD">
        <w:rPr>
          <w:rFonts w:ascii="Times New Roman" w:hAnsi="Times New Roman" w:cs="Times New Roman"/>
          <w:color w:val="000000" w:themeColor="text1"/>
        </w:rPr>
        <w:t xml:space="preserve">8-month-old infants’ </w:t>
      </w:r>
      <w:r w:rsidR="00471618" w:rsidRPr="00D87FAD">
        <w:rPr>
          <w:rFonts w:ascii="Times New Roman" w:hAnsi="Times New Roman" w:cs="Times New Roman"/>
          <w:color w:val="000000" w:themeColor="text1"/>
        </w:rPr>
        <w:t xml:space="preserve">ERPs in response to </w:t>
      </w:r>
      <w:r w:rsidR="00007142" w:rsidRPr="00D87FAD">
        <w:rPr>
          <w:rFonts w:ascii="Times New Roman" w:hAnsi="Times New Roman" w:cs="Times New Roman"/>
          <w:color w:val="000000" w:themeColor="text1"/>
        </w:rPr>
        <w:t>audio recordings of emotional (negative</w:t>
      </w:r>
      <w:r w:rsidR="00B27F74" w:rsidRPr="00D87FAD">
        <w:rPr>
          <w:rFonts w:ascii="Times New Roman" w:hAnsi="Times New Roman" w:cs="Times New Roman"/>
          <w:color w:val="000000" w:themeColor="text1"/>
        </w:rPr>
        <w:t>/</w:t>
      </w:r>
      <w:r w:rsidR="00471618" w:rsidRPr="00D87FAD">
        <w:rPr>
          <w:rFonts w:ascii="Times New Roman" w:hAnsi="Times New Roman" w:cs="Times New Roman"/>
          <w:color w:val="000000" w:themeColor="text1"/>
        </w:rPr>
        <w:t>crying</w:t>
      </w:r>
      <w:r w:rsidR="00B26BF9" w:rsidRPr="00D87FAD">
        <w:rPr>
          <w:rFonts w:ascii="Times New Roman" w:hAnsi="Times New Roman" w:cs="Times New Roman"/>
          <w:color w:val="000000" w:themeColor="text1"/>
        </w:rPr>
        <w:t xml:space="preserve"> </w:t>
      </w:r>
      <w:r w:rsidR="00007142" w:rsidRPr="00D87FAD">
        <w:rPr>
          <w:rFonts w:ascii="Times New Roman" w:hAnsi="Times New Roman" w:cs="Times New Roman"/>
          <w:color w:val="000000" w:themeColor="text1"/>
        </w:rPr>
        <w:t>and positive</w:t>
      </w:r>
      <w:r w:rsidR="00B27F74" w:rsidRPr="00D87FAD">
        <w:rPr>
          <w:rFonts w:ascii="Times New Roman" w:hAnsi="Times New Roman" w:cs="Times New Roman"/>
          <w:color w:val="000000" w:themeColor="text1"/>
        </w:rPr>
        <w:t>/</w:t>
      </w:r>
      <w:r w:rsidR="00471618" w:rsidRPr="00D87FAD">
        <w:rPr>
          <w:rFonts w:ascii="Times New Roman" w:hAnsi="Times New Roman" w:cs="Times New Roman"/>
          <w:color w:val="000000" w:themeColor="text1"/>
        </w:rPr>
        <w:t>laughing</w:t>
      </w:r>
      <w:r w:rsidR="00007142" w:rsidRPr="00D87FAD">
        <w:rPr>
          <w:rFonts w:ascii="Times New Roman" w:hAnsi="Times New Roman" w:cs="Times New Roman"/>
          <w:color w:val="000000" w:themeColor="text1"/>
        </w:rPr>
        <w:t>)</w:t>
      </w:r>
      <w:r w:rsidR="00471618" w:rsidRPr="00D87FAD">
        <w:rPr>
          <w:rFonts w:ascii="Times New Roman" w:hAnsi="Times New Roman" w:cs="Times New Roman"/>
          <w:color w:val="000000" w:themeColor="text1"/>
        </w:rPr>
        <w:t xml:space="preserve"> and </w:t>
      </w:r>
      <w:r w:rsidR="00007142" w:rsidRPr="00D87FAD">
        <w:rPr>
          <w:rFonts w:ascii="Times New Roman" w:hAnsi="Times New Roman" w:cs="Times New Roman"/>
          <w:color w:val="000000" w:themeColor="text1"/>
        </w:rPr>
        <w:t xml:space="preserve">non-emotional (i.e., </w:t>
      </w:r>
      <w:r w:rsidR="00471618" w:rsidRPr="00D87FAD">
        <w:rPr>
          <w:rFonts w:ascii="Times New Roman" w:hAnsi="Times New Roman" w:cs="Times New Roman"/>
          <w:color w:val="000000" w:themeColor="text1"/>
        </w:rPr>
        <w:t>coughing</w:t>
      </w:r>
      <w:r w:rsidR="00007142" w:rsidRPr="00D87FAD">
        <w:rPr>
          <w:rFonts w:ascii="Times New Roman" w:hAnsi="Times New Roman" w:cs="Times New Roman"/>
          <w:color w:val="000000" w:themeColor="text1"/>
        </w:rPr>
        <w:t>) nonverbal vocalizations</w:t>
      </w:r>
      <w:r w:rsidR="00471618" w:rsidRPr="00D87FAD">
        <w:rPr>
          <w:rFonts w:ascii="Times New Roman" w:hAnsi="Times New Roman" w:cs="Times New Roman"/>
          <w:color w:val="000000" w:themeColor="text1"/>
        </w:rPr>
        <w:t>.</w:t>
      </w:r>
      <w:r w:rsidR="00007142" w:rsidRPr="00D87FAD">
        <w:rPr>
          <w:rFonts w:ascii="Times New Roman" w:hAnsi="Times New Roman" w:cs="Times New Roman"/>
          <w:color w:val="000000" w:themeColor="text1"/>
        </w:rPr>
        <w:t xml:space="preserve"> Crucially, all these nonverbal vocal</w:t>
      </w:r>
      <w:r w:rsidR="00C44819" w:rsidRPr="00D87FAD">
        <w:rPr>
          <w:rFonts w:ascii="Times New Roman" w:hAnsi="Times New Roman" w:cs="Times New Roman"/>
          <w:color w:val="000000" w:themeColor="text1"/>
        </w:rPr>
        <w:t xml:space="preserve">izations were produced by </w:t>
      </w:r>
      <w:r w:rsidR="00007142" w:rsidRPr="00D87FAD">
        <w:rPr>
          <w:rFonts w:ascii="Times New Roman" w:hAnsi="Times New Roman" w:cs="Times New Roman"/>
          <w:color w:val="000000" w:themeColor="text1"/>
        </w:rPr>
        <w:t>infants.</w:t>
      </w:r>
      <w:r w:rsidR="00471618" w:rsidRPr="00D87FAD">
        <w:rPr>
          <w:rFonts w:ascii="Times New Roman" w:hAnsi="Times New Roman" w:cs="Times New Roman"/>
          <w:color w:val="000000" w:themeColor="text1"/>
        </w:rPr>
        <w:t xml:space="preserve"> </w:t>
      </w:r>
      <w:r w:rsidR="00E36732" w:rsidRPr="00D87FAD">
        <w:rPr>
          <w:rFonts w:ascii="Times New Roman" w:hAnsi="Times New Roman" w:cs="Times New Roman"/>
          <w:color w:val="000000" w:themeColor="text1"/>
        </w:rPr>
        <w:t xml:space="preserve">On the basis </w:t>
      </w:r>
      <w:r w:rsidR="00BC41DF" w:rsidRPr="00D87FAD">
        <w:rPr>
          <w:rFonts w:ascii="Times New Roman" w:hAnsi="Times New Roman" w:cs="Times New Roman"/>
          <w:color w:val="000000" w:themeColor="text1"/>
        </w:rPr>
        <w:t xml:space="preserve">of </w:t>
      </w:r>
      <w:r w:rsidR="00E36732" w:rsidRPr="00D87FAD">
        <w:rPr>
          <w:rFonts w:ascii="Times New Roman" w:hAnsi="Times New Roman" w:cs="Times New Roman"/>
          <w:color w:val="000000" w:themeColor="text1"/>
        </w:rPr>
        <w:t xml:space="preserve">previous studies on emotion perception </w:t>
      </w:r>
      <w:r w:rsidR="00007142" w:rsidRPr="00D87FAD">
        <w:rPr>
          <w:rFonts w:ascii="Times New Roman" w:hAnsi="Times New Roman" w:cs="Times New Roman"/>
          <w:color w:val="000000" w:themeColor="text1"/>
        </w:rPr>
        <w:t xml:space="preserve">from voice in both infants </w:t>
      </w:r>
      <w:r w:rsidR="00156806" w:rsidRPr="00D87FAD">
        <w:rPr>
          <w:rFonts w:ascii="Times New Roman" w:hAnsi="Times New Roman" w:cs="Times New Roman"/>
          <w:color w:val="000000" w:themeColor="text1"/>
        </w:rPr>
        <w:t>(</w:t>
      </w:r>
      <w:r w:rsidR="00156806" w:rsidRPr="00D87FAD">
        <w:rPr>
          <w:rFonts w:ascii="Times New Roman" w:hAnsi="Times New Roman" w:cs="Times New Roman"/>
          <w:color w:val="000000" w:themeColor="text1"/>
          <w:lang w:val="en-US"/>
        </w:rPr>
        <w:t>Cheng et al., 2012; Grossman et al., 2005; Missana et al., 2017; Zhang et al., 2014</w:t>
      </w:r>
      <w:r w:rsidR="00156806" w:rsidRPr="00D87FAD">
        <w:rPr>
          <w:rFonts w:ascii="Times New Roman" w:hAnsi="Times New Roman" w:cs="Times New Roman"/>
          <w:color w:val="000000" w:themeColor="text1"/>
        </w:rPr>
        <w:t xml:space="preserve">) </w:t>
      </w:r>
      <w:r w:rsidR="00007142" w:rsidRPr="00D87FAD">
        <w:rPr>
          <w:rFonts w:ascii="Times New Roman" w:hAnsi="Times New Roman" w:cs="Times New Roman"/>
          <w:color w:val="000000" w:themeColor="text1"/>
        </w:rPr>
        <w:t>and adults</w:t>
      </w:r>
      <w:r w:rsidR="00156806" w:rsidRPr="00D87FAD">
        <w:rPr>
          <w:rFonts w:ascii="Times New Roman" w:hAnsi="Times New Roman" w:cs="Times New Roman"/>
          <w:color w:val="000000" w:themeColor="text1"/>
        </w:rPr>
        <w:t xml:space="preserve"> (Jessen &amp; Kotz, 2011; Liu et al., 2012; Paulmann et al., 2013; Pell et al., 2015; Schirmer et al., 2005)</w:t>
      </w:r>
      <w:r w:rsidR="00E36732" w:rsidRPr="00D87FAD">
        <w:rPr>
          <w:rFonts w:ascii="Times New Roman" w:hAnsi="Times New Roman" w:cs="Times New Roman"/>
          <w:color w:val="000000" w:themeColor="text1"/>
        </w:rPr>
        <w:t xml:space="preserve">, we </w:t>
      </w:r>
      <w:r w:rsidR="00B27F74" w:rsidRPr="00D87FAD">
        <w:rPr>
          <w:rFonts w:ascii="Times New Roman" w:hAnsi="Times New Roman" w:cs="Times New Roman"/>
          <w:color w:val="000000" w:themeColor="text1"/>
        </w:rPr>
        <w:t>examined</w:t>
      </w:r>
      <w:r w:rsidR="00E36732" w:rsidRPr="00D87FAD">
        <w:rPr>
          <w:rFonts w:ascii="Times New Roman" w:hAnsi="Times New Roman" w:cs="Times New Roman"/>
          <w:color w:val="000000" w:themeColor="text1"/>
        </w:rPr>
        <w:t xml:space="preserve"> differences between affective and neutral auditory stimuli </w:t>
      </w:r>
      <w:r w:rsidR="006B0AD9" w:rsidRPr="00D87FAD">
        <w:rPr>
          <w:rFonts w:ascii="Times New Roman" w:hAnsi="Times New Roman" w:cs="Times New Roman"/>
          <w:color w:val="000000" w:themeColor="text1"/>
        </w:rPr>
        <w:t>at the level of the</w:t>
      </w:r>
      <w:r w:rsidR="00E36732" w:rsidRPr="00D87FAD">
        <w:rPr>
          <w:rFonts w:ascii="Times New Roman" w:hAnsi="Times New Roman" w:cs="Times New Roman"/>
          <w:color w:val="000000" w:themeColor="text1"/>
        </w:rPr>
        <w:t xml:space="preserve"> early ERP components, in particular </w:t>
      </w:r>
      <w:r w:rsidR="006B0AD9" w:rsidRPr="00D87FAD">
        <w:rPr>
          <w:rFonts w:ascii="Times New Roman" w:hAnsi="Times New Roman" w:cs="Times New Roman"/>
          <w:color w:val="000000" w:themeColor="text1"/>
        </w:rPr>
        <w:t xml:space="preserve">those corresponding to the </w:t>
      </w:r>
      <w:r w:rsidR="00E36732" w:rsidRPr="00D87FAD">
        <w:rPr>
          <w:rFonts w:ascii="Times New Roman" w:hAnsi="Times New Roman" w:cs="Times New Roman"/>
          <w:color w:val="000000" w:themeColor="text1"/>
        </w:rPr>
        <w:t xml:space="preserve">N100 and the P200. </w:t>
      </w:r>
      <w:r w:rsidR="00361324" w:rsidRPr="00D87FAD">
        <w:rPr>
          <w:rFonts w:ascii="Times New Roman" w:hAnsi="Times New Roman" w:cs="Times New Roman"/>
          <w:color w:val="000000" w:themeColor="text1"/>
        </w:rPr>
        <w:t>Given the sensitivity of the N100 and P200 amplitude to emotional information</w:t>
      </w:r>
      <w:r w:rsidR="0095157F">
        <w:rPr>
          <w:rFonts w:ascii="Times New Roman" w:hAnsi="Times New Roman" w:cs="Times New Roman"/>
          <w:color w:val="000000" w:themeColor="text1"/>
        </w:rPr>
        <w:t xml:space="preserve"> (e.g., Pell et al., 2015; Paulmann et al., 2013; Missana et al., 2017)</w:t>
      </w:r>
      <w:r w:rsidR="00E36732" w:rsidRPr="00D87FAD">
        <w:rPr>
          <w:rFonts w:ascii="Times New Roman" w:hAnsi="Times New Roman" w:cs="Times New Roman"/>
          <w:color w:val="000000" w:themeColor="text1"/>
        </w:rPr>
        <w:t xml:space="preserve">, </w:t>
      </w:r>
      <w:r w:rsidR="00B53248" w:rsidRPr="00D87FAD">
        <w:rPr>
          <w:rFonts w:ascii="Times New Roman" w:hAnsi="Times New Roman" w:cs="Times New Roman"/>
          <w:color w:val="000000" w:themeColor="text1"/>
        </w:rPr>
        <w:t xml:space="preserve">we </w:t>
      </w:r>
      <w:r w:rsidR="00B27F74" w:rsidRPr="00D87FAD">
        <w:rPr>
          <w:rFonts w:ascii="Times New Roman" w:hAnsi="Times New Roman" w:cs="Times New Roman"/>
          <w:color w:val="000000" w:themeColor="text1"/>
        </w:rPr>
        <w:t xml:space="preserve">hypothesized </w:t>
      </w:r>
      <w:r w:rsidR="00B53248" w:rsidRPr="00D87FAD">
        <w:rPr>
          <w:rFonts w:ascii="Times New Roman" w:hAnsi="Times New Roman" w:cs="Times New Roman"/>
          <w:color w:val="000000" w:themeColor="text1"/>
        </w:rPr>
        <w:t>that emotional nonverbal vocalizations</w:t>
      </w:r>
      <w:r w:rsidR="00E36732" w:rsidRPr="00D87FAD">
        <w:rPr>
          <w:rFonts w:ascii="Times New Roman" w:hAnsi="Times New Roman" w:cs="Times New Roman"/>
          <w:color w:val="000000" w:themeColor="text1"/>
        </w:rPr>
        <w:t xml:space="preserve"> </w:t>
      </w:r>
      <w:r w:rsidR="00B53248" w:rsidRPr="00D87FAD">
        <w:rPr>
          <w:rFonts w:ascii="Times New Roman" w:hAnsi="Times New Roman" w:cs="Times New Roman"/>
          <w:color w:val="000000" w:themeColor="text1"/>
        </w:rPr>
        <w:t xml:space="preserve">would evoke </w:t>
      </w:r>
      <w:r w:rsidR="00361324" w:rsidRPr="00D87FAD">
        <w:rPr>
          <w:rFonts w:ascii="Times New Roman" w:hAnsi="Times New Roman" w:cs="Times New Roman"/>
          <w:color w:val="000000" w:themeColor="text1"/>
        </w:rPr>
        <w:t xml:space="preserve">larger </w:t>
      </w:r>
      <w:r w:rsidR="00B53248" w:rsidRPr="00D87FAD">
        <w:rPr>
          <w:rFonts w:ascii="Times New Roman" w:hAnsi="Times New Roman" w:cs="Times New Roman"/>
          <w:color w:val="000000" w:themeColor="text1"/>
        </w:rPr>
        <w:t xml:space="preserve">N100 and P200 amplitudes relative to neutral vocalizations. </w:t>
      </w:r>
      <w:r w:rsidR="00361324" w:rsidRPr="00D87FAD">
        <w:rPr>
          <w:rFonts w:ascii="Times New Roman" w:hAnsi="Times New Roman" w:cs="Times New Roman"/>
          <w:color w:val="000000" w:themeColor="text1"/>
        </w:rPr>
        <w:t>In addition, w</w:t>
      </w:r>
      <w:r w:rsidR="00B53248" w:rsidRPr="00D87FAD">
        <w:rPr>
          <w:rFonts w:ascii="Times New Roman" w:hAnsi="Times New Roman" w:cs="Times New Roman"/>
          <w:color w:val="000000" w:themeColor="text1"/>
        </w:rPr>
        <w:t xml:space="preserve">e </w:t>
      </w:r>
      <w:r w:rsidR="00B27F74" w:rsidRPr="00D87FAD">
        <w:rPr>
          <w:rFonts w:ascii="Times New Roman" w:hAnsi="Times New Roman" w:cs="Times New Roman"/>
          <w:color w:val="000000" w:themeColor="text1"/>
        </w:rPr>
        <w:t xml:space="preserve">hypothesized </w:t>
      </w:r>
      <w:r w:rsidR="00361324" w:rsidRPr="00D87FAD">
        <w:rPr>
          <w:rFonts w:ascii="Times New Roman" w:hAnsi="Times New Roman" w:cs="Times New Roman"/>
          <w:color w:val="000000" w:themeColor="text1"/>
        </w:rPr>
        <w:t xml:space="preserve">that the emotional sounds would </w:t>
      </w:r>
      <w:r w:rsidR="00B27F74" w:rsidRPr="00D87FAD">
        <w:rPr>
          <w:rFonts w:ascii="Times New Roman" w:hAnsi="Times New Roman" w:cs="Times New Roman"/>
          <w:color w:val="000000" w:themeColor="text1"/>
        </w:rPr>
        <w:t xml:space="preserve">have </w:t>
      </w:r>
      <w:r w:rsidR="00ED7A95" w:rsidRPr="00D87FAD">
        <w:rPr>
          <w:rFonts w:ascii="Times New Roman" w:hAnsi="Times New Roman" w:cs="Times New Roman"/>
          <w:color w:val="000000" w:themeColor="text1"/>
        </w:rPr>
        <w:t>sustained processing</w:t>
      </w:r>
      <w:r w:rsidR="003574D4" w:rsidRPr="00D87FAD">
        <w:rPr>
          <w:rFonts w:ascii="Times New Roman" w:hAnsi="Times New Roman" w:cs="Times New Roman"/>
          <w:color w:val="000000" w:themeColor="text1"/>
        </w:rPr>
        <w:t xml:space="preserve"> in comparison to the neutral condition</w:t>
      </w:r>
      <w:r w:rsidR="00CE4874" w:rsidRPr="00D87FAD">
        <w:rPr>
          <w:rFonts w:ascii="Times New Roman" w:hAnsi="Times New Roman" w:cs="Times New Roman"/>
          <w:color w:val="000000" w:themeColor="text1"/>
        </w:rPr>
        <w:t>,</w:t>
      </w:r>
      <w:r w:rsidR="00770A8E" w:rsidRPr="00D87FAD">
        <w:rPr>
          <w:rFonts w:ascii="Times New Roman" w:hAnsi="Times New Roman" w:cs="Times New Roman"/>
          <w:color w:val="000000" w:themeColor="text1"/>
        </w:rPr>
        <w:t xml:space="preserve"> as reflected by the </w:t>
      </w:r>
      <w:r w:rsidR="008962DD">
        <w:rPr>
          <w:rFonts w:ascii="Times New Roman" w:hAnsi="Times New Roman" w:cs="Times New Roman"/>
          <w:color w:val="000000" w:themeColor="text1"/>
        </w:rPr>
        <w:t>LPC</w:t>
      </w:r>
      <w:r w:rsidR="00B27F74" w:rsidRPr="00D87FAD">
        <w:rPr>
          <w:rFonts w:ascii="Times New Roman" w:hAnsi="Times New Roman" w:cs="Times New Roman"/>
          <w:color w:val="000000" w:themeColor="text1"/>
        </w:rPr>
        <w:t xml:space="preserve"> (</w:t>
      </w:r>
      <w:r w:rsidR="0095157F">
        <w:rPr>
          <w:rFonts w:ascii="Times New Roman" w:hAnsi="Times New Roman" w:cs="Times New Roman"/>
          <w:color w:val="000000" w:themeColor="text1"/>
        </w:rPr>
        <w:t>Pell et al., 2015; Missana et al., 2017</w:t>
      </w:r>
      <w:r w:rsidR="00B27F74" w:rsidRPr="00D87FAD">
        <w:rPr>
          <w:rFonts w:ascii="Times New Roman" w:hAnsi="Times New Roman" w:cs="Times New Roman"/>
          <w:color w:val="000000" w:themeColor="text1"/>
        </w:rPr>
        <w:t>)</w:t>
      </w:r>
      <w:r w:rsidR="00B53248" w:rsidRPr="00D87FAD">
        <w:rPr>
          <w:rFonts w:ascii="Times New Roman" w:hAnsi="Times New Roman" w:cs="Times New Roman"/>
          <w:color w:val="000000" w:themeColor="text1"/>
        </w:rPr>
        <w:t>.</w:t>
      </w:r>
      <w:r w:rsidR="008070CB" w:rsidRPr="00D87FAD">
        <w:rPr>
          <w:rFonts w:ascii="Times New Roman" w:hAnsi="Times New Roman" w:cs="Times New Roman"/>
          <w:color w:val="000000" w:themeColor="text1"/>
        </w:rPr>
        <w:t xml:space="preserve"> In terms of the temperamental</w:t>
      </w:r>
      <w:r w:rsidR="00A63323" w:rsidRPr="00D87FAD">
        <w:rPr>
          <w:rFonts w:ascii="Times New Roman" w:hAnsi="Times New Roman" w:cs="Times New Roman"/>
          <w:color w:val="000000" w:themeColor="text1"/>
        </w:rPr>
        <w:t xml:space="preserve"> characteristics</w:t>
      </w:r>
      <w:r w:rsidR="008070CB" w:rsidRPr="00D87FAD">
        <w:rPr>
          <w:rFonts w:ascii="Times New Roman" w:hAnsi="Times New Roman" w:cs="Times New Roman"/>
          <w:color w:val="000000" w:themeColor="text1"/>
        </w:rPr>
        <w:t xml:space="preserve">, we predicted a significant relation between </w:t>
      </w:r>
      <w:r w:rsidR="00EA0DAA" w:rsidRPr="00D87FAD">
        <w:rPr>
          <w:rFonts w:ascii="Times New Roman" w:hAnsi="Times New Roman" w:cs="Times New Roman"/>
          <w:color w:val="000000" w:themeColor="text1"/>
        </w:rPr>
        <w:t xml:space="preserve">aspects of </w:t>
      </w:r>
      <w:r w:rsidR="008070CB" w:rsidRPr="00D87FAD">
        <w:rPr>
          <w:rFonts w:ascii="Times New Roman" w:hAnsi="Times New Roman" w:cs="Times New Roman"/>
          <w:color w:val="000000" w:themeColor="text1"/>
        </w:rPr>
        <w:t xml:space="preserve">infants’ negative emotionality and their ERP responses to their peers’ nonverbal vocalizations of emotions since this relation </w:t>
      </w:r>
      <w:r w:rsidR="00585A3C">
        <w:rPr>
          <w:rFonts w:ascii="Times New Roman" w:hAnsi="Times New Roman" w:cs="Times New Roman"/>
          <w:color w:val="000000" w:themeColor="text1"/>
        </w:rPr>
        <w:t>has been</w:t>
      </w:r>
      <w:r w:rsidR="008070CB" w:rsidRPr="00D87FAD">
        <w:rPr>
          <w:rFonts w:ascii="Times New Roman" w:hAnsi="Times New Roman" w:cs="Times New Roman"/>
          <w:color w:val="000000" w:themeColor="text1"/>
        </w:rPr>
        <w:t xml:space="preserve"> more systematically</w:t>
      </w:r>
      <w:r w:rsidR="00A06C22" w:rsidRPr="00D87FAD">
        <w:rPr>
          <w:rFonts w:ascii="Times New Roman" w:hAnsi="Times New Roman" w:cs="Times New Roman"/>
          <w:color w:val="000000" w:themeColor="text1"/>
        </w:rPr>
        <w:t xml:space="preserve"> reported</w:t>
      </w:r>
      <w:r w:rsidR="008070CB" w:rsidRPr="00D87FAD">
        <w:rPr>
          <w:rFonts w:ascii="Times New Roman" w:hAnsi="Times New Roman" w:cs="Times New Roman"/>
          <w:color w:val="000000" w:themeColor="text1"/>
        </w:rPr>
        <w:t xml:space="preserve"> in previous studies</w:t>
      </w:r>
      <w:r w:rsidR="0095157F">
        <w:rPr>
          <w:rFonts w:ascii="Times New Roman" w:hAnsi="Times New Roman" w:cs="Times New Roman"/>
          <w:color w:val="000000" w:themeColor="text1"/>
        </w:rPr>
        <w:t xml:space="preserve"> (Martinos et al., 2012; Rajhans et al., 2015; Missana et al., 2014)</w:t>
      </w:r>
      <w:r w:rsidR="008070CB" w:rsidRPr="00D87FAD">
        <w:rPr>
          <w:rFonts w:ascii="Times New Roman" w:hAnsi="Times New Roman" w:cs="Times New Roman"/>
          <w:color w:val="000000" w:themeColor="text1"/>
        </w:rPr>
        <w:t>.</w:t>
      </w:r>
    </w:p>
    <w:p w:rsidR="001E5586" w:rsidRPr="00D87FAD" w:rsidRDefault="007C0DAD" w:rsidP="00A31310">
      <w:pPr>
        <w:spacing w:after="200" w:line="360" w:lineRule="auto"/>
        <w:jc w:val="center"/>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Methods</w:t>
      </w:r>
    </w:p>
    <w:p w:rsidR="007C0DAD" w:rsidRPr="00D87FAD" w:rsidRDefault="007C0DAD" w:rsidP="00A31310">
      <w:pPr>
        <w:spacing w:after="200" w:line="360" w:lineRule="auto"/>
        <w:jc w:val="both"/>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Participants</w:t>
      </w:r>
    </w:p>
    <w:p w:rsidR="007C0DAD" w:rsidRPr="00D87FAD" w:rsidRDefault="007C0DAD"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rPr>
        <w:t>Thirty</w:t>
      </w:r>
      <w:r w:rsidR="005F7289" w:rsidRPr="00D87FAD">
        <w:rPr>
          <w:rFonts w:ascii="Times New Roman" w:hAnsi="Times New Roman" w:cs="Times New Roman"/>
          <w:color w:val="000000" w:themeColor="text1"/>
        </w:rPr>
        <w:t xml:space="preserve"> </w:t>
      </w:r>
      <w:r w:rsidR="00D9466A" w:rsidRPr="00D87FAD">
        <w:rPr>
          <w:rFonts w:ascii="Times New Roman" w:hAnsi="Times New Roman" w:cs="Times New Roman"/>
          <w:color w:val="000000" w:themeColor="text1"/>
        </w:rPr>
        <w:t>8-</w:t>
      </w:r>
      <w:r w:rsidRPr="00D87FAD">
        <w:rPr>
          <w:rFonts w:ascii="Times New Roman" w:hAnsi="Times New Roman" w:cs="Times New Roman"/>
          <w:color w:val="000000" w:themeColor="text1"/>
        </w:rPr>
        <w:t>month</w:t>
      </w:r>
      <w:r w:rsidR="001374F7">
        <w:rPr>
          <w:rFonts w:ascii="Times New Roman" w:hAnsi="Times New Roman" w:cs="Times New Roman"/>
          <w:color w:val="000000" w:themeColor="text1"/>
        </w:rPr>
        <w:t>-</w:t>
      </w:r>
      <w:r w:rsidRPr="00D87FAD">
        <w:rPr>
          <w:rFonts w:ascii="Times New Roman" w:hAnsi="Times New Roman" w:cs="Times New Roman"/>
          <w:color w:val="000000" w:themeColor="text1"/>
        </w:rPr>
        <w:t>old infants (</w:t>
      </w:r>
      <w:r w:rsidR="00D9466A" w:rsidRPr="00D87FAD">
        <w:rPr>
          <w:rFonts w:ascii="Times New Roman" w:hAnsi="Times New Roman" w:cs="Times New Roman"/>
          <w:color w:val="000000" w:themeColor="text1"/>
        </w:rPr>
        <w:t xml:space="preserve">13 females, </w:t>
      </w:r>
      <w:r w:rsidR="00D9466A" w:rsidRPr="00D87FAD">
        <w:rPr>
          <w:rFonts w:ascii="Times New Roman" w:hAnsi="Times New Roman" w:cs="Times New Roman"/>
          <w:i/>
          <w:color w:val="000000" w:themeColor="text1"/>
        </w:rPr>
        <w:t>M</w:t>
      </w:r>
      <w:r w:rsidR="00D9466A" w:rsidRPr="00D87FAD">
        <w:rPr>
          <w:rFonts w:ascii="Times New Roman" w:hAnsi="Times New Roman" w:cs="Times New Roman"/>
          <w:i/>
          <w:color w:val="000000" w:themeColor="text1"/>
          <w:vertAlign w:val="subscript"/>
        </w:rPr>
        <w:t>age</w:t>
      </w:r>
      <w:r w:rsidR="00D9466A" w:rsidRPr="00D87FAD">
        <w:rPr>
          <w:rFonts w:ascii="Times New Roman" w:hAnsi="Times New Roman" w:cs="Times New Roman"/>
          <w:color w:val="000000" w:themeColor="text1"/>
        </w:rPr>
        <w:t xml:space="preserve"> =</w:t>
      </w:r>
      <w:r w:rsidR="00D9466A" w:rsidRPr="00D87FAD">
        <w:rPr>
          <w:rFonts w:ascii="Times New Roman" w:hAnsi="Times New Roman" w:cs="Times New Roman"/>
          <w:color w:val="000000" w:themeColor="text1"/>
          <w:kern w:val="24"/>
        </w:rPr>
        <w:t xml:space="preserve"> </w:t>
      </w:r>
      <w:r w:rsidR="00D9466A" w:rsidRPr="00D87FAD">
        <w:rPr>
          <w:rFonts w:ascii="Times New Roman" w:hAnsi="Times New Roman" w:cs="Times New Roman"/>
          <w:color w:val="000000" w:themeColor="text1"/>
        </w:rPr>
        <w:t xml:space="preserve">291.90 days, </w:t>
      </w:r>
      <w:r w:rsidR="00D9466A" w:rsidRPr="00D87FAD">
        <w:rPr>
          <w:rFonts w:ascii="Times New Roman" w:hAnsi="Times New Roman" w:cs="Times New Roman"/>
          <w:i/>
          <w:color w:val="000000" w:themeColor="text1"/>
        </w:rPr>
        <w:t>SD</w:t>
      </w:r>
      <w:r w:rsidR="00D9466A" w:rsidRPr="00D87FAD">
        <w:rPr>
          <w:rFonts w:ascii="Times New Roman" w:hAnsi="Times New Roman" w:cs="Times New Roman"/>
          <w:i/>
          <w:color w:val="000000" w:themeColor="text1"/>
          <w:vertAlign w:val="subscript"/>
        </w:rPr>
        <w:t>age</w:t>
      </w:r>
      <w:r w:rsidR="00D9466A" w:rsidRPr="00D87FAD">
        <w:rPr>
          <w:rFonts w:ascii="Times New Roman" w:hAnsi="Times New Roman" w:cs="Times New Roman"/>
          <w:color w:val="000000" w:themeColor="text1"/>
        </w:rPr>
        <w:t xml:space="preserve"> = 110.4</w:t>
      </w:r>
      <w:r w:rsidR="008D7242" w:rsidRPr="00D87FAD">
        <w:rPr>
          <w:rFonts w:ascii="Times New Roman" w:hAnsi="Times New Roman" w:cs="Times New Roman"/>
          <w:color w:val="000000" w:themeColor="text1"/>
        </w:rPr>
        <w:t>9</w:t>
      </w:r>
      <w:r w:rsidR="00D9466A" w:rsidRPr="00D87FAD">
        <w:rPr>
          <w:rFonts w:ascii="Times New Roman" w:hAnsi="Times New Roman" w:cs="Times New Roman"/>
          <w:color w:val="000000" w:themeColor="text1"/>
        </w:rPr>
        <w:t xml:space="preserve"> days</w:t>
      </w:r>
      <w:r w:rsidRPr="00D87FAD">
        <w:rPr>
          <w:rFonts w:ascii="Times New Roman" w:hAnsi="Times New Roman" w:cs="Times New Roman"/>
          <w:color w:val="000000" w:themeColor="text1"/>
        </w:rPr>
        <w:t>) were included in the final EEG data analysis. An additional 1</w:t>
      </w:r>
      <w:r w:rsidR="00D9466A" w:rsidRPr="00D87FAD">
        <w:rPr>
          <w:rFonts w:ascii="Times New Roman" w:hAnsi="Times New Roman" w:cs="Times New Roman"/>
          <w:color w:val="000000" w:themeColor="text1"/>
        </w:rPr>
        <w:t>4</w:t>
      </w:r>
      <w:r w:rsidRPr="00D87FAD">
        <w:rPr>
          <w:rFonts w:ascii="Times New Roman" w:hAnsi="Times New Roman" w:cs="Times New Roman"/>
          <w:color w:val="000000" w:themeColor="text1"/>
        </w:rPr>
        <w:t xml:space="preserve"> infants were tested but not included in the final sample due to excessive artifacts</w:t>
      </w:r>
      <w:r w:rsidR="00A05435" w:rsidRPr="00D87FAD">
        <w:rPr>
          <w:rFonts w:ascii="Times New Roman" w:hAnsi="Times New Roman" w:cs="Times New Roman"/>
          <w:color w:val="000000" w:themeColor="text1"/>
        </w:rPr>
        <w:t xml:space="preserve"> and insufficient number of trials</w:t>
      </w:r>
      <w:r w:rsidRPr="00D87FAD">
        <w:rPr>
          <w:rFonts w:ascii="Times New Roman" w:hAnsi="Times New Roman" w:cs="Times New Roman"/>
          <w:color w:val="000000" w:themeColor="text1"/>
        </w:rPr>
        <w:t xml:space="preserve"> (</w:t>
      </w:r>
      <w:r w:rsidR="006F483D" w:rsidRPr="00D87FAD">
        <w:rPr>
          <w:rFonts w:ascii="Times New Roman" w:hAnsi="Times New Roman" w:cs="Times New Roman"/>
          <w:i/>
          <w:color w:val="000000" w:themeColor="text1"/>
        </w:rPr>
        <w:t>N</w:t>
      </w:r>
      <w:r w:rsidR="006F483D"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 xml:space="preserve">= </w:t>
      </w:r>
      <w:r w:rsidR="00A05435" w:rsidRPr="00D87FAD">
        <w:rPr>
          <w:rFonts w:ascii="Times New Roman" w:hAnsi="Times New Roman" w:cs="Times New Roman"/>
          <w:color w:val="000000" w:themeColor="text1"/>
        </w:rPr>
        <w:t>10</w:t>
      </w:r>
      <w:r w:rsidRPr="00D87FAD">
        <w:rPr>
          <w:rFonts w:ascii="Times New Roman" w:hAnsi="Times New Roman" w:cs="Times New Roman"/>
          <w:color w:val="000000" w:themeColor="text1"/>
        </w:rPr>
        <w:t>)</w:t>
      </w:r>
      <w:r w:rsidR="00A05435" w:rsidRPr="00D87FAD">
        <w:rPr>
          <w:rFonts w:ascii="Times New Roman" w:hAnsi="Times New Roman" w:cs="Times New Roman"/>
          <w:color w:val="000000" w:themeColor="text1"/>
        </w:rPr>
        <w:t xml:space="preserve"> </w:t>
      </w:r>
      <w:r w:rsidR="00D9466A" w:rsidRPr="00D87FAD">
        <w:rPr>
          <w:rFonts w:ascii="Times New Roman" w:hAnsi="Times New Roman" w:cs="Times New Roman"/>
          <w:color w:val="000000" w:themeColor="text1"/>
        </w:rPr>
        <w:t>or</w:t>
      </w:r>
      <w:r w:rsidR="00A05435" w:rsidRPr="00D87FAD">
        <w:rPr>
          <w:rFonts w:ascii="Times New Roman" w:hAnsi="Times New Roman" w:cs="Times New Roman"/>
          <w:color w:val="000000" w:themeColor="text1"/>
        </w:rPr>
        <w:t xml:space="preserve"> missing </w:t>
      </w:r>
      <w:r w:rsidR="0085651F" w:rsidRPr="00D87FAD">
        <w:rPr>
          <w:rFonts w:ascii="Times New Roman" w:hAnsi="Times New Roman" w:cs="Times New Roman"/>
          <w:color w:val="000000" w:themeColor="text1"/>
        </w:rPr>
        <w:t xml:space="preserve">IBQ-R </w:t>
      </w:r>
      <w:r w:rsidR="00A05435" w:rsidRPr="00D87FAD">
        <w:rPr>
          <w:rFonts w:ascii="Times New Roman" w:hAnsi="Times New Roman" w:cs="Times New Roman"/>
          <w:color w:val="000000" w:themeColor="text1"/>
        </w:rPr>
        <w:t>data</w:t>
      </w:r>
      <w:r w:rsidR="00D9466A" w:rsidRPr="00D87FAD">
        <w:rPr>
          <w:rFonts w:ascii="Times New Roman" w:hAnsi="Times New Roman" w:cs="Times New Roman"/>
          <w:color w:val="000000" w:themeColor="text1"/>
        </w:rPr>
        <w:t xml:space="preserve"> (</w:t>
      </w:r>
      <w:r w:rsidR="006F483D" w:rsidRPr="00D87FAD">
        <w:rPr>
          <w:rFonts w:ascii="Times New Roman" w:hAnsi="Times New Roman" w:cs="Times New Roman"/>
          <w:i/>
          <w:color w:val="000000" w:themeColor="text1"/>
        </w:rPr>
        <w:t>N</w:t>
      </w:r>
      <w:r w:rsidR="00D9466A" w:rsidRPr="00D87FAD">
        <w:rPr>
          <w:rFonts w:ascii="Times New Roman" w:hAnsi="Times New Roman" w:cs="Times New Roman"/>
          <w:color w:val="000000" w:themeColor="text1"/>
        </w:rPr>
        <w:t xml:space="preserve"> = </w:t>
      </w:r>
      <w:r w:rsidR="00A05435" w:rsidRPr="00D87FAD">
        <w:rPr>
          <w:rFonts w:ascii="Times New Roman" w:hAnsi="Times New Roman" w:cs="Times New Roman"/>
          <w:color w:val="000000" w:themeColor="text1"/>
        </w:rPr>
        <w:t>4</w:t>
      </w:r>
      <w:r w:rsidR="00D9466A" w:rsidRPr="00D87FAD">
        <w:rPr>
          <w:rFonts w:ascii="Times New Roman" w:hAnsi="Times New Roman" w:cs="Times New Roman"/>
          <w:color w:val="000000" w:themeColor="text1"/>
        </w:rPr>
        <w:t>)</w:t>
      </w:r>
      <w:r w:rsidRPr="00D87FAD">
        <w:rPr>
          <w:rFonts w:ascii="Times New Roman" w:hAnsi="Times New Roman" w:cs="Times New Roman"/>
          <w:color w:val="000000" w:themeColor="text1"/>
        </w:rPr>
        <w:t>.</w:t>
      </w:r>
      <w:r w:rsidR="00D9466A"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All participants were recruited from a small urban area in North West England, did not suffer from any neurological or other medical condition, and were observed to have a normal audition for their age.</w:t>
      </w:r>
    </w:p>
    <w:p w:rsidR="00A31310" w:rsidRDefault="007C0DAD" w:rsidP="00127D06">
      <w:pPr>
        <w:widowControl w:val="0"/>
        <w:autoSpaceDE w:val="0"/>
        <w:autoSpaceDN w:val="0"/>
        <w:adjustRightInd w:val="0"/>
        <w:spacing w:after="240" w:line="360" w:lineRule="auto"/>
        <w:jc w:val="both"/>
        <w:rPr>
          <w:rFonts w:ascii="Times New Roman" w:hAnsi="Times New Roman" w:cs="Times New Roman"/>
          <w:b/>
          <w:color w:val="000000" w:themeColor="text1"/>
        </w:rPr>
      </w:pPr>
      <w:r w:rsidRPr="00D87FAD">
        <w:rPr>
          <w:rFonts w:ascii="Times New Roman" w:hAnsi="Times New Roman" w:cs="Times New Roman"/>
          <w:color w:val="000000" w:themeColor="text1"/>
          <w:lang w:val="en-US"/>
        </w:rPr>
        <w:t xml:space="preserve">Prior to the experiment, all parents were informed that at the end of the experiment they would receive £10 in order to cover traveling expenses and that the infant will be rewarded with a book for their participation. </w:t>
      </w:r>
      <w:r w:rsidR="00CA7B7A" w:rsidRPr="00D87FAD">
        <w:rPr>
          <w:rFonts w:ascii="Times New Roman" w:hAnsi="Times New Roman" w:cs="Times New Roman"/>
          <w:lang w:val="en-US"/>
        </w:rPr>
        <w:t xml:space="preserve">Informed consent was obtained from all parents. </w:t>
      </w:r>
      <w:r w:rsidR="00CA7B7A" w:rsidRPr="00D87FAD">
        <w:rPr>
          <w:rFonts w:ascii="Times New Roman" w:hAnsi="Times New Roman" w:cs="Times New Roman"/>
          <w:iCs/>
          <w:lang w:val="en-CA"/>
        </w:rPr>
        <w:t xml:space="preserve">All data were collected in accordance with the ethical principles of the </w:t>
      </w:r>
      <w:r w:rsidR="00CA7B7A" w:rsidRPr="00D87FAD">
        <w:rPr>
          <w:rFonts w:ascii="Times New Roman" w:hAnsi="Times New Roman" w:cs="Times New Roman"/>
        </w:rPr>
        <w:t xml:space="preserve">Declaration of Helsinki (BMJ </w:t>
      </w:r>
      <w:r w:rsidR="00CA7B7A" w:rsidRPr="00D87FAD">
        <w:rPr>
          <w:rFonts w:ascii="Times New Roman" w:hAnsi="Times New Roman" w:cs="Times New Roman"/>
        </w:rPr>
        <w:lastRenderedPageBreak/>
        <w:t>1991; 302: 1194)</w:t>
      </w:r>
      <w:r w:rsidR="00CA7B7A" w:rsidRPr="00D87FAD">
        <w:rPr>
          <w:rFonts w:ascii="Times New Roman" w:hAnsi="Times New Roman" w:cs="Times New Roman"/>
          <w:lang w:val="en-US"/>
        </w:rPr>
        <w:t xml:space="preserve"> and the study was approved by the Faculty Ethics Committee. </w:t>
      </w:r>
    </w:p>
    <w:p w:rsidR="00C866C8" w:rsidRPr="00D87FAD" w:rsidRDefault="00C866C8" w:rsidP="00A31310">
      <w:pPr>
        <w:spacing w:after="200" w:line="360" w:lineRule="auto"/>
        <w:jc w:val="both"/>
        <w:outlineLvl w:val="0"/>
        <w:rPr>
          <w:rFonts w:ascii="Times New Roman" w:hAnsi="Times New Roman" w:cs="Times New Roman"/>
          <w:i/>
          <w:color w:val="000000" w:themeColor="text1"/>
        </w:rPr>
      </w:pPr>
      <w:r w:rsidRPr="00D87FAD">
        <w:rPr>
          <w:rFonts w:ascii="Times New Roman" w:hAnsi="Times New Roman" w:cs="Times New Roman"/>
          <w:b/>
          <w:color w:val="000000" w:themeColor="text1"/>
        </w:rPr>
        <w:t>Stimuli</w:t>
      </w:r>
      <w:r w:rsidRPr="00D87FAD">
        <w:rPr>
          <w:rFonts w:ascii="Times New Roman" w:hAnsi="Times New Roman" w:cs="Times New Roman"/>
          <w:i/>
          <w:color w:val="000000" w:themeColor="text1"/>
        </w:rPr>
        <w:t xml:space="preserve"> </w:t>
      </w:r>
    </w:p>
    <w:p w:rsidR="002F3F2E" w:rsidRDefault="00C866C8"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A sample of 12 nonverbal emotional vocalizations produced by pre-verbal infants was gathered from sound </w:t>
      </w:r>
      <w:r w:rsidR="00202B4C" w:rsidRPr="00D87FAD">
        <w:rPr>
          <w:rFonts w:ascii="Times New Roman" w:hAnsi="Times New Roman" w:cs="Times New Roman"/>
          <w:color w:val="000000" w:themeColor="text1"/>
          <w:lang w:val="en-US"/>
        </w:rPr>
        <w:t xml:space="preserve">library </w:t>
      </w:r>
      <w:r w:rsidRPr="00D87FAD">
        <w:rPr>
          <w:rFonts w:ascii="Times New Roman" w:hAnsi="Times New Roman" w:cs="Times New Roman"/>
          <w:color w:val="000000" w:themeColor="text1"/>
          <w:lang w:val="en-US"/>
        </w:rPr>
        <w:t>sources. The stimuli consisted of 4 positive (i.e., laughter), 4 negative (i.e., cry), and 4 neutral (i.e., coug</w:t>
      </w:r>
      <w:r w:rsidR="00005BB0">
        <w:rPr>
          <w:rFonts w:ascii="Times New Roman" w:hAnsi="Times New Roman" w:cs="Times New Roman"/>
          <w:color w:val="000000" w:themeColor="text1"/>
          <w:lang w:val="en-US"/>
        </w:rPr>
        <w:t>h</w:t>
      </w:r>
      <w:r w:rsidRPr="00D87FAD">
        <w:rPr>
          <w:rFonts w:ascii="Times New Roman" w:hAnsi="Times New Roman" w:cs="Times New Roman"/>
          <w:color w:val="000000" w:themeColor="text1"/>
          <w:lang w:val="en-US"/>
        </w:rPr>
        <w:t xml:space="preserve">) non-speech sounds. Each vocalization was produced by a different individual. </w:t>
      </w:r>
      <w:r w:rsidR="00585A3C">
        <w:rPr>
          <w:rFonts w:ascii="Times New Roman" w:hAnsi="Times New Roman" w:cs="Times New Roman"/>
          <w:color w:val="000000" w:themeColor="text1"/>
          <w:lang w:val="en-US"/>
        </w:rPr>
        <w:t>The use of coughing sounds as neutral nonverbal vocalizations</w:t>
      </w:r>
      <w:r w:rsidR="007A247A">
        <w:rPr>
          <w:rFonts w:ascii="Times New Roman" w:hAnsi="Times New Roman" w:cs="Times New Roman"/>
          <w:color w:val="000000" w:themeColor="text1"/>
          <w:lang w:val="en-US"/>
        </w:rPr>
        <w:t xml:space="preserve"> is </w:t>
      </w:r>
      <w:r w:rsidR="00585A3C">
        <w:rPr>
          <w:rFonts w:ascii="Times New Roman" w:hAnsi="Times New Roman" w:cs="Times New Roman"/>
          <w:color w:val="000000" w:themeColor="text1"/>
          <w:lang w:val="en-US"/>
        </w:rPr>
        <w:t xml:space="preserve">in line with previous </w:t>
      </w:r>
      <w:r w:rsidR="00585A3C" w:rsidRPr="00D87FAD">
        <w:rPr>
          <w:rFonts w:ascii="Times New Roman" w:hAnsi="Times New Roman" w:cs="Times New Roman"/>
          <w:color w:val="000000" w:themeColor="text1"/>
          <w:lang w:val="en-US"/>
        </w:rPr>
        <w:t xml:space="preserve">investigations of auditory emotion processing </w:t>
      </w:r>
      <w:r w:rsidRPr="00D87FAD">
        <w:rPr>
          <w:rFonts w:ascii="Times New Roman" w:hAnsi="Times New Roman" w:cs="Times New Roman"/>
          <w:color w:val="000000" w:themeColor="text1"/>
          <w:lang w:val="en-US"/>
        </w:rPr>
        <w:t xml:space="preserve">as </w:t>
      </w:r>
      <w:r w:rsidR="007A247A">
        <w:rPr>
          <w:rFonts w:ascii="Times New Roman" w:hAnsi="Times New Roman" w:cs="Times New Roman"/>
          <w:color w:val="000000" w:themeColor="text1"/>
          <w:lang w:val="en-US"/>
        </w:rPr>
        <w:t xml:space="preserve">an </w:t>
      </w:r>
      <w:r w:rsidRPr="00D87FAD">
        <w:rPr>
          <w:rFonts w:ascii="Times New Roman" w:hAnsi="Times New Roman" w:cs="Times New Roman"/>
          <w:color w:val="000000" w:themeColor="text1"/>
          <w:lang w:val="en-US"/>
        </w:rPr>
        <w:t xml:space="preserve">emotionally neutral contrast </w:t>
      </w:r>
      <w:r w:rsidR="007A247A">
        <w:rPr>
          <w:rFonts w:ascii="Times New Roman" w:hAnsi="Times New Roman" w:cs="Times New Roman"/>
          <w:color w:val="000000" w:themeColor="text1"/>
          <w:lang w:val="en-US"/>
        </w:rPr>
        <w:t>to</w:t>
      </w:r>
      <w:r w:rsidR="00B04D5B">
        <w:rPr>
          <w:rFonts w:ascii="Times New Roman" w:hAnsi="Times New Roman" w:cs="Times New Roman"/>
          <w:color w:val="000000" w:themeColor="text1"/>
          <w:lang w:val="en-US"/>
        </w:rPr>
        <w:t xml:space="preserve"> emotionally loaded </w:t>
      </w:r>
      <w:r w:rsidR="007A247A">
        <w:rPr>
          <w:rFonts w:ascii="Times New Roman" w:hAnsi="Times New Roman" w:cs="Times New Roman"/>
          <w:color w:val="000000" w:themeColor="text1"/>
          <w:lang w:val="en-US"/>
        </w:rPr>
        <w:t>vocalizations</w:t>
      </w:r>
      <w:r w:rsidR="00B04D5B">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w:t>
      </w:r>
      <w:r w:rsidR="00156806" w:rsidRPr="00D87FAD">
        <w:rPr>
          <w:rFonts w:ascii="Times New Roman" w:hAnsi="Times New Roman" w:cs="Times New Roman"/>
          <w:color w:val="000000" w:themeColor="text1"/>
          <w:lang w:val="en-US"/>
        </w:rPr>
        <w:t>Armony, Chochol, Fecteau, &amp; Belin, 2007; Blasi et al., 2011; Fecteau, Belin, Joanette, &amp; Armony, 2007</w:t>
      </w:r>
      <w:r w:rsidRPr="00D87FAD">
        <w:rPr>
          <w:rFonts w:ascii="Times New Roman" w:hAnsi="Times New Roman" w:cs="Times New Roman"/>
          <w:color w:val="000000" w:themeColor="text1"/>
          <w:lang w:val="en-US"/>
        </w:rPr>
        <w:t xml:space="preserve">). The sound recordings were edited to a 1.4 sec length and rated by a group of 20 university students (10 females; </w:t>
      </w:r>
      <w:r w:rsidRPr="00D87FAD">
        <w:rPr>
          <w:rFonts w:ascii="Times New Roman" w:hAnsi="Times New Roman" w:cs="Times New Roman"/>
          <w:i/>
          <w:color w:val="000000" w:themeColor="text1"/>
          <w:lang w:val="en-US"/>
        </w:rPr>
        <w:t>M</w:t>
      </w:r>
      <w:r w:rsidRPr="00D87FAD">
        <w:rPr>
          <w:rFonts w:ascii="Times New Roman" w:hAnsi="Times New Roman" w:cs="Times New Roman"/>
          <w:i/>
          <w:color w:val="000000" w:themeColor="text1"/>
          <w:vertAlign w:val="subscript"/>
          <w:lang w:val="en-US"/>
        </w:rPr>
        <w:t>age</w:t>
      </w:r>
      <w:r w:rsidRPr="00D87FAD">
        <w:rPr>
          <w:rFonts w:ascii="Times New Roman" w:hAnsi="Times New Roman" w:cs="Times New Roman"/>
          <w:color w:val="000000" w:themeColor="text1"/>
          <w:lang w:val="en-US"/>
        </w:rPr>
        <w:t xml:space="preserve"> = 26 years; </w:t>
      </w:r>
      <w:r w:rsidRPr="00D87FAD">
        <w:rPr>
          <w:rFonts w:ascii="Times New Roman" w:hAnsi="Times New Roman" w:cs="Times New Roman"/>
          <w:i/>
          <w:color w:val="000000" w:themeColor="text1"/>
          <w:lang w:val="en-US"/>
        </w:rPr>
        <w:t>SD</w:t>
      </w:r>
      <w:r w:rsidRPr="00D87FAD">
        <w:rPr>
          <w:rFonts w:ascii="Times New Roman" w:hAnsi="Times New Roman" w:cs="Times New Roman"/>
          <w:color w:val="000000" w:themeColor="text1"/>
          <w:lang w:val="en-US"/>
        </w:rPr>
        <w:t xml:space="preserve"> = 2.82 years) with respect to perceived arousal and authenticity of the emotion by using a 7-point Likert scale</w:t>
      </w:r>
      <w:r w:rsidR="00BD5DE0" w:rsidRPr="00D87FAD">
        <w:rPr>
          <w:rFonts w:ascii="Times New Roman" w:hAnsi="Times New Roman" w:cs="Times New Roman"/>
          <w:color w:val="000000" w:themeColor="text1"/>
          <w:lang w:val="en-US"/>
        </w:rPr>
        <w:t xml:space="preserve"> (Table </w:t>
      </w:r>
      <w:r w:rsidR="00E05B0A" w:rsidRPr="00D87FAD">
        <w:rPr>
          <w:rFonts w:ascii="Times New Roman" w:hAnsi="Times New Roman" w:cs="Times New Roman"/>
          <w:color w:val="000000" w:themeColor="text1"/>
          <w:lang w:val="en-US"/>
        </w:rPr>
        <w:t>1</w:t>
      </w:r>
      <w:r w:rsidR="00BD5DE0" w:rsidRPr="00D87FAD">
        <w:rPr>
          <w:rFonts w:ascii="Times New Roman" w:hAnsi="Times New Roman" w:cs="Times New Roman"/>
          <w:color w:val="000000" w:themeColor="text1"/>
          <w:lang w:val="en-US"/>
        </w:rPr>
        <w:t>)</w:t>
      </w:r>
      <w:r w:rsidR="006F483D" w:rsidRPr="00D87FAD">
        <w:rPr>
          <w:rFonts w:ascii="Times New Roman" w:hAnsi="Times New Roman" w:cs="Times New Roman"/>
          <w:color w:val="000000" w:themeColor="text1"/>
          <w:lang w:val="en-US"/>
        </w:rPr>
        <w:t>.</w:t>
      </w:r>
    </w:p>
    <w:p w:rsidR="00D064EB" w:rsidRPr="00F16578" w:rsidRDefault="00D064EB" w:rsidP="00D064EB">
      <w:pPr>
        <w:widowControl w:val="0"/>
        <w:autoSpaceDE w:val="0"/>
        <w:autoSpaceDN w:val="0"/>
        <w:adjustRightInd w:val="0"/>
        <w:ind w:right="60"/>
        <w:rPr>
          <w:rFonts w:ascii="Times New Roman" w:hAnsi="Times New Roman" w:cs="Times New Roman"/>
          <w:color w:val="000000" w:themeColor="text1"/>
        </w:rPr>
      </w:pPr>
      <w:r w:rsidRPr="00F16578">
        <w:rPr>
          <w:rFonts w:ascii="Times New Roman" w:hAnsi="Times New Roman" w:cs="Times New Roman"/>
          <w:color w:val="000000" w:themeColor="text1"/>
        </w:rPr>
        <w:t>Table 1</w:t>
      </w:r>
    </w:p>
    <w:p w:rsidR="00D064EB" w:rsidRDefault="00C83F79" w:rsidP="00D064EB">
      <w:pPr>
        <w:widowControl w:val="0"/>
        <w:autoSpaceDE w:val="0"/>
        <w:autoSpaceDN w:val="0"/>
        <w:adjustRightInd w:val="0"/>
        <w:ind w:right="60"/>
        <w:rPr>
          <w:rFonts w:ascii="Times New Roman" w:hAnsi="Times New Roman" w:cs="Times New Roman"/>
          <w:i/>
          <w:color w:val="000000" w:themeColor="text1"/>
        </w:rPr>
      </w:pPr>
      <w:r>
        <w:rPr>
          <w:rFonts w:ascii="Times New Roman" w:hAnsi="Times New Roman" w:cs="Times New Roman"/>
          <w:i/>
          <w:color w:val="000000" w:themeColor="text1"/>
        </w:rPr>
        <w:t>A</w:t>
      </w:r>
      <w:r w:rsidR="00D064EB" w:rsidRPr="00F16578">
        <w:rPr>
          <w:rFonts w:ascii="Times New Roman" w:hAnsi="Times New Roman" w:cs="Times New Roman"/>
          <w:i/>
          <w:color w:val="000000" w:themeColor="text1"/>
        </w:rPr>
        <w:t>uthenticity and arousal ratings for the non-verbal emotion</w:t>
      </w:r>
      <w:r w:rsidR="002F3F2E">
        <w:rPr>
          <w:rFonts w:ascii="Times New Roman" w:hAnsi="Times New Roman" w:cs="Times New Roman"/>
          <w:i/>
          <w:color w:val="000000" w:themeColor="text1"/>
        </w:rPr>
        <w:t>al</w:t>
      </w:r>
      <w:r w:rsidR="00D064EB" w:rsidRPr="00F16578">
        <w:rPr>
          <w:rFonts w:ascii="Times New Roman" w:hAnsi="Times New Roman" w:cs="Times New Roman"/>
          <w:i/>
          <w:color w:val="000000" w:themeColor="text1"/>
        </w:rPr>
        <w:t xml:space="preserve"> stimuli.</w:t>
      </w:r>
    </w:p>
    <w:p w:rsidR="00D064EB" w:rsidRDefault="00D064EB" w:rsidP="00D064EB">
      <w:pPr>
        <w:widowControl w:val="0"/>
        <w:autoSpaceDE w:val="0"/>
        <w:autoSpaceDN w:val="0"/>
        <w:adjustRightInd w:val="0"/>
        <w:ind w:right="60"/>
        <w:rPr>
          <w:rFonts w:ascii="Times New Roman" w:hAnsi="Times New Roman" w:cs="Times New Roman"/>
          <w:i/>
          <w:color w:val="000000" w:themeColor="text1"/>
        </w:rPr>
      </w:pPr>
    </w:p>
    <w:tbl>
      <w:tblPr>
        <w:tblStyle w:val="TableGrid"/>
        <w:tblW w:w="8933" w:type="dxa"/>
        <w:tblLook w:val="04A0" w:firstRow="1" w:lastRow="0" w:firstColumn="1" w:lastColumn="0" w:noHBand="0" w:noVBand="1"/>
      </w:tblPr>
      <w:tblGrid>
        <w:gridCol w:w="1675"/>
        <w:gridCol w:w="1312"/>
        <w:gridCol w:w="947"/>
        <w:gridCol w:w="1315"/>
        <w:gridCol w:w="1312"/>
        <w:gridCol w:w="1057"/>
        <w:gridCol w:w="1315"/>
      </w:tblGrid>
      <w:tr w:rsidR="00D064EB">
        <w:trPr>
          <w:trHeight w:val="285"/>
        </w:trPr>
        <w:tc>
          <w:tcPr>
            <w:tcW w:w="1675" w:type="dxa"/>
            <w:tcBorders>
              <w:left w:val="single" w:sz="4" w:space="0" w:color="FFFFFF" w:themeColor="background1"/>
              <w:bottom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rPr>
                <w:rFonts w:ascii="Times New Roman" w:hAnsi="Times New Roman" w:cs="Times New Roman"/>
                <w:i/>
                <w:color w:val="000000" w:themeColor="text1"/>
              </w:rPr>
            </w:pPr>
          </w:p>
        </w:tc>
        <w:tc>
          <w:tcPr>
            <w:tcW w:w="3574" w:type="dxa"/>
            <w:gridSpan w:val="3"/>
            <w:tcBorders>
              <w:left w:val="single" w:sz="4" w:space="0" w:color="FFFFFF" w:themeColor="background1"/>
              <w:right w:val="single" w:sz="4" w:space="0" w:color="FFFFFF" w:themeColor="background1"/>
            </w:tcBorders>
            <w:vAlign w:val="center"/>
          </w:tcPr>
          <w:p w:rsidR="00D064EB" w:rsidRPr="009A44FC" w:rsidRDefault="00D064EB" w:rsidP="00D064EB">
            <w:pPr>
              <w:widowControl w:val="0"/>
              <w:autoSpaceDE w:val="0"/>
              <w:autoSpaceDN w:val="0"/>
              <w:adjustRightInd w:val="0"/>
              <w:ind w:right="60"/>
              <w:jc w:val="center"/>
              <w:rPr>
                <w:rFonts w:ascii="Times New Roman" w:hAnsi="Times New Roman" w:cs="Times New Roman"/>
                <w:color w:val="000000" w:themeColor="text1"/>
              </w:rPr>
            </w:pPr>
            <w:r>
              <w:rPr>
                <w:rFonts w:ascii="Times New Roman" w:hAnsi="Times New Roman" w:cs="Times New Roman"/>
                <w:color w:val="000000" w:themeColor="text1"/>
              </w:rPr>
              <w:t>Arousal</w:t>
            </w:r>
          </w:p>
        </w:tc>
        <w:tc>
          <w:tcPr>
            <w:tcW w:w="3684" w:type="dxa"/>
            <w:gridSpan w:val="3"/>
            <w:tcBorders>
              <w:left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p>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r>
              <w:rPr>
                <w:rFonts w:ascii="Times New Roman" w:hAnsi="Times New Roman" w:cs="Times New Roman"/>
                <w:color w:val="000000" w:themeColor="text1"/>
              </w:rPr>
              <w:t>Authenticity</w:t>
            </w:r>
          </w:p>
          <w:p w:rsidR="00D064EB" w:rsidRPr="009A44FC" w:rsidRDefault="00D064EB" w:rsidP="00D064EB">
            <w:pPr>
              <w:widowControl w:val="0"/>
              <w:autoSpaceDE w:val="0"/>
              <w:autoSpaceDN w:val="0"/>
              <w:adjustRightInd w:val="0"/>
              <w:ind w:right="60"/>
              <w:jc w:val="center"/>
              <w:rPr>
                <w:rFonts w:ascii="Times New Roman" w:hAnsi="Times New Roman" w:cs="Times New Roman"/>
                <w:color w:val="000000" w:themeColor="text1"/>
              </w:rPr>
            </w:pPr>
          </w:p>
        </w:tc>
      </w:tr>
      <w:tr w:rsidR="001B7105">
        <w:trPr>
          <w:trHeight w:val="527"/>
        </w:trPr>
        <w:tc>
          <w:tcPr>
            <w:tcW w:w="1675" w:type="dxa"/>
            <w:tcBorders>
              <w:top w:val="single" w:sz="4" w:space="0" w:color="FFFFFF" w:themeColor="background1"/>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rPr>
                <w:rFonts w:ascii="Times New Roman" w:hAnsi="Times New Roman" w:cs="Times New Roman"/>
                <w:i/>
                <w:color w:val="000000" w:themeColor="text1"/>
              </w:rPr>
            </w:pPr>
          </w:p>
        </w:tc>
        <w:tc>
          <w:tcPr>
            <w:tcW w:w="1312"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1</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extremely</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weak</w:t>
            </w:r>
          </w:p>
        </w:tc>
        <w:tc>
          <w:tcPr>
            <w:tcW w:w="947"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to</w:t>
            </w:r>
          </w:p>
        </w:tc>
        <w:tc>
          <w:tcPr>
            <w:tcW w:w="1315"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7</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extremely</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strong</w:t>
            </w:r>
          </w:p>
        </w:tc>
        <w:tc>
          <w:tcPr>
            <w:tcW w:w="1312"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1</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extremely</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false</w:t>
            </w:r>
          </w:p>
        </w:tc>
        <w:tc>
          <w:tcPr>
            <w:tcW w:w="1057"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to</w:t>
            </w:r>
          </w:p>
        </w:tc>
        <w:tc>
          <w:tcPr>
            <w:tcW w:w="1315" w:type="dxa"/>
            <w:tcBorders>
              <w:left w:val="single" w:sz="4" w:space="0" w:color="FFFFFF" w:themeColor="background1"/>
              <w:right w:val="single" w:sz="4" w:space="0" w:color="FFFFFF" w:themeColor="background1"/>
            </w:tcBorders>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7</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extremely</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Pr>
                <w:rFonts w:ascii="Times New Roman" w:hAnsi="Times New Roman" w:cs="Times New Roman"/>
                <w:i/>
                <w:color w:val="000000" w:themeColor="text1"/>
              </w:rPr>
              <w:t>authentic</w:t>
            </w:r>
          </w:p>
        </w:tc>
      </w:tr>
      <w:tr w:rsidR="00D064EB">
        <w:trPr>
          <w:trHeight w:val="559"/>
        </w:trPr>
        <w:tc>
          <w:tcPr>
            <w:tcW w:w="1675" w:type="dxa"/>
            <w:tcBorders>
              <w:left w:val="single" w:sz="4" w:space="0" w:color="FFFFFF" w:themeColor="background1"/>
              <w:bottom w:val="single" w:sz="4" w:space="0" w:color="FFFFFF" w:themeColor="background1"/>
              <w:right w:val="single" w:sz="4" w:space="0" w:color="FFFFFF" w:themeColor="background1"/>
            </w:tcBorders>
            <w:vAlign w:val="center"/>
          </w:tcPr>
          <w:p w:rsidR="00D064EB" w:rsidRDefault="00D064EB" w:rsidP="002F3F2E">
            <w:pPr>
              <w:widowControl w:val="0"/>
              <w:autoSpaceDE w:val="0"/>
              <w:autoSpaceDN w:val="0"/>
              <w:adjustRightInd w:val="0"/>
              <w:ind w:right="60" w:firstLine="234"/>
              <w:rPr>
                <w:rFonts w:ascii="Times New Roman" w:hAnsi="Times New Roman" w:cs="Times New Roman"/>
                <w:i/>
                <w:color w:val="000000" w:themeColor="text1"/>
              </w:rPr>
            </w:pPr>
            <w:r w:rsidRPr="00F16578">
              <w:rPr>
                <w:rFonts w:ascii="Times New Roman" w:hAnsi="Times New Roman" w:cs="Times New Roman"/>
                <w:color w:val="000000" w:themeColor="text1"/>
              </w:rPr>
              <w:t>Cry</w:t>
            </w:r>
          </w:p>
        </w:tc>
        <w:tc>
          <w:tcPr>
            <w:tcW w:w="3574"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p>
          <w:p w:rsidR="00D064EB" w:rsidRPr="00A31310" w:rsidRDefault="00D064EB" w:rsidP="00D064EB">
            <w:pPr>
              <w:widowControl w:val="0"/>
              <w:autoSpaceDE w:val="0"/>
              <w:autoSpaceDN w:val="0"/>
              <w:adjustRightInd w:val="0"/>
              <w:ind w:right="60"/>
              <w:jc w:val="center"/>
              <w:rPr>
                <w:rFonts w:ascii="Times New Roman" w:hAnsi="Times New Roman" w:cs="Times New Roman"/>
                <w:color w:val="000000" w:themeColor="text1"/>
                <w:vertAlign w:val="superscript"/>
              </w:rPr>
            </w:pPr>
            <w:r w:rsidRPr="00F16578">
              <w:rPr>
                <w:rFonts w:ascii="Times New Roman" w:hAnsi="Times New Roman" w:cs="Times New Roman"/>
                <w:color w:val="000000" w:themeColor="text1"/>
              </w:rPr>
              <w:t>6.19 (0.43)</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p>
        </w:tc>
        <w:tc>
          <w:tcPr>
            <w:tcW w:w="3684"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r w:rsidRPr="00F16578">
              <w:rPr>
                <w:rFonts w:ascii="Times New Roman" w:hAnsi="Times New Roman" w:cs="Times New Roman"/>
                <w:color w:val="000000" w:themeColor="text1"/>
              </w:rPr>
              <w:t>5.83 (0.16)</w:t>
            </w:r>
          </w:p>
        </w:tc>
      </w:tr>
      <w:tr w:rsidR="00D064EB">
        <w:trPr>
          <w:trHeight w:val="559"/>
        </w:trPr>
        <w:tc>
          <w:tcPr>
            <w:tcW w:w="1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firstLine="234"/>
              <w:rPr>
                <w:rFonts w:ascii="Times New Roman" w:hAnsi="Times New Roman" w:cs="Times New Roman"/>
                <w:i/>
                <w:color w:val="000000" w:themeColor="text1"/>
              </w:rPr>
            </w:pPr>
            <w:r w:rsidRPr="00F16578">
              <w:rPr>
                <w:rFonts w:ascii="Times New Roman" w:hAnsi="Times New Roman" w:cs="Times New Roman"/>
                <w:color w:val="000000" w:themeColor="text1"/>
              </w:rPr>
              <w:t>Laughter</w:t>
            </w:r>
          </w:p>
        </w:tc>
        <w:tc>
          <w:tcPr>
            <w:tcW w:w="35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064EB" w:rsidRPr="00A31310" w:rsidRDefault="00D064EB" w:rsidP="003C65CA">
            <w:pPr>
              <w:widowControl w:val="0"/>
              <w:autoSpaceDE w:val="0"/>
              <w:autoSpaceDN w:val="0"/>
              <w:adjustRightInd w:val="0"/>
              <w:ind w:right="60"/>
              <w:jc w:val="center"/>
              <w:rPr>
                <w:rFonts w:ascii="Times New Roman" w:hAnsi="Times New Roman" w:cs="Times New Roman"/>
                <w:i/>
                <w:color w:val="000000" w:themeColor="text1"/>
                <w:vertAlign w:val="superscript"/>
              </w:rPr>
            </w:pPr>
            <w:r w:rsidRPr="00F16578">
              <w:rPr>
                <w:rFonts w:ascii="Times New Roman" w:hAnsi="Times New Roman" w:cs="Times New Roman"/>
                <w:color w:val="000000" w:themeColor="text1"/>
              </w:rPr>
              <w:t>6.25 (0.40)</w:t>
            </w:r>
          </w:p>
        </w:tc>
        <w:tc>
          <w:tcPr>
            <w:tcW w:w="368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p>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r w:rsidRPr="00F16578">
              <w:rPr>
                <w:rFonts w:ascii="Times New Roman" w:hAnsi="Times New Roman" w:cs="Times New Roman"/>
                <w:color w:val="000000" w:themeColor="text1"/>
              </w:rPr>
              <w:t>5.49 (0.28)</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p>
        </w:tc>
      </w:tr>
      <w:tr w:rsidR="00D064EB">
        <w:trPr>
          <w:trHeight w:val="559"/>
        </w:trPr>
        <w:tc>
          <w:tcPr>
            <w:tcW w:w="1675" w:type="dxa"/>
            <w:tcBorders>
              <w:top w:val="single" w:sz="4" w:space="0" w:color="FFFFFF" w:themeColor="background1"/>
              <w:left w:val="single" w:sz="4" w:space="0" w:color="FFFFFF" w:themeColor="background1"/>
              <w:right w:val="single" w:sz="4" w:space="0" w:color="FFFFFF" w:themeColor="background1"/>
            </w:tcBorders>
            <w:vAlign w:val="center"/>
          </w:tcPr>
          <w:p w:rsidR="00D064EB" w:rsidRDefault="00D064EB" w:rsidP="002F3F2E">
            <w:pPr>
              <w:widowControl w:val="0"/>
              <w:autoSpaceDE w:val="0"/>
              <w:autoSpaceDN w:val="0"/>
              <w:adjustRightInd w:val="0"/>
              <w:ind w:right="60" w:firstLine="234"/>
              <w:rPr>
                <w:rFonts w:ascii="Times New Roman" w:hAnsi="Times New Roman" w:cs="Times New Roman"/>
                <w:i/>
                <w:color w:val="000000" w:themeColor="text1"/>
              </w:rPr>
            </w:pPr>
            <w:r w:rsidRPr="00F16578">
              <w:rPr>
                <w:rFonts w:ascii="Times New Roman" w:hAnsi="Times New Roman" w:cs="Times New Roman"/>
                <w:color w:val="000000" w:themeColor="text1"/>
              </w:rPr>
              <w:t>Cough</w:t>
            </w:r>
          </w:p>
        </w:tc>
        <w:tc>
          <w:tcPr>
            <w:tcW w:w="3574"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D064EB" w:rsidRPr="00A31310" w:rsidRDefault="00D064EB" w:rsidP="00D064EB">
            <w:pPr>
              <w:widowControl w:val="0"/>
              <w:autoSpaceDE w:val="0"/>
              <w:autoSpaceDN w:val="0"/>
              <w:adjustRightInd w:val="0"/>
              <w:ind w:right="60"/>
              <w:jc w:val="center"/>
              <w:rPr>
                <w:rFonts w:ascii="Times New Roman" w:hAnsi="Times New Roman" w:cs="Times New Roman"/>
                <w:i/>
                <w:color w:val="000000" w:themeColor="text1"/>
                <w:vertAlign w:val="superscript"/>
              </w:rPr>
            </w:pPr>
            <w:r w:rsidRPr="00F16578">
              <w:rPr>
                <w:rFonts w:ascii="Times New Roman" w:hAnsi="Times New Roman" w:cs="Times New Roman"/>
                <w:color w:val="000000" w:themeColor="text1"/>
              </w:rPr>
              <w:t>3.74 (1.09)</w:t>
            </w:r>
            <w:r w:rsidR="003C65CA" w:rsidRPr="00A31310">
              <w:rPr>
                <w:rFonts w:ascii="Times New Roman" w:hAnsi="Times New Roman" w:cs="Times New Roman"/>
                <w:color w:val="000000" w:themeColor="text1"/>
                <w:vertAlign w:val="superscript"/>
              </w:rPr>
              <w:t>a</w:t>
            </w:r>
          </w:p>
        </w:tc>
        <w:tc>
          <w:tcPr>
            <w:tcW w:w="3684"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D064EB" w:rsidRDefault="00D064EB" w:rsidP="00D064EB">
            <w:pPr>
              <w:widowControl w:val="0"/>
              <w:autoSpaceDE w:val="0"/>
              <w:autoSpaceDN w:val="0"/>
              <w:adjustRightInd w:val="0"/>
              <w:ind w:right="60"/>
              <w:jc w:val="center"/>
              <w:rPr>
                <w:rFonts w:ascii="Times New Roman" w:hAnsi="Times New Roman" w:cs="Times New Roman"/>
                <w:color w:val="000000" w:themeColor="text1"/>
              </w:rPr>
            </w:pPr>
          </w:p>
          <w:p w:rsidR="00D064EB" w:rsidRDefault="00D064EB" w:rsidP="00D064EB">
            <w:pPr>
              <w:widowControl w:val="0"/>
              <w:autoSpaceDE w:val="0"/>
              <w:autoSpaceDN w:val="0"/>
              <w:adjustRightInd w:val="0"/>
              <w:ind w:left="-53" w:right="60"/>
              <w:jc w:val="center"/>
              <w:rPr>
                <w:rFonts w:ascii="Times New Roman" w:hAnsi="Times New Roman" w:cs="Times New Roman"/>
                <w:color w:val="000000" w:themeColor="text1"/>
              </w:rPr>
            </w:pPr>
            <w:r w:rsidRPr="00F16578">
              <w:rPr>
                <w:rFonts w:ascii="Times New Roman" w:hAnsi="Times New Roman" w:cs="Times New Roman"/>
                <w:color w:val="000000" w:themeColor="text1"/>
              </w:rPr>
              <w:t>5.21 (0.31)</w:t>
            </w:r>
          </w:p>
          <w:p w:rsidR="00D064EB" w:rsidRDefault="00D064EB" w:rsidP="00D064EB">
            <w:pPr>
              <w:widowControl w:val="0"/>
              <w:autoSpaceDE w:val="0"/>
              <w:autoSpaceDN w:val="0"/>
              <w:adjustRightInd w:val="0"/>
              <w:ind w:right="60"/>
              <w:jc w:val="center"/>
              <w:rPr>
                <w:rFonts w:ascii="Times New Roman" w:hAnsi="Times New Roman" w:cs="Times New Roman"/>
                <w:i/>
                <w:color w:val="000000" w:themeColor="text1"/>
              </w:rPr>
            </w:pPr>
          </w:p>
        </w:tc>
      </w:tr>
    </w:tbl>
    <w:p w:rsidR="00A3481F" w:rsidRDefault="00D064EB" w:rsidP="00A3481F">
      <w:pPr>
        <w:widowControl w:val="0"/>
        <w:autoSpaceDE w:val="0"/>
        <w:autoSpaceDN w:val="0"/>
        <w:adjustRightInd w:val="0"/>
        <w:spacing w:after="200" w:line="360" w:lineRule="auto"/>
        <w:jc w:val="both"/>
        <w:rPr>
          <w:rFonts w:ascii="Times New Roman" w:hAnsi="Times New Roman" w:cs="Times New Roman"/>
          <w:color w:val="000000" w:themeColor="text1"/>
        </w:rPr>
      </w:pPr>
      <w:r>
        <w:rPr>
          <w:rFonts w:ascii="Times New Roman" w:hAnsi="Times New Roman" w:cs="Times New Roman"/>
          <w:i/>
          <w:color w:val="000000" w:themeColor="text1"/>
        </w:rPr>
        <w:t>Note</w:t>
      </w:r>
      <w:r w:rsidR="00C83F79">
        <w:rPr>
          <w:rFonts w:ascii="Times New Roman" w:hAnsi="Times New Roman" w:cs="Times New Roman"/>
          <w:i/>
          <w:color w:val="000000" w:themeColor="text1"/>
        </w:rPr>
        <w:t>.</w:t>
      </w:r>
      <w:r>
        <w:rPr>
          <w:rFonts w:ascii="Times New Roman" w:hAnsi="Times New Roman" w:cs="Times New Roman"/>
          <w:i/>
          <w:color w:val="000000" w:themeColor="text1"/>
        </w:rPr>
        <w:t xml:space="preserve"> </w:t>
      </w:r>
      <w:r w:rsidR="00C83F79">
        <w:rPr>
          <w:rFonts w:ascii="Times New Roman" w:hAnsi="Times New Roman" w:cs="Times New Roman"/>
          <w:i/>
          <w:color w:val="000000" w:themeColor="text1"/>
        </w:rPr>
        <w:t xml:space="preserve">Mean (and SD) </w:t>
      </w:r>
      <w:r w:rsidR="00C83F79">
        <w:rPr>
          <w:rFonts w:ascii="Times New Roman" w:hAnsi="Times New Roman" w:cs="Times New Roman"/>
          <w:color w:val="000000" w:themeColor="text1"/>
        </w:rPr>
        <w:t>r</w:t>
      </w:r>
      <w:r w:rsidRPr="008F3B0C">
        <w:rPr>
          <w:rFonts w:ascii="Times New Roman" w:hAnsi="Times New Roman" w:cs="Times New Roman"/>
          <w:color w:val="000000" w:themeColor="text1"/>
        </w:rPr>
        <w:t xml:space="preserve">atings from </w:t>
      </w:r>
      <w:r w:rsidRPr="007A28F0">
        <w:rPr>
          <w:rFonts w:ascii="Times New Roman" w:hAnsi="Times New Roman" w:cs="Times New Roman"/>
          <w:i/>
          <w:color w:val="000000" w:themeColor="text1"/>
        </w:rPr>
        <w:t xml:space="preserve">n </w:t>
      </w:r>
      <w:r w:rsidRPr="008F3B0C">
        <w:rPr>
          <w:rFonts w:ascii="Times New Roman" w:hAnsi="Times New Roman" w:cs="Times New Roman"/>
          <w:color w:val="000000" w:themeColor="text1"/>
        </w:rPr>
        <w:t>= 20 adults</w:t>
      </w:r>
      <w:r w:rsidR="00A3481F">
        <w:rPr>
          <w:rFonts w:ascii="Times New Roman" w:hAnsi="Times New Roman" w:cs="Times New Roman"/>
          <w:color w:val="000000" w:themeColor="text1"/>
          <w:vertAlign w:val="superscript"/>
        </w:rPr>
        <w:t xml:space="preserve"> </w:t>
      </w:r>
      <w:r w:rsidR="00A3481F">
        <w:rPr>
          <w:rFonts w:ascii="Times New Roman" w:hAnsi="Times New Roman" w:cs="Times New Roman"/>
          <w:color w:val="000000" w:themeColor="text1"/>
        </w:rPr>
        <w:t xml:space="preserve"> </w:t>
      </w:r>
    </w:p>
    <w:p w:rsidR="00643F2C" w:rsidRPr="00D87FAD" w:rsidRDefault="00A3481F" w:rsidP="00127D06">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vertAlign w:val="superscript"/>
        </w:rPr>
        <w:t>a</w:t>
      </w:r>
      <w:r>
        <w:rPr>
          <w:rFonts w:ascii="Times New Roman" w:hAnsi="Times New Roman" w:cs="Times New Roman"/>
          <w:color w:val="000000" w:themeColor="text1"/>
        </w:rPr>
        <w:t>Cough sounds were rated significantly less arousing than cry (</w:t>
      </w:r>
      <w:r>
        <w:rPr>
          <w:rFonts w:ascii="Times New Roman" w:hAnsi="Times New Roman" w:cs="Times New Roman"/>
          <w:i/>
          <w:color w:val="000000" w:themeColor="text1"/>
        </w:rPr>
        <w:t>p</w:t>
      </w:r>
      <w:r w:rsidRPr="00A31310">
        <w:rPr>
          <w:rFonts w:ascii="Times New Roman" w:hAnsi="Times New Roman" w:cs="Times New Roman"/>
          <w:color w:val="000000" w:themeColor="text1"/>
        </w:rPr>
        <w:t xml:space="preserve"> &lt;</w:t>
      </w:r>
      <w:r>
        <w:rPr>
          <w:rFonts w:ascii="Times New Roman" w:hAnsi="Times New Roman" w:cs="Times New Roman"/>
          <w:color w:val="000000" w:themeColor="text1"/>
        </w:rPr>
        <w:t xml:space="preserve"> .001) or laughter (</w:t>
      </w:r>
      <w:r>
        <w:rPr>
          <w:rFonts w:ascii="Times New Roman" w:hAnsi="Times New Roman" w:cs="Times New Roman"/>
          <w:i/>
          <w:color w:val="000000" w:themeColor="text1"/>
        </w:rPr>
        <w:t>p</w:t>
      </w:r>
      <w:r w:rsidRPr="00B7228B">
        <w:rPr>
          <w:rFonts w:ascii="Times New Roman" w:hAnsi="Times New Roman" w:cs="Times New Roman"/>
          <w:color w:val="000000" w:themeColor="text1"/>
        </w:rPr>
        <w:t xml:space="preserve"> &lt;</w:t>
      </w:r>
      <w:r>
        <w:rPr>
          <w:rFonts w:ascii="Times New Roman" w:hAnsi="Times New Roman" w:cs="Times New Roman"/>
          <w:color w:val="000000" w:themeColor="text1"/>
        </w:rPr>
        <w:t xml:space="preserve"> .001)</w:t>
      </w:r>
    </w:p>
    <w:p w:rsidR="00C866C8" w:rsidRPr="00D87FAD" w:rsidRDefault="002D5CAA"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Separate </w:t>
      </w:r>
      <w:r w:rsidR="00F574E1">
        <w:rPr>
          <w:rFonts w:ascii="Times New Roman" w:hAnsi="Times New Roman" w:cs="Times New Roman"/>
          <w:color w:val="000000" w:themeColor="text1"/>
          <w:lang w:val="en-US"/>
        </w:rPr>
        <w:t>o</w:t>
      </w:r>
      <w:r w:rsidR="007C0F60">
        <w:rPr>
          <w:rFonts w:ascii="Times New Roman" w:hAnsi="Times New Roman" w:cs="Times New Roman"/>
          <w:color w:val="000000" w:themeColor="text1"/>
          <w:lang w:val="en-US"/>
        </w:rPr>
        <w:t xml:space="preserve">ne-way </w:t>
      </w:r>
      <w:r>
        <w:rPr>
          <w:rFonts w:ascii="Times New Roman" w:hAnsi="Times New Roman" w:cs="Times New Roman"/>
          <w:color w:val="000000" w:themeColor="text1"/>
          <w:lang w:val="en-US"/>
        </w:rPr>
        <w:t xml:space="preserve">analyses </w:t>
      </w:r>
      <w:r w:rsidR="00F574E1">
        <w:rPr>
          <w:rFonts w:ascii="Times New Roman" w:hAnsi="Times New Roman" w:cs="Times New Roman"/>
          <w:color w:val="000000" w:themeColor="text1"/>
          <w:lang w:val="en-US"/>
        </w:rPr>
        <w:t>of variance (</w:t>
      </w:r>
      <w:r w:rsidR="007C0F60">
        <w:rPr>
          <w:rFonts w:ascii="Times New Roman" w:hAnsi="Times New Roman" w:cs="Times New Roman"/>
          <w:color w:val="000000" w:themeColor="text1"/>
          <w:lang w:val="en-US"/>
        </w:rPr>
        <w:t>ANOVA</w:t>
      </w:r>
      <w:r w:rsidR="00F574E1">
        <w:rPr>
          <w:rFonts w:ascii="Times New Roman" w:hAnsi="Times New Roman" w:cs="Times New Roman"/>
          <w:color w:val="000000" w:themeColor="text1"/>
          <w:lang w:val="en-US"/>
        </w:rPr>
        <w:t>)</w:t>
      </w:r>
      <w:r w:rsidR="007C0F60">
        <w:rPr>
          <w:rFonts w:ascii="Times New Roman" w:hAnsi="Times New Roman" w:cs="Times New Roman"/>
          <w:color w:val="000000" w:themeColor="text1"/>
          <w:lang w:val="en-US"/>
        </w:rPr>
        <w:t xml:space="preserve"> with emotion </w:t>
      </w:r>
      <w:r w:rsidR="001B7105">
        <w:rPr>
          <w:rFonts w:ascii="Times New Roman" w:hAnsi="Times New Roman" w:cs="Times New Roman"/>
          <w:color w:val="000000" w:themeColor="text1"/>
          <w:lang w:val="en-US"/>
        </w:rPr>
        <w:t>(</w:t>
      </w:r>
      <w:r w:rsidR="00D064EB">
        <w:rPr>
          <w:rFonts w:ascii="Times New Roman" w:hAnsi="Times New Roman" w:cs="Times New Roman"/>
          <w:color w:val="000000" w:themeColor="text1"/>
          <w:lang w:val="en-US"/>
        </w:rPr>
        <w:t>laugh</w:t>
      </w:r>
      <w:r w:rsidR="002F3F2E">
        <w:rPr>
          <w:rFonts w:ascii="Times New Roman" w:hAnsi="Times New Roman" w:cs="Times New Roman"/>
          <w:color w:val="000000" w:themeColor="text1"/>
          <w:lang w:val="en-US"/>
        </w:rPr>
        <w:t>ter</w:t>
      </w:r>
      <w:r w:rsidR="00D064EB">
        <w:rPr>
          <w:rFonts w:ascii="Times New Roman" w:hAnsi="Times New Roman" w:cs="Times New Roman"/>
          <w:color w:val="000000" w:themeColor="text1"/>
          <w:lang w:val="en-US"/>
        </w:rPr>
        <w:t>/positive, cry/negative, and cough/neutral)</w:t>
      </w:r>
      <w:r w:rsidR="007C0F60">
        <w:rPr>
          <w:rFonts w:ascii="Times New Roman" w:hAnsi="Times New Roman" w:cs="Times New Roman"/>
          <w:color w:val="000000" w:themeColor="text1"/>
          <w:lang w:val="en-US"/>
        </w:rPr>
        <w:t xml:space="preserve"> as a factor </w:t>
      </w:r>
      <w:r>
        <w:rPr>
          <w:rFonts w:ascii="Times New Roman" w:hAnsi="Times New Roman" w:cs="Times New Roman"/>
          <w:color w:val="000000" w:themeColor="text1"/>
          <w:lang w:val="en-US"/>
        </w:rPr>
        <w:t xml:space="preserve">were </w:t>
      </w:r>
      <w:r w:rsidR="007C0F60">
        <w:rPr>
          <w:rFonts w:ascii="Times New Roman" w:hAnsi="Times New Roman" w:cs="Times New Roman"/>
          <w:color w:val="000000" w:themeColor="text1"/>
          <w:lang w:val="en-US"/>
        </w:rPr>
        <w:t>performed on the arousal and authenticity ratings for the nonverbal stimuli. No significant differences between affective stimuli were found on authenticity (</w:t>
      </w:r>
      <w:r w:rsidR="007C0F60" w:rsidRPr="0047531F">
        <w:rPr>
          <w:rFonts w:ascii="Times New Roman" w:hAnsi="Times New Roman" w:cs="Times New Roman"/>
          <w:i/>
          <w:color w:val="000000" w:themeColor="text1"/>
          <w:lang w:val="en-US"/>
        </w:rPr>
        <w:t>F(2, 59)</w:t>
      </w:r>
      <w:r w:rsidR="007C0F60">
        <w:rPr>
          <w:rFonts w:ascii="Times New Roman" w:hAnsi="Times New Roman" w:cs="Times New Roman"/>
          <w:color w:val="000000" w:themeColor="text1"/>
          <w:lang w:val="en-US"/>
        </w:rPr>
        <w:t xml:space="preserve"> = 1.693; </w:t>
      </w:r>
      <w:r w:rsidR="007C0F60" w:rsidRPr="0047531F">
        <w:rPr>
          <w:rFonts w:ascii="Times New Roman" w:hAnsi="Times New Roman" w:cs="Times New Roman"/>
          <w:i/>
          <w:color w:val="000000" w:themeColor="text1"/>
          <w:lang w:val="en-US"/>
        </w:rPr>
        <w:t>p</w:t>
      </w:r>
      <w:r w:rsidR="007C0F60">
        <w:rPr>
          <w:rFonts w:ascii="Times New Roman" w:hAnsi="Times New Roman" w:cs="Times New Roman"/>
          <w:color w:val="000000" w:themeColor="text1"/>
          <w:lang w:val="en-US"/>
        </w:rPr>
        <w:t xml:space="preserve"> = .193), while a main effect of emotion was </w:t>
      </w:r>
      <w:r w:rsidR="007C0F60">
        <w:rPr>
          <w:rFonts w:ascii="Times New Roman" w:hAnsi="Times New Roman" w:cs="Times New Roman"/>
          <w:color w:val="000000" w:themeColor="text1"/>
          <w:lang w:val="en-US"/>
        </w:rPr>
        <w:lastRenderedPageBreak/>
        <w:t>obtained for the arousal ratings (</w:t>
      </w:r>
      <w:r w:rsidR="007C0F60" w:rsidRPr="00A83675">
        <w:rPr>
          <w:rFonts w:ascii="Times New Roman" w:hAnsi="Times New Roman" w:cs="Times New Roman"/>
          <w:i/>
          <w:color w:val="000000" w:themeColor="text1"/>
          <w:lang w:val="en-US"/>
        </w:rPr>
        <w:t>F(2, 59)</w:t>
      </w:r>
      <w:r w:rsidR="007C0F60">
        <w:rPr>
          <w:rFonts w:ascii="Times New Roman" w:hAnsi="Times New Roman" w:cs="Times New Roman"/>
          <w:color w:val="000000" w:themeColor="text1"/>
          <w:lang w:val="en-US"/>
        </w:rPr>
        <w:t xml:space="preserve"> = 80.244; </w:t>
      </w:r>
      <w:r w:rsidR="007C0F60" w:rsidRPr="0047531F">
        <w:rPr>
          <w:rFonts w:ascii="Times New Roman" w:hAnsi="Times New Roman" w:cs="Times New Roman"/>
          <w:i/>
          <w:color w:val="000000" w:themeColor="text1"/>
          <w:lang w:val="en-US"/>
        </w:rPr>
        <w:t>p</w:t>
      </w:r>
      <w:r w:rsidR="007C0F60">
        <w:rPr>
          <w:rFonts w:ascii="Times New Roman" w:hAnsi="Times New Roman" w:cs="Times New Roman"/>
          <w:color w:val="000000" w:themeColor="text1"/>
          <w:lang w:val="en-US"/>
        </w:rPr>
        <w:t xml:space="preserve"> &lt; .001). Post-hoc comparisons revealed that </w:t>
      </w:r>
      <w:r w:rsidR="007C0F60" w:rsidRPr="00F16578">
        <w:rPr>
          <w:rFonts w:ascii="Times New Roman" w:hAnsi="Times New Roman" w:cs="Times New Roman"/>
          <w:color w:val="000000" w:themeColor="text1"/>
          <w:lang w:val="en-US"/>
        </w:rPr>
        <w:t>cough sounds were rated as less arousing than both cry (</w:t>
      </w:r>
      <w:r w:rsidR="007C0F60" w:rsidRPr="00F16578">
        <w:rPr>
          <w:rFonts w:ascii="Times New Roman" w:hAnsi="Times New Roman" w:cs="Times New Roman"/>
          <w:i/>
          <w:color w:val="000000" w:themeColor="text1"/>
          <w:lang w:val="en-US"/>
        </w:rPr>
        <w:t>p</w:t>
      </w:r>
      <w:r w:rsidR="007C0F60" w:rsidRPr="00F16578">
        <w:rPr>
          <w:rFonts w:ascii="Times New Roman" w:hAnsi="Times New Roman" w:cs="Times New Roman"/>
          <w:color w:val="000000" w:themeColor="text1"/>
          <w:lang w:val="en-US"/>
        </w:rPr>
        <w:t xml:space="preserve"> &lt; .001) and </w:t>
      </w:r>
      <w:r w:rsidR="007C0F60">
        <w:rPr>
          <w:rFonts w:ascii="Times New Roman" w:hAnsi="Times New Roman" w:cs="Times New Roman"/>
          <w:color w:val="000000" w:themeColor="text1"/>
          <w:lang w:val="en-US"/>
        </w:rPr>
        <w:t>laugh</w:t>
      </w:r>
      <w:r w:rsidR="001E60F8">
        <w:rPr>
          <w:rFonts w:ascii="Times New Roman" w:hAnsi="Times New Roman" w:cs="Times New Roman"/>
          <w:color w:val="000000" w:themeColor="text1"/>
          <w:lang w:val="en-US"/>
        </w:rPr>
        <w:t>ter</w:t>
      </w:r>
      <w:r w:rsidR="007C0F60">
        <w:rPr>
          <w:rFonts w:ascii="Times New Roman" w:hAnsi="Times New Roman" w:cs="Times New Roman"/>
          <w:color w:val="000000" w:themeColor="text1"/>
          <w:lang w:val="en-US"/>
        </w:rPr>
        <w:t xml:space="preserve"> vocalizations</w:t>
      </w:r>
      <w:r w:rsidR="007C0F60" w:rsidRPr="00F16578">
        <w:rPr>
          <w:rFonts w:ascii="Times New Roman" w:hAnsi="Times New Roman" w:cs="Times New Roman"/>
          <w:color w:val="000000" w:themeColor="text1"/>
          <w:lang w:val="en-US"/>
        </w:rPr>
        <w:t xml:space="preserve"> (</w:t>
      </w:r>
      <w:r w:rsidR="007C0F60" w:rsidRPr="00F16578">
        <w:rPr>
          <w:rFonts w:ascii="Times New Roman" w:hAnsi="Times New Roman" w:cs="Times New Roman"/>
          <w:i/>
          <w:color w:val="000000" w:themeColor="text1"/>
          <w:lang w:val="en-US"/>
        </w:rPr>
        <w:t>p</w:t>
      </w:r>
      <w:r w:rsidR="007C0F60" w:rsidRPr="00F16578">
        <w:rPr>
          <w:rFonts w:ascii="Times New Roman" w:hAnsi="Times New Roman" w:cs="Times New Roman"/>
          <w:color w:val="000000" w:themeColor="text1"/>
          <w:lang w:val="en-US"/>
        </w:rPr>
        <w:t xml:space="preserve"> &lt; .001).</w:t>
      </w:r>
    </w:p>
    <w:p w:rsidR="000D74B6" w:rsidRPr="00D87FAD" w:rsidRDefault="00C866C8"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In addition, participants were asked to indicate the valence of the stimuli (positive, negative or neutral). On average, crying sounds were judged as “negative” by 97% of participants, laughing sounds were rated as “positive” by 99% of participants, and neutral sounds were rated as “neutral” by 75% of participants. These ratings are similar to those reported in previous studies using vocal emotional expressions (e.g.,</w:t>
      </w:r>
      <w:r w:rsidR="00156806" w:rsidRPr="00D87FAD">
        <w:rPr>
          <w:rFonts w:ascii="Times New Roman" w:hAnsi="Times New Roman" w:cs="Times New Roman"/>
          <w:color w:val="000000" w:themeColor="text1"/>
          <w:lang w:val="en-US"/>
        </w:rPr>
        <w:t xml:space="preserve"> Belin et al., 2008; Pell et al., 2015</w:t>
      </w:r>
      <w:r w:rsidRPr="00D87FAD">
        <w:rPr>
          <w:rFonts w:ascii="Times New Roman" w:hAnsi="Times New Roman" w:cs="Times New Roman"/>
          <w:color w:val="000000" w:themeColor="text1"/>
          <w:lang w:val="en-US"/>
        </w:rPr>
        <w:t>). Basic acoustic properties of the stimuli are presented in Figure 1. The nonverbal vocalizations were edited so that all audio stimuli had an average root mean square intensity of 40 dB, after edge smoothing (linear rise/fall times of 20 ms) by applying cosine-squared ramps to the onset and offset. All sounds were bandpass filtered from 1 to 10,000 Hz with a digital finite impulse response filter in order to remove any potential background noise.</w:t>
      </w:r>
    </w:p>
    <w:p w:rsidR="00F252BD" w:rsidRPr="00D87FAD" w:rsidRDefault="00FD2C4A"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noProof/>
          <w:lang w:eastAsia="en-GB"/>
        </w:rPr>
        <w:drawing>
          <wp:inline distT="0" distB="0" distL="0" distR="0">
            <wp:extent cx="5727700" cy="3221831"/>
            <wp:effectExtent l="0" t="0" r="6350" b="0"/>
            <wp:docPr id="20" name="Picture 20" descr="C:\Users\baby2\AppData\Local\Microsoft\Windows\INetCache\Content.Word\figure s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by2\AppData\Local\Microsoft\Windows\INetCache\Content.Word\figure sti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221831"/>
                    </a:xfrm>
                    <a:prstGeom prst="rect">
                      <a:avLst/>
                    </a:prstGeom>
                    <a:noFill/>
                    <a:ln>
                      <a:noFill/>
                    </a:ln>
                  </pic:spPr>
                </pic:pic>
              </a:graphicData>
            </a:graphic>
          </wp:inline>
        </w:drawing>
      </w:r>
    </w:p>
    <w:p w:rsidR="00A3481F" w:rsidRDefault="00F252BD" w:rsidP="008919E2">
      <w:pPr>
        <w:spacing w:after="200" w:line="360" w:lineRule="auto"/>
        <w:jc w:val="both"/>
        <w:rPr>
          <w:rFonts w:ascii="Times New Roman" w:hAnsi="Times New Roman" w:cs="Times New Roman"/>
          <w:b/>
          <w:color w:val="000000" w:themeColor="text1"/>
        </w:rPr>
      </w:pPr>
      <w:r w:rsidRPr="00D87FAD">
        <w:rPr>
          <w:rFonts w:ascii="Times New Roman" w:hAnsi="Times New Roman" w:cs="Times New Roman"/>
          <w:b/>
          <w:color w:val="000000" w:themeColor="text1"/>
        </w:rPr>
        <w:t>Figure 1.</w:t>
      </w:r>
      <w:r w:rsidRPr="00D87FAD">
        <w:rPr>
          <w:rFonts w:ascii="Times New Roman" w:hAnsi="Times New Roman" w:cs="Times New Roman"/>
          <w:color w:val="000000" w:themeColor="text1"/>
        </w:rPr>
        <w:t xml:space="preserve"> Waveforms and spectrograms of exemplary non-verbal vocalizations included in the study and the average acoustic features for each affective category. The fundamental frequency (f</w:t>
      </w:r>
      <w:r w:rsidRPr="00D87FAD">
        <w:rPr>
          <w:rFonts w:ascii="Times New Roman" w:hAnsi="Times New Roman" w:cs="Times New Roman"/>
          <w:color w:val="000000" w:themeColor="text1"/>
          <w:vertAlign w:val="subscript"/>
        </w:rPr>
        <w:t>0</w:t>
      </w:r>
      <w:r w:rsidRPr="00D87FAD">
        <w:rPr>
          <w:rFonts w:ascii="Times New Roman" w:hAnsi="Times New Roman" w:cs="Times New Roman"/>
          <w:color w:val="000000" w:themeColor="text1"/>
        </w:rPr>
        <w:t>) or pitch is measured in Hertz (Hz), while the intensity in decibels (dB). The values represent the averages across all exemplars within a category, calculated for the entire stimulus duration. The range for f</w:t>
      </w:r>
      <w:r w:rsidRPr="00D87FAD">
        <w:rPr>
          <w:rFonts w:ascii="Times New Roman" w:hAnsi="Times New Roman" w:cs="Times New Roman"/>
          <w:color w:val="000000" w:themeColor="text1"/>
          <w:vertAlign w:val="subscript"/>
        </w:rPr>
        <w:t>0</w:t>
      </w:r>
      <w:r w:rsidRPr="00D87FAD">
        <w:rPr>
          <w:rFonts w:ascii="Times New Roman" w:hAnsi="Times New Roman" w:cs="Times New Roman"/>
          <w:color w:val="000000" w:themeColor="text1"/>
        </w:rPr>
        <w:t xml:space="preserve"> and intensity is calculated by subtracting the minimum from the maximum value recorded for each stimulus and then averaged across all exemplars.</w:t>
      </w:r>
    </w:p>
    <w:p w:rsidR="00E06C47" w:rsidRPr="00D87FAD" w:rsidRDefault="00146B6B" w:rsidP="00A31310">
      <w:pPr>
        <w:spacing w:after="120" w:line="360" w:lineRule="auto"/>
        <w:jc w:val="both"/>
        <w:outlineLvl w:val="0"/>
        <w:rPr>
          <w:rFonts w:ascii="Times New Roman" w:hAnsi="Times New Roman" w:cs="Times New Roman"/>
          <w:i/>
          <w:color w:val="000000" w:themeColor="text1"/>
        </w:rPr>
      </w:pPr>
      <w:r w:rsidRPr="00D87FAD">
        <w:rPr>
          <w:rFonts w:ascii="Times New Roman" w:hAnsi="Times New Roman" w:cs="Times New Roman"/>
          <w:b/>
          <w:color w:val="000000" w:themeColor="text1"/>
        </w:rPr>
        <w:lastRenderedPageBreak/>
        <w:t xml:space="preserve">Temperament measure: </w:t>
      </w:r>
      <w:r w:rsidR="00E06C47" w:rsidRPr="00D87FAD">
        <w:rPr>
          <w:rFonts w:ascii="Times New Roman" w:hAnsi="Times New Roman" w:cs="Times New Roman"/>
          <w:i/>
          <w:color w:val="000000" w:themeColor="text1"/>
        </w:rPr>
        <w:t>Infant Behaviour Questionnaire - Revised (IBQ-R)</w:t>
      </w:r>
    </w:p>
    <w:p w:rsidR="009E7A11" w:rsidRPr="00D87FAD" w:rsidRDefault="00E06C47"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Parental reports of infant temperament were obtained using the Infant Behaviour Questionnaire – Revised (IBQ-R</w:t>
      </w:r>
      <w:r w:rsidR="001374F7">
        <w:rPr>
          <w:rFonts w:ascii="Times New Roman" w:hAnsi="Times New Roman" w:cs="Times New Roman"/>
          <w:color w:val="000000" w:themeColor="text1"/>
        </w:rPr>
        <w:t>,</w:t>
      </w:r>
      <w:r w:rsidR="001374F7" w:rsidRPr="00D87FAD">
        <w:rPr>
          <w:rFonts w:ascii="Times New Roman" w:hAnsi="Times New Roman" w:cs="Times New Roman"/>
          <w:color w:val="000000" w:themeColor="text1"/>
        </w:rPr>
        <w:t xml:space="preserve"> Rothbart &amp; Gartstein, 2003</w:t>
      </w:r>
      <w:r w:rsidRPr="00D87FAD">
        <w:rPr>
          <w:rFonts w:ascii="Times New Roman" w:hAnsi="Times New Roman" w:cs="Times New Roman"/>
          <w:color w:val="000000" w:themeColor="text1"/>
        </w:rPr>
        <w:t>)</w:t>
      </w:r>
      <w:r w:rsidR="00A10A78">
        <w:rPr>
          <w:rFonts w:ascii="Times New Roman" w:hAnsi="Times New Roman" w:cs="Times New Roman"/>
          <w:color w:val="000000" w:themeColor="text1"/>
        </w:rPr>
        <w:t xml:space="preserve"> that</w:t>
      </w:r>
      <w:r w:rsidRPr="00D87FAD">
        <w:rPr>
          <w:rFonts w:ascii="Times New Roman" w:hAnsi="Times New Roman" w:cs="Times New Roman"/>
          <w:color w:val="000000" w:themeColor="text1"/>
        </w:rPr>
        <w:t xml:space="preserve"> </w:t>
      </w:r>
      <w:r w:rsidR="007E46EB">
        <w:rPr>
          <w:rFonts w:ascii="Times New Roman" w:hAnsi="Times New Roman" w:cs="Times New Roman"/>
          <w:color w:val="000000" w:themeColor="text1"/>
        </w:rPr>
        <w:t>characteris</w:t>
      </w:r>
      <w:r w:rsidR="00A10A78">
        <w:rPr>
          <w:rFonts w:ascii="Times New Roman" w:hAnsi="Times New Roman" w:cs="Times New Roman"/>
          <w:color w:val="000000" w:themeColor="text1"/>
        </w:rPr>
        <w:t xml:space="preserve">es temperament along 3 scales </w:t>
      </w:r>
      <w:r w:rsidR="007E46EB">
        <w:rPr>
          <w:rFonts w:ascii="Times New Roman" w:hAnsi="Times New Roman" w:cs="Times New Roman"/>
          <w:color w:val="000000" w:themeColor="text1"/>
        </w:rPr>
        <w:t xml:space="preserve">and </w:t>
      </w:r>
      <w:r w:rsidRPr="00D87FAD">
        <w:rPr>
          <w:rFonts w:ascii="Times New Roman" w:hAnsi="Times New Roman" w:cs="Times New Roman"/>
          <w:color w:val="000000" w:themeColor="text1"/>
        </w:rPr>
        <w:t xml:space="preserve">14 </w:t>
      </w:r>
      <w:r w:rsidR="007E46EB">
        <w:rPr>
          <w:rFonts w:ascii="Times New Roman" w:hAnsi="Times New Roman" w:cs="Times New Roman"/>
          <w:color w:val="000000" w:themeColor="text1"/>
        </w:rPr>
        <w:t>sub</w:t>
      </w:r>
      <w:r w:rsidRPr="00D87FAD">
        <w:rPr>
          <w:rFonts w:ascii="Times New Roman" w:hAnsi="Times New Roman" w:cs="Times New Roman"/>
          <w:color w:val="000000" w:themeColor="text1"/>
        </w:rPr>
        <w:t xml:space="preserve">scales </w:t>
      </w:r>
      <w:r w:rsidR="007E46EB">
        <w:rPr>
          <w:rFonts w:ascii="Times New Roman" w:hAnsi="Times New Roman" w:cs="Times New Roman"/>
          <w:color w:val="000000" w:themeColor="text1"/>
        </w:rPr>
        <w:t>from</w:t>
      </w:r>
      <w:r w:rsidR="007E46EB"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a total of 191 items</w:t>
      </w:r>
      <w:r w:rsidR="001374F7">
        <w:rPr>
          <w:rFonts w:ascii="Times New Roman" w:hAnsi="Times New Roman" w:cs="Times New Roman"/>
          <w:color w:val="000000" w:themeColor="text1"/>
        </w:rPr>
        <w:t xml:space="preserve">. This instrument is </w:t>
      </w:r>
      <w:r w:rsidR="00A10A78">
        <w:rPr>
          <w:rFonts w:ascii="Times New Roman" w:hAnsi="Times New Roman" w:cs="Times New Roman"/>
          <w:color w:val="000000" w:themeColor="text1"/>
        </w:rPr>
        <w:t xml:space="preserve">widely used and is </w:t>
      </w:r>
      <w:r w:rsidR="001374F7">
        <w:rPr>
          <w:rFonts w:ascii="Times New Roman" w:hAnsi="Times New Roman" w:cs="Times New Roman"/>
          <w:color w:val="000000" w:themeColor="text1"/>
        </w:rPr>
        <w:t>typically reported to have</w:t>
      </w:r>
      <w:r w:rsidRPr="00D87FAD">
        <w:rPr>
          <w:rFonts w:ascii="Times New Roman" w:hAnsi="Times New Roman" w:cs="Times New Roman"/>
          <w:color w:val="000000" w:themeColor="text1"/>
        </w:rPr>
        <w:t xml:space="preserve"> satisfactory reliability and validity</w:t>
      </w:r>
      <w:r w:rsidR="001374F7">
        <w:rPr>
          <w:rFonts w:ascii="Times New Roman" w:hAnsi="Times New Roman" w:cs="Times New Roman"/>
          <w:color w:val="000000" w:themeColor="text1"/>
        </w:rPr>
        <w:t xml:space="preserve"> (</w:t>
      </w:r>
      <w:r w:rsidR="001374F7" w:rsidRPr="00D87FAD">
        <w:rPr>
          <w:rFonts w:ascii="Times New Roman" w:hAnsi="Times New Roman" w:cs="Times New Roman"/>
          <w:color w:val="000000" w:themeColor="text1"/>
        </w:rPr>
        <w:t>Rothbart &amp; Gartstein, 2003)</w:t>
      </w:r>
      <w:r w:rsidRPr="00D87FAD">
        <w:rPr>
          <w:rFonts w:ascii="Times New Roman" w:hAnsi="Times New Roman" w:cs="Times New Roman"/>
          <w:color w:val="000000" w:themeColor="text1"/>
        </w:rPr>
        <w:t xml:space="preserve">. For the current study, we focused on the temperamental dimension </w:t>
      </w:r>
      <w:r w:rsidRPr="00D87FAD">
        <w:rPr>
          <w:rFonts w:ascii="Times New Roman" w:hAnsi="Times New Roman" w:cs="Times New Roman"/>
          <w:i/>
          <w:color w:val="000000" w:themeColor="text1"/>
        </w:rPr>
        <w:t xml:space="preserve">Negative Emotionality </w:t>
      </w:r>
      <w:r w:rsidR="00A41626" w:rsidRPr="00D87FAD">
        <w:rPr>
          <w:rFonts w:ascii="Times New Roman" w:hAnsi="Times New Roman" w:cs="Times New Roman"/>
          <w:color w:val="000000" w:themeColor="text1"/>
        </w:rPr>
        <w:t>and its</w:t>
      </w:r>
      <w:r w:rsidRPr="00D87FAD">
        <w:rPr>
          <w:rFonts w:ascii="Times New Roman" w:hAnsi="Times New Roman" w:cs="Times New Roman"/>
          <w:color w:val="000000" w:themeColor="text1"/>
        </w:rPr>
        <w:t xml:space="preserve"> subscales</w:t>
      </w:r>
      <w:r w:rsidR="00A41626"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 xml:space="preserve">since </w:t>
      </w:r>
      <w:r w:rsidR="005F7289" w:rsidRPr="00D87FAD">
        <w:rPr>
          <w:rFonts w:ascii="Times New Roman" w:hAnsi="Times New Roman" w:cs="Times New Roman"/>
          <w:color w:val="000000" w:themeColor="text1"/>
        </w:rPr>
        <w:t>this dimension</w:t>
      </w:r>
      <w:r w:rsidR="0056653A" w:rsidRPr="00D87FAD">
        <w:rPr>
          <w:rFonts w:ascii="Times New Roman" w:hAnsi="Times New Roman" w:cs="Times New Roman"/>
          <w:color w:val="000000" w:themeColor="text1"/>
        </w:rPr>
        <w:t xml:space="preserve"> had</w:t>
      </w:r>
      <w:r w:rsidRPr="00D87FAD">
        <w:rPr>
          <w:rFonts w:ascii="Times New Roman" w:hAnsi="Times New Roman" w:cs="Times New Roman"/>
          <w:color w:val="000000" w:themeColor="text1"/>
        </w:rPr>
        <w:t xml:space="preserve"> been previously related to differences in </w:t>
      </w:r>
      <w:r w:rsidR="00BB1405" w:rsidRPr="00D87FAD">
        <w:rPr>
          <w:rFonts w:ascii="Times New Roman" w:hAnsi="Times New Roman" w:cs="Times New Roman"/>
          <w:color w:val="000000" w:themeColor="text1"/>
        </w:rPr>
        <w:t xml:space="preserve">infant ERP </w:t>
      </w:r>
      <w:r w:rsidRPr="00D87FAD">
        <w:rPr>
          <w:rFonts w:ascii="Times New Roman" w:hAnsi="Times New Roman" w:cs="Times New Roman"/>
          <w:color w:val="000000" w:themeColor="text1"/>
        </w:rPr>
        <w:t>responses to emotional</w:t>
      </w:r>
      <w:r w:rsidR="00BB1405" w:rsidRPr="00D87FAD">
        <w:rPr>
          <w:rFonts w:ascii="Times New Roman" w:hAnsi="Times New Roman" w:cs="Times New Roman"/>
          <w:color w:val="000000" w:themeColor="text1"/>
        </w:rPr>
        <w:t xml:space="preserve"> information conveyed by</w:t>
      </w:r>
      <w:r w:rsidRPr="00D87FAD">
        <w:rPr>
          <w:rFonts w:ascii="Times New Roman" w:hAnsi="Times New Roman" w:cs="Times New Roman"/>
          <w:color w:val="000000" w:themeColor="text1"/>
        </w:rPr>
        <w:t xml:space="preserve"> facial </w:t>
      </w:r>
      <w:r w:rsidR="000F40D0" w:rsidRPr="00D87FAD">
        <w:rPr>
          <w:rFonts w:ascii="Times New Roman" w:hAnsi="Times New Roman" w:cs="Times New Roman"/>
          <w:color w:val="000000" w:themeColor="text1"/>
        </w:rPr>
        <w:t xml:space="preserve">and body </w:t>
      </w:r>
      <w:r w:rsidRPr="00D87FAD">
        <w:rPr>
          <w:rFonts w:ascii="Times New Roman" w:hAnsi="Times New Roman" w:cs="Times New Roman"/>
          <w:color w:val="000000" w:themeColor="text1"/>
        </w:rPr>
        <w:t xml:space="preserve">expressions (Martinos et al., </w:t>
      </w:r>
      <w:r w:rsidRPr="00A45D87">
        <w:rPr>
          <w:rFonts w:ascii="Times New Roman" w:hAnsi="Times New Roman" w:cs="Times New Roman"/>
          <w:color w:val="000000" w:themeColor="text1"/>
        </w:rPr>
        <w:t>2012; Missana et al., 2014</w:t>
      </w:r>
      <w:r w:rsidR="000F40D0" w:rsidRPr="00A45D87">
        <w:rPr>
          <w:rFonts w:ascii="Times New Roman" w:hAnsi="Times New Roman" w:cs="Times New Roman"/>
          <w:color w:val="000000" w:themeColor="text1"/>
        </w:rPr>
        <w:t>; Raj</w:t>
      </w:r>
      <w:r w:rsidR="001039C0" w:rsidRPr="00A45D87">
        <w:rPr>
          <w:rFonts w:ascii="Times New Roman" w:hAnsi="Times New Roman" w:cs="Times New Roman"/>
          <w:color w:val="000000" w:themeColor="text1"/>
        </w:rPr>
        <w:t>h</w:t>
      </w:r>
      <w:r w:rsidR="000F40D0" w:rsidRPr="00A45D87">
        <w:rPr>
          <w:rFonts w:ascii="Times New Roman" w:hAnsi="Times New Roman" w:cs="Times New Roman"/>
          <w:color w:val="000000" w:themeColor="text1"/>
        </w:rPr>
        <w:t>a</w:t>
      </w:r>
      <w:r w:rsidR="001039C0" w:rsidRPr="00A45D87">
        <w:rPr>
          <w:rFonts w:ascii="Times New Roman" w:hAnsi="Times New Roman" w:cs="Times New Roman"/>
          <w:color w:val="000000" w:themeColor="text1"/>
        </w:rPr>
        <w:t>n</w:t>
      </w:r>
      <w:r w:rsidR="000F40D0" w:rsidRPr="00A45D87">
        <w:rPr>
          <w:rFonts w:ascii="Times New Roman" w:hAnsi="Times New Roman" w:cs="Times New Roman"/>
          <w:color w:val="000000" w:themeColor="text1"/>
        </w:rPr>
        <w:t>s</w:t>
      </w:r>
      <w:r w:rsidR="00156806" w:rsidRPr="00A45D87">
        <w:rPr>
          <w:rFonts w:ascii="Times New Roman" w:hAnsi="Times New Roman" w:cs="Times New Roman"/>
          <w:color w:val="000000" w:themeColor="text1"/>
        </w:rPr>
        <w:t xml:space="preserve"> et al.</w:t>
      </w:r>
      <w:r w:rsidR="001039C0" w:rsidRPr="00A45D87">
        <w:rPr>
          <w:rFonts w:ascii="Times New Roman" w:hAnsi="Times New Roman" w:cs="Times New Roman"/>
          <w:color w:val="000000" w:themeColor="text1"/>
        </w:rPr>
        <w:t>, 2015</w:t>
      </w:r>
      <w:r w:rsidRPr="00A45D87">
        <w:rPr>
          <w:rFonts w:ascii="Times New Roman" w:hAnsi="Times New Roman" w:cs="Times New Roman"/>
          <w:color w:val="000000" w:themeColor="text1"/>
        </w:rPr>
        <w:t>)</w:t>
      </w:r>
      <w:r w:rsidR="005F7289" w:rsidRPr="00A45D87">
        <w:rPr>
          <w:rFonts w:ascii="Times New Roman" w:hAnsi="Times New Roman" w:cs="Times New Roman"/>
          <w:color w:val="000000" w:themeColor="text1"/>
        </w:rPr>
        <w:t xml:space="preserve">. </w:t>
      </w:r>
      <w:r w:rsidRPr="00A45D87">
        <w:rPr>
          <w:rFonts w:ascii="Times New Roman" w:hAnsi="Times New Roman" w:cs="Times New Roman"/>
          <w:i/>
          <w:color w:val="000000" w:themeColor="text1"/>
        </w:rPr>
        <w:t>Negative Emotionality</w:t>
      </w:r>
      <w:r w:rsidR="0006450D" w:rsidRPr="00A45D87">
        <w:rPr>
          <w:rFonts w:ascii="Times New Roman" w:hAnsi="Times New Roman" w:cs="Times New Roman"/>
          <w:i/>
          <w:color w:val="000000" w:themeColor="text1"/>
        </w:rPr>
        <w:t xml:space="preserve"> </w:t>
      </w:r>
      <w:r w:rsidR="00D064EB" w:rsidRPr="00A31310">
        <w:rPr>
          <w:rFonts w:ascii="Times New Roman" w:hAnsi="Times New Roman" w:cs="Times New Roman"/>
          <w:color w:val="000000" w:themeColor="text1"/>
        </w:rPr>
        <w:t>(α = .757)</w:t>
      </w:r>
      <w:r w:rsidR="00D064EB" w:rsidRPr="00A45D87">
        <w:rPr>
          <w:rFonts w:ascii="Times New Roman" w:hAnsi="Times New Roman" w:cs="Times New Roman"/>
          <w:i/>
          <w:color w:val="000000" w:themeColor="text1"/>
        </w:rPr>
        <w:t xml:space="preserve"> </w:t>
      </w:r>
      <w:r w:rsidR="0006450D" w:rsidRPr="00A45D87">
        <w:rPr>
          <w:rFonts w:ascii="Times New Roman" w:hAnsi="Times New Roman" w:cs="Times New Roman"/>
          <w:color w:val="000000" w:themeColor="text1"/>
        </w:rPr>
        <w:t>refers to the</w:t>
      </w:r>
      <w:r w:rsidR="0006450D" w:rsidRPr="00A45D87">
        <w:rPr>
          <w:rFonts w:ascii="Times New Roman" w:hAnsi="Times New Roman" w:cs="Times New Roman"/>
          <w:i/>
          <w:color w:val="000000" w:themeColor="text1"/>
        </w:rPr>
        <w:t xml:space="preserve"> </w:t>
      </w:r>
      <w:r w:rsidR="0006450D" w:rsidRPr="00A45D87">
        <w:rPr>
          <w:rFonts w:ascii="Times New Roman" w:hAnsi="Times New Roman" w:cs="Times New Roman"/>
          <w:color w:val="000000" w:themeColor="text1"/>
        </w:rPr>
        <w:t>tendency to show various forms of negative affect such as generalised distress, fear, and anger</w:t>
      </w:r>
      <w:r w:rsidR="0006450D" w:rsidRPr="00A45D87">
        <w:rPr>
          <w:rFonts w:ascii="Times New Roman" w:hAnsi="Times New Roman" w:cs="Times New Roman"/>
          <w:i/>
          <w:color w:val="000000" w:themeColor="text1"/>
        </w:rPr>
        <w:t>,</w:t>
      </w:r>
      <w:r w:rsidR="005F7289" w:rsidRPr="00A45D87">
        <w:rPr>
          <w:rFonts w:ascii="Times New Roman" w:hAnsi="Times New Roman" w:cs="Times New Roman"/>
          <w:i/>
          <w:color w:val="000000" w:themeColor="text1"/>
        </w:rPr>
        <w:t xml:space="preserve"> </w:t>
      </w:r>
      <w:r w:rsidR="005F7289" w:rsidRPr="00A45D87">
        <w:rPr>
          <w:rFonts w:ascii="Times New Roman" w:hAnsi="Times New Roman" w:cs="Times New Roman"/>
          <w:color w:val="000000" w:themeColor="text1"/>
        </w:rPr>
        <w:t xml:space="preserve">and </w:t>
      </w:r>
      <w:r w:rsidR="00BB1405" w:rsidRPr="00A45D87">
        <w:rPr>
          <w:rFonts w:ascii="Times New Roman" w:hAnsi="Times New Roman" w:cs="Times New Roman"/>
          <w:color w:val="000000" w:themeColor="text1"/>
        </w:rPr>
        <w:t xml:space="preserve">it </w:t>
      </w:r>
      <w:r w:rsidR="005F7289" w:rsidRPr="00A45D87">
        <w:rPr>
          <w:rFonts w:ascii="Times New Roman" w:hAnsi="Times New Roman" w:cs="Times New Roman"/>
          <w:color w:val="000000" w:themeColor="text1"/>
        </w:rPr>
        <w:t>is</w:t>
      </w:r>
      <w:r w:rsidR="005F7289" w:rsidRPr="00A45D87">
        <w:rPr>
          <w:rFonts w:ascii="Times New Roman" w:hAnsi="Times New Roman" w:cs="Times New Roman"/>
          <w:i/>
          <w:color w:val="000000" w:themeColor="text1"/>
        </w:rPr>
        <w:t xml:space="preserve"> </w:t>
      </w:r>
      <w:r w:rsidRPr="00A45D87">
        <w:rPr>
          <w:rFonts w:ascii="Times New Roman" w:hAnsi="Times New Roman" w:cs="Times New Roman"/>
          <w:color w:val="000000" w:themeColor="text1"/>
        </w:rPr>
        <w:t xml:space="preserve">defined by four </w:t>
      </w:r>
      <w:r w:rsidR="007E46EB">
        <w:rPr>
          <w:rFonts w:ascii="Times New Roman" w:hAnsi="Times New Roman" w:cs="Times New Roman"/>
          <w:color w:val="000000" w:themeColor="text1"/>
        </w:rPr>
        <w:t>sub</w:t>
      </w:r>
      <w:r w:rsidRPr="00A45D87">
        <w:rPr>
          <w:rFonts w:ascii="Times New Roman" w:hAnsi="Times New Roman" w:cs="Times New Roman"/>
          <w:color w:val="000000" w:themeColor="text1"/>
        </w:rPr>
        <w:t xml:space="preserve">scales: </w:t>
      </w:r>
      <w:r w:rsidRPr="00A45D87">
        <w:rPr>
          <w:rFonts w:ascii="Times New Roman" w:hAnsi="Times New Roman" w:cs="Times New Roman"/>
          <w:i/>
          <w:color w:val="000000" w:themeColor="text1"/>
        </w:rPr>
        <w:t>Sadness</w:t>
      </w:r>
      <w:r w:rsidRPr="00A45D87">
        <w:rPr>
          <w:rFonts w:ascii="Times New Roman" w:hAnsi="Times New Roman" w:cs="Times New Roman"/>
          <w:color w:val="000000" w:themeColor="text1"/>
        </w:rPr>
        <w:t xml:space="preserve"> (lowered mood and activity related to personal suffering, physical state, object loss, or inability to perform a desired action; general low mood</w:t>
      </w:r>
      <w:r w:rsidR="00D064EB" w:rsidRPr="00A45D87">
        <w:rPr>
          <w:rFonts w:ascii="Times New Roman" w:hAnsi="Times New Roman" w:cs="Times New Roman"/>
          <w:color w:val="000000" w:themeColor="text1"/>
        </w:rPr>
        <w:t xml:space="preserve">; </w:t>
      </w:r>
      <w:r w:rsidR="00D064EB" w:rsidRPr="00A31310">
        <w:rPr>
          <w:rFonts w:ascii="Times New Roman" w:hAnsi="Times New Roman" w:cs="Times New Roman"/>
          <w:color w:val="000000" w:themeColor="text1"/>
        </w:rPr>
        <w:t>α = .763</w:t>
      </w:r>
      <w:r w:rsidR="007E46EB" w:rsidRPr="00A45D87">
        <w:rPr>
          <w:rFonts w:ascii="Times New Roman" w:hAnsi="Times New Roman" w:cs="Times New Roman"/>
          <w:color w:val="000000" w:themeColor="text1"/>
        </w:rPr>
        <w:t>)</w:t>
      </w:r>
      <w:r w:rsidR="007E46EB">
        <w:rPr>
          <w:rFonts w:ascii="Times New Roman" w:hAnsi="Times New Roman" w:cs="Times New Roman"/>
          <w:color w:val="000000" w:themeColor="text1"/>
        </w:rPr>
        <w:t>;</w:t>
      </w:r>
      <w:r w:rsidR="007E46EB" w:rsidRPr="00A45D87">
        <w:rPr>
          <w:rFonts w:ascii="Times New Roman" w:hAnsi="Times New Roman" w:cs="Times New Roman"/>
          <w:color w:val="000000" w:themeColor="text1"/>
        </w:rPr>
        <w:t xml:space="preserve"> </w:t>
      </w:r>
      <w:r w:rsidRPr="00A45D87">
        <w:rPr>
          <w:rFonts w:ascii="Times New Roman" w:hAnsi="Times New Roman" w:cs="Times New Roman"/>
          <w:i/>
          <w:color w:val="000000" w:themeColor="text1"/>
        </w:rPr>
        <w:t>Distress to Limitations</w:t>
      </w:r>
      <w:r w:rsidRPr="00A45D87">
        <w:rPr>
          <w:rFonts w:ascii="Times New Roman" w:hAnsi="Times New Roman" w:cs="Times New Roman"/>
          <w:color w:val="000000" w:themeColor="text1"/>
        </w:rPr>
        <w:t xml:space="preserve"> (fussing, crying or showing distress while in a confining place or position; in caretaking activities; </w:t>
      </w:r>
      <w:r w:rsidR="00BB1405" w:rsidRPr="00A45D87">
        <w:rPr>
          <w:rFonts w:ascii="Times New Roman" w:hAnsi="Times New Roman" w:cs="Times New Roman"/>
          <w:color w:val="000000" w:themeColor="text1"/>
        </w:rPr>
        <w:t>or when</w:t>
      </w:r>
      <w:r w:rsidRPr="00A45D87">
        <w:rPr>
          <w:rFonts w:ascii="Times New Roman" w:hAnsi="Times New Roman" w:cs="Times New Roman"/>
          <w:color w:val="000000" w:themeColor="text1"/>
        </w:rPr>
        <w:t xml:space="preserve"> unable to perform a desired action</w:t>
      </w:r>
      <w:r w:rsidR="00D064EB" w:rsidRPr="00A45D87">
        <w:rPr>
          <w:rFonts w:ascii="Times New Roman" w:hAnsi="Times New Roman" w:cs="Times New Roman"/>
          <w:color w:val="000000" w:themeColor="text1"/>
        </w:rPr>
        <w:t xml:space="preserve">; </w:t>
      </w:r>
      <w:r w:rsidR="00D064EB" w:rsidRPr="00A31310">
        <w:rPr>
          <w:rFonts w:ascii="Times New Roman" w:hAnsi="Times New Roman" w:cs="Times New Roman"/>
          <w:color w:val="000000" w:themeColor="text1"/>
        </w:rPr>
        <w:t>α = .810</w:t>
      </w:r>
      <w:r w:rsidR="007E46EB" w:rsidRPr="00A45D87">
        <w:rPr>
          <w:rFonts w:ascii="Times New Roman" w:hAnsi="Times New Roman" w:cs="Times New Roman"/>
          <w:color w:val="000000" w:themeColor="text1"/>
        </w:rPr>
        <w:t>)</w:t>
      </w:r>
      <w:r w:rsidR="007E46EB">
        <w:rPr>
          <w:rFonts w:ascii="Times New Roman" w:hAnsi="Times New Roman" w:cs="Times New Roman"/>
          <w:color w:val="000000" w:themeColor="text1"/>
        </w:rPr>
        <w:t>;</w:t>
      </w:r>
      <w:r w:rsidR="007E46EB" w:rsidRPr="00A45D87">
        <w:rPr>
          <w:rFonts w:ascii="Times New Roman" w:hAnsi="Times New Roman" w:cs="Times New Roman"/>
          <w:color w:val="000000" w:themeColor="text1"/>
        </w:rPr>
        <w:t xml:space="preserve"> </w:t>
      </w:r>
      <w:r w:rsidRPr="00A45D87">
        <w:rPr>
          <w:rFonts w:ascii="Times New Roman" w:hAnsi="Times New Roman" w:cs="Times New Roman"/>
          <w:i/>
          <w:color w:val="000000" w:themeColor="text1"/>
        </w:rPr>
        <w:t xml:space="preserve">Fear </w:t>
      </w:r>
      <w:r w:rsidRPr="00A45D87">
        <w:rPr>
          <w:rFonts w:ascii="Times New Roman" w:hAnsi="Times New Roman" w:cs="Times New Roman"/>
          <w:color w:val="000000" w:themeColor="text1"/>
        </w:rPr>
        <w:t>(startle or distress to sudden changes in stimulation, novel physical objects or social stimuli; inhibited approach to novelty</w:t>
      </w:r>
      <w:r w:rsidR="00D064EB" w:rsidRPr="00A45D87">
        <w:rPr>
          <w:rFonts w:ascii="Times New Roman" w:hAnsi="Times New Roman" w:cs="Times New Roman"/>
          <w:color w:val="000000" w:themeColor="text1"/>
        </w:rPr>
        <w:t>;</w:t>
      </w:r>
      <w:r w:rsidR="00D064EB" w:rsidRPr="00A31310">
        <w:rPr>
          <w:rFonts w:ascii="Times New Roman" w:hAnsi="Times New Roman" w:cs="Times New Roman"/>
          <w:color w:val="000000" w:themeColor="text1"/>
        </w:rPr>
        <w:t xml:space="preserve"> α = .902</w:t>
      </w:r>
      <w:r w:rsidRPr="00A45D87">
        <w:rPr>
          <w:rFonts w:ascii="Times New Roman" w:hAnsi="Times New Roman" w:cs="Times New Roman"/>
          <w:color w:val="000000" w:themeColor="text1"/>
        </w:rPr>
        <w:t>)</w:t>
      </w:r>
      <w:r w:rsidR="007E46EB">
        <w:rPr>
          <w:rFonts w:ascii="Times New Roman" w:hAnsi="Times New Roman" w:cs="Times New Roman"/>
          <w:color w:val="000000" w:themeColor="text1"/>
        </w:rPr>
        <w:t>;</w:t>
      </w:r>
      <w:r w:rsidRPr="00A45D87">
        <w:rPr>
          <w:rFonts w:ascii="Times New Roman" w:hAnsi="Times New Roman" w:cs="Times New Roman"/>
          <w:color w:val="000000" w:themeColor="text1"/>
        </w:rPr>
        <w:t xml:space="preserve"> and </w:t>
      </w:r>
      <w:r w:rsidRPr="00A45D87">
        <w:rPr>
          <w:rFonts w:ascii="Times New Roman" w:hAnsi="Times New Roman" w:cs="Times New Roman"/>
          <w:i/>
          <w:color w:val="000000" w:themeColor="text1"/>
        </w:rPr>
        <w:t>Fall</w:t>
      </w:r>
      <w:r w:rsidR="00BB1405" w:rsidRPr="00A45D87">
        <w:rPr>
          <w:rFonts w:ascii="Times New Roman" w:hAnsi="Times New Roman" w:cs="Times New Roman"/>
          <w:i/>
          <w:color w:val="000000" w:themeColor="text1"/>
        </w:rPr>
        <w:t>ing</w:t>
      </w:r>
      <w:r w:rsidRPr="00A45D87">
        <w:rPr>
          <w:rFonts w:ascii="Times New Roman" w:hAnsi="Times New Roman" w:cs="Times New Roman"/>
          <w:i/>
          <w:color w:val="000000" w:themeColor="text1"/>
        </w:rPr>
        <w:t xml:space="preserve"> Reactivity</w:t>
      </w:r>
      <w:r w:rsidRPr="00A45D87">
        <w:rPr>
          <w:rFonts w:ascii="Times New Roman" w:hAnsi="Times New Roman" w:cs="Times New Roman"/>
          <w:color w:val="000000" w:themeColor="text1"/>
        </w:rPr>
        <w:t xml:space="preserve"> (rate of recovery from peak distress, excitement, or general arousal; ease of falling asleep</w:t>
      </w:r>
      <w:r w:rsidR="00A63323" w:rsidRPr="00A45D87">
        <w:rPr>
          <w:rFonts w:ascii="Times New Roman" w:hAnsi="Times New Roman" w:cs="Times New Roman"/>
          <w:color w:val="000000" w:themeColor="text1"/>
        </w:rPr>
        <w:t xml:space="preserve"> – typically regarded to reflect infants’ ability to regulate their own state</w:t>
      </w:r>
      <w:r w:rsidR="00D064EB" w:rsidRPr="00A45D87">
        <w:rPr>
          <w:rFonts w:ascii="Times New Roman" w:hAnsi="Times New Roman" w:cs="Times New Roman"/>
          <w:color w:val="000000" w:themeColor="text1"/>
        </w:rPr>
        <w:t xml:space="preserve">; </w:t>
      </w:r>
      <w:r w:rsidR="00D064EB" w:rsidRPr="00A31310">
        <w:rPr>
          <w:rFonts w:ascii="Times New Roman" w:hAnsi="Times New Roman" w:cs="Times New Roman"/>
          <w:color w:val="000000" w:themeColor="text1"/>
        </w:rPr>
        <w:t>α = .883</w:t>
      </w:r>
      <w:r w:rsidRPr="00A45D87">
        <w:rPr>
          <w:rFonts w:ascii="Times New Roman" w:hAnsi="Times New Roman" w:cs="Times New Roman"/>
          <w:color w:val="000000" w:themeColor="text1"/>
        </w:rPr>
        <w:t>).</w:t>
      </w:r>
    </w:p>
    <w:p w:rsidR="00146B6B" w:rsidRPr="00D87FAD" w:rsidRDefault="00146B6B" w:rsidP="00A31310">
      <w:pPr>
        <w:spacing w:after="200" w:line="360" w:lineRule="auto"/>
        <w:jc w:val="both"/>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Procedure</w:t>
      </w:r>
    </w:p>
    <w:p w:rsidR="001F4211" w:rsidRPr="00D87FAD" w:rsidRDefault="00146B6B" w:rsidP="00A31310">
      <w:pPr>
        <w:spacing w:after="200" w:line="360" w:lineRule="auto"/>
        <w:jc w:val="both"/>
        <w:rPr>
          <w:rFonts w:ascii="Times New Roman" w:hAnsi="Times New Roman" w:cs="Times New Roman"/>
          <w:b/>
          <w:color w:val="000000" w:themeColor="text1"/>
        </w:rPr>
      </w:pPr>
      <w:r w:rsidRPr="00D87FAD">
        <w:rPr>
          <w:rFonts w:ascii="Times New Roman" w:hAnsi="Times New Roman" w:cs="Times New Roman"/>
          <w:color w:val="000000" w:themeColor="text1"/>
        </w:rPr>
        <w:t>ERPs were recorded while infants sat on their parent’s lap at a distance of approximately 70 cm from a 17-inch monitor in a dimly lit room. The auditory stimuli were randomly presented using MATLAB software (MathWorks, Natick, MA), over two hidden speakers placed to the left and right of the monitor. No more than two sounds of the same emotional category were presented consecutively. A trial consisted of 1400 ms sound stimulus followed by a silent interstimulus</w:t>
      </w:r>
      <w:r w:rsidR="006664E4" w:rsidRPr="00D87FAD">
        <w:rPr>
          <w:rFonts w:ascii="Times New Roman" w:hAnsi="Times New Roman" w:cs="Times New Roman"/>
          <w:color w:val="000000" w:themeColor="text1"/>
        </w:rPr>
        <w:t xml:space="preserve"> interval</w:t>
      </w:r>
      <w:r w:rsidRPr="00D87FAD">
        <w:rPr>
          <w:rFonts w:ascii="Times New Roman" w:hAnsi="Times New Roman" w:cs="Times New Roman"/>
          <w:color w:val="000000" w:themeColor="text1"/>
        </w:rPr>
        <w:t xml:space="preserve">, which varied randomly in duration between 1200 ms and 2000 ms. A black fixation cross on a grey background was displayed on the monitor during the entire procedure. The procedure continued until a maximum of 138 trials were presented (46 per category) or until the infant </w:t>
      </w:r>
      <w:r w:rsidR="00BB1405" w:rsidRPr="00D87FAD">
        <w:rPr>
          <w:rFonts w:ascii="Times New Roman" w:hAnsi="Times New Roman" w:cs="Times New Roman"/>
          <w:color w:val="000000" w:themeColor="text1"/>
        </w:rPr>
        <w:t xml:space="preserve">showed signs of </w:t>
      </w:r>
      <w:r w:rsidRPr="00D87FAD">
        <w:rPr>
          <w:rFonts w:ascii="Times New Roman" w:hAnsi="Times New Roman" w:cs="Times New Roman"/>
          <w:color w:val="000000" w:themeColor="text1"/>
        </w:rPr>
        <w:t>bored</w:t>
      </w:r>
      <w:r w:rsidR="00BB1405" w:rsidRPr="00D87FAD">
        <w:rPr>
          <w:rFonts w:ascii="Times New Roman" w:hAnsi="Times New Roman" w:cs="Times New Roman"/>
          <w:color w:val="000000" w:themeColor="text1"/>
        </w:rPr>
        <w:t>om and unrest</w:t>
      </w:r>
      <w:r w:rsidRPr="00D87FAD">
        <w:rPr>
          <w:rFonts w:ascii="Times New Roman" w:hAnsi="Times New Roman" w:cs="Times New Roman"/>
          <w:color w:val="000000" w:themeColor="text1"/>
        </w:rPr>
        <w:t xml:space="preserve">. In order to minimize infants’ movements and maintain their interest, an experimenter was present to quietly blow soap bubbles throughout the whole procedure. Both the parent and the experimenter avoided visual contact and any attempt for social interaction with the infant. </w:t>
      </w:r>
      <w:r w:rsidRPr="00D87FAD">
        <w:rPr>
          <w:rFonts w:ascii="Times New Roman" w:hAnsi="Times New Roman" w:cs="Times New Roman"/>
          <w:color w:val="000000" w:themeColor="text1"/>
        </w:rPr>
        <w:lastRenderedPageBreak/>
        <w:t xml:space="preserve">The procedure lasted approximately 8 min. After stimulus presentation, parents </w:t>
      </w:r>
      <w:r w:rsidR="00492F81">
        <w:rPr>
          <w:rFonts w:ascii="Times New Roman" w:hAnsi="Times New Roman" w:cs="Times New Roman"/>
          <w:color w:val="000000" w:themeColor="text1"/>
        </w:rPr>
        <w:t>completed</w:t>
      </w:r>
      <w:r w:rsidRPr="00D87FAD">
        <w:rPr>
          <w:rFonts w:ascii="Times New Roman" w:hAnsi="Times New Roman" w:cs="Times New Roman"/>
          <w:color w:val="000000" w:themeColor="text1"/>
        </w:rPr>
        <w:t xml:space="preserve"> the IBQ-R questionnaire.</w:t>
      </w:r>
    </w:p>
    <w:p w:rsidR="00E06C47" w:rsidRPr="00D87FAD" w:rsidRDefault="00E06C47" w:rsidP="00A31310">
      <w:pPr>
        <w:spacing w:after="200" w:line="360" w:lineRule="auto"/>
        <w:jc w:val="both"/>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 xml:space="preserve">Electroencephalogram recording and data analysis </w:t>
      </w:r>
    </w:p>
    <w:p w:rsidR="00E06C47" w:rsidRPr="00D87FAD" w:rsidRDefault="00E06C47"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 xml:space="preserve">The EEG was recorded continuously using a 128-electrode HydroCel Geodesic Sensor Net (Electrical Geodesic Inc., Eugene, OR) and amplified using an EGI NetAmps 300 amplifier. The signal was referenced online to the vertex electrode (Cz), a bandpass filter of .1-100 Hz was applied, and the data were sampled at 500 Hz. Impedances were checked prior to the beginning of the recording and considered acceptable if lower than 50 KΩ. EEG data were further processed offline using NetStation v4.6.4 (Eugene, OR). The signal was band-pass filtered (0.3-30 Hz), and the ERP trials were segmented with a 200 ms baseline and 1400 ms following stimulus onset. Data were corrected to the average voltage during baseline and re-referenced to the algebraic mean of channels. To eliminate artifacts, trials were automatically rejected whenever the signal exceeded ± 200 μV at any electrode for more than eighteen channels. Data were further checked through visual inspection for </w:t>
      </w:r>
      <w:r w:rsidR="007112C3">
        <w:rPr>
          <w:rFonts w:ascii="Times New Roman" w:hAnsi="Times New Roman" w:cs="Times New Roman"/>
          <w:color w:val="000000" w:themeColor="text1"/>
        </w:rPr>
        <w:t xml:space="preserve">any artifacts not detected by the automated algorithm, such as those due to </w:t>
      </w:r>
      <w:r w:rsidRPr="00D87FAD">
        <w:rPr>
          <w:rFonts w:ascii="Times New Roman" w:hAnsi="Times New Roman" w:cs="Times New Roman"/>
          <w:color w:val="000000" w:themeColor="text1"/>
        </w:rPr>
        <w:t>eye-movements, eye-blinks and body movement</w:t>
      </w:r>
      <w:r w:rsidR="007112C3">
        <w:rPr>
          <w:rFonts w:ascii="Times New Roman" w:hAnsi="Times New Roman" w:cs="Times New Roman"/>
          <w:color w:val="000000" w:themeColor="text1"/>
        </w:rPr>
        <w:t>s</w:t>
      </w:r>
      <w:r w:rsidRPr="00D87FAD">
        <w:rPr>
          <w:rFonts w:ascii="Times New Roman" w:hAnsi="Times New Roman" w:cs="Times New Roman"/>
          <w:color w:val="000000" w:themeColor="text1"/>
        </w:rPr>
        <w:t xml:space="preserve">. </w:t>
      </w:r>
      <w:r w:rsidR="007112C3" w:rsidRPr="00D87FAD">
        <w:rPr>
          <w:rFonts w:ascii="Times New Roman" w:hAnsi="Times New Roman" w:cs="Times New Roman"/>
          <w:color w:val="000000" w:themeColor="text1"/>
        </w:rPr>
        <w:t xml:space="preserve">Of the remaining trials, individual bad channels were replaced using spherical spline interpolation. </w:t>
      </w:r>
      <w:r w:rsidRPr="00D87FAD">
        <w:rPr>
          <w:rFonts w:ascii="Times New Roman" w:hAnsi="Times New Roman" w:cs="Times New Roman"/>
          <w:color w:val="000000" w:themeColor="text1"/>
        </w:rPr>
        <w:t>Individual subject averages were computed separately for each channel across all trials within each condition and then</w:t>
      </w:r>
      <w:r w:rsidR="00EC5595" w:rsidRPr="00D87FAD">
        <w:rPr>
          <w:rFonts w:ascii="Times New Roman" w:hAnsi="Times New Roman" w:cs="Times New Roman"/>
          <w:color w:val="000000" w:themeColor="text1"/>
        </w:rPr>
        <w:t xml:space="preserve"> data</w:t>
      </w:r>
      <w:r w:rsidRPr="00D87FAD">
        <w:rPr>
          <w:rFonts w:ascii="Times New Roman" w:hAnsi="Times New Roman" w:cs="Times New Roman"/>
          <w:color w:val="000000" w:themeColor="text1"/>
        </w:rPr>
        <w:t xml:space="preserve"> re-referenced to the average reference. </w:t>
      </w:r>
      <w:r w:rsidR="00913F84">
        <w:rPr>
          <w:rFonts w:ascii="Times New Roman" w:hAnsi="Times New Roman" w:cs="Times New Roman"/>
          <w:color w:val="000000" w:themeColor="text1"/>
        </w:rPr>
        <w:t xml:space="preserve">For each participant, a minimum of 10 trials/condition was required in order to be further included in the analysis. </w:t>
      </w:r>
      <w:r w:rsidRPr="00D87FAD">
        <w:rPr>
          <w:rFonts w:ascii="Times New Roman" w:hAnsi="Times New Roman" w:cs="Times New Roman"/>
          <w:color w:val="000000" w:themeColor="text1"/>
        </w:rPr>
        <w:t xml:space="preserve">Across participants, the mean number of trials contributing to the average ERP was 18 per condition (Coughing: </w:t>
      </w:r>
      <w:r w:rsidRPr="00D87FAD">
        <w:rPr>
          <w:rFonts w:ascii="Times New Roman" w:hAnsi="Times New Roman" w:cs="Times New Roman"/>
          <w:i/>
          <w:color w:val="000000" w:themeColor="text1"/>
        </w:rPr>
        <w:t>M</w:t>
      </w:r>
      <w:r w:rsidRPr="00D87FAD">
        <w:rPr>
          <w:rFonts w:ascii="Times New Roman" w:hAnsi="Times New Roman" w:cs="Times New Roman"/>
          <w:color w:val="000000" w:themeColor="text1"/>
        </w:rPr>
        <w:t xml:space="preserve"> = 18.41, </w:t>
      </w:r>
      <w:r w:rsidRPr="00D87FAD">
        <w:rPr>
          <w:rFonts w:ascii="Times New Roman" w:hAnsi="Times New Roman" w:cs="Times New Roman"/>
          <w:i/>
          <w:color w:val="000000" w:themeColor="text1"/>
        </w:rPr>
        <w:t>SD</w:t>
      </w:r>
      <w:r w:rsidRPr="00D87FAD">
        <w:rPr>
          <w:rFonts w:ascii="Times New Roman" w:hAnsi="Times New Roman" w:cs="Times New Roman"/>
          <w:color w:val="000000" w:themeColor="text1"/>
        </w:rPr>
        <w:t xml:space="preserve"> = 6.49; Crying: </w:t>
      </w:r>
      <w:r w:rsidRPr="00D87FAD">
        <w:rPr>
          <w:rFonts w:ascii="Times New Roman" w:hAnsi="Times New Roman" w:cs="Times New Roman"/>
          <w:i/>
          <w:color w:val="000000" w:themeColor="text1"/>
        </w:rPr>
        <w:t>M</w:t>
      </w:r>
      <w:r w:rsidRPr="00D87FAD">
        <w:rPr>
          <w:rFonts w:ascii="Times New Roman" w:hAnsi="Times New Roman" w:cs="Times New Roman"/>
          <w:color w:val="000000" w:themeColor="text1"/>
        </w:rPr>
        <w:t xml:space="preserve"> = 17.19, </w:t>
      </w:r>
      <w:r w:rsidRPr="00D87FAD">
        <w:rPr>
          <w:rFonts w:ascii="Times New Roman" w:hAnsi="Times New Roman" w:cs="Times New Roman"/>
          <w:i/>
          <w:color w:val="000000" w:themeColor="text1"/>
        </w:rPr>
        <w:t>SD</w:t>
      </w:r>
      <w:r w:rsidRPr="00D87FAD">
        <w:rPr>
          <w:rFonts w:ascii="Times New Roman" w:hAnsi="Times New Roman" w:cs="Times New Roman"/>
          <w:color w:val="000000" w:themeColor="text1"/>
        </w:rPr>
        <w:t xml:space="preserve"> = 5.67; Laughing: </w:t>
      </w:r>
      <w:r w:rsidRPr="00D87FAD">
        <w:rPr>
          <w:rFonts w:ascii="Times New Roman" w:hAnsi="Times New Roman" w:cs="Times New Roman"/>
          <w:i/>
          <w:color w:val="000000" w:themeColor="text1"/>
        </w:rPr>
        <w:t>M</w:t>
      </w:r>
      <w:r w:rsidRPr="00D87FAD">
        <w:rPr>
          <w:rFonts w:ascii="Times New Roman" w:hAnsi="Times New Roman" w:cs="Times New Roman"/>
          <w:color w:val="000000" w:themeColor="text1"/>
        </w:rPr>
        <w:t xml:space="preserve"> = 18.53, </w:t>
      </w:r>
      <w:r w:rsidRPr="00D87FAD">
        <w:rPr>
          <w:rFonts w:ascii="Times New Roman" w:hAnsi="Times New Roman" w:cs="Times New Roman"/>
          <w:i/>
          <w:color w:val="000000" w:themeColor="text1"/>
        </w:rPr>
        <w:t>SD</w:t>
      </w:r>
      <w:r w:rsidRPr="00D87FAD">
        <w:rPr>
          <w:rFonts w:ascii="Times New Roman" w:hAnsi="Times New Roman" w:cs="Times New Roman"/>
          <w:color w:val="000000" w:themeColor="text1"/>
        </w:rPr>
        <w:t xml:space="preserve"> = 5.88).</w:t>
      </w:r>
    </w:p>
    <w:p w:rsidR="00486936" w:rsidRDefault="000D3F9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On the basis of visual inspection of ERP waveforms</w:t>
      </w:r>
      <w:r w:rsidR="009F541F" w:rsidRPr="00D87FAD">
        <w:rPr>
          <w:rFonts w:ascii="Times New Roman" w:hAnsi="Times New Roman" w:cs="Times New Roman"/>
          <w:color w:val="000000" w:themeColor="text1"/>
        </w:rPr>
        <w:t xml:space="preserve"> </w:t>
      </w:r>
      <w:r w:rsidR="00E60942" w:rsidRPr="00D87FAD">
        <w:rPr>
          <w:rFonts w:ascii="Times New Roman" w:hAnsi="Times New Roman" w:cs="Times New Roman"/>
          <w:color w:val="000000" w:themeColor="text1"/>
        </w:rPr>
        <w:t>and</w:t>
      </w:r>
      <w:r w:rsidR="00A409FE" w:rsidRPr="00D87FAD">
        <w:rPr>
          <w:rFonts w:ascii="Times New Roman" w:hAnsi="Times New Roman" w:cs="Times New Roman"/>
          <w:color w:val="000000" w:themeColor="text1"/>
        </w:rPr>
        <w:t xml:space="preserve"> previous adult and infant auditor</w:t>
      </w:r>
      <w:r w:rsidR="008F500C" w:rsidRPr="00D87FAD">
        <w:rPr>
          <w:rFonts w:ascii="Times New Roman" w:hAnsi="Times New Roman" w:cs="Times New Roman"/>
          <w:color w:val="000000" w:themeColor="text1"/>
        </w:rPr>
        <w:t>y</w:t>
      </w:r>
      <w:r w:rsidR="00A409FE" w:rsidRPr="00D87FAD">
        <w:rPr>
          <w:rFonts w:ascii="Times New Roman" w:hAnsi="Times New Roman" w:cs="Times New Roman"/>
          <w:color w:val="000000" w:themeColor="text1"/>
        </w:rPr>
        <w:t xml:space="preserve"> ERP studies (</w:t>
      </w:r>
      <w:r w:rsidR="00156806" w:rsidRPr="00D87FAD">
        <w:rPr>
          <w:rFonts w:ascii="Times New Roman" w:hAnsi="Times New Roman" w:cs="Times New Roman"/>
          <w:color w:val="000000" w:themeColor="text1"/>
        </w:rPr>
        <w:t xml:space="preserve">Kushnerenko, Ceponiene, Balan, Fellman, &amp; Näätänen, 2002; Kushnerenko et al, 2007; Little, Thomas, &amp; Letterman, 1999; </w:t>
      </w:r>
      <w:r w:rsidR="00331840" w:rsidRPr="00D87FAD">
        <w:rPr>
          <w:rFonts w:ascii="Times New Roman" w:hAnsi="Times New Roman" w:cs="Times New Roman"/>
          <w:color w:val="000000" w:themeColor="text1"/>
        </w:rPr>
        <w:t xml:space="preserve">Ohlrich &amp; Barnet, 1972; </w:t>
      </w:r>
      <w:r w:rsidR="00156806" w:rsidRPr="00D87FAD">
        <w:rPr>
          <w:rFonts w:ascii="Times New Roman" w:hAnsi="Times New Roman" w:cs="Times New Roman"/>
          <w:color w:val="000000" w:themeColor="text1"/>
        </w:rPr>
        <w:t>Shucard, Shucard, Cummins, &amp; Campos, 1981; Shucard, Shucard, &amp; Thomas, 1987; Wunderlich &amp; Cone-Wesson, 2006</w:t>
      </w:r>
      <w:r w:rsidR="006D3E14">
        <w:rPr>
          <w:rFonts w:ascii="Times New Roman" w:hAnsi="Times New Roman" w:cs="Times New Roman"/>
          <w:color w:val="000000" w:themeColor="text1"/>
        </w:rPr>
        <w:t>; Pell et al., 2015;</w:t>
      </w:r>
      <w:r w:rsidR="00FB2BCB">
        <w:rPr>
          <w:rFonts w:ascii="Times New Roman" w:hAnsi="Times New Roman" w:cs="Times New Roman"/>
          <w:color w:val="000000" w:themeColor="text1"/>
        </w:rPr>
        <w:t xml:space="preserve"> Paulmann et al., 2013</w:t>
      </w:r>
      <w:r w:rsidR="00D17DD4" w:rsidRPr="00D87FAD">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w:t>
      </w:r>
      <w:r w:rsidR="00A409FE" w:rsidRPr="00D87FAD">
        <w:rPr>
          <w:rFonts w:ascii="Times New Roman" w:hAnsi="Times New Roman" w:cs="Times New Roman"/>
          <w:color w:val="000000" w:themeColor="text1"/>
        </w:rPr>
        <w:t xml:space="preserve">mean amplitudes were analysed at three time-windows at frontal locations: </w:t>
      </w:r>
      <w:r w:rsidRPr="00D87FAD">
        <w:rPr>
          <w:rFonts w:ascii="Times New Roman" w:hAnsi="Times New Roman" w:cs="Times New Roman"/>
          <w:color w:val="000000" w:themeColor="text1"/>
        </w:rPr>
        <w:t>50-150</w:t>
      </w:r>
      <w:r w:rsidR="001B7105">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ms</w:t>
      </w:r>
      <w:r w:rsidR="00A409FE" w:rsidRPr="00D87FAD">
        <w:rPr>
          <w:rFonts w:ascii="Times New Roman" w:hAnsi="Times New Roman" w:cs="Times New Roman"/>
          <w:color w:val="000000" w:themeColor="text1"/>
        </w:rPr>
        <w:t xml:space="preserve"> (N100</w:t>
      </w:r>
      <w:r w:rsidRPr="00D87FAD">
        <w:rPr>
          <w:rFonts w:ascii="Times New Roman" w:hAnsi="Times New Roman" w:cs="Times New Roman"/>
          <w:color w:val="000000" w:themeColor="text1"/>
        </w:rPr>
        <w:t>), 150-200</w:t>
      </w:r>
      <w:r w:rsidR="001B7105">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ms</w:t>
      </w:r>
      <w:r w:rsidR="00A409FE" w:rsidRPr="00D87FAD">
        <w:rPr>
          <w:rFonts w:ascii="Times New Roman" w:hAnsi="Times New Roman" w:cs="Times New Roman"/>
          <w:color w:val="000000" w:themeColor="text1"/>
        </w:rPr>
        <w:t xml:space="preserve"> (P200)</w:t>
      </w:r>
      <w:r w:rsidRPr="00D87FAD">
        <w:rPr>
          <w:rFonts w:ascii="Times New Roman" w:hAnsi="Times New Roman" w:cs="Times New Roman"/>
          <w:color w:val="000000" w:themeColor="text1"/>
        </w:rPr>
        <w:t xml:space="preserve">, </w:t>
      </w:r>
      <w:r w:rsidR="00A409FE" w:rsidRPr="00D87FAD">
        <w:rPr>
          <w:rFonts w:ascii="Times New Roman" w:hAnsi="Times New Roman" w:cs="Times New Roman"/>
          <w:color w:val="000000" w:themeColor="text1"/>
        </w:rPr>
        <w:t xml:space="preserve">and </w:t>
      </w:r>
      <w:r w:rsidR="00740A00" w:rsidRPr="00D87FAD">
        <w:rPr>
          <w:rFonts w:ascii="Times New Roman" w:hAnsi="Times New Roman" w:cs="Times New Roman"/>
          <w:color w:val="000000" w:themeColor="text1"/>
        </w:rPr>
        <w:t>550-</w:t>
      </w:r>
      <w:r w:rsidR="00F07477" w:rsidRPr="00D87FAD">
        <w:rPr>
          <w:rFonts w:ascii="Times New Roman" w:hAnsi="Times New Roman" w:cs="Times New Roman"/>
          <w:color w:val="000000" w:themeColor="text1"/>
        </w:rPr>
        <w:t>9</w:t>
      </w:r>
      <w:r w:rsidR="00740A00" w:rsidRPr="00D87FAD">
        <w:rPr>
          <w:rFonts w:ascii="Times New Roman" w:hAnsi="Times New Roman" w:cs="Times New Roman"/>
          <w:color w:val="000000" w:themeColor="text1"/>
        </w:rPr>
        <w:t>50</w:t>
      </w:r>
      <w:r w:rsidR="001B7105">
        <w:rPr>
          <w:rFonts w:ascii="Times New Roman" w:hAnsi="Times New Roman" w:cs="Times New Roman"/>
          <w:color w:val="000000" w:themeColor="text1"/>
        </w:rPr>
        <w:t xml:space="preserve"> </w:t>
      </w:r>
      <w:r w:rsidR="00740A00" w:rsidRPr="00D87FAD">
        <w:rPr>
          <w:rFonts w:ascii="Times New Roman" w:hAnsi="Times New Roman" w:cs="Times New Roman"/>
          <w:color w:val="000000" w:themeColor="text1"/>
        </w:rPr>
        <w:t>ms</w:t>
      </w:r>
      <w:r w:rsidR="00A409FE" w:rsidRPr="00D87FAD">
        <w:rPr>
          <w:rFonts w:ascii="Times New Roman" w:hAnsi="Times New Roman" w:cs="Times New Roman"/>
          <w:color w:val="000000" w:themeColor="text1"/>
        </w:rPr>
        <w:t xml:space="preserve"> (LPC</w:t>
      </w:r>
      <w:r w:rsidR="00740A00" w:rsidRPr="00D87FAD">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w:t>
      </w:r>
      <w:r w:rsidR="00263FD6">
        <w:rPr>
          <w:rFonts w:ascii="Times New Roman" w:hAnsi="Times New Roman" w:cs="Times New Roman"/>
          <w:color w:val="000000" w:themeColor="text1"/>
        </w:rPr>
        <w:t>Unlike previous studies with adults (Pell et al., 2015; Paulmann et al., 2013) and infants (Missana et al., 2017) the morphology of the waveform at central locations did not indicate the presence of an LPC</w:t>
      </w:r>
      <w:r w:rsidR="006F32D4">
        <w:rPr>
          <w:rFonts w:ascii="Times New Roman" w:hAnsi="Times New Roman" w:cs="Times New Roman"/>
          <w:color w:val="000000" w:themeColor="text1"/>
        </w:rPr>
        <w:t xml:space="preserve"> (Figure 2)</w:t>
      </w:r>
      <w:r w:rsidR="00263FD6">
        <w:rPr>
          <w:rFonts w:ascii="Times New Roman" w:hAnsi="Times New Roman" w:cs="Times New Roman"/>
          <w:color w:val="000000" w:themeColor="text1"/>
        </w:rPr>
        <w:t xml:space="preserve">, thus the </w:t>
      </w:r>
      <w:r w:rsidR="009F541F" w:rsidRPr="00D87FAD">
        <w:rPr>
          <w:rFonts w:ascii="Times New Roman" w:hAnsi="Times New Roman" w:cs="Times New Roman"/>
          <w:color w:val="000000" w:themeColor="text1"/>
        </w:rPr>
        <w:t>mean amplitude effects were</w:t>
      </w:r>
      <w:r w:rsidR="00F02D14">
        <w:rPr>
          <w:rFonts w:ascii="Times New Roman" w:hAnsi="Times New Roman" w:cs="Times New Roman"/>
          <w:color w:val="000000" w:themeColor="text1"/>
        </w:rPr>
        <w:t xml:space="preserve"> only</w:t>
      </w:r>
      <w:r w:rsidR="009F541F" w:rsidRPr="00D87FAD">
        <w:rPr>
          <w:rFonts w:ascii="Times New Roman" w:hAnsi="Times New Roman" w:cs="Times New Roman"/>
          <w:color w:val="000000" w:themeColor="text1"/>
        </w:rPr>
        <w:t xml:space="preserve"> assessed for the time window of 150-200ms (P200)</w:t>
      </w:r>
      <w:r w:rsidR="00263FD6">
        <w:rPr>
          <w:rFonts w:ascii="Times New Roman" w:hAnsi="Times New Roman" w:cs="Times New Roman"/>
          <w:color w:val="000000" w:themeColor="text1"/>
        </w:rPr>
        <w:t xml:space="preserve">. These differences in </w:t>
      </w:r>
      <w:r w:rsidR="00D92538">
        <w:rPr>
          <w:rFonts w:ascii="Times New Roman" w:hAnsi="Times New Roman" w:cs="Times New Roman"/>
          <w:color w:val="000000" w:themeColor="text1"/>
        </w:rPr>
        <w:t xml:space="preserve">the </w:t>
      </w:r>
      <w:r w:rsidR="00263FD6">
        <w:rPr>
          <w:rFonts w:ascii="Times New Roman" w:hAnsi="Times New Roman" w:cs="Times New Roman"/>
          <w:color w:val="000000" w:themeColor="text1"/>
        </w:rPr>
        <w:t xml:space="preserve">topography </w:t>
      </w:r>
      <w:r w:rsidR="00D92538">
        <w:rPr>
          <w:rFonts w:ascii="Times New Roman" w:hAnsi="Times New Roman" w:cs="Times New Roman"/>
          <w:color w:val="000000" w:themeColor="text1"/>
        </w:rPr>
        <w:t xml:space="preserve">of </w:t>
      </w:r>
      <w:r w:rsidR="00D92538">
        <w:rPr>
          <w:rFonts w:ascii="Times New Roman" w:hAnsi="Times New Roman" w:cs="Times New Roman"/>
          <w:color w:val="000000" w:themeColor="text1"/>
        </w:rPr>
        <w:lastRenderedPageBreak/>
        <w:t xml:space="preserve">the LPC </w:t>
      </w:r>
      <w:r w:rsidR="00263FD6">
        <w:rPr>
          <w:rFonts w:ascii="Times New Roman" w:hAnsi="Times New Roman" w:cs="Times New Roman"/>
          <w:color w:val="000000" w:themeColor="text1"/>
        </w:rPr>
        <w:t>may be due to age</w:t>
      </w:r>
      <w:r w:rsidR="0030385B">
        <w:rPr>
          <w:rFonts w:ascii="Times New Roman" w:hAnsi="Times New Roman" w:cs="Times New Roman"/>
          <w:color w:val="000000" w:themeColor="text1"/>
        </w:rPr>
        <w:t xml:space="preserve"> and</w:t>
      </w:r>
      <w:r w:rsidR="00263FD6">
        <w:rPr>
          <w:rFonts w:ascii="Times New Roman" w:hAnsi="Times New Roman" w:cs="Times New Roman"/>
          <w:color w:val="000000" w:themeColor="text1"/>
        </w:rPr>
        <w:t xml:space="preserve"> methodological differences (e.g., the use of </w:t>
      </w:r>
      <w:r w:rsidR="00994F38">
        <w:rPr>
          <w:rFonts w:ascii="Times New Roman" w:hAnsi="Times New Roman" w:cs="Times New Roman"/>
          <w:color w:val="000000" w:themeColor="text1"/>
        </w:rPr>
        <w:t xml:space="preserve">an average </w:t>
      </w:r>
      <w:r w:rsidR="0030385B">
        <w:rPr>
          <w:rFonts w:ascii="Times New Roman" w:hAnsi="Times New Roman" w:cs="Times New Roman"/>
          <w:color w:val="000000" w:themeColor="text1"/>
        </w:rPr>
        <w:t xml:space="preserve">reference </w:t>
      </w:r>
      <w:r w:rsidR="00263FD6">
        <w:rPr>
          <w:rFonts w:ascii="Times New Roman" w:hAnsi="Times New Roman" w:cs="Times New Roman"/>
          <w:color w:val="000000" w:themeColor="text1"/>
        </w:rPr>
        <w:t xml:space="preserve">more typical to high density systems vs. the </w:t>
      </w:r>
      <w:r w:rsidR="00994F38">
        <w:rPr>
          <w:rFonts w:ascii="Times New Roman" w:hAnsi="Times New Roman" w:cs="Times New Roman"/>
          <w:color w:val="000000" w:themeColor="text1"/>
        </w:rPr>
        <w:t xml:space="preserve">linked-mastoid </w:t>
      </w:r>
      <w:r w:rsidR="0030385B">
        <w:rPr>
          <w:rFonts w:ascii="Times New Roman" w:hAnsi="Times New Roman" w:cs="Times New Roman"/>
          <w:color w:val="000000" w:themeColor="text1"/>
        </w:rPr>
        <w:t>re</w:t>
      </w:r>
      <w:r w:rsidR="00263FD6">
        <w:rPr>
          <w:rFonts w:ascii="Times New Roman" w:hAnsi="Times New Roman" w:cs="Times New Roman"/>
          <w:color w:val="000000" w:themeColor="text1"/>
        </w:rPr>
        <w:t>ference</w:t>
      </w:r>
      <w:r w:rsidR="00801EA8">
        <w:rPr>
          <w:rFonts w:ascii="Times New Roman" w:hAnsi="Times New Roman" w:cs="Times New Roman"/>
          <w:color w:val="000000" w:themeColor="text1"/>
        </w:rPr>
        <w:t xml:space="preserve"> – Liu et al., 2015</w:t>
      </w:r>
      <w:r w:rsidR="00263FD6">
        <w:rPr>
          <w:rFonts w:ascii="Times New Roman" w:hAnsi="Times New Roman" w:cs="Times New Roman"/>
          <w:color w:val="000000" w:themeColor="text1"/>
        </w:rPr>
        <w:t xml:space="preserve">). </w:t>
      </w:r>
      <w:r w:rsidR="00263FD6" w:rsidRPr="00D87FAD">
        <w:rPr>
          <w:rFonts w:ascii="Times New Roman" w:hAnsi="Times New Roman" w:cs="Times New Roman"/>
          <w:color w:val="000000" w:themeColor="text1"/>
          <w:lang w:val="en-US"/>
        </w:rPr>
        <w:t>The regions of interest (ROIs) were: frontal (left - 23, 24, 27, 28; right - 3, 117, 123, 124)</w:t>
      </w:r>
      <w:r w:rsidR="00263FD6">
        <w:rPr>
          <w:rFonts w:ascii="Times New Roman" w:hAnsi="Times New Roman" w:cs="Times New Roman"/>
          <w:color w:val="000000" w:themeColor="text1"/>
          <w:lang w:val="en-US"/>
        </w:rPr>
        <w:t xml:space="preserve"> and</w:t>
      </w:r>
      <w:r w:rsidR="00263FD6" w:rsidRPr="00D87FAD">
        <w:rPr>
          <w:rFonts w:ascii="Times New Roman" w:hAnsi="Times New Roman" w:cs="Times New Roman"/>
          <w:color w:val="000000" w:themeColor="text1"/>
          <w:lang w:val="en-US"/>
        </w:rPr>
        <w:t xml:space="preserve"> central (left - 36, 41, 42, 47; right - 93, 96, 103, 104)</w:t>
      </w:r>
      <w:r w:rsidR="00263FD6" w:rsidRPr="00D87FAD">
        <w:rPr>
          <w:rFonts w:ascii="Times New Roman" w:hAnsi="Times New Roman" w:cs="Times New Roman"/>
          <w:lang w:val="en-US"/>
        </w:rPr>
        <w:t xml:space="preserve"> (Figure 2</w:t>
      </w:r>
      <w:r w:rsidR="00263FD6" w:rsidRPr="00D87FAD">
        <w:rPr>
          <w:rFonts w:ascii="Times New Roman" w:hAnsi="Times New Roman" w:cs="Times New Roman"/>
          <w:color w:val="000000" w:themeColor="text1"/>
          <w:lang w:val="en-US"/>
        </w:rPr>
        <w:t>).</w:t>
      </w:r>
      <w:r w:rsidR="00263FD6">
        <w:rPr>
          <w:rFonts w:ascii="Times New Roman" w:hAnsi="Times New Roman" w:cs="Times New Roman"/>
          <w:color w:val="000000" w:themeColor="text1"/>
          <w:lang w:val="en-US"/>
        </w:rPr>
        <w:t xml:space="preserve"> </w:t>
      </w:r>
      <w:r w:rsidR="00E06C47" w:rsidRPr="00D87FAD">
        <w:rPr>
          <w:rFonts w:ascii="Times New Roman" w:hAnsi="Times New Roman" w:cs="Times New Roman"/>
          <w:color w:val="000000" w:themeColor="text1"/>
        </w:rPr>
        <w:t>Separate 3 (emotion: positive, negative, neutral) x 2 (hemisphere: left, right) repeated-measures ANOVA</w:t>
      </w:r>
      <w:r w:rsidR="00A409FE" w:rsidRPr="00D87FAD">
        <w:rPr>
          <w:rFonts w:ascii="Times New Roman" w:hAnsi="Times New Roman" w:cs="Times New Roman"/>
          <w:color w:val="000000" w:themeColor="text1"/>
        </w:rPr>
        <w:t>s</w:t>
      </w:r>
      <w:r w:rsidR="00E06C47" w:rsidRPr="00D87FAD">
        <w:rPr>
          <w:rFonts w:ascii="Times New Roman" w:hAnsi="Times New Roman" w:cs="Times New Roman"/>
          <w:color w:val="000000" w:themeColor="text1"/>
        </w:rPr>
        <w:t xml:space="preserve"> were conducted</w:t>
      </w:r>
      <w:r w:rsidR="00A409FE" w:rsidRPr="00D87FAD">
        <w:rPr>
          <w:rFonts w:ascii="Times New Roman" w:hAnsi="Times New Roman" w:cs="Times New Roman"/>
          <w:color w:val="000000" w:themeColor="text1"/>
        </w:rPr>
        <w:t xml:space="preserve"> for </w:t>
      </w:r>
      <w:r w:rsidR="00DC327D" w:rsidRPr="00D87FAD">
        <w:rPr>
          <w:rFonts w:ascii="Times New Roman" w:hAnsi="Times New Roman" w:cs="Times New Roman"/>
          <w:color w:val="000000" w:themeColor="text1"/>
        </w:rPr>
        <w:t xml:space="preserve">each of </w:t>
      </w:r>
      <w:r w:rsidR="00A409FE" w:rsidRPr="00D87FAD">
        <w:rPr>
          <w:rFonts w:ascii="Times New Roman" w:hAnsi="Times New Roman" w:cs="Times New Roman"/>
          <w:color w:val="000000" w:themeColor="text1"/>
        </w:rPr>
        <w:t>these</w:t>
      </w:r>
      <w:r w:rsidR="002A6D6F" w:rsidRPr="00D87FAD">
        <w:rPr>
          <w:rFonts w:ascii="Times New Roman" w:hAnsi="Times New Roman" w:cs="Times New Roman"/>
          <w:color w:val="000000" w:themeColor="text1"/>
        </w:rPr>
        <w:t xml:space="preserve"> time window</w:t>
      </w:r>
      <w:r w:rsidR="00A409FE" w:rsidRPr="00D87FAD">
        <w:rPr>
          <w:rFonts w:ascii="Times New Roman" w:hAnsi="Times New Roman" w:cs="Times New Roman"/>
          <w:color w:val="000000" w:themeColor="text1"/>
        </w:rPr>
        <w:t>s</w:t>
      </w:r>
      <w:r w:rsidR="002A6D6F" w:rsidRPr="00D87FAD">
        <w:rPr>
          <w:rFonts w:ascii="Times New Roman" w:hAnsi="Times New Roman" w:cs="Times New Roman"/>
          <w:color w:val="000000" w:themeColor="text1"/>
        </w:rPr>
        <w:t xml:space="preserve"> </w:t>
      </w:r>
      <w:r w:rsidR="00B26BF9" w:rsidRPr="00D87FAD">
        <w:rPr>
          <w:rFonts w:ascii="Times New Roman" w:hAnsi="Times New Roman" w:cs="Times New Roman"/>
          <w:color w:val="000000" w:themeColor="text1"/>
        </w:rPr>
        <w:t>at</w:t>
      </w:r>
      <w:r w:rsidR="00FD61B7" w:rsidRPr="00D87FAD">
        <w:rPr>
          <w:rFonts w:ascii="Times New Roman" w:hAnsi="Times New Roman" w:cs="Times New Roman"/>
          <w:color w:val="000000" w:themeColor="text1"/>
        </w:rPr>
        <w:t xml:space="preserve"> their respective</w:t>
      </w:r>
      <w:r w:rsidR="00A409FE" w:rsidRPr="00D87FAD">
        <w:rPr>
          <w:rFonts w:ascii="Times New Roman" w:hAnsi="Times New Roman" w:cs="Times New Roman"/>
          <w:color w:val="000000" w:themeColor="text1"/>
        </w:rPr>
        <w:t xml:space="preserve"> regions</w:t>
      </w:r>
      <w:r w:rsidR="00B26BF9" w:rsidRPr="00D87FAD">
        <w:rPr>
          <w:rFonts w:ascii="Times New Roman" w:hAnsi="Times New Roman" w:cs="Times New Roman"/>
          <w:color w:val="000000" w:themeColor="text1"/>
        </w:rPr>
        <w:t xml:space="preserve"> of interest</w:t>
      </w:r>
      <w:r w:rsidR="00A409FE" w:rsidRPr="00D87FAD">
        <w:rPr>
          <w:rFonts w:ascii="Times New Roman" w:hAnsi="Times New Roman" w:cs="Times New Roman"/>
          <w:color w:val="000000" w:themeColor="text1"/>
        </w:rPr>
        <w:t xml:space="preserve">. </w:t>
      </w:r>
      <w:r w:rsidR="00E06C47" w:rsidRPr="00D87FAD">
        <w:rPr>
          <w:rFonts w:ascii="Times New Roman" w:hAnsi="Times New Roman" w:cs="Times New Roman"/>
          <w:color w:val="000000" w:themeColor="text1"/>
        </w:rPr>
        <w:t xml:space="preserve">All ERP statistical tests were conducted at .05 level of significance (two-tailed) and </w:t>
      </w:r>
      <w:r w:rsidR="009E1544" w:rsidRPr="00D87FAD">
        <w:rPr>
          <w:rFonts w:ascii="Times New Roman" w:hAnsi="Times New Roman" w:cs="Times New Roman"/>
          <w:color w:val="000000" w:themeColor="text1"/>
        </w:rPr>
        <w:t xml:space="preserve">the </w:t>
      </w:r>
      <w:r w:rsidR="001F77AA" w:rsidRPr="00D87FAD">
        <w:rPr>
          <w:rFonts w:ascii="Times New Roman" w:hAnsi="Times New Roman" w:cs="Times New Roman"/>
          <w:color w:val="000000" w:themeColor="text1"/>
        </w:rPr>
        <w:t xml:space="preserve">significant </w:t>
      </w:r>
      <w:r w:rsidR="00233646" w:rsidRPr="00D87FAD">
        <w:rPr>
          <w:rFonts w:ascii="Times New Roman" w:hAnsi="Times New Roman" w:cs="Times New Roman"/>
          <w:color w:val="000000" w:themeColor="text1"/>
        </w:rPr>
        <w:t xml:space="preserve">main effects or interactions were followed up by planned comparisons. </w:t>
      </w:r>
      <w:r w:rsidR="00486936" w:rsidRPr="00D87FAD">
        <w:rPr>
          <w:rFonts w:ascii="Times New Roman" w:hAnsi="Times New Roman" w:cs="Times New Roman"/>
          <w:color w:val="000000" w:themeColor="text1"/>
        </w:rPr>
        <w:t xml:space="preserve">Pearson correlations (two tailed, </w:t>
      </w:r>
      <w:r w:rsidR="00486936" w:rsidRPr="00D87FAD">
        <w:rPr>
          <w:rFonts w:ascii="Times New Roman" w:hAnsi="Times New Roman" w:cs="Times New Roman"/>
          <w:i/>
          <w:color w:val="000000" w:themeColor="text1"/>
        </w:rPr>
        <w:t>p</w:t>
      </w:r>
      <w:r w:rsidR="00486936" w:rsidRPr="00D87FAD">
        <w:rPr>
          <w:rFonts w:ascii="Times New Roman" w:hAnsi="Times New Roman" w:cs="Times New Roman"/>
          <w:color w:val="000000" w:themeColor="text1"/>
        </w:rPr>
        <w:t xml:space="preserve"> &lt; .05) were computed to examine the relations between infants’ </w:t>
      </w:r>
      <w:r w:rsidR="005E5522">
        <w:rPr>
          <w:rFonts w:ascii="Times New Roman" w:hAnsi="Times New Roman" w:cs="Times New Roman"/>
          <w:color w:val="000000" w:themeColor="text1"/>
        </w:rPr>
        <w:t xml:space="preserve">general score on the </w:t>
      </w:r>
      <w:r w:rsidR="00486936" w:rsidRPr="00D87FAD">
        <w:rPr>
          <w:rFonts w:ascii="Times New Roman" w:hAnsi="Times New Roman" w:cs="Times New Roman"/>
          <w:i/>
          <w:color w:val="000000" w:themeColor="text1"/>
        </w:rPr>
        <w:t>Negative Emotionality</w:t>
      </w:r>
      <w:r w:rsidR="002319B9">
        <w:rPr>
          <w:rFonts w:ascii="Times New Roman" w:hAnsi="Times New Roman" w:cs="Times New Roman"/>
          <w:i/>
          <w:color w:val="000000" w:themeColor="text1"/>
        </w:rPr>
        <w:t xml:space="preserve"> scale</w:t>
      </w:r>
      <w:r w:rsidR="005E5522">
        <w:rPr>
          <w:rFonts w:ascii="Times New Roman" w:hAnsi="Times New Roman" w:cs="Times New Roman"/>
          <w:color w:val="000000" w:themeColor="text1"/>
        </w:rPr>
        <w:t>, as well as the scores for i</w:t>
      </w:r>
      <w:r w:rsidR="00486936" w:rsidRPr="00D87FAD">
        <w:rPr>
          <w:rFonts w:ascii="Times New Roman" w:hAnsi="Times New Roman" w:cs="Times New Roman"/>
          <w:color w:val="000000" w:themeColor="text1"/>
        </w:rPr>
        <w:t>ts subscales</w:t>
      </w:r>
      <w:r w:rsidR="005E5522">
        <w:rPr>
          <w:rFonts w:ascii="Times New Roman" w:hAnsi="Times New Roman" w:cs="Times New Roman"/>
          <w:color w:val="000000" w:themeColor="text1"/>
        </w:rPr>
        <w:t xml:space="preserve"> (i.e., Sadness, Distress to Limitations, Fear, and Falling Reactivity</w:t>
      </w:r>
      <w:r w:rsidR="00486936" w:rsidRPr="00D87FAD">
        <w:rPr>
          <w:rFonts w:ascii="Times New Roman" w:hAnsi="Times New Roman" w:cs="Times New Roman"/>
          <w:color w:val="000000" w:themeColor="text1"/>
        </w:rPr>
        <w:t>)</w:t>
      </w:r>
      <w:r w:rsidR="005E5522">
        <w:rPr>
          <w:rFonts w:ascii="Times New Roman" w:hAnsi="Times New Roman" w:cs="Times New Roman"/>
          <w:color w:val="000000" w:themeColor="text1"/>
        </w:rPr>
        <w:t>,</w:t>
      </w:r>
      <w:r w:rsidR="00486936" w:rsidRPr="00D87FAD">
        <w:rPr>
          <w:rFonts w:ascii="Times New Roman" w:hAnsi="Times New Roman" w:cs="Times New Roman"/>
          <w:color w:val="000000" w:themeColor="text1"/>
        </w:rPr>
        <w:t xml:space="preserve"> and the mean amplitude difference scores of the N100, P200 corrected and LPC between affective conditions (i.e.</w:t>
      </w:r>
      <w:r w:rsidR="007C0F60">
        <w:rPr>
          <w:rFonts w:ascii="Times New Roman" w:hAnsi="Times New Roman" w:cs="Times New Roman"/>
          <w:color w:val="000000" w:themeColor="text1"/>
        </w:rPr>
        <w:t>,</w:t>
      </w:r>
      <w:r w:rsidR="00486936" w:rsidRPr="00D87FAD">
        <w:rPr>
          <w:rFonts w:ascii="Times New Roman" w:hAnsi="Times New Roman" w:cs="Times New Roman"/>
          <w:color w:val="000000" w:themeColor="text1"/>
        </w:rPr>
        <w:t xml:space="preserve"> laughter </w:t>
      </w:r>
      <w:r w:rsidR="00486936" w:rsidRPr="00D87FAD">
        <w:rPr>
          <w:rFonts w:ascii="Times New Roman" w:hAnsi="Times New Roman" w:cs="Times New Roman"/>
          <w:i/>
          <w:color w:val="000000" w:themeColor="text1"/>
        </w:rPr>
        <w:t>vs</w:t>
      </w:r>
      <w:r w:rsidR="00486936" w:rsidRPr="00D87FAD">
        <w:rPr>
          <w:rFonts w:ascii="Times New Roman" w:hAnsi="Times New Roman" w:cs="Times New Roman"/>
          <w:color w:val="000000" w:themeColor="text1"/>
        </w:rPr>
        <w:t xml:space="preserve">. cry, cry </w:t>
      </w:r>
      <w:r w:rsidR="00486936" w:rsidRPr="00D87FAD">
        <w:rPr>
          <w:rFonts w:ascii="Times New Roman" w:hAnsi="Times New Roman" w:cs="Times New Roman"/>
          <w:i/>
          <w:color w:val="000000" w:themeColor="text1"/>
        </w:rPr>
        <w:t>vs.</w:t>
      </w:r>
      <w:r w:rsidR="00486936" w:rsidRPr="00D87FAD">
        <w:rPr>
          <w:rFonts w:ascii="Times New Roman" w:hAnsi="Times New Roman" w:cs="Times New Roman"/>
          <w:color w:val="000000" w:themeColor="text1"/>
        </w:rPr>
        <w:t xml:space="preserve"> coughing, laughter </w:t>
      </w:r>
      <w:r w:rsidR="00486936" w:rsidRPr="00D87FAD">
        <w:rPr>
          <w:rFonts w:ascii="Times New Roman" w:hAnsi="Times New Roman" w:cs="Times New Roman"/>
          <w:i/>
          <w:color w:val="000000" w:themeColor="text1"/>
        </w:rPr>
        <w:t>vs.</w:t>
      </w:r>
      <w:r w:rsidR="00486936" w:rsidRPr="00D87FAD">
        <w:rPr>
          <w:rFonts w:ascii="Times New Roman" w:hAnsi="Times New Roman" w:cs="Times New Roman"/>
          <w:color w:val="000000" w:themeColor="text1"/>
        </w:rPr>
        <w:t xml:space="preserve"> coughing; Table 2). For each time window the mean amplitude obtained in response to coughing sounds was subtracted from the mean amplitude recorded in response to laughter sounds (i.e. Laughter [Lg] – Coughing [Cg]: N100</w:t>
      </w:r>
      <w:r w:rsidR="00486936" w:rsidRPr="00D87FAD">
        <w:rPr>
          <w:rFonts w:ascii="Times New Roman" w:hAnsi="Times New Roman" w:cs="Times New Roman"/>
          <w:color w:val="000000" w:themeColor="text1"/>
          <w:vertAlign w:val="subscript"/>
        </w:rPr>
        <w:t>Lg-Cg</w:t>
      </w:r>
      <w:r w:rsidR="00486936" w:rsidRPr="00D87FAD">
        <w:rPr>
          <w:rFonts w:ascii="Times New Roman" w:hAnsi="Times New Roman" w:cs="Times New Roman"/>
          <w:color w:val="000000" w:themeColor="text1"/>
        </w:rPr>
        <w:t>, P200</w:t>
      </w:r>
      <w:r w:rsidR="00486936" w:rsidRPr="00D87FAD">
        <w:rPr>
          <w:rFonts w:ascii="Times New Roman" w:hAnsi="Times New Roman" w:cs="Times New Roman"/>
          <w:color w:val="000000" w:themeColor="text1"/>
          <w:vertAlign w:val="subscript"/>
        </w:rPr>
        <w:t>Lg-Cg</w:t>
      </w:r>
      <w:r w:rsidR="00486936" w:rsidRPr="00D87FAD">
        <w:rPr>
          <w:rFonts w:ascii="Times New Roman" w:hAnsi="Times New Roman" w:cs="Times New Roman"/>
          <w:color w:val="000000" w:themeColor="text1"/>
        </w:rPr>
        <w:t>, LPC</w:t>
      </w:r>
      <w:r w:rsidR="00486936" w:rsidRPr="00D87FAD">
        <w:rPr>
          <w:rFonts w:ascii="Times New Roman" w:hAnsi="Times New Roman" w:cs="Times New Roman"/>
          <w:color w:val="000000" w:themeColor="text1"/>
          <w:vertAlign w:val="subscript"/>
        </w:rPr>
        <w:t>Lg-Cg</w:t>
      </w:r>
      <w:r w:rsidR="00486936" w:rsidRPr="00D87FAD">
        <w:rPr>
          <w:rFonts w:ascii="Times New Roman" w:hAnsi="Times New Roman" w:cs="Times New Roman"/>
          <w:color w:val="000000" w:themeColor="text1"/>
        </w:rPr>
        <w:t>) and crying sounds (i.e. Crying [Cr] – Coughing [Cg]: N100</w:t>
      </w:r>
      <w:r w:rsidR="00486936" w:rsidRPr="00D87FAD">
        <w:rPr>
          <w:rFonts w:ascii="Times New Roman" w:hAnsi="Times New Roman" w:cs="Times New Roman"/>
          <w:color w:val="000000" w:themeColor="text1"/>
          <w:vertAlign w:val="subscript"/>
        </w:rPr>
        <w:t>Cr-Cg</w:t>
      </w:r>
      <w:r w:rsidR="00486936" w:rsidRPr="00D87FAD">
        <w:rPr>
          <w:rFonts w:ascii="Times New Roman" w:hAnsi="Times New Roman" w:cs="Times New Roman"/>
          <w:color w:val="000000" w:themeColor="text1"/>
        </w:rPr>
        <w:t>, P200</w:t>
      </w:r>
      <w:r w:rsidR="00486936" w:rsidRPr="00D87FAD">
        <w:rPr>
          <w:rFonts w:ascii="Times New Roman" w:hAnsi="Times New Roman" w:cs="Times New Roman"/>
          <w:color w:val="000000" w:themeColor="text1"/>
          <w:vertAlign w:val="subscript"/>
        </w:rPr>
        <w:t>Cr-Cg</w:t>
      </w:r>
      <w:r w:rsidR="00486936" w:rsidRPr="00D87FAD">
        <w:rPr>
          <w:rFonts w:ascii="Times New Roman" w:hAnsi="Times New Roman" w:cs="Times New Roman"/>
          <w:color w:val="000000" w:themeColor="text1"/>
        </w:rPr>
        <w:t>, LPC</w:t>
      </w:r>
      <w:r w:rsidR="00486936" w:rsidRPr="00D87FAD">
        <w:rPr>
          <w:rFonts w:ascii="Times New Roman" w:hAnsi="Times New Roman" w:cs="Times New Roman"/>
          <w:color w:val="000000" w:themeColor="text1"/>
          <w:vertAlign w:val="subscript"/>
        </w:rPr>
        <w:t>Cr-Cg</w:t>
      </w:r>
      <w:r w:rsidR="00486936" w:rsidRPr="00D87FAD">
        <w:rPr>
          <w:rFonts w:ascii="Times New Roman" w:hAnsi="Times New Roman" w:cs="Times New Roman"/>
          <w:color w:val="000000" w:themeColor="text1"/>
        </w:rPr>
        <w:t>)</w:t>
      </w:r>
      <w:r w:rsidR="00486936" w:rsidRPr="00D87FAD">
        <w:rPr>
          <w:rFonts w:ascii="Times New Roman" w:hAnsi="Times New Roman" w:cs="Times New Roman"/>
          <w:color w:val="000000" w:themeColor="text1"/>
          <w:vertAlign w:val="subscript"/>
        </w:rPr>
        <w:t>.</w:t>
      </w:r>
      <w:r w:rsidR="00486936" w:rsidRPr="00D87FAD">
        <w:rPr>
          <w:rFonts w:ascii="Times New Roman" w:hAnsi="Times New Roman" w:cs="Times New Roman"/>
          <w:color w:val="000000" w:themeColor="text1"/>
        </w:rPr>
        <w:t xml:space="preserve"> In addition, for each component the mean amplitude elicited by crying sounds was subtracted from the mean amplitude elicited by laughter sounds (i.e. Laughter [Lg] – Crying [Cr]: N100</w:t>
      </w:r>
      <w:r w:rsidR="00486936" w:rsidRPr="00D87FAD">
        <w:rPr>
          <w:rFonts w:ascii="Times New Roman" w:hAnsi="Times New Roman" w:cs="Times New Roman"/>
          <w:color w:val="000000" w:themeColor="text1"/>
          <w:vertAlign w:val="subscript"/>
        </w:rPr>
        <w:t>Lg-Cr</w:t>
      </w:r>
      <w:r w:rsidR="00486936" w:rsidRPr="00D87FAD">
        <w:rPr>
          <w:rFonts w:ascii="Times New Roman" w:hAnsi="Times New Roman" w:cs="Times New Roman"/>
          <w:color w:val="000000" w:themeColor="text1"/>
        </w:rPr>
        <w:t>, P200</w:t>
      </w:r>
      <w:r w:rsidR="00486936" w:rsidRPr="00D87FAD">
        <w:rPr>
          <w:rFonts w:ascii="Times New Roman" w:hAnsi="Times New Roman" w:cs="Times New Roman"/>
          <w:color w:val="000000" w:themeColor="text1"/>
          <w:vertAlign w:val="subscript"/>
        </w:rPr>
        <w:t>Lg-Cr</w:t>
      </w:r>
      <w:r w:rsidR="00486936" w:rsidRPr="00D87FAD">
        <w:rPr>
          <w:rFonts w:ascii="Times New Roman" w:hAnsi="Times New Roman" w:cs="Times New Roman"/>
          <w:color w:val="000000" w:themeColor="text1"/>
        </w:rPr>
        <w:t>, LPC</w:t>
      </w:r>
      <w:r w:rsidR="00486936" w:rsidRPr="00D87FAD">
        <w:rPr>
          <w:rFonts w:ascii="Times New Roman" w:hAnsi="Times New Roman" w:cs="Times New Roman"/>
          <w:color w:val="000000" w:themeColor="text1"/>
          <w:vertAlign w:val="subscript"/>
        </w:rPr>
        <w:t>Lg-Cr</w:t>
      </w:r>
      <w:r w:rsidR="00486936" w:rsidRPr="00D87FAD">
        <w:rPr>
          <w:rFonts w:ascii="Times New Roman" w:hAnsi="Times New Roman" w:cs="Times New Roman"/>
          <w:color w:val="000000" w:themeColor="text1"/>
        </w:rPr>
        <w:t>).</w:t>
      </w:r>
    </w:p>
    <w:p w:rsidR="00DC3CF5" w:rsidRPr="00D87FAD" w:rsidRDefault="00DC3CF5" w:rsidP="00A31310">
      <w:pPr>
        <w:spacing w:after="200" w:line="360" w:lineRule="auto"/>
        <w:jc w:val="center"/>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Results</w:t>
      </w:r>
    </w:p>
    <w:p w:rsidR="00F27D58" w:rsidRPr="00D87FAD" w:rsidRDefault="005470E5"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 xml:space="preserve">The grand averages for all conditions </w:t>
      </w:r>
      <w:r w:rsidR="00F341CE" w:rsidRPr="00D87FAD">
        <w:rPr>
          <w:rFonts w:ascii="Times New Roman" w:hAnsi="Times New Roman" w:cs="Times New Roman"/>
          <w:color w:val="000000" w:themeColor="text1"/>
        </w:rPr>
        <w:t>at different scalp locations are</w:t>
      </w:r>
      <w:r w:rsidR="009E1741" w:rsidRPr="00D87FAD">
        <w:rPr>
          <w:rFonts w:ascii="Times New Roman" w:hAnsi="Times New Roman" w:cs="Times New Roman"/>
          <w:color w:val="000000" w:themeColor="text1"/>
        </w:rPr>
        <w:t xml:space="preserve"> p</w:t>
      </w:r>
      <w:r w:rsidR="003E61BF" w:rsidRPr="00D87FAD">
        <w:rPr>
          <w:rFonts w:ascii="Times New Roman" w:hAnsi="Times New Roman" w:cs="Times New Roman"/>
          <w:color w:val="000000" w:themeColor="text1"/>
        </w:rPr>
        <w:t>resented in Figure 2. A more detailed illustration of the scalp topographies for the frontal components is included in Figure 3.</w:t>
      </w:r>
    </w:p>
    <w:p w:rsidR="00F252BD" w:rsidRPr="00D87FAD" w:rsidRDefault="00BF056C" w:rsidP="00A31310">
      <w:pPr>
        <w:spacing w:after="200" w:line="360" w:lineRule="auto"/>
        <w:jc w:val="both"/>
        <w:rPr>
          <w:rFonts w:ascii="Times New Roman" w:hAnsi="Times New Roman" w:cs="Times New Roman"/>
          <w:color w:val="000000" w:themeColor="text1"/>
        </w:rPr>
      </w:pPr>
      <w:r>
        <w:rPr>
          <w:rFonts w:ascii="Times New Roman" w:hAnsi="Times New Roman" w:cs="Times New Roman"/>
          <w:noProof/>
          <w:color w:val="000000" w:themeColor="text1"/>
          <w:lang w:eastAsia="en-GB"/>
        </w:rPr>
        <w:drawing>
          <wp:inline distT="0" distB="0" distL="0" distR="0">
            <wp:extent cx="5727700" cy="224376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243766"/>
                    </a:xfrm>
                    <a:prstGeom prst="rect">
                      <a:avLst/>
                    </a:prstGeom>
                    <a:noFill/>
                    <a:ln>
                      <a:noFill/>
                    </a:ln>
                  </pic:spPr>
                </pic:pic>
              </a:graphicData>
            </a:graphic>
          </wp:inline>
        </w:drawing>
      </w:r>
    </w:p>
    <w:p w:rsidR="00F252BD" w:rsidRPr="00D87FAD" w:rsidRDefault="00F252BD" w:rsidP="00A31310">
      <w:pPr>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b/>
          <w:color w:val="000000" w:themeColor="text1"/>
        </w:rPr>
        <w:lastRenderedPageBreak/>
        <w:t xml:space="preserve">Figure 2. </w:t>
      </w:r>
      <w:r w:rsidRPr="00D87FAD">
        <w:rPr>
          <w:rFonts w:ascii="Times New Roman" w:hAnsi="Times New Roman" w:cs="Times New Roman"/>
          <w:color w:val="000000" w:themeColor="text1"/>
          <w:lang w:val="en-US"/>
        </w:rPr>
        <w:t xml:space="preserve">Grand average ERPs for the cry (dark solid line), laughter (light gray solid line) and cough (dotted line) sounds over frontal (A), and central (C) locations. The location of the analyzed ROIs is indicated in </w:t>
      </w:r>
      <w:r w:rsidR="00C80CB3">
        <w:rPr>
          <w:rFonts w:ascii="Times New Roman" w:hAnsi="Times New Roman" w:cs="Times New Roman"/>
          <w:color w:val="000000" w:themeColor="text1"/>
          <w:lang w:val="en-US"/>
        </w:rPr>
        <w:t>(</w:t>
      </w:r>
      <w:r w:rsidRPr="00D87FAD">
        <w:rPr>
          <w:rFonts w:ascii="Times New Roman" w:hAnsi="Times New Roman" w:cs="Times New Roman"/>
          <w:color w:val="000000" w:themeColor="text1"/>
          <w:lang w:val="en-US"/>
        </w:rPr>
        <w:t>B).</w:t>
      </w:r>
    </w:p>
    <w:p w:rsidR="00F27D58" w:rsidRPr="00D87FAD" w:rsidRDefault="00F27D58" w:rsidP="00A31310">
      <w:pPr>
        <w:spacing w:after="200" w:line="360" w:lineRule="auto"/>
        <w:jc w:val="center"/>
        <w:rPr>
          <w:rFonts w:ascii="Times New Roman" w:hAnsi="Times New Roman" w:cs="Times New Roman"/>
          <w:color w:val="000000" w:themeColor="text1"/>
          <w:lang w:val="en-US"/>
        </w:rPr>
      </w:pPr>
    </w:p>
    <w:p w:rsidR="00DC3CF5" w:rsidRPr="00D87FAD" w:rsidRDefault="00DC3CF5" w:rsidP="00A31310">
      <w:pPr>
        <w:spacing w:after="200" w:line="360" w:lineRule="auto"/>
        <w:rPr>
          <w:rFonts w:ascii="Times New Roman" w:hAnsi="Times New Roman" w:cs="Times New Roman"/>
          <w:b/>
          <w:color w:val="000000" w:themeColor="text1"/>
        </w:rPr>
      </w:pPr>
      <w:r w:rsidRPr="00D87FAD">
        <w:rPr>
          <w:rFonts w:ascii="Times New Roman" w:hAnsi="Times New Roman" w:cs="Times New Roman"/>
          <w:b/>
          <w:color w:val="000000" w:themeColor="text1"/>
        </w:rPr>
        <w:t xml:space="preserve">ERP analysis </w:t>
      </w:r>
    </w:p>
    <w:p w:rsidR="007D7473" w:rsidRPr="00D87FAD" w:rsidRDefault="007D7473" w:rsidP="00A31310">
      <w:pPr>
        <w:spacing w:after="200" w:line="360" w:lineRule="auto"/>
        <w:outlineLvl w:val="0"/>
        <w:rPr>
          <w:rFonts w:ascii="Times New Roman" w:hAnsi="Times New Roman" w:cs="Times New Roman"/>
          <w:i/>
          <w:color w:val="000000" w:themeColor="text1"/>
        </w:rPr>
      </w:pPr>
      <w:r w:rsidRPr="00D87FAD">
        <w:rPr>
          <w:rFonts w:ascii="Times New Roman" w:hAnsi="Times New Roman" w:cs="Times New Roman"/>
          <w:i/>
          <w:color w:val="000000" w:themeColor="text1"/>
        </w:rPr>
        <w:t xml:space="preserve">Frontal </w:t>
      </w:r>
    </w:p>
    <w:p w:rsidR="00DC3CF5" w:rsidRPr="00D87FAD" w:rsidRDefault="00DC3CF5" w:rsidP="00A31310">
      <w:pPr>
        <w:spacing w:after="200" w:line="360" w:lineRule="auto"/>
        <w:outlineLvl w:val="0"/>
        <w:rPr>
          <w:rFonts w:ascii="Times New Roman" w:hAnsi="Times New Roman" w:cs="Times New Roman"/>
          <w:i/>
          <w:color w:val="000000" w:themeColor="text1"/>
        </w:rPr>
      </w:pPr>
      <w:r w:rsidRPr="00D87FAD">
        <w:rPr>
          <w:rFonts w:ascii="Times New Roman" w:hAnsi="Times New Roman" w:cs="Times New Roman"/>
          <w:i/>
          <w:color w:val="000000" w:themeColor="text1"/>
        </w:rPr>
        <w:t>N100 (50-150 ms)</w:t>
      </w:r>
    </w:p>
    <w:p w:rsidR="00AF70D0"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A45D87">
        <w:rPr>
          <w:rFonts w:ascii="Times New Roman" w:hAnsi="Times New Roman" w:cs="Times New Roman"/>
          <w:color w:val="000000" w:themeColor="text1"/>
          <w:lang w:val="en-US"/>
        </w:rPr>
        <w:t xml:space="preserve">A main effect of emotion was found for the N100 mean amplitude at frontal leads, </w:t>
      </w:r>
      <w:r w:rsidRPr="00A45D87">
        <w:rPr>
          <w:rFonts w:ascii="Times New Roman" w:hAnsi="Times New Roman" w:cs="Times New Roman"/>
          <w:i/>
          <w:color w:val="000000" w:themeColor="text1"/>
        </w:rPr>
        <w:t>F</w:t>
      </w:r>
      <w:r w:rsidRPr="00A31310">
        <w:rPr>
          <w:rFonts w:ascii="Times New Roman" w:hAnsi="Times New Roman" w:cs="Times New Roman"/>
          <w:color w:val="000000" w:themeColor="text1"/>
        </w:rPr>
        <w:t>(2,58)</w:t>
      </w:r>
      <w:r w:rsidRPr="00A45D87">
        <w:rPr>
          <w:rFonts w:ascii="Times New Roman" w:hAnsi="Times New Roman" w:cs="Times New Roman"/>
          <w:color w:val="000000" w:themeColor="text1"/>
        </w:rPr>
        <w:t xml:space="preserve"> = 5.847;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0.005; </w:t>
      </w:r>
      <w:r w:rsidRPr="00A45D87">
        <w:rPr>
          <w:rFonts w:ascii="Times New Roman" w:hAnsi="Times New Roman" w:cs="Times New Roman"/>
          <w:i/>
          <w:color w:val="000000" w:themeColor="text1"/>
        </w:rPr>
        <w:t>η</w:t>
      </w:r>
      <w:r w:rsidRPr="00A45D87">
        <w:rPr>
          <w:rFonts w:ascii="Times New Roman" w:hAnsi="Times New Roman" w:cs="Times New Roman"/>
          <w:i/>
          <w:color w:val="000000" w:themeColor="text1"/>
          <w:vertAlign w:val="superscript"/>
        </w:rPr>
        <w:t>2</w:t>
      </w:r>
      <w:r w:rsidRPr="00A45D87">
        <w:rPr>
          <w:rFonts w:ascii="Times New Roman" w:hAnsi="Times New Roman" w:cs="Times New Roman"/>
          <w:color w:val="000000" w:themeColor="text1"/>
        </w:rPr>
        <w:t xml:space="preserve"> = 0.168. Pairwise comparisons revealed that the N100 was significantly more negative for cry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-.547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.527) than for laughter sounds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1.931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.571;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.007</w:t>
      </w:r>
      <w:r w:rsidR="00D064EB" w:rsidRPr="00A45D87">
        <w:rPr>
          <w:rFonts w:ascii="Times New Roman" w:hAnsi="Times New Roman" w:cs="Times New Roman"/>
          <w:color w:val="000000" w:themeColor="text1"/>
        </w:rPr>
        <w:t xml:space="preserve">; </w:t>
      </w:r>
      <w:r w:rsidR="00D064EB" w:rsidRPr="00A31310">
        <w:rPr>
          <w:rFonts w:ascii="Times New Roman" w:hAnsi="Times New Roman" w:cs="Times New Roman"/>
          <w:i/>
          <w:color w:val="000000" w:themeColor="text1"/>
        </w:rPr>
        <w:t>d</w:t>
      </w:r>
      <w:r w:rsidR="00D064EB" w:rsidRPr="00A31310">
        <w:rPr>
          <w:rFonts w:ascii="Times New Roman" w:hAnsi="Times New Roman" w:cs="Times New Roman"/>
          <w:color w:val="000000" w:themeColor="text1"/>
        </w:rPr>
        <w:t xml:space="preserve"> = .45; 95% CI [-4.215, -.740]</w:t>
      </w:r>
      <w:r w:rsidRPr="00A45D87">
        <w:rPr>
          <w:rFonts w:ascii="Times New Roman" w:hAnsi="Times New Roman" w:cs="Times New Roman"/>
          <w:color w:val="000000" w:themeColor="text1"/>
        </w:rPr>
        <w:t>). No significant differences were observed between the neutral and emotional sounds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&gt; .06</w:t>
      </w:r>
      <w:r w:rsidR="00D064EB" w:rsidRPr="00A45D87">
        <w:rPr>
          <w:rFonts w:ascii="Times New Roman" w:hAnsi="Times New Roman" w:cs="Times New Roman"/>
          <w:color w:val="000000" w:themeColor="text1"/>
        </w:rPr>
        <w:t>7</w:t>
      </w:r>
      <w:r w:rsidRPr="00A45D87">
        <w:rPr>
          <w:rFonts w:ascii="Times New Roman" w:hAnsi="Times New Roman" w:cs="Times New Roman"/>
          <w:color w:val="000000" w:themeColor="text1"/>
        </w:rPr>
        <w:t xml:space="preserve">). No other main effects or interaction </w:t>
      </w:r>
      <w:r w:rsidR="005576EE" w:rsidRPr="00A45D87">
        <w:rPr>
          <w:rFonts w:ascii="Times New Roman" w:hAnsi="Times New Roman" w:cs="Times New Roman"/>
          <w:color w:val="000000" w:themeColor="text1"/>
        </w:rPr>
        <w:t xml:space="preserve">were </w:t>
      </w:r>
      <w:r w:rsidRPr="00A45D87">
        <w:rPr>
          <w:rFonts w:ascii="Times New Roman" w:hAnsi="Times New Roman" w:cs="Times New Roman"/>
          <w:color w:val="000000" w:themeColor="text1"/>
        </w:rPr>
        <w:t>found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&gt; .262).</w:t>
      </w:r>
    </w:p>
    <w:p w:rsidR="00D064EB" w:rsidRPr="00A31310" w:rsidRDefault="00D064EB" w:rsidP="00A31310">
      <w:pPr>
        <w:widowControl w:val="0"/>
        <w:autoSpaceDE w:val="0"/>
        <w:autoSpaceDN w:val="0"/>
        <w:adjustRightInd w:val="0"/>
        <w:spacing w:after="200" w:line="360" w:lineRule="auto"/>
        <w:jc w:val="both"/>
        <w:rPr>
          <w:rFonts w:ascii="Times New Roman" w:hAnsi="Times New Roman" w:cs="Times New Roman"/>
          <w:i/>
          <w:color w:val="000000" w:themeColor="text1"/>
        </w:rPr>
      </w:pPr>
      <w:r w:rsidRPr="00A31310">
        <w:rPr>
          <w:rFonts w:ascii="Times New Roman" w:hAnsi="Times New Roman" w:cs="Times New Roman"/>
          <w:i/>
          <w:color w:val="000000" w:themeColor="text1"/>
        </w:rPr>
        <w:t>P200 (</w:t>
      </w:r>
      <w:r w:rsidRPr="00A31310">
        <w:rPr>
          <w:i/>
          <w:color w:val="000000" w:themeColor="text1"/>
        </w:rPr>
        <w:t>150-200 ms)</w:t>
      </w:r>
    </w:p>
    <w:p w:rsidR="00975343"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A45D87">
        <w:rPr>
          <w:rFonts w:ascii="Times New Roman" w:hAnsi="Times New Roman" w:cs="Times New Roman"/>
          <w:color w:val="000000" w:themeColor="text1"/>
        </w:rPr>
        <w:t xml:space="preserve">At frontal locations, the analysis of P200 mean amplitude revealed a significant main effect of emotion, </w:t>
      </w:r>
      <w:r w:rsidRPr="00A45D87">
        <w:rPr>
          <w:rFonts w:ascii="Times New Roman" w:hAnsi="Times New Roman" w:cs="Times New Roman"/>
          <w:i/>
          <w:color w:val="000000" w:themeColor="text1"/>
          <w:lang w:val="en-US"/>
        </w:rPr>
        <w:t>F</w:t>
      </w:r>
      <w:r w:rsidRPr="00A31310">
        <w:rPr>
          <w:rFonts w:ascii="Times New Roman" w:hAnsi="Times New Roman" w:cs="Times New Roman"/>
          <w:color w:val="000000" w:themeColor="text1"/>
          <w:lang w:val="en-US"/>
        </w:rPr>
        <w:t>(2,58)</w:t>
      </w:r>
      <w:r w:rsidRPr="00A45D87">
        <w:rPr>
          <w:rFonts w:ascii="Times New Roman" w:hAnsi="Times New Roman" w:cs="Times New Roman"/>
          <w:color w:val="000000" w:themeColor="text1"/>
          <w:lang w:val="en-US"/>
        </w:rPr>
        <w:t xml:space="preserve"> = 4.481; </w:t>
      </w:r>
      <w:r w:rsidRPr="00A45D87">
        <w:rPr>
          <w:rFonts w:ascii="Times New Roman" w:hAnsi="Times New Roman" w:cs="Times New Roman"/>
          <w:i/>
          <w:color w:val="000000" w:themeColor="text1"/>
          <w:lang w:val="en-US"/>
        </w:rPr>
        <w:t>p</w:t>
      </w:r>
      <w:r w:rsidRPr="00A45D87">
        <w:rPr>
          <w:rFonts w:ascii="Times New Roman" w:hAnsi="Times New Roman" w:cs="Times New Roman"/>
          <w:color w:val="000000" w:themeColor="text1"/>
          <w:lang w:val="en-US"/>
        </w:rPr>
        <w:t xml:space="preserve"> = 0.016; </w:t>
      </w:r>
      <w:r w:rsidRPr="00A45D87">
        <w:rPr>
          <w:rFonts w:ascii="Times New Roman" w:hAnsi="Times New Roman" w:cs="Times New Roman"/>
          <w:i/>
          <w:color w:val="000000" w:themeColor="text1"/>
          <w:lang w:val="en-US"/>
        </w:rPr>
        <w:t>η</w:t>
      </w:r>
      <w:r w:rsidRPr="00A45D87">
        <w:rPr>
          <w:rFonts w:ascii="Times New Roman" w:hAnsi="Times New Roman" w:cs="Times New Roman"/>
          <w:i/>
          <w:color w:val="000000" w:themeColor="text1"/>
          <w:vertAlign w:val="superscript"/>
          <w:lang w:val="en-US"/>
        </w:rPr>
        <w:t>2</w:t>
      </w:r>
      <w:r w:rsidRPr="00A45D87">
        <w:rPr>
          <w:rFonts w:ascii="Times New Roman" w:hAnsi="Times New Roman" w:cs="Times New Roman"/>
          <w:color w:val="000000" w:themeColor="text1"/>
          <w:vertAlign w:val="superscript"/>
          <w:lang w:val="en-US"/>
        </w:rPr>
        <w:t xml:space="preserve"> </w:t>
      </w:r>
      <w:r w:rsidRPr="00A45D87">
        <w:rPr>
          <w:rFonts w:ascii="Times New Roman" w:hAnsi="Times New Roman" w:cs="Times New Roman"/>
          <w:color w:val="000000" w:themeColor="text1"/>
          <w:lang w:val="en-US"/>
        </w:rPr>
        <w:t>= 0.134</w:t>
      </w:r>
      <w:r w:rsidRPr="00A45D87">
        <w:rPr>
          <w:rFonts w:ascii="Times New Roman" w:hAnsi="Times New Roman" w:cs="Times New Roman"/>
          <w:color w:val="000000" w:themeColor="text1"/>
        </w:rPr>
        <w:t>. Pairwise comparisons revealed that laughter sounds elicited more positive P200 amplitudes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6.241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.848) than cry vocalizations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3.510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.745;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.012</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d</w:t>
      </w:r>
      <w:r w:rsidR="001B7105">
        <w:rPr>
          <w:rFonts w:ascii="Times New Roman" w:hAnsi="Times New Roman" w:cs="Times New Roman"/>
          <w:color w:val="000000" w:themeColor="text1"/>
          <w:vertAlign w:val="superscript"/>
          <w:lang w:val="en-US"/>
        </w:rPr>
        <w:t xml:space="preserve"> </w:t>
      </w:r>
      <w:r w:rsidR="00E2005F" w:rsidRPr="00A31310">
        <w:rPr>
          <w:rFonts w:ascii="Times New Roman" w:hAnsi="Times New Roman" w:cs="Times New Roman"/>
          <w:color w:val="000000" w:themeColor="text1"/>
          <w:lang w:val="en-US"/>
        </w:rPr>
        <w:t>=</w:t>
      </w:r>
      <w:r w:rsidR="001B7105">
        <w:rPr>
          <w:rFonts w:ascii="Times New Roman" w:hAnsi="Times New Roman" w:cs="Times New Roman"/>
          <w:color w:val="000000" w:themeColor="text1"/>
          <w:lang w:val="en-US"/>
        </w:rPr>
        <w:t xml:space="preserve"> </w:t>
      </w:r>
      <w:r w:rsidR="00E2005F" w:rsidRPr="00A31310">
        <w:rPr>
          <w:rFonts w:ascii="Times New Roman" w:hAnsi="Times New Roman" w:cs="Times New Roman"/>
          <w:color w:val="000000" w:themeColor="text1"/>
          <w:lang w:val="en-US"/>
        </w:rPr>
        <w:t>.419; 95% CI [.647, 4.816]</w:t>
      </w:r>
      <w:r w:rsidRPr="00A45D87">
        <w:rPr>
          <w:rFonts w:ascii="Times New Roman" w:hAnsi="Times New Roman" w:cs="Times New Roman"/>
          <w:color w:val="000000" w:themeColor="text1"/>
        </w:rPr>
        <w:t>), and marginally more positive amplitudes than cough sounds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4.645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.713;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.057</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d</w:t>
      </w:r>
      <w:r w:rsidR="00E2005F" w:rsidRPr="00A31310">
        <w:rPr>
          <w:rFonts w:ascii="Times New Roman" w:hAnsi="Times New Roman" w:cs="Times New Roman"/>
          <w:color w:val="000000" w:themeColor="text1"/>
          <w:lang w:val="en-US"/>
        </w:rPr>
        <w:t xml:space="preserve"> =</w:t>
      </w:r>
      <w:r w:rsidR="001B7105">
        <w:rPr>
          <w:rFonts w:ascii="Times New Roman" w:hAnsi="Times New Roman" w:cs="Times New Roman"/>
          <w:color w:val="000000" w:themeColor="text1"/>
          <w:lang w:val="en-US"/>
        </w:rPr>
        <w:t xml:space="preserve"> </w:t>
      </w:r>
      <w:r w:rsidR="00E2005F" w:rsidRPr="00A31310">
        <w:rPr>
          <w:rFonts w:ascii="Times New Roman" w:hAnsi="Times New Roman" w:cs="Times New Roman"/>
          <w:color w:val="000000" w:themeColor="text1"/>
          <w:lang w:val="en-US"/>
        </w:rPr>
        <w:t>.329; 95% CI [-.052, 3.243]</w:t>
      </w:r>
      <w:r w:rsidRPr="00A45D87">
        <w:rPr>
          <w:rFonts w:ascii="Times New Roman" w:hAnsi="Times New Roman" w:cs="Times New Roman"/>
          <w:color w:val="000000" w:themeColor="text1"/>
        </w:rPr>
        <w:t>). No differences were observed between cry and cough vocalizations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&gt; .223</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d</w:t>
      </w:r>
      <w:r w:rsidR="00E2005F" w:rsidRPr="00A31310">
        <w:rPr>
          <w:rFonts w:ascii="Times New Roman" w:hAnsi="Times New Roman" w:cs="Times New Roman"/>
          <w:color w:val="000000" w:themeColor="text1"/>
          <w:lang w:val="en-US"/>
        </w:rPr>
        <w:t xml:space="preserve"> = -.197; 95% CI [-3.003, .731]</w:t>
      </w:r>
      <w:r w:rsidRPr="00A45D87">
        <w:rPr>
          <w:rFonts w:ascii="Times New Roman" w:hAnsi="Times New Roman" w:cs="Times New Roman"/>
          <w:color w:val="000000" w:themeColor="text1"/>
        </w:rPr>
        <w:t xml:space="preserve">). </w:t>
      </w:r>
      <w:r w:rsidR="00975343" w:rsidRPr="00A45D87">
        <w:rPr>
          <w:rFonts w:ascii="Times New Roman" w:hAnsi="Times New Roman" w:cs="Times New Roman"/>
          <w:color w:val="000000" w:themeColor="text1"/>
        </w:rPr>
        <w:t xml:space="preserve">Similar mean amplitudes were recorded for both hemispheres, </w:t>
      </w:r>
      <w:r w:rsidR="00975343" w:rsidRPr="00A45D87">
        <w:rPr>
          <w:rFonts w:ascii="Times New Roman" w:hAnsi="Times New Roman" w:cs="Times New Roman"/>
          <w:i/>
          <w:color w:val="000000" w:themeColor="text1"/>
          <w:lang w:val="en-US"/>
        </w:rPr>
        <w:t>F</w:t>
      </w:r>
      <w:r w:rsidR="00975343" w:rsidRPr="00A31310">
        <w:rPr>
          <w:rFonts w:ascii="Times New Roman" w:hAnsi="Times New Roman" w:cs="Times New Roman"/>
          <w:color w:val="000000" w:themeColor="text1"/>
          <w:lang w:val="en-US"/>
        </w:rPr>
        <w:t>(1,29)</w:t>
      </w:r>
      <w:r w:rsidR="00975343" w:rsidRPr="00A45D87">
        <w:rPr>
          <w:rFonts w:ascii="Times New Roman" w:hAnsi="Times New Roman" w:cs="Times New Roman"/>
          <w:color w:val="000000" w:themeColor="text1"/>
          <w:lang w:val="en-US"/>
        </w:rPr>
        <w:t xml:space="preserve"> = .476; </w:t>
      </w:r>
      <w:r w:rsidR="00975343" w:rsidRPr="00A45D87">
        <w:rPr>
          <w:rFonts w:ascii="Times New Roman" w:hAnsi="Times New Roman" w:cs="Times New Roman"/>
          <w:i/>
          <w:color w:val="000000" w:themeColor="text1"/>
          <w:lang w:val="en-US"/>
        </w:rPr>
        <w:t>p</w:t>
      </w:r>
      <w:r w:rsidR="00975343" w:rsidRPr="00A45D87">
        <w:rPr>
          <w:rFonts w:ascii="Times New Roman" w:hAnsi="Times New Roman" w:cs="Times New Roman"/>
          <w:color w:val="000000" w:themeColor="text1"/>
          <w:lang w:val="en-US"/>
        </w:rPr>
        <w:t xml:space="preserve"> = .496; </w:t>
      </w:r>
      <w:r w:rsidR="00975343" w:rsidRPr="00A45D87">
        <w:rPr>
          <w:rFonts w:ascii="Times New Roman" w:hAnsi="Times New Roman" w:cs="Times New Roman"/>
          <w:i/>
          <w:color w:val="000000" w:themeColor="text1"/>
          <w:lang w:val="en-US"/>
        </w:rPr>
        <w:t>η</w:t>
      </w:r>
      <w:r w:rsidR="00975343" w:rsidRPr="00A45D87">
        <w:rPr>
          <w:rFonts w:ascii="Times New Roman" w:hAnsi="Times New Roman" w:cs="Times New Roman"/>
          <w:i/>
          <w:color w:val="000000" w:themeColor="text1"/>
          <w:vertAlign w:val="superscript"/>
          <w:lang w:val="en-US"/>
        </w:rPr>
        <w:t>2</w:t>
      </w:r>
      <w:r w:rsidR="00975343" w:rsidRPr="00A45D87">
        <w:rPr>
          <w:rFonts w:ascii="Times New Roman" w:hAnsi="Times New Roman" w:cs="Times New Roman"/>
          <w:color w:val="000000" w:themeColor="text1"/>
          <w:vertAlign w:val="superscript"/>
          <w:lang w:val="en-US"/>
        </w:rPr>
        <w:t xml:space="preserve"> </w:t>
      </w:r>
      <w:r w:rsidR="00975343" w:rsidRPr="00A45D87">
        <w:rPr>
          <w:rFonts w:ascii="Times New Roman" w:hAnsi="Times New Roman" w:cs="Times New Roman"/>
          <w:color w:val="000000" w:themeColor="text1"/>
          <w:lang w:val="en-US"/>
        </w:rPr>
        <w:t>= .016</w:t>
      </w:r>
      <w:r w:rsidR="00975343" w:rsidRPr="00A45D87">
        <w:rPr>
          <w:rFonts w:ascii="Times New Roman" w:hAnsi="Times New Roman" w:cs="Times New Roman"/>
          <w:color w:val="000000" w:themeColor="text1"/>
        </w:rPr>
        <w:t xml:space="preserve"> . No significant emotion x hemisphere interaction was found, </w:t>
      </w:r>
      <w:r w:rsidR="00975343" w:rsidRPr="00A45D87">
        <w:rPr>
          <w:rFonts w:ascii="Times New Roman" w:hAnsi="Times New Roman" w:cs="Times New Roman"/>
          <w:i/>
          <w:color w:val="000000" w:themeColor="text1"/>
          <w:lang w:val="en-US"/>
        </w:rPr>
        <w:t>F</w:t>
      </w:r>
      <w:r w:rsidR="00975343" w:rsidRPr="00A31310">
        <w:rPr>
          <w:rFonts w:ascii="Times New Roman" w:hAnsi="Times New Roman" w:cs="Times New Roman"/>
          <w:color w:val="000000" w:themeColor="text1"/>
          <w:lang w:val="en-US"/>
        </w:rPr>
        <w:t>(2,58)</w:t>
      </w:r>
      <w:r w:rsidR="00975343" w:rsidRPr="00A45D87">
        <w:rPr>
          <w:rFonts w:ascii="Times New Roman" w:hAnsi="Times New Roman" w:cs="Times New Roman"/>
          <w:color w:val="000000" w:themeColor="text1"/>
          <w:lang w:val="en-US"/>
        </w:rPr>
        <w:t xml:space="preserve"> = .449; </w:t>
      </w:r>
      <w:r w:rsidR="00975343" w:rsidRPr="00A45D87">
        <w:rPr>
          <w:rFonts w:ascii="Times New Roman" w:hAnsi="Times New Roman" w:cs="Times New Roman"/>
          <w:i/>
          <w:color w:val="000000" w:themeColor="text1"/>
          <w:lang w:val="en-US"/>
        </w:rPr>
        <w:t>p</w:t>
      </w:r>
      <w:r w:rsidR="00975343" w:rsidRPr="00A45D87">
        <w:rPr>
          <w:rFonts w:ascii="Times New Roman" w:hAnsi="Times New Roman" w:cs="Times New Roman"/>
          <w:color w:val="000000" w:themeColor="text1"/>
          <w:lang w:val="en-US"/>
        </w:rPr>
        <w:t xml:space="preserve"> = .640; </w:t>
      </w:r>
      <w:r w:rsidR="00975343" w:rsidRPr="00A45D87">
        <w:rPr>
          <w:rFonts w:ascii="Times New Roman" w:hAnsi="Times New Roman" w:cs="Times New Roman"/>
          <w:i/>
          <w:color w:val="000000" w:themeColor="text1"/>
          <w:lang w:val="en-US"/>
        </w:rPr>
        <w:t>η</w:t>
      </w:r>
      <w:r w:rsidR="00975343" w:rsidRPr="00A45D87">
        <w:rPr>
          <w:rFonts w:ascii="Times New Roman" w:hAnsi="Times New Roman" w:cs="Times New Roman"/>
          <w:i/>
          <w:color w:val="000000" w:themeColor="text1"/>
          <w:vertAlign w:val="superscript"/>
          <w:lang w:val="en-US"/>
        </w:rPr>
        <w:t>2</w:t>
      </w:r>
      <w:r w:rsidR="00975343" w:rsidRPr="00A45D87">
        <w:rPr>
          <w:rFonts w:ascii="Times New Roman" w:hAnsi="Times New Roman" w:cs="Times New Roman"/>
          <w:color w:val="000000" w:themeColor="text1"/>
          <w:vertAlign w:val="superscript"/>
          <w:lang w:val="en-US"/>
        </w:rPr>
        <w:t xml:space="preserve"> </w:t>
      </w:r>
      <w:r w:rsidR="00975343" w:rsidRPr="00A45D87">
        <w:rPr>
          <w:rFonts w:ascii="Times New Roman" w:hAnsi="Times New Roman" w:cs="Times New Roman"/>
          <w:color w:val="000000" w:themeColor="text1"/>
          <w:lang w:val="en-US"/>
        </w:rPr>
        <w:t>= .015</w:t>
      </w:r>
      <w:r w:rsidR="00975343" w:rsidRPr="00A45D87">
        <w:rPr>
          <w:rFonts w:ascii="Times New Roman" w:hAnsi="Times New Roman" w:cs="Times New Roman"/>
          <w:color w:val="000000" w:themeColor="text1"/>
        </w:rPr>
        <w:t>.</w:t>
      </w:r>
      <w:r w:rsidR="00E2005F">
        <w:rPr>
          <w:rFonts w:ascii="Times New Roman" w:hAnsi="Times New Roman" w:cs="Times New Roman"/>
          <w:color w:val="000000" w:themeColor="text1"/>
        </w:rPr>
        <w:t xml:space="preserve"> </w:t>
      </w:r>
    </w:p>
    <w:p w:rsidR="00F27D58" w:rsidRPr="00D87FAD" w:rsidRDefault="00A66A56" w:rsidP="005576EE">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rPr>
        <w:t>Given the temporal proximity between this component and the N100 at frontal locations, it is possible that variations in the N100 parameters may have affected the P200 component differently across conditions. Thus, complementary peak-to-peak measurement and analysis were performed t</w:t>
      </w:r>
      <w:r w:rsidRPr="00F16578">
        <w:rPr>
          <w:rFonts w:ascii="Times New Roman" w:hAnsi="Times New Roman" w:cs="Times New Roman"/>
          <w:color w:val="000000" w:themeColor="text1"/>
        </w:rPr>
        <w:t>o control for N100 variations</w:t>
      </w:r>
      <w:r>
        <w:rPr>
          <w:rFonts w:ascii="Times New Roman" w:hAnsi="Times New Roman" w:cs="Times New Roman"/>
          <w:color w:val="000000" w:themeColor="text1"/>
        </w:rPr>
        <w:t>. The same statistical analyses as described above</w:t>
      </w:r>
      <w:r w:rsidR="00DC3CF5" w:rsidRPr="00D87FAD">
        <w:rPr>
          <w:rFonts w:ascii="Times New Roman" w:hAnsi="Times New Roman" w:cs="Times New Roman"/>
          <w:color w:val="000000" w:themeColor="text1"/>
        </w:rPr>
        <w:t xml:space="preserve"> we</w:t>
      </w:r>
      <w:r>
        <w:rPr>
          <w:rFonts w:ascii="Times New Roman" w:hAnsi="Times New Roman" w:cs="Times New Roman"/>
          <w:color w:val="000000" w:themeColor="text1"/>
        </w:rPr>
        <w:t>re</w:t>
      </w:r>
      <w:r w:rsidR="00DC3CF5" w:rsidRPr="00D87FAD">
        <w:rPr>
          <w:rFonts w:ascii="Times New Roman" w:hAnsi="Times New Roman" w:cs="Times New Roman"/>
          <w:color w:val="000000" w:themeColor="text1"/>
        </w:rPr>
        <w:t xml:space="preserve"> performed on the mean amplitude difference between the peak of the P200 and the N100 (i.e.</w:t>
      </w:r>
      <w:r w:rsidR="005576EE">
        <w:rPr>
          <w:rFonts w:ascii="Times New Roman" w:hAnsi="Times New Roman" w:cs="Times New Roman"/>
          <w:color w:val="000000" w:themeColor="text1"/>
        </w:rPr>
        <w:t>,</w:t>
      </w:r>
      <w:r w:rsidR="00DC3CF5" w:rsidRPr="00D87FAD">
        <w:rPr>
          <w:rFonts w:ascii="Times New Roman" w:hAnsi="Times New Roman" w:cs="Times New Roman"/>
          <w:color w:val="000000" w:themeColor="text1"/>
        </w:rPr>
        <w:t xml:space="preserve"> P200</w:t>
      </w:r>
      <w:r w:rsidR="00E96584">
        <w:rPr>
          <w:rFonts w:ascii="Times New Roman" w:hAnsi="Times New Roman" w:cs="Times New Roman"/>
          <w:color w:val="000000" w:themeColor="text1"/>
        </w:rPr>
        <w:t xml:space="preserve"> </w:t>
      </w:r>
      <w:r w:rsidR="00DC3CF5" w:rsidRPr="00D87FAD">
        <w:rPr>
          <w:rFonts w:ascii="Times New Roman" w:hAnsi="Times New Roman" w:cs="Times New Roman"/>
          <w:color w:val="000000" w:themeColor="text1"/>
        </w:rPr>
        <w:t>-</w:t>
      </w:r>
      <w:r w:rsidR="00E96584">
        <w:rPr>
          <w:rFonts w:ascii="Times New Roman" w:hAnsi="Times New Roman" w:cs="Times New Roman"/>
          <w:color w:val="000000" w:themeColor="text1"/>
        </w:rPr>
        <w:t xml:space="preserve"> </w:t>
      </w:r>
      <w:r w:rsidR="00DC3CF5" w:rsidRPr="00D87FAD">
        <w:rPr>
          <w:rFonts w:ascii="Times New Roman" w:hAnsi="Times New Roman" w:cs="Times New Roman"/>
          <w:color w:val="000000" w:themeColor="text1"/>
        </w:rPr>
        <w:t xml:space="preserve">N100). </w:t>
      </w:r>
      <w:r w:rsidR="00DC3CF5" w:rsidRPr="00D87FAD">
        <w:rPr>
          <w:rFonts w:ascii="Times New Roman" w:hAnsi="Times New Roman" w:cs="Times New Roman"/>
          <w:color w:val="000000" w:themeColor="text1"/>
          <w:lang w:val="en-US"/>
        </w:rPr>
        <w:t>These analyses revealed no significant main effects or interactions (</w:t>
      </w:r>
      <w:r w:rsidR="00544309">
        <w:rPr>
          <w:rFonts w:ascii="Times New Roman" w:hAnsi="Times New Roman" w:cs="Times New Roman"/>
          <w:color w:val="000000" w:themeColor="text1"/>
          <w:lang w:val="en-US"/>
        </w:rPr>
        <w:t xml:space="preserve">all </w:t>
      </w:r>
      <w:r w:rsidR="00DC3CF5" w:rsidRPr="00D87FAD">
        <w:rPr>
          <w:rFonts w:ascii="Times New Roman" w:hAnsi="Times New Roman" w:cs="Times New Roman"/>
          <w:i/>
          <w:color w:val="000000" w:themeColor="text1"/>
          <w:lang w:val="en-US"/>
        </w:rPr>
        <w:t>p</w:t>
      </w:r>
      <w:r w:rsidR="00544309">
        <w:rPr>
          <w:rFonts w:ascii="Times New Roman" w:hAnsi="Times New Roman" w:cs="Times New Roman"/>
          <w:color w:val="000000" w:themeColor="text1"/>
          <w:lang w:val="en-US"/>
        </w:rPr>
        <w:t>s</w:t>
      </w:r>
      <w:r w:rsidR="00DC3CF5" w:rsidRPr="00D87FAD">
        <w:rPr>
          <w:rFonts w:ascii="Times New Roman" w:hAnsi="Times New Roman" w:cs="Times New Roman"/>
          <w:color w:val="000000" w:themeColor="text1"/>
          <w:lang w:val="en-US"/>
        </w:rPr>
        <w:t xml:space="preserve"> &gt; .606). Therefore, when accounting for peak-to-peak amplitude </w:t>
      </w:r>
      <w:r w:rsidR="00DC3CF5" w:rsidRPr="00D87FAD">
        <w:rPr>
          <w:rFonts w:ascii="Times New Roman" w:hAnsi="Times New Roman" w:cs="Times New Roman"/>
          <w:color w:val="000000" w:themeColor="text1"/>
          <w:lang w:val="en-US"/>
        </w:rPr>
        <w:lastRenderedPageBreak/>
        <w:t>differences, the main effect of emotion d</w:t>
      </w:r>
      <w:r w:rsidR="00AF70D0" w:rsidRPr="00D87FAD">
        <w:rPr>
          <w:rFonts w:ascii="Times New Roman" w:hAnsi="Times New Roman" w:cs="Times New Roman"/>
          <w:color w:val="000000" w:themeColor="text1"/>
          <w:lang w:val="en-US"/>
        </w:rPr>
        <w:t>isappears.</w:t>
      </w:r>
    </w:p>
    <w:p w:rsidR="00DC3CF5" w:rsidRPr="00D87FAD" w:rsidRDefault="00DC3CF5" w:rsidP="00A31310">
      <w:pPr>
        <w:widowControl w:val="0"/>
        <w:autoSpaceDE w:val="0"/>
        <w:autoSpaceDN w:val="0"/>
        <w:adjustRightInd w:val="0"/>
        <w:spacing w:after="200" w:line="360" w:lineRule="auto"/>
        <w:rPr>
          <w:rFonts w:ascii="Times New Roman" w:hAnsi="Times New Roman" w:cs="Times New Roman"/>
          <w:i/>
          <w:color w:val="000000" w:themeColor="text1"/>
        </w:rPr>
      </w:pPr>
      <w:r w:rsidRPr="00D87FAD">
        <w:rPr>
          <w:rFonts w:ascii="Times New Roman" w:hAnsi="Times New Roman" w:cs="Times New Roman"/>
          <w:i/>
          <w:color w:val="000000" w:themeColor="text1"/>
        </w:rPr>
        <w:t xml:space="preserve">LPC (550-950 ms) </w:t>
      </w:r>
    </w:p>
    <w:p w:rsidR="007735FC"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A45D87">
        <w:rPr>
          <w:rFonts w:ascii="Times New Roman" w:hAnsi="Times New Roman" w:cs="Times New Roman"/>
          <w:color w:val="000000" w:themeColor="text1"/>
          <w:lang w:val="en-US"/>
        </w:rPr>
        <w:t xml:space="preserve">For this late time window at frontal locations, a main effect of emotion was found for the mean amplitude, </w:t>
      </w:r>
      <w:r w:rsidRPr="00A45D87">
        <w:rPr>
          <w:rFonts w:ascii="Times New Roman" w:hAnsi="Times New Roman" w:cs="Times New Roman"/>
          <w:i/>
          <w:color w:val="000000" w:themeColor="text1"/>
          <w:lang w:val="en-US"/>
        </w:rPr>
        <w:t>F</w:t>
      </w:r>
      <w:r w:rsidRPr="00A31310">
        <w:rPr>
          <w:rFonts w:ascii="Times New Roman" w:hAnsi="Times New Roman" w:cs="Times New Roman"/>
          <w:color w:val="000000" w:themeColor="text1"/>
          <w:lang w:val="en-US"/>
        </w:rPr>
        <w:t>(2,58)</w:t>
      </w:r>
      <w:r w:rsidRPr="00A45D87">
        <w:rPr>
          <w:rFonts w:ascii="Times New Roman" w:hAnsi="Times New Roman" w:cs="Times New Roman"/>
          <w:color w:val="000000" w:themeColor="text1"/>
          <w:lang w:val="en-US"/>
        </w:rPr>
        <w:t xml:space="preserve"> = 4.161; </w:t>
      </w:r>
      <w:r w:rsidRPr="00A45D87">
        <w:rPr>
          <w:rFonts w:ascii="Times New Roman" w:hAnsi="Times New Roman" w:cs="Times New Roman"/>
          <w:i/>
          <w:color w:val="000000" w:themeColor="text1"/>
          <w:lang w:val="en-US"/>
        </w:rPr>
        <w:t>p</w:t>
      </w:r>
      <w:r w:rsidRPr="00A45D87">
        <w:rPr>
          <w:rFonts w:ascii="Times New Roman" w:hAnsi="Times New Roman" w:cs="Times New Roman"/>
          <w:color w:val="000000" w:themeColor="text1"/>
          <w:lang w:val="en-US"/>
        </w:rPr>
        <w:t xml:space="preserve"> = 0.020; </w:t>
      </w:r>
      <w:r w:rsidRPr="00A45D87">
        <w:rPr>
          <w:rFonts w:ascii="Times New Roman" w:hAnsi="Times New Roman" w:cs="Times New Roman"/>
          <w:i/>
          <w:color w:val="000000" w:themeColor="text1"/>
          <w:lang w:val="en-US"/>
        </w:rPr>
        <w:t>η</w:t>
      </w:r>
      <w:r w:rsidRPr="00A45D87">
        <w:rPr>
          <w:rFonts w:ascii="Times New Roman" w:hAnsi="Times New Roman" w:cs="Times New Roman"/>
          <w:i/>
          <w:color w:val="000000" w:themeColor="text1"/>
          <w:vertAlign w:val="superscript"/>
          <w:lang w:val="en-US"/>
        </w:rPr>
        <w:t>2</w:t>
      </w:r>
      <w:r w:rsidRPr="00A45D87">
        <w:rPr>
          <w:rFonts w:ascii="Times New Roman" w:hAnsi="Times New Roman" w:cs="Times New Roman"/>
          <w:color w:val="000000" w:themeColor="text1"/>
          <w:vertAlign w:val="superscript"/>
          <w:lang w:val="en-US"/>
        </w:rPr>
        <w:t xml:space="preserve"> </w:t>
      </w:r>
      <w:r w:rsidRPr="00A45D87">
        <w:rPr>
          <w:rFonts w:ascii="Times New Roman" w:hAnsi="Times New Roman" w:cs="Times New Roman"/>
          <w:color w:val="000000" w:themeColor="text1"/>
          <w:lang w:val="en-US"/>
        </w:rPr>
        <w:t xml:space="preserve">= 0.125. </w:t>
      </w:r>
      <w:r w:rsidR="00E96584">
        <w:rPr>
          <w:rFonts w:ascii="Times New Roman" w:hAnsi="Times New Roman" w:cs="Times New Roman"/>
          <w:color w:val="000000" w:themeColor="text1"/>
        </w:rPr>
        <w:t>P</w:t>
      </w:r>
      <w:r w:rsidRPr="00A45D87">
        <w:rPr>
          <w:rFonts w:ascii="Times New Roman" w:hAnsi="Times New Roman" w:cs="Times New Roman"/>
          <w:color w:val="000000" w:themeColor="text1"/>
        </w:rPr>
        <w:t>lanned comparisons revealed that LPC amplitudes were more positive for cry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4.754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.812) than laughter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2.480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.603;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.028</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 xml:space="preserve">d </w:t>
      </w:r>
      <w:r w:rsidR="00E2005F" w:rsidRPr="00A31310">
        <w:rPr>
          <w:rFonts w:ascii="Times New Roman" w:hAnsi="Times New Roman" w:cs="Times New Roman"/>
          <w:color w:val="000000" w:themeColor="text1"/>
          <w:vertAlign w:val="superscript"/>
          <w:lang w:val="en-US"/>
        </w:rPr>
        <w:t xml:space="preserve"> </w:t>
      </w:r>
      <w:r w:rsidR="00E2005F" w:rsidRPr="00A31310">
        <w:rPr>
          <w:rFonts w:ascii="Times New Roman" w:hAnsi="Times New Roman" w:cs="Times New Roman"/>
          <w:color w:val="000000" w:themeColor="text1"/>
          <w:lang w:val="en-US"/>
        </w:rPr>
        <w:t>= .333; 95% CI [.259, 4.289]</w:t>
      </w:r>
      <w:r w:rsidRPr="00A45D87">
        <w:rPr>
          <w:rFonts w:ascii="Times New Roman" w:hAnsi="Times New Roman" w:cs="Times New Roman"/>
          <w:color w:val="000000" w:themeColor="text1"/>
        </w:rPr>
        <w:t>) and cough sounds (</w:t>
      </w:r>
      <w:r w:rsidRPr="00A45D87">
        <w:rPr>
          <w:rFonts w:ascii="Times New Roman" w:hAnsi="Times New Roman" w:cs="Times New Roman"/>
          <w:i/>
          <w:color w:val="000000" w:themeColor="text1"/>
        </w:rPr>
        <w:t>M</w:t>
      </w:r>
      <w:r w:rsidRPr="00A45D87">
        <w:rPr>
          <w:rFonts w:ascii="Times New Roman" w:hAnsi="Times New Roman" w:cs="Times New Roman"/>
          <w:color w:val="000000" w:themeColor="text1"/>
        </w:rPr>
        <w:t xml:space="preserve"> = 2.163 μV; </w:t>
      </w:r>
      <w:r w:rsidRPr="00A45D87">
        <w:rPr>
          <w:rFonts w:ascii="Times New Roman" w:hAnsi="Times New Roman" w:cs="Times New Roman"/>
          <w:i/>
          <w:color w:val="000000" w:themeColor="text1"/>
        </w:rPr>
        <w:t>SE</w:t>
      </w:r>
      <w:r w:rsidRPr="00A45D87">
        <w:rPr>
          <w:rFonts w:ascii="Times New Roman" w:hAnsi="Times New Roman" w:cs="Times New Roman"/>
          <w:color w:val="000000" w:themeColor="text1"/>
        </w:rPr>
        <w:t xml:space="preserve"> = .726;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.030</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 xml:space="preserve">d </w:t>
      </w:r>
      <w:r w:rsidR="00E2005F" w:rsidRPr="00A31310">
        <w:rPr>
          <w:rFonts w:ascii="Times New Roman" w:hAnsi="Times New Roman" w:cs="Times New Roman"/>
          <w:color w:val="000000" w:themeColor="text1"/>
          <w:lang w:val="en-US"/>
        </w:rPr>
        <w:t>= .346; 95% CI [.274, 4.909]</w:t>
      </w:r>
      <w:r w:rsidRPr="00A45D87">
        <w:rPr>
          <w:rFonts w:ascii="Times New Roman" w:hAnsi="Times New Roman" w:cs="Times New Roman"/>
          <w:color w:val="000000" w:themeColor="text1"/>
        </w:rPr>
        <w:t>). No difference was observed between laughter and cough sounds (</w:t>
      </w:r>
      <w:r w:rsidRPr="00A45D87">
        <w:rPr>
          <w:rFonts w:ascii="Times New Roman" w:hAnsi="Times New Roman" w:cs="Times New Roman"/>
          <w:i/>
          <w:color w:val="000000" w:themeColor="text1"/>
        </w:rPr>
        <w:t>p</w:t>
      </w:r>
      <w:r w:rsidRPr="00A45D87">
        <w:rPr>
          <w:rFonts w:ascii="Times New Roman" w:hAnsi="Times New Roman" w:cs="Times New Roman"/>
          <w:color w:val="000000" w:themeColor="text1"/>
        </w:rPr>
        <w:t xml:space="preserve"> = .691</w:t>
      </w:r>
      <w:r w:rsidR="00E2005F" w:rsidRPr="00A45D87">
        <w:rPr>
          <w:rFonts w:ascii="Times New Roman" w:hAnsi="Times New Roman" w:cs="Times New Roman"/>
          <w:color w:val="000000" w:themeColor="text1"/>
        </w:rPr>
        <w:t xml:space="preserve">; </w:t>
      </w:r>
      <w:r w:rsidR="00E2005F" w:rsidRPr="00A31310">
        <w:rPr>
          <w:rFonts w:ascii="Times New Roman" w:hAnsi="Times New Roman" w:cs="Times New Roman"/>
          <w:i/>
          <w:color w:val="000000" w:themeColor="text1"/>
          <w:lang w:val="en-US"/>
        </w:rPr>
        <w:t>d</w:t>
      </w:r>
      <w:r w:rsidR="00E2005F" w:rsidRPr="00A31310">
        <w:rPr>
          <w:rFonts w:ascii="Times New Roman" w:hAnsi="Times New Roman" w:cs="Times New Roman"/>
          <w:color w:val="000000" w:themeColor="text1"/>
          <w:vertAlign w:val="superscript"/>
          <w:lang w:val="en-US"/>
        </w:rPr>
        <w:t xml:space="preserve"> </w:t>
      </w:r>
      <w:r w:rsidR="00E2005F" w:rsidRPr="00A31310">
        <w:rPr>
          <w:rFonts w:ascii="Times New Roman" w:hAnsi="Times New Roman" w:cs="Times New Roman"/>
          <w:color w:val="000000" w:themeColor="text1"/>
          <w:lang w:val="en-US"/>
        </w:rPr>
        <w:t>= .058; 95% CI [-1.302, 1.936]</w:t>
      </w:r>
      <w:r w:rsidRPr="00A45D87">
        <w:rPr>
          <w:rFonts w:ascii="Times New Roman" w:hAnsi="Times New Roman" w:cs="Times New Roman"/>
          <w:color w:val="000000" w:themeColor="text1"/>
        </w:rPr>
        <w:t>). No other main effects or interaction</w:t>
      </w:r>
      <w:r w:rsidR="00E96584">
        <w:rPr>
          <w:rFonts w:ascii="Times New Roman" w:hAnsi="Times New Roman" w:cs="Times New Roman"/>
          <w:color w:val="000000" w:themeColor="text1"/>
        </w:rPr>
        <w:t>s</w:t>
      </w:r>
      <w:r w:rsidRPr="00A45D87">
        <w:rPr>
          <w:rFonts w:ascii="Times New Roman" w:hAnsi="Times New Roman" w:cs="Times New Roman"/>
          <w:color w:val="000000" w:themeColor="text1"/>
        </w:rPr>
        <w:t xml:space="preserve"> w</w:t>
      </w:r>
      <w:r w:rsidR="00F41574" w:rsidRPr="00A45D87">
        <w:rPr>
          <w:rFonts w:ascii="Times New Roman" w:hAnsi="Times New Roman" w:cs="Times New Roman"/>
          <w:color w:val="000000" w:themeColor="text1"/>
        </w:rPr>
        <w:t>ere</w:t>
      </w:r>
      <w:r w:rsidRPr="00A45D87">
        <w:rPr>
          <w:rFonts w:ascii="Times New Roman" w:hAnsi="Times New Roman" w:cs="Times New Roman"/>
          <w:color w:val="000000" w:themeColor="text1"/>
        </w:rPr>
        <w:t xml:space="preserve"> found (</w:t>
      </w:r>
      <w:r w:rsidR="00544309" w:rsidRPr="00A45D87">
        <w:rPr>
          <w:rFonts w:ascii="Times New Roman" w:hAnsi="Times New Roman" w:cs="Times New Roman"/>
          <w:color w:val="000000" w:themeColor="text1"/>
        </w:rPr>
        <w:t xml:space="preserve">all </w:t>
      </w:r>
      <w:r w:rsidRPr="00A45D87">
        <w:rPr>
          <w:rFonts w:ascii="Times New Roman" w:hAnsi="Times New Roman" w:cs="Times New Roman"/>
          <w:i/>
          <w:color w:val="000000" w:themeColor="text1"/>
        </w:rPr>
        <w:t>p</w:t>
      </w:r>
      <w:r w:rsidR="00544309" w:rsidRPr="00A45D87">
        <w:rPr>
          <w:rFonts w:ascii="Times New Roman" w:hAnsi="Times New Roman" w:cs="Times New Roman"/>
          <w:color w:val="000000" w:themeColor="text1"/>
        </w:rPr>
        <w:t>s</w:t>
      </w:r>
      <w:r w:rsidRPr="00A45D87">
        <w:rPr>
          <w:rFonts w:ascii="Times New Roman" w:hAnsi="Times New Roman" w:cs="Times New Roman"/>
          <w:color w:val="000000" w:themeColor="text1"/>
        </w:rPr>
        <w:t xml:space="preserve"> &gt; .341).</w:t>
      </w:r>
    </w:p>
    <w:p w:rsidR="00F252BD" w:rsidRPr="00D87FAD" w:rsidRDefault="00182022" w:rsidP="008A654C">
      <w:pPr>
        <w:widowControl w:val="0"/>
        <w:autoSpaceDE w:val="0"/>
        <w:autoSpaceDN w:val="0"/>
        <w:adjustRightInd w:val="0"/>
        <w:spacing w:after="200" w:line="360" w:lineRule="auto"/>
        <w:jc w:val="both"/>
        <w:rPr>
          <w:rFonts w:ascii="Times New Roman" w:hAnsi="Times New Roman" w:cs="Times New Roman"/>
          <w:color w:val="000000" w:themeColor="text1"/>
        </w:rPr>
      </w:pPr>
      <w:r w:rsidRPr="00D35460">
        <w:rPr>
          <w:rFonts w:ascii="Times New Roman" w:hAnsi="Times New Roman" w:cs="Times New Roman"/>
          <w:noProof/>
          <w:color w:val="000000" w:themeColor="text1"/>
          <w:lang w:eastAsia="en-GB"/>
        </w:rPr>
        <w:drawing>
          <wp:inline distT="0" distB="0" distL="0" distR="0">
            <wp:extent cx="5727700" cy="4614479"/>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614479"/>
                    </a:xfrm>
                    <a:prstGeom prst="rect">
                      <a:avLst/>
                    </a:prstGeom>
                    <a:noFill/>
                    <a:ln>
                      <a:noFill/>
                    </a:ln>
                  </pic:spPr>
                </pic:pic>
              </a:graphicData>
            </a:graphic>
          </wp:inline>
        </w:drawing>
      </w:r>
    </w:p>
    <w:p w:rsidR="00A45D87" w:rsidRDefault="00F252BD"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b/>
          <w:color w:val="000000" w:themeColor="text1"/>
        </w:rPr>
        <w:t>Figure 3. Scalp topographies for the frontal ERP components</w:t>
      </w:r>
      <w:r w:rsidRPr="00D87FAD">
        <w:rPr>
          <w:rFonts w:ascii="Times New Roman" w:hAnsi="Times New Roman" w:cs="Times New Roman"/>
          <w:color w:val="000000" w:themeColor="text1"/>
        </w:rPr>
        <w:t xml:space="preserve">. (A) Voltage topographies of the frontal ERP components over the scalp for </w:t>
      </w:r>
      <w:r w:rsidR="002F3F2E">
        <w:rPr>
          <w:rFonts w:ascii="Times New Roman" w:hAnsi="Times New Roman" w:cs="Times New Roman"/>
          <w:color w:val="000000" w:themeColor="text1"/>
        </w:rPr>
        <w:t>C</w:t>
      </w:r>
      <w:r w:rsidRPr="00D87FAD">
        <w:rPr>
          <w:rFonts w:ascii="Times New Roman" w:hAnsi="Times New Roman" w:cs="Times New Roman"/>
          <w:color w:val="000000" w:themeColor="text1"/>
        </w:rPr>
        <w:t xml:space="preserve">ough (first column), </w:t>
      </w:r>
      <w:r w:rsidR="002F3F2E">
        <w:rPr>
          <w:rFonts w:ascii="Times New Roman" w:hAnsi="Times New Roman" w:cs="Times New Roman"/>
          <w:color w:val="000000" w:themeColor="text1"/>
        </w:rPr>
        <w:t>C</w:t>
      </w:r>
      <w:r w:rsidR="002F3F2E" w:rsidRPr="00D87FAD">
        <w:rPr>
          <w:rFonts w:ascii="Times New Roman" w:hAnsi="Times New Roman" w:cs="Times New Roman"/>
          <w:color w:val="000000" w:themeColor="text1"/>
        </w:rPr>
        <w:t xml:space="preserve">ry </w:t>
      </w:r>
      <w:r w:rsidRPr="00D87FAD">
        <w:rPr>
          <w:rFonts w:ascii="Times New Roman" w:hAnsi="Times New Roman" w:cs="Times New Roman"/>
          <w:color w:val="000000" w:themeColor="text1"/>
        </w:rPr>
        <w:t xml:space="preserve">(middle column) and </w:t>
      </w:r>
      <w:r w:rsidR="002F3F2E">
        <w:rPr>
          <w:rFonts w:ascii="Times New Roman" w:hAnsi="Times New Roman" w:cs="Times New Roman"/>
          <w:color w:val="000000" w:themeColor="text1"/>
        </w:rPr>
        <w:t>L</w:t>
      </w:r>
      <w:r w:rsidRPr="00D87FAD">
        <w:rPr>
          <w:rFonts w:ascii="Times New Roman" w:hAnsi="Times New Roman" w:cs="Times New Roman"/>
          <w:color w:val="000000" w:themeColor="text1"/>
        </w:rPr>
        <w:t>augh</w:t>
      </w:r>
      <w:r w:rsidR="002F3F2E">
        <w:rPr>
          <w:rFonts w:ascii="Times New Roman" w:hAnsi="Times New Roman" w:cs="Times New Roman"/>
          <w:color w:val="000000" w:themeColor="text1"/>
        </w:rPr>
        <w:t>ter</w:t>
      </w:r>
      <w:r w:rsidRPr="00D87FAD">
        <w:rPr>
          <w:rFonts w:ascii="Times New Roman" w:hAnsi="Times New Roman" w:cs="Times New Roman"/>
          <w:color w:val="000000" w:themeColor="text1"/>
        </w:rPr>
        <w:t xml:space="preserve"> (last column) sounds. (B) Bar graphs showing the mean amplitude values (plus standard errors of the mean) per experimental condition for the frontal ERP components. The mean amplitude values for P200 are controlled for N100 variations.</w:t>
      </w:r>
      <w:r w:rsidR="006457CC">
        <w:rPr>
          <w:rFonts w:ascii="Times New Roman" w:hAnsi="Times New Roman" w:cs="Times New Roman"/>
          <w:color w:val="000000" w:themeColor="text1"/>
        </w:rPr>
        <w:t xml:space="preserve"> </w:t>
      </w:r>
      <w:r w:rsidR="006457CC" w:rsidRPr="00D87FAD">
        <w:rPr>
          <w:rFonts w:ascii="Times New Roman" w:hAnsi="Times New Roman" w:cs="Times New Roman"/>
          <w:color w:val="000000" w:themeColor="text1"/>
          <w:sz w:val="22"/>
        </w:rPr>
        <w:t>*p&lt;.05, **p&lt;.01</w:t>
      </w:r>
    </w:p>
    <w:p w:rsidR="00975343" w:rsidRPr="00D87FAD" w:rsidRDefault="00975343" w:rsidP="00A31310">
      <w:pPr>
        <w:widowControl w:val="0"/>
        <w:autoSpaceDE w:val="0"/>
        <w:autoSpaceDN w:val="0"/>
        <w:adjustRightInd w:val="0"/>
        <w:spacing w:after="200" w:line="360" w:lineRule="auto"/>
        <w:jc w:val="both"/>
        <w:outlineLvl w:val="0"/>
        <w:rPr>
          <w:rFonts w:ascii="Times New Roman" w:hAnsi="Times New Roman" w:cs="Times New Roman"/>
          <w:i/>
          <w:color w:val="000000" w:themeColor="text1"/>
        </w:rPr>
      </w:pPr>
      <w:r w:rsidRPr="00D87FAD">
        <w:rPr>
          <w:rFonts w:ascii="Times New Roman" w:hAnsi="Times New Roman" w:cs="Times New Roman"/>
          <w:i/>
          <w:color w:val="000000" w:themeColor="text1"/>
        </w:rPr>
        <w:lastRenderedPageBreak/>
        <w:t xml:space="preserve">Central </w:t>
      </w:r>
    </w:p>
    <w:p w:rsidR="00975343" w:rsidRPr="00D87FAD" w:rsidRDefault="00975343" w:rsidP="00A31310">
      <w:pPr>
        <w:widowControl w:val="0"/>
        <w:autoSpaceDE w:val="0"/>
        <w:autoSpaceDN w:val="0"/>
        <w:adjustRightInd w:val="0"/>
        <w:spacing w:after="200" w:line="360" w:lineRule="auto"/>
        <w:jc w:val="both"/>
        <w:rPr>
          <w:rFonts w:ascii="Times New Roman" w:hAnsi="Times New Roman" w:cs="Times New Roman"/>
          <w:i/>
          <w:color w:val="000000" w:themeColor="text1"/>
          <w:lang w:val="en-US"/>
        </w:rPr>
      </w:pPr>
      <w:r w:rsidRPr="00D87FAD">
        <w:rPr>
          <w:rFonts w:ascii="Times New Roman" w:hAnsi="Times New Roman" w:cs="Times New Roman"/>
          <w:i/>
          <w:color w:val="000000" w:themeColor="text1"/>
          <w:lang w:val="en-US"/>
        </w:rPr>
        <w:t xml:space="preserve">P200 </w:t>
      </w:r>
      <w:r w:rsidRPr="00D87FAD">
        <w:rPr>
          <w:rFonts w:ascii="Times New Roman" w:hAnsi="Times New Roman" w:cs="Times New Roman"/>
          <w:i/>
          <w:color w:val="000000" w:themeColor="text1"/>
        </w:rPr>
        <w:t>(150 -250 ms)</w:t>
      </w:r>
    </w:p>
    <w:p w:rsidR="001A1584" w:rsidRDefault="00975343" w:rsidP="00A31310">
      <w:pPr>
        <w:widowControl w:val="0"/>
        <w:autoSpaceDE w:val="0"/>
        <w:autoSpaceDN w:val="0"/>
        <w:adjustRightInd w:val="0"/>
        <w:spacing w:after="200" w:line="360" w:lineRule="auto"/>
        <w:jc w:val="both"/>
        <w:rPr>
          <w:rFonts w:ascii="Times New Roman" w:hAnsi="Times New Roman" w:cs="Times New Roman"/>
          <w:b/>
          <w:color w:val="000000" w:themeColor="text1"/>
        </w:rPr>
      </w:pPr>
      <w:r w:rsidRPr="00D87FAD">
        <w:rPr>
          <w:rFonts w:ascii="Times New Roman" w:hAnsi="Times New Roman" w:cs="Times New Roman"/>
          <w:color w:val="000000" w:themeColor="text1"/>
          <w:lang w:val="en-US"/>
        </w:rPr>
        <w:t xml:space="preserve">A similar mean amplitude was elicited by all conditions, </w:t>
      </w:r>
      <w:r w:rsidRPr="00D87FAD">
        <w:rPr>
          <w:rFonts w:ascii="Times New Roman" w:hAnsi="Times New Roman" w:cs="Times New Roman"/>
          <w:i/>
          <w:color w:val="000000" w:themeColor="text1"/>
          <w:lang w:val="en-US"/>
        </w:rPr>
        <w:t>F</w:t>
      </w:r>
      <w:r w:rsidRPr="00A31310">
        <w:rPr>
          <w:rFonts w:ascii="Times New Roman" w:hAnsi="Times New Roman" w:cs="Times New Roman"/>
          <w:color w:val="000000" w:themeColor="text1"/>
          <w:lang w:val="en-US"/>
        </w:rPr>
        <w:t>(2,58)</w:t>
      </w:r>
      <w:r w:rsidRPr="00D87FAD">
        <w:rPr>
          <w:rFonts w:ascii="Times New Roman" w:hAnsi="Times New Roman" w:cs="Times New Roman"/>
          <w:color w:val="000000" w:themeColor="text1"/>
          <w:lang w:val="en-US"/>
        </w:rPr>
        <w:t xml:space="preserve"> = 2.114; </w:t>
      </w:r>
      <w:r w:rsidRPr="00D87FAD">
        <w:rPr>
          <w:rFonts w:ascii="Times New Roman" w:hAnsi="Times New Roman" w:cs="Times New Roman"/>
          <w:i/>
          <w:color w:val="000000" w:themeColor="text1"/>
          <w:lang w:val="en-US"/>
        </w:rPr>
        <w:t>p</w:t>
      </w:r>
      <w:r w:rsidRPr="00D87FAD">
        <w:rPr>
          <w:rFonts w:ascii="Times New Roman" w:hAnsi="Times New Roman" w:cs="Times New Roman"/>
          <w:color w:val="000000" w:themeColor="text1"/>
          <w:lang w:val="en-US"/>
        </w:rPr>
        <w:t xml:space="preserve"> = .130; </w:t>
      </w:r>
      <w:r w:rsidRPr="00D87FAD">
        <w:rPr>
          <w:rFonts w:ascii="Times New Roman" w:hAnsi="Times New Roman" w:cs="Times New Roman"/>
          <w:i/>
          <w:color w:val="000000" w:themeColor="text1"/>
          <w:lang w:val="en-US"/>
        </w:rPr>
        <w:t>η</w:t>
      </w:r>
      <w:r w:rsidRPr="00D87FAD">
        <w:rPr>
          <w:rFonts w:ascii="Times New Roman" w:hAnsi="Times New Roman" w:cs="Times New Roman"/>
          <w:i/>
          <w:color w:val="000000" w:themeColor="text1"/>
          <w:vertAlign w:val="superscript"/>
          <w:lang w:val="en-US"/>
        </w:rPr>
        <w:t>2</w:t>
      </w:r>
      <w:r w:rsidRPr="00D87FAD">
        <w:rPr>
          <w:rFonts w:ascii="Times New Roman" w:hAnsi="Times New Roman" w:cs="Times New Roman"/>
          <w:color w:val="000000" w:themeColor="text1"/>
          <w:vertAlign w:val="superscript"/>
          <w:lang w:val="en-US"/>
        </w:rPr>
        <w:t xml:space="preserve"> </w:t>
      </w:r>
      <w:r w:rsidRPr="00D87FAD">
        <w:rPr>
          <w:rFonts w:ascii="Times New Roman" w:hAnsi="Times New Roman" w:cs="Times New Roman"/>
          <w:color w:val="000000" w:themeColor="text1"/>
          <w:lang w:val="en-US"/>
        </w:rPr>
        <w:t xml:space="preserve">= .068. No main effect of hemisphere, </w:t>
      </w:r>
      <w:r w:rsidRPr="00D87FAD">
        <w:rPr>
          <w:rFonts w:ascii="Times New Roman" w:hAnsi="Times New Roman" w:cs="Times New Roman"/>
          <w:i/>
          <w:color w:val="000000" w:themeColor="text1"/>
          <w:lang w:val="en-US"/>
        </w:rPr>
        <w:t>F</w:t>
      </w:r>
      <w:r w:rsidRPr="00A31310">
        <w:rPr>
          <w:rFonts w:ascii="Times New Roman" w:hAnsi="Times New Roman" w:cs="Times New Roman"/>
          <w:color w:val="000000" w:themeColor="text1"/>
          <w:lang w:val="en-US"/>
        </w:rPr>
        <w:t>(1,29)</w:t>
      </w:r>
      <w:r w:rsidRPr="00D87FAD">
        <w:rPr>
          <w:rFonts w:ascii="Times New Roman" w:hAnsi="Times New Roman" w:cs="Times New Roman"/>
          <w:color w:val="000000" w:themeColor="text1"/>
          <w:lang w:val="en-US"/>
        </w:rPr>
        <w:t xml:space="preserve"> = .150; </w:t>
      </w:r>
      <w:r w:rsidRPr="00D87FAD">
        <w:rPr>
          <w:rFonts w:ascii="Times New Roman" w:hAnsi="Times New Roman" w:cs="Times New Roman"/>
          <w:i/>
          <w:color w:val="000000" w:themeColor="text1"/>
          <w:lang w:val="en-US"/>
        </w:rPr>
        <w:t>p</w:t>
      </w:r>
      <w:r w:rsidRPr="00D87FAD">
        <w:rPr>
          <w:rFonts w:ascii="Times New Roman" w:hAnsi="Times New Roman" w:cs="Times New Roman"/>
          <w:color w:val="000000" w:themeColor="text1"/>
          <w:lang w:val="en-US"/>
        </w:rPr>
        <w:t xml:space="preserve"> = .702; </w:t>
      </w:r>
      <w:r w:rsidRPr="00D87FAD">
        <w:rPr>
          <w:rFonts w:ascii="Times New Roman" w:hAnsi="Times New Roman" w:cs="Times New Roman"/>
          <w:i/>
          <w:color w:val="000000" w:themeColor="text1"/>
          <w:lang w:val="en-US"/>
        </w:rPr>
        <w:t>η</w:t>
      </w:r>
      <w:r w:rsidRPr="00D87FAD">
        <w:rPr>
          <w:rFonts w:ascii="Times New Roman" w:hAnsi="Times New Roman" w:cs="Times New Roman"/>
          <w:i/>
          <w:color w:val="000000" w:themeColor="text1"/>
          <w:vertAlign w:val="superscript"/>
          <w:lang w:val="en-US"/>
        </w:rPr>
        <w:t>2</w:t>
      </w:r>
      <w:r w:rsidRPr="00D87FAD">
        <w:rPr>
          <w:rFonts w:ascii="Times New Roman" w:hAnsi="Times New Roman" w:cs="Times New Roman"/>
          <w:color w:val="000000" w:themeColor="text1"/>
          <w:vertAlign w:val="superscript"/>
          <w:lang w:val="en-US"/>
        </w:rPr>
        <w:t xml:space="preserve"> </w:t>
      </w:r>
      <w:r w:rsidRPr="00D87FAD">
        <w:rPr>
          <w:rFonts w:ascii="Times New Roman" w:hAnsi="Times New Roman" w:cs="Times New Roman"/>
          <w:color w:val="000000" w:themeColor="text1"/>
          <w:lang w:val="en-US"/>
        </w:rPr>
        <w:t xml:space="preserve">= .005, or interaction between </w:t>
      </w:r>
      <w:r w:rsidR="00E2005F">
        <w:rPr>
          <w:rFonts w:ascii="Times New Roman" w:hAnsi="Times New Roman" w:cs="Times New Roman"/>
          <w:color w:val="000000" w:themeColor="text1"/>
          <w:lang w:val="en-US"/>
        </w:rPr>
        <w:t>emotion</w:t>
      </w:r>
      <w:r w:rsidR="00E2005F"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 xml:space="preserve">and hemisphere </w:t>
      </w:r>
      <w:r w:rsidR="00E26CFB" w:rsidRPr="00D87FAD">
        <w:rPr>
          <w:rFonts w:ascii="Times New Roman" w:hAnsi="Times New Roman" w:cs="Times New Roman"/>
          <w:color w:val="000000" w:themeColor="text1"/>
          <w:lang w:val="en-US"/>
        </w:rPr>
        <w:t>was identified</w:t>
      </w:r>
      <w:r w:rsidRPr="00D87FAD">
        <w:rPr>
          <w:rFonts w:ascii="Times New Roman" w:hAnsi="Times New Roman" w:cs="Times New Roman"/>
          <w:color w:val="000000" w:themeColor="text1"/>
          <w:lang w:val="en-US"/>
        </w:rPr>
        <w:t xml:space="preserve">, </w:t>
      </w:r>
      <w:r w:rsidRPr="00D87FAD">
        <w:rPr>
          <w:rFonts w:ascii="Times New Roman" w:hAnsi="Times New Roman" w:cs="Times New Roman"/>
          <w:i/>
          <w:color w:val="000000" w:themeColor="text1"/>
          <w:lang w:val="en-US"/>
        </w:rPr>
        <w:t>F</w:t>
      </w:r>
      <w:r w:rsidRPr="00A31310">
        <w:rPr>
          <w:rFonts w:ascii="Times New Roman" w:hAnsi="Times New Roman" w:cs="Times New Roman"/>
          <w:color w:val="000000" w:themeColor="text1"/>
          <w:lang w:val="en-US"/>
        </w:rPr>
        <w:t>(2,58)</w:t>
      </w:r>
      <w:r w:rsidRPr="00D87FAD">
        <w:rPr>
          <w:rFonts w:ascii="Times New Roman" w:hAnsi="Times New Roman" w:cs="Times New Roman"/>
          <w:color w:val="000000" w:themeColor="text1"/>
          <w:lang w:val="en-US"/>
        </w:rPr>
        <w:t xml:space="preserve"> = 2.768; </w:t>
      </w:r>
      <w:r w:rsidRPr="00D87FAD">
        <w:rPr>
          <w:rFonts w:ascii="Times New Roman" w:hAnsi="Times New Roman" w:cs="Times New Roman"/>
          <w:i/>
          <w:color w:val="000000" w:themeColor="text1"/>
          <w:lang w:val="en-US"/>
        </w:rPr>
        <w:t>p</w:t>
      </w:r>
      <w:r w:rsidRPr="00D87FAD">
        <w:rPr>
          <w:rFonts w:ascii="Times New Roman" w:hAnsi="Times New Roman" w:cs="Times New Roman"/>
          <w:color w:val="000000" w:themeColor="text1"/>
          <w:lang w:val="en-US"/>
        </w:rPr>
        <w:t xml:space="preserve"> = .071; </w:t>
      </w:r>
      <w:r w:rsidRPr="00D87FAD">
        <w:rPr>
          <w:rFonts w:ascii="Times New Roman" w:hAnsi="Times New Roman" w:cs="Times New Roman"/>
          <w:i/>
          <w:color w:val="000000" w:themeColor="text1"/>
          <w:lang w:val="en-US"/>
        </w:rPr>
        <w:t>η</w:t>
      </w:r>
      <w:r w:rsidRPr="00D87FAD">
        <w:rPr>
          <w:rFonts w:ascii="Times New Roman" w:hAnsi="Times New Roman" w:cs="Times New Roman"/>
          <w:i/>
          <w:color w:val="000000" w:themeColor="text1"/>
          <w:vertAlign w:val="superscript"/>
          <w:lang w:val="en-US"/>
        </w:rPr>
        <w:t>2</w:t>
      </w:r>
      <w:r w:rsidRPr="00D87FAD">
        <w:rPr>
          <w:rFonts w:ascii="Times New Roman" w:hAnsi="Times New Roman" w:cs="Times New Roman"/>
          <w:color w:val="000000" w:themeColor="text1"/>
          <w:vertAlign w:val="superscript"/>
          <w:lang w:val="en-US"/>
        </w:rPr>
        <w:t xml:space="preserve"> </w:t>
      </w:r>
      <w:r w:rsidRPr="00D87FAD">
        <w:rPr>
          <w:rFonts w:ascii="Times New Roman" w:hAnsi="Times New Roman" w:cs="Times New Roman"/>
          <w:color w:val="000000" w:themeColor="text1"/>
          <w:lang w:val="en-US"/>
        </w:rPr>
        <w:t>= .087.</w:t>
      </w:r>
    </w:p>
    <w:p w:rsidR="00DC3CF5" w:rsidRPr="00D87FAD" w:rsidRDefault="00DC3CF5" w:rsidP="00A31310">
      <w:pPr>
        <w:widowControl w:val="0"/>
        <w:autoSpaceDE w:val="0"/>
        <w:autoSpaceDN w:val="0"/>
        <w:adjustRightInd w:val="0"/>
        <w:spacing w:after="200" w:line="360" w:lineRule="auto"/>
        <w:jc w:val="both"/>
        <w:rPr>
          <w:rFonts w:ascii="Times New Roman" w:hAnsi="Times New Roman" w:cs="Times New Roman"/>
          <w:b/>
          <w:color w:val="000000" w:themeColor="text1"/>
        </w:rPr>
      </w:pPr>
      <w:r w:rsidRPr="00D87FAD">
        <w:rPr>
          <w:rFonts w:ascii="Times New Roman" w:hAnsi="Times New Roman" w:cs="Times New Roman"/>
          <w:b/>
          <w:color w:val="000000" w:themeColor="text1"/>
        </w:rPr>
        <w:t>Correlation analysis</w:t>
      </w:r>
    </w:p>
    <w:p w:rsidR="00DC3CF5"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For the N100, there was no apparent relation between Negative Emotionality scores and the amplitude difference scores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&gt; .647). </w:t>
      </w:r>
    </w:p>
    <w:p w:rsidR="00A45D87"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t>For the P200 corrected, the factor Negative Emotionality was negatively associated with the P200</w:t>
      </w:r>
      <w:r w:rsidRPr="00D87FAD">
        <w:rPr>
          <w:rFonts w:ascii="Times New Roman" w:hAnsi="Times New Roman" w:cs="Times New Roman"/>
          <w:color w:val="000000" w:themeColor="text1"/>
          <w:vertAlign w:val="subscript"/>
        </w:rPr>
        <w:t>Lg-Cg</w:t>
      </w:r>
      <w:r w:rsidR="00F9117D" w:rsidRPr="00D87FAD">
        <w:rPr>
          <w:rFonts w:ascii="Times New Roman" w:hAnsi="Times New Roman" w:cs="Times New Roman"/>
          <w:color w:val="000000" w:themeColor="text1"/>
        </w:rPr>
        <w:t xml:space="preserve"> amplitude difference score,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-.400,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.028</w:t>
      </w:r>
      <w:r w:rsidR="003566BD" w:rsidRPr="00D87FAD">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w:t>
      </w:r>
      <w:r w:rsidR="003566BD" w:rsidRPr="00D87FAD">
        <w:rPr>
          <w:rFonts w:ascii="Times New Roman" w:hAnsi="Times New Roman" w:cs="Times New Roman"/>
          <w:color w:val="000000" w:themeColor="text1"/>
        </w:rPr>
        <w:t>I</w:t>
      </w:r>
      <w:r w:rsidRPr="00D87FAD">
        <w:rPr>
          <w:rFonts w:ascii="Times New Roman" w:hAnsi="Times New Roman" w:cs="Times New Roman"/>
          <w:color w:val="000000" w:themeColor="text1"/>
        </w:rPr>
        <w:t xml:space="preserve">nfants lower on </w:t>
      </w:r>
      <w:r w:rsidR="001B7105">
        <w:rPr>
          <w:rFonts w:ascii="Times New Roman" w:hAnsi="Times New Roman" w:cs="Times New Roman"/>
          <w:color w:val="000000" w:themeColor="text1"/>
        </w:rPr>
        <w:t>N</w:t>
      </w:r>
      <w:r w:rsidRPr="00D87FAD">
        <w:rPr>
          <w:rFonts w:ascii="Times New Roman" w:hAnsi="Times New Roman" w:cs="Times New Roman"/>
          <w:color w:val="000000" w:themeColor="text1"/>
        </w:rPr>
        <w:t xml:space="preserve">egative </w:t>
      </w:r>
      <w:r w:rsidR="001B7105">
        <w:rPr>
          <w:rFonts w:ascii="Times New Roman" w:hAnsi="Times New Roman" w:cs="Times New Roman"/>
          <w:color w:val="000000" w:themeColor="text1"/>
        </w:rPr>
        <w:t>E</w:t>
      </w:r>
      <w:r w:rsidRPr="00D87FAD">
        <w:rPr>
          <w:rFonts w:ascii="Times New Roman" w:hAnsi="Times New Roman" w:cs="Times New Roman"/>
          <w:color w:val="000000" w:themeColor="text1"/>
        </w:rPr>
        <w:t xml:space="preserve">motionality </w:t>
      </w:r>
      <w:r w:rsidR="003566BD" w:rsidRPr="00D87FAD">
        <w:rPr>
          <w:rFonts w:ascii="Times New Roman" w:hAnsi="Times New Roman" w:cs="Times New Roman"/>
          <w:color w:val="000000" w:themeColor="text1"/>
        </w:rPr>
        <w:t xml:space="preserve">were more likely to record </w:t>
      </w:r>
      <w:r w:rsidRPr="00D87FAD">
        <w:rPr>
          <w:rFonts w:ascii="Times New Roman" w:hAnsi="Times New Roman" w:cs="Times New Roman"/>
          <w:color w:val="000000" w:themeColor="text1"/>
        </w:rPr>
        <w:t xml:space="preserve">larger P200 amplitudes for laughter compared to coughing. </w:t>
      </w:r>
      <w:r w:rsidR="002319B9">
        <w:rPr>
          <w:rFonts w:ascii="Times New Roman" w:hAnsi="Times New Roman" w:cs="Times New Roman"/>
          <w:color w:val="000000" w:themeColor="text1"/>
        </w:rPr>
        <w:t>Similarly</w:t>
      </w:r>
      <w:r w:rsidRPr="00D87FAD">
        <w:rPr>
          <w:rFonts w:ascii="Times New Roman" w:hAnsi="Times New Roman" w:cs="Times New Roman"/>
          <w:color w:val="000000" w:themeColor="text1"/>
        </w:rPr>
        <w:t>, our analysis revealed a significant positive correlation between infant’s ability to recover from distress (IBQ-R Fall</w:t>
      </w:r>
      <w:r w:rsidR="00986CA2" w:rsidRPr="00D87FAD">
        <w:rPr>
          <w:rFonts w:ascii="Times New Roman" w:hAnsi="Times New Roman" w:cs="Times New Roman"/>
          <w:color w:val="000000" w:themeColor="text1"/>
        </w:rPr>
        <w:t>ing</w:t>
      </w:r>
      <w:r w:rsidRPr="00D87FAD">
        <w:rPr>
          <w:rFonts w:ascii="Times New Roman" w:hAnsi="Times New Roman" w:cs="Times New Roman"/>
          <w:color w:val="000000" w:themeColor="text1"/>
        </w:rPr>
        <w:t xml:space="preserve"> Reactivity scale) and the mean amplitude scores for P200</w:t>
      </w:r>
      <w:r w:rsidRPr="00D87FAD">
        <w:rPr>
          <w:rFonts w:ascii="Times New Roman" w:hAnsi="Times New Roman" w:cs="Times New Roman"/>
          <w:color w:val="000000" w:themeColor="text1"/>
          <w:vertAlign w:val="subscript"/>
        </w:rPr>
        <w:t>Lg-Cg</w:t>
      </w:r>
      <w:r w:rsidRPr="00D87FAD">
        <w:rPr>
          <w:rFonts w:ascii="Times New Roman" w:hAnsi="Times New Roman" w:cs="Times New Roman"/>
          <w:color w:val="000000" w:themeColor="text1"/>
        </w:rPr>
        <w:t xml:space="preserve">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.513,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.004) and P200</w:t>
      </w:r>
      <w:r w:rsidRPr="00D87FAD">
        <w:rPr>
          <w:rFonts w:ascii="Times New Roman" w:hAnsi="Times New Roman" w:cs="Times New Roman"/>
          <w:color w:val="000000" w:themeColor="text1"/>
          <w:vertAlign w:val="subscript"/>
        </w:rPr>
        <w:t xml:space="preserve">Cr-Cg </w:t>
      </w:r>
      <w:r w:rsidRPr="00D87FAD">
        <w:rPr>
          <w:rFonts w:ascii="Times New Roman" w:hAnsi="Times New Roman" w:cs="Times New Roman"/>
          <w:color w:val="000000" w:themeColor="text1"/>
        </w:rPr>
        <w:t>scores</w:t>
      </w:r>
      <w:r w:rsidRPr="00D87FAD">
        <w:rPr>
          <w:rFonts w:ascii="Times New Roman" w:hAnsi="Times New Roman" w:cs="Times New Roman"/>
          <w:color w:val="000000" w:themeColor="text1"/>
          <w:vertAlign w:val="subscript"/>
        </w:rPr>
        <w:t xml:space="preserve">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.481,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.007) (Figure </w:t>
      </w:r>
      <w:r w:rsidR="00D15F2A" w:rsidRPr="00D87FAD">
        <w:rPr>
          <w:rFonts w:ascii="Times New Roman" w:hAnsi="Times New Roman" w:cs="Times New Roman"/>
          <w:color w:val="000000" w:themeColor="text1"/>
        </w:rPr>
        <w:t>4</w:t>
      </w:r>
      <w:r w:rsidRPr="00D87FAD">
        <w:rPr>
          <w:rFonts w:ascii="Times New Roman" w:hAnsi="Times New Roman" w:cs="Times New Roman"/>
          <w:color w:val="000000" w:themeColor="text1"/>
        </w:rPr>
        <w:t xml:space="preserve">). </w:t>
      </w:r>
      <w:r w:rsidR="00FC5FCD" w:rsidRPr="00D87FAD">
        <w:rPr>
          <w:rFonts w:ascii="Times New Roman" w:hAnsi="Times New Roman" w:cs="Times New Roman"/>
          <w:color w:val="000000" w:themeColor="text1"/>
        </w:rPr>
        <w:t>In this case, the higher parent</w:t>
      </w:r>
      <w:r w:rsidRPr="00D87FAD">
        <w:rPr>
          <w:rFonts w:ascii="Times New Roman" w:hAnsi="Times New Roman" w:cs="Times New Roman"/>
          <w:color w:val="000000" w:themeColor="text1"/>
        </w:rPr>
        <w:t xml:space="preserve">s rated their infants’ ability to recover form </w:t>
      </w:r>
      <w:r w:rsidR="00FC5FCD" w:rsidRPr="00D87FAD">
        <w:rPr>
          <w:rFonts w:ascii="Times New Roman" w:hAnsi="Times New Roman" w:cs="Times New Roman"/>
          <w:color w:val="000000" w:themeColor="text1"/>
        </w:rPr>
        <w:t>peak arousal</w:t>
      </w:r>
      <w:r w:rsidRPr="00D87FAD">
        <w:rPr>
          <w:rFonts w:ascii="Times New Roman" w:hAnsi="Times New Roman" w:cs="Times New Roman"/>
          <w:color w:val="000000" w:themeColor="text1"/>
        </w:rPr>
        <w:t xml:space="preserve">, the more positive the amplitude of the P200 for emotional vocalizations (crying and laughter) relative to neutral </w:t>
      </w:r>
      <w:r w:rsidR="003566BD" w:rsidRPr="00D87FAD">
        <w:rPr>
          <w:rFonts w:ascii="Times New Roman" w:hAnsi="Times New Roman" w:cs="Times New Roman"/>
          <w:color w:val="000000" w:themeColor="text1"/>
        </w:rPr>
        <w:t xml:space="preserve">nonverbal </w:t>
      </w:r>
      <w:r w:rsidRPr="00D87FAD">
        <w:rPr>
          <w:rFonts w:ascii="Times New Roman" w:hAnsi="Times New Roman" w:cs="Times New Roman"/>
          <w:color w:val="000000" w:themeColor="text1"/>
        </w:rPr>
        <w:t>vocalizations (coughing).</w:t>
      </w:r>
    </w:p>
    <w:tbl>
      <w:tblPr>
        <w:tblStyle w:val="TableGrid"/>
        <w:tblW w:w="9214" w:type="dxa"/>
        <w:tblInd w:w="-147" w:type="dxa"/>
        <w:tblLook w:val="04A0" w:firstRow="1" w:lastRow="0" w:firstColumn="1" w:lastColumn="0" w:noHBand="0" w:noVBand="1"/>
      </w:tblPr>
      <w:tblGrid>
        <w:gridCol w:w="2694"/>
        <w:gridCol w:w="944"/>
        <w:gridCol w:w="1040"/>
        <w:gridCol w:w="1418"/>
        <w:gridCol w:w="1134"/>
        <w:gridCol w:w="992"/>
        <w:gridCol w:w="992"/>
      </w:tblGrid>
      <w:tr w:rsidR="00F252BD" w:rsidRPr="00D87FAD">
        <w:tc>
          <w:tcPr>
            <w:tcW w:w="9214" w:type="dxa"/>
            <w:gridSpan w:val="7"/>
            <w:tcBorders>
              <w:top w:val="nil"/>
              <w:left w:val="single" w:sz="4" w:space="0" w:color="FFFFFF" w:themeColor="background1"/>
              <w:bottom w:val="nil"/>
              <w:right w:val="single" w:sz="4" w:space="0" w:color="FFFFFF" w:themeColor="background1"/>
            </w:tcBorders>
          </w:tcPr>
          <w:p w:rsidR="00F252BD" w:rsidRPr="00D87FAD" w:rsidRDefault="00F252BD"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Table 2.</w:t>
            </w:r>
          </w:p>
          <w:p w:rsidR="00F252BD" w:rsidRPr="00D87FAD" w:rsidRDefault="00F252BD" w:rsidP="00831865">
            <w:pPr>
              <w:widowControl w:val="0"/>
              <w:autoSpaceDE w:val="0"/>
              <w:autoSpaceDN w:val="0"/>
              <w:adjustRightInd w:val="0"/>
              <w:spacing w:line="360" w:lineRule="auto"/>
              <w:rPr>
                <w:rFonts w:ascii="Times New Roman" w:hAnsi="Times New Roman" w:cs="Times New Roman"/>
                <w:b/>
                <w:i/>
                <w:color w:val="000000" w:themeColor="text1"/>
              </w:rPr>
            </w:pPr>
            <w:r w:rsidRPr="00D87FAD">
              <w:rPr>
                <w:rFonts w:ascii="Times New Roman" w:hAnsi="Times New Roman" w:cs="Times New Roman"/>
                <w:i/>
                <w:color w:val="000000" w:themeColor="text1"/>
              </w:rPr>
              <w:t>Correlations between the</w:t>
            </w:r>
            <w:r w:rsidRPr="00D87FAD">
              <w:rPr>
                <w:rFonts w:ascii="Times New Roman" w:hAnsi="Times New Roman" w:cs="Times New Roman"/>
                <w:b/>
                <w:i/>
                <w:color w:val="000000" w:themeColor="text1"/>
              </w:rPr>
              <w:t xml:space="preserve"> </w:t>
            </w:r>
            <w:r w:rsidRPr="00D87FAD">
              <w:rPr>
                <w:rFonts w:ascii="Times New Roman" w:hAnsi="Times New Roman" w:cs="Times New Roman"/>
                <w:i/>
                <w:color w:val="000000" w:themeColor="text1"/>
              </w:rPr>
              <w:t>mean amplitude difference scores of the P200 (corrected) and LPC between affective conditions at frontal locations and</w:t>
            </w:r>
            <w:r w:rsidRPr="00D87FAD">
              <w:rPr>
                <w:rFonts w:ascii="Times New Roman" w:hAnsi="Times New Roman" w:cs="Times New Roman"/>
                <w:b/>
                <w:i/>
                <w:color w:val="000000" w:themeColor="text1"/>
              </w:rPr>
              <w:t xml:space="preserve"> </w:t>
            </w:r>
            <w:r w:rsidRPr="00D87FAD">
              <w:rPr>
                <w:rFonts w:ascii="Times New Roman" w:hAnsi="Times New Roman" w:cs="Times New Roman"/>
                <w:i/>
                <w:color w:val="000000" w:themeColor="text1"/>
              </w:rPr>
              <w:t>temperament.</w:t>
            </w:r>
          </w:p>
        </w:tc>
      </w:tr>
      <w:tr w:rsidR="00F252BD" w:rsidRPr="00D87FAD">
        <w:tc>
          <w:tcPr>
            <w:tcW w:w="6096" w:type="dxa"/>
            <w:gridSpan w:val="4"/>
            <w:tcBorders>
              <w:left w:val="single" w:sz="4" w:space="0" w:color="FFFFFF" w:themeColor="background1"/>
              <w:bottom w:val="nil"/>
              <w:right w:val="single" w:sz="4" w:space="0" w:color="FFFFFF" w:themeColor="background1"/>
            </w:tcBorders>
          </w:tcPr>
          <w:p w:rsidR="00F252BD" w:rsidRPr="00D87FAD" w:rsidRDefault="00F252BD" w:rsidP="00A31310">
            <w:pPr>
              <w:widowControl w:val="0"/>
              <w:autoSpaceDE w:val="0"/>
              <w:autoSpaceDN w:val="0"/>
              <w:adjustRightInd w:val="0"/>
              <w:spacing w:before="120" w:line="360" w:lineRule="auto"/>
              <w:ind w:firstLine="2148"/>
              <w:jc w:val="center"/>
              <w:rPr>
                <w:rFonts w:ascii="Times New Roman" w:hAnsi="Times New Roman" w:cs="Times New Roman"/>
                <w:color w:val="000000" w:themeColor="text1"/>
              </w:rPr>
            </w:pPr>
            <w:r w:rsidRPr="00D87FAD">
              <w:rPr>
                <w:rFonts w:ascii="Times New Roman" w:hAnsi="Times New Roman" w:cs="Times New Roman"/>
                <w:b/>
                <w:color w:val="000000" w:themeColor="text1"/>
              </w:rPr>
              <w:t>P200 (150 – 250 ms)</w:t>
            </w:r>
          </w:p>
        </w:tc>
        <w:tc>
          <w:tcPr>
            <w:tcW w:w="3118" w:type="dxa"/>
            <w:gridSpan w:val="3"/>
            <w:tcBorders>
              <w:left w:val="single" w:sz="4" w:space="0" w:color="FFFFFF" w:themeColor="background1"/>
              <w:bottom w:val="nil"/>
              <w:right w:val="single" w:sz="4" w:space="0" w:color="FFFFFF" w:themeColor="background1"/>
            </w:tcBorders>
            <w:vAlign w:val="center"/>
          </w:tcPr>
          <w:p w:rsidR="00F252BD" w:rsidRPr="00D87FAD" w:rsidRDefault="00F252BD" w:rsidP="00831865">
            <w:pPr>
              <w:widowControl w:val="0"/>
              <w:autoSpaceDE w:val="0"/>
              <w:autoSpaceDN w:val="0"/>
              <w:adjustRightInd w:val="0"/>
              <w:spacing w:before="120" w:line="360" w:lineRule="auto"/>
              <w:jc w:val="center"/>
              <w:rPr>
                <w:rFonts w:ascii="Times New Roman" w:hAnsi="Times New Roman" w:cs="Times New Roman"/>
                <w:color w:val="000000" w:themeColor="text1"/>
              </w:rPr>
            </w:pPr>
            <w:r w:rsidRPr="00D87FAD">
              <w:rPr>
                <w:rFonts w:ascii="Times New Roman" w:hAnsi="Times New Roman" w:cs="Times New Roman"/>
                <w:b/>
                <w:color w:val="000000" w:themeColor="text1"/>
              </w:rPr>
              <w:t>LPC (550 – 950 ms)</w:t>
            </w:r>
          </w:p>
        </w:tc>
      </w:tr>
      <w:tr w:rsidR="00831865" w:rsidRPr="00D87FAD">
        <w:tc>
          <w:tcPr>
            <w:tcW w:w="2694" w:type="dxa"/>
            <w:tcBorders>
              <w:top w:val="nil"/>
              <w:left w:val="single" w:sz="4" w:space="0" w:color="FFFFFF" w:themeColor="background1"/>
              <w:bottom w:val="single" w:sz="4" w:space="0" w:color="auto"/>
              <w:right w:val="single" w:sz="4" w:space="0" w:color="FFFFFF" w:themeColor="background1"/>
            </w:tcBorders>
            <w:tcMar>
              <w:left w:w="14" w:type="dxa"/>
              <w:right w:w="43" w:type="dxa"/>
            </w:tcMar>
          </w:tcPr>
          <w:p w:rsidR="00F252BD" w:rsidRPr="00D87FAD" w:rsidRDefault="00F252BD" w:rsidP="00831865">
            <w:pPr>
              <w:widowControl w:val="0"/>
              <w:autoSpaceDE w:val="0"/>
              <w:autoSpaceDN w:val="0"/>
              <w:adjustRightInd w:val="0"/>
              <w:spacing w:line="360" w:lineRule="auto"/>
              <w:rPr>
                <w:rFonts w:ascii="Times New Roman" w:hAnsi="Times New Roman" w:cs="Times New Roman"/>
                <w:b/>
                <w:color w:val="000000" w:themeColor="text1"/>
              </w:rPr>
            </w:pPr>
            <w:r w:rsidRPr="00D87FAD">
              <w:rPr>
                <w:rFonts w:ascii="Times New Roman" w:hAnsi="Times New Roman" w:cs="Times New Roman"/>
                <w:b/>
                <w:color w:val="000000" w:themeColor="text1"/>
              </w:rPr>
              <w:t>Temperament</w:t>
            </w:r>
          </w:p>
        </w:tc>
        <w:tc>
          <w:tcPr>
            <w:tcW w:w="944"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jc w:val="center"/>
              <w:rPr>
                <w:rFonts w:ascii="Times New Roman" w:hAnsi="Times New Roman" w:cs="Times New Roman"/>
                <w:color w:val="000000" w:themeColor="text1"/>
              </w:rPr>
            </w:pPr>
            <w:r w:rsidRPr="00D87FAD">
              <w:rPr>
                <w:rFonts w:ascii="Times New Roman" w:hAnsi="Times New Roman" w:cs="Times New Roman"/>
                <w:color w:val="000000" w:themeColor="text1"/>
              </w:rPr>
              <w:t>Lg - Cr</w:t>
            </w:r>
          </w:p>
        </w:tc>
        <w:tc>
          <w:tcPr>
            <w:tcW w:w="1040"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jc w:val="center"/>
              <w:rPr>
                <w:rFonts w:ascii="Times New Roman" w:hAnsi="Times New Roman" w:cs="Times New Roman"/>
                <w:color w:val="000000" w:themeColor="text1"/>
              </w:rPr>
            </w:pPr>
            <w:r w:rsidRPr="00D87FAD">
              <w:rPr>
                <w:rFonts w:ascii="Times New Roman" w:hAnsi="Times New Roman" w:cs="Times New Roman"/>
                <w:color w:val="000000" w:themeColor="text1"/>
              </w:rPr>
              <w:t>Lg - Cg</w:t>
            </w:r>
          </w:p>
        </w:tc>
        <w:tc>
          <w:tcPr>
            <w:tcW w:w="1418"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ind w:right="396"/>
              <w:jc w:val="center"/>
              <w:rPr>
                <w:rFonts w:ascii="Times New Roman" w:hAnsi="Times New Roman" w:cs="Times New Roman"/>
                <w:color w:val="000000" w:themeColor="text1"/>
              </w:rPr>
            </w:pPr>
            <w:r w:rsidRPr="00D87FAD">
              <w:rPr>
                <w:rFonts w:ascii="Times New Roman" w:hAnsi="Times New Roman" w:cs="Times New Roman"/>
                <w:color w:val="000000" w:themeColor="text1"/>
              </w:rPr>
              <w:t>Cr - Cg</w:t>
            </w:r>
          </w:p>
        </w:tc>
        <w:tc>
          <w:tcPr>
            <w:tcW w:w="1134"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jc w:val="center"/>
              <w:rPr>
                <w:rFonts w:ascii="Times New Roman" w:hAnsi="Times New Roman" w:cs="Times New Roman"/>
                <w:color w:val="000000" w:themeColor="text1"/>
              </w:rPr>
            </w:pPr>
            <w:r w:rsidRPr="00D87FAD">
              <w:rPr>
                <w:rFonts w:ascii="Times New Roman" w:hAnsi="Times New Roman" w:cs="Times New Roman"/>
                <w:color w:val="000000" w:themeColor="text1"/>
              </w:rPr>
              <w:t>Lg - Cr</w:t>
            </w:r>
          </w:p>
        </w:tc>
        <w:tc>
          <w:tcPr>
            <w:tcW w:w="992"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jc w:val="center"/>
              <w:rPr>
                <w:rFonts w:ascii="Times New Roman" w:hAnsi="Times New Roman" w:cs="Times New Roman"/>
                <w:color w:val="000000" w:themeColor="text1"/>
              </w:rPr>
            </w:pPr>
            <w:r w:rsidRPr="00D87FAD">
              <w:rPr>
                <w:rFonts w:ascii="Times New Roman" w:hAnsi="Times New Roman" w:cs="Times New Roman"/>
                <w:color w:val="000000" w:themeColor="text1"/>
              </w:rPr>
              <w:t>Lg - Cg</w:t>
            </w:r>
          </w:p>
        </w:tc>
        <w:tc>
          <w:tcPr>
            <w:tcW w:w="992" w:type="dxa"/>
            <w:tcBorders>
              <w:top w:val="nil"/>
              <w:left w:val="single" w:sz="4" w:space="0" w:color="FFFFFF" w:themeColor="background1"/>
              <w:bottom w:val="single" w:sz="4" w:space="0" w:color="auto"/>
              <w:right w:val="single" w:sz="4" w:space="0" w:color="FFFFFF" w:themeColor="background1"/>
            </w:tcBorders>
            <w:vAlign w:val="center"/>
          </w:tcPr>
          <w:p w:rsidR="00F252BD" w:rsidRPr="00D87FAD" w:rsidRDefault="00F252BD" w:rsidP="00831865">
            <w:pPr>
              <w:widowControl w:val="0"/>
              <w:autoSpaceDE w:val="0"/>
              <w:autoSpaceDN w:val="0"/>
              <w:adjustRightInd w:val="0"/>
              <w:spacing w:line="360" w:lineRule="auto"/>
              <w:jc w:val="center"/>
              <w:rPr>
                <w:rFonts w:ascii="Times New Roman" w:hAnsi="Times New Roman" w:cs="Times New Roman"/>
                <w:color w:val="000000" w:themeColor="text1"/>
              </w:rPr>
            </w:pPr>
            <w:r w:rsidRPr="00D87FAD">
              <w:rPr>
                <w:rFonts w:ascii="Times New Roman" w:hAnsi="Times New Roman" w:cs="Times New Roman"/>
                <w:color w:val="000000" w:themeColor="text1"/>
              </w:rPr>
              <w:t>Cr - Cg</w:t>
            </w:r>
          </w:p>
        </w:tc>
      </w:tr>
      <w:tr w:rsidR="00831865" w:rsidRPr="00D87FAD">
        <w:tc>
          <w:tcPr>
            <w:tcW w:w="2694"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Neg</w:t>
            </w:r>
            <w:r w:rsidR="00831865">
              <w:rPr>
                <w:rFonts w:ascii="Times New Roman" w:hAnsi="Times New Roman" w:cs="Times New Roman"/>
                <w:color w:val="000000" w:themeColor="text1"/>
              </w:rPr>
              <w:t>ative</w:t>
            </w:r>
            <w:r w:rsidRPr="00D87FAD">
              <w:rPr>
                <w:rFonts w:ascii="Times New Roman" w:hAnsi="Times New Roman" w:cs="Times New Roman"/>
                <w:color w:val="000000" w:themeColor="text1"/>
              </w:rPr>
              <w:t xml:space="preserve"> Emotionality</w:t>
            </w:r>
          </w:p>
        </w:tc>
        <w:tc>
          <w:tcPr>
            <w:tcW w:w="944"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-.289</w:t>
            </w:r>
          </w:p>
        </w:tc>
        <w:tc>
          <w:tcPr>
            <w:tcW w:w="1040"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-.400*</w:t>
            </w:r>
          </w:p>
        </w:tc>
        <w:tc>
          <w:tcPr>
            <w:tcW w:w="1418"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ind w:left="192"/>
              <w:rPr>
                <w:rFonts w:ascii="Times New Roman" w:hAnsi="Times New Roman" w:cs="Times New Roman"/>
                <w:color w:val="000000" w:themeColor="text1"/>
              </w:rPr>
            </w:pPr>
            <w:r w:rsidRPr="00D87FAD">
              <w:rPr>
                <w:rFonts w:ascii="Times New Roman" w:hAnsi="Times New Roman" w:cs="Times New Roman"/>
                <w:color w:val="000000" w:themeColor="text1"/>
              </w:rPr>
              <w:t>-.092</w:t>
            </w:r>
          </w:p>
        </w:tc>
        <w:tc>
          <w:tcPr>
            <w:tcW w:w="1134"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ind w:left="34"/>
              <w:rPr>
                <w:rFonts w:ascii="Times New Roman" w:hAnsi="Times New Roman" w:cs="Times New Roman"/>
                <w:color w:val="000000" w:themeColor="text1"/>
              </w:rPr>
            </w:pPr>
            <w:r w:rsidRPr="00D87FAD">
              <w:rPr>
                <w:rFonts w:ascii="Times New Roman" w:hAnsi="Times New Roman" w:cs="Times New Roman"/>
                <w:color w:val="000000" w:themeColor="text1"/>
              </w:rPr>
              <w:t>.283</w:t>
            </w:r>
          </w:p>
        </w:tc>
        <w:tc>
          <w:tcPr>
            <w:tcW w:w="992"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.076</w:t>
            </w:r>
          </w:p>
        </w:tc>
        <w:tc>
          <w:tcPr>
            <w:tcW w:w="992" w:type="dxa"/>
            <w:tcBorders>
              <w:left w:val="single" w:sz="4" w:space="0" w:color="FFFFFF" w:themeColor="background1"/>
              <w:bottom w:val="nil"/>
              <w:right w:val="single" w:sz="4" w:space="0" w:color="FFFFFF" w:themeColor="background1"/>
            </w:tcBorders>
          </w:tcPr>
          <w:p w:rsidR="00E2005F" w:rsidRPr="00D87FAD" w:rsidRDefault="00E2005F" w:rsidP="00831865">
            <w:pPr>
              <w:widowControl w:val="0"/>
              <w:autoSpaceDE w:val="0"/>
              <w:autoSpaceDN w:val="0"/>
              <w:adjustRightInd w:val="0"/>
              <w:spacing w:before="120"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-.193</w:t>
            </w:r>
          </w:p>
        </w:tc>
      </w:tr>
      <w:tr w:rsidR="00831865" w:rsidRPr="00D87FAD">
        <w:tc>
          <w:tcPr>
            <w:tcW w:w="2694"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600"/>
              <w:rPr>
                <w:rFonts w:ascii="Times New Roman" w:hAnsi="Times New Roman" w:cs="Times New Roman"/>
                <w:color w:val="000000" w:themeColor="text1"/>
              </w:rPr>
            </w:pPr>
            <w:r w:rsidRPr="00D87FAD">
              <w:rPr>
                <w:rFonts w:ascii="Times New Roman" w:hAnsi="Times New Roman" w:cs="Times New Roman"/>
                <w:color w:val="000000" w:themeColor="text1"/>
              </w:rPr>
              <w:t>Distress</w:t>
            </w:r>
          </w:p>
        </w:tc>
        <w:tc>
          <w:tcPr>
            <w:tcW w:w="944"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-.279</w:t>
            </w:r>
          </w:p>
        </w:tc>
        <w:tc>
          <w:tcPr>
            <w:tcW w:w="1040"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-.262</w:t>
            </w:r>
          </w:p>
        </w:tc>
        <w:tc>
          <w:tcPr>
            <w:tcW w:w="1418"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192"/>
              <w:rPr>
                <w:rFonts w:ascii="Times New Roman" w:hAnsi="Times New Roman" w:cs="Times New Roman"/>
                <w:color w:val="000000" w:themeColor="text1"/>
              </w:rPr>
            </w:pPr>
            <w:r w:rsidRPr="00D87FAD">
              <w:rPr>
                <w:rFonts w:ascii="Times New Roman" w:hAnsi="Times New Roman" w:cs="Times New Roman"/>
                <w:color w:val="000000" w:themeColor="text1"/>
              </w:rPr>
              <w:t>.037</w:t>
            </w:r>
          </w:p>
        </w:tc>
        <w:tc>
          <w:tcPr>
            <w:tcW w:w="1134"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34"/>
              <w:rPr>
                <w:rFonts w:ascii="Times New Roman" w:hAnsi="Times New Roman" w:cs="Times New Roman"/>
                <w:color w:val="000000" w:themeColor="text1"/>
              </w:rPr>
            </w:pPr>
            <w:r w:rsidRPr="00D87FAD">
              <w:rPr>
                <w:rFonts w:ascii="Times New Roman" w:hAnsi="Times New Roman" w:cs="Times New Roman"/>
                <w:color w:val="000000" w:themeColor="text1"/>
              </w:rPr>
              <w:t>.208</w:t>
            </w:r>
          </w:p>
        </w:tc>
        <w:tc>
          <w:tcPr>
            <w:tcW w:w="992"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.196</w:t>
            </w:r>
          </w:p>
        </w:tc>
        <w:tc>
          <w:tcPr>
            <w:tcW w:w="992" w:type="dxa"/>
            <w:tcBorders>
              <w:top w:val="nil"/>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-.044</w:t>
            </w:r>
          </w:p>
        </w:tc>
      </w:tr>
      <w:tr w:rsidR="00831865" w:rsidRPr="00D87FAD">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600"/>
              <w:rPr>
                <w:rFonts w:ascii="Times New Roman" w:hAnsi="Times New Roman" w:cs="Times New Roman"/>
                <w:color w:val="000000" w:themeColor="text1"/>
              </w:rPr>
            </w:pPr>
            <w:r w:rsidRPr="00D87FAD">
              <w:rPr>
                <w:rFonts w:ascii="Times New Roman" w:hAnsi="Times New Roman" w:cs="Times New Roman"/>
                <w:color w:val="000000" w:themeColor="text1"/>
              </w:rPr>
              <w:t>Fear</w:t>
            </w:r>
          </w:p>
        </w:tc>
        <w:tc>
          <w:tcPr>
            <w:tcW w:w="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-.281</w:t>
            </w:r>
          </w:p>
        </w:tc>
        <w:tc>
          <w:tcPr>
            <w:tcW w:w="1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-.161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192"/>
              <w:rPr>
                <w:rFonts w:ascii="Times New Roman" w:hAnsi="Times New Roman" w:cs="Times New Roman"/>
                <w:color w:val="000000" w:themeColor="text1"/>
              </w:rPr>
            </w:pPr>
            <w:r w:rsidRPr="00D87FAD">
              <w:rPr>
                <w:rFonts w:ascii="Times New Roman" w:hAnsi="Times New Roman" w:cs="Times New Roman"/>
                <w:color w:val="000000" w:themeColor="text1"/>
              </w:rPr>
              <w:t>.140</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34"/>
              <w:rPr>
                <w:rFonts w:ascii="Times New Roman" w:hAnsi="Times New Roman" w:cs="Times New Roman"/>
                <w:color w:val="000000" w:themeColor="text1"/>
              </w:rPr>
            </w:pPr>
            <w:r w:rsidRPr="00D87FAD">
              <w:rPr>
                <w:rFonts w:ascii="Times New Roman" w:hAnsi="Times New Roman" w:cs="Times New Roman"/>
                <w:color w:val="000000" w:themeColor="text1"/>
              </w:rPr>
              <w:t>-.197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-.272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-.019</w:t>
            </w:r>
          </w:p>
        </w:tc>
      </w:tr>
      <w:tr w:rsidR="00831865" w:rsidRPr="00D87FAD">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600"/>
              <w:rPr>
                <w:rFonts w:ascii="Times New Roman" w:hAnsi="Times New Roman" w:cs="Times New Roman"/>
                <w:color w:val="000000" w:themeColor="text1"/>
              </w:rPr>
            </w:pPr>
            <w:r w:rsidRPr="00D87FAD">
              <w:rPr>
                <w:rFonts w:ascii="Times New Roman" w:hAnsi="Times New Roman" w:cs="Times New Roman"/>
                <w:color w:val="000000" w:themeColor="text1"/>
              </w:rPr>
              <w:t>Sadness</w:t>
            </w:r>
          </w:p>
        </w:tc>
        <w:tc>
          <w:tcPr>
            <w:tcW w:w="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-.248</w:t>
            </w:r>
          </w:p>
        </w:tc>
        <w:tc>
          <w:tcPr>
            <w:tcW w:w="1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-.182</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192"/>
              <w:rPr>
                <w:rFonts w:ascii="Times New Roman" w:hAnsi="Times New Roman" w:cs="Times New Roman"/>
                <w:color w:val="000000" w:themeColor="text1"/>
              </w:rPr>
            </w:pPr>
            <w:r w:rsidRPr="00D87FAD">
              <w:rPr>
                <w:rFonts w:ascii="Times New Roman" w:hAnsi="Times New Roman" w:cs="Times New Roman"/>
                <w:color w:val="000000" w:themeColor="text1"/>
              </w:rPr>
              <w:t>.083</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34"/>
              <w:rPr>
                <w:rFonts w:ascii="Times New Roman" w:hAnsi="Times New Roman" w:cs="Times New Roman"/>
                <w:color w:val="000000" w:themeColor="text1"/>
              </w:rPr>
            </w:pPr>
            <w:r w:rsidRPr="00D87FAD">
              <w:rPr>
                <w:rFonts w:ascii="Times New Roman" w:hAnsi="Times New Roman" w:cs="Times New Roman"/>
                <w:color w:val="000000" w:themeColor="text1"/>
              </w:rPr>
              <w:t>.243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.462**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.112</w:t>
            </w:r>
          </w:p>
        </w:tc>
      </w:tr>
      <w:tr w:rsidR="00831865" w:rsidRPr="00D87FAD">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600"/>
              <w:rPr>
                <w:rFonts w:ascii="Times New Roman" w:hAnsi="Times New Roman" w:cs="Times New Roman"/>
                <w:color w:val="000000" w:themeColor="text1"/>
              </w:rPr>
            </w:pPr>
            <w:r w:rsidRPr="00D87FAD">
              <w:rPr>
                <w:rFonts w:ascii="Times New Roman" w:hAnsi="Times New Roman" w:cs="Times New Roman"/>
                <w:color w:val="000000" w:themeColor="text1"/>
              </w:rPr>
              <w:t>Fall</w:t>
            </w:r>
            <w:r w:rsidR="00831865">
              <w:rPr>
                <w:rFonts w:ascii="Times New Roman" w:hAnsi="Times New Roman" w:cs="Times New Roman"/>
                <w:color w:val="000000" w:themeColor="text1"/>
              </w:rPr>
              <w:t>ing</w:t>
            </w:r>
            <w:r w:rsidRPr="00D87FAD">
              <w:rPr>
                <w:rFonts w:ascii="Times New Roman" w:hAnsi="Times New Roman" w:cs="Times New Roman"/>
                <w:color w:val="000000" w:themeColor="text1"/>
              </w:rPr>
              <w:t xml:space="preserve"> Reactivity</w:t>
            </w:r>
          </w:p>
        </w:tc>
        <w:tc>
          <w:tcPr>
            <w:tcW w:w="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.033</w:t>
            </w:r>
          </w:p>
        </w:tc>
        <w:tc>
          <w:tcPr>
            <w:tcW w:w="1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.513**</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192"/>
              <w:rPr>
                <w:rFonts w:ascii="Times New Roman" w:hAnsi="Times New Roman" w:cs="Times New Roman"/>
                <w:color w:val="000000" w:themeColor="text1"/>
              </w:rPr>
            </w:pPr>
            <w:r w:rsidRPr="00D87FAD">
              <w:rPr>
                <w:rFonts w:ascii="Times New Roman" w:hAnsi="Times New Roman" w:cs="Times New Roman"/>
                <w:color w:val="000000" w:themeColor="text1"/>
              </w:rPr>
              <w:t>.481**</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ind w:left="34"/>
              <w:rPr>
                <w:rFonts w:ascii="Times New Roman" w:hAnsi="Times New Roman" w:cs="Times New Roman"/>
                <w:color w:val="000000" w:themeColor="text1"/>
              </w:rPr>
            </w:pPr>
            <w:r w:rsidRPr="00D87FAD">
              <w:rPr>
                <w:rFonts w:ascii="Times New Roman" w:hAnsi="Times New Roman" w:cs="Times New Roman"/>
                <w:color w:val="000000" w:themeColor="text1"/>
              </w:rPr>
              <w:t>-.527**</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.143</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005F" w:rsidRPr="00D87FAD" w:rsidRDefault="00E2005F" w:rsidP="00831865">
            <w:pPr>
              <w:widowControl w:val="0"/>
              <w:autoSpaceDE w:val="0"/>
              <w:autoSpaceDN w:val="0"/>
              <w:adjustRightInd w:val="0"/>
              <w:spacing w:line="360" w:lineRule="auto"/>
              <w:rPr>
                <w:rFonts w:ascii="Times New Roman" w:hAnsi="Times New Roman" w:cs="Times New Roman"/>
                <w:color w:val="000000" w:themeColor="text1"/>
              </w:rPr>
            </w:pPr>
            <w:r w:rsidRPr="00D87FAD">
              <w:rPr>
                <w:rFonts w:ascii="Times New Roman" w:hAnsi="Times New Roman" w:cs="Times New Roman"/>
                <w:color w:val="000000" w:themeColor="text1"/>
              </w:rPr>
              <w:t>.558**</w:t>
            </w:r>
          </w:p>
        </w:tc>
      </w:tr>
      <w:tr w:rsidR="00E2005F" w:rsidRPr="00D87FAD">
        <w:tc>
          <w:tcPr>
            <w:tcW w:w="9214" w:type="dxa"/>
            <w:gridSpan w:val="7"/>
            <w:tcBorders>
              <w:top w:val="single" w:sz="4" w:space="0" w:color="auto"/>
              <w:left w:val="single" w:sz="4" w:space="0" w:color="FFFFFF" w:themeColor="background1"/>
              <w:bottom w:val="nil"/>
              <w:right w:val="single" w:sz="4" w:space="0" w:color="FFFFFF" w:themeColor="background1"/>
            </w:tcBorders>
          </w:tcPr>
          <w:p w:rsidR="00E2005F" w:rsidRPr="00D87FAD" w:rsidRDefault="00E2005F" w:rsidP="002F3F2E">
            <w:pPr>
              <w:widowControl w:val="0"/>
              <w:autoSpaceDE w:val="0"/>
              <w:autoSpaceDN w:val="0"/>
              <w:adjustRightInd w:val="0"/>
              <w:spacing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sz w:val="22"/>
              </w:rPr>
              <w:t xml:space="preserve">*p&lt;.05, **p&lt;.01; Lg = </w:t>
            </w:r>
            <w:r w:rsidR="002F3F2E">
              <w:rPr>
                <w:rFonts w:ascii="Times New Roman" w:hAnsi="Times New Roman" w:cs="Times New Roman"/>
                <w:color w:val="000000" w:themeColor="text1"/>
                <w:sz w:val="22"/>
              </w:rPr>
              <w:t>L</w:t>
            </w:r>
            <w:r w:rsidRPr="00D87FAD">
              <w:rPr>
                <w:rFonts w:ascii="Times New Roman" w:hAnsi="Times New Roman" w:cs="Times New Roman"/>
                <w:color w:val="000000" w:themeColor="text1"/>
                <w:sz w:val="22"/>
              </w:rPr>
              <w:t>augh</w:t>
            </w:r>
            <w:r w:rsidR="002F3F2E">
              <w:rPr>
                <w:rFonts w:ascii="Times New Roman" w:hAnsi="Times New Roman" w:cs="Times New Roman"/>
                <w:color w:val="000000" w:themeColor="text1"/>
                <w:sz w:val="22"/>
              </w:rPr>
              <w:t>ter</w:t>
            </w:r>
            <w:r w:rsidRPr="00D87FAD">
              <w:rPr>
                <w:rFonts w:ascii="Times New Roman" w:hAnsi="Times New Roman" w:cs="Times New Roman"/>
                <w:color w:val="000000" w:themeColor="text1"/>
                <w:sz w:val="22"/>
              </w:rPr>
              <w:t xml:space="preserve">, Cr = </w:t>
            </w:r>
            <w:r w:rsidR="002F3F2E">
              <w:rPr>
                <w:rFonts w:ascii="Times New Roman" w:hAnsi="Times New Roman" w:cs="Times New Roman"/>
                <w:color w:val="000000" w:themeColor="text1"/>
                <w:sz w:val="22"/>
              </w:rPr>
              <w:t>C</w:t>
            </w:r>
            <w:r w:rsidRPr="00D87FAD">
              <w:rPr>
                <w:rFonts w:ascii="Times New Roman" w:hAnsi="Times New Roman" w:cs="Times New Roman"/>
                <w:color w:val="000000" w:themeColor="text1"/>
                <w:sz w:val="22"/>
              </w:rPr>
              <w:t xml:space="preserve">ry, Cg = </w:t>
            </w:r>
            <w:r w:rsidR="002F3F2E">
              <w:rPr>
                <w:rFonts w:ascii="Times New Roman" w:hAnsi="Times New Roman" w:cs="Times New Roman"/>
                <w:color w:val="000000" w:themeColor="text1"/>
                <w:sz w:val="22"/>
              </w:rPr>
              <w:t>C</w:t>
            </w:r>
            <w:r w:rsidRPr="00D87FAD">
              <w:rPr>
                <w:rFonts w:ascii="Times New Roman" w:hAnsi="Times New Roman" w:cs="Times New Roman"/>
                <w:color w:val="000000" w:themeColor="text1"/>
                <w:sz w:val="22"/>
              </w:rPr>
              <w:t>ough</w:t>
            </w:r>
          </w:p>
        </w:tc>
      </w:tr>
    </w:tbl>
    <w:p w:rsidR="00D15F2A" w:rsidRDefault="00D15F2A" w:rsidP="00A31310">
      <w:pPr>
        <w:widowControl w:val="0"/>
        <w:autoSpaceDE w:val="0"/>
        <w:autoSpaceDN w:val="0"/>
        <w:adjustRightInd w:val="0"/>
        <w:spacing w:after="200" w:line="360" w:lineRule="auto"/>
        <w:jc w:val="both"/>
        <w:rPr>
          <w:rFonts w:ascii="Times New Roman" w:hAnsi="Times New Roman" w:cs="Times New Roman"/>
          <w:color w:val="000000" w:themeColor="text1"/>
        </w:rPr>
      </w:pPr>
    </w:p>
    <w:p w:rsidR="008919E2" w:rsidRPr="00D87FAD" w:rsidRDefault="008919E2" w:rsidP="00A31310">
      <w:pPr>
        <w:widowControl w:val="0"/>
        <w:autoSpaceDE w:val="0"/>
        <w:autoSpaceDN w:val="0"/>
        <w:adjustRightInd w:val="0"/>
        <w:spacing w:after="200" w:line="360" w:lineRule="auto"/>
        <w:jc w:val="both"/>
        <w:rPr>
          <w:rFonts w:ascii="Times New Roman" w:hAnsi="Times New Roman" w:cs="Times New Roman"/>
          <w:color w:val="000000" w:themeColor="text1"/>
        </w:rPr>
      </w:pPr>
    </w:p>
    <w:p w:rsidR="00FD2C4A" w:rsidRPr="00D87FAD" w:rsidRDefault="00DC3CF5"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rPr>
        <w:lastRenderedPageBreak/>
        <w:t>For the LPC difference scores, no association was observed with the main factor Negative Emotionality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&gt;.129). Nonetheless, a closer inspection of the subscales revealed a significant negative correlation between infants</w:t>
      </w:r>
      <w:r w:rsidR="001B7105">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ability to recover from distress (IBQ-R Fall</w:t>
      </w:r>
      <w:r w:rsidR="00FC5FCD" w:rsidRPr="00D87FAD">
        <w:rPr>
          <w:rFonts w:ascii="Times New Roman" w:hAnsi="Times New Roman" w:cs="Times New Roman"/>
          <w:color w:val="000000" w:themeColor="text1"/>
        </w:rPr>
        <w:t>ing</w:t>
      </w:r>
      <w:r w:rsidRPr="00D87FAD">
        <w:rPr>
          <w:rFonts w:ascii="Times New Roman" w:hAnsi="Times New Roman" w:cs="Times New Roman"/>
          <w:color w:val="000000" w:themeColor="text1"/>
        </w:rPr>
        <w:t xml:space="preserve"> Reactivity scale) and the LPC</w:t>
      </w:r>
      <w:r w:rsidRPr="00D87FAD">
        <w:rPr>
          <w:rFonts w:ascii="Times New Roman" w:hAnsi="Times New Roman" w:cs="Times New Roman"/>
          <w:color w:val="000000" w:themeColor="text1"/>
          <w:vertAlign w:val="subscript"/>
        </w:rPr>
        <w:t>Lg-Cr</w:t>
      </w:r>
      <w:r w:rsidRPr="00D87FAD">
        <w:rPr>
          <w:rFonts w:ascii="Times New Roman" w:hAnsi="Times New Roman" w:cs="Times New Roman"/>
          <w:color w:val="000000" w:themeColor="text1"/>
        </w:rPr>
        <w:t xml:space="preserve"> score,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-.527,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.003 (Figure </w:t>
      </w:r>
      <w:r w:rsidR="0078623D" w:rsidRPr="00D87FAD">
        <w:rPr>
          <w:rFonts w:ascii="Times New Roman" w:hAnsi="Times New Roman" w:cs="Times New Roman"/>
          <w:color w:val="000000" w:themeColor="text1"/>
        </w:rPr>
        <w:t>4</w:t>
      </w:r>
      <w:r w:rsidRPr="00D87FAD">
        <w:rPr>
          <w:rFonts w:ascii="Times New Roman" w:hAnsi="Times New Roman" w:cs="Times New Roman"/>
          <w:color w:val="000000" w:themeColor="text1"/>
        </w:rPr>
        <w:t xml:space="preserve">). In particular, the higher </w:t>
      </w:r>
      <w:r w:rsidR="00FC5FCD" w:rsidRPr="00D87FAD">
        <w:rPr>
          <w:rFonts w:ascii="Times New Roman" w:hAnsi="Times New Roman" w:cs="Times New Roman"/>
          <w:color w:val="000000" w:themeColor="text1"/>
        </w:rPr>
        <w:t>parent</w:t>
      </w:r>
      <w:r w:rsidRPr="00D87FAD">
        <w:rPr>
          <w:rFonts w:ascii="Times New Roman" w:hAnsi="Times New Roman" w:cs="Times New Roman"/>
          <w:color w:val="000000" w:themeColor="text1"/>
        </w:rPr>
        <w:t>s</w:t>
      </w:r>
      <w:r w:rsidR="00FC5FCD"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rated their infants’ ab</w:t>
      </w:r>
      <w:r w:rsidR="00FC5FCD" w:rsidRPr="00D87FAD">
        <w:rPr>
          <w:rFonts w:ascii="Times New Roman" w:hAnsi="Times New Roman" w:cs="Times New Roman"/>
          <w:color w:val="000000" w:themeColor="text1"/>
        </w:rPr>
        <w:t>ility to regulate and recover f</w:t>
      </w:r>
      <w:r w:rsidRPr="00D87FAD">
        <w:rPr>
          <w:rFonts w:ascii="Times New Roman" w:hAnsi="Times New Roman" w:cs="Times New Roman"/>
          <w:color w:val="000000" w:themeColor="text1"/>
        </w:rPr>
        <w:t>r</w:t>
      </w:r>
      <w:r w:rsidR="00FC5FCD" w:rsidRPr="00D87FAD">
        <w:rPr>
          <w:rFonts w:ascii="Times New Roman" w:hAnsi="Times New Roman" w:cs="Times New Roman"/>
          <w:color w:val="000000" w:themeColor="text1"/>
        </w:rPr>
        <w:t>o</w:t>
      </w:r>
      <w:r w:rsidRPr="00D87FAD">
        <w:rPr>
          <w:rFonts w:ascii="Times New Roman" w:hAnsi="Times New Roman" w:cs="Times New Roman"/>
          <w:color w:val="000000" w:themeColor="text1"/>
        </w:rPr>
        <w:t xml:space="preserve">m </w:t>
      </w:r>
      <w:r w:rsidR="00FC5FCD" w:rsidRPr="00D87FAD">
        <w:rPr>
          <w:rFonts w:ascii="Times New Roman" w:hAnsi="Times New Roman" w:cs="Times New Roman"/>
          <w:color w:val="000000" w:themeColor="text1"/>
        </w:rPr>
        <w:t>peak arousal</w:t>
      </w:r>
      <w:r w:rsidRPr="00D87FAD">
        <w:rPr>
          <w:rFonts w:ascii="Times New Roman" w:hAnsi="Times New Roman" w:cs="Times New Roman"/>
          <w:color w:val="000000" w:themeColor="text1"/>
        </w:rPr>
        <w:t>, the more positive the amplitude of the LPC</w:t>
      </w:r>
      <w:r w:rsidR="00986CA2" w:rsidRPr="00D87FAD">
        <w:rPr>
          <w:rFonts w:ascii="Times New Roman" w:hAnsi="Times New Roman" w:cs="Times New Roman"/>
          <w:color w:val="000000" w:themeColor="text1"/>
        </w:rPr>
        <w:t xml:space="preserve"> </w:t>
      </w:r>
      <w:r w:rsidRPr="00D87FAD">
        <w:rPr>
          <w:rFonts w:ascii="Times New Roman" w:hAnsi="Times New Roman" w:cs="Times New Roman"/>
          <w:color w:val="000000" w:themeColor="text1"/>
        </w:rPr>
        <w:t>for cry as opposed to laughter. In the same line, our results showed a significant positive correlation between infant’s Fall</w:t>
      </w:r>
      <w:r w:rsidR="00FC5FCD" w:rsidRPr="00D87FAD">
        <w:rPr>
          <w:rFonts w:ascii="Times New Roman" w:hAnsi="Times New Roman" w:cs="Times New Roman"/>
          <w:color w:val="000000" w:themeColor="text1"/>
        </w:rPr>
        <w:t>ing</w:t>
      </w:r>
      <w:r w:rsidRPr="00D87FAD">
        <w:rPr>
          <w:rFonts w:ascii="Times New Roman" w:hAnsi="Times New Roman" w:cs="Times New Roman"/>
          <w:color w:val="000000" w:themeColor="text1"/>
        </w:rPr>
        <w:t xml:space="preserve"> Reactivity and the LPC</w:t>
      </w:r>
      <w:r w:rsidRPr="00D87FAD">
        <w:rPr>
          <w:rFonts w:ascii="Times New Roman" w:hAnsi="Times New Roman" w:cs="Times New Roman"/>
          <w:color w:val="000000" w:themeColor="text1"/>
          <w:vertAlign w:val="subscript"/>
        </w:rPr>
        <w:t xml:space="preserve">Cr-Cg </w:t>
      </w:r>
      <w:r w:rsidRPr="00D87FAD">
        <w:rPr>
          <w:rFonts w:ascii="Times New Roman" w:hAnsi="Times New Roman" w:cs="Times New Roman"/>
          <w:color w:val="000000" w:themeColor="text1"/>
        </w:rPr>
        <w:t xml:space="preserve">amplitude difference score,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.558,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.001 (Figure </w:t>
      </w:r>
      <w:r w:rsidR="0078623D" w:rsidRPr="00D87FAD">
        <w:rPr>
          <w:rFonts w:ascii="Times New Roman" w:hAnsi="Times New Roman" w:cs="Times New Roman"/>
          <w:color w:val="000000" w:themeColor="text1"/>
        </w:rPr>
        <w:t>4</w:t>
      </w:r>
      <w:r w:rsidRPr="00D87FAD">
        <w:rPr>
          <w:rFonts w:ascii="Times New Roman" w:hAnsi="Times New Roman" w:cs="Times New Roman"/>
          <w:color w:val="000000" w:themeColor="text1"/>
        </w:rPr>
        <w:t xml:space="preserve">). Specifically, the higher infant’s ability to regulate and recover from </w:t>
      </w:r>
      <w:r w:rsidR="00FC5FCD" w:rsidRPr="00D87FAD">
        <w:rPr>
          <w:rFonts w:ascii="Times New Roman" w:hAnsi="Times New Roman" w:cs="Times New Roman"/>
          <w:color w:val="000000" w:themeColor="text1"/>
        </w:rPr>
        <w:t>peak arousal</w:t>
      </w:r>
      <w:r w:rsidRPr="00D87FAD">
        <w:rPr>
          <w:rFonts w:ascii="Times New Roman" w:hAnsi="Times New Roman" w:cs="Times New Roman"/>
          <w:color w:val="000000" w:themeColor="text1"/>
        </w:rPr>
        <w:t>, the more positive the amplitude of the LPC for cry as opposed to cough. Finally, our analysis revealed a positive correlation between infants</w:t>
      </w:r>
      <w:r w:rsidR="001B7105">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general low mood (IBQ-R Sadness score) and the mean amplitude of LPC</w:t>
      </w:r>
      <w:r w:rsidRPr="00D87FAD">
        <w:rPr>
          <w:rFonts w:ascii="Times New Roman" w:hAnsi="Times New Roman" w:cs="Times New Roman"/>
          <w:color w:val="000000" w:themeColor="text1"/>
          <w:vertAlign w:val="subscript"/>
        </w:rPr>
        <w:t>Lg-Cg</w:t>
      </w:r>
      <w:r w:rsidRPr="00D87FAD">
        <w:rPr>
          <w:rFonts w:ascii="Times New Roman" w:hAnsi="Times New Roman" w:cs="Times New Roman"/>
          <w:color w:val="000000" w:themeColor="text1"/>
        </w:rPr>
        <w:t>, such that the higher parent</w:t>
      </w:r>
      <w:r w:rsidR="00FC5FCD" w:rsidRPr="00D87FAD">
        <w:rPr>
          <w:rFonts w:ascii="Times New Roman" w:hAnsi="Times New Roman" w:cs="Times New Roman"/>
          <w:color w:val="000000" w:themeColor="text1"/>
        </w:rPr>
        <w:t>s rated their infant</w:t>
      </w:r>
      <w:r w:rsidRPr="00D87FAD">
        <w:rPr>
          <w:rFonts w:ascii="Times New Roman" w:hAnsi="Times New Roman" w:cs="Times New Roman"/>
          <w:color w:val="000000" w:themeColor="text1"/>
        </w:rPr>
        <w:t>s</w:t>
      </w:r>
      <w:r w:rsidR="00FC5FCD" w:rsidRPr="00D87FAD">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 tendency to show low mood, the more positive the ampli</w:t>
      </w:r>
      <w:r w:rsidR="00FC5FCD" w:rsidRPr="00D87FAD">
        <w:rPr>
          <w:rFonts w:ascii="Times New Roman" w:hAnsi="Times New Roman" w:cs="Times New Roman"/>
          <w:color w:val="000000" w:themeColor="text1"/>
        </w:rPr>
        <w:t xml:space="preserve">tude of the LPC for laughter </w:t>
      </w:r>
      <w:r w:rsidRPr="00D87FAD">
        <w:rPr>
          <w:rFonts w:ascii="Times New Roman" w:hAnsi="Times New Roman" w:cs="Times New Roman"/>
          <w:color w:val="000000" w:themeColor="text1"/>
        </w:rPr>
        <w:t>compared to cough (</w:t>
      </w:r>
      <w:r w:rsidRPr="00D87FAD">
        <w:rPr>
          <w:rFonts w:ascii="Times New Roman" w:hAnsi="Times New Roman" w:cs="Times New Roman"/>
          <w:i/>
          <w:color w:val="000000" w:themeColor="text1"/>
        </w:rPr>
        <w:t>r</w:t>
      </w:r>
      <w:r w:rsidRPr="00A31310">
        <w:rPr>
          <w:rFonts w:ascii="Times New Roman" w:hAnsi="Times New Roman" w:cs="Times New Roman"/>
          <w:color w:val="000000" w:themeColor="text1"/>
        </w:rPr>
        <w:t>(30)</w:t>
      </w:r>
      <w:r w:rsidRPr="00D87FAD">
        <w:rPr>
          <w:rFonts w:ascii="Times New Roman" w:hAnsi="Times New Roman" w:cs="Times New Roman"/>
          <w:color w:val="000000" w:themeColor="text1"/>
        </w:rPr>
        <w:t xml:space="preserve"> = .462, </w:t>
      </w:r>
      <w:r w:rsidRPr="00D87FAD">
        <w:rPr>
          <w:rFonts w:ascii="Times New Roman" w:hAnsi="Times New Roman" w:cs="Times New Roman"/>
          <w:i/>
          <w:color w:val="000000" w:themeColor="text1"/>
        </w:rPr>
        <w:t>p</w:t>
      </w:r>
      <w:r w:rsidRPr="00D87FAD">
        <w:rPr>
          <w:rFonts w:ascii="Times New Roman" w:hAnsi="Times New Roman" w:cs="Times New Roman"/>
          <w:color w:val="000000" w:themeColor="text1"/>
        </w:rPr>
        <w:t xml:space="preserve"> = .010).</w:t>
      </w:r>
    </w:p>
    <w:p w:rsidR="00F252BD" w:rsidRPr="00D87FAD" w:rsidRDefault="00182022" w:rsidP="00A31310">
      <w:pPr>
        <w:widowControl w:val="0"/>
        <w:autoSpaceDE w:val="0"/>
        <w:autoSpaceDN w:val="0"/>
        <w:adjustRightInd w:val="0"/>
        <w:spacing w:after="200" w:line="360" w:lineRule="auto"/>
        <w:jc w:val="both"/>
        <w:rPr>
          <w:rFonts w:ascii="Times New Roman" w:hAnsi="Times New Roman" w:cs="Times New Roman"/>
          <w:b/>
          <w:color w:val="000000" w:themeColor="text1"/>
        </w:rPr>
      </w:pPr>
      <w:r w:rsidRPr="00D35460">
        <w:rPr>
          <w:rFonts w:ascii="Times New Roman" w:hAnsi="Times New Roman" w:cs="Times New Roman"/>
          <w:b/>
          <w:noProof/>
          <w:color w:val="000000" w:themeColor="text1"/>
          <w:lang w:eastAsia="en-GB"/>
        </w:rPr>
        <w:drawing>
          <wp:inline distT="0" distB="0" distL="0" distR="0">
            <wp:extent cx="5727700" cy="427968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279686"/>
                    </a:xfrm>
                    <a:prstGeom prst="rect">
                      <a:avLst/>
                    </a:prstGeom>
                    <a:noFill/>
                    <a:ln>
                      <a:noFill/>
                    </a:ln>
                  </pic:spPr>
                </pic:pic>
              </a:graphicData>
            </a:graphic>
          </wp:inline>
        </w:drawing>
      </w:r>
    </w:p>
    <w:p w:rsidR="008C2508" w:rsidRDefault="00F252BD" w:rsidP="00A31310">
      <w:pPr>
        <w:widowControl w:val="0"/>
        <w:autoSpaceDE w:val="0"/>
        <w:autoSpaceDN w:val="0"/>
        <w:adjustRightInd w:val="0"/>
        <w:spacing w:after="200" w:line="360" w:lineRule="auto"/>
        <w:jc w:val="both"/>
        <w:rPr>
          <w:rFonts w:ascii="Times New Roman" w:hAnsi="Times New Roman" w:cs="Times New Roman"/>
          <w:color w:val="000000" w:themeColor="text1"/>
        </w:rPr>
      </w:pPr>
      <w:r w:rsidRPr="00D87FAD">
        <w:rPr>
          <w:rFonts w:ascii="Times New Roman" w:hAnsi="Times New Roman" w:cs="Times New Roman"/>
          <w:b/>
          <w:color w:val="000000" w:themeColor="text1"/>
        </w:rPr>
        <w:t>Figure 4. Correlations between infant ERP</w:t>
      </w:r>
      <w:r w:rsidR="001E60F8">
        <w:rPr>
          <w:rFonts w:ascii="Times New Roman" w:hAnsi="Times New Roman" w:cs="Times New Roman"/>
          <w:b/>
          <w:color w:val="000000" w:themeColor="text1"/>
        </w:rPr>
        <w:t xml:space="preserve"> difference scores</w:t>
      </w:r>
      <w:r w:rsidRPr="00D87FAD">
        <w:rPr>
          <w:rFonts w:ascii="Times New Roman" w:hAnsi="Times New Roman" w:cs="Times New Roman"/>
          <w:b/>
          <w:color w:val="000000" w:themeColor="text1"/>
        </w:rPr>
        <w:t xml:space="preserve"> and </w:t>
      </w:r>
      <w:r w:rsidR="002319B9">
        <w:rPr>
          <w:rFonts w:ascii="Times New Roman" w:hAnsi="Times New Roman" w:cs="Times New Roman"/>
          <w:b/>
          <w:color w:val="000000" w:themeColor="text1"/>
        </w:rPr>
        <w:t>F</w:t>
      </w:r>
      <w:r w:rsidR="002319B9" w:rsidRPr="00D87FAD">
        <w:rPr>
          <w:rFonts w:ascii="Times New Roman" w:hAnsi="Times New Roman" w:cs="Times New Roman"/>
          <w:b/>
          <w:color w:val="000000" w:themeColor="text1"/>
        </w:rPr>
        <w:t xml:space="preserve">alling </w:t>
      </w:r>
      <w:r w:rsidR="002319B9">
        <w:rPr>
          <w:rFonts w:ascii="Times New Roman" w:hAnsi="Times New Roman" w:cs="Times New Roman"/>
          <w:b/>
          <w:color w:val="000000" w:themeColor="text1"/>
        </w:rPr>
        <w:t>R</w:t>
      </w:r>
      <w:r w:rsidR="002319B9" w:rsidRPr="00D87FAD">
        <w:rPr>
          <w:rFonts w:ascii="Times New Roman" w:hAnsi="Times New Roman" w:cs="Times New Roman"/>
          <w:b/>
          <w:color w:val="000000" w:themeColor="text1"/>
        </w:rPr>
        <w:t xml:space="preserve">eactivity </w:t>
      </w:r>
      <w:r w:rsidRPr="00D87FAD">
        <w:rPr>
          <w:rFonts w:ascii="Times New Roman" w:hAnsi="Times New Roman" w:cs="Times New Roman"/>
          <w:b/>
          <w:color w:val="000000" w:themeColor="text1"/>
        </w:rPr>
        <w:t>scores (IBQ-R)</w:t>
      </w:r>
      <w:r w:rsidRPr="00D87FAD">
        <w:rPr>
          <w:rFonts w:ascii="Times New Roman" w:hAnsi="Times New Roman" w:cs="Times New Roman"/>
          <w:color w:val="000000" w:themeColor="text1"/>
        </w:rPr>
        <w:t xml:space="preserve">. </w:t>
      </w:r>
      <w:r w:rsidR="002319B9">
        <w:rPr>
          <w:rFonts w:ascii="Times New Roman" w:hAnsi="Times New Roman" w:cs="Times New Roman"/>
          <w:color w:val="000000" w:themeColor="text1"/>
        </w:rPr>
        <w:t xml:space="preserve">Scatterplots representing </w:t>
      </w:r>
      <w:r w:rsidRPr="00D87FAD">
        <w:rPr>
          <w:rFonts w:ascii="Times New Roman" w:hAnsi="Times New Roman" w:cs="Times New Roman"/>
          <w:color w:val="000000" w:themeColor="text1"/>
        </w:rPr>
        <w:t xml:space="preserve">the </w:t>
      </w:r>
      <w:r w:rsidR="002319B9">
        <w:rPr>
          <w:rFonts w:ascii="Times New Roman" w:hAnsi="Times New Roman" w:cs="Times New Roman"/>
          <w:color w:val="000000" w:themeColor="text1"/>
        </w:rPr>
        <w:t xml:space="preserve">significant </w:t>
      </w:r>
      <w:r w:rsidRPr="00D87FAD">
        <w:rPr>
          <w:rFonts w:ascii="Times New Roman" w:hAnsi="Times New Roman" w:cs="Times New Roman"/>
          <w:color w:val="000000" w:themeColor="text1"/>
        </w:rPr>
        <w:t>correlation</w:t>
      </w:r>
      <w:r w:rsidR="002319B9">
        <w:rPr>
          <w:rFonts w:ascii="Times New Roman" w:hAnsi="Times New Roman" w:cs="Times New Roman"/>
          <w:color w:val="000000" w:themeColor="text1"/>
        </w:rPr>
        <w:t xml:space="preserve">s (all </w:t>
      </w:r>
      <w:r w:rsidR="002319B9">
        <w:rPr>
          <w:rFonts w:ascii="Times New Roman" w:hAnsi="Times New Roman" w:cs="Times New Roman"/>
          <w:i/>
          <w:color w:val="000000" w:themeColor="text1"/>
        </w:rPr>
        <w:t>p</w:t>
      </w:r>
      <w:r w:rsidR="002319B9" w:rsidRPr="00A31310">
        <w:rPr>
          <w:rFonts w:ascii="Times New Roman" w:hAnsi="Times New Roman" w:cs="Times New Roman"/>
          <w:color w:val="000000" w:themeColor="text1"/>
        </w:rPr>
        <w:t>s</w:t>
      </w:r>
      <w:r w:rsidR="002319B9">
        <w:rPr>
          <w:rFonts w:ascii="Times New Roman" w:hAnsi="Times New Roman" w:cs="Times New Roman"/>
          <w:i/>
          <w:color w:val="000000" w:themeColor="text1"/>
        </w:rPr>
        <w:t xml:space="preserve"> </w:t>
      </w:r>
      <w:r w:rsidR="002319B9">
        <w:rPr>
          <w:rFonts w:ascii="Times New Roman" w:hAnsi="Times New Roman" w:cs="Times New Roman"/>
          <w:color w:val="000000" w:themeColor="text1"/>
        </w:rPr>
        <w:t>&lt; .01)</w:t>
      </w:r>
      <w:r w:rsidRPr="00D87FAD">
        <w:rPr>
          <w:rFonts w:ascii="Times New Roman" w:hAnsi="Times New Roman" w:cs="Times New Roman"/>
          <w:color w:val="000000" w:themeColor="text1"/>
        </w:rPr>
        <w:t xml:space="preserve"> between </w:t>
      </w:r>
      <w:r w:rsidRPr="00D87FAD">
        <w:rPr>
          <w:rFonts w:ascii="Times New Roman" w:hAnsi="Times New Roman" w:cs="Times New Roman"/>
          <w:color w:val="000000" w:themeColor="text1"/>
        </w:rPr>
        <w:lastRenderedPageBreak/>
        <w:t xml:space="preserve">the mean amplitude difference scores of the frontal P200 corrected </w:t>
      </w:r>
      <w:r w:rsidR="002319B9">
        <w:rPr>
          <w:rFonts w:ascii="Times New Roman" w:hAnsi="Times New Roman" w:cs="Times New Roman"/>
          <w:color w:val="000000" w:themeColor="text1"/>
        </w:rPr>
        <w:t xml:space="preserve">(top) </w:t>
      </w:r>
      <w:r w:rsidRPr="00D87FAD">
        <w:rPr>
          <w:rFonts w:ascii="Times New Roman" w:hAnsi="Times New Roman" w:cs="Times New Roman"/>
          <w:color w:val="000000" w:themeColor="text1"/>
        </w:rPr>
        <w:t xml:space="preserve">and frontal LPC </w:t>
      </w:r>
      <w:r w:rsidR="002319B9">
        <w:rPr>
          <w:rFonts w:ascii="Times New Roman" w:hAnsi="Times New Roman" w:cs="Times New Roman"/>
          <w:color w:val="000000" w:themeColor="text1"/>
        </w:rPr>
        <w:t xml:space="preserve">(bottom) </w:t>
      </w:r>
      <w:r w:rsidRPr="00D87FAD">
        <w:rPr>
          <w:rFonts w:ascii="Times New Roman" w:hAnsi="Times New Roman" w:cs="Times New Roman"/>
          <w:color w:val="000000" w:themeColor="text1"/>
        </w:rPr>
        <w:t xml:space="preserve">and infants’ scores on IBQ-R </w:t>
      </w:r>
      <w:r w:rsidR="002319B9">
        <w:rPr>
          <w:rFonts w:ascii="Times New Roman" w:hAnsi="Times New Roman" w:cs="Times New Roman"/>
          <w:color w:val="000000" w:themeColor="text1"/>
        </w:rPr>
        <w:t>F</w:t>
      </w:r>
      <w:r w:rsidR="002319B9" w:rsidRPr="00D87FAD">
        <w:rPr>
          <w:rFonts w:ascii="Times New Roman" w:hAnsi="Times New Roman" w:cs="Times New Roman"/>
          <w:color w:val="000000" w:themeColor="text1"/>
        </w:rPr>
        <w:t xml:space="preserve">alling </w:t>
      </w:r>
      <w:r w:rsidR="002319B9">
        <w:rPr>
          <w:rFonts w:ascii="Times New Roman" w:hAnsi="Times New Roman" w:cs="Times New Roman"/>
          <w:color w:val="000000" w:themeColor="text1"/>
        </w:rPr>
        <w:t>R</w:t>
      </w:r>
      <w:r w:rsidR="002319B9" w:rsidRPr="00D87FAD">
        <w:rPr>
          <w:rFonts w:ascii="Times New Roman" w:hAnsi="Times New Roman" w:cs="Times New Roman"/>
          <w:color w:val="000000" w:themeColor="text1"/>
        </w:rPr>
        <w:t>eactivity</w:t>
      </w:r>
      <w:r w:rsidRPr="001E60F8">
        <w:rPr>
          <w:rFonts w:ascii="Times New Roman" w:hAnsi="Times New Roman" w:cs="Times New Roman"/>
          <w:color w:val="000000" w:themeColor="text1"/>
        </w:rPr>
        <w:t>.</w:t>
      </w:r>
      <w:r w:rsidR="001E60F8" w:rsidRPr="001E60F8">
        <w:rPr>
          <w:rFonts w:ascii="Times New Roman" w:hAnsi="Times New Roman" w:cs="Times New Roman"/>
          <w:color w:val="000000" w:themeColor="text1"/>
        </w:rPr>
        <w:t xml:space="preserve"> </w:t>
      </w:r>
      <w:r w:rsidR="001E60F8" w:rsidRPr="00A31310">
        <w:rPr>
          <w:rFonts w:ascii="Times New Roman" w:hAnsi="Times New Roman" w:cs="Times New Roman"/>
          <w:color w:val="000000" w:themeColor="text1"/>
        </w:rPr>
        <w:t>Lg = Laughter, Cr = Cry, Cg = Cough</w:t>
      </w:r>
      <w:r w:rsidR="001E60F8">
        <w:rPr>
          <w:rFonts w:ascii="Times New Roman" w:hAnsi="Times New Roman" w:cs="Times New Roman"/>
          <w:color w:val="000000" w:themeColor="text1"/>
        </w:rPr>
        <w:t>.</w:t>
      </w:r>
    </w:p>
    <w:p w:rsidR="00E32E66" w:rsidRPr="00D87FAD" w:rsidRDefault="00E32E66" w:rsidP="008919E2">
      <w:pPr>
        <w:widowControl w:val="0"/>
        <w:autoSpaceDE w:val="0"/>
        <w:autoSpaceDN w:val="0"/>
        <w:adjustRightInd w:val="0"/>
        <w:spacing w:after="200" w:line="360" w:lineRule="auto"/>
        <w:jc w:val="both"/>
        <w:rPr>
          <w:rFonts w:ascii="Times New Roman" w:hAnsi="Times New Roman" w:cs="Times New Roman"/>
        </w:rPr>
      </w:pPr>
    </w:p>
    <w:p w:rsidR="00105DE7" w:rsidRPr="00D87FAD" w:rsidRDefault="00105DE7" w:rsidP="00A31310">
      <w:pPr>
        <w:widowControl w:val="0"/>
        <w:autoSpaceDE w:val="0"/>
        <w:autoSpaceDN w:val="0"/>
        <w:adjustRightInd w:val="0"/>
        <w:spacing w:after="200" w:line="360" w:lineRule="auto"/>
        <w:jc w:val="center"/>
        <w:outlineLvl w:val="0"/>
        <w:rPr>
          <w:rFonts w:ascii="Times New Roman" w:hAnsi="Times New Roman" w:cs="Times New Roman"/>
          <w:b/>
          <w:color w:val="000000" w:themeColor="text1"/>
        </w:rPr>
      </w:pPr>
      <w:r w:rsidRPr="00D87FAD">
        <w:rPr>
          <w:rFonts w:ascii="Times New Roman" w:hAnsi="Times New Roman" w:cs="Times New Roman"/>
          <w:b/>
          <w:color w:val="000000" w:themeColor="text1"/>
        </w:rPr>
        <w:t>Discussion</w:t>
      </w:r>
    </w:p>
    <w:p w:rsidR="00E96139" w:rsidRPr="00D87FAD" w:rsidRDefault="009449B5"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In this </w:t>
      </w:r>
      <w:r w:rsidR="00105DE7" w:rsidRPr="00D87FAD">
        <w:rPr>
          <w:rFonts w:ascii="Times New Roman" w:hAnsi="Times New Roman" w:cs="Times New Roman"/>
          <w:color w:val="000000" w:themeColor="text1"/>
          <w:lang w:val="en-US"/>
        </w:rPr>
        <w:t>study</w:t>
      </w:r>
      <w:r w:rsidR="00EA2B13" w:rsidRPr="00D87FAD">
        <w:rPr>
          <w:rFonts w:ascii="Times New Roman" w:hAnsi="Times New Roman" w:cs="Times New Roman"/>
          <w:color w:val="000000" w:themeColor="text1"/>
          <w:lang w:val="en-US"/>
        </w:rPr>
        <w:t>,</w:t>
      </w:r>
      <w:r w:rsidR="00D67DE9" w:rsidRPr="00D87FAD">
        <w:rPr>
          <w:rFonts w:ascii="Times New Roman" w:hAnsi="Times New Roman" w:cs="Times New Roman"/>
          <w:color w:val="000000" w:themeColor="text1"/>
          <w:lang w:val="en-US"/>
        </w:rPr>
        <w:t xml:space="preserve"> we </w:t>
      </w:r>
      <w:r w:rsidR="00105DE7" w:rsidRPr="00D87FAD">
        <w:rPr>
          <w:rFonts w:ascii="Times New Roman" w:hAnsi="Times New Roman" w:cs="Times New Roman"/>
          <w:color w:val="000000" w:themeColor="text1"/>
          <w:lang w:val="en-US"/>
        </w:rPr>
        <w:t xml:space="preserve">aimed </w:t>
      </w:r>
      <w:r w:rsidR="00D67DE9" w:rsidRPr="00D87FAD">
        <w:rPr>
          <w:rFonts w:ascii="Times New Roman" w:hAnsi="Times New Roman" w:cs="Times New Roman"/>
          <w:color w:val="000000" w:themeColor="text1"/>
          <w:lang w:val="en-US"/>
        </w:rPr>
        <w:t xml:space="preserve">to </w:t>
      </w:r>
      <w:r w:rsidR="00105DE7" w:rsidRPr="00D87FAD">
        <w:rPr>
          <w:rFonts w:ascii="Times New Roman" w:hAnsi="Times New Roman" w:cs="Times New Roman"/>
          <w:color w:val="000000" w:themeColor="text1"/>
          <w:lang w:val="en-US"/>
        </w:rPr>
        <w:t>investigat</w:t>
      </w:r>
      <w:r w:rsidR="00D67DE9" w:rsidRPr="00D87FAD">
        <w:rPr>
          <w:rFonts w:ascii="Times New Roman" w:hAnsi="Times New Roman" w:cs="Times New Roman"/>
          <w:color w:val="000000" w:themeColor="text1"/>
          <w:lang w:val="en-US"/>
        </w:rPr>
        <w:t>e</w:t>
      </w:r>
      <w:r w:rsidR="00105DE7" w:rsidRPr="00D87FAD">
        <w:rPr>
          <w:rFonts w:ascii="Times New Roman" w:hAnsi="Times New Roman" w:cs="Times New Roman"/>
          <w:color w:val="000000" w:themeColor="text1"/>
          <w:lang w:val="en-US"/>
        </w:rPr>
        <w:t xml:space="preserve"> </w:t>
      </w:r>
      <w:r w:rsidR="00E271EB" w:rsidRPr="00D87FAD">
        <w:rPr>
          <w:rFonts w:ascii="Times New Roman" w:hAnsi="Times New Roman" w:cs="Times New Roman"/>
          <w:color w:val="000000" w:themeColor="text1"/>
          <w:lang w:val="en-US"/>
        </w:rPr>
        <w:t xml:space="preserve">8-month-old infants’ ERP responses to their peers’ non-verbal vocalizations of emotions and </w:t>
      </w:r>
      <w:r w:rsidR="00B7431A" w:rsidRPr="00D87FAD">
        <w:rPr>
          <w:rFonts w:ascii="Times New Roman" w:hAnsi="Times New Roman" w:cs="Times New Roman"/>
          <w:color w:val="000000" w:themeColor="text1"/>
          <w:lang w:val="en-US"/>
        </w:rPr>
        <w:t xml:space="preserve">whether </w:t>
      </w:r>
      <w:r w:rsidR="00E271EB" w:rsidRPr="00D87FAD">
        <w:rPr>
          <w:rFonts w:ascii="Times New Roman" w:hAnsi="Times New Roman" w:cs="Times New Roman"/>
          <w:color w:val="000000" w:themeColor="text1"/>
          <w:lang w:val="en-US"/>
        </w:rPr>
        <w:t>the</w:t>
      </w:r>
      <w:r w:rsidR="00D25C4A" w:rsidRPr="00D87FAD">
        <w:rPr>
          <w:rFonts w:ascii="Times New Roman" w:hAnsi="Times New Roman" w:cs="Times New Roman"/>
          <w:color w:val="000000" w:themeColor="text1"/>
          <w:lang w:val="en-US"/>
        </w:rPr>
        <w:t xml:space="preserve">se are modulated by </w:t>
      </w:r>
      <w:r w:rsidR="00E271EB" w:rsidRPr="00D87FAD">
        <w:rPr>
          <w:rFonts w:ascii="Times New Roman" w:hAnsi="Times New Roman" w:cs="Times New Roman"/>
          <w:color w:val="000000" w:themeColor="text1"/>
          <w:lang w:val="en-US"/>
        </w:rPr>
        <w:t>temperament.</w:t>
      </w:r>
      <w:r w:rsidR="00105DE7" w:rsidRPr="00D87FAD">
        <w:rPr>
          <w:rFonts w:ascii="Times New Roman" w:hAnsi="Times New Roman" w:cs="Times New Roman"/>
          <w:color w:val="000000" w:themeColor="text1"/>
          <w:lang w:val="en-US"/>
        </w:rPr>
        <w:t xml:space="preserve"> </w:t>
      </w:r>
      <w:r w:rsidR="00E271EB" w:rsidRPr="00D87FAD">
        <w:rPr>
          <w:rFonts w:ascii="Times New Roman" w:hAnsi="Times New Roman" w:cs="Times New Roman"/>
          <w:color w:val="000000" w:themeColor="text1"/>
          <w:lang w:val="en-US"/>
        </w:rPr>
        <w:t>S</w:t>
      </w:r>
      <w:r w:rsidR="00105DE7" w:rsidRPr="00D87FAD">
        <w:rPr>
          <w:rFonts w:ascii="Times New Roman" w:hAnsi="Times New Roman" w:cs="Times New Roman"/>
          <w:color w:val="000000" w:themeColor="text1"/>
          <w:lang w:val="en-US"/>
        </w:rPr>
        <w:t>ounds of infants crying</w:t>
      </w:r>
      <w:r w:rsidR="00E271EB" w:rsidRPr="00D87FAD">
        <w:rPr>
          <w:rFonts w:ascii="Times New Roman" w:hAnsi="Times New Roman" w:cs="Times New Roman"/>
          <w:color w:val="000000" w:themeColor="text1"/>
          <w:lang w:val="en-US"/>
        </w:rPr>
        <w:t xml:space="preserve"> and</w:t>
      </w:r>
      <w:r w:rsidR="00105DE7" w:rsidRPr="00D87FAD">
        <w:rPr>
          <w:rFonts w:ascii="Times New Roman" w:hAnsi="Times New Roman" w:cs="Times New Roman"/>
          <w:color w:val="000000" w:themeColor="text1"/>
          <w:lang w:val="en-US"/>
        </w:rPr>
        <w:t xml:space="preserve"> laughing were presented </w:t>
      </w:r>
      <w:r w:rsidR="00E271EB" w:rsidRPr="00D87FAD">
        <w:rPr>
          <w:rFonts w:ascii="Times New Roman" w:hAnsi="Times New Roman" w:cs="Times New Roman"/>
          <w:color w:val="000000" w:themeColor="text1"/>
          <w:lang w:val="en-US"/>
        </w:rPr>
        <w:t xml:space="preserve">alongside neutral nonverbal </w:t>
      </w:r>
      <w:r w:rsidR="00781A20">
        <w:rPr>
          <w:rFonts w:ascii="Times New Roman" w:hAnsi="Times New Roman" w:cs="Times New Roman"/>
          <w:color w:val="000000" w:themeColor="text1"/>
          <w:lang w:val="en-US"/>
        </w:rPr>
        <w:t>vocalizations</w:t>
      </w:r>
      <w:r w:rsidR="00781A20" w:rsidRPr="00D87FAD">
        <w:rPr>
          <w:rFonts w:ascii="Times New Roman" w:hAnsi="Times New Roman" w:cs="Times New Roman"/>
          <w:color w:val="000000" w:themeColor="text1"/>
          <w:lang w:val="en-US"/>
        </w:rPr>
        <w:t xml:space="preserve"> </w:t>
      </w:r>
      <w:r w:rsidR="00E271EB" w:rsidRPr="00D87FAD">
        <w:rPr>
          <w:rFonts w:ascii="Times New Roman" w:hAnsi="Times New Roman" w:cs="Times New Roman"/>
          <w:color w:val="000000" w:themeColor="text1"/>
          <w:lang w:val="en-US"/>
        </w:rPr>
        <w:t xml:space="preserve">(i.e., coughing) </w:t>
      </w:r>
      <w:r w:rsidR="00A0077B" w:rsidRPr="00D87FAD">
        <w:rPr>
          <w:rFonts w:ascii="Times New Roman" w:hAnsi="Times New Roman" w:cs="Times New Roman"/>
          <w:color w:val="000000" w:themeColor="text1"/>
          <w:lang w:val="en-US"/>
        </w:rPr>
        <w:t>and</w:t>
      </w:r>
      <w:r w:rsidR="00E271EB" w:rsidRPr="00D87FAD">
        <w:rPr>
          <w:rFonts w:ascii="Times New Roman" w:hAnsi="Times New Roman" w:cs="Times New Roman"/>
          <w:color w:val="000000" w:themeColor="text1"/>
          <w:lang w:val="en-US"/>
        </w:rPr>
        <w:t xml:space="preserve"> parents reported on their infants</w:t>
      </w:r>
      <w:r w:rsidR="00621F35" w:rsidRPr="00D87FAD">
        <w:rPr>
          <w:rFonts w:ascii="Times New Roman" w:hAnsi="Times New Roman" w:cs="Times New Roman"/>
          <w:color w:val="000000" w:themeColor="text1"/>
          <w:lang w:val="en-US"/>
        </w:rPr>
        <w:t>’</w:t>
      </w:r>
      <w:r w:rsidR="00E271EB" w:rsidRPr="00D87FAD">
        <w:rPr>
          <w:rFonts w:ascii="Times New Roman" w:hAnsi="Times New Roman" w:cs="Times New Roman"/>
          <w:color w:val="000000" w:themeColor="text1"/>
          <w:lang w:val="en-US"/>
        </w:rPr>
        <w:t xml:space="preserve"> temperamental characteristics</w:t>
      </w:r>
      <w:r w:rsidR="00DA2A9E" w:rsidRPr="00D87FAD">
        <w:rPr>
          <w:rFonts w:ascii="Times New Roman" w:hAnsi="Times New Roman" w:cs="Times New Roman"/>
          <w:color w:val="000000" w:themeColor="text1"/>
          <w:lang w:val="en-US"/>
        </w:rPr>
        <w:t>.</w:t>
      </w:r>
      <w:r w:rsidR="00E271EB" w:rsidRPr="00D87FAD">
        <w:rPr>
          <w:rFonts w:ascii="Times New Roman" w:hAnsi="Times New Roman" w:cs="Times New Roman"/>
          <w:color w:val="000000" w:themeColor="text1"/>
          <w:lang w:val="en-US"/>
        </w:rPr>
        <w:t xml:space="preserve"> </w:t>
      </w:r>
      <w:r w:rsidR="00105DE7" w:rsidRPr="00D87FAD">
        <w:rPr>
          <w:rFonts w:ascii="Times New Roman" w:hAnsi="Times New Roman" w:cs="Times New Roman"/>
          <w:color w:val="000000" w:themeColor="text1"/>
          <w:lang w:val="en-US"/>
        </w:rPr>
        <w:t>Results show</w:t>
      </w:r>
      <w:r w:rsidR="009C6C97">
        <w:rPr>
          <w:rFonts w:ascii="Times New Roman" w:hAnsi="Times New Roman" w:cs="Times New Roman"/>
          <w:color w:val="000000" w:themeColor="text1"/>
          <w:lang w:val="en-US"/>
        </w:rPr>
        <w:t>ed</w:t>
      </w:r>
      <w:r w:rsidR="00105DE7" w:rsidRPr="00D87FAD">
        <w:rPr>
          <w:rFonts w:ascii="Times New Roman" w:hAnsi="Times New Roman" w:cs="Times New Roman"/>
          <w:color w:val="000000" w:themeColor="text1"/>
          <w:lang w:val="en-US"/>
        </w:rPr>
        <w:t xml:space="preserve"> that the processing of emotional information from nonverbal vocalizations</w:t>
      </w:r>
      <w:r w:rsidR="00AF0216" w:rsidRPr="00D87FAD">
        <w:rPr>
          <w:rFonts w:ascii="Times New Roman" w:hAnsi="Times New Roman" w:cs="Times New Roman"/>
          <w:color w:val="000000" w:themeColor="text1"/>
          <w:lang w:val="en-US"/>
        </w:rPr>
        <w:t xml:space="preserve"> at the age of 8</w:t>
      </w:r>
      <w:r w:rsidR="00F73F03">
        <w:rPr>
          <w:rFonts w:ascii="Times New Roman" w:hAnsi="Times New Roman" w:cs="Times New Roman"/>
          <w:color w:val="000000" w:themeColor="text1"/>
          <w:lang w:val="en-US"/>
        </w:rPr>
        <w:t xml:space="preserve"> </w:t>
      </w:r>
      <w:r w:rsidR="00AF0216" w:rsidRPr="00D87FAD">
        <w:rPr>
          <w:rFonts w:ascii="Times New Roman" w:hAnsi="Times New Roman" w:cs="Times New Roman"/>
          <w:color w:val="000000" w:themeColor="text1"/>
          <w:lang w:val="en-US"/>
        </w:rPr>
        <w:t>months</w:t>
      </w:r>
      <w:r w:rsidR="00105DE7" w:rsidRPr="00D87FAD">
        <w:rPr>
          <w:rFonts w:ascii="Times New Roman" w:hAnsi="Times New Roman" w:cs="Times New Roman"/>
          <w:color w:val="000000" w:themeColor="text1"/>
          <w:lang w:val="en-US"/>
        </w:rPr>
        <w:t xml:space="preserve"> </w:t>
      </w:r>
      <w:r w:rsidR="009C6C97">
        <w:rPr>
          <w:rFonts w:ascii="Times New Roman" w:hAnsi="Times New Roman" w:cs="Times New Roman"/>
          <w:color w:val="000000" w:themeColor="text1"/>
          <w:lang w:val="en-US"/>
        </w:rPr>
        <w:t>was</w:t>
      </w:r>
      <w:r w:rsidR="009C6C97" w:rsidRPr="00D87FAD">
        <w:rPr>
          <w:rFonts w:ascii="Times New Roman" w:hAnsi="Times New Roman" w:cs="Times New Roman"/>
          <w:color w:val="000000" w:themeColor="text1"/>
          <w:lang w:val="en-US"/>
        </w:rPr>
        <w:t xml:space="preserve"> </w:t>
      </w:r>
      <w:r w:rsidR="00105DE7" w:rsidRPr="00D87FAD">
        <w:rPr>
          <w:rFonts w:ascii="Times New Roman" w:hAnsi="Times New Roman" w:cs="Times New Roman"/>
          <w:color w:val="000000" w:themeColor="text1"/>
          <w:lang w:val="en-US"/>
        </w:rPr>
        <w:t xml:space="preserve">associated with differential ERP activity at frontal locations, </w:t>
      </w:r>
      <w:r w:rsidR="00E96139" w:rsidRPr="00D87FAD">
        <w:rPr>
          <w:rFonts w:ascii="Times New Roman" w:hAnsi="Times New Roman" w:cs="Times New Roman"/>
          <w:color w:val="000000" w:themeColor="text1"/>
          <w:lang w:val="en-US"/>
        </w:rPr>
        <w:t>i</w:t>
      </w:r>
      <w:r w:rsidR="00105DE7" w:rsidRPr="00D87FAD">
        <w:rPr>
          <w:rFonts w:ascii="Times New Roman" w:hAnsi="Times New Roman" w:cs="Times New Roman"/>
          <w:color w:val="000000" w:themeColor="text1"/>
          <w:lang w:val="en-US"/>
        </w:rPr>
        <w:t xml:space="preserve">ndexed by </w:t>
      </w:r>
      <w:r w:rsidR="00B159E4" w:rsidRPr="00D87FAD">
        <w:rPr>
          <w:rFonts w:ascii="Times New Roman" w:hAnsi="Times New Roman" w:cs="Times New Roman"/>
          <w:color w:val="000000" w:themeColor="text1"/>
          <w:lang w:val="en-US"/>
        </w:rPr>
        <w:t xml:space="preserve">the </w:t>
      </w:r>
      <w:r w:rsidR="00105DE7" w:rsidRPr="00D87FAD">
        <w:rPr>
          <w:rFonts w:ascii="Times New Roman" w:hAnsi="Times New Roman" w:cs="Times New Roman"/>
          <w:color w:val="000000" w:themeColor="text1"/>
          <w:lang w:val="en-US"/>
        </w:rPr>
        <w:t>N100, P200</w:t>
      </w:r>
      <w:r w:rsidR="00781A20">
        <w:rPr>
          <w:rFonts w:ascii="Times New Roman" w:hAnsi="Times New Roman" w:cs="Times New Roman"/>
          <w:color w:val="000000" w:themeColor="text1"/>
          <w:lang w:val="en-US"/>
        </w:rPr>
        <w:t>,</w:t>
      </w:r>
      <w:r w:rsidR="00105DE7" w:rsidRPr="00D87FAD">
        <w:rPr>
          <w:rFonts w:ascii="Times New Roman" w:hAnsi="Times New Roman" w:cs="Times New Roman"/>
          <w:color w:val="000000" w:themeColor="text1"/>
          <w:lang w:val="en-US"/>
        </w:rPr>
        <w:t xml:space="preserve"> and LP</w:t>
      </w:r>
      <w:r w:rsidR="000D7DB0" w:rsidRPr="00D87FAD">
        <w:rPr>
          <w:rFonts w:ascii="Times New Roman" w:hAnsi="Times New Roman" w:cs="Times New Roman"/>
          <w:color w:val="000000" w:themeColor="text1"/>
          <w:lang w:val="en-US"/>
        </w:rPr>
        <w:t>C</w:t>
      </w:r>
      <w:r w:rsidR="003A36DE" w:rsidRPr="00D87FAD">
        <w:rPr>
          <w:rFonts w:ascii="Times New Roman" w:hAnsi="Times New Roman" w:cs="Times New Roman"/>
          <w:color w:val="000000" w:themeColor="text1"/>
          <w:lang w:val="en-US"/>
        </w:rPr>
        <w:t xml:space="preserve"> components</w:t>
      </w:r>
      <w:r w:rsidR="00105DE7" w:rsidRPr="00D87FAD">
        <w:rPr>
          <w:rFonts w:ascii="Times New Roman" w:hAnsi="Times New Roman" w:cs="Times New Roman"/>
          <w:color w:val="000000" w:themeColor="text1"/>
          <w:lang w:val="en-US"/>
        </w:rPr>
        <w:t xml:space="preserve">. </w:t>
      </w:r>
      <w:r w:rsidR="00E96139" w:rsidRPr="00D87FAD">
        <w:rPr>
          <w:rFonts w:ascii="Times New Roman" w:hAnsi="Times New Roman" w:cs="Times New Roman"/>
          <w:color w:val="000000" w:themeColor="text1"/>
          <w:lang w:val="en-US"/>
        </w:rPr>
        <w:t>Importantly</w:t>
      </w:r>
      <w:r w:rsidR="00A0077B" w:rsidRPr="00D87FAD">
        <w:rPr>
          <w:rFonts w:ascii="Times New Roman" w:hAnsi="Times New Roman" w:cs="Times New Roman"/>
          <w:color w:val="000000" w:themeColor="text1"/>
          <w:lang w:val="en-US"/>
        </w:rPr>
        <w:t xml:space="preserve">, </w:t>
      </w:r>
      <w:r w:rsidR="00E96139" w:rsidRPr="00D87FAD">
        <w:rPr>
          <w:rFonts w:ascii="Times New Roman" w:hAnsi="Times New Roman" w:cs="Times New Roman"/>
          <w:color w:val="000000" w:themeColor="text1"/>
          <w:lang w:val="en-US"/>
        </w:rPr>
        <w:t xml:space="preserve">the differentiation </w:t>
      </w:r>
      <w:r w:rsidR="00D25C4A" w:rsidRPr="00D87FAD">
        <w:rPr>
          <w:rFonts w:ascii="Times New Roman" w:hAnsi="Times New Roman" w:cs="Times New Roman"/>
          <w:color w:val="000000" w:themeColor="text1"/>
          <w:lang w:val="en-US"/>
        </w:rPr>
        <w:t xml:space="preserve">in response </w:t>
      </w:r>
      <w:r w:rsidR="00E96139" w:rsidRPr="00D87FAD">
        <w:rPr>
          <w:rFonts w:ascii="Times New Roman" w:hAnsi="Times New Roman" w:cs="Times New Roman"/>
          <w:color w:val="000000" w:themeColor="text1"/>
          <w:lang w:val="en-US"/>
        </w:rPr>
        <w:t xml:space="preserve">between emotional and non-emotional stimuli </w:t>
      </w:r>
      <w:r w:rsidR="009C6C97">
        <w:rPr>
          <w:rFonts w:ascii="Times New Roman" w:hAnsi="Times New Roman" w:cs="Times New Roman"/>
          <w:color w:val="000000" w:themeColor="text1"/>
          <w:lang w:val="en-US"/>
        </w:rPr>
        <w:t>was</w:t>
      </w:r>
      <w:r w:rsidR="009C6C97" w:rsidRPr="00D87FAD">
        <w:rPr>
          <w:rFonts w:ascii="Times New Roman" w:hAnsi="Times New Roman" w:cs="Times New Roman"/>
          <w:color w:val="000000" w:themeColor="text1"/>
          <w:lang w:val="en-US"/>
        </w:rPr>
        <w:t xml:space="preserve"> </w:t>
      </w:r>
      <w:r w:rsidR="00E96139" w:rsidRPr="00D87FAD">
        <w:rPr>
          <w:rFonts w:ascii="Times New Roman" w:hAnsi="Times New Roman" w:cs="Times New Roman"/>
          <w:color w:val="000000" w:themeColor="text1"/>
          <w:lang w:val="en-US"/>
        </w:rPr>
        <w:t>significantly related to temperamental differences in negative emotionality.</w:t>
      </w:r>
    </w:p>
    <w:p w:rsidR="00B159E4" w:rsidRPr="00D87FAD" w:rsidRDefault="00AA3527"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In line with several previous studies reporting a sensitivity to emotional vocalizations within the early stages of auditory processing (</w:t>
      </w:r>
      <w:r w:rsidR="008D2018" w:rsidRPr="00D87FAD">
        <w:rPr>
          <w:rFonts w:ascii="Times New Roman" w:hAnsi="Times New Roman" w:cs="Times New Roman"/>
          <w:color w:val="000000" w:themeColor="text1"/>
          <w:lang w:val="en-US"/>
        </w:rPr>
        <w:t xml:space="preserve">Missana et al., 2017; </w:t>
      </w:r>
      <w:r w:rsidR="00156806" w:rsidRPr="00D87FAD">
        <w:rPr>
          <w:rFonts w:ascii="Times New Roman" w:hAnsi="Times New Roman" w:cs="Times New Roman"/>
          <w:color w:val="000000" w:themeColor="text1"/>
          <w:lang w:val="en-US"/>
        </w:rPr>
        <w:t xml:space="preserve">Pell et al., 2015; </w:t>
      </w:r>
      <w:r w:rsidR="008D2018" w:rsidRPr="00D87FAD">
        <w:rPr>
          <w:rFonts w:ascii="Times New Roman" w:hAnsi="Times New Roman" w:cs="Times New Roman"/>
          <w:color w:val="000000" w:themeColor="text1"/>
          <w:lang w:val="en-US"/>
        </w:rPr>
        <w:t>Schirmer &amp; Kotz, 2006</w:t>
      </w:r>
      <w:r w:rsidRPr="00D87FAD">
        <w:rPr>
          <w:rFonts w:ascii="Times New Roman" w:hAnsi="Times New Roman" w:cs="Times New Roman"/>
          <w:color w:val="000000" w:themeColor="text1"/>
          <w:lang w:val="en-US"/>
        </w:rPr>
        <w:t>), our results show</w:t>
      </w:r>
      <w:r w:rsidR="009C6C97">
        <w:rPr>
          <w:rFonts w:ascii="Times New Roman" w:hAnsi="Times New Roman" w:cs="Times New Roman"/>
          <w:color w:val="000000" w:themeColor="text1"/>
          <w:lang w:val="en-US"/>
        </w:rPr>
        <w:t>ed</w:t>
      </w:r>
      <w:r w:rsidRPr="00D87FAD">
        <w:rPr>
          <w:rFonts w:ascii="Times New Roman" w:hAnsi="Times New Roman" w:cs="Times New Roman"/>
          <w:color w:val="000000" w:themeColor="text1"/>
          <w:lang w:val="en-US"/>
        </w:rPr>
        <w:t xml:space="preserve"> that 8-month-old infants respond</w:t>
      </w:r>
      <w:r w:rsidR="009C6C97">
        <w:rPr>
          <w:rFonts w:ascii="Times New Roman" w:hAnsi="Times New Roman" w:cs="Times New Roman"/>
          <w:color w:val="000000" w:themeColor="text1"/>
          <w:lang w:val="en-US"/>
        </w:rPr>
        <w:t>ed</w:t>
      </w:r>
      <w:r w:rsidRPr="00D87FAD">
        <w:rPr>
          <w:rFonts w:ascii="Times New Roman" w:hAnsi="Times New Roman" w:cs="Times New Roman"/>
          <w:color w:val="000000" w:themeColor="text1"/>
          <w:lang w:val="en-US"/>
        </w:rPr>
        <w:t xml:space="preserve"> with a more negative </w:t>
      </w:r>
      <w:r w:rsidR="00105DE7" w:rsidRPr="00D87FAD">
        <w:rPr>
          <w:rFonts w:ascii="Times New Roman" w:hAnsi="Times New Roman" w:cs="Times New Roman"/>
          <w:color w:val="000000" w:themeColor="text1"/>
          <w:lang w:val="en-US"/>
        </w:rPr>
        <w:t>N100</w:t>
      </w:r>
      <w:r w:rsidRPr="00D87FAD">
        <w:rPr>
          <w:rFonts w:ascii="Times New Roman" w:hAnsi="Times New Roman" w:cs="Times New Roman"/>
          <w:color w:val="000000" w:themeColor="text1"/>
          <w:lang w:val="en-US"/>
        </w:rPr>
        <w:t xml:space="preserve"> amplitude to their peers’ cry sounds than to their </w:t>
      </w:r>
      <w:r w:rsidR="00AD26EF" w:rsidRPr="00D87FAD">
        <w:rPr>
          <w:rFonts w:ascii="Times New Roman" w:hAnsi="Times New Roman" w:cs="Times New Roman"/>
          <w:color w:val="000000" w:themeColor="text1"/>
          <w:lang w:val="en-US"/>
        </w:rPr>
        <w:t>peer’</w:t>
      </w:r>
      <w:r w:rsidR="00E84E88" w:rsidRPr="00D87FAD">
        <w:rPr>
          <w:rFonts w:ascii="Times New Roman" w:hAnsi="Times New Roman" w:cs="Times New Roman"/>
          <w:color w:val="000000" w:themeColor="text1"/>
          <w:lang w:val="en-US"/>
        </w:rPr>
        <w:t>s</w:t>
      </w:r>
      <w:r w:rsidR="00AD26EF"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 xml:space="preserve">positive nonverbal emotional vocalizations. </w:t>
      </w:r>
      <w:r w:rsidR="00E84E88" w:rsidRPr="00D87FAD">
        <w:rPr>
          <w:rFonts w:ascii="Times New Roman" w:hAnsi="Times New Roman" w:cs="Times New Roman"/>
          <w:color w:val="000000" w:themeColor="text1"/>
          <w:lang w:val="en-US"/>
        </w:rPr>
        <w:t>T</w:t>
      </w:r>
      <w:r w:rsidR="00462405" w:rsidRPr="00D87FAD">
        <w:rPr>
          <w:rFonts w:ascii="Times New Roman" w:hAnsi="Times New Roman" w:cs="Times New Roman"/>
          <w:color w:val="000000" w:themeColor="text1"/>
          <w:lang w:val="en-US"/>
        </w:rPr>
        <w:t>he N100</w:t>
      </w:r>
      <w:r w:rsidR="00647F1F" w:rsidRPr="00D87FAD">
        <w:rPr>
          <w:rFonts w:ascii="Times New Roman" w:hAnsi="Times New Roman" w:cs="Times New Roman"/>
          <w:color w:val="000000" w:themeColor="text1"/>
          <w:lang w:val="en-US"/>
        </w:rPr>
        <w:t xml:space="preserve"> </w:t>
      </w:r>
      <w:r w:rsidR="00462405" w:rsidRPr="00D87FAD">
        <w:rPr>
          <w:rFonts w:ascii="Times New Roman" w:hAnsi="Times New Roman" w:cs="Times New Roman"/>
          <w:color w:val="000000" w:themeColor="text1"/>
          <w:lang w:val="en-US"/>
        </w:rPr>
        <w:t>is</w:t>
      </w:r>
      <w:r w:rsidR="00565E37" w:rsidRPr="00D87FAD">
        <w:rPr>
          <w:rFonts w:ascii="Times New Roman" w:hAnsi="Times New Roman" w:cs="Times New Roman"/>
          <w:color w:val="000000" w:themeColor="text1"/>
          <w:lang w:val="en-US"/>
        </w:rPr>
        <w:t xml:space="preserve"> </w:t>
      </w:r>
      <w:r w:rsidR="00E84E88" w:rsidRPr="00D87FAD">
        <w:rPr>
          <w:rFonts w:ascii="Times New Roman" w:hAnsi="Times New Roman" w:cs="Times New Roman"/>
          <w:color w:val="000000" w:themeColor="text1"/>
          <w:lang w:val="en-US"/>
        </w:rPr>
        <w:t xml:space="preserve">considered to be </w:t>
      </w:r>
      <w:r w:rsidR="00565E37" w:rsidRPr="00D87FAD">
        <w:rPr>
          <w:rFonts w:ascii="Times New Roman" w:hAnsi="Times New Roman" w:cs="Times New Roman"/>
          <w:color w:val="000000" w:themeColor="text1"/>
          <w:lang w:val="en-US"/>
        </w:rPr>
        <w:t xml:space="preserve">at least partially </w:t>
      </w:r>
      <w:r w:rsidR="00647F1F" w:rsidRPr="00D87FAD">
        <w:rPr>
          <w:rFonts w:ascii="Times New Roman" w:hAnsi="Times New Roman" w:cs="Times New Roman"/>
          <w:color w:val="000000" w:themeColor="text1"/>
          <w:lang w:val="en-US"/>
        </w:rPr>
        <w:t>generated by the processing of the acoustic input in the</w:t>
      </w:r>
      <w:r w:rsidR="002664BA" w:rsidRPr="00D87FAD">
        <w:rPr>
          <w:rFonts w:ascii="Times New Roman" w:hAnsi="Times New Roman" w:cs="Times New Roman"/>
          <w:color w:val="000000" w:themeColor="text1"/>
          <w:lang w:val="en-US"/>
        </w:rPr>
        <w:t xml:space="preserve"> auditory cortex (Eggermont &amp; Ponton, 2003; Näätänen &amp; Picton, 1987)</w:t>
      </w:r>
      <w:r w:rsidR="00462405" w:rsidRPr="00D87FAD">
        <w:rPr>
          <w:rFonts w:ascii="Times New Roman" w:hAnsi="Times New Roman" w:cs="Times New Roman"/>
          <w:color w:val="000000" w:themeColor="text1"/>
          <w:lang w:val="en-US"/>
        </w:rPr>
        <w:t>.</w:t>
      </w:r>
      <w:r w:rsidR="00BD00BA" w:rsidRPr="00D87FAD">
        <w:rPr>
          <w:rFonts w:ascii="Times New Roman" w:hAnsi="Times New Roman" w:cs="Times New Roman"/>
          <w:color w:val="000000" w:themeColor="text1"/>
          <w:lang w:val="en-US"/>
        </w:rPr>
        <w:t xml:space="preserve"> </w:t>
      </w:r>
      <w:r w:rsidR="00B159E4" w:rsidRPr="00D87FAD">
        <w:rPr>
          <w:rFonts w:ascii="Times New Roman" w:hAnsi="Times New Roman" w:cs="Times New Roman"/>
          <w:color w:val="000000" w:themeColor="text1"/>
          <w:lang w:val="en-US"/>
        </w:rPr>
        <w:t>E</w:t>
      </w:r>
      <w:r w:rsidR="00BD00BA" w:rsidRPr="00D87FAD">
        <w:rPr>
          <w:rFonts w:ascii="Times New Roman" w:hAnsi="Times New Roman" w:cs="Times New Roman"/>
          <w:color w:val="000000" w:themeColor="text1"/>
          <w:lang w:val="en-US"/>
        </w:rPr>
        <w:t xml:space="preserve">mpirical evidence </w:t>
      </w:r>
      <w:r w:rsidR="00B159E4" w:rsidRPr="00D87FAD">
        <w:rPr>
          <w:rFonts w:ascii="Times New Roman" w:hAnsi="Times New Roman" w:cs="Times New Roman"/>
          <w:color w:val="000000" w:themeColor="text1"/>
          <w:lang w:val="en-US"/>
        </w:rPr>
        <w:t>from</w:t>
      </w:r>
      <w:r w:rsidR="00BD00BA" w:rsidRPr="00D87FAD">
        <w:rPr>
          <w:rFonts w:ascii="Times New Roman" w:hAnsi="Times New Roman" w:cs="Times New Roman"/>
          <w:color w:val="000000" w:themeColor="text1"/>
          <w:lang w:val="en-US"/>
        </w:rPr>
        <w:t xml:space="preserve"> </w:t>
      </w:r>
      <w:r w:rsidR="00B159E4" w:rsidRPr="00D87FAD">
        <w:rPr>
          <w:rFonts w:ascii="Times New Roman" w:hAnsi="Times New Roman" w:cs="Times New Roman"/>
          <w:color w:val="000000" w:themeColor="text1"/>
          <w:lang w:val="en-US"/>
        </w:rPr>
        <w:t xml:space="preserve">infants suggests </w:t>
      </w:r>
      <w:r w:rsidR="00BD00BA" w:rsidRPr="00D87FAD">
        <w:rPr>
          <w:rFonts w:ascii="Times New Roman" w:hAnsi="Times New Roman" w:cs="Times New Roman"/>
          <w:color w:val="000000" w:themeColor="text1"/>
          <w:lang w:val="en-US"/>
        </w:rPr>
        <w:t xml:space="preserve">the </w:t>
      </w:r>
      <w:r w:rsidR="007518FF" w:rsidRPr="00D87FAD">
        <w:rPr>
          <w:rFonts w:ascii="Times New Roman" w:hAnsi="Times New Roman" w:cs="Times New Roman"/>
          <w:color w:val="000000" w:themeColor="text1"/>
          <w:lang w:val="en-US"/>
        </w:rPr>
        <w:t>N100</w:t>
      </w:r>
      <w:r w:rsidR="00BD00BA" w:rsidRPr="00D87FAD">
        <w:rPr>
          <w:rFonts w:ascii="Times New Roman" w:hAnsi="Times New Roman" w:cs="Times New Roman"/>
          <w:color w:val="000000" w:themeColor="text1"/>
          <w:lang w:val="en-US"/>
        </w:rPr>
        <w:t xml:space="preserve"> is </w:t>
      </w:r>
      <w:r w:rsidR="006D2C35" w:rsidRPr="00D87FAD">
        <w:rPr>
          <w:rFonts w:ascii="Times New Roman" w:hAnsi="Times New Roman" w:cs="Times New Roman"/>
          <w:color w:val="000000" w:themeColor="text1"/>
          <w:lang w:val="en-US"/>
        </w:rPr>
        <w:t xml:space="preserve">less likely to be influenced by the novelty of the sound, and much more likely to be </w:t>
      </w:r>
      <w:r w:rsidR="00BD00BA" w:rsidRPr="00D87FAD">
        <w:rPr>
          <w:rFonts w:ascii="Times New Roman" w:hAnsi="Times New Roman" w:cs="Times New Roman"/>
          <w:color w:val="000000" w:themeColor="text1"/>
          <w:lang w:val="en-US"/>
        </w:rPr>
        <w:t xml:space="preserve">modulated by </w:t>
      </w:r>
      <w:r w:rsidR="006D2C35" w:rsidRPr="00D87FAD">
        <w:rPr>
          <w:rFonts w:ascii="Times New Roman" w:hAnsi="Times New Roman" w:cs="Times New Roman"/>
          <w:color w:val="000000" w:themeColor="text1"/>
          <w:lang w:val="en-US"/>
        </w:rPr>
        <w:t>other auditory properties such as spectral</w:t>
      </w:r>
      <w:r w:rsidR="00BD00BA" w:rsidRPr="00D87FAD">
        <w:rPr>
          <w:rFonts w:ascii="Times New Roman" w:hAnsi="Times New Roman" w:cs="Times New Roman"/>
          <w:color w:val="000000" w:themeColor="text1"/>
          <w:lang w:val="en-US"/>
        </w:rPr>
        <w:t xml:space="preserve"> richness</w:t>
      </w:r>
      <w:r w:rsidR="00346C1F" w:rsidRPr="00D87FAD">
        <w:rPr>
          <w:rFonts w:ascii="Times New Roman" w:hAnsi="Times New Roman" w:cs="Times New Roman"/>
          <w:color w:val="000000" w:themeColor="text1"/>
          <w:lang w:val="en-US"/>
        </w:rPr>
        <w:t xml:space="preserve"> (</w:t>
      </w:r>
      <w:r w:rsidR="003C030C" w:rsidRPr="00D87FAD">
        <w:rPr>
          <w:rFonts w:ascii="Times New Roman" w:hAnsi="Times New Roman" w:cs="Times New Roman"/>
          <w:color w:val="000000" w:themeColor="text1"/>
          <w:lang w:val="en-US"/>
        </w:rPr>
        <w:t xml:space="preserve">Csibra, Kushnerenko, &amp; Grossmann, 2008; </w:t>
      </w:r>
      <w:r w:rsidR="007A4A14" w:rsidRPr="00D87FAD">
        <w:rPr>
          <w:rFonts w:ascii="Times New Roman" w:hAnsi="Times New Roman" w:cs="Times New Roman"/>
          <w:color w:val="000000" w:themeColor="text1"/>
          <w:lang w:val="en-US"/>
        </w:rPr>
        <w:t>Kushnerenko</w:t>
      </w:r>
      <w:r w:rsidR="00156806" w:rsidRPr="00D87FAD">
        <w:rPr>
          <w:rFonts w:ascii="Times New Roman" w:hAnsi="Times New Roman" w:cs="Times New Roman"/>
          <w:color w:val="000000" w:themeColor="text1"/>
          <w:lang w:val="en-US"/>
        </w:rPr>
        <w:t xml:space="preserve"> et al., 200</w:t>
      </w:r>
      <w:r w:rsidR="003C030C" w:rsidRPr="00D87FAD">
        <w:rPr>
          <w:rFonts w:ascii="Times New Roman" w:hAnsi="Times New Roman" w:cs="Times New Roman"/>
          <w:color w:val="000000" w:themeColor="text1"/>
          <w:lang w:val="en-US"/>
        </w:rPr>
        <w:t>7</w:t>
      </w:r>
      <w:r w:rsidR="00346C1F" w:rsidRPr="00D87FAD">
        <w:rPr>
          <w:rFonts w:ascii="Times New Roman" w:hAnsi="Times New Roman" w:cs="Times New Roman"/>
          <w:color w:val="000000" w:themeColor="text1"/>
          <w:lang w:val="en-US"/>
        </w:rPr>
        <w:t>)</w:t>
      </w:r>
      <w:r w:rsidR="00AD26EF" w:rsidRPr="00D87FAD">
        <w:rPr>
          <w:rFonts w:ascii="Times New Roman" w:hAnsi="Times New Roman" w:cs="Times New Roman"/>
          <w:color w:val="000000" w:themeColor="text1"/>
          <w:lang w:val="en-US"/>
        </w:rPr>
        <w:t>,</w:t>
      </w:r>
      <w:r w:rsidR="002D0F9E" w:rsidRPr="00D87FAD">
        <w:rPr>
          <w:rFonts w:ascii="Times New Roman" w:hAnsi="Times New Roman" w:cs="Times New Roman"/>
          <w:color w:val="000000" w:themeColor="text1"/>
          <w:lang w:val="en-US"/>
        </w:rPr>
        <w:t xml:space="preserve"> as well as the</w:t>
      </w:r>
      <w:r w:rsidR="00346C1F" w:rsidRPr="00D87FAD">
        <w:rPr>
          <w:rFonts w:ascii="Times New Roman" w:hAnsi="Times New Roman" w:cs="Times New Roman"/>
          <w:color w:val="000000" w:themeColor="text1"/>
          <w:lang w:val="en-US"/>
        </w:rPr>
        <w:t xml:space="preserve"> </w:t>
      </w:r>
      <w:r w:rsidR="006D2C35" w:rsidRPr="00D87FAD">
        <w:rPr>
          <w:rFonts w:ascii="Times New Roman" w:hAnsi="Times New Roman" w:cs="Times New Roman"/>
          <w:color w:val="000000" w:themeColor="text1"/>
          <w:lang w:val="en-US"/>
        </w:rPr>
        <w:t xml:space="preserve">sound onset features </w:t>
      </w:r>
      <w:r w:rsidR="002D0F9E" w:rsidRPr="00D87FAD">
        <w:rPr>
          <w:rFonts w:ascii="Times New Roman" w:hAnsi="Times New Roman" w:cs="Times New Roman"/>
          <w:color w:val="000000" w:themeColor="text1"/>
          <w:lang w:val="en-US"/>
        </w:rPr>
        <w:t xml:space="preserve">which determine the amount of acoustic energy entering the auditory system </w:t>
      </w:r>
      <w:r w:rsidR="006D2C35" w:rsidRPr="00D87FAD">
        <w:rPr>
          <w:rFonts w:ascii="Times New Roman" w:hAnsi="Times New Roman" w:cs="Times New Roman"/>
          <w:color w:val="000000" w:themeColor="text1"/>
          <w:lang w:val="en-US"/>
        </w:rPr>
        <w:t>(e.g.</w:t>
      </w:r>
      <w:r w:rsidR="00125F82">
        <w:rPr>
          <w:rFonts w:ascii="Times New Roman" w:hAnsi="Times New Roman" w:cs="Times New Roman"/>
          <w:color w:val="000000" w:themeColor="text1"/>
          <w:lang w:val="en-US"/>
        </w:rPr>
        <w:t>,</w:t>
      </w:r>
      <w:r w:rsidR="006D2C35" w:rsidRPr="00D87FAD">
        <w:rPr>
          <w:rFonts w:ascii="Times New Roman" w:hAnsi="Times New Roman" w:cs="Times New Roman"/>
          <w:color w:val="000000" w:themeColor="text1"/>
          <w:lang w:val="en-US"/>
        </w:rPr>
        <w:t xml:space="preserve"> slope,</w:t>
      </w:r>
      <w:r w:rsidR="002D0F9E" w:rsidRPr="00D87FAD">
        <w:rPr>
          <w:rFonts w:ascii="Times New Roman" w:hAnsi="Times New Roman" w:cs="Times New Roman"/>
          <w:color w:val="000000" w:themeColor="text1"/>
          <w:lang w:val="en-US"/>
        </w:rPr>
        <w:t xml:space="preserve"> amplitude of sounds rise/fall)</w:t>
      </w:r>
      <w:r w:rsidR="006D2C35" w:rsidRPr="00D87FAD">
        <w:rPr>
          <w:rFonts w:ascii="Times New Roman" w:hAnsi="Times New Roman" w:cs="Times New Roman"/>
          <w:color w:val="000000" w:themeColor="text1"/>
          <w:lang w:val="en-US"/>
        </w:rPr>
        <w:t xml:space="preserve"> (</w:t>
      </w:r>
      <w:r w:rsidR="00156806" w:rsidRPr="00D87FAD">
        <w:rPr>
          <w:rFonts w:ascii="Times New Roman" w:hAnsi="Times New Roman" w:cs="Times New Roman"/>
          <w:color w:val="000000" w:themeColor="text1"/>
          <w:lang w:val="en-US"/>
        </w:rPr>
        <w:t>Ceponiene, Aku, Westerfield, Torki, &amp; Townsend, 2005; Ceponiene, Torki, Alku, Koyama, &amp; Townsend, 2008</w:t>
      </w:r>
      <w:r w:rsidR="006D2C35" w:rsidRPr="00D87FAD">
        <w:rPr>
          <w:rFonts w:ascii="Times New Roman" w:hAnsi="Times New Roman" w:cs="Times New Roman"/>
          <w:color w:val="000000" w:themeColor="text1"/>
          <w:lang w:val="en-US"/>
        </w:rPr>
        <w:t xml:space="preserve">). </w:t>
      </w:r>
      <w:r w:rsidR="006F0045" w:rsidRPr="00D87FAD">
        <w:rPr>
          <w:rFonts w:ascii="Times New Roman" w:hAnsi="Times New Roman" w:cs="Times New Roman"/>
          <w:color w:val="000000" w:themeColor="text1"/>
          <w:lang w:val="en-US"/>
        </w:rPr>
        <w:t xml:space="preserve">The early processing of </w:t>
      </w:r>
      <w:r w:rsidR="002D0F9E" w:rsidRPr="00D87FAD">
        <w:rPr>
          <w:rFonts w:ascii="Times New Roman" w:hAnsi="Times New Roman" w:cs="Times New Roman"/>
          <w:color w:val="000000" w:themeColor="text1"/>
          <w:lang w:val="en-US"/>
        </w:rPr>
        <w:t>auditory cues contribute</w:t>
      </w:r>
      <w:r w:rsidR="006F0045" w:rsidRPr="00D87FAD">
        <w:rPr>
          <w:rFonts w:ascii="Times New Roman" w:hAnsi="Times New Roman" w:cs="Times New Roman"/>
          <w:color w:val="000000" w:themeColor="text1"/>
          <w:lang w:val="en-US"/>
        </w:rPr>
        <w:t>s</w:t>
      </w:r>
      <w:r w:rsidR="002D0F9E" w:rsidRPr="00D87FAD">
        <w:rPr>
          <w:rFonts w:ascii="Times New Roman" w:hAnsi="Times New Roman" w:cs="Times New Roman"/>
          <w:color w:val="000000" w:themeColor="text1"/>
          <w:lang w:val="en-US"/>
        </w:rPr>
        <w:t xml:space="preserve"> to the extraction of the emotional salience (Jessen &amp; Kotz, 2008</w:t>
      </w:r>
      <w:r w:rsidR="00125F82">
        <w:rPr>
          <w:rFonts w:ascii="Times New Roman" w:hAnsi="Times New Roman" w:cs="Times New Roman"/>
          <w:color w:val="000000" w:themeColor="text1"/>
          <w:lang w:val="en-US"/>
        </w:rPr>
        <w:t>;</w:t>
      </w:r>
      <w:r w:rsidR="002D0F9E" w:rsidRPr="00D87FAD">
        <w:rPr>
          <w:rFonts w:ascii="Times New Roman" w:hAnsi="Times New Roman" w:cs="Times New Roman"/>
          <w:color w:val="000000" w:themeColor="text1"/>
          <w:lang w:val="en-US"/>
        </w:rPr>
        <w:t xml:space="preserve"> Sc</w:t>
      </w:r>
      <w:r w:rsidR="001A2DB6" w:rsidRPr="00D87FAD">
        <w:rPr>
          <w:rFonts w:ascii="Times New Roman" w:hAnsi="Times New Roman" w:cs="Times New Roman"/>
          <w:color w:val="000000" w:themeColor="text1"/>
          <w:lang w:val="en-US"/>
        </w:rPr>
        <w:t>h</w:t>
      </w:r>
      <w:r w:rsidR="002D0F9E" w:rsidRPr="00D87FAD">
        <w:rPr>
          <w:rFonts w:ascii="Times New Roman" w:hAnsi="Times New Roman" w:cs="Times New Roman"/>
          <w:color w:val="000000" w:themeColor="text1"/>
          <w:lang w:val="en-US"/>
        </w:rPr>
        <w:t xml:space="preserve">irmer &amp; Kotz, </w:t>
      </w:r>
      <w:r w:rsidR="00F41E38" w:rsidRPr="00D87FAD">
        <w:rPr>
          <w:rFonts w:ascii="Times New Roman" w:hAnsi="Times New Roman" w:cs="Times New Roman"/>
          <w:color w:val="000000" w:themeColor="text1"/>
          <w:lang w:val="en-US"/>
        </w:rPr>
        <w:t>2006</w:t>
      </w:r>
      <w:r w:rsidR="002D0F9E" w:rsidRPr="00D87FAD">
        <w:rPr>
          <w:rFonts w:ascii="Times New Roman" w:hAnsi="Times New Roman" w:cs="Times New Roman"/>
          <w:color w:val="000000" w:themeColor="text1"/>
          <w:lang w:val="en-US"/>
        </w:rPr>
        <w:t xml:space="preserve">) and </w:t>
      </w:r>
      <w:r w:rsidR="00743641" w:rsidRPr="00D87FAD">
        <w:rPr>
          <w:rFonts w:ascii="Times New Roman" w:hAnsi="Times New Roman" w:cs="Times New Roman"/>
          <w:color w:val="000000" w:themeColor="text1"/>
          <w:lang w:val="en-US"/>
        </w:rPr>
        <w:t xml:space="preserve">may explain the </w:t>
      </w:r>
      <w:r w:rsidR="006D2C35" w:rsidRPr="00D87FAD">
        <w:rPr>
          <w:rFonts w:ascii="Times New Roman" w:hAnsi="Times New Roman" w:cs="Times New Roman"/>
          <w:color w:val="000000" w:themeColor="text1"/>
          <w:lang w:val="en-US"/>
        </w:rPr>
        <w:t xml:space="preserve">differences observed in our study, with crying and laughing sounds being the most distinct in relation to each other. </w:t>
      </w:r>
    </w:p>
    <w:p w:rsidR="00105DE7" w:rsidRPr="00D87FAD" w:rsidRDefault="008433C8"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The variations in infants’ tendencies to respond with negative emotionality during everyday </w:t>
      </w:r>
      <w:r w:rsidRPr="00D87FAD">
        <w:rPr>
          <w:rFonts w:ascii="Times New Roman" w:hAnsi="Times New Roman" w:cs="Times New Roman"/>
          <w:color w:val="000000" w:themeColor="text1"/>
          <w:lang w:val="en-US"/>
        </w:rPr>
        <w:lastRenderedPageBreak/>
        <w:t>life events was not related to the differences in N100 amplitude between conditions.</w:t>
      </w:r>
      <w:r w:rsidR="00BF4161" w:rsidRPr="00D87FAD">
        <w:rPr>
          <w:rFonts w:ascii="Times New Roman" w:hAnsi="Times New Roman" w:cs="Times New Roman"/>
          <w:color w:val="000000" w:themeColor="text1"/>
          <w:lang w:val="en-US"/>
        </w:rPr>
        <w:t xml:space="preserve"> </w:t>
      </w:r>
      <w:r w:rsidR="0005133C" w:rsidRPr="00D87FAD">
        <w:rPr>
          <w:rFonts w:ascii="Times New Roman" w:hAnsi="Times New Roman" w:cs="Times New Roman"/>
          <w:color w:val="000000" w:themeColor="text1"/>
          <w:lang w:val="en-US"/>
        </w:rPr>
        <w:t>One possible explanation is that at such an early stage of processing, infants are primarily extracting the sensor</w:t>
      </w:r>
      <w:r w:rsidR="00B159E4" w:rsidRPr="00D87FAD">
        <w:rPr>
          <w:rFonts w:ascii="Times New Roman" w:hAnsi="Times New Roman" w:cs="Times New Roman"/>
          <w:color w:val="000000" w:themeColor="text1"/>
          <w:lang w:val="en-US"/>
        </w:rPr>
        <w:t>y</w:t>
      </w:r>
      <w:r w:rsidR="0005133C" w:rsidRPr="00D87FAD">
        <w:rPr>
          <w:rFonts w:ascii="Times New Roman" w:hAnsi="Times New Roman" w:cs="Times New Roman"/>
          <w:color w:val="000000" w:themeColor="text1"/>
          <w:lang w:val="en-US"/>
        </w:rPr>
        <w:t xml:space="preserve"> properties of the stimuli, </w:t>
      </w:r>
      <w:r w:rsidR="003523C7" w:rsidRPr="00D87FAD">
        <w:rPr>
          <w:rFonts w:ascii="Times New Roman" w:hAnsi="Times New Roman" w:cs="Times New Roman"/>
          <w:color w:val="000000" w:themeColor="text1"/>
          <w:lang w:val="en-US"/>
        </w:rPr>
        <w:t xml:space="preserve">operations </w:t>
      </w:r>
      <w:r w:rsidR="00B9232E" w:rsidRPr="00D87FAD">
        <w:rPr>
          <w:rFonts w:ascii="Times New Roman" w:hAnsi="Times New Roman" w:cs="Times New Roman"/>
          <w:color w:val="000000" w:themeColor="text1"/>
          <w:lang w:val="en-US"/>
        </w:rPr>
        <w:t xml:space="preserve">that </w:t>
      </w:r>
      <w:r w:rsidR="003523C7" w:rsidRPr="00D87FAD">
        <w:rPr>
          <w:rFonts w:ascii="Times New Roman" w:hAnsi="Times New Roman" w:cs="Times New Roman"/>
          <w:color w:val="000000" w:themeColor="text1"/>
          <w:lang w:val="en-US"/>
        </w:rPr>
        <w:t>are</w:t>
      </w:r>
      <w:r w:rsidR="00AF6F1F" w:rsidRPr="00D87FAD">
        <w:rPr>
          <w:rFonts w:ascii="Times New Roman" w:hAnsi="Times New Roman" w:cs="Times New Roman"/>
          <w:color w:val="000000" w:themeColor="text1"/>
          <w:lang w:val="en-US"/>
        </w:rPr>
        <w:t xml:space="preserve"> not related to individual differences in</w:t>
      </w:r>
      <w:r w:rsidR="0005133C" w:rsidRPr="00D87FAD">
        <w:rPr>
          <w:rFonts w:ascii="Times New Roman" w:hAnsi="Times New Roman" w:cs="Times New Roman"/>
          <w:color w:val="000000" w:themeColor="text1"/>
          <w:lang w:val="en-US"/>
        </w:rPr>
        <w:t xml:space="preserve"> emotional responsivity. It is also possible </w:t>
      </w:r>
      <w:r w:rsidR="00140FBD" w:rsidRPr="00D87FAD">
        <w:rPr>
          <w:rFonts w:ascii="Times New Roman" w:hAnsi="Times New Roman" w:cs="Times New Roman"/>
          <w:color w:val="000000" w:themeColor="text1"/>
          <w:lang w:val="en-US"/>
        </w:rPr>
        <w:t>that the</w:t>
      </w:r>
      <w:r w:rsidR="00003013" w:rsidRPr="00D87FAD">
        <w:rPr>
          <w:rFonts w:ascii="Times New Roman" w:hAnsi="Times New Roman" w:cs="Times New Roman"/>
          <w:color w:val="000000" w:themeColor="text1"/>
          <w:lang w:val="en-US"/>
        </w:rPr>
        <w:t>se</w:t>
      </w:r>
      <w:r w:rsidR="00140FBD" w:rsidRPr="00D87FAD">
        <w:rPr>
          <w:rFonts w:ascii="Times New Roman" w:hAnsi="Times New Roman" w:cs="Times New Roman"/>
          <w:color w:val="000000" w:themeColor="text1"/>
          <w:lang w:val="en-US"/>
        </w:rPr>
        <w:t xml:space="preserve"> relations become more obvious</w:t>
      </w:r>
      <w:r w:rsidR="0005133C" w:rsidRPr="00D87FAD">
        <w:rPr>
          <w:rFonts w:ascii="Times New Roman" w:hAnsi="Times New Roman" w:cs="Times New Roman"/>
          <w:color w:val="000000" w:themeColor="text1"/>
          <w:lang w:val="en-US"/>
        </w:rPr>
        <w:t xml:space="preserve"> </w:t>
      </w:r>
      <w:r w:rsidR="00140FBD" w:rsidRPr="00D87FAD">
        <w:rPr>
          <w:rFonts w:ascii="Times New Roman" w:hAnsi="Times New Roman" w:cs="Times New Roman"/>
          <w:color w:val="000000" w:themeColor="text1"/>
          <w:lang w:val="en-US"/>
        </w:rPr>
        <w:t xml:space="preserve">once these </w:t>
      </w:r>
      <w:r w:rsidR="00003013" w:rsidRPr="00D87FAD">
        <w:rPr>
          <w:rFonts w:ascii="Times New Roman" w:hAnsi="Times New Roman" w:cs="Times New Roman"/>
          <w:color w:val="000000" w:themeColor="text1"/>
          <w:lang w:val="en-US"/>
        </w:rPr>
        <w:t>individual differences</w:t>
      </w:r>
      <w:r w:rsidR="00140FBD" w:rsidRPr="00D87FAD">
        <w:rPr>
          <w:rFonts w:ascii="Times New Roman" w:hAnsi="Times New Roman" w:cs="Times New Roman"/>
          <w:color w:val="000000" w:themeColor="text1"/>
          <w:lang w:val="en-US"/>
        </w:rPr>
        <w:t xml:space="preserve"> manifest with higher intensity and in a more stable manner later in ontogeny</w:t>
      </w:r>
      <w:r w:rsidR="001B1C7A" w:rsidRPr="00D87FAD">
        <w:rPr>
          <w:rFonts w:ascii="Times New Roman" w:hAnsi="Times New Roman" w:cs="Times New Roman"/>
          <w:color w:val="000000" w:themeColor="text1"/>
          <w:lang w:val="en-US"/>
        </w:rPr>
        <w:t xml:space="preserve"> since </w:t>
      </w:r>
      <w:r w:rsidR="00140FBD" w:rsidRPr="00D87FAD">
        <w:rPr>
          <w:rFonts w:ascii="Times New Roman" w:hAnsi="Times New Roman" w:cs="Times New Roman"/>
          <w:color w:val="000000" w:themeColor="text1"/>
          <w:lang w:val="en-US"/>
        </w:rPr>
        <w:t xml:space="preserve">adults who tend to be highly anxious </w:t>
      </w:r>
      <w:r w:rsidRPr="00D87FAD">
        <w:rPr>
          <w:rFonts w:ascii="Times New Roman" w:hAnsi="Times New Roman" w:cs="Times New Roman"/>
          <w:color w:val="000000" w:themeColor="text1"/>
          <w:lang w:val="en-US"/>
        </w:rPr>
        <w:t xml:space="preserve">show increased N100 amplitude for emotional non-verbal vocalizations </w:t>
      </w:r>
      <w:r w:rsidR="00140FBD" w:rsidRPr="00D87FAD">
        <w:rPr>
          <w:rFonts w:ascii="Times New Roman" w:hAnsi="Times New Roman" w:cs="Times New Roman"/>
          <w:color w:val="000000" w:themeColor="text1"/>
          <w:lang w:val="en-US"/>
        </w:rPr>
        <w:t xml:space="preserve">(Pell et al., </w:t>
      </w:r>
      <w:r w:rsidR="00917E75" w:rsidRPr="00D87FAD">
        <w:rPr>
          <w:rFonts w:ascii="Times New Roman" w:hAnsi="Times New Roman" w:cs="Times New Roman"/>
          <w:color w:val="000000" w:themeColor="text1"/>
          <w:lang w:val="en-US"/>
        </w:rPr>
        <w:t>2015</w:t>
      </w:r>
      <w:r w:rsidR="00140FBD" w:rsidRPr="00D87FAD">
        <w:rPr>
          <w:rFonts w:ascii="Times New Roman" w:hAnsi="Times New Roman" w:cs="Times New Roman"/>
          <w:color w:val="000000" w:themeColor="text1"/>
          <w:lang w:val="en-US"/>
        </w:rPr>
        <w:t xml:space="preserve">). </w:t>
      </w:r>
    </w:p>
    <w:p w:rsidR="00717839" w:rsidRPr="00D87FAD" w:rsidRDefault="007245ED" w:rsidP="00A31310">
      <w:pPr>
        <w:spacing w:after="200" w:line="360" w:lineRule="auto"/>
        <w:jc w:val="both"/>
        <w:rPr>
          <w:rFonts w:ascii="Times New Roman" w:hAnsi="Times New Roman" w:cs="Times New Roman"/>
          <w:color w:val="000000" w:themeColor="text1"/>
        </w:rPr>
      </w:pPr>
      <w:r w:rsidRPr="00D87FAD">
        <w:rPr>
          <w:rFonts w:ascii="Times New Roman" w:hAnsi="Times New Roman" w:cs="Times New Roman"/>
          <w:color w:val="000000" w:themeColor="text1"/>
          <w:lang w:val="en-US"/>
        </w:rPr>
        <w:t xml:space="preserve">Presenting 8-month-old infants with their peers’ nonverbal vocalizations also elicited an early </w:t>
      </w:r>
      <w:r w:rsidR="00105DE7" w:rsidRPr="00D87FAD">
        <w:rPr>
          <w:rFonts w:ascii="Times New Roman" w:hAnsi="Times New Roman" w:cs="Times New Roman"/>
          <w:color w:val="000000" w:themeColor="text1"/>
          <w:lang w:val="en-US"/>
        </w:rPr>
        <w:t>P200</w:t>
      </w:r>
      <w:r w:rsidRPr="00D87FAD">
        <w:rPr>
          <w:rFonts w:ascii="Times New Roman" w:hAnsi="Times New Roman" w:cs="Times New Roman"/>
          <w:color w:val="000000" w:themeColor="text1"/>
          <w:lang w:val="en-US"/>
        </w:rPr>
        <w:t xml:space="preserve"> at frontal and central locations. </w:t>
      </w:r>
      <w:r w:rsidR="00EA0B58" w:rsidRPr="00D87FAD">
        <w:rPr>
          <w:rFonts w:ascii="Times New Roman" w:hAnsi="Times New Roman" w:cs="Times New Roman"/>
          <w:color w:val="000000" w:themeColor="text1"/>
          <w:lang w:val="en-US"/>
        </w:rPr>
        <w:t>Previous studies reported that the</w:t>
      </w:r>
      <w:r w:rsidR="00B3665F" w:rsidRPr="00D87FAD">
        <w:rPr>
          <w:rFonts w:ascii="Times New Roman" w:hAnsi="Times New Roman" w:cs="Times New Roman"/>
          <w:color w:val="000000" w:themeColor="text1"/>
          <w:lang w:val="en-US"/>
        </w:rPr>
        <w:t xml:space="preserve"> </w:t>
      </w:r>
      <w:r w:rsidR="00D85D9F" w:rsidRPr="00D87FAD">
        <w:rPr>
          <w:rFonts w:ascii="Times New Roman" w:hAnsi="Times New Roman" w:cs="Times New Roman"/>
          <w:color w:val="000000" w:themeColor="text1"/>
          <w:lang w:val="en-US"/>
        </w:rPr>
        <w:t>mother’s voice (Purhonen</w:t>
      </w:r>
      <w:r w:rsidR="00CB6A13" w:rsidRPr="00D87FAD">
        <w:rPr>
          <w:rFonts w:ascii="Times New Roman" w:hAnsi="Times New Roman" w:cs="Times New Roman"/>
          <w:color w:val="000000" w:themeColor="text1"/>
          <w:lang w:val="en-US"/>
        </w:rPr>
        <w:t>, Kilpeläinen-Lees, Valkonen-Korhonen, Karthu, &amp; Lehtonen,</w:t>
      </w:r>
      <w:r w:rsidR="00917E75" w:rsidRPr="00D87FAD">
        <w:rPr>
          <w:rFonts w:ascii="Times New Roman" w:hAnsi="Times New Roman" w:cs="Times New Roman"/>
          <w:color w:val="000000" w:themeColor="text1"/>
          <w:lang w:val="en-US"/>
        </w:rPr>
        <w:t xml:space="preserve"> 2004</w:t>
      </w:r>
      <w:r w:rsidR="00D731B0" w:rsidRPr="00D87FAD">
        <w:rPr>
          <w:rFonts w:ascii="Times New Roman" w:hAnsi="Times New Roman" w:cs="Times New Roman"/>
          <w:color w:val="000000" w:themeColor="text1"/>
          <w:lang w:val="en-US"/>
        </w:rPr>
        <w:t>, 2005</w:t>
      </w:r>
      <w:r w:rsidR="00D85D9F" w:rsidRPr="00D87FAD">
        <w:rPr>
          <w:rFonts w:ascii="Times New Roman" w:hAnsi="Times New Roman" w:cs="Times New Roman"/>
          <w:color w:val="000000" w:themeColor="text1"/>
          <w:lang w:val="en-US"/>
        </w:rPr>
        <w:t xml:space="preserve">) and </w:t>
      </w:r>
      <w:r w:rsidR="00B3665F" w:rsidRPr="00D87FAD">
        <w:rPr>
          <w:rFonts w:ascii="Times New Roman" w:hAnsi="Times New Roman" w:cs="Times New Roman"/>
          <w:color w:val="000000" w:themeColor="text1"/>
          <w:lang w:val="en-US"/>
        </w:rPr>
        <w:t xml:space="preserve">the sound of </w:t>
      </w:r>
      <w:r w:rsidR="00621F35" w:rsidRPr="00D87FAD">
        <w:rPr>
          <w:rFonts w:ascii="Times New Roman" w:hAnsi="Times New Roman" w:cs="Times New Roman"/>
          <w:color w:val="000000" w:themeColor="text1"/>
          <w:lang w:val="en-US"/>
        </w:rPr>
        <w:t xml:space="preserve">infant’s </w:t>
      </w:r>
      <w:r w:rsidR="00D85D9F" w:rsidRPr="00D87FAD">
        <w:rPr>
          <w:rFonts w:ascii="Times New Roman" w:hAnsi="Times New Roman" w:cs="Times New Roman"/>
          <w:color w:val="000000" w:themeColor="text1"/>
          <w:lang w:val="en-US"/>
        </w:rPr>
        <w:t>own name (</w:t>
      </w:r>
      <w:r w:rsidR="00B9232E" w:rsidRPr="00D87FAD">
        <w:rPr>
          <w:rFonts w:ascii="Times New Roman" w:hAnsi="Times New Roman" w:cs="Times New Roman"/>
          <w:color w:val="000000" w:themeColor="text1"/>
          <w:lang w:val="en-US"/>
        </w:rPr>
        <w:t>Parise et al., 2010</w:t>
      </w:r>
      <w:r w:rsidR="00D85D9F" w:rsidRPr="00D87FAD">
        <w:rPr>
          <w:rFonts w:ascii="Times New Roman" w:hAnsi="Times New Roman" w:cs="Times New Roman"/>
          <w:color w:val="000000" w:themeColor="text1"/>
          <w:lang w:val="en-US"/>
        </w:rPr>
        <w:t>)</w:t>
      </w:r>
      <w:r w:rsidR="006764A9" w:rsidRPr="00D87FAD">
        <w:rPr>
          <w:rFonts w:ascii="Times New Roman" w:hAnsi="Times New Roman" w:cs="Times New Roman"/>
          <w:color w:val="000000" w:themeColor="text1"/>
          <w:lang w:val="en-US"/>
        </w:rPr>
        <w:t xml:space="preserve"> </w:t>
      </w:r>
      <w:r w:rsidR="00AF61EC" w:rsidRPr="00D87FAD">
        <w:rPr>
          <w:rFonts w:ascii="Times New Roman" w:hAnsi="Times New Roman" w:cs="Times New Roman"/>
          <w:color w:val="000000" w:themeColor="text1"/>
          <w:lang w:val="en-US"/>
        </w:rPr>
        <w:t>trigger</w:t>
      </w:r>
      <w:r w:rsidR="00EA0B58" w:rsidRPr="00D87FAD">
        <w:rPr>
          <w:rFonts w:ascii="Times New Roman" w:hAnsi="Times New Roman" w:cs="Times New Roman"/>
          <w:color w:val="000000" w:themeColor="text1"/>
          <w:lang w:val="en-US"/>
        </w:rPr>
        <w:t xml:space="preserve"> in infants </w:t>
      </w:r>
      <w:r w:rsidR="007455E5" w:rsidRPr="00D87FAD">
        <w:rPr>
          <w:rFonts w:ascii="Times New Roman" w:hAnsi="Times New Roman" w:cs="Times New Roman"/>
          <w:color w:val="000000" w:themeColor="text1"/>
          <w:lang w:val="en-US"/>
        </w:rPr>
        <w:t>early positive component</w:t>
      </w:r>
      <w:r w:rsidR="00621F35" w:rsidRPr="00D87FAD">
        <w:rPr>
          <w:rFonts w:ascii="Times New Roman" w:hAnsi="Times New Roman" w:cs="Times New Roman"/>
          <w:color w:val="000000" w:themeColor="text1"/>
          <w:lang w:val="en-US"/>
        </w:rPr>
        <w:t>s</w:t>
      </w:r>
      <w:r w:rsidR="007455E5" w:rsidRPr="00D87FAD">
        <w:rPr>
          <w:rFonts w:ascii="Times New Roman" w:hAnsi="Times New Roman" w:cs="Times New Roman"/>
          <w:color w:val="000000" w:themeColor="text1"/>
          <w:lang w:val="en-US"/>
        </w:rPr>
        <w:t xml:space="preserve"> with </w:t>
      </w:r>
      <w:r w:rsidR="00B3665F" w:rsidRPr="00D87FAD">
        <w:rPr>
          <w:rFonts w:ascii="Times New Roman" w:hAnsi="Times New Roman" w:cs="Times New Roman"/>
          <w:color w:val="000000" w:themeColor="text1"/>
          <w:lang w:val="en-US"/>
        </w:rPr>
        <w:t>higher</w:t>
      </w:r>
      <w:r w:rsidR="007455E5" w:rsidRPr="00D87FAD">
        <w:rPr>
          <w:rFonts w:ascii="Times New Roman" w:hAnsi="Times New Roman" w:cs="Times New Roman"/>
          <w:color w:val="000000" w:themeColor="text1"/>
          <w:lang w:val="en-US"/>
        </w:rPr>
        <w:t xml:space="preserve"> and faster</w:t>
      </w:r>
      <w:r w:rsidR="00B3665F" w:rsidRPr="00D87FAD">
        <w:rPr>
          <w:rFonts w:ascii="Times New Roman" w:hAnsi="Times New Roman" w:cs="Times New Roman"/>
          <w:color w:val="000000" w:themeColor="text1"/>
          <w:lang w:val="en-US"/>
        </w:rPr>
        <w:t xml:space="preserve"> amplitude </w:t>
      </w:r>
      <w:r w:rsidR="0059692C" w:rsidRPr="00D87FAD">
        <w:rPr>
          <w:rFonts w:ascii="Times New Roman" w:hAnsi="Times New Roman" w:cs="Times New Roman"/>
          <w:color w:val="000000" w:themeColor="text1"/>
          <w:lang w:val="en-US"/>
        </w:rPr>
        <w:t>at anterior scalp</w:t>
      </w:r>
      <w:r w:rsidR="006764A9" w:rsidRPr="00D87FAD">
        <w:rPr>
          <w:rFonts w:ascii="Times New Roman" w:hAnsi="Times New Roman" w:cs="Times New Roman"/>
          <w:color w:val="000000" w:themeColor="text1"/>
          <w:lang w:val="en-US"/>
        </w:rPr>
        <w:t xml:space="preserve"> locations </w:t>
      </w:r>
      <w:r w:rsidR="00B3665F" w:rsidRPr="00D87FAD">
        <w:rPr>
          <w:rFonts w:ascii="Times New Roman" w:hAnsi="Times New Roman" w:cs="Times New Roman"/>
          <w:color w:val="000000" w:themeColor="text1"/>
          <w:lang w:val="en-US"/>
        </w:rPr>
        <w:t>compared to a stranger’s voice and name, respectively.</w:t>
      </w:r>
      <w:r w:rsidR="00691245" w:rsidRPr="00D87FAD">
        <w:rPr>
          <w:rFonts w:ascii="Times New Roman" w:hAnsi="Times New Roman" w:cs="Times New Roman"/>
          <w:color w:val="000000" w:themeColor="text1"/>
          <w:lang w:val="en-US"/>
        </w:rPr>
        <w:t xml:space="preserve"> These effects may be partially due to</w:t>
      </w:r>
      <w:r w:rsidR="00AF61EC" w:rsidRPr="00D87FAD">
        <w:rPr>
          <w:rFonts w:ascii="Times New Roman" w:hAnsi="Times New Roman" w:cs="Times New Roman"/>
          <w:color w:val="000000" w:themeColor="text1"/>
          <w:lang w:val="en-US"/>
        </w:rPr>
        <w:t xml:space="preserve"> stimulus</w:t>
      </w:r>
      <w:r w:rsidR="00691245" w:rsidRPr="00D87FAD">
        <w:rPr>
          <w:rFonts w:ascii="Times New Roman" w:hAnsi="Times New Roman" w:cs="Times New Roman"/>
          <w:color w:val="000000" w:themeColor="text1"/>
          <w:lang w:val="en-US"/>
        </w:rPr>
        <w:t xml:space="preserve"> social salience, given the relevance of the mother’s voice and own name for social interaction and survival. </w:t>
      </w:r>
      <w:r w:rsidR="006764A9" w:rsidRPr="00D87FAD">
        <w:rPr>
          <w:rFonts w:ascii="Times New Roman" w:hAnsi="Times New Roman" w:cs="Times New Roman"/>
          <w:color w:val="000000" w:themeColor="text1"/>
          <w:lang w:val="en-US"/>
        </w:rPr>
        <w:t>In our study, all nonverbal vocalization evoked a P200 of similar amplitude</w:t>
      </w:r>
      <w:r w:rsidR="004867B8" w:rsidRPr="00D87FAD">
        <w:rPr>
          <w:rFonts w:ascii="Times New Roman" w:hAnsi="Times New Roman" w:cs="Times New Roman"/>
          <w:color w:val="000000" w:themeColor="text1"/>
          <w:lang w:val="en-US"/>
        </w:rPr>
        <w:t xml:space="preserve">, suggesting that they </w:t>
      </w:r>
      <w:r w:rsidR="009C6C97">
        <w:rPr>
          <w:rFonts w:ascii="Times New Roman" w:hAnsi="Times New Roman" w:cs="Times New Roman"/>
          <w:color w:val="000000" w:themeColor="text1"/>
          <w:lang w:val="en-US"/>
        </w:rPr>
        <w:t>were</w:t>
      </w:r>
      <w:r w:rsidR="009C6C97" w:rsidRPr="00D87FAD">
        <w:rPr>
          <w:rFonts w:ascii="Times New Roman" w:hAnsi="Times New Roman" w:cs="Times New Roman"/>
          <w:color w:val="000000" w:themeColor="text1"/>
          <w:lang w:val="en-US"/>
        </w:rPr>
        <w:t xml:space="preserve"> </w:t>
      </w:r>
      <w:r w:rsidR="0023792A" w:rsidRPr="00D87FAD">
        <w:rPr>
          <w:rFonts w:ascii="Times New Roman" w:hAnsi="Times New Roman" w:cs="Times New Roman"/>
          <w:color w:val="000000" w:themeColor="text1"/>
          <w:lang w:val="en-US"/>
        </w:rPr>
        <w:t xml:space="preserve">perceived to </w:t>
      </w:r>
      <w:r w:rsidR="004867B8" w:rsidRPr="00D87FAD">
        <w:rPr>
          <w:rFonts w:ascii="Times New Roman" w:hAnsi="Times New Roman" w:cs="Times New Roman"/>
          <w:color w:val="000000" w:themeColor="text1"/>
          <w:lang w:val="en-US"/>
        </w:rPr>
        <w:t>have similar saliency</w:t>
      </w:r>
      <w:r w:rsidR="00706109" w:rsidRPr="00D87FAD">
        <w:rPr>
          <w:rFonts w:ascii="Times New Roman" w:hAnsi="Times New Roman" w:cs="Times New Roman"/>
          <w:color w:val="000000" w:themeColor="text1"/>
          <w:lang w:val="en-US"/>
        </w:rPr>
        <w:t xml:space="preserve">. Although </w:t>
      </w:r>
      <w:r w:rsidR="006764A9" w:rsidRPr="00D87FAD">
        <w:rPr>
          <w:rFonts w:ascii="Times New Roman" w:hAnsi="Times New Roman" w:cs="Times New Roman"/>
          <w:color w:val="000000" w:themeColor="text1"/>
          <w:lang w:val="en-US"/>
        </w:rPr>
        <w:t>laughter appear</w:t>
      </w:r>
      <w:r w:rsidR="00706109" w:rsidRPr="00D87FAD">
        <w:rPr>
          <w:rFonts w:ascii="Times New Roman" w:hAnsi="Times New Roman" w:cs="Times New Roman"/>
          <w:color w:val="000000" w:themeColor="text1"/>
          <w:lang w:val="en-US"/>
        </w:rPr>
        <w:t>ed</w:t>
      </w:r>
      <w:r w:rsidR="006764A9" w:rsidRPr="00D87FAD">
        <w:rPr>
          <w:rFonts w:ascii="Times New Roman" w:hAnsi="Times New Roman" w:cs="Times New Roman"/>
          <w:color w:val="000000" w:themeColor="text1"/>
          <w:lang w:val="en-US"/>
        </w:rPr>
        <w:t xml:space="preserve"> to record a </w:t>
      </w:r>
      <w:r w:rsidR="001F7E6A" w:rsidRPr="00D87FAD">
        <w:rPr>
          <w:rFonts w:ascii="Times New Roman" w:hAnsi="Times New Roman" w:cs="Times New Roman"/>
          <w:color w:val="000000" w:themeColor="text1"/>
          <w:lang w:val="en-US"/>
        </w:rPr>
        <w:t xml:space="preserve">larger </w:t>
      </w:r>
      <w:r w:rsidR="006764A9" w:rsidRPr="00D87FAD">
        <w:rPr>
          <w:rFonts w:ascii="Times New Roman" w:hAnsi="Times New Roman" w:cs="Times New Roman"/>
          <w:color w:val="000000" w:themeColor="text1"/>
          <w:lang w:val="en-US"/>
        </w:rPr>
        <w:t>amplitude</w:t>
      </w:r>
      <w:r w:rsidR="00706109" w:rsidRPr="00D87FAD">
        <w:rPr>
          <w:rFonts w:ascii="Times New Roman" w:hAnsi="Times New Roman" w:cs="Times New Roman"/>
          <w:color w:val="000000" w:themeColor="text1"/>
          <w:lang w:val="en-US"/>
        </w:rPr>
        <w:t xml:space="preserve"> compared to the sound of cry and cough</w:t>
      </w:r>
      <w:r w:rsidR="006764A9" w:rsidRPr="00D87FAD">
        <w:rPr>
          <w:rFonts w:ascii="Times New Roman" w:hAnsi="Times New Roman" w:cs="Times New Roman"/>
          <w:color w:val="000000" w:themeColor="text1"/>
          <w:lang w:val="en-US"/>
        </w:rPr>
        <w:t xml:space="preserve">, </w:t>
      </w:r>
      <w:r w:rsidR="00706109" w:rsidRPr="00D87FAD">
        <w:rPr>
          <w:rFonts w:ascii="Times New Roman" w:hAnsi="Times New Roman" w:cs="Times New Roman"/>
          <w:color w:val="000000" w:themeColor="text1"/>
          <w:lang w:val="en-US"/>
        </w:rPr>
        <w:t xml:space="preserve">this effect did not hold </w:t>
      </w:r>
      <w:r w:rsidR="001F7E6A" w:rsidRPr="00D87FAD">
        <w:rPr>
          <w:rFonts w:ascii="Times New Roman" w:hAnsi="Times New Roman" w:cs="Times New Roman"/>
          <w:color w:val="000000" w:themeColor="text1"/>
          <w:lang w:val="en-US"/>
        </w:rPr>
        <w:t xml:space="preserve">when </w:t>
      </w:r>
      <w:r w:rsidR="00706109" w:rsidRPr="00D87FAD">
        <w:rPr>
          <w:rFonts w:ascii="Times New Roman" w:hAnsi="Times New Roman" w:cs="Times New Roman"/>
          <w:color w:val="000000" w:themeColor="text1"/>
          <w:lang w:val="en-US"/>
        </w:rPr>
        <w:t>correcti</w:t>
      </w:r>
      <w:r w:rsidR="001F7E6A" w:rsidRPr="00D87FAD">
        <w:rPr>
          <w:rFonts w:ascii="Times New Roman" w:hAnsi="Times New Roman" w:cs="Times New Roman"/>
          <w:color w:val="000000" w:themeColor="text1"/>
          <w:lang w:val="en-US"/>
        </w:rPr>
        <w:t xml:space="preserve">ng for the </w:t>
      </w:r>
      <w:r w:rsidR="00706109" w:rsidRPr="00D87FAD">
        <w:rPr>
          <w:rFonts w:ascii="Times New Roman" w:hAnsi="Times New Roman" w:cs="Times New Roman"/>
          <w:color w:val="000000" w:themeColor="text1"/>
          <w:lang w:val="en-US"/>
        </w:rPr>
        <w:t>N100 amplitude</w:t>
      </w:r>
      <w:r w:rsidR="00EA0B58" w:rsidRPr="00D87FAD">
        <w:rPr>
          <w:rFonts w:ascii="Times New Roman" w:hAnsi="Times New Roman" w:cs="Times New Roman"/>
          <w:color w:val="000000" w:themeColor="text1"/>
          <w:lang w:val="en-US"/>
        </w:rPr>
        <w:t xml:space="preserve"> differences</w:t>
      </w:r>
      <w:r w:rsidR="00706109" w:rsidRPr="00D87FAD">
        <w:rPr>
          <w:rFonts w:ascii="Times New Roman" w:hAnsi="Times New Roman" w:cs="Times New Roman"/>
          <w:color w:val="000000" w:themeColor="text1"/>
          <w:lang w:val="en-US"/>
        </w:rPr>
        <w:t xml:space="preserve">. </w:t>
      </w:r>
      <w:r w:rsidR="00252AE1">
        <w:rPr>
          <w:rFonts w:ascii="Times New Roman" w:hAnsi="Times New Roman" w:cs="Times New Roman"/>
          <w:color w:val="000000" w:themeColor="text1"/>
          <w:lang w:val="en-US"/>
        </w:rPr>
        <w:t xml:space="preserve">As it is typically reported for </w:t>
      </w:r>
      <w:r w:rsidR="00891A9A">
        <w:rPr>
          <w:rFonts w:ascii="Times New Roman" w:hAnsi="Times New Roman" w:cs="Times New Roman"/>
          <w:color w:val="000000" w:themeColor="text1"/>
          <w:lang w:val="en-US"/>
        </w:rPr>
        <w:t>faces (</w:t>
      </w:r>
      <w:r w:rsidR="00252AE1">
        <w:rPr>
          <w:rFonts w:ascii="Times New Roman" w:hAnsi="Times New Roman" w:cs="Times New Roman"/>
          <w:color w:val="000000" w:themeColor="text1"/>
          <w:lang w:val="en-US"/>
        </w:rPr>
        <w:t xml:space="preserve">e.g., </w:t>
      </w:r>
      <w:r w:rsidR="00891A9A">
        <w:rPr>
          <w:rFonts w:ascii="Times New Roman" w:hAnsi="Times New Roman" w:cs="Times New Roman"/>
          <w:color w:val="000000" w:themeColor="text1"/>
          <w:lang w:val="en-US"/>
        </w:rPr>
        <w:t xml:space="preserve">Lee, Kang, Park, Kim, &amp; An, 2008; Wieser &amp; Brosch, 2012), the neutral non-verbal vocalizations of emotions included in this </w:t>
      </w:r>
      <w:r w:rsidR="00252AE1">
        <w:rPr>
          <w:rFonts w:ascii="Times New Roman" w:hAnsi="Times New Roman" w:cs="Times New Roman"/>
          <w:color w:val="000000" w:themeColor="text1"/>
          <w:lang w:val="en-US"/>
        </w:rPr>
        <w:t xml:space="preserve">study </w:t>
      </w:r>
      <w:r w:rsidR="00891A9A">
        <w:rPr>
          <w:rFonts w:ascii="Times New Roman" w:hAnsi="Times New Roman" w:cs="Times New Roman"/>
          <w:color w:val="000000" w:themeColor="text1"/>
          <w:lang w:val="en-US"/>
        </w:rPr>
        <w:t xml:space="preserve">were not as </w:t>
      </w:r>
      <w:r w:rsidR="00702467">
        <w:rPr>
          <w:rFonts w:ascii="Times New Roman" w:hAnsi="Times New Roman" w:cs="Times New Roman"/>
          <w:color w:val="000000" w:themeColor="text1"/>
          <w:lang w:val="en-US"/>
        </w:rPr>
        <w:t>unambiguously</w:t>
      </w:r>
      <w:r w:rsidR="00891A9A">
        <w:rPr>
          <w:rFonts w:ascii="Times New Roman" w:hAnsi="Times New Roman" w:cs="Times New Roman"/>
          <w:color w:val="000000" w:themeColor="text1"/>
          <w:lang w:val="en-US"/>
        </w:rPr>
        <w:t xml:space="preserve"> perceived as such by the adult raters. This ambiguity may have influenced infants’ early ERP responses, potentially explaining some of the lack of differentiation between the emotional and neutral conditions. </w:t>
      </w:r>
      <w:r w:rsidR="00774056" w:rsidRPr="00D87FAD">
        <w:rPr>
          <w:rFonts w:ascii="Times New Roman" w:hAnsi="Times New Roman" w:cs="Times New Roman"/>
          <w:color w:val="000000" w:themeColor="text1"/>
          <w:lang w:val="en-US"/>
        </w:rPr>
        <w:t>Interestingly</w:t>
      </w:r>
      <w:r w:rsidR="00891A9A">
        <w:rPr>
          <w:rFonts w:ascii="Times New Roman" w:hAnsi="Times New Roman" w:cs="Times New Roman"/>
          <w:color w:val="000000" w:themeColor="text1"/>
          <w:lang w:val="en-US"/>
        </w:rPr>
        <w:t xml:space="preserve"> however</w:t>
      </w:r>
      <w:r w:rsidR="00A54B13" w:rsidRPr="00D87FAD">
        <w:rPr>
          <w:rFonts w:ascii="Times New Roman" w:hAnsi="Times New Roman" w:cs="Times New Roman"/>
          <w:color w:val="000000" w:themeColor="text1"/>
          <w:lang w:val="en-US"/>
        </w:rPr>
        <w:t xml:space="preserve">, </w:t>
      </w:r>
      <w:r w:rsidR="00774056" w:rsidRPr="00D87FAD">
        <w:rPr>
          <w:rFonts w:ascii="Times New Roman" w:hAnsi="Times New Roman" w:cs="Times New Roman"/>
          <w:color w:val="000000" w:themeColor="text1"/>
          <w:lang w:val="en-US"/>
        </w:rPr>
        <w:t xml:space="preserve">temperament </w:t>
      </w:r>
      <w:r w:rsidR="00774056" w:rsidRPr="00D87FAD">
        <w:rPr>
          <w:rFonts w:ascii="Times New Roman" w:hAnsi="Times New Roman" w:cs="Times New Roman"/>
          <w:i/>
          <w:color w:val="000000" w:themeColor="text1"/>
          <w:lang w:val="en-US"/>
        </w:rPr>
        <w:t>was</w:t>
      </w:r>
      <w:r w:rsidR="00774056" w:rsidRPr="00D87FAD">
        <w:rPr>
          <w:rFonts w:ascii="Times New Roman" w:hAnsi="Times New Roman" w:cs="Times New Roman"/>
          <w:color w:val="000000" w:themeColor="text1"/>
          <w:lang w:val="en-US"/>
        </w:rPr>
        <w:t xml:space="preserve"> related to </w:t>
      </w:r>
      <w:r w:rsidR="007A5BE0" w:rsidRPr="00D87FAD">
        <w:rPr>
          <w:rFonts w:ascii="Times New Roman" w:hAnsi="Times New Roman" w:cs="Times New Roman"/>
          <w:color w:val="000000" w:themeColor="text1"/>
          <w:lang w:val="en-US"/>
        </w:rPr>
        <w:t>differentiation in</w:t>
      </w:r>
      <w:r w:rsidR="004867B8" w:rsidRPr="00D87FAD">
        <w:rPr>
          <w:rFonts w:ascii="Times New Roman" w:hAnsi="Times New Roman" w:cs="Times New Roman"/>
          <w:color w:val="000000" w:themeColor="text1"/>
          <w:lang w:val="en-US"/>
        </w:rPr>
        <w:t xml:space="preserve"> P200 amplitude </w:t>
      </w:r>
      <w:r w:rsidR="007A5BE0" w:rsidRPr="00D87FAD">
        <w:rPr>
          <w:rFonts w:ascii="Times New Roman" w:hAnsi="Times New Roman" w:cs="Times New Roman"/>
          <w:color w:val="000000" w:themeColor="text1"/>
          <w:lang w:val="en-US"/>
        </w:rPr>
        <w:t>between</w:t>
      </w:r>
      <w:r w:rsidR="004867B8" w:rsidRPr="00D87FAD">
        <w:rPr>
          <w:rFonts w:ascii="Times New Roman" w:hAnsi="Times New Roman" w:cs="Times New Roman"/>
          <w:color w:val="000000" w:themeColor="text1"/>
          <w:lang w:val="en-US"/>
        </w:rPr>
        <w:t xml:space="preserve"> the emotional (both positive and negative) </w:t>
      </w:r>
      <w:r w:rsidR="007A5BE0" w:rsidRPr="00D87FAD">
        <w:rPr>
          <w:rFonts w:ascii="Times New Roman" w:hAnsi="Times New Roman" w:cs="Times New Roman"/>
          <w:color w:val="000000" w:themeColor="text1"/>
          <w:lang w:val="en-US"/>
        </w:rPr>
        <w:t>and</w:t>
      </w:r>
      <w:r w:rsidR="004867B8" w:rsidRPr="00D87FAD">
        <w:rPr>
          <w:rFonts w:ascii="Times New Roman" w:hAnsi="Times New Roman" w:cs="Times New Roman"/>
          <w:color w:val="000000" w:themeColor="text1"/>
          <w:lang w:val="en-US"/>
        </w:rPr>
        <w:t xml:space="preserve"> the neutral nonverbal vocalizations</w:t>
      </w:r>
      <w:r w:rsidR="00ED2434" w:rsidRPr="00D87FAD">
        <w:rPr>
          <w:rFonts w:ascii="Times New Roman" w:hAnsi="Times New Roman" w:cs="Times New Roman"/>
          <w:color w:val="000000" w:themeColor="text1"/>
          <w:lang w:val="en-US"/>
        </w:rPr>
        <w:t xml:space="preserve"> in our sample</w:t>
      </w:r>
      <w:r w:rsidR="004867B8" w:rsidRPr="00D87FAD">
        <w:rPr>
          <w:rFonts w:ascii="Times New Roman" w:hAnsi="Times New Roman" w:cs="Times New Roman"/>
          <w:color w:val="000000" w:themeColor="text1"/>
          <w:lang w:val="en-US"/>
        </w:rPr>
        <w:t xml:space="preserve">. </w:t>
      </w:r>
      <w:r w:rsidR="00ED2434" w:rsidRPr="00D87FAD">
        <w:rPr>
          <w:rFonts w:ascii="Times New Roman" w:hAnsi="Times New Roman" w:cs="Times New Roman"/>
          <w:color w:val="000000" w:themeColor="text1"/>
          <w:lang w:val="en-US"/>
        </w:rPr>
        <w:t xml:space="preserve">Infants who were rated by their mothers as having greater self-regulation (Falling Reactivity) had a larger P200 to both laughter and crying compared to those infants rated as having poor self-regulation. </w:t>
      </w:r>
      <w:r w:rsidR="00870971" w:rsidRPr="00D87FAD">
        <w:rPr>
          <w:rFonts w:ascii="Times New Roman" w:hAnsi="Times New Roman" w:cs="Times New Roman"/>
          <w:color w:val="000000" w:themeColor="text1"/>
          <w:lang w:val="en-US"/>
        </w:rPr>
        <w:t xml:space="preserve">These results </w:t>
      </w:r>
      <w:r w:rsidR="001016B6" w:rsidRPr="00D87FAD">
        <w:rPr>
          <w:rFonts w:ascii="Times New Roman" w:hAnsi="Times New Roman" w:cs="Times New Roman"/>
          <w:color w:val="000000" w:themeColor="text1"/>
          <w:lang w:val="en-US"/>
        </w:rPr>
        <w:t>expand</w:t>
      </w:r>
      <w:r w:rsidR="00870971" w:rsidRPr="00D87FAD">
        <w:rPr>
          <w:rFonts w:ascii="Times New Roman" w:hAnsi="Times New Roman" w:cs="Times New Roman"/>
          <w:color w:val="000000" w:themeColor="text1"/>
          <w:lang w:val="en-US"/>
        </w:rPr>
        <w:t xml:space="preserve"> previous findings by showing that infants’</w:t>
      </w:r>
      <w:r w:rsidR="00713158" w:rsidRPr="00D87FAD">
        <w:rPr>
          <w:rFonts w:ascii="Times New Roman" w:hAnsi="Times New Roman" w:cs="Times New Roman"/>
          <w:color w:val="000000" w:themeColor="text1"/>
          <w:lang w:val="en-US"/>
        </w:rPr>
        <w:t xml:space="preserve"> temperamental variations in the ability</w:t>
      </w:r>
      <w:r w:rsidR="00870971" w:rsidRPr="00D87FAD">
        <w:rPr>
          <w:rFonts w:ascii="Times New Roman" w:hAnsi="Times New Roman" w:cs="Times New Roman"/>
          <w:color w:val="000000" w:themeColor="text1"/>
          <w:lang w:val="en-US"/>
        </w:rPr>
        <w:t xml:space="preserve"> to </w:t>
      </w:r>
      <w:r w:rsidR="00FC64FC" w:rsidRPr="00D87FAD">
        <w:rPr>
          <w:rFonts w:ascii="Times New Roman" w:hAnsi="Times New Roman" w:cs="Times New Roman"/>
          <w:color w:val="000000" w:themeColor="text1"/>
          <w:lang w:val="en-US"/>
        </w:rPr>
        <w:t>regulate</w:t>
      </w:r>
      <w:r w:rsidR="00342FAD" w:rsidRPr="00D87FAD">
        <w:rPr>
          <w:rFonts w:ascii="Times New Roman" w:hAnsi="Times New Roman" w:cs="Times New Roman"/>
          <w:color w:val="000000" w:themeColor="text1"/>
          <w:lang w:val="en-US"/>
        </w:rPr>
        <w:t xml:space="preserve"> </w:t>
      </w:r>
      <w:r w:rsidR="00870971" w:rsidRPr="00D87FAD">
        <w:rPr>
          <w:rFonts w:ascii="Times New Roman" w:hAnsi="Times New Roman" w:cs="Times New Roman"/>
          <w:color w:val="000000" w:themeColor="text1"/>
          <w:lang w:val="en-US"/>
        </w:rPr>
        <w:t xml:space="preserve">arousal </w:t>
      </w:r>
      <w:r w:rsidR="00713158" w:rsidRPr="00D87FAD">
        <w:rPr>
          <w:rFonts w:ascii="Times New Roman" w:hAnsi="Times New Roman" w:cs="Times New Roman"/>
          <w:color w:val="000000" w:themeColor="text1"/>
          <w:lang w:val="en-US"/>
        </w:rPr>
        <w:t>are not</w:t>
      </w:r>
      <w:r w:rsidR="00870971" w:rsidRPr="00D87FAD">
        <w:rPr>
          <w:rFonts w:ascii="Times New Roman" w:hAnsi="Times New Roman" w:cs="Times New Roman"/>
          <w:color w:val="000000" w:themeColor="text1"/>
          <w:lang w:val="en-US"/>
        </w:rPr>
        <w:t xml:space="preserve"> only</w:t>
      </w:r>
      <w:r w:rsidR="00713158" w:rsidRPr="00D87FAD">
        <w:rPr>
          <w:rFonts w:ascii="Times New Roman" w:hAnsi="Times New Roman" w:cs="Times New Roman"/>
          <w:color w:val="000000" w:themeColor="text1"/>
          <w:lang w:val="en-US"/>
        </w:rPr>
        <w:t xml:space="preserve"> related</w:t>
      </w:r>
      <w:r w:rsidR="00870971" w:rsidRPr="00D87FAD">
        <w:rPr>
          <w:rFonts w:ascii="Times New Roman" w:hAnsi="Times New Roman" w:cs="Times New Roman"/>
          <w:color w:val="000000" w:themeColor="text1"/>
          <w:lang w:val="en-US"/>
        </w:rPr>
        <w:t xml:space="preserve"> to </w:t>
      </w:r>
      <w:r w:rsidR="00713158" w:rsidRPr="00D87FAD">
        <w:rPr>
          <w:rFonts w:ascii="Times New Roman" w:hAnsi="Times New Roman" w:cs="Times New Roman"/>
          <w:color w:val="000000" w:themeColor="text1"/>
          <w:lang w:val="en-US"/>
        </w:rPr>
        <w:t xml:space="preserve">ERP responses to </w:t>
      </w:r>
      <w:r w:rsidR="00870971" w:rsidRPr="00D87FAD">
        <w:rPr>
          <w:rFonts w:ascii="Times New Roman" w:hAnsi="Times New Roman" w:cs="Times New Roman"/>
          <w:color w:val="000000" w:themeColor="text1"/>
          <w:lang w:val="en-US"/>
        </w:rPr>
        <w:t xml:space="preserve">emotional </w:t>
      </w:r>
      <w:r w:rsidR="00342FAD" w:rsidRPr="00D87FAD">
        <w:rPr>
          <w:rFonts w:ascii="Times New Roman" w:hAnsi="Times New Roman" w:cs="Times New Roman"/>
          <w:color w:val="000000" w:themeColor="text1"/>
          <w:lang w:val="en-US"/>
        </w:rPr>
        <w:t>facial expressions</w:t>
      </w:r>
      <w:r w:rsidR="00870971" w:rsidRPr="00D87FAD">
        <w:rPr>
          <w:rFonts w:ascii="Times New Roman" w:hAnsi="Times New Roman" w:cs="Times New Roman"/>
          <w:color w:val="000000" w:themeColor="text1"/>
          <w:lang w:val="en-US"/>
        </w:rPr>
        <w:t xml:space="preserve"> (Missana et al</w:t>
      </w:r>
      <w:r w:rsidR="00917E75" w:rsidRPr="00D87FAD">
        <w:rPr>
          <w:rFonts w:ascii="Times New Roman" w:hAnsi="Times New Roman" w:cs="Times New Roman"/>
          <w:color w:val="000000" w:themeColor="text1"/>
          <w:lang w:val="en-US"/>
        </w:rPr>
        <w:t>., 2014</w:t>
      </w:r>
      <w:r w:rsidR="00EF0109" w:rsidRPr="00D87FAD">
        <w:rPr>
          <w:rFonts w:ascii="Times New Roman" w:hAnsi="Times New Roman" w:cs="Times New Roman"/>
          <w:color w:val="000000" w:themeColor="text1"/>
          <w:lang w:val="en-US"/>
        </w:rPr>
        <w:t>; Martinos et al</w:t>
      </w:r>
      <w:r w:rsidR="00917E75" w:rsidRPr="00D87FAD">
        <w:rPr>
          <w:rFonts w:ascii="Times New Roman" w:hAnsi="Times New Roman" w:cs="Times New Roman"/>
          <w:color w:val="000000" w:themeColor="text1"/>
          <w:lang w:val="en-US"/>
        </w:rPr>
        <w:t>., 2012</w:t>
      </w:r>
      <w:r w:rsidR="00870971" w:rsidRPr="00D87FAD">
        <w:rPr>
          <w:rFonts w:ascii="Times New Roman" w:hAnsi="Times New Roman" w:cs="Times New Roman"/>
          <w:color w:val="000000" w:themeColor="text1"/>
          <w:lang w:val="en-US"/>
        </w:rPr>
        <w:t>)</w:t>
      </w:r>
      <w:r w:rsidR="00713158" w:rsidRPr="00D87FAD">
        <w:rPr>
          <w:rFonts w:ascii="Times New Roman" w:hAnsi="Times New Roman" w:cs="Times New Roman"/>
          <w:color w:val="000000" w:themeColor="text1"/>
          <w:lang w:val="en-US"/>
        </w:rPr>
        <w:t xml:space="preserve">, but also to their ability to preferentially </w:t>
      </w:r>
      <w:r w:rsidR="007716CF" w:rsidRPr="00D87FAD">
        <w:rPr>
          <w:rFonts w:ascii="Times New Roman" w:hAnsi="Times New Roman" w:cs="Times New Roman"/>
          <w:color w:val="000000" w:themeColor="text1"/>
          <w:lang w:val="en-US"/>
        </w:rPr>
        <w:t>attend</w:t>
      </w:r>
      <w:r w:rsidR="00713158" w:rsidRPr="00D87FAD">
        <w:rPr>
          <w:rFonts w:ascii="Times New Roman" w:hAnsi="Times New Roman" w:cs="Times New Roman"/>
          <w:color w:val="000000" w:themeColor="text1"/>
          <w:lang w:val="en-US"/>
        </w:rPr>
        <w:t xml:space="preserve"> to </w:t>
      </w:r>
      <w:r w:rsidR="00342FAD" w:rsidRPr="00D87FAD">
        <w:rPr>
          <w:rFonts w:ascii="Times New Roman" w:hAnsi="Times New Roman" w:cs="Times New Roman"/>
          <w:color w:val="000000" w:themeColor="text1"/>
          <w:lang w:val="en-US"/>
        </w:rPr>
        <w:t xml:space="preserve">their peers’ </w:t>
      </w:r>
      <w:r w:rsidR="00713158" w:rsidRPr="00D87FAD">
        <w:rPr>
          <w:rFonts w:ascii="Times New Roman" w:hAnsi="Times New Roman" w:cs="Times New Roman"/>
          <w:color w:val="000000" w:themeColor="text1"/>
          <w:lang w:val="en-US"/>
        </w:rPr>
        <w:t>nonverbal vocalizations of emotions</w:t>
      </w:r>
      <w:r w:rsidR="00606BED" w:rsidRPr="00D87FAD">
        <w:rPr>
          <w:rFonts w:ascii="Times New Roman" w:hAnsi="Times New Roman" w:cs="Times New Roman"/>
          <w:color w:val="000000" w:themeColor="text1"/>
          <w:lang w:val="en-US"/>
        </w:rPr>
        <w:t>; a skill that may be a precursor to developing empathy (Geangu, 2015).</w:t>
      </w:r>
    </w:p>
    <w:p w:rsidR="0022379A" w:rsidRPr="00D87FAD" w:rsidRDefault="00794C27"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Our study also revealed late effects of emotion, with the sounds of crying peers eliciting higher amplitude of the frontal LPC compared to both </w:t>
      </w:r>
      <w:r w:rsidR="00663D92" w:rsidRPr="00D87FAD">
        <w:rPr>
          <w:rFonts w:ascii="Times New Roman" w:hAnsi="Times New Roman" w:cs="Times New Roman"/>
          <w:color w:val="000000" w:themeColor="text1"/>
          <w:lang w:val="en-US"/>
        </w:rPr>
        <w:t>laughter and coughing</w:t>
      </w:r>
      <w:r w:rsidRPr="00D87FAD">
        <w:rPr>
          <w:rFonts w:ascii="Times New Roman" w:hAnsi="Times New Roman" w:cs="Times New Roman"/>
          <w:color w:val="000000" w:themeColor="text1"/>
          <w:lang w:val="en-US"/>
        </w:rPr>
        <w:t xml:space="preserve">. </w:t>
      </w:r>
      <w:r w:rsidR="00663D92" w:rsidRPr="00D87FAD">
        <w:rPr>
          <w:rFonts w:ascii="Times New Roman" w:hAnsi="Times New Roman" w:cs="Times New Roman"/>
          <w:color w:val="000000" w:themeColor="text1"/>
          <w:lang w:val="en-US"/>
        </w:rPr>
        <w:t xml:space="preserve">Modulations of </w:t>
      </w:r>
      <w:r w:rsidR="00663D92" w:rsidRPr="00D87FAD">
        <w:rPr>
          <w:rFonts w:ascii="Times New Roman" w:hAnsi="Times New Roman" w:cs="Times New Roman"/>
          <w:color w:val="000000" w:themeColor="text1"/>
          <w:lang w:val="en-US"/>
        </w:rPr>
        <w:lastRenderedPageBreak/>
        <w:t xml:space="preserve">the </w:t>
      </w:r>
      <w:r w:rsidR="00105DE7" w:rsidRPr="00D87FAD">
        <w:rPr>
          <w:rFonts w:ascii="Times New Roman" w:hAnsi="Times New Roman" w:cs="Times New Roman"/>
          <w:color w:val="000000" w:themeColor="text1"/>
          <w:lang w:val="en-US"/>
        </w:rPr>
        <w:t>LP</w:t>
      </w:r>
      <w:r w:rsidR="00717839" w:rsidRPr="00D87FAD">
        <w:rPr>
          <w:rFonts w:ascii="Times New Roman" w:hAnsi="Times New Roman" w:cs="Times New Roman"/>
          <w:color w:val="000000" w:themeColor="text1"/>
          <w:lang w:val="en-US"/>
        </w:rPr>
        <w:t>C</w:t>
      </w:r>
      <w:r w:rsidR="00663D92" w:rsidRPr="00D87FAD">
        <w:rPr>
          <w:rFonts w:ascii="Times New Roman" w:hAnsi="Times New Roman" w:cs="Times New Roman"/>
          <w:color w:val="000000" w:themeColor="text1"/>
          <w:lang w:val="en-US"/>
        </w:rPr>
        <w:t xml:space="preserve"> by </w:t>
      </w:r>
      <w:r w:rsidR="00DF3265" w:rsidRPr="00D87FAD">
        <w:rPr>
          <w:rFonts w:ascii="Times New Roman" w:hAnsi="Times New Roman" w:cs="Times New Roman"/>
          <w:color w:val="000000" w:themeColor="text1"/>
          <w:lang w:val="en-US"/>
        </w:rPr>
        <w:t xml:space="preserve">the valence of </w:t>
      </w:r>
      <w:r w:rsidR="00663D92" w:rsidRPr="00D87FAD">
        <w:rPr>
          <w:rFonts w:ascii="Times New Roman" w:hAnsi="Times New Roman" w:cs="Times New Roman"/>
          <w:color w:val="000000" w:themeColor="text1"/>
          <w:lang w:val="en-US"/>
        </w:rPr>
        <w:t xml:space="preserve">verbal and nonverbal </w:t>
      </w:r>
      <w:r w:rsidR="008F107E" w:rsidRPr="00D87FAD">
        <w:rPr>
          <w:rFonts w:ascii="Times New Roman" w:hAnsi="Times New Roman" w:cs="Times New Roman"/>
          <w:color w:val="000000" w:themeColor="text1"/>
          <w:lang w:val="en-US"/>
        </w:rPr>
        <w:t xml:space="preserve">emotion </w:t>
      </w:r>
      <w:r w:rsidR="00663D92" w:rsidRPr="00D87FAD">
        <w:rPr>
          <w:rFonts w:ascii="Times New Roman" w:hAnsi="Times New Roman" w:cs="Times New Roman"/>
          <w:color w:val="000000" w:themeColor="text1"/>
          <w:lang w:val="en-US"/>
        </w:rPr>
        <w:t xml:space="preserve">vocalizations </w:t>
      </w:r>
      <w:r w:rsidR="00127EF3">
        <w:rPr>
          <w:rFonts w:ascii="Times New Roman" w:hAnsi="Times New Roman" w:cs="Times New Roman"/>
          <w:color w:val="000000" w:themeColor="text1"/>
          <w:lang w:val="en-US"/>
        </w:rPr>
        <w:t>have</w:t>
      </w:r>
      <w:r w:rsidR="00F73F03">
        <w:rPr>
          <w:rFonts w:ascii="Times New Roman" w:hAnsi="Times New Roman" w:cs="Times New Roman"/>
          <w:color w:val="000000" w:themeColor="text1"/>
          <w:lang w:val="en-US"/>
        </w:rPr>
        <w:t xml:space="preserve"> been</w:t>
      </w:r>
      <w:r w:rsidR="00663D92" w:rsidRPr="00D87FAD">
        <w:rPr>
          <w:rFonts w:ascii="Times New Roman" w:hAnsi="Times New Roman" w:cs="Times New Roman"/>
          <w:color w:val="000000" w:themeColor="text1"/>
          <w:lang w:val="en-US"/>
        </w:rPr>
        <w:t xml:space="preserve"> systematically reported in adults and it</w:t>
      </w:r>
      <w:r w:rsidR="00105DE7" w:rsidRPr="00D87FAD">
        <w:rPr>
          <w:rFonts w:ascii="Times New Roman" w:hAnsi="Times New Roman" w:cs="Times New Roman"/>
          <w:color w:val="000000" w:themeColor="text1"/>
          <w:lang w:val="en-US"/>
        </w:rPr>
        <w:t xml:space="preserve"> is </w:t>
      </w:r>
      <w:r w:rsidR="008F107E" w:rsidRPr="00D87FAD">
        <w:rPr>
          <w:rFonts w:ascii="Times New Roman" w:hAnsi="Times New Roman" w:cs="Times New Roman"/>
          <w:color w:val="000000" w:themeColor="text1"/>
          <w:lang w:val="en-US"/>
        </w:rPr>
        <w:t>proposed</w:t>
      </w:r>
      <w:r w:rsidR="00105DE7" w:rsidRPr="00D87FAD">
        <w:rPr>
          <w:rFonts w:ascii="Times New Roman" w:hAnsi="Times New Roman" w:cs="Times New Roman"/>
          <w:color w:val="000000" w:themeColor="text1"/>
          <w:lang w:val="en-US"/>
        </w:rPr>
        <w:t xml:space="preserve"> to reflect </w:t>
      </w:r>
      <w:r w:rsidR="00883B67" w:rsidRPr="00D87FAD">
        <w:rPr>
          <w:rFonts w:ascii="Times New Roman" w:hAnsi="Times New Roman" w:cs="Times New Roman"/>
          <w:color w:val="000000" w:themeColor="text1"/>
          <w:lang w:val="en-US"/>
        </w:rPr>
        <w:t xml:space="preserve">the </w:t>
      </w:r>
      <w:r w:rsidR="00105DE7" w:rsidRPr="00D87FAD">
        <w:rPr>
          <w:rFonts w:ascii="Times New Roman" w:hAnsi="Times New Roman" w:cs="Times New Roman"/>
          <w:color w:val="000000" w:themeColor="text1"/>
          <w:lang w:val="en-US"/>
        </w:rPr>
        <w:t>sustained cognitive processing</w:t>
      </w:r>
      <w:r w:rsidR="008F107E" w:rsidRPr="00D87FAD">
        <w:rPr>
          <w:rFonts w:ascii="Times New Roman" w:hAnsi="Times New Roman" w:cs="Times New Roman"/>
          <w:color w:val="000000" w:themeColor="text1"/>
          <w:lang w:val="en-US"/>
        </w:rPr>
        <w:t xml:space="preserve"> of </w:t>
      </w:r>
      <w:r w:rsidR="00125F08" w:rsidRPr="00D87FAD">
        <w:rPr>
          <w:rFonts w:ascii="Times New Roman" w:hAnsi="Times New Roman" w:cs="Times New Roman"/>
          <w:color w:val="000000" w:themeColor="text1"/>
          <w:lang w:val="en-US"/>
        </w:rPr>
        <w:t xml:space="preserve">these </w:t>
      </w:r>
      <w:r w:rsidR="008F107E" w:rsidRPr="00D87FAD">
        <w:rPr>
          <w:rFonts w:ascii="Times New Roman" w:hAnsi="Times New Roman" w:cs="Times New Roman"/>
          <w:color w:val="000000" w:themeColor="text1"/>
          <w:lang w:val="en-US"/>
        </w:rPr>
        <w:t>social cues</w:t>
      </w:r>
      <w:r w:rsidR="00075B14" w:rsidRPr="00D87FAD">
        <w:rPr>
          <w:rFonts w:ascii="Times New Roman" w:hAnsi="Times New Roman" w:cs="Times New Roman"/>
          <w:color w:val="000000" w:themeColor="text1"/>
          <w:lang w:val="en-US"/>
        </w:rPr>
        <w:t xml:space="preserve"> </w:t>
      </w:r>
      <w:r w:rsidR="00105DE7" w:rsidRPr="00D87FAD">
        <w:rPr>
          <w:rFonts w:ascii="Times New Roman" w:hAnsi="Times New Roman" w:cs="Times New Roman"/>
          <w:color w:val="000000" w:themeColor="text1"/>
          <w:lang w:val="en-US"/>
        </w:rPr>
        <w:t>(</w:t>
      </w:r>
      <w:r w:rsidR="00EA0B58" w:rsidRPr="00D87FAD">
        <w:rPr>
          <w:rFonts w:ascii="Times New Roman" w:hAnsi="Times New Roman" w:cs="Times New Roman"/>
          <w:color w:val="000000" w:themeColor="text1"/>
          <w:lang w:val="en-US"/>
        </w:rPr>
        <w:t>e.g.,</w:t>
      </w:r>
      <w:r w:rsidR="000239AE" w:rsidRPr="00D87FAD">
        <w:rPr>
          <w:rFonts w:ascii="Times New Roman" w:hAnsi="Times New Roman" w:cs="Times New Roman"/>
          <w:color w:val="000000" w:themeColor="text1"/>
          <w:lang w:val="en-US"/>
        </w:rPr>
        <w:t xml:space="preserve"> </w:t>
      </w:r>
      <w:r w:rsidR="00D731B0" w:rsidRPr="00D87FAD">
        <w:rPr>
          <w:rFonts w:ascii="Times New Roman" w:hAnsi="Times New Roman" w:cs="Times New Roman"/>
          <w:color w:val="000000" w:themeColor="text1"/>
          <w:lang w:val="en-US"/>
        </w:rPr>
        <w:t>Jessen &amp; Kotz, 2011; Kotz &amp; Paulmann, 2011; Paulmann et al., 2013; Schirmer et al., 2013; Schirmer &amp; Kotz, 2006; Wildgruber, Ethofer, Grandjean, &amp; Kreifelts, 2009</w:t>
      </w:r>
      <w:r w:rsidR="008F107E" w:rsidRPr="00D87FAD">
        <w:rPr>
          <w:rFonts w:ascii="Times New Roman" w:hAnsi="Times New Roman" w:cs="Times New Roman"/>
          <w:color w:val="000000" w:themeColor="text1"/>
          <w:lang w:val="en-US"/>
        </w:rPr>
        <w:t xml:space="preserve">). </w:t>
      </w:r>
      <w:r w:rsidR="00953258" w:rsidRPr="00D87FAD">
        <w:rPr>
          <w:rFonts w:ascii="Times New Roman" w:hAnsi="Times New Roman" w:cs="Times New Roman"/>
          <w:color w:val="000000" w:themeColor="text1"/>
          <w:lang w:val="en-US"/>
        </w:rPr>
        <w:t xml:space="preserve">In infants, differentiation at the level of </w:t>
      </w:r>
      <w:r w:rsidR="00DF3265" w:rsidRPr="00D87FAD">
        <w:rPr>
          <w:rFonts w:ascii="Times New Roman" w:hAnsi="Times New Roman" w:cs="Times New Roman"/>
          <w:color w:val="000000" w:themeColor="text1"/>
          <w:lang w:val="en-US"/>
        </w:rPr>
        <w:t>similar</w:t>
      </w:r>
      <w:r w:rsidR="00953258" w:rsidRPr="00D87FAD">
        <w:rPr>
          <w:rFonts w:ascii="Times New Roman" w:hAnsi="Times New Roman" w:cs="Times New Roman"/>
          <w:color w:val="000000" w:themeColor="text1"/>
          <w:lang w:val="en-US"/>
        </w:rPr>
        <w:t xml:space="preserve"> positive slow waves ha</w:t>
      </w:r>
      <w:r w:rsidR="00606BED" w:rsidRPr="00D87FAD">
        <w:rPr>
          <w:rFonts w:ascii="Times New Roman" w:hAnsi="Times New Roman" w:cs="Times New Roman"/>
          <w:color w:val="000000" w:themeColor="text1"/>
          <w:lang w:val="en-US"/>
        </w:rPr>
        <w:t>s</w:t>
      </w:r>
      <w:r w:rsidR="00953258" w:rsidRPr="00D87FAD">
        <w:rPr>
          <w:rFonts w:ascii="Times New Roman" w:hAnsi="Times New Roman" w:cs="Times New Roman"/>
          <w:color w:val="000000" w:themeColor="text1"/>
          <w:lang w:val="en-US"/>
        </w:rPr>
        <w:t xml:space="preserve"> been suggested to reflect the updating of existing memory representations (Nelson, Thomas, de Haan, &amp; Wewerka, 1998). </w:t>
      </w:r>
      <w:r w:rsidR="00BE76AB" w:rsidRPr="00D87FAD">
        <w:rPr>
          <w:rFonts w:ascii="Times New Roman" w:hAnsi="Times New Roman" w:cs="Times New Roman"/>
          <w:color w:val="000000" w:themeColor="text1"/>
          <w:lang w:val="en-US"/>
        </w:rPr>
        <w:t>O</w:t>
      </w:r>
      <w:r w:rsidR="0008604E" w:rsidRPr="00D87FAD">
        <w:rPr>
          <w:rFonts w:ascii="Times New Roman" w:hAnsi="Times New Roman" w:cs="Times New Roman"/>
          <w:color w:val="000000" w:themeColor="text1"/>
          <w:lang w:val="en-US"/>
        </w:rPr>
        <w:t xml:space="preserve">ur results show that </w:t>
      </w:r>
      <w:r w:rsidR="00544309">
        <w:rPr>
          <w:rFonts w:ascii="Times New Roman" w:hAnsi="Times New Roman" w:cs="Times New Roman"/>
          <w:color w:val="000000" w:themeColor="text1"/>
          <w:lang w:val="en-US"/>
        </w:rPr>
        <w:t>although</w:t>
      </w:r>
      <w:r w:rsidR="00544309" w:rsidRPr="00D87FAD">
        <w:rPr>
          <w:rFonts w:ascii="Times New Roman" w:hAnsi="Times New Roman" w:cs="Times New Roman"/>
          <w:color w:val="000000" w:themeColor="text1"/>
          <w:lang w:val="en-US"/>
        </w:rPr>
        <w:t xml:space="preserve"> </w:t>
      </w:r>
      <w:r w:rsidR="0008604E" w:rsidRPr="00D87FAD">
        <w:rPr>
          <w:rFonts w:ascii="Times New Roman" w:hAnsi="Times New Roman" w:cs="Times New Roman"/>
          <w:color w:val="000000" w:themeColor="text1"/>
          <w:lang w:val="en-US"/>
        </w:rPr>
        <w:t>8-month-olds perceive</w:t>
      </w:r>
      <w:r w:rsidR="009C6C97">
        <w:rPr>
          <w:rFonts w:ascii="Times New Roman" w:hAnsi="Times New Roman" w:cs="Times New Roman"/>
          <w:color w:val="000000" w:themeColor="text1"/>
          <w:lang w:val="en-US"/>
        </w:rPr>
        <w:t>d</w:t>
      </w:r>
      <w:r w:rsidR="0008604E" w:rsidRPr="00D87FAD">
        <w:rPr>
          <w:rFonts w:ascii="Times New Roman" w:hAnsi="Times New Roman" w:cs="Times New Roman"/>
          <w:color w:val="000000" w:themeColor="text1"/>
          <w:lang w:val="en-US"/>
        </w:rPr>
        <w:t xml:space="preserve"> both cry and laughter as similarly salient social cues, they </w:t>
      </w:r>
      <w:r w:rsidR="00DF3265" w:rsidRPr="00D87FAD">
        <w:rPr>
          <w:rFonts w:ascii="Times New Roman" w:hAnsi="Times New Roman" w:cs="Times New Roman"/>
          <w:color w:val="000000" w:themeColor="text1"/>
          <w:lang w:val="en-US"/>
        </w:rPr>
        <w:t>engage</w:t>
      </w:r>
      <w:r w:rsidR="009C6C97">
        <w:rPr>
          <w:rFonts w:ascii="Times New Roman" w:hAnsi="Times New Roman" w:cs="Times New Roman"/>
          <w:color w:val="000000" w:themeColor="text1"/>
          <w:lang w:val="en-US"/>
        </w:rPr>
        <w:t>d</w:t>
      </w:r>
      <w:r w:rsidR="00DF3265" w:rsidRPr="00D87FAD">
        <w:rPr>
          <w:rFonts w:ascii="Times New Roman" w:hAnsi="Times New Roman" w:cs="Times New Roman"/>
          <w:color w:val="000000" w:themeColor="text1"/>
          <w:lang w:val="en-US"/>
        </w:rPr>
        <w:t xml:space="preserve"> in the sustained processing of </w:t>
      </w:r>
      <w:r w:rsidR="00BE76AB" w:rsidRPr="00D87FAD">
        <w:rPr>
          <w:rFonts w:ascii="Times New Roman" w:hAnsi="Times New Roman" w:cs="Times New Roman"/>
          <w:color w:val="000000" w:themeColor="text1"/>
          <w:lang w:val="en-US"/>
        </w:rPr>
        <w:t xml:space="preserve">only </w:t>
      </w:r>
      <w:r w:rsidR="0008604E" w:rsidRPr="00D87FAD">
        <w:rPr>
          <w:rFonts w:ascii="Times New Roman" w:hAnsi="Times New Roman" w:cs="Times New Roman"/>
          <w:color w:val="000000" w:themeColor="text1"/>
          <w:lang w:val="en-US"/>
        </w:rPr>
        <w:t>the cry sounds.</w:t>
      </w:r>
      <w:r w:rsidR="007A528A" w:rsidRPr="00D87FAD">
        <w:rPr>
          <w:rFonts w:ascii="Times New Roman" w:hAnsi="Times New Roman" w:cs="Times New Roman"/>
          <w:color w:val="000000" w:themeColor="text1"/>
          <w:lang w:val="en-US"/>
        </w:rPr>
        <w:t xml:space="preserve"> </w:t>
      </w:r>
      <w:r w:rsidR="00884DCE" w:rsidRPr="00D87FAD">
        <w:rPr>
          <w:rFonts w:ascii="Times New Roman" w:hAnsi="Times New Roman" w:cs="Times New Roman"/>
          <w:color w:val="000000" w:themeColor="text1"/>
          <w:lang w:val="en-US"/>
        </w:rPr>
        <w:t xml:space="preserve">These findings are in line with previous </w:t>
      </w:r>
      <w:r w:rsidR="00E05B0A" w:rsidRPr="00D87FAD">
        <w:rPr>
          <w:rFonts w:ascii="Times New Roman" w:hAnsi="Times New Roman" w:cs="Times New Roman"/>
          <w:color w:val="000000" w:themeColor="text1"/>
          <w:lang w:val="en-US"/>
        </w:rPr>
        <w:t>reports</w:t>
      </w:r>
      <w:r w:rsidR="00884DCE" w:rsidRPr="00D87FAD">
        <w:rPr>
          <w:rFonts w:ascii="Times New Roman" w:hAnsi="Times New Roman" w:cs="Times New Roman"/>
          <w:color w:val="000000" w:themeColor="text1"/>
          <w:lang w:val="en-US"/>
        </w:rPr>
        <w:t xml:space="preserve"> that l</w:t>
      </w:r>
      <w:r w:rsidR="006B24A1" w:rsidRPr="00D87FAD">
        <w:rPr>
          <w:rFonts w:ascii="Times New Roman" w:hAnsi="Times New Roman" w:cs="Times New Roman"/>
          <w:color w:val="000000" w:themeColor="text1"/>
          <w:lang w:val="en-US"/>
        </w:rPr>
        <w:t>istening to adult cry</w:t>
      </w:r>
      <w:r w:rsidR="00EA0B58" w:rsidRPr="00D87FAD">
        <w:rPr>
          <w:rFonts w:ascii="Times New Roman" w:hAnsi="Times New Roman" w:cs="Times New Roman"/>
          <w:color w:val="000000" w:themeColor="text1"/>
          <w:lang w:val="en-US"/>
        </w:rPr>
        <w:t>ing</w:t>
      </w:r>
      <w:r w:rsidR="006B24A1" w:rsidRPr="00D87FAD">
        <w:rPr>
          <w:rFonts w:ascii="Times New Roman" w:hAnsi="Times New Roman" w:cs="Times New Roman"/>
          <w:color w:val="000000" w:themeColor="text1"/>
          <w:lang w:val="en-US"/>
        </w:rPr>
        <w:t xml:space="preserve"> </w:t>
      </w:r>
      <w:r w:rsidR="004063FE" w:rsidRPr="00D87FAD">
        <w:rPr>
          <w:rFonts w:ascii="Times New Roman" w:hAnsi="Times New Roman" w:cs="Times New Roman"/>
          <w:color w:val="000000" w:themeColor="text1"/>
          <w:lang w:val="en-US"/>
        </w:rPr>
        <w:t xml:space="preserve">compared to laughter and neutral nonverbal vocalizations </w:t>
      </w:r>
      <w:r w:rsidR="00884DCE" w:rsidRPr="00D87FAD">
        <w:rPr>
          <w:rFonts w:ascii="Times New Roman" w:hAnsi="Times New Roman" w:cs="Times New Roman"/>
          <w:color w:val="000000" w:themeColor="text1"/>
          <w:lang w:val="en-US"/>
        </w:rPr>
        <w:t xml:space="preserve">leads </w:t>
      </w:r>
      <w:r w:rsidR="008066B2" w:rsidRPr="00D87FAD">
        <w:rPr>
          <w:rFonts w:ascii="Times New Roman" w:hAnsi="Times New Roman" w:cs="Times New Roman"/>
          <w:color w:val="000000" w:themeColor="text1"/>
          <w:lang w:val="en-US"/>
        </w:rPr>
        <w:t>3- to 7-mo</w:t>
      </w:r>
      <w:r w:rsidR="00606BED" w:rsidRPr="00D87FAD">
        <w:rPr>
          <w:rFonts w:ascii="Times New Roman" w:hAnsi="Times New Roman" w:cs="Times New Roman"/>
          <w:color w:val="000000" w:themeColor="text1"/>
          <w:lang w:val="en-US"/>
        </w:rPr>
        <w:t>n</w:t>
      </w:r>
      <w:r w:rsidR="008066B2" w:rsidRPr="00D87FAD">
        <w:rPr>
          <w:rFonts w:ascii="Times New Roman" w:hAnsi="Times New Roman" w:cs="Times New Roman"/>
          <w:color w:val="000000" w:themeColor="text1"/>
          <w:lang w:val="en-US"/>
        </w:rPr>
        <w:t>th-old infants</w:t>
      </w:r>
      <w:r w:rsidR="00884DCE" w:rsidRPr="00D87FAD">
        <w:rPr>
          <w:rFonts w:ascii="Times New Roman" w:hAnsi="Times New Roman" w:cs="Times New Roman"/>
          <w:color w:val="000000" w:themeColor="text1"/>
          <w:lang w:val="en-US"/>
        </w:rPr>
        <w:t xml:space="preserve"> to increased activation of </w:t>
      </w:r>
      <w:r w:rsidR="0059692C" w:rsidRPr="00D87FAD">
        <w:rPr>
          <w:rFonts w:ascii="Times New Roman" w:hAnsi="Times New Roman" w:cs="Times New Roman"/>
          <w:color w:val="000000" w:themeColor="text1"/>
          <w:lang w:val="en-US"/>
        </w:rPr>
        <w:t>the orbitofrontal corte</w:t>
      </w:r>
      <w:r w:rsidR="00CC0E5A" w:rsidRPr="00D87FAD">
        <w:rPr>
          <w:rFonts w:ascii="Times New Roman" w:hAnsi="Times New Roman" w:cs="Times New Roman"/>
          <w:color w:val="000000" w:themeColor="text1"/>
          <w:lang w:val="en-US"/>
        </w:rPr>
        <w:t>x and the insula (Blasi et al</w:t>
      </w:r>
      <w:r w:rsidR="00D731B0" w:rsidRPr="00D87FAD">
        <w:rPr>
          <w:rFonts w:ascii="Times New Roman" w:hAnsi="Times New Roman" w:cs="Times New Roman"/>
          <w:color w:val="000000" w:themeColor="text1"/>
          <w:lang w:val="en-US"/>
        </w:rPr>
        <w:t>., 2011</w:t>
      </w:r>
      <w:r w:rsidR="00CC0E5A" w:rsidRPr="00D87FAD">
        <w:rPr>
          <w:rFonts w:ascii="Times New Roman" w:hAnsi="Times New Roman" w:cs="Times New Roman"/>
          <w:color w:val="000000" w:themeColor="text1"/>
          <w:lang w:val="en-US"/>
        </w:rPr>
        <w:t xml:space="preserve">), </w:t>
      </w:r>
      <w:r w:rsidR="00884DCE" w:rsidRPr="00D87FAD">
        <w:rPr>
          <w:rFonts w:ascii="Times New Roman" w:hAnsi="Times New Roman" w:cs="Times New Roman"/>
          <w:color w:val="000000" w:themeColor="text1"/>
          <w:lang w:val="en-US"/>
        </w:rPr>
        <w:t xml:space="preserve">areas </w:t>
      </w:r>
      <w:r w:rsidR="008066B2" w:rsidRPr="00D87FAD">
        <w:rPr>
          <w:rFonts w:ascii="Times New Roman" w:hAnsi="Times New Roman" w:cs="Times New Roman"/>
          <w:color w:val="000000" w:themeColor="text1"/>
          <w:lang w:val="en-US"/>
        </w:rPr>
        <w:t>known to be involved in the automatic appraisal of the emotional stimuli outside awareness</w:t>
      </w:r>
      <w:r w:rsidR="00483DA3" w:rsidRPr="00D87FAD">
        <w:rPr>
          <w:rFonts w:ascii="Times New Roman" w:hAnsi="Times New Roman" w:cs="Times New Roman"/>
          <w:color w:val="000000" w:themeColor="text1"/>
          <w:lang w:val="en-US"/>
        </w:rPr>
        <w:t xml:space="preserve"> and </w:t>
      </w:r>
      <w:r w:rsidR="008066B2" w:rsidRPr="00D87FAD">
        <w:rPr>
          <w:rFonts w:ascii="Times New Roman" w:hAnsi="Times New Roman" w:cs="Times New Roman"/>
          <w:color w:val="000000" w:themeColor="text1"/>
          <w:lang w:val="en-US"/>
        </w:rPr>
        <w:t>the generation of emotional experiences</w:t>
      </w:r>
      <w:r w:rsidR="00841D4F" w:rsidRPr="00D87FAD">
        <w:rPr>
          <w:rFonts w:ascii="Times New Roman" w:hAnsi="Times New Roman" w:cs="Times New Roman"/>
          <w:color w:val="000000" w:themeColor="text1"/>
          <w:lang w:val="en-US"/>
        </w:rPr>
        <w:t xml:space="preserve"> (</w:t>
      </w:r>
      <w:r w:rsidR="00AD26EF" w:rsidRPr="00D87FAD">
        <w:rPr>
          <w:rFonts w:ascii="Times New Roman" w:hAnsi="Times New Roman" w:cs="Times New Roman"/>
          <w:color w:val="000000" w:themeColor="text1"/>
          <w:lang w:val="en-US"/>
        </w:rPr>
        <w:t xml:space="preserve">see </w:t>
      </w:r>
      <w:r w:rsidR="005314F2" w:rsidRPr="00D87FAD">
        <w:rPr>
          <w:rFonts w:ascii="Times New Roman" w:hAnsi="Times New Roman" w:cs="Times New Roman"/>
          <w:color w:val="000000" w:themeColor="text1"/>
          <w:lang w:val="en-US"/>
        </w:rPr>
        <w:t>Koelsch et al., 2015 for a review)</w:t>
      </w:r>
      <w:r w:rsidR="006B24A1" w:rsidRPr="00D87FAD">
        <w:rPr>
          <w:rFonts w:ascii="Times New Roman" w:hAnsi="Times New Roman" w:cs="Times New Roman"/>
          <w:color w:val="000000" w:themeColor="text1"/>
          <w:lang w:val="en-US"/>
        </w:rPr>
        <w:t>.</w:t>
      </w:r>
      <w:r w:rsidR="007A528A" w:rsidRPr="00D87FAD">
        <w:rPr>
          <w:rFonts w:ascii="Times New Roman" w:hAnsi="Times New Roman" w:cs="Times New Roman"/>
          <w:color w:val="000000" w:themeColor="text1"/>
          <w:lang w:val="en-US"/>
        </w:rPr>
        <w:t xml:space="preserve"> </w:t>
      </w:r>
      <w:r w:rsidR="00606BED" w:rsidRPr="00D87FAD">
        <w:rPr>
          <w:rFonts w:ascii="Times New Roman" w:hAnsi="Times New Roman" w:cs="Times New Roman"/>
          <w:color w:val="000000" w:themeColor="text1"/>
          <w:lang w:val="en-US"/>
        </w:rPr>
        <w:t xml:space="preserve">Our findings are in contrast to </w:t>
      </w:r>
      <w:r w:rsidR="00BA5AE9" w:rsidRPr="00D87FAD">
        <w:rPr>
          <w:rFonts w:ascii="Times New Roman" w:hAnsi="Times New Roman" w:cs="Times New Roman"/>
          <w:color w:val="000000" w:themeColor="text1"/>
          <w:lang w:val="en-US"/>
        </w:rPr>
        <w:t>those recently reported by Missana et al</w:t>
      </w:r>
      <w:r w:rsidR="00917E75" w:rsidRPr="00D87FAD">
        <w:rPr>
          <w:rFonts w:ascii="Times New Roman" w:hAnsi="Times New Roman" w:cs="Times New Roman"/>
          <w:color w:val="000000" w:themeColor="text1"/>
          <w:lang w:val="en-US"/>
        </w:rPr>
        <w:t>.</w:t>
      </w:r>
      <w:r w:rsidR="00BA5AE9" w:rsidRPr="00D87FAD">
        <w:rPr>
          <w:rFonts w:ascii="Times New Roman" w:hAnsi="Times New Roman" w:cs="Times New Roman"/>
          <w:color w:val="000000" w:themeColor="text1"/>
          <w:lang w:val="en-US"/>
        </w:rPr>
        <w:t xml:space="preserve"> (2017), who found no difference in LPC amplitude between cry and </w:t>
      </w:r>
      <w:r w:rsidR="00544309">
        <w:rPr>
          <w:rFonts w:ascii="Times New Roman" w:hAnsi="Times New Roman" w:cs="Times New Roman"/>
          <w:color w:val="000000" w:themeColor="text1"/>
          <w:lang w:val="en-US"/>
        </w:rPr>
        <w:t>laughter</w:t>
      </w:r>
      <w:r w:rsidR="00236DF0">
        <w:rPr>
          <w:rFonts w:ascii="Times New Roman" w:hAnsi="Times New Roman" w:cs="Times New Roman"/>
          <w:color w:val="000000" w:themeColor="text1"/>
          <w:lang w:val="en-US"/>
        </w:rPr>
        <w:t xml:space="preserve">, however, </w:t>
      </w:r>
      <w:r w:rsidR="00BA5AE9" w:rsidRPr="00D87FAD">
        <w:rPr>
          <w:rFonts w:ascii="Times New Roman" w:hAnsi="Times New Roman" w:cs="Times New Roman"/>
          <w:color w:val="000000" w:themeColor="text1"/>
          <w:lang w:val="en-US"/>
        </w:rPr>
        <w:t>th</w:t>
      </w:r>
      <w:r w:rsidR="00236DF0">
        <w:rPr>
          <w:rFonts w:ascii="Times New Roman" w:hAnsi="Times New Roman" w:cs="Times New Roman"/>
          <w:color w:val="000000" w:themeColor="text1"/>
          <w:lang w:val="en-US"/>
        </w:rPr>
        <w:t>is</w:t>
      </w:r>
      <w:r w:rsidR="00BA5AE9" w:rsidRPr="00D87FAD">
        <w:rPr>
          <w:rFonts w:ascii="Times New Roman" w:hAnsi="Times New Roman" w:cs="Times New Roman"/>
          <w:color w:val="000000" w:themeColor="text1"/>
          <w:lang w:val="en-US"/>
        </w:rPr>
        <w:t xml:space="preserve"> may </w:t>
      </w:r>
      <w:r w:rsidR="00C237B2">
        <w:rPr>
          <w:rFonts w:ascii="Times New Roman" w:hAnsi="Times New Roman" w:cs="Times New Roman"/>
          <w:color w:val="000000" w:themeColor="text1"/>
          <w:lang w:val="en-US"/>
        </w:rPr>
        <w:t>be due</w:t>
      </w:r>
      <w:r w:rsidR="00BA5AE9" w:rsidRPr="00D87FAD">
        <w:rPr>
          <w:rFonts w:ascii="Times New Roman" w:hAnsi="Times New Roman" w:cs="Times New Roman"/>
          <w:color w:val="000000" w:themeColor="text1"/>
          <w:lang w:val="en-US"/>
        </w:rPr>
        <w:t xml:space="preserve"> to differences in </w:t>
      </w:r>
      <w:r w:rsidR="006F32D4">
        <w:rPr>
          <w:rFonts w:ascii="Times New Roman" w:hAnsi="Times New Roman" w:cs="Times New Roman"/>
          <w:color w:val="000000" w:themeColor="text1"/>
          <w:lang w:val="en-US"/>
        </w:rPr>
        <w:t xml:space="preserve">our </w:t>
      </w:r>
      <w:r w:rsidR="00BA5AE9" w:rsidRPr="00D87FAD">
        <w:rPr>
          <w:rFonts w:ascii="Times New Roman" w:hAnsi="Times New Roman" w:cs="Times New Roman"/>
          <w:color w:val="000000" w:themeColor="text1"/>
          <w:lang w:val="en-US"/>
        </w:rPr>
        <w:t>method</w:t>
      </w:r>
      <w:r w:rsidR="006F32D4">
        <w:rPr>
          <w:rFonts w:ascii="Times New Roman" w:hAnsi="Times New Roman" w:cs="Times New Roman"/>
          <w:color w:val="000000" w:themeColor="text1"/>
          <w:lang w:val="en-US"/>
        </w:rPr>
        <w:t>ology</w:t>
      </w:r>
      <w:r w:rsidR="00BA5AE9" w:rsidRPr="00D87FAD">
        <w:rPr>
          <w:rFonts w:ascii="Times New Roman" w:hAnsi="Times New Roman" w:cs="Times New Roman"/>
          <w:color w:val="000000" w:themeColor="text1"/>
          <w:lang w:val="en-US"/>
        </w:rPr>
        <w:t xml:space="preserve">. In our study we used positive, negative, and neutral vocalizations from other infants which have greater salience in meaning to infants (Dondi et al., 1999; Martin &amp; Clark, 1982) whereas Missana </w:t>
      </w:r>
      <w:r w:rsidR="00E56493" w:rsidRPr="00D87FAD">
        <w:rPr>
          <w:rFonts w:ascii="Times New Roman" w:hAnsi="Times New Roman" w:cs="Times New Roman"/>
          <w:color w:val="000000" w:themeColor="text1"/>
          <w:lang w:val="en-US"/>
        </w:rPr>
        <w:t>et al</w:t>
      </w:r>
      <w:r w:rsidR="00D731B0" w:rsidRPr="00D87FAD">
        <w:rPr>
          <w:rFonts w:ascii="Times New Roman" w:hAnsi="Times New Roman" w:cs="Times New Roman"/>
          <w:color w:val="000000" w:themeColor="text1"/>
          <w:lang w:val="en-US"/>
        </w:rPr>
        <w:t>. (2017)</w:t>
      </w:r>
      <w:r w:rsidR="00E56493" w:rsidRPr="00D87FAD">
        <w:rPr>
          <w:rFonts w:ascii="Times New Roman" w:hAnsi="Times New Roman" w:cs="Times New Roman"/>
          <w:color w:val="000000" w:themeColor="text1"/>
          <w:lang w:val="en-US"/>
        </w:rPr>
        <w:t xml:space="preserve"> included adults humming as a neutral stimulus. </w:t>
      </w:r>
      <w:r w:rsidR="00B45FD2" w:rsidRPr="00D87FAD">
        <w:rPr>
          <w:rFonts w:ascii="Times New Roman" w:hAnsi="Times New Roman" w:cs="Times New Roman"/>
          <w:color w:val="000000" w:themeColor="text1"/>
          <w:lang w:val="en-US"/>
        </w:rPr>
        <w:t>It is thus possible that the lack of LPC</w:t>
      </w:r>
      <w:r w:rsidR="00CC0E5A" w:rsidRPr="00D87FAD">
        <w:rPr>
          <w:rFonts w:ascii="Times New Roman" w:hAnsi="Times New Roman" w:cs="Times New Roman"/>
          <w:color w:val="000000" w:themeColor="text1"/>
          <w:lang w:val="en-US"/>
        </w:rPr>
        <w:t xml:space="preserve"> differentiation between the emotional conditions reported by Missana et al</w:t>
      </w:r>
      <w:r w:rsidR="00D731B0" w:rsidRPr="00D87FAD">
        <w:rPr>
          <w:rFonts w:ascii="Times New Roman" w:hAnsi="Times New Roman" w:cs="Times New Roman"/>
          <w:color w:val="000000" w:themeColor="text1"/>
          <w:lang w:val="en-US"/>
        </w:rPr>
        <w:t>. (2017)</w:t>
      </w:r>
      <w:r w:rsidR="00CC0E5A" w:rsidRPr="00D87FAD">
        <w:rPr>
          <w:rFonts w:ascii="Times New Roman" w:hAnsi="Times New Roman" w:cs="Times New Roman"/>
          <w:color w:val="000000" w:themeColor="text1"/>
          <w:lang w:val="en-US"/>
        </w:rPr>
        <w:t xml:space="preserve"> </w:t>
      </w:r>
      <w:r w:rsidR="00E56493" w:rsidRPr="00D87FAD">
        <w:rPr>
          <w:rFonts w:ascii="Times New Roman" w:hAnsi="Times New Roman" w:cs="Times New Roman"/>
          <w:color w:val="000000" w:themeColor="text1"/>
          <w:lang w:val="en-US"/>
        </w:rPr>
        <w:t>wa</w:t>
      </w:r>
      <w:r w:rsidR="00CC0E5A" w:rsidRPr="00D87FAD">
        <w:rPr>
          <w:rFonts w:ascii="Times New Roman" w:hAnsi="Times New Roman" w:cs="Times New Roman"/>
          <w:color w:val="000000" w:themeColor="text1"/>
          <w:lang w:val="en-US"/>
        </w:rPr>
        <w:t xml:space="preserve">s driven by the contrast between infant and adult voices. </w:t>
      </w:r>
    </w:p>
    <w:p w:rsidR="00055551" w:rsidRPr="00D87FAD" w:rsidRDefault="00CC0E5A"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Threat-related emotions are hypothesized to carry greater informational value than positive ones, and to require greater attention and cognitive processing (e.g., Cacioppo &amp; Berntson, 1999; Peeters &amp; Czapinski, 1990; Vuilleumier, 2005; Williams, 2006). In line with a rich body of literature showing that from around the age of 7-months infants increasingly manifest a negativity bias in their processing and use of emotional expressions (e.g.,</w:t>
      </w:r>
      <w:r w:rsidR="00F17E3F" w:rsidRPr="00D87FAD">
        <w:rPr>
          <w:rFonts w:ascii="Times New Roman" w:hAnsi="Times New Roman" w:cs="Times New Roman"/>
          <w:color w:val="000000" w:themeColor="text1"/>
          <w:lang w:val="en-US"/>
        </w:rPr>
        <w:t xml:space="preserve"> </w:t>
      </w:r>
      <w:r w:rsidR="00D731B0" w:rsidRPr="00D87FAD">
        <w:rPr>
          <w:rFonts w:ascii="Times New Roman" w:hAnsi="Times New Roman" w:cs="Times New Roman"/>
          <w:color w:val="000000" w:themeColor="text1"/>
          <w:lang w:val="en-US"/>
        </w:rPr>
        <w:t>Leppänen, Kauppinen, Peltola, &amp; Hietanen, 2007; Peltola, Leppänen, Mäki, &amp; Hietanen</w:t>
      </w:r>
      <w:r w:rsidR="0098168E">
        <w:rPr>
          <w:rFonts w:ascii="Times New Roman" w:hAnsi="Times New Roman" w:cs="Times New Roman"/>
          <w:color w:val="000000" w:themeColor="text1"/>
          <w:lang w:val="en-US"/>
        </w:rPr>
        <w:t>,</w:t>
      </w:r>
      <w:r w:rsidR="0098168E" w:rsidRPr="00D87FAD">
        <w:rPr>
          <w:rFonts w:ascii="Times New Roman" w:hAnsi="Times New Roman" w:cs="Times New Roman"/>
          <w:color w:val="000000" w:themeColor="text1"/>
          <w:lang w:val="en-US"/>
        </w:rPr>
        <w:t xml:space="preserve"> </w:t>
      </w:r>
      <w:r w:rsidR="00D731B0" w:rsidRPr="00D87FAD">
        <w:rPr>
          <w:rFonts w:ascii="Times New Roman" w:hAnsi="Times New Roman" w:cs="Times New Roman"/>
          <w:color w:val="000000" w:themeColor="text1"/>
          <w:lang w:val="en-US"/>
        </w:rPr>
        <w:t>2009; Vaish, Grossmann, &amp; Woodward, 2008</w:t>
      </w:r>
      <w:r w:rsidRPr="00D87FAD">
        <w:rPr>
          <w:rFonts w:ascii="Times New Roman" w:hAnsi="Times New Roman" w:cs="Times New Roman"/>
          <w:color w:val="000000" w:themeColor="text1"/>
          <w:lang w:val="en-US"/>
        </w:rPr>
        <w:t xml:space="preserve">), our study </w:t>
      </w:r>
      <w:r w:rsidR="009C6C97" w:rsidRPr="00D87FAD">
        <w:rPr>
          <w:rFonts w:ascii="Times New Roman" w:hAnsi="Times New Roman" w:cs="Times New Roman"/>
          <w:color w:val="000000" w:themeColor="text1"/>
          <w:lang w:val="en-US"/>
        </w:rPr>
        <w:t>show</w:t>
      </w:r>
      <w:r w:rsidR="009C6C97">
        <w:rPr>
          <w:rFonts w:ascii="Times New Roman" w:hAnsi="Times New Roman" w:cs="Times New Roman"/>
          <w:color w:val="000000" w:themeColor="text1"/>
          <w:lang w:val="en-US"/>
        </w:rPr>
        <w:t>ed</w:t>
      </w:r>
      <w:r w:rsidR="009C6C97"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that such bias may extend to peers’ non-verbal vocalizations of emotions.</w:t>
      </w:r>
      <w:r w:rsidR="00E05B0A" w:rsidRPr="00D87FAD">
        <w:rPr>
          <w:rFonts w:ascii="Times New Roman" w:hAnsi="Times New Roman" w:cs="Times New Roman"/>
          <w:color w:val="000000" w:themeColor="text1"/>
          <w:lang w:val="en-US"/>
        </w:rPr>
        <w:t xml:space="preserve"> </w:t>
      </w:r>
      <w:r w:rsidR="00DF3265" w:rsidRPr="00D87FAD">
        <w:rPr>
          <w:rFonts w:ascii="Times New Roman" w:hAnsi="Times New Roman" w:cs="Times New Roman"/>
          <w:color w:val="000000" w:themeColor="text1"/>
          <w:lang w:val="en-US"/>
        </w:rPr>
        <w:t>Th</w:t>
      </w:r>
      <w:r w:rsidR="004063FE" w:rsidRPr="00D87FAD">
        <w:rPr>
          <w:rFonts w:ascii="Times New Roman" w:hAnsi="Times New Roman" w:cs="Times New Roman"/>
          <w:color w:val="000000" w:themeColor="text1"/>
          <w:lang w:val="en-US"/>
        </w:rPr>
        <w:t>e</w:t>
      </w:r>
      <w:r w:rsidR="00DF3265" w:rsidRPr="00D87FAD">
        <w:rPr>
          <w:rFonts w:ascii="Times New Roman" w:hAnsi="Times New Roman" w:cs="Times New Roman"/>
          <w:color w:val="000000" w:themeColor="text1"/>
          <w:lang w:val="en-US"/>
        </w:rPr>
        <w:t xml:space="preserve"> effect </w:t>
      </w:r>
      <w:r w:rsidR="00F16A0D" w:rsidRPr="00D87FAD">
        <w:rPr>
          <w:rFonts w:ascii="Times New Roman" w:hAnsi="Times New Roman" w:cs="Times New Roman"/>
          <w:color w:val="000000" w:themeColor="text1"/>
          <w:lang w:val="en-US"/>
        </w:rPr>
        <w:t xml:space="preserve">of </w:t>
      </w:r>
      <w:r w:rsidR="00E71AD7">
        <w:rPr>
          <w:rFonts w:ascii="Times New Roman" w:hAnsi="Times New Roman" w:cs="Times New Roman"/>
          <w:color w:val="000000" w:themeColor="text1"/>
          <w:lang w:val="en-US"/>
        </w:rPr>
        <w:t xml:space="preserve">the negative </w:t>
      </w:r>
      <w:r w:rsidR="00F16A0D" w:rsidRPr="00D87FAD">
        <w:rPr>
          <w:rFonts w:ascii="Times New Roman" w:hAnsi="Times New Roman" w:cs="Times New Roman"/>
          <w:color w:val="000000" w:themeColor="text1"/>
          <w:lang w:val="en-US"/>
        </w:rPr>
        <w:t xml:space="preserve">emotional condition on </w:t>
      </w:r>
      <w:r w:rsidR="00E56493" w:rsidRPr="00D87FAD">
        <w:rPr>
          <w:rFonts w:ascii="Times New Roman" w:hAnsi="Times New Roman" w:cs="Times New Roman"/>
          <w:color w:val="000000" w:themeColor="text1"/>
          <w:lang w:val="en-US"/>
        </w:rPr>
        <w:t xml:space="preserve">both the early N100 and </w:t>
      </w:r>
      <w:r w:rsidR="00F16A0D" w:rsidRPr="00D87FAD">
        <w:rPr>
          <w:rFonts w:ascii="Times New Roman" w:hAnsi="Times New Roman" w:cs="Times New Roman"/>
          <w:color w:val="000000" w:themeColor="text1"/>
          <w:lang w:val="en-US"/>
        </w:rPr>
        <w:t xml:space="preserve">the </w:t>
      </w:r>
      <w:r w:rsidR="00E56493" w:rsidRPr="00D87FAD">
        <w:rPr>
          <w:rFonts w:ascii="Times New Roman" w:hAnsi="Times New Roman" w:cs="Times New Roman"/>
          <w:color w:val="000000" w:themeColor="text1"/>
          <w:lang w:val="en-US"/>
        </w:rPr>
        <w:t xml:space="preserve">later </w:t>
      </w:r>
      <w:r w:rsidR="00F16A0D" w:rsidRPr="00D87FAD">
        <w:rPr>
          <w:rFonts w:ascii="Times New Roman" w:hAnsi="Times New Roman" w:cs="Times New Roman"/>
          <w:color w:val="000000" w:themeColor="text1"/>
          <w:lang w:val="en-US"/>
        </w:rPr>
        <w:t xml:space="preserve">LPC </w:t>
      </w:r>
      <w:r w:rsidR="00E56493" w:rsidRPr="00D87FAD">
        <w:rPr>
          <w:rFonts w:ascii="Times New Roman" w:hAnsi="Times New Roman" w:cs="Times New Roman"/>
          <w:color w:val="000000" w:themeColor="text1"/>
          <w:lang w:val="en-US"/>
        </w:rPr>
        <w:t xml:space="preserve">suggest that the emerging negativity bias may not be specific to viewing negative expressions but more broadly tuned to negative emotions </w:t>
      </w:r>
      <w:r w:rsidR="00B61F56" w:rsidRPr="00D87FAD">
        <w:rPr>
          <w:rFonts w:ascii="Times New Roman" w:hAnsi="Times New Roman" w:cs="Times New Roman"/>
          <w:color w:val="000000" w:themeColor="text1"/>
          <w:lang w:val="en-US"/>
        </w:rPr>
        <w:t xml:space="preserve">in the infant’s environment. Moreover, </w:t>
      </w:r>
      <w:r w:rsidR="00DF3265" w:rsidRPr="00D87FAD">
        <w:rPr>
          <w:rFonts w:ascii="Times New Roman" w:hAnsi="Times New Roman" w:cs="Times New Roman"/>
          <w:color w:val="000000" w:themeColor="text1"/>
          <w:lang w:val="en-US"/>
        </w:rPr>
        <w:t xml:space="preserve">infants’ temperament </w:t>
      </w:r>
      <w:r w:rsidR="00B61F56" w:rsidRPr="00D87FAD">
        <w:rPr>
          <w:rFonts w:ascii="Times New Roman" w:hAnsi="Times New Roman" w:cs="Times New Roman"/>
          <w:color w:val="000000" w:themeColor="text1"/>
          <w:lang w:val="en-US"/>
        </w:rPr>
        <w:t xml:space="preserve">may moderate this effect, such that </w:t>
      </w:r>
      <w:r w:rsidR="00DF3265" w:rsidRPr="00D87FAD">
        <w:rPr>
          <w:rFonts w:ascii="Times New Roman" w:hAnsi="Times New Roman" w:cs="Times New Roman"/>
          <w:color w:val="000000" w:themeColor="text1"/>
          <w:lang w:val="en-US"/>
        </w:rPr>
        <w:t xml:space="preserve">infants </w:t>
      </w:r>
      <w:r w:rsidR="00B61F56" w:rsidRPr="00D87FAD">
        <w:rPr>
          <w:rFonts w:ascii="Times New Roman" w:hAnsi="Times New Roman" w:cs="Times New Roman"/>
          <w:color w:val="000000" w:themeColor="text1"/>
          <w:lang w:val="en-US"/>
        </w:rPr>
        <w:t xml:space="preserve">with improved ability </w:t>
      </w:r>
      <w:r w:rsidR="00DF3265" w:rsidRPr="00D87FAD">
        <w:rPr>
          <w:rFonts w:ascii="Times New Roman" w:hAnsi="Times New Roman" w:cs="Times New Roman"/>
          <w:color w:val="000000" w:themeColor="text1"/>
          <w:lang w:val="en-US"/>
        </w:rPr>
        <w:t xml:space="preserve">to regulate their state of peak arousal </w:t>
      </w:r>
      <w:r w:rsidR="00B61F56" w:rsidRPr="00D87FAD">
        <w:rPr>
          <w:rFonts w:ascii="Times New Roman" w:hAnsi="Times New Roman" w:cs="Times New Roman"/>
          <w:color w:val="000000" w:themeColor="text1"/>
          <w:lang w:val="en-US"/>
        </w:rPr>
        <w:t xml:space="preserve">also </w:t>
      </w:r>
      <w:r w:rsidR="00DF3265" w:rsidRPr="00D87FAD">
        <w:rPr>
          <w:rFonts w:ascii="Times New Roman" w:hAnsi="Times New Roman" w:cs="Times New Roman"/>
          <w:color w:val="000000" w:themeColor="text1"/>
          <w:lang w:val="en-US"/>
        </w:rPr>
        <w:t>showed increas</w:t>
      </w:r>
      <w:r w:rsidR="00B61F56" w:rsidRPr="00D87FAD">
        <w:rPr>
          <w:rFonts w:ascii="Times New Roman" w:hAnsi="Times New Roman" w:cs="Times New Roman"/>
          <w:color w:val="000000" w:themeColor="text1"/>
          <w:lang w:val="en-US"/>
        </w:rPr>
        <w:t>ing</w:t>
      </w:r>
      <w:r w:rsidR="00DF3265" w:rsidRPr="00D87FAD">
        <w:rPr>
          <w:rFonts w:ascii="Times New Roman" w:hAnsi="Times New Roman" w:cs="Times New Roman"/>
          <w:color w:val="000000" w:themeColor="text1"/>
          <w:lang w:val="en-US"/>
        </w:rPr>
        <w:t xml:space="preserve"> </w:t>
      </w:r>
      <w:r w:rsidR="00B61F56" w:rsidRPr="00D87FAD">
        <w:rPr>
          <w:rFonts w:ascii="Times New Roman" w:hAnsi="Times New Roman" w:cs="Times New Roman"/>
          <w:color w:val="000000" w:themeColor="text1"/>
          <w:lang w:val="en-US"/>
        </w:rPr>
        <w:t xml:space="preserve">attention </w:t>
      </w:r>
      <w:r w:rsidR="00B61F56" w:rsidRPr="00D87FAD">
        <w:rPr>
          <w:rFonts w:ascii="Times New Roman" w:hAnsi="Times New Roman" w:cs="Times New Roman"/>
          <w:color w:val="000000" w:themeColor="text1"/>
          <w:lang w:val="en-US"/>
        </w:rPr>
        <w:lastRenderedPageBreak/>
        <w:t xml:space="preserve">allocation </w:t>
      </w:r>
      <w:r w:rsidR="00BF5FF4" w:rsidRPr="00D87FAD">
        <w:rPr>
          <w:rFonts w:ascii="Times New Roman" w:hAnsi="Times New Roman" w:cs="Times New Roman"/>
          <w:color w:val="000000" w:themeColor="text1"/>
          <w:lang w:val="en-US"/>
        </w:rPr>
        <w:t>in response to their peers’ cry</w:t>
      </w:r>
      <w:r w:rsidR="00DF3265" w:rsidRPr="00D87FAD">
        <w:rPr>
          <w:rFonts w:ascii="Times New Roman" w:hAnsi="Times New Roman" w:cs="Times New Roman"/>
          <w:color w:val="000000" w:themeColor="text1"/>
          <w:lang w:val="en-US"/>
        </w:rPr>
        <w:t xml:space="preserve"> </w:t>
      </w:r>
      <w:r w:rsidR="00BF5FF4" w:rsidRPr="00D87FAD">
        <w:rPr>
          <w:rFonts w:ascii="Times New Roman" w:hAnsi="Times New Roman" w:cs="Times New Roman"/>
          <w:color w:val="000000" w:themeColor="text1"/>
          <w:lang w:val="en-US"/>
        </w:rPr>
        <w:t xml:space="preserve">compared to </w:t>
      </w:r>
      <w:r w:rsidR="00B61F56" w:rsidRPr="00D87FAD">
        <w:rPr>
          <w:rFonts w:ascii="Times New Roman" w:hAnsi="Times New Roman" w:cs="Times New Roman"/>
          <w:color w:val="000000" w:themeColor="text1"/>
          <w:lang w:val="en-US"/>
        </w:rPr>
        <w:t xml:space="preserve">peer’s </w:t>
      </w:r>
      <w:r w:rsidR="00BF5FF4" w:rsidRPr="00D87FAD">
        <w:rPr>
          <w:rFonts w:ascii="Times New Roman" w:hAnsi="Times New Roman" w:cs="Times New Roman"/>
          <w:color w:val="000000" w:themeColor="text1"/>
          <w:lang w:val="en-US"/>
        </w:rPr>
        <w:t xml:space="preserve">laughter </w:t>
      </w:r>
      <w:r w:rsidR="00B61F56" w:rsidRPr="00D87FAD">
        <w:rPr>
          <w:rFonts w:ascii="Times New Roman" w:hAnsi="Times New Roman" w:cs="Times New Roman"/>
          <w:color w:val="000000" w:themeColor="text1"/>
          <w:lang w:val="en-US"/>
        </w:rPr>
        <w:t xml:space="preserve">or </w:t>
      </w:r>
      <w:r w:rsidR="00BF5FF4" w:rsidRPr="00D87FAD">
        <w:rPr>
          <w:rFonts w:ascii="Times New Roman" w:hAnsi="Times New Roman" w:cs="Times New Roman"/>
          <w:color w:val="000000" w:themeColor="text1"/>
          <w:lang w:val="en-US"/>
        </w:rPr>
        <w:t>neutral vocalizations.</w:t>
      </w:r>
      <w:r w:rsidR="004D67B9" w:rsidRPr="00D87FAD">
        <w:rPr>
          <w:rFonts w:ascii="Times New Roman" w:hAnsi="Times New Roman" w:cs="Times New Roman"/>
          <w:color w:val="000000" w:themeColor="text1"/>
          <w:lang w:val="en-US"/>
        </w:rPr>
        <w:t xml:space="preserve"> Although the correlational analysis does not allow the formulation of causal interpretations, our results add to </w:t>
      </w:r>
      <w:r w:rsidR="00E56493" w:rsidRPr="00D87FAD">
        <w:rPr>
          <w:rFonts w:ascii="Times New Roman" w:hAnsi="Times New Roman" w:cs="Times New Roman"/>
          <w:color w:val="000000" w:themeColor="text1"/>
          <w:lang w:val="en-US"/>
        </w:rPr>
        <w:t xml:space="preserve">existing </w:t>
      </w:r>
      <w:r w:rsidR="004D67B9" w:rsidRPr="00D87FAD">
        <w:rPr>
          <w:rFonts w:ascii="Times New Roman" w:hAnsi="Times New Roman" w:cs="Times New Roman"/>
          <w:color w:val="000000" w:themeColor="text1"/>
          <w:lang w:val="en-US"/>
        </w:rPr>
        <w:t>evidence suggesting that early regulatory abilities are relevant for understanding infant emotion information processing</w:t>
      </w:r>
      <w:r w:rsidR="00B61F56" w:rsidRPr="00D87FAD">
        <w:rPr>
          <w:rFonts w:ascii="Times New Roman" w:hAnsi="Times New Roman" w:cs="Times New Roman"/>
          <w:color w:val="000000" w:themeColor="text1"/>
          <w:lang w:val="en-US"/>
        </w:rPr>
        <w:t xml:space="preserve"> and the emerging negativity bias</w:t>
      </w:r>
      <w:r w:rsidR="0098168E">
        <w:rPr>
          <w:rFonts w:ascii="Times New Roman" w:hAnsi="Times New Roman" w:cs="Times New Roman"/>
          <w:color w:val="000000" w:themeColor="text1"/>
          <w:lang w:val="en-US"/>
        </w:rPr>
        <w:t>.</w:t>
      </w:r>
      <w:r w:rsidR="004E35E6">
        <w:rPr>
          <w:rFonts w:ascii="Times New Roman" w:hAnsi="Times New Roman" w:cs="Times New Roman"/>
          <w:color w:val="000000" w:themeColor="text1"/>
          <w:lang w:val="en-US"/>
        </w:rPr>
        <w:t xml:space="preserve"> It is possible that the ability to regulate the high arousal elicited by negative emotional cues allow further engagement with the stimuli rather than avoid</w:t>
      </w:r>
      <w:r w:rsidR="00C449DF">
        <w:rPr>
          <w:rFonts w:ascii="Times New Roman" w:hAnsi="Times New Roman" w:cs="Times New Roman"/>
          <w:color w:val="000000" w:themeColor="text1"/>
          <w:lang w:val="en-US"/>
        </w:rPr>
        <w:t>ance</w:t>
      </w:r>
      <w:r w:rsidR="004E35E6">
        <w:rPr>
          <w:rFonts w:ascii="Times New Roman" w:hAnsi="Times New Roman" w:cs="Times New Roman"/>
          <w:color w:val="000000" w:themeColor="text1"/>
          <w:lang w:val="en-US"/>
        </w:rPr>
        <w:t>. This in turn could lead to richer representation</w:t>
      </w:r>
      <w:r w:rsidR="001D5C83">
        <w:rPr>
          <w:rFonts w:ascii="Times New Roman" w:hAnsi="Times New Roman" w:cs="Times New Roman"/>
          <w:color w:val="000000" w:themeColor="text1"/>
          <w:lang w:val="en-US"/>
        </w:rPr>
        <w:t>s</w:t>
      </w:r>
      <w:r w:rsidR="004E35E6">
        <w:rPr>
          <w:rFonts w:ascii="Times New Roman" w:hAnsi="Times New Roman" w:cs="Times New Roman"/>
          <w:color w:val="000000" w:themeColor="text1"/>
          <w:lang w:val="en-US"/>
        </w:rPr>
        <w:t xml:space="preserve"> and more accurate appraisal</w:t>
      </w:r>
      <w:r w:rsidR="001D5C83">
        <w:rPr>
          <w:rFonts w:ascii="Times New Roman" w:hAnsi="Times New Roman" w:cs="Times New Roman"/>
          <w:color w:val="000000" w:themeColor="text1"/>
          <w:lang w:val="en-US"/>
        </w:rPr>
        <w:t xml:space="preserve"> of the threat cues</w:t>
      </w:r>
      <w:r w:rsidR="004E35E6">
        <w:rPr>
          <w:rFonts w:ascii="Times New Roman" w:hAnsi="Times New Roman" w:cs="Times New Roman"/>
          <w:color w:val="000000" w:themeColor="text1"/>
          <w:lang w:val="en-US"/>
        </w:rPr>
        <w:t xml:space="preserve">, with potential further implications for emotion regulation </w:t>
      </w:r>
      <w:r w:rsidR="001D5C83">
        <w:rPr>
          <w:rFonts w:ascii="Times New Roman" w:hAnsi="Times New Roman" w:cs="Times New Roman"/>
          <w:color w:val="000000" w:themeColor="text1"/>
          <w:lang w:val="en-US"/>
        </w:rPr>
        <w:t xml:space="preserve">and affective learning </w:t>
      </w:r>
      <w:r w:rsidR="004E35E6">
        <w:rPr>
          <w:rFonts w:ascii="Times New Roman" w:hAnsi="Times New Roman" w:cs="Times New Roman"/>
          <w:color w:val="000000" w:themeColor="text1"/>
          <w:lang w:val="en-US"/>
        </w:rPr>
        <w:t>development</w:t>
      </w:r>
      <w:r w:rsidR="001D5C83">
        <w:rPr>
          <w:rFonts w:ascii="Times New Roman" w:hAnsi="Times New Roman" w:cs="Times New Roman"/>
          <w:color w:val="000000" w:themeColor="text1"/>
          <w:lang w:val="en-US"/>
        </w:rPr>
        <w:t xml:space="preserve"> (Britton et al., 2011; Morales et al., 2016)</w:t>
      </w:r>
      <w:r w:rsidR="004E35E6">
        <w:rPr>
          <w:rFonts w:ascii="Times New Roman" w:hAnsi="Times New Roman" w:cs="Times New Roman"/>
          <w:color w:val="000000" w:themeColor="text1"/>
          <w:lang w:val="en-US"/>
        </w:rPr>
        <w:t>.</w:t>
      </w:r>
      <w:r w:rsidR="00A768BC">
        <w:rPr>
          <w:rFonts w:ascii="Times New Roman" w:hAnsi="Times New Roman" w:cs="Times New Roman"/>
          <w:color w:val="000000" w:themeColor="text1"/>
          <w:lang w:val="en-US"/>
        </w:rPr>
        <w:t xml:space="preserve"> The longitudinal investigation of the complex relations between temperamental characteristics and emotional information processing beginning with infancy is thus essential for understanding typical and atypical social development.  </w:t>
      </w:r>
    </w:p>
    <w:p w:rsidR="00DA59FB" w:rsidRPr="00D87FAD" w:rsidRDefault="009F7003"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Like cry, laughter is a pervasive non-verbal expression of emotion, which is universally recognized. Although it can reflect genuine positive emotional experiences, laughter is also frequently used </w:t>
      </w:r>
      <w:r w:rsidR="004D512A" w:rsidRPr="00D87FAD">
        <w:rPr>
          <w:rFonts w:ascii="Times New Roman" w:hAnsi="Times New Roman" w:cs="Times New Roman"/>
          <w:color w:val="000000" w:themeColor="text1"/>
          <w:lang w:val="en-US"/>
        </w:rPr>
        <w:t>for structuring</w:t>
      </w:r>
      <w:r w:rsidRPr="00D87FAD">
        <w:rPr>
          <w:rFonts w:ascii="Times New Roman" w:hAnsi="Times New Roman" w:cs="Times New Roman"/>
          <w:color w:val="000000" w:themeColor="text1"/>
          <w:lang w:val="en-US"/>
        </w:rPr>
        <w:t xml:space="preserve"> social interactions and con</w:t>
      </w:r>
      <w:r w:rsidR="004063FE" w:rsidRPr="00D87FAD">
        <w:rPr>
          <w:rFonts w:ascii="Times New Roman" w:hAnsi="Times New Roman" w:cs="Times New Roman"/>
          <w:color w:val="000000" w:themeColor="text1"/>
          <w:lang w:val="en-US"/>
        </w:rPr>
        <w:t xml:space="preserve">versations, </w:t>
      </w:r>
      <w:r w:rsidR="0048298E" w:rsidRPr="00D87FAD">
        <w:rPr>
          <w:rFonts w:ascii="Times New Roman" w:hAnsi="Times New Roman" w:cs="Times New Roman"/>
          <w:color w:val="000000" w:themeColor="text1"/>
          <w:lang w:val="en-US"/>
        </w:rPr>
        <w:t xml:space="preserve">and </w:t>
      </w:r>
      <w:r w:rsidRPr="00D87FAD">
        <w:rPr>
          <w:rFonts w:ascii="Times New Roman" w:hAnsi="Times New Roman" w:cs="Times New Roman"/>
          <w:color w:val="000000" w:themeColor="text1"/>
          <w:lang w:val="en-US"/>
        </w:rPr>
        <w:t xml:space="preserve">to regulate others’ responses (Scott et al., </w:t>
      </w:r>
      <w:r w:rsidR="004D512A" w:rsidRPr="00D87FAD">
        <w:rPr>
          <w:rFonts w:ascii="Times New Roman" w:hAnsi="Times New Roman" w:cs="Times New Roman"/>
          <w:color w:val="000000" w:themeColor="text1"/>
          <w:lang w:val="en-US"/>
        </w:rPr>
        <w:t>2014</w:t>
      </w:r>
      <w:r w:rsidRPr="00D87FAD">
        <w:rPr>
          <w:rFonts w:ascii="Times New Roman" w:hAnsi="Times New Roman" w:cs="Times New Roman"/>
          <w:color w:val="000000" w:themeColor="text1"/>
          <w:lang w:val="en-US"/>
        </w:rPr>
        <w:t>)</w:t>
      </w:r>
      <w:r w:rsidR="00483DA3" w:rsidRPr="00D87FAD">
        <w:rPr>
          <w:rFonts w:ascii="Times New Roman" w:hAnsi="Times New Roman" w:cs="Times New Roman"/>
          <w:color w:val="000000" w:themeColor="text1"/>
          <w:lang w:val="en-US"/>
        </w:rPr>
        <w:t xml:space="preserve">. </w:t>
      </w:r>
      <w:r w:rsidR="00ED7E06" w:rsidRPr="00D87FAD">
        <w:rPr>
          <w:rFonts w:ascii="Times New Roman" w:hAnsi="Times New Roman" w:cs="Times New Roman"/>
          <w:color w:val="000000" w:themeColor="text1"/>
          <w:lang w:val="en-US"/>
        </w:rPr>
        <w:t>Importantly, laughter production and perception is to a great extent dependent on the visual presence of others (Provine, 2004; Scott et al., 2014).</w:t>
      </w:r>
      <w:r w:rsidR="00ED7E06">
        <w:rPr>
          <w:rFonts w:ascii="Times New Roman" w:hAnsi="Times New Roman" w:cs="Times New Roman"/>
          <w:color w:val="000000" w:themeColor="text1"/>
          <w:lang w:val="en-US"/>
        </w:rPr>
        <w:t xml:space="preserve"> </w:t>
      </w:r>
      <w:r w:rsidR="004732F4" w:rsidRPr="00D87FAD">
        <w:rPr>
          <w:rFonts w:ascii="Times New Roman" w:hAnsi="Times New Roman" w:cs="Times New Roman"/>
          <w:color w:val="000000" w:themeColor="text1"/>
          <w:lang w:val="en-US"/>
        </w:rPr>
        <w:t>Towards the end of the first year, infants also show increased understanding of those social situations where laughter is more common, like humor (</w:t>
      </w:r>
      <w:r w:rsidR="00D731B0" w:rsidRPr="00D87FAD">
        <w:rPr>
          <w:rFonts w:ascii="Times New Roman" w:hAnsi="Times New Roman" w:cs="Times New Roman"/>
          <w:color w:val="000000" w:themeColor="text1"/>
          <w:lang w:val="en-US"/>
        </w:rPr>
        <w:t>Mireault et al., 2014; Reddy, 2001, 2008</w:t>
      </w:r>
      <w:r w:rsidR="004732F4" w:rsidRPr="00D87FAD">
        <w:rPr>
          <w:rFonts w:ascii="Times New Roman" w:hAnsi="Times New Roman" w:cs="Times New Roman"/>
          <w:color w:val="000000" w:themeColor="text1"/>
          <w:lang w:val="en-US"/>
        </w:rPr>
        <w:t xml:space="preserve">). </w:t>
      </w:r>
      <w:r w:rsidR="000416C1" w:rsidRPr="00D87FAD">
        <w:rPr>
          <w:rFonts w:ascii="Times New Roman" w:hAnsi="Times New Roman" w:cs="Times New Roman"/>
          <w:color w:val="000000" w:themeColor="text1"/>
          <w:lang w:val="en-US"/>
        </w:rPr>
        <w:t>It is thus possible that compared to crying, the development of laughter</w:t>
      </w:r>
      <w:r w:rsidR="00A54B13" w:rsidRPr="00D87FAD">
        <w:rPr>
          <w:rFonts w:ascii="Times New Roman" w:hAnsi="Times New Roman" w:cs="Times New Roman"/>
          <w:color w:val="000000" w:themeColor="text1"/>
          <w:lang w:val="en-US"/>
        </w:rPr>
        <w:t xml:space="preserve"> processing is more protracted and </w:t>
      </w:r>
      <w:r w:rsidR="000416C1" w:rsidRPr="00D87FAD">
        <w:rPr>
          <w:rFonts w:ascii="Times New Roman" w:hAnsi="Times New Roman" w:cs="Times New Roman"/>
          <w:color w:val="000000" w:themeColor="text1"/>
          <w:lang w:val="en-US"/>
        </w:rPr>
        <w:t>dependent on the presence of other emotional social cues</w:t>
      </w:r>
      <w:r w:rsidR="00A54B13" w:rsidRPr="00D87FAD">
        <w:rPr>
          <w:rFonts w:ascii="Times New Roman" w:hAnsi="Times New Roman" w:cs="Times New Roman"/>
          <w:color w:val="000000" w:themeColor="text1"/>
          <w:lang w:val="en-US"/>
        </w:rPr>
        <w:t xml:space="preserve"> (e.g., face and body posture)</w:t>
      </w:r>
      <w:r w:rsidR="000416C1" w:rsidRPr="00D87FAD">
        <w:rPr>
          <w:rFonts w:ascii="Times New Roman" w:hAnsi="Times New Roman" w:cs="Times New Roman"/>
          <w:color w:val="000000" w:themeColor="text1"/>
          <w:lang w:val="en-US"/>
        </w:rPr>
        <w:t xml:space="preserve">, </w:t>
      </w:r>
      <w:r w:rsidR="00A54B13" w:rsidRPr="00D87FAD">
        <w:rPr>
          <w:rFonts w:ascii="Times New Roman" w:hAnsi="Times New Roman" w:cs="Times New Roman"/>
          <w:color w:val="000000" w:themeColor="text1"/>
          <w:lang w:val="en-US"/>
        </w:rPr>
        <w:t>and also</w:t>
      </w:r>
      <w:r w:rsidR="000416C1" w:rsidRPr="00D87FAD">
        <w:rPr>
          <w:rFonts w:ascii="Times New Roman" w:hAnsi="Times New Roman" w:cs="Times New Roman"/>
          <w:color w:val="000000" w:themeColor="text1"/>
          <w:lang w:val="en-US"/>
        </w:rPr>
        <w:t xml:space="preserve"> related to the emergence of more advanced social cognition and communicative abilities. </w:t>
      </w:r>
      <w:r w:rsidR="0048298E" w:rsidRPr="00D87FAD">
        <w:rPr>
          <w:rFonts w:ascii="Times New Roman" w:hAnsi="Times New Roman" w:cs="Times New Roman"/>
          <w:color w:val="000000" w:themeColor="text1"/>
          <w:lang w:val="en-US"/>
        </w:rPr>
        <w:t>Adding to previous evidence suggesting that infants with higher negative emotionality are more sensitive to facial expressions of happiness (Martinos</w:t>
      </w:r>
      <w:r w:rsidR="00A81756" w:rsidRPr="00D87FAD">
        <w:rPr>
          <w:rFonts w:ascii="Times New Roman" w:hAnsi="Times New Roman" w:cs="Times New Roman"/>
          <w:color w:val="000000" w:themeColor="text1"/>
          <w:lang w:val="en-US"/>
        </w:rPr>
        <w:t xml:space="preserve"> et al., 2012</w:t>
      </w:r>
      <w:r w:rsidR="0048298E" w:rsidRPr="00D87FAD">
        <w:rPr>
          <w:rFonts w:ascii="Times New Roman" w:hAnsi="Times New Roman" w:cs="Times New Roman"/>
          <w:color w:val="000000" w:themeColor="text1"/>
          <w:lang w:val="en-US"/>
        </w:rPr>
        <w:t xml:space="preserve">), in our study, infants characterized by increased tendencies to respond with sadness to negative life events </w:t>
      </w:r>
      <w:r w:rsidR="00A54B13" w:rsidRPr="00D87FAD">
        <w:rPr>
          <w:rFonts w:ascii="Times New Roman" w:hAnsi="Times New Roman" w:cs="Times New Roman"/>
          <w:color w:val="000000" w:themeColor="text1"/>
          <w:lang w:val="en-US"/>
        </w:rPr>
        <w:t xml:space="preserve">tended to </w:t>
      </w:r>
      <w:r w:rsidR="0048298E" w:rsidRPr="00D87FAD">
        <w:rPr>
          <w:rFonts w:ascii="Times New Roman" w:hAnsi="Times New Roman" w:cs="Times New Roman"/>
          <w:color w:val="000000" w:themeColor="text1"/>
          <w:lang w:val="en-US"/>
        </w:rPr>
        <w:t xml:space="preserve">engage in </w:t>
      </w:r>
      <w:r w:rsidR="00DA59FB" w:rsidRPr="00D87FAD">
        <w:rPr>
          <w:rFonts w:ascii="Times New Roman" w:hAnsi="Times New Roman" w:cs="Times New Roman"/>
          <w:color w:val="000000" w:themeColor="text1"/>
          <w:lang w:val="en-US"/>
        </w:rPr>
        <w:t>increased</w:t>
      </w:r>
      <w:r w:rsidR="0048298E" w:rsidRPr="00D87FAD">
        <w:rPr>
          <w:rFonts w:ascii="Times New Roman" w:hAnsi="Times New Roman" w:cs="Times New Roman"/>
          <w:color w:val="000000" w:themeColor="text1"/>
          <w:lang w:val="en-US"/>
        </w:rPr>
        <w:t xml:space="preserve"> sustained processing of laughter compared to emotionally neutral vocalizations. This pattern of responsivity could suggest an increased sensitivity to emotional cues</w:t>
      </w:r>
      <w:r w:rsidR="00684084" w:rsidRPr="00D87FAD">
        <w:rPr>
          <w:rFonts w:ascii="Times New Roman" w:hAnsi="Times New Roman" w:cs="Times New Roman"/>
          <w:color w:val="000000" w:themeColor="text1"/>
          <w:lang w:val="en-US"/>
        </w:rPr>
        <w:t>, as previously suggested,</w:t>
      </w:r>
      <w:r w:rsidR="0048298E" w:rsidRPr="00D87FAD">
        <w:rPr>
          <w:rFonts w:ascii="Times New Roman" w:hAnsi="Times New Roman" w:cs="Times New Roman"/>
          <w:color w:val="000000" w:themeColor="text1"/>
          <w:lang w:val="en-US"/>
        </w:rPr>
        <w:t xml:space="preserve"> </w:t>
      </w:r>
      <w:r w:rsidR="00684084" w:rsidRPr="00D87FAD">
        <w:rPr>
          <w:rFonts w:ascii="Times New Roman" w:hAnsi="Times New Roman" w:cs="Times New Roman"/>
          <w:color w:val="000000" w:themeColor="text1"/>
          <w:lang w:val="en-US"/>
        </w:rPr>
        <w:t>but may also reflect a</w:t>
      </w:r>
      <w:r w:rsidR="0048298E" w:rsidRPr="00D87FAD">
        <w:rPr>
          <w:rFonts w:ascii="Times New Roman" w:hAnsi="Times New Roman" w:cs="Times New Roman"/>
          <w:color w:val="000000" w:themeColor="text1"/>
          <w:lang w:val="en-US"/>
        </w:rPr>
        <w:t xml:space="preserve"> reduced ability to differentiate between positive and negative emotional auditory cues</w:t>
      </w:r>
      <w:r w:rsidR="00DE7B4C" w:rsidRPr="00D87FAD">
        <w:rPr>
          <w:rFonts w:ascii="Times New Roman" w:hAnsi="Times New Roman" w:cs="Times New Roman"/>
          <w:color w:val="000000" w:themeColor="text1"/>
          <w:lang w:val="en-US"/>
        </w:rPr>
        <w:t xml:space="preserve"> in infants with high levels of negative emotionality</w:t>
      </w:r>
      <w:r w:rsidR="00DA59FB" w:rsidRPr="00D87FAD">
        <w:rPr>
          <w:rFonts w:ascii="Times New Roman" w:hAnsi="Times New Roman" w:cs="Times New Roman"/>
          <w:color w:val="000000" w:themeColor="text1"/>
          <w:lang w:val="en-US"/>
        </w:rPr>
        <w:t>.</w:t>
      </w:r>
      <w:r w:rsidR="00D20E32">
        <w:rPr>
          <w:rFonts w:ascii="Times New Roman" w:hAnsi="Times New Roman" w:cs="Times New Roman"/>
          <w:color w:val="000000" w:themeColor="text1"/>
          <w:lang w:val="en-US"/>
        </w:rPr>
        <w:t xml:space="preserve"> These results add to the literature showing </w:t>
      </w:r>
      <w:r w:rsidR="007402F1">
        <w:rPr>
          <w:rFonts w:ascii="Times New Roman" w:hAnsi="Times New Roman" w:cs="Times New Roman"/>
          <w:color w:val="000000" w:themeColor="text1"/>
          <w:lang w:val="en-US"/>
        </w:rPr>
        <w:t xml:space="preserve">individual variability in </w:t>
      </w:r>
      <w:r w:rsidR="00D20E32">
        <w:rPr>
          <w:rFonts w:ascii="Times New Roman" w:hAnsi="Times New Roman" w:cs="Times New Roman"/>
          <w:color w:val="000000" w:themeColor="text1"/>
          <w:lang w:val="en-US"/>
        </w:rPr>
        <w:t xml:space="preserve">late ERP responses to visual cues of happiness </w:t>
      </w:r>
      <w:r w:rsidR="007402F1">
        <w:rPr>
          <w:rFonts w:ascii="Times New Roman" w:hAnsi="Times New Roman" w:cs="Times New Roman"/>
          <w:color w:val="000000" w:themeColor="text1"/>
          <w:lang w:val="en-US"/>
        </w:rPr>
        <w:t>and their</w:t>
      </w:r>
      <w:r w:rsidR="00D20E32">
        <w:rPr>
          <w:rFonts w:ascii="Times New Roman" w:hAnsi="Times New Roman" w:cs="Times New Roman"/>
          <w:color w:val="000000" w:themeColor="text1"/>
          <w:lang w:val="en-US"/>
        </w:rPr>
        <w:t xml:space="preserve"> relat</w:t>
      </w:r>
      <w:r w:rsidR="007402F1">
        <w:rPr>
          <w:rFonts w:ascii="Times New Roman" w:hAnsi="Times New Roman" w:cs="Times New Roman"/>
          <w:color w:val="000000" w:themeColor="text1"/>
          <w:lang w:val="en-US"/>
        </w:rPr>
        <w:t>ion</w:t>
      </w:r>
      <w:r w:rsidR="00D20E32">
        <w:rPr>
          <w:rFonts w:ascii="Times New Roman" w:hAnsi="Times New Roman" w:cs="Times New Roman"/>
          <w:color w:val="000000" w:themeColor="text1"/>
          <w:lang w:val="en-US"/>
        </w:rPr>
        <w:t xml:space="preserve"> to social problems in </w:t>
      </w:r>
      <w:r w:rsidR="00D26DE2">
        <w:rPr>
          <w:rFonts w:ascii="Times New Roman" w:hAnsi="Times New Roman" w:cs="Times New Roman"/>
          <w:color w:val="000000" w:themeColor="text1"/>
          <w:lang w:val="en-US"/>
        </w:rPr>
        <w:t>childhood</w:t>
      </w:r>
      <w:r w:rsidR="00D20E32">
        <w:rPr>
          <w:rFonts w:ascii="Times New Roman" w:hAnsi="Times New Roman" w:cs="Times New Roman"/>
          <w:color w:val="000000" w:themeColor="text1"/>
          <w:lang w:val="en-US"/>
        </w:rPr>
        <w:t xml:space="preserve"> (Bunford et al., 2017</w:t>
      </w:r>
      <w:r w:rsidR="0085033F">
        <w:rPr>
          <w:rFonts w:ascii="Times New Roman" w:hAnsi="Times New Roman" w:cs="Times New Roman"/>
          <w:color w:val="000000" w:themeColor="text1"/>
          <w:lang w:val="en-US"/>
        </w:rPr>
        <w:t>b</w:t>
      </w:r>
      <w:r w:rsidR="00D20E32">
        <w:rPr>
          <w:rFonts w:ascii="Times New Roman" w:hAnsi="Times New Roman" w:cs="Times New Roman"/>
          <w:color w:val="000000" w:themeColor="text1"/>
          <w:lang w:val="en-US"/>
        </w:rPr>
        <w:t xml:space="preserve">). Further research </w:t>
      </w:r>
      <w:r w:rsidR="00D26DE2">
        <w:rPr>
          <w:rFonts w:ascii="Times New Roman" w:hAnsi="Times New Roman" w:cs="Times New Roman"/>
          <w:color w:val="000000" w:themeColor="text1"/>
          <w:lang w:val="en-US"/>
        </w:rPr>
        <w:t>is</w:t>
      </w:r>
      <w:r w:rsidR="00D20E32">
        <w:rPr>
          <w:rFonts w:ascii="Times New Roman" w:hAnsi="Times New Roman" w:cs="Times New Roman"/>
          <w:color w:val="000000" w:themeColor="text1"/>
          <w:lang w:val="en-US"/>
        </w:rPr>
        <w:t xml:space="preserve"> </w:t>
      </w:r>
      <w:r w:rsidR="005514A9">
        <w:rPr>
          <w:rFonts w:ascii="Times New Roman" w:hAnsi="Times New Roman" w:cs="Times New Roman"/>
          <w:color w:val="000000" w:themeColor="text1"/>
          <w:lang w:val="en-US"/>
        </w:rPr>
        <w:t>needed</w:t>
      </w:r>
      <w:r w:rsidR="00D20E32">
        <w:rPr>
          <w:rFonts w:ascii="Times New Roman" w:hAnsi="Times New Roman" w:cs="Times New Roman"/>
          <w:color w:val="000000" w:themeColor="text1"/>
          <w:lang w:val="en-US"/>
        </w:rPr>
        <w:t xml:space="preserve"> to clarify any potential link</w:t>
      </w:r>
      <w:r w:rsidR="005514A9">
        <w:rPr>
          <w:rFonts w:ascii="Times New Roman" w:hAnsi="Times New Roman" w:cs="Times New Roman"/>
          <w:color w:val="000000" w:themeColor="text1"/>
          <w:lang w:val="en-US"/>
        </w:rPr>
        <w:t>s</w:t>
      </w:r>
      <w:r w:rsidR="00D20E32">
        <w:rPr>
          <w:rFonts w:ascii="Times New Roman" w:hAnsi="Times New Roman" w:cs="Times New Roman"/>
          <w:color w:val="000000" w:themeColor="text1"/>
          <w:lang w:val="en-US"/>
        </w:rPr>
        <w:t xml:space="preserve"> between positive emotion processing </w:t>
      </w:r>
      <w:r w:rsidR="005514A9">
        <w:rPr>
          <w:rFonts w:ascii="Times New Roman" w:hAnsi="Times New Roman" w:cs="Times New Roman"/>
          <w:color w:val="000000" w:themeColor="text1"/>
          <w:lang w:val="en-US"/>
        </w:rPr>
        <w:t xml:space="preserve">during infancy </w:t>
      </w:r>
      <w:r w:rsidR="00D20E32">
        <w:rPr>
          <w:rFonts w:ascii="Times New Roman" w:hAnsi="Times New Roman" w:cs="Times New Roman"/>
          <w:color w:val="000000" w:themeColor="text1"/>
          <w:lang w:val="en-US"/>
        </w:rPr>
        <w:t>and social outcomes in later childhood.</w:t>
      </w:r>
    </w:p>
    <w:p w:rsidR="00105DE7" w:rsidRDefault="006468D4"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lastRenderedPageBreak/>
        <w:t xml:space="preserve">The sample size included in this study could be regarded </w:t>
      </w:r>
      <w:r w:rsidR="00B10A2C" w:rsidRPr="00D87FAD">
        <w:rPr>
          <w:rFonts w:ascii="Times New Roman" w:hAnsi="Times New Roman" w:cs="Times New Roman"/>
          <w:color w:val="000000" w:themeColor="text1"/>
          <w:lang w:val="en-US"/>
        </w:rPr>
        <w:t xml:space="preserve">as relatively </w:t>
      </w:r>
      <w:r w:rsidRPr="00D87FAD">
        <w:rPr>
          <w:rFonts w:ascii="Times New Roman" w:hAnsi="Times New Roman" w:cs="Times New Roman"/>
          <w:color w:val="000000" w:themeColor="text1"/>
          <w:lang w:val="en-US"/>
        </w:rPr>
        <w:t xml:space="preserve">small in comparison to other investigations </w:t>
      </w:r>
      <w:r w:rsidR="00B10A2C" w:rsidRPr="00D87FAD">
        <w:rPr>
          <w:rFonts w:ascii="Times New Roman" w:hAnsi="Times New Roman" w:cs="Times New Roman"/>
          <w:color w:val="000000" w:themeColor="text1"/>
          <w:lang w:val="en-US"/>
        </w:rPr>
        <w:t>of</w:t>
      </w:r>
      <w:r w:rsidRPr="00D87FAD">
        <w:rPr>
          <w:rFonts w:ascii="Times New Roman" w:hAnsi="Times New Roman" w:cs="Times New Roman"/>
          <w:color w:val="000000" w:themeColor="text1"/>
          <w:lang w:val="en-US"/>
        </w:rPr>
        <w:t xml:space="preserve"> temperamental variations in infants social and emotional development</w:t>
      </w:r>
      <w:r w:rsidR="00D26DE2">
        <w:rPr>
          <w:rFonts w:ascii="Times New Roman" w:hAnsi="Times New Roman" w:cs="Times New Roman"/>
          <w:color w:val="000000" w:themeColor="text1"/>
          <w:lang w:val="en-US"/>
        </w:rPr>
        <w:t>;</w:t>
      </w:r>
      <w:r w:rsidR="00D26DE2" w:rsidRPr="00D87FAD">
        <w:rPr>
          <w:rFonts w:ascii="Times New Roman" w:hAnsi="Times New Roman" w:cs="Times New Roman"/>
          <w:color w:val="000000" w:themeColor="text1"/>
          <w:lang w:val="en-US"/>
        </w:rPr>
        <w:t xml:space="preserve"> </w:t>
      </w:r>
      <w:r w:rsidR="00B10A2C" w:rsidRPr="00D87FAD">
        <w:rPr>
          <w:rFonts w:ascii="Times New Roman" w:hAnsi="Times New Roman" w:cs="Times New Roman"/>
          <w:color w:val="000000" w:themeColor="text1"/>
          <w:lang w:val="en-US"/>
        </w:rPr>
        <w:t xml:space="preserve">although similar to those reported in other </w:t>
      </w:r>
      <w:r w:rsidR="0065288E" w:rsidRPr="00D87FAD">
        <w:rPr>
          <w:rFonts w:ascii="Times New Roman" w:hAnsi="Times New Roman" w:cs="Times New Roman"/>
          <w:color w:val="000000" w:themeColor="text1"/>
          <w:lang w:val="en-US"/>
        </w:rPr>
        <w:t>studies relating</w:t>
      </w:r>
      <w:r w:rsidR="00B10A2C" w:rsidRPr="00D87FAD">
        <w:rPr>
          <w:rFonts w:ascii="Times New Roman" w:hAnsi="Times New Roman" w:cs="Times New Roman"/>
          <w:color w:val="000000" w:themeColor="text1"/>
          <w:lang w:val="en-US"/>
        </w:rPr>
        <w:t xml:space="preserve"> </w:t>
      </w:r>
      <w:r w:rsidR="00EA2B13" w:rsidRPr="00D87FAD">
        <w:rPr>
          <w:rFonts w:ascii="Times New Roman" w:hAnsi="Times New Roman" w:cs="Times New Roman"/>
          <w:color w:val="000000" w:themeColor="text1"/>
          <w:lang w:val="en-US"/>
        </w:rPr>
        <w:t>infant</w:t>
      </w:r>
      <w:r w:rsidR="00B10A2C" w:rsidRPr="00D87FAD">
        <w:rPr>
          <w:rFonts w:ascii="Times New Roman" w:hAnsi="Times New Roman" w:cs="Times New Roman"/>
          <w:color w:val="000000" w:themeColor="text1"/>
          <w:lang w:val="en-US"/>
        </w:rPr>
        <w:t xml:space="preserve"> temperamental characteristics </w:t>
      </w:r>
      <w:r w:rsidR="0065288E" w:rsidRPr="00D87FAD">
        <w:rPr>
          <w:rFonts w:ascii="Times New Roman" w:hAnsi="Times New Roman" w:cs="Times New Roman"/>
          <w:color w:val="000000" w:themeColor="text1"/>
          <w:lang w:val="en-US"/>
        </w:rPr>
        <w:t>to</w:t>
      </w:r>
      <w:r w:rsidR="00B10A2C" w:rsidRPr="00D87FAD">
        <w:rPr>
          <w:rFonts w:ascii="Times New Roman" w:hAnsi="Times New Roman" w:cs="Times New Roman"/>
          <w:color w:val="000000" w:themeColor="text1"/>
          <w:lang w:val="en-US"/>
        </w:rPr>
        <w:t xml:space="preserve"> their ERP responses to facial and bodily expressions of emotions (Martinos et al., 2012; Missana et al., 2014; Rajhans et al., 2015). </w:t>
      </w:r>
      <w:r w:rsidR="00142E67" w:rsidRPr="00D87FAD">
        <w:rPr>
          <w:rFonts w:ascii="Times New Roman" w:hAnsi="Times New Roman" w:cs="Times New Roman"/>
          <w:color w:val="000000" w:themeColor="text1"/>
          <w:lang w:val="en-US"/>
        </w:rPr>
        <w:t>We have confidence that our findings are not due to a small sample size</w:t>
      </w:r>
      <w:r w:rsidR="005514A9">
        <w:rPr>
          <w:rFonts w:ascii="Times New Roman" w:hAnsi="Times New Roman" w:cs="Times New Roman"/>
          <w:color w:val="000000" w:themeColor="text1"/>
          <w:lang w:val="en-US"/>
        </w:rPr>
        <w:t>. F</w:t>
      </w:r>
      <w:r w:rsidR="005514A9" w:rsidRPr="00D87FAD">
        <w:rPr>
          <w:rFonts w:ascii="Times New Roman" w:hAnsi="Times New Roman" w:cs="Times New Roman"/>
          <w:color w:val="000000" w:themeColor="text1"/>
          <w:lang w:val="en-US"/>
        </w:rPr>
        <w:t>irst</w:t>
      </w:r>
      <w:r w:rsidR="005514A9">
        <w:rPr>
          <w:rFonts w:ascii="Times New Roman" w:hAnsi="Times New Roman" w:cs="Times New Roman"/>
          <w:color w:val="000000" w:themeColor="text1"/>
          <w:lang w:val="en-US"/>
        </w:rPr>
        <w:t>,</w:t>
      </w:r>
      <w:r w:rsidR="005514A9" w:rsidRPr="00D87FAD">
        <w:rPr>
          <w:rFonts w:ascii="Times New Roman" w:hAnsi="Times New Roman" w:cs="Times New Roman"/>
          <w:color w:val="000000" w:themeColor="text1"/>
          <w:lang w:val="en-US"/>
        </w:rPr>
        <w:t xml:space="preserve"> </w:t>
      </w:r>
      <w:r w:rsidR="00142E67" w:rsidRPr="00D87FAD">
        <w:rPr>
          <w:rFonts w:ascii="Times New Roman" w:hAnsi="Times New Roman" w:cs="Times New Roman"/>
          <w:color w:val="000000" w:themeColor="text1"/>
          <w:lang w:val="en-US"/>
        </w:rPr>
        <w:t>the effects we observe</w:t>
      </w:r>
      <w:r w:rsidR="00865274" w:rsidRPr="00D87FAD">
        <w:rPr>
          <w:rFonts w:ascii="Times New Roman" w:hAnsi="Times New Roman" w:cs="Times New Roman"/>
          <w:color w:val="000000" w:themeColor="text1"/>
          <w:lang w:val="en-US"/>
        </w:rPr>
        <w:t>d</w:t>
      </w:r>
      <w:r w:rsidR="00142E67" w:rsidRPr="00D87FAD">
        <w:rPr>
          <w:rFonts w:ascii="Times New Roman" w:hAnsi="Times New Roman" w:cs="Times New Roman"/>
          <w:color w:val="000000" w:themeColor="text1"/>
          <w:lang w:val="en-US"/>
        </w:rPr>
        <w:t xml:space="preserve"> </w:t>
      </w:r>
      <w:r w:rsidR="005514A9">
        <w:rPr>
          <w:rFonts w:ascii="Times New Roman" w:hAnsi="Times New Roman" w:cs="Times New Roman"/>
          <w:color w:val="000000" w:themeColor="text1"/>
          <w:lang w:val="en-US"/>
        </w:rPr>
        <w:t xml:space="preserve">range between </w:t>
      </w:r>
      <w:r w:rsidR="00865274" w:rsidRPr="00D87FAD">
        <w:rPr>
          <w:rFonts w:ascii="Times New Roman" w:hAnsi="Times New Roman" w:cs="Times New Roman"/>
          <w:color w:val="000000" w:themeColor="text1"/>
          <w:lang w:val="en-US"/>
        </w:rPr>
        <w:t>moderate to large. Second and</w:t>
      </w:r>
      <w:r w:rsidR="00B10A2C" w:rsidRPr="00D87FAD">
        <w:rPr>
          <w:rFonts w:ascii="Times New Roman" w:hAnsi="Times New Roman" w:cs="Times New Roman"/>
          <w:color w:val="000000" w:themeColor="text1"/>
          <w:lang w:val="en-US"/>
        </w:rPr>
        <w:t xml:space="preserve"> importantly, we </w:t>
      </w:r>
      <w:r w:rsidR="005514A9">
        <w:rPr>
          <w:rFonts w:ascii="Times New Roman" w:hAnsi="Times New Roman" w:cs="Times New Roman"/>
          <w:color w:val="000000" w:themeColor="text1"/>
          <w:lang w:val="en-US"/>
        </w:rPr>
        <w:t>found</w:t>
      </w:r>
      <w:r w:rsidR="005514A9" w:rsidRPr="00D87FAD">
        <w:rPr>
          <w:rFonts w:ascii="Times New Roman" w:hAnsi="Times New Roman" w:cs="Times New Roman"/>
          <w:color w:val="000000" w:themeColor="text1"/>
          <w:lang w:val="en-US"/>
        </w:rPr>
        <w:t xml:space="preserve"> </w:t>
      </w:r>
      <w:r w:rsidR="008B7034" w:rsidRPr="00D87FAD">
        <w:rPr>
          <w:rFonts w:ascii="Times New Roman" w:hAnsi="Times New Roman" w:cs="Times New Roman"/>
          <w:color w:val="000000" w:themeColor="text1"/>
          <w:lang w:val="en-US"/>
        </w:rPr>
        <w:t xml:space="preserve">a consistent pattern </w:t>
      </w:r>
      <w:r w:rsidR="00142E67" w:rsidRPr="00D87FAD">
        <w:rPr>
          <w:rFonts w:ascii="Times New Roman" w:hAnsi="Times New Roman" w:cs="Times New Roman"/>
          <w:color w:val="000000" w:themeColor="text1"/>
          <w:lang w:val="en-US"/>
        </w:rPr>
        <w:t>across the correlations between ERP components and infant temperament that</w:t>
      </w:r>
      <w:r w:rsidR="008B7034" w:rsidRPr="00D87FAD">
        <w:rPr>
          <w:rFonts w:ascii="Times New Roman" w:hAnsi="Times New Roman" w:cs="Times New Roman"/>
          <w:color w:val="000000" w:themeColor="text1"/>
          <w:lang w:val="en-US"/>
        </w:rPr>
        <w:t xml:space="preserve"> are also </w:t>
      </w:r>
      <w:r w:rsidR="00B10A2C" w:rsidRPr="00D87FAD">
        <w:rPr>
          <w:rFonts w:ascii="Times New Roman" w:hAnsi="Times New Roman" w:cs="Times New Roman"/>
          <w:color w:val="000000" w:themeColor="text1"/>
          <w:lang w:val="en-US"/>
        </w:rPr>
        <w:t>in line with previous</w:t>
      </w:r>
      <w:r w:rsidR="008B7034" w:rsidRPr="00D87FAD">
        <w:rPr>
          <w:rFonts w:ascii="Times New Roman" w:hAnsi="Times New Roman" w:cs="Times New Roman"/>
          <w:color w:val="000000" w:themeColor="text1"/>
          <w:lang w:val="en-US"/>
        </w:rPr>
        <w:t xml:space="preserve"> reports</w:t>
      </w:r>
      <w:r w:rsidR="00B10A2C" w:rsidRPr="00D87FAD">
        <w:rPr>
          <w:rFonts w:ascii="Times New Roman" w:hAnsi="Times New Roman" w:cs="Times New Roman"/>
          <w:color w:val="000000" w:themeColor="text1"/>
          <w:lang w:val="en-US"/>
        </w:rPr>
        <w:t>.</w:t>
      </w:r>
      <w:r w:rsidR="00D67F60">
        <w:rPr>
          <w:rFonts w:ascii="Times New Roman" w:hAnsi="Times New Roman" w:cs="Times New Roman"/>
          <w:color w:val="000000" w:themeColor="text1"/>
          <w:lang w:val="en-US"/>
        </w:rPr>
        <w:t xml:space="preserve"> </w:t>
      </w:r>
      <w:r w:rsidR="003B0F2F" w:rsidRPr="00D35460">
        <w:rPr>
          <w:rFonts w:ascii="Times New Roman" w:hAnsi="Times New Roman" w:cs="Times New Roman"/>
          <w:color w:val="000000" w:themeColor="text1"/>
          <w:lang w:val="en-US"/>
        </w:rPr>
        <w:t>Nevertheless, future studies could use power analyses in order to inform decisions about the sample size based on the previously reported results in the literature.</w:t>
      </w:r>
    </w:p>
    <w:p w:rsidR="00844F1E" w:rsidRPr="00D87FAD" w:rsidRDefault="00996EC3" w:rsidP="00A31310">
      <w:pPr>
        <w:widowControl w:val="0"/>
        <w:autoSpaceDE w:val="0"/>
        <w:autoSpaceDN w:val="0"/>
        <w:adjustRightInd w:val="0"/>
        <w:spacing w:after="200" w:line="360" w:lineRule="auto"/>
        <w:jc w:val="both"/>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To </w:t>
      </w:r>
      <w:r w:rsidRPr="00D35460">
        <w:rPr>
          <w:rFonts w:ascii="Times New Roman" w:hAnsi="Times New Roman" w:cs="Times New Roman"/>
          <w:color w:val="000000" w:themeColor="text1"/>
          <w:lang w:val="en-US"/>
        </w:rPr>
        <w:t xml:space="preserve">summarize, </w:t>
      </w:r>
      <w:r w:rsidR="003B0F2F" w:rsidRPr="00D35460">
        <w:rPr>
          <w:rFonts w:ascii="Times New Roman" w:hAnsi="Times New Roman" w:cs="Times New Roman"/>
          <w:color w:val="000000" w:themeColor="text1"/>
          <w:lang w:val="en-US"/>
        </w:rPr>
        <w:t>8-month-old infants’</w:t>
      </w:r>
      <w:r w:rsidR="00D30F0A" w:rsidRPr="00D35460">
        <w:rPr>
          <w:rFonts w:ascii="Times New Roman" w:hAnsi="Times New Roman" w:cs="Times New Roman"/>
          <w:color w:val="000000" w:themeColor="text1"/>
          <w:lang w:val="en-US"/>
        </w:rPr>
        <w:t xml:space="preserve"> ERP responses</w:t>
      </w:r>
      <w:r w:rsidR="00D30F0A" w:rsidRPr="00D87FAD">
        <w:rPr>
          <w:rFonts w:ascii="Times New Roman" w:hAnsi="Times New Roman" w:cs="Times New Roman"/>
          <w:color w:val="000000" w:themeColor="text1"/>
          <w:lang w:val="en-US"/>
        </w:rPr>
        <w:t xml:space="preserve"> to nonverbal vocalizations suggest that they discriminate between emotionally valenced and neutral conditions even when they are presented with the more difficult task of processing </w:t>
      </w:r>
      <w:r w:rsidR="00EB2690" w:rsidRPr="00D87FAD">
        <w:rPr>
          <w:rFonts w:ascii="Times New Roman" w:hAnsi="Times New Roman" w:cs="Times New Roman"/>
          <w:color w:val="000000" w:themeColor="text1"/>
          <w:lang w:val="en-US"/>
        </w:rPr>
        <w:t>infant</w:t>
      </w:r>
      <w:r w:rsidR="00EF305B" w:rsidRPr="00D87FAD">
        <w:rPr>
          <w:rFonts w:ascii="Times New Roman" w:hAnsi="Times New Roman" w:cs="Times New Roman"/>
          <w:color w:val="000000" w:themeColor="text1"/>
          <w:lang w:val="en-US"/>
        </w:rPr>
        <w:t xml:space="preserve"> only vo</w:t>
      </w:r>
      <w:r w:rsidR="00075B14" w:rsidRPr="00D87FAD">
        <w:rPr>
          <w:rFonts w:ascii="Times New Roman" w:hAnsi="Times New Roman" w:cs="Times New Roman"/>
          <w:color w:val="000000" w:themeColor="text1"/>
          <w:lang w:val="en-US"/>
        </w:rPr>
        <w:t>ices</w:t>
      </w:r>
      <w:r w:rsidR="00EF305B" w:rsidRPr="00D87FAD">
        <w:rPr>
          <w:rFonts w:ascii="Times New Roman" w:hAnsi="Times New Roman" w:cs="Times New Roman"/>
          <w:color w:val="000000" w:themeColor="text1"/>
          <w:lang w:val="en-US"/>
        </w:rPr>
        <w:t xml:space="preserve">. The </w:t>
      </w:r>
      <w:r w:rsidR="00D26DE2">
        <w:rPr>
          <w:rFonts w:ascii="Times New Roman" w:hAnsi="Times New Roman" w:cs="Times New Roman"/>
          <w:color w:val="000000" w:themeColor="text1"/>
          <w:lang w:val="en-US"/>
        </w:rPr>
        <w:t xml:space="preserve">sensitivity of the </w:t>
      </w:r>
      <w:r w:rsidR="00EF305B" w:rsidRPr="00D87FAD">
        <w:rPr>
          <w:rFonts w:ascii="Times New Roman" w:hAnsi="Times New Roman" w:cs="Times New Roman"/>
          <w:color w:val="000000" w:themeColor="text1"/>
          <w:lang w:val="en-US"/>
        </w:rPr>
        <w:t xml:space="preserve">ERP components to peers’ emotional </w:t>
      </w:r>
      <w:r w:rsidR="00075B14" w:rsidRPr="00D87FAD">
        <w:rPr>
          <w:rFonts w:ascii="Times New Roman" w:hAnsi="Times New Roman" w:cs="Times New Roman"/>
          <w:color w:val="000000" w:themeColor="text1"/>
          <w:lang w:val="en-US"/>
        </w:rPr>
        <w:t xml:space="preserve">nonverbal </w:t>
      </w:r>
      <w:r w:rsidR="00EF305B" w:rsidRPr="00D87FAD">
        <w:rPr>
          <w:rFonts w:ascii="Times New Roman" w:hAnsi="Times New Roman" w:cs="Times New Roman"/>
          <w:color w:val="000000" w:themeColor="text1"/>
          <w:lang w:val="en-US"/>
        </w:rPr>
        <w:t xml:space="preserve">vocalizations suggest the presence of a multistep process </w:t>
      </w:r>
      <w:r w:rsidR="00D26DE2">
        <w:rPr>
          <w:rFonts w:ascii="Times New Roman" w:hAnsi="Times New Roman" w:cs="Times New Roman"/>
          <w:color w:val="000000" w:themeColor="text1"/>
          <w:lang w:val="en-US"/>
        </w:rPr>
        <w:t xml:space="preserve">of social attention in infancy </w:t>
      </w:r>
      <w:r w:rsidR="00EF305B" w:rsidRPr="00D87FAD">
        <w:rPr>
          <w:rFonts w:ascii="Times New Roman" w:hAnsi="Times New Roman" w:cs="Times New Roman"/>
          <w:color w:val="000000" w:themeColor="text1"/>
          <w:lang w:val="en-US"/>
        </w:rPr>
        <w:t>which deserves further investigation in order to clarify the ontogenetic links with the one described in adults (Schirmer and Kotz, 2006</w:t>
      </w:r>
      <w:r w:rsidR="00A35BD3" w:rsidRPr="00D87FAD">
        <w:rPr>
          <w:rFonts w:ascii="Times New Roman" w:hAnsi="Times New Roman" w:cs="Times New Roman"/>
          <w:color w:val="000000" w:themeColor="text1"/>
          <w:lang w:val="en-US"/>
        </w:rPr>
        <w:t>; Pell et al</w:t>
      </w:r>
      <w:r w:rsidR="00A81756" w:rsidRPr="00D87FAD">
        <w:rPr>
          <w:rFonts w:ascii="Times New Roman" w:hAnsi="Times New Roman" w:cs="Times New Roman"/>
          <w:color w:val="000000" w:themeColor="text1"/>
          <w:lang w:val="en-US"/>
        </w:rPr>
        <w:t>., 2015</w:t>
      </w:r>
      <w:r w:rsidR="00EF305B" w:rsidRPr="00D87FAD">
        <w:rPr>
          <w:rFonts w:ascii="Times New Roman" w:hAnsi="Times New Roman" w:cs="Times New Roman"/>
          <w:color w:val="000000" w:themeColor="text1"/>
          <w:lang w:val="en-US"/>
        </w:rPr>
        <w:t>). Although 8-month-old infants appear</w:t>
      </w:r>
      <w:r w:rsidR="007402F1">
        <w:rPr>
          <w:rFonts w:ascii="Times New Roman" w:hAnsi="Times New Roman" w:cs="Times New Roman"/>
          <w:color w:val="000000" w:themeColor="text1"/>
          <w:lang w:val="en-US"/>
        </w:rPr>
        <w:t>ed</w:t>
      </w:r>
      <w:r w:rsidR="00EF305B" w:rsidRPr="00D87FAD">
        <w:rPr>
          <w:rFonts w:ascii="Times New Roman" w:hAnsi="Times New Roman" w:cs="Times New Roman"/>
          <w:color w:val="000000" w:themeColor="text1"/>
          <w:lang w:val="en-US"/>
        </w:rPr>
        <w:t xml:space="preserve"> to perceive all nonverbal vocalizations as salient, they engaged in the sustained processing only of their peers’</w:t>
      </w:r>
      <w:r w:rsidR="009E18B7" w:rsidRPr="00D87FAD">
        <w:rPr>
          <w:rFonts w:ascii="Times New Roman" w:hAnsi="Times New Roman" w:cs="Times New Roman"/>
          <w:color w:val="000000" w:themeColor="text1"/>
          <w:lang w:val="en-US"/>
        </w:rPr>
        <w:t xml:space="preserve"> cry sounds. T</w:t>
      </w:r>
      <w:r w:rsidR="00EF305B" w:rsidRPr="00D87FAD">
        <w:rPr>
          <w:rFonts w:ascii="Times New Roman" w:hAnsi="Times New Roman" w:cs="Times New Roman"/>
          <w:color w:val="000000" w:themeColor="text1"/>
          <w:lang w:val="en-US"/>
        </w:rPr>
        <w:t>emperamental negative emotionality, in particular the ability to regulate high states of arousal</w:t>
      </w:r>
      <w:r w:rsidR="00BD2AD7" w:rsidRPr="00D87FAD">
        <w:rPr>
          <w:rFonts w:ascii="Times New Roman" w:hAnsi="Times New Roman" w:cs="Times New Roman"/>
          <w:color w:val="000000" w:themeColor="text1"/>
          <w:lang w:val="en-US"/>
        </w:rPr>
        <w:t>,</w:t>
      </w:r>
      <w:r w:rsidR="00EF305B" w:rsidRPr="00D87FAD">
        <w:rPr>
          <w:rFonts w:ascii="Times New Roman" w:hAnsi="Times New Roman" w:cs="Times New Roman"/>
          <w:color w:val="000000" w:themeColor="text1"/>
          <w:lang w:val="en-US"/>
        </w:rPr>
        <w:t xml:space="preserve"> was significantly related </w:t>
      </w:r>
      <w:r w:rsidR="009E18B7" w:rsidRPr="00D87FAD">
        <w:rPr>
          <w:rFonts w:ascii="Times New Roman" w:hAnsi="Times New Roman" w:cs="Times New Roman"/>
          <w:color w:val="000000" w:themeColor="text1"/>
          <w:lang w:val="en-US"/>
        </w:rPr>
        <w:t>to</w:t>
      </w:r>
      <w:r w:rsidR="00EF305B" w:rsidRPr="00D87FAD">
        <w:rPr>
          <w:rFonts w:ascii="Times New Roman" w:hAnsi="Times New Roman" w:cs="Times New Roman"/>
          <w:color w:val="000000" w:themeColor="text1"/>
          <w:lang w:val="en-US"/>
        </w:rPr>
        <w:t xml:space="preserve"> the preferential processing of crying</w:t>
      </w:r>
      <w:r w:rsidR="009E18B7" w:rsidRPr="00D87FAD">
        <w:rPr>
          <w:rFonts w:ascii="Times New Roman" w:hAnsi="Times New Roman" w:cs="Times New Roman"/>
          <w:color w:val="000000" w:themeColor="text1"/>
          <w:lang w:val="en-US"/>
        </w:rPr>
        <w:t xml:space="preserve"> at later stages</w:t>
      </w:r>
      <w:r w:rsidR="00EF305B" w:rsidRPr="00D87FAD">
        <w:rPr>
          <w:rFonts w:ascii="Times New Roman" w:hAnsi="Times New Roman" w:cs="Times New Roman"/>
          <w:color w:val="000000" w:themeColor="text1"/>
          <w:lang w:val="en-US"/>
        </w:rPr>
        <w:t xml:space="preserve">. </w:t>
      </w:r>
      <w:r w:rsidR="00605A71" w:rsidRPr="00D87FAD">
        <w:rPr>
          <w:rFonts w:ascii="Times New Roman" w:hAnsi="Times New Roman" w:cs="Times New Roman"/>
          <w:color w:val="000000" w:themeColor="text1"/>
          <w:lang w:val="en-US"/>
        </w:rPr>
        <w:t>This is particularly important given the high relevance of the individual variability in reactivity and regulation for different typical and atypical social development outcomes (</w:t>
      </w:r>
      <w:r w:rsidR="00A81756" w:rsidRPr="00D87FAD">
        <w:rPr>
          <w:rFonts w:ascii="Times New Roman" w:hAnsi="Times New Roman" w:cs="Times New Roman"/>
          <w:color w:val="000000" w:themeColor="text1"/>
          <w:lang w:val="en-US"/>
        </w:rPr>
        <w:t xml:space="preserve">e.g., </w:t>
      </w:r>
      <w:r w:rsidR="00A81756" w:rsidRPr="00D87FAD">
        <w:rPr>
          <w:rFonts w:ascii="Times New Roman" w:hAnsi="Times New Roman" w:cs="Times New Roman"/>
          <w:color w:val="000000" w:themeColor="text1"/>
        </w:rPr>
        <w:t xml:space="preserve">Frick </w:t>
      </w:r>
      <w:r w:rsidR="00D731B0" w:rsidRPr="00D87FAD">
        <w:rPr>
          <w:rFonts w:ascii="Times New Roman" w:hAnsi="Times New Roman" w:cs="Times New Roman"/>
          <w:color w:val="000000" w:themeColor="text1"/>
        </w:rPr>
        <w:t>&amp;</w:t>
      </w:r>
      <w:r w:rsidR="00A81756" w:rsidRPr="00D87FAD">
        <w:rPr>
          <w:rFonts w:ascii="Times New Roman" w:hAnsi="Times New Roman" w:cs="Times New Roman"/>
          <w:color w:val="000000" w:themeColor="text1"/>
        </w:rPr>
        <w:t xml:space="preserve"> Morris, 2004; Pérez-Edgar &amp; Fox, 2005; Olson et al</w:t>
      </w:r>
      <w:r w:rsidR="00D731B0" w:rsidRPr="00D87FAD">
        <w:rPr>
          <w:rFonts w:ascii="Times New Roman" w:hAnsi="Times New Roman" w:cs="Times New Roman"/>
          <w:color w:val="000000" w:themeColor="text1"/>
        </w:rPr>
        <w:t>.,</w:t>
      </w:r>
      <w:r w:rsidR="00A81756" w:rsidRPr="00D87FAD">
        <w:rPr>
          <w:rFonts w:ascii="Times New Roman" w:hAnsi="Times New Roman" w:cs="Times New Roman"/>
          <w:color w:val="000000" w:themeColor="text1"/>
        </w:rPr>
        <w:t xml:space="preserve"> 2005</w:t>
      </w:r>
      <w:r w:rsidR="00605A71" w:rsidRPr="00D87FAD">
        <w:rPr>
          <w:rFonts w:ascii="Times New Roman" w:hAnsi="Times New Roman" w:cs="Times New Roman"/>
          <w:color w:val="000000" w:themeColor="text1"/>
          <w:lang w:val="en-US"/>
        </w:rPr>
        <w:t xml:space="preserve">). Our </w:t>
      </w:r>
      <w:r w:rsidR="00EF305B" w:rsidRPr="00D87FAD">
        <w:rPr>
          <w:rFonts w:ascii="Times New Roman" w:hAnsi="Times New Roman" w:cs="Times New Roman"/>
          <w:color w:val="000000" w:themeColor="text1"/>
          <w:lang w:val="en-US"/>
        </w:rPr>
        <w:t>findings add novel information to an increasing body of knowledge suggesting important links betw</w:t>
      </w:r>
      <w:r w:rsidR="009E18B7" w:rsidRPr="00D87FAD">
        <w:rPr>
          <w:rFonts w:ascii="Times New Roman" w:hAnsi="Times New Roman" w:cs="Times New Roman"/>
          <w:color w:val="000000" w:themeColor="text1"/>
          <w:lang w:val="en-US"/>
        </w:rPr>
        <w:t xml:space="preserve">een </w:t>
      </w:r>
      <w:r w:rsidR="00BD2AD7" w:rsidRPr="00D87FAD">
        <w:rPr>
          <w:rFonts w:ascii="Times New Roman" w:hAnsi="Times New Roman" w:cs="Times New Roman"/>
          <w:color w:val="000000" w:themeColor="text1"/>
          <w:lang w:val="en-US"/>
        </w:rPr>
        <w:t xml:space="preserve">infant </w:t>
      </w:r>
      <w:r w:rsidR="00EF305B" w:rsidRPr="00D87FAD">
        <w:rPr>
          <w:rFonts w:ascii="Times New Roman" w:hAnsi="Times New Roman" w:cs="Times New Roman"/>
          <w:color w:val="000000" w:themeColor="text1"/>
          <w:lang w:val="en-US"/>
        </w:rPr>
        <w:t>temperament</w:t>
      </w:r>
      <w:r w:rsidR="00BD2AD7" w:rsidRPr="00D87FAD">
        <w:rPr>
          <w:rFonts w:ascii="Times New Roman" w:hAnsi="Times New Roman" w:cs="Times New Roman"/>
          <w:color w:val="000000" w:themeColor="text1"/>
          <w:lang w:val="en-US"/>
        </w:rPr>
        <w:t xml:space="preserve"> and</w:t>
      </w:r>
      <w:r w:rsidR="00EF305B" w:rsidRPr="00D87FAD">
        <w:rPr>
          <w:rFonts w:ascii="Times New Roman" w:hAnsi="Times New Roman" w:cs="Times New Roman"/>
          <w:color w:val="000000" w:themeColor="text1"/>
          <w:lang w:val="en-US"/>
        </w:rPr>
        <w:t xml:space="preserve"> </w:t>
      </w:r>
      <w:r w:rsidR="005514A9">
        <w:rPr>
          <w:rFonts w:ascii="Times New Roman" w:hAnsi="Times New Roman" w:cs="Times New Roman"/>
          <w:color w:val="000000" w:themeColor="text1"/>
          <w:lang w:val="en-US"/>
        </w:rPr>
        <w:t xml:space="preserve">the development of </w:t>
      </w:r>
      <w:r w:rsidR="00EF305B" w:rsidRPr="00D87FAD">
        <w:rPr>
          <w:rFonts w:ascii="Times New Roman" w:hAnsi="Times New Roman" w:cs="Times New Roman"/>
          <w:color w:val="000000" w:themeColor="text1"/>
          <w:lang w:val="en-US"/>
        </w:rPr>
        <w:t>emotion information processing</w:t>
      </w:r>
      <w:r w:rsidR="00BD2AD7" w:rsidRPr="00D87FAD">
        <w:rPr>
          <w:rFonts w:ascii="Times New Roman" w:hAnsi="Times New Roman" w:cs="Times New Roman"/>
          <w:color w:val="000000" w:themeColor="text1"/>
          <w:lang w:val="en-US"/>
        </w:rPr>
        <w:t xml:space="preserve">, with potential implications for understanding the </w:t>
      </w:r>
      <w:r w:rsidR="00605A71" w:rsidRPr="00D87FAD">
        <w:rPr>
          <w:rFonts w:ascii="Times New Roman" w:hAnsi="Times New Roman" w:cs="Times New Roman"/>
          <w:color w:val="000000" w:themeColor="text1"/>
          <w:lang w:val="en-US"/>
        </w:rPr>
        <w:t>ontogeny of complex social skills, such as empathy</w:t>
      </w:r>
      <w:r w:rsidR="00454D0C" w:rsidRPr="00D87FAD">
        <w:rPr>
          <w:rFonts w:ascii="Times New Roman" w:hAnsi="Times New Roman" w:cs="Times New Roman"/>
          <w:color w:val="000000" w:themeColor="text1"/>
          <w:lang w:val="en-US"/>
        </w:rPr>
        <w:t>.</w:t>
      </w:r>
      <w:r w:rsidR="009E18B7" w:rsidRPr="00D87FAD">
        <w:rPr>
          <w:rFonts w:ascii="Times New Roman" w:hAnsi="Times New Roman" w:cs="Times New Roman"/>
          <w:color w:val="000000" w:themeColor="text1"/>
          <w:lang w:val="en-US"/>
        </w:rPr>
        <w:t xml:space="preserve"> </w:t>
      </w:r>
    </w:p>
    <w:p w:rsidR="00EA2B13" w:rsidRPr="00D87FAD" w:rsidRDefault="00EA2B13" w:rsidP="00A31310">
      <w:pPr>
        <w:spacing w:line="360" w:lineRule="auto"/>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br w:type="page"/>
      </w:r>
    </w:p>
    <w:p w:rsidR="00CD7123" w:rsidRPr="00D87FAD" w:rsidRDefault="00CD7123" w:rsidP="00A31310">
      <w:pPr>
        <w:spacing w:after="200" w:line="360" w:lineRule="auto"/>
        <w:jc w:val="center"/>
        <w:outlineLvl w:val="0"/>
        <w:rPr>
          <w:rFonts w:ascii="Times New Roman" w:hAnsi="Times New Roman" w:cs="Times New Roman"/>
          <w:b/>
          <w:color w:val="000000" w:themeColor="text1"/>
          <w:shd w:val="clear" w:color="auto" w:fill="FFFFFF"/>
        </w:rPr>
      </w:pPr>
      <w:r w:rsidRPr="00D87FAD">
        <w:rPr>
          <w:rFonts w:ascii="Times New Roman" w:hAnsi="Times New Roman" w:cs="Times New Roman"/>
          <w:b/>
          <w:color w:val="000000" w:themeColor="text1"/>
          <w:shd w:val="clear" w:color="auto" w:fill="FFFFFF"/>
        </w:rPr>
        <w:lastRenderedPageBreak/>
        <w:t>References</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Armony, J. L., Chochol, C., Fecteau, S., &amp; Belin, P. (2007). Laugh (or cry) and you will be remembered: </w:t>
      </w:r>
      <w:r w:rsidR="005A4D86">
        <w:rPr>
          <w:rFonts w:ascii="Times New Roman" w:hAnsi="Times New Roman" w:cs="Times New Roman"/>
          <w:color w:val="000000" w:themeColor="text1"/>
          <w:shd w:val="clear" w:color="auto" w:fill="FFFFFF"/>
        </w:rPr>
        <w:t>I</w:t>
      </w:r>
      <w:r w:rsidR="005A4D86" w:rsidRPr="00D87FAD">
        <w:rPr>
          <w:rFonts w:ascii="Times New Roman" w:hAnsi="Times New Roman" w:cs="Times New Roman"/>
          <w:color w:val="000000" w:themeColor="text1"/>
          <w:shd w:val="clear" w:color="auto" w:fill="FFFFFF"/>
        </w:rPr>
        <w:t xml:space="preserve">nfluence </w:t>
      </w:r>
      <w:r w:rsidRPr="00D87FAD">
        <w:rPr>
          <w:rFonts w:ascii="Times New Roman" w:hAnsi="Times New Roman" w:cs="Times New Roman"/>
          <w:color w:val="000000" w:themeColor="text1"/>
          <w:shd w:val="clear" w:color="auto" w:fill="FFFFFF"/>
        </w:rPr>
        <w:t>of emotional expression on memory for</w:t>
      </w:r>
      <w:r w:rsidR="0051387C">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vocalizations. </w:t>
      </w:r>
      <w:r w:rsidRPr="00D87FAD">
        <w:rPr>
          <w:rFonts w:ascii="Times New Roman" w:hAnsi="Times New Roman" w:cs="Times New Roman"/>
          <w:i/>
          <w:color w:val="000000" w:themeColor="text1"/>
          <w:shd w:val="clear" w:color="auto" w:fill="FFFFFF"/>
        </w:rPr>
        <w:t>Psychological 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18</w:t>
      </w:r>
      <w:r w:rsidRPr="00D87FAD">
        <w:rPr>
          <w:rFonts w:ascii="Times New Roman" w:hAnsi="Times New Roman" w:cs="Times New Roman"/>
          <w:color w:val="000000" w:themeColor="text1"/>
          <w:shd w:val="clear" w:color="auto" w:fill="FFFFFF"/>
        </w:rPr>
        <w:t>(12), 1027-1029.</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Barr, R. G., Hopkins, B., &amp; Green, J. A. (2000). </w:t>
      </w:r>
      <w:r w:rsidRPr="00D87FAD">
        <w:rPr>
          <w:rFonts w:ascii="Times New Roman" w:hAnsi="Times New Roman" w:cs="Times New Roman"/>
          <w:i/>
          <w:color w:val="000000" w:themeColor="text1"/>
          <w:shd w:val="clear" w:color="auto" w:fill="FFFFFF"/>
        </w:rPr>
        <w:t>Crying as a sign, a symptom, and a signal: Clinical, emotional and developmental aspects of infant and toddler crying</w:t>
      </w:r>
      <w:r w:rsidRPr="00D87FAD">
        <w:rPr>
          <w:rFonts w:ascii="Times New Roman" w:hAnsi="Times New Roman" w:cs="Times New Roman"/>
          <w:color w:val="000000" w:themeColor="text1"/>
          <w:shd w:val="clear" w:color="auto" w:fill="FFFFFF"/>
        </w:rPr>
        <w:t> (No. 152). Cambridge University Press.</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Belin, P., Fecteau, S., Charest, I., Nicastro, N., Hauser, M. D., &amp; Armony, J. L. (2008). Human cerebral response to animal affective vocalizations. </w:t>
      </w:r>
      <w:r w:rsidRPr="00D87FAD">
        <w:rPr>
          <w:rFonts w:ascii="Times New Roman" w:hAnsi="Times New Roman" w:cs="Times New Roman"/>
          <w:i/>
          <w:color w:val="000000" w:themeColor="text1"/>
          <w:shd w:val="clear" w:color="auto" w:fill="FFFFFF"/>
        </w:rPr>
        <w:t>Proceedings of the Royal Society of London B: Biological Sciences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275</w:t>
      </w:r>
      <w:r w:rsidRPr="00D87FAD">
        <w:rPr>
          <w:rFonts w:ascii="Times New Roman" w:hAnsi="Times New Roman" w:cs="Times New Roman"/>
          <w:color w:val="000000" w:themeColor="text1"/>
          <w:shd w:val="clear" w:color="auto" w:fill="FFFFFF"/>
        </w:rPr>
        <w:t>(1634), 473-481</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Blasi, A., Mercure, E., Lloyd-Fox, S., Thomson, A., Brammer, M., Sauter, D., </w:t>
      </w:r>
      <w:r w:rsidR="005A4D86">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Gasston, D. (2011). Early specialization for voice and emotion processing in the infant brain. </w:t>
      </w:r>
      <w:r w:rsidRPr="00D87FAD">
        <w:rPr>
          <w:rFonts w:ascii="Times New Roman" w:hAnsi="Times New Roman" w:cs="Times New Roman"/>
          <w:i/>
          <w:color w:val="000000" w:themeColor="text1"/>
          <w:shd w:val="clear" w:color="auto" w:fill="FFFFFF"/>
        </w:rPr>
        <w:t>Current Biology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21</w:t>
      </w:r>
      <w:r w:rsidRPr="00D87FAD">
        <w:rPr>
          <w:rFonts w:ascii="Times New Roman" w:hAnsi="Times New Roman" w:cs="Times New Roman"/>
          <w:color w:val="000000" w:themeColor="text1"/>
          <w:shd w:val="clear" w:color="auto" w:fill="FFFFFF"/>
        </w:rPr>
        <w:t>(14), 1220-1224</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Bradley, M. M., Miccoli, L., Escrig, M. A., &amp; Lang, P. J. (2008). The pupil as a measure of emotional arousal and autonomic activation. </w:t>
      </w:r>
      <w:r w:rsidRPr="00D87FAD">
        <w:rPr>
          <w:rFonts w:ascii="Times New Roman" w:hAnsi="Times New Roman" w:cs="Times New Roman"/>
          <w:i/>
          <w:color w:val="000000" w:themeColor="text1"/>
          <w:shd w:val="clear" w:color="auto" w:fill="FFFFFF"/>
        </w:rPr>
        <w:t>Psychophysiology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45</w:t>
      </w:r>
      <w:r w:rsidRPr="00D87FAD">
        <w:rPr>
          <w:rFonts w:ascii="Times New Roman" w:hAnsi="Times New Roman" w:cs="Times New Roman"/>
          <w:color w:val="000000" w:themeColor="text1"/>
          <w:shd w:val="clear" w:color="auto" w:fill="FFFFFF"/>
        </w:rPr>
        <w:t>(4), 602-607.</w:t>
      </w:r>
    </w:p>
    <w:p w:rsidR="00182022" w:rsidRDefault="0085033F" w:rsidP="00D35460">
      <w:pPr>
        <w:spacing w:after="200" w:line="360" w:lineRule="auto"/>
        <w:ind w:left="567" w:hanging="567"/>
        <w:rPr>
          <w:rFonts w:ascii="Times New Roman" w:hAnsi="Times New Roman" w:cs="Times New Roman"/>
          <w:color w:val="000000" w:themeColor="text1"/>
        </w:rPr>
      </w:pPr>
      <w:r w:rsidRPr="008054B2">
        <w:rPr>
          <w:rFonts w:ascii="Times New Roman" w:hAnsi="Times New Roman" w:cs="Times New Roman"/>
        </w:rPr>
        <w:t>Bunford, N., Kujawa, A., Fitzgerald, K. D., Swain, J. E., Hanna, G. L., Koschmann, E.,</w:t>
      </w:r>
      <w:r w:rsidR="005A4D86">
        <w:rPr>
          <w:rFonts w:ascii="Times New Roman" w:hAnsi="Times New Roman" w:cs="Times New Roman"/>
        </w:rPr>
        <w:t xml:space="preserve"> …</w:t>
      </w:r>
      <w:r w:rsidRPr="008054B2">
        <w:rPr>
          <w:rFonts w:ascii="Times New Roman" w:hAnsi="Times New Roman" w:cs="Times New Roman"/>
        </w:rPr>
        <w:t xml:space="preserve"> Phan, K. L. (2017</w:t>
      </w:r>
      <w:r>
        <w:rPr>
          <w:rFonts w:ascii="Times New Roman" w:hAnsi="Times New Roman" w:cs="Times New Roman"/>
        </w:rPr>
        <w:t>a</w:t>
      </w:r>
      <w:r w:rsidRPr="008054B2">
        <w:rPr>
          <w:rFonts w:ascii="Times New Roman" w:hAnsi="Times New Roman" w:cs="Times New Roman"/>
        </w:rPr>
        <w:t xml:space="preserve">). Neural reactivity to angry faces predicts treatment response in pediatric anxiety. </w:t>
      </w:r>
      <w:r w:rsidRPr="008054B2">
        <w:rPr>
          <w:rFonts w:ascii="Times New Roman" w:hAnsi="Times New Roman" w:cs="Times New Roman"/>
          <w:i/>
        </w:rPr>
        <w:t>Journal of Abnormal Child Psychology, 45</w:t>
      </w:r>
      <w:r w:rsidRPr="008054B2">
        <w:rPr>
          <w:rFonts w:ascii="Times New Roman" w:hAnsi="Times New Roman" w:cs="Times New Roman"/>
        </w:rPr>
        <w:t>(2), 385-395.</w:t>
      </w:r>
    </w:p>
    <w:p w:rsidR="00182022" w:rsidRDefault="0085033F" w:rsidP="00D35460">
      <w:pPr>
        <w:spacing w:after="200" w:line="360" w:lineRule="auto"/>
        <w:ind w:left="567" w:hanging="567"/>
        <w:rPr>
          <w:rFonts w:ascii="Times New Roman" w:hAnsi="Times New Roman" w:cs="Times New Roman"/>
        </w:rPr>
      </w:pPr>
      <w:r w:rsidRPr="00A31310">
        <w:rPr>
          <w:rFonts w:ascii="Times New Roman" w:hAnsi="Times New Roman" w:cs="Times New Roman"/>
        </w:rPr>
        <w:t>Bunford, N., Kujawa, A., Swain, J. E., Fitzgerald, K. D., Monk, C. S., &amp; Phan, K. L. (2017</w:t>
      </w:r>
      <w:r>
        <w:rPr>
          <w:rFonts w:ascii="Times New Roman" w:hAnsi="Times New Roman" w:cs="Times New Roman"/>
        </w:rPr>
        <w:t>b</w:t>
      </w:r>
      <w:r w:rsidRPr="00A31310">
        <w:rPr>
          <w:rFonts w:ascii="Times New Roman" w:hAnsi="Times New Roman" w:cs="Times New Roman"/>
        </w:rPr>
        <w:t>). Attenuated neural reactivity to happy faces is associated with rule breaking and social probl</w:t>
      </w:r>
      <w:r w:rsidRPr="00C70F1E">
        <w:rPr>
          <w:rFonts w:ascii="Times New Roman" w:hAnsi="Times New Roman" w:cs="Times New Roman"/>
        </w:rPr>
        <w:t xml:space="preserve">ems in anxious youth. </w:t>
      </w:r>
      <w:r w:rsidRPr="00A31310">
        <w:rPr>
          <w:rFonts w:ascii="Times New Roman" w:hAnsi="Times New Roman" w:cs="Times New Roman"/>
          <w:i/>
        </w:rPr>
        <w:t>European Child &amp; Adolescent Psychiatry, 26</w:t>
      </w:r>
      <w:r w:rsidRPr="00A31310">
        <w:rPr>
          <w:rFonts w:ascii="Times New Roman" w:hAnsi="Times New Roman" w:cs="Times New Roman"/>
        </w:rPr>
        <w:t>(2), 215-230.</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Cacioppo, J. T., &amp; Berntson, G. G. (1999). The affect system architecture and operating characteristics. </w:t>
      </w:r>
      <w:r w:rsidRPr="00D87FAD">
        <w:rPr>
          <w:rFonts w:ascii="Times New Roman" w:hAnsi="Times New Roman" w:cs="Times New Roman"/>
          <w:i/>
          <w:color w:val="000000" w:themeColor="text1"/>
        </w:rPr>
        <w:t xml:space="preserve">Current </w:t>
      </w:r>
      <w:r w:rsidR="00A31839">
        <w:rPr>
          <w:rFonts w:ascii="Times New Roman" w:hAnsi="Times New Roman" w:cs="Times New Roman"/>
          <w:i/>
          <w:color w:val="000000" w:themeColor="text1"/>
        </w:rPr>
        <w:t>D</w:t>
      </w:r>
      <w:r w:rsidR="00A31839" w:rsidRPr="00D87FAD">
        <w:rPr>
          <w:rFonts w:ascii="Times New Roman" w:hAnsi="Times New Roman" w:cs="Times New Roman"/>
          <w:i/>
          <w:color w:val="000000" w:themeColor="text1"/>
        </w:rPr>
        <w:t xml:space="preserve">irections </w:t>
      </w:r>
      <w:r w:rsidRPr="00D87FAD">
        <w:rPr>
          <w:rFonts w:ascii="Times New Roman" w:hAnsi="Times New Roman" w:cs="Times New Roman"/>
          <w:i/>
          <w:color w:val="000000" w:themeColor="text1"/>
        </w:rPr>
        <w:t xml:space="preserve">in </w:t>
      </w:r>
      <w:r w:rsidR="00A31839">
        <w:rPr>
          <w:rFonts w:ascii="Times New Roman" w:hAnsi="Times New Roman" w:cs="Times New Roman"/>
          <w:i/>
          <w:color w:val="000000" w:themeColor="text1"/>
        </w:rPr>
        <w:t>P</w:t>
      </w:r>
      <w:r w:rsidR="00A31839" w:rsidRPr="00D87FAD">
        <w:rPr>
          <w:rFonts w:ascii="Times New Roman" w:hAnsi="Times New Roman" w:cs="Times New Roman"/>
          <w:i/>
          <w:color w:val="000000" w:themeColor="text1"/>
        </w:rPr>
        <w:t xml:space="preserve">sychological </w:t>
      </w:r>
      <w:r w:rsidR="00A31839">
        <w:rPr>
          <w:rFonts w:ascii="Times New Roman" w:hAnsi="Times New Roman" w:cs="Times New Roman"/>
          <w:i/>
          <w:color w:val="000000" w:themeColor="text1"/>
        </w:rPr>
        <w:t>S</w:t>
      </w:r>
      <w:r w:rsidR="00A31839" w:rsidRPr="00D87FAD">
        <w:rPr>
          <w:rFonts w:ascii="Times New Roman" w:hAnsi="Times New Roman" w:cs="Times New Roman"/>
          <w:i/>
          <w:color w:val="000000" w:themeColor="text1"/>
        </w:rPr>
        <w:t>cience</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8</w:t>
      </w:r>
      <w:r w:rsidRPr="00D87FAD">
        <w:rPr>
          <w:rFonts w:ascii="Times New Roman" w:hAnsi="Times New Roman" w:cs="Times New Roman"/>
          <w:color w:val="000000" w:themeColor="text1"/>
        </w:rPr>
        <w:t>(5), 133-137.</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Čeponienė, R., Alku, P., Westerfield, M., Torki, M., &amp; Townsend, J. (2005). ERPs differentiate syllable and nonphonetic sound processing in children and adults. </w:t>
      </w:r>
      <w:r w:rsidRPr="00D87FAD">
        <w:rPr>
          <w:rFonts w:ascii="Times New Roman" w:hAnsi="Times New Roman" w:cs="Times New Roman"/>
          <w:i/>
          <w:color w:val="000000" w:themeColor="text1"/>
          <w:shd w:val="clear" w:color="auto" w:fill="FFFFFF"/>
        </w:rPr>
        <w:t>Psychophysiology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42</w:t>
      </w:r>
      <w:r w:rsidRPr="00D87FAD">
        <w:rPr>
          <w:rFonts w:ascii="Times New Roman" w:hAnsi="Times New Roman" w:cs="Times New Roman"/>
          <w:color w:val="000000" w:themeColor="text1"/>
          <w:shd w:val="clear" w:color="auto" w:fill="FFFFFF"/>
        </w:rPr>
        <w:t>(4), 391-406.</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Čeponienė, R., Cheour, M., &amp; </w:t>
      </w:r>
      <w:r w:rsidR="008B7034" w:rsidRPr="00D87FAD">
        <w:rPr>
          <w:rFonts w:ascii="Times New Roman" w:hAnsi="Times New Roman" w:cs="Times New Roman"/>
          <w:color w:val="000000" w:themeColor="text1"/>
          <w:shd w:val="clear" w:color="auto" w:fill="FFFFFF"/>
        </w:rPr>
        <w:t>Näätänen</w:t>
      </w:r>
      <w:r w:rsidRPr="00D87FAD">
        <w:rPr>
          <w:rFonts w:ascii="Times New Roman" w:hAnsi="Times New Roman" w:cs="Times New Roman"/>
          <w:color w:val="000000" w:themeColor="text1"/>
          <w:shd w:val="clear" w:color="auto" w:fill="FFFFFF"/>
        </w:rPr>
        <w:t xml:space="preserve">, R. (1998). Interstimulus interval and auditory event-related potentials in children: Evidence for multiple generators. </w:t>
      </w:r>
      <w:r w:rsidRPr="00D87FAD">
        <w:rPr>
          <w:rFonts w:ascii="Times New Roman" w:hAnsi="Times New Roman" w:cs="Times New Roman"/>
          <w:i/>
          <w:color w:val="000000" w:themeColor="text1"/>
          <w:shd w:val="clear" w:color="auto" w:fill="FFFFFF"/>
        </w:rPr>
        <w:t>Electroencephalography and Clinical Neurophysiology, 108</w:t>
      </w:r>
      <w:r w:rsidRPr="00D87FAD">
        <w:rPr>
          <w:rFonts w:ascii="Times New Roman" w:hAnsi="Times New Roman" w:cs="Times New Roman"/>
          <w:color w:val="000000" w:themeColor="text1"/>
          <w:shd w:val="clear" w:color="auto" w:fill="FFFFFF"/>
        </w:rPr>
        <w:t>(4), 345</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354.</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lastRenderedPageBreak/>
        <w:t>Čeponienė</w:t>
      </w:r>
      <w:r w:rsidRPr="00D87FAD">
        <w:rPr>
          <w:rFonts w:ascii="Times New Roman" w:hAnsi="Times New Roman" w:cs="Times New Roman"/>
          <w:color w:val="000000" w:themeColor="text1"/>
        </w:rPr>
        <w:t xml:space="preserve">, R., Rinne, T., &amp; </w:t>
      </w:r>
      <w:r w:rsidR="008B7034" w:rsidRPr="00D87FAD">
        <w:rPr>
          <w:rFonts w:ascii="Times New Roman" w:hAnsi="Times New Roman" w:cs="Times New Roman"/>
          <w:color w:val="000000" w:themeColor="text1"/>
          <w:shd w:val="clear" w:color="auto" w:fill="FFFFFF"/>
        </w:rPr>
        <w:t>Näätänen</w:t>
      </w:r>
      <w:r w:rsidRPr="00D87FAD">
        <w:rPr>
          <w:rFonts w:ascii="Times New Roman" w:hAnsi="Times New Roman" w:cs="Times New Roman"/>
          <w:color w:val="000000" w:themeColor="text1"/>
        </w:rPr>
        <w:t xml:space="preserve">, R. (2002). Maturation of cortical sound processing as indexed by event-related potentials. </w:t>
      </w:r>
      <w:r w:rsidRPr="00D87FAD">
        <w:rPr>
          <w:rFonts w:ascii="Times New Roman" w:hAnsi="Times New Roman" w:cs="Times New Roman"/>
          <w:i/>
          <w:color w:val="000000" w:themeColor="text1"/>
        </w:rPr>
        <w:t>Clinical Neurophysiology, 113</w:t>
      </w:r>
      <w:r w:rsidRPr="00D87FAD">
        <w:rPr>
          <w:rFonts w:ascii="Times New Roman" w:hAnsi="Times New Roman" w:cs="Times New Roman"/>
          <w:color w:val="000000" w:themeColor="text1"/>
        </w:rPr>
        <w:t>(6), 870</w:t>
      </w:r>
      <w:r w:rsidR="0051387C">
        <w:rPr>
          <w:rFonts w:ascii="Times New Roman" w:hAnsi="Times New Roman" w:cs="Times New Roman"/>
          <w:color w:val="000000" w:themeColor="text1"/>
        </w:rPr>
        <w:t>-</w:t>
      </w:r>
      <w:r w:rsidRPr="00D87FAD">
        <w:rPr>
          <w:rFonts w:ascii="Times New Roman" w:hAnsi="Times New Roman" w:cs="Times New Roman"/>
          <w:color w:val="000000" w:themeColor="text1"/>
        </w:rPr>
        <w:t xml:space="preserve">82.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Čeponienė, R., Torki, M., Alku, P., Koyama, A., &amp; Townsend, J. (2008). Event-related potentials reflect spectral differences in speech and non-speech stimuli in children and adults. </w:t>
      </w:r>
      <w:r w:rsidRPr="00D87FAD">
        <w:rPr>
          <w:rFonts w:ascii="Times New Roman" w:hAnsi="Times New Roman" w:cs="Times New Roman"/>
          <w:i/>
          <w:color w:val="000000" w:themeColor="text1"/>
          <w:shd w:val="clear" w:color="auto" w:fill="FFFFFF"/>
        </w:rPr>
        <w:t>Clinical Neurophysiology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119</w:t>
      </w:r>
      <w:r w:rsidRPr="00D87FAD">
        <w:rPr>
          <w:rFonts w:ascii="Times New Roman" w:hAnsi="Times New Roman" w:cs="Times New Roman"/>
          <w:color w:val="000000" w:themeColor="text1"/>
          <w:shd w:val="clear" w:color="auto" w:fill="FFFFFF"/>
        </w:rPr>
        <w:t>(7), 1560-1577.</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Cheng, Y., Lee, S. Y., Chen, H. Y., Wang, P. Y., &amp; Decety, J. (2012). Voice and emotion processing in the human neonatal brain. </w:t>
      </w:r>
      <w:r w:rsidRPr="00D87FAD">
        <w:rPr>
          <w:rFonts w:ascii="Times New Roman" w:hAnsi="Times New Roman" w:cs="Times New Roman"/>
          <w:i/>
          <w:color w:val="000000" w:themeColor="text1"/>
          <w:shd w:val="clear" w:color="auto" w:fill="FFFFFF"/>
        </w:rPr>
        <w:t xml:space="preserve">Journal of </w:t>
      </w:r>
      <w:r w:rsidR="00A31839">
        <w:rPr>
          <w:rFonts w:ascii="Times New Roman" w:hAnsi="Times New Roman" w:cs="Times New Roman"/>
          <w:i/>
          <w:color w:val="000000" w:themeColor="text1"/>
          <w:shd w:val="clear" w:color="auto" w:fill="FFFFFF"/>
        </w:rPr>
        <w:t>C</w:t>
      </w:r>
      <w:r w:rsidR="00A31839" w:rsidRPr="00D87FAD">
        <w:rPr>
          <w:rFonts w:ascii="Times New Roman" w:hAnsi="Times New Roman" w:cs="Times New Roman"/>
          <w:i/>
          <w:color w:val="000000" w:themeColor="text1"/>
          <w:shd w:val="clear" w:color="auto" w:fill="FFFFFF"/>
        </w:rPr>
        <w:t xml:space="preserve">ognitive </w:t>
      </w:r>
      <w:r w:rsidR="00A31839">
        <w:rPr>
          <w:rFonts w:ascii="Times New Roman" w:hAnsi="Times New Roman" w:cs="Times New Roman"/>
          <w:i/>
          <w:color w:val="000000" w:themeColor="text1"/>
          <w:shd w:val="clear" w:color="auto" w:fill="FFFFFF"/>
        </w:rPr>
        <w:t>N</w:t>
      </w:r>
      <w:r w:rsidR="00A31839" w:rsidRPr="00D87FAD">
        <w:rPr>
          <w:rFonts w:ascii="Times New Roman" w:hAnsi="Times New Roman" w:cs="Times New Roman"/>
          <w:i/>
          <w:color w:val="000000" w:themeColor="text1"/>
          <w:shd w:val="clear" w:color="auto" w:fill="FFFFFF"/>
        </w:rPr>
        <w:t>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24</w:t>
      </w:r>
      <w:r w:rsidRPr="00D87FAD">
        <w:rPr>
          <w:rFonts w:ascii="Times New Roman" w:hAnsi="Times New Roman" w:cs="Times New Roman"/>
          <w:color w:val="000000" w:themeColor="text1"/>
          <w:shd w:val="clear" w:color="auto" w:fill="FFFFFF"/>
        </w:rPr>
        <w:t>(6), 1411-1419.</w:t>
      </w:r>
    </w:p>
    <w:p w:rsidR="00182022" w:rsidRDefault="003C030C"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lang w:val="en-US"/>
        </w:rPr>
        <w:t>Csibra, G., Kushnerenko, E.</w:t>
      </w:r>
      <w:r w:rsidR="005A4D86">
        <w:rPr>
          <w:rFonts w:ascii="Times New Roman" w:hAnsi="Times New Roman" w:cs="Times New Roman"/>
          <w:color w:val="000000" w:themeColor="text1"/>
          <w:lang w:val="en-US"/>
        </w:rPr>
        <w:t>,</w:t>
      </w:r>
      <w:r w:rsidRPr="00D87FAD">
        <w:rPr>
          <w:rFonts w:ascii="Times New Roman" w:hAnsi="Times New Roman" w:cs="Times New Roman"/>
          <w:color w:val="000000" w:themeColor="text1"/>
          <w:lang w:val="en-US"/>
        </w:rPr>
        <w:t xml:space="preserve"> &amp; Grossmann, T. (2008).</w:t>
      </w:r>
      <w:r w:rsidRPr="00D87FAD">
        <w:rPr>
          <w:rFonts w:ascii="Times New Roman" w:hAnsi="Times New Roman" w:cs="Times New Roman"/>
          <w:color w:val="000000" w:themeColor="text1"/>
        </w:rPr>
        <w:t xml:space="preserve"> Electrophysiological </w:t>
      </w:r>
      <w:r w:rsidR="00E70DFE">
        <w:rPr>
          <w:rFonts w:ascii="Times New Roman" w:hAnsi="Times New Roman" w:cs="Times New Roman"/>
          <w:color w:val="000000" w:themeColor="text1"/>
        </w:rPr>
        <w:t>m</w:t>
      </w:r>
      <w:r w:rsidRPr="00D87FAD">
        <w:rPr>
          <w:rFonts w:ascii="Times New Roman" w:hAnsi="Times New Roman" w:cs="Times New Roman"/>
          <w:color w:val="000000" w:themeColor="text1"/>
        </w:rPr>
        <w:t xml:space="preserve">ethods in </w:t>
      </w:r>
      <w:r w:rsidR="00E70DFE">
        <w:rPr>
          <w:rFonts w:ascii="Times New Roman" w:hAnsi="Times New Roman" w:cs="Times New Roman"/>
          <w:color w:val="000000" w:themeColor="text1"/>
        </w:rPr>
        <w:t>s</w:t>
      </w:r>
      <w:r w:rsidRPr="00D87FAD">
        <w:rPr>
          <w:rFonts w:ascii="Times New Roman" w:hAnsi="Times New Roman" w:cs="Times New Roman"/>
          <w:color w:val="000000" w:themeColor="text1"/>
        </w:rPr>
        <w:t xml:space="preserve">tudying </w:t>
      </w:r>
      <w:r w:rsidR="00E70DFE">
        <w:rPr>
          <w:rFonts w:ascii="Times New Roman" w:hAnsi="Times New Roman" w:cs="Times New Roman"/>
          <w:color w:val="000000" w:themeColor="text1"/>
        </w:rPr>
        <w:t>i</w:t>
      </w:r>
      <w:r w:rsidRPr="00D87FAD">
        <w:rPr>
          <w:rFonts w:ascii="Times New Roman" w:hAnsi="Times New Roman" w:cs="Times New Roman"/>
          <w:color w:val="000000" w:themeColor="text1"/>
        </w:rPr>
        <w:t xml:space="preserve">nfant </w:t>
      </w:r>
      <w:r w:rsidR="00E70DFE">
        <w:rPr>
          <w:rFonts w:ascii="Times New Roman" w:hAnsi="Times New Roman" w:cs="Times New Roman"/>
          <w:color w:val="000000" w:themeColor="text1"/>
        </w:rPr>
        <w:t>c</w:t>
      </w:r>
      <w:r w:rsidRPr="00D87FAD">
        <w:rPr>
          <w:rFonts w:ascii="Times New Roman" w:hAnsi="Times New Roman" w:cs="Times New Roman"/>
          <w:color w:val="000000" w:themeColor="text1"/>
        </w:rPr>
        <w:t xml:space="preserve">ognitive </w:t>
      </w:r>
      <w:r w:rsidR="00E70DFE">
        <w:rPr>
          <w:rFonts w:ascii="Times New Roman" w:hAnsi="Times New Roman" w:cs="Times New Roman"/>
          <w:color w:val="000000" w:themeColor="text1"/>
        </w:rPr>
        <w:t>d</w:t>
      </w:r>
      <w:r w:rsidRPr="00D87FAD">
        <w:rPr>
          <w:rFonts w:ascii="Times New Roman" w:hAnsi="Times New Roman" w:cs="Times New Roman"/>
          <w:color w:val="000000" w:themeColor="text1"/>
        </w:rPr>
        <w:t xml:space="preserve">evelopment. In C.A. Nelson and M. Luciana (Eds.). </w:t>
      </w:r>
      <w:r w:rsidRPr="00D87FAD">
        <w:rPr>
          <w:rFonts w:ascii="Times New Roman" w:hAnsi="Times New Roman" w:cs="Times New Roman"/>
          <w:i/>
          <w:color w:val="000000" w:themeColor="text1"/>
        </w:rPr>
        <w:t>Handbook of developmental cognitive neuroscience</w:t>
      </w:r>
      <w:r w:rsidR="00B22E79">
        <w:rPr>
          <w:rFonts w:ascii="Times New Roman" w:hAnsi="Times New Roman" w:cs="Times New Roman"/>
          <w:i/>
          <w:color w:val="000000" w:themeColor="text1"/>
        </w:rPr>
        <w:t xml:space="preserve"> </w:t>
      </w:r>
      <w:r w:rsidR="00B22E79" w:rsidRPr="00D35460">
        <w:rPr>
          <w:rFonts w:ascii="Times New Roman" w:hAnsi="Times New Roman" w:cs="Times New Roman"/>
          <w:color w:val="000000" w:themeColor="text1"/>
        </w:rPr>
        <w:t>(</w:t>
      </w:r>
      <w:r w:rsidR="003B0F2F" w:rsidRPr="00D35460">
        <w:rPr>
          <w:rFonts w:ascii="Times New Roman" w:hAnsi="Times New Roman" w:cs="Times New Roman"/>
          <w:color w:val="000000" w:themeColor="text1"/>
        </w:rPr>
        <w:t>pp</w:t>
      </w:r>
      <w:r w:rsidR="00B22E79">
        <w:rPr>
          <w:rFonts w:ascii="Times New Roman" w:hAnsi="Times New Roman" w:cs="Times New Roman"/>
          <w:i/>
          <w:color w:val="000000" w:themeColor="text1"/>
        </w:rPr>
        <w:t xml:space="preserve">. </w:t>
      </w:r>
      <w:r w:rsidR="00B22E79">
        <w:rPr>
          <w:rFonts w:ascii="Times New Roman" w:hAnsi="Times New Roman" w:cs="Times New Roman"/>
          <w:color w:val="000000" w:themeColor="text1"/>
        </w:rPr>
        <w:t>247-262)</w:t>
      </w:r>
      <w:r w:rsidRPr="00D87FAD">
        <w:rPr>
          <w:rFonts w:ascii="Times New Roman" w:hAnsi="Times New Roman" w:cs="Times New Roman"/>
          <w:color w:val="000000" w:themeColor="text1"/>
        </w:rPr>
        <w:t>. MIT Press.</w:t>
      </w:r>
      <w:r w:rsidRPr="00D87FAD">
        <w:rPr>
          <w:rFonts w:ascii="Times New Roman" w:hAnsi="Times New Roman" w:cs="Times New Roman"/>
          <w:color w:val="000000" w:themeColor="text1"/>
          <w:lang w:val="en-US"/>
        </w:rPr>
        <w:t xml:space="preserve"> </w:t>
      </w:r>
    </w:p>
    <w:p w:rsidR="00E97135" w:rsidRPr="00D87FAD" w:rsidRDefault="00E97135">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Decety, J. (2015). The neural pathways, development and functions of empathy. </w:t>
      </w:r>
      <w:r w:rsidRPr="00D87FAD">
        <w:rPr>
          <w:rFonts w:ascii="Times New Roman" w:hAnsi="Times New Roman" w:cs="Times New Roman"/>
          <w:i/>
          <w:color w:val="000000" w:themeColor="text1"/>
          <w:shd w:val="clear" w:color="auto" w:fill="FFFFFF"/>
        </w:rPr>
        <w:t>Current Opinion in Behavioral Sciences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w:t>
      </w:r>
      <w:r w:rsidRPr="00D87FAD">
        <w:rPr>
          <w:rFonts w:ascii="Times New Roman" w:hAnsi="Times New Roman" w:cs="Times New Roman"/>
          <w:color w:val="000000" w:themeColor="text1"/>
          <w:shd w:val="clear" w:color="auto" w:fill="FFFFFF"/>
        </w:rPr>
        <w:t>, 1-6.</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Decety, J., &amp; Howard, L. H. (2013). The </w:t>
      </w:r>
      <w:r w:rsidR="00E70DFE">
        <w:rPr>
          <w:rFonts w:ascii="Times New Roman" w:hAnsi="Times New Roman" w:cs="Times New Roman"/>
          <w:color w:val="000000" w:themeColor="text1"/>
          <w:shd w:val="clear" w:color="auto" w:fill="FFFFFF"/>
        </w:rPr>
        <w:t>r</w:t>
      </w:r>
      <w:r w:rsidRPr="00D87FAD">
        <w:rPr>
          <w:rFonts w:ascii="Times New Roman" w:hAnsi="Times New Roman" w:cs="Times New Roman"/>
          <w:color w:val="000000" w:themeColor="text1"/>
          <w:shd w:val="clear" w:color="auto" w:fill="FFFFFF"/>
        </w:rPr>
        <w:t xml:space="preserve">ole of </w:t>
      </w:r>
      <w:r w:rsidR="00E70DFE">
        <w:rPr>
          <w:rFonts w:ascii="Times New Roman" w:hAnsi="Times New Roman" w:cs="Times New Roman"/>
          <w:color w:val="000000" w:themeColor="text1"/>
          <w:shd w:val="clear" w:color="auto" w:fill="FFFFFF"/>
        </w:rPr>
        <w:t>a</w:t>
      </w:r>
      <w:r w:rsidRPr="00D87FAD">
        <w:rPr>
          <w:rFonts w:ascii="Times New Roman" w:hAnsi="Times New Roman" w:cs="Times New Roman"/>
          <w:color w:val="000000" w:themeColor="text1"/>
          <w:shd w:val="clear" w:color="auto" w:fill="FFFFFF"/>
        </w:rPr>
        <w:t xml:space="preserve">ffect in the </w:t>
      </w:r>
      <w:r w:rsidR="00E70DFE">
        <w:rPr>
          <w:rFonts w:ascii="Times New Roman" w:hAnsi="Times New Roman" w:cs="Times New Roman"/>
          <w:color w:val="000000" w:themeColor="text1"/>
          <w:shd w:val="clear" w:color="auto" w:fill="FFFFFF"/>
        </w:rPr>
        <w:t>n</w:t>
      </w:r>
      <w:r w:rsidRPr="00D87FAD">
        <w:rPr>
          <w:rFonts w:ascii="Times New Roman" w:hAnsi="Times New Roman" w:cs="Times New Roman"/>
          <w:color w:val="000000" w:themeColor="text1"/>
          <w:shd w:val="clear" w:color="auto" w:fill="FFFFFF"/>
        </w:rPr>
        <w:t xml:space="preserve">eurodevelopment of </w:t>
      </w:r>
      <w:r w:rsidR="00E70DFE">
        <w:rPr>
          <w:rFonts w:ascii="Times New Roman" w:hAnsi="Times New Roman" w:cs="Times New Roman"/>
          <w:color w:val="000000" w:themeColor="text1"/>
          <w:shd w:val="clear" w:color="auto" w:fill="FFFFFF"/>
        </w:rPr>
        <w:t>mo</w:t>
      </w:r>
      <w:r w:rsidRPr="00D87FAD">
        <w:rPr>
          <w:rFonts w:ascii="Times New Roman" w:hAnsi="Times New Roman" w:cs="Times New Roman"/>
          <w:color w:val="000000" w:themeColor="text1"/>
          <w:shd w:val="clear" w:color="auto" w:fill="FFFFFF"/>
        </w:rPr>
        <w:t xml:space="preserve">rality. </w:t>
      </w:r>
      <w:r w:rsidRPr="00D87FAD">
        <w:rPr>
          <w:rFonts w:ascii="Times New Roman" w:hAnsi="Times New Roman" w:cs="Times New Roman"/>
          <w:i/>
          <w:color w:val="000000" w:themeColor="text1"/>
          <w:shd w:val="clear" w:color="auto" w:fill="FFFFFF"/>
        </w:rPr>
        <w:t>Child Development Perspectives, 7</w:t>
      </w:r>
      <w:r w:rsidRPr="00D87FAD">
        <w:rPr>
          <w:rFonts w:ascii="Times New Roman" w:hAnsi="Times New Roman" w:cs="Times New Roman"/>
          <w:color w:val="000000" w:themeColor="text1"/>
          <w:shd w:val="clear" w:color="auto" w:fill="FFFFFF"/>
        </w:rPr>
        <w:t>, 49</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54. </w:t>
      </w:r>
    </w:p>
    <w:p w:rsidR="00182022" w:rsidRDefault="00CD7123" w:rsidP="00D35460">
      <w:pPr>
        <w:shd w:val="clear" w:color="auto" w:fill="FFFFFF"/>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Dondi, M., Simion, F., &amp; Caltran, F. </w:t>
      </w:r>
      <w:r w:rsidR="00F21E39">
        <w:rPr>
          <w:rFonts w:ascii="Times New Roman" w:hAnsi="Times New Roman" w:cs="Times New Roman"/>
          <w:color w:val="000000" w:themeColor="text1"/>
        </w:rPr>
        <w:t xml:space="preserve">(1999). </w:t>
      </w:r>
      <w:r w:rsidRPr="00D87FAD">
        <w:rPr>
          <w:rFonts w:ascii="Times New Roman" w:hAnsi="Times New Roman" w:cs="Times New Roman"/>
          <w:color w:val="000000" w:themeColor="text1"/>
        </w:rPr>
        <w:t xml:space="preserve">Can newborns discriminate between their own cry and the cry of another newborn infant? </w:t>
      </w:r>
      <w:r w:rsidRPr="00D87FAD">
        <w:rPr>
          <w:rFonts w:ascii="Times New Roman" w:hAnsi="Times New Roman" w:cs="Times New Roman"/>
          <w:i/>
          <w:color w:val="000000" w:themeColor="text1"/>
        </w:rPr>
        <w:t>Developmental Psychology, 35</w:t>
      </w:r>
      <w:r w:rsidRPr="00D87FAD">
        <w:rPr>
          <w:rFonts w:ascii="Times New Roman" w:hAnsi="Times New Roman" w:cs="Times New Roman"/>
          <w:color w:val="000000" w:themeColor="text1"/>
        </w:rPr>
        <w:t xml:space="preserve">(2), 418-426. </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Dunbar, R.I., Baron, R., Frangou, A.</w:t>
      </w:r>
      <w:r w:rsidR="00F21E39">
        <w:rPr>
          <w:rFonts w:ascii="Times New Roman" w:hAnsi="Times New Roman" w:cs="Times New Roman"/>
          <w:color w:val="000000" w:themeColor="text1"/>
          <w:shd w:val="clear" w:color="auto" w:fill="FFFFFF"/>
        </w:rPr>
        <w:t>, Pearce, E., van Leeuwin, E. J. C., Stow, J., …</w:t>
      </w:r>
      <w:r w:rsidRPr="00D87FAD">
        <w:rPr>
          <w:rFonts w:ascii="Times New Roman" w:hAnsi="Times New Roman" w:cs="Times New Roman"/>
          <w:color w:val="000000" w:themeColor="text1"/>
          <w:shd w:val="clear" w:color="auto" w:fill="FFFFFF"/>
        </w:rPr>
        <w:t xml:space="preserve"> </w:t>
      </w:r>
      <w:r w:rsidR="00F21E39">
        <w:rPr>
          <w:rFonts w:ascii="Times New Roman" w:hAnsi="Times New Roman" w:cs="Times New Roman"/>
          <w:color w:val="000000" w:themeColor="text1"/>
          <w:shd w:val="clear" w:color="auto" w:fill="FFFFFF"/>
        </w:rPr>
        <w:t>van Vugt, M.</w:t>
      </w:r>
      <w:r w:rsidRPr="00D87FAD">
        <w:rPr>
          <w:rFonts w:ascii="Times New Roman" w:hAnsi="Times New Roman" w:cs="Times New Roman"/>
          <w:color w:val="000000" w:themeColor="text1"/>
          <w:shd w:val="clear" w:color="auto" w:fill="FFFFFF"/>
        </w:rPr>
        <w:t xml:space="preserve"> (2012). Social laughter is correlated with an elevated pain threshold. </w:t>
      </w:r>
      <w:r w:rsidRPr="00D87FAD">
        <w:rPr>
          <w:rFonts w:ascii="Times New Roman" w:hAnsi="Times New Roman" w:cs="Times New Roman"/>
          <w:i/>
          <w:color w:val="000000" w:themeColor="text1"/>
          <w:shd w:val="clear" w:color="auto" w:fill="FFFFFF"/>
        </w:rPr>
        <w:t>Proceedings of the Royal Society B: Biological Sciences, 22</w:t>
      </w:r>
      <w:r w:rsidRPr="00D87FAD">
        <w:rPr>
          <w:rFonts w:ascii="Times New Roman" w:hAnsi="Times New Roman" w:cs="Times New Roman"/>
          <w:color w:val="000000" w:themeColor="text1"/>
          <w:shd w:val="clear" w:color="auto" w:fill="FFFFFF"/>
        </w:rPr>
        <w:t>(279), 1161</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1167.</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Eisenberg, N., &amp; Fabes, R. A. (1995). The relation of young children's vicarious emotional responding to social competence, regulation, and emotionality. </w:t>
      </w:r>
      <w:r w:rsidRPr="00D87FAD">
        <w:rPr>
          <w:rFonts w:ascii="Times New Roman" w:hAnsi="Times New Roman" w:cs="Times New Roman"/>
          <w:i/>
          <w:color w:val="000000" w:themeColor="text1"/>
          <w:shd w:val="clear" w:color="auto" w:fill="FFFFFF"/>
        </w:rPr>
        <w:t>Cognition &amp; Emotion</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9</w:t>
      </w:r>
      <w:r w:rsidRPr="00D87FAD">
        <w:rPr>
          <w:rFonts w:ascii="Times New Roman" w:hAnsi="Times New Roman" w:cs="Times New Roman"/>
          <w:color w:val="000000" w:themeColor="text1"/>
          <w:shd w:val="clear" w:color="auto" w:fill="FFFFFF"/>
        </w:rPr>
        <w:t>(2-3), 203-228.</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Eisenberg, N., Fabes, R. A., Murphy, B., Karbon, M., Smith, M., &amp; Maszk, P. (1996). The relations of children's dispositional empathy-related responding to their emotionality, regulation, and social functioning. </w:t>
      </w:r>
      <w:r w:rsidRPr="00D87FAD">
        <w:rPr>
          <w:rFonts w:ascii="Times New Roman" w:hAnsi="Times New Roman" w:cs="Times New Roman"/>
          <w:i/>
          <w:color w:val="000000" w:themeColor="text1"/>
          <w:shd w:val="clear" w:color="auto" w:fill="FFFFFF"/>
        </w:rPr>
        <w:t xml:space="preserve">Developmental </w:t>
      </w:r>
      <w:r w:rsidR="00A31839">
        <w:rPr>
          <w:rFonts w:ascii="Times New Roman" w:hAnsi="Times New Roman" w:cs="Times New Roman"/>
          <w:i/>
          <w:color w:val="000000" w:themeColor="text1"/>
          <w:shd w:val="clear" w:color="auto" w:fill="FFFFFF"/>
        </w:rPr>
        <w:t>P</w:t>
      </w:r>
      <w:r w:rsidR="00A31839" w:rsidRPr="00D87FAD">
        <w:rPr>
          <w:rFonts w:ascii="Times New Roman" w:hAnsi="Times New Roman" w:cs="Times New Roman"/>
          <w:i/>
          <w:color w:val="000000" w:themeColor="text1"/>
          <w:shd w:val="clear" w:color="auto" w:fill="FFFFFF"/>
        </w:rPr>
        <w:t>sychology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32</w:t>
      </w:r>
      <w:r w:rsidRPr="00D87FAD">
        <w:rPr>
          <w:rFonts w:ascii="Times New Roman" w:hAnsi="Times New Roman" w:cs="Times New Roman"/>
          <w:color w:val="000000" w:themeColor="text1"/>
          <w:shd w:val="clear" w:color="auto" w:fill="FFFFFF"/>
        </w:rPr>
        <w:t>(2), 195.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Eggermont, J. J., &amp; Ponton, C. W. (2003). Auditory-evoked potential studies of cortical maturation in normal hearing and implanted children: </w:t>
      </w:r>
      <w:r w:rsidR="000C0944">
        <w:rPr>
          <w:rFonts w:ascii="Times New Roman" w:hAnsi="Times New Roman" w:cs="Times New Roman"/>
          <w:color w:val="000000" w:themeColor="text1"/>
          <w:shd w:val="clear" w:color="auto" w:fill="FFFFFF"/>
        </w:rPr>
        <w:t>C</w:t>
      </w:r>
      <w:r w:rsidR="000C0944" w:rsidRPr="00D87FAD">
        <w:rPr>
          <w:rFonts w:ascii="Times New Roman" w:hAnsi="Times New Roman" w:cs="Times New Roman"/>
          <w:color w:val="000000" w:themeColor="text1"/>
          <w:shd w:val="clear" w:color="auto" w:fill="FFFFFF"/>
        </w:rPr>
        <w:t xml:space="preserve">orrelations </w:t>
      </w:r>
      <w:r w:rsidRPr="00D87FAD">
        <w:rPr>
          <w:rFonts w:ascii="Times New Roman" w:hAnsi="Times New Roman" w:cs="Times New Roman"/>
          <w:color w:val="000000" w:themeColor="text1"/>
          <w:shd w:val="clear" w:color="auto" w:fill="FFFFFF"/>
        </w:rPr>
        <w:t>with changes in structure and speech perception. </w:t>
      </w:r>
      <w:r w:rsidRPr="00D87FAD">
        <w:rPr>
          <w:rFonts w:ascii="Times New Roman" w:hAnsi="Times New Roman" w:cs="Times New Roman"/>
          <w:i/>
          <w:color w:val="000000" w:themeColor="text1"/>
          <w:shd w:val="clear" w:color="auto" w:fill="FFFFFF"/>
        </w:rPr>
        <w:t xml:space="preserve">Acta </w:t>
      </w:r>
      <w:r w:rsidR="00A31839">
        <w:rPr>
          <w:rFonts w:ascii="Times New Roman" w:hAnsi="Times New Roman" w:cs="Times New Roman"/>
          <w:i/>
          <w:color w:val="000000" w:themeColor="text1"/>
          <w:shd w:val="clear" w:color="auto" w:fill="FFFFFF"/>
        </w:rPr>
        <w:t>O</w:t>
      </w:r>
      <w:r w:rsidRPr="00D87FAD">
        <w:rPr>
          <w:rFonts w:ascii="Times New Roman" w:hAnsi="Times New Roman" w:cs="Times New Roman"/>
          <w:i/>
          <w:color w:val="000000" w:themeColor="text1"/>
          <w:shd w:val="clear" w:color="auto" w:fill="FFFFFF"/>
        </w:rPr>
        <w:t>to-laryngologica</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123</w:t>
      </w:r>
      <w:r w:rsidRPr="00D87FAD">
        <w:rPr>
          <w:rFonts w:ascii="Times New Roman" w:hAnsi="Times New Roman" w:cs="Times New Roman"/>
          <w:color w:val="000000" w:themeColor="text1"/>
          <w:shd w:val="clear" w:color="auto" w:fill="FFFFFF"/>
        </w:rPr>
        <w:t>(2), 249-252.</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lastRenderedPageBreak/>
        <w:t>Fecteau, S., Belin, P., Joanette, Y., &amp; Armony, J. L. (2007). Amygdala responses to nonlinguistic emotional vocalizations. </w:t>
      </w:r>
      <w:r w:rsidRPr="00D87FAD">
        <w:rPr>
          <w:rFonts w:ascii="Times New Roman" w:hAnsi="Times New Roman" w:cs="Times New Roman"/>
          <w:i/>
          <w:color w:val="000000" w:themeColor="text1"/>
          <w:shd w:val="clear" w:color="auto" w:fill="FFFFFF"/>
        </w:rPr>
        <w:t>Neuroimage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36</w:t>
      </w:r>
      <w:r w:rsidRPr="00D87FAD">
        <w:rPr>
          <w:rFonts w:ascii="Times New Roman" w:hAnsi="Times New Roman" w:cs="Times New Roman"/>
          <w:color w:val="000000" w:themeColor="text1"/>
          <w:shd w:val="clear" w:color="auto" w:fill="FFFFFF"/>
        </w:rPr>
        <w:t>(2), 480-487.</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Field, T., Diego, M., &amp; Hernandez-Reif, M. (2009). Infants of </w:t>
      </w:r>
      <w:r w:rsidR="00CC0AE7">
        <w:rPr>
          <w:rFonts w:ascii="Times New Roman" w:hAnsi="Times New Roman" w:cs="Times New Roman"/>
          <w:color w:val="000000" w:themeColor="text1"/>
          <w:shd w:val="clear" w:color="auto" w:fill="FFFFFF"/>
        </w:rPr>
        <w:t>d</w:t>
      </w:r>
      <w:r w:rsidRPr="00D87FAD">
        <w:rPr>
          <w:rFonts w:ascii="Times New Roman" w:hAnsi="Times New Roman" w:cs="Times New Roman"/>
          <w:color w:val="000000" w:themeColor="text1"/>
          <w:shd w:val="clear" w:color="auto" w:fill="FFFFFF"/>
        </w:rPr>
        <w:t xml:space="preserve">epressed </w:t>
      </w:r>
      <w:r w:rsidR="00CC0AE7">
        <w:rPr>
          <w:rFonts w:ascii="Times New Roman" w:hAnsi="Times New Roman" w:cs="Times New Roman"/>
          <w:color w:val="000000" w:themeColor="text1"/>
          <w:shd w:val="clear" w:color="auto" w:fill="FFFFFF"/>
        </w:rPr>
        <w:t>m</w:t>
      </w:r>
      <w:r w:rsidRPr="00D87FAD">
        <w:rPr>
          <w:rFonts w:ascii="Times New Roman" w:hAnsi="Times New Roman" w:cs="Times New Roman"/>
          <w:color w:val="000000" w:themeColor="text1"/>
          <w:shd w:val="clear" w:color="auto" w:fill="FFFFFF"/>
        </w:rPr>
        <w:t xml:space="preserve">others </w:t>
      </w:r>
      <w:r w:rsidR="00CC0AE7">
        <w:rPr>
          <w:rFonts w:ascii="Times New Roman" w:hAnsi="Times New Roman" w:cs="Times New Roman"/>
          <w:color w:val="000000" w:themeColor="text1"/>
          <w:shd w:val="clear" w:color="auto" w:fill="FFFFFF"/>
        </w:rPr>
        <w:t>a</w:t>
      </w:r>
      <w:r w:rsidRPr="00D87FAD">
        <w:rPr>
          <w:rFonts w:ascii="Times New Roman" w:hAnsi="Times New Roman" w:cs="Times New Roman"/>
          <w:color w:val="000000" w:themeColor="text1"/>
          <w:shd w:val="clear" w:color="auto" w:fill="FFFFFF"/>
        </w:rPr>
        <w:t xml:space="preserve">re </w:t>
      </w:r>
      <w:r w:rsidR="00CC0AE7">
        <w:rPr>
          <w:rFonts w:ascii="Times New Roman" w:hAnsi="Times New Roman" w:cs="Times New Roman"/>
          <w:color w:val="000000" w:themeColor="text1"/>
          <w:shd w:val="clear" w:color="auto" w:fill="FFFFFF"/>
        </w:rPr>
        <w:t>l</w:t>
      </w:r>
      <w:r w:rsidRPr="00D87FAD">
        <w:rPr>
          <w:rFonts w:ascii="Times New Roman" w:hAnsi="Times New Roman" w:cs="Times New Roman"/>
          <w:color w:val="000000" w:themeColor="text1"/>
          <w:shd w:val="clear" w:color="auto" w:fill="FFFFFF"/>
        </w:rPr>
        <w:t xml:space="preserve">ess </w:t>
      </w:r>
      <w:r w:rsidR="00CC0AE7">
        <w:rPr>
          <w:rFonts w:ascii="Times New Roman" w:hAnsi="Times New Roman" w:cs="Times New Roman"/>
          <w:color w:val="000000" w:themeColor="text1"/>
          <w:shd w:val="clear" w:color="auto" w:fill="FFFFFF"/>
        </w:rPr>
        <w:t>r</w:t>
      </w:r>
      <w:r w:rsidRPr="00D87FAD">
        <w:rPr>
          <w:rFonts w:ascii="Times New Roman" w:hAnsi="Times New Roman" w:cs="Times New Roman"/>
          <w:color w:val="000000" w:themeColor="text1"/>
          <w:shd w:val="clear" w:color="auto" w:fill="FFFFFF"/>
        </w:rPr>
        <w:t xml:space="preserve">esponsive </w:t>
      </w:r>
      <w:r w:rsidR="00CC0AE7">
        <w:rPr>
          <w:rFonts w:ascii="Times New Roman" w:hAnsi="Times New Roman" w:cs="Times New Roman"/>
          <w:color w:val="000000" w:themeColor="text1"/>
          <w:shd w:val="clear" w:color="auto" w:fill="FFFFFF"/>
        </w:rPr>
        <w:t>t</w:t>
      </w:r>
      <w:r w:rsidRPr="00D87FAD">
        <w:rPr>
          <w:rFonts w:ascii="Times New Roman" w:hAnsi="Times New Roman" w:cs="Times New Roman"/>
          <w:color w:val="000000" w:themeColor="text1"/>
          <w:shd w:val="clear" w:color="auto" w:fill="FFFFFF"/>
        </w:rPr>
        <w:t xml:space="preserve">o </w:t>
      </w:r>
      <w:r w:rsidR="00CC0AE7">
        <w:rPr>
          <w:rFonts w:ascii="Times New Roman" w:hAnsi="Times New Roman" w:cs="Times New Roman"/>
          <w:color w:val="000000" w:themeColor="text1"/>
          <w:shd w:val="clear" w:color="auto" w:fill="FFFFFF"/>
        </w:rPr>
        <w:t>f</w:t>
      </w:r>
      <w:r w:rsidRPr="00D87FAD">
        <w:rPr>
          <w:rFonts w:ascii="Times New Roman" w:hAnsi="Times New Roman" w:cs="Times New Roman"/>
          <w:color w:val="000000" w:themeColor="text1"/>
          <w:shd w:val="clear" w:color="auto" w:fill="FFFFFF"/>
        </w:rPr>
        <w:t xml:space="preserve">aces and </w:t>
      </w:r>
      <w:r w:rsidR="00CC0AE7">
        <w:rPr>
          <w:rFonts w:ascii="Times New Roman" w:hAnsi="Times New Roman" w:cs="Times New Roman"/>
          <w:color w:val="000000" w:themeColor="text1"/>
          <w:shd w:val="clear" w:color="auto" w:fill="FFFFFF"/>
        </w:rPr>
        <w:t>v</w:t>
      </w:r>
      <w:r w:rsidRPr="00D87FAD">
        <w:rPr>
          <w:rFonts w:ascii="Times New Roman" w:hAnsi="Times New Roman" w:cs="Times New Roman"/>
          <w:color w:val="000000" w:themeColor="text1"/>
          <w:shd w:val="clear" w:color="auto" w:fill="FFFFFF"/>
        </w:rPr>
        <w:t xml:space="preserve">oices: A </w:t>
      </w:r>
      <w:r w:rsidR="00E70DFE">
        <w:rPr>
          <w:rFonts w:ascii="Times New Roman" w:hAnsi="Times New Roman" w:cs="Times New Roman"/>
          <w:color w:val="000000" w:themeColor="text1"/>
          <w:shd w:val="clear" w:color="auto" w:fill="FFFFFF"/>
        </w:rPr>
        <w:t>r</w:t>
      </w:r>
      <w:r w:rsidRPr="00D87FAD">
        <w:rPr>
          <w:rFonts w:ascii="Times New Roman" w:hAnsi="Times New Roman" w:cs="Times New Roman"/>
          <w:color w:val="000000" w:themeColor="text1"/>
          <w:shd w:val="clear" w:color="auto" w:fill="FFFFFF"/>
        </w:rPr>
        <w:t>eview. </w:t>
      </w:r>
      <w:r w:rsidRPr="00D87FAD">
        <w:rPr>
          <w:rFonts w:ascii="Times New Roman" w:hAnsi="Times New Roman" w:cs="Times New Roman"/>
          <w:i/>
          <w:color w:val="000000" w:themeColor="text1"/>
          <w:shd w:val="clear" w:color="auto" w:fill="FFFFFF"/>
        </w:rPr>
        <w:t>Infant Behavior &amp; Development</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32</w:t>
      </w:r>
      <w:r w:rsidRPr="00D87FAD">
        <w:rPr>
          <w:rFonts w:ascii="Times New Roman" w:hAnsi="Times New Roman" w:cs="Times New Roman"/>
          <w:color w:val="000000" w:themeColor="text1"/>
          <w:shd w:val="clear" w:color="auto" w:fill="FFFFFF"/>
        </w:rPr>
        <w:t>(3), 239</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244.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Fox, N.A., Nichols, K.E., Henderson, H.A., Rubin, K., Schmidt, L., Hamer, D., </w:t>
      </w:r>
      <w:r w:rsidR="005A4D86">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Pine, D.S. </w:t>
      </w:r>
      <w:r w:rsidR="000C0944">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2005</w:t>
      </w:r>
      <w:r w:rsidR="000C0944">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Evidence for a gene-environment interaction in predicting behavioral inhibition in middle childhood. </w:t>
      </w:r>
      <w:r w:rsidRPr="00D87FAD">
        <w:rPr>
          <w:rFonts w:ascii="Times New Roman" w:hAnsi="Times New Roman" w:cs="Times New Roman"/>
          <w:i/>
          <w:color w:val="000000" w:themeColor="text1"/>
          <w:shd w:val="clear" w:color="auto" w:fill="FFFFFF"/>
        </w:rPr>
        <w:t>Psychological 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16</w:t>
      </w:r>
      <w:r w:rsidRPr="00D87FAD">
        <w:rPr>
          <w:rFonts w:ascii="Times New Roman" w:hAnsi="Times New Roman" w:cs="Times New Roman"/>
          <w:color w:val="000000" w:themeColor="text1"/>
          <w:shd w:val="clear" w:color="auto" w:fill="FFFFFF"/>
        </w:rPr>
        <w:t>(12), 921-926.</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Frick, P., &amp; Morris, A. (2004). Temperament and developmental pathways to conduct problems. </w:t>
      </w:r>
      <w:r w:rsidRPr="00D87FAD">
        <w:rPr>
          <w:rFonts w:ascii="Times New Roman" w:hAnsi="Times New Roman" w:cs="Times New Roman"/>
          <w:i/>
          <w:color w:val="000000" w:themeColor="text1"/>
          <w:shd w:val="clear" w:color="auto" w:fill="FFFFFF"/>
        </w:rPr>
        <w:t>Journal of Clinical Child &amp; Adolescent Psychology, 33</w:t>
      </w:r>
      <w:r w:rsidRPr="00D87FAD">
        <w:rPr>
          <w:rFonts w:ascii="Times New Roman" w:hAnsi="Times New Roman" w:cs="Times New Roman"/>
          <w:color w:val="000000" w:themeColor="text1"/>
          <w:shd w:val="clear" w:color="auto" w:fill="FFFFFF"/>
        </w:rPr>
        <w:t>(1), 54-68.</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García-Larrea, L., Lukaszewicz, A. C., &amp; Mauguiére, F. (1992). Revisiting the oddball paradigm. Non-target vs</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neutral stimuli and the evaluation of ERP attentional effects. </w:t>
      </w:r>
      <w:r w:rsidRPr="00D87FAD">
        <w:rPr>
          <w:rFonts w:ascii="Times New Roman" w:hAnsi="Times New Roman" w:cs="Times New Roman"/>
          <w:i/>
          <w:color w:val="000000" w:themeColor="text1"/>
          <w:shd w:val="clear" w:color="auto" w:fill="FFFFFF"/>
        </w:rPr>
        <w:t>Neuropsychologia</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30</w:t>
      </w:r>
      <w:r w:rsidRPr="00D87FAD">
        <w:rPr>
          <w:rFonts w:ascii="Times New Roman" w:hAnsi="Times New Roman" w:cs="Times New Roman"/>
          <w:color w:val="000000" w:themeColor="text1"/>
          <w:shd w:val="clear" w:color="auto" w:fill="FFFFFF"/>
        </w:rPr>
        <w:t>(8), 723-741</w:t>
      </w:r>
    </w:p>
    <w:p w:rsidR="00182022" w:rsidRDefault="00CD7123" w:rsidP="00D35460">
      <w:pPr>
        <w:shd w:val="clear" w:color="auto" w:fill="FFFFFF"/>
        <w:spacing w:after="200" w:line="360" w:lineRule="auto"/>
        <w:ind w:left="567" w:hanging="567"/>
        <w:rPr>
          <w:rStyle w:val="citation"/>
          <w:rFonts w:ascii="Times New Roman" w:hAnsi="Times New Roman" w:cs="Times New Roman"/>
          <w:color w:val="000000" w:themeColor="text1"/>
        </w:rPr>
      </w:pPr>
      <w:r w:rsidRPr="00D87FAD">
        <w:rPr>
          <w:rStyle w:val="citation"/>
          <w:rFonts w:ascii="Times New Roman" w:hAnsi="Times New Roman" w:cs="Times New Roman"/>
          <w:color w:val="000000" w:themeColor="text1"/>
        </w:rPr>
        <w:t xml:space="preserve">Geangu, E. (2015). Development of empathy during early childhood across cultures. In Wright, J. D. (Eds.), </w:t>
      </w:r>
      <w:r w:rsidRPr="00D87FAD">
        <w:rPr>
          <w:rStyle w:val="citation"/>
          <w:rFonts w:ascii="Times New Roman" w:hAnsi="Times New Roman" w:cs="Times New Roman"/>
          <w:i/>
          <w:color w:val="000000" w:themeColor="text1"/>
        </w:rPr>
        <w:t>International encyclopedia of the social and behavioural sciences</w:t>
      </w:r>
      <w:r w:rsidRPr="00D87FAD">
        <w:rPr>
          <w:rStyle w:val="citation"/>
          <w:rFonts w:ascii="Times New Roman" w:hAnsi="Times New Roman" w:cs="Times New Roman"/>
          <w:color w:val="000000" w:themeColor="text1"/>
        </w:rPr>
        <w:t xml:space="preserve"> (pp. 549-553). Elsevier.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Geangu, E., Benga, O., Stahl, D.</w:t>
      </w:r>
      <w:r w:rsidR="005A4D86">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&amp; Striano, T. (2010). </w:t>
      </w:r>
      <w:r w:rsidR="00CC0AE7">
        <w:rPr>
          <w:rFonts w:ascii="Times New Roman" w:hAnsi="Times New Roman" w:cs="Times New Roman"/>
          <w:color w:val="000000" w:themeColor="text1"/>
          <w:shd w:val="clear" w:color="auto" w:fill="FFFFFF"/>
        </w:rPr>
        <w:t>I</w:t>
      </w:r>
      <w:r w:rsidR="00CC0AE7" w:rsidRPr="00D87FAD">
        <w:rPr>
          <w:rFonts w:ascii="Times New Roman" w:hAnsi="Times New Roman" w:cs="Times New Roman"/>
          <w:color w:val="000000" w:themeColor="text1"/>
          <w:shd w:val="clear" w:color="auto" w:fill="FFFFFF"/>
        </w:rPr>
        <w:t xml:space="preserve">ndividual differences in infants' emotional resonance to a peer in distress: </w:t>
      </w:r>
      <w:r w:rsidR="000C0944">
        <w:rPr>
          <w:rFonts w:ascii="Times New Roman" w:hAnsi="Times New Roman" w:cs="Times New Roman"/>
          <w:color w:val="000000" w:themeColor="text1"/>
          <w:shd w:val="clear" w:color="auto" w:fill="FFFFFF"/>
        </w:rPr>
        <w:t>S</w:t>
      </w:r>
      <w:r w:rsidR="000C0944" w:rsidRPr="00D87FAD">
        <w:rPr>
          <w:rFonts w:ascii="Times New Roman" w:hAnsi="Times New Roman" w:cs="Times New Roman"/>
          <w:color w:val="000000" w:themeColor="text1"/>
          <w:shd w:val="clear" w:color="auto" w:fill="FFFFFF"/>
        </w:rPr>
        <w:t>elf</w:t>
      </w:r>
      <w:r w:rsidR="00E70DFE">
        <w:rPr>
          <w:rFonts w:ascii="Times New Roman" w:hAnsi="Times New Roman" w:cs="Times New Roman"/>
          <w:color w:val="000000" w:themeColor="text1"/>
          <w:shd w:val="clear" w:color="auto" w:fill="FFFFFF"/>
        </w:rPr>
        <w:t>-</w:t>
      </w:r>
      <w:r w:rsidR="00CC0AE7" w:rsidRPr="00D87FAD">
        <w:rPr>
          <w:rFonts w:ascii="Times New Roman" w:hAnsi="Times New Roman" w:cs="Times New Roman"/>
          <w:color w:val="000000" w:themeColor="text1"/>
          <w:shd w:val="clear" w:color="auto" w:fill="FFFFFF"/>
        </w:rPr>
        <w:t>other awareness and emotion regulation</w:t>
      </w:r>
      <w:r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i/>
          <w:color w:val="000000" w:themeColor="text1"/>
          <w:shd w:val="clear" w:color="auto" w:fill="FFFFFF"/>
        </w:rPr>
        <w:t>Social Development, 20</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450</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470.</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Geangu, E., Hauf, P., Bhardwaj, R., &amp; Bentz, W. (2011). Infant </w:t>
      </w:r>
      <w:r w:rsidR="00CC0AE7" w:rsidRPr="00D87FAD">
        <w:rPr>
          <w:rFonts w:ascii="Times New Roman" w:hAnsi="Times New Roman" w:cs="Times New Roman"/>
          <w:color w:val="000000" w:themeColor="text1"/>
          <w:shd w:val="clear" w:color="auto" w:fill="FFFFFF"/>
        </w:rPr>
        <w:t>pupil diameter changes in response to others' positive and negative emotions</w:t>
      </w:r>
      <w:r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i/>
          <w:color w:val="000000" w:themeColor="text1"/>
          <w:shd w:val="clear" w:color="auto" w:fill="FFFFFF"/>
        </w:rPr>
        <w:t>PLoS ONE, 6</w:t>
      </w:r>
      <w:r w:rsidRPr="00D87FAD">
        <w:rPr>
          <w:rFonts w:ascii="Times New Roman" w:hAnsi="Times New Roman" w:cs="Times New Roman"/>
          <w:color w:val="000000" w:themeColor="text1"/>
          <w:shd w:val="clear" w:color="auto" w:fill="FFFFFF"/>
        </w:rPr>
        <w:t xml:space="preserve">(11), e27132. </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Grossmann, T., Oberecker, R., Koch, S. P., &amp; Friederici, A. D. (2010). The </w:t>
      </w:r>
      <w:r w:rsidR="00CC0AE7" w:rsidRPr="00D87FAD">
        <w:rPr>
          <w:rFonts w:ascii="Times New Roman" w:hAnsi="Times New Roman" w:cs="Times New Roman"/>
          <w:color w:val="000000" w:themeColor="text1"/>
          <w:shd w:val="clear" w:color="auto" w:fill="FFFFFF"/>
        </w:rPr>
        <w:t>developmental origins of voice processing in the human brain.</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Neuron</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65</w:t>
      </w:r>
      <w:r w:rsidRPr="00D87FAD">
        <w:rPr>
          <w:rFonts w:ascii="Times New Roman" w:hAnsi="Times New Roman" w:cs="Times New Roman"/>
          <w:color w:val="000000" w:themeColor="text1"/>
          <w:shd w:val="clear" w:color="auto" w:fill="FFFFFF"/>
        </w:rPr>
        <w:t>(6), 852</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858.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Grossmann, T., Striano, T., &amp; Friederici, A. D. (2005). Infants’ electric brain responses to emotional prosody. </w:t>
      </w:r>
      <w:r w:rsidRPr="00D87FAD">
        <w:rPr>
          <w:rFonts w:ascii="Times New Roman" w:hAnsi="Times New Roman" w:cs="Times New Roman"/>
          <w:i/>
          <w:color w:val="000000" w:themeColor="text1"/>
        </w:rPr>
        <w:t>Neuroreport, 16</w:t>
      </w:r>
      <w:r w:rsidRPr="00D87FAD">
        <w:rPr>
          <w:rFonts w:ascii="Times New Roman" w:hAnsi="Times New Roman" w:cs="Times New Roman"/>
          <w:color w:val="000000" w:themeColor="text1"/>
        </w:rPr>
        <w:t>(6), 1825</w:t>
      </w:r>
      <w:r w:rsidR="0051387C">
        <w:rPr>
          <w:rFonts w:ascii="Times New Roman" w:hAnsi="Times New Roman" w:cs="Times New Roman"/>
          <w:color w:val="000000" w:themeColor="text1"/>
        </w:rPr>
        <w:t>-</w:t>
      </w:r>
      <w:r w:rsidRPr="00D87FAD">
        <w:rPr>
          <w:rFonts w:ascii="Times New Roman" w:hAnsi="Times New Roman" w:cs="Times New Roman"/>
          <w:color w:val="000000" w:themeColor="text1"/>
        </w:rPr>
        <w:t>1828.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Grossmann, T., Vaish, A., Franz, J., Schroeder, R., Stoneking, M., &amp; Friederici, A. D. (2013). Emotional voice processing: </w:t>
      </w:r>
      <w:r w:rsidR="000C0944">
        <w:rPr>
          <w:rFonts w:ascii="Times New Roman" w:hAnsi="Times New Roman" w:cs="Times New Roman"/>
          <w:color w:val="000000" w:themeColor="text1"/>
        </w:rPr>
        <w:t>I</w:t>
      </w:r>
      <w:r w:rsidR="000C0944" w:rsidRPr="00D87FAD">
        <w:rPr>
          <w:rFonts w:ascii="Times New Roman" w:hAnsi="Times New Roman" w:cs="Times New Roman"/>
          <w:color w:val="000000" w:themeColor="text1"/>
        </w:rPr>
        <w:t xml:space="preserve">nvestigating </w:t>
      </w:r>
      <w:r w:rsidRPr="00D87FAD">
        <w:rPr>
          <w:rFonts w:ascii="Times New Roman" w:hAnsi="Times New Roman" w:cs="Times New Roman"/>
          <w:color w:val="000000" w:themeColor="text1"/>
        </w:rPr>
        <w:t>the role of genetic variation in the serotonin transporter across development. </w:t>
      </w:r>
      <w:r w:rsidRPr="00D87FAD">
        <w:rPr>
          <w:rFonts w:ascii="Times New Roman" w:hAnsi="Times New Roman" w:cs="Times New Roman"/>
          <w:i/>
          <w:color w:val="000000" w:themeColor="text1"/>
        </w:rPr>
        <w:t>PloS ONE</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8</w:t>
      </w:r>
      <w:r w:rsidRPr="00D87FAD">
        <w:rPr>
          <w:rFonts w:ascii="Times New Roman" w:hAnsi="Times New Roman" w:cs="Times New Roman"/>
          <w:color w:val="000000" w:themeColor="text1"/>
        </w:rPr>
        <w:t>(7), e68377.</w:t>
      </w:r>
    </w:p>
    <w:p w:rsidR="00182022" w:rsidRDefault="00CD7123" w:rsidP="00D35460">
      <w:pPr>
        <w:pStyle w:val="HTMLPreformatted"/>
        <w:spacing w:after="200" w:line="360" w:lineRule="auto"/>
        <w:ind w:left="567" w:hanging="567"/>
        <w:rPr>
          <w:rFonts w:ascii="Times New Roman" w:hAnsi="Times New Roman" w:cs="Times New Roman"/>
          <w:color w:val="000000" w:themeColor="text1"/>
          <w:sz w:val="24"/>
        </w:rPr>
      </w:pPr>
      <w:r w:rsidRPr="00D87FAD">
        <w:rPr>
          <w:rFonts w:ascii="Times New Roman" w:hAnsi="Times New Roman" w:cs="Times New Roman"/>
          <w:color w:val="000000" w:themeColor="text1"/>
          <w:sz w:val="24"/>
        </w:rPr>
        <w:lastRenderedPageBreak/>
        <w:t xml:space="preserve">Hamann, S., &amp; Canli, T. (2004). Individual differences in emotion processing. </w:t>
      </w:r>
      <w:r w:rsidRPr="00D87FAD">
        <w:rPr>
          <w:rFonts w:ascii="Times New Roman" w:hAnsi="Times New Roman" w:cs="Times New Roman"/>
          <w:i/>
          <w:color w:val="000000" w:themeColor="text1"/>
          <w:sz w:val="24"/>
        </w:rPr>
        <w:t>Current Opinion in Neurobiology, 14</w:t>
      </w:r>
      <w:r w:rsidRPr="00D87FAD">
        <w:rPr>
          <w:rFonts w:ascii="Times New Roman" w:hAnsi="Times New Roman" w:cs="Times New Roman"/>
          <w:color w:val="000000" w:themeColor="text1"/>
          <w:sz w:val="24"/>
        </w:rPr>
        <w:t>(2), 233-238.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Jarcho, J.M., Fox, N.A., Pine, D.S., Leibenluft, E., Shechner, T., Degnan, K.A., </w:t>
      </w:r>
      <w:r w:rsidR="005A4D86">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 Ernst, M., </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2014</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Enduring influence of early temperament on neural mechanisms mediating attention</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emotion conflict in adults. </w:t>
      </w:r>
      <w:r w:rsidRPr="00D87FAD">
        <w:rPr>
          <w:rFonts w:ascii="Times New Roman" w:hAnsi="Times New Roman" w:cs="Times New Roman"/>
          <w:i/>
          <w:color w:val="000000" w:themeColor="text1"/>
          <w:shd w:val="clear" w:color="auto" w:fill="FFFFFF"/>
        </w:rPr>
        <w:t xml:space="preserve">Depression and </w:t>
      </w:r>
      <w:r w:rsidR="00A31839">
        <w:rPr>
          <w:rFonts w:ascii="Times New Roman" w:hAnsi="Times New Roman" w:cs="Times New Roman"/>
          <w:i/>
          <w:color w:val="000000" w:themeColor="text1"/>
          <w:shd w:val="clear" w:color="auto" w:fill="FFFFFF"/>
        </w:rPr>
        <w:t>A</w:t>
      </w:r>
      <w:r w:rsidR="00A31839" w:rsidRPr="00D87FAD">
        <w:rPr>
          <w:rFonts w:ascii="Times New Roman" w:hAnsi="Times New Roman" w:cs="Times New Roman"/>
          <w:i/>
          <w:color w:val="000000" w:themeColor="text1"/>
          <w:shd w:val="clear" w:color="auto" w:fill="FFFFFF"/>
        </w:rPr>
        <w:t>nxiety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31</w:t>
      </w:r>
      <w:r w:rsidRPr="00D87FAD">
        <w:rPr>
          <w:rFonts w:ascii="Times New Roman" w:hAnsi="Times New Roman" w:cs="Times New Roman"/>
          <w:color w:val="000000" w:themeColor="text1"/>
          <w:shd w:val="clear" w:color="auto" w:fill="FFFFFF"/>
        </w:rPr>
        <w:t>(1), 53-62.</w:t>
      </w:r>
    </w:p>
    <w:p w:rsidR="00182022" w:rsidRDefault="00CD7123" w:rsidP="00D3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Jessen, S., &amp; Kotz, S. A. (2011). The temporal dynamics of processing emotions from vocal, facial, and bodily expressions</w:t>
      </w:r>
      <w:r w:rsidR="00CC0AE7">
        <w:rPr>
          <w:rFonts w:ascii="Times New Roman" w:hAnsi="Times New Roman" w:cs="Times New Roman"/>
          <w:color w:val="000000" w:themeColor="text1"/>
        </w:rPr>
        <w:t>.</w:t>
      </w:r>
      <w:r w:rsidR="00CC0AE7" w:rsidRPr="00D87FAD">
        <w:rPr>
          <w:rFonts w:ascii="Times New Roman" w:hAnsi="Times New Roman" w:cs="Times New Roman"/>
          <w:color w:val="000000" w:themeColor="text1"/>
        </w:rPr>
        <w:t xml:space="preserve"> </w:t>
      </w:r>
      <w:r w:rsidRPr="00D87FAD">
        <w:rPr>
          <w:rFonts w:ascii="Times New Roman" w:hAnsi="Times New Roman" w:cs="Times New Roman"/>
          <w:i/>
          <w:color w:val="000000" w:themeColor="text1"/>
        </w:rPr>
        <w:t>NeuroImage, 58</w:t>
      </w:r>
      <w:r w:rsidRPr="00D87FAD">
        <w:rPr>
          <w:rFonts w:ascii="Times New Roman" w:hAnsi="Times New Roman" w:cs="Times New Roman"/>
          <w:color w:val="000000" w:themeColor="text1"/>
        </w:rPr>
        <w:t xml:space="preserve">(2), 665-674.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Koelsch, S., Jacobs, A. M., Menninghaus, W., Liebal, K., Klann-Delius, G., von Scheve, C., &amp; Gebauer, G. (2015). The quartet theory of human emotions: </w:t>
      </w:r>
      <w:r w:rsidR="000C0944">
        <w:rPr>
          <w:rFonts w:ascii="Times New Roman" w:hAnsi="Times New Roman" w:cs="Times New Roman"/>
          <w:color w:val="000000" w:themeColor="text1"/>
          <w:shd w:val="clear" w:color="auto" w:fill="FFFFFF"/>
        </w:rPr>
        <w:t>A</w:t>
      </w:r>
      <w:r w:rsidR="000C0944" w:rsidRPr="00D87FAD">
        <w:rPr>
          <w:rFonts w:ascii="Times New Roman" w:hAnsi="Times New Roman" w:cs="Times New Roman"/>
          <w:color w:val="000000" w:themeColor="text1"/>
          <w:shd w:val="clear" w:color="auto" w:fill="FFFFFF"/>
        </w:rPr>
        <w:t xml:space="preserve">n </w:t>
      </w:r>
      <w:r w:rsidRPr="00D87FAD">
        <w:rPr>
          <w:rFonts w:ascii="Times New Roman" w:hAnsi="Times New Roman" w:cs="Times New Roman"/>
          <w:color w:val="000000" w:themeColor="text1"/>
          <w:shd w:val="clear" w:color="auto" w:fill="FFFFFF"/>
        </w:rPr>
        <w:t>integrative and neurofunctional model. </w:t>
      </w:r>
      <w:r w:rsidRPr="00D87FAD">
        <w:rPr>
          <w:rFonts w:ascii="Times New Roman" w:hAnsi="Times New Roman" w:cs="Times New Roman"/>
          <w:i/>
          <w:color w:val="000000" w:themeColor="text1"/>
          <w:shd w:val="clear" w:color="auto" w:fill="FFFFFF"/>
        </w:rPr>
        <w:t xml:space="preserve">Physics of </w:t>
      </w:r>
      <w:r w:rsidR="00CC0AE7">
        <w:rPr>
          <w:rFonts w:ascii="Times New Roman" w:hAnsi="Times New Roman" w:cs="Times New Roman"/>
          <w:i/>
          <w:color w:val="000000" w:themeColor="text1"/>
          <w:shd w:val="clear" w:color="auto" w:fill="FFFFFF"/>
        </w:rPr>
        <w:t>L</w:t>
      </w:r>
      <w:r w:rsidRPr="00D87FAD">
        <w:rPr>
          <w:rFonts w:ascii="Times New Roman" w:hAnsi="Times New Roman" w:cs="Times New Roman"/>
          <w:i/>
          <w:color w:val="000000" w:themeColor="text1"/>
          <w:shd w:val="clear" w:color="auto" w:fill="FFFFFF"/>
        </w:rPr>
        <w:t xml:space="preserve">ife </w:t>
      </w:r>
      <w:r w:rsidR="00CC0AE7">
        <w:rPr>
          <w:rFonts w:ascii="Times New Roman" w:hAnsi="Times New Roman" w:cs="Times New Roman"/>
          <w:i/>
          <w:color w:val="000000" w:themeColor="text1"/>
          <w:shd w:val="clear" w:color="auto" w:fill="FFFFFF"/>
        </w:rPr>
        <w:t>R</w:t>
      </w:r>
      <w:r w:rsidR="00CC0AE7" w:rsidRPr="00D87FAD">
        <w:rPr>
          <w:rFonts w:ascii="Times New Roman" w:hAnsi="Times New Roman" w:cs="Times New Roman"/>
          <w:i/>
          <w:color w:val="000000" w:themeColor="text1"/>
          <w:shd w:val="clear" w:color="auto" w:fill="FFFFFF"/>
        </w:rPr>
        <w:t>eviews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 1-27.</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Kooijman, V., Hagoort, P., &amp; Cutler, A. (2005). Electrophysiological evidence for prelinguistic infants' word recognition in continuous speech. </w:t>
      </w:r>
      <w:r w:rsidRPr="00D87FAD">
        <w:rPr>
          <w:rFonts w:ascii="Times New Roman" w:hAnsi="Times New Roman" w:cs="Times New Roman"/>
          <w:i/>
          <w:color w:val="000000" w:themeColor="text1"/>
          <w:shd w:val="clear" w:color="auto" w:fill="FFFFFF"/>
        </w:rPr>
        <w:t>Cognitive Brain Research</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24</w:t>
      </w:r>
      <w:r w:rsidRPr="00D87FAD">
        <w:rPr>
          <w:rFonts w:ascii="Times New Roman" w:hAnsi="Times New Roman" w:cs="Times New Roman"/>
          <w:color w:val="000000" w:themeColor="text1"/>
          <w:shd w:val="clear" w:color="auto" w:fill="FFFFFF"/>
        </w:rPr>
        <w:t>(1), 109-116.</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Kotz, S. A., &amp; Paulmann, S. (2011). Emotion, language, and the brain. </w:t>
      </w:r>
      <w:r w:rsidRPr="00D87FAD">
        <w:rPr>
          <w:rFonts w:ascii="Times New Roman" w:hAnsi="Times New Roman" w:cs="Times New Roman"/>
          <w:i/>
          <w:color w:val="000000" w:themeColor="text1"/>
          <w:shd w:val="clear" w:color="auto" w:fill="FFFFFF"/>
        </w:rPr>
        <w:t>Language and Linguistics Compass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w:t>
      </w:r>
      <w:r w:rsidRPr="00D87FAD">
        <w:rPr>
          <w:rFonts w:ascii="Times New Roman" w:hAnsi="Times New Roman" w:cs="Times New Roman"/>
          <w:color w:val="000000" w:themeColor="text1"/>
          <w:shd w:val="clear" w:color="auto" w:fill="FFFFFF"/>
        </w:rPr>
        <w:t>(3), 108-125.</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Kushnerenko, E., Ceponiene, R., Balan, P., Fellman, V., &amp; Näätänen, R. (2002a). Maturation of the auditory change detection response in infants: </w:t>
      </w:r>
      <w:r w:rsidR="000C0944">
        <w:rPr>
          <w:rFonts w:ascii="Times New Roman" w:hAnsi="Times New Roman" w:cs="Times New Roman"/>
          <w:color w:val="000000" w:themeColor="text1"/>
          <w:shd w:val="clear" w:color="auto" w:fill="FFFFFF"/>
        </w:rPr>
        <w:t>A</w:t>
      </w:r>
      <w:r w:rsidR="000C0944"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longitudinal ERP study. </w:t>
      </w:r>
      <w:r w:rsidRPr="00D87FAD">
        <w:rPr>
          <w:rFonts w:ascii="Times New Roman" w:hAnsi="Times New Roman" w:cs="Times New Roman"/>
          <w:i/>
          <w:color w:val="000000" w:themeColor="text1"/>
          <w:shd w:val="clear" w:color="auto" w:fill="FFFFFF"/>
        </w:rPr>
        <w:t>Neuroreport</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(15), 1843-1848.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Kushnerenko, E., Ceponiene, R., Balan, P., Fellman, V., Huotilainen, M., &amp; Näätänen, R. (2002b). Maturation of the auditory event-related potentials during the first year of life. </w:t>
      </w:r>
      <w:r w:rsidRPr="00D87FAD">
        <w:rPr>
          <w:rFonts w:ascii="Times New Roman" w:hAnsi="Times New Roman" w:cs="Times New Roman"/>
          <w:i/>
          <w:color w:val="000000" w:themeColor="text1"/>
        </w:rPr>
        <w:t>Neuroreport</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13</w:t>
      </w:r>
      <w:r w:rsidRPr="00D87FAD">
        <w:rPr>
          <w:rFonts w:ascii="Times New Roman" w:hAnsi="Times New Roman" w:cs="Times New Roman"/>
          <w:color w:val="000000" w:themeColor="text1"/>
        </w:rPr>
        <w:t>(1), 47-51.</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Kushnerenko, E., Winkler, I., Horváth, J., Näätänen, R., Pavlov, I., Fellman, V., &amp; Huotilainen, M. (2007). Processing acoustic change and novelty in newborn infants. </w:t>
      </w:r>
      <w:r w:rsidRPr="00D87FAD">
        <w:rPr>
          <w:rFonts w:ascii="Times New Roman" w:hAnsi="Times New Roman" w:cs="Times New Roman"/>
          <w:i/>
          <w:color w:val="000000" w:themeColor="text1"/>
          <w:shd w:val="clear" w:color="auto" w:fill="FFFFFF"/>
        </w:rPr>
        <w:t>European Journal of Neuroscience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26</w:t>
      </w:r>
      <w:r w:rsidRPr="00D87FAD">
        <w:rPr>
          <w:rFonts w:ascii="Times New Roman" w:hAnsi="Times New Roman" w:cs="Times New Roman"/>
          <w:color w:val="000000" w:themeColor="text1"/>
          <w:shd w:val="clear" w:color="auto" w:fill="FFFFFF"/>
        </w:rPr>
        <w:t>(1), 265-274.</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Leppänen, J. M., Kauppinen, P., Peltola, M. J., &amp; Hietanen, J. K. (2007). Differential electrocortical responses to increasing intensities of fearful and happy emotional expressions. </w:t>
      </w:r>
      <w:r w:rsidRPr="00D87FAD">
        <w:rPr>
          <w:rFonts w:ascii="Times New Roman" w:hAnsi="Times New Roman" w:cs="Times New Roman"/>
          <w:i/>
          <w:color w:val="000000" w:themeColor="text1"/>
          <w:shd w:val="clear" w:color="auto" w:fill="FFFFFF"/>
        </w:rPr>
        <w:t xml:space="preserve">Brain </w:t>
      </w:r>
      <w:r w:rsidR="00A31839">
        <w:rPr>
          <w:rFonts w:ascii="Times New Roman" w:hAnsi="Times New Roman" w:cs="Times New Roman"/>
          <w:i/>
          <w:color w:val="000000" w:themeColor="text1"/>
          <w:shd w:val="clear" w:color="auto" w:fill="FFFFFF"/>
        </w:rPr>
        <w:t>R</w:t>
      </w:r>
      <w:r w:rsidR="00A31839" w:rsidRPr="00D87FAD">
        <w:rPr>
          <w:rFonts w:ascii="Times New Roman" w:hAnsi="Times New Roman" w:cs="Times New Roman"/>
          <w:i/>
          <w:color w:val="000000" w:themeColor="text1"/>
          <w:shd w:val="clear" w:color="auto" w:fill="FFFFFF"/>
        </w:rPr>
        <w:t>esearch</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1166</w:t>
      </w:r>
      <w:r w:rsidRPr="00D87FAD">
        <w:rPr>
          <w:rFonts w:ascii="Times New Roman" w:hAnsi="Times New Roman" w:cs="Times New Roman"/>
          <w:color w:val="000000" w:themeColor="text1"/>
          <w:shd w:val="clear" w:color="auto" w:fill="FFFFFF"/>
        </w:rPr>
        <w:t>, 103-109.</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lastRenderedPageBreak/>
        <w:t>Little, V. M., Thomas, D. G., &amp; Letterman, M. R. (1999). Single-trial analyses of developmental trends in infant auditory event-related potentials. </w:t>
      </w:r>
      <w:r w:rsidRPr="00D87FAD">
        <w:rPr>
          <w:rFonts w:ascii="Times New Roman" w:hAnsi="Times New Roman" w:cs="Times New Roman"/>
          <w:i/>
          <w:color w:val="000000" w:themeColor="text1"/>
          <w:shd w:val="clear" w:color="auto" w:fill="FFFFFF"/>
        </w:rPr>
        <w:t>Developmental Neuropsychology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16</w:t>
      </w:r>
      <w:r w:rsidRPr="00D87FAD">
        <w:rPr>
          <w:rFonts w:ascii="Times New Roman" w:hAnsi="Times New Roman" w:cs="Times New Roman"/>
          <w:color w:val="000000" w:themeColor="text1"/>
          <w:shd w:val="clear" w:color="auto" w:fill="FFFFFF"/>
        </w:rPr>
        <w:t>(3), 455-478.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Liu, T., Pinheiro, A. P., Deng, G., Nestor, P. G.,</w:t>
      </w:r>
      <w:r w:rsidRPr="00D87FAD">
        <w:rPr>
          <w:rFonts w:ascii="Times New Roman" w:hAnsi="Times New Roman" w:cs="Times New Roman"/>
          <w:color w:val="000000" w:themeColor="text1"/>
          <w:shd w:val="clear" w:color="auto" w:fill="FFFFFF"/>
          <w:vertAlign w:val="superscript"/>
        </w:rPr>
        <w:t xml:space="preserve"> </w:t>
      </w:r>
      <w:r w:rsidRPr="00D87FAD">
        <w:rPr>
          <w:rFonts w:ascii="Times New Roman" w:hAnsi="Times New Roman" w:cs="Times New Roman"/>
          <w:color w:val="000000" w:themeColor="text1"/>
          <w:shd w:val="clear" w:color="auto" w:fill="FFFFFF"/>
        </w:rPr>
        <w:t>McCarley, R. W., &amp; Niznikiewicz, M. A.</w:t>
      </w:r>
      <w:r w:rsidRPr="00D87FAD">
        <w:rPr>
          <w:rFonts w:ascii="Times New Roman" w:hAnsi="Times New Roman" w:cs="Times New Roman"/>
          <w:color w:val="000000" w:themeColor="text1"/>
          <w:shd w:val="clear" w:color="auto" w:fill="FFFFFF"/>
          <w:vertAlign w:val="superscript"/>
        </w:rPr>
        <w:t xml:space="preserve"> </w:t>
      </w:r>
      <w:r w:rsidRPr="00D87FAD">
        <w:rPr>
          <w:rFonts w:ascii="Times New Roman" w:hAnsi="Times New Roman" w:cs="Times New Roman"/>
          <w:color w:val="000000" w:themeColor="text1"/>
        </w:rPr>
        <w:t xml:space="preserve">(2012). Electrophysiological insights into processing nonverbal emotional vocalizations. </w:t>
      </w:r>
      <w:r w:rsidRPr="00D87FAD">
        <w:rPr>
          <w:rFonts w:ascii="Times New Roman" w:hAnsi="Times New Roman" w:cs="Times New Roman"/>
          <w:i/>
          <w:color w:val="000000" w:themeColor="text1"/>
        </w:rPr>
        <w:t>Neuroreport, 23</w:t>
      </w:r>
      <w:r w:rsidRPr="00D87FAD">
        <w:rPr>
          <w:rFonts w:ascii="Times New Roman" w:hAnsi="Times New Roman" w:cs="Times New Roman"/>
          <w:color w:val="000000" w:themeColor="text1"/>
        </w:rPr>
        <w:t>(2), 108</w:t>
      </w:r>
      <w:r w:rsidR="0051387C">
        <w:rPr>
          <w:rFonts w:ascii="Times New Roman" w:hAnsi="Times New Roman" w:cs="Times New Roman"/>
          <w:color w:val="000000" w:themeColor="text1"/>
        </w:rPr>
        <w:t>-</w:t>
      </w:r>
      <w:r w:rsidRPr="00D87FAD">
        <w:rPr>
          <w:rFonts w:ascii="Times New Roman" w:hAnsi="Times New Roman" w:cs="Times New Roman"/>
          <w:color w:val="000000" w:themeColor="text1"/>
        </w:rPr>
        <w:t>112.</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Lloyd-Fox, S., Blasi, A., Mercure, E., Elwell, C. E., &amp; Johnson, M. H. (2012). The emergence of cerebral specialization for the human voice over the first months of life. </w:t>
      </w:r>
      <w:r w:rsidRPr="00D87FAD">
        <w:rPr>
          <w:rFonts w:ascii="Times New Roman" w:hAnsi="Times New Roman" w:cs="Times New Roman"/>
          <w:i/>
          <w:color w:val="000000" w:themeColor="text1"/>
          <w:shd w:val="clear" w:color="auto" w:fill="FFFFFF"/>
        </w:rPr>
        <w:t>Social Neuroscience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7</w:t>
      </w:r>
      <w:r w:rsidRPr="00D87FAD">
        <w:rPr>
          <w:rFonts w:ascii="Times New Roman" w:hAnsi="Times New Roman" w:cs="Times New Roman"/>
          <w:color w:val="000000" w:themeColor="text1"/>
          <w:shd w:val="clear" w:color="auto" w:fill="FFFFFF"/>
        </w:rPr>
        <w:t>(3), 317-330.</w:t>
      </w:r>
    </w:p>
    <w:p w:rsidR="00182022" w:rsidRDefault="00CD7123" w:rsidP="00D35460">
      <w:pPr>
        <w:shd w:val="clear" w:color="auto" w:fill="FFFFFF"/>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Martin, G. B., &amp; Clark, R. D. (1982). Distress crying in neonates: Species and peer specificity. </w:t>
      </w:r>
      <w:r w:rsidRPr="00D87FAD">
        <w:rPr>
          <w:rFonts w:ascii="Times New Roman" w:hAnsi="Times New Roman" w:cs="Times New Roman"/>
          <w:i/>
          <w:color w:val="000000" w:themeColor="text1"/>
        </w:rPr>
        <w:t>Developmental Psychology, 18</w:t>
      </w:r>
      <w:r w:rsidRPr="00D87FAD">
        <w:rPr>
          <w:rFonts w:ascii="Times New Roman" w:hAnsi="Times New Roman" w:cs="Times New Roman"/>
          <w:color w:val="000000" w:themeColor="text1"/>
        </w:rPr>
        <w:t>, 3</w:t>
      </w:r>
      <w:r w:rsidR="0051387C">
        <w:rPr>
          <w:rFonts w:ascii="Times New Roman" w:hAnsi="Times New Roman" w:cs="Times New Roman"/>
          <w:color w:val="000000" w:themeColor="text1"/>
        </w:rPr>
        <w:t>-</w:t>
      </w:r>
      <w:r w:rsidRPr="00D87FAD">
        <w:rPr>
          <w:rFonts w:ascii="Times New Roman" w:hAnsi="Times New Roman" w:cs="Times New Roman"/>
          <w:color w:val="000000" w:themeColor="text1"/>
        </w:rPr>
        <w:t>9.</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Martinos, M., Matheson, A., &amp; de Haan, M. (2012). Links between infant temperament and neurophysiological measures of attention to happy and fearful faces. </w:t>
      </w:r>
      <w:r w:rsidRPr="00D87FAD">
        <w:rPr>
          <w:rFonts w:ascii="Times New Roman" w:hAnsi="Times New Roman" w:cs="Times New Roman"/>
          <w:i/>
          <w:color w:val="000000" w:themeColor="text1"/>
          <w:shd w:val="clear" w:color="auto" w:fill="FFFFFF"/>
        </w:rPr>
        <w:t>Journal of Child Psychology and Psychiatry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53</w:t>
      </w:r>
      <w:r w:rsidRPr="00D87FAD">
        <w:rPr>
          <w:rFonts w:ascii="Times New Roman" w:hAnsi="Times New Roman" w:cs="Times New Roman"/>
          <w:color w:val="000000" w:themeColor="text1"/>
          <w:shd w:val="clear" w:color="auto" w:fill="FFFFFF"/>
        </w:rPr>
        <w:t>(11), 1118-1127.</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Mireault, G. C., Crockenberg, S. C., Sparrow, J. E., Pettinato, C. A., Woodard, K. C., &amp; Malzac, K. (2014). Social looking, social referencing and humor perception in 6-</w:t>
      </w:r>
      <w:r w:rsidR="00E70DFE">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and</w:t>
      </w:r>
      <w:r w:rsidR="00E70DFE">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12-month-old infants. </w:t>
      </w:r>
      <w:r w:rsidRPr="00D87FAD">
        <w:rPr>
          <w:rFonts w:ascii="Times New Roman" w:hAnsi="Times New Roman" w:cs="Times New Roman"/>
          <w:i/>
          <w:color w:val="000000" w:themeColor="text1"/>
          <w:shd w:val="clear" w:color="auto" w:fill="FFFFFF"/>
        </w:rPr>
        <w:t>Infant Behavior and Development</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37</w:t>
      </w:r>
      <w:r w:rsidRPr="00D87FAD">
        <w:rPr>
          <w:rFonts w:ascii="Times New Roman" w:hAnsi="Times New Roman" w:cs="Times New Roman"/>
          <w:color w:val="000000" w:themeColor="text1"/>
          <w:shd w:val="clear" w:color="auto" w:fill="FFFFFF"/>
        </w:rPr>
        <w:t>(4), 536-545.</w:t>
      </w:r>
    </w:p>
    <w:p w:rsidR="00182022" w:rsidRDefault="00CD7123" w:rsidP="00D3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Missana, M., Altvater-Mackensen, N., &amp; Grossmann, T. (2017). Neural correlates of infants’ sensitivity to vocal expressions of peers</w:t>
      </w:r>
      <w:r w:rsidR="00754909">
        <w:rPr>
          <w:rFonts w:ascii="Times New Roman" w:hAnsi="Times New Roman" w:cs="Times New Roman"/>
          <w:color w:val="000000" w:themeColor="text1"/>
        </w:rPr>
        <w:t>.</w:t>
      </w:r>
      <w:r w:rsidR="00754909" w:rsidRPr="00D87FAD">
        <w:rPr>
          <w:rFonts w:ascii="Times New Roman" w:hAnsi="Times New Roman" w:cs="Times New Roman"/>
          <w:color w:val="000000" w:themeColor="text1"/>
        </w:rPr>
        <w:t xml:space="preserve"> </w:t>
      </w:r>
      <w:r w:rsidRPr="00D87FAD">
        <w:rPr>
          <w:rFonts w:ascii="Times New Roman" w:hAnsi="Times New Roman" w:cs="Times New Roman"/>
          <w:i/>
          <w:color w:val="000000" w:themeColor="text1"/>
        </w:rPr>
        <w:t>Developmental Cognitive Neuroscience, 26</w:t>
      </w:r>
      <w:r w:rsidRPr="00D87FAD">
        <w:rPr>
          <w:rFonts w:ascii="Times New Roman" w:hAnsi="Times New Roman" w:cs="Times New Roman"/>
          <w:color w:val="000000" w:themeColor="text1"/>
        </w:rPr>
        <w:t>, 39-44.</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Missana, M., Grigutsch, M., &amp; Grossmann, T. (2014). Developmental and individual differences in the neural processing of dynamic expressions of pain and anger. </w:t>
      </w:r>
      <w:r w:rsidRPr="00D87FAD">
        <w:rPr>
          <w:rFonts w:ascii="Times New Roman" w:hAnsi="Times New Roman" w:cs="Times New Roman"/>
          <w:i/>
          <w:color w:val="000000" w:themeColor="text1"/>
          <w:shd w:val="clear" w:color="auto" w:fill="FFFFFF"/>
        </w:rPr>
        <w:t>PloS one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9</w:t>
      </w:r>
      <w:r w:rsidRPr="00D87FAD">
        <w:rPr>
          <w:rFonts w:ascii="Times New Roman" w:hAnsi="Times New Roman" w:cs="Times New Roman"/>
          <w:color w:val="000000" w:themeColor="text1"/>
          <w:shd w:val="clear" w:color="auto" w:fill="FFFFFF"/>
        </w:rPr>
        <w:t>(4), e93728.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Näätänen, R., Paavilainen, P., Rinne, T., &amp; Alho, K. (2007). The mismatch negativity (MMN) in basic research of central auditory processing: a review. </w:t>
      </w:r>
      <w:r w:rsidRPr="00D87FAD">
        <w:rPr>
          <w:rFonts w:ascii="Times New Roman" w:hAnsi="Times New Roman" w:cs="Times New Roman"/>
          <w:i/>
          <w:color w:val="000000" w:themeColor="text1"/>
          <w:shd w:val="clear" w:color="auto" w:fill="FFFFFF"/>
        </w:rPr>
        <w:t>Clinical Neurophysiology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118</w:t>
      </w:r>
      <w:r w:rsidRPr="00D87FAD">
        <w:rPr>
          <w:rFonts w:ascii="Times New Roman" w:hAnsi="Times New Roman" w:cs="Times New Roman"/>
          <w:color w:val="000000" w:themeColor="text1"/>
          <w:shd w:val="clear" w:color="auto" w:fill="FFFFFF"/>
        </w:rPr>
        <w:t>(12), 2544-2590.</w:t>
      </w:r>
    </w:p>
    <w:p w:rsidR="00182022" w:rsidRDefault="00CD7123" w:rsidP="00D3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Näätänen, R., &amp; Picton, T. (1987). The N1 wave of the human electric and magnetic response to sound: a review and an analysis of the component structure. </w:t>
      </w:r>
      <w:r w:rsidRPr="00D87FAD">
        <w:rPr>
          <w:rFonts w:ascii="Times New Roman" w:hAnsi="Times New Roman" w:cs="Times New Roman"/>
          <w:i/>
          <w:color w:val="000000" w:themeColor="text1"/>
        </w:rPr>
        <w:t>Psychophysiology</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24</w:t>
      </w:r>
      <w:r w:rsidRPr="00D87FAD">
        <w:rPr>
          <w:rFonts w:ascii="Times New Roman" w:hAnsi="Times New Roman" w:cs="Times New Roman"/>
          <w:color w:val="000000" w:themeColor="text1"/>
        </w:rPr>
        <w:t>(4), 375-425.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lastRenderedPageBreak/>
        <w:t>Nelson, C. A., Thomas, K. M., de Haan, M., &amp; Wewerka, S. S. (1998). Delayed recognition memory in infants and adults as revealed by event-related potentials. </w:t>
      </w:r>
      <w:r w:rsidRPr="00D87FAD">
        <w:rPr>
          <w:rFonts w:ascii="Times New Roman" w:hAnsi="Times New Roman" w:cs="Times New Roman"/>
          <w:i/>
          <w:color w:val="000000" w:themeColor="text1"/>
          <w:shd w:val="clear" w:color="auto" w:fill="FFFFFF"/>
        </w:rPr>
        <w:t>International Journal of Psychophysiology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29</w:t>
      </w:r>
      <w:r w:rsidRPr="00D87FAD">
        <w:rPr>
          <w:rFonts w:ascii="Times New Roman" w:hAnsi="Times New Roman" w:cs="Times New Roman"/>
          <w:color w:val="000000" w:themeColor="text1"/>
          <w:shd w:val="clear" w:color="auto" w:fill="FFFFFF"/>
        </w:rPr>
        <w:t>(2), 145-165.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Nichols, S. R., Svetlova, M., &amp; Brownell, C. A. (2009). The role of social understanding and empathic disposition in young children’s responsiveness to distress in parents and peers. </w:t>
      </w:r>
      <w:r w:rsidRPr="00D87FAD">
        <w:rPr>
          <w:rFonts w:ascii="Times New Roman" w:hAnsi="Times New Roman" w:cs="Times New Roman"/>
          <w:i/>
          <w:color w:val="000000" w:themeColor="text1"/>
          <w:shd w:val="clear" w:color="auto" w:fill="FFFFFF"/>
        </w:rPr>
        <w:t>Cognition, Brain, Behavior: An Interdisciplinary Journal</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(4), 449</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478.</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Nichols, S. R., Svetlova, M., &amp; Brownell, C. A. (2015), Toddlers’ </w:t>
      </w:r>
      <w:r w:rsidR="00CC0AE7" w:rsidRPr="00D87FAD">
        <w:rPr>
          <w:rFonts w:ascii="Times New Roman" w:hAnsi="Times New Roman" w:cs="Times New Roman"/>
          <w:color w:val="000000" w:themeColor="text1"/>
          <w:shd w:val="clear" w:color="auto" w:fill="FFFFFF"/>
        </w:rPr>
        <w:t>responses to infants’ negative emotions</w:t>
      </w:r>
      <w:r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i/>
          <w:color w:val="000000" w:themeColor="text1"/>
          <w:shd w:val="clear" w:color="auto" w:fill="FFFFFF"/>
        </w:rPr>
        <w:t>Infancy, 20</w:t>
      </w:r>
      <w:r w:rsidRPr="00D87FAD">
        <w:rPr>
          <w:rFonts w:ascii="Times New Roman" w:hAnsi="Times New Roman" w:cs="Times New Roman"/>
          <w:color w:val="000000" w:themeColor="text1"/>
          <w:shd w:val="clear" w:color="auto" w:fill="FFFFFF"/>
        </w:rPr>
        <w:t>, 70</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97.</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Nwokah, E. E., Hsu, H. C., Dobrowolska, O., &amp; Fogel, A. (1994). The development of laughter in mother-infant communication: Timing parameters and temporal sequences. </w:t>
      </w:r>
      <w:r w:rsidRPr="00D87FAD">
        <w:rPr>
          <w:rFonts w:ascii="Times New Roman" w:hAnsi="Times New Roman" w:cs="Times New Roman"/>
          <w:i/>
          <w:color w:val="000000" w:themeColor="text1"/>
          <w:shd w:val="clear" w:color="auto" w:fill="FFFFFF"/>
        </w:rPr>
        <w:t>Infant Behavior and Development</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17</w:t>
      </w:r>
      <w:r w:rsidRPr="00D87FAD">
        <w:rPr>
          <w:rFonts w:ascii="Times New Roman" w:hAnsi="Times New Roman" w:cs="Times New Roman"/>
          <w:color w:val="000000" w:themeColor="text1"/>
          <w:shd w:val="clear" w:color="auto" w:fill="FFFFFF"/>
        </w:rPr>
        <w:t>(1), 23-35.</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Obleser, J., &amp; Kotz, S. A. (2011). Multiple brain signatures of integration in the comprehension of degraded speech. </w:t>
      </w:r>
      <w:r w:rsidRPr="00D87FAD">
        <w:rPr>
          <w:rFonts w:ascii="Times New Roman" w:hAnsi="Times New Roman" w:cs="Times New Roman"/>
          <w:i/>
          <w:color w:val="000000" w:themeColor="text1"/>
          <w:shd w:val="clear" w:color="auto" w:fill="FFFFFF"/>
        </w:rPr>
        <w:t>Neuroimage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55</w:t>
      </w:r>
      <w:r w:rsidRPr="00D87FAD">
        <w:rPr>
          <w:rFonts w:ascii="Times New Roman" w:hAnsi="Times New Roman" w:cs="Times New Roman"/>
          <w:color w:val="000000" w:themeColor="text1"/>
          <w:shd w:val="clear" w:color="auto" w:fill="FFFFFF"/>
        </w:rPr>
        <w:t>(2), 713-723.</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Ohlrich, E. S., &amp; Barnet, A. B. (1972). Auditory evoked responses during the first year of life. </w:t>
      </w:r>
      <w:r w:rsidRPr="00D87FAD">
        <w:rPr>
          <w:rFonts w:ascii="Times New Roman" w:hAnsi="Times New Roman" w:cs="Times New Roman"/>
          <w:i/>
          <w:color w:val="000000" w:themeColor="text1"/>
          <w:shd w:val="clear" w:color="auto" w:fill="FFFFFF"/>
        </w:rPr>
        <w:t xml:space="preserve">Electroencephalography and </w:t>
      </w:r>
      <w:r w:rsidR="00A31839">
        <w:rPr>
          <w:rFonts w:ascii="Times New Roman" w:hAnsi="Times New Roman" w:cs="Times New Roman"/>
          <w:i/>
          <w:color w:val="000000" w:themeColor="text1"/>
          <w:shd w:val="clear" w:color="auto" w:fill="FFFFFF"/>
        </w:rPr>
        <w:t>C</w:t>
      </w:r>
      <w:r w:rsidR="00A31839" w:rsidRPr="00D87FAD">
        <w:rPr>
          <w:rFonts w:ascii="Times New Roman" w:hAnsi="Times New Roman" w:cs="Times New Roman"/>
          <w:i/>
          <w:color w:val="000000" w:themeColor="text1"/>
          <w:shd w:val="clear" w:color="auto" w:fill="FFFFFF"/>
        </w:rPr>
        <w:t xml:space="preserve">linical </w:t>
      </w:r>
      <w:r w:rsidR="00A31839">
        <w:rPr>
          <w:rFonts w:ascii="Times New Roman" w:hAnsi="Times New Roman" w:cs="Times New Roman"/>
          <w:i/>
          <w:color w:val="000000" w:themeColor="text1"/>
          <w:shd w:val="clear" w:color="auto" w:fill="FFFFFF"/>
        </w:rPr>
        <w:t>N</w:t>
      </w:r>
      <w:r w:rsidR="00A31839" w:rsidRPr="00D87FAD">
        <w:rPr>
          <w:rFonts w:ascii="Times New Roman" w:hAnsi="Times New Roman" w:cs="Times New Roman"/>
          <w:i/>
          <w:color w:val="000000" w:themeColor="text1"/>
          <w:shd w:val="clear" w:color="auto" w:fill="FFFFFF"/>
        </w:rPr>
        <w:t>europhysiology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32</w:t>
      </w:r>
      <w:r w:rsidRPr="00D87FAD">
        <w:rPr>
          <w:rFonts w:ascii="Times New Roman" w:hAnsi="Times New Roman" w:cs="Times New Roman"/>
          <w:color w:val="000000" w:themeColor="text1"/>
          <w:shd w:val="clear" w:color="auto" w:fill="FFFFFF"/>
        </w:rPr>
        <w:t>(2), 161-169.</w:t>
      </w:r>
    </w:p>
    <w:p w:rsidR="00182022" w:rsidRDefault="00CD7123" w:rsidP="00D35460">
      <w:pPr>
        <w:shd w:val="clear" w:color="auto" w:fill="FFFFFF"/>
        <w:spacing w:after="200" w:line="360" w:lineRule="auto"/>
        <w:ind w:left="567" w:hanging="567"/>
        <w:rPr>
          <w:rStyle w:val="citation"/>
          <w:rFonts w:ascii="Times New Roman" w:hAnsi="Times New Roman" w:cs="Times New Roman"/>
          <w:color w:val="000000" w:themeColor="text1"/>
        </w:rPr>
      </w:pPr>
      <w:r w:rsidRPr="00D87FAD">
        <w:rPr>
          <w:rStyle w:val="citation"/>
          <w:rFonts w:ascii="Times New Roman" w:hAnsi="Times New Roman" w:cs="Times New Roman"/>
          <w:color w:val="000000" w:themeColor="text1"/>
        </w:rPr>
        <w:t>Olson, S. L., Sameroff, A. J., Kerr, D. C. R., Lopez, N. L., &amp; Wellman, H. M. (2005). Developmental foundations of externalizing problems in young children: the role of effortful control.</w:t>
      </w:r>
      <w:r w:rsidRPr="00D87FAD">
        <w:rPr>
          <w:rStyle w:val="apple-converted-space"/>
          <w:rFonts w:ascii="Times New Roman" w:hAnsi="Times New Roman" w:cs="Times New Roman"/>
          <w:color w:val="000000" w:themeColor="text1"/>
        </w:rPr>
        <w:t> </w:t>
      </w:r>
      <w:r w:rsidRPr="00D87FAD">
        <w:rPr>
          <w:rStyle w:val="ref-journal"/>
          <w:rFonts w:ascii="Times New Roman" w:hAnsi="Times New Roman" w:cs="Times New Roman"/>
          <w:i/>
          <w:color w:val="000000" w:themeColor="text1"/>
        </w:rPr>
        <w:t xml:space="preserve">Developmental Psychopathology, </w:t>
      </w:r>
      <w:r w:rsidRPr="00D87FAD">
        <w:rPr>
          <w:rStyle w:val="ref-vol"/>
          <w:rFonts w:ascii="Times New Roman" w:hAnsi="Times New Roman" w:cs="Times New Roman"/>
          <w:i/>
          <w:color w:val="000000" w:themeColor="text1"/>
        </w:rPr>
        <w:t>17</w:t>
      </w:r>
      <w:r w:rsidRPr="00D87FAD">
        <w:rPr>
          <w:rStyle w:val="citation"/>
          <w:rFonts w:ascii="Times New Roman" w:hAnsi="Times New Roman" w:cs="Times New Roman"/>
          <w:color w:val="000000" w:themeColor="text1"/>
        </w:rPr>
        <w:t>, 25</w:t>
      </w:r>
      <w:r w:rsidR="0051387C">
        <w:rPr>
          <w:rStyle w:val="citation"/>
          <w:rFonts w:ascii="Times New Roman" w:hAnsi="Times New Roman" w:cs="Times New Roman"/>
          <w:color w:val="000000" w:themeColor="text1"/>
        </w:rPr>
        <w:t>-</w:t>
      </w:r>
      <w:r w:rsidRPr="00D87FAD">
        <w:rPr>
          <w:rStyle w:val="citation"/>
          <w:rFonts w:ascii="Times New Roman" w:hAnsi="Times New Roman" w:cs="Times New Roman"/>
          <w:color w:val="000000" w:themeColor="text1"/>
        </w:rPr>
        <w:t>45.</w:t>
      </w:r>
    </w:p>
    <w:p w:rsidR="00182022" w:rsidRDefault="00D30630" w:rsidP="00D35460">
      <w:pPr>
        <w:shd w:val="clear" w:color="auto" w:fill="FFFFFF"/>
        <w:spacing w:after="200" w:line="360" w:lineRule="auto"/>
        <w:ind w:left="567" w:hanging="567"/>
        <w:rPr>
          <w:rStyle w:val="citation"/>
          <w:rFonts w:ascii="Times New Roman" w:hAnsi="Times New Roman" w:cs="Times New Roman"/>
          <w:color w:val="000000" w:themeColor="text1"/>
        </w:rPr>
      </w:pPr>
      <w:r w:rsidRPr="00D87FAD">
        <w:rPr>
          <w:rStyle w:val="citation"/>
          <w:rFonts w:ascii="Times New Roman" w:hAnsi="Times New Roman" w:cs="Times New Roman"/>
          <w:color w:val="000000" w:themeColor="text1"/>
        </w:rPr>
        <w:t xml:space="preserve">Ostwald, P. F., &amp; Murry, T. (1985). The communicative and diagnostic significance of infant sounds. In B.M. Lester and </w:t>
      </w:r>
      <w:r w:rsidR="00F41E38" w:rsidRPr="00D87FAD">
        <w:rPr>
          <w:rStyle w:val="citation"/>
          <w:rFonts w:ascii="Times New Roman" w:hAnsi="Times New Roman" w:cs="Times New Roman"/>
          <w:color w:val="000000" w:themeColor="text1"/>
        </w:rPr>
        <w:t xml:space="preserve">C. F. Zachariah Boukydis (Eds.) </w:t>
      </w:r>
      <w:r w:rsidR="00F41E38" w:rsidRPr="00D87FAD">
        <w:rPr>
          <w:rStyle w:val="citation"/>
          <w:rFonts w:ascii="Times New Roman" w:hAnsi="Times New Roman" w:cs="Times New Roman"/>
          <w:i/>
          <w:color w:val="000000" w:themeColor="text1"/>
        </w:rPr>
        <w:t xml:space="preserve">Infant crying. Theoretical and research perspectives </w:t>
      </w:r>
      <w:r w:rsidR="00F41E38" w:rsidRPr="00D87FAD">
        <w:rPr>
          <w:rStyle w:val="citation"/>
          <w:rFonts w:ascii="Times New Roman" w:hAnsi="Times New Roman" w:cs="Times New Roman"/>
          <w:color w:val="000000" w:themeColor="text1"/>
        </w:rPr>
        <w:t>(pp. 139-158)</w:t>
      </w:r>
      <w:r w:rsidR="00F41E38" w:rsidRPr="00D87FAD">
        <w:rPr>
          <w:rStyle w:val="citation"/>
          <w:rFonts w:ascii="Times New Roman" w:hAnsi="Times New Roman" w:cs="Times New Roman"/>
          <w:i/>
          <w:color w:val="000000" w:themeColor="text1"/>
        </w:rPr>
        <w:t xml:space="preserve">. </w:t>
      </w:r>
      <w:r w:rsidR="00F41E38" w:rsidRPr="00D87FAD">
        <w:rPr>
          <w:rStyle w:val="citation"/>
          <w:rFonts w:ascii="Times New Roman" w:hAnsi="Times New Roman" w:cs="Times New Roman"/>
          <w:color w:val="000000" w:themeColor="text1"/>
        </w:rPr>
        <w:t xml:space="preserve">Plenum Press, London </w:t>
      </w:r>
      <w:r w:rsidR="0051387C">
        <w:rPr>
          <w:rStyle w:val="citation"/>
          <w:rFonts w:ascii="Times New Roman" w:hAnsi="Times New Roman" w:cs="Times New Roman"/>
          <w:color w:val="000000" w:themeColor="text1"/>
        </w:rPr>
        <w:t xml:space="preserve">- </w:t>
      </w:r>
      <w:r w:rsidR="00F41E38" w:rsidRPr="00D87FAD">
        <w:rPr>
          <w:rStyle w:val="citation"/>
          <w:rFonts w:ascii="Times New Roman" w:hAnsi="Times New Roman" w:cs="Times New Roman"/>
          <w:color w:val="000000" w:themeColor="text1"/>
        </w:rPr>
        <w:t xml:space="preserve">New-York. </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Parise, E., Friederici, A. D., &amp; Striano, T. (2010). “Did you call me?” 5-month-old infants own name guides their attention. </w:t>
      </w:r>
      <w:r w:rsidRPr="00D87FAD">
        <w:rPr>
          <w:rFonts w:ascii="Times New Roman" w:hAnsi="Times New Roman" w:cs="Times New Roman"/>
          <w:i/>
          <w:color w:val="000000" w:themeColor="text1"/>
          <w:shd w:val="clear" w:color="auto" w:fill="FFFFFF"/>
        </w:rPr>
        <w:t>PloS</w:t>
      </w:r>
      <w:r w:rsidR="00754909">
        <w:rPr>
          <w:rFonts w:ascii="Times New Roman" w:hAnsi="Times New Roman" w:cs="Times New Roman"/>
          <w:i/>
          <w:color w:val="000000" w:themeColor="text1"/>
          <w:shd w:val="clear" w:color="auto" w:fill="FFFFFF"/>
        </w:rPr>
        <w:t xml:space="preserve"> ONE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w:t>
      </w:r>
      <w:r w:rsidRPr="00D87FAD">
        <w:rPr>
          <w:rFonts w:ascii="Times New Roman" w:hAnsi="Times New Roman" w:cs="Times New Roman"/>
          <w:color w:val="000000" w:themeColor="text1"/>
          <w:shd w:val="clear" w:color="auto" w:fill="FFFFFF"/>
        </w:rPr>
        <w:t>(12), e14208.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Paulmann, S., Bleichner, M., &amp; Kotz, S. A. (2013). Valence, arousal, and task effects in emotional prosody processing. </w:t>
      </w:r>
      <w:r w:rsidRPr="00D87FAD">
        <w:rPr>
          <w:rFonts w:ascii="Times New Roman" w:hAnsi="Times New Roman" w:cs="Times New Roman"/>
          <w:i/>
          <w:color w:val="000000" w:themeColor="text1"/>
        </w:rPr>
        <w:t xml:space="preserve">Frontiers in </w:t>
      </w:r>
      <w:r w:rsidR="00A31839">
        <w:rPr>
          <w:rFonts w:ascii="Times New Roman" w:hAnsi="Times New Roman" w:cs="Times New Roman"/>
          <w:i/>
          <w:color w:val="000000" w:themeColor="text1"/>
        </w:rPr>
        <w:t>P</w:t>
      </w:r>
      <w:r w:rsidR="00A31839" w:rsidRPr="00D87FAD">
        <w:rPr>
          <w:rFonts w:ascii="Times New Roman" w:hAnsi="Times New Roman" w:cs="Times New Roman"/>
          <w:i/>
          <w:color w:val="000000" w:themeColor="text1"/>
        </w:rPr>
        <w:t>sychology</w:t>
      </w:r>
      <w:r w:rsidRPr="00D87FAD">
        <w:rPr>
          <w:rFonts w:ascii="Times New Roman" w:hAnsi="Times New Roman" w:cs="Times New Roman"/>
          <w:i/>
          <w:color w:val="000000" w:themeColor="text1"/>
        </w:rPr>
        <w:t>, 4</w:t>
      </w:r>
      <w:r w:rsidRPr="00D87FAD">
        <w:rPr>
          <w:rFonts w:ascii="Times New Roman" w:hAnsi="Times New Roman" w:cs="Times New Roman"/>
          <w:color w:val="000000" w:themeColor="text1"/>
        </w:rPr>
        <w:t>, 107</w:t>
      </w:r>
      <w:r w:rsidR="0051387C">
        <w:rPr>
          <w:rFonts w:ascii="Times New Roman" w:hAnsi="Times New Roman" w:cs="Times New Roman"/>
          <w:color w:val="000000" w:themeColor="text1"/>
        </w:rPr>
        <w:t>-</w:t>
      </w:r>
      <w:r w:rsidRPr="00D87FAD">
        <w:rPr>
          <w:rFonts w:ascii="Times New Roman" w:hAnsi="Times New Roman" w:cs="Times New Roman"/>
          <w:color w:val="000000" w:themeColor="text1"/>
        </w:rPr>
        <w:t>116.</w:t>
      </w:r>
    </w:p>
    <w:p w:rsidR="00182022" w:rsidRDefault="00CD7123" w:rsidP="00D3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Paulmann, S., &amp; Kotz, S.A. (2008). An ERP investigation on the temporal dynamics of emotional prosody and emotional semantics in pseudo- and lexical-sentence context. </w:t>
      </w:r>
      <w:r w:rsidRPr="00D87FAD">
        <w:rPr>
          <w:rFonts w:ascii="Times New Roman" w:hAnsi="Times New Roman" w:cs="Times New Roman"/>
          <w:i/>
          <w:color w:val="000000" w:themeColor="text1"/>
        </w:rPr>
        <w:t>Brain and Language</w:t>
      </w:r>
      <w:r w:rsidRPr="00D87FAD">
        <w:rPr>
          <w:rFonts w:ascii="Times New Roman" w:hAnsi="Times New Roman" w:cs="Times New Roman"/>
          <w:color w:val="000000" w:themeColor="text1"/>
        </w:rPr>
        <w:t xml:space="preserve">, </w:t>
      </w:r>
      <w:r w:rsidRPr="00D87FAD">
        <w:rPr>
          <w:rFonts w:ascii="Times New Roman" w:hAnsi="Times New Roman" w:cs="Times New Roman"/>
          <w:i/>
          <w:color w:val="000000" w:themeColor="text1"/>
        </w:rPr>
        <w:t>105</w:t>
      </w:r>
      <w:r w:rsidRPr="00D87FAD">
        <w:rPr>
          <w:rFonts w:ascii="Times New Roman" w:hAnsi="Times New Roman" w:cs="Times New Roman"/>
          <w:color w:val="000000" w:themeColor="text1"/>
        </w:rPr>
        <w:t>(1), 59-69.</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lastRenderedPageBreak/>
        <w:t>Paulmann, S., &amp; Pell, M. D. (2010). Contextual influences of emotional speech prosody on face processing: how much is enough?. </w:t>
      </w:r>
      <w:r w:rsidRPr="00D87FAD">
        <w:rPr>
          <w:rFonts w:ascii="Times New Roman" w:hAnsi="Times New Roman" w:cs="Times New Roman"/>
          <w:i/>
          <w:color w:val="000000" w:themeColor="text1"/>
          <w:shd w:val="clear" w:color="auto" w:fill="FFFFFF"/>
        </w:rPr>
        <w:t>Cognitive, Affective, &amp; Behavioral Neuroscience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10</w:t>
      </w:r>
      <w:r w:rsidRPr="00D87FAD">
        <w:rPr>
          <w:rFonts w:ascii="Times New Roman" w:hAnsi="Times New Roman" w:cs="Times New Roman"/>
          <w:color w:val="000000" w:themeColor="text1"/>
          <w:shd w:val="clear" w:color="auto" w:fill="FFFFFF"/>
        </w:rPr>
        <w:t>(2), 230-242.</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Peeters, G., &amp; Czapinski, J. (1990). Positive-negative asymmetry in evaluations: The distinction between affective and informational negativity effects. </w:t>
      </w:r>
      <w:r w:rsidRPr="00D87FAD">
        <w:rPr>
          <w:rFonts w:ascii="Times New Roman" w:hAnsi="Times New Roman" w:cs="Times New Roman"/>
          <w:i/>
          <w:color w:val="000000" w:themeColor="text1"/>
          <w:shd w:val="clear" w:color="auto" w:fill="FFFFFF"/>
        </w:rPr>
        <w:t xml:space="preserve">European </w:t>
      </w:r>
      <w:r w:rsidR="00A31839">
        <w:rPr>
          <w:rFonts w:ascii="Times New Roman" w:hAnsi="Times New Roman" w:cs="Times New Roman"/>
          <w:i/>
          <w:color w:val="000000" w:themeColor="text1"/>
          <w:shd w:val="clear" w:color="auto" w:fill="FFFFFF"/>
        </w:rPr>
        <w:t>R</w:t>
      </w:r>
      <w:r w:rsidR="00A31839" w:rsidRPr="00D87FAD">
        <w:rPr>
          <w:rFonts w:ascii="Times New Roman" w:hAnsi="Times New Roman" w:cs="Times New Roman"/>
          <w:i/>
          <w:color w:val="000000" w:themeColor="text1"/>
          <w:shd w:val="clear" w:color="auto" w:fill="FFFFFF"/>
        </w:rPr>
        <w:t xml:space="preserve">eview </w:t>
      </w:r>
      <w:r w:rsidRPr="00D87FAD">
        <w:rPr>
          <w:rFonts w:ascii="Times New Roman" w:hAnsi="Times New Roman" w:cs="Times New Roman"/>
          <w:i/>
          <w:color w:val="000000" w:themeColor="text1"/>
          <w:shd w:val="clear" w:color="auto" w:fill="FFFFFF"/>
        </w:rPr>
        <w:t xml:space="preserve">of </w:t>
      </w:r>
      <w:r w:rsidR="00A31839">
        <w:rPr>
          <w:rFonts w:ascii="Times New Roman" w:hAnsi="Times New Roman" w:cs="Times New Roman"/>
          <w:i/>
          <w:color w:val="000000" w:themeColor="text1"/>
          <w:shd w:val="clear" w:color="auto" w:fill="FFFFFF"/>
        </w:rPr>
        <w:t>S</w:t>
      </w:r>
      <w:r w:rsidR="00A31839" w:rsidRPr="00D87FAD">
        <w:rPr>
          <w:rFonts w:ascii="Times New Roman" w:hAnsi="Times New Roman" w:cs="Times New Roman"/>
          <w:i/>
          <w:color w:val="000000" w:themeColor="text1"/>
          <w:shd w:val="clear" w:color="auto" w:fill="FFFFFF"/>
        </w:rPr>
        <w:t xml:space="preserve">ocial </w:t>
      </w:r>
      <w:r w:rsidR="00A31839">
        <w:rPr>
          <w:rFonts w:ascii="Times New Roman" w:hAnsi="Times New Roman" w:cs="Times New Roman"/>
          <w:i/>
          <w:color w:val="000000" w:themeColor="text1"/>
          <w:shd w:val="clear" w:color="auto" w:fill="FFFFFF"/>
        </w:rPr>
        <w:t>P</w:t>
      </w:r>
      <w:r w:rsidR="00A31839" w:rsidRPr="00D87FAD">
        <w:rPr>
          <w:rFonts w:ascii="Times New Roman" w:hAnsi="Times New Roman" w:cs="Times New Roman"/>
          <w:i/>
          <w:color w:val="000000" w:themeColor="text1"/>
          <w:shd w:val="clear" w:color="auto" w:fill="FFFFFF"/>
        </w:rPr>
        <w:t>sychology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w:t>
      </w:r>
      <w:r w:rsidRPr="00D87FAD">
        <w:rPr>
          <w:rFonts w:ascii="Times New Roman" w:hAnsi="Times New Roman" w:cs="Times New Roman"/>
          <w:color w:val="000000" w:themeColor="text1"/>
          <w:shd w:val="clear" w:color="auto" w:fill="FFFFFF"/>
        </w:rPr>
        <w:t>(1), 33-60.</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Pell M. D., Rothermich K., Liu P., Paulmann S., Sethi S., </w:t>
      </w:r>
      <w:r w:rsidR="006E3B73">
        <w:rPr>
          <w:rFonts w:ascii="Times New Roman" w:hAnsi="Times New Roman" w:cs="Times New Roman"/>
          <w:color w:val="000000" w:themeColor="text1"/>
          <w:shd w:val="clear" w:color="auto" w:fill="FFFFFF"/>
        </w:rPr>
        <w:t xml:space="preserve">&amp; </w:t>
      </w:r>
      <w:r w:rsidRPr="00D87FAD">
        <w:rPr>
          <w:rFonts w:ascii="Times New Roman" w:hAnsi="Times New Roman" w:cs="Times New Roman"/>
          <w:color w:val="000000" w:themeColor="text1"/>
          <w:shd w:val="clear" w:color="auto" w:fill="FFFFFF"/>
        </w:rPr>
        <w:t>Rigoulot S. (2015). Preferential decoding of emotion from human non-linguistic vocalizations versus speech prosody. </w:t>
      </w:r>
      <w:r w:rsidRPr="00D87FAD">
        <w:rPr>
          <w:rFonts w:ascii="Times New Roman" w:hAnsi="Times New Roman" w:cs="Times New Roman"/>
          <w:i/>
          <w:color w:val="000000" w:themeColor="text1"/>
          <w:shd w:val="clear" w:color="auto" w:fill="FFFFFF"/>
        </w:rPr>
        <w:t>Biological Psychology, 111</w:t>
      </w:r>
      <w:r w:rsidRPr="00D87FAD">
        <w:rPr>
          <w:rFonts w:ascii="Times New Roman" w:hAnsi="Times New Roman" w:cs="Times New Roman"/>
          <w:color w:val="000000" w:themeColor="text1"/>
          <w:shd w:val="clear" w:color="auto" w:fill="FFFFFF"/>
        </w:rPr>
        <w:t>, 14</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25.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Peltola, M. J., Leppänen, J. M., Mäki, S., &amp; Hietanen, J. K. (2009). Emergence of enhanced attention to fearful faces between 5 and 7 months of age. </w:t>
      </w:r>
      <w:r w:rsidRPr="00D87FAD">
        <w:rPr>
          <w:rFonts w:ascii="Times New Roman" w:hAnsi="Times New Roman" w:cs="Times New Roman"/>
          <w:i/>
          <w:color w:val="000000" w:themeColor="text1"/>
          <w:shd w:val="clear" w:color="auto" w:fill="FFFFFF"/>
        </w:rPr>
        <w:t>Social Cognitive and Affective Neuroscience</w:t>
      </w:r>
      <w:r w:rsidRPr="00D87FAD">
        <w:rPr>
          <w:rFonts w:ascii="Times New Roman" w:hAnsi="Times New Roman" w:cs="Times New Roman"/>
          <w:color w:val="000000" w:themeColor="text1"/>
          <w:shd w:val="clear" w:color="auto" w:fill="FFFFFF"/>
        </w:rPr>
        <w:t xml:space="preserve">, </w:t>
      </w:r>
      <w:r w:rsidR="00754909">
        <w:rPr>
          <w:rFonts w:ascii="Times New Roman" w:hAnsi="Times New Roman" w:cs="Times New Roman"/>
          <w:i/>
          <w:color w:val="000000" w:themeColor="text1"/>
          <w:shd w:val="clear" w:color="auto" w:fill="FFFFFF"/>
        </w:rPr>
        <w:t>4</w:t>
      </w:r>
      <w:r w:rsidR="00754909">
        <w:rPr>
          <w:rFonts w:ascii="Times New Roman" w:hAnsi="Times New Roman" w:cs="Times New Roman"/>
          <w:color w:val="000000" w:themeColor="text1"/>
          <w:shd w:val="clear" w:color="auto" w:fill="FFFFFF"/>
        </w:rPr>
        <w:t>(2), 134-142</w:t>
      </w:r>
      <w:r w:rsidRPr="00D87FAD">
        <w:rPr>
          <w:rFonts w:ascii="Times New Roman" w:hAnsi="Times New Roman" w:cs="Times New Roman"/>
          <w:color w:val="000000" w:themeColor="text1"/>
          <w:shd w:val="clear" w:color="auto" w:fill="FFFFFF"/>
        </w:rPr>
        <w:t>.</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Pérez-Edgar, K., &amp; Fox, N. A. (2005). Temperament and anxiety disorders. </w:t>
      </w:r>
      <w:r w:rsidRPr="00D87FAD">
        <w:rPr>
          <w:rFonts w:ascii="Times New Roman" w:hAnsi="Times New Roman" w:cs="Times New Roman"/>
          <w:i/>
          <w:color w:val="000000" w:themeColor="text1"/>
          <w:bdr w:val="none" w:sz="0" w:space="0" w:color="auto" w:frame="1"/>
          <w:shd w:val="clear" w:color="auto" w:fill="FFFFFF"/>
        </w:rPr>
        <w:t>Child and Adolescent Psychiatric Clinics of North America, 14</w:t>
      </w:r>
      <w:r w:rsidRPr="00D87FAD">
        <w:rPr>
          <w:rFonts w:ascii="Times New Roman" w:hAnsi="Times New Roman" w:cs="Times New Roman"/>
          <w:color w:val="000000" w:themeColor="text1"/>
          <w:shd w:val="clear" w:color="auto" w:fill="FFFFFF"/>
        </w:rPr>
        <w:t>, 681-706.</w:t>
      </w:r>
    </w:p>
    <w:p w:rsidR="00182022" w:rsidRDefault="00E97135"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rPr>
        <w:t>Provine, R. R. (1996). Laughter. </w:t>
      </w:r>
      <w:r w:rsidRPr="00D87FAD">
        <w:rPr>
          <w:rFonts w:ascii="Times New Roman" w:hAnsi="Times New Roman" w:cs="Times New Roman"/>
          <w:i/>
          <w:color w:val="000000" w:themeColor="text1"/>
        </w:rPr>
        <w:t xml:space="preserve">American </w:t>
      </w:r>
      <w:r w:rsidR="00A31839">
        <w:rPr>
          <w:rFonts w:ascii="Times New Roman" w:hAnsi="Times New Roman" w:cs="Times New Roman"/>
          <w:i/>
          <w:color w:val="000000" w:themeColor="text1"/>
        </w:rPr>
        <w:t>S</w:t>
      </w:r>
      <w:r w:rsidR="00A31839" w:rsidRPr="00D87FAD">
        <w:rPr>
          <w:rFonts w:ascii="Times New Roman" w:hAnsi="Times New Roman" w:cs="Times New Roman"/>
          <w:i/>
          <w:color w:val="000000" w:themeColor="text1"/>
        </w:rPr>
        <w:t>cientist</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84</w:t>
      </w:r>
      <w:r w:rsidRPr="00D87FAD">
        <w:rPr>
          <w:rFonts w:ascii="Times New Roman" w:hAnsi="Times New Roman" w:cs="Times New Roman"/>
          <w:color w:val="000000" w:themeColor="text1"/>
        </w:rPr>
        <w:t>(1), 38-45.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Provine, R. R. (2004). Laughing, tickling, and the evolution of speech and self. </w:t>
      </w:r>
      <w:r w:rsidRPr="00D87FAD">
        <w:rPr>
          <w:rFonts w:ascii="Times New Roman" w:hAnsi="Times New Roman" w:cs="Times New Roman"/>
          <w:i/>
          <w:color w:val="000000" w:themeColor="text1"/>
          <w:shd w:val="clear" w:color="auto" w:fill="FFFFFF"/>
        </w:rPr>
        <w:t>Current Directions in Psychological 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(6), 215-218.</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Provine, R. R. (2016). Laughter as a scientific problem: An adventure in sidewalk neuroscience. </w:t>
      </w:r>
      <w:r w:rsidRPr="00D87FAD">
        <w:rPr>
          <w:rFonts w:ascii="Times New Roman" w:hAnsi="Times New Roman" w:cs="Times New Roman"/>
          <w:i/>
          <w:color w:val="000000" w:themeColor="text1"/>
          <w:shd w:val="clear" w:color="auto" w:fill="FFFFFF"/>
        </w:rPr>
        <w:t>The Journal of Comparative Neurology, 524</w:t>
      </w:r>
      <w:r w:rsidRPr="00D87FAD">
        <w:rPr>
          <w:rFonts w:ascii="Times New Roman" w:hAnsi="Times New Roman" w:cs="Times New Roman"/>
          <w:color w:val="000000" w:themeColor="text1"/>
          <w:shd w:val="clear" w:color="auto" w:fill="FFFFFF"/>
        </w:rPr>
        <w:t>, 1532</w:t>
      </w:r>
      <w:r w:rsidR="0051387C">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 xml:space="preserve">1539. </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Purhonen, M., Kilpeläinen-Lees, R., Pääkkönen, A., Yppärilä, H., Lehtonen, J., &amp; Karhu, J. (2001). Effects of maternity on auditory event-related potentials to human sound. </w:t>
      </w:r>
      <w:r w:rsidRPr="00D87FAD">
        <w:rPr>
          <w:rFonts w:ascii="Times New Roman" w:hAnsi="Times New Roman" w:cs="Times New Roman"/>
          <w:i/>
          <w:color w:val="000000" w:themeColor="text1"/>
          <w:shd w:val="clear" w:color="auto" w:fill="FFFFFF"/>
        </w:rPr>
        <w:t>Neuroreport</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12</w:t>
      </w:r>
      <w:r w:rsidRPr="00D87FAD">
        <w:rPr>
          <w:rFonts w:ascii="Times New Roman" w:hAnsi="Times New Roman" w:cs="Times New Roman"/>
          <w:color w:val="000000" w:themeColor="text1"/>
          <w:shd w:val="clear" w:color="auto" w:fill="FFFFFF"/>
        </w:rPr>
        <w:t>(13), 2975-2979.</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Purhonen, M., Kilpeläinen-Lees, R., Valkonen-Korhonen, M., Karhu, J., &amp; Lehtonen, J. (2004). Cerebral processing of mother's voice compared to unfamiliar voice in 4-month-old infants. </w:t>
      </w:r>
      <w:r w:rsidRPr="00D87FAD">
        <w:rPr>
          <w:rFonts w:ascii="Times New Roman" w:hAnsi="Times New Roman" w:cs="Times New Roman"/>
          <w:i/>
          <w:color w:val="000000" w:themeColor="text1"/>
          <w:shd w:val="clear" w:color="auto" w:fill="FFFFFF"/>
        </w:rPr>
        <w:t>International Journal of Psychophysiology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52</w:t>
      </w:r>
      <w:r w:rsidRPr="00D87FAD">
        <w:rPr>
          <w:rFonts w:ascii="Times New Roman" w:hAnsi="Times New Roman" w:cs="Times New Roman"/>
          <w:color w:val="000000" w:themeColor="text1"/>
          <w:shd w:val="clear" w:color="auto" w:fill="FFFFFF"/>
        </w:rPr>
        <w:t>(3), 257-266.</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Purhonen, M., Kilpeläinen-Lees, R., Valkonen-Korhonen, M., Karhu, J., &amp; Lehtonen, J. (2005). Four-month-old infants process own mother's voice faster than unfamiliar voices</w:t>
      </w:r>
      <w:r w:rsidR="00FA67D0">
        <w:rPr>
          <w:rFonts w:ascii="Times New Roman" w:hAnsi="Times New Roman" w:cs="Times New Roman"/>
          <w:color w:val="000000" w:themeColor="text1"/>
          <w:shd w:val="clear" w:color="auto" w:fill="FFFFFF"/>
        </w:rPr>
        <w:t xml:space="preserve"> - </w:t>
      </w:r>
      <w:r w:rsidRPr="00D87FAD">
        <w:rPr>
          <w:rFonts w:ascii="Times New Roman" w:hAnsi="Times New Roman" w:cs="Times New Roman"/>
          <w:color w:val="000000" w:themeColor="text1"/>
          <w:shd w:val="clear" w:color="auto" w:fill="FFFFFF"/>
        </w:rPr>
        <w:t>electrical signs of sensitization in infant brain. </w:t>
      </w:r>
      <w:r w:rsidRPr="00D87FAD">
        <w:rPr>
          <w:rFonts w:ascii="Times New Roman" w:hAnsi="Times New Roman" w:cs="Times New Roman"/>
          <w:i/>
          <w:color w:val="000000" w:themeColor="text1"/>
          <w:shd w:val="clear" w:color="auto" w:fill="FFFFFF"/>
        </w:rPr>
        <w:t>Cognitive Brain Research</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24</w:t>
      </w:r>
      <w:r w:rsidRPr="00D87FAD">
        <w:rPr>
          <w:rFonts w:ascii="Times New Roman" w:hAnsi="Times New Roman" w:cs="Times New Roman"/>
          <w:color w:val="000000" w:themeColor="text1"/>
          <w:shd w:val="clear" w:color="auto" w:fill="FFFFFF"/>
        </w:rPr>
        <w:t>(3), 627-633.</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lang w:val="en-US"/>
        </w:rPr>
        <w:lastRenderedPageBreak/>
        <w:t xml:space="preserve">Rajhans, P., Missana, M., Krol, K. M., &amp; Grossmann, T. (2015). The association of temperament and maternal empathy with individual differences in infants' neural responses to emotional body expressions. </w:t>
      </w:r>
      <w:r w:rsidRPr="00D87FAD">
        <w:rPr>
          <w:rFonts w:ascii="Times New Roman" w:hAnsi="Times New Roman" w:cs="Times New Roman"/>
          <w:i/>
          <w:color w:val="000000" w:themeColor="text1"/>
          <w:lang w:val="en-US"/>
        </w:rPr>
        <w:t>Dev</w:t>
      </w:r>
      <w:r w:rsidR="00A31839">
        <w:rPr>
          <w:rFonts w:ascii="Times New Roman" w:hAnsi="Times New Roman" w:cs="Times New Roman"/>
          <w:i/>
          <w:color w:val="000000" w:themeColor="text1"/>
          <w:lang w:val="en-US"/>
        </w:rPr>
        <w:t>elopmental</w:t>
      </w:r>
      <w:r w:rsidRPr="00D87FAD">
        <w:rPr>
          <w:rFonts w:ascii="Times New Roman" w:hAnsi="Times New Roman" w:cs="Times New Roman"/>
          <w:i/>
          <w:color w:val="000000" w:themeColor="text1"/>
          <w:lang w:val="en-US"/>
        </w:rPr>
        <w:t xml:space="preserve"> Psychopathol</w:t>
      </w:r>
      <w:r w:rsidR="00A31839">
        <w:rPr>
          <w:rFonts w:ascii="Times New Roman" w:hAnsi="Times New Roman" w:cs="Times New Roman"/>
          <w:i/>
          <w:color w:val="000000" w:themeColor="text1"/>
          <w:lang w:val="en-US"/>
        </w:rPr>
        <w:t>ogy,</w:t>
      </w:r>
      <w:r w:rsidRPr="00D87FAD">
        <w:rPr>
          <w:rFonts w:ascii="Times New Roman" w:hAnsi="Times New Roman" w:cs="Times New Roman"/>
          <w:color w:val="000000" w:themeColor="text1"/>
          <w:lang w:val="en-US"/>
        </w:rPr>
        <w:t xml:space="preserve"> </w:t>
      </w:r>
      <w:r w:rsidRPr="00A31310">
        <w:rPr>
          <w:rFonts w:ascii="Times New Roman" w:hAnsi="Times New Roman" w:cs="Times New Roman"/>
          <w:i/>
          <w:color w:val="000000" w:themeColor="text1"/>
          <w:lang w:val="en-US"/>
        </w:rPr>
        <w:t>27</w:t>
      </w:r>
      <w:r w:rsidRPr="00D87FAD">
        <w:rPr>
          <w:rFonts w:ascii="Times New Roman" w:hAnsi="Times New Roman" w:cs="Times New Roman"/>
          <w:color w:val="000000" w:themeColor="text1"/>
          <w:lang w:val="en-US"/>
        </w:rPr>
        <w:t>, 1205-1216.</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Ravicz, M. M., Perdue, K. L., Westerlund, A., Vanderwert, R. E., &amp; Nelson, C. A. (2015). Infants’ neural responses to facial emotion in the prefrontal cortex are correlated with temperament: </w:t>
      </w:r>
      <w:r w:rsidR="008C3963">
        <w:rPr>
          <w:rFonts w:ascii="Times New Roman" w:hAnsi="Times New Roman" w:cs="Times New Roman"/>
          <w:color w:val="000000" w:themeColor="text1"/>
          <w:shd w:val="clear" w:color="auto" w:fill="FFFFFF"/>
        </w:rPr>
        <w:t>A</w:t>
      </w:r>
      <w:r w:rsidR="008C3963"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functional near-infrared spectroscopy study. </w:t>
      </w:r>
      <w:r w:rsidRPr="00D87FAD">
        <w:rPr>
          <w:rFonts w:ascii="Times New Roman" w:hAnsi="Times New Roman" w:cs="Times New Roman"/>
          <w:i/>
          <w:color w:val="000000" w:themeColor="text1"/>
          <w:shd w:val="clear" w:color="auto" w:fill="FFFFFF"/>
        </w:rPr>
        <w:t xml:space="preserve">Frontiers in </w:t>
      </w:r>
      <w:r w:rsidR="00A31839">
        <w:rPr>
          <w:rFonts w:ascii="Times New Roman" w:hAnsi="Times New Roman" w:cs="Times New Roman"/>
          <w:i/>
          <w:color w:val="000000" w:themeColor="text1"/>
          <w:shd w:val="clear" w:color="auto" w:fill="FFFFFF"/>
        </w:rPr>
        <w:t>P</w:t>
      </w:r>
      <w:r w:rsidR="00A31839" w:rsidRPr="00D87FAD">
        <w:rPr>
          <w:rFonts w:ascii="Times New Roman" w:hAnsi="Times New Roman" w:cs="Times New Roman"/>
          <w:i/>
          <w:color w:val="000000" w:themeColor="text1"/>
          <w:shd w:val="clear" w:color="auto" w:fill="FFFFFF"/>
        </w:rPr>
        <w:t>sychology</w:t>
      </w:r>
      <w:r w:rsidRPr="00D87FAD">
        <w:rPr>
          <w:rFonts w:ascii="Times New Roman" w:hAnsi="Times New Roman" w:cs="Times New Roman"/>
          <w:color w:val="000000" w:themeColor="text1"/>
          <w:shd w:val="clear" w:color="auto" w:fill="FFFFFF"/>
        </w:rPr>
        <w:t>, </w:t>
      </w:r>
      <w:r w:rsidRPr="00D35460">
        <w:rPr>
          <w:rFonts w:ascii="Times New Roman" w:hAnsi="Times New Roman" w:cs="Times New Roman"/>
          <w:color w:val="000000" w:themeColor="text1"/>
          <w:shd w:val="clear" w:color="auto" w:fill="FFFFFF"/>
        </w:rPr>
        <w:t>6</w:t>
      </w:r>
      <w:r w:rsidRPr="00D87FAD">
        <w:rPr>
          <w:rFonts w:ascii="Times New Roman" w:hAnsi="Times New Roman" w:cs="Times New Roman"/>
          <w:color w:val="000000" w:themeColor="text1"/>
          <w:shd w:val="clear" w:color="auto" w:fill="FFFFFF"/>
        </w:rPr>
        <w:t>.</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Reddy, V. (2001). Infant clowns: The interpersonal creation of humour in infancy. </w:t>
      </w:r>
      <w:r w:rsidRPr="00D87FAD">
        <w:rPr>
          <w:rFonts w:ascii="Times New Roman" w:hAnsi="Times New Roman" w:cs="Times New Roman"/>
          <w:i/>
          <w:color w:val="000000" w:themeColor="text1"/>
          <w:shd w:val="clear" w:color="auto" w:fill="FFFFFF"/>
        </w:rPr>
        <w:t>Enfance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53</w:t>
      </w:r>
      <w:r w:rsidRPr="00D87FAD">
        <w:rPr>
          <w:rFonts w:ascii="Times New Roman" w:hAnsi="Times New Roman" w:cs="Times New Roman"/>
          <w:color w:val="000000" w:themeColor="text1"/>
          <w:shd w:val="clear" w:color="auto" w:fill="FFFFFF"/>
        </w:rPr>
        <w:t>(3), 247-256.</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Reddy, V. (2008). </w:t>
      </w:r>
      <w:r w:rsidRPr="00D87FAD">
        <w:rPr>
          <w:rFonts w:ascii="Times New Roman" w:hAnsi="Times New Roman" w:cs="Times New Roman"/>
          <w:i/>
          <w:color w:val="000000" w:themeColor="text1"/>
        </w:rPr>
        <w:t>How Infants Know Minds</w:t>
      </w:r>
      <w:r w:rsidRPr="00D87FAD">
        <w:rPr>
          <w:rFonts w:ascii="Times New Roman" w:hAnsi="Times New Roman" w:cs="Times New Roman"/>
          <w:color w:val="000000" w:themeColor="text1"/>
        </w:rPr>
        <w:t>. Cambridge, MA: Harvard University Press.</w:t>
      </w:r>
    </w:p>
    <w:p w:rsidR="00182022" w:rsidRDefault="00E97135"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Ross, M. D., Owren, M. J., &amp; Zimmermann, E. (2009). Reconstructing the evolution of laughter in great apes and humans. </w:t>
      </w:r>
      <w:r w:rsidRPr="00D87FAD">
        <w:rPr>
          <w:rFonts w:ascii="Times New Roman" w:hAnsi="Times New Roman" w:cs="Times New Roman"/>
          <w:i/>
          <w:color w:val="000000" w:themeColor="text1"/>
        </w:rPr>
        <w:t>Current Biology</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19</w:t>
      </w:r>
      <w:r w:rsidRPr="00D87FAD">
        <w:rPr>
          <w:rFonts w:ascii="Times New Roman" w:hAnsi="Times New Roman" w:cs="Times New Roman"/>
          <w:color w:val="000000" w:themeColor="text1"/>
        </w:rPr>
        <w:t>(13), 1106-1111.</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Rothbart, M. K., &amp; Derryberry, D. (1981). Theoretical issues in temperament. In </w:t>
      </w:r>
      <w:r w:rsidRPr="00D87FAD">
        <w:rPr>
          <w:rFonts w:ascii="Times New Roman" w:hAnsi="Times New Roman" w:cs="Times New Roman"/>
          <w:i/>
          <w:color w:val="000000" w:themeColor="text1"/>
          <w:shd w:val="clear" w:color="auto" w:fill="FFFFFF"/>
        </w:rPr>
        <w:t>Developmental Disabilities</w:t>
      </w:r>
      <w:r w:rsidRPr="00D87FAD">
        <w:rPr>
          <w:rFonts w:ascii="Times New Roman" w:hAnsi="Times New Roman" w:cs="Times New Roman"/>
          <w:color w:val="000000" w:themeColor="text1"/>
          <w:shd w:val="clear" w:color="auto" w:fill="FFFFFF"/>
        </w:rPr>
        <w:t> (pp. 383-400). Springer Netherlands.</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Sagi, A., &amp; Hoffman, M. L. (1976). Empathic distress in the newborn. </w:t>
      </w:r>
      <w:r w:rsidRPr="00D87FAD">
        <w:rPr>
          <w:rFonts w:ascii="Times New Roman" w:hAnsi="Times New Roman" w:cs="Times New Roman"/>
          <w:i/>
          <w:color w:val="000000" w:themeColor="text1"/>
          <w:shd w:val="clear" w:color="auto" w:fill="FFFFFF"/>
        </w:rPr>
        <w:t>Developmental Psychology, 12</w:t>
      </w:r>
      <w:r w:rsidRPr="00D87FAD">
        <w:rPr>
          <w:rFonts w:ascii="Times New Roman" w:hAnsi="Times New Roman" w:cs="Times New Roman"/>
          <w:color w:val="000000" w:themeColor="text1"/>
          <w:shd w:val="clear" w:color="auto" w:fill="FFFFFF"/>
        </w:rPr>
        <w:t>(2), 175-176.</w:t>
      </w:r>
    </w:p>
    <w:p w:rsidR="00CD7123" w:rsidRPr="00D87FAD" w:rsidRDefault="00CD7123">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Sander, K., Frome, Y., &amp; Scheich, H. (2007). FMRI activations of amygdala, cingulate cortex, and auditory cortex by infant laughing and crying. </w:t>
      </w:r>
      <w:r w:rsidRPr="00D87FAD">
        <w:rPr>
          <w:rFonts w:ascii="Times New Roman" w:hAnsi="Times New Roman" w:cs="Times New Roman"/>
          <w:i/>
          <w:color w:val="000000" w:themeColor="text1"/>
          <w:shd w:val="clear" w:color="auto" w:fill="FFFFFF"/>
        </w:rPr>
        <w:t xml:space="preserve">Human </w:t>
      </w:r>
      <w:r w:rsidR="00A31839">
        <w:rPr>
          <w:rFonts w:ascii="Times New Roman" w:hAnsi="Times New Roman" w:cs="Times New Roman"/>
          <w:i/>
          <w:color w:val="000000" w:themeColor="text1"/>
          <w:shd w:val="clear" w:color="auto" w:fill="FFFFFF"/>
        </w:rPr>
        <w:t>B</w:t>
      </w:r>
      <w:r w:rsidR="00A31839" w:rsidRPr="00D87FAD">
        <w:rPr>
          <w:rFonts w:ascii="Times New Roman" w:hAnsi="Times New Roman" w:cs="Times New Roman"/>
          <w:i/>
          <w:color w:val="000000" w:themeColor="text1"/>
          <w:shd w:val="clear" w:color="auto" w:fill="FFFFFF"/>
        </w:rPr>
        <w:t xml:space="preserve">rain </w:t>
      </w:r>
      <w:r w:rsidR="00A31839">
        <w:rPr>
          <w:rFonts w:ascii="Times New Roman" w:hAnsi="Times New Roman" w:cs="Times New Roman"/>
          <w:i/>
          <w:color w:val="000000" w:themeColor="text1"/>
          <w:shd w:val="clear" w:color="auto" w:fill="FFFFFF"/>
        </w:rPr>
        <w:t>M</w:t>
      </w:r>
      <w:r w:rsidR="00A31839" w:rsidRPr="00D87FAD">
        <w:rPr>
          <w:rFonts w:ascii="Times New Roman" w:hAnsi="Times New Roman" w:cs="Times New Roman"/>
          <w:i/>
          <w:color w:val="000000" w:themeColor="text1"/>
          <w:shd w:val="clear" w:color="auto" w:fill="FFFFFF"/>
        </w:rPr>
        <w:t>apping</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28</w:t>
      </w:r>
      <w:r w:rsidRPr="00D87FAD">
        <w:rPr>
          <w:rFonts w:ascii="Times New Roman" w:hAnsi="Times New Roman" w:cs="Times New Roman"/>
          <w:color w:val="000000" w:themeColor="text1"/>
          <w:shd w:val="clear" w:color="auto" w:fill="FFFFFF"/>
        </w:rPr>
        <w:t>(10), 1007-1022.</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Sauter, D. A., Eisner, F., Ekman, P., &amp; Scott, S. K. (2010). Cross-cultural recognition of basic emotions through nonverbal emotional vocalizations. </w:t>
      </w:r>
      <w:r w:rsidRPr="00D87FAD">
        <w:rPr>
          <w:rFonts w:ascii="Times New Roman" w:hAnsi="Times New Roman" w:cs="Times New Roman"/>
          <w:i/>
          <w:color w:val="000000" w:themeColor="text1"/>
          <w:shd w:val="clear" w:color="auto" w:fill="FFFFFF"/>
        </w:rPr>
        <w:t>Proceedings of the National Academy of Sciences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107</w:t>
      </w:r>
      <w:r w:rsidRPr="00D87FAD">
        <w:rPr>
          <w:rFonts w:ascii="Times New Roman" w:hAnsi="Times New Roman" w:cs="Times New Roman"/>
          <w:color w:val="000000" w:themeColor="text1"/>
          <w:shd w:val="clear" w:color="auto" w:fill="FFFFFF"/>
        </w:rPr>
        <w:t>(6), 2408-2412.</w:t>
      </w:r>
    </w:p>
    <w:p w:rsidR="00182022" w:rsidRDefault="00410ED4" w:rsidP="00D35460">
      <w:pPr>
        <w:spacing w:after="200" w:line="360" w:lineRule="auto"/>
        <w:ind w:left="567" w:hanging="567"/>
        <w:rPr>
          <w:rFonts w:ascii="Times New Roman" w:hAnsi="Times New Roman" w:cs="Times New Roman"/>
          <w:color w:val="000000" w:themeColor="text1"/>
          <w:lang w:val="en-US"/>
        </w:rPr>
      </w:pPr>
      <w:r w:rsidRPr="00D87FAD">
        <w:rPr>
          <w:rFonts w:ascii="Times New Roman" w:hAnsi="Times New Roman" w:cs="Times New Roman"/>
          <w:color w:val="000000" w:themeColor="text1"/>
          <w:lang w:val="en-US"/>
        </w:rPr>
        <w:t xml:space="preserve">Scherer, K. R. (1986). Vocal affect expression: </w:t>
      </w:r>
      <w:r w:rsidR="008C3963">
        <w:rPr>
          <w:rFonts w:ascii="Times New Roman" w:hAnsi="Times New Roman" w:cs="Times New Roman"/>
          <w:color w:val="000000" w:themeColor="text1"/>
          <w:lang w:val="en-US"/>
        </w:rPr>
        <w:t>A</w:t>
      </w:r>
      <w:r w:rsidR="008C3963" w:rsidRPr="00D87FAD">
        <w:rPr>
          <w:rFonts w:ascii="Times New Roman" w:hAnsi="Times New Roman" w:cs="Times New Roman"/>
          <w:color w:val="000000" w:themeColor="text1"/>
          <w:lang w:val="en-US"/>
        </w:rPr>
        <w:t xml:space="preserve"> </w:t>
      </w:r>
      <w:r w:rsidRPr="00D87FAD">
        <w:rPr>
          <w:rFonts w:ascii="Times New Roman" w:hAnsi="Times New Roman" w:cs="Times New Roman"/>
          <w:color w:val="000000" w:themeColor="text1"/>
          <w:lang w:val="en-US"/>
        </w:rPr>
        <w:t xml:space="preserve">review and a model for future research. </w:t>
      </w:r>
      <w:r w:rsidRPr="00D87FAD">
        <w:rPr>
          <w:rFonts w:ascii="Times New Roman" w:hAnsi="Times New Roman" w:cs="Times New Roman"/>
          <w:i/>
          <w:color w:val="000000" w:themeColor="text1"/>
          <w:lang w:val="en-US"/>
        </w:rPr>
        <w:t>Psychol</w:t>
      </w:r>
      <w:r w:rsidR="00A31839">
        <w:rPr>
          <w:rFonts w:ascii="Times New Roman" w:hAnsi="Times New Roman" w:cs="Times New Roman"/>
          <w:i/>
          <w:color w:val="000000" w:themeColor="text1"/>
          <w:lang w:val="en-US"/>
        </w:rPr>
        <w:t>ogical</w:t>
      </w:r>
      <w:r w:rsidRPr="00D87FAD">
        <w:rPr>
          <w:rFonts w:ascii="Times New Roman" w:hAnsi="Times New Roman" w:cs="Times New Roman"/>
          <w:i/>
          <w:color w:val="000000" w:themeColor="text1"/>
          <w:lang w:val="en-US"/>
        </w:rPr>
        <w:t xml:space="preserve"> Bull</w:t>
      </w:r>
      <w:r w:rsidR="00A31839">
        <w:rPr>
          <w:rFonts w:ascii="Times New Roman" w:hAnsi="Times New Roman" w:cs="Times New Roman"/>
          <w:i/>
          <w:color w:val="000000" w:themeColor="text1"/>
          <w:lang w:val="en-US"/>
        </w:rPr>
        <w:t>etin</w:t>
      </w:r>
      <w:r w:rsidRPr="00D87FAD">
        <w:rPr>
          <w:rFonts w:ascii="Times New Roman" w:hAnsi="Times New Roman" w:cs="Times New Roman"/>
          <w:i/>
          <w:color w:val="000000" w:themeColor="text1"/>
          <w:lang w:val="en-US"/>
        </w:rPr>
        <w:t>, 99</w:t>
      </w:r>
      <w:r w:rsidRPr="00D87FAD">
        <w:rPr>
          <w:rFonts w:ascii="Times New Roman" w:hAnsi="Times New Roman" w:cs="Times New Roman"/>
          <w:color w:val="000000" w:themeColor="text1"/>
          <w:lang w:val="en-US"/>
        </w:rPr>
        <w:t>(2), 143-165.</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Scherer, K. R. (1995). Expression of emotion in voice and music. </w:t>
      </w:r>
      <w:r w:rsidRPr="00D87FAD">
        <w:rPr>
          <w:rFonts w:ascii="Times New Roman" w:hAnsi="Times New Roman" w:cs="Times New Roman"/>
          <w:i/>
          <w:color w:val="000000" w:themeColor="text1"/>
          <w:shd w:val="clear" w:color="auto" w:fill="FFFFFF"/>
        </w:rPr>
        <w:t xml:space="preserve">Journal of </w:t>
      </w:r>
      <w:r w:rsidR="00A31839">
        <w:rPr>
          <w:rFonts w:ascii="Times New Roman" w:hAnsi="Times New Roman" w:cs="Times New Roman"/>
          <w:i/>
          <w:color w:val="000000" w:themeColor="text1"/>
          <w:shd w:val="clear" w:color="auto" w:fill="FFFFFF"/>
        </w:rPr>
        <w:t>V</w:t>
      </w:r>
      <w:r w:rsidR="00A31839" w:rsidRPr="00D87FAD">
        <w:rPr>
          <w:rFonts w:ascii="Times New Roman" w:hAnsi="Times New Roman" w:cs="Times New Roman"/>
          <w:i/>
          <w:color w:val="000000" w:themeColor="text1"/>
          <w:shd w:val="clear" w:color="auto" w:fill="FFFFFF"/>
        </w:rPr>
        <w:t>oice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9</w:t>
      </w:r>
      <w:r w:rsidRPr="00D87FAD">
        <w:rPr>
          <w:rFonts w:ascii="Times New Roman" w:hAnsi="Times New Roman" w:cs="Times New Roman"/>
          <w:color w:val="000000" w:themeColor="text1"/>
          <w:shd w:val="clear" w:color="auto" w:fill="FFFFFF"/>
        </w:rPr>
        <w:t>(3), 235-248</w:t>
      </w:r>
      <w:r w:rsidR="00A31310">
        <w:rPr>
          <w:rFonts w:ascii="Times New Roman" w:hAnsi="Times New Roman" w:cs="Times New Roman"/>
          <w:color w:val="000000" w:themeColor="text1"/>
          <w:shd w:val="clear" w:color="auto" w:fill="FFFFFF"/>
        </w:rPr>
        <w:t>.</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lastRenderedPageBreak/>
        <w:t xml:space="preserve">Schirmer, A., Chen, C. B., Ching, A., Tan, L., &amp; Hong, R. Y. (2013). Vocal emotions influence verbal memory: </w:t>
      </w:r>
      <w:r w:rsidR="008C3963">
        <w:rPr>
          <w:rFonts w:ascii="Times New Roman" w:hAnsi="Times New Roman" w:cs="Times New Roman"/>
          <w:color w:val="000000" w:themeColor="text1"/>
          <w:shd w:val="clear" w:color="auto" w:fill="FFFFFF"/>
        </w:rPr>
        <w:t>N</w:t>
      </w:r>
      <w:r w:rsidR="008C3963" w:rsidRPr="00D87FAD">
        <w:rPr>
          <w:rFonts w:ascii="Times New Roman" w:hAnsi="Times New Roman" w:cs="Times New Roman"/>
          <w:color w:val="000000" w:themeColor="text1"/>
          <w:shd w:val="clear" w:color="auto" w:fill="FFFFFF"/>
        </w:rPr>
        <w:t xml:space="preserve">eural </w:t>
      </w:r>
      <w:r w:rsidRPr="00D87FAD">
        <w:rPr>
          <w:rFonts w:ascii="Times New Roman" w:hAnsi="Times New Roman" w:cs="Times New Roman"/>
          <w:color w:val="000000" w:themeColor="text1"/>
          <w:shd w:val="clear" w:color="auto" w:fill="FFFFFF"/>
        </w:rPr>
        <w:t>correlates and interindividual differences. </w:t>
      </w:r>
      <w:r w:rsidRPr="00D87FAD">
        <w:rPr>
          <w:rFonts w:ascii="Times New Roman" w:hAnsi="Times New Roman" w:cs="Times New Roman"/>
          <w:i/>
          <w:color w:val="000000" w:themeColor="text1"/>
          <w:shd w:val="clear" w:color="auto" w:fill="FFFFFF"/>
        </w:rPr>
        <w:t>Cognitive, Affective, &amp; Behavioral Neuroscience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(1), 80-93.</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Schirmer, A., &amp; Kotz, S. A. (2003). ERP evidence for a sex-specific Stroop effect in emotional speech. </w:t>
      </w:r>
      <w:r w:rsidRPr="00D87FAD">
        <w:rPr>
          <w:rFonts w:ascii="Times New Roman" w:hAnsi="Times New Roman" w:cs="Times New Roman"/>
          <w:i/>
          <w:color w:val="000000" w:themeColor="text1"/>
          <w:shd w:val="clear" w:color="auto" w:fill="FFFFFF"/>
        </w:rPr>
        <w:t xml:space="preserve">Journal of </w:t>
      </w:r>
      <w:r w:rsidR="00CC0AE7">
        <w:rPr>
          <w:rFonts w:ascii="Times New Roman" w:hAnsi="Times New Roman" w:cs="Times New Roman"/>
          <w:i/>
          <w:color w:val="000000" w:themeColor="text1"/>
          <w:shd w:val="clear" w:color="auto" w:fill="FFFFFF"/>
        </w:rPr>
        <w:t>C</w:t>
      </w:r>
      <w:r w:rsidR="00CC0AE7" w:rsidRPr="00D87FAD">
        <w:rPr>
          <w:rFonts w:ascii="Times New Roman" w:hAnsi="Times New Roman" w:cs="Times New Roman"/>
          <w:i/>
          <w:color w:val="000000" w:themeColor="text1"/>
          <w:shd w:val="clear" w:color="auto" w:fill="FFFFFF"/>
        </w:rPr>
        <w:t xml:space="preserve">ognitive </w:t>
      </w:r>
      <w:r w:rsidR="00A31839">
        <w:rPr>
          <w:rFonts w:ascii="Times New Roman" w:hAnsi="Times New Roman" w:cs="Times New Roman"/>
          <w:i/>
          <w:color w:val="000000" w:themeColor="text1"/>
          <w:shd w:val="clear" w:color="auto" w:fill="FFFFFF"/>
        </w:rPr>
        <w:t>N</w:t>
      </w:r>
      <w:r w:rsidR="00A31839" w:rsidRPr="00D87FAD">
        <w:rPr>
          <w:rFonts w:ascii="Times New Roman" w:hAnsi="Times New Roman" w:cs="Times New Roman"/>
          <w:i/>
          <w:color w:val="000000" w:themeColor="text1"/>
          <w:shd w:val="clear" w:color="auto" w:fill="FFFFFF"/>
        </w:rPr>
        <w:t>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15</w:t>
      </w:r>
      <w:r w:rsidRPr="00D87FAD">
        <w:rPr>
          <w:rFonts w:ascii="Times New Roman" w:hAnsi="Times New Roman" w:cs="Times New Roman"/>
          <w:color w:val="000000" w:themeColor="text1"/>
          <w:shd w:val="clear" w:color="auto" w:fill="FFFFFF"/>
        </w:rPr>
        <w:t>(8), 1135-1148.</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Schirmer, A., &amp; Kotz, S. A. (2006). Beyond the right hemisphere: brain mechanisms mediating vocal emotional processing. </w:t>
      </w:r>
      <w:r w:rsidRPr="00D87FAD">
        <w:rPr>
          <w:rFonts w:ascii="Times New Roman" w:hAnsi="Times New Roman" w:cs="Times New Roman"/>
          <w:i/>
          <w:color w:val="000000" w:themeColor="text1"/>
          <w:shd w:val="clear" w:color="auto" w:fill="FFFFFF"/>
        </w:rPr>
        <w:t xml:space="preserve">Trends in </w:t>
      </w:r>
      <w:r w:rsidR="00CC0AE7">
        <w:rPr>
          <w:rFonts w:ascii="Times New Roman" w:hAnsi="Times New Roman" w:cs="Times New Roman"/>
          <w:i/>
          <w:color w:val="000000" w:themeColor="text1"/>
          <w:shd w:val="clear" w:color="auto" w:fill="FFFFFF"/>
        </w:rPr>
        <w:t>C</w:t>
      </w:r>
      <w:r w:rsidR="00CC0AE7" w:rsidRPr="00D87FAD">
        <w:rPr>
          <w:rFonts w:ascii="Times New Roman" w:hAnsi="Times New Roman" w:cs="Times New Roman"/>
          <w:i/>
          <w:color w:val="000000" w:themeColor="text1"/>
          <w:shd w:val="clear" w:color="auto" w:fill="FFFFFF"/>
        </w:rPr>
        <w:t xml:space="preserve">ognitive </w:t>
      </w:r>
      <w:r w:rsidR="00CC0AE7">
        <w:rPr>
          <w:rFonts w:ascii="Times New Roman" w:hAnsi="Times New Roman" w:cs="Times New Roman"/>
          <w:i/>
          <w:color w:val="000000" w:themeColor="text1"/>
          <w:shd w:val="clear" w:color="auto" w:fill="FFFFFF"/>
        </w:rPr>
        <w:t>S</w:t>
      </w:r>
      <w:r w:rsidR="00CC0AE7" w:rsidRPr="00D87FAD">
        <w:rPr>
          <w:rFonts w:ascii="Times New Roman" w:hAnsi="Times New Roman" w:cs="Times New Roman"/>
          <w:i/>
          <w:color w:val="000000" w:themeColor="text1"/>
          <w:shd w:val="clear" w:color="auto" w:fill="FFFFFF"/>
        </w:rPr>
        <w:t>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10</w:t>
      </w:r>
      <w:r w:rsidRPr="00D87FAD">
        <w:rPr>
          <w:rFonts w:ascii="Times New Roman" w:hAnsi="Times New Roman" w:cs="Times New Roman"/>
          <w:color w:val="000000" w:themeColor="text1"/>
          <w:shd w:val="clear" w:color="auto" w:fill="FFFFFF"/>
        </w:rPr>
        <w:t>(1), 24-30.</w:t>
      </w:r>
    </w:p>
    <w:p w:rsidR="00182022" w:rsidRDefault="00CD7123" w:rsidP="00D3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Schirmer, A., Kotz, S. A., &amp; Friederici, A. D. (2005). On the role of attention for the processing of emotions in speech: Sex differences revisited, </w:t>
      </w:r>
      <w:r w:rsidRPr="00D87FAD">
        <w:rPr>
          <w:rFonts w:ascii="Times New Roman" w:hAnsi="Times New Roman" w:cs="Times New Roman"/>
          <w:i/>
          <w:color w:val="000000" w:themeColor="text1"/>
        </w:rPr>
        <w:t>Cognitive Brain Research, 24</w:t>
      </w:r>
      <w:r w:rsidRPr="00D87FAD">
        <w:rPr>
          <w:rFonts w:ascii="Times New Roman" w:hAnsi="Times New Roman" w:cs="Times New Roman"/>
          <w:color w:val="000000" w:themeColor="text1"/>
        </w:rPr>
        <w:t>(3), 442-452.</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Scott, S. K., Lavan, N., Chen, S., &amp; McGettigan, C. (2014). The social life of laughter. </w:t>
      </w:r>
      <w:r w:rsidRPr="00D87FAD">
        <w:rPr>
          <w:rFonts w:ascii="Times New Roman" w:hAnsi="Times New Roman" w:cs="Times New Roman"/>
          <w:i/>
          <w:color w:val="000000" w:themeColor="text1"/>
          <w:shd w:val="clear" w:color="auto" w:fill="FFFFFF"/>
        </w:rPr>
        <w:t xml:space="preserve">Trends in </w:t>
      </w:r>
      <w:r w:rsidR="00CC0AE7">
        <w:rPr>
          <w:rFonts w:ascii="Times New Roman" w:hAnsi="Times New Roman" w:cs="Times New Roman"/>
          <w:i/>
          <w:color w:val="000000" w:themeColor="text1"/>
          <w:shd w:val="clear" w:color="auto" w:fill="FFFFFF"/>
        </w:rPr>
        <w:t>C</w:t>
      </w:r>
      <w:r w:rsidR="00CC0AE7" w:rsidRPr="00D87FAD">
        <w:rPr>
          <w:rFonts w:ascii="Times New Roman" w:hAnsi="Times New Roman" w:cs="Times New Roman"/>
          <w:i/>
          <w:color w:val="000000" w:themeColor="text1"/>
          <w:shd w:val="clear" w:color="auto" w:fill="FFFFFF"/>
        </w:rPr>
        <w:t xml:space="preserve">ognitive </w:t>
      </w:r>
      <w:r w:rsidR="00CC0AE7">
        <w:rPr>
          <w:rFonts w:ascii="Times New Roman" w:hAnsi="Times New Roman" w:cs="Times New Roman"/>
          <w:i/>
          <w:color w:val="000000" w:themeColor="text1"/>
          <w:shd w:val="clear" w:color="auto" w:fill="FFFFFF"/>
        </w:rPr>
        <w:t>S</w:t>
      </w:r>
      <w:r w:rsidR="00CC0AE7" w:rsidRPr="00D87FAD">
        <w:rPr>
          <w:rFonts w:ascii="Times New Roman" w:hAnsi="Times New Roman" w:cs="Times New Roman"/>
          <w:i/>
          <w:color w:val="000000" w:themeColor="text1"/>
          <w:shd w:val="clear" w:color="auto" w:fill="FFFFFF"/>
        </w:rPr>
        <w:t>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18</w:t>
      </w:r>
      <w:r w:rsidRPr="00D87FAD">
        <w:rPr>
          <w:rFonts w:ascii="Times New Roman" w:hAnsi="Times New Roman" w:cs="Times New Roman"/>
          <w:color w:val="000000" w:themeColor="text1"/>
          <w:shd w:val="clear" w:color="auto" w:fill="FFFFFF"/>
        </w:rPr>
        <w:t>(12), 618-620.</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Shucard, J. L., Shucard, D. W., Cummins, K. R., &amp; Campos, J. J. (1981). Auditory evoked potentials and sex-related differences in brain development. </w:t>
      </w:r>
      <w:r w:rsidRPr="00D87FAD">
        <w:rPr>
          <w:rFonts w:ascii="Times New Roman" w:hAnsi="Times New Roman" w:cs="Times New Roman"/>
          <w:i/>
          <w:color w:val="000000" w:themeColor="text1"/>
          <w:shd w:val="clear" w:color="auto" w:fill="FFFFFF"/>
        </w:rPr>
        <w:t>Brain and Language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w:t>
      </w:r>
      <w:r w:rsidRPr="00D87FAD">
        <w:rPr>
          <w:rFonts w:ascii="Times New Roman" w:hAnsi="Times New Roman" w:cs="Times New Roman"/>
          <w:color w:val="000000" w:themeColor="text1"/>
          <w:shd w:val="clear" w:color="auto" w:fill="FFFFFF"/>
        </w:rPr>
        <w:t>(1), 91-102.</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Shucard, D. W., Shucard, J. L., &amp; Thomas, D. G. (1987). Auditory event-related potentials in waking infants and adults: </w:t>
      </w:r>
      <w:r w:rsidR="001E3FC2">
        <w:rPr>
          <w:rFonts w:ascii="Times New Roman" w:hAnsi="Times New Roman" w:cs="Times New Roman"/>
          <w:color w:val="000000" w:themeColor="text1"/>
          <w:shd w:val="clear" w:color="auto" w:fill="FFFFFF"/>
        </w:rPr>
        <w:t>A</w:t>
      </w:r>
      <w:r w:rsidR="001E3FC2"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developmental perspective. </w:t>
      </w:r>
      <w:r w:rsidRPr="00D87FAD">
        <w:rPr>
          <w:rFonts w:ascii="Times New Roman" w:hAnsi="Times New Roman" w:cs="Times New Roman"/>
          <w:i/>
          <w:color w:val="000000" w:themeColor="text1"/>
          <w:shd w:val="clear" w:color="auto" w:fill="FFFFFF"/>
        </w:rPr>
        <w:t>Electroencephalography and Clinical Neurophysiology/Evoked Potentials Section</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68</w:t>
      </w:r>
      <w:r w:rsidRPr="00D87FAD">
        <w:rPr>
          <w:rFonts w:ascii="Times New Roman" w:hAnsi="Times New Roman" w:cs="Times New Roman"/>
          <w:color w:val="000000" w:themeColor="text1"/>
          <w:shd w:val="clear" w:color="auto" w:fill="FFFFFF"/>
        </w:rPr>
        <w:t>(4), 303-310.</w:t>
      </w:r>
    </w:p>
    <w:p w:rsidR="00182022" w:rsidRDefault="00CD7123" w:rsidP="00D35460">
      <w:pPr>
        <w:shd w:val="clear" w:color="auto" w:fill="FFFFFF"/>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Simner, M. (1971). Newborn’s response to the cry of another infant. </w:t>
      </w:r>
      <w:r w:rsidRPr="00D87FAD">
        <w:rPr>
          <w:rFonts w:ascii="Times New Roman" w:hAnsi="Times New Roman" w:cs="Times New Roman"/>
          <w:i/>
          <w:color w:val="000000" w:themeColor="text1"/>
        </w:rPr>
        <w:t xml:space="preserve">Developmental </w:t>
      </w:r>
      <w:r w:rsidR="00CC0AE7">
        <w:rPr>
          <w:rFonts w:ascii="Times New Roman" w:hAnsi="Times New Roman" w:cs="Times New Roman"/>
          <w:i/>
          <w:color w:val="000000" w:themeColor="text1"/>
        </w:rPr>
        <w:t>P</w:t>
      </w:r>
      <w:r w:rsidR="00CC0AE7" w:rsidRPr="00D87FAD">
        <w:rPr>
          <w:rFonts w:ascii="Times New Roman" w:hAnsi="Times New Roman" w:cs="Times New Roman"/>
          <w:i/>
          <w:color w:val="000000" w:themeColor="text1"/>
        </w:rPr>
        <w:t>sychology</w:t>
      </w:r>
      <w:r w:rsidRPr="00D87FAD">
        <w:rPr>
          <w:rFonts w:ascii="Times New Roman" w:hAnsi="Times New Roman" w:cs="Times New Roman"/>
          <w:i/>
          <w:color w:val="000000" w:themeColor="text1"/>
        </w:rPr>
        <w:t>, 5</w:t>
      </w:r>
      <w:r w:rsidRPr="00D87FAD">
        <w:rPr>
          <w:rFonts w:ascii="Times New Roman" w:hAnsi="Times New Roman" w:cs="Times New Roman"/>
          <w:color w:val="000000" w:themeColor="text1"/>
        </w:rPr>
        <w:t>(1), 136-150.</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Thierry, G., Vihman, M., &amp; Roberts, M. (2003). Familiar words capture the attention of 11-month-olds in less than 250 ms. </w:t>
      </w:r>
      <w:r w:rsidRPr="00D87FAD">
        <w:rPr>
          <w:rFonts w:ascii="Times New Roman" w:hAnsi="Times New Roman" w:cs="Times New Roman"/>
          <w:i/>
          <w:color w:val="000000" w:themeColor="text1"/>
        </w:rPr>
        <w:t>Neuroreport</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14</w:t>
      </w:r>
      <w:r w:rsidRPr="00D87FAD">
        <w:rPr>
          <w:rFonts w:ascii="Times New Roman" w:hAnsi="Times New Roman" w:cs="Times New Roman"/>
          <w:color w:val="000000" w:themeColor="text1"/>
        </w:rPr>
        <w:t>(18), 2307-2310.</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Upshaw, M. B., Kaiser, C. R., &amp; Sommerville, J. A. (2015). Parents’ empathic perspective taking and altruistic behavior predicts infants’ arousal to others’ emotions. </w:t>
      </w:r>
      <w:r w:rsidRPr="00D87FAD">
        <w:rPr>
          <w:rFonts w:ascii="Times New Roman" w:hAnsi="Times New Roman" w:cs="Times New Roman"/>
          <w:i/>
          <w:color w:val="000000" w:themeColor="text1"/>
          <w:shd w:val="clear" w:color="auto" w:fill="FFFFFF"/>
        </w:rPr>
        <w:t>Frontiers in Psychology</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6</w:t>
      </w:r>
      <w:r w:rsidRPr="00D87FAD">
        <w:rPr>
          <w:rFonts w:ascii="Times New Roman" w:hAnsi="Times New Roman" w:cs="Times New Roman"/>
          <w:color w:val="000000" w:themeColor="text1"/>
          <w:shd w:val="clear" w:color="auto" w:fill="FFFFFF"/>
        </w:rPr>
        <w:t>, 360.</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Vaish, A., Grossmann, T., &amp; Woodward, A. (2008). Not all emotions are created equal: The negativity bias in social-emotional development. </w:t>
      </w:r>
      <w:r w:rsidRPr="00D87FAD">
        <w:rPr>
          <w:rFonts w:ascii="Times New Roman" w:hAnsi="Times New Roman" w:cs="Times New Roman"/>
          <w:i/>
          <w:color w:val="000000" w:themeColor="text1"/>
          <w:shd w:val="clear" w:color="auto" w:fill="FFFFFF"/>
        </w:rPr>
        <w:t>Psychological Bulletin</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134</w:t>
      </w:r>
      <w:r w:rsidRPr="00D87FAD">
        <w:rPr>
          <w:rFonts w:ascii="Times New Roman" w:hAnsi="Times New Roman" w:cs="Times New Roman"/>
          <w:color w:val="000000" w:themeColor="text1"/>
          <w:shd w:val="clear" w:color="auto" w:fill="FFFFFF"/>
        </w:rPr>
        <w:t>(3), 383</w:t>
      </w:r>
      <w:r w:rsidR="00E70DFE">
        <w:rPr>
          <w:rFonts w:ascii="Times New Roman" w:hAnsi="Times New Roman" w:cs="Times New Roman"/>
          <w:color w:val="000000" w:themeColor="text1"/>
          <w:shd w:val="clear" w:color="auto" w:fill="FFFFFF"/>
        </w:rPr>
        <w:t>-</w:t>
      </w:r>
      <w:r w:rsidRPr="00D87FAD">
        <w:rPr>
          <w:rFonts w:ascii="Times New Roman" w:hAnsi="Times New Roman" w:cs="Times New Roman"/>
          <w:color w:val="000000" w:themeColor="text1"/>
          <w:shd w:val="clear" w:color="auto" w:fill="FFFFFF"/>
        </w:rPr>
        <w:t>403.</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lastRenderedPageBreak/>
        <w:t xml:space="preserve">Vuilleumier, P. (2005). How brains beware: </w:t>
      </w:r>
      <w:r w:rsidR="00FA67D0">
        <w:rPr>
          <w:rFonts w:ascii="Times New Roman" w:hAnsi="Times New Roman" w:cs="Times New Roman"/>
          <w:color w:val="000000" w:themeColor="text1"/>
          <w:shd w:val="clear" w:color="auto" w:fill="FFFFFF"/>
        </w:rPr>
        <w:t>N</w:t>
      </w:r>
      <w:r w:rsidRPr="00D87FAD">
        <w:rPr>
          <w:rFonts w:ascii="Times New Roman" w:hAnsi="Times New Roman" w:cs="Times New Roman"/>
          <w:color w:val="000000" w:themeColor="text1"/>
          <w:shd w:val="clear" w:color="auto" w:fill="FFFFFF"/>
        </w:rPr>
        <w:t>eural mechanisms of emotional attention. </w:t>
      </w:r>
      <w:r w:rsidRPr="00D87FAD">
        <w:rPr>
          <w:rFonts w:ascii="Times New Roman" w:hAnsi="Times New Roman" w:cs="Times New Roman"/>
          <w:i/>
          <w:color w:val="000000" w:themeColor="text1"/>
          <w:shd w:val="clear" w:color="auto" w:fill="FFFFFF"/>
        </w:rPr>
        <w:t xml:space="preserve">Trends in </w:t>
      </w:r>
      <w:r w:rsidR="00CC0AE7">
        <w:rPr>
          <w:rFonts w:ascii="Times New Roman" w:hAnsi="Times New Roman" w:cs="Times New Roman"/>
          <w:i/>
          <w:color w:val="000000" w:themeColor="text1"/>
          <w:shd w:val="clear" w:color="auto" w:fill="FFFFFF"/>
        </w:rPr>
        <w:t>C</w:t>
      </w:r>
      <w:r w:rsidR="00CC0AE7" w:rsidRPr="00D87FAD">
        <w:rPr>
          <w:rFonts w:ascii="Times New Roman" w:hAnsi="Times New Roman" w:cs="Times New Roman"/>
          <w:i/>
          <w:color w:val="000000" w:themeColor="text1"/>
          <w:shd w:val="clear" w:color="auto" w:fill="FFFFFF"/>
        </w:rPr>
        <w:t xml:space="preserve">ognitive </w:t>
      </w:r>
      <w:r w:rsidR="00CC0AE7">
        <w:rPr>
          <w:rFonts w:ascii="Times New Roman" w:hAnsi="Times New Roman" w:cs="Times New Roman"/>
          <w:i/>
          <w:color w:val="000000" w:themeColor="text1"/>
          <w:shd w:val="clear" w:color="auto" w:fill="FFFFFF"/>
        </w:rPr>
        <w:t>S</w:t>
      </w:r>
      <w:r w:rsidR="00CC0AE7" w:rsidRPr="00D87FAD">
        <w:rPr>
          <w:rFonts w:ascii="Times New Roman" w:hAnsi="Times New Roman" w:cs="Times New Roman"/>
          <w:i/>
          <w:color w:val="000000" w:themeColor="text1"/>
          <w:shd w:val="clear" w:color="auto" w:fill="FFFFFF"/>
        </w:rPr>
        <w:t>ciences</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9</w:t>
      </w:r>
      <w:r w:rsidRPr="00D87FAD">
        <w:rPr>
          <w:rFonts w:ascii="Times New Roman" w:hAnsi="Times New Roman" w:cs="Times New Roman"/>
          <w:color w:val="000000" w:themeColor="text1"/>
          <w:shd w:val="clear" w:color="auto" w:fill="FFFFFF"/>
        </w:rPr>
        <w:t>(12), 585-594.</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Walker-Andrews, A. S. (1997). Infants' perception of expressive behaviors: Differentiation of multimodal information. </w:t>
      </w:r>
      <w:r w:rsidRPr="00D87FAD">
        <w:rPr>
          <w:rFonts w:ascii="Times New Roman" w:hAnsi="Times New Roman" w:cs="Times New Roman"/>
          <w:i/>
          <w:color w:val="000000" w:themeColor="text1"/>
        </w:rPr>
        <w:t>Psychological Bulletin, 121</w:t>
      </w:r>
      <w:r w:rsidRPr="00D87FAD">
        <w:rPr>
          <w:rFonts w:ascii="Times New Roman" w:hAnsi="Times New Roman" w:cs="Times New Roman"/>
          <w:color w:val="000000" w:themeColor="text1"/>
        </w:rPr>
        <w:t>(3), 437-456.</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Wildgruber, D., Ethofer, T., Grandjean, D., &amp; Kreifelts, B. (2009). A cerebral network model of speech prosody comprehension. </w:t>
      </w:r>
      <w:r w:rsidRPr="00D87FAD">
        <w:rPr>
          <w:rFonts w:ascii="Times New Roman" w:hAnsi="Times New Roman" w:cs="Times New Roman"/>
          <w:i/>
          <w:color w:val="000000" w:themeColor="text1"/>
        </w:rPr>
        <w:t>International Journal of Speech-Language Pathology</w:t>
      </w:r>
      <w:r w:rsidRPr="00D87FAD">
        <w:rPr>
          <w:rFonts w:ascii="Times New Roman" w:hAnsi="Times New Roman" w:cs="Times New Roman"/>
          <w:color w:val="000000" w:themeColor="text1"/>
        </w:rPr>
        <w:t>, </w:t>
      </w:r>
      <w:r w:rsidRPr="00D87FAD">
        <w:rPr>
          <w:rFonts w:ascii="Times New Roman" w:hAnsi="Times New Roman" w:cs="Times New Roman"/>
          <w:i/>
          <w:color w:val="000000" w:themeColor="text1"/>
        </w:rPr>
        <w:t>11</w:t>
      </w:r>
      <w:r w:rsidRPr="00D87FAD">
        <w:rPr>
          <w:rFonts w:ascii="Times New Roman" w:hAnsi="Times New Roman" w:cs="Times New Roman"/>
          <w:color w:val="000000" w:themeColor="text1"/>
        </w:rPr>
        <w:t>(4), 277-281.</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Williams, L. M. (2006). An integrative neuroscience model of</w:t>
      </w:r>
      <w:r w:rsidR="00FA67D0">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"significance" processing. </w:t>
      </w:r>
      <w:r w:rsidRPr="00D87FAD">
        <w:rPr>
          <w:rFonts w:ascii="Times New Roman" w:hAnsi="Times New Roman" w:cs="Times New Roman"/>
          <w:i/>
          <w:color w:val="000000" w:themeColor="text1"/>
          <w:shd w:val="clear" w:color="auto" w:fill="FFFFFF"/>
        </w:rPr>
        <w:t xml:space="preserve">Journal of </w:t>
      </w:r>
      <w:r w:rsidR="00CC0AE7">
        <w:rPr>
          <w:rFonts w:ascii="Times New Roman" w:hAnsi="Times New Roman" w:cs="Times New Roman"/>
          <w:i/>
          <w:color w:val="000000" w:themeColor="text1"/>
          <w:shd w:val="clear" w:color="auto" w:fill="FFFFFF"/>
        </w:rPr>
        <w:t>I</w:t>
      </w:r>
      <w:r w:rsidR="00CC0AE7" w:rsidRPr="00D87FAD">
        <w:rPr>
          <w:rFonts w:ascii="Times New Roman" w:hAnsi="Times New Roman" w:cs="Times New Roman"/>
          <w:i/>
          <w:color w:val="000000" w:themeColor="text1"/>
          <w:shd w:val="clear" w:color="auto" w:fill="FFFFFF"/>
        </w:rPr>
        <w:t xml:space="preserve">ntegrative </w:t>
      </w:r>
      <w:r w:rsidR="00CC0AE7">
        <w:rPr>
          <w:rFonts w:ascii="Times New Roman" w:hAnsi="Times New Roman" w:cs="Times New Roman"/>
          <w:i/>
          <w:color w:val="000000" w:themeColor="text1"/>
          <w:shd w:val="clear" w:color="auto" w:fill="FFFFFF"/>
        </w:rPr>
        <w:t>N</w:t>
      </w:r>
      <w:r w:rsidR="00CC0AE7" w:rsidRPr="00D87FAD">
        <w:rPr>
          <w:rFonts w:ascii="Times New Roman" w:hAnsi="Times New Roman" w:cs="Times New Roman"/>
          <w:i/>
          <w:color w:val="000000" w:themeColor="text1"/>
          <w:shd w:val="clear" w:color="auto" w:fill="FFFFFF"/>
        </w:rPr>
        <w:t>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5</w:t>
      </w:r>
      <w:r w:rsidRPr="00D87FAD">
        <w:rPr>
          <w:rFonts w:ascii="Times New Roman" w:hAnsi="Times New Roman" w:cs="Times New Roman"/>
          <w:color w:val="000000" w:themeColor="text1"/>
          <w:shd w:val="clear" w:color="auto" w:fill="FFFFFF"/>
        </w:rPr>
        <w:t>(1), 1-47.</w:t>
      </w:r>
      <w:bookmarkStart w:id="1" w:name="_GoBack"/>
      <w:bookmarkEnd w:id="1"/>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rPr>
        <w:t xml:space="preserve">Wolff, P. H. (1963). Observations on the early development of smiling. In B.M. Foss (Ed.), </w:t>
      </w:r>
      <w:r w:rsidRPr="00D87FAD">
        <w:rPr>
          <w:rFonts w:ascii="Times New Roman" w:hAnsi="Times New Roman" w:cs="Times New Roman"/>
          <w:i/>
          <w:color w:val="000000" w:themeColor="text1"/>
        </w:rPr>
        <w:t xml:space="preserve">Determinants of </w:t>
      </w:r>
      <w:r w:rsidR="00613090">
        <w:rPr>
          <w:rFonts w:ascii="Times New Roman" w:hAnsi="Times New Roman" w:cs="Times New Roman"/>
          <w:i/>
          <w:color w:val="000000" w:themeColor="text1"/>
        </w:rPr>
        <w:t>i</w:t>
      </w:r>
      <w:r w:rsidR="00613090" w:rsidRPr="00D87FAD">
        <w:rPr>
          <w:rFonts w:ascii="Times New Roman" w:hAnsi="Times New Roman" w:cs="Times New Roman"/>
          <w:i/>
          <w:color w:val="000000" w:themeColor="text1"/>
        </w:rPr>
        <w:t xml:space="preserve">nfant </w:t>
      </w:r>
      <w:r w:rsidR="00613090">
        <w:rPr>
          <w:rFonts w:ascii="Times New Roman" w:hAnsi="Times New Roman" w:cs="Times New Roman"/>
          <w:i/>
          <w:color w:val="000000" w:themeColor="text1"/>
        </w:rPr>
        <w:t>b</w:t>
      </w:r>
      <w:r w:rsidR="00613090" w:rsidRPr="00D87FAD">
        <w:rPr>
          <w:rFonts w:ascii="Times New Roman" w:hAnsi="Times New Roman" w:cs="Times New Roman"/>
          <w:i/>
          <w:color w:val="000000" w:themeColor="text1"/>
        </w:rPr>
        <w:t>ehavior</w:t>
      </w:r>
      <w:r w:rsidRPr="00D87FAD">
        <w:rPr>
          <w:rFonts w:ascii="Times New Roman" w:hAnsi="Times New Roman" w:cs="Times New Roman"/>
          <w:i/>
          <w:color w:val="000000" w:themeColor="text1"/>
        </w:rPr>
        <w:t>. Vol. 2</w:t>
      </w:r>
      <w:r w:rsidRPr="00D87FAD">
        <w:rPr>
          <w:rFonts w:ascii="Times New Roman" w:hAnsi="Times New Roman" w:cs="Times New Roman"/>
          <w:color w:val="000000" w:themeColor="text1"/>
        </w:rPr>
        <w:t xml:space="preserve"> (pp. 113-138). New York: Wiley</w:t>
      </w:r>
      <w:r w:rsidR="008B7034" w:rsidRPr="00D87FAD">
        <w:rPr>
          <w:rFonts w:ascii="Times New Roman" w:hAnsi="Times New Roman" w:cs="Times New Roman"/>
          <w:color w:val="000000" w:themeColor="text1"/>
        </w:rPr>
        <w:t>.</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 xml:space="preserve">Wunderlich, J. L., &amp; Cone-Wesson, B. K. (2006). Maturation of CAEP in infants and children: </w:t>
      </w:r>
      <w:r w:rsidR="00FA67D0">
        <w:rPr>
          <w:rFonts w:ascii="Times New Roman" w:hAnsi="Times New Roman" w:cs="Times New Roman"/>
          <w:color w:val="000000" w:themeColor="text1"/>
          <w:shd w:val="clear" w:color="auto" w:fill="FFFFFF"/>
        </w:rPr>
        <w:t>A</w:t>
      </w:r>
      <w:r w:rsidR="00FA67D0"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review. </w:t>
      </w:r>
      <w:r w:rsidRPr="00D87FAD">
        <w:rPr>
          <w:rFonts w:ascii="Times New Roman" w:hAnsi="Times New Roman" w:cs="Times New Roman"/>
          <w:i/>
          <w:color w:val="000000" w:themeColor="text1"/>
          <w:shd w:val="clear" w:color="auto" w:fill="FFFFFF"/>
        </w:rPr>
        <w:t xml:space="preserve">Hearing </w:t>
      </w:r>
      <w:r w:rsidR="00CC0AE7">
        <w:rPr>
          <w:rFonts w:ascii="Times New Roman" w:hAnsi="Times New Roman" w:cs="Times New Roman"/>
          <w:i/>
          <w:color w:val="000000" w:themeColor="text1"/>
          <w:shd w:val="clear" w:color="auto" w:fill="FFFFFF"/>
        </w:rPr>
        <w:t>R</w:t>
      </w:r>
      <w:r w:rsidR="00CC0AE7" w:rsidRPr="00D87FAD">
        <w:rPr>
          <w:rFonts w:ascii="Times New Roman" w:hAnsi="Times New Roman" w:cs="Times New Roman"/>
          <w:i/>
          <w:color w:val="000000" w:themeColor="text1"/>
          <w:shd w:val="clear" w:color="auto" w:fill="FFFFFF"/>
        </w:rPr>
        <w:t>esearch</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212</w:t>
      </w:r>
      <w:r w:rsidRPr="00D87FAD">
        <w:rPr>
          <w:rFonts w:ascii="Times New Roman" w:hAnsi="Times New Roman" w:cs="Times New Roman"/>
          <w:color w:val="000000" w:themeColor="text1"/>
          <w:shd w:val="clear" w:color="auto" w:fill="FFFFFF"/>
        </w:rPr>
        <w:t>(1), 212-223.</w:t>
      </w:r>
    </w:p>
    <w:p w:rsidR="00182022" w:rsidRDefault="00CD7123" w:rsidP="00D35460">
      <w:pPr>
        <w:spacing w:after="200" w:line="360" w:lineRule="auto"/>
        <w:ind w:left="567" w:hanging="567"/>
        <w:rPr>
          <w:rFonts w:ascii="Times New Roman" w:hAnsi="Times New Roman" w:cs="Times New Roman"/>
          <w:color w:val="000000" w:themeColor="text1"/>
        </w:rPr>
      </w:pPr>
      <w:r w:rsidRPr="00D87FAD">
        <w:rPr>
          <w:rFonts w:ascii="Times New Roman" w:hAnsi="Times New Roman" w:cs="Times New Roman"/>
          <w:color w:val="000000" w:themeColor="text1"/>
          <w:shd w:val="clear" w:color="auto" w:fill="FFFFFF"/>
        </w:rPr>
        <w:t>Wunderlich, J. L., Cone-Wesson, B. K., &amp; Shepherd, R. (2006). Maturation of the cortical auditory evoked potential in infants and young children. </w:t>
      </w:r>
      <w:r w:rsidRPr="00D87FAD">
        <w:rPr>
          <w:rFonts w:ascii="Times New Roman" w:hAnsi="Times New Roman" w:cs="Times New Roman"/>
          <w:i/>
          <w:color w:val="000000" w:themeColor="text1"/>
          <w:shd w:val="clear" w:color="auto" w:fill="FFFFFF"/>
        </w:rPr>
        <w:t xml:space="preserve">Hearing </w:t>
      </w:r>
      <w:r w:rsidR="00CC0AE7">
        <w:rPr>
          <w:rFonts w:ascii="Times New Roman" w:hAnsi="Times New Roman" w:cs="Times New Roman"/>
          <w:i/>
          <w:color w:val="000000" w:themeColor="text1"/>
          <w:shd w:val="clear" w:color="auto" w:fill="FFFFFF"/>
        </w:rPr>
        <w:t>R</w:t>
      </w:r>
      <w:r w:rsidR="00CC0AE7" w:rsidRPr="00D87FAD">
        <w:rPr>
          <w:rFonts w:ascii="Times New Roman" w:hAnsi="Times New Roman" w:cs="Times New Roman"/>
          <w:i/>
          <w:color w:val="000000" w:themeColor="text1"/>
          <w:shd w:val="clear" w:color="auto" w:fill="FFFFFF"/>
        </w:rPr>
        <w:t>esearch</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212</w:t>
      </w:r>
      <w:r w:rsidRPr="00D87FAD">
        <w:rPr>
          <w:rFonts w:ascii="Times New Roman" w:hAnsi="Times New Roman" w:cs="Times New Roman"/>
          <w:color w:val="000000" w:themeColor="text1"/>
          <w:shd w:val="clear" w:color="auto" w:fill="FFFFFF"/>
        </w:rPr>
        <w:t>(1), 185-202</w:t>
      </w:r>
      <w:r w:rsidR="008B7034" w:rsidRPr="00D87FAD">
        <w:rPr>
          <w:rFonts w:ascii="Times New Roman" w:hAnsi="Times New Roman" w:cs="Times New Roman"/>
          <w:color w:val="000000" w:themeColor="text1"/>
          <w:shd w:val="clear" w:color="auto" w:fill="FFFFFF"/>
        </w:rPr>
        <w:t>.</w:t>
      </w:r>
    </w:p>
    <w:p w:rsidR="00182022" w:rsidRDefault="00CD7123" w:rsidP="00D35460">
      <w:pPr>
        <w:spacing w:after="200" w:line="360" w:lineRule="auto"/>
        <w:ind w:left="567" w:hanging="567"/>
        <w:rPr>
          <w:rFonts w:ascii="Times New Roman" w:hAnsi="Times New Roman" w:cs="Times New Roman"/>
          <w:color w:val="000000" w:themeColor="text1"/>
          <w:shd w:val="clear" w:color="auto" w:fill="FFFFFF"/>
        </w:rPr>
      </w:pPr>
      <w:r w:rsidRPr="00D87FAD">
        <w:rPr>
          <w:rFonts w:ascii="Times New Roman" w:hAnsi="Times New Roman" w:cs="Times New Roman"/>
          <w:color w:val="000000" w:themeColor="text1"/>
          <w:shd w:val="clear" w:color="auto" w:fill="FFFFFF"/>
        </w:rPr>
        <w:t xml:space="preserve">Zhang, D., Liu, Y., Hou, X., Sun, G., Cheng, Y., &amp; Luo, Y. (2014). Discrimination of fearful and angry emotional voices in sleeping human neonates: </w:t>
      </w:r>
      <w:r w:rsidR="00613090">
        <w:rPr>
          <w:rFonts w:ascii="Times New Roman" w:hAnsi="Times New Roman" w:cs="Times New Roman"/>
          <w:color w:val="000000" w:themeColor="text1"/>
          <w:shd w:val="clear" w:color="auto" w:fill="FFFFFF"/>
        </w:rPr>
        <w:t>A</w:t>
      </w:r>
      <w:r w:rsidR="00613090" w:rsidRPr="00D87FAD">
        <w:rPr>
          <w:rFonts w:ascii="Times New Roman" w:hAnsi="Times New Roman" w:cs="Times New Roman"/>
          <w:color w:val="000000" w:themeColor="text1"/>
          <w:shd w:val="clear" w:color="auto" w:fill="FFFFFF"/>
        </w:rPr>
        <w:t xml:space="preserve"> </w:t>
      </w:r>
      <w:r w:rsidRPr="00D87FAD">
        <w:rPr>
          <w:rFonts w:ascii="Times New Roman" w:hAnsi="Times New Roman" w:cs="Times New Roman"/>
          <w:color w:val="000000" w:themeColor="text1"/>
          <w:shd w:val="clear" w:color="auto" w:fill="FFFFFF"/>
        </w:rPr>
        <w:t>study of the mismatch brain responses. </w:t>
      </w:r>
      <w:r w:rsidRPr="00D87FAD">
        <w:rPr>
          <w:rFonts w:ascii="Times New Roman" w:hAnsi="Times New Roman" w:cs="Times New Roman"/>
          <w:i/>
          <w:color w:val="000000" w:themeColor="text1"/>
          <w:shd w:val="clear" w:color="auto" w:fill="FFFFFF"/>
        </w:rPr>
        <w:t xml:space="preserve">Frontiers in </w:t>
      </w:r>
      <w:r w:rsidR="00CC0AE7">
        <w:rPr>
          <w:rFonts w:ascii="Times New Roman" w:hAnsi="Times New Roman" w:cs="Times New Roman"/>
          <w:i/>
          <w:color w:val="000000" w:themeColor="text1"/>
          <w:shd w:val="clear" w:color="auto" w:fill="FFFFFF"/>
        </w:rPr>
        <w:t>B</w:t>
      </w:r>
      <w:r w:rsidR="00CC0AE7" w:rsidRPr="00D87FAD">
        <w:rPr>
          <w:rFonts w:ascii="Times New Roman" w:hAnsi="Times New Roman" w:cs="Times New Roman"/>
          <w:i/>
          <w:color w:val="000000" w:themeColor="text1"/>
          <w:shd w:val="clear" w:color="auto" w:fill="FFFFFF"/>
        </w:rPr>
        <w:t xml:space="preserve">ehavioral </w:t>
      </w:r>
      <w:r w:rsidR="00CC0AE7">
        <w:rPr>
          <w:rFonts w:ascii="Times New Roman" w:hAnsi="Times New Roman" w:cs="Times New Roman"/>
          <w:i/>
          <w:color w:val="000000" w:themeColor="text1"/>
          <w:shd w:val="clear" w:color="auto" w:fill="FFFFFF"/>
        </w:rPr>
        <w:t>N</w:t>
      </w:r>
      <w:r w:rsidR="00CC0AE7" w:rsidRPr="00D87FAD">
        <w:rPr>
          <w:rFonts w:ascii="Times New Roman" w:hAnsi="Times New Roman" w:cs="Times New Roman"/>
          <w:i/>
          <w:color w:val="000000" w:themeColor="text1"/>
          <w:shd w:val="clear" w:color="auto" w:fill="FFFFFF"/>
        </w:rPr>
        <w:t>euroscience</w:t>
      </w:r>
      <w:r w:rsidRPr="00D87FAD">
        <w:rPr>
          <w:rFonts w:ascii="Times New Roman" w:hAnsi="Times New Roman" w:cs="Times New Roman"/>
          <w:color w:val="000000" w:themeColor="text1"/>
          <w:shd w:val="clear" w:color="auto" w:fill="FFFFFF"/>
        </w:rPr>
        <w:t>, </w:t>
      </w:r>
      <w:r w:rsidRPr="00D87FAD">
        <w:rPr>
          <w:rFonts w:ascii="Times New Roman" w:hAnsi="Times New Roman" w:cs="Times New Roman"/>
          <w:i/>
          <w:color w:val="000000" w:themeColor="text1"/>
          <w:shd w:val="clear" w:color="auto" w:fill="FFFFFF"/>
        </w:rPr>
        <w:t>8</w:t>
      </w:r>
      <w:r w:rsidRPr="00D87FAD">
        <w:rPr>
          <w:rFonts w:ascii="Times New Roman" w:hAnsi="Times New Roman" w:cs="Times New Roman"/>
          <w:color w:val="000000" w:themeColor="text1"/>
          <w:shd w:val="clear" w:color="auto" w:fill="FFFFFF"/>
        </w:rPr>
        <w:t>, 422.</w:t>
      </w:r>
    </w:p>
    <w:p w:rsidR="00F27D58" w:rsidRPr="00D87FAD" w:rsidRDefault="00F27D58" w:rsidP="00A31310">
      <w:pPr>
        <w:spacing w:after="200" w:line="360" w:lineRule="auto"/>
        <w:ind w:left="567" w:hanging="567"/>
        <w:jc w:val="both"/>
        <w:rPr>
          <w:rFonts w:ascii="Times New Roman" w:hAnsi="Times New Roman" w:cs="Times New Roman"/>
          <w:color w:val="000000" w:themeColor="text1"/>
          <w:shd w:val="clear" w:color="auto" w:fill="FFFFFF"/>
        </w:rPr>
      </w:pPr>
    </w:p>
    <w:p w:rsidR="00F27D58" w:rsidRPr="00D87FAD" w:rsidRDefault="00F27D58" w:rsidP="00A31310">
      <w:pPr>
        <w:spacing w:after="200" w:line="360" w:lineRule="auto"/>
        <w:ind w:left="567" w:hanging="567"/>
        <w:jc w:val="both"/>
        <w:rPr>
          <w:rFonts w:ascii="Times New Roman" w:hAnsi="Times New Roman" w:cs="Times New Roman"/>
          <w:color w:val="000000" w:themeColor="text1"/>
          <w:shd w:val="clear" w:color="auto" w:fill="FFFFFF"/>
        </w:rPr>
      </w:pPr>
    </w:p>
    <w:p w:rsidR="00907F8F" w:rsidRPr="00D87FAD" w:rsidRDefault="00907F8F" w:rsidP="00A31310">
      <w:pPr>
        <w:spacing w:line="360" w:lineRule="auto"/>
        <w:rPr>
          <w:rFonts w:ascii="Times New Roman" w:hAnsi="Times New Roman" w:cs="Times New Roman"/>
          <w:color w:val="000000" w:themeColor="text1"/>
          <w:lang w:val="en-US"/>
        </w:rPr>
      </w:pPr>
    </w:p>
    <w:sectPr w:rsidR="00907F8F" w:rsidRPr="00D87FAD" w:rsidSect="00C70F1E">
      <w:headerReference w:type="even" r:id="rId12"/>
      <w:headerReference w:type="defaul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86" w:rsidRDefault="005A4D86" w:rsidP="008A654C">
      <w:r>
        <w:separator/>
      </w:r>
    </w:p>
  </w:endnote>
  <w:endnote w:type="continuationSeparator" w:id="0">
    <w:p w:rsidR="005A4D86" w:rsidRDefault="005A4D86" w:rsidP="008A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86" w:rsidRDefault="005A4D86" w:rsidP="008A654C">
      <w:r>
        <w:separator/>
      </w:r>
    </w:p>
  </w:footnote>
  <w:footnote w:type="continuationSeparator" w:id="0">
    <w:p w:rsidR="005A4D86" w:rsidRDefault="005A4D86" w:rsidP="008A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86" w:rsidRDefault="005A4D86" w:rsidP="000766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4D86" w:rsidRDefault="005A4D86" w:rsidP="00127D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D86" w:rsidRDefault="005A4D86" w:rsidP="000766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5460">
      <w:rPr>
        <w:rStyle w:val="PageNumber"/>
        <w:noProof/>
      </w:rPr>
      <w:t>2</w:t>
    </w:r>
    <w:r>
      <w:rPr>
        <w:rStyle w:val="PageNumber"/>
      </w:rPr>
      <w:fldChar w:fldCharType="end"/>
    </w:r>
  </w:p>
  <w:p w:rsidR="005A4D86" w:rsidRDefault="005A4D86" w:rsidP="00C70F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3406"/>
    <w:multiLevelType w:val="hybridMultilevel"/>
    <w:tmpl w:val="99E2134E"/>
    <w:lvl w:ilvl="0" w:tplc="D1FC46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AD1C43"/>
    <w:multiLevelType w:val="hybridMultilevel"/>
    <w:tmpl w:val="F2DA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F717C"/>
    <w:multiLevelType w:val="hybridMultilevel"/>
    <w:tmpl w:val="340C28E8"/>
    <w:lvl w:ilvl="0" w:tplc="EF9E300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FE"/>
    <w:rsid w:val="00000786"/>
    <w:rsid w:val="00000C54"/>
    <w:rsid w:val="00003013"/>
    <w:rsid w:val="00004D2B"/>
    <w:rsid w:val="00005BB0"/>
    <w:rsid w:val="00006689"/>
    <w:rsid w:val="0000698C"/>
    <w:rsid w:val="00007142"/>
    <w:rsid w:val="0001096A"/>
    <w:rsid w:val="00011D64"/>
    <w:rsid w:val="000121F4"/>
    <w:rsid w:val="00015339"/>
    <w:rsid w:val="00015544"/>
    <w:rsid w:val="00015B16"/>
    <w:rsid w:val="000223CA"/>
    <w:rsid w:val="00022554"/>
    <w:rsid w:val="000239AE"/>
    <w:rsid w:val="00027A07"/>
    <w:rsid w:val="0003165C"/>
    <w:rsid w:val="000416C1"/>
    <w:rsid w:val="00043FA0"/>
    <w:rsid w:val="00044B8C"/>
    <w:rsid w:val="00046262"/>
    <w:rsid w:val="0005133C"/>
    <w:rsid w:val="00055551"/>
    <w:rsid w:val="00061176"/>
    <w:rsid w:val="0006124A"/>
    <w:rsid w:val="0006146F"/>
    <w:rsid w:val="0006450D"/>
    <w:rsid w:val="00064BDB"/>
    <w:rsid w:val="00067497"/>
    <w:rsid w:val="00071F4B"/>
    <w:rsid w:val="0007231C"/>
    <w:rsid w:val="000753A5"/>
    <w:rsid w:val="00075B14"/>
    <w:rsid w:val="000766E8"/>
    <w:rsid w:val="0007713D"/>
    <w:rsid w:val="00082D23"/>
    <w:rsid w:val="0008604E"/>
    <w:rsid w:val="00094039"/>
    <w:rsid w:val="00096643"/>
    <w:rsid w:val="000A2105"/>
    <w:rsid w:val="000A232E"/>
    <w:rsid w:val="000A4605"/>
    <w:rsid w:val="000A4B5F"/>
    <w:rsid w:val="000A5F24"/>
    <w:rsid w:val="000A7EC3"/>
    <w:rsid w:val="000A7ED3"/>
    <w:rsid w:val="000B04AD"/>
    <w:rsid w:val="000B59BD"/>
    <w:rsid w:val="000B7F9C"/>
    <w:rsid w:val="000C0944"/>
    <w:rsid w:val="000C3F1A"/>
    <w:rsid w:val="000C5163"/>
    <w:rsid w:val="000C68B6"/>
    <w:rsid w:val="000D1D70"/>
    <w:rsid w:val="000D25FE"/>
    <w:rsid w:val="000D3F95"/>
    <w:rsid w:val="000D4DE9"/>
    <w:rsid w:val="000D6759"/>
    <w:rsid w:val="000D74B6"/>
    <w:rsid w:val="000D7CDF"/>
    <w:rsid w:val="000D7DB0"/>
    <w:rsid w:val="000E014B"/>
    <w:rsid w:val="000E0501"/>
    <w:rsid w:val="000E1A63"/>
    <w:rsid w:val="000F220A"/>
    <w:rsid w:val="000F40D0"/>
    <w:rsid w:val="000F58AB"/>
    <w:rsid w:val="00101521"/>
    <w:rsid w:val="001016B6"/>
    <w:rsid w:val="001019BE"/>
    <w:rsid w:val="001028DD"/>
    <w:rsid w:val="001039C0"/>
    <w:rsid w:val="00104615"/>
    <w:rsid w:val="00105DE7"/>
    <w:rsid w:val="001131D8"/>
    <w:rsid w:val="00117519"/>
    <w:rsid w:val="00117DE8"/>
    <w:rsid w:val="00120230"/>
    <w:rsid w:val="001206B0"/>
    <w:rsid w:val="00121AA6"/>
    <w:rsid w:val="00122CD3"/>
    <w:rsid w:val="00123ED2"/>
    <w:rsid w:val="001247F7"/>
    <w:rsid w:val="00124A50"/>
    <w:rsid w:val="00125F08"/>
    <w:rsid w:val="00125F7E"/>
    <w:rsid w:val="00125F82"/>
    <w:rsid w:val="00126521"/>
    <w:rsid w:val="00127D06"/>
    <w:rsid w:val="00127EF3"/>
    <w:rsid w:val="001356B6"/>
    <w:rsid w:val="00135BF5"/>
    <w:rsid w:val="00135DB9"/>
    <w:rsid w:val="001374F7"/>
    <w:rsid w:val="00140FBD"/>
    <w:rsid w:val="00142E67"/>
    <w:rsid w:val="00145086"/>
    <w:rsid w:val="00146B6B"/>
    <w:rsid w:val="00147F6D"/>
    <w:rsid w:val="00150823"/>
    <w:rsid w:val="00150C50"/>
    <w:rsid w:val="00155A72"/>
    <w:rsid w:val="00156806"/>
    <w:rsid w:val="00156E1D"/>
    <w:rsid w:val="00156EE6"/>
    <w:rsid w:val="0016458F"/>
    <w:rsid w:val="00165A1E"/>
    <w:rsid w:val="001670CA"/>
    <w:rsid w:val="00167646"/>
    <w:rsid w:val="001701D1"/>
    <w:rsid w:val="001728CE"/>
    <w:rsid w:val="001732D1"/>
    <w:rsid w:val="001764DC"/>
    <w:rsid w:val="00176F58"/>
    <w:rsid w:val="00181871"/>
    <w:rsid w:val="00182022"/>
    <w:rsid w:val="00183460"/>
    <w:rsid w:val="00183EBD"/>
    <w:rsid w:val="001857FB"/>
    <w:rsid w:val="00186FBB"/>
    <w:rsid w:val="00187C4E"/>
    <w:rsid w:val="00190EBC"/>
    <w:rsid w:val="00193649"/>
    <w:rsid w:val="0019479E"/>
    <w:rsid w:val="00195D9A"/>
    <w:rsid w:val="001A1308"/>
    <w:rsid w:val="001A1584"/>
    <w:rsid w:val="001A1F3B"/>
    <w:rsid w:val="001A2BF5"/>
    <w:rsid w:val="001A2DB6"/>
    <w:rsid w:val="001A5F75"/>
    <w:rsid w:val="001A70A1"/>
    <w:rsid w:val="001A7E06"/>
    <w:rsid w:val="001B0413"/>
    <w:rsid w:val="001B1C7A"/>
    <w:rsid w:val="001B2EC0"/>
    <w:rsid w:val="001B313C"/>
    <w:rsid w:val="001B48F9"/>
    <w:rsid w:val="001B7105"/>
    <w:rsid w:val="001C15C7"/>
    <w:rsid w:val="001C422B"/>
    <w:rsid w:val="001C44F2"/>
    <w:rsid w:val="001C5C5F"/>
    <w:rsid w:val="001C69E7"/>
    <w:rsid w:val="001D23FD"/>
    <w:rsid w:val="001D2D80"/>
    <w:rsid w:val="001D320D"/>
    <w:rsid w:val="001D5C83"/>
    <w:rsid w:val="001E38FD"/>
    <w:rsid w:val="001E3FC2"/>
    <w:rsid w:val="001E451F"/>
    <w:rsid w:val="001E5586"/>
    <w:rsid w:val="001E60F8"/>
    <w:rsid w:val="001E7A59"/>
    <w:rsid w:val="001F35E2"/>
    <w:rsid w:val="001F4211"/>
    <w:rsid w:val="001F6C55"/>
    <w:rsid w:val="001F6F73"/>
    <w:rsid w:val="001F6F9D"/>
    <w:rsid w:val="001F77AA"/>
    <w:rsid w:val="001F7E15"/>
    <w:rsid w:val="001F7E6A"/>
    <w:rsid w:val="00200409"/>
    <w:rsid w:val="00202B4C"/>
    <w:rsid w:val="00202ECB"/>
    <w:rsid w:val="002033B1"/>
    <w:rsid w:val="00206972"/>
    <w:rsid w:val="00211FCA"/>
    <w:rsid w:val="00212965"/>
    <w:rsid w:val="00215F55"/>
    <w:rsid w:val="002217B7"/>
    <w:rsid w:val="0022379A"/>
    <w:rsid w:val="00226626"/>
    <w:rsid w:val="00230AE3"/>
    <w:rsid w:val="002319B9"/>
    <w:rsid w:val="0023239E"/>
    <w:rsid w:val="00233646"/>
    <w:rsid w:val="00236DF0"/>
    <w:rsid w:val="0023792A"/>
    <w:rsid w:val="00241BA1"/>
    <w:rsid w:val="00241ED3"/>
    <w:rsid w:val="00245A25"/>
    <w:rsid w:val="00252AE1"/>
    <w:rsid w:val="00253F24"/>
    <w:rsid w:val="002548B3"/>
    <w:rsid w:val="00255D2A"/>
    <w:rsid w:val="00257508"/>
    <w:rsid w:val="002631EE"/>
    <w:rsid w:val="00263B4B"/>
    <w:rsid w:val="00263FD6"/>
    <w:rsid w:val="002664BA"/>
    <w:rsid w:val="00267737"/>
    <w:rsid w:val="00267A96"/>
    <w:rsid w:val="00272D20"/>
    <w:rsid w:val="002757E8"/>
    <w:rsid w:val="00276BE8"/>
    <w:rsid w:val="0027782B"/>
    <w:rsid w:val="002801BB"/>
    <w:rsid w:val="00281EAB"/>
    <w:rsid w:val="00282638"/>
    <w:rsid w:val="00290BC6"/>
    <w:rsid w:val="0029235D"/>
    <w:rsid w:val="002934E7"/>
    <w:rsid w:val="002A09FA"/>
    <w:rsid w:val="002A1612"/>
    <w:rsid w:val="002A2B10"/>
    <w:rsid w:val="002A594B"/>
    <w:rsid w:val="002A6D6F"/>
    <w:rsid w:val="002B0F58"/>
    <w:rsid w:val="002B1F1C"/>
    <w:rsid w:val="002B60DC"/>
    <w:rsid w:val="002B6E08"/>
    <w:rsid w:val="002C3889"/>
    <w:rsid w:val="002C38EA"/>
    <w:rsid w:val="002C5C4F"/>
    <w:rsid w:val="002D0CE7"/>
    <w:rsid w:val="002D0F9E"/>
    <w:rsid w:val="002D1D65"/>
    <w:rsid w:val="002D4F70"/>
    <w:rsid w:val="002D5CAA"/>
    <w:rsid w:val="002D64A9"/>
    <w:rsid w:val="002D6FE5"/>
    <w:rsid w:val="002E05E3"/>
    <w:rsid w:val="002E0926"/>
    <w:rsid w:val="002E1154"/>
    <w:rsid w:val="002E17C3"/>
    <w:rsid w:val="002E23E8"/>
    <w:rsid w:val="002E4577"/>
    <w:rsid w:val="002E62AF"/>
    <w:rsid w:val="002F0307"/>
    <w:rsid w:val="002F0E20"/>
    <w:rsid w:val="002F0EFA"/>
    <w:rsid w:val="002F1355"/>
    <w:rsid w:val="002F24BC"/>
    <w:rsid w:val="002F3F2E"/>
    <w:rsid w:val="002F421D"/>
    <w:rsid w:val="002F6C75"/>
    <w:rsid w:val="00302BB2"/>
    <w:rsid w:val="0030385B"/>
    <w:rsid w:val="00305385"/>
    <w:rsid w:val="0030663F"/>
    <w:rsid w:val="003066C5"/>
    <w:rsid w:val="00313F64"/>
    <w:rsid w:val="00317D5F"/>
    <w:rsid w:val="00320547"/>
    <w:rsid w:val="0032244D"/>
    <w:rsid w:val="003238DA"/>
    <w:rsid w:val="00323D1D"/>
    <w:rsid w:val="00324765"/>
    <w:rsid w:val="00324C19"/>
    <w:rsid w:val="003260E8"/>
    <w:rsid w:val="003274F4"/>
    <w:rsid w:val="0033081D"/>
    <w:rsid w:val="00330978"/>
    <w:rsid w:val="00331840"/>
    <w:rsid w:val="00334637"/>
    <w:rsid w:val="003360F0"/>
    <w:rsid w:val="00342FAD"/>
    <w:rsid w:val="00346399"/>
    <w:rsid w:val="00346C1F"/>
    <w:rsid w:val="003523C7"/>
    <w:rsid w:val="00352630"/>
    <w:rsid w:val="003566BD"/>
    <w:rsid w:val="003574D4"/>
    <w:rsid w:val="00357809"/>
    <w:rsid w:val="00360325"/>
    <w:rsid w:val="00360725"/>
    <w:rsid w:val="00361324"/>
    <w:rsid w:val="00373F41"/>
    <w:rsid w:val="0038127E"/>
    <w:rsid w:val="003825E9"/>
    <w:rsid w:val="0038388A"/>
    <w:rsid w:val="00383D91"/>
    <w:rsid w:val="003843A9"/>
    <w:rsid w:val="003860DF"/>
    <w:rsid w:val="0038756A"/>
    <w:rsid w:val="00392112"/>
    <w:rsid w:val="00393BDC"/>
    <w:rsid w:val="00395C67"/>
    <w:rsid w:val="003971BC"/>
    <w:rsid w:val="00397A0A"/>
    <w:rsid w:val="003A20F0"/>
    <w:rsid w:val="003A21F1"/>
    <w:rsid w:val="003A2416"/>
    <w:rsid w:val="003A29A2"/>
    <w:rsid w:val="003A36DE"/>
    <w:rsid w:val="003A4A48"/>
    <w:rsid w:val="003A5E83"/>
    <w:rsid w:val="003B0F2F"/>
    <w:rsid w:val="003B325C"/>
    <w:rsid w:val="003B35FF"/>
    <w:rsid w:val="003B7249"/>
    <w:rsid w:val="003C030C"/>
    <w:rsid w:val="003C0D77"/>
    <w:rsid w:val="003C18B9"/>
    <w:rsid w:val="003C203B"/>
    <w:rsid w:val="003C5303"/>
    <w:rsid w:val="003C65CA"/>
    <w:rsid w:val="003C77B2"/>
    <w:rsid w:val="003D110C"/>
    <w:rsid w:val="003E4983"/>
    <w:rsid w:val="003E4A40"/>
    <w:rsid w:val="003E509D"/>
    <w:rsid w:val="003E61BF"/>
    <w:rsid w:val="003E6FE7"/>
    <w:rsid w:val="003F67FF"/>
    <w:rsid w:val="003F6B29"/>
    <w:rsid w:val="0040021F"/>
    <w:rsid w:val="0040165C"/>
    <w:rsid w:val="00402A4C"/>
    <w:rsid w:val="004031C6"/>
    <w:rsid w:val="0040601C"/>
    <w:rsid w:val="004063FE"/>
    <w:rsid w:val="0040685F"/>
    <w:rsid w:val="00410ED4"/>
    <w:rsid w:val="00414004"/>
    <w:rsid w:val="0041523B"/>
    <w:rsid w:val="00415F78"/>
    <w:rsid w:val="00420C97"/>
    <w:rsid w:val="00432BFB"/>
    <w:rsid w:val="00435F0C"/>
    <w:rsid w:val="004437E2"/>
    <w:rsid w:val="004444B9"/>
    <w:rsid w:val="00444A2A"/>
    <w:rsid w:val="00451BA4"/>
    <w:rsid w:val="00451C59"/>
    <w:rsid w:val="00452F21"/>
    <w:rsid w:val="00454D0C"/>
    <w:rsid w:val="00455ABE"/>
    <w:rsid w:val="004566D3"/>
    <w:rsid w:val="004567B4"/>
    <w:rsid w:val="0045710A"/>
    <w:rsid w:val="0046005D"/>
    <w:rsid w:val="0046012F"/>
    <w:rsid w:val="00460146"/>
    <w:rsid w:val="00461643"/>
    <w:rsid w:val="00461962"/>
    <w:rsid w:val="004620C4"/>
    <w:rsid w:val="00462405"/>
    <w:rsid w:val="00462A96"/>
    <w:rsid w:val="00463C18"/>
    <w:rsid w:val="004650A7"/>
    <w:rsid w:val="00466677"/>
    <w:rsid w:val="004668F3"/>
    <w:rsid w:val="00467081"/>
    <w:rsid w:val="00471618"/>
    <w:rsid w:val="004732F4"/>
    <w:rsid w:val="00474EFE"/>
    <w:rsid w:val="00476CBD"/>
    <w:rsid w:val="00477D8A"/>
    <w:rsid w:val="0048115E"/>
    <w:rsid w:val="00481E4D"/>
    <w:rsid w:val="0048298E"/>
    <w:rsid w:val="00482D5D"/>
    <w:rsid w:val="00483DA3"/>
    <w:rsid w:val="00484642"/>
    <w:rsid w:val="0048592D"/>
    <w:rsid w:val="004867B8"/>
    <w:rsid w:val="00486936"/>
    <w:rsid w:val="00491978"/>
    <w:rsid w:val="00492F81"/>
    <w:rsid w:val="004A11F5"/>
    <w:rsid w:val="004A337D"/>
    <w:rsid w:val="004A7E59"/>
    <w:rsid w:val="004B0DEB"/>
    <w:rsid w:val="004B35D0"/>
    <w:rsid w:val="004B3E02"/>
    <w:rsid w:val="004C2144"/>
    <w:rsid w:val="004C4D0E"/>
    <w:rsid w:val="004C6B61"/>
    <w:rsid w:val="004C752E"/>
    <w:rsid w:val="004C7C98"/>
    <w:rsid w:val="004D0618"/>
    <w:rsid w:val="004D1559"/>
    <w:rsid w:val="004D29BB"/>
    <w:rsid w:val="004D3FFE"/>
    <w:rsid w:val="004D4B49"/>
    <w:rsid w:val="004D4CB7"/>
    <w:rsid w:val="004D512A"/>
    <w:rsid w:val="004D67B9"/>
    <w:rsid w:val="004D6851"/>
    <w:rsid w:val="004E2E75"/>
    <w:rsid w:val="004E2FCE"/>
    <w:rsid w:val="004E35E6"/>
    <w:rsid w:val="004E3F52"/>
    <w:rsid w:val="004E52AF"/>
    <w:rsid w:val="004E7A95"/>
    <w:rsid w:val="004F0CD9"/>
    <w:rsid w:val="004F1F91"/>
    <w:rsid w:val="004F2799"/>
    <w:rsid w:val="004F5F3F"/>
    <w:rsid w:val="004F66D6"/>
    <w:rsid w:val="00501D53"/>
    <w:rsid w:val="00502E4E"/>
    <w:rsid w:val="00503EAE"/>
    <w:rsid w:val="005048F4"/>
    <w:rsid w:val="005116A0"/>
    <w:rsid w:val="00512634"/>
    <w:rsid w:val="0051387C"/>
    <w:rsid w:val="0051469F"/>
    <w:rsid w:val="00517EF4"/>
    <w:rsid w:val="005207AD"/>
    <w:rsid w:val="00521CB4"/>
    <w:rsid w:val="00530521"/>
    <w:rsid w:val="00531146"/>
    <w:rsid w:val="005314F2"/>
    <w:rsid w:val="00534426"/>
    <w:rsid w:val="0053444E"/>
    <w:rsid w:val="0053681A"/>
    <w:rsid w:val="00537071"/>
    <w:rsid w:val="00540ACC"/>
    <w:rsid w:val="0054387F"/>
    <w:rsid w:val="00544309"/>
    <w:rsid w:val="0054436D"/>
    <w:rsid w:val="00547080"/>
    <w:rsid w:val="005470E5"/>
    <w:rsid w:val="0054776D"/>
    <w:rsid w:val="00550D78"/>
    <w:rsid w:val="005514A9"/>
    <w:rsid w:val="00552F24"/>
    <w:rsid w:val="00553BFE"/>
    <w:rsid w:val="005546C4"/>
    <w:rsid w:val="00556105"/>
    <w:rsid w:val="005561D7"/>
    <w:rsid w:val="005576EE"/>
    <w:rsid w:val="005622C2"/>
    <w:rsid w:val="005645FB"/>
    <w:rsid w:val="00565E37"/>
    <w:rsid w:val="0056653A"/>
    <w:rsid w:val="00566D40"/>
    <w:rsid w:val="00571029"/>
    <w:rsid w:val="00571364"/>
    <w:rsid w:val="005766F6"/>
    <w:rsid w:val="00577E30"/>
    <w:rsid w:val="005800E4"/>
    <w:rsid w:val="0058116B"/>
    <w:rsid w:val="00584655"/>
    <w:rsid w:val="00584905"/>
    <w:rsid w:val="005852B2"/>
    <w:rsid w:val="00585A3C"/>
    <w:rsid w:val="00586C65"/>
    <w:rsid w:val="005871AB"/>
    <w:rsid w:val="00590237"/>
    <w:rsid w:val="00593C9F"/>
    <w:rsid w:val="0059692C"/>
    <w:rsid w:val="00597968"/>
    <w:rsid w:val="005A2B5B"/>
    <w:rsid w:val="005A4D86"/>
    <w:rsid w:val="005B29F1"/>
    <w:rsid w:val="005B5F5C"/>
    <w:rsid w:val="005C0A8B"/>
    <w:rsid w:val="005C0FF1"/>
    <w:rsid w:val="005C1663"/>
    <w:rsid w:val="005C21F7"/>
    <w:rsid w:val="005C35C5"/>
    <w:rsid w:val="005C3810"/>
    <w:rsid w:val="005C58E9"/>
    <w:rsid w:val="005D1294"/>
    <w:rsid w:val="005D4AED"/>
    <w:rsid w:val="005D52EE"/>
    <w:rsid w:val="005D7C05"/>
    <w:rsid w:val="005D7CA6"/>
    <w:rsid w:val="005E2C88"/>
    <w:rsid w:val="005E41D1"/>
    <w:rsid w:val="005E5522"/>
    <w:rsid w:val="005F1363"/>
    <w:rsid w:val="005F3355"/>
    <w:rsid w:val="005F3D58"/>
    <w:rsid w:val="005F527A"/>
    <w:rsid w:val="005F5B71"/>
    <w:rsid w:val="005F7289"/>
    <w:rsid w:val="00601610"/>
    <w:rsid w:val="00605A71"/>
    <w:rsid w:val="00605B45"/>
    <w:rsid w:val="00606BED"/>
    <w:rsid w:val="0061112A"/>
    <w:rsid w:val="00613090"/>
    <w:rsid w:val="006143AB"/>
    <w:rsid w:val="00614A76"/>
    <w:rsid w:val="00614B5C"/>
    <w:rsid w:val="00615535"/>
    <w:rsid w:val="006155CB"/>
    <w:rsid w:val="006173CD"/>
    <w:rsid w:val="00620ABB"/>
    <w:rsid w:val="00620F0B"/>
    <w:rsid w:val="00621B54"/>
    <w:rsid w:val="00621F35"/>
    <w:rsid w:val="00623A2A"/>
    <w:rsid w:val="00623D9D"/>
    <w:rsid w:val="006241E1"/>
    <w:rsid w:val="00625C8C"/>
    <w:rsid w:val="00625FED"/>
    <w:rsid w:val="00631081"/>
    <w:rsid w:val="00632003"/>
    <w:rsid w:val="00634233"/>
    <w:rsid w:val="0063475B"/>
    <w:rsid w:val="00634E15"/>
    <w:rsid w:val="00642F3E"/>
    <w:rsid w:val="00643F2C"/>
    <w:rsid w:val="006457CC"/>
    <w:rsid w:val="006468D4"/>
    <w:rsid w:val="00647F1F"/>
    <w:rsid w:val="006511FC"/>
    <w:rsid w:val="006520DE"/>
    <w:rsid w:val="0065288E"/>
    <w:rsid w:val="006638D3"/>
    <w:rsid w:val="00663D92"/>
    <w:rsid w:val="006664E4"/>
    <w:rsid w:val="006736EF"/>
    <w:rsid w:val="00673A04"/>
    <w:rsid w:val="00673BA0"/>
    <w:rsid w:val="00674644"/>
    <w:rsid w:val="00674B1E"/>
    <w:rsid w:val="006764A9"/>
    <w:rsid w:val="006766F2"/>
    <w:rsid w:val="00684084"/>
    <w:rsid w:val="006857BB"/>
    <w:rsid w:val="00686220"/>
    <w:rsid w:val="00686A76"/>
    <w:rsid w:val="00686E52"/>
    <w:rsid w:val="00686FDE"/>
    <w:rsid w:val="00687225"/>
    <w:rsid w:val="00687BE0"/>
    <w:rsid w:val="0069046C"/>
    <w:rsid w:val="0069052D"/>
    <w:rsid w:val="00690745"/>
    <w:rsid w:val="00691245"/>
    <w:rsid w:val="00692629"/>
    <w:rsid w:val="0069400E"/>
    <w:rsid w:val="006953EC"/>
    <w:rsid w:val="006A08DE"/>
    <w:rsid w:val="006A360F"/>
    <w:rsid w:val="006A5E1B"/>
    <w:rsid w:val="006B0AD9"/>
    <w:rsid w:val="006B24A1"/>
    <w:rsid w:val="006B5746"/>
    <w:rsid w:val="006C014D"/>
    <w:rsid w:val="006C0C7E"/>
    <w:rsid w:val="006C1F10"/>
    <w:rsid w:val="006C244B"/>
    <w:rsid w:val="006C2F3D"/>
    <w:rsid w:val="006C47A1"/>
    <w:rsid w:val="006D263E"/>
    <w:rsid w:val="006D2C35"/>
    <w:rsid w:val="006D2FEB"/>
    <w:rsid w:val="006D3E14"/>
    <w:rsid w:val="006D5555"/>
    <w:rsid w:val="006D5736"/>
    <w:rsid w:val="006D6A0C"/>
    <w:rsid w:val="006D6DC7"/>
    <w:rsid w:val="006D6FD4"/>
    <w:rsid w:val="006D77FC"/>
    <w:rsid w:val="006E3B73"/>
    <w:rsid w:val="006E697B"/>
    <w:rsid w:val="006E6A46"/>
    <w:rsid w:val="006E71FF"/>
    <w:rsid w:val="006F0045"/>
    <w:rsid w:val="006F0A57"/>
    <w:rsid w:val="006F2F94"/>
    <w:rsid w:val="006F32D4"/>
    <w:rsid w:val="006F483D"/>
    <w:rsid w:val="006F6CD0"/>
    <w:rsid w:val="006F78EA"/>
    <w:rsid w:val="007000CE"/>
    <w:rsid w:val="00702467"/>
    <w:rsid w:val="00702DBC"/>
    <w:rsid w:val="00706109"/>
    <w:rsid w:val="007112C3"/>
    <w:rsid w:val="00713158"/>
    <w:rsid w:val="007148A3"/>
    <w:rsid w:val="0071542C"/>
    <w:rsid w:val="007174B0"/>
    <w:rsid w:val="00717839"/>
    <w:rsid w:val="007212C1"/>
    <w:rsid w:val="00724078"/>
    <w:rsid w:val="007245ED"/>
    <w:rsid w:val="007246CD"/>
    <w:rsid w:val="0072524F"/>
    <w:rsid w:val="007256F7"/>
    <w:rsid w:val="00730599"/>
    <w:rsid w:val="00731B4A"/>
    <w:rsid w:val="00731C89"/>
    <w:rsid w:val="00731FE0"/>
    <w:rsid w:val="00732F6E"/>
    <w:rsid w:val="00734178"/>
    <w:rsid w:val="007351F1"/>
    <w:rsid w:val="007402F1"/>
    <w:rsid w:val="0074057F"/>
    <w:rsid w:val="00740A00"/>
    <w:rsid w:val="00743641"/>
    <w:rsid w:val="007438C8"/>
    <w:rsid w:val="00744328"/>
    <w:rsid w:val="007455E5"/>
    <w:rsid w:val="00747922"/>
    <w:rsid w:val="00750595"/>
    <w:rsid w:val="007512AE"/>
    <w:rsid w:val="007518FF"/>
    <w:rsid w:val="00752856"/>
    <w:rsid w:val="007545D5"/>
    <w:rsid w:val="00754909"/>
    <w:rsid w:val="00756E50"/>
    <w:rsid w:val="007600A4"/>
    <w:rsid w:val="0076343F"/>
    <w:rsid w:val="00763DF8"/>
    <w:rsid w:val="00770A8E"/>
    <w:rsid w:val="007716CF"/>
    <w:rsid w:val="0077193D"/>
    <w:rsid w:val="00772FAD"/>
    <w:rsid w:val="00772FDC"/>
    <w:rsid w:val="007731B9"/>
    <w:rsid w:val="007734B7"/>
    <w:rsid w:val="007735FC"/>
    <w:rsid w:val="00774056"/>
    <w:rsid w:val="0077448F"/>
    <w:rsid w:val="00777799"/>
    <w:rsid w:val="0078111B"/>
    <w:rsid w:val="007819DC"/>
    <w:rsid w:val="00781A20"/>
    <w:rsid w:val="0078623D"/>
    <w:rsid w:val="00786C1B"/>
    <w:rsid w:val="00791585"/>
    <w:rsid w:val="00794975"/>
    <w:rsid w:val="00794C27"/>
    <w:rsid w:val="007979B6"/>
    <w:rsid w:val="007A160C"/>
    <w:rsid w:val="007A19D0"/>
    <w:rsid w:val="007A247A"/>
    <w:rsid w:val="007A4A14"/>
    <w:rsid w:val="007A528A"/>
    <w:rsid w:val="007A5506"/>
    <w:rsid w:val="007A5BE0"/>
    <w:rsid w:val="007A7111"/>
    <w:rsid w:val="007A72F7"/>
    <w:rsid w:val="007B09EE"/>
    <w:rsid w:val="007C0DAD"/>
    <w:rsid w:val="007C0F60"/>
    <w:rsid w:val="007C1C0E"/>
    <w:rsid w:val="007C53BD"/>
    <w:rsid w:val="007D3081"/>
    <w:rsid w:val="007D7473"/>
    <w:rsid w:val="007E0EB4"/>
    <w:rsid w:val="007E2B2C"/>
    <w:rsid w:val="007E2F3C"/>
    <w:rsid w:val="007E41AE"/>
    <w:rsid w:val="007E46EB"/>
    <w:rsid w:val="007E6414"/>
    <w:rsid w:val="007E7F16"/>
    <w:rsid w:val="007F0D7E"/>
    <w:rsid w:val="007F28EE"/>
    <w:rsid w:val="007F3A31"/>
    <w:rsid w:val="008008B4"/>
    <w:rsid w:val="008010B8"/>
    <w:rsid w:val="00801EA8"/>
    <w:rsid w:val="008031D9"/>
    <w:rsid w:val="008066B2"/>
    <w:rsid w:val="008070CB"/>
    <w:rsid w:val="00810770"/>
    <w:rsid w:val="0081170B"/>
    <w:rsid w:val="00812AD7"/>
    <w:rsid w:val="00815561"/>
    <w:rsid w:val="00816A84"/>
    <w:rsid w:val="00820B01"/>
    <w:rsid w:val="008236AD"/>
    <w:rsid w:val="0082650C"/>
    <w:rsid w:val="00826E45"/>
    <w:rsid w:val="008312FE"/>
    <w:rsid w:val="0083135B"/>
    <w:rsid w:val="00831865"/>
    <w:rsid w:val="00832E8E"/>
    <w:rsid w:val="00834A5F"/>
    <w:rsid w:val="00834D8F"/>
    <w:rsid w:val="00840976"/>
    <w:rsid w:val="00841D3F"/>
    <w:rsid w:val="00841D4F"/>
    <w:rsid w:val="00842396"/>
    <w:rsid w:val="00842FDF"/>
    <w:rsid w:val="00843045"/>
    <w:rsid w:val="008433C8"/>
    <w:rsid w:val="00843C6F"/>
    <w:rsid w:val="008441D5"/>
    <w:rsid w:val="00844F1E"/>
    <w:rsid w:val="00845B1B"/>
    <w:rsid w:val="00847EE0"/>
    <w:rsid w:val="00850007"/>
    <w:rsid w:val="0085033F"/>
    <w:rsid w:val="0085056F"/>
    <w:rsid w:val="00850C87"/>
    <w:rsid w:val="0085193C"/>
    <w:rsid w:val="0085475D"/>
    <w:rsid w:val="0085651F"/>
    <w:rsid w:val="00857047"/>
    <w:rsid w:val="008578BA"/>
    <w:rsid w:val="00857A65"/>
    <w:rsid w:val="008614E0"/>
    <w:rsid w:val="00862261"/>
    <w:rsid w:val="00865274"/>
    <w:rsid w:val="008675AD"/>
    <w:rsid w:val="0087091E"/>
    <w:rsid w:val="00870971"/>
    <w:rsid w:val="00870B15"/>
    <w:rsid w:val="00873319"/>
    <w:rsid w:val="00873AB2"/>
    <w:rsid w:val="008761AE"/>
    <w:rsid w:val="00877CF4"/>
    <w:rsid w:val="00883B67"/>
    <w:rsid w:val="00884DCE"/>
    <w:rsid w:val="00884E25"/>
    <w:rsid w:val="00885F62"/>
    <w:rsid w:val="008911AA"/>
    <w:rsid w:val="008919E2"/>
    <w:rsid w:val="00891A9A"/>
    <w:rsid w:val="008950A8"/>
    <w:rsid w:val="008962DD"/>
    <w:rsid w:val="008A11CF"/>
    <w:rsid w:val="008A240B"/>
    <w:rsid w:val="008A258C"/>
    <w:rsid w:val="008A3C3B"/>
    <w:rsid w:val="008A4AA1"/>
    <w:rsid w:val="008A50D3"/>
    <w:rsid w:val="008A6169"/>
    <w:rsid w:val="008A6198"/>
    <w:rsid w:val="008A654C"/>
    <w:rsid w:val="008B0838"/>
    <w:rsid w:val="008B1231"/>
    <w:rsid w:val="008B17BE"/>
    <w:rsid w:val="008B5BAF"/>
    <w:rsid w:val="008B6510"/>
    <w:rsid w:val="008B7034"/>
    <w:rsid w:val="008C10F5"/>
    <w:rsid w:val="008C179E"/>
    <w:rsid w:val="008C181B"/>
    <w:rsid w:val="008C2508"/>
    <w:rsid w:val="008C3963"/>
    <w:rsid w:val="008C7490"/>
    <w:rsid w:val="008D0D84"/>
    <w:rsid w:val="008D1D8C"/>
    <w:rsid w:val="008D2018"/>
    <w:rsid w:val="008D239B"/>
    <w:rsid w:val="008D6AB4"/>
    <w:rsid w:val="008D7242"/>
    <w:rsid w:val="008E2493"/>
    <w:rsid w:val="008E2AA1"/>
    <w:rsid w:val="008E30DE"/>
    <w:rsid w:val="008E6F25"/>
    <w:rsid w:val="008F107E"/>
    <w:rsid w:val="008F2F7B"/>
    <w:rsid w:val="008F500C"/>
    <w:rsid w:val="008F546D"/>
    <w:rsid w:val="00904A1F"/>
    <w:rsid w:val="00906301"/>
    <w:rsid w:val="00906CAC"/>
    <w:rsid w:val="00907BC0"/>
    <w:rsid w:val="00907F8F"/>
    <w:rsid w:val="009110E8"/>
    <w:rsid w:val="00913F84"/>
    <w:rsid w:val="009151E3"/>
    <w:rsid w:val="0091624E"/>
    <w:rsid w:val="0091687E"/>
    <w:rsid w:val="00917E75"/>
    <w:rsid w:val="00920140"/>
    <w:rsid w:val="0092190D"/>
    <w:rsid w:val="00933ECA"/>
    <w:rsid w:val="00940C69"/>
    <w:rsid w:val="009449B5"/>
    <w:rsid w:val="00944A6E"/>
    <w:rsid w:val="00945946"/>
    <w:rsid w:val="0095157F"/>
    <w:rsid w:val="00953258"/>
    <w:rsid w:val="0095446F"/>
    <w:rsid w:val="00955527"/>
    <w:rsid w:val="0096738C"/>
    <w:rsid w:val="00970906"/>
    <w:rsid w:val="00971851"/>
    <w:rsid w:val="00973DF1"/>
    <w:rsid w:val="00973E97"/>
    <w:rsid w:val="00974D5F"/>
    <w:rsid w:val="00975343"/>
    <w:rsid w:val="00976B41"/>
    <w:rsid w:val="00981179"/>
    <w:rsid w:val="0098168E"/>
    <w:rsid w:val="00981812"/>
    <w:rsid w:val="00983BB4"/>
    <w:rsid w:val="00984A9C"/>
    <w:rsid w:val="00986CA2"/>
    <w:rsid w:val="00987034"/>
    <w:rsid w:val="00994F38"/>
    <w:rsid w:val="0099535D"/>
    <w:rsid w:val="00996EC3"/>
    <w:rsid w:val="009A35DA"/>
    <w:rsid w:val="009A6FAD"/>
    <w:rsid w:val="009B0654"/>
    <w:rsid w:val="009B2233"/>
    <w:rsid w:val="009B3717"/>
    <w:rsid w:val="009C11D7"/>
    <w:rsid w:val="009C62AB"/>
    <w:rsid w:val="009C6C97"/>
    <w:rsid w:val="009C772E"/>
    <w:rsid w:val="009D1576"/>
    <w:rsid w:val="009D2A04"/>
    <w:rsid w:val="009D2B41"/>
    <w:rsid w:val="009D3AE4"/>
    <w:rsid w:val="009E0231"/>
    <w:rsid w:val="009E1544"/>
    <w:rsid w:val="009E1741"/>
    <w:rsid w:val="009E18B7"/>
    <w:rsid w:val="009E61BD"/>
    <w:rsid w:val="009E7A11"/>
    <w:rsid w:val="009F014B"/>
    <w:rsid w:val="009F27C3"/>
    <w:rsid w:val="009F3D09"/>
    <w:rsid w:val="009F3E4E"/>
    <w:rsid w:val="009F3E6E"/>
    <w:rsid w:val="009F541F"/>
    <w:rsid w:val="009F58B9"/>
    <w:rsid w:val="009F60C0"/>
    <w:rsid w:val="009F68B1"/>
    <w:rsid w:val="009F7003"/>
    <w:rsid w:val="009F77C1"/>
    <w:rsid w:val="00A00371"/>
    <w:rsid w:val="00A0077B"/>
    <w:rsid w:val="00A032B1"/>
    <w:rsid w:val="00A03A85"/>
    <w:rsid w:val="00A05435"/>
    <w:rsid w:val="00A06143"/>
    <w:rsid w:val="00A06C22"/>
    <w:rsid w:val="00A07E47"/>
    <w:rsid w:val="00A10012"/>
    <w:rsid w:val="00A10A78"/>
    <w:rsid w:val="00A1588D"/>
    <w:rsid w:val="00A1617A"/>
    <w:rsid w:val="00A1723B"/>
    <w:rsid w:val="00A26D6C"/>
    <w:rsid w:val="00A274BA"/>
    <w:rsid w:val="00A31310"/>
    <w:rsid w:val="00A31839"/>
    <w:rsid w:val="00A337FF"/>
    <w:rsid w:val="00A33CF9"/>
    <w:rsid w:val="00A3481F"/>
    <w:rsid w:val="00A35BD3"/>
    <w:rsid w:val="00A35F86"/>
    <w:rsid w:val="00A403BC"/>
    <w:rsid w:val="00A409FE"/>
    <w:rsid w:val="00A41626"/>
    <w:rsid w:val="00A41DCF"/>
    <w:rsid w:val="00A43639"/>
    <w:rsid w:val="00A43ACD"/>
    <w:rsid w:val="00A45D87"/>
    <w:rsid w:val="00A5135C"/>
    <w:rsid w:val="00A51D6C"/>
    <w:rsid w:val="00A521D7"/>
    <w:rsid w:val="00A54B13"/>
    <w:rsid w:val="00A54F11"/>
    <w:rsid w:val="00A56C98"/>
    <w:rsid w:val="00A60500"/>
    <w:rsid w:val="00A61ED1"/>
    <w:rsid w:val="00A63323"/>
    <w:rsid w:val="00A646B3"/>
    <w:rsid w:val="00A65943"/>
    <w:rsid w:val="00A66258"/>
    <w:rsid w:val="00A665AB"/>
    <w:rsid w:val="00A66A56"/>
    <w:rsid w:val="00A70969"/>
    <w:rsid w:val="00A768BC"/>
    <w:rsid w:val="00A81756"/>
    <w:rsid w:val="00A83F02"/>
    <w:rsid w:val="00A83FAA"/>
    <w:rsid w:val="00A85EF9"/>
    <w:rsid w:val="00A8653B"/>
    <w:rsid w:val="00A87703"/>
    <w:rsid w:val="00A91441"/>
    <w:rsid w:val="00A927E9"/>
    <w:rsid w:val="00A92F8D"/>
    <w:rsid w:val="00A93EA0"/>
    <w:rsid w:val="00A94794"/>
    <w:rsid w:val="00A947EA"/>
    <w:rsid w:val="00A950D6"/>
    <w:rsid w:val="00A95BC7"/>
    <w:rsid w:val="00A95C46"/>
    <w:rsid w:val="00A97752"/>
    <w:rsid w:val="00AA3527"/>
    <w:rsid w:val="00AB08D2"/>
    <w:rsid w:val="00AC1902"/>
    <w:rsid w:val="00AC2FAE"/>
    <w:rsid w:val="00AC6207"/>
    <w:rsid w:val="00AC69B4"/>
    <w:rsid w:val="00AD17EC"/>
    <w:rsid w:val="00AD26EF"/>
    <w:rsid w:val="00AD58AF"/>
    <w:rsid w:val="00AD7FDD"/>
    <w:rsid w:val="00AE2070"/>
    <w:rsid w:val="00AE3FE0"/>
    <w:rsid w:val="00AE5E21"/>
    <w:rsid w:val="00AF0216"/>
    <w:rsid w:val="00AF1B3E"/>
    <w:rsid w:val="00AF2DA3"/>
    <w:rsid w:val="00AF388F"/>
    <w:rsid w:val="00AF4B78"/>
    <w:rsid w:val="00AF5245"/>
    <w:rsid w:val="00AF61EC"/>
    <w:rsid w:val="00AF6904"/>
    <w:rsid w:val="00AF6F1F"/>
    <w:rsid w:val="00AF70D0"/>
    <w:rsid w:val="00B00AFB"/>
    <w:rsid w:val="00B01259"/>
    <w:rsid w:val="00B0180A"/>
    <w:rsid w:val="00B02A75"/>
    <w:rsid w:val="00B03B7E"/>
    <w:rsid w:val="00B04D5B"/>
    <w:rsid w:val="00B06155"/>
    <w:rsid w:val="00B07C9B"/>
    <w:rsid w:val="00B10782"/>
    <w:rsid w:val="00B10A2C"/>
    <w:rsid w:val="00B159E4"/>
    <w:rsid w:val="00B20ABC"/>
    <w:rsid w:val="00B21888"/>
    <w:rsid w:val="00B22E79"/>
    <w:rsid w:val="00B26BF9"/>
    <w:rsid w:val="00B27F74"/>
    <w:rsid w:val="00B315DC"/>
    <w:rsid w:val="00B31984"/>
    <w:rsid w:val="00B32199"/>
    <w:rsid w:val="00B355C4"/>
    <w:rsid w:val="00B355EB"/>
    <w:rsid w:val="00B3665F"/>
    <w:rsid w:val="00B40594"/>
    <w:rsid w:val="00B408BE"/>
    <w:rsid w:val="00B40EDA"/>
    <w:rsid w:val="00B45FD2"/>
    <w:rsid w:val="00B46AD3"/>
    <w:rsid w:val="00B53248"/>
    <w:rsid w:val="00B53A44"/>
    <w:rsid w:val="00B55B0E"/>
    <w:rsid w:val="00B56862"/>
    <w:rsid w:val="00B60668"/>
    <w:rsid w:val="00B60F56"/>
    <w:rsid w:val="00B61F56"/>
    <w:rsid w:val="00B62AB1"/>
    <w:rsid w:val="00B64A90"/>
    <w:rsid w:val="00B670E3"/>
    <w:rsid w:val="00B702DD"/>
    <w:rsid w:val="00B72C47"/>
    <w:rsid w:val="00B7431A"/>
    <w:rsid w:val="00B80BBD"/>
    <w:rsid w:val="00B816D5"/>
    <w:rsid w:val="00B82EB7"/>
    <w:rsid w:val="00B83BCA"/>
    <w:rsid w:val="00B85340"/>
    <w:rsid w:val="00B8559C"/>
    <w:rsid w:val="00B87883"/>
    <w:rsid w:val="00B87A33"/>
    <w:rsid w:val="00B90219"/>
    <w:rsid w:val="00B9232E"/>
    <w:rsid w:val="00B94646"/>
    <w:rsid w:val="00B95B80"/>
    <w:rsid w:val="00B96E13"/>
    <w:rsid w:val="00B974F8"/>
    <w:rsid w:val="00B97598"/>
    <w:rsid w:val="00BA0257"/>
    <w:rsid w:val="00BA3384"/>
    <w:rsid w:val="00BA5AE9"/>
    <w:rsid w:val="00BA7F60"/>
    <w:rsid w:val="00BB1405"/>
    <w:rsid w:val="00BB1DDD"/>
    <w:rsid w:val="00BB7B03"/>
    <w:rsid w:val="00BC41DF"/>
    <w:rsid w:val="00BC4C29"/>
    <w:rsid w:val="00BD00BA"/>
    <w:rsid w:val="00BD2AD7"/>
    <w:rsid w:val="00BD5DE0"/>
    <w:rsid w:val="00BE09D4"/>
    <w:rsid w:val="00BE18A3"/>
    <w:rsid w:val="00BE2872"/>
    <w:rsid w:val="00BE3487"/>
    <w:rsid w:val="00BE34F2"/>
    <w:rsid w:val="00BE399D"/>
    <w:rsid w:val="00BE6FEE"/>
    <w:rsid w:val="00BE7672"/>
    <w:rsid w:val="00BE76AB"/>
    <w:rsid w:val="00BE79D7"/>
    <w:rsid w:val="00BF0242"/>
    <w:rsid w:val="00BF056C"/>
    <w:rsid w:val="00BF3717"/>
    <w:rsid w:val="00BF4161"/>
    <w:rsid w:val="00BF5FF4"/>
    <w:rsid w:val="00BF7CBE"/>
    <w:rsid w:val="00C01BE5"/>
    <w:rsid w:val="00C143F7"/>
    <w:rsid w:val="00C14CDE"/>
    <w:rsid w:val="00C167CD"/>
    <w:rsid w:val="00C20B4C"/>
    <w:rsid w:val="00C2102F"/>
    <w:rsid w:val="00C23081"/>
    <w:rsid w:val="00C237B2"/>
    <w:rsid w:val="00C26687"/>
    <w:rsid w:val="00C278AD"/>
    <w:rsid w:val="00C30086"/>
    <w:rsid w:val="00C32213"/>
    <w:rsid w:val="00C33771"/>
    <w:rsid w:val="00C35A4A"/>
    <w:rsid w:val="00C35B64"/>
    <w:rsid w:val="00C36156"/>
    <w:rsid w:val="00C44819"/>
    <w:rsid w:val="00C449DF"/>
    <w:rsid w:val="00C50ADB"/>
    <w:rsid w:val="00C55A34"/>
    <w:rsid w:val="00C566BD"/>
    <w:rsid w:val="00C57B15"/>
    <w:rsid w:val="00C6107D"/>
    <w:rsid w:val="00C63428"/>
    <w:rsid w:val="00C6580D"/>
    <w:rsid w:val="00C65E1C"/>
    <w:rsid w:val="00C70F1E"/>
    <w:rsid w:val="00C72DDD"/>
    <w:rsid w:val="00C7635C"/>
    <w:rsid w:val="00C804DB"/>
    <w:rsid w:val="00C80CB3"/>
    <w:rsid w:val="00C8332A"/>
    <w:rsid w:val="00C8334D"/>
    <w:rsid w:val="00C83C64"/>
    <w:rsid w:val="00C83F79"/>
    <w:rsid w:val="00C85E73"/>
    <w:rsid w:val="00C866C8"/>
    <w:rsid w:val="00C91194"/>
    <w:rsid w:val="00C91B84"/>
    <w:rsid w:val="00C922F7"/>
    <w:rsid w:val="00C936A2"/>
    <w:rsid w:val="00C959B6"/>
    <w:rsid w:val="00C967B7"/>
    <w:rsid w:val="00CA7B7A"/>
    <w:rsid w:val="00CB0932"/>
    <w:rsid w:val="00CB1454"/>
    <w:rsid w:val="00CB6A13"/>
    <w:rsid w:val="00CC0AE7"/>
    <w:rsid w:val="00CC0E5A"/>
    <w:rsid w:val="00CC290B"/>
    <w:rsid w:val="00CD43B8"/>
    <w:rsid w:val="00CD4FF2"/>
    <w:rsid w:val="00CD55A3"/>
    <w:rsid w:val="00CD7123"/>
    <w:rsid w:val="00CE43DC"/>
    <w:rsid w:val="00CE4874"/>
    <w:rsid w:val="00CE68CC"/>
    <w:rsid w:val="00CF01D8"/>
    <w:rsid w:val="00CF046F"/>
    <w:rsid w:val="00CF0F5D"/>
    <w:rsid w:val="00CF2A4C"/>
    <w:rsid w:val="00CF4685"/>
    <w:rsid w:val="00CF619E"/>
    <w:rsid w:val="00D02605"/>
    <w:rsid w:val="00D048CB"/>
    <w:rsid w:val="00D04C35"/>
    <w:rsid w:val="00D04E59"/>
    <w:rsid w:val="00D05DE0"/>
    <w:rsid w:val="00D05EAB"/>
    <w:rsid w:val="00D064EB"/>
    <w:rsid w:val="00D11C4B"/>
    <w:rsid w:val="00D12A05"/>
    <w:rsid w:val="00D15F2A"/>
    <w:rsid w:val="00D16BCC"/>
    <w:rsid w:val="00D17DD4"/>
    <w:rsid w:val="00D200AD"/>
    <w:rsid w:val="00D20E32"/>
    <w:rsid w:val="00D23C3B"/>
    <w:rsid w:val="00D240A7"/>
    <w:rsid w:val="00D25A69"/>
    <w:rsid w:val="00D25C4A"/>
    <w:rsid w:val="00D26B3D"/>
    <w:rsid w:val="00D26D3C"/>
    <w:rsid w:val="00D26DE2"/>
    <w:rsid w:val="00D30630"/>
    <w:rsid w:val="00D30F0A"/>
    <w:rsid w:val="00D312F7"/>
    <w:rsid w:val="00D34C6F"/>
    <w:rsid w:val="00D35460"/>
    <w:rsid w:val="00D42569"/>
    <w:rsid w:val="00D47D27"/>
    <w:rsid w:val="00D51D0D"/>
    <w:rsid w:val="00D53004"/>
    <w:rsid w:val="00D55993"/>
    <w:rsid w:val="00D57DB4"/>
    <w:rsid w:val="00D622F6"/>
    <w:rsid w:val="00D6397F"/>
    <w:rsid w:val="00D64184"/>
    <w:rsid w:val="00D6657D"/>
    <w:rsid w:val="00D67DE9"/>
    <w:rsid w:val="00D67F60"/>
    <w:rsid w:val="00D707C6"/>
    <w:rsid w:val="00D7186F"/>
    <w:rsid w:val="00D71A2B"/>
    <w:rsid w:val="00D72860"/>
    <w:rsid w:val="00D731B0"/>
    <w:rsid w:val="00D75966"/>
    <w:rsid w:val="00D76485"/>
    <w:rsid w:val="00D802D6"/>
    <w:rsid w:val="00D84252"/>
    <w:rsid w:val="00D85D9F"/>
    <w:rsid w:val="00D87FAD"/>
    <w:rsid w:val="00D91E2C"/>
    <w:rsid w:val="00D91EA0"/>
    <w:rsid w:val="00D91F2D"/>
    <w:rsid w:val="00D92538"/>
    <w:rsid w:val="00D93821"/>
    <w:rsid w:val="00D93E55"/>
    <w:rsid w:val="00D9466A"/>
    <w:rsid w:val="00D94C6E"/>
    <w:rsid w:val="00D95373"/>
    <w:rsid w:val="00DA2A9E"/>
    <w:rsid w:val="00DA59FB"/>
    <w:rsid w:val="00DA5E1B"/>
    <w:rsid w:val="00DA632A"/>
    <w:rsid w:val="00DB13B2"/>
    <w:rsid w:val="00DB1BE4"/>
    <w:rsid w:val="00DB3B1C"/>
    <w:rsid w:val="00DB6D4B"/>
    <w:rsid w:val="00DC327D"/>
    <w:rsid w:val="00DC3CF5"/>
    <w:rsid w:val="00DC5EF4"/>
    <w:rsid w:val="00DC77B6"/>
    <w:rsid w:val="00DD0185"/>
    <w:rsid w:val="00DD4AEF"/>
    <w:rsid w:val="00DD5FA8"/>
    <w:rsid w:val="00DD7C3F"/>
    <w:rsid w:val="00DD7D2E"/>
    <w:rsid w:val="00DE0594"/>
    <w:rsid w:val="00DE111D"/>
    <w:rsid w:val="00DE2DD6"/>
    <w:rsid w:val="00DE36F8"/>
    <w:rsid w:val="00DE6A80"/>
    <w:rsid w:val="00DE7B4C"/>
    <w:rsid w:val="00DE7E6D"/>
    <w:rsid w:val="00DF0F91"/>
    <w:rsid w:val="00DF3265"/>
    <w:rsid w:val="00DF4976"/>
    <w:rsid w:val="00DF4EB8"/>
    <w:rsid w:val="00DF4FE6"/>
    <w:rsid w:val="00DF7FAC"/>
    <w:rsid w:val="00E006A3"/>
    <w:rsid w:val="00E058E4"/>
    <w:rsid w:val="00E05B0A"/>
    <w:rsid w:val="00E06C47"/>
    <w:rsid w:val="00E10C4A"/>
    <w:rsid w:val="00E1354D"/>
    <w:rsid w:val="00E150E3"/>
    <w:rsid w:val="00E16A9A"/>
    <w:rsid w:val="00E178D7"/>
    <w:rsid w:val="00E17F66"/>
    <w:rsid w:val="00E2005F"/>
    <w:rsid w:val="00E20291"/>
    <w:rsid w:val="00E24C30"/>
    <w:rsid w:val="00E26CFB"/>
    <w:rsid w:val="00E271EB"/>
    <w:rsid w:val="00E272C3"/>
    <w:rsid w:val="00E275CD"/>
    <w:rsid w:val="00E328D4"/>
    <w:rsid w:val="00E32E66"/>
    <w:rsid w:val="00E36732"/>
    <w:rsid w:val="00E404DE"/>
    <w:rsid w:val="00E42640"/>
    <w:rsid w:val="00E4326E"/>
    <w:rsid w:val="00E56493"/>
    <w:rsid w:val="00E60942"/>
    <w:rsid w:val="00E6156B"/>
    <w:rsid w:val="00E65B23"/>
    <w:rsid w:val="00E65C08"/>
    <w:rsid w:val="00E66C0C"/>
    <w:rsid w:val="00E67657"/>
    <w:rsid w:val="00E70DFE"/>
    <w:rsid w:val="00E71AD7"/>
    <w:rsid w:val="00E726C0"/>
    <w:rsid w:val="00E72A3B"/>
    <w:rsid w:val="00E731E6"/>
    <w:rsid w:val="00E7421D"/>
    <w:rsid w:val="00E74480"/>
    <w:rsid w:val="00E7536C"/>
    <w:rsid w:val="00E75925"/>
    <w:rsid w:val="00E75C21"/>
    <w:rsid w:val="00E775E9"/>
    <w:rsid w:val="00E816F5"/>
    <w:rsid w:val="00E8270F"/>
    <w:rsid w:val="00E830F1"/>
    <w:rsid w:val="00E84835"/>
    <w:rsid w:val="00E84E88"/>
    <w:rsid w:val="00E85E60"/>
    <w:rsid w:val="00E93411"/>
    <w:rsid w:val="00E95119"/>
    <w:rsid w:val="00E960B9"/>
    <w:rsid w:val="00E96139"/>
    <w:rsid w:val="00E96584"/>
    <w:rsid w:val="00E97135"/>
    <w:rsid w:val="00EA0520"/>
    <w:rsid w:val="00EA0B58"/>
    <w:rsid w:val="00EA0DAA"/>
    <w:rsid w:val="00EA0E07"/>
    <w:rsid w:val="00EA21C9"/>
    <w:rsid w:val="00EA2B13"/>
    <w:rsid w:val="00EA6D05"/>
    <w:rsid w:val="00EB2690"/>
    <w:rsid w:val="00EB4810"/>
    <w:rsid w:val="00EB4DD8"/>
    <w:rsid w:val="00EB545B"/>
    <w:rsid w:val="00EC1B24"/>
    <w:rsid w:val="00EC299F"/>
    <w:rsid w:val="00EC5533"/>
    <w:rsid w:val="00EC5595"/>
    <w:rsid w:val="00EC7334"/>
    <w:rsid w:val="00EC7FD4"/>
    <w:rsid w:val="00ED2434"/>
    <w:rsid w:val="00ED4FC0"/>
    <w:rsid w:val="00ED5123"/>
    <w:rsid w:val="00ED6187"/>
    <w:rsid w:val="00ED782C"/>
    <w:rsid w:val="00ED7A95"/>
    <w:rsid w:val="00ED7E06"/>
    <w:rsid w:val="00EE28C0"/>
    <w:rsid w:val="00EE2A0C"/>
    <w:rsid w:val="00EE5E9A"/>
    <w:rsid w:val="00EE61CD"/>
    <w:rsid w:val="00EE68DA"/>
    <w:rsid w:val="00EF0109"/>
    <w:rsid w:val="00EF0173"/>
    <w:rsid w:val="00EF01C4"/>
    <w:rsid w:val="00EF305B"/>
    <w:rsid w:val="00EF5BD3"/>
    <w:rsid w:val="00EF76D1"/>
    <w:rsid w:val="00EF788A"/>
    <w:rsid w:val="00F00DA8"/>
    <w:rsid w:val="00F01E43"/>
    <w:rsid w:val="00F02D14"/>
    <w:rsid w:val="00F047A3"/>
    <w:rsid w:val="00F07477"/>
    <w:rsid w:val="00F077A9"/>
    <w:rsid w:val="00F10E41"/>
    <w:rsid w:val="00F133F2"/>
    <w:rsid w:val="00F15433"/>
    <w:rsid w:val="00F15C9A"/>
    <w:rsid w:val="00F16A0D"/>
    <w:rsid w:val="00F17BBD"/>
    <w:rsid w:val="00F17DE6"/>
    <w:rsid w:val="00F17E3F"/>
    <w:rsid w:val="00F21E39"/>
    <w:rsid w:val="00F252BD"/>
    <w:rsid w:val="00F276F9"/>
    <w:rsid w:val="00F27D58"/>
    <w:rsid w:val="00F27E0F"/>
    <w:rsid w:val="00F27F89"/>
    <w:rsid w:val="00F330F6"/>
    <w:rsid w:val="00F341CE"/>
    <w:rsid w:val="00F35D6F"/>
    <w:rsid w:val="00F37365"/>
    <w:rsid w:val="00F37ABB"/>
    <w:rsid w:val="00F37CE6"/>
    <w:rsid w:val="00F4089A"/>
    <w:rsid w:val="00F41574"/>
    <w:rsid w:val="00F41E38"/>
    <w:rsid w:val="00F4349F"/>
    <w:rsid w:val="00F4532F"/>
    <w:rsid w:val="00F51CF3"/>
    <w:rsid w:val="00F524F5"/>
    <w:rsid w:val="00F54239"/>
    <w:rsid w:val="00F574E1"/>
    <w:rsid w:val="00F57A6A"/>
    <w:rsid w:val="00F60BC3"/>
    <w:rsid w:val="00F63EE8"/>
    <w:rsid w:val="00F712E8"/>
    <w:rsid w:val="00F73F03"/>
    <w:rsid w:val="00F7799F"/>
    <w:rsid w:val="00F81DD3"/>
    <w:rsid w:val="00F854DD"/>
    <w:rsid w:val="00F8594A"/>
    <w:rsid w:val="00F9117D"/>
    <w:rsid w:val="00F9326D"/>
    <w:rsid w:val="00FA20C3"/>
    <w:rsid w:val="00FA474E"/>
    <w:rsid w:val="00FA482B"/>
    <w:rsid w:val="00FA4ADC"/>
    <w:rsid w:val="00FA67D0"/>
    <w:rsid w:val="00FA7788"/>
    <w:rsid w:val="00FB1A3C"/>
    <w:rsid w:val="00FB21B9"/>
    <w:rsid w:val="00FB2BCB"/>
    <w:rsid w:val="00FB37A1"/>
    <w:rsid w:val="00FB4944"/>
    <w:rsid w:val="00FB5F05"/>
    <w:rsid w:val="00FB7320"/>
    <w:rsid w:val="00FC2BB2"/>
    <w:rsid w:val="00FC33A0"/>
    <w:rsid w:val="00FC5FCD"/>
    <w:rsid w:val="00FC64FC"/>
    <w:rsid w:val="00FD0713"/>
    <w:rsid w:val="00FD2C4A"/>
    <w:rsid w:val="00FD3634"/>
    <w:rsid w:val="00FD5966"/>
    <w:rsid w:val="00FD61B7"/>
    <w:rsid w:val="00FE1052"/>
    <w:rsid w:val="00FE3518"/>
    <w:rsid w:val="00FE5A3D"/>
    <w:rsid w:val="00FE717F"/>
    <w:rsid w:val="00FF0910"/>
    <w:rsid w:val="00FF2E7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9B6311-3C01-4EA2-81E1-A91D149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2D1"/>
    <w:pPr>
      <w:ind w:left="720"/>
      <w:contextualSpacing/>
    </w:pPr>
  </w:style>
  <w:style w:type="character" w:styleId="CommentReference">
    <w:name w:val="annotation reference"/>
    <w:basedOn w:val="DefaultParagraphFont"/>
    <w:uiPriority w:val="99"/>
    <w:semiHidden/>
    <w:unhideWhenUsed/>
    <w:rsid w:val="00165A1E"/>
    <w:rPr>
      <w:sz w:val="18"/>
      <w:szCs w:val="18"/>
    </w:rPr>
  </w:style>
  <w:style w:type="paragraph" w:styleId="CommentText">
    <w:name w:val="annotation text"/>
    <w:basedOn w:val="Normal"/>
    <w:link w:val="CommentTextChar"/>
    <w:uiPriority w:val="99"/>
    <w:semiHidden/>
    <w:unhideWhenUsed/>
    <w:rsid w:val="00165A1E"/>
  </w:style>
  <w:style w:type="character" w:customStyle="1" w:styleId="CommentTextChar">
    <w:name w:val="Comment Text Char"/>
    <w:basedOn w:val="DefaultParagraphFont"/>
    <w:link w:val="CommentText"/>
    <w:uiPriority w:val="99"/>
    <w:semiHidden/>
    <w:rsid w:val="00165A1E"/>
  </w:style>
  <w:style w:type="paragraph" w:styleId="CommentSubject">
    <w:name w:val="annotation subject"/>
    <w:basedOn w:val="CommentText"/>
    <w:next w:val="CommentText"/>
    <w:link w:val="CommentSubjectChar"/>
    <w:uiPriority w:val="99"/>
    <w:semiHidden/>
    <w:unhideWhenUsed/>
    <w:rsid w:val="00165A1E"/>
    <w:rPr>
      <w:b/>
      <w:bCs/>
      <w:sz w:val="20"/>
      <w:szCs w:val="20"/>
    </w:rPr>
  </w:style>
  <w:style w:type="character" w:customStyle="1" w:styleId="CommentSubjectChar">
    <w:name w:val="Comment Subject Char"/>
    <w:basedOn w:val="CommentTextChar"/>
    <w:link w:val="CommentSubject"/>
    <w:uiPriority w:val="99"/>
    <w:semiHidden/>
    <w:rsid w:val="00165A1E"/>
    <w:rPr>
      <w:b/>
      <w:bCs/>
      <w:sz w:val="20"/>
      <w:szCs w:val="20"/>
    </w:rPr>
  </w:style>
  <w:style w:type="paragraph" w:styleId="BalloonText">
    <w:name w:val="Balloon Text"/>
    <w:basedOn w:val="Normal"/>
    <w:link w:val="BalloonTextChar"/>
    <w:uiPriority w:val="99"/>
    <w:semiHidden/>
    <w:unhideWhenUsed/>
    <w:rsid w:val="0016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A1E"/>
    <w:rPr>
      <w:rFonts w:ascii="Lucida Grande" w:hAnsi="Lucida Grande" w:cs="Lucida Grande"/>
      <w:sz w:val="18"/>
      <w:szCs w:val="18"/>
    </w:rPr>
  </w:style>
  <w:style w:type="paragraph" w:styleId="NormalWeb">
    <w:name w:val="Normal (Web)"/>
    <w:basedOn w:val="Normal"/>
    <w:uiPriority w:val="99"/>
    <w:unhideWhenUsed/>
    <w:rsid w:val="005B29F1"/>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06450D"/>
  </w:style>
  <w:style w:type="table" w:styleId="TableGrid">
    <w:name w:val="Table Grid"/>
    <w:basedOn w:val="TableNormal"/>
    <w:uiPriority w:val="59"/>
    <w:rsid w:val="00F9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BBD"/>
    <w:rPr>
      <w:color w:val="0000FF" w:themeColor="hyperlink"/>
      <w:u w:val="single"/>
    </w:rPr>
  </w:style>
  <w:style w:type="character" w:customStyle="1" w:styleId="Mention1">
    <w:name w:val="Mention1"/>
    <w:basedOn w:val="DefaultParagraphFont"/>
    <w:uiPriority w:val="99"/>
    <w:semiHidden/>
    <w:unhideWhenUsed/>
    <w:rsid w:val="00B80BBD"/>
    <w:rPr>
      <w:color w:val="2B579A"/>
      <w:shd w:val="clear" w:color="auto" w:fill="E6E6E6"/>
    </w:rPr>
  </w:style>
  <w:style w:type="character" w:customStyle="1" w:styleId="Mention2">
    <w:name w:val="Mention2"/>
    <w:basedOn w:val="DefaultParagraphFont"/>
    <w:uiPriority w:val="99"/>
    <w:semiHidden/>
    <w:unhideWhenUsed/>
    <w:rsid w:val="00EC5595"/>
    <w:rPr>
      <w:color w:val="2B579A"/>
      <w:shd w:val="clear" w:color="auto" w:fill="E6E6E6"/>
    </w:rPr>
  </w:style>
  <w:style w:type="paragraph" w:styleId="HTMLPreformatted">
    <w:name w:val="HTML Preformatted"/>
    <w:basedOn w:val="Normal"/>
    <w:link w:val="HTMLPreformattedChar"/>
    <w:uiPriority w:val="99"/>
    <w:semiHidden/>
    <w:unhideWhenUsed/>
    <w:rsid w:val="00CD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D7123"/>
    <w:rPr>
      <w:rFonts w:ascii="Courier" w:hAnsi="Courier" w:cs="Courier"/>
      <w:sz w:val="20"/>
      <w:szCs w:val="20"/>
    </w:rPr>
  </w:style>
  <w:style w:type="character" w:customStyle="1" w:styleId="apple-converted-space">
    <w:name w:val="apple-converted-space"/>
    <w:basedOn w:val="DefaultParagraphFont"/>
    <w:rsid w:val="00CD7123"/>
  </w:style>
  <w:style w:type="character" w:customStyle="1" w:styleId="citation">
    <w:name w:val="citation"/>
    <w:basedOn w:val="DefaultParagraphFont"/>
    <w:rsid w:val="00CD7123"/>
  </w:style>
  <w:style w:type="character" w:customStyle="1" w:styleId="ref-journal">
    <w:name w:val="ref-journal"/>
    <w:basedOn w:val="DefaultParagraphFont"/>
    <w:rsid w:val="00CD7123"/>
  </w:style>
  <w:style w:type="character" w:customStyle="1" w:styleId="ref-vol">
    <w:name w:val="ref-vol"/>
    <w:basedOn w:val="DefaultParagraphFont"/>
    <w:rsid w:val="00CD7123"/>
  </w:style>
  <w:style w:type="paragraph" w:styleId="DocumentMap">
    <w:name w:val="Document Map"/>
    <w:basedOn w:val="Normal"/>
    <w:link w:val="DocumentMapChar"/>
    <w:uiPriority w:val="99"/>
    <w:semiHidden/>
    <w:unhideWhenUsed/>
    <w:rsid w:val="00CA7B7A"/>
    <w:rPr>
      <w:rFonts w:ascii="Times New Roman" w:hAnsi="Times New Roman" w:cs="Times New Roman"/>
    </w:rPr>
  </w:style>
  <w:style w:type="character" w:customStyle="1" w:styleId="DocumentMapChar">
    <w:name w:val="Document Map Char"/>
    <w:basedOn w:val="DefaultParagraphFont"/>
    <w:link w:val="DocumentMap"/>
    <w:uiPriority w:val="99"/>
    <w:semiHidden/>
    <w:rsid w:val="00CA7B7A"/>
    <w:rPr>
      <w:rFonts w:ascii="Times New Roman" w:hAnsi="Times New Roman" w:cs="Times New Roman"/>
    </w:rPr>
  </w:style>
  <w:style w:type="paragraph" w:styleId="Header">
    <w:name w:val="header"/>
    <w:basedOn w:val="Normal"/>
    <w:link w:val="HeaderChar"/>
    <w:uiPriority w:val="99"/>
    <w:unhideWhenUsed/>
    <w:rsid w:val="008A654C"/>
    <w:pPr>
      <w:tabs>
        <w:tab w:val="center" w:pos="4513"/>
        <w:tab w:val="right" w:pos="9026"/>
      </w:tabs>
    </w:pPr>
  </w:style>
  <w:style w:type="character" w:customStyle="1" w:styleId="HeaderChar">
    <w:name w:val="Header Char"/>
    <w:basedOn w:val="DefaultParagraphFont"/>
    <w:link w:val="Header"/>
    <w:uiPriority w:val="99"/>
    <w:rsid w:val="008A654C"/>
  </w:style>
  <w:style w:type="paragraph" w:styleId="Footer">
    <w:name w:val="footer"/>
    <w:basedOn w:val="Normal"/>
    <w:link w:val="FooterChar"/>
    <w:uiPriority w:val="99"/>
    <w:unhideWhenUsed/>
    <w:rsid w:val="008A654C"/>
    <w:pPr>
      <w:tabs>
        <w:tab w:val="center" w:pos="4513"/>
        <w:tab w:val="right" w:pos="9026"/>
      </w:tabs>
    </w:pPr>
  </w:style>
  <w:style w:type="character" w:customStyle="1" w:styleId="FooterChar">
    <w:name w:val="Footer Char"/>
    <w:basedOn w:val="DefaultParagraphFont"/>
    <w:link w:val="Footer"/>
    <w:uiPriority w:val="99"/>
    <w:rsid w:val="008A654C"/>
  </w:style>
  <w:style w:type="character" w:styleId="PageNumber">
    <w:name w:val="page number"/>
    <w:basedOn w:val="DefaultParagraphFont"/>
    <w:uiPriority w:val="99"/>
    <w:semiHidden/>
    <w:unhideWhenUsed/>
    <w:rsid w:val="0001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98">
      <w:bodyDiv w:val="1"/>
      <w:marLeft w:val="0"/>
      <w:marRight w:val="0"/>
      <w:marTop w:val="0"/>
      <w:marBottom w:val="0"/>
      <w:divBdr>
        <w:top w:val="none" w:sz="0" w:space="0" w:color="auto"/>
        <w:left w:val="none" w:sz="0" w:space="0" w:color="auto"/>
        <w:bottom w:val="none" w:sz="0" w:space="0" w:color="auto"/>
        <w:right w:val="none" w:sz="0" w:space="0" w:color="auto"/>
      </w:divBdr>
      <w:divsChild>
        <w:div w:id="1533492293">
          <w:marLeft w:val="0"/>
          <w:marRight w:val="0"/>
          <w:marTop w:val="0"/>
          <w:marBottom w:val="0"/>
          <w:divBdr>
            <w:top w:val="none" w:sz="0" w:space="0" w:color="auto"/>
            <w:left w:val="none" w:sz="0" w:space="0" w:color="auto"/>
            <w:bottom w:val="none" w:sz="0" w:space="0" w:color="auto"/>
            <w:right w:val="none" w:sz="0" w:space="0" w:color="auto"/>
          </w:divBdr>
        </w:div>
      </w:divsChild>
    </w:div>
    <w:div w:id="1078164057">
      <w:bodyDiv w:val="1"/>
      <w:marLeft w:val="0"/>
      <w:marRight w:val="0"/>
      <w:marTop w:val="0"/>
      <w:marBottom w:val="0"/>
      <w:divBdr>
        <w:top w:val="none" w:sz="0" w:space="0" w:color="auto"/>
        <w:left w:val="none" w:sz="0" w:space="0" w:color="auto"/>
        <w:bottom w:val="none" w:sz="0" w:space="0" w:color="auto"/>
        <w:right w:val="none" w:sz="0" w:space="0" w:color="auto"/>
      </w:divBdr>
    </w:div>
    <w:div w:id="1237126280">
      <w:bodyDiv w:val="1"/>
      <w:marLeft w:val="0"/>
      <w:marRight w:val="0"/>
      <w:marTop w:val="0"/>
      <w:marBottom w:val="0"/>
      <w:divBdr>
        <w:top w:val="none" w:sz="0" w:space="0" w:color="auto"/>
        <w:left w:val="none" w:sz="0" w:space="0" w:color="auto"/>
        <w:bottom w:val="none" w:sz="0" w:space="0" w:color="auto"/>
        <w:right w:val="none" w:sz="0" w:space="0" w:color="auto"/>
      </w:divBdr>
      <w:divsChild>
        <w:div w:id="733116800">
          <w:marLeft w:val="0"/>
          <w:marRight w:val="0"/>
          <w:marTop w:val="0"/>
          <w:marBottom w:val="0"/>
          <w:divBdr>
            <w:top w:val="none" w:sz="0" w:space="0" w:color="auto"/>
            <w:left w:val="none" w:sz="0" w:space="0" w:color="auto"/>
            <w:bottom w:val="none" w:sz="0" w:space="0" w:color="auto"/>
            <w:right w:val="none" w:sz="0" w:space="0" w:color="auto"/>
          </w:divBdr>
          <w:divsChild>
            <w:div w:id="543565801">
              <w:marLeft w:val="0"/>
              <w:marRight w:val="0"/>
              <w:marTop w:val="0"/>
              <w:marBottom w:val="0"/>
              <w:divBdr>
                <w:top w:val="none" w:sz="0" w:space="0" w:color="auto"/>
                <w:left w:val="none" w:sz="0" w:space="0" w:color="auto"/>
                <w:bottom w:val="none" w:sz="0" w:space="0" w:color="auto"/>
                <w:right w:val="none" w:sz="0" w:space="0" w:color="auto"/>
              </w:divBdr>
              <w:divsChild>
                <w:div w:id="633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AA2F-7FDF-4642-99E6-5B9767E5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CBFEE166.dotm</Template>
  <TotalTime>1</TotalTime>
  <Pages>35</Pages>
  <Words>10841</Words>
  <Characters>61795</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72492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Psychology Department</dc:creator>
  <cp:keywords/>
  <dc:description/>
  <cp:lastModifiedBy>Elena Geangu</cp:lastModifiedBy>
  <cp:revision>2</cp:revision>
  <cp:lastPrinted>2017-10-16T11:06:00Z</cp:lastPrinted>
  <dcterms:created xsi:type="dcterms:W3CDTF">2017-12-08T10:34:00Z</dcterms:created>
  <dcterms:modified xsi:type="dcterms:W3CDTF">2017-12-08T10:34:00Z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68bbc8d3-4f34-3487-b349-c4527ddf2e5f</vt:lpwstr>
  </property>
  <property fmtid="{D5CDD505-2E9C-101B-9397-08002B2CF9AE}" pid="24" name="Mendeley Citation Style_1">
    <vt:lpwstr>http://www.zotero.org/styles/nature</vt:lpwstr>
  </property>
</Properties>
</file>