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FA328" w14:textId="72CB1E23" w:rsidR="00D4717C" w:rsidRPr="008E7F38" w:rsidRDefault="00197D67" w:rsidP="00D4717C">
      <w:pPr>
        <w:rPr>
          <w:b/>
        </w:rPr>
      </w:pPr>
      <w:r w:rsidRPr="008E7F38">
        <w:rPr>
          <w:b/>
        </w:rPr>
        <w:t xml:space="preserve">Improving the management of pain from advanced cancer in the community: </w:t>
      </w:r>
      <w:r w:rsidR="00D231B6" w:rsidRPr="008E7F38">
        <w:rPr>
          <w:b/>
        </w:rPr>
        <w:t xml:space="preserve">study protocol for </w:t>
      </w:r>
      <w:r w:rsidR="00BB781B" w:rsidRPr="008E7F38">
        <w:rPr>
          <w:b/>
        </w:rPr>
        <w:t>a pragmatic multi-centre randomised controlled trial</w:t>
      </w:r>
      <w:r w:rsidR="00392A00" w:rsidRPr="008E7F38">
        <w:rPr>
          <w:b/>
        </w:rPr>
        <w:t>.</w:t>
      </w:r>
    </w:p>
    <w:p w14:paraId="53332CAB" w14:textId="77777777" w:rsidR="00D4717C" w:rsidRPr="008E7F38" w:rsidRDefault="00D4717C" w:rsidP="00D4717C"/>
    <w:p w14:paraId="6D456E9D" w14:textId="6281828A" w:rsidR="00206507" w:rsidRPr="008E7F38" w:rsidRDefault="005141D8" w:rsidP="00206507">
      <w:r w:rsidRPr="008E7F38">
        <w:t>Matthew J Allsop</w:t>
      </w:r>
      <w:r w:rsidR="007429FF" w:rsidRPr="008E7F38">
        <w:rPr>
          <w:vertAlign w:val="superscript"/>
        </w:rPr>
        <w:t>1</w:t>
      </w:r>
      <w:r w:rsidR="00682D1F" w:rsidRPr="008E7F38">
        <w:rPr>
          <w:vertAlign w:val="superscript"/>
        </w:rPr>
        <w:t>*</w:t>
      </w:r>
      <w:r w:rsidRPr="008E7F38">
        <w:t xml:space="preserve">, </w:t>
      </w:r>
      <w:r w:rsidR="00BE2568" w:rsidRPr="008E7F38">
        <w:t>Alex Wright-Hughes</w:t>
      </w:r>
      <w:r w:rsidR="00336E16" w:rsidRPr="008E7F38">
        <w:rPr>
          <w:vertAlign w:val="superscript"/>
        </w:rPr>
        <w:t>2</w:t>
      </w:r>
      <w:r w:rsidR="0008393B" w:rsidRPr="008E7F38">
        <w:rPr>
          <w:vertAlign w:val="superscript"/>
        </w:rPr>
        <w:t>*</w:t>
      </w:r>
      <w:r w:rsidR="00BE2568" w:rsidRPr="008E7F38">
        <w:t xml:space="preserve">, </w:t>
      </w:r>
      <w:r w:rsidR="00336E16" w:rsidRPr="008E7F38">
        <w:t>Kath Black</w:t>
      </w:r>
      <w:r w:rsidR="00336E16" w:rsidRPr="008E7F38">
        <w:rPr>
          <w:vertAlign w:val="superscript"/>
        </w:rPr>
        <w:t>1,3</w:t>
      </w:r>
      <w:r w:rsidR="00336E16" w:rsidRPr="008E7F38">
        <w:t>, Suzanne Hartley</w:t>
      </w:r>
      <w:r w:rsidR="00336E16" w:rsidRPr="008E7F38">
        <w:rPr>
          <w:vertAlign w:val="superscript"/>
        </w:rPr>
        <w:t>2</w:t>
      </w:r>
      <w:r w:rsidR="00336E16" w:rsidRPr="008E7F38">
        <w:t>, Marie Fletcher</w:t>
      </w:r>
      <w:r w:rsidR="00336E16" w:rsidRPr="008E7F38">
        <w:rPr>
          <w:vertAlign w:val="superscript"/>
        </w:rPr>
        <w:t>2</w:t>
      </w:r>
      <w:r w:rsidR="00336E16" w:rsidRPr="008E7F38">
        <w:t xml:space="preserve">, </w:t>
      </w:r>
      <w:r w:rsidRPr="008E7F38">
        <w:t>Lucy E Ziegler</w:t>
      </w:r>
      <w:r w:rsidR="007429FF" w:rsidRPr="008E7F38">
        <w:rPr>
          <w:vertAlign w:val="superscript"/>
        </w:rPr>
        <w:t>1</w:t>
      </w:r>
      <w:r w:rsidRPr="008E7F38">
        <w:t xml:space="preserve">, </w:t>
      </w:r>
      <w:r w:rsidR="00336E16" w:rsidRPr="008E7F38">
        <w:t>Bridgette M Bewick</w:t>
      </w:r>
      <w:r w:rsidR="00336E16" w:rsidRPr="008E7F38">
        <w:rPr>
          <w:vertAlign w:val="superscript"/>
        </w:rPr>
        <w:t>4</w:t>
      </w:r>
      <w:r w:rsidR="00336E16" w:rsidRPr="008E7F38">
        <w:t>, David Meads</w:t>
      </w:r>
      <w:r w:rsidR="00336E16" w:rsidRPr="008E7F38">
        <w:rPr>
          <w:vertAlign w:val="superscript"/>
        </w:rPr>
        <w:t>5</w:t>
      </w:r>
      <w:r w:rsidR="00336E16" w:rsidRPr="008E7F38">
        <w:t xml:space="preserve">, </w:t>
      </w:r>
      <w:r w:rsidR="006C2F19" w:rsidRPr="008E7F38">
        <w:t xml:space="preserve">Nicholas D </w:t>
      </w:r>
      <w:r w:rsidRPr="008E7F38">
        <w:t>Hughes</w:t>
      </w:r>
      <w:r w:rsidR="00336E16" w:rsidRPr="008E7F38">
        <w:rPr>
          <w:vertAlign w:val="superscript"/>
        </w:rPr>
        <w:t>6</w:t>
      </w:r>
      <w:r w:rsidRPr="008E7F38">
        <w:t>, Jose C</w:t>
      </w:r>
      <w:r w:rsidR="00422B64" w:rsidRPr="008E7F38">
        <w:t>loss</w:t>
      </w:r>
      <w:r w:rsidR="00336E16" w:rsidRPr="008E7F38">
        <w:rPr>
          <w:vertAlign w:val="superscript"/>
        </w:rPr>
        <w:t>6</w:t>
      </w:r>
      <w:r w:rsidRPr="008E7F38">
        <w:t xml:space="preserve">, </w:t>
      </w:r>
      <w:r w:rsidR="00336E16" w:rsidRPr="008E7F38">
        <w:t>Claire Hulme</w:t>
      </w:r>
      <w:r w:rsidR="00336E16" w:rsidRPr="008E7F38">
        <w:rPr>
          <w:vertAlign w:val="superscript"/>
        </w:rPr>
        <w:t>5</w:t>
      </w:r>
      <w:r w:rsidR="00336E16" w:rsidRPr="008E7F38">
        <w:t xml:space="preserve">, </w:t>
      </w:r>
      <w:r w:rsidRPr="008E7F38">
        <w:t>Sally Taylor</w:t>
      </w:r>
      <w:r w:rsidR="007429FF" w:rsidRPr="008E7F38">
        <w:rPr>
          <w:vertAlign w:val="superscript"/>
        </w:rPr>
        <w:t>1</w:t>
      </w:r>
      <w:r w:rsidRPr="008E7F38">
        <w:t>,</w:t>
      </w:r>
      <w:r w:rsidR="00336E16" w:rsidRPr="008E7F38">
        <w:t xml:space="preserve"> Kate Flemming</w:t>
      </w:r>
      <w:r w:rsidR="00336E16" w:rsidRPr="008E7F38">
        <w:rPr>
          <w:vertAlign w:val="superscript"/>
        </w:rPr>
        <w:t>6</w:t>
      </w:r>
      <w:r w:rsidR="00336E16" w:rsidRPr="008E7F38">
        <w:t>, Julia Hackett</w:t>
      </w:r>
      <w:r w:rsidR="00336E16" w:rsidRPr="008E7F38">
        <w:rPr>
          <w:vertAlign w:val="superscript"/>
        </w:rPr>
        <w:t>1</w:t>
      </w:r>
      <w:r w:rsidR="00336E16" w:rsidRPr="008E7F38">
        <w:t xml:space="preserve">, </w:t>
      </w:r>
      <w:r w:rsidRPr="008E7F38">
        <w:t>John O’Dwyer</w:t>
      </w:r>
      <w:r w:rsidR="007429FF" w:rsidRPr="008E7F38">
        <w:rPr>
          <w:vertAlign w:val="superscript"/>
        </w:rPr>
        <w:t>5</w:t>
      </w:r>
      <w:r w:rsidRPr="008E7F38">
        <w:t>, Julia M Brown</w:t>
      </w:r>
      <w:r w:rsidR="00336E16" w:rsidRPr="008E7F38">
        <w:rPr>
          <w:vertAlign w:val="superscript"/>
        </w:rPr>
        <w:t>2</w:t>
      </w:r>
      <w:r w:rsidRPr="008E7F38">
        <w:t>, Michael I Bennett</w:t>
      </w:r>
      <w:r w:rsidR="007429FF" w:rsidRPr="008E7F38">
        <w:rPr>
          <w:vertAlign w:val="superscript"/>
        </w:rPr>
        <w:t>1</w:t>
      </w:r>
      <w:r w:rsidRPr="008E7F38">
        <w:t xml:space="preserve">. </w:t>
      </w:r>
    </w:p>
    <w:p w14:paraId="1BB17CB7" w14:textId="77777777" w:rsidR="00422B64" w:rsidRPr="008E7F38" w:rsidRDefault="00422B64" w:rsidP="00D4717C"/>
    <w:p w14:paraId="030A3FBE" w14:textId="77777777" w:rsidR="00BB781B" w:rsidRPr="008E7F38" w:rsidRDefault="00BB781B" w:rsidP="00BB781B">
      <w:r w:rsidRPr="008E7F38">
        <w:rPr>
          <w:i/>
        </w:rPr>
        <w:t>Corresponding author</w:t>
      </w:r>
      <w:r w:rsidR="00C94361" w:rsidRPr="008E7F38">
        <w:rPr>
          <w:i/>
        </w:rPr>
        <w:t xml:space="preserve">: </w:t>
      </w:r>
    </w:p>
    <w:p w14:paraId="3B3C0589" w14:textId="77777777" w:rsidR="00746ABA" w:rsidRPr="008E7F38" w:rsidRDefault="00746ABA" w:rsidP="00BB781B">
      <w:r w:rsidRPr="008E7F38">
        <w:t xml:space="preserve">Matthew J Allsop. Academic Unit of Palliative Care, Leeds Institute of Health Sciences, University of Leeds, Worsley Building, Clarendon Way, Leeds, UK. Email: </w:t>
      </w:r>
      <w:hyperlink r:id="rId7" w:history="1">
        <w:r w:rsidRPr="008E7F38">
          <w:rPr>
            <w:rStyle w:val="Hyperlink"/>
            <w:color w:val="auto"/>
          </w:rPr>
          <w:t>m.j.allsop@leeds.ac.uk</w:t>
        </w:r>
      </w:hyperlink>
      <w:r w:rsidRPr="008E7F38">
        <w:t xml:space="preserve">. Phone: +44 (0)113 343 4185. </w:t>
      </w:r>
    </w:p>
    <w:p w14:paraId="08AD2461" w14:textId="77777777" w:rsidR="00BB781B" w:rsidRPr="008E7F38" w:rsidRDefault="00BB781B" w:rsidP="00BB781B"/>
    <w:p w14:paraId="75594BEA" w14:textId="77777777" w:rsidR="00BB781B" w:rsidRPr="008E7F38" w:rsidRDefault="00BB781B" w:rsidP="00BB781B">
      <w:pPr>
        <w:rPr>
          <w:i/>
        </w:rPr>
      </w:pPr>
      <w:r w:rsidRPr="008E7F38">
        <w:rPr>
          <w:i/>
        </w:rPr>
        <w:t>Author</w:t>
      </w:r>
      <w:r w:rsidR="006F0DA2" w:rsidRPr="008E7F38">
        <w:rPr>
          <w:i/>
        </w:rPr>
        <w:t xml:space="preserve"> institution address:</w:t>
      </w:r>
    </w:p>
    <w:p w14:paraId="7DC2566D" w14:textId="77777777" w:rsidR="00BB781B" w:rsidRPr="008E7F38" w:rsidRDefault="00BB781B" w:rsidP="00BB781B">
      <w:r w:rsidRPr="008E7F38">
        <w:rPr>
          <w:vertAlign w:val="superscript"/>
        </w:rPr>
        <w:t xml:space="preserve">1 </w:t>
      </w:r>
      <w:r w:rsidRPr="008E7F38">
        <w:t>Academic Unit of Palliative Care, Leeds Institute of Health Sciences, University of Leeds, Worsley Building, Clarendon Way, Leeds, UK</w:t>
      </w:r>
    </w:p>
    <w:p w14:paraId="237A8EB5" w14:textId="77777777" w:rsidR="00336E16" w:rsidRPr="008E7F38" w:rsidRDefault="00336E16" w:rsidP="001E67D5">
      <w:r w:rsidRPr="008E7F38">
        <w:rPr>
          <w:vertAlign w:val="superscript"/>
        </w:rPr>
        <w:t xml:space="preserve">2 </w:t>
      </w:r>
      <w:r w:rsidR="001E67D5" w:rsidRPr="008E7F38">
        <w:t>Clinical Trials Research Unit, Le</w:t>
      </w:r>
      <w:r w:rsidRPr="008E7F38">
        <w:t>eds Institute of Clinical Trials Research, University of Leeds, Worsley Building, Clarendon Way, Leeds, UK</w:t>
      </w:r>
    </w:p>
    <w:p w14:paraId="2FC17A04" w14:textId="77777777" w:rsidR="00336E16" w:rsidRPr="008E7F38" w:rsidRDefault="00336E16" w:rsidP="00336E16">
      <w:r w:rsidRPr="008E7F38">
        <w:rPr>
          <w:vertAlign w:val="superscript"/>
        </w:rPr>
        <w:t>3</w:t>
      </w:r>
      <w:r w:rsidRPr="008E7F38">
        <w:t xml:space="preserve"> Leeds Community Healthcare NHS Trust, Stockdale House, Leeds, UK</w:t>
      </w:r>
    </w:p>
    <w:p w14:paraId="2C72B123" w14:textId="7B43D149" w:rsidR="00336E16" w:rsidRPr="008E7F38" w:rsidRDefault="00336E16" w:rsidP="00336E16">
      <w:r w:rsidRPr="008E7F38">
        <w:rPr>
          <w:vertAlign w:val="superscript"/>
        </w:rPr>
        <w:t xml:space="preserve">4 </w:t>
      </w:r>
      <w:r w:rsidR="006C2F19" w:rsidRPr="008E7F38">
        <w:t>Division of</w:t>
      </w:r>
      <w:r w:rsidR="006C2F19" w:rsidRPr="008E7F38">
        <w:rPr>
          <w:vertAlign w:val="superscript"/>
        </w:rPr>
        <w:t xml:space="preserve"> </w:t>
      </w:r>
      <w:r w:rsidRPr="008E7F38">
        <w:t>Psychological &amp; Social Medicine, Leeds Institute of Health Sciences, University of Leeds, Worsley Building, Clarendon Way, Leeds, UK</w:t>
      </w:r>
    </w:p>
    <w:p w14:paraId="470262B5" w14:textId="77777777" w:rsidR="00336E16" w:rsidRPr="008E7F38" w:rsidRDefault="00336E16" w:rsidP="0071788F">
      <w:r w:rsidRPr="008E7F38">
        <w:rPr>
          <w:vertAlign w:val="superscript"/>
        </w:rPr>
        <w:t xml:space="preserve">5 </w:t>
      </w:r>
      <w:r w:rsidRPr="008E7F38">
        <w:t xml:space="preserve">Academic Unit of Health </w:t>
      </w:r>
      <w:r w:rsidR="0071788F" w:rsidRPr="008E7F38">
        <w:t>E</w:t>
      </w:r>
      <w:r w:rsidRPr="008E7F38">
        <w:t>conomics, Leeds Institute of Health Sciences, University of Leeds, Worsley Building, Clarendon Way, Leeds, UK</w:t>
      </w:r>
    </w:p>
    <w:p w14:paraId="41918F2C" w14:textId="77777777" w:rsidR="00BB781B" w:rsidRPr="008E7F38" w:rsidRDefault="00336E16" w:rsidP="00BB781B">
      <w:r w:rsidRPr="008E7F38">
        <w:rPr>
          <w:vertAlign w:val="superscript"/>
        </w:rPr>
        <w:t>6</w:t>
      </w:r>
      <w:r w:rsidR="00BB781B" w:rsidRPr="008E7F38">
        <w:rPr>
          <w:vertAlign w:val="superscript"/>
        </w:rPr>
        <w:t xml:space="preserve"> </w:t>
      </w:r>
      <w:r w:rsidR="00746ABA" w:rsidRPr="008E7F38">
        <w:t>School of Healthcare, Baines Wing, University of Leeds, Leeds, UK</w:t>
      </w:r>
    </w:p>
    <w:p w14:paraId="082E6786" w14:textId="77777777" w:rsidR="00746ABA" w:rsidRPr="008E7F38" w:rsidRDefault="00336E16" w:rsidP="00746ABA">
      <w:r w:rsidRPr="008E7F38">
        <w:rPr>
          <w:vertAlign w:val="superscript"/>
        </w:rPr>
        <w:t>7</w:t>
      </w:r>
      <w:r w:rsidR="00BB781B" w:rsidRPr="008E7F38">
        <w:rPr>
          <w:vertAlign w:val="superscript"/>
        </w:rPr>
        <w:t xml:space="preserve"> </w:t>
      </w:r>
      <w:r w:rsidR="00746ABA" w:rsidRPr="008E7F38">
        <w:t>Department of Health Sciences, University of York, Heslington, York, UK</w:t>
      </w:r>
    </w:p>
    <w:p w14:paraId="77463FAA" w14:textId="77777777" w:rsidR="00BB781B" w:rsidRPr="008E7F38" w:rsidRDefault="00BB781B" w:rsidP="00D4717C"/>
    <w:p w14:paraId="5D05619B" w14:textId="77777777" w:rsidR="00D4717C" w:rsidRPr="008E7F38" w:rsidRDefault="0008393B" w:rsidP="00D4717C">
      <w:r w:rsidRPr="008E7F38">
        <w:t xml:space="preserve">* MA and AWH contributed equally to this paper. </w:t>
      </w:r>
    </w:p>
    <w:p w14:paraId="327E5319" w14:textId="77777777" w:rsidR="0008393B" w:rsidRPr="008E7F38" w:rsidRDefault="0008393B" w:rsidP="00D4717C"/>
    <w:p w14:paraId="23488332" w14:textId="77777777" w:rsidR="00392A00" w:rsidRPr="008E7F38" w:rsidRDefault="00392A00" w:rsidP="00AC5890">
      <w:pPr>
        <w:rPr>
          <w:b/>
        </w:rPr>
      </w:pPr>
    </w:p>
    <w:p w14:paraId="6C4157E9" w14:textId="77777777" w:rsidR="00392A00" w:rsidRPr="008E7F38" w:rsidRDefault="00392A00">
      <w:pPr>
        <w:rPr>
          <w:b/>
        </w:rPr>
      </w:pPr>
      <w:r w:rsidRPr="008E7F38">
        <w:rPr>
          <w:b/>
        </w:rPr>
        <w:br w:type="page"/>
      </w:r>
    </w:p>
    <w:p w14:paraId="396C12DE" w14:textId="2FDDD501" w:rsidR="00D4717C" w:rsidRPr="008E7F38" w:rsidRDefault="00D4717C" w:rsidP="00AC5890">
      <w:pPr>
        <w:rPr>
          <w:b/>
        </w:rPr>
      </w:pPr>
      <w:r w:rsidRPr="008E7F38">
        <w:rPr>
          <w:b/>
        </w:rPr>
        <w:lastRenderedPageBreak/>
        <w:t>Abstract</w:t>
      </w:r>
      <w:r w:rsidR="00BB781B" w:rsidRPr="008E7F38">
        <w:rPr>
          <w:b/>
        </w:rPr>
        <w:t xml:space="preserve"> </w:t>
      </w:r>
    </w:p>
    <w:p w14:paraId="021CA69E" w14:textId="77777777" w:rsidR="00D4717C" w:rsidRPr="008E7F38" w:rsidRDefault="00D4717C" w:rsidP="00D4717C"/>
    <w:p w14:paraId="2030B851" w14:textId="77777777" w:rsidR="00FF6800" w:rsidRPr="008E7F38" w:rsidRDefault="00DB0574" w:rsidP="009E1395">
      <w:r w:rsidRPr="008E7F38">
        <w:rPr>
          <w:b/>
          <w:bCs/>
        </w:rPr>
        <w:t>Introduction:</w:t>
      </w:r>
      <w:r w:rsidR="00AC5890" w:rsidRPr="008E7F38">
        <w:t xml:space="preserve"> For patients</w:t>
      </w:r>
      <w:r w:rsidR="00E42251" w:rsidRPr="008E7F38">
        <w:t xml:space="preserve"> with advanced cancer</w:t>
      </w:r>
      <w:r w:rsidR="00AC5890" w:rsidRPr="008E7F38">
        <w:t xml:space="preserve">, research shows that pain is frequent, burdensome and undertreated. </w:t>
      </w:r>
      <w:r w:rsidR="00051891" w:rsidRPr="008E7F38">
        <w:t>Evidence-based approaches to support cancer pain management have been developed b</w:t>
      </w:r>
      <w:r w:rsidR="00422B64" w:rsidRPr="008E7F38">
        <w:t>ut</w:t>
      </w:r>
      <w:r w:rsidR="00051891" w:rsidRPr="008E7F38">
        <w:t xml:space="preserve"> have not </w:t>
      </w:r>
      <w:r w:rsidR="00AC5890" w:rsidRPr="008E7F38">
        <w:t>been implemented within the context of the UK National Health Service.</w:t>
      </w:r>
      <w:r w:rsidR="00051891" w:rsidRPr="008E7F38">
        <w:t xml:space="preserve"> This protocol is for a pragmatic multi-centre randomised controlled trial </w:t>
      </w:r>
      <w:r w:rsidR="00775274" w:rsidRPr="008E7F38">
        <w:t>to assess feasibility, acceptability, effectiveness and cost effectiveness for</w:t>
      </w:r>
      <w:r w:rsidR="00775274" w:rsidRPr="008E7F38" w:rsidDel="00775274">
        <w:t xml:space="preserve"> </w:t>
      </w:r>
      <w:r w:rsidR="00051891" w:rsidRPr="008E7F38">
        <w:t xml:space="preserve">a multi-component intervention for pain management in patients with advanced cancer. </w:t>
      </w:r>
    </w:p>
    <w:p w14:paraId="081BC8C2" w14:textId="77777777" w:rsidR="00B45348" w:rsidRPr="008E7F38" w:rsidRDefault="00DB0574" w:rsidP="00812DF2">
      <w:r w:rsidRPr="008E7F38">
        <w:rPr>
          <w:b/>
          <w:bCs/>
        </w:rPr>
        <w:t xml:space="preserve">Methods and Analysis: </w:t>
      </w:r>
      <w:r w:rsidR="00CA35AF" w:rsidRPr="008E7F38">
        <w:t xml:space="preserve">This trial will </w:t>
      </w:r>
      <w:r w:rsidR="003914CC" w:rsidRPr="008E7F38">
        <w:t xml:space="preserve">assess the feasibility of implementation and uptake of evidence based interventions, developed and piloted as part of the IMPACCT Programme grant, into routine clinical practice and determine whether there are potential differences with respect to patient rated pain, patient pain knowledge and experience, healthcare use, quality of life, </w:t>
      </w:r>
      <w:r w:rsidR="00812DF2" w:rsidRPr="008E7F38">
        <w:t xml:space="preserve">and </w:t>
      </w:r>
      <w:r w:rsidR="003914CC" w:rsidRPr="008E7F38">
        <w:t>cost effectiveness.</w:t>
      </w:r>
      <w:r w:rsidR="00812DF2" w:rsidRPr="008E7F38">
        <w:t xml:space="preserve"> </w:t>
      </w:r>
      <w:r w:rsidR="004325BE" w:rsidRPr="008E7F38">
        <w:t xml:space="preserve">160 </w:t>
      </w:r>
      <w:r w:rsidR="00A63B03" w:rsidRPr="008E7F38">
        <w:t>p</w:t>
      </w:r>
      <w:r w:rsidR="00CA35AF" w:rsidRPr="008E7F38">
        <w:t xml:space="preserve">atients will receive either the intervention (usual care plus supported self-management) delivered within the oncology clinic and palliative care services by locally assigned community palliative care nurses, consisting of </w:t>
      </w:r>
      <w:r w:rsidR="00812DF2" w:rsidRPr="008E7F38">
        <w:t xml:space="preserve">a self-management educational intervention and eHealth intervention for routine pain assessment and monitoring; </w:t>
      </w:r>
      <w:r w:rsidR="00CA35AF" w:rsidRPr="008E7F38">
        <w:t xml:space="preserve">or usual care. The primary </w:t>
      </w:r>
      <w:r w:rsidR="00775274" w:rsidRPr="008E7F38">
        <w:t xml:space="preserve">outcomes are to assess implementation and uptake of the interventions, and </w:t>
      </w:r>
      <w:r w:rsidR="00812DF2" w:rsidRPr="008E7F38">
        <w:t>differences</w:t>
      </w:r>
      <w:r w:rsidR="00CA35AF" w:rsidRPr="008E7F38">
        <w:t xml:space="preserve"> </w:t>
      </w:r>
      <w:r w:rsidR="00BD4529" w:rsidRPr="008E7F38">
        <w:t>in terms of</w:t>
      </w:r>
      <w:r w:rsidR="00CA35AF" w:rsidRPr="008E7F38">
        <w:t xml:space="preserve"> pain severity</w:t>
      </w:r>
      <w:r w:rsidR="00BD4529" w:rsidRPr="008E7F38">
        <w:t>.</w:t>
      </w:r>
      <w:r w:rsidR="00CA35AF" w:rsidRPr="008E7F38">
        <w:t xml:space="preserve"> </w:t>
      </w:r>
      <w:r w:rsidR="00BD4529" w:rsidRPr="008E7F38">
        <w:t>S</w:t>
      </w:r>
      <w:r w:rsidR="00CA35AF" w:rsidRPr="008E7F38">
        <w:t>econdary outcomes include pain interference</w:t>
      </w:r>
      <w:r w:rsidR="00746ABA" w:rsidRPr="008E7F38">
        <w:t>, participant</w:t>
      </w:r>
      <w:r w:rsidR="00CA35AF" w:rsidRPr="008E7F38">
        <w:t xml:space="preserve"> pain knowledge and experience</w:t>
      </w:r>
      <w:r w:rsidR="00BD4529" w:rsidRPr="008E7F38">
        <w:t xml:space="preserve">, </w:t>
      </w:r>
      <w:r w:rsidR="00E42251" w:rsidRPr="008E7F38">
        <w:t>and cost effectiveness</w:t>
      </w:r>
      <w:r w:rsidR="00CA35AF" w:rsidRPr="008E7F38">
        <w:t xml:space="preserve">. </w:t>
      </w:r>
      <w:r w:rsidR="00812DF2" w:rsidRPr="008E7F38">
        <w:t xml:space="preserve"> Outcome assessment will be blinded and patient reported outcome measures collected via post at 6 and 12 weeks following randomisation. </w:t>
      </w:r>
    </w:p>
    <w:p w14:paraId="2CF16FFA" w14:textId="77777777" w:rsidR="00DB0574" w:rsidRPr="008E7F38" w:rsidRDefault="00DB0574" w:rsidP="009E1395">
      <w:r w:rsidRPr="008E7F38">
        <w:rPr>
          <w:b/>
          <w:bCs/>
        </w:rPr>
        <w:t xml:space="preserve">Ethics and Dissemination: </w:t>
      </w:r>
      <w:r w:rsidR="001430F7" w:rsidRPr="008E7F38">
        <w:rPr>
          <w:b/>
          <w:bCs/>
        </w:rPr>
        <w:t xml:space="preserve"> </w:t>
      </w:r>
      <w:r w:rsidR="009E1395" w:rsidRPr="008E7F38">
        <w:rPr>
          <w:rFonts w:cstheme="minorHAnsi"/>
        </w:rPr>
        <w:t xml:space="preserve">This RCT has the potential to significantly influence NHS service delivery to community based patients with pain from advanced cancer. We aim to provide definitive evidence of whether two simple interventions delivered by community palliative care nurse in palliative care that support-self-management are clinically and cost effective additions to standard community palliative care. </w:t>
      </w:r>
    </w:p>
    <w:p w14:paraId="456197D2" w14:textId="77777777" w:rsidR="00DB0574" w:rsidRPr="008E7F38" w:rsidRDefault="00197D67" w:rsidP="00D4717C">
      <w:r w:rsidRPr="008E7F38">
        <w:rPr>
          <w:b/>
          <w:bCs/>
        </w:rPr>
        <w:t>Trial registration number</w:t>
      </w:r>
      <w:r w:rsidR="00DB0574" w:rsidRPr="008E7F38">
        <w:rPr>
          <w:b/>
          <w:bCs/>
        </w:rPr>
        <w:t xml:space="preserve">: </w:t>
      </w:r>
      <w:r w:rsidRPr="008E7F38">
        <w:t xml:space="preserve">ISRCTN18281271 </w:t>
      </w:r>
    </w:p>
    <w:p w14:paraId="4C0A3080" w14:textId="77777777" w:rsidR="00BB781B" w:rsidRPr="008E7F38" w:rsidRDefault="00BB781B" w:rsidP="00D4717C">
      <w:r w:rsidRPr="008E7F38">
        <w:rPr>
          <w:b/>
          <w:bCs/>
        </w:rPr>
        <w:t xml:space="preserve">Key words: </w:t>
      </w:r>
      <w:r w:rsidR="001430F7" w:rsidRPr="008E7F38">
        <w:t>cancer pain, self-management, education intervention, routine monitoring, eHealth</w:t>
      </w:r>
      <w:r w:rsidR="00BD4529" w:rsidRPr="008E7F38">
        <w:t>, palliative care</w:t>
      </w:r>
    </w:p>
    <w:p w14:paraId="3DF376D7" w14:textId="77777777" w:rsidR="00DB0574" w:rsidRPr="008E7F38" w:rsidRDefault="00DB0574" w:rsidP="00D4717C"/>
    <w:p w14:paraId="4022F5DD" w14:textId="77777777" w:rsidR="00732896" w:rsidRPr="008E7F38" w:rsidRDefault="00732896">
      <w:r w:rsidRPr="008E7F38">
        <w:br w:type="page"/>
      </w:r>
    </w:p>
    <w:p w14:paraId="183EFE5F" w14:textId="77777777" w:rsidR="009F07BD" w:rsidRPr="008E7F38" w:rsidRDefault="00DB0574">
      <w:pPr>
        <w:rPr>
          <w:b/>
        </w:rPr>
      </w:pPr>
      <w:r w:rsidRPr="008E7F38">
        <w:rPr>
          <w:b/>
        </w:rPr>
        <w:lastRenderedPageBreak/>
        <w:t xml:space="preserve">Strengths and limitations of this study </w:t>
      </w:r>
    </w:p>
    <w:p w14:paraId="43B1493E" w14:textId="77777777" w:rsidR="009F07BD" w:rsidRPr="008E7F38" w:rsidRDefault="009F07BD" w:rsidP="00600262">
      <w:pPr>
        <w:pStyle w:val="ListParagraph"/>
        <w:numPr>
          <w:ilvl w:val="0"/>
          <w:numId w:val="9"/>
        </w:numPr>
        <w:rPr>
          <w:bCs/>
        </w:rPr>
      </w:pPr>
      <w:r w:rsidRPr="008E7F38">
        <w:rPr>
          <w:bCs/>
        </w:rPr>
        <w:t xml:space="preserve">This is the first </w:t>
      </w:r>
      <w:r w:rsidR="00E90767" w:rsidRPr="008E7F38">
        <w:rPr>
          <w:bCs/>
        </w:rPr>
        <w:t xml:space="preserve">randomised controlled </w:t>
      </w:r>
      <w:r w:rsidRPr="008E7F38">
        <w:rPr>
          <w:bCs/>
        </w:rPr>
        <w:t xml:space="preserve">trial to examine the effect of </w:t>
      </w:r>
      <w:r w:rsidR="00E90767" w:rsidRPr="008E7F38">
        <w:rPr>
          <w:bCs/>
        </w:rPr>
        <w:t xml:space="preserve">a </w:t>
      </w:r>
      <w:r w:rsidR="00E2137F" w:rsidRPr="008E7F38">
        <w:rPr>
          <w:bCs/>
        </w:rPr>
        <w:t xml:space="preserve">multi-component </w:t>
      </w:r>
      <w:r w:rsidR="00050D1E" w:rsidRPr="008E7F38">
        <w:rPr>
          <w:bCs/>
        </w:rPr>
        <w:t xml:space="preserve">complex </w:t>
      </w:r>
      <w:r w:rsidR="00E2137F" w:rsidRPr="008E7F38">
        <w:rPr>
          <w:bCs/>
        </w:rPr>
        <w:t xml:space="preserve">intervention comprising evidence-based approaches </w:t>
      </w:r>
      <w:r w:rsidR="00E90767" w:rsidRPr="008E7F38">
        <w:rPr>
          <w:bCs/>
        </w:rPr>
        <w:t xml:space="preserve">to pain management </w:t>
      </w:r>
      <w:r w:rsidR="00E2137F" w:rsidRPr="008E7F38">
        <w:rPr>
          <w:bCs/>
        </w:rPr>
        <w:t>in patients with advanced cancer</w:t>
      </w:r>
      <w:r w:rsidR="00E90767" w:rsidRPr="008E7F38">
        <w:rPr>
          <w:bCs/>
        </w:rPr>
        <w:t>.</w:t>
      </w:r>
      <w:r w:rsidR="00E2137F" w:rsidRPr="008E7F38">
        <w:rPr>
          <w:bCs/>
        </w:rPr>
        <w:t xml:space="preserve"> </w:t>
      </w:r>
    </w:p>
    <w:p w14:paraId="0353BB59" w14:textId="77777777" w:rsidR="009F07BD" w:rsidRPr="008E7F38" w:rsidRDefault="009F07BD" w:rsidP="00600262">
      <w:pPr>
        <w:pStyle w:val="ListParagraph"/>
        <w:numPr>
          <w:ilvl w:val="0"/>
          <w:numId w:val="9"/>
        </w:numPr>
        <w:rPr>
          <w:bCs/>
        </w:rPr>
      </w:pPr>
      <w:r w:rsidRPr="008E7F38">
        <w:rPr>
          <w:bCs/>
        </w:rPr>
        <w:t xml:space="preserve">To optimise the generalisability of the findings, this multi-centre </w:t>
      </w:r>
      <w:r w:rsidR="00050D1E" w:rsidRPr="008E7F38">
        <w:rPr>
          <w:bCs/>
        </w:rPr>
        <w:t>trial</w:t>
      </w:r>
      <w:r w:rsidRPr="008E7F38">
        <w:rPr>
          <w:bCs/>
        </w:rPr>
        <w:t xml:space="preserve"> will include patients from palliative care services across the UK</w:t>
      </w:r>
      <w:r w:rsidR="00E90767" w:rsidRPr="008E7F38">
        <w:rPr>
          <w:bCs/>
        </w:rPr>
        <w:t>.</w:t>
      </w:r>
      <w:r w:rsidRPr="008E7F38">
        <w:rPr>
          <w:bCs/>
        </w:rPr>
        <w:t xml:space="preserve"> </w:t>
      </w:r>
    </w:p>
    <w:p w14:paraId="3E47076B" w14:textId="77777777" w:rsidR="009F07BD" w:rsidRPr="008E7F38" w:rsidRDefault="009F07BD" w:rsidP="00600262">
      <w:pPr>
        <w:pStyle w:val="ListParagraph"/>
        <w:numPr>
          <w:ilvl w:val="0"/>
          <w:numId w:val="9"/>
        </w:numPr>
        <w:rPr>
          <w:bCs/>
        </w:rPr>
      </w:pPr>
      <w:r w:rsidRPr="008E7F38">
        <w:rPr>
          <w:bCs/>
        </w:rPr>
        <w:t xml:space="preserve">This </w:t>
      </w:r>
      <w:r w:rsidR="00050D1E" w:rsidRPr="008E7F38">
        <w:rPr>
          <w:bCs/>
        </w:rPr>
        <w:t>trial</w:t>
      </w:r>
      <w:r w:rsidRPr="008E7F38">
        <w:rPr>
          <w:bCs/>
        </w:rPr>
        <w:t xml:space="preserve"> includes objectives which assess changes in </w:t>
      </w:r>
      <w:r w:rsidR="00E90767" w:rsidRPr="008E7F38">
        <w:rPr>
          <w:rFonts w:cs="Arial"/>
          <w:bCs/>
          <w:iCs/>
        </w:rPr>
        <w:t xml:space="preserve">pain knowledge and experience </w:t>
      </w:r>
      <w:r w:rsidRPr="008E7F38">
        <w:rPr>
          <w:bCs/>
        </w:rPr>
        <w:t xml:space="preserve">as well as </w:t>
      </w:r>
      <w:r w:rsidR="00E90767" w:rsidRPr="008E7F38">
        <w:rPr>
          <w:bCs/>
        </w:rPr>
        <w:t>pain intensity</w:t>
      </w:r>
      <w:r w:rsidRPr="008E7F38">
        <w:rPr>
          <w:bCs/>
        </w:rPr>
        <w:t xml:space="preserve"> outcomes.</w:t>
      </w:r>
    </w:p>
    <w:p w14:paraId="45F475A8" w14:textId="77777777" w:rsidR="00B23C69" w:rsidRPr="008E7F38" w:rsidRDefault="00B23C69" w:rsidP="00B23C69">
      <w:pPr>
        <w:pStyle w:val="ListParagraph"/>
        <w:numPr>
          <w:ilvl w:val="0"/>
          <w:numId w:val="9"/>
        </w:numPr>
        <w:rPr>
          <w:bCs/>
        </w:rPr>
      </w:pPr>
      <w:r w:rsidRPr="008E7F38">
        <w:rPr>
          <w:bCs/>
        </w:rPr>
        <w:t xml:space="preserve">The pragmatic approach adopted by this </w:t>
      </w:r>
      <w:r w:rsidR="00050D1E" w:rsidRPr="008E7F38">
        <w:rPr>
          <w:bCs/>
        </w:rPr>
        <w:t>trial</w:t>
      </w:r>
      <w:r w:rsidRPr="008E7F38">
        <w:rPr>
          <w:bCs/>
        </w:rPr>
        <w:t xml:space="preserve"> will enable identification of issues arising from the implementation of a complex intervention </w:t>
      </w:r>
      <w:r w:rsidR="00C96A27" w:rsidRPr="008E7F38">
        <w:rPr>
          <w:bCs/>
        </w:rPr>
        <w:t xml:space="preserve">in palliative care services </w:t>
      </w:r>
      <w:r w:rsidR="00C96A27" w:rsidRPr="008E7F38">
        <w:t>at transitions between secondary and community care</w:t>
      </w:r>
      <w:r w:rsidRPr="008E7F38">
        <w:rPr>
          <w:bCs/>
        </w:rPr>
        <w:t xml:space="preserve"> in the UK. </w:t>
      </w:r>
    </w:p>
    <w:p w14:paraId="09AFCCFA" w14:textId="77777777" w:rsidR="00EA62A0" w:rsidRPr="008E7F38" w:rsidRDefault="00EA62A0" w:rsidP="00EA62A0">
      <w:pPr>
        <w:pStyle w:val="ListParagraph"/>
        <w:numPr>
          <w:ilvl w:val="0"/>
          <w:numId w:val="9"/>
        </w:numPr>
        <w:rPr>
          <w:bCs/>
        </w:rPr>
      </w:pPr>
      <w:r w:rsidRPr="008E7F38">
        <w:t xml:space="preserve">A limitation of the trial is that low fidelity could prevent a true evaluation of the interventions. </w:t>
      </w:r>
    </w:p>
    <w:p w14:paraId="4D225F7B" w14:textId="77777777" w:rsidR="00600262" w:rsidRPr="008E7F38" w:rsidRDefault="00600262">
      <w:pPr>
        <w:rPr>
          <w:b/>
        </w:rPr>
      </w:pPr>
      <w:r w:rsidRPr="008E7F38">
        <w:rPr>
          <w:b/>
        </w:rPr>
        <w:br w:type="page"/>
      </w:r>
    </w:p>
    <w:p w14:paraId="3AB5C215" w14:textId="77777777" w:rsidR="00D4717C" w:rsidRPr="008E7F38" w:rsidRDefault="00D4717C" w:rsidP="00D4717C">
      <w:pPr>
        <w:rPr>
          <w:b/>
        </w:rPr>
      </w:pPr>
      <w:r w:rsidRPr="008E7F38">
        <w:rPr>
          <w:b/>
        </w:rPr>
        <w:lastRenderedPageBreak/>
        <w:t xml:space="preserve">Introduction </w:t>
      </w:r>
    </w:p>
    <w:p w14:paraId="69E375A5" w14:textId="3DBFCC11" w:rsidR="007F0206" w:rsidRPr="008E7F38" w:rsidRDefault="00D10101" w:rsidP="009D4F4F">
      <w:r w:rsidRPr="008E7F38">
        <w:t xml:space="preserve">Each year in </w:t>
      </w:r>
      <w:r w:rsidR="007F0206" w:rsidRPr="008E7F38">
        <w:t>the United Kingdom (UK)</w:t>
      </w:r>
      <w:r w:rsidRPr="008E7F38">
        <w:t xml:space="preserve">, </w:t>
      </w:r>
      <w:r w:rsidR="007F0206" w:rsidRPr="008E7F38">
        <w:t xml:space="preserve">163,000 </w:t>
      </w:r>
      <w:r w:rsidRPr="008E7F38">
        <w:t>people die from cancer</w:t>
      </w:r>
      <w:r w:rsidR="007F0206" w:rsidRPr="008E7F38">
        <w:t>.</w:t>
      </w:r>
      <w:r w:rsidR="00D942B6" w:rsidRPr="008E7F38">
        <w:fldChar w:fldCharType="begin"/>
      </w:r>
      <w:r w:rsidR="00600262" w:rsidRPr="008E7F38">
        <w:instrText xml:space="preserve"> ADDIN EN.CITE &lt;EndNote&gt;&lt;Cite&gt;&lt;Author&gt;Macmillan Cancer Support&lt;/Author&gt;&lt;Year&gt;2017&lt;/Year&gt;&lt;RecNum&gt;44&lt;/RecNum&gt;&lt;DisplayText&gt;[1]&lt;/DisplayText&gt;&lt;record&gt;&lt;rec-number&gt;44&lt;/rec-number&gt;&lt;foreign-keys&gt;&lt;key app="EN" db-id="ewteav55ip5r9het2vh55rtwwfv5pxeffvp2" timestamp="1515583284"&gt;44&lt;/key&gt;&lt;/foreign-keys&gt;&lt;ref-type name="Electronic Article"&gt;43&lt;/ref-type&gt;&lt;contributors&gt;&lt;authors&gt;&lt;author&gt;Macmillan Cancer Support,&lt;/author&gt;&lt;/authors&gt;&lt;/contributors&gt;&lt;titles&gt;&lt;title&gt;Statistics fact sheet&lt;/title&gt;&lt;/titles&gt;&lt;dates&gt;&lt;year&gt;2017&lt;/year&gt;&lt;pub-dates&gt;&lt;date&gt;10th January 2018&lt;/date&gt;&lt;/pub-dates&gt;&lt;/dates&gt;&lt;urls&gt;&lt;related-urls&gt;&lt;url&gt;https://www.macmillan.org.uk/_images/cancer-statistics-factsheet_tcm9-260514.pdf&lt;/url&gt;&lt;/related-urls&gt;&lt;/urls&gt;&lt;custom1&gt;2017&lt;/custom1&gt;&lt;custom2&gt;10th January &lt;/custom2&gt;&lt;electronic-resource-num&gt;https://www.macmillan.org.uk/_images/cancer-statistics-factsheet_tcm9-260514.pdf&lt;/electronic-resource-num&gt;&lt;/record&gt;&lt;/Cite&gt;&lt;/EndNote&gt;</w:instrText>
      </w:r>
      <w:r w:rsidR="00D942B6" w:rsidRPr="008E7F38">
        <w:fldChar w:fldCharType="separate"/>
      </w:r>
      <w:r w:rsidR="00D942B6" w:rsidRPr="008E7F38">
        <w:rPr>
          <w:noProof/>
        </w:rPr>
        <w:t>[1]</w:t>
      </w:r>
      <w:r w:rsidR="00D942B6" w:rsidRPr="008E7F38">
        <w:fldChar w:fldCharType="end"/>
      </w:r>
      <w:r w:rsidRPr="008E7F38">
        <w:t xml:space="preserve"> </w:t>
      </w:r>
      <w:r w:rsidR="009E55F3" w:rsidRPr="008E7F38">
        <w:t>For patients with cancer, research shows that pain is frequent, burdensome and undertreated.</w:t>
      </w:r>
      <w:r w:rsidR="009E55F3" w:rsidRPr="008E7F38">
        <w:fldChar w:fldCharType="begin">
          <w:fldData xml:space="preserve">PEVuZE5vdGU+PENpdGU+PEF1dGhvcj52YW4gZGVuIEJldWtlbi12YW4gRXZlcmRpbmdlbjwvQXV0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</w:fldData>
        </w:fldChar>
      </w:r>
      <w:r w:rsidR="009D4F4F" w:rsidRPr="008E7F38">
        <w:instrText xml:space="preserve"> ADDIN EN.CITE </w:instrText>
      </w:r>
      <w:r w:rsidR="009D4F4F" w:rsidRPr="008E7F38">
        <w:fldChar w:fldCharType="begin">
          <w:fldData xml:space="preserve">PEVuZE5vdGU+PENpdGU+PEF1dGhvcj52YW4gZGVuIEJldWtlbi12YW4gRXZlcmRpbmdlbjwvQXV0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</w:fldData>
        </w:fldChar>
      </w:r>
      <w:r w:rsidR="009D4F4F" w:rsidRPr="008E7F38">
        <w:instrText xml:space="preserve"> ADDIN EN.CITE.DATA </w:instrText>
      </w:r>
      <w:r w:rsidR="009D4F4F" w:rsidRPr="008E7F38">
        <w:fldChar w:fldCharType="end"/>
      </w:r>
      <w:r w:rsidR="009E55F3" w:rsidRPr="008E7F38">
        <w:fldChar w:fldCharType="separate"/>
      </w:r>
      <w:r w:rsidR="009E55F3" w:rsidRPr="008E7F38">
        <w:rPr>
          <w:noProof/>
        </w:rPr>
        <w:t>[2-5]</w:t>
      </w:r>
      <w:r w:rsidR="009E55F3" w:rsidRPr="008E7F38">
        <w:fldChar w:fldCharType="end"/>
      </w:r>
      <w:r w:rsidR="009E55F3" w:rsidRPr="008E7F38">
        <w:t xml:space="preserve"> </w:t>
      </w:r>
      <w:r w:rsidR="007F0206" w:rsidRPr="008E7F38">
        <w:t>Over two thirds (66.4%) of these patients will experience pain during advanced, metastatic, or terminal stages of their cancer.</w:t>
      </w:r>
      <w:r w:rsidR="007F0206" w:rsidRPr="008E7F38">
        <w:fldChar w:fldCharType="begin">
          <w:fldData xml:space="preserve">PEVuZE5vdGU+PENpdGU+PEF1dGhvcj52YW4gZGVuIEJldWtlbi12YW4gRXZlcmRpbmdlbjwvQXV0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==
</w:fldData>
        </w:fldChar>
      </w:r>
      <w:r w:rsidR="009D4F4F" w:rsidRPr="008E7F38">
        <w:instrText xml:space="preserve"> ADDIN EN.CITE </w:instrText>
      </w:r>
      <w:r w:rsidR="009D4F4F" w:rsidRPr="008E7F38">
        <w:fldChar w:fldCharType="begin">
          <w:fldData xml:space="preserve">PEVuZE5vdGU+PENpdGU+PEF1dGhvcj52YW4gZGVuIEJldWtlbi12YW4gRXZlcmRpbmdlbjwvQXV0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==
</w:fldData>
        </w:fldChar>
      </w:r>
      <w:r w:rsidR="009D4F4F" w:rsidRPr="008E7F38">
        <w:instrText xml:space="preserve"> ADDIN EN.CITE.DATA </w:instrText>
      </w:r>
      <w:r w:rsidR="009D4F4F" w:rsidRPr="008E7F38">
        <w:fldChar w:fldCharType="end"/>
      </w:r>
      <w:r w:rsidR="007F0206" w:rsidRPr="008E7F38">
        <w:fldChar w:fldCharType="separate"/>
      </w:r>
      <w:r w:rsidR="009E55F3" w:rsidRPr="008E7F38">
        <w:rPr>
          <w:noProof/>
        </w:rPr>
        <w:t>[5]</w:t>
      </w:r>
      <w:r w:rsidR="007F0206" w:rsidRPr="008E7F38">
        <w:fldChar w:fldCharType="end"/>
      </w:r>
      <w:r w:rsidR="007F0206" w:rsidRPr="008E7F38">
        <w:t xml:space="preserve"> </w:t>
      </w:r>
      <w:r w:rsidR="00F047C6" w:rsidRPr="008E7F38">
        <w:t xml:space="preserve">Many patients </w:t>
      </w:r>
      <w:r w:rsidR="007F0206" w:rsidRPr="008E7F38">
        <w:t xml:space="preserve">with cancer </w:t>
      </w:r>
      <w:r w:rsidRPr="008E7F38">
        <w:t xml:space="preserve">spend their last 6 months of life </w:t>
      </w:r>
      <w:r w:rsidR="00D942B6" w:rsidRPr="008E7F38">
        <w:t xml:space="preserve">living in the community, typically at home, </w:t>
      </w:r>
      <w:r w:rsidRPr="008E7F38">
        <w:t>though many are admitted as inpatients nearer to death.</w:t>
      </w:r>
      <w:r w:rsidR="00F047C6" w:rsidRPr="008E7F38">
        <w:fldChar w:fldCharType="begin"/>
      </w:r>
      <w:r w:rsidR="00600262" w:rsidRPr="008E7F38">
        <w:instrText xml:space="preserve"> ADDIN EN.CITE &lt;EndNote&gt;&lt;Cite&gt;&lt;Author&gt;O&amp;apos;Leary&lt;/Author&gt;&lt;Year&gt;2017&lt;/Year&gt;&lt;RecNum&gt;59&lt;/RecNum&gt;&lt;DisplayText&gt;[6]&lt;/DisplayText&gt;&lt;record&gt;&lt;rec-number&gt;59&lt;/rec-number&gt;&lt;foreign-keys&gt;&lt;key app="EN" db-id="ewteav55ip5r9het2vh55rtwwfv5pxeffvp2" timestamp="1515596890"&gt;59&lt;/key&gt;&lt;/foreign-keys&gt;&lt;ref-type name="Journal Article"&gt;17&lt;/ref-type&gt;&lt;contributors&gt;&lt;authors&gt;&lt;author&gt;O&amp;apos;Leary, Mary Jane&lt;/author&gt;&lt;author&gt;O&amp;apos;Brien, Alison C&lt;/author&gt;&lt;author&gt;Murphy, Marie&lt;/author&gt;&lt;author&gt;Crowley, Claire M&lt;/author&gt;&lt;author&gt;Leahy, Helen M&lt;/author&gt;&lt;author&gt;McCarthy, Jill M&lt;/author&gt;&lt;author&gt;Collins, Joan C&lt;/author&gt;&lt;author&gt;O&amp;apos;Brien, Tony&lt;/author&gt;&lt;/authors&gt;&lt;/contributors&gt;&lt;titles&gt;&lt;title&gt;Place of care: from referral to specialist palliative care until death&lt;/title&gt;&lt;secondary-title&gt;BMJ Supportive &amp;amp;amp; Palliative Care&lt;/secondary-title&gt;&lt;/titles&gt;&lt;periodical&gt;&lt;full-title&gt;BMJ Supportive &amp;amp;amp; Palliative Care&lt;/full-title&gt;&lt;/periodical&gt;&lt;pages&gt;53-59&lt;/pages&gt;&lt;volume&gt;7&lt;/volume&gt;&lt;number&gt;1&lt;/number&gt;&lt;dates&gt;&lt;year&gt;2017&lt;/year&gt;&lt;/dates&gt;&lt;urls&gt;&lt;related-urls&gt;&lt;url&gt;http://spcare.bmj.com/content/bmjspcare/7/1/53.full.pdf&lt;/url&gt;&lt;/related-urls&gt;&lt;/urls&gt;&lt;electronic-resource-num&gt;10.1136/bmjspcare-2014-000696&lt;/electronic-resource-num&gt;&lt;/record&gt;&lt;/Cite&gt;&lt;/EndNote&gt;</w:instrText>
      </w:r>
      <w:r w:rsidR="00F047C6" w:rsidRPr="008E7F38">
        <w:fldChar w:fldCharType="separate"/>
      </w:r>
      <w:r w:rsidR="009E55F3" w:rsidRPr="008E7F38">
        <w:rPr>
          <w:noProof/>
        </w:rPr>
        <w:t>[6]</w:t>
      </w:r>
      <w:r w:rsidR="00F047C6" w:rsidRPr="008E7F38">
        <w:fldChar w:fldCharType="end"/>
      </w:r>
      <w:r w:rsidRPr="008E7F38">
        <w:t xml:space="preserve">  Barriers to good pain control include </w:t>
      </w:r>
      <w:r w:rsidR="00F25D7F" w:rsidRPr="008E7F38">
        <w:t>inadequate support and patient education,</w:t>
      </w:r>
      <w:r w:rsidR="00F25D7F" w:rsidRPr="008E7F38">
        <w:fldChar w:fldCharType="begin"/>
      </w:r>
      <w:r w:rsidR="00600262" w:rsidRPr="008E7F38">
        <w:instrText xml:space="preserve"> ADDIN EN.CITE &lt;EndNote&gt;&lt;Cite&gt;&lt;Author&gt;Kwon&lt;/Author&gt;&lt;Year&gt;2014&lt;/Year&gt;&lt;RecNum&gt;40&lt;/RecNum&gt;&lt;DisplayText&gt;[7]&lt;/DisplayText&gt;&lt;record&gt;&lt;rec-number&gt;40&lt;/rec-number&gt;&lt;foreign-keys&gt;&lt;key app="EN" db-id="ewteav55ip5r9het2vh55rtwwfv5pxeffvp2" timestamp="1515579780"&gt;40&lt;/key&gt;&lt;/foreign-keys&gt;&lt;ref-type name="Journal Article"&gt;17&lt;/ref-type&gt;&lt;contributors&gt;&lt;authors&gt;&lt;author&gt;Jung Hye Kwon&lt;/author&gt;&lt;/authors&gt;&lt;/contributors&gt;&lt;titles&gt;&lt;title&gt;Overcoming Barriers in Cancer Pain Management&lt;/title&gt;&lt;secondary-title&gt;Journal of Clinical Oncology&lt;/secondary-title&gt;&lt;/titles&gt;&lt;periodical&gt;&lt;full-title&gt;Journal of Clinical Oncology&lt;/full-title&gt;&lt;/periodical&gt;&lt;pages&gt;1727-1733&lt;/pages&gt;&lt;volume&gt;32&lt;/volume&gt;&lt;number&gt;16&lt;/number&gt;&lt;dates&gt;&lt;year&gt;2014&lt;/year&gt;&lt;/dates&gt;&lt;accession-num&gt;24799490&lt;/accession-num&gt;&lt;urls&gt;&lt;related-urls&gt;&lt;url&gt;http://ascopubs.org/doi/abs/10.1200/JCO.2013.52.4827&lt;/url&gt;&lt;/related-urls&gt;&lt;/urls&gt;&lt;electronic-resource-num&gt;10.1200/jco.2013.52.4827&lt;/electronic-resource-num&gt;&lt;/record&gt;&lt;/Cite&gt;&lt;/EndNote&gt;</w:instrText>
      </w:r>
      <w:r w:rsidR="00F25D7F" w:rsidRPr="008E7F38">
        <w:fldChar w:fldCharType="separate"/>
      </w:r>
      <w:r w:rsidR="00F047C6" w:rsidRPr="008E7F38">
        <w:rPr>
          <w:noProof/>
        </w:rPr>
        <w:t>[7]</w:t>
      </w:r>
      <w:r w:rsidR="00F25D7F" w:rsidRPr="008E7F38">
        <w:fldChar w:fldCharType="end"/>
      </w:r>
      <w:r w:rsidR="00F25D7F" w:rsidRPr="008E7F38">
        <w:t xml:space="preserve"> poor assessment and communication</w:t>
      </w:r>
      <w:r w:rsidR="00F25D7F" w:rsidRPr="008E7F38">
        <w:fldChar w:fldCharType="begin"/>
      </w:r>
      <w:r w:rsidR="00600262" w:rsidRPr="008E7F38">
        <w:instrText xml:space="preserve"> ADDIN EN.CITE &lt;EndNote&gt;&lt;Cite&gt;&lt;Author&gt;Campbell&lt;/Author&gt;&lt;Year&gt;2011&lt;/Year&gt;&lt;RecNum&gt;41&lt;/RecNum&gt;&lt;DisplayText&gt;[8]&lt;/DisplayText&gt;&lt;record&gt;&lt;rec-number&gt;41&lt;/rec-number&gt;&lt;foreign-keys&gt;&lt;key app="EN" db-id="ewteav55ip5r9het2vh55rtwwfv5pxeffvp2" timestamp="1515579958"&gt;41&lt;/key&gt;&lt;/foreign-keys&gt;&lt;ref-type name="Journal Article"&gt;17&lt;/ref-type&gt;&lt;contributors&gt;&lt;authors&gt;&lt;author&gt;Campbell, Victoria&lt;/author&gt;&lt;/authors&gt;&lt;/contributors&gt;&lt;titles&gt;&lt;title&gt;The challenges of cancer pain assessment and management&lt;/title&gt;&lt;secondary-title&gt;The Ulster Medical Journal&lt;/secondary-title&gt;&lt;/titles&gt;&lt;periodical&gt;&lt;full-title&gt;The Ulster Medical Journal&lt;/full-title&gt;&lt;/periodical&gt;&lt;pages&gt;104-106&lt;/pages&gt;&lt;volume&gt;80&lt;/volume&gt;&lt;number&gt;2&lt;/number&gt;&lt;dates&gt;&lt;year&gt;2011&lt;/year&gt;&lt;pub-dates&gt;&lt;date&gt;01/13/accepted&lt;/date&gt;&lt;/pub-dates&gt;&lt;/dates&gt;&lt;publisher&gt;The Ulster Medical Society&lt;/publisher&gt;&lt;isbn&gt;0041-6193&lt;/isbn&gt;&lt;accession-num&gt;PMC3229856&lt;/accession-num&gt;&lt;urls&gt;&lt;related-urls&gt;&lt;url&gt;http://www.ncbi.nlm.nih.gov/pmc/articles/PMC3229856/&lt;/url&gt;&lt;/related-urls&gt;&lt;/urls&gt;&lt;remote-database-name&gt;PMC&lt;/remote-database-name&gt;&lt;/record&gt;&lt;/Cite&gt;&lt;/EndNote&gt;</w:instrText>
      </w:r>
      <w:r w:rsidR="00F25D7F" w:rsidRPr="008E7F38">
        <w:fldChar w:fldCharType="separate"/>
      </w:r>
      <w:r w:rsidR="00F047C6" w:rsidRPr="008E7F38">
        <w:rPr>
          <w:noProof/>
        </w:rPr>
        <w:t>[8]</w:t>
      </w:r>
      <w:r w:rsidR="00F25D7F" w:rsidRPr="008E7F38">
        <w:fldChar w:fldCharType="end"/>
      </w:r>
      <w:r w:rsidRPr="008E7F38">
        <w:t>, and lack of access to an adequate prescription and timely analgesia.</w:t>
      </w:r>
      <w:r w:rsidR="00F25D7F" w:rsidRPr="008E7F38">
        <w:fldChar w:fldCharType="begin"/>
      </w:r>
      <w:r w:rsidR="00600262" w:rsidRPr="008E7F38">
        <w:instrText xml:space="preserve"> ADDIN EN.CITE &lt;EndNote&gt;&lt;Cite&gt;&lt;Author&gt;British Medical Association&lt;/Author&gt;&lt;Year&gt;2017&lt;/Year&gt;&lt;RecNum&gt;42&lt;/RecNum&gt;&lt;DisplayText&gt;[9]&lt;/DisplayText&gt;&lt;record&gt;&lt;rec-number&gt;42&lt;/rec-number&gt;&lt;foreign-keys&gt;&lt;key app="EN" db-id="ewteav55ip5r9het2vh55rtwwfv5pxeffvp2" timestamp="1515580124"&gt;42&lt;/key&gt;&lt;/foreign-keys&gt;&lt;ref-type name="Report"&gt;27&lt;/ref-type&gt;&lt;contributors&gt;&lt;authors&gt;&lt;author&gt;British Medical Association,&lt;/author&gt;&lt;/authors&gt;&lt;/contributors&gt;&lt;titles&gt;&lt;title&gt;Improving analgesic use to support pain management at the end of life&lt;/title&gt;&lt;/titles&gt;&lt;dates&gt;&lt;year&gt;2017&lt;/year&gt;&lt;/dates&gt;&lt;pub-location&gt;London&lt;/pub-location&gt;&lt;publisher&gt;British Medical Association&lt;/publisher&gt;&lt;urls&gt;&lt;/urls&gt;&lt;/record&gt;&lt;/Cite&gt;&lt;/EndNote&gt;</w:instrText>
      </w:r>
      <w:r w:rsidR="00F25D7F" w:rsidRPr="008E7F38">
        <w:fldChar w:fldCharType="separate"/>
      </w:r>
      <w:r w:rsidR="00F047C6" w:rsidRPr="008E7F38">
        <w:rPr>
          <w:noProof/>
        </w:rPr>
        <w:t>[9]</w:t>
      </w:r>
      <w:r w:rsidR="00F25D7F" w:rsidRPr="008E7F38">
        <w:fldChar w:fldCharType="end"/>
      </w:r>
      <w:r w:rsidR="00FC00D2" w:rsidRPr="008E7F38">
        <w:t xml:space="preserve"> </w:t>
      </w:r>
      <w:r w:rsidR="007F0206" w:rsidRPr="008E7F38">
        <w:t>A range of approaches have been developed that seek to improve the management of pain in patients with advanced cancer but have not been implemented within the context of the National Health Service</w:t>
      </w:r>
      <w:r w:rsidR="00631657" w:rsidRPr="008E7F38">
        <w:t xml:space="preserve"> in the UK</w:t>
      </w:r>
      <w:r w:rsidR="007F0206" w:rsidRPr="008E7F38">
        <w:t xml:space="preserve">. </w:t>
      </w:r>
      <w:r w:rsidR="00D942B6" w:rsidRPr="008E7F38">
        <w:t xml:space="preserve">Three emerging approaches that address key barriers to pain management for patients with advanced cancer are outlined, including referral to specialist palliative care, self-management of pain and analgesia, and routine monitoring of pain. </w:t>
      </w:r>
    </w:p>
    <w:p w14:paraId="562528DC" w14:textId="77777777" w:rsidR="00D942B6" w:rsidRPr="008E7F38" w:rsidRDefault="00D942B6" w:rsidP="00D942B6">
      <w:pPr>
        <w:rPr>
          <w:i/>
          <w:iCs/>
        </w:rPr>
      </w:pPr>
      <w:r w:rsidRPr="008E7F38">
        <w:rPr>
          <w:i/>
          <w:iCs/>
        </w:rPr>
        <w:t xml:space="preserve">Specialist palliative care </w:t>
      </w:r>
    </w:p>
    <w:p w14:paraId="6A9D6BAB" w14:textId="77777777" w:rsidR="00D10101" w:rsidRPr="008E7F38" w:rsidRDefault="007F0206" w:rsidP="00F047C6">
      <w:r w:rsidRPr="008E7F38">
        <w:t xml:space="preserve">Specialist palliative care aims to relieve </w:t>
      </w:r>
      <w:r w:rsidR="00D10101" w:rsidRPr="008E7F38">
        <w:t>suffering and improve quality of life for people with advanced diseases</w:t>
      </w:r>
      <w:r w:rsidRPr="008E7F38">
        <w:t>, such as cancer,</w:t>
      </w:r>
      <w:r w:rsidR="00D10101" w:rsidRPr="008E7F38">
        <w:t xml:space="preserve"> who are facing death. For patients with advanced cancer, several randomised controlled trials</w:t>
      </w:r>
      <w:r w:rsidR="00D942B6" w:rsidRPr="008E7F38">
        <w:fldChar w:fldCharType="begin">
          <w:fldData xml:space="preserve">PEVuZE5vdGU+PENpdGU+PEF1dGhvcj5CYWtpdGFzPC9BdXRob3I+PFllYXI+MjAwOTwvWWVhcj48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</w:fldData>
        </w:fldChar>
      </w:r>
      <w:r w:rsidR="00600262" w:rsidRPr="008E7F38">
        <w:instrText xml:space="preserve"> ADDIN EN.CITE </w:instrText>
      </w:r>
      <w:r w:rsidR="00600262" w:rsidRPr="008E7F38">
        <w:fldChar w:fldCharType="begin">
          <w:fldData xml:space="preserve">PEVuZE5vdGU+PENpdGU+PEF1dGhvcj5CYWtpdGFzPC9BdXRob3I+PFllYXI+MjAwOTwvWWVhcj48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</w:fldData>
        </w:fldChar>
      </w:r>
      <w:r w:rsidR="00600262" w:rsidRPr="008E7F38">
        <w:instrText xml:space="preserve"> ADDIN EN.CITE.DATA </w:instrText>
      </w:r>
      <w:r w:rsidR="00600262" w:rsidRPr="008E7F38">
        <w:fldChar w:fldCharType="end"/>
      </w:r>
      <w:r w:rsidR="00D942B6" w:rsidRPr="008E7F38">
        <w:fldChar w:fldCharType="separate"/>
      </w:r>
      <w:r w:rsidR="00F047C6" w:rsidRPr="008E7F38">
        <w:rPr>
          <w:noProof/>
        </w:rPr>
        <w:t>[10-14]</w:t>
      </w:r>
      <w:r w:rsidR="00D942B6" w:rsidRPr="008E7F38">
        <w:fldChar w:fldCharType="end"/>
      </w:r>
      <w:r w:rsidR="00D942B6" w:rsidRPr="008E7F38">
        <w:t xml:space="preserve"> h</w:t>
      </w:r>
      <w:r w:rsidR="00D10101" w:rsidRPr="008E7F38">
        <w:t xml:space="preserve">ave shown that early access to palliative care can improve symptoms, reduce acute hospital admissions, minimize aggressive cancer treatments and enable patients to make choices about their end of life care, including exercising the choice to die at home. </w:t>
      </w:r>
      <w:r w:rsidR="00EE06F7" w:rsidRPr="008E7F38">
        <w:t>I</w:t>
      </w:r>
      <w:r w:rsidR="00D10101" w:rsidRPr="008E7F38">
        <w:t xml:space="preserve">nterventions in these trials varied but common characteristics </w:t>
      </w:r>
      <w:r w:rsidR="00EE06F7" w:rsidRPr="008E7F38">
        <w:t>included</w:t>
      </w:r>
      <w:r w:rsidR="00D10101" w:rsidRPr="008E7F38">
        <w:t xml:space="preserve"> assessment and several </w:t>
      </w:r>
      <w:r w:rsidR="004310FF" w:rsidRPr="008E7F38">
        <w:t>follow-up</w:t>
      </w:r>
      <w:r w:rsidR="00D10101" w:rsidRPr="008E7F38">
        <w:t xml:space="preserve"> consultations by specialist palliative care teams over a period of 2-3 months.</w:t>
      </w:r>
      <w:r w:rsidRPr="008E7F38">
        <w:t xml:space="preserve"> </w:t>
      </w:r>
      <w:r w:rsidR="00D10101" w:rsidRPr="008E7F38">
        <w:t xml:space="preserve">Where reported, patients were recruited and received these interventions about 6 to 14 months before their </w:t>
      </w:r>
      <w:r w:rsidR="0090292D" w:rsidRPr="008E7F38">
        <w:t>death</w:t>
      </w:r>
      <w:r w:rsidR="002458CA" w:rsidRPr="008E7F38">
        <w:fldChar w:fldCharType="begin">
          <w:fldData xml:space="preserve">PEVuZE5vdGU+PENpdGU+PEF1dGhvcj5CYWtpdGFzPC9BdXRob3I+PFllYXI+MjAwOTwvWWVhcj48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</w:fldData>
        </w:fldChar>
      </w:r>
      <w:r w:rsidR="00600262" w:rsidRPr="008E7F38">
        <w:instrText xml:space="preserve"> ADDIN EN.CITE </w:instrText>
      </w:r>
      <w:r w:rsidR="00600262" w:rsidRPr="008E7F38">
        <w:fldChar w:fldCharType="begin">
          <w:fldData xml:space="preserve">PEVuZE5vdGU+PENpdGU+PEF1dGhvcj5CYWtpdGFzPC9BdXRob3I+PFllYXI+MjAwOTwvWWVhcj48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</w:fldData>
        </w:fldChar>
      </w:r>
      <w:r w:rsidR="00600262" w:rsidRPr="008E7F38">
        <w:instrText xml:space="preserve"> ADDIN EN.CITE.DATA </w:instrText>
      </w:r>
      <w:r w:rsidR="00600262" w:rsidRPr="008E7F38">
        <w:fldChar w:fldCharType="end"/>
      </w:r>
      <w:r w:rsidR="002458CA" w:rsidRPr="008E7F38">
        <w:fldChar w:fldCharType="separate"/>
      </w:r>
      <w:r w:rsidR="00F047C6" w:rsidRPr="008E7F38">
        <w:rPr>
          <w:noProof/>
        </w:rPr>
        <w:t>[10-14]</w:t>
      </w:r>
      <w:r w:rsidR="002458CA" w:rsidRPr="008E7F38">
        <w:fldChar w:fldCharType="end"/>
      </w:r>
      <w:r w:rsidR="00D10101" w:rsidRPr="008E7F38">
        <w:t>. Collectively, these data suggest that a dose of 3-4 palliative care contacts applied about 6 months before death is associated with better end of life care</w:t>
      </w:r>
      <w:r w:rsidRPr="008E7F38">
        <w:t>.</w:t>
      </w:r>
      <w:r w:rsidR="00D10101" w:rsidRPr="008E7F38">
        <w:t xml:space="preserve"> The trials from which this evidence is derived were based in North America and the studies vary widely in their definition of what constitutes palliative care services and who provides them. These limitations </w:t>
      </w:r>
      <w:r w:rsidR="00631657" w:rsidRPr="008E7F38">
        <w:t xml:space="preserve">have prevented </w:t>
      </w:r>
      <w:r w:rsidR="00D10101" w:rsidRPr="008E7F38">
        <w:t>direct translation and implementation of this evidence within the context of the UK National Health Service</w:t>
      </w:r>
      <w:r w:rsidR="004C348B" w:rsidRPr="008E7F38">
        <w:t xml:space="preserve"> (NHS)</w:t>
      </w:r>
      <w:r w:rsidR="00D10101" w:rsidRPr="008E7F38">
        <w:t>.</w:t>
      </w:r>
    </w:p>
    <w:p w14:paraId="3438609B" w14:textId="77777777" w:rsidR="00D10101" w:rsidRPr="008E7F38" w:rsidRDefault="00D10101" w:rsidP="00D942B6">
      <w:pPr>
        <w:rPr>
          <w:i/>
          <w:iCs/>
        </w:rPr>
      </w:pPr>
      <w:r w:rsidRPr="008E7F38">
        <w:rPr>
          <w:i/>
          <w:iCs/>
        </w:rPr>
        <w:t xml:space="preserve">Supporting self-management of pain and analgesia  </w:t>
      </w:r>
    </w:p>
    <w:p w14:paraId="71DED9D8" w14:textId="5E554B5B" w:rsidR="00D10101" w:rsidRPr="008E7F38" w:rsidRDefault="001B6C95" w:rsidP="00F047C6">
      <w:r w:rsidRPr="008E7F38">
        <w:t>Pain for patients with advanced cancer is a complex and dynamic experience.</w:t>
      </w:r>
      <w:r w:rsidRPr="008E7F38">
        <w:fldChar w:fldCharType="begin"/>
      </w:r>
      <w:r w:rsidRPr="008E7F38">
        <w:instrText xml:space="preserve"> ADDIN EN.CITE &lt;EndNote&gt;&lt;Cite&gt;&lt;Author&gt;Hackett&lt;/Author&gt;&lt;Year&gt;2016&lt;/Year&gt;&lt;RecNum&gt;66&lt;/RecNum&gt;&lt;DisplayText&gt;[15]&lt;/DisplayText&gt;&lt;record&gt;&lt;rec-number&gt;66&lt;/rec-number&gt;&lt;foreign-keys&gt;&lt;key app="EN" db-id="ewteav55ip5r9het2vh55rtwwfv5pxeffvp2" timestamp="1516879811"&gt;66&lt;/key&gt;&lt;/foreign-keys&gt;&lt;ref-type name="Journal Article"&gt;17&lt;/ref-type&gt;&lt;contributors&gt;&lt;authors&gt;&lt;author&gt;Hackett, J.&lt;/author&gt;&lt;author&gt;Godfrey, M.&lt;/author&gt;&lt;author&gt;Bennett, M. I.&lt;/author&gt;&lt;/authors&gt;&lt;/contributors&gt;&lt;auth-address&gt;Academic Unit of Palliative Care, Leeds Institute of Health Sciences, University of Leeds, Leeds, UK.&amp;#xD;Academic Unit of Elderly Care and Rehabilitation, Leeds Institute of Health Sciences, University of Leeds, Leeds, UK m.godfrey@leeds.ac.uk.&lt;/auth-address&gt;&lt;titles&gt;&lt;title&gt;Patient and caregiver perspectives on managing pain in advanced cancer: A qualitative longitudinal study&lt;/title&gt;&lt;secondary-title&gt;Palliat Med&lt;/secondary-title&gt;&lt;alt-title&gt;Palliative medicine&lt;/alt-title&gt;&lt;/titles&gt;&lt;periodical&gt;&lt;full-title&gt;Palliat Med&lt;/full-title&gt;&lt;abbr-1&gt;Palliative medicine&lt;/abbr-1&gt;&lt;/periodical&gt;&lt;alt-periodical&gt;&lt;full-title&gt;Palliat Med&lt;/full-title&gt;&lt;abbr-1&gt;Palliative medicine&lt;/abbr-1&gt;&lt;/alt-periodical&gt;&lt;pages&gt;711-9&lt;/pages&gt;&lt;volume&gt;30&lt;/volume&gt;&lt;number&gt;8&lt;/number&gt;&lt;edition&gt;2016/02/06&lt;/edition&gt;&lt;keywords&gt;&lt;keyword&gt;Palliative care&lt;/keyword&gt;&lt;keyword&gt;advanced cancer&lt;/keyword&gt;&lt;keyword&gt;analgesia&lt;/keyword&gt;&lt;keyword&gt;pain&lt;/keyword&gt;&lt;keyword&gt;qualitative research&lt;/keyword&gt;&lt;/keywords&gt;&lt;dates&gt;&lt;year&gt;2016&lt;/year&gt;&lt;pub-dates&gt;&lt;date&gt;Sep&lt;/date&gt;&lt;/pub-dates&gt;&lt;/dates&gt;&lt;isbn&gt;0269-2163&lt;/isbn&gt;&lt;accession-num&gt;26847524&lt;/accession-num&gt;&lt;urls&gt;&lt;/urls&gt;&lt;electronic-resource-num&gt;10.1177/0269216316628407&lt;/electronic-resource-num&gt;&lt;remote-database-provider&gt;NLM&lt;/remote-database-provider&gt;&lt;language&gt;eng&lt;/language&gt;&lt;/record&gt;&lt;/Cite&gt;&lt;/EndNote&gt;</w:instrText>
      </w:r>
      <w:r w:rsidRPr="008E7F38">
        <w:fldChar w:fldCharType="separate"/>
      </w:r>
      <w:r w:rsidRPr="008E7F38">
        <w:rPr>
          <w:noProof/>
        </w:rPr>
        <w:t>[15]</w:t>
      </w:r>
      <w:r w:rsidRPr="008E7F38">
        <w:fldChar w:fldCharType="end"/>
      </w:r>
      <w:r w:rsidRPr="008E7F38">
        <w:t xml:space="preserve"> </w:t>
      </w:r>
      <w:r w:rsidR="002458CA" w:rsidRPr="008E7F38">
        <w:t>Poor knowledge and fearful attitudes within patients toward cancer pain and analgesia are associated with reluctance to commence opioids, reduced medication adherence and higher pain intensity.</w:t>
      </w:r>
      <w:r w:rsidR="002458CA" w:rsidRPr="008E7F38">
        <w:fldChar w:fldCharType="begin">
          <w:fldData xml:space="preserve">PEVuZE5vdGU+PENpdGU+PEF1dGhvcj5WYWxlYmVyZzwvQXV0aG9yPjxZZWFyPjIwMDg8L1llYXI+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</w:fldData>
        </w:fldChar>
      </w:r>
      <w:r w:rsidRPr="008E7F38">
        <w:instrText xml:space="preserve"> ADDIN EN.CITE </w:instrText>
      </w:r>
      <w:r w:rsidRPr="008E7F38">
        <w:fldChar w:fldCharType="begin">
          <w:fldData xml:space="preserve">PEVuZE5vdGU+PENpdGU+PEF1dGhvcj5WYWxlYmVyZzwvQXV0aG9yPjxZZWFyPjIwMDg8L1llYXI+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</w:fldData>
        </w:fldChar>
      </w:r>
      <w:r w:rsidRPr="008E7F38">
        <w:instrText xml:space="preserve"> ADDIN EN.CITE.DATA </w:instrText>
      </w:r>
      <w:r w:rsidRPr="008E7F38">
        <w:fldChar w:fldCharType="end"/>
      </w:r>
      <w:r w:rsidR="002458CA" w:rsidRPr="008E7F38">
        <w:fldChar w:fldCharType="separate"/>
      </w:r>
      <w:r w:rsidRPr="008E7F38">
        <w:rPr>
          <w:noProof/>
        </w:rPr>
        <w:t>[16, 17]</w:t>
      </w:r>
      <w:r w:rsidR="002458CA" w:rsidRPr="008E7F38">
        <w:fldChar w:fldCharType="end"/>
      </w:r>
      <w:r w:rsidR="002458CA" w:rsidRPr="008E7F38">
        <w:t xml:space="preserve"> </w:t>
      </w:r>
      <w:r w:rsidR="00D10101" w:rsidRPr="008E7F38">
        <w:t>Providing information to patients with cancer pain and addressing concerns regarding pain and analgesia are effective interventions that support self-management and lead to improvements in pain outcomes.</w:t>
      </w:r>
      <w:r w:rsidR="0090292D" w:rsidRPr="008E7F38">
        <w:fldChar w:fldCharType="begin">
          <w:fldData xml:space="preserve">PEVuZE5vdGU+PENpdGU+PEF1dGhvcj5Mb3ZlbGw8L0F1dGhvcj48WWVhcj4yMDE0PC9ZZWFyPjxS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</w:fldData>
        </w:fldChar>
      </w:r>
      <w:r w:rsidRPr="008E7F38">
        <w:instrText xml:space="preserve"> ADDIN EN.CITE </w:instrText>
      </w:r>
      <w:r w:rsidRPr="008E7F38">
        <w:fldChar w:fldCharType="begin">
          <w:fldData xml:space="preserve">PEVuZE5vdGU+PENpdGU+PEF1dGhvcj5Mb3ZlbGw8L0F1dGhvcj48WWVhcj4yMDE0PC9ZZWFyPjxS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</w:fldData>
        </w:fldChar>
      </w:r>
      <w:r w:rsidRPr="008E7F38">
        <w:instrText xml:space="preserve"> ADDIN EN.CITE.DATA </w:instrText>
      </w:r>
      <w:r w:rsidRPr="008E7F38">
        <w:fldChar w:fldCharType="end"/>
      </w:r>
      <w:r w:rsidR="0090292D" w:rsidRPr="008E7F38">
        <w:fldChar w:fldCharType="separate"/>
      </w:r>
      <w:r w:rsidRPr="008E7F38">
        <w:rPr>
          <w:noProof/>
        </w:rPr>
        <w:t>[18-22]</w:t>
      </w:r>
      <w:r w:rsidR="0090292D" w:rsidRPr="008E7F38">
        <w:fldChar w:fldCharType="end"/>
      </w:r>
      <w:r w:rsidR="0090292D" w:rsidRPr="008E7F38">
        <w:t xml:space="preserve"> While evidence supports the use of self-management approaches, there remains </w:t>
      </w:r>
      <w:r w:rsidR="00D10101" w:rsidRPr="008E7F38">
        <w:t>uncertainty on the optimum dose and components of a self-management intervention</w:t>
      </w:r>
      <w:r w:rsidR="004325BE" w:rsidRPr="008E7F38">
        <w:t>, and how best to implement these in routine practice</w:t>
      </w:r>
      <w:r w:rsidR="00D10101" w:rsidRPr="008E7F38">
        <w:t xml:space="preserve">.    </w:t>
      </w:r>
    </w:p>
    <w:p w14:paraId="0D5834E0" w14:textId="77777777" w:rsidR="00D10101" w:rsidRPr="008E7F38" w:rsidRDefault="00D10101" w:rsidP="00D942B6">
      <w:pPr>
        <w:rPr>
          <w:i/>
          <w:iCs/>
        </w:rPr>
      </w:pPr>
      <w:r w:rsidRPr="008E7F38">
        <w:rPr>
          <w:i/>
          <w:iCs/>
        </w:rPr>
        <w:t>Routine monitoring of pain</w:t>
      </w:r>
    </w:p>
    <w:p w14:paraId="0BF11D2A" w14:textId="7685F206" w:rsidR="00D10101" w:rsidRPr="008E7F38" w:rsidRDefault="00D10101" w:rsidP="009D4F4F">
      <w:r w:rsidRPr="008E7F38">
        <w:t>Assessing pain and presenting data to physicians prior to consultation, who then use it within discussions, significantly improves pain outcomes and quality of life for patients</w:t>
      </w:r>
      <w:r w:rsidR="0090292D" w:rsidRPr="008E7F38">
        <w:fldChar w:fldCharType="begin"/>
      </w:r>
      <w:r w:rsidR="009D4F4F" w:rsidRPr="008E7F38">
        <w:instrText xml:space="preserve"> ADDIN EN.CITE &lt;EndNote&gt;&lt;Cite&gt;&lt;Author&gt;Trowbridge&lt;/Author&gt;&lt;Year&gt;1997&lt;/Year&gt;&lt;RecNum&gt;10&lt;/RecNum&gt;&lt;DisplayText&gt;[23]&lt;/DisplayText&gt;&lt;record&gt;&lt;rec-number&gt;10&lt;/rec-number&gt;&lt;foreign-keys&gt;&lt;key app="EN" db-id="ewteav55ip5r9het2vh55rtwwfv5pxeffvp2" timestamp="1466163040"&gt;10&lt;/key&gt;&lt;/foreign-keys&gt;&lt;ref-type name="Journal Article"&gt;17&lt;/ref-type&gt;&lt;contributors&gt;&lt;authors&gt;&lt;author&gt;Trowbridge, Randall&lt;/author&gt;&lt;author&gt;Dugan, William&lt;/author&gt;&lt;author&gt;Jay, Stephen J&lt;/author&gt;&lt;author&gt;Littrell, Donna&lt;/author&gt;&lt;author&gt;Casebeer, Linda L&lt;/author&gt;&lt;author&gt;Edgerton, Sara&lt;/author&gt;&lt;author&gt;Anderson, James&lt;/author&gt;&lt;author&gt;O&amp;apos;Toole, J Brian&lt;/author&gt;&lt;/authors&gt;&lt;/contributors&gt;&lt;titles&gt;&lt;title&gt;Determining the effectiveness of a clinical-practice intervention in improving the control of pain in outpatients with cancer&lt;/title&gt;&lt;secondary-title&gt;Academic Medicine&lt;/secondary-title&gt;&lt;/titles&gt;&lt;periodical&gt;&lt;full-title&gt;Academic Medicine&lt;/full-title&gt;&lt;/periodical&gt;&lt;pages&gt;798-800&lt;/pages&gt;&lt;volume&gt;72&lt;/volume&gt;&lt;number&gt;9&lt;/number&gt;&lt;dates&gt;&lt;year&gt;1997&lt;/year&gt;&lt;/dates&gt;&lt;isbn&gt;1040-2446&lt;/isbn&gt;&lt;urls&gt;&lt;/urls&gt;&lt;/record&gt;&lt;/Cite&gt;&lt;/EndNote&gt;</w:instrText>
      </w:r>
      <w:r w:rsidR="0090292D" w:rsidRPr="008E7F38">
        <w:fldChar w:fldCharType="separate"/>
      </w:r>
      <w:r w:rsidR="001B6C95" w:rsidRPr="008E7F38">
        <w:rPr>
          <w:noProof/>
        </w:rPr>
        <w:t>[23]</w:t>
      </w:r>
      <w:r w:rsidR="0090292D" w:rsidRPr="008E7F38">
        <w:fldChar w:fldCharType="end"/>
      </w:r>
      <w:r w:rsidRPr="008E7F38">
        <w:t>. Assessment alone without ensuring that this is seen by prescribing clinicians does not lead to improvements in pain</w:t>
      </w:r>
      <w:r w:rsidR="0090292D" w:rsidRPr="008E7F38">
        <w:fldChar w:fldCharType="begin"/>
      </w:r>
      <w:r w:rsidR="009D4F4F" w:rsidRPr="008E7F38">
        <w:instrText xml:space="preserve"> ADDIN EN.CITE &lt;EndNote&gt;&lt;Cite&gt;&lt;Author&gt;Kravitz&lt;/Author&gt;&lt;Year&gt;1996&lt;/Year&gt;&lt;RecNum&gt;11&lt;/RecNum&gt;&lt;DisplayText&gt;[24]&lt;/DisplayText&gt;&lt;record&gt;&lt;rec-number&gt;11&lt;/rec-number&gt;&lt;foreign-keys&gt;&lt;key app="EN" db-id="ewteav55ip5r9het2vh55rtwwfv5pxeffvp2" timestamp="1466163082"&gt;11&lt;/key&gt;&lt;/foreign-keys&gt;&lt;ref-type name="Journal Article"&gt;17&lt;/ref-type&gt;&lt;contributors&gt;&lt;authors&gt;&lt;author&gt;Kravitz, Richard L&lt;/author&gt;&lt;author&gt;Delafield, Judith P&lt;/author&gt;&lt;author&gt;Hays, Ron D&lt;/author&gt;&lt;author&gt;Drazin, Rae&lt;/author&gt;&lt;author&gt;Conolly, Matthew&lt;/author&gt;&lt;/authors&gt;&lt;/contributors&gt;&lt;titles&gt;&lt;title&gt;Bedside charting of pain levels in hospitalized patients with cancer: a randomized controlled trial&lt;/title&gt;&lt;secondary-title&gt;Journal of pain and symptom management&lt;/secondary-title&gt;&lt;/titles&gt;&lt;periodical&gt;&lt;full-title&gt;Journal of pain and symptom management&lt;/full-title&gt;&lt;/periodical&gt;&lt;pages&gt;81-87&lt;/pages&gt;&lt;volume&gt;11&lt;/volume&gt;&lt;number&gt;2&lt;/number&gt;&lt;dates&gt;&lt;year&gt;1996&lt;/year&gt;&lt;/dates&gt;&lt;isbn&gt;0885-3924&lt;/isbn&gt;&lt;urls&gt;&lt;/urls&gt;&lt;/record&gt;&lt;/Cite&gt;&lt;/EndNote&gt;</w:instrText>
      </w:r>
      <w:r w:rsidR="0090292D" w:rsidRPr="008E7F38">
        <w:fldChar w:fldCharType="separate"/>
      </w:r>
      <w:r w:rsidR="001B6C95" w:rsidRPr="008E7F38">
        <w:rPr>
          <w:noProof/>
        </w:rPr>
        <w:t>[24]</w:t>
      </w:r>
      <w:r w:rsidR="0090292D" w:rsidRPr="008E7F38">
        <w:fldChar w:fldCharType="end"/>
      </w:r>
      <w:r w:rsidRPr="008E7F38">
        <w:t>, highlighting the need for interventions to alert clinicians to patients’ symptoms. Two large RCTs, one conducted in the US</w:t>
      </w:r>
      <w:r w:rsidR="00E2207A" w:rsidRPr="008E7F38">
        <w:fldChar w:fldCharType="begin"/>
      </w:r>
      <w:r w:rsidR="001B6C95" w:rsidRPr="008E7F38">
        <w:instrText xml:space="preserve"> ADDIN EN.CITE &lt;EndNote&gt;&lt;Cite&gt;&lt;Author&gt;Kroenke&lt;/Author&gt;&lt;Year&gt;2010&lt;/Year&gt;&lt;RecNum&gt;12&lt;/RecNum&gt;&lt;DisplayText&gt;[25]&lt;/DisplayText&gt;&lt;record&gt;&lt;rec-number&gt;12&lt;/rec-number&gt;&lt;foreign-keys&gt;&lt;key app="EN" db-id="ewteav55ip5r9het2vh55rtwwfv5pxeffvp2" timestamp="1466163132"&gt;12&lt;/key&gt;&lt;/foreign-keys&gt;&lt;ref-type name="Journal Article"&gt;17&lt;/ref-type&gt;&lt;contributors&gt;&lt;authors&gt;&lt;author&gt;Kroenke, Kurt&lt;/author&gt;&lt;author&gt;Theobald, Dale&lt;/author&gt;&lt;author&gt;Wu, Jingwei&lt;/author&gt;&lt;author&gt;Norton, Kelli&lt;/author&gt;&lt;author&gt;Morrison, Gwendolyn&lt;/author&gt;&lt;author&gt;Carpenter, Janet&lt;/author&gt;&lt;author&gt;Tu, Wanzhu&lt;/author&gt;&lt;/authors&gt;&lt;/contributors&gt;&lt;titles&gt;&lt;title&gt;Effect of telecare management on pain and depression in patients with cancer: a randomized trial&lt;/title&gt;&lt;secondary-title&gt;JAMA&lt;/secondary-title&gt;&lt;/titles&gt;&lt;periodical&gt;&lt;full-title&gt;JAMA&lt;/full-title&gt;&lt;/periodical&gt;&lt;pages&gt;163-171&lt;/pages&gt;&lt;volume&gt;304&lt;/volume&gt;&lt;number&gt;2&lt;/number&gt;&lt;dates&gt;&lt;year&gt;2010&lt;/year&gt;&lt;/dates&gt;&lt;isbn&gt;0098-7484&lt;/isbn&gt;&lt;urls&gt;&lt;/urls&gt;&lt;/record&gt;&lt;/Cite&gt;&lt;/EndNote&gt;</w:instrText>
      </w:r>
      <w:r w:rsidR="00E2207A" w:rsidRPr="008E7F38">
        <w:fldChar w:fldCharType="separate"/>
      </w:r>
      <w:r w:rsidR="001B6C95" w:rsidRPr="008E7F38">
        <w:rPr>
          <w:noProof/>
        </w:rPr>
        <w:t>[25]</w:t>
      </w:r>
      <w:r w:rsidR="00E2207A" w:rsidRPr="008E7F38">
        <w:fldChar w:fldCharType="end"/>
      </w:r>
      <w:r w:rsidRPr="008E7F38">
        <w:t xml:space="preserve"> and one in </w:t>
      </w:r>
      <w:r w:rsidR="006C2F19" w:rsidRPr="008E7F38">
        <w:t xml:space="preserve">the </w:t>
      </w:r>
      <w:r w:rsidRPr="008E7F38">
        <w:t>Netherlands</w:t>
      </w:r>
      <w:r w:rsidR="00E2207A" w:rsidRPr="008E7F38">
        <w:fldChar w:fldCharType="begin"/>
      </w:r>
      <w:r w:rsidR="001B6C95" w:rsidRPr="008E7F38">
        <w:instrText xml:space="preserve"> ADDIN EN.CITE &lt;EndNote&gt;&lt;Cite&gt;&lt;Author&gt;Oldenmenger&lt;/Author&gt;&lt;Year&gt;2011&lt;/Year&gt;&lt;RecNum&gt;13&lt;/RecNum&gt;&lt;DisplayText&gt;[26]&lt;/DisplayText&gt;&lt;record&gt;&lt;rec-number&gt;13&lt;/rec-number&gt;&lt;foreign-keys&gt;&lt;key app="EN" db-id="ewteav55ip5r9het2vh55rtwwfv5pxeffvp2" timestamp="1466163159"&gt;13&lt;/key&gt;&lt;/foreign-keys&gt;&lt;ref-type name="Journal Article"&gt;17&lt;/ref-type&gt;&lt;contributors&gt;&lt;authors&gt;&lt;author&gt;Oldenmenger, Wendy H&lt;/author&gt;&lt;author&gt;Smitt, Peter AE Sillevis&lt;/author&gt;&lt;author&gt;van Montfort, Cees AGM&lt;/author&gt;&lt;author&gt;Pleun, J&lt;/author&gt;&lt;author&gt;van der Rijt, Carin CD&lt;/author&gt;&lt;/authors&gt;&lt;/contributors&gt;&lt;titles&gt;&lt;title&gt;A combined pain consultation and pain education program decreases average and current pain and decreases interference in daily life by pain in oncology outpatients: a randomized controlled trial&lt;/title&gt;&lt;secondary-title&gt;Pain&lt;/secondary-title&gt;&lt;/titles&gt;&lt;periodical&gt;&lt;full-title&gt;Pain&lt;/full-title&gt;&lt;/periodical&gt;&lt;pages&gt;2632-2639&lt;/pages&gt;&lt;volume&gt;152&lt;/volume&gt;&lt;number&gt;11&lt;/number&gt;&lt;dates&gt;&lt;year&gt;2011&lt;/year&gt;&lt;/dates&gt;&lt;isbn&gt;0304-3959&lt;/isbn&gt;&lt;urls&gt;&lt;/urls&gt;&lt;/record&gt;&lt;/Cite&gt;&lt;/EndNote&gt;</w:instrText>
      </w:r>
      <w:r w:rsidR="00E2207A" w:rsidRPr="008E7F38">
        <w:fldChar w:fldCharType="separate"/>
      </w:r>
      <w:r w:rsidR="001B6C95" w:rsidRPr="008E7F38">
        <w:rPr>
          <w:noProof/>
        </w:rPr>
        <w:t>[26]</w:t>
      </w:r>
      <w:r w:rsidR="00E2207A" w:rsidRPr="008E7F38">
        <w:fldChar w:fldCharType="end"/>
      </w:r>
      <w:r w:rsidRPr="008E7F38">
        <w:t xml:space="preserve">, have demonstrated improvements in cancer pain when combinations of interventions have been evaluated. </w:t>
      </w:r>
      <w:r w:rsidR="00E2207A" w:rsidRPr="008E7F38">
        <w:t>The first</w:t>
      </w:r>
      <w:r w:rsidRPr="008E7F38">
        <w:t xml:space="preserve"> </w:t>
      </w:r>
      <w:r w:rsidRPr="008E7F38">
        <w:lastRenderedPageBreak/>
        <w:t>compared telephone self-management support from nurses combined with automated symptom monitoring, with usual care</w:t>
      </w:r>
      <w:r w:rsidR="00E2207A" w:rsidRPr="008E7F38">
        <w:t xml:space="preserve">. </w:t>
      </w:r>
      <w:r w:rsidRPr="008E7F38">
        <w:t>Significant reductions in pain scores were demonstrated over a 12</w:t>
      </w:r>
      <w:r w:rsidR="00E2207A" w:rsidRPr="008E7F38">
        <w:t>-</w:t>
      </w:r>
      <w:r w:rsidRPr="008E7F38">
        <w:t>month period.</w:t>
      </w:r>
      <w:r w:rsidR="00E2207A" w:rsidRPr="008E7F38">
        <w:fldChar w:fldCharType="begin"/>
      </w:r>
      <w:r w:rsidR="001B6C95" w:rsidRPr="008E7F38">
        <w:instrText xml:space="preserve"> ADDIN EN.CITE &lt;EndNote&gt;&lt;Cite&gt;&lt;Author&gt;Kroenke&lt;/Author&gt;&lt;Year&gt;2010&lt;/Year&gt;&lt;RecNum&gt;12&lt;/RecNum&gt;&lt;DisplayText&gt;[25]&lt;/DisplayText&gt;&lt;record&gt;&lt;rec-number&gt;12&lt;/rec-number&gt;&lt;foreign-keys&gt;&lt;key app="EN" db-id="ewteav55ip5r9het2vh55rtwwfv5pxeffvp2" timestamp="1466163132"&gt;12&lt;/key&gt;&lt;/foreign-keys&gt;&lt;ref-type name="Journal Article"&gt;17&lt;/ref-type&gt;&lt;contributors&gt;&lt;authors&gt;&lt;author&gt;Kroenke, Kurt&lt;/author&gt;&lt;author&gt;Theobald, Dale&lt;/author&gt;&lt;author&gt;Wu, Jingwei&lt;/author&gt;&lt;author&gt;Norton, Kelli&lt;/author&gt;&lt;author&gt;Morrison, Gwendolyn&lt;/author&gt;&lt;author&gt;Carpenter, Janet&lt;/author&gt;&lt;author&gt;Tu, Wanzhu&lt;/author&gt;&lt;/authors&gt;&lt;/contributors&gt;&lt;titles&gt;&lt;title&gt;Effect of telecare management on pain and depression in patients with cancer: a randomized trial&lt;/title&gt;&lt;secondary-title&gt;JAMA&lt;/secondary-title&gt;&lt;/titles&gt;&lt;periodical&gt;&lt;full-title&gt;JAMA&lt;/full-title&gt;&lt;/periodical&gt;&lt;pages&gt;163-171&lt;/pages&gt;&lt;volume&gt;304&lt;/volume&gt;&lt;number&gt;2&lt;/number&gt;&lt;dates&gt;&lt;year&gt;2010&lt;/year&gt;&lt;/dates&gt;&lt;isbn&gt;0098-7484&lt;/isbn&gt;&lt;urls&gt;&lt;/urls&gt;&lt;/record&gt;&lt;/Cite&gt;&lt;/EndNote&gt;</w:instrText>
      </w:r>
      <w:r w:rsidR="00E2207A" w:rsidRPr="008E7F38">
        <w:fldChar w:fldCharType="separate"/>
      </w:r>
      <w:r w:rsidR="001B6C95" w:rsidRPr="008E7F38">
        <w:rPr>
          <w:noProof/>
        </w:rPr>
        <w:t>[25]</w:t>
      </w:r>
      <w:r w:rsidR="00E2207A" w:rsidRPr="008E7F38">
        <w:fldChar w:fldCharType="end"/>
      </w:r>
      <w:r w:rsidR="00E2207A" w:rsidRPr="008E7F38">
        <w:t xml:space="preserve"> The second</w:t>
      </w:r>
      <w:r w:rsidRPr="008E7F38">
        <w:t xml:space="preserve"> combined specialist pain consultation with nurse</w:t>
      </w:r>
      <w:r w:rsidR="00631657" w:rsidRPr="008E7F38">
        <w:t xml:space="preserve"> </w:t>
      </w:r>
      <w:r w:rsidRPr="008E7F38">
        <w:t>led self-management support and compared this with usual care</w:t>
      </w:r>
      <w:r w:rsidR="00E2207A" w:rsidRPr="008E7F38">
        <w:t>.</w:t>
      </w:r>
      <w:r w:rsidR="00E2207A" w:rsidRPr="008E7F38">
        <w:fldChar w:fldCharType="begin"/>
      </w:r>
      <w:r w:rsidR="001B6C95" w:rsidRPr="008E7F38">
        <w:instrText xml:space="preserve"> ADDIN EN.CITE &lt;EndNote&gt;&lt;Cite&gt;&lt;Author&gt;Oldenmenger&lt;/Author&gt;&lt;Year&gt;2011&lt;/Year&gt;&lt;RecNum&gt;13&lt;/RecNum&gt;&lt;DisplayText&gt;[26]&lt;/DisplayText&gt;&lt;record&gt;&lt;rec-number&gt;13&lt;/rec-number&gt;&lt;foreign-keys&gt;&lt;key app="EN" db-id="ewteav55ip5r9het2vh55rtwwfv5pxeffvp2" timestamp="1466163159"&gt;13&lt;/key&gt;&lt;/foreign-keys&gt;&lt;ref-type name="Journal Article"&gt;17&lt;/ref-type&gt;&lt;contributors&gt;&lt;authors&gt;&lt;author&gt;Oldenmenger, Wendy H&lt;/author&gt;&lt;author&gt;Smitt, Peter AE Sillevis&lt;/author&gt;&lt;author&gt;van Montfort, Cees AGM&lt;/author&gt;&lt;author&gt;Pleun, J&lt;/author&gt;&lt;author&gt;van der Rijt, Carin CD&lt;/author&gt;&lt;/authors&gt;&lt;/contributors&gt;&lt;titles&gt;&lt;title&gt;A combined pain consultation and pain education program decreases average and current pain and decreases interference in daily life by pain in oncology outpatients: a randomized controlled trial&lt;/title&gt;&lt;secondary-title&gt;Pain&lt;/secondary-title&gt;&lt;/titles&gt;&lt;periodical&gt;&lt;full-title&gt;Pain&lt;/full-title&gt;&lt;/periodical&gt;&lt;pages&gt;2632-2639&lt;/pages&gt;&lt;volume&gt;152&lt;/volume&gt;&lt;number&gt;11&lt;/number&gt;&lt;dates&gt;&lt;year&gt;2011&lt;/year&gt;&lt;/dates&gt;&lt;isbn&gt;0304-3959&lt;/isbn&gt;&lt;urls&gt;&lt;/urls&gt;&lt;/record&gt;&lt;/Cite&gt;&lt;/EndNote&gt;</w:instrText>
      </w:r>
      <w:r w:rsidR="00E2207A" w:rsidRPr="008E7F38">
        <w:fldChar w:fldCharType="separate"/>
      </w:r>
      <w:r w:rsidR="001B6C95" w:rsidRPr="008E7F38">
        <w:rPr>
          <w:noProof/>
        </w:rPr>
        <w:t>[26]</w:t>
      </w:r>
      <w:r w:rsidR="00E2207A" w:rsidRPr="008E7F38">
        <w:fldChar w:fldCharType="end"/>
      </w:r>
      <w:r w:rsidRPr="008E7F38">
        <w:t>.  Over an 8</w:t>
      </w:r>
      <w:r w:rsidR="00E2207A" w:rsidRPr="008E7F38">
        <w:t>-</w:t>
      </w:r>
      <w:r w:rsidRPr="008E7F38">
        <w:t>week follow up period, significant benefits were experienced by intervention patients in pain scores and reduction in interference in daily living from pain.</w:t>
      </w:r>
      <w:r w:rsidR="00E2207A" w:rsidRPr="008E7F38">
        <w:t xml:space="preserve"> Similar to education self-management approaches, there is uncertainty about the optimum dose, alongside </w:t>
      </w:r>
      <w:r w:rsidR="004C348B" w:rsidRPr="008E7F38">
        <w:t xml:space="preserve">a lack of evidence of implementation in the context of </w:t>
      </w:r>
      <w:r w:rsidR="00631657" w:rsidRPr="008E7F38">
        <w:t xml:space="preserve">the </w:t>
      </w:r>
      <w:r w:rsidR="004C348B" w:rsidRPr="008E7F38">
        <w:t xml:space="preserve">UK NHS. </w:t>
      </w:r>
    </w:p>
    <w:p w14:paraId="3BF8990B" w14:textId="77777777" w:rsidR="00C94361" w:rsidRPr="008E7F38" w:rsidRDefault="00C94361" w:rsidP="00D10101">
      <w:pPr>
        <w:rPr>
          <w:b/>
          <w:bCs/>
        </w:rPr>
      </w:pPr>
      <w:r w:rsidRPr="008E7F38">
        <w:rPr>
          <w:b/>
          <w:bCs/>
        </w:rPr>
        <w:t>Rationale</w:t>
      </w:r>
    </w:p>
    <w:p w14:paraId="4B140B18" w14:textId="77777777" w:rsidR="00BC7F3E" w:rsidRPr="008E7F38" w:rsidRDefault="00D10101" w:rsidP="00D10101">
      <w:r w:rsidRPr="008E7F38">
        <w:t xml:space="preserve">We have developed a complex intervention consisting of </w:t>
      </w:r>
      <w:r w:rsidR="00A2309B" w:rsidRPr="008E7F38">
        <w:t>three</w:t>
      </w:r>
      <w:r w:rsidR="00421307" w:rsidRPr="008E7F38">
        <w:t xml:space="preserve"> distinct</w:t>
      </w:r>
      <w:r w:rsidRPr="008E7F38">
        <w:t xml:space="preserve"> </w:t>
      </w:r>
      <w:r w:rsidR="00421307" w:rsidRPr="008E7F38">
        <w:t>components</w:t>
      </w:r>
      <w:r w:rsidR="00A2309B" w:rsidRPr="008E7F38">
        <w:t xml:space="preserve">: (i) referral to community palliative care support, (ii) a resource to support self-management of pain and analgesia, (iii) an electronic pain monitoring system. </w:t>
      </w:r>
      <w:r w:rsidRPr="008E7F38">
        <w:t xml:space="preserve">We hypothesise that within oncology (or related) services,  screening and referral of community based patients with pain from advanced cancer to a cancer pain pathway, combined with a package of routine pain assessment and monitoring using an e-health tool, will reduce the extent of pain and psychological distress reported by the patient. </w:t>
      </w:r>
    </w:p>
    <w:p w14:paraId="5AFA783A" w14:textId="77777777" w:rsidR="00D10101" w:rsidRPr="008E7F38" w:rsidRDefault="00D10101" w:rsidP="00D10101">
      <w:r w:rsidRPr="008E7F38">
        <w:t xml:space="preserve">We will undertake a multicentre randomised </w:t>
      </w:r>
      <w:r w:rsidR="000031F1" w:rsidRPr="008E7F38">
        <w:t xml:space="preserve">controlled </w:t>
      </w:r>
      <w:r w:rsidRPr="008E7F38">
        <w:t xml:space="preserve">trial to assess the acceptability and feasibility of implementation of the complex intervention, its potential cost effectiveness, and impact on pain management.  </w:t>
      </w:r>
    </w:p>
    <w:p w14:paraId="55E3211C" w14:textId="77777777" w:rsidR="00D4717C" w:rsidRPr="008E7F38" w:rsidRDefault="00D4717C" w:rsidP="00D4717C"/>
    <w:p w14:paraId="057A196D" w14:textId="77777777" w:rsidR="00732896" w:rsidRPr="008E7F38" w:rsidRDefault="00732896">
      <w:r w:rsidRPr="008E7F38">
        <w:br w:type="page"/>
      </w:r>
    </w:p>
    <w:p w14:paraId="382E0D71" w14:textId="77777777" w:rsidR="00D4717C" w:rsidRPr="008E7F38" w:rsidRDefault="00D4717C" w:rsidP="00D4717C">
      <w:pPr>
        <w:rPr>
          <w:b/>
        </w:rPr>
      </w:pPr>
      <w:r w:rsidRPr="008E7F38">
        <w:rPr>
          <w:b/>
        </w:rPr>
        <w:lastRenderedPageBreak/>
        <w:t>Methods and analysis</w:t>
      </w:r>
    </w:p>
    <w:p w14:paraId="59C66D49" w14:textId="77777777" w:rsidR="00197D67" w:rsidRPr="008E7F38" w:rsidRDefault="00197D67" w:rsidP="00197D67">
      <w:r w:rsidRPr="008E7F38">
        <w:t xml:space="preserve">This </w:t>
      </w:r>
      <w:r w:rsidR="00FF53DF" w:rsidRPr="008E7F38">
        <w:t xml:space="preserve">trial </w:t>
      </w:r>
      <w:r w:rsidRPr="008E7F38">
        <w:t>is the fourth and final project of a</w:t>
      </w:r>
      <w:r w:rsidR="00E3080E" w:rsidRPr="008E7F38">
        <w:t xml:space="preserve"> National Institute </w:t>
      </w:r>
      <w:r w:rsidR="00421307" w:rsidRPr="008E7F38">
        <w:t>for</w:t>
      </w:r>
      <w:r w:rsidR="00C96A27" w:rsidRPr="008E7F38">
        <w:t xml:space="preserve"> Health Research Programme Grant for Applied Research (NIHR PGfAR) which consists </w:t>
      </w:r>
      <w:r w:rsidRPr="008E7F38">
        <w:t>of interlinked studies aiming to improve the management of pain from adv</w:t>
      </w:r>
      <w:r w:rsidR="00DB1B37" w:rsidRPr="008E7F38">
        <w:t xml:space="preserve">anced cancer in the community: </w:t>
      </w:r>
      <w:r w:rsidR="00DB1B37" w:rsidRPr="008E7F38">
        <w:rPr>
          <w:b/>
        </w:rPr>
        <w:t>I</w:t>
      </w:r>
      <w:r w:rsidR="00DB1B37" w:rsidRPr="008E7F38">
        <w:t xml:space="preserve">mproving the </w:t>
      </w:r>
      <w:r w:rsidR="00DB1B37" w:rsidRPr="008E7F38">
        <w:rPr>
          <w:b/>
        </w:rPr>
        <w:t>M</w:t>
      </w:r>
      <w:r w:rsidR="00DB1B37" w:rsidRPr="008E7F38">
        <w:t xml:space="preserve">anagement of </w:t>
      </w:r>
      <w:r w:rsidR="00DB1B37" w:rsidRPr="008E7F38">
        <w:rPr>
          <w:b/>
        </w:rPr>
        <w:t>P</w:t>
      </w:r>
      <w:r w:rsidR="00DB1B37" w:rsidRPr="008E7F38">
        <w:t xml:space="preserve">ain from </w:t>
      </w:r>
      <w:r w:rsidR="00DB1B37" w:rsidRPr="008E7F38">
        <w:rPr>
          <w:b/>
        </w:rPr>
        <w:t>A</w:t>
      </w:r>
      <w:r w:rsidR="00DB1B37" w:rsidRPr="008E7F38">
        <w:t xml:space="preserve">dvanced </w:t>
      </w:r>
      <w:r w:rsidR="00DB1B37" w:rsidRPr="008E7F38">
        <w:rPr>
          <w:b/>
        </w:rPr>
        <w:t>C</w:t>
      </w:r>
      <w:r w:rsidR="00DB1B37" w:rsidRPr="008E7F38">
        <w:t xml:space="preserve">ancer in the </w:t>
      </w:r>
      <w:r w:rsidR="00DB1B37" w:rsidRPr="008E7F38">
        <w:rPr>
          <w:b/>
        </w:rPr>
        <w:t>C</w:t>
      </w:r>
      <w:r w:rsidR="00DB1B37" w:rsidRPr="008E7F38">
        <w:t>ommuni</w:t>
      </w:r>
      <w:r w:rsidR="00DB1B37" w:rsidRPr="008E7F38">
        <w:rPr>
          <w:b/>
        </w:rPr>
        <w:t>T</w:t>
      </w:r>
      <w:r w:rsidR="00DB1B37" w:rsidRPr="008E7F38">
        <w:t xml:space="preserve">y (IMPACCT). </w:t>
      </w:r>
    </w:p>
    <w:p w14:paraId="2C5B5D11" w14:textId="2DC4171F" w:rsidR="00197D67" w:rsidRPr="008E7F38" w:rsidRDefault="00197D67" w:rsidP="00F047C6">
      <w:pPr>
        <w:autoSpaceDE w:val="0"/>
        <w:autoSpaceDN w:val="0"/>
        <w:adjustRightInd w:val="0"/>
        <w:jc w:val="both"/>
      </w:pPr>
      <w:r w:rsidRPr="008E7F38">
        <w:t>The programme follows the Medical Research Council (MRC) Framework guidance for the design and evaluation of complex interventions</w:t>
      </w:r>
      <w:r w:rsidR="00050214" w:rsidRPr="008E7F38">
        <w:fldChar w:fldCharType="begin"/>
      </w:r>
      <w:r w:rsidR="001B6C95" w:rsidRPr="008E7F38">
        <w:instrText xml:space="preserve"> ADDIN EN.CITE &lt;EndNote&gt;&lt;Cite&gt;&lt;Author&gt;Craig&lt;/Author&gt;&lt;Year&gt;2008&lt;/Year&gt;&lt;RecNum&gt;52&lt;/RecNum&gt;&lt;DisplayText&gt;[27]&lt;/DisplayText&gt;&lt;record&gt;&lt;rec-number&gt;52&lt;/rec-number&gt;&lt;foreign-keys&gt;&lt;key app="EN" db-id="ewteav55ip5r9het2vh55rtwwfv5pxeffvp2" timestamp="1515586470"&gt;52&lt;/key&gt;&lt;/foreign-keys&gt;&lt;ref-type name="Journal Article"&gt;17&lt;/ref-type&gt;&lt;contributors&gt;&lt;authors&gt;&lt;author&gt;Craig, Peter&lt;/author&gt;&lt;author&gt;Dieppe, Paul&lt;/author&gt;&lt;author&gt;Macintyre, Sally&lt;/author&gt;&lt;author&gt;Michie, Susan&lt;/author&gt;&lt;author&gt;Nazareth, Irwin&lt;/author&gt;&lt;author&gt;Petticrew, Mark&lt;/author&gt;&lt;/authors&gt;&lt;/contributors&gt;&lt;titles&gt;&lt;title&gt;Developing and evaluating complex interventions: the new Medical Research Council guidance&lt;/title&gt;&lt;secondary-title&gt;BMJ&lt;/secondary-title&gt;&lt;/titles&gt;&lt;periodical&gt;&lt;full-title&gt;Bmj&lt;/full-title&gt;&lt;/periodical&gt;&lt;volume&gt;337&lt;/volume&gt;&lt;dates&gt;&lt;year&gt;2008&lt;/year&gt;&lt;/dates&gt;&lt;urls&gt;&lt;related-urls&gt;&lt;url&gt;http://www.bmj.com/content/bmj/337/bmj.a1655.full.pdf&lt;/url&gt;&lt;/related-urls&gt;&lt;/urls&gt;&lt;electronic-resource-num&gt;10.1136/bmj.a1655&lt;/electronic-resource-num&gt;&lt;/record&gt;&lt;/Cite&gt;&lt;/EndNote&gt;</w:instrText>
      </w:r>
      <w:r w:rsidR="00050214" w:rsidRPr="008E7F38">
        <w:fldChar w:fldCharType="separate"/>
      </w:r>
      <w:r w:rsidR="001B6C95" w:rsidRPr="008E7F38">
        <w:rPr>
          <w:noProof/>
        </w:rPr>
        <w:t>[27]</w:t>
      </w:r>
      <w:r w:rsidR="00050214" w:rsidRPr="008E7F38">
        <w:fldChar w:fldCharType="end"/>
      </w:r>
      <w:r w:rsidRPr="008E7F38">
        <w:t xml:space="preserve"> and consists of the following component projects:</w:t>
      </w:r>
    </w:p>
    <w:p w14:paraId="480E1CF5" w14:textId="77777777" w:rsidR="00197D67" w:rsidRPr="008E7F38" w:rsidRDefault="00197D67" w:rsidP="00600262">
      <w:pPr>
        <w:pStyle w:val="ListParagraph"/>
        <w:numPr>
          <w:ilvl w:val="0"/>
          <w:numId w:val="1"/>
        </w:numPr>
        <w:autoSpaceDE w:val="0"/>
        <w:autoSpaceDN w:val="0"/>
        <w:adjustRightInd w:val="0"/>
        <w:jc w:val="both"/>
      </w:pPr>
      <w:r w:rsidRPr="008E7F38">
        <w:t>To design and test a cancer pain pathway that allows early intervention and promotes self-management</w:t>
      </w:r>
    </w:p>
    <w:p w14:paraId="6079BD4A" w14:textId="77777777" w:rsidR="00197D67" w:rsidRPr="008E7F38" w:rsidRDefault="00197D67" w:rsidP="00600262">
      <w:pPr>
        <w:pStyle w:val="ListParagraph"/>
        <w:numPr>
          <w:ilvl w:val="0"/>
          <w:numId w:val="1"/>
        </w:numPr>
        <w:autoSpaceDE w:val="0"/>
        <w:autoSpaceDN w:val="0"/>
        <w:adjustRightInd w:val="0"/>
        <w:jc w:val="both"/>
      </w:pPr>
      <w:r w:rsidRPr="008E7F38">
        <w:t>To demonstrate the feasibility of routine cancer pain monitoring within the NHS</w:t>
      </w:r>
    </w:p>
    <w:p w14:paraId="395FBB5E" w14:textId="77777777" w:rsidR="00197D67" w:rsidRPr="008E7F38" w:rsidRDefault="00197D67" w:rsidP="00600262">
      <w:pPr>
        <w:pStyle w:val="ListParagraph"/>
        <w:numPr>
          <w:ilvl w:val="0"/>
          <w:numId w:val="1"/>
        </w:numPr>
        <w:autoSpaceDE w:val="0"/>
        <w:autoSpaceDN w:val="0"/>
        <w:adjustRightInd w:val="0"/>
        <w:jc w:val="both"/>
      </w:pPr>
      <w:r w:rsidRPr="008E7F38">
        <w:t>To promote non-medical prescribing and develop the role of community pharmacists</w:t>
      </w:r>
    </w:p>
    <w:p w14:paraId="28A3C5D0" w14:textId="77777777" w:rsidR="00197D67" w:rsidRPr="008E7F38" w:rsidRDefault="00197D67" w:rsidP="00600262">
      <w:pPr>
        <w:pStyle w:val="ListParagraph"/>
        <w:numPr>
          <w:ilvl w:val="0"/>
          <w:numId w:val="1"/>
        </w:numPr>
        <w:autoSpaceDE w:val="0"/>
        <w:autoSpaceDN w:val="0"/>
        <w:adjustRightInd w:val="0"/>
        <w:jc w:val="both"/>
      </w:pPr>
      <w:r w:rsidRPr="008E7F38">
        <w:t xml:space="preserve">To establish the feasibility of delivery of our intervention in routine care, and potential effectiveness on patient outcomes and cost effectiveness (which this protocol relates to).  </w:t>
      </w:r>
    </w:p>
    <w:p w14:paraId="2DE88D09" w14:textId="77777777" w:rsidR="00BB781B" w:rsidRPr="008E7F38" w:rsidRDefault="00BB781B" w:rsidP="00D4717C">
      <w:pPr>
        <w:rPr>
          <w:b/>
          <w:i/>
        </w:rPr>
      </w:pPr>
      <w:r w:rsidRPr="008E7F38">
        <w:rPr>
          <w:b/>
          <w:i/>
        </w:rPr>
        <w:t>Aims</w:t>
      </w:r>
    </w:p>
    <w:p w14:paraId="4D776F41" w14:textId="77777777" w:rsidR="00BB781B" w:rsidRPr="008E7F38" w:rsidRDefault="00BB781B" w:rsidP="00BB781B">
      <w:r w:rsidRPr="008E7F38">
        <w:t>The trial aims to assess the feasibility of implementation and uptake of evidence based interventions</w:t>
      </w:r>
      <w:r w:rsidR="00FF53DF" w:rsidRPr="008E7F38">
        <w:t xml:space="preserve">, developed and piloted as part of the IMPACCT </w:t>
      </w:r>
      <w:r w:rsidR="00C96A27" w:rsidRPr="008E7F38">
        <w:t>NIHR PGfAR</w:t>
      </w:r>
      <w:r w:rsidR="00FF53DF" w:rsidRPr="008E7F38">
        <w:t>,</w:t>
      </w:r>
      <w:r w:rsidRPr="008E7F38">
        <w:t xml:space="preserve"> into routine clinical practice and determine whether there are potential differences with respect to 1) patient rated pain, 2) </w:t>
      </w:r>
      <w:r w:rsidR="004310FF" w:rsidRPr="008E7F38">
        <w:t xml:space="preserve">patient pain knowledge and experience, 3) </w:t>
      </w:r>
      <w:r w:rsidRPr="008E7F38">
        <w:t xml:space="preserve">healthcare use, 4) quality of life, 5) cost effectiveness.  </w:t>
      </w:r>
    </w:p>
    <w:p w14:paraId="79F3FA69" w14:textId="77777777" w:rsidR="00BB781B" w:rsidRPr="008E7F38" w:rsidRDefault="00BC7F3E" w:rsidP="00BB781B">
      <w:r w:rsidRPr="008E7F38">
        <w:t>Our</w:t>
      </w:r>
      <w:r w:rsidR="00BB781B" w:rsidRPr="008E7F38">
        <w:t xml:space="preserve"> </w:t>
      </w:r>
      <w:r w:rsidR="00BB781B" w:rsidRPr="008E7F38">
        <w:rPr>
          <w:bCs/>
        </w:rPr>
        <w:t>intervention</w:t>
      </w:r>
      <w:r w:rsidRPr="008E7F38">
        <w:rPr>
          <w:bCs/>
        </w:rPr>
        <w:t xml:space="preserve">, </w:t>
      </w:r>
      <w:r w:rsidRPr="008E7F38">
        <w:t xml:space="preserve">combining usual care and supported self-management, including an educational resource and pain </w:t>
      </w:r>
      <w:r w:rsidR="00A53B15" w:rsidRPr="008E7F38">
        <w:t>monitoring</w:t>
      </w:r>
      <w:r w:rsidR="00A53B15" w:rsidRPr="008E7F38">
        <w:rPr>
          <w:bCs/>
        </w:rPr>
        <w:t xml:space="preserve">, </w:t>
      </w:r>
      <w:r w:rsidR="00A53B15" w:rsidRPr="008E7F38">
        <w:t>aims</w:t>
      </w:r>
      <w:r w:rsidR="00BB781B" w:rsidRPr="008E7F38">
        <w:t>:</w:t>
      </w:r>
    </w:p>
    <w:p w14:paraId="1FDA7A45" w14:textId="77777777" w:rsidR="00BB781B" w:rsidRPr="008E7F38" w:rsidRDefault="00BB781B" w:rsidP="00600262">
      <w:pPr>
        <w:numPr>
          <w:ilvl w:val="0"/>
          <w:numId w:val="2"/>
        </w:numPr>
        <w:spacing w:after="0"/>
        <w:ind w:left="714" w:hanging="357"/>
      </w:pPr>
      <w:r w:rsidRPr="008E7F38">
        <w:t xml:space="preserve">To improve the management of cancer pain for palliative care patients who are living at home. </w:t>
      </w:r>
    </w:p>
    <w:p w14:paraId="1B9160BE" w14:textId="77777777" w:rsidR="00BB781B" w:rsidRPr="008E7F38" w:rsidRDefault="00BB781B" w:rsidP="00600262">
      <w:pPr>
        <w:numPr>
          <w:ilvl w:val="0"/>
          <w:numId w:val="2"/>
        </w:numPr>
        <w:spacing w:after="0"/>
        <w:ind w:left="714" w:hanging="357"/>
      </w:pPr>
      <w:r w:rsidRPr="008E7F38">
        <w:t xml:space="preserve">To enable patients to more easily access support and advice, communicate their pain, obtain timely and effective medication. </w:t>
      </w:r>
    </w:p>
    <w:p w14:paraId="33390AED" w14:textId="77777777" w:rsidR="008F7F61" w:rsidRPr="008E7F38" w:rsidRDefault="00BB781B" w:rsidP="00600262">
      <w:pPr>
        <w:numPr>
          <w:ilvl w:val="0"/>
          <w:numId w:val="2"/>
        </w:numPr>
        <w:spacing w:after="0"/>
        <w:ind w:left="714" w:hanging="357"/>
      </w:pPr>
      <w:r w:rsidRPr="008E7F38">
        <w:t>To educate patients on tackling cancer pain through an educational intervention.</w:t>
      </w:r>
    </w:p>
    <w:p w14:paraId="2E64FEE4" w14:textId="77777777" w:rsidR="008F7F61" w:rsidRPr="008E7F38" w:rsidRDefault="008F7F61" w:rsidP="008F7F61">
      <w:pPr>
        <w:spacing w:after="0"/>
        <w:ind w:left="714"/>
      </w:pPr>
    </w:p>
    <w:p w14:paraId="73932DAB" w14:textId="77777777" w:rsidR="00BB781B" w:rsidRPr="008E7F38" w:rsidRDefault="00BB781B" w:rsidP="00D4717C">
      <w:r w:rsidRPr="008E7F38">
        <w:rPr>
          <w:b/>
          <w:i/>
        </w:rPr>
        <w:t xml:space="preserve">Design </w:t>
      </w:r>
    </w:p>
    <w:p w14:paraId="704BE5D7" w14:textId="2BE16643" w:rsidR="00873036" w:rsidRPr="008E7F38" w:rsidRDefault="004310FF">
      <w:r w:rsidRPr="008E7F38">
        <w:t>This</w:t>
      </w:r>
      <w:r w:rsidR="00BB781B" w:rsidRPr="008E7F38">
        <w:t xml:space="preserve"> </w:t>
      </w:r>
      <w:r w:rsidR="00873036" w:rsidRPr="008E7F38">
        <w:t xml:space="preserve">is a </w:t>
      </w:r>
      <w:r w:rsidR="00BB781B" w:rsidRPr="008E7F38">
        <w:t xml:space="preserve">pragmatic multi-centre randomised controlled trial to evaluate the </w:t>
      </w:r>
      <w:r w:rsidR="00FB30BF" w:rsidRPr="008E7F38">
        <w:t>feasibility of</w:t>
      </w:r>
      <w:r w:rsidR="00873036" w:rsidRPr="008E7F38">
        <w:t xml:space="preserve"> </w:t>
      </w:r>
      <w:r w:rsidR="00BB781B" w:rsidRPr="008E7F38">
        <w:t xml:space="preserve">delivery and implementation of </w:t>
      </w:r>
      <w:r w:rsidR="00FB30BF" w:rsidRPr="008E7F38">
        <w:t>a supported self-management</w:t>
      </w:r>
      <w:r w:rsidR="00FF53DF" w:rsidRPr="008E7F38">
        <w:t xml:space="preserve"> </w:t>
      </w:r>
      <w:r w:rsidR="00FB30BF" w:rsidRPr="008E7F38">
        <w:t>intervention</w:t>
      </w:r>
      <w:r w:rsidR="00BB781B" w:rsidRPr="008E7F38">
        <w:t xml:space="preserve"> into routine clinical practice</w:t>
      </w:r>
      <w:r w:rsidR="00FB30BF" w:rsidRPr="008E7F38">
        <w:t xml:space="preserve"> </w:t>
      </w:r>
      <w:r w:rsidR="00EA62A0" w:rsidRPr="008E7F38">
        <w:t xml:space="preserve">in the UK </w:t>
      </w:r>
      <w:r w:rsidR="00FB30BF" w:rsidRPr="008E7F38">
        <w:t>for patients with cancer which is active and incurable; and its potential impact on pain management and cost effectiveness</w:t>
      </w:r>
      <w:r w:rsidR="00BB781B" w:rsidRPr="008E7F38">
        <w:t xml:space="preserve"> </w:t>
      </w:r>
      <w:r w:rsidR="000C21CA" w:rsidRPr="008E7F38">
        <w:t xml:space="preserve">(see Figure 1 for a trial flow diagram). </w:t>
      </w:r>
      <w:r w:rsidR="00FB30BF" w:rsidRPr="008E7F38">
        <w:t>Qualitative and cost-effectiveness components are embedded.</w:t>
      </w:r>
    </w:p>
    <w:p w14:paraId="53D38380" w14:textId="77777777" w:rsidR="00D66158" w:rsidRPr="008E7F38" w:rsidRDefault="00BB781B" w:rsidP="0024275C">
      <w:r w:rsidRPr="008E7F38">
        <w:t xml:space="preserve">We </w:t>
      </w:r>
      <w:r w:rsidR="00D66158" w:rsidRPr="008E7F38">
        <w:t xml:space="preserve">will </w:t>
      </w:r>
      <w:r w:rsidRPr="008E7F38">
        <w:t>aim to recruit 160 participants at the point of identification for referral into palliative care</w:t>
      </w:r>
      <w:r w:rsidR="008F7F61" w:rsidRPr="008E7F38">
        <w:t xml:space="preserve"> and follow-up at 6 and 12 weeks.</w:t>
      </w:r>
      <w:r w:rsidRPr="008E7F38">
        <w:t xml:space="preserve"> </w:t>
      </w:r>
      <w:r w:rsidR="008F7F61" w:rsidRPr="008E7F38">
        <w:t xml:space="preserve">Participants </w:t>
      </w:r>
      <w:r w:rsidRPr="008E7F38">
        <w:t>will be randomised on a 1:1 basis to receive either</w:t>
      </w:r>
      <w:r w:rsidR="00D66158" w:rsidRPr="008E7F38">
        <w:t xml:space="preserve"> </w:t>
      </w:r>
      <w:r w:rsidRPr="008E7F38">
        <w:rPr>
          <w:bCs/>
        </w:rPr>
        <w:t>usual care plus supported self-management</w:t>
      </w:r>
      <w:r w:rsidR="00D66158" w:rsidRPr="008E7F38">
        <w:t>,</w:t>
      </w:r>
      <w:r w:rsidRPr="008E7F38">
        <w:t xml:space="preserve"> delivered within the oncology clinic and palliative care services by locally assigned community palliative care nurses</w:t>
      </w:r>
      <w:r w:rsidR="00A2309B" w:rsidRPr="008E7F38">
        <w:t>, or</w:t>
      </w:r>
      <w:r w:rsidRPr="008E7F38">
        <w:t xml:space="preserve"> usual care. </w:t>
      </w:r>
      <w:r w:rsidR="00D66158" w:rsidRPr="008E7F38">
        <w:t xml:space="preserve">As part of usual care, all participants will be referred to their local palliative care team for pain management. </w:t>
      </w:r>
    </w:p>
    <w:p w14:paraId="7468AE19" w14:textId="77777777" w:rsidR="00D66158" w:rsidRPr="008E7F38" w:rsidRDefault="00D66158" w:rsidP="0024275C"/>
    <w:p w14:paraId="061E9AA8" w14:textId="77777777" w:rsidR="00EA43FC" w:rsidRPr="008E7F38" w:rsidRDefault="00EA43FC" w:rsidP="008F7F61">
      <w:pPr>
        <w:rPr>
          <w:b/>
          <w:i/>
        </w:rPr>
      </w:pPr>
    </w:p>
    <w:p w14:paraId="5F1FD8B9" w14:textId="77777777" w:rsidR="00EA43FC" w:rsidRPr="008E7F38" w:rsidRDefault="00EA43FC" w:rsidP="008F7F61">
      <w:pPr>
        <w:rPr>
          <w:b/>
          <w:i/>
        </w:rPr>
      </w:pPr>
    </w:p>
    <w:p w14:paraId="6EEBE4CC" w14:textId="77777777" w:rsidR="008F7F61" w:rsidRPr="008E7F38" w:rsidRDefault="008F7F61" w:rsidP="008F7F61">
      <w:pPr>
        <w:rPr>
          <w:b/>
          <w:i/>
        </w:rPr>
      </w:pPr>
      <w:r w:rsidRPr="008E7F38">
        <w:rPr>
          <w:b/>
          <w:i/>
        </w:rPr>
        <w:lastRenderedPageBreak/>
        <w:t xml:space="preserve">Objectives </w:t>
      </w:r>
    </w:p>
    <w:p w14:paraId="6AB55FB7" w14:textId="77777777" w:rsidR="008F7F61" w:rsidRPr="008E7F38" w:rsidRDefault="008F7F61" w:rsidP="008F7F61">
      <w:r w:rsidRPr="008E7F38">
        <w:t>Objectives relate to both the feasibility of delivery and implementation of interventions into routine practice and an assessment of the effectiveness of the intervention:</w:t>
      </w:r>
    </w:p>
    <w:p w14:paraId="4B25E831" w14:textId="77777777" w:rsidR="008F7F61" w:rsidRPr="008E7F38" w:rsidRDefault="008F7F61" w:rsidP="00600262">
      <w:pPr>
        <w:pStyle w:val="ListParagraph"/>
        <w:numPr>
          <w:ilvl w:val="0"/>
          <w:numId w:val="7"/>
        </w:numPr>
      </w:pPr>
      <w:r w:rsidRPr="008E7F38">
        <w:t>Delivery and implementation of the intervention:</w:t>
      </w:r>
      <w:r w:rsidRPr="008E7F38">
        <w:rPr>
          <w:b/>
        </w:rPr>
        <w:t xml:space="preserve"> </w:t>
      </w:r>
      <w:r w:rsidRPr="008E7F38">
        <w:t>The primary implementation objective is to evaluate adherence in terms of the uptake and retention rate of each intervention through process evaluation, including qualitative study.</w:t>
      </w:r>
    </w:p>
    <w:p w14:paraId="08496B2F" w14:textId="40ACE9AD" w:rsidR="008F7F61" w:rsidRPr="008E7F38" w:rsidRDefault="008F7F61" w:rsidP="00DF2EF2">
      <w:pPr>
        <w:pStyle w:val="ListParagraph"/>
        <w:numPr>
          <w:ilvl w:val="0"/>
          <w:numId w:val="7"/>
        </w:numPr>
      </w:pPr>
      <w:r w:rsidRPr="008E7F38">
        <w:t>Potential effectiveness of the intervention:</w:t>
      </w:r>
      <w:r w:rsidRPr="008E7F38">
        <w:rPr>
          <w:b/>
        </w:rPr>
        <w:t xml:space="preserve"> </w:t>
      </w:r>
      <w:r w:rsidRPr="008E7F38">
        <w:t xml:space="preserve">The primary effectiveness objective is to assess the effectiveness of the intervention compared to usual care as measured by pain severity on the Brief Pain Inventory 12 weeks after randomisation. Secondary objectives will assess: differences at 6 weeks, patient rated pain on the </w:t>
      </w:r>
      <w:r w:rsidR="009E55F3" w:rsidRPr="008E7F38">
        <w:t>7-point</w:t>
      </w:r>
      <w:r w:rsidRPr="008E7F38">
        <w:t xml:space="preserve"> global rating of change in pain</w:t>
      </w:r>
      <w:r w:rsidR="00DF2EF2">
        <w:fldChar w:fldCharType="begin"/>
      </w:r>
      <w:r w:rsidR="00DF2EF2">
        <w:instrText xml:space="preserve"> ADDIN EN.CITE &lt;EndNote&gt;&lt;Cite&gt;&lt;Author&gt;Kamper&lt;/Author&gt;&lt;Year&gt;2013&lt;/Year&gt;&lt;RecNum&gt;32&lt;/RecNum&gt;&lt;DisplayText&gt;[28]&lt;/DisplayText&gt;&lt;record&gt;&lt;rec-number&gt;32&lt;/rec-number&gt;&lt;foreign-keys&gt;&lt;key app="EN" db-id="ewteav55ip5r9het2vh55rtwwfv5pxeffvp2" timestamp="1466499859"&gt;32&lt;/key&gt;&lt;/foreign-keys&gt;&lt;ref-type name="Journal Article"&gt;17&lt;/ref-type&gt;&lt;contributors&gt;&lt;authors&gt;&lt;author&gt;Kamper, Steven J&lt;/author&gt;&lt;author&gt;Maher, Christopher G&lt;/author&gt;&lt;author&gt;Mackay, Grant&lt;/author&gt;&lt;/authors&gt;&lt;/contributors&gt;&lt;titles&gt;&lt;title&gt;Global rating of change scales: a review of strengths and weaknesses and considerations for design&lt;/title&gt;&lt;secondary-title&gt;Journal of Manual &amp;amp; Manipulative Therapy&lt;/secondary-title&gt;&lt;/titles&gt;&lt;periodical&gt;&lt;full-title&gt;Journal of Manual &amp;amp; Manipulative Therapy&lt;/full-title&gt;&lt;/periodical&gt;&lt;dates&gt;&lt;year&gt;2013&lt;/year&gt;&lt;/dates&gt;&lt;urls&gt;&lt;/urls&gt;&lt;/record&gt;&lt;/Cite&gt;&lt;/EndNote&gt;</w:instrText>
      </w:r>
      <w:r w:rsidR="00DF2EF2">
        <w:fldChar w:fldCharType="separate"/>
      </w:r>
      <w:r w:rsidR="00DF2EF2">
        <w:rPr>
          <w:noProof/>
        </w:rPr>
        <w:t>[28]</w:t>
      </w:r>
      <w:r w:rsidR="00DF2EF2">
        <w:fldChar w:fldCharType="end"/>
      </w:r>
      <w:r w:rsidRPr="008E7F38">
        <w:t>, healthcare use in each arm, patients pain knowledge and experience, patients general and cancer specific quality of life, and cost effectiveness of the interventions.</w:t>
      </w:r>
    </w:p>
    <w:p w14:paraId="03A19337" w14:textId="77777777" w:rsidR="008F7F61" w:rsidRPr="008E7F38" w:rsidRDefault="008F7F61" w:rsidP="0024275C">
      <w:pPr>
        <w:rPr>
          <w:b/>
        </w:rPr>
      </w:pPr>
    </w:p>
    <w:p w14:paraId="68994DBD" w14:textId="77777777" w:rsidR="00D66158" w:rsidRPr="008E7F38" w:rsidRDefault="00D66158" w:rsidP="0024275C">
      <w:pPr>
        <w:rPr>
          <w:b/>
          <w:i/>
        </w:rPr>
      </w:pPr>
      <w:r w:rsidRPr="008E7F38">
        <w:rPr>
          <w:b/>
          <w:i/>
        </w:rPr>
        <w:t>Recruitment, setting and participants</w:t>
      </w:r>
    </w:p>
    <w:p w14:paraId="5C4844AB" w14:textId="77777777" w:rsidR="008F7F61" w:rsidRPr="008E7F38" w:rsidRDefault="00BB781B" w:rsidP="008F7F61">
      <w:r w:rsidRPr="008E7F38">
        <w:t xml:space="preserve">Participants will be identified and recruited in the oncology (or related) clinic by the Research Nurse, in consultation with the </w:t>
      </w:r>
      <w:r w:rsidR="009E55F3" w:rsidRPr="008E7F38">
        <w:t>patient’s</w:t>
      </w:r>
      <w:r w:rsidRPr="008E7F38">
        <w:t xml:space="preserve"> clinician / treating team. </w:t>
      </w:r>
      <w:r w:rsidR="00C96A27" w:rsidRPr="008E7F38">
        <w:t>Prior to the start of recruitment into the trial, r</w:t>
      </w:r>
      <w:r w:rsidR="008F7F61" w:rsidRPr="008E7F38">
        <w:t>esearch centres will be required to have obtained local ethical and management approvals and undertake</w:t>
      </w:r>
      <w:r w:rsidR="00C96A27" w:rsidRPr="008E7F38">
        <w:t>n</w:t>
      </w:r>
      <w:r w:rsidR="008F7F61" w:rsidRPr="008E7F38">
        <w:t xml:space="preserve"> </w:t>
      </w:r>
      <w:r w:rsidR="00C96A27" w:rsidRPr="008E7F38">
        <w:t xml:space="preserve">training in the intervention and in the trial procedures delivered by the </w:t>
      </w:r>
      <w:r w:rsidR="008F7F61" w:rsidRPr="008E7F38">
        <w:t>central trial team</w:t>
      </w:r>
      <w:r w:rsidR="00C96A27" w:rsidRPr="008E7F38">
        <w:t>.</w:t>
      </w:r>
    </w:p>
    <w:p w14:paraId="5B7F3B5F" w14:textId="77777777" w:rsidR="008F7F61" w:rsidRPr="008E7F38" w:rsidRDefault="008F7F61" w:rsidP="008F7F61">
      <w:pPr>
        <w:rPr>
          <w:lang w:val="en"/>
        </w:rPr>
      </w:pPr>
      <w:r w:rsidRPr="008E7F38">
        <w:rPr>
          <w:lang w:val="en"/>
        </w:rPr>
        <w:t xml:space="preserve">To be included in the trial, participants are required to meet the eligibility criteria described </w:t>
      </w:r>
      <w:r w:rsidRPr="008E7F38">
        <w:t>in Table 1</w:t>
      </w:r>
      <w:r w:rsidRPr="008E7F38">
        <w:rPr>
          <w:lang w:val="en"/>
        </w:rPr>
        <w:t xml:space="preserve">. </w:t>
      </w:r>
    </w:p>
    <w:p w14:paraId="3B1590E4" w14:textId="77777777" w:rsidR="00BB781B" w:rsidRPr="008E7F38" w:rsidRDefault="006552C9" w:rsidP="00EC4752">
      <w:pPr>
        <w:jc w:val="center"/>
        <w:rPr>
          <w:b/>
          <w:bCs/>
          <w:i/>
        </w:rPr>
      </w:pPr>
      <w:r w:rsidRPr="008E7F38">
        <w:rPr>
          <w:b/>
          <w:bCs/>
        </w:rPr>
        <w:t xml:space="preserve">Table </w:t>
      </w:r>
      <w:r w:rsidR="008F7F61" w:rsidRPr="008E7F38">
        <w:rPr>
          <w:b/>
          <w:bCs/>
        </w:rPr>
        <w:t>1</w:t>
      </w:r>
      <w:r w:rsidRPr="008E7F38">
        <w:rPr>
          <w:b/>
          <w:bCs/>
        </w:rPr>
        <w:t>: Eligibility criteria</w:t>
      </w:r>
    </w:p>
    <w:tbl>
      <w:tblPr>
        <w:tblStyle w:val="TableGrid"/>
        <w:tblW w:w="0" w:type="auto"/>
        <w:tblLook w:val="04A0" w:firstRow="1" w:lastRow="0" w:firstColumn="1" w:lastColumn="0" w:noHBand="0" w:noVBand="1"/>
      </w:tblPr>
      <w:tblGrid>
        <w:gridCol w:w="1980"/>
        <w:gridCol w:w="7036"/>
      </w:tblGrid>
      <w:tr w:rsidR="00A53B15" w:rsidRPr="008E7F38" w14:paraId="6ADD6595" w14:textId="77777777" w:rsidTr="006552C9">
        <w:tc>
          <w:tcPr>
            <w:tcW w:w="1980" w:type="dxa"/>
          </w:tcPr>
          <w:p w14:paraId="45644B73" w14:textId="77777777" w:rsidR="006552C9" w:rsidRPr="008E7F38" w:rsidRDefault="006552C9" w:rsidP="006552C9">
            <w:pPr>
              <w:rPr>
                <w:b/>
              </w:rPr>
            </w:pPr>
            <w:r w:rsidRPr="008E7F38">
              <w:rPr>
                <w:b/>
              </w:rPr>
              <w:t xml:space="preserve">Eligibility criteria </w:t>
            </w:r>
          </w:p>
        </w:tc>
        <w:tc>
          <w:tcPr>
            <w:tcW w:w="7036" w:type="dxa"/>
          </w:tcPr>
          <w:p w14:paraId="33AF65B3" w14:textId="77777777" w:rsidR="006552C9" w:rsidRPr="008E7F38" w:rsidRDefault="006552C9" w:rsidP="006552C9">
            <w:pPr>
              <w:rPr>
                <w:b/>
              </w:rPr>
            </w:pPr>
            <w:r w:rsidRPr="008E7F38">
              <w:rPr>
                <w:b/>
              </w:rPr>
              <w:t xml:space="preserve">Details </w:t>
            </w:r>
          </w:p>
        </w:tc>
      </w:tr>
      <w:tr w:rsidR="00A53B15" w:rsidRPr="008E7F38" w14:paraId="65C47D3A" w14:textId="77777777" w:rsidTr="006552C9">
        <w:tc>
          <w:tcPr>
            <w:tcW w:w="1980" w:type="dxa"/>
          </w:tcPr>
          <w:p w14:paraId="4A8EF200" w14:textId="77777777" w:rsidR="006552C9" w:rsidRPr="008E7F38" w:rsidRDefault="006552C9" w:rsidP="006552C9">
            <w:pPr>
              <w:spacing w:after="160" w:line="259" w:lineRule="auto"/>
            </w:pPr>
            <w:r w:rsidRPr="008E7F38">
              <w:t>Inclusion Criteria</w:t>
            </w:r>
          </w:p>
          <w:p w14:paraId="68E6C0FD" w14:textId="77777777" w:rsidR="006552C9" w:rsidRPr="008E7F38" w:rsidRDefault="006552C9" w:rsidP="006552C9">
            <w:pPr>
              <w:rPr>
                <w:b/>
              </w:rPr>
            </w:pPr>
          </w:p>
        </w:tc>
        <w:tc>
          <w:tcPr>
            <w:tcW w:w="7036" w:type="dxa"/>
          </w:tcPr>
          <w:p w14:paraId="7786A5B0" w14:textId="77777777" w:rsidR="009E55F3" w:rsidRPr="008E7F38" w:rsidRDefault="006552C9" w:rsidP="00600262">
            <w:pPr>
              <w:pStyle w:val="ListParagraph"/>
              <w:numPr>
                <w:ilvl w:val="1"/>
                <w:numId w:val="16"/>
              </w:numPr>
              <w:ind w:left="311"/>
            </w:pPr>
            <w:r w:rsidRPr="008E7F38">
              <w:t>Male or female aged ≥ 16 years</w:t>
            </w:r>
          </w:p>
          <w:p w14:paraId="038F53D7" w14:textId="77777777" w:rsidR="006552C9" w:rsidRPr="008E7F38" w:rsidRDefault="006552C9" w:rsidP="00600262">
            <w:pPr>
              <w:pStyle w:val="ListParagraph"/>
              <w:numPr>
                <w:ilvl w:val="1"/>
                <w:numId w:val="16"/>
              </w:numPr>
              <w:ind w:left="311"/>
            </w:pPr>
            <w:r w:rsidRPr="008E7F38">
              <w:t>Diagnosis of advanced incurable cancer (locally advanced or metastatic) Experiencing cancer related pain (tumour or treatment related) with a pain score of ≥ 4 on the “average pain” item of the Brief Pain Inventory</w:t>
            </w:r>
          </w:p>
          <w:p w14:paraId="2C901F2C" w14:textId="77777777" w:rsidR="006552C9" w:rsidRPr="008E7F38" w:rsidRDefault="006552C9" w:rsidP="00600262">
            <w:pPr>
              <w:numPr>
                <w:ilvl w:val="1"/>
                <w:numId w:val="16"/>
              </w:numPr>
              <w:ind w:left="311"/>
            </w:pPr>
            <w:r w:rsidRPr="008E7F38">
              <w:t xml:space="preserve">Has the potential to benefit from pain management </w:t>
            </w:r>
          </w:p>
          <w:p w14:paraId="30089A13" w14:textId="77777777" w:rsidR="006552C9" w:rsidRPr="008E7F38" w:rsidRDefault="009E55F3" w:rsidP="00600262">
            <w:pPr>
              <w:numPr>
                <w:ilvl w:val="1"/>
                <w:numId w:val="16"/>
              </w:numPr>
              <w:ind w:left="311"/>
            </w:pPr>
            <w:r w:rsidRPr="008E7F38">
              <w:t>E</w:t>
            </w:r>
            <w:r w:rsidR="006552C9" w:rsidRPr="008E7F38">
              <w:t>xpected prognosis of ≥ 12 weeks</w:t>
            </w:r>
          </w:p>
          <w:p w14:paraId="550BA27E" w14:textId="77777777" w:rsidR="006552C9" w:rsidRPr="008E7F38" w:rsidRDefault="006552C9" w:rsidP="00600262">
            <w:pPr>
              <w:numPr>
                <w:ilvl w:val="1"/>
                <w:numId w:val="16"/>
              </w:numPr>
              <w:ind w:left="311"/>
            </w:pPr>
            <w:r w:rsidRPr="008E7F38">
              <w:t>Living at home</w:t>
            </w:r>
          </w:p>
          <w:p w14:paraId="3A65A293" w14:textId="77777777" w:rsidR="006552C9" w:rsidRPr="008E7F38" w:rsidRDefault="006552C9" w:rsidP="00600262">
            <w:pPr>
              <w:numPr>
                <w:ilvl w:val="1"/>
                <w:numId w:val="16"/>
              </w:numPr>
              <w:ind w:left="311"/>
            </w:pPr>
            <w:r w:rsidRPr="008E7F38">
              <w:t>The patient is living in the local catchment area for a participating hospice</w:t>
            </w:r>
          </w:p>
          <w:p w14:paraId="681AC355" w14:textId="77777777" w:rsidR="006552C9" w:rsidRPr="008E7F38" w:rsidRDefault="006552C9" w:rsidP="00600262">
            <w:pPr>
              <w:numPr>
                <w:ilvl w:val="1"/>
                <w:numId w:val="16"/>
              </w:numPr>
              <w:ind w:left="311"/>
            </w:pPr>
            <w:r w:rsidRPr="008E7F38">
              <w:t>The patient is able and willing to provide written informed consent.</w:t>
            </w:r>
          </w:p>
        </w:tc>
      </w:tr>
      <w:tr w:rsidR="00A53B15" w:rsidRPr="008E7F38" w14:paraId="5B86B630" w14:textId="77777777" w:rsidTr="006552C9">
        <w:tc>
          <w:tcPr>
            <w:tcW w:w="1980" w:type="dxa"/>
          </w:tcPr>
          <w:p w14:paraId="3E0502BF" w14:textId="77777777" w:rsidR="006552C9" w:rsidRPr="008E7F38" w:rsidRDefault="006552C9" w:rsidP="006552C9">
            <w:r w:rsidRPr="008E7F38">
              <w:t>Exclusion Criteria</w:t>
            </w:r>
          </w:p>
        </w:tc>
        <w:tc>
          <w:tcPr>
            <w:tcW w:w="7036" w:type="dxa"/>
          </w:tcPr>
          <w:p w14:paraId="614729B5" w14:textId="77777777" w:rsidR="006552C9" w:rsidRPr="008E7F38" w:rsidRDefault="006552C9" w:rsidP="00600262">
            <w:pPr>
              <w:numPr>
                <w:ilvl w:val="0"/>
                <w:numId w:val="6"/>
              </w:numPr>
              <w:ind w:left="357" w:hanging="357"/>
            </w:pPr>
            <w:r w:rsidRPr="008E7F38">
              <w:t xml:space="preserve">Patients who are currently receiving or have previously received community palliative care support. </w:t>
            </w:r>
          </w:p>
          <w:p w14:paraId="0217FA2C" w14:textId="77777777" w:rsidR="006552C9" w:rsidRPr="008E7F38" w:rsidRDefault="006552C9" w:rsidP="00600262">
            <w:pPr>
              <w:numPr>
                <w:ilvl w:val="0"/>
                <w:numId w:val="6"/>
              </w:numPr>
              <w:ind w:left="357" w:hanging="357"/>
            </w:pPr>
            <w:r w:rsidRPr="008E7F38">
              <w:t>The patient has insufficient literacy, or proficiency in English to contribute to the data collection required for the research</w:t>
            </w:r>
          </w:p>
          <w:p w14:paraId="6CE50F4C" w14:textId="77777777" w:rsidR="006552C9" w:rsidRPr="008E7F38" w:rsidRDefault="006552C9" w:rsidP="00600262">
            <w:pPr>
              <w:numPr>
                <w:ilvl w:val="0"/>
                <w:numId w:val="6"/>
              </w:numPr>
              <w:ind w:left="357" w:hanging="357"/>
            </w:pPr>
            <w:r w:rsidRPr="008E7F38">
              <w:t>Patients will be excluded if they lack capacity to provide informed consent to this trial</w:t>
            </w:r>
          </w:p>
          <w:p w14:paraId="2A88C1FC" w14:textId="77777777" w:rsidR="006552C9" w:rsidRPr="008E7F38" w:rsidRDefault="006552C9" w:rsidP="00600262">
            <w:pPr>
              <w:numPr>
                <w:ilvl w:val="0"/>
                <w:numId w:val="6"/>
              </w:numPr>
              <w:ind w:left="357" w:hanging="357"/>
            </w:pPr>
            <w:r w:rsidRPr="008E7F38">
              <w:t>Patients with dominant chronic pain that is not cancer related (tumour or treatment).</w:t>
            </w:r>
          </w:p>
        </w:tc>
      </w:tr>
    </w:tbl>
    <w:p w14:paraId="5A0840E1" w14:textId="77777777" w:rsidR="00600262" w:rsidRPr="008E7F38" w:rsidRDefault="00600262" w:rsidP="00BA69D4"/>
    <w:p w14:paraId="09ADD1BB" w14:textId="77777777" w:rsidR="00BA69D4" w:rsidRPr="008E7F38" w:rsidRDefault="00BA69D4" w:rsidP="00BA69D4">
      <w:r w:rsidRPr="008E7F38">
        <w:t>A</w:t>
      </w:r>
      <w:r w:rsidR="00BB781B" w:rsidRPr="008E7F38">
        <w:t>ll patients presenting to clinics with a cancer diagnosis of advanced incurable disease</w:t>
      </w:r>
      <w:r w:rsidRPr="008E7F38">
        <w:t xml:space="preserve"> will be screened. Data will be recorded anonymously to document reasons for ineligibility or decline in </w:t>
      </w:r>
      <w:r w:rsidRPr="008E7F38">
        <w:lastRenderedPageBreak/>
        <w:t xml:space="preserve">participation </w:t>
      </w:r>
      <w:r w:rsidR="009E55F3" w:rsidRPr="008E7F38">
        <w:t>to</w:t>
      </w:r>
      <w:r w:rsidRPr="008E7F38">
        <w:t xml:space="preserve"> monitor trial uptake and recruitment progress, and representativeness of the trial population.</w:t>
      </w:r>
    </w:p>
    <w:p w14:paraId="6C53AC2D" w14:textId="77777777" w:rsidR="00BA69D4" w:rsidRPr="008E7F38" w:rsidRDefault="00BA69D4" w:rsidP="00BA69D4">
      <w:r w:rsidRPr="008E7F38">
        <w:t xml:space="preserve">Patients meeting the eligibility criteria will be approached by the Research Nurse while they attend the clinic for their standard follow-up care to confirm eligibility and provide verbal and written details about the trial. Patients will be provided with a Participant Information Sheet and given as long as they need to consider participation in the trial, as well as the opportunity to discuss the trial with their family and other healthcare professionals. Patients will then be asked whether they would be willing to take part in the trial and informed consent, and baseline assessments, will be obtained in a location convenient for the participant, at their home or clinic. </w:t>
      </w:r>
    </w:p>
    <w:p w14:paraId="610131DB" w14:textId="77777777" w:rsidR="00BB781B" w:rsidRPr="008E7F38" w:rsidRDefault="00792DC7" w:rsidP="00BB781B">
      <w:pPr>
        <w:rPr>
          <w:b/>
          <w:i/>
        </w:rPr>
      </w:pPr>
      <w:r w:rsidRPr="008E7F38">
        <w:rPr>
          <w:b/>
          <w:i/>
        </w:rPr>
        <w:t>Randomisation</w:t>
      </w:r>
      <w:r w:rsidR="00BA69D4" w:rsidRPr="008E7F38">
        <w:rPr>
          <w:b/>
          <w:i/>
        </w:rPr>
        <w:t xml:space="preserve"> and blinding</w:t>
      </w:r>
    </w:p>
    <w:p w14:paraId="05E293FA" w14:textId="77777777" w:rsidR="00BB781B" w:rsidRPr="008E7F38" w:rsidRDefault="00BB781B" w:rsidP="00BB781B">
      <w:r w:rsidRPr="008E7F38">
        <w:t>Following confirmation of</w:t>
      </w:r>
      <w:r w:rsidR="00BA69D4" w:rsidRPr="008E7F38">
        <w:t xml:space="preserve"> eligibility,</w:t>
      </w:r>
      <w:r w:rsidRPr="008E7F38">
        <w:t xml:space="preserve"> written informed consent and</w:t>
      </w:r>
      <w:r w:rsidR="00BA69D4" w:rsidRPr="008E7F38">
        <w:t xml:space="preserve"> completion of baseline assessments</w:t>
      </w:r>
      <w:r w:rsidRPr="008E7F38">
        <w:t>, participants will be randomised into the trial by the research</w:t>
      </w:r>
      <w:r w:rsidR="009E55F3" w:rsidRPr="008E7F38">
        <w:t xml:space="preserve"> </w:t>
      </w:r>
      <w:r w:rsidR="00BA69D4" w:rsidRPr="008E7F38">
        <w:t>nurse</w:t>
      </w:r>
      <w:r w:rsidRPr="008E7F38">
        <w:t xml:space="preserve">. Randomisation will be performed centrally </w:t>
      </w:r>
      <w:r w:rsidR="00BA69D4" w:rsidRPr="008E7F38">
        <w:rPr>
          <w:lang w:val="en"/>
        </w:rPr>
        <w:t>via an automated system at the Clinical Trials Research Unit at the University of Leeds</w:t>
      </w:r>
      <w:r w:rsidR="00BA69D4" w:rsidRPr="008E7F38">
        <w:t xml:space="preserve">. </w:t>
      </w:r>
      <w:r w:rsidRPr="008E7F38">
        <w:t xml:space="preserve">Participants will be randomised on a 1:1 basis to receive either usual care </w:t>
      </w:r>
      <w:r w:rsidR="00BA69D4" w:rsidRPr="008E7F38">
        <w:t xml:space="preserve">plus </w:t>
      </w:r>
      <w:r w:rsidR="00BA69D4" w:rsidRPr="008E7F38">
        <w:rPr>
          <w:bCs/>
        </w:rPr>
        <w:t xml:space="preserve">supported self-management or </w:t>
      </w:r>
      <w:r w:rsidR="00BA69D4" w:rsidRPr="008E7F38">
        <w:t>usual care</w:t>
      </w:r>
      <w:r w:rsidRPr="008E7F38">
        <w:rPr>
          <w:bCs/>
        </w:rPr>
        <w:t>,</w:t>
      </w:r>
      <w:r w:rsidRPr="008E7F38">
        <w:t xml:space="preserve"> </w:t>
      </w:r>
      <w:r w:rsidR="00BA69D4" w:rsidRPr="008E7F38">
        <w:t xml:space="preserve">using a </w:t>
      </w:r>
      <w:r w:rsidRPr="008E7F38">
        <w:t>computer-generated minimisation programme</w:t>
      </w:r>
      <w:r w:rsidR="00BA69D4" w:rsidRPr="008E7F38">
        <w:t>,</w:t>
      </w:r>
      <w:r w:rsidRPr="008E7F38">
        <w:t xml:space="preserve"> </w:t>
      </w:r>
      <w:r w:rsidR="00BA69D4" w:rsidRPr="008E7F38">
        <w:t xml:space="preserve">incorporating </w:t>
      </w:r>
      <w:r w:rsidRPr="008E7F38">
        <w:t>a random element</w:t>
      </w:r>
      <w:r w:rsidR="00BA69D4" w:rsidRPr="008E7F38">
        <w:t>,</w:t>
      </w:r>
      <w:r w:rsidRPr="008E7F38">
        <w:t xml:space="preserve"> to ensure treatment groups are well-balanced for the following</w:t>
      </w:r>
      <w:r w:rsidR="00BA69D4" w:rsidRPr="008E7F38">
        <w:t>:</w:t>
      </w:r>
      <w:r w:rsidRPr="008E7F38">
        <w:t xml:space="preserve"> </w:t>
      </w:r>
      <w:r w:rsidR="00F92F9A" w:rsidRPr="008E7F38">
        <w:t xml:space="preserve">average pain </w:t>
      </w:r>
      <w:r w:rsidR="00BA69D4" w:rsidRPr="008E7F38">
        <w:t xml:space="preserve">at baseline </w:t>
      </w:r>
      <w:r w:rsidR="00F92F9A" w:rsidRPr="008E7F38">
        <w:t xml:space="preserve">on the Brief Pain Inventory (4 – 6, 7 – 10) and </w:t>
      </w:r>
      <w:r w:rsidR="00982652" w:rsidRPr="008E7F38">
        <w:t xml:space="preserve">recruiting site. The recruiting team are not involved in subsequent intervention delivery. </w:t>
      </w:r>
    </w:p>
    <w:p w14:paraId="60538322" w14:textId="77777777" w:rsidR="00BA69D4" w:rsidRPr="008E7F38" w:rsidRDefault="00BA69D4" w:rsidP="00BA69D4">
      <w:pPr>
        <w:rPr>
          <w:b/>
          <w:i/>
        </w:rPr>
      </w:pPr>
      <w:r w:rsidRPr="008E7F38">
        <w:rPr>
          <w:b/>
          <w:i/>
        </w:rPr>
        <w:t>Intervention</w:t>
      </w:r>
    </w:p>
    <w:p w14:paraId="7EDA9AB8" w14:textId="35BB966F" w:rsidR="00BA69D4" w:rsidRPr="008E7F38" w:rsidRDefault="00BA69D4" w:rsidP="00BA69D4">
      <w:r w:rsidRPr="008E7F38">
        <w:rPr>
          <w:bCs/>
        </w:rPr>
        <w:t>Both usual care, and the intervention, usual care plus supported self-management</w:t>
      </w:r>
      <w:r w:rsidRPr="008E7F38">
        <w:t xml:space="preserve"> will be delivered within the oncology clinic and palliative care services by locally assigned community palliative care nurses. As part of usual care, all participants will be referred to their local palliative care team for pain management. </w:t>
      </w:r>
      <w:r w:rsidRPr="008E7F38">
        <w:rPr>
          <w:bCs/>
        </w:rPr>
        <w:t xml:space="preserve">Supported self-management </w:t>
      </w:r>
      <w:r w:rsidRPr="008E7F38">
        <w:t>will consist of an educ</w:t>
      </w:r>
      <w:r w:rsidR="006C2F19" w:rsidRPr="008E7F38">
        <w:t>ational intervention ‘Tackling C</w:t>
      </w:r>
      <w:r w:rsidRPr="008E7F38">
        <w:t xml:space="preserve">ancer </w:t>
      </w:r>
      <w:r w:rsidR="006C2F19" w:rsidRPr="008E7F38">
        <w:t>P</w:t>
      </w:r>
      <w:r w:rsidRPr="008E7F38">
        <w:t xml:space="preserve">ain’ and an e-Heath routine pain assessment and monitoring intervention ‘Pain Check’. Components of the trial intervention are detailed in Table 2. </w:t>
      </w:r>
    </w:p>
    <w:p w14:paraId="236E9036" w14:textId="77777777" w:rsidR="00BB781B" w:rsidRPr="008E7F38" w:rsidRDefault="00792DC7" w:rsidP="00BB781B">
      <w:pPr>
        <w:rPr>
          <w:bCs/>
          <w:i/>
          <w:u w:val="single"/>
        </w:rPr>
      </w:pPr>
      <w:r w:rsidRPr="008E7F38">
        <w:rPr>
          <w:i/>
          <w:u w:val="single"/>
        </w:rPr>
        <w:t xml:space="preserve">Intervention delivery </w:t>
      </w:r>
    </w:p>
    <w:p w14:paraId="639F3BC3" w14:textId="60285A39" w:rsidR="001E7B58" w:rsidRPr="008E7F38" w:rsidRDefault="00BB781B" w:rsidP="001E7B58">
      <w:r w:rsidRPr="008E7F38">
        <w:t xml:space="preserve">Training in the use of the interventions will be provided to the Community Palliative Care Team prior to the participating centres opening to recruitment.  Training will be provided by the trial researchers based at the University of Leeds </w:t>
      </w:r>
      <w:r w:rsidR="00680B83" w:rsidRPr="008E7F38">
        <w:t xml:space="preserve">and </w:t>
      </w:r>
      <w:r w:rsidRPr="008E7F38">
        <w:t>involved in the IMPACCT Programme Grant working closely with the Lead Nurse</w:t>
      </w:r>
      <w:r w:rsidR="00982652" w:rsidRPr="008E7F38">
        <w:t xml:space="preserve"> at palliative care sites, recruiting sites</w:t>
      </w:r>
      <w:r w:rsidRPr="008E7F38">
        <w:t xml:space="preserve"> and the administrative support staff for the </w:t>
      </w:r>
      <w:r w:rsidR="00BA69D4" w:rsidRPr="008E7F38">
        <w:t xml:space="preserve">community </w:t>
      </w:r>
      <w:r w:rsidRPr="008E7F38">
        <w:t xml:space="preserve">team.  As part of the training, the Community Palliative Care Team will receive instructions for training the participants in the interventions which will include a demonstration for the participant on how to log on and use </w:t>
      </w:r>
      <w:r w:rsidR="006903EF" w:rsidRPr="008E7F38">
        <w:t>PainCheck</w:t>
      </w:r>
      <w:r w:rsidRPr="008E7F38">
        <w:t xml:space="preserve"> at the initial visit</w:t>
      </w:r>
      <w:r w:rsidR="00BA69D4" w:rsidRPr="008E7F38">
        <w:t>, and written instructions and a contact for any future queries will be provided</w:t>
      </w:r>
      <w:r w:rsidRPr="008E7F38">
        <w:t>.   The participants will receive the educational intervention ‘Tackling Cancer Pain’ booklet and DVD from the palliative care team and asked to use it as much an</w:t>
      </w:r>
      <w:r w:rsidR="001E7B58" w:rsidRPr="008E7F38">
        <w:t xml:space="preserve">d as often as they would like. </w:t>
      </w:r>
    </w:p>
    <w:p w14:paraId="6EC48101" w14:textId="77777777" w:rsidR="00BB781B" w:rsidRPr="008E7F38" w:rsidRDefault="00BB781B" w:rsidP="001E7B58">
      <w:pPr>
        <w:rPr>
          <w:u w:val="single"/>
        </w:rPr>
      </w:pPr>
      <w:r w:rsidRPr="008E7F38">
        <w:rPr>
          <w:i/>
          <w:u w:val="single"/>
        </w:rPr>
        <w:t>Measuring adherence to the interventions</w:t>
      </w:r>
    </w:p>
    <w:p w14:paraId="0395E30D" w14:textId="2F41700A" w:rsidR="00BB781B" w:rsidRPr="008E7F38" w:rsidRDefault="00BB781B" w:rsidP="001E7B58">
      <w:r w:rsidRPr="008E7F38">
        <w:rPr>
          <w:iCs/>
        </w:rPr>
        <w:t>We will record steps taken to ensure consistency in the delivery of the interventions – including training sessions with palliative care nurses</w:t>
      </w:r>
      <w:r w:rsidR="008B5150" w:rsidRPr="008E7F38">
        <w:rPr>
          <w:iCs/>
        </w:rPr>
        <w:t xml:space="preserve"> such as additional training on delivery of the </w:t>
      </w:r>
      <w:r w:rsidR="008B5150" w:rsidRPr="008E7F38">
        <w:t xml:space="preserve">routine pain assessment and monitoring intervention for new staff. </w:t>
      </w:r>
      <w:r w:rsidRPr="008E7F38">
        <w:rPr>
          <w:iCs/>
        </w:rPr>
        <w:t xml:space="preserve"> Monitoring adherence to the </w:t>
      </w:r>
      <w:r w:rsidR="006903EF" w:rsidRPr="008E7F38">
        <w:t>e</w:t>
      </w:r>
      <w:r w:rsidRPr="008E7F38">
        <w:t xml:space="preserve">ducational </w:t>
      </w:r>
      <w:r w:rsidR="006903EF" w:rsidRPr="008E7F38">
        <w:t>and</w:t>
      </w:r>
      <w:r w:rsidRPr="008E7F38">
        <w:t xml:space="preserve"> </w:t>
      </w:r>
      <w:r w:rsidR="006903EF" w:rsidRPr="008E7F38">
        <w:t>r</w:t>
      </w:r>
      <w:r w:rsidRPr="008E7F38">
        <w:t xml:space="preserve">outine </w:t>
      </w:r>
      <w:r w:rsidR="006903EF" w:rsidRPr="008E7F38">
        <w:t>p</w:t>
      </w:r>
      <w:r w:rsidRPr="008E7F38">
        <w:t xml:space="preserve">ain </w:t>
      </w:r>
      <w:r w:rsidR="006903EF" w:rsidRPr="008E7F38">
        <w:t>a</w:t>
      </w:r>
      <w:r w:rsidRPr="008E7F38">
        <w:t xml:space="preserve">ssessment and </w:t>
      </w:r>
      <w:r w:rsidR="006903EF" w:rsidRPr="008E7F38">
        <w:t>m</w:t>
      </w:r>
      <w:r w:rsidRPr="008E7F38">
        <w:t xml:space="preserve">onitoring </w:t>
      </w:r>
      <w:r w:rsidR="006903EF" w:rsidRPr="008E7F38">
        <w:t>i</w:t>
      </w:r>
      <w:r w:rsidRPr="008E7F38">
        <w:t xml:space="preserve">nterventions will involve </w:t>
      </w:r>
      <w:r w:rsidR="001E7B58" w:rsidRPr="008E7F38">
        <w:t>the</w:t>
      </w:r>
      <w:r w:rsidRPr="008E7F38">
        <w:t xml:space="preserve"> participants, the locally assigned community palliative care nurse, and information directly from the routine pain assessment and monitoring tool. </w:t>
      </w:r>
    </w:p>
    <w:p w14:paraId="28341B8D" w14:textId="77777777" w:rsidR="00BA69D4" w:rsidRPr="008E7F38" w:rsidRDefault="00BA69D4" w:rsidP="00BA69D4">
      <w:pPr>
        <w:rPr>
          <w:i/>
          <w:u w:val="single"/>
        </w:rPr>
      </w:pPr>
      <w:r w:rsidRPr="008E7F38">
        <w:rPr>
          <w:i/>
          <w:u w:val="single"/>
        </w:rPr>
        <w:lastRenderedPageBreak/>
        <w:t>Contamination</w:t>
      </w:r>
    </w:p>
    <w:p w14:paraId="7211C20B" w14:textId="35AF25E8" w:rsidR="00BA69D4" w:rsidRPr="008E7F38" w:rsidRDefault="00BA69D4" w:rsidP="00BA69D4">
      <w:r w:rsidRPr="008E7F38">
        <w:t xml:space="preserve">The risk of contamination between the two trial arms will be minimal as the educational intervention and routine pain monitoring will be made available only to participants allocated to the supported self-management arm of the trial, and there is little opportunity for participants in either trial arms to meet and discuss treatment. </w:t>
      </w:r>
      <w:r w:rsidR="004E6FDC" w:rsidRPr="008E7F38">
        <w:t xml:space="preserve">The importance of contamination was included in site training, so site teams are made aware not to share materials. We will record the number of contacts in community palliative care and the staff involved in the care to explore the potential for contamination. </w:t>
      </w:r>
      <w:r w:rsidRPr="008E7F38">
        <w:t>The number o</w:t>
      </w:r>
      <w:r w:rsidR="006C2F19" w:rsidRPr="008E7F38">
        <w:t xml:space="preserve">f Tackling Cancer Pain booklets and accompanying DVDs </w:t>
      </w:r>
      <w:r w:rsidRPr="008E7F38">
        <w:t>provided to each hospice will be monitored against the number of participants allocated to receive this intervention to ensure these are not being used for other patients. The online pain monitoring system can only be used by participants allocated to the intervention who are assigned a trial specific username and password</w:t>
      </w:r>
      <w:r w:rsidR="004E6FDC" w:rsidRPr="008E7F38">
        <w:t xml:space="preserve"> obtained from the research team</w:t>
      </w:r>
      <w:r w:rsidRPr="008E7F38">
        <w:t>. There is no risk of contamination in the recruiting clinics as intervention delivery takes place in the community palliative care setting; notification of trial referrals to the palliative care team will clearly document the participants’ randomisation allocation. We will monitor the timing at which patients are referred into palliative care and documentation of previous palliative care discussions.</w:t>
      </w:r>
    </w:p>
    <w:p w14:paraId="2E4E0753" w14:textId="77777777" w:rsidR="00D66158" w:rsidRPr="008E7F38" w:rsidRDefault="00D66158" w:rsidP="00D66158">
      <w:pPr>
        <w:jc w:val="center"/>
        <w:rPr>
          <w:b/>
        </w:rPr>
      </w:pPr>
      <w:r w:rsidRPr="008E7F38">
        <w:rPr>
          <w:b/>
        </w:rPr>
        <w:t xml:space="preserve">Table 2: Overview of trial </w:t>
      </w:r>
      <w:r w:rsidR="00BA69D4" w:rsidRPr="008E7F38">
        <w:rPr>
          <w:b/>
        </w:rPr>
        <w:t xml:space="preserve">intervention </w:t>
      </w:r>
      <w:r w:rsidRPr="008E7F38">
        <w:rPr>
          <w:b/>
        </w:rPr>
        <w:t>components</w:t>
      </w:r>
    </w:p>
    <w:tbl>
      <w:tblPr>
        <w:tblStyle w:val="TableGrid"/>
        <w:tblW w:w="0" w:type="auto"/>
        <w:tblLayout w:type="fixed"/>
        <w:tblLook w:val="04A0" w:firstRow="1" w:lastRow="0" w:firstColumn="1" w:lastColumn="0" w:noHBand="0" w:noVBand="1"/>
      </w:tblPr>
      <w:tblGrid>
        <w:gridCol w:w="1696"/>
        <w:gridCol w:w="7320"/>
      </w:tblGrid>
      <w:tr w:rsidR="00A53B15" w:rsidRPr="008E7F38" w14:paraId="5C331B2B" w14:textId="77777777" w:rsidTr="00BA69D4">
        <w:tc>
          <w:tcPr>
            <w:tcW w:w="1696" w:type="dxa"/>
          </w:tcPr>
          <w:p w14:paraId="027BC137" w14:textId="77777777" w:rsidR="00D66158" w:rsidRPr="008E7F38" w:rsidRDefault="00D66158" w:rsidP="00BA69D4">
            <w:pPr>
              <w:rPr>
                <w:b/>
              </w:rPr>
            </w:pPr>
            <w:r w:rsidRPr="008E7F38">
              <w:rPr>
                <w:b/>
              </w:rPr>
              <w:t>Intervention components</w:t>
            </w:r>
          </w:p>
        </w:tc>
        <w:tc>
          <w:tcPr>
            <w:tcW w:w="7320" w:type="dxa"/>
          </w:tcPr>
          <w:p w14:paraId="60B00816" w14:textId="77777777" w:rsidR="00D66158" w:rsidRPr="008E7F38" w:rsidRDefault="00D66158" w:rsidP="00BA69D4">
            <w:pPr>
              <w:rPr>
                <w:b/>
              </w:rPr>
            </w:pPr>
            <w:r w:rsidRPr="008E7F38">
              <w:rPr>
                <w:b/>
              </w:rPr>
              <w:t>Description</w:t>
            </w:r>
          </w:p>
        </w:tc>
      </w:tr>
      <w:tr w:rsidR="00A53B15" w:rsidRPr="008E7F38" w14:paraId="54592969" w14:textId="77777777" w:rsidTr="00BA69D4">
        <w:tc>
          <w:tcPr>
            <w:tcW w:w="1696" w:type="dxa"/>
          </w:tcPr>
          <w:p w14:paraId="2FA63609" w14:textId="77777777" w:rsidR="00D66158" w:rsidRPr="008E7F38" w:rsidRDefault="00D66158" w:rsidP="00BA69D4">
            <w:r w:rsidRPr="008E7F38">
              <w:t>Usual care</w:t>
            </w:r>
            <w:r w:rsidR="00682D1F" w:rsidRPr="008E7F38">
              <w:t xml:space="preserve"> (received by both groups)</w:t>
            </w:r>
          </w:p>
          <w:p w14:paraId="1673C2F3" w14:textId="77777777" w:rsidR="00D66158" w:rsidRPr="008E7F38" w:rsidRDefault="00D66158" w:rsidP="00BA69D4"/>
          <w:p w14:paraId="720AA949" w14:textId="77777777" w:rsidR="00D66158" w:rsidRPr="008E7F38" w:rsidRDefault="00D66158" w:rsidP="00BA69D4"/>
          <w:p w14:paraId="1E0D3A86" w14:textId="77777777" w:rsidR="00D66158" w:rsidRPr="008E7F38" w:rsidRDefault="00D66158" w:rsidP="00BA69D4"/>
          <w:p w14:paraId="7C8AFAD2" w14:textId="77777777" w:rsidR="00D66158" w:rsidRPr="008E7F38" w:rsidRDefault="00D66158" w:rsidP="00BA69D4"/>
          <w:p w14:paraId="7AC549D0" w14:textId="77777777" w:rsidR="00D66158" w:rsidRPr="008E7F38" w:rsidRDefault="00D66158" w:rsidP="00BA69D4"/>
        </w:tc>
        <w:tc>
          <w:tcPr>
            <w:tcW w:w="7320" w:type="dxa"/>
          </w:tcPr>
          <w:p w14:paraId="7DADB6C1" w14:textId="77777777" w:rsidR="00D66158" w:rsidRPr="008E7F38" w:rsidRDefault="00D66158" w:rsidP="00BA69D4">
            <w:r w:rsidRPr="008E7F38">
              <w:rPr>
                <w:i/>
              </w:rPr>
              <w:t>Referral to Community Palliative Care:</w:t>
            </w:r>
            <w:r w:rsidRPr="008E7F38">
              <w:t xml:space="preserve"> Screening of patients with pain from advanced cancer will be implemented by optimising entry points to the care pathway via oncology (or related) outpatient services and will facilitate the flow of patients to appropriate pain support as and when required. Oncology research nurses will refer trial participants to the local community palliative care team at which point the locally assigned palliative are nurse will endeavour to arrange an initial visit/appointment with participant within one week of randomisation.</w:t>
            </w:r>
          </w:p>
          <w:p w14:paraId="0C49169B" w14:textId="77777777" w:rsidR="00D66158" w:rsidRPr="008E7F38" w:rsidRDefault="00D66158" w:rsidP="00BA69D4"/>
          <w:p w14:paraId="6AF501F6" w14:textId="77777777" w:rsidR="00D66158" w:rsidRPr="008E7F38" w:rsidRDefault="00D66158" w:rsidP="00BA69D4">
            <w:r w:rsidRPr="008E7F38">
              <w:rPr>
                <w:i/>
              </w:rPr>
              <w:t>Appointment into palliative care:</w:t>
            </w:r>
            <w:r w:rsidRPr="008E7F38">
              <w:t xml:space="preserve"> This will take place by a locally assigned community palliative care nurse. Routine practice will be followed, including an assessment of the participants other palliative care needs. For those participants allocated to receive usual care and supported self-management, the nurse will be trained in the trial interventions and will introduce and deliver the trial interventions described below, alongside their usual care.</w:t>
            </w:r>
          </w:p>
        </w:tc>
      </w:tr>
      <w:tr w:rsidR="00A53B15" w:rsidRPr="008E7F38" w14:paraId="05724AF8" w14:textId="77777777" w:rsidTr="00BA69D4">
        <w:tc>
          <w:tcPr>
            <w:tcW w:w="1696" w:type="dxa"/>
          </w:tcPr>
          <w:p w14:paraId="7B968279" w14:textId="77777777" w:rsidR="009C03C4" w:rsidRPr="008E7F38" w:rsidRDefault="009C03C4" w:rsidP="009C03C4">
            <w:r w:rsidRPr="008E7F38">
              <w:t>Patient self-management educational intervention</w:t>
            </w:r>
          </w:p>
          <w:p w14:paraId="58185A49" w14:textId="77777777" w:rsidR="009C03C4" w:rsidRPr="008E7F38" w:rsidRDefault="009C03C4" w:rsidP="009C03C4"/>
          <w:p w14:paraId="394C85F3" w14:textId="77777777" w:rsidR="009C03C4" w:rsidRPr="008E7F38" w:rsidRDefault="009C03C4" w:rsidP="009C03C4"/>
          <w:p w14:paraId="47BB968A" w14:textId="77777777" w:rsidR="00D66158" w:rsidRPr="008E7F38" w:rsidRDefault="00D66158" w:rsidP="009C03C4"/>
        </w:tc>
        <w:tc>
          <w:tcPr>
            <w:tcW w:w="7320" w:type="dxa"/>
          </w:tcPr>
          <w:p w14:paraId="028B0F1E" w14:textId="77777777" w:rsidR="009C03C4" w:rsidRPr="008E7F38" w:rsidRDefault="009C03C4" w:rsidP="009C03C4">
            <w:r w:rsidRPr="008E7F38">
              <w:rPr>
                <w:i/>
              </w:rPr>
              <w:t xml:space="preserve">Name: </w:t>
            </w:r>
            <w:r w:rsidRPr="008E7F38">
              <w:t>‘Tackling Cancer Pain – A toolkit for patients and families’</w:t>
            </w:r>
          </w:p>
          <w:p w14:paraId="2BCFA35A" w14:textId="77777777" w:rsidR="00AB26B7" w:rsidRPr="008E7F38" w:rsidRDefault="00AB26B7" w:rsidP="009C03C4"/>
          <w:p w14:paraId="57BA890A" w14:textId="5603A0CC" w:rsidR="006513B9" w:rsidRPr="008E7F38" w:rsidRDefault="00663B26" w:rsidP="00DF2EF2">
            <w:pPr>
              <w:spacing w:after="160" w:line="259" w:lineRule="auto"/>
            </w:pPr>
            <w:r w:rsidRPr="008E7F38">
              <w:rPr>
                <w:i/>
              </w:rPr>
              <w:t>Why:</w:t>
            </w:r>
            <w:r w:rsidRPr="008E7F38">
              <w:t xml:space="preserve"> </w:t>
            </w:r>
            <w:r w:rsidR="008A2C26" w:rsidRPr="008E7F38">
              <w:t xml:space="preserve">‘Tackling Cancer Pain – A toolkit for patients and families’ </w:t>
            </w:r>
            <w:r w:rsidR="00D66158" w:rsidRPr="008E7F38">
              <w:t>is based on a review of current evidence and on focus group interviews with patients, family caregivers and health professionals working in specialist palliative care.</w:t>
            </w:r>
            <w:r w:rsidR="00D66158" w:rsidRPr="008E7F38">
              <w:fldChar w:fldCharType="begin">
                <w:fldData xml:space="preserve">PEVuZE5vdGU+PENpdGU+PEF1dGhvcj5IdWdoZXM8L0F1dGhvcj48WWVhcj4yMDE2PC9ZZWFyPjxS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</w:fldData>
              </w:fldChar>
            </w:r>
            <w:r w:rsidR="00DF2EF2">
              <w:instrText xml:space="preserve"> ADDIN EN.CITE </w:instrText>
            </w:r>
            <w:r w:rsidR="00DF2EF2">
              <w:fldChar w:fldCharType="begin">
                <w:fldData xml:space="preserve">PEVuZE5vdGU+PENpdGU+PEF1dGhvcj5IdWdoZXM8L0F1dGhvcj48WWVhcj4yMDE2PC9ZZWFyPjxS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</w:fldData>
              </w:fldChar>
            </w:r>
            <w:r w:rsidR="00DF2EF2">
              <w:instrText xml:space="preserve"> ADDIN EN.CITE.DATA </w:instrText>
            </w:r>
            <w:r w:rsidR="00DF2EF2">
              <w:fldChar w:fldCharType="end"/>
            </w:r>
            <w:r w:rsidR="00D66158" w:rsidRPr="008E7F38">
              <w:fldChar w:fldCharType="separate"/>
            </w:r>
            <w:r w:rsidR="00DF2EF2">
              <w:rPr>
                <w:noProof/>
              </w:rPr>
              <w:t>[29, 30]</w:t>
            </w:r>
            <w:r w:rsidR="00D66158" w:rsidRPr="008E7F38">
              <w:fldChar w:fldCharType="end"/>
            </w:r>
            <w:r w:rsidRPr="008E7F38">
              <w:t xml:space="preserve"> Providing information to patients with cancer pain and addressing concerns regarding pain and analgesia are effective interventions that support self-management and lead to improvements in pain outcomes.</w:t>
            </w:r>
            <w:r w:rsidRPr="008E7F38">
              <w:fldChar w:fldCharType="begin">
                <w:fldData xml:space="preserve">PEVuZE5vdGU+PENpdGU+PEF1dGhvcj5Mb3ZlbGw8L0F1dGhvcj48WWVhcj4yMDE0PC9ZZWFyPjxS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</w:fldData>
              </w:fldChar>
            </w:r>
            <w:r w:rsidR="001B6C95" w:rsidRPr="008E7F38">
              <w:instrText xml:space="preserve"> ADDIN EN.CITE </w:instrText>
            </w:r>
            <w:r w:rsidR="001B6C95" w:rsidRPr="008E7F38">
              <w:fldChar w:fldCharType="begin">
                <w:fldData xml:space="preserve">PEVuZE5vdGU+PENpdGU+PEF1dGhvcj5Mb3ZlbGw8L0F1dGhvcj48WWVhcj4yMDE0PC9ZZWFyPjxS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</w:fldData>
              </w:fldChar>
            </w:r>
            <w:r w:rsidR="001B6C95" w:rsidRPr="008E7F38">
              <w:instrText xml:space="preserve"> ADDIN EN.CITE.DATA </w:instrText>
            </w:r>
            <w:r w:rsidR="001B6C95" w:rsidRPr="008E7F38">
              <w:fldChar w:fldCharType="end"/>
            </w:r>
            <w:r w:rsidRPr="008E7F38">
              <w:fldChar w:fldCharType="separate"/>
            </w:r>
            <w:r w:rsidR="001B6C95" w:rsidRPr="008E7F38">
              <w:rPr>
                <w:noProof/>
              </w:rPr>
              <w:t>[18-22]</w:t>
            </w:r>
            <w:r w:rsidRPr="008E7F38">
              <w:fldChar w:fldCharType="end"/>
            </w:r>
            <w:r w:rsidRPr="008E7F38">
              <w:t xml:space="preserve"> </w:t>
            </w:r>
            <w:r w:rsidR="00D66158" w:rsidRPr="008E7F38">
              <w:t xml:space="preserve"> </w:t>
            </w:r>
          </w:p>
          <w:p w14:paraId="2A283135" w14:textId="77777777" w:rsidR="00663B26" w:rsidRPr="008E7F38" w:rsidRDefault="00663B26" w:rsidP="006513B9">
            <w:pPr>
              <w:spacing w:after="160" w:line="259" w:lineRule="auto"/>
            </w:pPr>
            <w:r w:rsidRPr="008E7F38">
              <w:rPr>
                <w:i/>
              </w:rPr>
              <w:t>What:</w:t>
            </w:r>
            <w:r w:rsidRPr="008E7F38">
              <w:t xml:space="preserve"> </w:t>
            </w:r>
            <w:r w:rsidR="006513B9" w:rsidRPr="008E7F38">
              <w:t xml:space="preserve">‘Tackling Cancer Pain – A toolkit for patients and families’ </w:t>
            </w:r>
            <w:r w:rsidRPr="008E7F38">
              <w:t>is formatted as a loose-leaf ring binder with an accompanying DVD. It c</w:t>
            </w:r>
            <w:r w:rsidR="00D66158" w:rsidRPr="008E7F38">
              <w:t xml:space="preserve">onsists of five sections: Understanding Cancer Pain; Using Drugs to Manage Pain; Additional Approaches to Managing Pain; Talking About Pain; and Getting More Help. Each section contains information and self-directed learning activities along </w:t>
            </w:r>
            <w:r w:rsidR="00D66158" w:rsidRPr="008E7F38">
              <w:lastRenderedPageBreak/>
              <w:t xml:space="preserve">with sources of further information. </w:t>
            </w:r>
            <w:r w:rsidR="00E44748" w:rsidRPr="008E7F38">
              <w:t xml:space="preserve">It is written in easily understandable lay persons’ language. </w:t>
            </w:r>
            <w:r w:rsidRPr="008E7F38">
              <w:t xml:space="preserve">The booklet and DVD contain essentially the same information but in different formats and are structured so that they can be used independently by patients or family members. </w:t>
            </w:r>
            <w:r w:rsidR="00E44748" w:rsidRPr="008E7F38">
              <w:t>G</w:t>
            </w:r>
            <w:r w:rsidRPr="008E7F38">
              <w:t>uidance is given in each chapter about how to use the information presented. Step-by-step tuition is provided on non-pharmacological pain relief measures such as relaxation and visualisation, and on how to initiate and conduct conversations about pain with health professionals.</w:t>
            </w:r>
          </w:p>
          <w:p w14:paraId="62F4794C" w14:textId="0130D821" w:rsidR="006513B9" w:rsidRPr="008E7F38" w:rsidRDefault="00663B26" w:rsidP="006513B9">
            <w:pPr>
              <w:spacing w:after="160" w:line="259" w:lineRule="auto"/>
            </w:pPr>
            <w:r w:rsidRPr="008E7F38">
              <w:rPr>
                <w:i/>
              </w:rPr>
              <w:t>Who provides:</w:t>
            </w:r>
            <w:r w:rsidRPr="008E7F38">
              <w:t xml:space="preserve"> </w:t>
            </w:r>
            <w:r w:rsidR="00E44748" w:rsidRPr="008E7F38">
              <w:t>‘Tackling Cancer Pain – A toolkit for patients and families’ will be introduced to participants by their trained locally assigned community palliative care nurse within</w:t>
            </w:r>
            <w:r w:rsidR="00E44748" w:rsidRPr="008E7F38">
              <w:rPr>
                <w:i/>
              </w:rPr>
              <w:t xml:space="preserve"> </w:t>
            </w:r>
            <w:r w:rsidR="00E44748" w:rsidRPr="008E7F38">
              <w:t xml:space="preserve">one week of randomisation </w:t>
            </w:r>
            <w:r w:rsidR="00E44748" w:rsidRPr="008E7F38">
              <w:rPr>
                <w:i/>
              </w:rPr>
              <w:t xml:space="preserve">and </w:t>
            </w:r>
            <w:r w:rsidR="00E44748" w:rsidRPr="008E7F38">
              <w:t>subsequent participant questions on the booklet and DVD can be addressed to this palliative care nurse.</w:t>
            </w:r>
            <w:r w:rsidR="00C67970" w:rsidRPr="008E7F38">
              <w:t xml:space="preserve"> Training on the content and use of ‘Tackling Cancer Pain – A toolkit for patients and families’ will be provided by the trial researchers. </w:t>
            </w:r>
            <w:r w:rsidR="007419D4" w:rsidRPr="008E7F38">
              <w:t>The training will include written instructions on how to train participants in the interventions and a contact for any future queries.</w:t>
            </w:r>
          </w:p>
          <w:p w14:paraId="57DE378B" w14:textId="77777777" w:rsidR="00C86324" w:rsidRPr="008E7F38" w:rsidRDefault="00663B26" w:rsidP="006513B9">
            <w:pPr>
              <w:spacing w:after="160" w:line="259" w:lineRule="auto"/>
              <w:rPr>
                <w:i/>
              </w:rPr>
            </w:pPr>
            <w:r w:rsidRPr="008E7F38">
              <w:rPr>
                <w:i/>
              </w:rPr>
              <w:t xml:space="preserve">How: </w:t>
            </w:r>
            <w:r w:rsidR="009C03C4" w:rsidRPr="008E7F38">
              <w:t xml:space="preserve">‘Tackling Cancer Pain – A toolkit for patients and families’ is accessed by the patient or their family by reviewing the information contained in the loose-leaf ring binder and on the accompanying DVD. </w:t>
            </w:r>
          </w:p>
          <w:p w14:paraId="0305AEA9" w14:textId="77777777" w:rsidR="00663B26" w:rsidRPr="008E7F38" w:rsidRDefault="00663B26" w:rsidP="006513B9">
            <w:pPr>
              <w:spacing w:after="160" w:line="259" w:lineRule="auto"/>
            </w:pPr>
            <w:r w:rsidRPr="008E7F38">
              <w:rPr>
                <w:i/>
              </w:rPr>
              <w:t>Where:</w:t>
            </w:r>
            <w:r w:rsidRPr="008E7F38">
              <w:t xml:space="preserve"> </w:t>
            </w:r>
            <w:r w:rsidR="009C03C4" w:rsidRPr="008E7F38">
              <w:t>The expectation is that ‘Tackling Cancer Pain – A toolkit for patients and families’ will be acc</w:t>
            </w:r>
            <w:r w:rsidR="00C86324" w:rsidRPr="008E7F38">
              <w:t xml:space="preserve">essed </w:t>
            </w:r>
            <w:r w:rsidR="009C03C4" w:rsidRPr="008E7F38">
              <w:t>by patients and their families w</w:t>
            </w:r>
            <w:r w:rsidR="00C86324" w:rsidRPr="008E7F38">
              <w:t xml:space="preserve">hile in the community setting (i.e. in their usual place of residence). </w:t>
            </w:r>
          </w:p>
          <w:p w14:paraId="0C0A30BC" w14:textId="77777777" w:rsidR="00663B26" w:rsidRPr="008E7F38" w:rsidRDefault="00663B26" w:rsidP="009C03C4">
            <w:pPr>
              <w:spacing w:after="160" w:line="259" w:lineRule="auto"/>
            </w:pPr>
            <w:r w:rsidRPr="008E7F38">
              <w:rPr>
                <w:i/>
              </w:rPr>
              <w:t>When and how much:</w:t>
            </w:r>
            <w:r w:rsidRPr="008E7F38">
              <w:t xml:space="preserve"> </w:t>
            </w:r>
            <w:r w:rsidR="00C86324" w:rsidRPr="008E7F38">
              <w:t xml:space="preserve">Participants are not provided with details of schedule, duration, intensity or dose for using ‘Tackling Cancer Pain – A toolkit for patients and families’. Instead participants are free to use the resource as they would like. </w:t>
            </w:r>
          </w:p>
          <w:p w14:paraId="7DFC5DA2" w14:textId="77777777" w:rsidR="00ED5570" w:rsidRPr="008E7F38" w:rsidRDefault="00ED5570" w:rsidP="009C03C4">
            <w:pPr>
              <w:spacing w:after="160" w:line="259" w:lineRule="auto"/>
            </w:pPr>
            <w:r w:rsidRPr="008E7F38">
              <w:rPr>
                <w:i/>
              </w:rPr>
              <w:t xml:space="preserve">Modifications: </w:t>
            </w:r>
            <w:r w:rsidRPr="008E7F38">
              <w:t>On-going</w:t>
            </w:r>
          </w:p>
          <w:p w14:paraId="55A10FAB" w14:textId="77777777" w:rsidR="00ED5570" w:rsidRPr="008E7F38" w:rsidRDefault="00ED5570" w:rsidP="00ED5570">
            <w:pPr>
              <w:spacing w:after="160" w:line="259" w:lineRule="auto"/>
            </w:pPr>
            <w:r w:rsidRPr="008E7F38">
              <w:rPr>
                <w:i/>
              </w:rPr>
              <w:t>How well (planned)</w:t>
            </w:r>
            <w:r w:rsidRPr="008E7F38">
              <w:t>: Intervention data collection (</w:t>
            </w:r>
            <w:r w:rsidR="006A02E8" w:rsidRPr="008E7F38">
              <w:t>baseline</w:t>
            </w:r>
            <w:r w:rsidRPr="008E7F38">
              <w:t xml:space="preserve">) will </w:t>
            </w:r>
            <w:r w:rsidR="006A02E8" w:rsidRPr="008E7F38">
              <w:t xml:space="preserve">identify that the patient received the intervention. </w:t>
            </w:r>
            <w:r w:rsidRPr="008E7F38">
              <w:t xml:space="preserve">Semi-structured end of </w:t>
            </w:r>
            <w:r w:rsidR="00E92DA1" w:rsidRPr="008E7F38">
              <w:t>trial</w:t>
            </w:r>
            <w:r w:rsidRPr="008E7F38">
              <w:t xml:space="preserve"> interviews with patients and health professionals will also inform</w:t>
            </w:r>
            <w:r w:rsidR="00042AF2" w:rsidRPr="008E7F38">
              <w:t xml:space="preserve"> how the intervention is used.  </w:t>
            </w:r>
          </w:p>
          <w:p w14:paraId="1EE2FF8B" w14:textId="77777777" w:rsidR="00ED5570" w:rsidRPr="008E7F38" w:rsidRDefault="00ED5570" w:rsidP="009C03C4">
            <w:pPr>
              <w:spacing w:after="160" w:line="259" w:lineRule="auto"/>
            </w:pPr>
            <w:r w:rsidRPr="008E7F38">
              <w:rPr>
                <w:i/>
              </w:rPr>
              <w:t xml:space="preserve">How well (actual):  </w:t>
            </w:r>
            <w:r w:rsidR="00513021" w:rsidRPr="008E7F38">
              <w:t>O</w:t>
            </w:r>
            <w:r w:rsidRPr="008E7F38">
              <w:t xml:space="preserve">n-going </w:t>
            </w:r>
          </w:p>
        </w:tc>
      </w:tr>
      <w:tr w:rsidR="00D66158" w:rsidRPr="008E7F38" w14:paraId="3DE107AA" w14:textId="77777777" w:rsidTr="00BA69D4">
        <w:tc>
          <w:tcPr>
            <w:tcW w:w="1696" w:type="dxa"/>
          </w:tcPr>
          <w:p w14:paraId="0CB2CCE9" w14:textId="77777777" w:rsidR="009C03C4" w:rsidRPr="008E7F38" w:rsidRDefault="00D66158" w:rsidP="008A2C26">
            <w:r w:rsidRPr="008E7F38">
              <w:lastRenderedPageBreak/>
              <w:t xml:space="preserve">eHealth intervention </w:t>
            </w:r>
            <w:r w:rsidR="008A2C26" w:rsidRPr="008E7F38">
              <w:t xml:space="preserve">for </w:t>
            </w:r>
            <w:r w:rsidRPr="008E7F38">
              <w:t>routine</w:t>
            </w:r>
            <w:r w:rsidR="008A2C26" w:rsidRPr="008E7F38">
              <w:t xml:space="preserve"> pain assessment and monitoring in patients with advanced cancer</w:t>
            </w:r>
            <w:r w:rsidR="009C03C4" w:rsidRPr="008E7F38">
              <w:t>.</w:t>
            </w:r>
          </w:p>
          <w:p w14:paraId="426BBEB1" w14:textId="77777777" w:rsidR="009C03C4" w:rsidRPr="008E7F38" w:rsidRDefault="009C03C4" w:rsidP="008A2C26"/>
          <w:p w14:paraId="3A7F610C" w14:textId="77777777" w:rsidR="00D66158" w:rsidRPr="008E7F38" w:rsidRDefault="00D66158" w:rsidP="008A2C26"/>
        </w:tc>
        <w:tc>
          <w:tcPr>
            <w:tcW w:w="7320" w:type="dxa"/>
          </w:tcPr>
          <w:p w14:paraId="43BACD8B" w14:textId="77777777" w:rsidR="009C03C4" w:rsidRPr="008E7F38" w:rsidRDefault="009C03C4" w:rsidP="00BA69D4">
            <w:pPr>
              <w:spacing w:after="160" w:line="259" w:lineRule="auto"/>
            </w:pPr>
            <w:r w:rsidRPr="008E7F38">
              <w:rPr>
                <w:i/>
              </w:rPr>
              <w:t>Name:</w:t>
            </w:r>
            <w:r w:rsidRPr="008E7F38">
              <w:t xml:space="preserve"> ‘PainCheck’ </w:t>
            </w:r>
          </w:p>
          <w:p w14:paraId="706C3292" w14:textId="11270C66" w:rsidR="006513B9" w:rsidRPr="008E7F38" w:rsidRDefault="00663B26" w:rsidP="00DF2EF2">
            <w:pPr>
              <w:spacing w:after="160" w:line="259" w:lineRule="auto"/>
            </w:pPr>
            <w:r w:rsidRPr="008E7F38">
              <w:rPr>
                <w:i/>
              </w:rPr>
              <w:t>Why:</w:t>
            </w:r>
            <w:r w:rsidRPr="008E7F38">
              <w:t xml:space="preserve"> The process of assessing pain and presenting data to physicians prior to consultation, who then use it within discussions, significantly improves pain outcomes and quality of life for patients</w:t>
            </w:r>
            <w:r w:rsidRPr="008E7F38">
              <w:fldChar w:fldCharType="begin"/>
            </w:r>
            <w:r w:rsidR="009D4F4F" w:rsidRPr="008E7F38">
              <w:instrText xml:space="preserve"> ADDIN EN.CITE &lt;EndNote&gt;&lt;Cite&gt;&lt;Author&gt;Trowbridge&lt;/Author&gt;&lt;Year&gt;1997&lt;/Year&gt;&lt;RecNum&gt;10&lt;/RecNum&gt;&lt;DisplayText&gt;[23]&lt;/DisplayText&gt;&lt;record&gt;&lt;rec-number&gt;10&lt;/rec-number&gt;&lt;foreign-keys&gt;&lt;key app="EN" db-id="ewteav55ip5r9het2vh55rtwwfv5pxeffvp2" timestamp="1466163040"&gt;10&lt;/key&gt;&lt;/foreign-keys&gt;&lt;ref-type name="Journal Article"&gt;17&lt;/ref-type&gt;&lt;contributors&gt;&lt;authors&gt;&lt;author&gt;Trowbridge, Randall&lt;/author&gt;&lt;author&gt;Dugan, William&lt;/author&gt;&lt;author&gt;Jay, Stephen J&lt;/author&gt;&lt;author&gt;Littrell, Donna&lt;/author&gt;&lt;author&gt;Casebeer, Linda L&lt;/author&gt;&lt;author&gt;Edgerton, Sara&lt;/author&gt;&lt;author&gt;Anderson, James&lt;/author&gt;&lt;author&gt;O&amp;apos;Toole, J Brian&lt;/author&gt;&lt;/authors&gt;&lt;/contributors&gt;&lt;titles&gt;&lt;title&gt;Determining the effectiveness of a clinical-practice intervention in improving the control of pain in outpatients with cancer&lt;/title&gt;&lt;secondary-title&gt;Academic Medicine&lt;/secondary-title&gt;&lt;/titles&gt;&lt;periodical&gt;&lt;full-title&gt;Academic Medicine&lt;/full-title&gt;&lt;/periodical&gt;&lt;pages&gt;798-800&lt;/pages&gt;&lt;volume&gt;72&lt;/volume&gt;&lt;number&gt;9&lt;/number&gt;&lt;dates&gt;&lt;year&gt;1997&lt;/year&gt;&lt;/dates&gt;&lt;isbn&gt;1040-2446&lt;/isbn&gt;&lt;urls&gt;&lt;/urls&gt;&lt;/record&gt;&lt;/Cite&gt;&lt;/EndNote&gt;</w:instrText>
            </w:r>
            <w:r w:rsidRPr="008E7F38">
              <w:fldChar w:fldCharType="separate"/>
            </w:r>
            <w:r w:rsidR="001B6C95" w:rsidRPr="008E7F38">
              <w:rPr>
                <w:noProof/>
              </w:rPr>
              <w:t>[23]</w:t>
            </w:r>
            <w:r w:rsidRPr="008E7F38">
              <w:fldChar w:fldCharType="end"/>
            </w:r>
            <w:r w:rsidRPr="008E7F38">
              <w:t xml:space="preserve">. </w:t>
            </w:r>
            <w:r w:rsidR="00D66158" w:rsidRPr="008E7F38">
              <w:t xml:space="preserve">PainCheck was developed to </w:t>
            </w:r>
            <w:r w:rsidRPr="008E7F38">
              <w:t>facilitate this communication by enabling</w:t>
            </w:r>
            <w:r w:rsidR="00D66158" w:rsidRPr="008E7F38">
              <w:t xml:space="preserve"> patients to </w:t>
            </w:r>
            <w:r w:rsidRPr="008E7F38">
              <w:t xml:space="preserve">routinely report and share </w:t>
            </w:r>
            <w:r w:rsidR="00D66158" w:rsidRPr="008E7F38">
              <w:t xml:space="preserve">pain data </w:t>
            </w:r>
            <w:r w:rsidRPr="008E7F38">
              <w:t>for</w:t>
            </w:r>
            <w:r w:rsidR="00D66158" w:rsidRPr="008E7F38">
              <w:t xml:space="preserve"> health professionals </w:t>
            </w:r>
            <w:r w:rsidRPr="008E7F38">
              <w:t>to access</w:t>
            </w:r>
            <w:r w:rsidR="00D66158" w:rsidRPr="008E7F38">
              <w:t>. Its development was informed by patient, caregiver and health professional involvement.</w:t>
            </w:r>
            <w:r w:rsidR="00D66158" w:rsidRPr="008E7F38">
              <w:fldChar w:fldCharType="begin">
                <w:fldData xml:space="preserve">PEVuZE5vdGU+PENpdGU+PEF1dGhvcj5UYXlsb3I8L0F1dGhvcj48WWVhcj4yMDE1PC9ZZWFyPjxS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</w:fldData>
              </w:fldChar>
            </w:r>
            <w:r w:rsidR="00DF2EF2">
              <w:instrText xml:space="preserve"> ADDIN EN.CITE </w:instrText>
            </w:r>
            <w:r w:rsidR="00DF2EF2">
              <w:fldChar w:fldCharType="begin">
                <w:fldData xml:space="preserve">PEVuZE5vdGU+PENpdGU+PEF1dGhvcj5UYXlsb3I8L0F1dGhvcj48WWVhcj4yMDE1PC9ZZWFyPjxS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</w:fldData>
              </w:fldChar>
            </w:r>
            <w:r w:rsidR="00DF2EF2">
              <w:instrText xml:space="preserve"> ADDIN EN.CITE.DATA </w:instrText>
            </w:r>
            <w:r w:rsidR="00DF2EF2">
              <w:fldChar w:fldCharType="end"/>
            </w:r>
            <w:r w:rsidR="00D66158" w:rsidRPr="008E7F38">
              <w:fldChar w:fldCharType="separate"/>
            </w:r>
            <w:r w:rsidR="00DF2EF2">
              <w:rPr>
                <w:noProof/>
              </w:rPr>
              <w:t>[31-35]</w:t>
            </w:r>
            <w:r w:rsidR="00D66158" w:rsidRPr="008E7F38">
              <w:fldChar w:fldCharType="end"/>
            </w:r>
            <w:r w:rsidR="00D66158" w:rsidRPr="008E7F38">
              <w:t xml:space="preserve"> </w:t>
            </w:r>
          </w:p>
          <w:p w14:paraId="01DD0C85" w14:textId="24F8012C" w:rsidR="00A73AB4" w:rsidRPr="008E7F38" w:rsidRDefault="00663B26" w:rsidP="00DF2EF2">
            <w:pPr>
              <w:jc w:val="both"/>
            </w:pPr>
            <w:r w:rsidRPr="008E7F38">
              <w:rPr>
                <w:i/>
              </w:rPr>
              <w:t>What:</w:t>
            </w:r>
            <w:r w:rsidRPr="008E7F38">
              <w:t xml:space="preserve"> </w:t>
            </w:r>
            <w:r w:rsidR="009C03C4" w:rsidRPr="008E7F38">
              <w:t xml:space="preserve">PainCheck allows patients to record their pain and gives them access to personalised pain management advice. Patients are asked to answer various questions about their pain including providing a description of their pain, rating current pain intensity and </w:t>
            </w:r>
            <w:r w:rsidR="00301E90" w:rsidRPr="008E7F38">
              <w:t>intensity in the last 12</w:t>
            </w:r>
            <w:r w:rsidR="009C03C4" w:rsidRPr="008E7F38">
              <w:t xml:space="preserve">, pain control, interference </w:t>
            </w:r>
            <w:r w:rsidR="009C03C4" w:rsidRPr="008E7F38">
              <w:lastRenderedPageBreak/>
              <w:t xml:space="preserve">and sleep. </w:t>
            </w:r>
            <w:r w:rsidR="00301E90" w:rsidRPr="008E7F38">
              <w:t>It</w:t>
            </w:r>
            <w:r w:rsidR="009C03C4" w:rsidRPr="008E7F38">
              <w:t>ems were taken from the Brief Pain Inventory (BPI)</w:t>
            </w:r>
            <w:r w:rsidR="00301E90" w:rsidRPr="008E7F38">
              <w:fldChar w:fldCharType="begin"/>
            </w:r>
            <w:r w:rsidR="00DF2EF2">
              <w:instrText xml:space="preserve"> ADDIN EN.CITE &lt;EndNote&gt;&lt;Cite&gt;&lt;Author&gt;Cleeland&lt;/Author&gt;&lt;Year&gt;1994&lt;/Year&gt;&lt;RecNum&gt;26&lt;/RecNum&gt;&lt;DisplayText&gt;[36]&lt;/DisplayText&gt;&lt;record&gt;&lt;rec-number&gt;26&lt;/rec-number&gt;&lt;foreign-keys&gt;&lt;key app="EN" db-id="ewteav55ip5r9het2vh55rtwwfv5pxeffvp2" timestamp="1466430564"&gt;26&lt;/key&gt;&lt;/foreign-keys&gt;&lt;ref-type name="Journal Article"&gt;17&lt;/ref-type&gt;&lt;contributors&gt;&lt;authors&gt;&lt;author&gt;Cleeland, CS&lt;/author&gt;&lt;author&gt;Ryan, KM&lt;/author&gt;&lt;/authors&gt;&lt;/contributors&gt;&lt;titles&gt;&lt;title&gt;Pain assessment: global use of the Brief Pain Inventory&lt;/title&gt;&lt;secondary-title&gt;Annals of the Academy of Medicine, Singapore&lt;/secondary-title&gt;&lt;/titles&gt;&lt;periodical&gt;&lt;full-title&gt;Annals of the Academy of Medicine, Singapore&lt;/full-title&gt;&lt;/periodical&gt;&lt;pages&gt;129-138&lt;/pages&gt;&lt;volume&gt;23&lt;/volume&gt;&lt;number&gt;2&lt;/number&gt;&lt;dates&gt;&lt;year&gt;1994&lt;/year&gt;&lt;/dates&gt;&lt;isbn&gt;0304-4602&lt;/isbn&gt;&lt;urls&gt;&lt;/urls&gt;&lt;/record&gt;&lt;/Cite&gt;&lt;/EndNote&gt;</w:instrText>
            </w:r>
            <w:r w:rsidR="00301E90" w:rsidRPr="008E7F38">
              <w:fldChar w:fldCharType="separate"/>
            </w:r>
            <w:r w:rsidR="00DF2EF2">
              <w:rPr>
                <w:noProof/>
              </w:rPr>
              <w:t>[36]</w:t>
            </w:r>
            <w:r w:rsidR="00301E90" w:rsidRPr="008E7F38">
              <w:fldChar w:fldCharType="end"/>
            </w:r>
            <w:r w:rsidR="00301E90" w:rsidRPr="008E7F38">
              <w:t xml:space="preserve"> and Coping Strategies Questionnaire</w:t>
            </w:r>
            <w:r w:rsidR="00301E90" w:rsidRPr="008E7F38">
              <w:fldChar w:fldCharType="begin"/>
            </w:r>
            <w:r w:rsidR="00DF2EF2">
              <w:instrText xml:space="preserve"> ADDIN EN.CITE &lt;EndNote&gt;&lt;Cite&gt;&lt;Author&gt;Rosenstiel&lt;/Author&gt;&lt;Year&gt;1983&lt;/Year&gt;&lt;RecNum&gt;63&lt;/RecNum&gt;&lt;DisplayText&gt;[37]&lt;/DisplayText&gt;&lt;record&gt;&lt;rec-number&gt;63&lt;/rec-number&gt;&lt;foreign-keys&gt;&lt;key app="EN" db-id="ewteav55ip5r9het2vh55rtwwfv5pxeffvp2" timestamp="1516108917"&gt;63&lt;/key&gt;&lt;/foreign-keys&gt;&lt;ref-type name="Journal Article"&gt;17&lt;/ref-type&gt;&lt;contributors&gt;&lt;authors&gt;&lt;author&gt;Rosenstiel, A. K.&lt;/author&gt;&lt;author&gt;Keefe, F. J.&lt;/author&gt;&lt;/authors&gt;&lt;/contributors&gt;&lt;titles&gt;&lt;title&gt;The use of coping strategies in chronic low back pain patients: relationship to patient characteristics and current adjustment&lt;/title&gt;&lt;secondary-title&gt;Pain&lt;/secondary-title&gt;&lt;alt-title&gt;Pain&lt;/alt-title&gt;&lt;/titles&gt;&lt;periodical&gt;&lt;full-title&gt;Pain&lt;/full-title&gt;&lt;/periodical&gt;&lt;alt-periodical&gt;&lt;full-title&gt;Pain&lt;/full-title&gt;&lt;/alt-periodical&gt;&lt;pages&gt;33-44&lt;/pages&gt;&lt;volume&gt;17&lt;/volume&gt;&lt;number&gt;1&lt;/number&gt;&lt;edition&gt;1983/09/01&lt;/edition&gt;&lt;keywords&gt;&lt;keyword&gt;*Adaptation, Psychological&lt;/keyword&gt;&lt;keyword&gt;Adult&lt;/keyword&gt;&lt;keyword&gt;Back Pain/*psychology&lt;/keyword&gt;&lt;keyword&gt;Female&lt;/keyword&gt;&lt;keyword&gt;Humans&lt;/keyword&gt;&lt;keyword&gt;Male&lt;/keyword&gt;&lt;keyword&gt;Motor Activity&lt;/keyword&gt;&lt;keyword&gt;Sick Role&lt;/keyword&gt;&lt;keyword&gt;*Social Adjustment&lt;/keyword&gt;&lt;/keywords&gt;&lt;dates&gt;&lt;year&gt;1983&lt;/year&gt;&lt;pub-dates&gt;&lt;date&gt;Sep&lt;/date&gt;&lt;/pub-dates&gt;&lt;/dates&gt;&lt;isbn&gt;0304-3959 (Print)&amp;#xD;0304-3959&lt;/isbn&gt;&lt;accession-num&gt;6226916&lt;/accession-num&gt;&lt;urls&gt;&lt;/urls&gt;&lt;remote-database-provider&gt;NLM&lt;/remote-database-provider&gt;&lt;language&gt;eng&lt;/language&gt;&lt;/record&gt;&lt;/Cite&gt;&lt;/EndNote&gt;</w:instrText>
            </w:r>
            <w:r w:rsidR="00301E90" w:rsidRPr="008E7F38">
              <w:fldChar w:fldCharType="separate"/>
            </w:r>
            <w:r w:rsidR="00DF2EF2">
              <w:rPr>
                <w:noProof/>
              </w:rPr>
              <w:t>[37]</w:t>
            </w:r>
            <w:r w:rsidR="00301E90" w:rsidRPr="008E7F38">
              <w:fldChar w:fldCharType="end"/>
            </w:r>
            <w:r w:rsidR="00301E90" w:rsidRPr="008E7F38">
              <w:t xml:space="preserve">. </w:t>
            </w:r>
            <w:r w:rsidR="009C03C4" w:rsidRPr="008E7F38">
              <w:t>Patients are asked about pain management techniques, which of these were helpful and how likely they are to try them in the future. Various question response options are used including multiple choice, numerical (0–10 or 0–6) slider scales and free text. After completion, patients are provided with a summary of their results and suggestions of pain management techniques they may want to try in the future. Health professionals can log in to PainCheck and view all patients registered on PainCheck and see who have completed reports. They are then able to select a patient and view responses to individual questions. Health professionals are presented with a graph that tracks patients’ curren</w:t>
            </w:r>
            <w:r w:rsidR="00301E90" w:rsidRPr="008E7F38">
              <w:t>t pain and pain in the last 12 hours</w:t>
            </w:r>
            <w:r w:rsidR="009C03C4" w:rsidRPr="008E7F38">
              <w:t xml:space="preserve"> over time. Patients are given a ‘red flag’ in the health professional system if they reach certain thresholds for current pain and pain control. After reading the patient report, health professionals can decide what action, if any, they would like to take as a result. Health professionals have the option to contact patients through PainCheck to provide information and advice. </w:t>
            </w:r>
            <w:r w:rsidR="006513B9" w:rsidRPr="008E7F38">
              <w:t xml:space="preserve">PainCheck was developed using QTool.  QTool is a secure online system, which can be integrated in real time with the electronic patient records, </w:t>
            </w:r>
            <w:r w:rsidR="00A73AB4" w:rsidRPr="008E7F38">
              <w:t xml:space="preserve">enabling collection of </w:t>
            </w:r>
            <w:r w:rsidR="006513B9" w:rsidRPr="008E7F38">
              <w:t>patient-reported information (such as symptoms, treatment side-effects, pre-clinic questions, satisfaction surveys). QTool was developed by the collaborative efforts of multiple research groups based at the University of Leeds pooling approximately £400,000 of research funding.</w:t>
            </w:r>
            <w:r w:rsidR="00A73AB4" w:rsidRPr="008E7F38">
              <w:t xml:space="preserve"> The current version of PainCheck does not utilise linkage with </w:t>
            </w:r>
            <w:r w:rsidR="00680B83" w:rsidRPr="008E7F38">
              <w:t>existing electronic clinical record systems;</w:t>
            </w:r>
            <w:r w:rsidR="00A73AB4" w:rsidRPr="008E7F38">
              <w:t xml:space="preserve"> instead PainCheck is currently run as a standalone intervention. </w:t>
            </w:r>
          </w:p>
          <w:p w14:paraId="1835F900" w14:textId="77777777" w:rsidR="00A73AB4" w:rsidRPr="008E7F38" w:rsidRDefault="00A73AB4" w:rsidP="00A73AB4">
            <w:pPr>
              <w:jc w:val="both"/>
            </w:pPr>
          </w:p>
          <w:p w14:paraId="699E2EB2" w14:textId="77777777" w:rsidR="00A73AB4" w:rsidRPr="008E7F38" w:rsidRDefault="00663B26" w:rsidP="00A73AB4">
            <w:pPr>
              <w:jc w:val="both"/>
            </w:pPr>
            <w:r w:rsidRPr="008E7F38">
              <w:rPr>
                <w:i/>
              </w:rPr>
              <w:t>Who provides:</w:t>
            </w:r>
            <w:r w:rsidRPr="008E7F38">
              <w:t xml:space="preserve"> </w:t>
            </w:r>
            <w:r w:rsidR="00A73AB4" w:rsidRPr="008E7F38">
              <w:t>PainCheck will be introduced to participants by their locally assigned community palliative care nurse within</w:t>
            </w:r>
            <w:r w:rsidR="00A73AB4" w:rsidRPr="008E7F38">
              <w:rPr>
                <w:i/>
              </w:rPr>
              <w:t xml:space="preserve"> </w:t>
            </w:r>
            <w:r w:rsidR="00A73AB4" w:rsidRPr="008E7F38">
              <w:t>one week of randomisation.</w:t>
            </w:r>
            <w:r w:rsidR="007419D4" w:rsidRPr="008E7F38">
              <w:t xml:space="preserve"> Training on using PainCheck with patients will be provided by trial researchers to community palliative care nurses. </w:t>
            </w:r>
            <w:r w:rsidR="005668AE" w:rsidRPr="008E7F38">
              <w:t>Training will include instructions for training the participants in the interventions which will include a demonstration for the participant on how to log on and use the Routine Pain Assessment and Monitoring system at the initial visit.</w:t>
            </w:r>
          </w:p>
          <w:p w14:paraId="74724E42" w14:textId="77777777" w:rsidR="007419D4" w:rsidRPr="008E7F38" w:rsidRDefault="007419D4" w:rsidP="00A73AB4">
            <w:pPr>
              <w:jc w:val="both"/>
            </w:pPr>
          </w:p>
          <w:p w14:paraId="603133E2" w14:textId="77777777" w:rsidR="00A73AB4" w:rsidRPr="008E7F38" w:rsidRDefault="00663B26" w:rsidP="00A73AB4">
            <w:pPr>
              <w:jc w:val="both"/>
            </w:pPr>
            <w:r w:rsidRPr="008E7F38">
              <w:rPr>
                <w:i/>
              </w:rPr>
              <w:t xml:space="preserve">How: </w:t>
            </w:r>
            <w:r w:rsidR="005668AE" w:rsidRPr="008E7F38">
              <w:t xml:space="preserve">PainCheck will be introduced to patients by their locally assigned community palliative care nurse. </w:t>
            </w:r>
            <w:r w:rsidR="00E27139" w:rsidRPr="008E7F38">
              <w:t>The i</w:t>
            </w:r>
            <w:r w:rsidR="005668AE" w:rsidRPr="008E7F38">
              <w:t xml:space="preserve">ntroduction will involve participants logging in to the system (using unique login details </w:t>
            </w:r>
            <w:r w:rsidR="00E27139" w:rsidRPr="008E7F38">
              <w:t xml:space="preserve">that will be </w:t>
            </w:r>
            <w:r w:rsidR="005668AE" w:rsidRPr="008E7F38">
              <w:t>provided by the community palliative care nurse) and working through an assessment using the instruction leaflet as a guide. The palliative care nurse will oversee the participant’s first access and use of PainCheck and will provide additional support/guidance if necessary.</w:t>
            </w:r>
            <w:r w:rsidR="00E27139" w:rsidRPr="008E7F38">
              <w:t xml:space="preserve"> At induction into the system, participants will be made aware that PainCheck should not be used to request urgent or emergency help; where urgent or emergency help is required participants are told to contact the emergency services. On visiting PainCheck participants are reminded, by use of an on screen message, that should they need immediate medical attention they should call the emergency services. If they require urgent medical advice they are advised to contact their doctor, nurse, or pharmacist. This reminder is provided near the beginning and at the end of each PainCheck session. Following an introduction to PainCheck, p</w:t>
            </w:r>
            <w:r w:rsidR="00C67970" w:rsidRPr="008E7F38">
              <w:t>articipants</w:t>
            </w:r>
            <w:r w:rsidR="00E27139" w:rsidRPr="008E7F38">
              <w:t xml:space="preserve"> (or a person submitting responses on a participant’s behalf) will be expected to complete pain assessments without the community palliative care nurse present. Each pain assessment asks for clarification of who is entering data (i.e. </w:t>
            </w:r>
            <w:r w:rsidR="00E27139" w:rsidRPr="008E7F38">
              <w:lastRenderedPageBreak/>
              <w:t xml:space="preserve">a patient, or someone on their behalf) which is reflected in reports when viewed by health professionals. </w:t>
            </w:r>
            <w:r w:rsidR="00C67970" w:rsidRPr="008E7F38">
              <w:t>Based on reports</w:t>
            </w:r>
            <w:r w:rsidR="00E27139" w:rsidRPr="008E7F38">
              <w:t xml:space="preserve"> submitted by participants</w:t>
            </w:r>
            <w:r w:rsidR="00C67970" w:rsidRPr="008E7F38">
              <w:t xml:space="preserve">, the </w:t>
            </w:r>
            <w:r w:rsidR="00A73AB4" w:rsidRPr="008E7F38">
              <w:t xml:space="preserve">PainCheck system </w:t>
            </w:r>
            <w:r w:rsidR="00C67970" w:rsidRPr="008E7F38">
              <w:t xml:space="preserve">can </w:t>
            </w:r>
            <w:r w:rsidR="00A73AB4" w:rsidRPr="008E7F38">
              <w:t>provide two types of email alert to health professionals: high priority (generated immediately when a patient submits a report indicating high pain and/or low levels of control) and low priority (a weekly email sent when participants are interacting with PainCheck but reporting very low levels of pain or no pain). After reviewing reports submitted to PainCheck, a health professional is asked to record in the system what action they took: (1) no further action, (2) contact another health professional, (3) contact the patient, (4) other.</w:t>
            </w:r>
            <w:r w:rsidR="00E27139" w:rsidRPr="008E7F38">
              <w:t xml:space="preserve"> PainCheck can be accessed by patients and health professionals using any device that enables access to the internet (e.g. using laptop, smartphone, or tablet computers). </w:t>
            </w:r>
          </w:p>
          <w:p w14:paraId="5AA05352" w14:textId="77777777" w:rsidR="00A73AB4" w:rsidRPr="008E7F38" w:rsidRDefault="00A73AB4" w:rsidP="00A73AB4">
            <w:pPr>
              <w:jc w:val="both"/>
            </w:pPr>
          </w:p>
          <w:p w14:paraId="53A9520C" w14:textId="77777777" w:rsidR="00A73AB4" w:rsidRPr="008E7F38" w:rsidRDefault="00663B26" w:rsidP="00BA69D4">
            <w:pPr>
              <w:spacing w:after="160" w:line="259" w:lineRule="auto"/>
              <w:rPr>
                <w:i/>
              </w:rPr>
            </w:pPr>
            <w:r w:rsidRPr="008E7F38">
              <w:rPr>
                <w:i/>
              </w:rPr>
              <w:t xml:space="preserve">Where: </w:t>
            </w:r>
            <w:r w:rsidR="00301E90" w:rsidRPr="008E7F38">
              <w:t xml:space="preserve">The expectation is that PainCheck will be accessed by patients </w:t>
            </w:r>
            <w:r w:rsidR="00E27139" w:rsidRPr="008E7F38">
              <w:t>or</w:t>
            </w:r>
            <w:r w:rsidR="00301E90" w:rsidRPr="008E7F38">
              <w:t xml:space="preserve"> their families while in the community setting, which could include usual place of residence or alternative chosen location.</w:t>
            </w:r>
          </w:p>
          <w:p w14:paraId="21BD675C" w14:textId="3F8CC61A" w:rsidR="00D66158" w:rsidRPr="008E7F38" w:rsidRDefault="00663B26" w:rsidP="00E27139">
            <w:pPr>
              <w:spacing w:after="160" w:line="259" w:lineRule="auto"/>
            </w:pPr>
            <w:r w:rsidRPr="008E7F38">
              <w:rPr>
                <w:i/>
              </w:rPr>
              <w:t xml:space="preserve">When and how much: </w:t>
            </w:r>
            <w:r w:rsidR="00301E90" w:rsidRPr="008E7F38">
              <w:t xml:space="preserve">Following the introduction of routine completion of PainCheck in the community, participants will be encouraged to use the system at least once a day, with additional entries being encouraged when/if pain events occur. </w:t>
            </w:r>
            <w:r w:rsidR="00E27139" w:rsidRPr="008E7F38">
              <w:t>PainCheck will be ava</w:t>
            </w:r>
            <w:r w:rsidR="00680B83" w:rsidRPr="008E7F38">
              <w:t xml:space="preserve">ilable to participants until 14 days after their </w:t>
            </w:r>
            <w:r w:rsidR="00E27139" w:rsidRPr="008E7F38">
              <w:t>12-week follow-up assessment.</w:t>
            </w:r>
            <w:r w:rsidR="00680B83" w:rsidRPr="008E7F38">
              <w:t xml:space="preserve"> Participants </w:t>
            </w:r>
            <w:r w:rsidR="003B234A" w:rsidRPr="008E7F38">
              <w:t>are notified in writing that access to PainCheck will be ending.</w:t>
            </w:r>
          </w:p>
          <w:p w14:paraId="7A32F575" w14:textId="77777777" w:rsidR="00ED5570" w:rsidRPr="008E7F38" w:rsidRDefault="00ED5570" w:rsidP="00ED5570">
            <w:pPr>
              <w:spacing w:after="160" w:line="259" w:lineRule="auto"/>
            </w:pPr>
            <w:r w:rsidRPr="008E7F38">
              <w:rPr>
                <w:i/>
              </w:rPr>
              <w:t xml:space="preserve">Modifications: </w:t>
            </w:r>
            <w:r w:rsidRPr="008E7F38">
              <w:t>On-going</w:t>
            </w:r>
          </w:p>
          <w:p w14:paraId="0FFF7CD2" w14:textId="77777777" w:rsidR="0087010F" w:rsidRPr="008E7F38" w:rsidRDefault="00ED5570" w:rsidP="00ED5570">
            <w:pPr>
              <w:spacing w:after="160" w:line="259" w:lineRule="auto"/>
            </w:pPr>
            <w:r w:rsidRPr="008E7F38">
              <w:rPr>
                <w:i/>
              </w:rPr>
              <w:t>How well (planned)</w:t>
            </w:r>
            <w:r w:rsidRPr="008E7F38">
              <w:t xml:space="preserve">: </w:t>
            </w:r>
            <w:r w:rsidR="00042AF2" w:rsidRPr="008E7F38">
              <w:t xml:space="preserve">Intervention data collection (at baseline) will confirm that a patient received details to access PainCheck. Data captured by PainCheck will provide insight into the frequency of use by patients, alongside identifying interaction between health professionals and patients that occurs through PainCheck (i.e. messages sent to patients by health professionals). Semi-structured end of </w:t>
            </w:r>
            <w:r w:rsidR="00E92DA1" w:rsidRPr="008E7F38">
              <w:t>trial</w:t>
            </w:r>
            <w:r w:rsidR="00042AF2" w:rsidRPr="008E7F38">
              <w:t xml:space="preserve"> interviews with patients and health professionals will inform how the intervention is used.  </w:t>
            </w:r>
          </w:p>
          <w:p w14:paraId="57644CBE" w14:textId="77777777" w:rsidR="00ED5570" w:rsidRPr="008E7F38" w:rsidRDefault="00ED5570" w:rsidP="00ED5570">
            <w:pPr>
              <w:spacing w:after="160" w:line="259" w:lineRule="auto"/>
            </w:pPr>
            <w:r w:rsidRPr="008E7F38">
              <w:rPr>
                <w:i/>
              </w:rPr>
              <w:t xml:space="preserve">How well (actual):  </w:t>
            </w:r>
            <w:r w:rsidR="00513021" w:rsidRPr="008E7F38">
              <w:t>O</w:t>
            </w:r>
            <w:r w:rsidRPr="008E7F38">
              <w:t>n-going</w:t>
            </w:r>
          </w:p>
        </w:tc>
      </w:tr>
    </w:tbl>
    <w:p w14:paraId="7CEFDB26" w14:textId="77777777" w:rsidR="00D66158" w:rsidRPr="008E7F38" w:rsidRDefault="00D66158" w:rsidP="001E7B58"/>
    <w:p w14:paraId="18B72B35" w14:textId="77777777" w:rsidR="00BB781B" w:rsidRPr="008E7F38" w:rsidRDefault="00792DC7" w:rsidP="00BB781B">
      <w:pPr>
        <w:rPr>
          <w:b/>
          <w:bCs/>
          <w:i/>
        </w:rPr>
      </w:pPr>
      <w:r w:rsidRPr="008E7F38">
        <w:rPr>
          <w:b/>
          <w:bCs/>
          <w:i/>
        </w:rPr>
        <w:t xml:space="preserve">Assessments and data collection </w:t>
      </w:r>
    </w:p>
    <w:p w14:paraId="46014108" w14:textId="77777777" w:rsidR="00BB781B" w:rsidRPr="008E7F38" w:rsidRDefault="00BA69D4" w:rsidP="00BB781B">
      <w:r w:rsidRPr="008E7F38">
        <w:rPr>
          <w:lang w:val="en"/>
        </w:rPr>
        <w:t>Required data, assessment tools, collection time-points and processes are summarised</w:t>
      </w:r>
      <w:r w:rsidR="00EC4752" w:rsidRPr="008E7F38">
        <w:t xml:space="preserve"> in Table 3</w:t>
      </w:r>
      <w:r w:rsidR="006903EF" w:rsidRPr="008E7F38">
        <w:t xml:space="preserve"> and detail</w:t>
      </w:r>
      <w:r w:rsidR="005C6418" w:rsidRPr="008E7F38">
        <w:t>ed further</w:t>
      </w:r>
      <w:r w:rsidR="006903EF" w:rsidRPr="008E7F38">
        <w:t xml:space="preserve"> in Appendix 1</w:t>
      </w:r>
      <w:r w:rsidR="00EC4752" w:rsidRPr="008E7F38">
        <w:t xml:space="preserve">. </w:t>
      </w:r>
    </w:p>
    <w:p w14:paraId="3928B343" w14:textId="77777777" w:rsidR="00BA69D4" w:rsidRPr="008E7F38" w:rsidRDefault="00BA69D4" w:rsidP="00BA69D4">
      <w:pPr>
        <w:rPr>
          <w:i/>
          <w:u w:val="single"/>
        </w:rPr>
      </w:pPr>
      <w:r w:rsidRPr="008E7F38">
        <w:rPr>
          <w:i/>
          <w:u w:val="single"/>
        </w:rPr>
        <w:t xml:space="preserve">Clinical data </w:t>
      </w:r>
    </w:p>
    <w:p w14:paraId="40AE9DF4" w14:textId="27C2A801" w:rsidR="003B234A" w:rsidRPr="008E7F38" w:rsidRDefault="00BA69D4" w:rsidP="003B234A">
      <w:r w:rsidRPr="008E7F38">
        <w:t>Clinical follow-up data will be obtained directly from participant’s hospital and palliative care records by the research nurse and palliative care team up to 12 weeks post-randomisation. Data recorded will include healthcare use, including referral and contacts with community palliative care, hospital attendances and admissions, prescription medication use and use of pain relief, and Related Unexpected Serious Adverse Events (RUSAEs). All-cause mortality will be collected continuously throughout the trial up until the point of the final participant’s 12 week follow-up assessment.</w:t>
      </w:r>
      <w:r w:rsidR="003B234A" w:rsidRPr="008E7F38">
        <w:t xml:space="preserve"> Details of participants and health professional’s use of PainCheck will be obtained directly from the PainCheck system via an export into Microsoft Excel in comma separated values (CSV) format.</w:t>
      </w:r>
    </w:p>
    <w:p w14:paraId="6971E5A2" w14:textId="37A499D7" w:rsidR="00BA69D4" w:rsidRPr="008E7F38" w:rsidRDefault="00BA69D4" w:rsidP="00BA69D4"/>
    <w:p w14:paraId="51835EF4" w14:textId="77777777" w:rsidR="00BA69D4" w:rsidRPr="008E7F38" w:rsidRDefault="00BA69D4" w:rsidP="00BA69D4">
      <w:pPr>
        <w:rPr>
          <w:i/>
          <w:u w:val="single"/>
        </w:rPr>
      </w:pPr>
      <w:r w:rsidRPr="008E7F38">
        <w:rPr>
          <w:i/>
          <w:u w:val="single"/>
        </w:rPr>
        <w:t>Participant-completed data</w:t>
      </w:r>
    </w:p>
    <w:p w14:paraId="37DE8E15" w14:textId="6317AD4B" w:rsidR="00BA69D4" w:rsidRPr="008E7F38" w:rsidRDefault="00BA69D4" w:rsidP="00BA69D4">
      <w:r w:rsidRPr="008E7F38">
        <w:t>Patient reported outcome measures are collected via post at 6 and 12 weeks following rando</w:t>
      </w:r>
      <w:r w:rsidR="006C2F19" w:rsidRPr="008E7F38">
        <w:t>misation. W</w:t>
      </w:r>
      <w:r w:rsidRPr="008E7F38">
        <w:t xml:space="preserve">here required the trial researcher will collect this data by telephone. </w:t>
      </w:r>
    </w:p>
    <w:p w14:paraId="6FFD947E" w14:textId="77777777" w:rsidR="00BA69D4" w:rsidRPr="008E7F38" w:rsidRDefault="00BA69D4" w:rsidP="00BA69D4">
      <w:r w:rsidRPr="008E7F38">
        <w:t>Participant questionnaires are posted at weeks 5 and 11 for each follow-up time point, following which the trial researcher will contact the participant by telephone to check receipt and offer completion of the questionnaires over the phone if the participant wishes to do so. If the questionnaire pack is not completed over the phone, and questionnaires are not returned by post one week later, the trial researcher will telephone the participant again to remind them. If contact cannot be made, the trial researcher will continue to attempt to contact the participants up to week 8 and 14 for each follow-up time point. If the trial researcher becomes un-blinded to treatment allocation this will be recorded and the subsequent follow-up telephone call at 12 weeks will be conducted by an alternative researcher.</w:t>
      </w:r>
    </w:p>
    <w:p w14:paraId="6E368FF2" w14:textId="77777777" w:rsidR="00BA69D4" w:rsidRPr="008E7F38" w:rsidRDefault="00BA69D4" w:rsidP="00BA69D4">
      <w:r w:rsidRPr="008E7F38">
        <w:t xml:space="preserve">Prior to contacting the participant for the follow-up visits or to post the questionnaires, the participants’ survival status will be established by the central research team via the GP or the Oncology Research Nurse.  </w:t>
      </w:r>
    </w:p>
    <w:p w14:paraId="3E3D1F97" w14:textId="77777777" w:rsidR="00BA69D4" w:rsidRPr="008E7F38" w:rsidRDefault="00BA69D4" w:rsidP="00BA69D4">
      <w:r w:rsidRPr="008E7F38">
        <w:t xml:space="preserve">At the end of the 12 week follow-up period, participants will receive a thank you letter through the post (along with their 12 week questionnaires). </w:t>
      </w:r>
    </w:p>
    <w:p w14:paraId="49F1B441" w14:textId="77777777" w:rsidR="00BA69D4" w:rsidRPr="008E7F38" w:rsidRDefault="00BA69D4" w:rsidP="00BA69D4">
      <w:pPr>
        <w:rPr>
          <w:i/>
          <w:u w:val="single"/>
        </w:rPr>
      </w:pPr>
      <w:r w:rsidRPr="008E7F38">
        <w:rPr>
          <w:i/>
          <w:u w:val="single"/>
        </w:rPr>
        <w:t>Qualitative interviews</w:t>
      </w:r>
    </w:p>
    <w:p w14:paraId="589CF7A1" w14:textId="0F915B76" w:rsidR="00BA69D4" w:rsidRPr="008E7F38" w:rsidRDefault="00BA69D4" w:rsidP="00BA69D4">
      <w:r w:rsidRPr="008E7F38">
        <w:t>A sub-sample of 15 consenting usual care plus supported self-management arm participants will be invited to take part in a semi-structured interview at approximately 6 or 12 weeks post-randomisation</w:t>
      </w:r>
      <w:r w:rsidR="003B234A" w:rsidRPr="008E7F38">
        <w:t>. The interview will ex</w:t>
      </w:r>
      <w:r w:rsidRPr="008E7F38">
        <w:t xml:space="preserve">plore: what participants felt about referral to community palliative care; how they used the Tackling Cancer Pain booklet/DVD and PainCheck; and if they found the interventions useful. A proportion of participants will be interviewed at 6 weeks to ensure a representative sample considering loss to follow-up for illness or death by 12 weeks. Participants will be selected based on their age, gender, community palliative care team (hospice) and level of PainCheck use. </w:t>
      </w:r>
    </w:p>
    <w:p w14:paraId="18D4C969" w14:textId="77777777" w:rsidR="00BA69D4" w:rsidRPr="008E7F38" w:rsidRDefault="00BA69D4" w:rsidP="00BA69D4">
      <w:r w:rsidRPr="008E7F38">
        <w:t xml:space="preserve">A sample of 15 palliative care nurses will be invited to take part in a semi-structured end of </w:t>
      </w:r>
      <w:r w:rsidR="00E92DA1" w:rsidRPr="008E7F38">
        <w:t>trial</w:t>
      </w:r>
      <w:r w:rsidRPr="008E7F38">
        <w:t xml:space="preserve"> interview in order to explore: their thoughts on the interventions; if they found the interventions useful; how the interventions impacted on pain management and their clinical practice; and potential within trial contamination. Nurses will be asked to sign a consent form before the interview begins and will be selected based on their team (hospice), level of PainCheck use and the number of trial participants they have seen.  </w:t>
      </w:r>
    </w:p>
    <w:p w14:paraId="363F8687" w14:textId="77777777" w:rsidR="00BA69D4" w:rsidRPr="008E7F38" w:rsidRDefault="00BA69D4" w:rsidP="00BA69D4">
      <w:r w:rsidRPr="008E7F38">
        <w:t>Both interviews will be conducted by a different trial researcher to that involved in other data collection, will last approximately 60 minutes, and will be audio-recorded and transcribed verbatim.</w:t>
      </w:r>
    </w:p>
    <w:p w14:paraId="3E18CA86" w14:textId="77777777" w:rsidR="00BA69D4" w:rsidRPr="008E7F38" w:rsidRDefault="00BA69D4" w:rsidP="00BA69D4">
      <w:pPr>
        <w:rPr>
          <w:i/>
          <w:u w:val="single"/>
        </w:rPr>
      </w:pPr>
      <w:r w:rsidRPr="008E7F38">
        <w:rPr>
          <w:i/>
          <w:u w:val="single"/>
        </w:rPr>
        <w:t>Health service delivery data</w:t>
      </w:r>
    </w:p>
    <w:p w14:paraId="581E5C95" w14:textId="77777777" w:rsidR="00BA69D4" w:rsidRPr="008E7F38" w:rsidRDefault="00BA69D4" w:rsidP="00BA69D4">
      <w:r w:rsidRPr="008E7F38">
        <w:t xml:space="preserve">For all participating sites, the central research team will collect details of current service provision to help understand the local services and standard care pathways for the study population. This will include data collection to explore who is responsible for identifying patients as requiring pain management support and/or a referral to palliative care, who is responsible for performing referrals and how closely the oncology (or related) clinic staff work with their hospital and local community palliative care teams.  </w:t>
      </w:r>
    </w:p>
    <w:p w14:paraId="1FD29B2B" w14:textId="77777777" w:rsidR="00600262" w:rsidRPr="008E7F38" w:rsidRDefault="00600262" w:rsidP="009E55F3">
      <w:pPr>
        <w:jc w:val="center"/>
        <w:rPr>
          <w:b/>
        </w:rPr>
      </w:pPr>
    </w:p>
    <w:p w14:paraId="6D978EB2" w14:textId="77777777" w:rsidR="00DC5C06" w:rsidRPr="008E7F38" w:rsidRDefault="00DC5C06">
      <w:pPr>
        <w:rPr>
          <w:b/>
        </w:rPr>
      </w:pPr>
      <w:r w:rsidRPr="008E7F38">
        <w:rPr>
          <w:b/>
        </w:rPr>
        <w:br w:type="page"/>
      </w:r>
    </w:p>
    <w:p w14:paraId="6A4A26D7" w14:textId="77777777" w:rsidR="00BA69D4" w:rsidRPr="008E7F38" w:rsidRDefault="00BA69D4" w:rsidP="009E55F3">
      <w:pPr>
        <w:jc w:val="center"/>
        <w:rPr>
          <w:b/>
        </w:rPr>
      </w:pPr>
      <w:r w:rsidRPr="008E7F38">
        <w:rPr>
          <w:b/>
        </w:rPr>
        <w:lastRenderedPageBreak/>
        <w:t>Table 3: Summary of assessment type, completers and timing</w:t>
      </w:r>
    </w:p>
    <w:tbl>
      <w:tblPr>
        <w:tblStyle w:val="TableGrid"/>
        <w:tblW w:w="10485" w:type="dxa"/>
        <w:jc w:val="center"/>
        <w:tblLayout w:type="fixed"/>
        <w:tblLook w:val="04A0" w:firstRow="1" w:lastRow="0" w:firstColumn="1" w:lastColumn="0" w:noHBand="0" w:noVBand="1"/>
      </w:tblPr>
      <w:tblGrid>
        <w:gridCol w:w="4684"/>
        <w:gridCol w:w="2088"/>
        <w:gridCol w:w="1020"/>
        <w:gridCol w:w="850"/>
        <w:gridCol w:w="851"/>
        <w:gridCol w:w="992"/>
      </w:tblGrid>
      <w:tr w:rsidR="00A53B15" w:rsidRPr="008E7F38" w14:paraId="36EDE424" w14:textId="77777777" w:rsidTr="00BA69D4">
        <w:trPr>
          <w:trHeight w:val="284"/>
          <w:jc w:val="center"/>
        </w:trPr>
        <w:tc>
          <w:tcPr>
            <w:tcW w:w="4684" w:type="dxa"/>
            <w:vMerge w:val="restart"/>
            <w:vAlign w:val="center"/>
          </w:tcPr>
          <w:p w14:paraId="39C100C4" w14:textId="77777777" w:rsidR="00BA69D4" w:rsidRPr="008E7F38" w:rsidRDefault="00BA69D4" w:rsidP="00BA69D4">
            <w:pPr>
              <w:rPr>
                <w:b/>
                <w:bCs/>
              </w:rPr>
            </w:pPr>
            <w:r w:rsidRPr="008E7F38">
              <w:rPr>
                <w:b/>
                <w:bCs/>
              </w:rPr>
              <w:t>Assessment</w:t>
            </w:r>
          </w:p>
        </w:tc>
        <w:tc>
          <w:tcPr>
            <w:tcW w:w="2088" w:type="dxa"/>
            <w:vMerge w:val="restart"/>
            <w:vAlign w:val="center"/>
          </w:tcPr>
          <w:p w14:paraId="3C471FF1" w14:textId="77777777" w:rsidR="00BA69D4" w:rsidRPr="008E7F38" w:rsidRDefault="00BA69D4" w:rsidP="00BA69D4">
            <w:pPr>
              <w:rPr>
                <w:b/>
                <w:bCs/>
              </w:rPr>
            </w:pPr>
            <w:r w:rsidRPr="008E7F38">
              <w:rPr>
                <w:b/>
                <w:bCs/>
              </w:rPr>
              <w:t>Who to complete / action</w:t>
            </w:r>
          </w:p>
        </w:tc>
        <w:tc>
          <w:tcPr>
            <w:tcW w:w="3713" w:type="dxa"/>
            <w:gridSpan w:val="4"/>
            <w:vAlign w:val="center"/>
          </w:tcPr>
          <w:p w14:paraId="0FA137FF" w14:textId="77777777" w:rsidR="00BA69D4" w:rsidRPr="008E7F38" w:rsidRDefault="00BA69D4" w:rsidP="00BA69D4">
            <w:pPr>
              <w:rPr>
                <w:b/>
                <w:bCs/>
              </w:rPr>
            </w:pPr>
            <w:r w:rsidRPr="008E7F38">
              <w:rPr>
                <w:b/>
                <w:bCs/>
              </w:rPr>
              <w:t>Timeline (weeks post randomisation)</w:t>
            </w:r>
          </w:p>
        </w:tc>
      </w:tr>
      <w:tr w:rsidR="00A53B15" w:rsidRPr="008E7F38" w14:paraId="10F16D0F" w14:textId="77777777" w:rsidTr="00BA69D4">
        <w:trPr>
          <w:trHeight w:val="368"/>
          <w:jc w:val="center"/>
        </w:trPr>
        <w:tc>
          <w:tcPr>
            <w:tcW w:w="4684" w:type="dxa"/>
            <w:vMerge/>
            <w:vAlign w:val="center"/>
          </w:tcPr>
          <w:p w14:paraId="5F55FCE3" w14:textId="77777777" w:rsidR="00BA69D4" w:rsidRPr="008E7F38" w:rsidRDefault="00BA69D4" w:rsidP="00BA69D4">
            <w:pPr>
              <w:rPr>
                <w:b/>
                <w:bCs/>
              </w:rPr>
            </w:pPr>
          </w:p>
        </w:tc>
        <w:tc>
          <w:tcPr>
            <w:tcW w:w="2088" w:type="dxa"/>
            <w:vMerge/>
          </w:tcPr>
          <w:p w14:paraId="00D37912" w14:textId="77777777" w:rsidR="00BA69D4" w:rsidRPr="008E7F38" w:rsidRDefault="00BA69D4" w:rsidP="00BA69D4">
            <w:pPr>
              <w:rPr>
                <w:b/>
                <w:bCs/>
              </w:rPr>
            </w:pPr>
          </w:p>
        </w:tc>
        <w:tc>
          <w:tcPr>
            <w:tcW w:w="1020" w:type="dxa"/>
            <w:vAlign w:val="center"/>
          </w:tcPr>
          <w:p w14:paraId="4BD84A88" w14:textId="77777777" w:rsidR="00BA69D4" w:rsidRPr="008E7F38" w:rsidRDefault="00BA69D4" w:rsidP="00BA69D4">
            <w:pPr>
              <w:ind w:left="-81" w:right="-108"/>
              <w:rPr>
                <w:b/>
                <w:bCs/>
              </w:rPr>
            </w:pPr>
            <w:r w:rsidRPr="008E7F38">
              <w:rPr>
                <w:b/>
                <w:bCs/>
              </w:rPr>
              <w:t>Screening</w:t>
            </w:r>
          </w:p>
        </w:tc>
        <w:tc>
          <w:tcPr>
            <w:tcW w:w="850" w:type="dxa"/>
            <w:vAlign w:val="center"/>
          </w:tcPr>
          <w:p w14:paraId="43B01694" w14:textId="77777777" w:rsidR="00BA69D4" w:rsidRPr="008E7F38" w:rsidRDefault="00BA69D4" w:rsidP="00BA69D4">
            <w:pPr>
              <w:ind w:left="-108" w:right="-108"/>
              <w:rPr>
                <w:b/>
                <w:bCs/>
              </w:rPr>
            </w:pPr>
            <w:r w:rsidRPr="008E7F38">
              <w:rPr>
                <w:b/>
                <w:bCs/>
              </w:rPr>
              <w:t>Baseline</w:t>
            </w:r>
          </w:p>
        </w:tc>
        <w:tc>
          <w:tcPr>
            <w:tcW w:w="851" w:type="dxa"/>
            <w:vAlign w:val="center"/>
          </w:tcPr>
          <w:p w14:paraId="555F0288" w14:textId="77777777" w:rsidR="00BA69D4" w:rsidRPr="008E7F38" w:rsidRDefault="00BA69D4" w:rsidP="00BA69D4">
            <w:pPr>
              <w:ind w:left="-108" w:right="-108"/>
              <w:rPr>
                <w:b/>
                <w:bCs/>
              </w:rPr>
            </w:pPr>
            <w:r w:rsidRPr="008E7F38">
              <w:rPr>
                <w:b/>
                <w:bCs/>
              </w:rPr>
              <w:t>Week 6</w:t>
            </w:r>
          </w:p>
        </w:tc>
        <w:tc>
          <w:tcPr>
            <w:tcW w:w="992" w:type="dxa"/>
            <w:vAlign w:val="center"/>
          </w:tcPr>
          <w:p w14:paraId="38F10249" w14:textId="77777777" w:rsidR="00BA69D4" w:rsidRPr="008E7F38" w:rsidRDefault="00BA69D4" w:rsidP="00BA69D4">
            <w:pPr>
              <w:ind w:left="-16" w:right="-86"/>
              <w:rPr>
                <w:b/>
                <w:bCs/>
              </w:rPr>
            </w:pPr>
            <w:r w:rsidRPr="008E7F38">
              <w:rPr>
                <w:b/>
                <w:bCs/>
              </w:rPr>
              <w:t>Week 12</w:t>
            </w:r>
          </w:p>
        </w:tc>
      </w:tr>
      <w:tr w:rsidR="00A53B15" w:rsidRPr="008E7F38" w14:paraId="0746C11E" w14:textId="77777777" w:rsidTr="00BA69D4">
        <w:trPr>
          <w:trHeight w:val="284"/>
          <w:jc w:val="center"/>
        </w:trPr>
        <w:tc>
          <w:tcPr>
            <w:tcW w:w="10485" w:type="dxa"/>
            <w:gridSpan w:val="6"/>
            <w:shd w:val="clear" w:color="auto" w:fill="F2F2F2" w:themeFill="background1" w:themeFillShade="F2"/>
            <w:vAlign w:val="center"/>
          </w:tcPr>
          <w:p w14:paraId="18F19751" w14:textId="77777777" w:rsidR="00BA69D4" w:rsidRPr="008E7F38" w:rsidRDefault="00BA69D4" w:rsidP="00BA69D4">
            <w:pPr>
              <w:jc w:val="both"/>
              <w:rPr>
                <w:b/>
                <w:bCs/>
              </w:rPr>
            </w:pPr>
            <w:r w:rsidRPr="008E7F38">
              <w:rPr>
                <w:b/>
                <w:bCs/>
              </w:rPr>
              <w:t>Baseline data (collected from case notes)</w:t>
            </w:r>
          </w:p>
        </w:tc>
      </w:tr>
      <w:tr w:rsidR="00A53B15" w:rsidRPr="008E7F38" w14:paraId="3EDD7E06" w14:textId="77777777" w:rsidTr="00BA69D4">
        <w:trPr>
          <w:trHeight w:val="284"/>
          <w:jc w:val="center"/>
        </w:trPr>
        <w:tc>
          <w:tcPr>
            <w:tcW w:w="4684" w:type="dxa"/>
            <w:vAlign w:val="center"/>
          </w:tcPr>
          <w:p w14:paraId="406B4256" w14:textId="77777777" w:rsidR="00BA69D4" w:rsidRPr="008E7F38" w:rsidRDefault="00BA69D4" w:rsidP="00BA69D4">
            <w:pPr>
              <w:jc w:val="right"/>
              <w:rPr>
                <w:bCs/>
              </w:rPr>
            </w:pPr>
            <w:r w:rsidRPr="008E7F38">
              <w:rPr>
                <w:bCs/>
              </w:rPr>
              <w:t>Demographic data, Eligibility, Written informed consent</w:t>
            </w:r>
          </w:p>
        </w:tc>
        <w:tc>
          <w:tcPr>
            <w:tcW w:w="2088" w:type="dxa"/>
            <w:vAlign w:val="center"/>
          </w:tcPr>
          <w:p w14:paraId="6DDCBE0C" w14:textId="77777777" w:rsidR="00BA69D4" w:rsidRPr="008E7F38" w:rsidRDefault="00BA69D4" w:rsidP="00BA69D4">
            <w:pPr>
              <w:rPr>
                <w:bCs/>
              </w:rPr>
            </w:pPr>
            <w:r w:rsidRPr="008E7F38">
              <w:rPr>
                <w:bCs/>
              </w:rPr>
              <w:t>Research Nurse</w:t>
            </w:r>
          </w:p>
        </w:tc>
        <w:tc>
          <w:tcPr>
            <w:tcW w:w="1020" w:type="dxa"/>
            <w:vAlign w:val="center"/>
          </w:tcPr>
          <w:p w14:paraId="4873C646" w14:textId="77777777" w:rsidR="00BA69D4" w:rsidRPr="008E7F38" w:rsidRDefault="00BA69D4" w:rsidP="00BA69D4">
            <w:pPr>
              <w:jc w:val="center"/>
              <w:rPr>
                <w:bCs/>
              </w:rPr>
            </w:pPr>
            <w:r w:rsidRPr="008E7F38">
              <w:rPr>
                <w:bCs/>
              </w:rPr>
              <w:t>X</w:t>
            </w:r>
          </w:p>
        </w:tc>
        <w:tc>
          <w:tcPr>
            <w:tcW w:w="850" w:type="dxa"/>
            <w:vAlign w:val="center"/>
          </w:tcPr>
          <w:p w14:paraId="1C8A4545" w14:textId="77777777" w:rsidR="00BA69D4" w:rsidRPr="008E7F38" w:rsidRDefault="00BA69D4" w:rsidP="00BA69D4">
            <w:pPr>
              <w:jc w:val="center"/>
              <w:rPr>
                <w:bCs/>
              </w:rPr>
            </w:pPr>
          </w:p>
        </w:tc>
        <w:tc>
          <w:tcPr>
            <w:tcW w:w="851" w:type="dxa"/>
            <w:vAlign w:val="center"/>
          </w:tcPr>
          <w:p w14:paraId="7F9039BC" w14:textId="77777777" w:rsidR="00BA69D4" w:rsidRPr="008E7F38" w:rsidRDefault="00BA69D4" w:rsidP="00BA69D4">
            <w:pPr>
              <w:jc w:val="center"/>
              <w:rPr>
                <w:bCs/>
              </w:rPr>
            </w:pPr>
          </w:p>
        </w:tc>
        <w:tc>
          <w:tcPr>
            <w:tcW w:w="992" w:type="dxa"/>
            <w:vAlign w:val="center"/>
          </w:tcPr>
          <w:p w14:paraId="5B03E10C" w14:textId="77777777" w:rsidR="00BA69D4" w:rsidRPr="008E7F38" w:rsidRDefault="00BA69D4" w:rsidP="00BA69D4">
            <w:pPr>
              <w:jc w:val="center"/>
              <w:rPr>
                <w:bCs/>
              </w:rPr>
            </w:pPr>
          </w:p>
        </w:tc>
      </w:tr>
      <w:tr w:rsidR="00A53B15" w:rsidRPr="008E7F38" w14:paraId="1021E010" w14:textId="77777777" w:rsidTr="00BA69D4">
        <w:trPr>
          <w:trHeight w:val="284"/>
          <w:jc w:val="center"/>
        </w:trPr>
        <w:tc>
          <w:tcPr>
            <w:tcW w:w="4684" w:type="dxa"/>
            <w:vAlign w:val="center"/>
          </w:tcPr>
          <w:p w14:paraId="52387EE6" w14:textId="77777777" w:rsidR="00BA69D4" w:rsidRPr="008E7F38" w:rsidRDefault="00BA69D4" w:rsidP="00BA69D4">
            <w:pPr>
              <w:jc w:val="right"/>
              <w:rPr>
                <w:bCs/>
              </w:rPr>
            </w:pPr>
            <w:r w:rsidRPr="008E7F38">
              <w:rPr>
                <w:bCs/>
              </w:rPr>
              <w:t>Background and medical history</w:t>
            </w:r>
          </w:p>
        </w:tc>
        <w:tc>
          <w:tcPr>
            <w:tcW w:w="2088" w:type="dxa"/>
            <w:vAlign w:val="center"/>
          </w:tcPr>
          <w:p w14:paraId="5C692BC6" w14:textId="77777777" w:rsidR="00BA69D4" w:rsidRPr="008E7F38" w:rsidRDefault="00BA69D4" w:rsidP="00BA69D4">
            <w:pPr>
              <w:rPr>
                <w:bCs/>
              </w:rPr>
            </w:pPr>
            <w:r w:rsidRPr="008E7F38">
              <w:rPr>
                <w:bCs/>
              </w:rPr>
              <w:t>Research Nurse</w:t>
            </w:r>
          </w:p>
        </w:tc>
        <w:tc>
          <w:tcPr>
            <w:tcW w:w="1020" w:type="dxa"/>
            <w:vAlign w:val="center"/>
          </w:tcPr>
          <w:p w14:paraId="49C12C30" w14:textId="77777777" w:rsidR="00BA69D4" w:rsidRPr="008E7F38" w:rsidRDefault="00BA69D4" w:rsidP="00BA69D4">
            <w:pPr>
              <w:jc w:val="center"/>
              <w:rPr>
                <w:bCs/>
              </w:rPr>
            </w:pPr>
          </w:p>
        </w:tc>
        <w:tc>
          <w:tcPr>
            <w:tcW w:w="850" w:type="dxa"/>
            <w:vAlign w:val="center"/>
          </w:tcPr>
          <w:p w14:paraId="12C8FE70" w14:textId="77777777" w:rsidR="00BA69D4" w:rsidRPr="008E7F38" w:rsidRDefault="00BA69D4" w:rsidP="00BA69D4">
            <w:pPr>
              <w:jc w:val="center"/>
              <w:rPr>
                <w:bCs/>
              </w:rPr>
            </w:pPr>
            <w:r w:rsidRPr="008E7F38">
              <w:rPr>
                <w:bCs/>
              </w:rPr>
              <w:t>X</w:t>
            </w:r>
          </w:p>
        </w:tc>
        <w:tc>
          <w:tcPr>
            <w:tcW w:w="851" w:type="dxa"/>
            <w:vAlign w:val="center"/>
          </w:tcPr>
          <w:p w14:paraId="43D5CFBA" w14:textId="77777777" w:rsidR="00BA69D4" w:rsidRPr="008E7F38" w:rsidRDefault="00BA69D4" w:rsidP="00BA69D4">
            <w:pPr>
              <w:jc w:val="center"/>
              <w:rPr>
                <w:bCs/>
              </w:rPr>
            </w:pPr>
          </w:p>
        </w:tc>
        <w:tc>
          <w:tcPr>
            <w:tcW w:w="992" w:type="dxa"/>
            <w:vAlign w:val="center"/>
          </w:tcPr>
          <w:p w14:paraId="7C8EDF85" w14:textId="77777777" w:rsidR="00BA69D4" w:rsidRPr="008E7F38" w:rsidRDefault="00BA69D4" w:rsidP="00BA69D4">
            <w:pPr>
              <w:jc w:val="center"/>
              <w:rPr>
                <w:bCs/>
              </w:rPr>
            </w:pPr>
          </w:p>
        </w:tc>
      </w:tr>
      <w:tr w:rsidR="00A53B15" w:rsidRPr="008E7F38" w14:paraId="4A687134" w14:textId="77777777" w:rsidTr="00BA69D4">
        <w:trPr>
          <w:trHeight w:val="284"/>
          <w:jc w:val="center"/>
        </w:trPr>
        <w:tc>
          <w:tcPr>
            <w:tcW w:w="4684" w:type="dxa"/>
            <w:vAlign w:val="center"/>
          </w:tcPr>
          <w:p w14:paraId="7E9D8B44" w14:textId="77777777" w:rsidR="00BA69D4" w:rsidRPr="008E7F38" w:rsidRDefault="00BA69D4" w:rsidP="00BA69D4">
            <w:pPr>
              <w:jc w:val="right"/>
              <w:rPr>
                <w:bCs/>
              </w:rPr>
            </w:pPr>
            <w:r w:rsidRPr="008E7F38">
              <w:rPr>
                <w:bCs/>
              </w:rPr>
              <w:t>Referral to local participating community palliative care team</w:t>
            </w:r>
          </w:p>
        </w:tc>
        <w:tc>
          <w:tcPr>
            <w:tcW w:w="2088" w:type="dxa"/>
            <w:vAlign w:val="center"/>
          </w:tcPr>
          <w:p w14:paraId="7CF4BE83" w14:textId="77777777" w:rsidR="00BA69D4" w:rsidRPr="008E7F38" w:rsidRDefault="00BA69D4" w:rsidP="00BA69D4">
            <w:pPr>
              <w:rPr>
                <w:bCs/>
              </w:rPr>
            </w:pPr>
          </w:p>
          <w:p w14:paraId="543DAFE2" w14:textId="77777777" w:rsidR="00BA69D4" w:rsidRPr="008E7F38" w:rsidRDefault="00BA69D4" w:rsidP="00BA69D4">
            <w:pPr>
              <w:rPr>
                <w:bCs/>
              </w:rPr>
            </w:pPr>
            <w:r w:rsidRPr="008E7F38">
              <w:rPr>
                <w:bCs/>
              </w:rPr>
              <w:t>Research Nurse</w:t>
            </w:r>
          </w:p>
        </w:tc>
        <w:tc>
          <w:tcPr>
            <w:tcW w:w="1020" w:type="dxa"/>
            <w:vAlign w:val="center"/>
          </w:tcPr>
          <w:p w14:paraId="5D915A86" w14:textId="77777777" w:rsidR="00BA69D4" w:rsidRPr="008E7F38" w:rsidRDefault="00BA69D4" w:rsidP="00BA69D4">
            <w:pPr>
              <w:jc w:val="center"/>
              <w:rPr>
                <w:bCs/>
              </w:rPr>
            </w:pPr>
          </w:p>
        </w:tc>
        <w:tc>
          <w:tcPr>
            <w:tcW w:w="850" w:type="dxa"/>
            <w:vAlign w:val="center"/>
          </w:tcPr>
          <w:p w14:paraId="2C4AB653" w14:textId="77777777" w:rsidR="00BA69D4" w:rsidRPr="008E7F38" w:rsidRDefault="00BA69D4" w:rsidP="00BA69D4">
            <w:pPr>
              <w:jc w:val="center"/>
              <w:rPr>
                <w:bCs/>
              </w:rPr>
            </w:pPr>
            <w:r w:rsidRPr="008E7F38">
              <w:rPr>
                <w:bCs/>
              </w:rPr>
              <w:t>X</w:t>
            </w:r>
          </w:p>
        </w:tc>
        <w:tc>
          <w:tcPr>
            <w:tcW w:w="851" w:type="dxa"/>
            <w:vAlign w:val="center"/>
          </w:tcPr>
          <w:p w14:paraId="49415A5B" w14:textId="77777777" w:rsidR="00BA69D4" w:rsidRPr="008E7F38" w:rsidRDefault="00BA69D4" w:rsidP="00BA69D4">
            <w:pPr>
              <w:jc w:val="center"/>
              <w:rPr>
                <w:bCs/>
              </w:rPr>
            </w:pPr>
          </w:p>
        </w:tc>
        <w:tc>
          <w:tcPr>
            <w:tcW w:w="992" w:type="dxa"/>
            <w:vAlign w:val="center"/>
          </w:tcPr>
          <w:p w14:paraId="6B34247B" w14:textId="77777777" w:rsidR="00BA69D4" w:rsidRPr="008E7F38" w:rsidRDefault="00BA69D4" w:rsidP="00BA69D4">
            <w:pPr>
              <w:jc w:val="center"/>
              <w:rPr>
                <w:bCs/>
              </w:rPr>
            </w:pPr>
          </w:p>
        </w:tc>
      </w:tr>
      <w:tr w:rsidR="00A53B15" w:rsidRPr="008E7F38" w14:paraId="4A084D54" w14:textId="77777777" w:rsidTr="00BA69D4">
        <w:trPr>
          <w:trHeight w:val="284"/>
          <w:jc w:val="center"/>
        </w:trPr>
        <w:tc>
          <w:tcPr>
            <w:tcW w:w="4684" w:type="dxa"/>
            <w:vAlign w:val="center"/>
          </w:tcPr>
          <w:p w14:paraId="23CBAEBC" w14:textId="77777777" w:rsidR="00BA69D4" w:rsidRPr="008E7F38" w:rsidRDefault="00BA69D4" w:rsidP="00BA69D4">
            <w:pPr>
              <w:jc w:val="right"/>
              <w:rPr>
                <w:bCs/>
              </w:rPr>
            </w:pPr>
            <w:r w:rsidRPr="008E7F38">
              <w:rPr>
                <w:bCs/>
              </w:rPr>
              <w:t>Schedule initial appointment within one week; deliver usual care OR usual care and introduction of trial interventions as determined by randomisation allocation</w:t>
            </w:r>
          </w:p>
        </w:tc>
        <w:tc>
          <w:tcPr>
            <w:tcW w:w="2088" w:type="dxa"/>
            <w:vAlign w:val="center"/>
          </w:tcPr>
          <w:p w14:paraId="57FB29C7" w14:textId="77777777" w:rsidR="00BA69D4" w:rsidRPr="008E7F38" w:rsidRDefault="00BA69D4" w:rsidP="00BA69D4">
            <w:pPr>
              <w:rPr>
                <w:bCs/>
              </w:rPr>
            </w:pPr>
            <w:r w:rsidRPr="008E7F38">
              <w:rPr>
                <w:bCs/>
              </w:rPr>
              <w:t>Palliative Care Team</w:t>
            </w:r>
          </w:p>
        </w:tc>
        <w:tc>
          <w:tcPr>
            <w:tcW w:w="1020" w:type="dxa"/>
            <w:vAlign w:val="center"/>
          </w:tcPr>
          <w:p w14:paraId="597E9C12" w14:textId="77777777" w:rsidR="00BA69D4" w:rsidRPr="008E7F38" w:rsidRDefault="00BA69D4" w:rsidP="00BA69D4">
            <w:pPr>
              <w:jc w:val="center"/>
              <w:rPr>
                <w:bCs/>
              </w:rPr>
            </w:pPr>
          </w:p>
        </w:tc>
        <w:tc>
          <w:tcPr>
            <w:tcW w:w="850" w:type="dxa"/>
            <w:vAlign w:val="center"/>
          </w:tcPr>
          <w:p w14:paraId="69364424" w14:textId="77777777" w:rsidR="00BA69D4" w:rsidRPr="008E7F38" w:rsidRDefault="00BA69D4" w:rsidP="00BA69D4">
            <w:pPr>
              <w:jc w:val="center"/>
              <w:rPr>
                <w:bCs/>
              </w:rPr>
            </w:pPr>
            <w:r w:rsidRPr="008E7F38">
              <w:rPr>
                <w:bCs/>
              </w:rPr>
              <w:t>X</w:t>
            </w:r>
          </w:p>
        </w:tc>
        <w:tc>
          <w:tcPr>
            <w:tcW w:w="851" w:type="dxa"/>
            <w:vAlign w:val="center"/>
          </w:tcPr>
          <w:p w14:paraId="61E0FE9B" w14:textId="77777777" w:rsidR="00BA69D4" w:rsidRPr="008E7F38" w:rsidRDefault="00BA69D4" w:rsidP="00BA69D4">
            <w:pPr>
              <w:jc w:val="center"/>
              <w:rPr>
                <w:bCs/>
              </w:rPr>
            </w:pPr>
          </w:p>
        </w:tc>
        <w:tc>
          <w:tcPr>
            <w:tcW w:w="992" w:type="dxa"/>
            <w:vAlign w:val="center"/>
          </w:tcPr>
          <w:p w14:paraId="0F945EDF" w14:textId="77777777" w:rsidR="00BA69D4" w:rsidRPr="008E7F38" w:rsidRDefault="00BA69D4" w:rsidP="00BA69D4">
            <w:pPr>
              <w:jc w:val="center"/>
              <w:rPr>
                <w:bCs/>
              </w:rPr>
            </w:pPr>
          </w:p>
        </w:tc>
      </w:tr>
      <w:tr w:rsidR="00A53B15" w:rsidRPr="008E7F38" w14:paraId="6F9A6B1D" w14:textId="77777777" w:rsidTr="00BA69D4">
        <w:trPr>
          <w:trHeight w:val="284"/>
          <w:jc w:val="center"/>
        </w:trPr>
        <w:tc>
          <w:tcPr>
            <w:tcW w:w="10485" w:type="dxa"/>
            <w:gridSpan w:val="6"/>
            <w:shd w:val="clear" w:color="auto" w:fill="F2F2F2" w:themeFill="background1" w:themeFillShade="F2"/>
            <w:vAlign w:val="center"/>
          </w:tcPr>
          <w:p w14:paraId="3B8B71D2" w14:textId="77777777" w:rsidR="00BA69D4" w:rsidRPr="008E7F38" w:rsidRDefault="00BA69D4" w:rsidP="00BA69D4">
            <w:pPr>
              <w:rPr>
                <w:b/>
                <w:bCs/>
              </w:rPr>
            </w:pPr>
            <w:r w:rsidRPr="008E7F38">
              <w:rPr>
                <w:b/>
                <w:bCs/>
              </w:rPr>
              <w:t>Clinical Follow-up data (collected from case notes or hospice system e.g. SystmOne)</w:t>
            </w:r>
          </w:p>
        </w:tc>
      </w:tr>
      <w:tr w:rsidR="00A53B15" w:rsidRPr="008E7F38" w14:paraId="7FA66406" w14:textId="77777777" w:rsidTr="00BA69D4">
        <w:trPr>
          <w:trHeight w:val="284"/>
          <w:jc w:val="center"/>
        </w:trPr>
        <w:tc>
          <w:tcPr>
            <w:tcW w:w="4684" w:type="dxa"/>
            <w:vAlign w:val="center"/>
          </w:tcPr>
          <w:p w14:paraId="120C31F9" w14:textId="77777777" w:rsidR="00BA69D4" w:rsidRPr="008E7F38" w:rsidRDefault="00BA69D4" w:rsidP="00BA69D4">
            <w:pPr>
              <w:jc w:val="right"/>
              <w:rPr>
                <w:bCs/>
              </w:rPr>
            </w:pPr>
            <w:r w:rsidRPr="008E7F38">
              <w:rPr>
                <w:bCs/>
              </w:rPr>
              <w:t xml:space="preserve">Use of Intervention and usual care details </w:t>
            </w:r>
          </w:p>
        </w:tc>
        <w:tc>
          <w:tcPr>
            <w:tcW w:w="2088" w:type="dxa"/>
          </w:tcPr>
          <w:p w14:paraId="78E5C970" w14:textId="77777777" w:rsidR="00BA69D4" w:rsidRPr="008E7F38" w:rsidRDefault="00BA69D4" w:rsidP="00BA69D4">
            <w:pPr>
              <w:rPr>
                <w:bCs/>
              </w:rPr>
            </w:pPr>
            <w:r w:rsidRPr="008E7F38">
              <w:rPr>
                <w:bCs/>
              </w:rPr>
              <w:t>Palliative Care Team</w:t>
            </w:r>
          </w:p>
        </w:tc>
        <w:tc>
          <w:tcPr>
            <w:tcW w:w="1020" w:type="dxa"/>
            <w:vAlign w:val="center"/>
          </w:tcPr>
          <w:p w14:paraId="226DBF6E" w14:textId="77777777" w:rsidR="00BA69D4" w:rsidRPr="008E7F38" w:rsidRDefault="00BA69D4" w:rsidP="00BA69D4">
            <w:pPr>
              <w:rPr>
                <w:bCs/>
              </w:rPr>
            </w:pPr>
          </w:p>
        </w:tc>
        <w:tc>
          <w:tcPr>
            <w:tcW w:w="850" w:type="dxa"/>
            <w:vAlign w:val="center"/>
          </w:tcPr>
          <w:p w14:paraId="6755AE9C" w14:textId="77777777" w:rsidR="00BA69D4" w:rsidRPr="008E7F38" w:rsidRDefault="00BA69D4" w:rsidP="00BA69D4">
            <w:pPr>
              <w:rPr>
                <w:bCs/>
              </w:rPr>
            </w:pPr>
          </w:p>
        </w:tc>
        <w:tc>
          <w:tcPr>
            <w:tcW w:w="851" w:type="dxa"/>
            <w:vAlign w:val="center"/>
          </w:tcPr>
          <w:p w14:paraId="5D1873BB" w14:textId="77777777" w:rsidR="00BA69D4" w:rsidRPr="008E7F38" w:rsidRDefault="00BA69D4" w:rsidP="00BA69D4">
            <w:pPr>
              <w:jc w:val="center"/>
              <w:rPr>
                <w:bCs/>
              </w:rPr>
            </w:pPr>
          </w:p>
        </w:tc>
        <w:tc>
          <w:tcPr>
            <w:tcW w:w="992" w:type="dxa"/>
            <w:vAlign w:val="center"/>
          </w:tcPr>
          <w:p w14:paraId="0E1CBDB4" w14:textId="77777777" w:rsidR="00BA69D4" w:rsidRPr="008E7F38" w:rsidRDefault="00BA69D4" w:rsidP="00BA69D4">
            <w:pPr>
              <w:jc w:val="center"/>
              <w:rPr>
                <w:bCs/>
              </w:rPr>
            </w:pPr>
            <w:r w:rsidRPr="008E7F38">
              <w:rPr>
                <w:bCs/>
              </w:rPr>
              <w:t>X</w:t>
            </w:r>
          </w:p>
        </w:tc>
      </w:tr>
      <w:tr w:rsidR="00A53B15" w:rsidRPr="008E7F38" w14:paraId="570DA7FD" w14:textId="77777777" w:rsidTr="00BA69D4">
        <w:trPr>
          <w:trHeight w:val="284"/>
          <w:jc w:val="center"/>
        </w:trPr>
        <w:tc>
          <w:tcPr>
            <w:tcW w:w="4684" w:type="dxa"/>
            <w:vAlign w:val="center"/>
          </w:tcPr>
          <w:p w14:paraId="2D583EE1" w14:textId="77777777" w:rsidR="00BA69D4" w:rsidRPr="008E7F38" w:rsidRDefault="00BA69D4" w:rsidP="00BA69D4">
            <w:pPr>
              <w:jc w:val="right"/>
              <w:rPr>
                <w:bCs/>
              </w:rPr>
            </w:pPr>
            <w:r w:rsidRPr="008E7F38">
              <w:rPr>
                <w:bCs/>
              </w:rPr>
              <w:t>All-cause mortality</w:t>
            </w:r>
          </w:p>
        </w:tc>
        <w:tc>
          <w:tcPr>
            <w:tcW w:w="2088" w:type="dxa"/>
          </w:tcPr>
          <w:p w14:paraId="2D710B97" w14:textId="77777777" w:rsidR="00BA69D4" w:rsidRPr="008E7F38" w:rsidRDefault="00BA69D4" w:rsidP="00BA69D4">
            <w:pPr>
              <w:rPr>
                <w:bCs/>
              </w:rPr>
            </w:pPr>
            <w:r w:rsidRPr="008E7F38">
              <w:rPr>
                <w:bCs/>
              </w:rPr>
              <w:t>Palliative Care Team</w:t>
            </w:r>
          </w:p>
        </w:tc>
        <w:tc>
          <w:tcPr>
            <w:tcW w:w="1020" w:type="dxa"/>
            <w:vAlign w:val="center"/>
          </w:tcPr>
          <w:p w14:paraId="64D66F21" w14:textId="77777777" w:rsidR="00BA69D4" w:rsidRPr="008E7F38" w:rsidRDefault="00BA69D4" w:rsidP="00BA69D4">
            <w:pPr>
              <w:rPr>
                <w:bCs/>
              </w:rPr>
            </w:pPr>
          </w:p>
        </w:tc>
        <w:tc>
          <w:tcPr>
            <w:tcW w:w="850" w:type="dxa"/>
            <w:vAlign w:val="center"/>
          </w:tcPr>
          <w:p w14:paraId="11722593" w14:textId="77777777" w:rsidR="00BA69D4" w:rsidRPr="008E7F38" w:rsidRDefault="00BA69D4" w:rsidP="00BA69D4">
            <w:pPr>
              <w:rPr>
                <w:bCs/>
              </w:rPr>
            </w:pPr>
          </w:p>
        </w:tc>
        <w:tc>
          <w:tcPr>
            <w:tcW w:w="851" w:type="dxa"/>
            <w:vAlign w:val="center"/>
          </w:tcPr>
          <w:p w14:paraId="6318310C" w14:textId="77777777" w:rsidR="00BA69D4" w:rsidRPr="008E7F38" w:rsidRDefault="00BA69D4" w:rsidP="00BA69D4">
            <w:pPr>
              <w:jc w:val="center"/>
              <w:rPr>
                <w:bCs/>
              </w:rPr>
            </w:pPr>
          </w:p>
        </w:tc>
        <w:tc>
          <w:tcPr>
            <w:tcW w:w="992" w:type="dxa"/>
            <w:vAlign w:val="center"/>
          </w:tcPr>
          <w:p w14:paraId="321E7F7D" w14:textId="77777777" w:rsidR="00BA69D4" w:rsidRPr="008E7F38" w:rsidRDefault="00BA69D4" w:rsidP="00BA69D4">
            <w:pPr>
              <w:jc w:val="center"/>
              <w:rPr>
                <w:bCs/>
              </w:rPr>
            </w:pPr>
            <w:r w:rsidRPr="008E7F38">
              <w:rPr>
                <w:bCs/>
              </w:rPr>
              <w:t>X</w:t>
            </w:r>
          </w:p>
        </w:tc>
      </w:tr>
      <w:tr w:rsidR="00A53B15" w:rsidRPr="008E7F38" w14:paraId="252FD18F" w14:textId="77777777" w:rsidTr="00BA69D4">
        <w:trPr>
          <w:trHeight w:val="284"/>
          <w:jc w:val="center"/>
        </w:trPr>
        <w:tc>
          <w:tcPr>
            <w:tcW w:w="4684" w:type="dxa"/>
            <w:vAlign w:val="center"/>
          </w:tcPr>
          <w:p w14:paraId="41F27CFC" w14:textId="77777777" w:rsidR="00BA69D4" w:rsidRPr="008E7F38" w:rsidRDefault="00BA69D4" w:rsidP="00BA69D4">
            <w:pPr>
              <w:jc w:val="right"/>
              <w:rPr>
                <w:bCs/>
              </w:rPr>
            </w:pPr>
            <w:r w:rsidRPr="008E7F38">
              <w:rPr>
                <w:bCs/>
              </w:rPr>
              <w:t>Serious adverse event reporting</w:t>
            </w:r>
          </w:p>
        </w:tc>
        <w:tc>
          <w:tcPr>
            <w:tcW w:w="2088" w:type="dxa"/>
          </w:tcPr>
          <w:p w14:paraId="0EB1B4DA" w14:textId="77777777" w:rsidR="00BA69D4" w:rsidRPr="008E7F38" w:rsidRDefault="00BA69D4" w:rsidP="00BA69D4">
            <w:pPr>
              <w:rPr>
                <w:bCs/>
              </w:rPr>
            </w:pPr>
            <w:r w:rsidRPr="008E7F38">
              <w:rPr>
                <w:bCs/>
              </w:rPr>
              <w:t>Palliative Care Team</w:t>
            </w:r>
          </w:p>
        </w:tc>
        <w:tc>
          <w:tcPr>
            <w:tcW w:w="1020" w:type="dxa"/>
            <w:vAlign w:val="center"/>
          </w:tcPr>
          <w:p w14:paraId="5273D8D9" w14:textId="77777777" w:rsidR="00BA69D4" w:rsidRPr="008E7F38" w:rsidRDefault="00BA69D4" w:rsidP="00BA69D4">
            <w:pPr>
              <w:rPr>
                <w:bCs/>
              </w:rPr>
            </w:pPr>
          </w:p>
        </w:tc>
        <w:tc>
          <w:tcPr>
            <w:tcW w:w="2693" w:type="dxa"/>
            <w:gridSpan w:val="3"/>
            <w:vAlign w:val="center"/>
          </w:tcPr>
          <w:p w14:paraId="4152EBE0" w14:textId="77777777" w:rsidR="00BA69D4" w:rsidRPr="008E7F38" w:rsidRDefault="00BA69D4" w:rsidP="00BA69D4">
            <w:pPr>
              <w:jc w:val="center"/>
              <w:rPr>
                <w:bCs/>
              </w:rPr>
            </w:pPr>
            <w:r w:rsidRPr="008E7F38">
              <w:rPr>
                <w:bCs/>
              </w:rPr>
              <w:t>Ongoing reporting</w:t>
            </w:r>
          </w:p>
        </w:tc>
      </w:tr>
      <w:tr w:rsidR="00A53B15" w:rsidRPr="008E7F38" w14:paraId="79A27657" w14:textId="77777777" w:rsidTr="00BA69D4">
        <w:trPr>
          <w:trHeight w:val="284"/>
          <w:jc w:val="center"/>
        </w:trPr>
        <w:tc>
          <w:tcPr>
            <w:tcW w:w="10485" w:type="dxa"/>
            <w:gridSpan w:val="6"/>
            <w:shd w:val="clear" w:color="auto" w:fill="F2F2F2" w:themeFill="background1" w:themeFillShade="F2"/>
            <w:vAlign w:val="center"/>
          </w:tcPr>
          <w:p w14:paraId="368724FB" w14:textId="77777777" w:rsidR="00BA69D4" w:rsidRPr="008E7F38" w:rsidRDefault="00BA69D4" w:rsidP="00BA69D4">
            <w:pPr>
              <w:rPr>
                <w:b/>
                <w:bCs/>
              </w:rPr>
            </w:pPr>
            <w:r w:rsidRPr="008E7F38">
              <w:rPr>
                <w:b/>
                <w:bCs/>
              </w:rPr>
              <w:t>Clinical Follow-up data (collected from case notes, hospital system e.g. SystmOne and PPM database)</w:t>
            </w:r>
          </w:p>
        </w:tc>
      </w:tr>
      <w:tr w:rsidR="00A53B15" w:rsidRPr="008E7F38" w14:paraId="1D87DE1B" w14:textId="77777777" w:rsidTr="00BA69D4">
        <w:trPr>
          <w:trHeight w:val="284"/>
          <w:jc w:val="center"/>
        </w:trPr>
        <w:tc>
          <w:tcPr>
            <w:tcW w:w="4684" w:type="dxa"/>
            <w:vAlign w:val="center"/>
          </w:tcPr>
          <w:p w14:paraId="68A2DA8B" w14:textId="77777777" w:rsidR="00BA69D4" w:rsidRPr="008E7F38" w:rsidRDefault="00BA69D4" w:rsidP="00BA69D4">
            <w:pPr>
              <w:jc w:val="right"/>
              <w:rPr>
                <w:bCs/>
              </w:rPr>
            </w:pPr>
            <w:r w:rsidRPr="008E7F38">
              <w:rPr>
                <w:bCs/>
              </w:rPr>
              <w:t>Health care use</w:t>
            </w:r>
          </w:p>
        </w:tc>
        <w:tc>
          <w:tcPr>
            <w:tcW w:w="2088" w:type="dxa"/>
            <w:vAlign w:val="center"/>
          </w:tcPr>
          <w:p w14:paraId="4AA6F8E9" w14:textId="77777777" w:rsidR="00BA69D4" w:rsidRPr="008E7F38" w:rsidRDefault="00BA69D4" w:rsidP="00BA69D4">
            <w:pPr>
              <w:rPr>
                <w:bCs/>
              </w:rPr>
            </w:pPr>
            <w:r w:rsidRPr="008E7F38">
              <w:rPr>
                <w:bCs/>
              </w:rPr>
              <w:t>Research Nurse</w:t>
            </w:r>
          </w:p>
        </w:tc>
        <w:tc>
          <w:tcPr>
            <w:tcW w:w="1020" w:type="dxa"/>
            <w:vAlign w:val="center"/>
          </w:tcPr>
          <w:p w14:paraId="02A7EA80" w14:textId="77777777" w:rsidR="00BA69D4" w:rsidRPr="008E7F38" w:rsidRDefault="00BA69D4" w:rsidP="00BA69D4">
            <w:pPr>
              <w:rPr>
                <w:bCs/>
              </w:rPr>
            </w:pPr>
          </w:p>
        </w:tc>
        <w:tc>
          <w:tcPr>
            <w:tcW w:w="850" w:type="dxa"/>
            <w:vAlign w:val="center"/>
          </w:tcPr>
          <w:p w14:paraId="7EDBDA88" w14:textId="77777777" w:rsidR="00BA69D4" w:rsidRPr="008E7F38" w:rsidRDefault="00BA69D4" w:rsidP="00BA69D4">
            <w:pPr>
              <w:rPr>
                <w:bCs/>
              </w:rPr>
            </w:pPr>
          </w:p>
        </w:tc>
        <w:tc>
          <w:tcPr>
            <w:tcW w:w="851" w:type="dxa"/>
            <w:vAlign w:val="center"/>
          </w:tcPr>
          <w:p w14:paraId="535B8FCA" w14:textId="77777777" w:rsidR="00BA69D4" w:rsidRPr="008E7F38" w:rsidRDefault="00BA69D4" w:rsidP="00BA69D4">
            <w:pPr>
              <w:jc w:val="center"/>
              <w:rPr>
                <w:bCs/>
              </w:rPr>
            </w:pPr>
          </w:p>
        </w:tc>
        <w:tc>
          <w:tcPr>
            <w:tcW w:w="992" w:type="dxa"/>
            <w:vAlign w:val="center"/>
          </w:tcPr>
          <w:p w14:paraId="7AA81704" w14:textId="77777777" w:rsidR="00BA69D4" w:rsidRPr="008E7F38" w:rsidRDefault="00BA69D4" w:rsidP="00BA69D4">
            <w:pPr>
              <w:jc w:val="center"/>
              <w:rPr>
                <w:bCs/>
              </w:rPr>
            </w:pPr>
            <w:r w:rsidRPr="008E7F38">
              <w:rPr>
                <w:bCs/>
              </w:rPr>
              <w:t>X</w:t>
            </w:r>
          </w:p>
        </w:tc>
      </w:tr>
      <w:tr w:rsidR="00A53B15" w:rsidRPr="008E7F38" w14:paraId="1F4CF313" w14:textId="77777777" w:rsidTr="00BA69D4">
        <w:trPr>
          <w:trHeight w:val="284"/>
          <w:jc w:val="center"/>
        </w:trPr>
        <w:tc>
          <w:tcPr>
            <w:tcW w:w="4684" w:type="dxa"/>
            <w:vAlign w:val="center"/>
          </w:tcPr>
          <w:p w14:paraId="006069C9" w14:textId="77777777" w:rsidR="00BA69D4" w:rsidRPr="008E7F38" w:rsidRDefault="00BA69D4" w:rsidP="00BA69D4">
            <w:pPr>
              <w:jc w:val="right"/>
              <w:rPr>
                <w:bCs/>
              </w:rPr>
            </w:pPr>
            <w:r w:rsidRPr="008E7F38">
              <w:rPr>
                <w:bCs/>
              </w:rPr>
              <w:t>Pain medication</w:t>
            </w:r>
          </w:p>
        </w:tc>
        <w:tc>
          <w:tcPr>
            <w:tcW w:w="2088" w:type="dxa"/>
            <w:vAlign w:val="center"/>
          </w:tcPr>
          <w:p w14:paraId="0DC6EB6F" w14:textId="77777777" w:rsidR="00BA69D4" w:rsidRPr="008E7F38" w:rsidRDefault="00BA69D4" w:rsidP="00BA69D4">
            <w:pPr>
              <w:rPr>
                <w:bCs/>
              </w:rPr>
            </w:pPr>
            <w:r w:rsidRPr="008E7F38">
              <w:rPr>
                <w:bCs/>
              </w:rPr>
              <w:t>Research Nurse</w:t>
            </w:r>
          </w:p>
        </w:tc>
        <w:tc>
          <w:tcPr>
            <w:tcW w:w="1020" w:type="dxa"/>
            <w:vAlign w:val="center"/>
          </w:tcPr>
          <w:p w14:paraId="2342C9A2" w14:textId="77777777" w:rsidR="00BA69D4" w:rsidRPr="008E7F38" w:rsidRDefault="00BA69D4" w:rsidP="00BA69D4">
            <w:pPr>
              <w:rPr>
                <w:bCs/>
              </w:rPr>
            </w:pPr>
          </w:p>
        </w:tc>
        <w:tc>
          <w:tcPr>
            <w:tcW w:w="850" w:type="dxa"/>
            <w:vAlign w:val="center"/>
          </w:tcPr>
          <w:p w14:paraId="543E188F" w14:textId="77777777" w:rsidR="00BA69D4" w:rsidRPr="008E7F38" w:rsidRDefault="00BA69D4" w:rsidP="00BA69D4">
            <w:pPr>
              <w:rPr>
                <w:bCs/>
              </w:rPr>
            </w:pPr>
          </w:p>
        </w:tc>
        <w:tc>
          <w:tcPr>
            <w:tcW w:w="851" w:type="dxa"/>
            <w:vAlign w:val="center"/>
          </w:tcPr>
          <w:p w14:paraId="6D4107A7" w14:textId="77777777" w:rsidR="00BA69D4" w:rsidRPr="008E7F38" w:rsidRDefault="00BA69D4" w:rsidP="00BA69D4">
            <w:pPr>
              <w:jc w:val="center"/>
              <w:rPr>
                <w:bCs/>
              </w:rPr>
            </w:pPr>
            <w:r w:rsidRPr="008E7F38">
              <w:rPr>
                <w:bCs/>
              </w:rPr>
              <w:t>X</w:t>
            </w:r>
          </w:p>
        </w:tc>
        <w:tc>
          <w:tcPr>
            <w:tcW w:w="992" w:type="dxa"/>
            <w:vAlign w:val="center"/>
          </w:tcPr>
          <w:p w14:paraId="72CF8C79" w14:textId="77777777" w:rsidR="00BA69D4" w:rsidRPr="008E7F38" w:rsidRDefault="00BA69D4" w:rsidP="00BA69D4">
            <w:pPr>
              <w:jc w:val="center"/>
              <w:rPr>
                <w:bCs/>
              </w:rPr>
            </w:pPr>
            <w:r w:rsidRPr="008E7F38">
              <w:rPr>
                <w:bCs/>
              </w:rPr>
              <w:t>X</w:t>
            </w:r>
          </w:p>
        </w:tc>
      </w:tr>
      <w:tr w:rsidR="00A53B15" w:rsidRPr="008E7F38" w14:paraId="6C80C581" w14:textId="77777777" w:rsidTr="00BA69D4">
        <w:trPr>
          <w:trHeight w:val="284"/>
          <w:jc w:val="center"/>
        </w:trPr>
        <w:tc>
          <w:tcPr>
            <w:tcW w:w="4684" w:type="dxa"/>
            <w:vAlign w:val="center"/>
          </w:tcPr>
          <w:p w14:paraId="6615CFC8" w14:textId="77777777" w:rsidR="00BA69D4" w:rsidRPr="008E7F38" w:rsidRDefault="00BA69D4" w:rsidP="00BA69D4">
            <w:pPr>
              <w:jc w:val="right"/>
              <w:rPr>
                <w:bCs/>
                <w:i/>
              </w:rPr>
            </w:pPr>
            <w:r w:rsidRPr="008E7F38">
              <w:rPr>
                <w:bCs/>
              </w:rPr>
              <w:t>Date of referral to community palliative care, number &amp; details of contacts</w:t>
            </w:r>
          </w:p>
        </w:tc>
        <w:tc>
          <w:tcPr>
            <w:tcW w:w="2088" w:type="dxa"/>
            <w:vAlign w:val="center"/>
          </w:tcPr>
          <w:p w14:paraId="6DD1081E" w14:textId="77777777" w:rsidR="00BA69D4" w:rsidRPr="008E7F38" w:rsidRDefault="00BA69D4" w:rsidP="00BA69D4">
            <w:pPr>
              <w:rPr>
                <w:bCs/>
              </w:rPr>
            </w:pPr>
            <w:r w:rsidRPr="008E7F38">
              <w:rPr>
                <w:bCs/>
              </w:rPr>
              <w:t>Research Nurse</w:t>
            </w:r>
          </w:p>
        </w:tc>
        <w:tc>
          <w:tcPr>
            <w:tcW w:w="1020" w:type="dxa"/>
            <w:vAlign w:val="center"/>
          </w:tcPr>
          <w:p w14:paraId="07314649" w14:textId="77777777" w:rsidR="00BA69D4" w:rsidRPr="008E7F38" w:rsidRDefault="00BA69D4" w:rsidP="00BA69D4">
            <w:pPr>
              <w:rPr>
                <w:bCs/>
              </w:rPr>
            </w:pPr>
          </w:p>
        </w:tc>
        <w:tc>
          <w:tcPr>
            <w:tcW w:w="850" w:type="dxa"/>
            <w:vAlign w:val="center"/>
          </w:tcPr>
          <w:p w14:paraId="08621AD7" w14:textId="77777777" w:rsidR="00BA69D4" w:rsidRPr="008E7F38" w:rsidRDefault="00BA69D4" w:rsidP="00BA69D4">
            <w:pPr>
              <w:rPr>
                <w:bCs/>
              </w:rPr>
            </w:pPr>
          </w:p>
        </w:tc>
        <w:tc>
          <w:tcPr>
            <w:tcW w:w="851" w:type="dxa"/>
            <w:vAlign w:val="center"/>
          </w:tcPr>
          <w:p w14:paraId="36AC660D" w14:textId="77777777" w:rsidR="00BA69D4" w:rsidRPr="008E7F38" w:rsidRDefault="00BA69D4" w:rsidP="00BA69D4">
            <w:pPr>
              <w:jc w:val="center"/>
              <w:rPr>
                <w:bCs/>
              </w:rPr>
            </w:pPr>
          </w:p>
        </w:tc>
        <w:tc>
          <w:tcPr>
            <w:tcW w:w="992" w:type="dxa"/>
            <w:vAlign w:val="center"/>
          </w:tcPr>
          <w:p w14:paraId="0ED3C031" w14:textId="77777777" w:rsidR="00BA69D4" w:rsidRPr="008E7F38" w:rsidRDefault="00BA69D4" w:rsidP="00BA69D4">
            <w:pPr>
              <w:jc w:val="center"/>
              <w:rPr>
                <w:bCs/>
              </w:rPr>
            </w:pPr>
            <w:r w:rsidRPr="008E7F38">
              <w:rPr>
                <w:bCs/>
              </w:rPr>
              <w:t>X</w:t>
            </w:r>
          </w:p>
        </w:tc>
      </w:tr>
      <w:tr w:rsidR="00A53B15" w:rsidRPr="008E7F38" w14:paraId="24B16CF3" w14:textId="77777777" w:rsidTr="00BA69D4">
        <w:trPr>
          <w:trHeight w:val="284"/>
          <w:jc w:val="center"/>
        </w:trPr>
        <w:tc>
          <w:tcPr>
            <w:tcW w:w="4684" w:type="dxa"/>
            <w:vAlign w:val="center"/>
          </w:tcPr>
          <w:p w14:paraId="2325DE6D" w14:textId="77777777" w:rsidR="00BA69D4" w:rsidRPr="008E7F38" w:rsidRDefault="00BA69D4" w:rsidP="00BA69D4">
            <w:pPr>
              <w:jc w:val="right"/>
              <w:rPr>
                <w:bCs/>
              </w:rPr>
            </w:pPr>
            <w:r w:rsidRPr="008E7F38">
              <w:rPr>
                <w:bCs/>
              </w:rPr>
              <w:t>All-cause mortality</w:t>
            </w:r>
          </w:p>
        </w:tc>
        <w:tc>
          <w:tcPr>
            <w:tcW w:w="2088" w:type="dxa"/>
            <w:vAlign w:val="center"/>
          </w:tcPr>
          <w:p w14:paraId="7ED2B91C" w14:textId="77777777" w:rsidR="00BA69D4" w:rsidRPr="008E7F38" w:rsidRDefault="00BA69D4" w:rsidP="00BA69D4">
            <w:pPr>
              <w:rPr>
                <w:bCs/>
              </w:rPr>
            </w:pPr>
            <w:r w:rsidRPr="008E7F38">
              <w:rPr>
                <w:bCs/>
              </w:rPr>
              <w:t>Research Nurse</w:t>
            </w:r>
          </w:p>
        </w:tc>
        <w:tc>
          <w:tcPr>
            <w:tcW w:w="1020" w:type="dxa"/>
            <w:vAlign w:val="center"/>
          </w:tcPr>
          <w:p w14:paraId="75146C3E" w14:textId="77777777" w:rsidR="00BA69D4" w:rsidRPr="008E7F38" w:rsidRDefault="00BA69D4" w:rsidP="00BA69D4">
            <w:pPr>
              <w:rPr>
                <w:bCs/>
              </w:rPr>
            </w:pPr>
          </w:p>
        </w:tc>
        <w:tc>
          <w:tcPr>
            <w:tcW w:w="850" w:type="dxa"/>
            <w:vAlign w:val="center"/>
          </w:tcPr>
          <w:p w14:paraId="2B897724" w14:textId="77777777" w:rsidR="00BA69D4" w:rsidRPr="008E7F38" w:rsidRDefault="00BA69D4" w:rsidP="00BA69D4">
            <w:pPr>
              <w:rPr>
                <w:bCs/>
              </w:rPr>
            </w:pPr>
          </w:p>
        </w:tc>
        <w:tc>
          <w:tcPr>
            <w:tcW w:w="851" w:type="dxa"/>
            <w:vAlign w:val="center"/>
          </w:tcPr>
          <w:p w14:paraId="53AC7A37" w14:textId="77777777" w:rsidR="00BA69D4" w:rsidRPr="008E7F38" w:rsidRDefault="00BA69D4" w:rsidP="00BA69D4">
            <w:pPr>
              <w:jc w:val="center"/>
              <w:rPr>
                <w:bCs/>
              </w:rPr>
            </w:pPr>
          </w:p>
        </w:tc>
        <w:tc>
          <w:tcPr>
            <w:tcW w:w="992" w:type="dxa"/>
            <w:vAlign w:val="center"/>
          </w:tcPr>
          <w:p w14:paraId="1AD97D87" w14:textId="77777777" w:rsidR="00BA69D4" w:rsidRPr="008E7F38" w:rsidRDefault="00BA69D4" w:rsidP="00BA69D4">
            <w:pPr>
              <w:jc w:val="center"/>
              <w:rPr>
                <w:bCs/>
              </w:rPr>
            </w:pPr>
            <w:r w:rsidRPr="008E7F38">
              <w:rPr>
                <w:bCs/>
              </w:rPr>
              <w:t>X</w:t>
            </w:r>
          </w:p>
        </w:tc>
      </w:tr>
      <w:tr w:rsidR="00A53B15" w:rsidRPr="008E7F38" w14:paraId="35746660" w14:textId="77777777" w:rsidTr="00BA69D4">
        <w:trPr>
          <w:trHeight w:val="284"/>
          <w:jc w:val="center"/>
        </w:trPr>
        <w:tc>
          <w:tcPr>
            <w:tcW w:w="4684" w:type="dxa"/>
            <w:vAlign w:val="center"/>
          </w:tcPr>
          <w:p w14:paraId="45AD7600" w14:textId="77777777" w:rsidR="00BA69D4" w:rsidRPr="008E7F38" w:rsidRDefault="00BA69D4" w:rsidP="00BA69D4">
            <w:pPr>
              <w:jc w:val="right"/>
              <w:rPr>
                <w:bCs/>
              </w:rPr>
            </w:pPr>
            <w:r w:rsidRPr="008E7F38">
              <w:rPr>
                <w:bCs/>
              </w:rPr>
              <w:t>Serious adverse event reporting</w:t>
            </w:r>
          </w:p>
        </w:tc>
        <w:tc>
          <w:tcPr>
            <w:tcW w:w="2088" w:type="dxa"/>
            <w:vAlign w:val="center"/>
          </w:tcPr>
          <w:p w14:paraId="2A94C208" w14:textId="77777777" w:rsidR="00BA69D4" w:rsidRPr="008E7F38" w:rsidRDefault="00BA69D4" w:rsidP="00BA69D4">
            <w:pPr>
              <w:rPr>
                <w:bCs/>
              </w:rPr>
            </w:pPr>
            <w:r w:rsidRPr="008E7F38">
              <w:rPr>
                <w:bCs/>
              </w:rPr>
              <w:t>Research Nurse</w:t>
            </w:r>
          </w:p>
        </w:tc>
        <w:tc>
          <w:tcPr>
            <w:tcW w:w="1020" w:type="dxa"/>
            <w:vAlign w:val="center"/>
          </w:tcPr>
          <w:p w14:paraId="27E47331" w14:textId="77777777" w:rsidR="00BA69D4" w:rsidRPr="008E7F38" w:rsidRDefault="00BA69D4" w:rsidP="00BA69D4">
            <w:pPr>
              <w:rPr>
                <w:bCs/>
              </w:rPr>
            </w:pPr>
          </w:p>
        </w:tc>
        <w:tc>
          <w:tcPr>
            <w:tcW w:w="2693" w:type="dxa"/>
            <w:gridSpan w:val="3"/>
            <w:vAlign w:val="center"/>
          </w:tcPr>
          <w:p w14:paraId="0223E0D1" w14:textId="77777777" w:rsidR="00BA69D4" w:rsidRPr="008E7F38" w:rsidRDefault="00BA69D4" w:rsidP="00BA69D4">
            <w:pPr>
              <w:jc w:val="center"/>
              <w:rPr>
                <w:bCs/>
              </w:rPr>
            </w:pPr>
            <w:r w:rsidRPr="008E7F38">
              <w:rPr>
                <w:bCs/>
              </w:rPr>
              <w:t>Ongoing reporting</w:t>
            </w:r>
          </w:p>
        </w:tc>
      </w:tr>
      <w:tr w:rsidR="00A53B15" w:rsidRPr="008E7F38" w14:paraId="0181AD55" w14:textId="77777777" w:rsidTr="00BA69D4">
        <w:trPr>
          <w:trHeight w:val="284"/>
          <w:jc w:val="center"/>
        </w:trPr>
        <w:tc>
          <w:tcPr>
            <w:tcW w:w="10485" w:type="dxa"/>
            <w:gridSpan w:val="6"/>
            <w:shd w:val="clear" w:color="auto" w:fill="F2F2F2" w:themeFill="background1" w:themeFillShade="F2"/>
            <w:vAlign w:val="center"/>
          </w:tcPr>
          <w:p w14:paraId="4D885069" w14:textId="77777777" w:rsidR="00BA69D4" w:rsidRPr="008E7F38" w:rsidRDefault="00BA69D4" w:rsidP="00BA69D4">
            <w:pPr>
              <w:rPr>
                <w:b/>
                <w:bCs/>
              </w:rPr>
            </w:pPr>
            <w:r w:rsidRPr="008E7F38">
              <w:rPr>
                <w:b/>
                <w:bCs/>
              </w:rPr>
              <w:t>Patient completed questionnaires (completed in clinic at baseline and at home/ over telephone for follow-up visits)</w:t>
            </w:r>
          </w:p>
        </w:tc>
      </w:tr>
      <w:tr w:rsidR="00A53B15" w:rsidRPr="008E7F38" w14:paraId="07EF58DF" w14:textId="77777777" w:rsidTr="00BA69D4">
        <w:trPr>
          <w:trHeight w:val="284"/>
          <w:jc w:val="center"/>
        </w:trPr>
        <w:tc>
          <w:tcPr>
            <w:tcW w:w="4684" w:type="dxa"/>
            <w:vAlign w:val="center"/>
          </w:tcPr>
          <w:p w14:paraId="66E3398B" w14:textId="77777777" w:rsidR="00BA69D4" w:rsidRPr="008E7F38" w:rsidRDefault="00BA69D4" w:rsidP="00BA69D4">
            <w:pPr>
              <w:jc w:val="right"/>
              <w:rPr>
                <w:bCs/>
              </w:rPr>
            </w:pPr>
            <w:r w:rsidRPr="008E7F38">
              <w:rPr>
                <w:bCs/>
              </w:rPr>
              <w:t xml:space="preserve">BPI assessment </w:t>
            </w:r>
          </w:p>
        </w:tc>
        <w:tc>
          <w:tcPr>
            <w:tcW w:w="2088" w:type="dxa"/>
          </w:tcPr>
          <w:p w14:paraId="36237505" w14:textId="77777777" w:rsidR="00BA69D4" w:rsidRPr="008E7F38" w:rsidRDefault="00BA69D4" w:rsidP="00BA69D4">
            <w:pPr>
              <w:rPr>
                <w:bCs/>
              </w:rPr>
            </w:pPr>
            <w:r w:rsidRPr="008E7F38">
              <w:rPr>
                <w:bCs/>
              </w:rPr>
              <w:t>Trial Researcher</w:t>
            </w:r>
          </w:p>
        </w:tc>
        <w:tc>
          <w:tcPr>
            <w:tcW w:w="1020" w:type="dxa"/>
            <w:vAlign w:val="center"/>
          </w:tcPr>
          <w:p w14:paraId="094D18DC" w14:textId="77777777" w:rsidR="00BA69D4" w:rsidRPr="008E7F38" w:rsidRDefault="00BA69D4" w:rsidP="00BA69D4">
            <w:pPr>
              <w:rPr>
                <w:bCs/>
              </w:rPr>
            </w:pPr>
          </w:p>
        </w:tc>
        <w:tc>
          <w:tcPr>
            <w:tcW w:w="850" w:type="dxa"/>
            <w:vAlign w:val="center"/>
          </w:tcPr>
          <w:p w14:paraId="6DBF73CE" w14:textId="77777777" w:rsidR="00BA69D4" w:rsidRPr="008E7F38" w:rsidRDefault="00BA69D4" w:rsidP="00BA69D4">
            <w:pPr>
              <w:jc w:val="center"/>
              <w:rPr>
                <w:bCs/>
              </w:rPr>
            </w:pPr>
            <w:r w:rsidRPr="008E7F38">
              <w:rPr>
                <w:bCs/>
              </w:rPr>
              <w:t>X</w:t>
            </w:r>
          </w:p>
        </w:tc>
        <w:tc>
          <w:tcPr>
            <w:tcW w:w="851" w:type="dxa"/>
            <w:vAlign w:val="center"/>
          </w:tcPr>
          <w:p w14:paraId="64CA9567" w14:textId="77777777" w:rsidR="00BA69D4" w:rsidRPr="008E7F38" w:rsidRDefault="00BA69D4" w:rsidP="00BA69D4">
            <w:pPr>
              <w:jc w:val="center"/>
              <w:rPr>
                <w:bCs/>
              </w:rPr>
            </w:pPr>
            <w:r w:rsidRPr="008E7F38">
              <w:rPr>
                <w:bCs/>
              </w:rPr>
              <w:t>X</w:t>
            </w:r>
          </w:p>
        </w:tc>
        <w:tc>
          <w:tcPr>
            <w:tcW w:w="992" w:type="dxa"/>
            <w:vAlign w:val="center"/>
          </w:tcPr>
          <w:p w14:paraId="4AD27C17" w14:textId="77777777" w:rsidR="00BA69D4" w:rsidRPr="008E7F38" w:rsidRDefault="00BA69D4" w:rsidP="00BA69D4">
            <w:pPr>
              <w:jc w:val="center"/>
              <w:rPr>
                <w:bCs/>
              </w:rPr>
            </w:pPr>
            <w:r w:rsidRPr="008E7F38">
              <w:rPr>
                <w:bCs/>
              </w:rPr>
              <w:t>X</w:t>
            </w:r>
          </w:p>
        </w:tc>
      </w:tr>
      <w:tr w:rsidR="00A53B15" w:rsidRPr="008E7F38" w14:paraId="1EA33C05" w14:textId="77777777" w:rsidTr="00BA69D4">
        <w:trPr>
          <w:trHeight w:val="284"/>
          <w:jc w:val="center"/>
        </w:trPr>
        <w:tc>
          <w:tcPr>
            <w:tcW w:w="4684" w:type="dxa"/>
            <w:vAlign w:val="center"/>
          </w:tcPr>
          <w:p w14:paraId="043126AD" w14:textId="77777777" w:rsidR="00BA69D4" w:rsidRPr="008E7F38" w:rsidRDefault="00BA69D4" w:rsidP="00BA69D4">
            <w:pPr>
              <w:jc w:val="right"/>
              <w:rPr>
                <w:bCs/>
              </w:rPr>
            </w:pPr>
            <w:r w:rsidRPr="008E7F38">
              <w:rPr>
                <w:bCs/>
              </w:rPr>
              <w:t>7-point global rating change of pain</w:t>
            </w:r>
          </w:p>
        </w:tc>
        <w:tc>
          <w:tcPr>
            <w:tcW w:w="2088" w:type="dxa"/>
          </w:tcPr>
          <w:p w14:paraId="6CA56F25" w14:textId="77777777" w:rsidR="00BA69D4" w:rsidRPr="008E7F38" w:rsidRDefault="00BA69D4" w:rsidP="00BA69D4">
            <w:pPr>
              <w:rPr>
                <w:bCs/>
              </w:rPr>
            </w:pPr>
            <w:r w:rsidRPr="008E7F38">
              <w:rPr>
                <w:bCs/>
              </w:rPr>
              <w:t>Trial Researcher</w:t>
            </w:r>
          </w:p>
        </w:tc>
        <w:tc>
          <w:tcPr>
            <w:tcW w:w="1020" w:type="dxa"/>
            <w:vAlign w:val="center"/>
          </w:tcPr>
          <w:p w14:paraId="21A5D667" w14:textId="77777777" w:rsidR="00BA69D4" w:rsidRPr="008E7F38" w:rsidRDefault="00BA69D4" w:rsidP="00BA69D4">
            <w:pPr>
              <w:rPr>
                <w:bCs/>
              </w:rPr>
            </w:pPr>
          </w:p>
        </w:tc>
        <w:tc>
          <w:tcPr>
            <w:tcW w:w="850" w:type="dxa"/>
            <w:vAlign w:val="center"/>
          </w:tcPr>
          <w:p w14:paraId="721EFFE9" w14:textId="77777777" w:rsidR="00BA69D4" w:rsidRPr="008E7F38" w:rsidRDefault="00BA69D4" w:rsidP="00BA69D4">
            <w:pPr>
              <w:jc w:val="center"/>
              <w:rPr>
                <w:bCs/>
              </w:rPr>
            </w:pPr>
          </w:p>
        </w:tc>
        <w:tc>
          <w:tcPr>
            <w:tcW w:w="851" w:type="dxa"/>
            <w:vAlign w:val="center"/>
          </w:tcPr>
          <w:p w14:paraId="2A4C8D53" w14:textId="77777777" w:rsidR="00BA69D4" w:rsidRPr="008E7F38" w:rsidRDefault="00BA69D4" w:rsidP="00BA69D4">
            <w:pPr>
              <w:jc w:val="center"/>
              <w:rPr>
                <w:bCs/>
              </w:rPr>
            </w:pPr>
            <w:r w:rsidRPr="008E7F38">
              <w:rPr>
                <w:bCs/>
              </w:rPr>
              <w:t>X</w:t>
            </w:r>
          </w:p>
        </w:tc>
        <w:tc>
          <w:tcPr>
            <w:tcW w:w="992" w:type="dxa"/>
            <w:vAlign w:val="center"/>
          </w:tcPr>
          <w:p w14:paraId="55D67068" w14:textId="77777777" w:rsidR="00BA69D4" w:rsidRPr="008E7F38" w:rsidRDefault="00BA69D4" w:rsidP="00BA69D4">
            <w:pPr>
              <w:jc w:val="center"/>
              <w:rPr>
                <w:bCs/>
              </w:rPr>
            </w:pPr>
            <w:r w:rsidRPr="008E7F38">
              <w:rPr>
                <w:bCs/>
              </w:rPr>
              <w:t>X</w:t>
            </w:r>
          </w:p>
        </w:tc>
      </w:tr>
      <w:tr w:rsidR="00A53B15" w:rsidRPr="008E7F38" w14:paraId="1AC8D84F" w14:textId="77777777" w:rsidTr="00BA69D4">
        <w:trPr>
          <w:trHeight w:val="284"/>
          <w:jc w:val="center"/>
        </w:trPr>
        <w:tc>
          <w:tcPr>
            <w:tcW w:w="4684" w:type="dxa"/>
            <w:vAlign w:val="center"/>
          </w:tcPr>
          <w:p w14:paraId="7742576A" w14:textId="77777777" w:rsidR="00BA69D4" w:rsidRPr="008E7F38" w:rsidRDefault="00BA69D4" w:rsidP="00BA69D4">
            <w:pPr>
              <w:jc w:val="right"/>
              <w:rPr>
                <w:bCs/>
              </w:rPr>
            </w:pPr>
            <w:r w:rsidRPr="008E7F38">
              <w:rPr>
                <w:bCs/>
              </w:rPr>
              <w:t>Healthcare use (Health Economics questionnaire)</w:t>
            </w:r>
          </w:p>
        </w:tc>
        <w:tc>
          <w:tcPr>
            <w:tcW w:w="2088" w:type="dxa"/>
          </w:tcPr>
          <w:p w14:paraId="47208846" w14:textId="77777777" w:rsidR="00BA69D4" w:rsidRPr="008E7F38" w:rsidRDefault="00BA69D4" w:rsidP="00BA69D4">
            <w:pPr>
              <w:rPr>
                <w:bCs/>
              </w:rPr>
            </w:pPr>
            <w:r w:rsidRPr="008E7F38">
              <w:rPr>
                <w:bCs/>
              </w:rPr>
              <w:t>Trial Researcher</w:t>
            </w:r>
          </w:p>
        </w:tc>
        <w:tc>
          <w:tcPr>
            <w:tcW w:w="1020" w:type="dxa"/>
            <w:vAlign w:val="center"/>
          </w:tcPr>
          <w:p w14:paraId="4618CE8E" w14:textId="77777777" w:rsidR="00BA69D4" w:rsidRPr="008E7F38" w:rsidRDefault="00BA69D4" w:rsidP="00BA69D4">
            <w:pPr>
              <w:rPr>
                <w:bCs/>
              </w:rPr>
            </w:pPr>
          </w:p>
        </w:tc>
        <w:tc>
          <w:tcPr>
            <w:tcW w:w="850" w:type="dxa"/>
            <w:vAlign w:val="center"/>
          </w:tcPr>
          <w:p w14:paraId="40B8F15B" w14:textId="77777777" w:rsidR="00BA69D4" w:rsidRPr="008E7F38" w:rsidRDefault="00BA69D4" w:rsidP="00BA69D4">
            <w:pPr>
              <w:jc w:val="center"/>
              <w:rPr>
                <w:bCs/>
              </w:rPr>
            </w:pPr>
            <w:r w:rsidRPr="008E7F38">
              <w:rPr>
                <w:bCs/>
              </w:rPr>
              <w:t>X</w:t>
            </w:r>
          </w:p>
        </w:tc>
        <w:tc>
          <w:tcPr>
            <w:tcW w:w="851" w:type="dxa"/>
            <w:vAlign w:val="center"/>
          </w:tcPr>
          <w:p w14:paraId="12100CBF" w14:textId="77777777" w:rsidR="00BA69D4" w:rsidRPr="008E7F38" w:rsidRDefault="00BA69D4" w:rsidP="00BA69D4">
            <w:pPr>
              <w:jc w:val="center"/>
              <w:rPr>
                <w:bCs/>
              </w:rPr>
            </w:pPr>
            <w:r w:rsidRPr="008E7F38">
              <w:rPr>
                <w:bCs/>
              </w:rPr>
              <w:t>X</w:t>
            </w:r>
          </w:p>
        </w:tc>
        <w:tc>
          <w:tcPr>
            <w:tcW w:w="992" w:type="dxa"/>
            <w:vAlign w:val="center"/>
          </w:tcPr>
          <w:p w14:paraId="0CC5C951" w14:textId="77777777" w:rsidR="00BA69D4" w:rsidRPr="008E7F38" w:rsidRDefault="00BA69D4" w:rsidP="00BA69D4">
            <w:pPr>
              <w:jc w:val="center"/>
              <w:rPr>
                <w:bCs/>
              </w:rPr>
            </w:pPr>
            <w:r w:rsidRPr="008E7F38">
              <w:rPr>
                <w:bCs/>
              </w:rPr>
              <w:t>X</w:t>
            </w:r>
          </w:p>
        </w:tc>
      </w:tr>
      <w:tr w:rsidR="00A53B15" w:rsidRPr="008E7F38" w14:paraId="67D6140B" w14:textId="77777777" w:rsidTr="00BA69D4">
        <w:trPr>
          <w:trHeight w:val="284"/>
          <w:jc w:val="center"/>
        </w:trPr>
        <w:tc>
          <w:tcPr>
            <w:tcW w:w="4684" w:type="dxa"/>
            <w:vAlign w:val="center"/>
          </w:tcPr>
          <w:p w14:paraId="261F04CD" w14:textId="14811F7F" w:rsidR="00BA69D4" w:rsidRPr="008E7F38" w:rsidRDefault="00BA69D4" w:rsidP="00DF2EF2">
            <w:pPr>
              <w:jc w:val="right"/>
              <w:rPr>
                <w:bCs/>
              </w:rPr>
            </w:pPr>
            <w:r w:rsidRPr="008E7F38">
              <w:rPr>
                <w:bCs/>
              </w:rPr>
              <w:t>Patient Pain Questionnaire (PPQ)</w:t>
            </w:r>
            <w:r w:rsidR="00DF2EF2">
              <w:rPr>
                <w:bCs/>
              </w:rPr>
              <w:fldChar w:fldCharType="begin"/>
            </w:r>
            <w:r w:rsidR="00DF2EF2">
              <w:rPr>
                <w:bCs/>
              </w:rPr>
              <w:instrText xml:space="preserve"> ADDIN EN.CITE &lt;EndNote&gt;&lt;Cite&gt;&lt;Author&gt;The City of Hope Pain &amp;amp; Palliative Care Resource Center&lt;/Author&gt;&lt;Year&gt;2012&lt;/Year&gt;&lt;RecNum&gt;33&lt;/RecNum&gt;&lt;DisplayText&gt;[38]&lt;/DisplayText&gt;&lt;record&gt;&lt;rec-number&gt;33&lt;/rec-number&gt;&lt;foreign-keys&gt;&lt;key app="EN" db-id="ewteav55ip5r9het2vh55rtwwfv5pxeffvp2" timestamp="1466502177"&gt;33&lt;/key&gt;&lt;/foreign-keys&gt;&lt;ref-type name="Electronic Article"&gt;43&lt;/ref-type&gt;&lt;contributors&gt;&lt;authors&gt;&lt;author&gt;The City of Hope Pain &amp;amp; Palliative Care Resource Center,&lt;/author&gt;&lt;/authors&gt;&lt;/contributors&gt;&lt;titles&gt;&lt;title&gt;The Patient Pain Questionnaire (PPQ) &lt;/title&gt;&lt;/titles&gt;&lt;dates&gt;&lt;year&gt;2012&lt;/year&gt;&lt;pub-dates&gt;&lt;date&gt;10th January 2018&lt;/date&gt;&lt;/pub-dates&gt;&lt;/dates&gt;&lt;publisher&gt;Measurement Instrument Database for the Social Science.&lt;/publisher&gt;&lt;urls&gt;&lt;related-urls&gt;&lt;url&gt;http://prc.coh.org/&lt;/url&gt;&lt;/related-urls&gt;&lt;/urls&gt;&lt;/record&gt;&lt;/Cite&gt;&lt;/EndNote&gt;</w:instrText>
            </w:r>
            <w:r w:rsidR="00DF2EF2">
              <w:rPr>
                <w:bCs/>
              </w:rPr>
              <w:fldChar w:fldCharType="separate"/>
            </w:r>
            <w:r w:rsidR="00DF2EF2">
              <w:rPr>
                <w:bCs/>
                <w:noProof/>
              </w:rPr>
              <w:t>[38]</w:t>
            </w:r>
            <w:r w:rsidR="00DF2EF2">
              <w:rPr>
                <w:bCs/>
              </w:rPr>
              <w:fldChar w:fldCharType="end"/>
            </w:r>
          </w:p>
        </w:tc>
        <w:tc>
          <w:tcPr>
            <w:tcW w:w="2088" w:type="dxa"/>
          </w:tcPr>
          <w:p w14:paraId="0F07E57F" w14:textId="77777777" w:rsidR="00BA69D4" w:rsidRPr="008E7F38" w:rsidRDefault="00BA69D4" w:rsidP="00BA69D4">
            <w:pPr>
              <w:rPr>
                <w:bCs/>
              </w:rPr>
            </w:pPr>
            <w:r w:rsidRPr="008E7F38">
              <w:rPr>
                <w:bCs/>
              </w:rPr>
              <w:t>Trial Researcher</w:t>
            </w:r>
          </w:p>
        </w:tc>
        <w:tc>
          <w:tcPr>
            <w:tcW w:w="1020" w:type="dxa"/>
            <w:vAlign w:val="center"/>
          </w:tcPr>
          <w:p w14:paraId="3CFBF561" w14:textId="77777777" w:rsidR="00BA69D4" w:rsidRPr="008E7F38" w:rsidRDefault="00BA69D4" w:rsidP="00BA69D4">
            <w:pPr>
              <w:rPr>
                <w:bCs/>
              </w:rPr>
            </w:pPr>
          </w:p>
        </w:tc>
        <w:tc>
          <w:tcPr>
            <w:tcW w:w="850" w:type="dxa"/>
            <w:vAlign w:val="center"/>
          </w:tcPr>
          <w:p w14:paraId="29016594" w14:textId="77777777" w:rsidR="00BA69D4" w:rsidRPr="008E7F38" w:rsidRDefault="00BA69D4" w:rsidP="00BA69D4">
            <w:pPr>
              <w:jc w:val="center"/>
              <w:rPr>
                <w:bCs/>
              </w:rPr>
            </w:pPr>
            <w:r w:rsidRPr="008E7F38">
              <w:rPr>
                <w:bCs/>
              </w:rPr>
              <w:t>X</w:t>
            </w:r>
          </w:p>
        </w:tc>
        <w:tc>
          <w:tcPr>
            <w:tcW w:w="851" w:type="dxa"/>
            <w:vAlign w:val="center"/>
          </w:tcPr>
          <w:p w14:paraId="35A2A25A" w14:textId="77777777" w:rsidR="00BA69D4" w:rsidRPr="008E7F38" w:rsidRDefault="00BA69D4" w:rsidP="00BA69D4">
            <w:pPr>
              <w:jc w:val="center"/>
              <w:rPr>
                <w:bCs/>
              </w:rPr>
            </w:pPr>
            <w:r w:rsidRPr="008E7F38">
              <w:rPr>
                <w:bCs/>
              </w:rPr>
              <w:t>X</w:t>
            </w:r>
          </w:p>
        </w:tc>
        <w:tc>
          <w:tcPr>
            <w:tcW w:w="992" w:type="dxa"/>
            <w:vAlign w:val="center"/>
          </w:tcPr>
          <w:p w14:paraId="3B3B2A64" w14:textId="77777777" w:rsidR="00BA69D4" w:rsidRPr="008E7F38" w:rsidRDefault="00BA69D4" w:rsidP="00BA69D4">
            <w:pPr>
              <w:jc w:val="center"/>
              <w:rPr>
                <w:bCs/>
              </w:rPr>
            </w:pPr>
            <w:r w:rsidRPr="008E7F38">
              <w:rPr>
                <w:bCs/>
              </w:rPr>
              <w:t>X</w:t>
            </w:r>
          </w:p>
        </w:tc>
      </w:tr>
      <w:tr w:rsidR="00A53B15" w:rsidRPr="008E7F38" w14:paraId="4817472A" w14:textId="77777777" w:rsidTr="00BA69D4">
        <w:trPr>
          <w:trHeight w:val="284"/>
          <w:jc w:val="center"/>
        </w:trPr>
        <w:tc>
          <w:tcPr>
            <w:tcW w:w="4684" w:type="dxa"/>
            <w:vAlign w:val="center"/>
          </w:tcPr>
          <w:p w14:paraId="1ACBE269" w14:textId="31FE6443" w:rsidR="00BA69D4" w:rsidRPr="008E7F38" w:rsidRDefault="00BA69D4" w:rsidP="00DF2EF2">
            <w:pPr>
              <w:jc w:val="right"/>
              <w:rPr>
                <w:bCs/>
              </w:rPr>
            </w:pPr>
            <w:r w:rsidRPr="008E7F38">
              <w:rPr>
                <w:bCs/>
              </w:rPr>
              <w:t>EQ-5D</w:t>
            </w:r>
            <w:r w:rsidR="00DF2EF2">
              <w:rPr>
                <w:bCs/>
              </w:rPr>
              <w:fldChar w:fldCharType="begin"/>
            </w:r>
            <w:r w:rsidR="00DF2EF2">
              <w:rPr>
                <w:bCs/>
              </w:rPr>
              <w:instrText xml:space="preserve"> ADDIN EN.CITE &lt;EndNote&gt;&lt;Cite&gt;&lt;Author&gt;Brooks&lt;/Author&gt;&lt;Year&gt;1996&lt;/Year&gt;&lt;RecNum&gt;57&lt;/RecNum&gt;&lt;DisplayText&gt;[39]&lt;/DisplayText&gt;&lt;record&gt;&lt;rec-number&gt;57&lt;/rec-number&gt;&lt;foreign-keys&gt;&lt;key app="EN" db-id="ewteav55ip5r9het2vh55rtwwfv5pxeffvp2" timestamp="1515589735"&gt;57&lt;/key&gt;&lt;/foreign-keys&gt;&lt;ref-type name="Journal Article"&gt;17&lt;/ref-type&gt;&lt;contributors&gt;&lt;authors&gt;&lt;author&gt;Brooks, R.&lt;/author&gt;&lt;/authors&gt;&lt;/contributors&gt;&lt;auth-address&gt;Department of Economics, University of Strathclyde, Glasgow, Scotland, UK.&lt;/auth-address&gt;&lt;titles&gt;&lt;title&gt;EuroQol: the current state of play&lt;/title&gt;&lt;secondary-title&gt;Health Policy&lt;/secondary-title&gt;&lt;alt-title&gt;Health policy (Amsterdam, Netherlands)&lt;/alt-title&gt;&lt;/titles&gt;&lt;periodical&gt;&lt;full-title&gt;Health Policy&lt;/full-title&gt;&lt;abbr-1&gt;Health policy (Amsterdam, Netherlands)&lt;/abbr-1&gt;&lt;/periodical&gt;&lt;alt-periodical&gt;&lt;full-title&gt;Health Policy&lt;/full-title&gt;&lt;abbr-1&gt;Health policy (Amsterdam, Netherlands)&lt;/abbr-1&gt;&lt;/alt-periodical&gt;&lt;pages&gt;53-72&lt;/pages&gt;&lt;volume&gt;37&lt;/volume&gt;&lt;number&gt;1&lt;/number&gt;&lt;edition&gt;1996/06/06&lt;/edition&gt;&lt;keywords&gt;&lt;keyword&gt;Cost-Benefit Analysis&lt;/keyword&gt;&lt;keyword&gt;Death&lt;/keyword&gt;&lt;keyword&gt;Europe&lt;/keyword&gt;&lt;keyword&gt;Health Services Research/*methods&lt;/keyword&gt;&lt;keyword&gt;Health Status&lt;/keyword&gt;&lt;keyword&gt;Humans&lt;/keyword&gt;&lt;keyword&gt;Models, Theoretical&lt;/keyword&gt;&lt;keyword&gt;Observer Variation&lt;/keyword&gt;&lt;keyword&gt;*Quality-Adjusted Life Years&lt;/keyword&gt;&lt;keyword&gt;Reproducibility of Results&lt;/keyword&gt;&lt;keyword&gt;*Value of Life&lt;/keyword&gt;&lt;/keywords&gt;&lt;dates&gt;&lt;year&gt;1996&lt;/year&gt;&lt;pub-dates&gt;&lt;date&gt;Jul&lt;/date&gt;&lt;/pub-dates&gt;&lt;/dates&gt;&lt;isbn&gt;0168-8510 (Print)&amp;#xD;0168-8510&lt;/isbn&gt;&lt;accession-num&gt;10158943&lt;/accession-num&gt;&lt;urls&gt;&lt;/urls&gt;&lt;remote-database-provider&gt;NLM&lt;/remote-database-provider&gt;&lt;language&gt;eng&lt;/language&gt;&lt;/record&gt;&lt;/Cite&gt;&lt;/EndNote&gt;</w:instrText>
            </w:r>
            <w:r w:rsidR="00DF2EF2">
              <w:rPr>
                <w:bCs/>
              </w:rPr>
              <w:fldChar w:fldCharType="separate"/>
            </w:r>
            <w:r w:rsidR="00DF2EF2">
              <w:rPr>
                <w:bCs/>
                <w:noProof/>
              </w:rPr>
              <w:t>[39]</w:t>
            </w:r>
            <w:r w:rsidR="00DF2EF2">
              <w:rPr>
                <w:bCs/>
              </w:rPr>
              <w:fldChar w:fldCharType="end"/>
            </w:r>
          </w:p>
        </w:tc>
        <w:tc>
          <w:tcPr>
            <w:tcW w:w="2088" w:type="dxa"/>
          </w:tcPr>
          <w:p w14:paraId="1AB985A7" w14:textId="77777777" w:rsidR="00BA69D4" w:rsidRPr="008E7F38" w:rsidRDefault="00BA69D4" w:rsidP="00BA69D4">
            <w:pPr>
              <w:rPr>
                <w:bCs/>
              </w:rPr>
            </w:pPr>
            <w:r w:rsidRPr="008E7F38">
              <w:rPr>
                <w:bCs/>
              </w:rPr>
              <w:t>Trial Researcher</w:t>
            </w:r>
          </w:p>
        </w:tc>
        <w:tc>
          <w:tcPr>
            <w:tcW w:w="1020" w:type="dxa"/>
            <w:vAlign w:val="center"/>
          </w:tcPr>
          <w:p w14:paraId="5A491149" w14:textId="77777777" w:rsidR="00BA69D4" w:rsidRPr="008E7F38" w:rsidRDefault="00BA69D4" w:rsidP="00BA69D4">
            <w:pPr>
              <w:rPr>
                <w:bCs/>
              </w:rPr>
            </w:pPr>
          </w:p>
        </w:tc>
        <w:tc>
          <w:tcPr>
            <w:tcW w:w="850" w:type="dxa"/>
            <w:vAlign w:val="center"/>
          </w:tcPr>
          <w:p w14:paraId="40291182" w14:textId="77777777" w:rsidR="00BA69D4" w:rsidRPr="008E7F38" w:rsidRDefault="00BA69D4" w:rsidP="00BA69D4">
            <w:pPr>
              <w:jc w:val="center"/>
              <w:rPr>
                <w:bCs/>
              </w:rPr>
            </w:pPr>
            <w:r w:rsidRPr="008E7F38">
              <w:rPr>
                <w:bCs/>
              </w:rPr>
              <w:t>X</w:t>
            </w:r>
          </w:p>
        </w:tc>
        <w:tc>
          <w:tcPr>
            <w:tcW w:w="851" w:type="dxa"/>
            <w:vAlign w:val="center"/>
          </w:tcPr>
          <w:p w14:paraId="029188F7" w14:textId="77777777" w:rsidR="00BA69D4" w:rsidRPr="008E7F38" w:rsidRDefault="00BA69D4" w:rsidP="00BA69D4">
            <w:pPr>
              <w:jc w:val="center"/>
              <w:rPr>
                <w:bCs/>
              </w:rPr>
            </w:pPr>
            <w:r w:rsidRPr="008E7F38">
              <w:rPr>
                <w:bCs/>
              </w:rPr>
              <w:t>X</w:t>
            </w:r>
          </w:p>
        </w:tc>
        <w:tc>
          <w:tcPr>
            <w:tcW w:w="992" w:type="dxa"/>
            <w:vAlign w:val="center"/>
          </w:tcPr>
          <w:p w14:paraId="24400BF4" w14:textId="77777777" w:rsidR="00BA69D4" w:rsidRPr="008E7F38" w:rsidRDefault="00BA69D4" w:rsidP="00BA69D4">
            <w:pPr>
              <w:jc w:val="center"/>
              <w:rPr>
                <w:bCs/>
              </w:rPr>
            </w:pPr>
            <w:r w:rsidRPr="008E7F38">
              <w:rPr>
                <w:bCs/>
              </w:rPr>
              <w:t>X</w:t>
            </w:r>
          </w:p>
        </w:tc>
      </w:tr>
      <w:tr w:rsidR="00A53B15" w:rsidRPr="008E7F38" w14:paraId="3DC2BA01" w14:textId="77777777" w:rsidTr="00BA69D4">
        <w:trPr>
          <w:trHeight w:val="284"/>
          <w:jc w:val="center"/>
        </w:trPr>
        <w:tc>
          <w:tcPr>
            <w:tcW w:w="4684" w:type="dxa"/>
            <w:vAlign w:val="center"/>
          </w:tcPr>
          <w:p w14:paraId="4011F797" w14:textId="776B3B42" w:rsidR="00BA69D4" w:rsidRPr="008E7F38" w:rsidRDefault="00BA69D4" w:rsidP="00DF2EF2">
            <w:pPr>
              <w:jc w:val="right"/>
              <w:rPr>
                <w:bCs/>
              </w:rPr>
            </w:pPr>
            <w:r w:rsidRPr="008E7F38">
              <w:rPr>
                <w:bCs/>
              </w:rPr>
              <w:t>EORTC QLQ-C30</w:t>
            </w:r>
            <w:r w:rsidR="00DF2EF2">
              <w:rPr>
                <w:bCs/>
              </w:rPr>
              <w:fldChar w:fldCharType="begin">
                <w:fldData xml:space="preserve">PEVuZE5vdGU+PENpdGU+PEF1dGhvcj5BYXJvbnNvbjwvQXV0aG9yPjxZZWFyPjE5OTM8L1llYXI+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</w:fldData>
              </w:fldChar>
            </w:r>
            <w:r w:rsidR="00DF2EF2">
              <w:rPr>
                <w:bCs/>
              </w:rPr>
              <w:instrText xml:space="preserve"> ADDIN EN.CITE </w:instrText>
            </w:r>
            <w:r w:rsidR="00DF2EF2">
              <w:rPr>
                <w:bCs/>
              </w:rPr>
              <w:fldChar w:fldCharType="begin">
                <w:fldData xml:space="preserve">PEVuZE5vdGU+PENpdGU+PEF1dGhvcj5BYXJvbnNvbjwvQXV0aG9yPjxZZWFyPjE5OTM8L1llYXI+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</w:fldData>
              </w:fldChar>
            </w:r>
            <w:r w:rsidR="00DF2EF2">
              <w:rPr>
                <w:bCs/>
              </w:rPr>
              <w:instrText xml:space="preserve"> ADDIN EN.CITE.DATA </w:instrText>
            </w:r>
            <w:r w:rsidR="00DF2EF2">
              <w:rPr>
                <w:bCs/>
              </w:rPr>
            </w:r>
            <w:r w:rsidR="00DF2EF2">
              <w:rPr>
                <w:bCs/>
              </w:rPr>
              <w:fldChar w:fldCharType="end"/>
            </w:r>
            <w:r w:rsidR="00DF2EF2">
              <w:rPr>
                <w:bCs/>
              </w:rPr>
            </w:r>
            <w:r w:rsidR="00DF2EF2">
              <w:rPr>
                <w:bCs/>
              </w:rPr>
              <w:fldChar w:fldCharType="separate"/>
            </w:r>
            <w:r w:rsidR="00DF2EF2">
              <w:rPr>
                <w:bCs/>
                <w:noProof/>
              </w:rPr>
              <w:t>[40]</w:t>
            </w:r>
            <w:r w:rsidR="00DF2EF2">
              <w:rPr>
                <w:bCs/>
              </w:rPr>
              <w:fldChar w:fldCharType="end"/>
            </w:r>
          </w:p>
        </w:tc>
        <w:tc>
          <w:tcPr>
            <w:tcW w:w="2088" w:type="dxa"/>
          </w:tcPr>
          <w:p w14:paraId="0C5433D3" w14:textId="77777777" w:rsidR="00BA69D4" w:rsidRPr="008E7F38" w:rsidRDefault="00BA69D4" w:rsidP="00BA69D4">
            <w:pPr>
              <w:rPr>
                <w:bCs/>
              </w:rPr>
            </w:pPr>
            <w:r w:rsidRPr="008E7F38">
              <w:rPr>
                <w:bCs/>
              </w:rPr>
              <w:t>Trial Researcher</w:t>
            </w:r>
          </w:p>
        </w:tc>
        <w:tc>
          <w:tcPr>
            <w:tcW w:w="1020" w:type="dxa"/>
            <w:vAlign w:val="center"/>
          </w:tcPr>
          <w:p w14:paraId="1554E292" w14:textId="77777777" w:rsidR="00BA69D4" w:rsidRPr="008E7F38" w:rsidRDefault="00BA69D4" w:rsidP="00BA69D4">
            <w:pPr>
              <w:rPr>
                <w:bCs/>
              </w:rPr>
            </w:pPr>
          </w:p>
        </w:tc>
        <w:tc>
          <w:tcPr>
            <w:tcW w:w="850" w:type="dxa"/>
            <w:vAlign w:val="center"/>
          </w:tcPr>
          <w:p w14:paraId="7484C85D" w14:textId="77777777" w:rsidR="00BA69D4" w:rsidRPr="008E7F38" w:rsidRDefault="00BA69D4" w:rsidP="00BA69D4">
            <w:pPr>
              <w:jc w:val="center"/>
              <w:rPr>
                <w:bCs/>
              </w:rPr>
            </w:pPr>
            <w:r w:rsidRPr="008E7F38">
              <w:rPr>
                <w:bCs/>
              </w:rPr>
              <w:t>X</w:t>
            </w:r>
          </w:p>
        </w:tc>
        <w:tc>
          <w:tcPr>
            <w:tcW w:w="851" w:type="dxa"/>
            <w:vAlign w:val="center"/>
          </w:tcPr>
          <w:p w14:paraId="25078302" w14:textId="77777777" w:rsidR="00BA69D4" w:rsidRPr="008E7F38" w:rsidRDefault="00BA69D4" w:rsidP="00BA69D4">
            <w:pPr>
              <w:jc w:val="center"/>
              <w:rPr>
                <w:bCs/>
              </w:rPr>
            </w:pPr>
            <w:r w:rsidRPr="008E7F38">
              <w:rPr>
                <w:bCs/>
              </w:rPr>
              <w:t>X</w:t>
            </w:r>
          </w:p>
        </w:tc>
        <w:tc>
          <w:tcPr>
            <w:tcW w:w="992" w:type="dxa"/>
            <w:vAlign w:val="center"/>
          </w:tcPr>
          <w:p w14:paraId="2C39BADF" w14:textId="77777777" w:rsidR="00BA69D4" w:rsidRPr="008E7F38" w:rsidRDefault="00BA69D4" w:rsidP="00BA69D4">
            <w:pPr>
              <w:jc w:val="center"/>
              <w:rPr>
                <w:bCs/>
              </w:rPr>
            </w:pPr>
            <w:r w:rsidRPr="008E7F38">
              <w:rPr>
                <w:bCs/>
              </w:rPr>
              <w:t>X</w:t>
            </w:r>
          </w:p>
        </w:tc>
      </w:tr>
      <w:tr w:rsidR="00A53B15" w:rsidRPr="008E7F38" w14:paraId="632EF021" w14:textId="77777777" w:rsidTr="00BA69D4">
        <w:trPr>
          <w:trHeight w:val="284"/>
          <w:jc w:val="center"/>
        </w:trPr>
        <w:tc>
          <w:tcPr>
            <w:tcW w:w="10485" w:type="dxa"/>
            <w:gridSpan w:val="6"/>
            <w:shd w:val="clear" w:color="auto" w:fill="F2F2F2" w:themeFill="background1" w:themeFillShade="F2"/>
            <w:vAlign w:val="center"/>
          </w:tcPr>
          <w:p w14:paraId="72668CA8" w14:textId="77777777" w:rsidR="00BA69D4" w:rsidRPr="008E7F38" w:rsidRDefault="00BA69D4" w:rsidP="00BA69D4">
            <w:pPr>
              <w:rPr>
                <w:b/>
                <w:bCs/>
              </w:rPr>
            </w:pPr>
            <w:r w:rsidRPr="008E7F38">
              <w:rPr>
                <w:b/>
                <w:bCs/>
              </w:rPr>
              <w:t>Clinical Follow-up data (collected via GP practice)</w:t>
            </w:r>
          </w:p>
        </w:tc>
      </w:tr>
      <w:tr w:rsidR="00A53B15" w:rsidRPr="008E7F38" w14:paraId="1EF03B5D" w14:textId="77777777" w:rsidTr="00BA69D4">
        <w:trPr>
          <w:trHeight w:val="284"/>
          <w:jc w:val="center"/>
        </w:trPr>
        <w:tc>
          <w:tcPr>
            <w:tcW w:w="4684" w:type="dxa"/>
            <w:vAlign w:val="center"/>
          </w:tcPr>
          <w:p w14:paraId="1ABF1FCC" w14:textId="77777777" w:rsidR="00BA69D4" w:rsidRPr="008E7F38" w:rsidRDefault="00BA69D4" w:rsidP="00BA69D4">
            <w:pPr>
              <w:jc w:val="right"/>
              <w:rPr>
                <w:bCs/>
              </w:rPr>
            </w:pPr>
            <w:r w:rsidRPr="008E7F38">
              <w:rPr>
                <w:bCs/>
              </w:rPr>
              <w:t>Date of referral to community palliative care</w:t>
            </w:r>
          </w:p>
          <w:p w14:paraId="3133879D" w14:textId="77777777" w:rsidR="00BA69D4" w:rsidRPr="008E7F38" w:rsidRDefault="00BA69D4" w:rsidP="00BA69D4">
            <w:pPr>
              <w:jc w:val="right"/>
              <w:rPr>
                <w:bCs/>
              </w:rPr>
            </w:pPr>
          </w:p>
        </w:tc>
        <w:tc>
          <w:tcPr>
            <w:tcW w:w="2088" w:type="dxa"/>
          </w:tcPr>
          <w:p w14:paraId="20E655D9" w14:textId="77777777" w:rsidR="00BA69D4" w:rsidRPr="008E7F38" w:rsidRDefault="00BA69D4" w:rsidP="00BA69D4">
            <w:pPr>
              <w:rPr>
                <w:bCs/>
              </w:rPr>
            </w:pPr>
            <w:r w:rsidRPr="008E7F38">
              <w:rPr>
                <w:bCs/>
              </w:rPr>
              <w:t>Trial Researcher</w:t>
            </w:r>
          </w:p>
        </w:tc>
        <w:tc>
          <w:tcPr>
            <w:tcW w:w="1020" w:type="dxa"/>
            <w:vAlign w:val="center"/>
          </w:tcPr>
          <w:p w14:paraId="3F782812" w14:textId="77777777" w:rsidR="00BA69D4" w:rsidRPr="008E7F38" w:rsidRDefault="00BA69D4" w:rsidP="00BA69D4">
            <w:pPr>
              <w:rPr>
                <w:bCs/>
              </w:rPr>
            </w:pPr>
          </w:p>
        </w:tc>
        <w:tc>
          <w:tcPr>
            <w:tcW w:w="2693" w:type="dxa"/>
            <w:gridSpan w:val="3"/>
            <w:vAlign w:val="center"/>
          </w:tcPr>
          <w:p w14:paraId="7FA603E4" w14:textId="77777777" w:rsidR="00BA69D4" w:rsidRPr="008E7F38" w:rsidRDefault="00BA69D4" w:rsidP="00BA69D4">
            <w:pPr>
              <w:jc w:val="center"/>
              <w:rPr>
                <w:bCs/>
              </w:rPr>
            </w:pPr>
            <w:r w:rsidRPr="008E7F38">
              <w:rPr>
                <w:bCs/>
              </w:rPr>
              <w:t>Ongoing reporting</w:t>
            </w:r>
          </w:p>
        </w:tc>
      </w:tr>
      <w:tr w:rsidR="00A53B15" w:rsidRPr="008E7F38" w14:paraId="3F249EA0" w14:textId="77777777" w:rsidTr="00BA69D4">
        <w:trPr>
          <w:trHeight w:val="284"/>
          <w:jc w:val="center"/>
        </w:trPr>
        <w:tc>
          <w:tcPr>
            <w:tcW w:w="4684" w:type="dxa"/>
            <w:vAlign w:val="center"/>
          </w:tcPr>
          <w:p w14:paraId="01222A3E" w14:textId="77777777" w:rsidR="00BA69D4" w:rsidRPr="008E7F38" w:rsidRDefault="00BA69D4" w:rsidP="00BA69D4">
            <w:pPr>
              <w:jc w:val="right"/>
              <w:rPr>
                <w:bCs/>
              </w:rPr>
            </w:pPr>
            <w:r w:rsidRPr="008E7F38">
              <w:rPr>
                <w:bCs/>
              </w:rPr>
              <w:t>Survival status</w:t>
            </w:r>
          </w:p>
        </w:tc>
        <w:tc>
          <w:tcPr>
            <w:tcW w:w="2088" w:type="dxa"/>
          </w:tcPr>
          <w:p w14:paraId="16BB3CA1" w14:textId="77777777" w:rsidR="00BA69D4" w:rsidRPr="008E7F38" w:rsidRDefault="00BA69D4" w:rsidP="00BA69D4">
            <w:pPr>
              <w:rPr>
                <w:bCs/>
              </w:rPr>
            </w:pPr>
            <w:r w:rsidRPr="008E7F38">
              <w:rPr>
                <w:bCs/>
              </w:rPr>
              <w:t>Trial Researcher / CTRU</w:t>
            </w:r>
          </w:p>
        </w:tc>
        <w:tc>
          <w:tcPr>
            <w:tcW w:w="1020" w:type="dxa"/>
            <w:vAlign w:val="center"/>
          </w:tcPr>
          <w:p w14:paraId="2811B77F" w14:textId="77777777" w:rsidR="00BA69D4" w:rsidRPr="008E7F38" w:rsidRDefault="00BA69D4" w:rsidP="00BA69D4">
            <w:pPr>
              <w:rPr>
                <w:bCs/>
              </w:rPr>
            </w:pPr>
          </w:p>
        </w:tc>
        <w:tc>
          <w:tcPr>
            <w:tcW w:w="2693" w:type="dxa"/>
            <w:gridSpan w:val="3"/>
            <w:vAlign w:val="center"/>
          </w:tcPr>
          <w:p w14:paraId="4AB93B4C" w14:textId="77777777" w:rsidR="00BA69D4" w:rsidRPr="008E7F38" w:rsidRDefault="00BA69D4" w:rsidP="00BA69D4">
            <w:pPr>
              <w:jc w:val="center"/>
              <w:rPr>
                <w:bCs/>
              </w:rPr>
            </w:pPr>
            <w:r w:rsidRPr="008E7F38">
              <w:rPr>
                <w:bCs/>
              </w:rPr>
              <w:t>Ongoing reporting</w:t>
            </w:r>
          </w:p>
        </w:tc>
      </w:tr>
      <w:tr w:rsidR="00A53B15" w:rsidRPr="008E7F38" w14:paraId="6BFFF946" w14:textId="77777777" w:rsidTr="00BA69D4">
        <w:trPr>
          <w:trHeight w:val="284"/>
          <w:jc w:val="center"/>
        </w:trPr>
        <w:tc>
          <w:tcPr>
            <w:tcW w:w="10485" w:type="dxa"/>
            <w:gridSpan w:val="6"/>
            <w:shd w:val="clear" w:color="auto" w:fill="F2F2F2" w:themeFill="background1" w:themeFillShade="F2"/>
            <w:vAlign w:val="center"/>
          </w:tcPr>
          <w:p w14:paraId="7AE63158" w14:textId="77777777" w:rsidR="00BA69D4" w:rsidRPr="008E7F38" w:rsidRDefault="00BA69D4" w:rsidP="00BA69D4">
            <w:pPr>
              <w:rPr>
                <w:b/>
                <w:bCs/>
              </w:rPr>
            </w:pPr>
            <w:r w:rsidRPr="008E7F38">
              <w:rPr>
                <w:b/>
                <w:bCs/>
              </w:rPr>
              <w:t>Routine monitoring data</w:t>
            </w:r>
          </w:p>
        </w:tc>
      </w:tr>
      <w:tr w:rsidR="00A53B15" w:rsidRPr="008E7F38" w14:paraId="6C5AF6FD" w14:textId="77777777" w:rsidTr="00BA69D4">
        <w:trPr>
          <w:trHeight w:val="284"/>
          <w:jc w:val="center"/>
        </w:trPr>
        <w:tc>
          <w:tcPr>
            <w:tcW w:w="4684" w:type="dxa"/>
            <w:vAlign w:val="center"/>
          </w:tcPr>
          <w:p w14:paraId="560AD974" w14:textId="77777777" w:rsidR="00BA69D4" w:rsidRPr="008E7F38" w:rsidRDefault="00BA69D4" w:rsidP="00BA69D4">
            <w:pPr>
              <w:jc w:val="right"/>
              <w:rPr>
                <w:bCs/>
              </w:rPr>
            </w:pPr>
            <w:r w:rsidRPr="008E7F38">
              <w:rPr>
                <w:bCs/>
              </w:rPr>
              <w:t>Uptake (patients and palliative care nurse) and patient reported pain diaries</w:t>
            </w:r>
          </w:p>
        </w:tc>
        <w:tc>
          <w:tcPr>
            <w:tcW w:w="2088" w:type="dxa"/>
          </w:tcPr>
          <w:p w14:paraId="79452E0C" w14:textId="77777777" w:rsidR="00BA69D4" w:rsidRPr="008E7F38" w:rsidRDefault="00BA69D4" w:rsidP="00BA69D4">
            <w:pPr>
              <w:rPr>
                <w:bCs/>
              </w:rPr>
            </w:pPr>
            <w:r w:rsidRPr="008E7F38">
              <w:rPr>
                <w:bCs/>
              </w:rPr>
              <w:t>Trial  Researcher*</w:t>
            </w:r>
          </w:p>
        </w:tc>
        <w:tc>
          <w:tcPr>
            <w:tcW w:w="1020" w:type="dxa"/>
            <w:vAlign w:val="center"/>
          </w:tcPr>
          <w:p w14:paraId="6E048CAD" w14:textId="77777777" w:rsidR="00BA69D4" w:rsidRPr="008E7F38" w:rsidRDefault="00BA69D4" w:rsidP="00BA69D4">
            <w:pPr>
              <w:rPr>
                <w:bCs/>
              </w:rPr>
            </w:pPr>
          </w:p>
        </w:tc>
        <w:tc>
          <w:tcPr>
            <w:tcW w:w="2693" w:type="dxa"/>
            <w:gridSpan w:val="3"/>
            <w:vAlign w:val="center"/>
          </w:tcPr>
          <w:p w14:paraId="3F95AEAD" w14:textId="77777777" w:rsidR="00BA69D4" w:rsidRPr="008E7F38" w:rsidRDefault="00BA69D4" w:rsidP="00BA69D4">
            <w:pPr>
              <w:jc w:val="center"/>
              <w:rPr>
                <w:bCs/>
              </w:rPr>
            </w:pPr>
            <w:r w:rsidRPr="008E7F38">
              <w:rPr>
                <w:bCs/>
              </w:rPr>
              <w:t>Ongoing reporting</w:t>
            </w:r>
          </w:p>
        </w:tc>
      </w:tr>
      <w:tr w:rsidR="00A53B15" w:rsidRPr="008E7F38" w14:paraId="654C5159" w14:textId="77777777" w:rsidTr="00BA69D4">
        <w:trPr>
          <w:trHeight w:val="284"/>
          <w:jc w:val="center"/>
        </w:trPr>
        <w:tc>
          <w:tcPr>
            <w:tcW w:w="4684" w:type="dxa"/>
            <w:vAlign w:val="center"/>
          </w:tcPr>
          <w:p w14:paraId="78C2476F" w14:textId="77777777" w:rsidR="00BA69D4" w:rsidRPr="008E7F38" w:rsidRDefault="00BA69D4" w:rsidP="00BA69D4">
            <w:pPr>
              <w:jc w:val="right"/>
              <w:rPr>
                <w:bCs/>
              </w:rPr>
            </w:pPr>
            <w:r w:rsidRPr="008E7F38">
              <w:rPr>
                <w:bCs/>
              </w:rPr>
              <w:t xml:space="preserve">Qualitative Participant interviews </w:t>
            </w:r>
          </w:p>
        </w:tc>
        <w:tc>
          <w:tcPr>
            <w:tcW w:w="2088" w:type="dxa"/>
          </w:tcPr>
          <w:p w14:paraId="503B7385" w14:textId="77777777" w:rsidR="00BA69D4" w:rsidRPr="008E7F38" w:rsidRDefault="00BA69D4" w:rsidP="00BA69D4">
            <w:pPr>
              <w:rPr>
                <w:bCs/>
              </w:rPr>
            </w:pPr>
            <w:r w:rsidRPr="008E7F38">
              <w:rPr>
                <w:bCs/>
              </w:rPr>
              <w:t>Trial  Researcher*</w:t>
            </w:r>
          </w:p>
        </w:tc>
        <w:tc>
          <w:tcPr>
            <w:tcW w:w="1020" w:type="dxa"/>
            <w:vAlign w:val="center"/>
          </w:tcPr>
          <w:p w14:paraId="13CB9B72" w14:textId="77777777" w:rsidR="00BA69D4" w:rsidRPr="008E7F38" w:rsidRDefault="00BA69D4" w:rsidP="00BA69D4">
            <w:pPr>
              <w:rPr>
                <w:bCs/>
              </w:rPr>
            </w:pPr>
          </w:p>
        </w:tc>
        <w:tc>
          <w:tcPr>
            <w:tcW w:w="2693" w:type="dxa"/>
            <w:gridSpan w:val="3"/>
            <w:vAlign w:val="center"/>
          </w:tcPr>
          <w:p w14:paraId="05172DFF" w14:textId="77777777" w:rsidR="00BA69D4" w:rsidRPr="008E7F38" w:rsidRDefault="00BA69D4" w:rsidP="00BA69D4">
            <w:pPr>
              <w:jc w:val="center"/>
              <w:rPr>
                <w:bCs/>
              </w:rPr>
            </w:pPr>
            <w:r w:rsidRPr="008E7F38">
              <w:rPr>
                <w:bCs/>
              </w:rPr>
              <w:t>~6 or 12 weeks post randomisation</w:t>
            </w:r>
          </w:p>
        </w:tc>
      </w:tr>
      <w:tr w:rsidR="00A53B15" w:rsidRPr="008E7F38" w14:paraId="5CDB0B13" w14:textId="77777777" w:rsidTr="00BA69D4">
        <w:trPr>
          <w:trHeight w:val="284"/>
          <w:jc w:val="center"/>
        </w:trPr>
        <w:tc>
          <w:tcPr>
            <w:tcW w:w="4684" w:type="dxa"/>
            <w:vAlign w:val="center"/>
          </w:tcPr>
          <w:p w14:paraId="3BD9A8A3" w14:textId="77777777" w:rsidR="00BA69D4" w:rsidRPr="008E7F38" w:rsidRDefault="00BA69D4" w:rsidP="00E92DA1">
            <w:pPr>
              <w:jc w:val="right"/>
              <w:rPr>
                <w:bCs/>
              </w:rPr>
            </w:pPr>
            <w:r w:rsidRPr="008E7F38">
              <w:rPr>
                <w:bCs/>
              </w:rPr>
              <w:t xml:space="preserve">Participant Qualitative </w:t>
            </w:r>
            <w:r w:rsidRPr="008E7F38">
              <w:t xml:space="preserve">Palliative care nurse end of </w:t>
            </w:r>
            <w:r w:rsidR="00E92DA1" w:rsidRPr="008E7F38">
              <w:t>trial</w:t>
            </w:r>
            <w:r w:rsidRPr="008E7F38">
              <w:t xml:space="preserve"> interview</w:t>
            </w:r>
            <w:r w:rsidR="00E92DA1" w:rsidRPr="008E7F38">
              <w:rPr>
                <w:bCs/>
              </w:rPr>
              <w:t>s</w:t>
            </w:r>
          </w:p>
        </w:tc>
        <w:tc>
          <w:tcPr>
            <w:tcW w:w="2088" w:type="dxa"/>
          </w:tcPr>
          <w:p w14:paraId="28273EDF" w14:textId="77777777" w:rsidR="00BA69D4" w:rsidRPr="008E7F38" w:rsidRDefault="00BA69D4" w:rsidP="00BA69D4">
            <w:pPr>
              <w:rPr>
                <w:bCs/>
              </w:rPr>
            </w:pPr>
            <w:r w:rsidRPr="008E7F38">
              <w:rPr>
                <w:bCs/>
              </w:rPr>
              <w:t>Trial  Researcher*</w:t>
            </w:r>
          </w:p>
        </w:tc>
        <w:tc>
          <w:tcPr>
            <w:tcW w:w="1020" w:type="dxa"/>
            <w:vAlign w:val="center"/>
          </w:tcPr>
          <w:p w14:paraId="04A3B9B2" w14:textId="77777777" w:rsidR="00BA69D4" w:rsidRPr="008E7F38" w:rsidRDefault="00BA69D4" w:rsidP="00BA69D4">
            <w:pPr>
              <w:rPr>
                <w:bCs/>
              </w:rPr>
            </w:pPr>
          </w:p>
        </w:tc>
        <w:tc>
          <w:tcPr>
            <w:tcW w:w="2693" w:type="dxa"/>
            <w:gridSpan w:val="3"/>
            <w:vAlign w:val="center"/>
          </w:tcPr>
          <w:p w14:paraId="18179C7C" w14:textId="77777777" w:rsidR="00BA69D4" w:rsidRPr="008E7F38" w:rsidRDefault="00BA69D4" w:rsidP="00BA69D4">
            <w:pPr>
              <w:jc w:val="center"/>
              <w:rPr>
                <w:bCs/>
              </w:rPr>
            </w:pPr>
            <w:r w:rsidRPr="008E7F38">
              <w:rPr>
                <w:bCs/>
              </w:rPr>
              <w:t>End of trial</w:t>
            </w:r>
          </w:p>
        </w:tc>
      </w:tr>
    </w:tbl>
    <w:p w14:paraId="5A44C36C" w14:textId="77777777" w:rsidR="00BA69D4" w:rsidRPr="008E7F38" w:rsidRDefault="00BA69D4" w:rsidP="00BA69D4">
      <w:r w:rsidRPr="008E7F38">
        <w:rPr>
          <w:bCs/>
        </w:rPr>
        <w:t>*Conducted through a different trial researcher involved in patient completed questionnaire follow-up and clinical follow up</w:t>
      </w:r>
    </w:p>
    <w:p w14:paraId="1B09F92D" w14:textId="77777777" w:rsidR="00600262" w:rsidRPr="008E7F38" w:rsidRDefault="00600262" w:rsidP="006919DC">
      <w:pPr>
        <w:rPr>
          <w:b/>
          <w:i/>
        </w:rPr>
      </w:pPr>
    </w:p>
    <w:p w14:paraId="68A8FF3F" w14:textId="77777777" w:rsidR="006919DC" w:rsidRPr="008E7F38" w:rsidRDefault="006919DC" w:rsidP="006919DC">
      <w:pPr>
        <w:rPr>
          <w:b/>
          <w:i/>
        </w:rPr>
      </w:pPr>
      <w:r w:rsidRPr="008E7F38">
        <w:rPr>
          <w:b/>
          <w:i/>
        </w:rPr>
        <w:lastRenderedPageBreak/>
        <w:t>Sample size</w:t>
      </w:r>
    </w:p>
    <w:p w14:paraId="3655142A" w14:textId="0CBA71A9" w:rsidR="006919DC" w:rsidRPr="008E7F38" w:rsidRDefault="006919DC" w:rsidP="00DF2EF2">
      <w:pPr>
        <w:jc w:val="both"/>
      </w:pPr>
      <w:r w:rsidRPr="008E7F38">
        <w:t xml:space="preserve">To address the potential effectiveness of the intervention the power calculation is based on the difference in mean pain severity (BPI) at 12 weeks. With 80% power and a two-sided type I error rate of 0.05, we estimate that 128 patients (64 per group) will be required to detect a moderate intervention effect size of 0.5 </w:t>
      </w:r>
      <w:r w:rsidR="00050214" w:rsidRPr="008E7F38">
        <w:fldChar w:fldCharType="begin"/>
      </w:r>
      <w:r w:rsidR="00DF2EF2">
        <w:instrText xml:space="preserve"> ADDIN EN.CITE &lt;EndNote&gt;&lt;Cite&gt;&lt;Author&gt;Cohen&lt;/Author&gt;&lt;Year&gt;1988&lt;/Year&gt;&lt;RecNum&gt;14&lt;/RecNum&gt;&lt;DisplayText&gt;[41]&lt;/DisplayText&gt;&lt;record&gt;&lt;rec-number&gt;14&lt;/rec-number&gt;&lt;foreign-keys&gt;&lt;key app="EN" db-id="ewteav55ip5r9het2vh55rtwwfv5pxeffvp2" timestamp="1466163237"&gt;14&lt;/key&gt;&lt;/foreign-keys&gt;&lt;ref-type name="Generic"&gt;13&lt;/ref-type&gt;&lt;contributors&gt;&lt;authors&gt;&lt;author&gt;Cohen, Jacob&lt;/author&gt;&lt;/authors&gt;&lt;/contributors&gt;&lt;titles&gt;&lt;title&gt;Statistical Power Analysis for the Behavioral Sciences. 2nd edn. Hillsdale, New Jersey: L&lt;/title&gt;&lt;/titles&gt;&lt;dates&gt;&lt;year&gt;1988&lt;/year&gt;&lt;/dates&gt;&lt;publisher&gt;Erlbaum&lt;/publisher&gt;&lt;urls&gt;&lt;/urls&gt;&lt;/record&gt;&lt;/Cite&gt;&lt;/EndNote&gt;</w:instrText>
      </w:r>
      <w:r w:rsidR="00050214" w:rsidRPr="008E7F38">
        <w:fldChar w:fldCharType="separate"/>
      </w:r>
      <w:r w:rsidR="00DF2EF2">
        <w:rPr>
          <w:noProof/>
        </w:rPr>
        <w:t>[41]</w:t>
      </w:r>
      <w:r w:rsidR="00050214" w:rsidRPr="008E7F38">
        <w:fldChar w:fldCharType="end"/>
      </w:r>
      <w:r w:rsidRPr="008E7F38">
        <w:t xml:space="preserve"> between the intervention and control arm. In addition, a relative reduction of ≥30% in pain severity (BPI) is an accepted threshold for clinically significant improvement in pain trials</w:t>
      </w:r>
      <w:r w:rsidR="00050214" w:rsidRPr="008E7F38">
        <w:t>.</w:t>
      </w:r>
      <w:r w:rsidR="00050214" w:rsidRPr="008E7F38">
        <w:fldChar w:fldCharType="begin"/>
      </w:r>
      <w:r w:rsidR="00DF2EF2">
        <w:instrText xml:space="preserve"> ADDIN EN.CITE &lt;EndNote&gt;&lt;Cite&gt;&lt;Author&gt;Dworkin&lt;/Author&gt;&lt;Year&gt;2008&lt;/Year&gt;&lt;RecNum&gt;15&lt;/RecNum&gt;&lt;DisplayText&gt;[42]&lt;/DisplayText&gt;&lt;record&gt;&lt;rec-number&gt;15&lt;/rec-number&gt;&lt;foreign-keys&gt;&lt;key app="EN" db-id="ewteav55ip5r9het2vh55rtwwfv5pxeffvp2" timestamp="1466163269"&gt;15&lt;/key&gt;&lt;/foreign-keys&gt;&lt;ref-type name="Journal Article"&gt;17&lt;/ref-type&gt;&lt;contributors&gt;&lt;authors&gt;&lt;author&gt;Dworkin, Robert H&lt;/author&gt;&lt;author&gt;Turk, Dennis C&lt;/author&gt;&lt;author&gt;Wyrwich, Kathleen W&lt;/author&gt;&lt;author&gt;Beaton, Dorcas&lt;/author&gt;&lt;author&gt;Cleeland, Charles S&lt;/author&gt;&lt;author&gt;Farrar, John T&lt;/author&gt;&lt;author&gt;Haythornthwaite, Jennifer A&lt;/author&gt;&lt;author&gt;Jensen, Mark P&lt;/author&gt;&lt;author&gt;Kerns, Robert D&lt;/author&gt;&lt;author&gt;Ader, Deborah N&lt;/author&gt;&lt;/authors&gt;&lt;/contributors&gt;&lt;titles&gt;&lt;title&gt;Interpreting the clinical importance of treatment outcomes in chronic pain clinical trials: IMMPACT recommendations&lt;/title&gt;&lt;secondary-title&gt;The Journal of Pain&lt;/secondary-title&gt;&lt;/titles&gt;&lt;periodical&gt;&lt;full-title&gt;The Journal of Pain&lt;/full-title&gt;&lt;/periodical&gt;&lt;pages&gt;105-121&lt;/pages&gt;&lt;volume&gt;9&lt;/volume&gt;&lt;number&gt;2&lt;/number&gt;&lt;dates&gt;&lt;year&gt;2008&lt;/year&gt;&lt;/dates&gt;&lt;isbn&gt;1526-5900&lt;/isbn&gt;&lt;urls&gt;&lt;/urls&gt;&lt;/record&gt;&lt;/Cite&gt;&lt;/EndNote&gt;</w:instrText>
      </w:r>
      <w:r w:rsidR="00050214" w:rsidRPr="008E7F38">
        <w:fldChar w:fldCharType="separate"/>
      </w:r>
      <w:r w:rsidR="00DF2EF2">
        <w:rPr>
          <w:noProof/>
        </w:rPr>
        <w:t>[42]</w:t>
      </w:r>
      <w:r w:rsidR="00050214" w:rsidRPr="008E7F38">
        <w:fldChar w:fldCharType="end"/>
      </w:r>
      <w:r w:rsidR="00050214" w:rsidRPr="008E7F38">
        <w:t xml:space="preserve"> </w:t>
      </w:r>
      <w:r w:rsidRPr="008E7F38">
        <w:t>Results from a previous study involving automated symptom modelling found a 27% difference in such improvement rates at 12 weeks</w:t>
      </w:r>
      <w:r w:rsidR="00050214" w:rsidRPr="008E7F38">
        <w:t>.</w:t>
      </w:r>
      <w:r w:rsidR="00050214" w:rsidRPr="008E7F38">
        <w:fldChar w:fldCharType="begin"/>
      </w:r>
      <w:r w:rsidR="001B6C95" w:rsidRPr="008E7F38">
        <w:instrText xml:space="preserve"> ADDIN EN.CITE &lt;EndNote&gt;&lt;Cite&gt;&lt;Author&gt;Kroenke&lt;/Author&gt;&lt;Year&gt;2010&lt;/Year&gt;&lt;RecNum&gt;12&lt;/RecNum&gt;&lt;DisplayText&gt;[25]&lt;/DisplayText&gt;&lt;record&gt;&lt;rec-number&gt;12&lt;/rec-number&gt;&lt;foreign-keys&gt;&lt;key app="EN" db-id="ewteav55ip5r9het2vh55rtwwfv5pxeffvp2" timestamp="1466163132"&gt;12&lt;/key&gt;&lt;/foreign-keys&gt;&lt;ref-type name="Journal Article"&gt;17&lt;/ref-type&gt;&lt;contributors&gt;&lt;authors&gt;&lt;author&gt;Kroenke, Kurt&lt;/author&gt;&lt;author&gt;Theobald, Dale&lt;/author&gt;&lt;author&gt;Wu, Jingwei&lt;/author&gt;&lt;author&gt;Norton, Kelli&lt;/author&gt;&lt;author&gt;Morrison, Gwendolyn&lt;/author&gt;&lt;author&gt;Carpenter, Janet&lt;/author&gt;&lt;author&gt;Tu, Wanzhu&lt;/author&gt;&lt;/authors&gt;&lt;/contributors&gt;&lt;titles&gt;&lt;title&gt;Effect of telecare management on pain and depression in patients with cancer: a randomized trial&lt;/title&gt;&lt;secondary-title&gt;JAMA&lt;/secondary-title&gt;&lt;/titles&gt;&lt;periodical&gt;&lt;full-title&gt;JAMA&lt;/full-title&gt;&lt;/periodical&gt;&lt;pages&gt;163-171&lt;/pages&gt;&lt;volume&gt;304&lt;/volume&gt;&lt;number&gt;2&lt;/number&gt;&lt;dates&gt;&lt;year&gt;2010&lt;/year&gt;&lt;/dates&gt;&lt;isbn&gt;0098-7484&lt;/isbn&gt;&lt;urls&gt;&lt;/urls&gt;&lt;/record&gt;&lt;/Cite&gt;&lt;/EndNote&gt;</w:instrText>
      </w:r>
      <w:r w:rsidR="00050214" w:rsidRPr="008E7F38">
        <w:fldChar w:fldCharType="separate"/>
      </w:r>
      <w:r w:rsidR="001B6C95" w:rsidRPr="008E7F38">
        <w:rPr>
          <w:noProof/>
        </w:rPr>
        <w:t>[25]</w:t>
      </w:r>
      <w:r w:rsidR="00050214" w:rsidRPr="008E7F38">
        <w:fldChar w:fldCharType="end"/>
      </w:r>
      <w:r w:rsidRPr="008E7F38">
        <w:t xml:space="preserve"> Our estimated sample size will therefore also provide 80% power to detect a similar difference in rate. As our patient sample is drawn from a generally frail population we have allowed for an attrition rate of 20% and therefore aim to recruit 160 participants (80 per group). The trial is expected to recruit from 4-5 participating centres that will be selected due to their large oncology (or related) clinics.  </w:t>
      </w:r>
    </w:p>
    <w:p w14:paraId="78F367E5" w14:textId="77777777" w:rsidR="00BB781B" w:rsidRPr="008E7F38" w:rsidRDefault="00DB1B37" w:rsidP="00D4717C">
      <w:pPr>
        <w:rPr>
          <w:b/>
          <w:i/>
        </w:rPr>
      </w:pPr>
      <w:r w:rsidRPr="008E7F38">
        <w:rPr>
          <w:b/>
          <w:i/>
        </w:rPr>
        <w:t xml:space="preserve">Data analysis </w:t>
      </w:r>
    </w:p>
    <w:p w14:paraId="2CE5B7D3" w14:textId="77777777" w:rsidR="009660F2" w:rsidRPr="008E7F38" w:rsidRDefault="00DB1B37" w:rsidP="009660F2">
      <w:r w:rsidRPr="008E7F38">
        <w:t xml:space="preserve">There are no planned interim analyses, outcome data will be analysed once only. All analysis will be conducted on the intent-to-treat population, in which all participants will be included in the analysis according to </w:t>
      </w:r>
      <w:r w:rsidR="009660F2" w:rsidRPr="008E7F38">
        <w:t>allocation</w:t>
      </w:r>
      <w:r w:rsidRPr="008E7F38">
        <w:t>, regardless of non-compliance with the intervention</w:t>
      </w:r>
      <w:r w:rsidR="0024275C" w:rsidRPr="008E7F38">
        <w:t>.</w:t>
      </w:r>
      <w:r w:rsidRPr="008E7F38">
        <w:t xml:space="preserve"> An overall two-sided 5% significance level will be used for all statistical endpoint comparisons.</w:t>
      </w:r>
      <w:r w:rsidR="009660F2" w:rsidRPr="008E7F38">
        <w:t xml:space="preserve"> Details of all analysis are provided in Table 4.</w:t>
      </w:r>
    </w:p>
    <w:p w14:paraId="03C9E868" w14:textId="77777777" w:rsidR="00BB781B" w:rsidRPr="008E7F38" w:rsidRDefault="00BB781B" w:rsidP="0024275C"/>
    <w:p w14:paraId="73E58D95" w14:textId="77777777" w:rsidR="00050214" w:rsidRPr="008E7F38" w:rsidRDefault="00050214" w:rsidP="00D4717C"/>
    <w:p w14:paraId="487588FC" w14:textId="77777777" w:rsidR="00A2309B" w:rsidRPr="008E7F38" w:rsidRDefault="00A2309B" w:rsidP="00050214">
      <w:pPr>
        <w:jc w:val="center"/>
        <w:rPr>
          <w:b/>
          <w:bCs/>
        </w:rPr>
      </w:pPr>
    </w:p>
    <w:p w14:paraId="60150F20" w14:textId="77777777" w:rsidR="00DC5C06" w:rsidRPr="008E7F38" w:rsidRDefault="00DC5C06">
      <w:pPr>
        <w:rPr>
          <w:b/>
          <w:bCs/>
        </w:rPr>
      </w:pPr>
      <w:r w:rsidRPr="008E7F38">
        <w:rPr>
          <w:b/>
          <w:bCs/>
        </w:rPr>
        <w:br w:type="page"/>
      </w:r>
    </w:p>
    <w:p w14:paraId="22F227D4" w14:textId="77777777" w:rsidR="00050214" w:rsidRPr="008E7F38" w:rsidRDefault="00050214" w:rsidP="00050214">
      <w:pPr>
        <w:jc w:val="center"/>
        <w:rPr>
          <w:b/>
          <w:bCs/>
        </w:rPr>
      </w:pPr>
      <w:r w:rsidRPr="008E7F38">
        <w:rPr>
          <w:b/>
          <w:bCs/>
        </w:rPr>
        <w:lastRenderedPageBreak/>
        <w:t>Table 4: Data analysis plan</w:t>
      </w:r>
      <w:r w:rsidR="003A1EFF" w:rsidRPr="008E7F38">
        <w:rPr>
          <w:b/>
          <w:bCs/>
        </w:rPr>
        <w:t xml:space="preserve"> for primary </w:t>
      </w:r>
      <w:r w:rsidR="001E7B58" w:rsidRPr="008E7F38">
        <w:rPr>
          <w:b/>
          <w:bCs/>
        </w:rPr>
        <w:t>and secondary outcomes, health economic analysis and qualitative data</w:t>
      </w:r>
    </w:p>
    <w:tbl>
      <w:tblPr>
        <w:tblStyle w:val="TableGrid"/>
        <w:tblW w:w="0" w:type="auto"/>
        <w:tblLook w:val="04A0" w:firstRow="1" w:lastRow="0" w:firstColumn="1" w:lastColumn="0" w:noHBand="0" w:noVBand="1"/>
      </w:tblPr>
      <w:tblGrid>
        <w:gridCol w:w="8926"/>
      </w:tblGrid>
      <w:tr w:rsidR="00A53B15" w:rsidRPr="008E7F38" w14:paraId="642568E4" w14:textId="77777777" w:rsidTr="009E55F3">
        <w:tc>
          <w:tcPr>
            <w:tcW w:w="8926" w:type="dxa"/>
          </w:tcPr>
          <w:p w14:paraId="3EEEA464" w14:textId="77777777" w:rsidR="009660F2" w:rsidRPr="008E7F38" w:rsidRDefault="009660F2" w:rsidP="00050214">
            <w:pPr>
              <w:pStyle w:val="BodyText"/>
              <w:spacing w:line="240" w:lineRule="auto"/>
              <w:jc w:val="both"/>
              <w:rPr>
                <w:rFonts w:asciiTheme="minorHAnsi" w:hAnsiTheme="minorHAnsi"/>
                <w:b/>
                <w:iCs/>
                <w:sz w:val="22"/>
                <w:szCs w:val="22"/>
              </w:rPr>
            </w:pPr>
            <w:r w:rsidRPr="008E7F38">
              <w:rPr>
                <w:rFonts w:asciiTheme="minorHAnsi" w:hAnsiTheme="minorHAnsi"/>
                <w:b/>
                <w:iCs/>
                <w:sz w:val="22"/>
                <w:szCs w:val="22"/>
              </w:rPr>
              <w:t xml:space="preserve">Analysis activities </w:t>
            </w:r>
          </w:p>
        </w:tc>
      </w:tr>
      <w:tr w:rsidR="00A53B15" w:rsidRPr="008E7F38" w14:paraId="62C8FB87" w14:textId="77777777" w:rsidTr="009E55F3">
        <w:tc>
          <w:tcPr>
            <w:tcW w:w="8926" w:type="dxa"/>
          </w:tcPr>
          <w:p w14:paraId="0A35E77F" w14:textId="77777777" w:rsidR="009660F2" w:rsidRPr="008E7F38" w:rsidRDefault="009660F2" w:rsidP="009660F2">
            <w:pPr>
              <w:pStyle w:val="BodyText"/>
              <w:spacing w:line="240" w:lineRule="auto"/>
              <w:rPr>
                <w:rFonts w:asciiTheme="minorHAnsi" w:hAnsiTheme="minorHAnsi"/>
                <w:b/>
                <w:bCs/>
                <w:iCs/>
                <w:sz w:val="22"/>
                <w:szCs w:val="22"/>
              </w:rPr>
            </w:pPr>
            <w:r w:rsidRPr="008E7F38">
              <w:rPr>
                <w:rFonts w:asciiTheme="minorHAnsi" w:hAnsiTheme="minorHAnsi"/>
                <w:b/>
                <w:bCs/>
                <w:iCs/>
                <w:sz w:val="22"/>
                <w:szCs w:val="22"/>
              </w:rPr>
              <w:t>Primary outcomes</w:t>
            </w:r>
          </w:p>
          <w:p w14:paraId="50FE9F7E" w14:textId="77777777" w:rsidR="009660F2" w:rsidRPr="008E7F38" w:rsidRDefault="009660F2" w:rsidP="00600262">
            <w:pPr>
              <w:pStyle w:val="BodyText"/>
              <w:numPr>
                <w:ilvl w:val="0"/>
                <w:numId w:val="10"/>
              </w:numPr>
              <w:spacing w:line="240" w:lineRule="auto"/>
              <w:ind w:left="318" w:hanging="261"/>
              <w:rPr>
                <w:rFonts w:asciiTheme="minorHAnsi" w:hAnsiTheme="minorHAnsi"/>
                <w:bCs/>
                <w:iCs/>
                <w:sz w:val="22"/>
                <w:szCs w:val="22"/>
              </w:rPr>
            </w:pPr>
            <w:r w:rsidRPr="008E7F38">
              <w:rPr>
                <w:rFonts w:asciiTheme="minorHAnsi" w:hAnsiTheme="minorHAnsi"/>
                <w:bCs/>
                <w:iCs/>
                <w:sz w:val="22"/>
                <w:szCs w:val="22"/>
              </w:rPr>
              <w:t xml:space="preserve">To assess the primary implementation outcome, the proportion of participants receiving each intervention, at least one intervention, and all interventions, will be summarised overall and by recruiting site along with 95% CIs. </w:t>
            </w:r>
          </w:p>
          <w:p w14:paraId="533992FE" w14:textId="77777777" w:rsidR="009660F2" w:rsidRPr="008E7F38" w:rsidRDefault="009660F2" w:rsidP="00600262">
            <w:pPr>
              <w:pStyle w:val="BodyText"/>
              <w:numPr>
                <w:ilvl w:val="0"/>
                <w:numId w:val="10"/>
              </w:numPr>
              <w:spacing w:line="240" w:lineRule="auto"/>
              <w:ind w:left="318" w:hanging="261"/>
              <w:rPr>
                <w:rFonts w:asciiTheme="minorHAnsi" w:hAnsiTheme="minorHAnsi"/>
                <w:bCs/>
                <w:iCs/>
                <w:sz w:val="22"/>
                <w:szCs w:val="22"/>
              </w:rPr>
            </w:pPr>
            <w:r w:rsidRPr="008E7F38">
              <w:rPr>
                <w:rFonts w:asciiTheme="minorHAnsi" w:hAnsiTheme="minorHAnsi"/>
                <w:bCs/>
                <w:iCs/>
                <w:sz w:val="22"/>
                <w:szCs w:val="22"/>
              </w:rPr>
              <w:t>To assess the primary effectiveness outcome, pain severity (BPI), we will fit a linear mixed effects regression model with repeated measures (6 and 12 weeks). The model will contain centre random effect, and fixed effects for intervention group, research centre, baseline score, time, and intervention group by time interaction. Similarly, a logistic mixed effects regression model will be used to assess the proportion of participants with ≥30% reduction in pain severity.</w:t>
            </w:r>
          </w:p>
        </w:tc>
      </w:tr>
      <w:tr w:rsidR="00A53B15" w:rsidRPr="008E7F38" w14:paraId="2CED1F97" w14:textId="77777777" w:rsidTr="009E55F3">
        <w:tc>
          <w:tcPr>
            <w:tcW w:w="8926" w:type="dxa"/>
          </w:tcPr>
          <w:p w14:paraId="53666167" w14:textId="77777777" w:rsidR="009660F2" w:rsidRPr="008E7F38" w:rsidRDefault="009660F2" w:rsidP="009660F2">
            <w:pPr>
              <w:pStyle w:val="BodyText"/>
              <w:spacing w:line="240" w:lineRule="auto"/>
              <w:rPr>
                <w:rFonts w:asciiTheme="minorHAnsi" w:hAnsiTheme="minorHAnsi"/>
                <w:b/>
                <w:bCs/>
                <w:iCs/>
                <w:sz w:val="22"/>
                <w:szCs w:val="22"/>
              </w:rPr>
            </w:pPr>
            <w:r w:rsidRPr="008E7F38">
              <w:rPr>
                <w:rFonts w:asciiTheme="minorHAnsi" w:hAnsiTheme="minorHAnsi"/>
                <w:b/>
                <w:bCs/>
                <w:iCs/>
                <w:sz w:val="22"/>
                <w:szCs w:val="22"/>
              </w:rPr>
              <w:t>Secondary outcomes</w:t>
            </w:r>
          </w:p>
          <w:p w14:paraId="19B393D2" w14:textId="77777777" w:rsidR="009660F2" w:rsidRPr="008E7F38" w:rsidRDefault="009660F2" w:rsidP="00600262">
            <w:pPr>
              <w:pStyle w:val="BodyText"/>
              <w:numPr>
                <w:ilvl w:val="0"/>
                <w:numId w:val="11"/>
              </w:numPr>
              <w:spacing w:line="240" w:lineRule="auto"/>
              <w:ind w:left="318" w:hanging="261"/>
              <w:rPr>
                <w:rFonts w:asciiTheme="minorHAnsi" w:hAnsiTheme="minorHAnsi"/>
                <w:bCs/>
                <w:iCs/>
                <w:sz w:val="22"/>
                <w:szCs w:val="22"/>
              </w:rPr>
            </w:pPr>
            <w:r w:rsidRPr="008E7F38">
              <w:rPr>
                <w:rFonts w:asciiTheme="minorHAnsi" w:hAnsiTheme="minorHAnsi"/>
                <w:bCs/>
                <w:iCs/>
                <w:sz w:val="22"/>
                <w:szCs w:val="22"/>
              </w:rPr>
              <w:t xml:space="preserve">The secondary outcomes BPI interference, participants pain knowledge and experience, EQ-5D and EORTC QLQ-C30, will be assessed using a linear mixed effects regression model with repeated measures as per the primary outcome. </w:t>
            </w:r>
          </w:p>
          <w:p w14:paraId="193AAC3E" w14:textId="77777777" w:rsidR="0009081B" w:rsidRPr="008E7F38" w:rsidRDefault="009660F2" w:rsidP="00600262">
            <w:pPr>
              <w:pStyle w:val="BodyText"/>
              <w:numPr>
                <w:ilvl w:val="0"/>
                <w:numId w:val="11"/>
              </w:numPr>
              <w:spacing w:line="240" w:lineRule="auto"/>
              <w:ind w:left="318" w:hanging="261"/>
              <w:rPr>
                <w:rFonts w:asciiTheme="minorHAnsi" w:hAnsiTheme="minorHAnsi"/>
                <w:bCs/>
                <w:iCs/>
                <w:sz w:val="22"/>
                <w:szCs w:val="22"/>
              </w:rPr>
            </w:pPr>
            <w:r w:rsidRPr="008E7F38">
              <w:rPr>
                <w:rFonts w:asciiTheme="minorHAnsi" w:hAnsiTheme="minorHAnsi"/>
                <w:bCs/>
                <w:iCs/>
                <w:sz w:val="22"/>
                <w:szCs w:val="22"/>
              </w:rPr>
              <w:t xml:space="preserve">The 7-point global rating of change in pain, healthcare use and </w:t>
            </w:r>
            <w:r w:rsidR="0009081B" w:rsidRPr="008E7F38">
              <w:rPr>
                <w:rFonts w:asciiTheme="minorHAnsi" w:hAnsiTheme="minorHAnsi"/>
                <w:bCs/>
                <w:iCs/>
                <w:sz w:val="22"/>
                <w:szCs w:val="22"/>
              </w:rPr>
              <w:t xml:space="preserve">safety data </w:t>
            </w:r>
            <w:r w:rsidRPr="008E7F38">
              <w:rPr>
                <w:rFonts w:asciiTheme="minorHAnsi" w:hAnsiTheme="minorHAnsi"/>
                <w:bCs/>
                <w:iCs/>
                <w:sz w:val="22"/>
                <w:szCs w:val="22"/>
              </w:rPr>
              <w:t xml:space="preserve">will be summarised. </w:t>
            </w:r>
          </w:p>
          <w:p w14:paraId="7AEE8EE7" w14:textId="77777777" w:rsidR="009660F2" w:rsidRPr="008E7F38" w:rsidRDefault="0009081B" w:rsidP="00600262">
            <w:pPr>
              <w:pStyle w:val="BodyText"/>
              <w:numPr>
                <w:ilvl w:val="0"/>
                <w:numId w:val="11"/>
              </w:numPr>
              <w:spacing w:line="240" w:lineRule="auto"/>
              <w:ind w:left="318" w:hanging="261"/>
              <w:rPr>
                <w:rFonts w:asciiTheme="minorHAnsi" w:hAnsiTheme="minorHAnsi"/>
                <w:bCs/>
                <w:iCs/>
                <w:sz w:val="22"/>
                <w:szCs w:val="22"/>
              </w:rPr>
            </w:pPr>
            <w:r w:rsidRPr="008E7F38">
              <w:rPr>
                <w:rFonts w:asciiTheme="minorHAnsi" w:hAnsiTheme="minorHAnsi"/>
                <w:bCs/>
                <w:iCs/>
                <w:sz w:val="22"/>
                <w:szCs w:val="22"/>
              </w:rPr>
              <w:t xml:space="preserve">Exploratory subgroup analysis will be conducted, </w:t>
            </w:r>
            <w:r w:rsidRPr="008E7F38">
              <w:rPr>
                <w:rFonts w:asciiTheme="minorHAnsi" w:hAnsiTheme="minorHAnsi"/>
                <w:sz w:val="22"/>
                <w:szCs w:val="22"/>
              </w:rPr>
              <w:t>differentiating participants in the intervention arm who were engaged in the use of PainCheck vs those who were not. Descriptive statistics will be used to present the primary outcome at each time point for each subgroup.</w:t>
            </w:r>
          </w:p>
        </w:tc>
      </w:tr>
      <w:tr w:rsidR="00A53B15" w:rsidRPr="008E7F38" w14:paraId="7C7B34B4" w14:textId="77777777" w:rsidTr="009E55F3">
        <w:tc>
          <w:tcPr>
            <w:tcW w:w="8926" w:type="dxa"/>
          </w:tcPr>
          <w:p w14:paraId="1FE1BE72" w14:textId="77777777" w:rsidR="009660F2" w:rsidRPr="008E7F38" w:rsidRDefault="009660F2" w:rsidP="009660F2">
            <w:pPr>
              <w:pStyle w:val="BodyText"/>
              <w:spacing w:line="240" w:lineRule="auto"/>
              <w:rPr>
                <w:rFonts w:asciiTheme="minorHAnsi" w:hAnsiTheme="minorHAnsi"/>
                <w:b/>
                <w:bCs/>
                <w:iCs/>
                <w:sz w:val="22"/>
                <w:szCs w:val="22"/>
              </w:rPr>
            </w:pPr>
            <w:r w:rsidRPr="008E7F38">
              <w:rPr>
                <w:rFonts w:asciiTheme="minorHAnsi" w:hAnsiTheme="minorHAnsi"/>
                <w:b/>
                <w:bCs/>
                <w:iCs/>
                <w:sz w:val="22"/>
                <w:szCs w:val="22"/>
              </w:rPr>
              <w:t>Missing Data</w:t>
            </w:r>
          </w:p>
          <w:p w14:paraId="3253E60B" w14:textId="528A33A5" w:rsidR="009660F2" w:rsidRPr="008E7F38" w:rsidRDefault="009660F2" w:rsidP="00DF2EF2">
            <w:pPr>
              <w:pStyle w:val="BodyText"/>
              <w:numPr>
                <w:ilvl w:val="0"/>
                <w:numId w:val="14"/>
              </w:numPr>
              <w:spacing w:line="240" w:lineRule="auto"/>
              <w:ind w:left="313" w:hanging="284"/>
              <w:rPr>
                <w:rFonts w:asciiTheme="minorHAnsi" w:hAnsiTheme="minorHAnsi"/>
                <w:b/>
                <w:bCs/>
                <w:iCs/>
                <w:sz w:val="22"/>
                <w:szCs w:val="22"/>
              </w:rPr>
            </w:pPr>
            <w:r w:rsidRPr="008E7F38">
              <w:rPr>
                <w:rFonts w:asciiTheme="minorHAnsi" w:hAnsiTheme="minorHAnsi"/>
                <w:sz w:val="22"/>
                <w:szCs w:val="22"/>
              </w:rPr>
              <w:t>Reasons for attrition and missing data will be summarised along with reason, following the classification set out in the MORECare statement</w:t>
            </w:r>
            <w:r w:rsidRPr="008E7F38">
              <w:rPr>
                <w:rFonts w:asciiTheme="minorHAnsi" w:hAnsiTheme="minorHAnsi"/>
                <w:sz w:val="22"/>
                <w:szCs w:val="22"/>
              </w:rPr>
              <w:fldChar w:fldCharType="begin"/>
            </w:r>
            <w:r w:rsidR="00DF2EF2">
              <w:rPr>
                <w:rFonts w:asciiTheme="minorHAnsi" w:hAnsiTheme="minorHAnsi"/>
                <w:sz w:val="22"/>
                <w:szCs w:val="22"/>
              </w:rPr>
              <w:instrText xml:space="preserve"> ADDIN EN.CITE &lt;EndNote&gt;&lt;Cite&gt;&lt;Author&gt;Higginson&lt;/Author&gt;&lt;Year&gt;2013&lt;/Year&gt;&lt;RecNum&gt;16&lt;/RecNum&gt;&lt;DisplayText&gt;[43]&lt;/DisplayText&gt;&lt;record&gt;&lt;rec-number&gt;16&lt;/rec-number&gt;&lt;foreign-keys&gt;&lt;key app="EN" db-id="ewteav55ip5r9het2vh55rtwwfv5pxeffvp2" timestamp="1466163394"&gt;16&lt;/key&gt;&lt;/foreign-keys&gt;&lt;ref-type name="Journal Article"&gt;17&lt;/ref-type&gt;&lt;contributors&gt;&lt;authors&gt;&lt;author&gt;Higginson, Irene J&lt;/author&gt;&lt;author&gt;Evans, Catherine J&lt;/author&gt;&lt;author&gt;Grande, Gunn&lt;/author&gt;&lt;author&gt;Preston, Nancy&lt;/author&gt;&lt;author&gt;Morgan, Myfanwy&lt;/author&gt;&lt;author&gt;McCrone, Paul&lt;/author&gt;&lt;author&gt;Lewis, Penney&lt;/author&gt;&lt;author&gt;Fayers, Peter&lt;/author&gt;&lt;author&gt;Harding, Richard&lt;/author&gt;&lt;author&gt;Hotopf, Matthew&lt;/author&gt;&lt;/authors&gt;&lt;/contributors&gt;&lt;titles&gt;&lt;title&gt;Evaluating complex interventions in end of life care: the MORECare statement on good practice generated by a synthesis of transparent expert consultations and systematic reviews&lt;/title&gt;&lt;secondary-title&gt;BMC medicine&lt;/secondary-title&gt;&lt;/titles&gt;&lt;periodical&gt;&lt;full-title&gt;BMC medicine&lt;/full-title&gt;&lt;/periodical&gt;&lt;pages&gt;1&lt;/pages&gt;&lt;volume&gt;11&lt;/volume&gt;&lt;number&gt;1&lt;/number&gt;&lt;dates&gt;&lt;year&gt;2013&lt;/year&gt;&lt;/dates&gt;&lt;isbn&gt;1741-7015&lt;/isbn&gt;&lt;urls&gt;&lt;/urls&gt;&lt;/record&gt;&lt;/Cite&gt;&lt;/EndNote&gt;</w:instrText>
            </w:r>
            <w:r w:rsidRPr="008E7F38">
              <w:rPr>
                <w:rFonts w:asciiTheme="minorHAnsi" w:hAnsiTheme="minorHAnsi"/>
                <w:sz w:val="22"/>
                <w:szCs w:val="22"/>
              </w:rPr>
              <w:fldChar w:fldCharType="separate"/>
            </w:r>
            <w:r w:rsidR="00DF2EF2">
              <w:rPr>
                <w:rFonts w:asciiTheme="minorHAnsi" w:hAnsiTheme="minorHAnsi"/>
                <w:noProof/>
                <w:sz w:val="22"/>
                <w:szCs w:val="22"/>
              </w:rPr>
              <w:t>[43]</w:t>
            </w:r>
            <w:r w:rsidRPr="008E7F38">
              <w:rPr>
                <w:rFonts w:asciiTheme="minorHAnsi" w:hAnsiTheme="minorHAnsi"/>
                <w:sz w:val="22"/>
                <w:szCs w:val="22"/>
              </w:rPr>
              <w:fldChar w:fldCharType="end"/>
            </w:r>
            <w:r w:rsidRPr="008E7F38">
              <w:rPr>
                <w:rFonts w:asciiTheme="minorHAnsi" w:hAnsiTheme="minorHAnsi"/>
                <w:sz w:val="22"/>
                <w:szCs w:val="22"/>
              </w:rPr>
              <w:t>: attrition due to death, illness, or at random; with additional reason due to participant withdrawal.</w:t>
            </w:r>
          </w:p>
          <w:p w14:paraId="57AD0A8A" w14:textId="77777777" w:rsidR="009660F2" w:rsidRPr="008E7F38" w:rsidRDefault="009660F2" w:rsidP="00600262">
            <w:pPr>
              <w:pStyle w:val="BodyText"/>
              <w:numPr>
                <w:ilvl w:val="0"/>
                <w:numId w:val="14"/>
              </w:numPr>
              <w:spacing w:line="240" w:lineRule="auto"/>
              <w:ind w:left="313" w:hanging="284"/>
              <w:rPr>
                <w:rFonts w:asciiTheme="minorHAnsi" w:hAnsiTheme="minorHAnsi"/>
                <w:b/>
                <w:bCs/>
                <w:iCs/>
                <w:sz w:val="22"/>
                <w:szCs w:val="22"/>
              </w:rPr>
            </w:pPr>
            <w:r w:rsidRPr="008E7F38">
              <w:rPr>
                <w:rFonts w:asciiTheme="minorHAnsi" w:hAnsiTheme="minorHAnsi"/>
                <w:sz w:val="22"/>
                <w:szCs w:val="22"/>
              </w:rPr>
              <w:t>The pattern of missing data according to participant characteristics will be investigated to inform the multiple imputation approach and the assumptions of Missing At Random (MAR) and Missing Not At Random (MNAR).</w:t>
            </w:r>
          </w:p>
          <w:p w14:paraId="247A221B" w14:textId="7435929F" w:rsidR="009660F2" w:rsidRPr="008E7F38" w:rsidRDefault="009660F2" w:rsidP="00DF2EF2">
            <w:pPr>
              <w:pStyle w:val="BodyText"/>
              <w:numPr>
                <w:ilvl w:val="0"/>
                <w:numId w:val="14"/>
              </w:numPr>
              <w:spacing w:line="240" w:lineRule="auto"/>
              <w:ind w:left="313" w:hanging="284"/>
              <w:rPr>
                <w:rFonts w:asciiTheme="minorHAnsi" w:hAnsiTheme="minorHAnsi"/>
                <w:b/>
                <w:bCs/>
                <w:iCs/>
                <w:sz w:val="22"/>
                <w:szCs w:val="22"/>
              </w:rPr>
            </w:pPr>
            <w:r w:rsidRPr="008E7F38">
              <w:rPr>
                <w:rFonts w:asciiTheme="minorHAnsi" w:hAnsiTheme="minorHAnsi"/>
                <w:sz w:val="22"/>
                <w:szCs w:val="22"/>
              </w:rPr>
              <w:t>Regression analysis will handle missing data due to attrition by testing results from different methods of imputation,</w:t>
            </w:r>
            <w:r w:rsidR="00600262" w:rsidRPr="008E7F38">
              <w:rPr>
                <w:rFonts w:asciiTheme="minorHAnsi" w:hAnsiTheme="minorHAnsi"/>
                <w:sz w:val="22"/>
                <w:szCs w:val="22"/>
              </w:rPr>
              <w:t xml:space="preserve"> including multiple imputation</w:t>
            </w:r>
            <w:r w:rsidR="00600262" w:rsidRPr="008E7F38">
              <w:rPr>
                <w:rFonts w:asciiTheme="minorHAnsi" w:hAnsiTheme="minorHAnsi"/>
                <w:sz w:val="22"/>
                <w:szCs w:val="22"/>
              </w:rPr>
              <w:fldChar w:fldCharType="begin"/>
            </w:r>
            <w:r w:rsidR="00DF2EF2">
              <w:rPr>
                <w:rFonts w:asciiTheme="minorHAnsi" w:hAnsiTheme="minorHAnsi"/>
                <w:sz w:val="22"/>
                <w:szCs w:val="22"/>
              </w:rPr>
              <w:instrText xml:space="preserve"> ADDIN EN.CITE &lt;EndNote&gt;&lt;Cite&gt;&lt;Author&gt;Rubin&lt;/Author&gt;&lt;Year&gt;1987&lt;/Year&gt;&lt;RecNum&gt;17&lt;/RecNum&gt;&lt;DisplayText&gt;[44]&lt;/DisplayText&gt;&lt;record&gt;&lt;rec-number&gt;17&lt;/rec-number&gt;&lt;foreign-keys&gt;&lt;key app="EN" db-id="ewteav55ip5r9het2vh55rtwwfv5pxeffvp2" timestamp="1466163468"&gt;17&lt;/key&gt;&lt;/foreign-keys&gt;&lt;ref-type name="Journal Article"&gt;17&lt;/ref-type&gt;&lt;contributors&gt;&lt;authors&gt;&lt;author&gt;Rubin, DB&lt;/author&gt;&lt;/authors&gt;&lt;/contributors&gt;&lt;titles&gt;&lt;title&gt;Multiple Imputation for Nonresponse in SurveysJohn Wiley&lt;/title&gt;&lt;secondary-title&gt;New York&lt;/secondary-title&gt;&lt;/titles&gt;&lt;periodical&gt;&lt;full-title&gt;New York&lt;/full-title&gt;&lt;/periodical&gt;&lt;dates&gt;&lt;year&gt;1987&lt;/year&gt;&lt;/dates&gt;&lt;urls&gt;&lt;/urls&gt;&lt;/record&gt;&lt;/Cite&gt;&lt;/EndNote&gt;</w:instrText>
            </w:r>
            <w:r w:rsidR="00600262" w:rsidRPr="008E7F38">
              <w:rPr>
                <w:rFonts w:asciiTheme="minorHAnsi" w:hAnsiTheme="minorHAnsi"/>
                <w:sz w:val="22"/>
                <w:szCs w:val="22"/>
              </w:rPr>
              <w:fldChar w:fldCharType="separate"/>
            </w:r>
            <w:r w:rsidR="00DF2EF2">
              <w:rPr>
                <w:rFonts w:asciiTheme="minorHAnsi" w:hAnsiTheme="minorHAnsi"/>
                <w:noProof/>
                <w:sz w:val="22"/>
                <w:szCs w:val="22"/>
              </w:rPr>
              <w:t>[44]</w:t>
            </w:r>
            <w:r w:rsidR="00600262" w:rsidRPr="008E7F38">
              <w:rPr>
                <w:rFonts w:asciiTheme="minorHAnsi" w:hAnsiTheme="minorHAnsi"/>
                <w:sz w:val="22"/>
                <w:szCs w:val="22"/>
              </w:rPr>
              <w:fldChar w:fldCharType="end"/>
            </w:r>
            <w:r w:rsidRPr="008E7F38">
              <w:rPr>
                <w:rFonts w:asciiTheme="minorHAnsi" w:hAnsiTheme="minorHAnsi"/>
                <w:sz w:val="22"/>
                <w:szCs w:val="22"/>
              </w:rPr>
              <w:t xml:space="preserve"> in the primary analysis, allowing all participants in the intention to treat population to be included, and analysis to the availability of data in sensitivity analysis. This will allow us to test the </w:t>
            </w:r>
            <w:r w:rsidR="00E92DA1" w:rsidRPr="008E7F38">
              <w:rPr>
                <w:rFonts w:asciiTheme="minorHAnsi" w:hAnsiTheme="minorHAnsi"/>
                <w:sz w:val="22"/>
                <w:szCs w:val="22"/>
              </w:rPr>
              <w:t>trial</w:t>
            </w:r>
            <w:r w:rsidRPr="008E7F38">
              <w:rPr>
                <w:rFonts w:asciiTheme="minorHAnsi" w:hAnsiTheme="minorHAnsi"/>
                <w:sz w:val="22"/>
                <w:szCs w:val="22"/>
              </w:rPr>
              <w:t xml:space="preserve"> conclusions under different assumptions and biases introduced through missing data.</w:t>
            </w:r>
          </w:p>
        </w:tc>
      </w:tr>
      <w:tr w:rsidR="00A53B15" w:rsidRPr="008E7F38" w14:paraId="3CB5A158" w14:textId="77777777" w:rsidTr="009E55F3">
        <w:tc>
          <w:tcPr>
            <w:tcW w:w="8926" w:type="dxa"/>
          </w:tcPr>
          <w:p w14:paraId="1DA1E7DC" w14:textId="77777777" w:rsidR="009660F2" w:rsidRPr="008E7F38" w:rsidRDefault="009660F2" w:rsidP="009660F2">
            <w:pPr>
              <w:pStyle w:val="BodyText"/>
              <w:spacing w:line="240" w:lineRule="auto"/>
              <w:jc w:val="both"/>
              <w:rPr>
                <w:rFonts w:asciiTheme="minorHAnsi" w:hAnsiTheme="minorHAnsi"/>
                <w:b/>
                <w:bCs/>
                <w:iCs/>
                <w:sz w:val="22"/>
                <w:szCs w:val="22"/>
              </w:rPr>
            </w:pPr>
            <w:r w:rsidRPr="008E7F38">
              <w:rPr>
                <w:rFonts w:asciiTheme="minorHAnsi" w:hAnsiTheme="minorHAnsi"/>
                <w:b/>
                <w:bCs/>
                <w:iCs/>
                <w:sz w:val="22"/>
                <w:szCs w:val="22"/>
              </w:rPr>
              <w:t>Health Economic Analysis</w:t>
            </w:r>
          </w:p>
          <w:p w14:paraId="6748B02C" w14:textId="0D730F0F" w:rsidR="009660F2" w:rsidRPr="008E7F38" w:rsidRDefault="009660F2" w:rsidP="00DF2EF2">
            <w:pPr>
              <w:pStyle w:val="BodyText"/>
              <w:numPr>
                <w:ilvl w:val="0"/>
                <w:numId w:val="12"/>
              </w:numPr>
              <w:spacing w:line="240" w:lineRule="auto"/>
              <w:ind w:left="318" w:hanging="261"/>
              <w:rPr>
                <w:rFonts w:asciiTheme="minorHAnsi" w:hAnsiTheme="minorHAnsi"/>
                <w:bCs/>
                <w:iCs/>
                <w:sz w:val="22"/>
                <w:szCs w:val="22"/>
              </w:rPr>
            </w:pPr>
            <w:r w:rsidRPr="008E7F38">
              <w:rPr>
                <w:rFonts w:asciiTheme="minorHAnsi" w:hAnsiTheme="minorHAnsi"/>
                <w:bCs/>
                <w:iCs/>
                <w:sz w:val="22"/>
                <w:szCs w:val="22"/>
              </w:rPr>
              <w:t>The economic evaluation will follow the NICE reference case</w:t>
            </w:r>
            <w:r w:rsidRPr="008E7F38">
              <w:rPr>
                <w:rFonts w:asciiTheme="minorHAnsi" w:hAnsiTheme="minorHAnsi"/>
                <w:bCs/>
                <w:iCs/>
                <w:sz w:val="22"/>
                <w:szCs w:val="22"/>
              </w:rPr>
              <w:fldChar w:fldCharType="begin"/>
            </w:r>
            <w:r w:rsidR="00DF2EF2">
              <w:rPr>
                <w:rFonts w:asciiTheme="minorHAnsi" w:hAnsiTheme="minorHAnsi"/>
                <w:bCs/>
                <w:iCs/>
                <w:sz w:val="22"/>
                <w:szCs w:val="22"/>
              </w:rPr>
              <w:instrText xml:space="preserve"> ADDIN EN.CITE &lt;EndNote&gt;&lt;Cite&gt;&lt;Author&gt;National Institute for Health and Care Excellence&lt;/Author&gt;&lt;Year&gt;2013&lt;/Year&gt;&lt;RecNum&gt;53&lt;/RecNum&gt;&lt;DisplayText&gt;[45]&lt;/DisplayText&gt;&lt;record&gt;&lt;rec-number&gt;53&lt;/rec-number&gt;&lt;foreign-keys&gt;&lt;key app="EN" db-id="ewteav55ip5r9het2vh55rtwwfv5pxeffvp2" timestamp="1515586836"&gt;53&lt;/key&gt;&lt;/foreign-keys&gt;&lt;ref-type name="Electronic Article"&gt;43&lt;/ref-type&gt;&lt;contributors&gt;&lt;authors&gt;&lt;author&gt;National Institute for Health and Care Excellence,&lt;/author&gt;&lt;/authors&gt;&lt;/contributors&gt;&lt;titles&gt;&lt;title&gt;Guide to the methods of technology appraisal 2013: Process and methods [PMG9]&lt;/title&gt;&lt;/titles&gt;&lt;dates&gt;&lt;year&gt;2013&lt;/year&gt;&lt;pub-dates&gt;&lt;date&gt;10th January 2018&lt;/date&gt;&lt;/pub-dates&gt;&lt;/dates&gt;&lt;pub-location&gt;https://www.nice.org.uk/process/pmg9/chapter/foreword&lt;/pub-location&gt;&lt;urls&gt;&lt;related-urls&gt;&lt;url&gt;https://www.nice.org.uk/process/pmg9/chapter/foreword&lt;/url&gt;&lt;/related-urls&gt;&lt;/urls&gt;&lt;electronic-resource-num&gt;https://www.nice.org.uk/process/pmg9/chapter/foreword&lt;/electronic-resource-num&gt;&lt;/record&gt;&lt;/Cite&gt;&lt;/EndNote&gt;</w:instrText>
            </w:r>
            <w:r w:rsidRPr="008E7F38">
              <w:rPr>
                <w:rFonts w:asciiTheme="minorHAnsi" w:hAnsiTheme="minorHAnsi"/>
                <w:bCs/>
                <w:iCs/>
                <w:sz w:val="22"/>
                <w:szCs w:val="22"/>
              </w:rPr>
              <w:fldChar w:fldCharType="separate"/>
            </w:r>
            <w:r w:rsidR="00DF2EF2">
              <w:rPr>
                <w:rFonts w:asciiTheme="minorHAnsi" w:hAnsiTheme="minorHAnsi"/>
                <w:bCs/>
                <w:iCs/>
                <w:noProof/>
                <w:sz w:val="22"/>
                <w:szCs w:val="22"/>
              </w:rPr>
              <w:t>[45]</w:t>
            </w:r>
            <w:r w:rsidRPr="008E7F38">
              <w:rPr>
                <w:rFonts w:asciiTheme="minorHAnsi" w:hAnsiTheme="minorHAnsi"/>
                <w:bCs/>
                <w:iCs/>
                <w:sz w:val="22"/>
                <w:szCs w:val="22"/>
              </w:rPr>
              <w:fldChar w:fldCharType="end"/>
            </w:r>
            <w:r w:rsidRPr="008E7F38">
              <w:rPr>
                <w:rFonts w:asciiTheme="minorHAnsi" w:hAnsiTheme="minorHAnsi"/>
                <w:bCs/>
                <w:iCs/>
                <w:sz w:val="22"/>
                <w:szCs w:val="22"/>
              </w:rPr>
              <w:t xml:space="preserve"> and hence will be a cost-utility analysis presenting cost-per incremental quality-adjusted life year from the perspective of the healthcare and personal social services provider. </w:t>
            </w:r>
            <w:r w:rsidR="005F14CA" w:rsidRPr="008E7F38">
              <w:rPr>
                <w:rFonts w:asciiTheme="minorHAnsi" w:hAnsiTheme="minorHAnsi"/>
                <w:bCs/>
                <w:iCs/>
                <w:sz w:val="22"/>
                <w:szCs w:val="22"/>
              </w:rPr>
              <w:t>It will be informed by earlier work of the research team.</w:t>
            </w:r>
            <w:r w:rsidR="005F14CA" w:rsidRPr="008E7F38">
              <w:rPr>
                <w:rFonts w:asciiTheme="minorHAnsi" w:hAnsiTheme="minorHAnsi"/>
                <w:bCs/>
                <w:iCs/>
                <w:sz w:val="22"/>
                <w:szCs w:val="22"/>
              </w:rPr>
              <w:fldChar w:fldCharType="begin">
                <w:fldData xml:space="preserve">PEVuZE5vdGU+PENpdGU+PEF1dGhvcj5NZWFkczwvQXV0aG9yPjxZZWFyPjIwMTc8L1llYXI+PFJl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</w:fldData>
              </w:fldChar>
            </w:r>
            <w:r w:rsidR="00DF2EF2">
              <w:rPr>
                <w:rFonts w:asciiTheme="minorHAnsi" w:hAnsiTheme="minorHAnsi"/>
                <w:bCs/>
                <w:iCs/>
                <w:sz w:val="22"/>
                <w:szCs w:val="22"/>
              </w:rPr>
              <w:instrText xml:space="preserve"> ADDIN EN.CITE </w:instrText>
            </w:r>
            <w:r w:rsidR="00DF2EF2">
              <w:rPr>
                <w:rFonts w:asciiTheme="minorHAnsi" w:hAnsiTheme="minorHAnsi"/>
                <w:bCs/>
                <w:iCs/>
                <w:sz w:val="22"/>
                <w:szCs w:val="22"/>
              </w:rPr>
              <w:fldChar w:fldCharType="begin">
                <w:fldData xml:space="preserve">PEVuZE5vdGU+PENpdGU+PEF1dGhvcj5NZWFkczwvQXV0aG9yPjxZZWFyPjIwMTc8L1llYXI+PFJl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</w:fldData>
              </w:fldChar>
            </w:r>
            <w:r w:rsidR="00DF2EF2">
              <w:rPr>
                <w:rFonts w:asciiTheme="minorHAnsi" w:hAnsiTheme="minorHAnsi"/>
                <w:bCs/>
                <w:iCs/>
                <w:sz w:val="22"/>
                <w:szCs w:val="22"/>
              </w:rPr>
              <w:instrText xml:space="preserve"> ADDIN EN.CITE.DATA </w:instrText>
            </w:r>
            <w:r w:rsidR="00DF2EF2">
              <w:rPr>
                <w:rFonts w:asciiTheme="minorHAnsi" w:hAnsiTheme="minorHAnsi"/>
                <w:bCs/>
                <w:iCs/>
                <w:sz w:val="22"/>
                <w:szCs w:val="22"/>
              </w:rPr>
            </w:r>
            <w:r w:rsidR="00DF2EF2">
              <w:rPr>
                <w:rFonts w:asciiTheme="minorHAnsi" w:hAnsiTheme="minorHAnsi"/>
                <w:bCs/>
                <w:iCs/>
                <w:sz w:val="22"/>
                <w:szCs w:val="22"/>
              </w:rPr>
              <w:fldChar w:fldCharType="end"/>
            </w:r>
            <w:r w:rsidR="005F14CA" w:rsidRPr="008E7F38">
              <w:rPr>
                <w:rFonts w:asciiTheme="minorHAnsi" w:hAnsiTheme="minorHAnsi"/>
                <w:bCs/>
                <w:iCs/>
                <w:sz w:val="22"/>
                <w:szCs w:val="22"/>
              </w:rPr>
            </w:r>
            <w:r w:rsidR="005F14CA" w:rsidRPr="008E7F38">
              <w:rPr>
                <w:rFonts w:asciiTheme="minorHAnsi" w:hAnsiTheme="minorHAnsi"/>
                <w:bCs/>
                <w:iCs/>
                <w:sz w:val="22"/>
                <w:szCs w:val="22"/>
              </w:rPr>
              <w:fldChar w:fldCharType="separate"/>
            </w:r>
            <w:r w:rsidR="00DF2EF2">
              <w:rPr>
                <w:rFonts w:asciiTheme="minorHAnsi" w:hAnsiTheme="minorHAnsi"/>
                <w:bCs/>
                <w:iCs/>
                <w:noProof/>
                <w:sz w:val="22"/>
                <w:szCs w:val="22"/>
              </w:rPr>
              <w:t>[46]</w:t>
            </w:r>
            <w:r w:rsidR="005F14CA" w:rsidRPr="008E7F38">
              <w:rPr>
                <w:rFonts w:asciiTheme="minorHAnsi" w:hAnsiTheme="minorHAnsi"/>
                <w:bCs/>
                <w:iCs/>
                <w:sz w:val="22"/>
                <w:szCs w:val="22"/>
              </w:rPr>
              <w:fldChar w:fldCharType="end"/>
            </w:r>
            <w:r w:rsidR="005F14CA" w:rsidRPr="008E7F38">
              <w:rPr>
                <w:rFonts w:asciiTheme="minorHAnsi" w:hAnsiTheme="minorHAnsi"/>
                <w:bCs/>
                <w:iCs/>
                <w:sz w:val="22"/>
                <w:szCs w:val="22"/>
              </w:rPr>
              <w:t xml:space="preserve"> </w:t>
            </w:r>
          </w:p>
          <w:p w14:paraId="6A9B6C3C" w14:textId="14315F8C" w:rsidR="009660F2" w:rsidRPr="008E7F38" w:rsidRDefault="009660F2" w:rsidP="00DF2EF2">
            <w:pPr>
              <w:pStyle w:val="BodyText"/>
              <w:numPr>
                <w:ilvl w:val="0"/>
                <w:numId w:val="12"/>
              </w:numPr>
              <w:spacing w:line="240" w:lineRule="auto"/>
              <w:ind w:left="318" w:hanging="261"/>
              <w:rPr>
                <w:rFonts w:asciiTheme="minorHAnsi" w:hAnsiTheme="minorHAnsi"/>
                <w:bCs/>
                <w:iCs/>
                <w:sz w:val="22"/>
                <w:szCs w:val="22"/>
              </w:rPr>
            </w:pPr>
            <w:r w:rsidRPr="008E7F38">
              <w:rPr>
                <w:rFonts w:asciiTheme="minorHAnsi" w:hAnsiTheme="minorHAnsi"/>
                <w:bCs/>
                <w:iCs/>
                <w:sz w:val="22"/>
                <w:szCs w:val="22"/>
              </w:rPr>
              <w:t xml:space="preserve">The evaluation will combine trial-based and model-based analyses. </w:t>
            </w:r>
            <w:r w:rsidR="00E92DA1" w:rsidRPr="008E7F38">
              <w:rPr>
                <w:rFonts w:asciiTheme="minorHAnsi" w:hAnsiTheme="minorHAnsi"/>
                <w:bCs/>
                <w:iCs/>
                <w:sz w:val="22"/>
                <w:szCs w:val="22"/>
              </w:rPr>
              <w:t>Trial</w:t>
            </w:r>
            <w:r w:rsidRPr="008E7F38">
              <w:rPr>
                <w:rFonts w:asciiTheme="minorHAnsi" w:hAnsiTheme="minorHAnsi"/>
                <w:bCs/>
                <w:iCs/>
                <w:sz w:val="22"/>
                <w:szCs w:val="22"/>
              </w:rPr>
              <w:t xml:space="preserve"> data will be analysed to yield within-trial cost-utility results. Participants will complete the utility measures (EQ-5D </w:t>
            </w:r>
            <w:r w:rsidRPr="008E7F38">
              <w:rPr>
                <w:rFonts w:asciiTheme="minorHAnsi" w:hAnsiTheme="minorHAnsi"/>
                <w:bCs/>
                <w:iCs/>
                <w:sz w:val="22"/>
                <w:szCs w:val="22"/>
              </w:rPr>
              <w:lastRenderedPageBreak/>
              <w:t>and EORTC-8D, the latter derived from the QLQ-C30</w:t>
            </w:r>
            <w:r w:rsidRPr="008E7F38">
              <w:rPr>
                <w:rFonts w:asciiTheme="minorHAnsi" w:hAnsiTheme="minorHAnsi"/>
                <w:bCs/>
                <w:iCs/>
                <w:sz w:val="22"/>
                <w:szCs w:val="22"/>
              </w:rPr>
              <w:fldChar w:fldCharType="begin">
                <w:fldData xml:space="preserve">PEVuZE5vdGU+PENpdGU+PEF1dGhvcj5Sb3dlbjwvQXV0aG9yPjxZZWFyPjIwMTE8L1llYXI+PFJl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</w:fldData>
              </w:fldChar>
            </w:r>
            <w:r w:rsidR="00DF2EF2">
              <w:rPr>
                <w:rFonts w:asciiTheme="minorHAnsi" w:hAnsiTheme="minorHAnsi"/>
                <w:bCs/>
                <w:iCs/>
                <w:sz w:val="22"/>
                <w:szCs w:val="22"/>
              </w:rPr>
              <w:instrText xml:space="preserve"> ADDIN EN.CITE </w:instrText>
            </w:r>
            <w:r w:rsidR="00DF2EF2">
              <w:rPr>
                <w:rFonts w:asciiTheme="minorHAnsi" w:hAnsiTheme="minorHAnsi"/>
                <w:bCs/>
                <w:iCs/>
                <w:sz w:val="22"/>
                <w:szCs w:val="22"/>
              </w:rPr>
              <w:fldChar w:fldCharType="begin">
                <w:fldData xml:space="preserve">PEVuZE5vdGU+PENpdGU+PEF1dGhvcj5Sb3dlbjwvQXV0aG9yPjxZZWFyPjIwMTE8L1llYXI+PFJl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</w:fldData>
              </w:fldChar>
            </w:r>
            <w:r w:rsidR="00DF2EF2">
              <w:rPr>
                <w:rFonts w:asciiTheme="minorHAnsi" w:hAnsiTheme="minorHAnsi"/>
                <w:bCs/>
                <w:iCs/>
                <w:sz w:val="22"/>
                <w:szCs w:val="22"/>
              </w:rPr>
              <w:instrText xml:space="preserve"> ADDIN EN.CITE.DATA </w:instrText>
            </w:r>
            <w:r w:rsidR="00DF2EF2">
              <w:rPr>
                <w:rFonts w:asciiTheme="minorHAnsi" w:hAnsiTheme="minorHAnsi"/>
                <w:bCs/>
                <w:iCs/>
                <w:sz w:val="22"/>
                <w:szCs w:val="22"/>
              </w:rPr>
            </w:r>
            <w:r w:rsidR="00DF2EF2">
              <w:rPr>
                <w:rFonts w:asciiTheme="minorHAnsi" w:hAnsiTheme="minorHAnsi"/>
                <w:bCs/>
                <w:iCs/>
                <w:sz w:val="22"/>
                <w:szCs w:val="22"/>
              </w:rPr>
              <w:fldChar w:fldCharType="end"/>
            </w:r>
            <w:r w:rsidRPr="008E7F38">
              <w:rPr>
                <w:rFonts w:asciiTheme="minorHAnsi" w:hAnsiTheme="minorHAnsi"/>
                <w:bCs/>
                <w:iCs/>
                <w:sz w:val="22"/>
                <w:szCs w:val="22"/>
              </w:rPr>
            </w:r>
            <w:r w:rsidRPr="008E7F38">
              <w:rPr>
                <w:rFonts w:asciiTheme="minorHAnsi" w:hAnsiTheme="minorHAnsi"/>
                <w:bCs/>
                <w:iCs/>
                <w:sz w:val="22"/>
                <w:szCs w:val="22"/>
              </w:rPr>
              <w:fldChar w:fldCharType="separate"/>
            </w:r>
            <w:r w:rsidR="00DF2EF2">
              <w:rPr>
                <w:rFonts w:asciiTheme="minorHAnsi" w:hAnsiTheme="minorHAnsi"/>
                <w:bCs/>
                <w:iCs/>
                <w:noProof/>
                <w:sz w:val="22"/>
                <w:szCs w:val="22"/>
              </w:rPr>
              <w:t>[47]</w:t>
            </w:r>
            <w:r w:rsidRPr="008E7F38">
              <w:rPr>
                <w:rFonts w:asciiTheme="minorHAnsi" w:hAnsiTheme="minorHAnsi"/>
                <w:bCs/>
                <w:iCs/>
                <w:sz w:val="22"/>
                <w:szCs w:val="22"/>
              </w:rPr>
              <w:fldChar w:fldCharType="end"/>
            </w:r>
            <w:r w:rsidRPr="008E7F38">
              <w:rPr>
                <w:rFonts w:asciiTheme="minorHAnsi" w:hAnsiTheme="minorHAnsi"/>
                <w:bCs/>
                <w:iCs/>
                <w:sz w:val="22"/>
                <w:szCs w:val="22"/>
              </w:rPr>
              <w:t>) at baseline and follow-up along with a resource use questionnaire. The EQ-5D values will be used in the primary analysis with supplementary analyses presented based on the EORTC-8D and pain rating item from the BPI. Survival data will be combined with utility data to calculate QALYs and resource use costed using national resources (e.g. NHS Reference Costs, Personal Social Services Research Unit costs). The development and implementation of the interventions will be costed following consultation with the trial researchers leading each IMPACCT programme workstream. The within-trial analysis will present (where appropriate) incremental cost-effectiveness ratios (ICERs) for the interventions versus usual care with ICERs below £20,000 usually indicative of cost-effectiveness. Non-parametric bootstrapping and deterministic sensitivity analyses will be conducted to estimate the level of uncertainty around the ICERs.</w:t>
            </w:r>
          </w:p>
          <w:p w14:paraId="67943B59" w14:textId="0636D887" w:rsidR="009660F2" w:rsidRPr="008E7F38" w:rsidRDefault="009660F2" w:rsidP="00DF2EF2">
            <w:pPr>
              <w:pStyle w:val="BodyText"/>
              <w:numPr>
                <w:ilvl w:val="0"/>
                <w:numId w:val="12"/>
              </w:numPr>
              <w:spacing w:line="240" w:lineRule="auto"/>
              <w:ind w:left="318" w:hanging="261"/>
              <w:rPr>
                <w:rFonts w:asciiTheme="minorHAnsi" w:hAnsiTheme="minorHAnsi"/>
                <w:bCs/>
                <w:iCs/>
                <w:sz w:val="22"/>
                <w:szCs w:val="22"/>
              </w:rPr>
            </w:pPr>
            <w:r w:rsidRPr="008E7F38">
              <w:rPr>
                <w:rFonts w:asciiTheme="minorHAnsi" w:hAnsiTheme="minorHAnsi"/>
                <w:bCs/>
                <w:iCs/>
                <w:sz w:val="22"/>
                <w:szCs w:val="22"/>
              </w:rPr>
              <w:t>In parallel, a simple decision-analytic Markov model will be developed. This will be developed according to best practice</w:t>
            </w:r>
            <w:r w:rsidRPr="008E7F38">
              <w:rPr>
                <w:rFonts w:asciiTheme="minorHAnsi" w:hAnsiTheme="minorHAnsi"/>
                <w:bCs/>
                <w:iCs/>
                <w:sz w:val="22"/>
                <w:szCs w:val="22"/>
              </w:rPr>
              <w:fldChar w:fldCharType="begin"/>
            </w:r>
            <w:r w:rsidR="00DF2EF2">
              <w:rPr>
                <w:rFonts w:asciiTheme="minorHAnsi" w:hAnsiTheme="minorHAnsi"/>
                <w:bCs/>
                <w:iCs/>
                <w:sz w:val="22"/>
                <w:szCs w:val="22"/>
              </w:rPr>
              <w:instrText xml:space="preserve"> ADDIN EN.CITE &lt;EndNote&gt;&lt;Cite&gt;&lt;Author&gt;Caro&lt;/Author&gt;&lt;Year&gt;2012&lt;/Year&gt;&lt;RecNum&gt;55&lt;/RecNum&gt;&lt;DisplayText&gt;[48]&lt;/DisplayText&gt;&lt;record&gt;&lt;rec-number&gt;55&lt;/rec-number&gt;&lt;foreign-keys&gt;&lt;key app="EN" db-id="ewteav55ip5r9het2vh55rtwwfv5pxeffvp2" timestamp="1515589232"&gt;55&lt;/key&gt;&lt;/foreign-keys&gt;&lt;ref-type name="Journal Article"&gt;17&lt;/ref-type&gt;&lt;contributors&gt;&lt;authors&gt;&lt;author&gt;Caro, J. J.&lt;/author&gt;&lt;author&gt;Briggs, A. H.&lt;/author&gt;&lt;author&gt;Siebert, U.&lt;/author&gt;&lt;author&gt;Kuntz, K. M.&lt;/author&gt;&lt;/authors&gt;&lt;/contributors&gt;&lt;auth-address&gt;McGill University, Montreal, Canada. jaime.caro@mcgill.ca&lt;/auth-address&gt;&lt;titles&gt;&lt;title&gt;Modeling good research practices--overview: a report of the ISPOR-SMDM Modeling Good Research Practices Task Force-1&lt;/title&gt;&lt;secondary-title&gt;Med Decis Making&lt;/secondary-title&gt;&lt;alt-title&gt;Medical decision making : an international journal of the Society for Medical Decision Making&lt;/alt-title&gt;&lt;/titles&gt;&lt;periodical&gt;&lt;full-title&gt;Med Decis Making&lt;/full-title&gt;&lt;abbr-1&gt;Medical decision making : an international journal of the Society for Medical Decision Making&lt;/abbr-1&gt;&lt;/periodical&gt;&lt;alt-periodical&gt;&lt;full-title&gt;Med Decis Making&lt;/full-title&gt;&lt;abbr-1&gt;Medical decision making : an international journal of the Society for Medical Decision Making&lt;/abbr-1&gt;&lt;/alt-periodical&gt;&lt;pages&gt;667-77&lt;/pages&gt;&lt;volume&gt;32&lt;/volume&gt;&lt;number&gt;5&lt;/number&gt;&lt;edition&gt;2012/09/20&lt;/edition&gt;&lt;keywords&gt;&lt;keyword&gt;*Biomedical Research&lt;/keyword&gt;&lt;keyword&gt;Delivery of Health Care/*organization &amp;amp; administration&lt;/keyword&gt;&lt;keyword&gt;*Models, Theoretical&lt;/keyword&gt;&lt;keyword&gt;Uncertainty&lt;/keyword&gt;&lt;/keywords&gt;&lt;dates&gt;&lt;year&gt;2012&lt;/year&gt;&lt;pub-dates&gt;&lt;date&gt;Sep-Oct&lt;/date&gt;&lt;/pub-dates&gt;&lt;/dates&gt;&lt;isbn&gt;0272-989x&lt;/isbn&gt;&lt;accession-num&gt;22990082&lt;/accession-num&gt;&lt;urls&gt;&lt;/urls&gt;&lt;electronic-resource-num&gt;10.1177/0272989x12454577&lt;/electronic-resource-num&gt;&lt;remote-database-provider&gt;NLM&lt;/remote-database-provider&gt;&lt;language&gt;eng&lt;/language&gt;&lt;/record&gt;&lt;/Cite&gt;&lt;/EndNote&gt;</w:instrText>
            </w:r>
            <w:r w:rsidRPr="008E7F38">
              <w:rPr>
                <w:rFonts w:asciiTheme="minorHAnsi" w:hAnsiTheme="minorHAnsi"/>
                <w:bCs/>
                <w:iCs/>
                <w:sz w:val="22"/>
                <w:szCs w:val="22"/>
              </w:rPr>
              <w:fldChar w:fldCharType="separate"/>
            </w:r>
            <w:r w:rsidR="00DF2EF2">
              <w:rPr>
                <w:rFonts w:asciiTheme="minorHAnsi" w:hAnsiTheme="minorHAnsi"/>
                <w:bCs/>
                <w:iCs/>
                <w:noProof/>
                <w:sz w:val="22"/>
                <w:szCs w:val="22"/>
              </w:rPr>
              <w:t>[48]</w:t>
            </w:r>
            <w:r w:rsidRPr="008E7F38">
              <w:rPr>
                <w:rFonts w:asciiTheme="minorHAnsi" w:hAnsiTheme="minorHAnsi"/>
                <w:bCs/>
                <w:iCs/>
                <w:sz w:val="22"/>
                <w:szCs w:val="22"/>
              </w:rPr>
              <w:fldChar w:fldCharType="end"/>
            </w:r>
            <w:r w:rsidRPr="008E7F38">
              <w:rPr>
                <w:rFonts w:asciiTheme="minorHAnsi" w:hAnsiTheme="minorHAnsi"/>
                <w:bCs/>
                <w:iCs/>
                <w:sz w:val="22"/>
                <w:szCs w:val="22"/>
              </w:rPr>
              <w:t xml:space="preserve"> and yield cost-per QALY estimates. The model will allow the extrapolation of expected costs and benefits beyond the trial period. It will also allow a more in-depth exploration of uncertainty in the ICERs and a more flexible exploration of scenario sensitivity analyses</w:t>
            </w:r>
          </w:p>
        </w:tc>
      </w:tr>
      <w:tr w:rsidR="00A53B15" w:rsidRPr="008E7F38" w14:paraId="03BB66CB" w14:textId="77777777" w:rsidTr="009E55F3">
        <w:tc>
          <w:tcPr>
            <w:tcW w:w="8926" w:type="dxa"/>
          </w:tcPr>
          <w:p w14:paraId="1EFB88E8" w14:textId="77777777" w:rsidR="009660F2" w:rsidRPr="008E7F38" w:rsidRDefault="009660F2" w:rsidP="009660F2">
            <w:pPr>
              <w:spacing w:before="120" w:after="120"/>
              <w:rPr>
                <w:b/>
              </w:rPr>
            </w:pPr>
            <w:r w:rsidRPr="008E7F38">
              <w:rPr>
                <w:b/>
              </w:rPr>
              <w:lastRenderedPageBreak/>
              <w:t>Process evaluation</w:t>
            </w:r>
          </w:p>
          <w:p w14:paraId="32C00140" w14:textId="77777777" w:rsidR="009660F2" w:rsidRPr="008E7F38" w:rsidRDefault="009660F2" w:rsidP="00600262">
            <w:pPr>
              <w:pStyle w:val="ListParagraph"/>
              <w:numPr>
                <w:ilvl w:val="0"/>
                <w:numId w:val="13"/>
              </w:numPr>
              <w:spacing w:before="120"/>
              <w:contextualSpacing w:val="0"/>
              <w:jc w:val="both"/>
            </w:pPr>
            <w:r w:rsidRPr="008E7F38">
              <w:t>Quantitative analysis will summarise delivery and implementation of the intervention according to:</w:t>
            </w:r>
          </w:p>
          <w:p w14:paraId="0AFCCD58" w14:textId="77777777" w:rsidR="009660F2" w:rsidRPr="008E7F38" w:rsidRDefault="009660F2" w:rsidP="00600262">
            <w:pPr>
              <w:pStyle w:val="ListParagraph"/>
              <w:numPr>
                <w:ilvl w:val="1"/>
                <w:numId w:val="13"/>
              </w:numPr>
              <w:spacing w:before="120"/>
              <w:contextualSpacing w:val="0"/>
              <w:jc w:val="both"/>
            </w:pPr>
            <w:r w:rsidRPr="008E7F38">
              <w:t>Palliative care nurse use of interventions, including the</w:t>
            </w:r>
            <w:r w:rsidRPr="008E7F38">
              <w:rPr>
                <w:bCs/>
                <w:iCs/>
              </w:rPr>
              <w:t xml:space="preserve"> number of participants seen by each palliative care nurse by trial arm to explore the level of clustering and potential for contamination by the nurse.</w:t>
            </w:r>
          </w:p>
          <w:p w14:paraId="1F5E5B53" w14:textId="77777777" w:rsidR="009660F2" w:rsidRPr="008E7F38" w:rsidRDefault="009660F2" w:rsidP="00600262">
            <w:pPr>
              <w:pStyle w:val="ListParagraph"/>
              <w:numPr>
                <w:ilvl w:val="1"/>
                <w:numId w:val="13"/>
              </w:numPr>
              <w:spacing w:before="120"/>
              <w:contextualSpacing w:val="0"/>
              <w:jc w:val="both"/>
            </w:pPr>
            <w:r w:rsidRPr="008E7F38">
              <w:t>Training and supervision for intervention delivery</w:t>
            </w:r>
          </w:p>
          <w:p w14:paraId="01E23508" w14:textId="77777777" w:rsidR="009660F2" w:rsidRPr="008E7F38" w:rsidRDefault="009660F2" w:rsidP="00600262">
            <w:pPr>
              <w:pStyle w:val="ListParagraph"/>
              <w:numPr>
                <w:ilvl w:val="1"/>
                <w:numId w:val="13"/>
              </w:numPr>
              <w:spacing w:before="120"/>
              <w:contextualSpacing w:val="0"/>
              <w:jc w:val="both"/>
            </w:pPr>
            <w:r w:rsidRPr="008E7F38">
              <w:t>Participant uptake, including a flow diagram to depict uptake and usage according to the initial palliative care visit and subsequent use of PainCheck.</w:t>
            </w:r>
          </w:p>
          <w:p w14:paraId="5E191805" w14:textId="14F52F06" w:rsidR="009660F2" w:rsidRPr="008E7F38" w:rsidRDefault="009660F2" w:rsidP="00DF2EF2">
            <w:pPr>
              <w:pStyle w:val="ListParagraph"/>
              <w:numPr>
                <w:ilvl w:val="0"/>
                <w:numId w:val="13"/>
              </w:numPr>
            </w:pPr>
            <w:r w:rsidRPr="008E7F38">
              <w:t>Qualitative interview analysis: Interview transcripts will be analysed using framework analysis</w:t>
            </w:r>
            <w:r w:rsidRPr="008E7F38">
              <w:fldChar w:fldCharType="begin"/>
            </w:r>
            <w:r w:rsidR="00DF2EF2">
              <w:instrText xml:space="preserve"> ADDIN EN.CITE &lt;EndNote&gt;&lt;Cite&gt;&lt;Author&gt;Ritchie&lt;/Author&gt;&lt;Year&gt;1994&lt;/Year&gt;&lt;RecNum&gt;56&lt;/RecNum&gt;&lt;DisplayText&gt;[49]&lt;/DisplayText&gt;&lt;record&gt;&lt;rec-number&gt;56&lt;/rec-number&gt;&lt;foreign-keys&gt;&lt;key app="EN" db-id="ewteav55ip5r9het2vh55rtwwfv5pxeffvp2" timestamp="1515589314"&gt;56&lt;/key&gt;&lt;/foreign-keys&gt;&lt;ref-type name="Book Section"&gt;5&lt;/ref-type&gt;&lt;contributors&gt;&lt;authors&gt;&lt;author&gt;Ritchie, J.&lt;/author&gt;&lt;author&gt;Spencer, L. &lt;/author&gt;&lt;/authors&gt;&lt;secondary-authors&gt;&lt;author&gt;A. Bryman&lt;/author&gt;&lt;author&gt;R.G. Burgess&lt;/author&gt;&lt;/secondary-authors&gt;&lt;/contributors&gt;&lt;titles&gt;&lt;title&gt;Analysing qualitative data&lt;/title&gt;&lt;secondary-title&gt;Qualitative data analysis for applied policy research&lt;/secondary-title&gt;&lt;/titles&gt;&lt;pages&gt;173-194&lt;/pages&gt;&lt;dates&gt;&lt;year&gt;1994&lt;/year&gt;&lt;/dates&gt;&lt;pub-location&gt;London&lt;/pub-location&gt;&lt;publisher&gt;Routledge&lt;/publisher&gt;&lt;urls&gt;&lt;/urls&gt;&lt;/record&gt;&lt;/Cite&gt;&lt;/EndNote&gt;</w:instrText>
            </w:r>
            <w:r w:rsidRPr="008E7F38">
              <w:fldChar w:fldCharType="separate"/>
            </w:r>
            <w:r w:rsidR="00DF2EF2">
              <w:rPr>
                <w:noProof/>
              </w:rPr>
              <w:t>[49]</w:t>
            </w:r>
            <w:r w:rsidRPr="008E7F38">
              <w:fldChar w:fldCharType="end"/>
            </w:r>
            <w:r w:rsidRPr="008E7F38">
              <w:t xml:space="preserve"> to draw out key themes from the data. The framework analysis process involves 5 key stages: 1) Familiarisation - getting an overview of the issues raised during the interviews; 2) Identifying a thematic framework - making notes on the key issues discussed; 3) Indexing - applying the thematic framework to the data; 4) Charting - moving data from individual interviews and putting sections into the framework; 5) Mapping and interpretation - the researcher attempts to make sense of the data and interpret the key themes and issues discussed.</w:t>
            </w:r>
          </w:p>
        </w:tc>
      </w:tr>
    </w:tbl>
    <w:p w14:paraId="47631E3C" w14:textId="77777777" w:rsidR="009E55F3" w:rsidRPr="008E7F38" w:rsidRDefault="009E55F3">
      <w:pPr>
        <w:rPr>
          <w:b/>
        </w:rPr>
      </w:pPr>
    </w:p>
    <w:p w14:paraId="6A68878A" w14:textId="09C32CEB" w:rsidR="000B503D" w:rsidRPr="000B503D" w:rsidRDefault="000B503D">
      <w:pPr>
        <w:rPr>
          <w:b/>
        </w:rPr>
      </w:pPr>
      <w:r w:rsidRPr="000B503D">
        <w:rPr>
          <w:b/>
        </w:rPr>
        <w:t xml:space="preserve">Patient and Public Involvement </w:t>
      </w:r>
    </w:p>
    <w:p w14:paraId="2B116B6F" w14:textId="58595601" w:rsidR="00BA6E72" w:rsidRDefault="00836ED4" w:rsidP="00BA6E72">
      <w:r w:rsidRPr="001D0A39">
        <w:t xml:space="preserve">The </w:t>
      </w:r>
      <w:r w:rsidRPr="001D0A39">
        <w:t>IMPACCT research programme</w:t>
      </w:r>
      <w:r w:rsidRPr="001D0A39">
        <w:t xml:space="preserve"> comprises of four work streams. The </w:t>
      </w:r>
      <w:r w:rsidRPr="001D0A39">
        <w:t>first three work streams</w:t>
      </w:r>
      <w:r w:rsidRPr="001D0A39">
        <w:t xml:space="preserve">, running in parallel, </w:t>
      </w:r>
      <w:r w:rsidR="00CF0E89" w:rsidRPr="001D0A39">
        <w:t xml:space="preserve">sought to understand </w:t>
      </w:r>
      <w:r w:rsidRPr="001D0A39">
        <w:t xml:space="preserve">and improve current </w:t>
      </w:r>
      <w:r w:rsidR="00EB1D0D" w:rsidRPr="001D0A39">
        <w:t>cancer pain management at the level</w:t>
      </w:r>
      <w:r w:rsidRPr="001D0A39">
        <w:t>s</w:t>
      </w:r>
      <w:r w:rsidR="00EB1D0D" w:rsidRPr="001D0A39">
        <w:t xml:space="preserve"> of the patient and their caregiver, health professional, and </w:t>
      </w:r>
      <w:r w:rsidRPr="001D0A39">
        <w:t xml:space="preserve">healthcare system. </w:t>
      </w:r>
      <w:r w:rsidR="005A018A" w:rsidRPr="001D0A39">
        <w:t>Across the</w:t>
      </w:r>
      <w:r w:rsidR="00BA6E72" w:rsidRPr="001D0A39">
        <w:t>se</w:t>
      </w:r>
      <w:r w:rsidR="005A018A" w:rsidRPr="001D0A39">
        <w:t xml:space="preserve"> three work streams, extensive </w:t>
      </w:r>
      <w:r w:rsidR="00F248C6" w:rsidRPr="001D0A39">
        <w:t xml:space="preserve">user </w:t>
      </w:r>
      <w:r w:rsidR="005A018A" w:rsidRPr="001D0A39">
        <w:t xml:space="preserve">engagement with </w:t>
      </w:r>
      <w:r w:rsidR="005A018A" w:rsidRPr="001D0A39">
        <w:t>patient</w:t>
      </w:r>
      <w:r w:rsidR="005A018A" w:rsidRPr="001D0A39">
        <w:t>s</w:t>
      </w:r>
      <w:r w:rsidR="005A018A" w:rsidRPr="001D0A39">
        <w:t>, caregiver</w:t>
      </w:r>
      <w:r w:rsidR="005A018A" w:rsidRPr="001D0A39">
        <w:t>s</w:t>
      </w:r>
      <w:r w:rsidR="005A018A" w:rsidRPr="001D0A39">
        <w:t xml:space="preserve"> and health professional</w:t>
      </w:r>
      <w:r w:rsidR="005A018A" w:rsidRPr="001D0A39">
        <w:t xml:space="preserve">s </w:t>
      </w:r>
      <w:r w:rsidRPr="001D0A39">
        <w:t>occurred, informing an understanding of the</w:t>
      </w:r>
      <w:r w:rsidR="00F248C6" w:rsidRPr="001D0A39">
        <w:t>ir</w:t>
      </w:r>
      <w:r w:rsidRPr="001D0A39">
        <w:t xml:space="preserve"> </w:t>
      </w:r>
      <w:r w:rsidRPr="001D0A39">
        <w:t>priorities, experience, and preferences</w:t>
      </w:r>
      <w:r w:rsidR="00F248C6" w:rsidRPr="001D0A39">
        <w:t xml:space="preserve"> relating to cancer pain management</w:t>
      </w:r>
      <w:r w:rsidRPr="001D0A39">
        <w:t xml:space="preserve">. </w:t>
      </w:r>
      <w:r w:rsidR="0090525F" w:rsidRPr="001D0A39">
        <w:t xml:space="preserve">Part of this work involved the development and piloting of interventions used in the trial, including assessment of their acceptability, and informed the </w:t>
      </w:r>
      <w:r w:rsidRPr="001D0A39">
        <w:t xml:space="preserve">design of </w:t>
      </w:r>
      <w:r w:rsidR="0090525F" w:rsidRPr="001D0A39">
        <w:t xml:space="preserve">the </w:t>
      </w:r>
      <w:r w:rsidR="00BA6E72" w:rsidRPr="001D0A39">
        <w:t xml:space="preserve">trial, </w:t>
      </w:r>
      <w:r w:rsidR="00BA6E72" w:rsidRPr="001D0A39">
        <w:t>it</w:t>
      </w:r>
      <w:r w:rsidR="0090525F" w:rsidRPr="001D0A39">
        <w:t>s research question and outcome</w:t>
      </w:r>
      <w:r w:rsidR="00BA6E72" w:rsidRPr="001D0A39">
        <w:t xml:space="preserve"> measures</w:t>
      </w:r>
      <w:r w:rsidR="0090525F" w:rsidRPr="001D0A39">
        <w:t xml:space="preserve">. </w:t>
      </w:r>
      <w:r w:rsidR="00F248C6" w:rsidRPr="001D0A39">
        <w:t>T</w:t>
      </w:r>
      <w:r w:rsidR="00BA6E72" w:rsidRPr="001D0A39">
        <w:t xml:space="preserve">he research programme </w:t>
      </w:r>
      <w:r w:rsidR="00F248C6" w:rsidRPr="001D0A39">
        <w:t xml:space="preserve">also </w:t>
      </w:r>
      <w:r w:rsidR="00BA6E72" w:rsidRPr="001D0A39">
        <w:t>has a p</w:t>
      </w:r>
      <w:r w:rsidR="00BA6E72" w:rsidRPr="001D0A39">
        <w:t xml:space="preserve">atient and public involvement (PPI) </w:t>
      </w:r>
      <w:r w:rsidR="00BA6E72" w:rsidRPr="001D0A39">
        <w:t xml:space="preserve">group, comprising of </w:t>
      </w:r>
      <w:r w:rsidR="00BA6E72" w:rsidRPr="001D0A39">
        <w:t xml:space="preserve">patients with cancer and caregivers of those with cancer. PPI representatives are co-investigators on the research programme, contributors at all quarterly programme management meetings, and members of the trial steering group. </w:t>
      </w:r>
      <w:r w:rsidR="00D70F95" w:rsidRPr="001D0A39">
        <w:t xml:space="preserve">The latter enabled PPI </w:t>
      </w:r>
      <w:r w:rsidR="00D70F95" w:rsidRPr="001D0A39">
        <w:lastRenderedPageBreak/>
        <w:t xml:space="preserve">representatives to inform the recruitment processes and conduct of the trial. </w:t>
      </w:r>
      <w:r w:rsidR="001D0A39" w:rsidRPr="001D0A39">
        <w:t xml:space="preserve">For example, it was decided that due to participants having advanced disease, information sheets </w:t>
      </w:r>
      <w:r w:rsidR="0041196D">
        <w:t>should provide</w:t>
      </w:r>
      <w:r w:rsidR="001D0A39" w:rsidRPr="001D0A39">
        <w:t xml:space="preserve"> contact details to enquire about study findings rather than active dissemination by the research team. P</w:t>
      </w:r>
      <w:r w:rsidR="00BA6E72" w:rsidRPr="001D0A39">
        <w:t xml:space="preserve">PI involvement has been central to all research programme activities, informing our approach </w:t>
      </w:r>
      <w:r w:rsidR="0041196D">
        <w:t xml:space="preserve">to </w:t>
      </w:r>
      <w:r w:rsidR="00BA6E72" w:rsidRPr="001D0A39">
        <w:t>patient</w:t>
      </w:r>
      <w:r w:rsidR="0041196D">
        <w:t xml:space="preserve">, caregiver and </w:t>
      </w:r>
      <w:r w:rsidR="00BA6E72" w:rsidRPr="001D0A39">
        <w:t xml:space="preserve">health professional engagement prior to </w:t>
      </w:r>
      <w:r w:rsidR="0041196D">
        <w:t>and during the</w:t>
      </w:r>
      <w:r w:rsidR="00BA6E72" w:rsidRPr="001D0A39">
        <w:t xml:space="preserve"> trial</w:t>
      </w:r>
      <w:r w:rsidR="001D0A39" w:rsidRPr="001D0A39">
        <w:t xml:space="preserve">. </w:t>
      </w:r>
      <w:r w:rsidR="00BA6E72">
        <w:t xml:space="preserve">   </w:t>
      </w:r>
    </w:p>
    <w:p w14:paraId="273A3A49" w14:textId="77777777" w:rsidR="000B503D" w:rsidRDefault="000B503D">
      <w:pPr>
        <w:rPr>
          <w:b/>
        </w:rPr>
      </w:pPr>
      <w:bookmarkStart w:id="0" w:name="_GoBack"/>
      <w:bookmarkEnd w:id="0"/>
    </w:p>
    <w:p w14:paraId="408BCF3F" w14:textId="77777777" w:rsidR="00B5253E" w:rsidRPr="008E7F38" w:rsidRDefault="00B23919">
      <w:pPr>
        <w:rPr>
          <w:b/>
        </w:rPr>
      </w:pPr>
      <w:r w:rsidRPr="008E7F38">
        <w:rPr>
          <w:b/>
        </w:rPr>
        <w:t>Discussion</w:t>
      </w:r>
    </w:p>
    <w:p w14:paraId="4E9A697F" w14:textId="3E361168" w:rsidR="008502F8" w:rsidRPr="008E7F38" w:rsidRDefault="008502F8" w:rsidP="00DF2EF2">
      <w:pPr>
        <w:rPr>
          <w:rFonts w:cstheme="minorHAnsi"/>
          <w:i/>
        </w:rPr>
      </w:pPr>
      <w:r w:rsidRPr="008E7F38">
        <w:rPr>
          <w:lang w:val="en"/>
        </w:rPr>
        <w:t xml:space="preserve">This trial will conclude a 5-year programme of research </w:t>
      </w:r>
      <w:r w:rsidR="0009081B" w:rsidRPr="008E7F38">
        <w:rPr>
          <w:lang w:val="en"/>
        </w:rPr>
        <w:t xml:space="preserve">funded by the NIHR </w:t>
      </w:r>
      <w:r w:rsidR="0009081B" w:rsidRPr="008E7F38">
        <w:rPr>
          <w:rFonts w:cs="Arial"/>
          <w:bCs/>
          <w:kern w:val="36"/>
          <w:lang w:val="en"/>
        </w:rPr>
        <w:t>Programme Grants for Applied Research (PGfAR) Programme</w:t>
      </w:r>
      <w:r w:rsidRPr="008E7F38">
        <w:rPr>
          <w:rFonts w:cs="Arial"/>
          <w:bCs/>
          <w:kern w:val="36"/>
          <w:lang w:val="en"/>
        </w:rPr>
        <w:t xml:space="preserve">. The wider aim of the programme, </w:t>
      </w:r>
      <w:r w:rsidR="00971D15" w:rsidRPr="008E7F38">
        <w:rPr>
          <w:b/>
        </w:rPr>
        <w:t>I</w:t>
      </w:r>
      <w:r w:rsidR="00971D15" w:rsidRPr="008E7F38">
        <w:t xml:space="preserve">mproving the </w:t>
      </w:r>
      <w:r w:rsidR="00971D15" w:rsidRPr="008E7F38">
        <w:rPr>
          <w:b/>
        </w:rPr>
        <w:t>M</w:t>
      </w:r>
      <w:r w:rsidR="00971D15" w:rsidRPr="008E7F38">
        <w:t xml:space="preserve">anagement of </w:t>
      </w:r>
      <w:r w:rsidR="00971D15" w:rsidRPr="008E7F38">
        <w:rPr>
          <w:b/>
        </w:rPr>
        <w:t>P</w:t>
      </w:r>
      <w:r w:rsidR="00971D15" w:rsidRPr="008E7F38">
        <w:t xml:space="preserve">ain from </w:t>
      </w:r>
      <w:r w:rsidR="00971D15" w:rsidRPr="008E7F38">
        <w:rPr>
          <w:b/>
        </w:rPr>
        <w:t>A</w:t>
      </w:r>
      <w:r w:rsidR="00971D15" w:rsidRPr="008E7F38">
        <w:t xml:space="preserve">dvanced </w:t>
      </w:r>
      <w:r w:rsidR="00971D15" w:rsidRPr="008E7F38">
        <w:rPr>
          <w:b/>
        </w:rPr>
        <w:t>C</w:t>
      </w:r>
      <w:r w:rsidR="00971D15" w:rsidRPr="008E7F38">
        <w:t xml:space="preserve">ancer in the </w:t>
      </w:r>
      <w:r w:rsidR="00971D15" w:rsidRPr="008E7F38">
        <w:rPr>
          <w:b/>
        </w:rPr>
        <w:t>C</w:t>
      </w:r>
      <w:r w:rsidR="00971D15" w:rsidRPr="008E7F38">
        <w:t>ommuni</w:t>
      </w:r>
      <w:r w:rsidR="00971D15" w:rsidRPr="008E7F38">
        <w:rPr>
          <w:b/>
        </w:rPr>
        <w:t>T</w:t>
      </w:r>
      <w:r w:rsidRPr="008E7F38">
        <w:t xml:space="preserve">y (IMPACCT), is </w:t>
      </w:r>
      <w:r w:rsidR="00971D15" w:rsidRPr="008E7F38">
        <w:t xml:space="preserve">to reduce distress from cancer pain in palliative care patients and reduce the impact on the NHS of avoidable admissions for cancer pain. </w:t>
      </w:r>
      <w:r w:rsidRPr="008E7F38">
        <w:rPr>
          <w:rFonts w:cstheme="minorHAnsi"/>
        </w:rPr>
        <w:t xml:space="preserve">We believe that our RCT has the potential to significantly influence NHS service delivery to community based patients with pain from advanced cancer. We aim to provide definitive evidence of whether two simple interventions delivered by </w:t>
      </w:r>
      <w:r w:rsidR="00AB26B7" w:rsidRPr="008E7F38">
        <w:rPr>
          <w:rFonts w:cstheme="minorHAnsi"/>
        </w:rPr>
        <w:t xml:space="preserve">community palliative care nurse </w:t>
      </w:r>
      <w:r w:rsidRPr="008E7F38">
        <w:rPr>
          <w:rFonts w:cstheme="minorHAnsi"/>
        </w:rPr>
        <w:t xml:space="preserve">in palliative care that support-self-management are clinically and cost effective additions to standard community palliative care. We are conducting a detailed process evaluation which will inform an implementation strategy for the wider NHS if we find a benefit for intervention. One of our interventions, </w:t>
      </w:r>
      <w:r w:rsidR="00AB26B7" w:rsidRPr="008E7F38">
        <w:t>‘Tackling Cancer Pain – A toolkit for patients and families’</w:t>
      </w:r>
      <w:r w:rsidR="00AB26B7" w:rsidRPr="008E7F38">
        <w:rPr>
          <w:rFonts w:cstheme="minorHAnsi"/>
        </w:rPr>
        <w:t xml:space="preserve"> </w:t>
      </w:r>
      <w:r w:rsidRPr="008E7F38">
        <w:rPr>
          <w:rFonts w:cstheme="minorHAnsi"/>
        </w:rPr>
        <w:t>addresses all the information recommendations in NICE guidance on ‘Opioids in Palliative Care’ and was runner up in the BMA Patient Education awards 2016. Our electronic pain monitoring system ‘PainCheck’ is underpinned by significant development work</w:t>
      </w:r>
      <w:r w:rsidR="005F14CA" w:rsidRPr="008E7F38">
        <w:fldChar w:fldCharType="begin">
          <w:fldData xml:space="preserve">PEVuZE5vdGU+PENpdGU+PEF1dGhvcj5UYXlsb3I8L0F1dGhvcj48WWVhcj4yMDE1PC9ZZWFyPjxS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</w:fldData>
        </w:fldChar>
      </w:r>
      <w:r w:rsidR="00DF2EF2">
        <w:instrText xml:space="preserve"> ADDIN EN.CITE </w:instrText>
      </w:r>
      <w:r w:rsidR="00DF2EF2">
        <w:fldChar w:fldCharType="begin">
          <w:fldData xml:space="preserve">PEVuZE5vdGU+PENpdGU+PEF1dGhvcj5UYXlsb3I8L0F1dGhvcj48WWVhcj4yMDE1PC9ZZWFyPjxS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</w:fldData>
        </w:fldChar>
      </w:r>
      <w:r w:rsidR="00DF2EF2">
        <w:instrText xml:space="preserve"> ADDIN EN.CITE.DATA </w:instrText>
      </w:r>
      <w:r w:rsidR="00DF2EF2">
        <w:fldChar w:fldCharType="end"/>
      </w:r>
      <w:r w:rsidR="005F14CA" w:rsidRPr="008E7F38">
        <w:fldChar w:fldCharType="separate"/>
      </w:r>
      <w:r w:rsidR="00DF2EF2">
        <w:rPr>
          <w:noProof/>
        </w:rPr>
        <w:t>[31-35]</w:t>
      </w:r>
      <w:r w:rsidR="005F14CA" w:rsidRPr="008E7F38">
        <w:fldChar w:fldCharType="end"/>
      </w:r>
      <w:r w:rsidRPr="008E7F38">
        <w:rPr>
          <w:rFonts w:cstheme="minorHAnsi"/>
        </w:rPr>
        <w:t xml:space="preserve"> which explores engagement by patient and healthcare </w:t>
      </w:r>
      <w:r w:rsidR="00AB26B7" w:rsidRPr="008E7F38">
        <w:rPr>
          <w:rFonts w:cstheme="minorHAnsi"/>
        </w:rPr>
        <w:t>professionals</w:t>
      </w:r>
      <w:r w:rsidRPr="008E7F38">
        <w:rPr>
          <w:rFonts w:cstheme="minorHAnsi"/>
        </w:rPr>
        <w:t>. PainCheck offers a potentially time and cost efficient way for busy community palliative care teams to monitor patients with cancer pain and respond when needed.</w:t>
      </w:r>
      <w:r w:rsidRPr="008E7F38">
        <w:rPr>
          <w:rFonts w:cstheme="minorHAnsi"/>
          <w:i/>
        </w:rPr>
        <w:t xml:space="preserve"> </w:t>
      </w:r>
    </w:p>
    <w:p w14:paraId="14CDFD2A" w14:textId="77777777" w:rsidR="00147EB6" w:rsidRPr="008E7F38" w:rsidRDefault="00147EB6" w:rsidP="00147EB6">
      <w:pPr>
        <w:autoSpaceDE w:val="0"/>
        <w:autoSpaceDN w:val="0"/>
        <w:adjustRightInd w:val="0"/>
        <w:spacing w:after="0" w:line="240" w:lineRule="auto"/>
        <w:rPr>
          <w:rFonts w:ascii="Arial" w:hAnsi="Arial" w:cs="Arial"/>
          <w:sz w:val="24"/>
          <w:szCs w:val="24"/>
        </w:rPr>
      </w:pPr>
    </w:p>
    <w:p w14:paraId="3D75E76F" w14:textId="77777777" w:rsidR="00D4717C" w:rsidRPr="008E7F38" w:rsidRDefault="00D4717C" w:rsidP="00D4717C">
      <w:pPr>
        <w:rPr>
          <w:b/>
        </w:rPr>
      </w:pPr>
      <w:r w:rsidRPr="008E7F38">
        <w:rPr>
          <w:b/>
        </w:rPr>
        <w:t xml:space="preserve">Ethics and dissemination </w:t>
      </w:r>
    </w:p>
    <w:p w14:paraId="6F3C697C" w14:textId="04E49E29" w:rsidR="009B2A8C" w:rsidRPr="008E7F38" w:rsidRDefault="00B23AAB" w:rsidP="00EA62A0">
      <w:r w:rsidRPr="008E7F38">
        <w:t>A favourable ethical opinion was obtained from the</w:t>
      </w:r>
      <w:r w:rsidR="003A1EFF" w:rsidRPr="008E7F38">
        <w:t xml:space="preserve"> NHS National Research Ethics Service Committee Yorkshire &amp; The Humber - Leeds East, </w:t>
      </w:r>
      <w:r w:rsidRPr="008E7F38">
        <w:t>reference number</w:t>
      </w:r>
      <w:r w:rsidR="003A1EFF" w:rsidRPr="008E7F38">
        <w:t xml:space="preserve"> 15/YH/0235. </w:t>
      </w:r>
      <w:r w:rsidR="003E5866" w:rsidRPr="008E7F38">
        <w:t xml:space="preserve">The trial opened </w:t>
      </w:r>
      <w:r w:rsidR="00EA62A0" w:rsidRPr="008E7F38">
        <w:t>and recruited the first participant</w:t>
      </w:r>
      <w:r w:rsidR="003E5866" w:rsidRPr="008E7F38">
        <w:t xml:space="preserve"> in October 2015. Screening, recruitment and implementation was monitored on a monthly basis. After 6 months of recruitment and after 13 patients had been recruited, it was apparent that the trial design needed to be changed to ensure the trial is embedded in existing NHS care pathways. A substantial amendment was made to remove the concept of ‘early screening and referral’ to allow identification at point of referral. The rationale for this was that patients were already being referring to community palliative care services for pain management support when needed. </w:t>
      </w:r>
      <w:r w:rsidR="007B4141" w:rsidRPr="008E7F38">
        <w:t>The trial is sponsored by Clare E Skinner (</w:t>
      </w:r>
      <w:r w:rsidR="00111E2C" w:rsidRPr="008E7F38">
        <w:t>Faculty Head of Research and Innovation Support, Faculty of Medicine and Health Research Office, University of Leeds</w:t>
      </w:r>
      <w:r w:rsidR="007106A5" w:rsidRPr="008E7F38">
        <w:t>)</w:t>
      </w:r>
      <w:r w:rsidR="001B3882" w:rsidRPr="008E7F38">
        <w:t xml:space="preserve">, managed by the </w:t>
      </w:r>
      <w:r w:rsidR="008A72D9" w:rsidRPr="008E7F38">
        <w:t>Clinical Trials Research Unit at the University of Leeds</w:t>
      </w:r>
      <w:r w:rsidR="001B3882" w:rsidRPr="008E7F38">
        <w:t xml:space="preserve"> and supported by a Trial Management Group </w:t>
      </w:r>
      <w:r w:rsidR="009B2A8C" w:rsidRPr="008E7F38">
        <w:t xml:space="preserve">(TMG) </w:t>
      </w:r>
      <w:r w:rsidR="001B3882" w:rsidRPr="008E7F38">
        <w:t>and Trial Steering Committee</w:t>
      </w:r>
      <w:r w:rsidR="009B2A8C" w:rsidRPr="008E7F38">
        <w:t xml:space="preserve"> (TSC)</w:t>
      </w:r>
      <w:r w:rsidR="001B3882" w:rsidRPr="008E7F38">
        <w:t xml:space="preserve">. </w:t>
      </w:r>
      <w:r w:rsidR="009B2A8C" w:rsidRPr="008E7F38">
        <w:t xml:space="preserve">The TMG is composed of individuals responsible for the day-to-day management of the trial, including the PI (MB), statisticians, trial manager, research nurse and researchers. The TSC includes external experts who will provide overall supervision for a trial on behalf of the Trial Sponsor and Trial Funder. </w:t>
      </w:r>
    </w:p>
    <w:p w14:paraId="7BA7A3EB" w14:textId="77777777" w:rsidR="00085657" w:rsidRPr="008E7F38" w:rsidRDefault="0009081B" w:rsidP="00085657">
      <w:pPr>
        <w:rPr>
          <w:lang w:val="en"/>
        </w:rPr>
      </w:pPr>
      <w:r w:rsidRPr="008E7F38">
        <w:t xml:space="preserve">The </w:t>
      </w:r>
      <w:r w:rsidRPr="008E7F38">
        <w:rPr>
          <w:lang w:val="en"/>
        </w:rPr>
        <w:t xml:space="preserve">following organizations have given research governance approval for the </w:t>
      </w:r>
      <w:r w:rsidR="00E92DA1" w:rsidRPr="008E7F38">
        <w:rPr>
          <w:lang w:val="en"/>
        </w:rPr>
        <w:t>trial</w:t>
      </w:r>
      <w:r w:rsidRPr="008E7F38">
        <w:rPr>
          <w:lang w:val="en"/>
        </w:rPr>
        <w:t>:</w:t>
      </w:r>
      <w:r w:rsidR="00E72681" w:rsidRPr="008E7F38">
        <w:rPr>
          <w:lang w:val="en"/>
        </w:rPr>
        <w:t xml:space="preserve"> </w:t>
      </w:r>
      <w:r w:rsidR="00085657" w:rsidRPr="008E7F38">
        <w:rPr>
          <w:lang w:val="en"/>
        </w:rPr>
        <w:t>Diana Princess of Wales Hospital, Grimsby;</w:t>
      </w:r>
      <w:r w:rsidR="00AC72A3" w:rsidRPr="008E7F38">
        <w:rPr>
          <w:lang w:val="en"/>
        </w:rPr>
        <w:t xml:space="preserve"> Care Plus Group, Grimsby; </w:t>
      </w:r>
      <w:r w:rsidR="00085657" w:rsidRPr="008E7F38">
        <w:rPr>
          <w:lang w:val="en"/>
        </w:rPr>
        <w:t xml:space="preserve">Nottingham City Hospital, Nottingham; </w:t>
      </w:r>
      <w:r w:rsidR="00AC72A3" w:rsidRPr="008E7F38">
        <w:rPr>
          <w:lang w:val="en"/>
        </w:rPr>
        <w:t xml:space="preserve">Nottingham Citycare, Nottingham; </w:t>
      </w:r>
      <w:r w:rsidR="00085657" w:rsidRPr="008E7F38">
        <w:rPr>
          <w:lang w:val="en"/>
        </w:rPr>
        <w:t xml:space="preserve">St James University Hospital, Leeds; </w:t>
      </w:r>
      <w:r w:rsidR="00AC72A3" w:rsidRPr="008E7F38">
        <w:rPr>
          <w:lang w:val="en"/>
        </w:rPr>
        <w:t xml:space="preserve">St Gemma’s Hospice, Leeds; Wheatfields Hospice, Leeds; Wakefield Hospice, Wakefield; </w:t>
      </w:r>
      <w:r w:rsidR="00085657" w:rsidRPr="008E7F38">
        <w:rPr>
          <w:lang w:val="en"/>
        </w:rPr>
        <w:t xml:space="preserve">York Hospital, York; </w:t>
      </w:r>
      <w:r w:rsidR="00AC72A3" w:rsidRPr="008E7F38">
        <w:rPr>
          <w:lang w:val="en"/>
        </w:rPr>
        <w:t xml:space="preserve">St Leonards Hospice, </w:t>
      </w:r>
      <w:r w:rsidR="00AC72A3" w:rsidRPr="008E7F38">
        <w:rPr>
          <w:lang w:val="en"/>
        </w:rPr>
        <w:lastRenderedPageBreak/>
        <w:t xml:space="preserve">York; </w:t>
      </w:r>
      <w:r w:rsidR="00085657" w:rsidRPr="008E7F38">
        <w:rPr>
          <w:lang w:val="en"/>
        </w:rPr>
        <w:t xml:space="preserve">Bradford Royal Infirmary, Bradford; </w:t>
      </w:r>
      <w:r w:rsidR="00AC72A3" w:rsidRPr="008E7F38">
        <w:rPr>
          <w:lang w:val="en"/>
        </w:rPr>
        <w:t xml:space="preserve">Marie Curie Hospice, Bradford; </w:t>
      </w:r>
      <w:r w:rsidR="00085657" w:rsidRPr="008E7F38">
        <w:rPr>
          <w:lang w:val="en"/>
        </w:rPr>
        <w:t xml:space="preserve">Huddersfield Royal Infirmary, Huddersfield; </w:t>
      </w:r>
      <w:r w:rsidR="00AC72A3" w:rsidRPr="008E7F38">
        <w:rPr>
          <w:lang w:val="en"/>
        </w:rPr>
        <w:t xml:space="preserve">Kirkwood Hospice, Huddersfield;  </w:t>
      </w:r>
      <w:r w:rsidR="00085657" w:rsidRPr="008E7F38">
        <w:rPr>
          <w:lang w:val="en"/>
        </w:rPr>
        <w:t xml:space="preserve">Churchill Hospital, Oxford; </w:t>
      </w:r>
      <w:r w:rsidR="00AC72A3" w:rsidRPr="008E7F38">
        <w:rPr>
          <w:lang w:val="en"/>
        </w:rPr>
        <w:t xml:space="preserve">Sobell House, Oxford; </w:t>
      </w:r>
      <w:r w:rsidR="00085657" w:rsidRPr="008E7F38">
        <w:rPr>
          <w:lang w:val="en"/>
        </w:rPr>
        <w:t xml:space="preserve">Scarborough General Hospital, Scarborough; </w:t>
      </w:r>
      <w:r w:rsidR="00AC72A3" w:rsidRPr="008E7F38">
        <w:rPr>
          <w:lang w:val="en"/>
        </w:rPr>
        <w:t>St Catherine’s Hospice, Scarborough.</w:t>
      </w:r>
    </w:p>
    <w:p w14:paraId="69486189" w14:textId="1D909381" w:rsidR="001B3882" w:rsidRPr="008E7F38" w:rsidRDefault="001B3882" w:rsidP="003A1EFF">
      <w:r w:rsidRPr="008E7F38">
        <w:t xml:space="preserve">Data will be collected and retained in accordance with the Data Protection Act 1998 </w:t>
      </w:r>
      <w:r w:rsidR="008A72D9" w:rsidRPr="008E7F38">
        <w:t>(and successor legislation)</w:t>
      </w:r>
      <w:r w:rsidRPr="008E7F38">
        <w:t xml:space="preserve">. </w:t>
      </w:r>
      <w:r w:rsidR="00E92DA1" w:rsidRPr="008E7F38">
        <w:t>Trial</w:t>
      </w:r>
      <w:r w:rsidRPr="008E7F38">
        <w:t xml:space="preserve"> documents (paper and electronic) will be retained in a secure location for 5 years after trial completion. </w:t>
      </w:r>
      <w:r w:rsidR="00356931" w:rsidRPr="008E7F38">
        <w:t xml:space="preserve">To support dissemination of our findings we will work with local and national patient advocacy groups (linking to public and patient involvement co-applicants on the wider programme) to explain our work and encourage wider adoption of our findings. We will also disseminate through </w:t>
      </w:r>
      <w:r w:rsidRPr="008E7F38">
        <w:t xml:space="preserve">academic papers and presentation at national and international clinical meetings. </w:t>
      </w:r>
      <w:r w:rsidRPr="008E7F38">
        <w:br w:type="page"/>
      </w:r>
    </w:p>
    <w:p w14:paraId="18D2A5A8" w14:textId="77777777" w:rsidR="00D4717C" w:rsidRPr="008E7F38" w:rsidRDefault="00D4717C" w:rsidP="00D4717C">
      <w:pPr>
        <w:rPr>
          <w:b/>
        </w:rPr>
      </w:pPr>
      <w:r w:rsidRPr="008E7F38">
        <w:rPr>
          <w:b/>
        </w:rPr>
        <w:lastRenderedPageBreak/>
        <w:t xml:space="preserve">Registration details </w:t>
      </w:r>
    </w:p>
    <w:p w14:paraId="6429CC2F" w14:textId="13EC9341" w:rsidR="00B23AAB" w:rsidRPr="008E7F38" w:rsidRDefault="00B23AAB" w:rsidP="00B23AAB">
      <w:r w:rsidRPr="008E7F38">
        <w:t>Trial registration number: ISRCTN18281271</w:t>
      </w:r>
      <w:r w:rsidR="00EA62A0" w:rsidRPr="008E7F38">
        <w:t>. The trial was added to the ISRCTN registry on 30th September 2015.</w:t>
      </w:r>
    </w:p>
    <w:p w14:paraId="328B2315" w14:textId="77777777" w:rsidR="00D4717C" w:rsidRPr="008E7F38" w:rsidRDefault="00D4717C" w:rsidP="00D4717C"/>
    <w:p w14:paraId="1ECDA7B6" w14:textId="77777777" w:rsidR="00D4717C" w:rsidRPr="008E7F38" w:rsidRDefault="00D4717C" w:rsidP="00D4717C">
      <w:r w:rsidRPr="008E7F38">
        <w:rPr>
          <w:b/>
          <w:bCs/>
        </w:rPr>
        <w:t>Authors’ contributions</w:t>
      </w:r>
    </w:p>
    <w:p w14:paraId="52A7A4BE" w14:textId="0213DE78" w:rsidR="00AB26B7" w:rsidRPr="008E7F38" w:rsidRDefault="006F0C25">
      <w:r w:rsidRPr="008E7F38">
        <w:t>MA</w:t>
      </w:r>
      <w:r w:rsidR="003D4213" w:rsidRPr="008E7F38">
        <w:t>, AWH and M</w:t>
      </w:r>
      <w:r w:rsidR="00AB187F" w:rsidRPr="008E7F38">
        <w:t>F</w:t>
      </w:r>
      <w:r w:rsidRPr="008E7F38">
        <w:t xml:space="preserve"> drafted the initial manuscript. </w:t>
      </w:r>
      <w:r w:rsidR="005141D8" w:rsidRPr="008E7F38">
        <w:t xml:space="preserve">All authors reviewed the manuscript prior to submission. </w:t>
      </w:r>
      <w:r w:rsidRPr="008E7F38">
        <w:t xml:space="preserve"> </w:t>
      </w:r>
      <w:r w:rsidR="003D4213" w:rsidRPr="008E7F38">
        <w:t xml:space="preserve">All authors were involved in the critical revision of the article for important intellectual content and provided final approval </w:t>
      </w:r>
      <w:r w:rsidR="00FB0169" w:rsidRPr="008E7F38">
        <w:t>of its content</w:t>
      </w:r>
      <w:r w:rsidR="003D4213" w:rsidRPr="008E7F38">
        <w:t>.</w:t>
      </w:r>
      <w:r w:rsidR="00AB26B7" w:rsidRPr="008E7F38">
        <w:t xml:space="preserve"> </w:t>
      </w:r>
      <w:r w:rsidR="00870AB3" w:rsidRPr="008E7F38">
        <w:t>The team comprises of the</w:t>
      </w:r>
      <w:r w:rsidR="00AB26B7" w:rsidRPr="008E7F38">
        <w:t xml:space="preserve"> primary investigator</w:t>
      </w:r>
      <w:r w:rsidR="00870AB3" w:rsidRPr="008E7F38">
        <w:t xml:space="preserve"> (MIB) and </w:t>
      </w:r>
      <w:r w:rsidR="00AB26B7" w:rsidRPr="008E7F38">
        <w:t>co-investigators</w:t>
      </w:r>
      <w:r w:rsidR="00870AB3" w:rsidRPr="008E7F38">
        <w:t xml:space="preserve"> (LZ, BMB, JC, CH, KF, JMB) of the larger research programme. The team includes a trial statisticia</w:t>
      </w:r>
      <w:r w:rsidR="00EA43FC" w:rsidRPr="008E7F38">
        <w:t xml:space="preserve">n (AWH), trial coordinator (MF), </w:t>
      </w:r>
      <w:r w:rsidR="00870AB3" w:rsidRPr="008E7F38">
        <w:t>trial management lead (SH)</w:t>
      </w:r>
      <w:r w:rsidR="00EA43FC" w:rsidRPr="008E7F38">
        <w:t>, health economists (DM, JOD) and lead research nurse (KB)</w:t>
      </w:r>
      <w:r w:rsidR="00870AB3" w:rsidRPr="008E7F38">
        <w:t>. Members of the research team also led the design</w:t>
      </w:r>
      <w:r w:rsidR="00AB26B7" w:rsidRPr="008E7F38">
        <w:t>, develop</w:t>
      </w:r>
      <w:r w:rsidR="00870AB3" w:rsidRPr="008E7F38">
        <w:t>m</w:t>
      </w:r>
      <w:r w:rsidR="00AB26B7" w:rsidRPr="008E7F38">
        <w:t>ent</w:t>
      </w:r>
      <w:r w:rsidR="00870AB3" w:rsidRPr="008E7F38">
        <w:t xml:space="preserve"> and evaluation of the patient self-management educational intervention (JC, NH, KF) and the eHealth intervention for routine pain assessment and monitoring in patients with advanced cancer (BMB, MA, ST</w:t>
      </w:r>
      <w:r w:rsidR="00EA43FC" w:rsidRPr="008E7F38">
        <w:t>, JH</w:t>
      </w:r>
      <w:r w:rsidR="00870AB3" w:rsidRPr="008E7F38">
        <w:t xml:space="preserve">). </w:t>
      </w:r>
    </w:p>
    <w:p w14:paraId="0467ECA3" w14:textId="77777777" w:rsidR="00AB26B7" w:rsidRPr="008E7F38" w:rsidRDefault="00AB26B7"/>
    <w:p w14:paraId="21EDD400" w14:textId="77777777" w:rsidR="00C75A13" w:rsidRPr="008E7F38" w:rsidRDefault="00C75A13" w:rsidP="00C75A13">
      <w:r w:rsidRPr="008E7F38">
        <w:rPr>
          <w:b/>
          <w:bCs/>
        </w:rPr>
        <w:t>Funding statement</w:t>
      </w:r>
      <w:r w:rsidRPr="008E7F38">
        <w:t xml:space="preserve"> </w:t>
      </w:r>
    </w:p>
    <w:p w14:paraId="3BEAD2FA" w14:textId="77777777" w:rsidR="00C75A13" w:rsidRPr="008E7F38" w:rsidRDefault="00C75A13" w:rsidP="00C75A13">
      <w:r w:rsidRPr="008E7F38">
        <w:t>This article presents independent research funded by the National Institute for Health Research (NIHR) Programme Grant [RP-PG-0610-10114]. The views expressed are those of the author(s) and not necessarily those of the NHS, the NIHR or the Department of Health. The sponsor and funders had no involvement in the study design; collection, management, analysis, and interpretation of data; writing of the report; and the decision to submit the report for publication.</w:t>
      </w:r>
    </w:p>
    <w:p w14:paraId="3AAC8588" w14:textId="77777777" w:rsidR="00C75A13" w:rsidRPr="008E7F38" w:rsidRDefault="00C75A13">
      <w:pPr>
        <w:rPr>
          <w:rFonts w:cs="Arial"/>
          <w:b/>
          <w:lang w:val="en"/>
        </w:rPr>
      </w:pPr>
    </w:p>
    <w:p w14:paraId="078B7B8A" w14:textId="77777777" w:rsidR="00C75A13" w:rsidRPr="008E7F38" w:rsidRDefault="00C75A13" w:rsidP="00C75A13">
      <w:pPr>
        <w:rPr>
          <w:b/>
        </w:rPr>
      </w:pPr>
      <w:r w:rsidRPr="008E7F38">
        <w:rPr>
          <w:b/>
        </w:rPr>
        <w:t xml:space="preserve">Competing interests statement </w:t>
      </w:r>
    </w:p>
    <w:p w14:paraId="0D0F1B67" w14:textId="77777777" w:rsidR="00C75A13" w:rsidRPr="008E7F38" w:rsidRDefault="00C75A13" w:rsidP="00C75A13">
      <w:r w:rsidRPr="008E7F38">
        <w:t xml:space="preserve">We have read and understood BMJ policy on declaration of interests and declare no interests.  </w:t>
      </w:r>
    </w:p>
    <w:p w14:paraId="179AEFB9" w14:textId="77777777" w:rsidR="00C75A13" w:rsidRPr="008E7F38" w:rsidRDefault="00C75A13">
      <w:pPr>
        <w:rPr>
          <w:rFonts w:cs="Arial"/>
          <w:b/>
          <w:lang w:val="en"/>
        </w:rPr>
      </w:pPr>
    </w:p>
    <w:p w14:paraId="2DEB539D" w14:textId="77777777" w:rsidR="00C75A13" w:rsidRPr="008E7F38" w:rsidRDefault="00C75A13" w:rsidP="00C75A13">
      <w:pPr>
        <w:rPr>
          <w:b/>
          <w:bCs/>
        </w:rPr>
      </w:pPr>
      <w:r w:rsidRPr="008E7F38">
        <w:rPr>
          <w:b/>
          <w:bCs/>
        </w:rPr>
        <w:t>Ethical approval</w:t>
      </w:r>
    </w:p>
    <w:p w14:paraId="37F38BD9" w14:textId="77777777" w:rsidR="00C75A13" w:rsidRPr="008E7F38" w:rsidRDefault="00C75A13" w:rsidP="00C75A13">
      <w:pPr>
        <w:rPr>
          <w:bCs/>
        </w:rPr>
      </w:pPr>
      <w:r w:rsidRPr="008E7F38">
        <w:rPr>
          <w:bCs/>
        </w:rPr>
        <w:t>Ethical approval was obtained from the Yorkshire &amp; The Humber - Leeds East Research Ethics Committee (reference: 15/YH/0235).</w:t>
      </w:r>
    </w:p>
    <w:p w14:paraId="1548C732" w14:textId="77777777" w:rsidR="00C75A13" w:rsidRPr="008E7F38" w:rsidRDefault="00C75A13">
      <w:pPr>
        <w:rPr>
          <w:rFonts w:cs="Arial"/>
          <w:b/>
          <w:lang w:val="en"/>
        </w:rPr>
      </w:pPr>
    </w:p>
    <w:p w14:paraId="240E87F5" w14:textId="77777777" w:rsidR="000A5673" w:rsidRPr="008E7F38" w:rsidRDefault="000A5673">
      <w:pPr>
        <w:rPr>
          <w:rFonts w:cs="Arial"/>
          <w:b/>
          <w:lang w:val="en"/>
        </w:rPr>
      </w:pPr>
      <w:r w:rsidRPr="008E7F38">
        <w:rPr>
          <w:rFonts w:cs="Arial"/>
          <w:b/>
          <w:lang w:val="en"/>
        </w:rPr>
        <w:t>Acknowledgments</w:t>
      </w:r>
    </w:p>
    <w:p w14:paraId="5C827DB8" w14:textId="2B884A2D" w:rsidR="00682D1F" w:rsidRPr="008E7F38" w:rsidRDefault="00F248C6">
      <w:pPr>
        <w:rPr>
          <w:rFonts w:cs="Arial"/>
          <w:lang w:val="en"/>
        </w:rPr>
      </w:pPr>
      <w:r>
        <w:rPr>
          <w:rFonts w:cs="Arial"/>
          <w:lang w:val="en"/>
        </w:rPr>
        <w:t xml:space="preserve">We thank our patient and public involvement representatives for their contribution throughout all stages of the research programme. </w:t>
      </w:r>
      <w:r w:rsidR="000A5673" w:rsidRPr="008E7F38">
        <w:rPr>
          <w:rFonts w:cs="Arial"/>
          <w:lang w:val="en"/>
        </w:rPr>
        <w:t xml:space="preserve">We </w:t>
      </w:r>
      <w:r>
        <w:rPr>
          <w:rFonts w:cs="Arial"/>
          <w:lang w:val="en"/>
        </w:rPr>
        <w:t xml:space="preserve">also </w:t>
      </w:r>
      <w:r w:rsidR="000A5673" w:rsidRPr="008E7F38">
        <w:rPr>
          <w:rFonts w:cs="Arial"/>
          <w:lang w:val="en"/>
        </w:rPr>
        <w:t xml:space="preserve">thank members of the </w:t>
      </w:r>
      <w:r w:rsidR="00E92DA1" w:rsidRPr="008E7F38">
        <w:rPr>
          <w:rFonts w:cs="Arial"/>
          <w:lang w:val="en"/>
        </w:rPr>
        <w:t>trial</w:t>
      </w:r>
      <w:r w:rsidR="000A5673" w:rsidRPr="008E7F38">
        <w:rPr>
          <w:rFonts w:cs="Arial"/>
          <w:lang w:val="en"/>
        </w:rPr>
        <w:t xml:space="preserve"> steering committee (</w:t>
      </w:r>
      <w:r w:rsidR="005E2559" w:rsidRPr="008E7F38">
        <w:rPr>
          <w:rFonts w:cs="Arial"/>
          <w:lang w:val="en"/>
        </w:rPr>
        <w:t>Dr Barry Laird, Dr Wei Gao, Dr Sheila E Fisher)</w:t>
      </w:r>
      <w:r w:rsidR="000A5673" w:rsidRPr="008E7F38">
        <w:rPr>
          <w:rFonts w:cs="Arial"/>
          <w:lang w:val="en"/>
        </w:rPr>
        <w:t xml:space="preserve"> and the </w:t>
      </w:r>
      <w:r w:rsidR="005E2559" w:rsidRPr="008E7F38">
        <w:rPr>
          <w:rFonts w:cs="Arial"/>
          <w:lang w:val="en"/>
        </w:rPr>
        <w:t xml:space="preserve">wider </w:t>
      </w:r>
      <w:r w:rsidR="008B1400" w:rsidRPr="008E7F38">
        <w:rPr>
          <w:rFonts w:cs="Arial"/>
          <w:lang w:val="en"/>
        </w:rPr>
        <w:t>programme</w:t>
      </w:r>
      <w:r w:rsidR="000A5673" w:rsidRPr="008E7F38">
        <w:rPr>
          <w:rFonts w:cs="Arial"/>
          <w:lang w:val="en"/>
        </w:rPr>
        <w:t xml:space="preserve"> management group (</w:t>
      </w:r>
      <w:r w:rsidR="005E2559" w:rsidRPr="008E7F38">
        <w:rPr>
          <w:rFonts w:cs="Arial"/>
          <w:lang w:val="en"/>
        </w:rPr>
        <w:t xml:space="preserve">Mary Godfrey, Prof Robbie Foy, Prof Sue Pavitt, Dr Geoff Hall, Christine Allmark, Peter Rainey, Karen Vinall-Collier and Zoe Edwards). </w:t>
      </w:r>
    </w:p>
    <w:p w14:paraId="151DF322" w14:textId="77777777" w:rsidR="00682D1F" w:rsidRPr="008E7F38" w:rsidRDefault="00682D1F">
      <w:pPr>
        <w:rPr>
          <w:rFonts w:cs="Arial"/>
          <w:lang w:val="en"/>
        </w:rPr>
      </w:pPr>
    </w:p>
    <w:p w14:paraId="3905196C" w14:textId="77777777" w:rsidR="00C75A13" w:rsidRPr="008E7F38" w:rsidRDefault="00C75A13" w:rsidP="00C75A13">
      <w:pPr>
        <w:rPr>
          <w:b/>
          <w:bCs/>
        </w:rPr>
      </w:pPr>
      <w:r w:rsidRPr="008E7F38">
        <w:rPr>
          <w:b/>
          <w:bCs/>
        </w:rPr>
        <w:t>Data Sharing</w:t>
      </w:r>
    </w:p>
    <w:p w14:paraId="13AD154F" w14:textId="77777777" w:rsidR="00C75A13" w:rsidRPr="008E7F38" w:rsidRDefault="00C75A13" w:rsidP="00C75A13">
      <w:r w:rsidRPr="008E7F38">
        <w:lastRenderedPageBreak/>
        <w:t>No additional data available.</w:t>
      </w:r>
    </w:p>
    <w:p w14:paraId="72173FB4" w14:textId="77777777" w:rsidR="00C75A13" w:rsidRPr="008E7F38" w:rsidRDefault="00C75A13" w:rsidP="00C75A13"/>
    <w:p w14:paraId="00F3CB97" w14:textId="77777777" w:rsidR="00C75A13" w:rsidRPr="008E7F38" w:rsidRDefault="00C75A13" w:rsidP="00C75A13">
      <w:pPr>
        <w:rPr>
          <w:b/>
          <w:bCs/>
        </w:rPr>
      </w:pPr>
      <w:r w:rsidRPr="008E7F38">
        <w:rPr>
          <w:b/>
          <w:bCs/>
        </w:rPr>
        <w:t>Transparency statement</w:t>
      </w:r>
    </w:p>
    <w:p w14:paraId="23D60240" w14:textId="77777777" w:rsidR="00C75A13" w:rsidRPr="008E7F38" w:rsidRDefault="00C75A13">
      <w:pPr>
        <w:rPr>
          <w:rFonts w:cs="Arial"/>
          <w:lang w:val="en"/>
        </w:rPr>
      </w:pPr>
      <w:r w:rsidRPr="008E7F38">
        <w:t xml:space="preserve">The lead authors affirms that the manuscript is an honest, accurate, and transparent account of the study being reported; that no important aspects of the study have been omitted; and that any discrepancies are disclosed. </w:t>
      </w:r>
    </w:p>
    <w:p w14:paraId="64211309" w14:textId="77777777" w:rsidR="00682D1F" w:rsidRPr="008E7F38" w:rsidRDefault="00682D1F"/>
    <w:p w14:paraId="63E4380A" w14:textId="77777777" w:rsidR="00BB781B" w:rsidRPr="008E7F38" w:rsidRDefault="00BB781B"/>
    <w:p w14:paraId="4546D237" w14:textId="77777777" w:rsidR="00BB781B" w:rsidRPr="008E7F38" w:rsidRDefault="00BB781B">
      <w:r w:rsidRPr="008E7F38">
        <w:br w:type="page"/>
      </w:r>
    </w:p>
    <w:p w14:paraId="1C4C8072" w14:textId="77777777" w:rsidR="003B4BE9" w:rsidRPr="008E7F38" w:rsidRDefault="003B4BE9">
      <w:pPr>
        <w:rPr>
          <w:b/>
          <w:bCs/>
        </w:rPr>
      </w:pPr>
      <w:r w:rsidRPr="008E7F38">
        <w:rPr>
          <w:b/>
          <w:bCs/>
        </w:rPr>
        <w:lastRenderedPageBreak/>
        <w:t>References</w:t>
      </w:r>
    </w:p>
    <w:p w14:paraId="6E59AF40" w14:textId="77777777" w:rsidR="009D4F4F" w:rsidRPr="008E7F38" w:rsidRDefault="009D4F4F" w:rsidP="009D4F4F">
      <w:r w:rsidRPr="008E7F38">
        <w:t>1.</w:t>
      </w:r>
      <w:r w:rsidRPr="008E7F38">
        <w:tab/>
        <w:t>Macmillan Cancer Support. Statistics fact sheet.  2017. doi:  https://www.macmillan.org.uk/_images/cancer-statistics-factsheet_tcm9-260514.pdf</w:t>
      </w:r>
    </w:p>
    <w:p w14:paraId="01A516FA" w14:textId="706517EA" w:rsidR="009D4F4F" w:rsidRPr="008E7F38" w:rsidRDefault="009D4F4F" w:rsidP="009D4F4F">
      <w:r w:rsidRPr="008E7F38">
        <w:t>2.</w:t>
      </w:r>
      <w:r w:rsidRPr="008E7F38">
        <w:tab/>
        <w:t xml:space="preserve">van den Beuken-van Everdingen MH, de Rijke JM, Kessels AG, Schouten HC, van Kleef M, and Patijn J. Prevalence of pain in patients with cancer: a systematic review of the past 40 years. Ann Oncol 2007 18(9):1437-49. </w:t>
      </w:r>
    </w:p>
    <w:p w14:paraId="356F1783" w14:textId="71536E75" w:rsidR="009D4F4F" w:rsidRPr="008E7F38" w:rsidRDefault="009D4F4F" w:rsidP="009D4F4F">
      <w:r w:rsidRPr="008E7F38">
        <w:t>3.</w:t>
      </w:r>
      <w:r w:rsidRPr="008E7F38">
        <w:tab/>
        <w:t xml:space="preserve">Deandrea S, Corli O, Consonni D, Villani W, Greco MT, and Apolone G. Prevalence of breakthrough cancer pain: a systematic review and a pooled analysis of published literature. J Pain Symptom Manage 2014 47(1):57-76. </w:t>
      </w:r>
    </w:p>
    <w:p w14:paraId="01E5DA41" w14:textId="28C1617C" w:rsidR="009D4F4F" w:rsidRPr="008E7F38" w:rsidRDefault="009D4F4F" w:rsidP="009D4F4F">
      <w:r w:rsidRPr="008E7F38">
        <w:t>4.</w:t>
      </w:r>
      <w:r w:rsidRPr="008E7F38">
        <w:tab/>
        <w:t xml:space="preserve">Greco MT, Roberto A, Corli O, Deandrea S, Bandieri E, Cavuto S, and Apolone G. Quality of Cancer Pain Management: An Update of a Systematic Review of Undertreatment of Patients With Cancer. J Clin Oncol 2014 32(36):4149-4154. </w:t>
      </w:r>
    </w:p>
    <w:p w14:paraId="69F2B080" w14:textId="1DC5A9F1" w:rsidR="009D4F4F" w:rsidRPr="008E7F38" w:rsidRDefault="009D4F4F" w:rsidP="009D4F4F">
      <w:r w:rsidRPr="008E7F38">
        <w:t>5.</w:t>
      </w:r>
      <w:r w:rsidRPr="008E7F38">
        <w:tab/>
        <w:t xml:space="preserve">van den Beuken-van Everdingen MH, Hochstenbach LM, Joosten EA, Tjan-Heijnen VC, and Janssen DJ. Update on Prevalence of Pain in Patients With Cancer: Systematic Review and Meta-Analysis. J Pain Symptom Manage 2016 51(6):1070-1090.e9. </w:t>
      </w:r>
    </w:p>
    <w:p w14:paraId="1E6A03E2" w14:textId="28312C15" w:rsidR="009D4F4F" w:rsidRPr="008E7F38" w:rsidRDefault="009D4F4F" w:rsidP="009D4F4F">
      <w:r w:rsidRPr="008E7F38">
        <w:t>6.</w:t>
      </w:r>
      <w:r w:rsidRPr="008E7F38">
        <w:tab/>
        <w:t xml:space="preserve">O'Leary MJ, O'Brien AC, Murphy M et al. Place of care: from referral to specialist palliative care until death. BMJ Support Palliat Care 2017 7(1):53-59. </w:t>
      </w:r>
    </w:p>
    <w:p w14:paraId="6423B65D" w14:textId="71D206C9" w:rsidR="009D4F4F" w:rsidRPr="008E7F38" w:rsidRDefault="009D4F4F" w:rsidP="009D4F4F">
      <w:r w:rsidRPr="008E7F38">
        <w:t>7.</w:t>
      </w:r>
      <w:r w:rsidRPr="008E7F38">
        <w:tab/>
        <w:t>Kwon JH. Overcoming Barriers in Cancer Pain Management. J Clin Oncol 2014 32(16):1727-1733. doi: 10.1200/jco.2013.52.4827</w:t>
      </w:r>
    </w:p>
    <w:p w14:paraId="4917EFA4" w14:textId="7FD9785A" w:rsidR="009D4F4F" w:rsidRPr="008E7F38" w:rsidRDefault="009D4F4F" w:rsidP="009D4F4F">
      <w:r w:rsidRPr="008E7F38">
        <w:t>8.</w:t>
      </w:r>
      <w:r w:rsidRPr="008E7F38">
        <w:tab/>
        <w:t xml:space="preserve">Campbell V. The challenges of cancer pain assessment and management. Ulster Med J 2011 80(2):104-106. doi: </w:t>
      </w:r>
    </w:p>
    <w:p w14:paraId="365148F6" w14:textId="77777777" w:rsidR="009D4F4F" w:rsidRPr="008E7F38" w:rsidRDefault="009D4F4F" w:rsidP="009D4F4F">
      <w:r w:rsidRPr="008E7F38">
        <w:t>9.</w:t>
      </w:r>
      <w:r w:rsidRPr="008E7F38">
        <w:tab/>
        <w:t>British Medical Association. Improving analgesic use to support pain management at the end of life. British Medical Association: London 2017.</w:t>
      </w:r>
    </w:p>
    <w:p w14:paraId="6768CBCC" w14:textId="169DBA48" w:rsidR="009D4F4F" w:rsidRPr="008E7F38" w:rsidRDefault="009D4F4F" w:rsidP="009D4F4F">
      <w:r w:rsidRPr="008E7F38">
        <w:t>10.</w:t>
      </w:r>
      <w:r w:rsidRPr="008E7F38">
        <w:tab/>
        <w:t>Bakitas M, Lyons KD, Hegel MT et al. The project ENABLE II randomized controlled trial to improve palliative care for rural patients with advanced cancer: baseline findings, methodological challenges, and solutions. Palliat Support Care 2009 7(01):75-86.</w:t>
      </w:r>
    </w:p>
    <w:p w14:paraId="3A5F476C" w14:textId="09E6A035" w:rsidR="009D4F4F" w:rsidRPr="008E7F38" w:rsidRDefault="009D4F4F" w:rsidP="009D4F4F">
      <w:r w:rsidRPr="008E7F38">
        <w:t>11.</w:t>
      </w:r>
      <w:r w:rsidRPr="008E7F38">
        <w:tab/>
        <w:t>Brumley R, Enguidanos S, Jamison P, et al. Increased satisfaction with care and lower costs: results of a randomized trial of in‐home palliative care. J Am Geriatr Soc 2007 55(7):993-1000.</w:t>
      </w:r>
    </w:p>
    <w:p w14:paraId="7443CCCD" w14:textId="52135154" w:rsidR="009D4F4F" w:rsidRPr="008E7F38" w:rsidRDefault="009D4F4F" w:rsidP="009D4F4F">
      <w:r w:rsidRPr="008E7F38">
        <w:t>12.</w:t>
      </w:r>
      <w:r w:rsidRPr="008E7F38">
        <w:tab/>
        <w:t xml:space="preserve">Rabow MW, Dibble SL, Pantilat SZ, and McPhee SJ. The comprehensive care team: a controlled trial of outpatient palliative medicine consultation. Arch Intern Med 2004 164(1):83-91. </w:t>
      </w:r>
    </w:p>
    <w:p w14:paraId="6814DB1E" w14:textId="3C64A81F" w:rsidR="009D4F4F" w:rsidRPr="008E7F38" w:rsidRDefault="009D4F4F" w:rsidP="009D4F4F">
      <w:r w:rsidRPr="008E7F38">
        <w:t>13.</w:t>
      </w:r>
      <w:r w:rsidRPr="008E7F38">
        <w:tab/>
        <w:t xml:space="preserve">Temel JS, Greer JA, Muzikansky A et al. Early palliative care for patients with metastatic non–small-cell lung cancer. N Engl J Med 2010 363(8):733-742. </w:t>
      </w:r>
    </w:p>
    <w:p w14:paraId="0326F77A" w14:textId="1BF1CAC5" w:rsidR="009D4F4F" w:rsidRPr="008E7F38" w:rsidRDefault="009D4F4F" w:rsidP="009D4F4F">
      <w:r w:rsidRPr="008E7F38">
        <w:t>14.</w:t>
      </w:r>
      <w:r w:rsidRPr="008E7F38">
        <w:tab/>
        <w:t>Zimmermann C, Swami N, Krzyzanowska M et al. Early palliative care for patients with advanced cancer: a cluster-randomised controlled trial. Lancet 2014 383(9930):1721-1730.</w:t>
      </w:r>
    </w:p>
    <w:p w14:paraId="08F0B42D" w14:textId="25FCA682" w:rsidR="009D4F4F" w:rsidRPr="008E7F38" w:rsidRDefault="009D4F4F" w:rsidP="009D4F4F">
      <w:r w:rsidRPr="008E7F38">
        <w:t>15.</w:t>
      </w:r>
      <w:r w:rsidRPr="008E7F38">
        <w:tab/>
        <w:t xml:space="preserve">Hackett J, Godfrey M, and Bennett MI. Patient and caregiver perspectives on managing pain in advanced cancer: A qualitative longitudinal study. Palliat Med 2016 30(8):711-9. </w:t>
      </w:r>
    </w:p>
    <w:p w14:paraId="153CE650" w14:textId="688C92E1" w:rsidR="009D4F4F" w:rsidRPr="008E7F38" w:rsidRDefault="009D4F4F" w:rsidP="009D4F4F">
      <w:r w:rsidRPr="008E7F38">
        <w:t>16.</w:t>
      </w:r>
      <w:r w:rsidRPr="008E7F38">
        <w:tab/>
        <w:t xml:space="preserve">Valeberg BT, Miaskowski C, Hanestad BR, Bjordal K, Paul S, and Rustoen T. Demographic, clinical, and pain characteristics are associated with average pain severity groups in a sample of oncology outpatients. J Pain 2008 9(10):873-82. </w:t>
      </w:r>
    </w:p>
    <w:p w14:paraId="5C5C4BDD" w14:textId="73EBB0C7" w:rsidR="009D4F4F" w:rsidRPr="008E7F38" w:rsidRDefault="009D4F4F" w:rsidP="009D4F4F">
      <w:r w:rsidRPr="008E7F38">
        <w:lastRenderedPageBreak/>
        <w:t>17.</w:t>
      </w:r>
      <w:r w:rsidRPr="008E7F38">
        <w:tab/>
        <w:t xml:space="preserve">Reid CM, Gooberman-Hill R, and Hanks GW. Opioid analgesics for cancer pain: symptom control for the living or comfort for the dying? A qualitative study to investigate the factors influencing the decision to accept morphine for pain caused by cancer. Ann Oncol 2008 19(1):44-8. </w:t>
      </w:r>
    </w:p>
    <w:p w14:paraId="5BD752CF" w14:textId="33E9C9D7" w:rsidR="009D4F4F" w:rsidRPr="008E7F38" w:rsidRDefault="009D4F4F" w:rsidP="009D4F4F">
      <w:r w:rsidRPr="008E7F38">
        <w:t>18.</w:t>
      </w:r>
      <w:r w:rsidRPr="008E7F38">
        <w:tab/>
        <w:t xml:space="preserve">Lovell MR, Luckett T, Boyle FM, Phillips J, Agar M, and Davidson PM. Patient education, coaching, and self-management for cancer pain. J Clin Oncol 2014 32(16):1712-20. </w:t>
      </w:r>
    </w:p>
    <w:p w14:paraId="6E90B88C" w14:textId="75FAFB59" w:rsidR="009D4F4F" w:rsidRPr="008E7F38" w:rsidRDefault="009D4F4F" w:rsidP="009D4F4F">
      <w:r w:rsidRPr="008E7F38">
        <w:t>19.</w:t>
      </w:r>
      <w:r w:rsidRPr="008E7F38">
        <w:tab/>
        <w:t>Bennett MI, Bagnall A-M, and Closs SJ. How effective are patient-based educational interventions in the management of cancer pain? Systematic review and meta-analysis. Pain 2009 143(3):192-199.</w:t>
      </w:r>
    </w:p>
    <w:p w14:paraId="4104BB89" w14:textId="30EF72A2" w:rsidR="009D4F4F" w:rsidRPr="008E7F38" w:rsidRDefault="009D4F4F" w:rsidP="009D4F4F">
      <w:r w:rsidRPr="008E7F38">
        <w:t>20.</w:t>
      </w:r>
      <w:r w:rsidRPr="008E7F38">
        <w:tab/>
        <w:t>Cummings GG, Olivo SA, Biondo PD et al. Effectiveness of knowledge translation interventions to improve cancer pain management. J Pain Symptom Manage 2011 41(5):915-939.</w:t>
      </w:r>
    </w:p>
    <w:p w14:paraId="6D9B472A" w14:textId="4AE5E1C9" w:rsidR="009D4F4F" w:rsidRPr="008E7F38" w:rsidRDefault="009D4F4F" w:rsidP="009D4F4F">
      <w:r w:rsidRPr="008E7F38">
        <w:t>21.</w:t>
      </w:r>
      <w:r w:rsidRPr="008E7F38">
        <w:tab/>
        <w:t xml:space="preserve">Gorin SS, Krebs P, Badr H et al. Meta-analysis of psychosocial interventions to reduce pain in patients with cancer. J Clin Oncol 2012 30(5): 539-47.  </w:t>
      </w:r>
    </w:p>
    <w:p w14:paraId="790612A3" w14:textId="12F632D6" w:rsidR="009D4F4F" w:rsidRPr="008E7F38" w:rsidRDefault="009D4F4F" w:rsidP="009D4F4F">
      <w:r w:rsidRPr="008E7F38">
        <w:t>22.</w:t>
      </w:r>
      <w:r w:rsidRPr="008E7F38">
        <w:tab/>
        <w:t xml:space="preserve">Koller A, Miaskowski C, De Geest S, Opitz O, and Spichiger E. A systematic evaluation of content, structure, and efficacy of interventions to improve patients' self-management of cancer pain. J Pain Symptom Manage 2012 44(2):264-284. </w:t>
      </w:r>
    </w:p>
    <w:p w14:paraId="7905E522" w14:textId="0BF0652C" w:rsidR="009D4F4F" w:rsidRPr="008E7F38" w:rsidRDefault="009D4F4F" w:rsidP="009D4F4F">
      <w:r w:rsidRPr="008E7F38">
        <w:t>23.</w:t>
      </w:r>
      <w:r w:rsidRPr="008E7F38">
        <w:tab/>
        <w:t xml:space="preserve">Trowbridge R, Dugan W, Jay SJ et al. Determining the effectiveness of a clinical-practice intervention in improving the control of pain in outpatients with cancer. Acad Med 1997 72(9):798-800.   </w:t>
      </w:r>
    </w:p>
    <w:p w14:paraId="7234352C" w14:textId="38A41A20" w:rsidR="009D4F4F" w:rsidRPr="008E7F38" w:rsidRDefault="009D4F4F" w:rsidP="009D4F4F">
      <w:r w:rsidRPr="008E7F38">
        <w:t>24.</w:t>
      </w:r>
      <w:r w:rsidRPr="008E7F38">
        <w:tab/>
        <w:t xml:space="preserve">Kravitz RL, Delafield JP, Hays RD, Drazin R, and Conolly M. Bedside charting of pain levels in hospitalized patients with cancer: a randomized controlled trial. J Pain Symptom Manage 1996 11(2):81-87. </w:t>
      </w:r>
    </w:p>
    <w:p w14:paraId="57E8C182" w14:textId="1A18E457" w:rsidR="009D4F4F" w:rsidRPr="008E7F38" w:rsidRDefault="008B15B9" w:rsidP="008B15B9">
      <w:r w:rsidRPr="008E7F38">
        <w:t>25.</w:t>
      </w:r>
      <w:r w:rsidRPr="008E7F38">
        <w:tab/>
        <w:t>Kroenke K, Theobald D, Wu J et al</w:t>
      </w:r>
      <w:r w:rsidR="009D4F4F" w:rsidRPr="008E7F38">
        <w:t>. Effect of telecare management on pain and depression in patients with cancer: a randomized t</w:t>
      </w:r>
      <w:r w:rsidRPr="008E7F38">
        <w:t>rial. JAMA 2010 304(2):163-171.</w:t>
      </w:r>
    </w:p>
    <w:p w14:paraId="1754810E" w14:textId="48AA1A45" w:rsidR="009D4F4F" w:rsidRPr="008E7F38" w:rsidRDefault="009D4F4F" w:rsidP="008B15B9">
      <w:r w:rsidRPr="008E7F38">
        <w:t>26.</w:t>
      </w:r>
      <w:r w:rsidRPr="008E7F38">
        <w:tab/>
        <w:t>Oldenmenger WH, Smitt PAS, van Montfort CA, Pleun J, and van der Rijt CC. A combined pain consultation and pain education program decreases average and current pain and decreases interference in daily life by pain in oncology outpatients: a randomized controlled tria</w:t>
      </w:r>
      <w:r w:rsidR="008B15B9" w:rsidRPr="008E7F38">
        <w:t>l. Pain 2011 152(11):2632-2639.</w:t>
      </w:r>
    </w:p>
    <w:p w14:paraId="1FE7ADFC" w14:textId="0D5D8ABA" w:rsidR="009D4F4F" w:rsidRDefault="009D4F4F" w:rsidP="008B15B9">
      <w:r w:rsidRPr="008E7F38">
        <w:t>27.</w:t>
      </w:r>
      <w:r w:rsidRPr="008E7F38">
        <w:tab/>
        <w:t xml:space="preserve">Craig P, Dieppe P, Macintyre S, Michie S, Nazareth I, and Petticrew M. Developing and evaluating complex interventions: the new Medical Research Council guidance. </w:t>
      </w:r>
      <w:r w:rsidR="008B15B9" w:rsidRPr="008E7F38">
        <w:t>Int J Nurs Stud 2013 50(5):587-92.</w:t>
      </w:r>
    </w:p>
    <w:p w14:paraId="659C01B1" w14:textId="58ADCF7B" w:rsidR="00DF2EF2" w:rsidRDefault="00DF2EF2" w:rsidP="00050298">
      <w:r w:rsidRPr="00050298">
        <w:rPr>
          <w:noProof/>
        </w:rPr>
        <w:t>28</w:t>
      </w:r>
      <w:r w:rsidR="00050298">
        <w:rPr>
          <w:noProof/>
        </w:rPr>
        <w:t>.</w:t>
      </w:r>
      <w:r w:rsidRPr="00050298">
        <w:rPr>
          <w:noProof/>
        </w:rPr>
        <w:t xml:space="preserve"> </w:t>
      </w:r>
      <w:r w:rsidR="00050298" w:rsidRPr="00050298">
        <w:rPr>
          <w:noProof/>
        </w:rPr>
        <w:tab/>
      </w:r>
      <w:r w:rsidRPr="00050298">
        <w:rPr>
          <w:noProof/>
        </w:rPr>
        <w:t>Kamper SJ, Maher CG, and Mackay G. Global rating of change scales: a review of strengths and weaknesses and considerations for design</w:t>
      </w:r>
      <w:r w:rsidRPr="00050298">
        <w:rPr>
          <w:i/>
          <w:noProof/>
        </w:rPr>
        <w:t>.</w:t>
      </w:r>
      <w:r w:rsidRPr="00050298">
        <w:rPr>
          <w:noProof/>
        </w:rPr>
        <w:t xml:space="preserve"> </w:t>
      </w:r>
      <w:r w:rsidR="00050298" w:rsidRPr="00050298">
        <w:rPr>
          <w:noProof/>
        </w:rPr>
        <w:t xml:space="preserve">J Man Manip Ther </w:t>
      </w:r>
      <w:r w:rsidRPr="00050298">
        <w:rPr>
          <w:noProof/>
        </w:rPr>
        <w:t>20</w:t>
      </w:r>
      <w:r w:rsidR="00050298" w:rsidRPr="00050298">
        <w:rPr>
          <w:noProof/>
        </w:rPr>
        <w:t>09 17(3):163-70</w:t>
      </w:r>
      <w:r w:rsidRPr="00050298">
        <w:rPr>
          <w:noProof/>
        </w:rPr>
        <w:t xml:space="preserve">. </w:t>
      </w:r>
    </w:p>
    <w:p w14:paraId="160A635B" w14:textId="1A2D152E" w:rsidR="009D4F4F" w:rsidRPr="008E7F38" w:rsidRDefault="009D4F4F" w:rsidP="00050298">
      <w:r w:rsidRPr="008E7F38">
        <w:t>2</w:t>
      </w:r>
      <w:r w:rsidR="00050298">
        <w:t>9</w:t>
      </w:r>
      <w:r w:rsidRPr="008E7F38">
        <w:t>.</w:t>
      </w:r>
      <w:r w:rsidRPr="008E7F38">
        <w:tab/>
        <w:t xml:space="preserve">Hughes ND, Closs SJ, Flemming K, and Bennett MI. Supporting self-management of pain by patients with advanced cancer: views of palliative care professionals. </w:t>
      </w:r>
      <w:r w:rsidR="008B15B9" w:rsidRPr="008E7F38">
        <w:t xml:space="preserve">Support Care Cancer </w:t>
      </w:r>
      <w:r w:rsidRPr="008E7F38">
        <w:t xml:space="preserve">2016 24(12):5049-5057. </w:t>
      </w:r>
    </w:p>
    <w:p w14:paraId="2792667D" w14:textId="41D2D6AD" w:rsidR="009D4F4F" w:rsidRPr="008E7F38" w:rsidRDefault="00050298" w:rsidP="008B15B9">
      <w:r>
        <w:t>30</w:t>
      </w:r>
      <w:r w:rsidR="009D4F4F" w:rsidRPr="008E7F38">
        <w:t>.</w:t>
      </w:r>
      <w:r w:rsidR="009D4F4F" w:rsidRPr="008E7F38">
        <w:tab/>
        <w:t xml:space="preserve">Flemming K, Closs SJ, Hughes ND, and Bennett MI. Using Qualitative Research to Overcome the Shortcomings of Systematic Reviews When Designing of a Self-Management Intervention for Advanced Cancer Pain. </w:t>
      </w:r>
      <w:r w:rsidR="008B15B9" w:rsidRPr="008E7F38">
        <w:t>Int J Qual Methods 2016 15(1):1-11.</w:t>
      </w:r>
    </w:p>
    <w:p w14:paraId="36728760" w14:textId="3C8D6A10" w:rsidR="009D4F4F" w:rsidRPr="008E7F38" w:rsidRDefault="009D4F4F" w:rsidP="00050298">
      <w:r w:rsidRPr="008E7F38">
        <w:lastRenderedPageBreak/>
        <w:t>3</w:t>
      </w:r>
      <w:r w:rsidR="00050298">
        <w:t>1</w:t>
      </w:r>
      <w:r w:rsidRPr="008E7F38">
        <w:t>.</w:t>
      </w:r>
      <w:r w:rsidRPr="008E7F38">
        <w:tab/>
        <w:t>Taylor S, Allsop MJ, Shaw J, Bennett MI, Jones R, and Bewick BM. The Feasibility of Collecting Patient Reported Pain Data Using a System Delivered Across Four Modes of Technolog</w:t>
      </w:r>
      <w:r w:rsidR="008B15B9" w:rsidRPr="008E7F38">
        <w:t>y. Pain Med 2015 16(11):2212-3.</w:t>
      </w:r>
    </w:p>
    <w:p w14:paraId="62C05007" w14:textId="3BF20E3A" w:rsidR="009D4F4F" w:rsidRPr="008E7F38" w:rsidRDefault="009D4F4F" w:rsidP="00050298">
      <w:r w:rsidRPr="008E7F38">
        <w:t>3</w:t>
      </w:r>
      <w:r w:rsidR="00050298">
        <w:t>2</w:t>
      </w:r>
      <w:r w:rsidRPr="008E7F38">
        <w:t>.</w:t>
      </w:r>
      <w:r w:rsidRPr="008E7F38">
        <w:tab/>
        <w:t>Allsop MJ, Taylor S, Bennett MI, and Bewick BM. Understanding patient requirements for technology systems that support pain management in palliative care services: A qualitative study. Health Informatics J 2017</w:t>
      </w:r>
      <w:r w:rsidR="008B15B9" w:rsidRPr="008E7F38">
        <w:t xml:space="preserve">. </w:t>
      </w:r>
      <w:r w:rsidR="00AC310E" w:rsidRPr="008E7F38">
        <w:t xml:space="preserve">Epub ahead of print. </w:t>
      </w:r>
      <w:r w:rsidR="008B15B9" w:rsidRPr="008E7F38">
        <w:t>doi: 10.1177/1460458217740724</w:t>
      </w:r>
      <w:r w:rsidRPr="008E7F38">
        <w:t xml:space="preserve"> </w:t>
      </w:r>
    </w:p>
    <w:p w14:paraId="06CB1ACD" w14:textId="5C57B703" w:rsidR="009D4F4F" w:rsidRPr="008E7F38" w:rsidRDefault="009D4F4F" w:rsidP="00050298">
      <w:r w:rsidRPr="008E7F38">
        <w:t>3</w:t>
      </w:r>
      <w:r w:rsidR="00050298">
        <w:t>3</w:t>
      </w:r>
      <w:r w:rsidRPr="008E7F38">
        <w:t>.</w:t>
      </w:r>
      <w:r w:rsidRPr="008E7F38">
        <w:tab/>
        <w:t>Taylor S, Allsop MJ, Bennett MI, and Bewick BM. Usability testing of an electronic pain monitoring system for palliative cancer patients: A think-aloud study. Heal</w:t>
      </w:r>
      <w:r w:rsidR="00AC310E" w:rsidRPr="008E7F38">
        <w:t>th Informatics J 2017. Epub ahead of print</w:t>
      </w:r>
      <w:r w:rsidRPr="008E7F38">
        <w:t>. doi: 10.1177/1460458217741754</w:t>
      </w:r>
    </w:p>
    <w:p w14:paraId="38CFE06C" w14:textId="37A24077" w:rsidR="009D4F4F" w:rsidRPr="008E7F38" w:rsidRDefault="009D4F4F" w:rsidP="00050298">
      <w:r w:rsidRPr="008E7F38">
        <w:t>3</w:t>
      </w:r>
      <w:r w:rsidR="00050298">
        <w:t>4</w:t>
      </w:r>
      <w:r w:rsidRPr="008E7F38">
        <w:t>.</w:t>
      </w:r>
      <w:r w:rsidRPr="008E7F38">
        <w:tab/>
        <w:t>Taylor S, Allsop MJ, Bekker HL, Bennett MI, and Bewick BM. Identifying professionals' needs in integrating electronic pain monitoring in community palliative care services: An interview study. Palliat Med 2017 31(7):661-670. doi: 10.1177/0269216316677470</w:t>
      </w:r>
    </w:p>
    <w:p w14:paraId="19E160AF" w14:textId="3A12BFE0" w:rsidR="009D4F4F" w:rsidRPr="008E7F38" w:rsidRDefault="009D4F4F" w:rsidP="00050298">
      <w:r w:rsidRPr="008E7F38">
        <w:t>3</w:t>
      </w:r>
      <w:r w:rsidR="00050298">
        <w:t>5</w:t>
      </w:r>
      <w:r w:rsidRPr="008E7F38">
        <w:t>.</w:t>
      </w:r>
      <w:r w:rsidRPr="008E7F38">
        <w:tab/>
        <w:t xml:space="preserve">Allsop MJ, Taylor S, Mulvey MR, Bennett MI, and Bewick BM. Information and communication technology for managing pain in palliative care: a review of the literature. BMJ Support Palliat Care 2015 5(5):481-9. </w:t>
      </w:r>
    </w:p>
    <w:p w14:paraId="7646DE0E" w14:textId="509FF95E" w:rsidR="009D4F4F" w:rsidRPr="008E7F38" w:rsidRDefault="009D4F4F" w:rsidP="00050298">
      <w:r w:rsidRPr="008E7F38">
        <w:t>3</w:t>
      </w:r>
      <w:r w:rsidR="00050298">
        <w:t>6</w:t>
      </w:r>
      <w:r w:rsidRPr="008E7F38">
        <w:t>.</w:t>
      </w:r>
      <w:r w:rsidRPr="008E7F38">
        <w:tab/>
        <w:t xml:space="preserve">Cleeland C and Ryan K. Pain assessment: global use of the Brief Pain Inventory. </w:t>
      </w:r>
      <w:r w:rsidR="00AC310E" w:rsidRPr="008E7F38">
        <w:t>Ann Acad Med Singapore 1994 23(2):129-138.</w:t>
      </w:r>
    </w:p>
    <w:p w14:paraId="17C1C00A" w14:textId="21A8DDCF" w:rsidR="009D4F4F" w:rsidRDefault="009D4F4F" w:rsidP="00050298">
      <w:r w:rsidRPr="008E7F38">
        <w:t>3</w:t>
      </w:r>
      <w:r w:rsidR="00050298">
        <w:t>7</w:t>
      </w:r>
      <w:r w:rsidRPr="008E7F38">
        <w:t>.</w:t>
      </w:r>
      <w:r w:rsidRPr="008E7F38">
        <w:tab/>
        <w:t xml:space="preserve">Rosenstiel AK and Keefe FJ. The use of coping strategies in chronic low back pain patients: relationship to patient characteristics and current adjustment. Pain 1983 17(1):33-44. </w:t>
      </w:r>
    </w:p>
    <w:p w14:paraId="3BD3B453" w14:textId="73B4E502" w:rsidR="00050298" w:rsidRDefault="00050298" w:rsidP="00050298">
      <w:r w:rsidRPr="00050298">
        <w:t>38</w:t>
      </w:r>
      <w:r>
        <w:t>.</w:t>
      </w:r>
      <w:r w:rsidRPr="00050298">
        <w:t xml:space="preserve"> </w:t>
      </w:r>
      <w:r w:rsidRPr="00050298">
        <w:tab/>
        <w:t>The City of Hope Pain &amp; Palliative Care Resource Center. The Patient Pain Questionnaire (PPQ</w:t>
      </w:r>
      <w:r>
        <w:t>).</w:t>
      </w:r>
      <w:r w:rsidRPr="00050298">
        <w:t xml:space="preserve"> Measurement Instrument Database for the Social Science. Available Online: </w:t>
      </w:r>
      <w:hyperlink r:id="rId8" w:history="1">
        <w:r w:rsidRPr="00050298">
          <w:rPr>
            <w:rStyle w:val="Hyperlink"/>
          </w:rPr>
          <w:t>www.midss.ie</w:t>
        </w:r>
      </w:hyperlink>
      <w:r>
        <w:t xml:space="preserve"> </w:t>
      </w:r>
      <w:r w:rsidRPr="00050298">
        <w:t xml:space="preserve">  </w:t>
      </w:r>
    </w:p>
    <w:p w14:paraId="4988DEE1" w14:textId="7E028F24" w:rsidR="00050298" w:rsidRPr="00050298" w:rsidRDefault="00050298" w:rsidP="00050298">
      <w:r w:rsidRPr="00050298">
        <w:t>39</w:t>
      </w:r>
      <w:r>
        <w:t>.</w:t>
      </w:r>
      <w:r w:rsidRPr="00050298">
        <w:t xml:space="preserve"> </w:t>
      </w:r>
      <w:r w:rsidRPr="00050298">
        <w:tab/>
        <w:t xml:space="preserve">Brooks R. EuroQol: the current state of play. Health Policy 1996 37(1):53-72. </w:t>
      </w:r>
    </w:p>
    <w:p w14:paraId="5E3789DD" w14:textId="433A51D6" w:rsidR="00050298" w:rsidRDefault="00050298" w:rsidP="00050298">
      <w:r w:rsidRPr="00050298">
        <w:t>40</w:t>
      </w:r>
      <w:r>
        <w:t>.</w:t>
      </w:r>
      <w:r w:rsidRPr="00050298">
        <w:t xml:space="preserve"> </w:t>
      </w:r>
      <w:r w:rsidRPr="00050298">
        <w:tab/>
        <w:t xml:space="preserve">Aaronson NK, Ahmedzai S, Bergman B et al. The European Organization for Research and Treatment of Cancer QLQ-C30: a quality-of-life instrument for use in international clinical trials in oncology. J Natl Cancer Inst 1993 85(5):365-76. </w:t>
      </w:r>
    </w:p>
    <w:p w14:paraId="7EF10A55" w14:textId="3144AD76" w:rsidR="009D4F4F" w:rsidRPr="008E7F38" w:rsidRDefault="00050298" w:rsidP="00AC310E">
      <w:r>
        <w:t>41</w:t>
      </w:r>
      <w:r w:rsidR="009D4F4F" w:rsidRPr="008E7F38">
        <w:t>.</w:t>
      </w:r>
      <w:r w:rsidR="009D4F4F" w:rsidRPr="008E7F38">
        <w:tab/>
        <w:t xml:space="preserve">Cohen J. Statistical Power Analysis for the Behavioral Sciences. 2nd edn. </w:t>
      </w:r>
      <w:r w:rsidR="00AC310E" w:rsidRPr="008E7F38">
        <w:t>L. Erlbaum: Hillsdale, New Jersey,</w:t>
      </w:r>
      <w:r w:rsidR="009D4F4F" w:rsidRPr="008E7F38">
        <w:t xml:space="preserve"> 1988.</w:t>
      </w:r>
    </w:p>
    <w:p w14:paraId="002662C2" w14:textId="3F5C46CA" w:rsidR="009D4F4F" w:rsidRPr="008E7F38" w:rsidRDefault="00050298" w:rsidP="00AC310E">
      <w:r>
        <w:t>42</w:t>
      </w:r>
      <w:r w:rsidR="009D4F4F" w:rsidRPr="008E7F38">
        <w:t>.</w:t>
      </w:r>
      <w:r w:rsidR="009D4F4F" w:rsidRPr="008E7F38">
        <w:tab/>
      </w:r>
      <w:r w:rsidR="00AC310E" w:rsidRPr="008E7F38">
        <w:t>Dworkin RH, Turk DC, Wyrwich KW et al</w:t>
      </w:r>
      <w:r w:rsidR="009D4F4F" w:rsidRPr="008E7F38">
        <w:t xml:space="preserve">. Interpreting the clinical importance of treatment outcomes in chronic pain clinical trials: IMMPACT recommendations. </w:t>
      </w:r>
      <w:r w:rsidR="00AC310E" w:rsidRPr="008E7F38">
        <w:t xml:space="preserve">J Pain </w:t>
      </w:r>
      <w:r w:rsidR="009D4F4F" w:rsidRPr="008E7F38">
        <w:t xml:space="preserve">2008 9(2):105-121. </w:t>
      </w:r>
    </w:p>
    <w:p w14:paraId="5BA753F6" w14:textId="7251118A" w:rsidR="009D4F4F" w:rsidRPr="008E7F38" w:rsidRDefault="00050298" w:rsidP="00AC310E">
      <w:r>
        <w:t>43</w:t>
      </w:r>
      <w:r w:rsidR="009D4F4F" w:rsidRPr="008E7F38">
        <w:t>.</w:t>
      </w:r>
      <w:r w:rsidR="009D4F4F" w:rsidRPr="008E7F38">
        <w:tab/>
        <w:t>H</w:t>
      </w:r>
      <w:r w:rsidR="00AC310E" w:rsidRPr="008E7F38">
        <w:t>igginson IJ, Evans CJ, Grande G et al</w:t>
      </w:r>
      <w:r w:rsidR="009D4F4F" w:rsidRPr="008E7F38">
        <w:t xml:space="preserve">. Evaluating complex interventions in end of life care: the MORECare statement on good practice generated by a synthesis of transparent expert consultations and systematic reviews. BMC </w:t>
      </w:r>
      <w:r w:rsidR="00AC310E" w:rsidRPr="008E7F38">
        <w:t>M</w:t>
      </w:r>
      <w:r w:rsidR="009D4F4F" w:rsidRPr="008E7F38">
        <w:t xml:space="preserve">ed 2013 11(1):1. </w:t>
      </w:r>
    </w:p>
    <w:p w14:paraId="3D4CFA02" w14:textId="76D0A3A2" w:rsidR="009D4F4F" w:rsidRPr="008E7F38" w:rsidRDefault="00050298" w:rsidP="00AC310E">
      <w:r>
        <w:t>44</w:t>
      </w:r>
      <w:r w:rsidR="009D4F4F" w:rsidRPr="008E7F38">
        <w:t>.</w:t>
      </w:r>
      <w:r w:rsidR="009D4F4F" w:rsidRPr="008E7F38">
        <w:tab/>
        <w:t>Rubin D. Multiple Imputation for Nonresponse in Surveys</w:t>
      </w:r>
      <w:r w:rsidR="00AC310E" w:rsidRPr="008E7F38">
        <w:t>. John Wiley: New York, 1987.</w:t>
      </w:r>
    </w:p>
    <w:p w14:paraId="4D1FE755" w14:textId="6C47FA94" w:rsidR="009D4F4F" w:rsidRPr="008E7F38" w:rsidRDefault="00050298" w:rsidP="00AC310E">
      <w:r>
        <w:t>45</w:t>
      </w:r>
      <w:r w:rsidR="009D4F4F" w:rsidRPr="008E7F38">
        <w:t>.</w:t>
      </w:r>
      <w:r w:rsidR="009D4F4F" w:rsidRPr="008E7F38">
        <w:tab/>
        <w:t>National Institute for Health and Care Excellence. Guide to the methods of technology appraisal 2013: Pro</w:t>
      </w:r>
      <w:r w:rsidR="00AC310E" w:rsidRPr="008E7F38">
        <w:t xml:space="preserve">cess and methods [PMG9].  2013. Available online: </w:t>
      </w:r>
      <w:hyperlink r:id="rId9" w:history="1">
        <w:r w:rsidR="00AC310E" w:rsidRPr="008E7F38">
          <w:rPr>
            <w:rStyle w:val="Hyperlink"/>
          </w:rPr>
          <w:t>https://www.nice.org.uk/process/pmg9/chapter/foreword</w:t>
        </w:r>
      </w:hyperlink>
      <w:r w:rsidR="00AC310E" w:rsidRPr="008E7F38">
        <w:t xml:space="preserve"> </w:t>
      </w:r>
    </w:p>
    <w:p w14:paraId="5BFA8217" w14:textId="32A1DBA4" w:rsidR="009D4F4F" w:rsidRPr="008E7F38" w:rsidRDefault="00050298" w:rsidP="00AC310E">
      <w:r>
        <w:t>46</w:t>
      </w:r>
      <w:r w:rsidR="009D4F4F" w:rsidRPr="008E7F38">
        <w:t>.</w:t>
      </w:r>
      <w:r w:rsidR="009D4F4F" w:rsidRPr="008E7F38">
        <w:tab/>
        <w:t xml:space="preserve">Meads DM, O'Dwyer JL, Hulme CT, Chintakayala P, Vinall-Collier K, and Bennett MI. Patient Preferences for Pain Management in Advanced Cancer: Results from a Discrete Choice Experiment. Patient 2017 10(5):643-651. </w:t>
      </w:r>
    </w:p>
    <w:p w14:paraId="345DA0DF" w14:textId="583708C7" w:rsidR="009D4F4F" w:rsidRPr="008E7F38" w:rsidRDefault="00050298" w:rsidP="00AC310E">
      <w:r>
        <w:lastRenderedPageBreak/>
        <w:t>47</w:t>
      </w:r>
      <w:r w:rsidR="00AC310E" w:rsidRPr="008E7F38">
        <w:t>.</w:t>
      </w:r>
      <w:r w:rsidR="00AC310E" w:rsidRPr="008E7F38">
        <w:tab/>
        <w:t>Rowen D, Brazier J, Young T et al</w:t>
      </w:r>
      <w:r w:rsidR="009D4F4F" w:rsidRPr="008E7F38">
        <w:t xml:space="preserve">. Deriving a preference-based measure for cancer using the EORTC QLQ-C30. Value Health 2011 14(5):721-31. </w:t>
      </w:r>
    </w:p>
    <w:p w14:paraId="06F14FCD" w14:textId="7A6F790D" w:rsidR="009D4F4F" w:rsidRPr="008E7F38" w:rsidRDefault="00050298" w:rsidP="00AC310E">
      <w:r>
        <w:t>48</w:t>
      </w:r>
      <w:r w:rsidR="009D4F4F" w:rsidRPr="008E7F38">
        <w:t>.</w:t>
      </w:r>
      <w:r w:rsidR="009D4F4F" w:rsidRPr="008E7F38">
        <w:tab/>
        <w:t xml:space="preserve">Caro JJ, Briggs AH, Siebert U, and Kuntz KM. Modeling good research practices--overview: a report of the ISPOR-SMDM Modeling Good Research Practices Task Force-1. Med Decis Making 2012 32(5):667-77. </w:t>
      </w:r>
    </w:p>
    <w:p w14:paraId="728F1534" w14:textId="7874F332" w:rsidR="009D4F4F" w:rsidRPr="008E7F38" w:rsidRDefault="00050298" w:rsidP="008E7F38">
      <w:r>
        <w:t>49</w:t>
      </w:r>
      <w:r w:rsidR="009D4F4F" w:rsidRPr="008E7F38">
        <w:t>.</w:t>
      </w:r>
      <w:r w:rsidR="009D4F4F" w:rsidRPr="008E7F38">
        <w:tab/>
        <w:t>Ritchie J and Spencer L. Analysing qualitative data, in Qualitative data analysis for applied policy research, A. Bryman and R.G. Burgess, Editors. Routledge: London. p. 173-194 1994.</w:t>
      </w:r>
    </w:p>
    <w:p w14:paraId="213BB40B" w14:textId="77777777" w:rsidR="00EA43FC" w:rsidRPr="008E7F38" w:rsidRDefault="00EA43FC" w:rsidP="00F047C6"/>
    <w:p w14:paraId="08DC76B7" w14:textId="55BF3C27" w:rsidR="00EA43FC" w:rsidRPr="008E7F38" w:rsidRDefault="00EA43FC">
      <w:r w:rsidRPr="008E7F38">
        <w:br w:type="page"/>
      </w:r>
    </w:p>
    <w:p w14:paraId="1F5ACCC8" w14:textId="77777777" w:rsidR="00DF2EF2" w:rsidRDefault="00EA43FC" w:rsidP="00AC310E">
      <w:r w:rsidRPr="008E7F38">
        <w:rPr>
          <w:b/>
        </w:rPr>
        <w:lastRenderedPageBreak/>
        <w:t>Figure 1:</w:t>
      </w:r>
      <w:r w:rsidRPr="008E7F38">
        <w:t xml:space="preserve"> Trial flow diagram</w:t>
      </w:r>
    </w:p>
    <w:p w14:paraId="2AB2CA02" w14:textId="221067BD" w:rsidR="00DF2EF2" w:rsidRDefault="00DF2EF2" w:rsidP="00AC310E"/>
    <w:sectPr w:rsidR="00DF2EF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79BC4" w14:textId="77777777" w:rsidR="000B503D" w:rsidRDefault="000B503D" w:rsidP="006903EF">
      <w:pPr>
        <w:spacing w:after="0" w:line="240" w:lineRule="auto"/>
      </w:pPr>
      <w:r>
        <w:separator/>
      </w:r>
    </w:p>
  </w:endnote>
  <w:endnote w:type="continuationSeparator" w:id="0">
    <w:p w14:paraId="4848A590" w14:textId="77777777" w:rsidR="000B503D" w:rsidRDefault="000B503D" w:rsidP="00690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887255"/>
      <w:docPartObj>
        <w:docPartGallery w:val="Page Numbers (Bottom of Page)"/>
        <w:docPartUnique/>
      </w:docPartObj>
    </w:sdtPr>
    <w:sdtEndPr>
      <w:rPr>
        <w:noProof/>
      </w:rPr>
    </w:sdtEndPr>
    <w:sdtContent>
      <w:p w14:paraId="076714CD" w14:textId="77777777" w:rsidR="000B503D" w:rsidRDefault="000B503D">
        <w:pPr>
          <w:pStyle w:val="Footer"/>
          <w:jc w:val="right"/>
        </w:pPr>
        <w:r>
          <w:fldChar w:fldCharType="begin"/>
        </w:r>
        <w:r>
          <w:instrText xml:space="preserve"> PAGE   \* MERGEFORMAT </w:instrText>
        </w:r>
        <w:r>
          <w:fldChar w:fldCharType="separate"/>
        </w:r>
        <w:r w:rsidR="00E4568F">
          <w:rPr>
            <w:noProof/>
          </w:rPr>
          <w:t>1</w:t>
        </w:r>
        <w:r>
          <w:rPr>
            <w:noProof/>
          </w:rPr>
          <w:fldChar w:fldCharType="end"/>
        </w:r>
      </w:p>
    </w:sdtContent>
  </w:sdt>
  <w:p w14:paraId="1895C083" w14:textId="77777777" w:rsidR="000B503D" w:rsidRDefault="000B5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06E21" w14:textId="77777777" w:rsidR="000B503D" w:rsidRDefault="000B503D" w:rsidP="006903EF">
      <w:pPr>
        <w:spacing w:after="0" w:line="240" w:lineRule="auto"/>
      </w:pPr>
      <w:r>
        <w:separator/>
      </w:r>
    </w:p>
  </w:footnote>
  <w:footnote w:type="continuationSeparator" w:id="0">
    <w:p w14:paraId="31A9F807" w14:textId="77777777" w:rsidR="000B503D" w:rsidRDefault="000B503D" w:rsidP="00690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F9435" w14:textId="77777777" w:rsidR="000B503D" w:rsidRPr="00DC5C06" w:rsidRDefault="000B503D">
    <w:pPr>
      <w:pStyle w:val="Header"/>
      <w:rPr>
        <w:rFonts w:asciiTheme="minorHAnsi" w:hAnsiTheme="minorHAnsi"/>
      </w:rPr>
    </w:pPr>
    <w:r w:rsidRPr="00DC5C06">
      <w:rPr>
        <w:rFonts w:asciiTheme="minorHAnsi" w:hAnsiTheme="minorHAnsi"/>
      </w:rPr>
      <w:t>BMJ Open: IMPACCT protocol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78278B"/>
    <w:multiLevelType w:val="hybridMultilevel"/>
    <w:tmpl w:val="569879B4"/>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A4B02"/>
    <w:multiLevelType w:val="hybridMultilevel"/>
    <w:tmpl w:val="9B70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750E1"/>
    <w:multiLevelType w:val="hybridMultilevel"/>
    <w:tmpl w:val="12583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9394F"/>
    <w:multiLevelType w:val="multilevel"/>
    <w:tmpl w:val="9FC84A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0E05A18"/>
    <w:multiLevelType w:val="hybridMultilevel"/>
    <w:tmpl w:val="0FDA6C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D081DD5"/>
    <w:multiLevelType w:val="hybridMultilevel"/>
    <w:tmpl w:val="7202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4D0193"/>
    <w:multiLevelType w:val="hybridMultilevel"/>
    <w:tmpl w:val="36D057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02E34"/>
    <w:multiLevelType w:val="hybridMultilevel"/>
    <w:tmpl w:val="9B02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649FA"/>
    <w:multiLevelType w:val="hybridMultilevel"/>
    <w:tmpl w:val="899A3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D97CFE"/>
    <w:multiLevelType w:val="multilevel"/>
    <w:tmpl w:val="B928B0C6"/>
    <w:lvl w:ilvl="0">
      <w:start w:val="1"/>
      <w:numFmt w:val="decimal"/>
      <w:pStyle w:val="Heading2"/>
      <w:lvlText w:val="%1."/>
      <w:lvlJc w:val="left"/>
      <w:pPr>
        <w:tabs>
          <w:tab w:val="num" w:pos="720"/>
        </w:tabs>
        <w:ind w:left="720" w:hanging="720"/>
      </w:pPr>
      <w:rPr>
        <w:rFonts w:ascii="Arial" w:eastAsiaTheme="majorEastAsia" w:hAnsi="Arial" w:cs="Arial" w:hint="default"/>
        <w:sz w:val="32"/>
        <w:szCs w:val="32"/>
      </w:rPr>
    </w:lvl>
    <w:lvl w:ilvl="1">
      <w:start w:val="1"/>
      <w:numFmt w:val="decimal"/>
      <w:pStyle w:val="Heading4"/>
      <w:lvlText w:val="%2."/>
      <w:lvlJc w:val="left"/>
      <w:pPr>
        <w:tabs>
          <w:tab w:val="num" w:pos="357"/>
        </w:tabs>
        <w:ind w:left="357" w:hanging="357"/>
      </w:pPr>
      <w:rPr>
        <w:rFonts w:hint="default"/>
        <w:sz w:val="22"/>
        <w:szCs w:val="22"/>
      </w:rPr>
    </w:lvl>
    <w:lvl w:ilvl="2">
      <w:start w:val="1"/>
      <w:numFmt w:val="lowerRoman"/>
      <w:lvlText w:val="%3)"/>
      <w:lvlJc w:val="left"/>
      <w:pPr>
        <w:tabs>
          <w:tab w:val="num" w:pos="1440"/>
        </w:tabs>
        <w:ind w:left="1440" w:hanging="720"/>
      </w:pPr>
      <w:rPr>
        <w:rFonts w:hint="default"/>
      </w:rPr>
    </w:lvl>
    <w:lvl w:ilvl="3">
      <w:start w:val="12"/>
      <w:numFmt w:val="decimal"/>
      <w:lvlText w:val="%4."/>
      <w:lvlJc w:val="left"/>
      <w:pPr>
        <w:tabs>
          <w:tab w:val="num" w:pos="720"/>
        </w:tabs>
        <w:ind w:left="72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8B6009A"/>
    <w:multiLevelType w:val="hybridMultilevel"/>
    <w:tmpl w:val="7BD62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B962E1"/>
    <w:multiLevelType w:val="hybridMultilevel"/>
    <w:tmpl w:val="3E7C8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5A242E"/>
    <w:multiLevelType w:val="hybridMultilevel"/>
    <w:tmpl w:val="6256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535ABD"/>
    <w:multiLevelType w:val="hybridMultilevel"/>
    <w:tmpl w:val="A6B6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C20F17"/>
    <w:multiLevelType w:val="hybridMultilevel"/>
    <w:tmpl w:val="DA684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3"/>
  </w:num>
  <w:num w:numId="3">
    <w:abstractNumId w:val="1"/>
  </w:num>
  <w:num w:numId="4">
    <w:abstractNumId w:val="0"/>
  </w:num>
  <w:num w:numId="5">
    <w:abstractNumId w:val="11"/>
  </w:num>
  <w:num w:numId="6">
    <w:abstractNumId w:val="6"/>
  </w:num>
  <w:num w:numId="7">
    <w:abstractNumId w:val="4"/>
  </w:num>
  <w:num w:numId="8">
    <w:abstractNumId w:val="16"/>
  </w:num>
  <w:num w:numId="9">
    <w:abstractNumId w:val="3"/>
  </w:num>
  <w:num w:numId="10">
    <w:abstractNumId w:val="7"/>
  </w:num>
  <w:num w:numId="11">
    <w:abstractNumId w:val="15"/>
  </w:num>
  <w:num w:numId="12">
    <w:abstractNumId w:val="14"/>
  </w:num>
  <w:num w:numId="13">
    <w:abstractNumId w:val="10"/>
  </w:num>
  <w:num w:numId="14">
    <w:abstractNumId w:val="12"/>
  </w:num>
  <w:num w:numId="15">
    <w:abstractNumId w:val="9"/>
  </w:num>
  <w:num w:numId="16">
    <w:abstractNumId w:val="2"/>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wteav55ip5r9het2vh55rtwwfv5pxeffvp2&quot;&gt;IMPACCT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26&lt;/item&gt;&lt;item&gt;32&lt;/item&gt;&lt;item&gt;33&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3&lt;/item&gt;&lt;item&gt;64&lt;/item&gt;&lt;item&gt;65&lt;/item&gt;&lt;item&gt;66&lt;/item&gt;&lt;/record-ids&gt;&lt;/item&gt;&lt;/Libraries&gt;"/>
  </w:docVars>
  <w:rsids>
    <w:rsidRoot w:val="00E93B72"/>
    <w:rsid w:val="0000269F"/>
    <w:rsid w:val="000031F1"/>
    <w:rsid w:val="0001559E"/>
    <w:rsid w:val="00030305"/>
    <w:rsid w:val="00042AF2"/>
    <w:rsid w:val="00050214"/>
    <w:rsid w:val="00050298"/>
    <w:rsid w:val="00050D1E"/>
    <w:rsid w:val="00051891"/>
    <w:rsid w:val="00067CAB"/>
    <w:rsid w:val="0008393B"/>
    <w:rsid w:val="00085657"/>
    <w:rsid w:val="0009081B"/>
    <w:rsid w:val="0009600A"/>
    <w:rsid w:val="000A0761"/>
    <w:rsid w:val="000A5673"/>
    <w:rsid w:val="000B503D"/>
    <w:rsid w:val="000C21CA"/>
    <w:rsid w:val="000D67EC"/>
    <w:rsid w:val="000E70B1"/>
    <w:rsid w:val="00111E2C"/>
    <w:rsid w:val="001319DA"/>
    <w:rsid w:val="001430F7"/>
    <w:rsid w:val="00147EB6"/>
    <w:rsid w:val="00160343"/>
    <w:rsid w:val="00164FCE"/>
    <w:rsid w:val="00197D67"/>
    <w:rsid w:val="001A1FB9"/>
    <w:rsid w:val="001B3882"/>
    <w:rsid w:val="001B6C95"/>
    <w:rsid w:val="001D0A39"/>
    <w:rsid w:val="001D18B2"/>
    <w:rsid w:val="001E67D5"/>
    <w:rsid w:val="001E7B58"/>
    <w:rsid w:val="00206507"/>
    <w:rsid w:val="00214133"/>
    <w:rsid w:val="00225B64"/>
    <w:rsid w:val="0024275C"/>
    <w:rsid w:val="00243057"/>
    <w:rsid w:val="002458CA"/>
    <w:rsid w:val="00273B25"/>
    <w:rsid w:val="002748D1"/>
    <w:rsid w:val="002813E6"/>
    <w:rsid w:val="002D00F7"/>
    <w:rsid w:val="002F398D"/>
    <w:rsid w:val="002F65FA"/>
    <w:rsid w:val="00301E90"/>
    <w:rsid w:val="00325006"/>
    <w:rsid w:val="00325943"/>
    <w:rsid w:val="00333CF2"/>
    <w:rsid w:val="00336E16"/>
    <w:rsid w:val="00342F01"/>
    <w:rsid w:val="00356931"/>
    <w:rsid w:val="00382CF0"/>
    <w:rsid w:val="003914CC"/>
    <w:rsid w:val="00392A00"/>
    <w:rsid w:val="003A1EFF"/>
    <w:rsid w:val="003B234A"/>
    <w:rsid w:val="003B4BE9"/>
    <w:rsid w:val="003D052C"/>
    <w:rsid w:val="003D4213"/>
    <w:rsid w:val="003D76B0"/>
    <w:rsid w:val="003E5866"/>
    <w:rsid w:val="00403CD5"/>
    <w:rsid w:val="0041196D"/>
    <w:rsid w:val="00421307"/>
    <w:rsid w:val="00422B64"/>
    <w:rsid w:val="004310FF"/>
    <w:rsid w:val="004325BE"/>
    <w:rsid w:val="00434089"/>
    <w:rsid w:val="004522D0"/>
    <w:rsid w:val="004C348B"/>
    <w:rsid w:val="004E31D5"/>
    <w:rsid w:val="004E6FDC"/>
    <w:rsid w:val="004F16FE"/>
    <w:rsid w:val="00513021"/>
    <w:rsid w:val="005141D8"/>
    <w:rsid w:val="00515ADE"/>
    <w:rsid w:val="00521DA4"/>
    <w:rsid w:val="005420E8"/>
    <w:rsid w:val="00546EAA"/>
    <w:rsid w:val="005668AE"/>
    <w:rsid w:val="005735CD"/>
    <w:rsid w:val="005A018A"/>
    <w:rsid w:val="005C6418"/>
    <w:rsid w:val="005C6B76"/>
    <w:rsid w:val="005E2559"/>
    <w:rsid w:val="005E6242"/>
    <w:rsid w:val="005F14CA"/>
    <w:rsid w:val="00600262"/>
    <w:rsid w:val="00602683"/>
    <w:rsid w:val="00631657"/>
    <w:rsid w:val="006513B9"/>
    <w:rsid w:val="006552C9"/>
    <w:rsid w:val="00663B26"/>
    <w:rsid w:val="00680B83"/>
    <w:rsid w:val="00682D1F"/>
    <w:rsid w:val="006903EF"/>
    <w:rsid w:val="006919DC"/>
    <w:rsid w:val="006A02E8"/>
    <w:rsid w:val="006C2F19"/>
    <w:rsid w:val="006F0C25"/>
    <w:rsid w:val="006F0DA2"/>
    <w:rsid w:val="00702E37"/>
    <w:rsid w:val="007106A5"/>
    <w:rsid w:val="00715572"/>
    <w:rsid w:val="0071788F"/>
    <w:rsid w:val="00732896"/>
    <w:rsid w:val="007419D4"/>
    <w:rsid w:val="007429FF"/>
    <w:rsid w:val="00746ABA"/>
    <w:rsid w:val="00771CAB"/>
    <w:rsid w:val="00775274"/>
    <w:rsid w:val="00781BB4"/>
    <w:rsid w:val="00792DC7"/>
    <w:rsid w:val="007B4141"/>
    <w:rsid w:val="007C75C0"/>
    <w:rsid w:val="007D620C"/>
    <w:rsid w:val="007F0206"/>
    <w:rsid w:val="007F097C"/>
    <w:rsid w:val="00802E93"/>
    <w:rsid w:val="00810765"/>
    <w:rsid w:val="00812DF2"/>
    <w:rsid w:val="00821AA0"/>
    <w:rsid w:val="00836ED4"/>
    <w:rsid w:val="008502F8"/>
    <w:rsid w:val="0087010F"/>
    <w:rsid w:val="00870AB3"/>
    <w:rsid w:val="00873036"/>
    <w:rsid w:val="00881191"/>
    <w:rsid w:val="008A2C26"/>
    <w:rsid w:val="008A72D9"/>
    <w:rsid w:val="008B1400"/>
    <w:rsid w:val="008B15B9"/>
    <w:rsid w:val="008B5150"/>
    <w:rsid w:val="008B7946"/>
    <w:rsid w:val="008D32AF"/>
    <w:rsid w:val="008E7F38"/>
    <w:rsid w:val="008F7F61"/>
    <w:rsid w:val="0090292D"/>
    <w:rsid w:val="0090525F"/>
    <w:rsid w:val="00953368"/>
    <w:rsid w:val="009626AB"/>
    <w:rsid w:val="009660F2"/>
    <w:rsid w:val="00971D15"/>
    <w:rsid w:val="00975E32"/>
    <w:rsid w:val="00982652"/>
    <w:rsid w:val="00986831"/>
    <w:rsid w:val="009B2A8C"/>
    <w:rsid w:val="009C03C4"/>
    <w:rsid w:val="009C3014"/>
    <w:rsid w:val="009D4F4F"/>
    <w:rsid w:val="009E1395"/>
    <w:rsid w:val="009E55F3"/>
    <w:rsid w:val="009F07BD"/>
    <w:rsid w:val="00A224C7"/>
    <w:rsid w:val="00A2309B"/>
    <w:rsid w:val="00A23786"/>
    <w:rsid w:val="00A53B15"/>
    <w:rsid w:val="00A601F9"/>
    <w:rsid w:val="00A63B03"/>
    <w:rsid w:val="00A67A40"/>
    <w:rsid w:val="00A73AB4"/>
    <w:rsid w:val="00AA0254"/>
    <w:rsid w:val="00AB187F"/>
    <w:rsid w:val="00AB26B7"/>
    <w:rsid w:val="00AB49C1"/>
    <w:rsid w:val="00AB5152"/>
    <w:rsid w:val="00AB6EEB"/>
    <w:rsid w:val="00AC310E"/>
    <w:rsid w:val="00AC5890"/>
    <w:rsid w:val="00AC72A3"/>
    <w:rsid w:val="00B16110"/>
    <w:rsid w:val="00B23919"/>
    <w:rsid w:val="00B23AAB"/>
    <w:rsid w:val="00B23C69"/>
    <w:rsid w:val="00B45348"/>
    <w:rsid w:val="00B5253E"/>
    <w:rsid w:val="00B93159"/>
    <w:rsid w:val="00BA69D4"/>
    <w:rsid w:val="00BA6E72"/>
    <w:rsid w:val="00BB781B"/>
    <w:rsid w:val="00BC7F3E"/>
    <w:rsid w:val="00BD4529"/>
    <w:rsid w:val="00BD5306"/>
    <w:rsid w:val="00BE2568"/>
    <w:rsid w:val="00C1121F"/>
    <w:rsid w:val="00C324D2"/>
    <w:rsid w:val="00C36BC1"/>
    <w:rsid w:val="00C4494C"/>
    <w:rsid w:val="00C67970"/>
    <w:rsid w:val="00C75A13"/>
    <w:rsid w:val="00C80067"/>
    <w:rsid w:val="00C86324"/>
    <w:rsid w:val="00C94361"/>
    <w:rsid w:val="00C96A27"/>
    <w:rsid w:val="00CA35AF"/>
    <w:rsid w:val="00CD7A96"/>
    <w:rsid w:val="00CE644C"/>
    <w:rsid w:val="00CF0E89"/>
    <w:rsid w:val="00CF1F6D"/>
    <w:rsid w:val="00D10101"/>
    <w:rsid w:val="00D13E6B"/>
    <w:rsid w:val="00D14247"/>
    <w:rsid w:val="00D231B6"/>
    <w:rsid w:val="00D4717C"/>
    <w:rsid w:val="00D51264"/>
    <w:rsid w:val="00D66158"/>
    <w:rsid w:val="00D70F95"/>
    <w:rsid w:val="00D871E6"/>
    <w:rsid w:val="00D942B6"/>
    <w:rsid w:val="00DB0574"/>
    <w:rsid w:val="00DB1B37"/>
    <w:rsid w:val="00DC5C06"/>
    <w:rsid w:val="00DF2EF2"/>
    <w:rsid w:val="00E2137F"/>
    <w:rsid w:val="00E2207A"/>
    <w:rsid w:val="00E27139"/>
    <w:rsid w:val="00E3080E"/>
    <w:rsid w:val="00E42251"/>
    <w:rsid w:val="00E44748"/>
    <w:rsid w:val="00E4568F"/>
    <w:rsid w:val="00E72681"/>
    <w:rsid w:val="00E90767"/>
    <w:rsid w:val="00E92DA1"/>
    <w:rsid w:val="00E93B72"/>
    <w:rsid w:val="00EA43FC"/>
    <w:rsid w:val="00EA62A0"/>
    <w:rsid w:val="00EB1D0D"/>
    <w:rsid w:val="00EC4752"/>
    <w:rsid w:val="00ED5570"/>
    <w:rsid w:val="00EE06F7"/>
    <w:rsid w:val="00F047C6"/>
    <w:rsid w:val="00F07DE2"/>
    <w:rsid w:val="00F248C6"/>
    <w:rsid w:val="00F25D7F"/>
    <w:rsid w:val="00F92F9A"/>
    <w:rsid w:val="00FA7BAA"/>
    <w:rsid w:val="00FB0169"/>
    <w:rsid w:val="00FB129A"/>
    <w:rsid w:val="00FB30BF"/>
    <w:rsid w:val="00FC00D2"/>
    <w:rsid w:val="00FC0BFC"/>
    <w:rsid w:val="00FE477C"/>
    <w:rsid w:val="00FF53DF"/>
    <w:rsid w:val="00FF68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0DA5A1"/>
  <w15:docId w15:val="{4448BD44-EA29-4FD6-A792-49378ED3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BB781B"/>
    <w:pPr>
      <w:keepNext/>
      <w:keepLines/>
      <w:spacing w:before="120" w:after="0" w:line="276" w:lineRule="auto"/>
      <w:outlineLvl w:val="0"/>
    </w:pPr>
    <w:rPr>
      <w:rFonts w:ascii="Arial" w:eastAsiaTheme="majorEastAsia" w:hAnsi="Arial" w:cs="Arial"/>
      <w:b/>
      <w:bCs/>
      <w:sz w:val="36"/>
      <w:szCs w:val="28"/>
    </w:rPr>
  </w:style>
  <w:style w:type="paragraph" w:styleId="Heading2">
    <w:name w:val="heading 2"/>
    <w:basedOn w:val="Normal"/>
    <w:next w:val="Normal"/>
    <w:link w:val="Heading2Char"/>
    <w:autoRedefine/>
    <w:unhideWhenUsed/>
    <w:qFormat/>
    <w:rsid w:val="00BB781B"/>
    <w:pPr>
      <w:keepNext/>
      <w:keepLines/>
      <w:numPr>
        <w:numId w:val="5"/>
      </w:numPr>
      <w:spacing w:before="240" w:after="120" w:line="276" w:lineRule="auto"/>
      <w:ind w:right="618"/>
      <w:jc w:val="both"/>
      <w:outlineLvl w:val="1"/>
    </w:pPr>
    <w:rPr>
      <w:rFonts w:ascii="Arial" w:eastAsiaTheme="majorEastAsia" w:hAnsi="Arial" w:cs="Arial"/>
      <w:b/>
      <w:bCs/>
      <w:sz w:val="32"/>
      <w:szCs w:val="32"/>
    </w:rPr>
  </w:style>
  <w:style w:type="paragraph" w:styleId="Heading3">
    <w:name w:val="heading 3"/>
    <w:basedOn w:val="Normal"/>
    <w:next w:val="Normal"/>
    <w:link w:val="Heading3Char"/>
    <w:autoRedefine/>
    <w:unhideWhenUsed/>
    <w:qFormat/>
    <w:rsid w:val="00BB781B"/>
    <w:pPr>
      <w:keepNext/>
      <w:keepLines/>
      <w:spacing w:before="240" w:after="120" w:line="276" w:lineRule="auto"/>
      <w:outlineLvl w:val="2"/>
    </w:pPr>
    <w:rPr>
      <w:rFonts w:ascii="Arial" w:eastAsiaTheme="majorEastAsia" w:hAnsi="Arial" w:cs="Arial"/>
      <w:b/>
      <w:bCs/>
      <w:sz w:val="28"/>
      <w:szCs w:val="28"/>
    </w:rPr>
  </w:style>
  <w:style w:type="paragraph" w:styleId="Heading4">
    <w:name w:val="heading 4"/>
    <w:basedOn w:val="Normal"/>
    <w:next w:val="Normal"/>
    <w:link w:val="Heading4Char"/>
    <w:autoRedefine/>
    <w:unhideWhenUsed/>
    <w:qFormat/>
    <w:rsid w:val="00BB781B"/>
    <w:pPr>
      <w:keepNext/>
      <w:keepLines/>
      <w:numPr>
        <w:ilvl w:val="1"/>
        <w:numId w:val="5"/>
      </w:numPr>
      <w:spacing w:before="240" w:after="120" w:line="276" w:lineRule="auto"/>
      <w:outlineLvl w:val="3"/>
    </w:pPr>
    <w:rPr>
      <w:rFonts w:ascii="Arial" w:eastAsiaTheme="majorEastAsia" w:hAnsi="Arial" w:cs="Arial"/>
      <w:bCs/>
      <w:iCs/>
    </w:rPr>
  </w:style>
  <w:style w:type="paragraph" w:styleId="Heading5">
    <w:name w:val="heading 5"/>
    <w:basedOn w:val="Normal"/>
    <w:next w:val="Normal"/>
    <w:link w:val="Heading5Char"/>
    <w:autoRedefine/>
    <w:unhideWhenUsed/>
    <w:qFormat/>
    <w:rsid w:val="00BB781B"/>
    <w:pPr>
      <w:keepNext/>
      <w:keepLines/>
      <w:spacing w:before="240" w:after="120" w:line="276" w:lineRule="auto"/>
      <w:outlineLvl w:val="4"/>
    </w:pPr>
    <w:rPr>
      <w:rFonts w:ascii="Arial" w:eastAsiaTheme="majorEastAsia" w:hAnsi="Arial" w:cs="Arial"/>
      <w:b/>
      <w:sz w:val="24"/>
      <w:szCs w:val="24"/>
    </w:rPr>
  </w:style>
  <w:style w:type="paragraph" w:styleId="Heading6">
    <w:name w:val="heading 6"/>
    <w:basedOn w:val="Normal"/>
    <w:next w:val="Normal"/>
    <w:link w:val="Heading6Char"/>
    <w:unhideWhenUsed/>
    <w:qFormat/>
    <w:rsid w:val="00BB781B"/>
    <w:pPr>
      <w:keepNext/>
      <w:keepLines/>
      <w:spacing w:before="240" w:after="120" w:line="276" w:lineRule="auto"/>
      <w:outlineLvl w:val="5"/>
    </w:pPr>
    <w:rPr>
      <w:rFonts w:ascii="Arial" w:eastAsiaTheme="majorEastAsia" w:hAnsi="Arial" w:cs="Arial"/>
      <w:b/>
      <w:iCs/>
      <w:sz w:val="24"/>
      <w:szCs w:val="24"/>
    </w:rPr>
  </w:style>
  <w:style w:type="paragraph" w:styleId="Heading7">
    <w:name w:val="heading 7"/>
    <w:basedOn w:val="Normal"/>
    <w:next w:val="Normal"/>
    <w:link w:val="Heading7Char"/>
    <w:unhideWhenUsed/>
    <w:qFormat/>
    <w:rsid w:val="00BB781B"/>
    <w:pPr>
      <w:keepNext/>
      <w:keepLines/>
      <w:spacing w:before="240" w:after="120" w:line="276" w:lineRule="auto"/>
      <w:outlineLvl w:val="6"/>
    </w:pPr>
    <w:rPr>
      <w:rFonts w:ascii="Arial" w:eastAsiaTheme="majorEastAsia" w:hAnsi="Arial" w:cstheme="majorBidi"/>
      <w:b/>
      <w:i/>
      <w:iCs/>
      <w:sz w:val="24"/>
      <w:szCs w:val="24"/>
    </w:rPr>
  </w:style>
  <w:style w:type="paragraph" w:styleId="Heading8">
    <w:name w:val="heading 8"/>
    <w:basedOn w:val="Normal"/>
    <w:next w:val="Normal"/>
    <w:link w:val="Heading8Char"/>
    <w:uiPriority w:val="9"/>
    <w:unhideWhenUsed/>
    <w:qFormat/>
    <w:rsid w:val="00BB781B"/>
    <w:pPr>
      <w:keepNext/>
      <w:keepLines/>
      <w:spacing w:before="240" w:after="120" w:line="276" w:lineRule="auto"/>
      <w:outlineLvl w:val="7"/>
    </w:pPr>
    <w:rPr>
      <w:rFonts w:ascii="Arial" w:eastAsiaTheme="majorEastAsia" w:hAnsi="Arial" w:cstheme="majorBidi"/>
      <w:sz w:val="24"/>
      <w:szCs w:val="20"/>
    </w:rPr>
  </w:style>
  <w:style w:type="paragraph" w:styleId="Heading9">
    <w:name w:val="heading 9"/>
    <w:basedOn w:val="Normal"/>
    <w:next w:val="Normal"/>
    <w:link w:val="Heading9Char"/>
    <w:uiPriority w:val="9"/>
    <w:unhideWhenUsed/>
    <w:qFormat/>
    <w:rsid w:val="00BB781B"/>
    <w:pPr>
      <w:keepNext/>
      <w:keepLines/>
      <w:spacing w:before="240" w:after="120" w:line="276" w:lineRule="auto"/>
      <w:outlineLvl w:val="8"/>
    </w:pPr>
    <w:rPr>
      <w:rFonts w:ascii="Arial" w:eastAsiaTheme="majorEastAsia" w:hAnsi="Arial" w:cstheme="majorBidi"/>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B72"/>
    <w:rPr>
      <w:color w:val="0563C1" w:themeColor="hyperlink"/>
      <w:u w:val="single"/>
    </w:rPr>
  </w:style>
  <w:style w:type="character" w:styleId="CommentReference">
    <w:name w:val="annotation reference"/>
    <w:basedOn w:val="DefaultParagraphFont"/>
    <w:uiPriority w:val="99"/>
    <w:semiHidden/>
    <w:unhideWhenUsed/>
    <w:rsid w:val="00D4717C"/>
    <w:rPr>
      <w:sz w:val="16"/>
      <w:szCs w:val="16"/>
    </w:rPr>
  </w:style>
  <w:style w:type="paragraph" w:styleId="CommentText">
    <w:name w:val="annotation text"/>
    <w:basedOn w:val="Normal"/>
    <w:link w:val="CommentTextChar"/>
    <w:uiPriority w:val="99"/>
    <w:unhideWhenUsed/>
    <w:rsid w:val="00D4717C"/>
    <w:pPr>
      <w:spacing w:line="240" w:lineRule="auto"/>
    </w:pPr>
    <w:rPr>
      <w:sz w:val="20"/>
      <w:szCs w:val="20"/>
    </w:rPr>
  </w:style>
  <w:style w:type="character" w:customStyle="1" w:styleId="CommentTextChar">
    <w:name w:val="Comment Text Char"/>
    <w:basedOn w:val="DefaultParagraphFont"/>
    <w:link w:val="CommentText"/>
    <w:uiPriority w:val="99"/>
    <w:rsid w:val="00D4717C"/>
    <w:rPr>
      <w:sz w:val="20"/>
      <w:szCs w:val="20"/>
    </w:rPr>
  </w:style>
  <w:style w:type="paragraph" w:styleId="CommentSubject">
    <w:name w:val="annotation subject"/>
    <w:basedOn w:val="CommentText"/>
    <w:next w:val="CommentText"/>
    <w:link w:val="CommentSubjectChar"/>
    <w:semiHidden/>
    <w:unhideWhenUsed/>
    <w:rsid w:val="00D4717C"/>
    <w:rPr>
      <w:b/>
      <w:bCs/>
    </w:rPr>
  </w:style>
  <w:style w:type="character" w:customStyle="1" w:styleId="CommentSubjectChar">
    <w:name w:val="Comment Subject Char"/>
    <w:basedOn w:val="CommentTextChar"/>
    <w:link w:val="CommentSubject"/>
    <w:semiHidden/>
    <w:rsid w:val="00D4717C"/>
    <w:rPr>
      <w:b/>
      <w:bCs/>
      <w:sz w:val="20"/>
      <w:szCs w:val="20"/>
    </w:rPr>
  </w:style>
  <w:style w:type="paragraph" w:styleId="BalloonText">
    <w:name w:val="Balloon Text"/>
    <w:basedOn w:val="Normal"/>
    <w:link w:val="BalloonTextChar"/>
    <w:semiHidden/>
    <w:unhideWhenUsed/>
    <w:rsid w:val="00D47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4717C"/>
    <w:rPr>
      <w:rFonts w:ascii="Segoe UI" w:hAnsi="Segoe UI" w:cs="Segoe UI"/>
      <w:sz w:val="18"/>
      <w:szCs w:val="18"/>
    </w:rPr>
  </w:style>
  <w:style w:type="paragraph" w:styleId="ListParagraph">
    <w:name w:val="List Paragraph"/>
    <w:basedOn w:val="Normal"/>
    <w:uiPriority w:val="34"/>
    <w:qFormat/>
    <w:rsid w:val="00197D67"/>
    <w:pPr>
      <w:ind w:left="720"/>
      <w:contextualSpacing/>
    </w:pPr>
  </w:style>
  <w:style w:type="table" w:styleId="TableGrid">
    <w:name w:val="Table Grid"/>
    <w:basedOn w:val="TableNormal"/>
    <w:rsid w:val="00BB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B781B"/>
    <w:rPr>
      <w:rFonts w:ascii="Arial" w:eastAsiaTheme="majorEastAsia" w:hAnsi="Arial" w:cs="Arial"/>
      <w:b/>
      <w:bCs/>
      <w:sz w:val="36"/>
      <w:szCs w:val="28"/>
    </w:rPr>
  </w:style>
  <w:style w:type="character" w:customStyle="1" w:styleId="Heading2Char">
    <w:name w:val="Heading 2 Char"/>
    <w:basedOn w:val="DefaultParagraphFont"/>
    <w:link w:val="Heading2"/>
    <w:rsid w:val="00BB781B"/>
    <w:rPr>
      <w:rFonts w:ascii="Arial" w:eastAsiaTheme="majorEastAsia" w:hAnsi="Arial" w:cs="Arial"/>
      <w:b/>
      <w:bCs/>
      <w:sz w:val="32"/>
      <w:szCs w:val="32"/>
    </w:rPr>
  </w:style>
  <w:style w:type="character" w:customStyle="1" w:styleId="Heading3Char">
    <w:name w:val="Heading 3 Char"/>
    <w:basedOn w:val="DefaultParagraphFont"/>
    <w:link w:val="Heading3"/>
    <w:rsid w:val="00BB781B"/>
    <w:rPr>
      <w:rFonts w:ascii="Arial" w:eastAsiaTheme="majorEastAsia" w:hAnsi="Arial" w:cs="Arial"/>
      <w:b/>
      <w:bCs/>
      <w:sz w:val="28"/>
      <w:szCs w:val="28"/>
    </w:rPr>
  </w:style>
  <w:style w:type="character" w:customStyle="1" w:styleId="Heading4Char">
    <w:name w:val="Heading 4 Char"/>
    <w:basedOn w:val="DefaultParagraphFont"/>
    <w:link w:val="Heading4"/>
    <w:rsid w:val="00BB781B"/>
    <w:rPr>
      <w:rFonts w:ascii="Arial" w:eastAsiaTheme="majorEastAsia" w:hAnsi="Arial" w:cs="Arial"/>
      <w:bCs/>
      <w:iCs/>
    </w:rPr>
  </w:style>
  <w:style w:type="character" w:customStyle="1" w:styleId="Heading5Char">
    <w:name w:val="Heading 5 Char"/>
    <w:basedOn w:val="DefaultParagraphFont"/>
    <w:link w:val="Heading5"/>
    <w:rsid w:val="00BB781B"/>
    <w:rPr>
      <w:rFonts w:ascii="Arial" w:eastAsiaTheme="majorEastAsia" w:hAnsi="Arial" w:cs="Arial"/>
      <w:b/>
      <w:sz w:val="24"/>
      <w:szCs w:val="24"/>
    </w:rPr>
  </w:style>
  <w:style w:type="character" w:customStyle="1" w:styleId="Heading6Char">
    <w:name w:val="Heading 6 Char"/>
    <w:basedOn w:val="DefaultParagraphFont"/>
    <w:link w:val="Heading6"/>
    <w:rsid w:val="00BB781B"/>
    <w:rPr>
      <w:rFonts w:ascii="Arial" w:eastAsiaTheme="majorEastAsia" w:hAnsi="Arial" w:cs="Arial"/>
      <w:b/>
      <w:iCs/>
      <w:sz w:val="24"/>
      <w:szCs w:val="24"/>
    </w:rPr>
  </w:style>
  <w:style w:type="character" w:customStyle="1" w:styleId="Heading7Char">
    <w:name w:val="Heading 7 Char"/>
    <w:basedOn w:val="DefaultParagraphFont"/>
    <w:link w:val="Heading7"/>
    <w:rsid w:val="00BB781B"/>
    <w:rPr>
      <w:rFonts w:ascii="Arial" w:eastAsiaTheme="majorEastAsia" w:hAnsi="Arial" w:cstheme="majorBidi"/>
      <w:b/>
      <w:i/>
      <w:iCs/>
      <w:sz w:val="24"/>
      <w:szCs w:val="24"/>
    </w:rPr>
  </w:style>
  <w:style w:type="character" w:customStyle="1" w:styleId="Heading8Char">
    <w:name w:val="Heading 8 Char"/>
    <w:basedOn w:val="DefaultParagraphFont"/>
    <w:link w:val="Heading8"/>
    <w:uiPriority w:val="9"/>
    <w:rsid w:val="00BB781B"/>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BB781B"/>
    <w:rPr>
      <w:rFonts w:ascii="Arial" w:eastAsiaTheme="majorEastAsia" w:hAnsi="Arial" w:cstheme="majorBidi"/>
      <w:i/>
      <w:iCs/>
      <w:sz w:val="24"/>
      <w:szCs w:val="20"/>
    </w:rPr>
  </w:style>
  <w:style w:type="paragraph" w:customStyle="1" w:styleId="Subheading">
    <w:name w:val="Subheading"/>
    <w:basedOn w:val="Normal"/>
    <w:next w:val="Normal"/>
    <w:link w:val="SubheadingChar"/>
    <w:rsid w:val="00BB781B"/>
    <w:pPr>
      <w:keepNext/>
      <w:spacing w:before="120" w:after="0" w:line="276" w:lineRule="auto"/>
    </w:pPr>
    <w:rPr>
      <w:rFonts w:ascii="Arial" w:hAnsi="Arial" w:cs="Arial"/>
      <w:b/>
      <w:sz w:val="24"/>
      <w:szCs w:val="24"/>
    </w:rPr>
  </w:style>
  <w:style w:type="character" w:customStyle="1" w:styleId="SubheadingChar">
    <w:name w:val="Subheading Char"/>
    <w:basedOn w:val="DefaultParagraphFont"/>
    <w:link w:val="Subheading"/>
    <w:rsid w:val="00BB781B"/>
    <w:rPr>
      <w:rFonts w:ascii="Arial" w:hAnsi="Arial" w:cs="Arial"/>
      <w:b/>
      <w:sz w:val="24"/>
      <w:szCs w:val="24"/>
    </w:rPr>
  </w:style>
  <w:style w:type="paragraph" w:styleId="Caption">
    <w:name w:val="caption"/>
    <w:basedOn w:val="Normal"/>
    <w:next w:val="Normal"/>
    <w:uiPriority w:val="35"/>
    <w:unhideWhenUsed/>
    <w:qFormat/>
    <w:rsid w:val="00BB781B"/>
    <w:pPr>
      <w:spacing w:before="120" w:after="0" w:line="240" w:lineRule="auto"/>
    </w:pPr>
    <w:rPr>
      <w:rFonts w:ascii="Arial" w:hAnsi="Arial" w:cs="Arial"/>
      <w:b/>
      <w:bCs/>
      <w:sz w:val="24"/>
      <w:szCs w:val="18"/>
    </w:rPr>
  </w:style>
  <w:style w:type="paragraph" w:styleId="Title">
    <w:name w:val="Title"/>
    <w:basedOn w:val="Normal"/>
    <w:next w:val="Normal"/>
    <w:link w:val="TitleChar"/>
    <w:autoRedefine/>
    <w:qFormat/>
    <w:rsid w:val="00BB781B"/>
    <w:pPr>
      <w:keepNext/>
      <w:pBdr>
        <w:bottom w:val="single" w:sz="8" w:space="4" w:color="auto"/>
      </w:pBdr>
      <w:spacing w:before="240" w:after="120" w:line="240" w:lineRule="auto"/>
      <w:contextualSpacing/>
      <w:outlineLvl w:val="0"/>
    </w:pPr>
    <w:rPr>
      <w:rFonts w:ascii="Arial" w:eastAsiaTheme="majorEastAsia" w:hAnsi="Arial" w:cs="Arial"/>
      <w:b/>
      <w:spacing w:val="5"/>
      <w:sz w:val="36"/>
      <w:szCs w:val="52"/>
    </w:rPr>
  </w:style>
  <w:style w:type="character" w:customStyle="1" w:styleId="TitleChar">
    <w:name w:val="Title Char"/>
    <w:basedOn w:val="DefaultParagraphFont"/>
    <w:link w:val="Title"/>
    <w:rsid w:val="00BB781B"/>
    <w:rPr>
      <w:rFonts w:ascii="Arial" w:eastAsiaTheme="majorEastAsia" w:hAnsi="Arial" w:cs="Arial"/>
      <w:b/>
      <w:spacing w:val="5"/>
      <w:sz w:val="36"/>
      <w:szCs w:val="52"/>
    </w:rPr>
  </w:style>
  <w:style w:type="paragraph" w:styleId="Subtitle">
    <w:name w:val="Subtitle"/>
    <w:basedOn w:val="Normal"/>
    <w:next w:val="Normal"/>
    <w:link w:val="SubtitleChar"/>
    <w:autoRedefine/>
    <w:uiPriority w:val="11"/>
    <w:qFormat/>
    <w:rsid w:val="00BB781B"/>
    <w:pPr>
      <w:keepNext/>
      <w:numPr>
        <w:ilvl w:val="1"/>
      </w:numPr>
      <w:spacing w:before="120" w:after="0" w:line="276" w:lineRule="auto"/>
    </w:pPr>
    <w:rPr>
      <w:rFonts w:ascii="Arial" w:eastAsiaTheme="majorEastAsia" w:hAnsi="Arial" w:cs="Arial"/>
      <w:iCs/>
      <w:spacing w:val="15"/>
      <w:sz w:val="28"/>
      <w:szCs w:val="24"/>
    </w:rPr>
  </w:style>
  <w:style w:type="character" w:customStyle="1" w:styleId="SubtitleChar">
    <w:name w:val="Subtitle Char"/>
    <w:basedOn w:val="DefaultParagraphFont"/>
    <w:link w:val="Subtitle"/>
    <w:uiPriority w:val="11"/>
    <w:rsid w:val="00BB781B"/>
    <w:rPr>
      <w:rFonts w:ascii="Arial" w:eastAsiaTheme="majorEastAsia" w:hAnsi="Arial" w:cs="Arial"/>
      <w:iCs/>
      <w:spacing w:val="15"/>
      <w:sz w:val="28"/>
      <w:szCs w:val="24"/>
    </w:rPr>
  </w:style>
  <w:style w:type="paragraph" w:styleId="Quote">
    <w:name w:val="Quote"/>
    <w:basedOn w:val="Normal"/>
    <w:next w:val="Normal"/>
    <w:link w:val="QuoteChar1"/>
    <w:uiPriority w:val="29"/>
    <w:qFormat/>
    <w:rsid w:val="00BB781B"/>
    <w:pPr>
      <w:spacing w:before="120" w:after="0" w:line="276" w:lineRule="auto"/>
      <w:ind w:left="794" w:right="794"/>
    </w:pPr>
    <w:rPr>
      <w:rFonts w:ascii="Arial" w:hAnsi="Arial" w:cs="Arial"/>
      <w:i/>
      <w:iCs/>
      <w:sz w:val="24"/>
      <w:szCs w:val="24"/>
    </w:rPr>
  </w:style>
  <w:style w:type="character" w:customStyle="1" w:styleId="QuoteChar">
    <w:name w:val="Quote Char"/>
    <w:basedOn w:val="DefaultParagraphFont"/>
    <w:uiPriority w:val="29"/>
    <w:rsid w:val="00BB781B"/>
    <w:rPr>
      <w:i/>
      <w:iCs/>
      <w:color w:val="404040" w:themeColor="text1" w:themeTint="BF"/>
    </w:rPr>
  </w:style>
  <w:style w:type="character" w:customStyle="1" w:styleId="QuoteChar1">
    <w:name w:val="Quote Char1"/>
    <w:basedOn w:val="DefaultParagraphFont"/>
    <w:link w:val="Quote"/>
    <w:uiPriority w:val="29"/>
    <w:rsid w:val="00BB781B"/>
    <w:rPr>
      <w:rFonts w:ascii="Arial" w:hAnsi="Arial" w:cs="Arial"/>
      <w:i/>
      <w:iCs/>
      <w:sz w:val="24"/>
      <w:szCs w:val="24"/>
    </w:rPr>
  </w:style>
  <w:style w:type="paragraph" w:styleId="ListBullet">
    <w:name w:val="List Bullet"/>
    <w:basedOn w:val="Normal"/>
    <w:uiPriority w:val="99"/>
    <w:semiHidden/>
    <w:unhideWhenUsed/>
    <w:rsid w:val="00BB781B"/>
    <w:pPr>
      <w:numPr>
        <w:numId w:val="3"/>
      </w:numPr>
      <w:spacing w:before="120" w:after="0" w:line="276" w:lineRule="auto"/>
      <w:contextualSpacing/>
    </w:pPr>
    <w:rPr>
      <w:rFonts w:ascii="Arial" w:hAnsi="Arial" w:cs="Arial"/>
      <w:sz w:val="24"/>
      <w:szCs w:val="24"/>
    </w:rPr>
  </w:style>
  <w:style w:type="paragraph" w:styleId="ListNumber">
    <w:name w:val="List Number"/>
    <w:basedOn w:val="Normal"/>
    <w:uiPriority w:val="99"/>
    <w:semiHidden/>
    <w:unhideWhenUsed/>
    <w:rsid w:val="00BB781B"/>
    <w:pPr>
      <w:numPr>
        <w:numId w:val="4"/>
      </w:numPr>
      <w:spacing w:before="120" w:after="0" w:line="276" w:lineRule="auto"/>
      <w:contextualSpacing/>
    </w:pPr>
    <w:rPr>
      <w:rFonts w:ascii="Arial" w:hAnsi="Arial" w:cs="Arial"/>
      <w:sz w:val="24"/>
      <w:szCs w:val="24"/>
    </w:rPr>
  </w:style>
  <w:style w:type="paragraph" w:styleId="TableofFigures">
    <w:name w:val="table of figures"/>
    <w:basedOn w:val="Normal"/>
    <w:next w:val="Normal"/>
    <w:uiPriority w:val="99"/>
    <w:unhideWhenUsed/>
    <w:rsid w:val="00BB781B"/>
    <w:pPr>
      <w:spacing w:before="120" w:after="0" w:line="276" w:lineRule="auto"/>
    </w:pPr>
    <w:rPr>
      <w:rFonts w:ascii="Arial" w:hAnsi="Arial" w:cs="Arial"/>
      <w:sz w:val="24"/>
      <w:szCs w:val="24"/>
    </w:rPr>
  </w:style>
  <w:style w:type="character" w:styleId="IntenseEmphasis">
    <w:name w:val="Intense Emphasis"/>
    <w:basedOn w:val="DefaultParagraphFont"/>
    <w:uiPriority w:val="21"/>
    <w:qFormat/>
    <w:rsid w:val="00BB781B"/>
    <w:rPr>
      <w:b/>
      <w:bCs/>
      <w:i/>
      <w:iCs/>
      <w:color w:val="auto"/>
    </w:rPr>
  </w:style>
  <w:style w:type="paragraph" w:styleId="IntenseQuote">
    <w:name w:val="Intense Quote"/>
    <w:basedOn w:val="Normal"/>
    <w:next w:val="Normal"/>
    <w:link w:val="IntenseQuoteChar"/>
    <w:uiPriority w:val="30"/>
    <w:qFormat/>
    <w:rsid w:val="00BB781B"/>
    <w:pPr>
      <w:pBdr>
        <w:bottom w:val="single" w:sz="4" w:space="4" w:color="5B9BD5" w:themeColor="accent1"/>
      </w:pBdr>
      <w:spacing w:before="200" w:after="280" w:line="276" w:lineRule="auto"/>
      <w:ind w:left="936" w:right="936"/>
    </w:pPr>
    <w:rPr>
      <w:rFonts w:ascii="Arial" w:hAnsi="Arial" w:cs="Arial"/>
      <w:b/>
      <w:bCs/>
      <w:i/>
      <w:iCs/>
      <w:sz w:val="24"/>
      <w:szCs w:val="24"/>
    </w:rPr>
  </w:style>
  <w:style w:type="character" w:customStyle="1" w:styleId="IntenseQuoteChar">
    <w:name w:val="Intense Quote Char"/>
    <w:basedOn w:val="DefaultParagraphFont"/>
    <w:link w:val="IntenseQuote"/>
    <w:uiPriority w:val="30"/>
    <w:rsid w:val="00BB781B"/>
    <w:rPr>
      <w:rFonts w:ascii="Arial" w:hAnsi="Arial" w:cs="Arial"/>
      <w:b/>
      <w:bCs/>
      <w:i/>
      <w:iCs/>
      <w:sz w:val="24"/>
      <w:szCs w:val="24"/>
    </w:rPr>
  </w:style>
  <w:style w:type="character" w:styleId="SubtleReference">
    <w:name w:val="Subtle Reference"/>
    <w:basedOn w:val="DefaultParagraphFont"/>
    <w:uiPriority w:val="31"/>
    <w:qFormat/>
    <w:rsid w:val="00BB781B"/>
    <w:rPr>
      <w:smallCaps/>
      <w:color w:val="auto"/>
      <w:u w:val="single"/>
    </w:rPr>
  </w:style>
  <w:style w:type="character" w:styleId="IntenseReference">
    <w:name w:val="Intense Reference"/>
    <w:basedOn w:val="DefaultParagraphFont"/>
    <w:uiPriority w:val="32"/>
    <w:qFormat/>
    <w:rsid w:val="00BB781B"/>
    <w:rPr>
      <w:b/>
      <w:bCs/>
      <w:smallCaps/>
      <w:color w:val="auto"/>
      <w:spacing w:val="5"/>
      <w:u w:val="single"/>
    </w:rPr>
  </w:style>
  <w:style w:type="paragraph" w:styleId="TOCHeading">
    <w:name w:val="TOC Heading"/>
    <w:basedOn w:val="Heading1"/>
    <w:next w:val="Normal"/>
    <w:uiPriority w:val="39"/>
    <w:semiHidden/>
    <w:unhideWhenUsed/>
    <w:qFormat/>
    <w:rsid w:val="00BB781B"/>
    <w:pPr>
      <w:spacing w:before="480"/>
      <w:outlineLvl w:val="9"/>
    </w:pPr>
    <w:rPr>
      <w:rFonts w:cstheme="majorBidi"/>
      <w:sz w:val="28"/>
    </w:rPr>
  </w:style>
  <w:style w:type="paragraph" w:styleId="BlockText">
    <w:name w:val="Block Text"/>
    <w:basedOn w:val="Normal"/>
    <w:uiPriority w:val="99"/>
    <w:semiHidden/>
    <w:unhideWhenUsed/>
    <w:rsid w:val="00BB781B"/>
    <w:pPr>
      <w:pBdr>
        <w:top w:val="single" w:sz="2" w:space="10" w:color="auto" w:shadow="1"/>
        <w:left w:val="single" w:sz="2" w:space="10" w:color="auto" w:shadow="1"/>
        <w:bottom w:val="single" w:sz="2" w:space="10" w:color="auto" w:shadow="1"/>
        <w:right w:val="single" w:sz="2" w:space="10" w:color="auto" w:shadow="1"/>
      </w:pBdr>
      <w:spacing w:before="120" w:after="0" w:line="276" w:lineRule="auto"/>
      <w:ind w:left="1152" w:right="1152"/>
    </w:pPr>
    <w:rPr>
      <w:rFonts w:ascii="Arial" w:eastAsiaTheme="minorEastAsia" w:hAnsi="Arial"/>
      <w:i/>
      <w:iCs/>
      <w:sz w:val="24"/>
      <w:szCs w:val="24"/>
    </w:rPr>
  </w:style>
  <w:style w:type="character" w:styleId="PlaceholderText">
    <w:name w:val="Placeholder Text"/>
    <w:basedOn w:val="DefaultParagraphFont"/>
    <w:uiPriority w:val="99"/>
    <w:semiHidden/>
    <w:rsid w:val="00BB781B"/>
    <w:rPr>
      <w:color w:val="auto"/>
    </w:rPr>
  </w:style>
  <w:style w:type="paragraph" w:styleId="TOAHeading">
    <w:name w:val="toa heading"/>
    <w:basedOn w:val="Normal"/>
    <w:next w:val="Normal"/>
    <w:uiPriority w:val="99"/>
    <w:semiHidden/>
    <w:unhideWhenUsed/>
    <w:rsid w:val="00BB781B"/>
    <w:pPr>
      <w:spacing w:before="120" w:after="0" w:line="276" w:lineRule="auto"/>
    </w:pPr>
    <w:rPr>
      <w:rFonts w:ascii="Arial" w:eastAsiaTheme="majorEastAsia" w:hAnsi="Arial" w:cstheme="majorBidi"/>
      <w:b/>
      <w:bCs/>
      <w:sz w:val="28"/>
      <w:szCs w:val="24"/>
    </w:rPr>
  </w:style>
  <w:style w:type="paragraph" w:styleId="PlainText">
    <w:name w:val="Plain Text"/>
    <w:basedOn w:val="Normal"/>
    <w:link w:val="PlainTextChar"/>
    <w:uiPriority w:val="99"/>
    <w:semiHidden/>
    <w:unhideWhenUsed/>
    <w:rsid w:val="00BB781B"/>
    <w:pPr>
      <w:spacing w:after="0" w:line="240" w:lineRule="auto"/>
    </w:pPr>
    <w:rPr>
      <w:rFonts w:ascii="Consolas" w:hAnsi="Consolas" w:cs="Arial"/>
      <w:sz w:val="24"/>
      <w:szCs w:val="21"/>
    </w:rPr>
  </w:style>
  <w:style w:type="character" w:customStyle="1" w:styleId="PlainTextChar">
    <w:name w:val="Plain Text Char"/>
    <w:basedOn w:val="DefaultParagraphFont"/>
    <w:link w:val="PlainText"/>
    <w:uiPriority w:val="99"/>
    <w:semiHidden/>
    <w:rsid w:val="00BB781B"/>
    <w:rPr>
      <w:rFonts w:ascii="Consolas" w:hAnsi="Consolas" w:cs="Arial"/>
      <w:sz w:val="24"/>
      <w:szCs w:val="21"/>
    </w:rPr>
  </w:style>
  <w:style w:type="paragraph" w:styleId="BodyText3">
    <w:name w:val="Body Text 3"/>
    <w:basedOn w:val="Normal"/>
    <w:link w:val="BodyText3Char"/>
    <w:uiPriority w:val="99"/>
    <w:semiHidden/>
    <w:unhideWhenUsed/>
    <w:rsid w:val="00BB781B"/>
    <w:pPr>
      <w:spacing w:before="120" w:after="120" w:line="276" w:lineRule="auto"/>
    </w:pPr>
    <w:rPr>
      <w:rFonts w:ascii="Arial" w:hAnsi="Arial" w:cs="Arial"/>
      <w:sz w:val="20"/>
      <w:szCs w:val="16"/>
    </w:rPr>
  </w:style>
  <w:style w:type="character" w:customStyle="1" w:styleId="BodyText3Char">
    <w:name w:val="Body Text 3 Char"/>
    <w:basedOn w:val="DefaultParagraphFont"/>
    <w:link w:val="BodyText3"/>
    <w:uiPriority w:val="99"/>
    <w:semiHidden/>
    <w:rsid w:val="00BB781B"/>
    <w:rPr>
      <w:rFonts w:ascii="Arial" w:hAnsi="Arial" w:cs="Arial"/>
      <w:sz w:val="20"/>
      <w:szCs w:val="16"/>
    </w:rPr>
  </w:style>
  <w:style w:type="paragraph" w:styleId="BodyText">
    <w:name w:val="Body Text"/>
    <w:basedOn w:val="Normal"/>
    <w:link w:val="BodyTextChar"/>
    <w:unhideWhenUsed/>
    <w:rsid w:val="00BB781B"/>
    <w:pPr>
      <w:spacing w:before="120" w:after="120" w:line="276" w:lineRule="auto"/>
    </w:pPr>
    <w:rPr>
      <w:rFonts w:ascii="Arial" w:hAnsi="Arial" w:cs="Arial"/>
      <w:sz w:val="24"/>
      <w:szCs w:val="24"/>
    </w:rPr>
  </w:style>
  <w:style w:type="character" w:customStyle="1" w:styleId="BodyTextChar">
    <w:name w:val="Body Text Char"/>
    <w:basedOn w:val="DefaultParagraphFont"/>
    <w:link w:val="BodyText"/>
    <w:rsid w:val="00BB781B"/>
    <w:rPr>
      <w:rFonts w:ascii="Arial" w:hAnsi="Arial" w:cs="Arial"/>
      <w:sz w:val="24"/>
      <w:szCs w:val="24"/>
    </w:rPr>
  </w:style>
  <w:style w:type="paragraph" w:styleId="BodyTextFirstIndent">
    <w:name w:val="Body Text First Indent"/>
    <w:basedOn w:val="BodyText"/>
    <w:link w:val="BodyTextFirstIndentChar"/>
    <w:uiPriority w:val="99"/>
    <w:unhideWhenUsed/>
    <w:rsid w:val="00BB781B"/>
    <w:pPr>
      <w:spacing w:after="320"/>
      <w:ind w:firstLine="360"/>
    </w:pPr>
  </w:style>
  <w:style w:type="character" w:customStyle="1" w:styleId="BodyTextFirstIndentChar">
    <w:name w:val="Body Text First Indent Char"/>
    <w:basedOn w:val="BodyTextChar"/>
    <w:link w:val="BodyTextFirstIndent"/>
    <w:uiPriority w:val="99"/>
    <w:rsid w:val="00BB781B"/>
    <w:rPr>
      <w:rFonts w:ascii="Arial" w:hAnsi="Arial" w:cs="Arial"/>
      <w:sz w:val="24"/>
      <w:szCs w:val="24"/>
    </w:rPr>
  </w:style>
  <w:style w:type="paragraph" w:styleId="BodyTextIndent3">
    <w:name w:val="Body Text Indent 3"/>
    <w:basedOn w:val="Normal"/>
    <w:link w:val="BodyTextIndent3Char"/>
    <w:unhideWhenUsed/>
    <w:rsid w:val="00BB781B"/>
    <w:pPr>
      <w:spacing w:before="120" w:after="120" w:line="276" w:lineRule="auto"/>
      <w:ind w:left="283"/>
    </w:pPr>
    <w:rPr>
      <w:rFonts w:ascii="Arial" w:hAnsi="Arial" w:cs="Arial"/>
      <w:sz w:val="20"/>
      <w:szCs w:val="16"/>
    </w:rPr>
  </w:style>
  <w:style w:type="character" w:customStyle="1" w:styleId="BodyTextIndent3Char">
    <w:name w:val="Body Text Indent 3 Char"/>
    <w:basedOn w:val="DefaultParagraphFont"/>
    <w:link w:val="BodyTextIndent3"/>
    <w:rsid w:val="00BB781B"/>
    <w:rPr>
      <w:rFonts w:ascii="Arial" w:hAnsi="Arial" w:cs="Arial"/>
      <w:sz w:val="20"/>
      <w:szCs w:val="16"/>
    </w:rPr>
  </w:style>
  <w:style w:type="paragraph" w:styleId="DocumentMap">
    <w:name w:val="Document Map"/>
    <w:basedOn w:val="Normal"/>
    <w:link w:val="DocumentMapChar"/>
    <w:uiPriority w:val="99"/>
    <w:semiHidden/>
    <w:unhideWhenUsed/>
    <w:rsid w:val="00BB781B"/>
    <w:pPr>
      <w:spacing w:after="0" w:line="240" w:lineRule="auto"/>
    </w:pPr>
    <w:rPr>
      <w:rFonts w:ascii="Arial" w:hAnsi="Arial" w:cs="Tahoma"/>
      <w:sz w:val="24"/>
      <w:szCs w:val="16"/>
    </w:rPr>
  </w:style>
  <w:style w:type="character" w:customStyle="1" w:styleId="DocumentMapChar">
    <w:name w:val="Document Map Char"/>
    <w:basedOn w:val="DefaultParagraphFont"/>
    <w:link w:val="DocumentMap"/>
    <w:uiPriority w:val="99"/>
    <w:semiHidden/>
    <w:rsid w:val="00BB781B"/>
    <w:rPr>
      <w:rFonts w:ascii="Arial" w:hAnsi="Arial" w:cs="Tahoma"/>
      <w:sz w:val="24"/>
      <w:szCs w:val="16"/>
    </w:rPr>
  </w:style>
  <w:style w:type="paragraph" w:styleId="EndnoteText">
    <w:name w:val="endnote text"/>
    <w:basedOn w:val="Normal"/>
    <w:link w:val="EndnoteTextChar"/>
    <w:uiPriority w:val="99"/>
    <w:unhideWhenUsed/>
    <w:rsid w:val="00BB781B"/>
    <w:pPr>
      <w:spacing w:after="0" w:line="240" w:lineRule="auto"/>
    </w:pPr>
    <w:rPr>
      <w:rFonts w:ascii="Arial" w:hAnsi="Arial" w:cs="Arial"/>
      <w:sz w:val="24"/>
      <w:szCs w:val="20"/>
    </w:rPr>
  </w:style>
  <w:style w:type="character" w:customStyle="1" w:styleId="EndnoteTextChar">
    <w:name w:val="Endnote Text Char"/>
    <w:basedOn w:val="DefaultParagraphFont"/>
    <w:link w:val="EndnoteText"/>
    <w:uiPriority w:val="99"/>
    <w:rsid w:val="00BB781B"/>
    <w:rPr>
      <w:rFonts w:ascii="Arial" w:hAnsi="Arial" w:cs="Arial"/>
      <w:sz w:val="24"/>
      <w:szCs w:val="20"/>
    </w:rPr>
  </w:style>
  <w:style w:type="character" w:styleId="Emphasis">
    <w:name w:val="Emphasis"/>
    <w:basedOn w:val="DefaultParagraphFont"/>
    <w:uiPriority w:val="20"/>
    <w:qFormat/>
    <w:rsid w:val="00BB781B"/>
    <w:rPr>
      <w:i/>
      <w:iCs/>
    </w:rPr>
  </w:style>
  <w:style w:type="paragraph" w:styleId="EnvelopeReturn">
    <w:name w:val="envelope return"/>
    <w:basedOn w:val="Normal"/>
    <w:uiPriority w:val="99"/>
    <w:semiHidden/>
    <w:unhideWhenUsed/>
    <w:rsid w:val="00BB781B"/>
    <w:pPr>
      <w:spacing w:after="0" w:line="240" w:lineRule="auto"/>
    </w:pPr>
    <w:rPr>
      <w:rFonts w:ascii="Arial" w:eastAsiaTheme="majorEastAsia" w:hAnsi="Arial" w:cstheme="majorBidi"/>
      <w:sz w:val="24"/>
      <w:szCs w:val="20"/>
    </w:rPr>
  </w:style>
  <w:style w:type="paragraph" w:styleId="MessageHeader">
    <w:name w:val="Message Header"/>
    <w:basedOn w:val="Normal"/>
    <w:link w:val="MessageHeaderChar"/>
    <w:uiPriority w:val="99"/>
    <w:semiHidden/>
    <w:unhideWhenUsed/>
    <w:rsid w:val="00BB781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theme="majorBidi"/>
      <w:sz w:val="24"/>
      <w:szCs w:val="24"/>
    </w:rPr>
  </w:style>
  <w:style w:type="character" w:customStyle="1" w:styleId="MessageHeaderChar">
    <w:name w:val="Message Header Char"/>
    <w:basedOn w:val="DefaultParagraphFont"/>
    <w:link w:val="MessageHeader"/>
    <w:uiPriority w:val="99"/>
    <w:semiHidden/>
    <w:rsid w:val="00BB781B"/>
    <w:rPr>
      <w:rFonts w:ascii="Arial" w:eastAsiaTheme="majorEastAsia" w:hAnsi="Arial" w:cstheme="majorBidi"/>
      <w:sz w:val="24"/>
      <w:szCs w:val="24"/>
      <w:shd w:val="pct20" w:color="auto" w:fill="auto"/>
    </w:rPr>
  </w:style>
  <w:style w:type="paragraph" w:styleId="NoSpacing">
    <w:name w:val="No Spacing"/>
    <w:uiPriority w:val="1"/>
    <w:qFormat/>
    <w:rsid w:val="00BB781B"/>
    <w:pPr>
      <w:spacing w:after="0" w:line="240" w:lineRule="auto"/>
    </w:pPr>
    <w:rPr>
      <w:rFonts w:ascii="Arial" w:hAnsi="Arial" w:cs="Arial"/>
      <w:sz w:val="24"/>
      <w:szCs w:val="24"/>
    </w:rPr>
  </w:style>
  <w:style w:type="paragraph" w:styleId="NormalWeb">
    <w:name w:val="Normal (Web)"/>
    <w:basedOn w:val="Normal"/>
    <w:uiPriority w:val="99"/>
    <w:unhideWhenUsed/>
    <w:rsid w:val="00BB781B"/>
    <w:pPr>
      <w:spacing w:before="120" w:after="0" w:line="276" w:lineRule="auto"/>
    </w:pPr>
    <w:rPr>
      <w:rFonts w:ascii="Arial" w:hAnsi="Arial" w:cs="Times New Roman"/>
      <w:sz w:val="24"/>
      <w:szCs w:val="24"/>
    </w:rPr>
  </w:style>
  <w:style w:type="paragraph" w:styleId="Index1">
    <w:name w:val="index 1"/>
    <w:basedOn w:val="Normal"/>
    <w:next w:val="Normal"/>
    <w:autoRedefine/>
    <w:uiPriority w:val="99"/>
    <w:semiHidden/>
    <w:unhideWhenUsed/>
    <w:rsid w:val="00BB781B"/>
    <w:pPr>
      <w:spacing w:after="0" w:line="240" w:lineRule="auto"/>
      <w:ind w:left="240" w:hanging="240"/>
    </w:pPr>
    <w:rPr>
      <w:rFonts w:ascii="Arial" w:hAnsi="Arial" w:cs="Arial"/>
      <w:sz w:val="24"/>
      <w:szCs w:val="24"/>
    </w:rPr>
  </w:style>
  <w:style w:type="paragraph" w:styleId="IndexHeading">
    <w:name w:val="index heading"/>
    <w:basedOn w:val="Normal"/>
    <w:next w:val="Index1"/>
    <w:uiPriority w:val="99"/>
    <w:semiHidden/>
    <w:unhideWhenUsed/>
    <w:rsid w:val="00BB781B"/>
    <w:pPr>
      <w:spacing w:before="120" w:after="0" w:line="276" w:lineRule="auto"/>
    </w:pPr>
    <w:rPr>
      <w:rFonts w:ascii="Arial" w:eastAsiaTheme="majorEastAsia" w:hAnsi="Arial" w:cstheme="majorBidi"/>
      <w:b/>
      <w:bCs/>
      <w:sz w:val="24"/>
      <w:szCs w:val="24"/>
    </w:rPr>
  </w:style>
  <w:style w:type="paragraph" w:styleId="Header">
    <w:name w:val="header"/>
    <w:basedOn w:val="Normal"/>
    <w:link w:val="HeaderChar"/>
    <w:rsid w:val="00BB781B"/>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BB781B"/>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BB781B"/>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BB781B"/>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rsid w:val="00BB781B"/>
    <w:pPr>
      <w:spacing w:after="0" w:line="240" w:lineRule="auto"/>
      <w:ind w:left="7200" w:firstLine="720"/>
    </w:pPr>
    <w:rPr>
      <w:rFonts w:ascii="Arial" w:eastAsia="Times New Roman" w:hAnsi="Arial" w:cs="Times New Roman"/>
      <w:b/>
      <w:sz w:val="24"/>
      <w:szCs w:val="20"/>
      <w:lang w:eastAsia="en-GB"/>
    </w:rPr>
  </w:style>
  <w:style w:type="character" w:customStyle="1" w:styleId="BodyTextIndentChar">
    <w:name w:val="Body Text Indent Char"/>
    <w:basedOn w:val="DefaultParagraphFont"/>
    <w:link w:val="BodyTextIndent"/>
    <w:rsid w:val="00BB781B"/>
    <w:rPr>
      <w:rFonts w:ascii="Arial" w:eastAsia="Times New Roman" w:hAnsi="Arial" w:cs="Times New Roman"/>
      <w:b/>
      <w:sz w:val="24"/>
      <w:szCs w:val="20"/>
      <w:lang w:eastAsia="en-GB"/>
    </w:rPr>
  </w:style>
  <w:style w:type="character" w:customStyle="1" w:styleId="minusone1">
    <w:name w:val="minusone1"/>
    <w:basedOn w:val="DefaultParagraphFont"/>
    <w:rsid w:val="00BB781B"/>
    <w:rPr>
      <w:sz w:val="20"/>
      <w:szCs w:val="20"/>
    </w:rPr>
  </w:style>
  <w:style w:type="paragraph" w:styleId="BodyTextIndent2">
    <w:name w:val="Body Text Indent 2"/>
    <w:basedOn w:val="Normal"/>
    <w:link w:val="BodyTextIndent2Char"/>
    <w:rsid w:val="00BB781B"/>
    <w:pPr>
      <w:spacing w:after="120" w:line="480" w:lineRule="auto"/>
      <w:ind w:left="283"/>
    </w:pPr>
    <w:rPr>
      <w:rFonts w:ascii="Times New Roman" w:eastAsia="Times New Roman" w:hAnsi="Times New Roman" w:cs="Times New Roman"/>
      <w:sz w:val="20"/>
      <w:szCs w:val="20"/>
      <w:lang w:eastAsia="en-GB"/>
    </w:rPr>
  </w:style>
  <w:style w:type="character" w:customStyle="1" w:styleId="BodyTextIndent2Char">
    <w:name w:val="Body Text Indent 2 Char"/>
    <w:basedOn w:val="DefaultParagraphFont"/>
    <w:link w:val="BodyTextIndent2"/>
    <w:rsid w:val="00BB781B"/>
    <w:rPr>
      <w:rFonts w:ascii="Times New Roman" w:eastAsia="Times New Roman" w:hAnsi="Times New Roman" w:cs="Times New Roman"/>
      <w:sz w:val="20"/>
      <w:szCs w:val="20"/>
      <w:lang w:eastAsia="en-GB"/>
    </w:rPr>
  </w:style>
  <w:style w:type="paragraph" w:styleId="TOC1">
    <w:name w:val="toc 1"/>
    <w:basedOn w:val="Normal"/>
    <w:next w:val="Normal"/>
    <w:autoRedefine/>
    <w:uiPriority w:val="39"/>
    <w:rsid w:val="00BB781B"/>
    <w:pPr>
      <w:spacing w:after="0" w:line="240" w:lineRule="auto"/>
    </w:pPr>
    <w:rPr>
      <w:rFonts w:ascii="Times New Roman" w:eastAsia="Times New Roman" w:hAnsi="Times New Roman" w:cs="Times New Roman"/>
      <w:sz w:val="20"/>
      <w:szCs w:val="20"/>
      <w:lang w:eastAsia="en-GB"/>
    </w:rPr>
  </w:style>
  <w:style w:type="paragraph" w:styleId="TOC2">
    <w:name w:val="toc 2"/>
    <w:basedOn w:val="Normal"/>
    <w:next w:val="Normal"/>
    <w:autoRedefine/>
    <w:uiPriority w:val="39"/>
    <w:rsid w:val="00BB781B"/>
    <w:pPr>
      <w:tabs>
        <w:tab w:val="left" w:pos="660"/>
        <w:tab w:val="right" w:leader="dot" w:pos="9026"/>
      </w:tabs>
      <w:spacing w:after="0" w:line="240" w:lineRule="auto"/>
      <w:ind w:left="200"/>
    </w:pPr>
    <w:rPr>
      <w:rFonts w:ascii="Arial" w:eastAsia="Times New Roman" w:hAnsi="Arial" w:cs="Arial"/>
      <w:noProof/>
      <w:sz w:val="20"/>
      <w:szCs w:val="20"/>
      <w:lang w:eastAsia="en-GB"/>
    </w:rPr>
  </w:style>
  <w:style w:type="character" w:styleId="FootnoteReference">
    <w:name w:val="footnote reference"/>
    <w:semiHidden/>
    <w:rsid w:val="00BB781B"/>
  </w:style>
  <w:style w:type="paragraph" w:customStyle="1" w:styleId="a">
    <w:name w:val="_"/>
    <w:basedOn w:val="Normal"/>
    <w:rsid w:val="00BB781B"/>
    <w:pPr>
      <w:widowControl w:val="0"/>
      <w:spacing w:after="0" w:line="240" w:lineRule="auto"/>
      <w:ind w:left="1440" w:hanging="720"/>
    </w:pPr>
    <w:rPr>
      <w:rFonts w:ascii="Times New Roman" w:eastAsia="Times New Roman" w:hAnsi="Times New Roman" w:cs="Times New Roman"/>
      <w:snapToGrid w:val="0"/>
      <w:sz w:val="24"/>
      <w:szCs w:val="20"/>
    </w:rPr>
  </w:style>
  <w:style w:type="character" w:styleId="PageNumber">
    <w:name w:val="page number"/>
    <w:basedOn w:val="DefaultParagraphFont"/>
    <w:rsid w:val="00BB781B"/>
  </w:style>
  <w:style w:type="paragraph" w:customStyle="1" w:styleId="Style2">
    <w:name w:val="Style2"/>
    <w:basedOn w:val="Normal"/>
    <w:rsid w:val="00BB781B"/>
    <w:pPr>
      <w:keepNext/>
      <w:spacing w:after="0" w:line="240" w:lineRule="auto"/>
      <w:ind w:right="-720"/>
      <w:outlineLvl w:val="0"/>
    </w:pPr>
    <w:rPr>
      <w:rFonts w:ascii="Times New Roman" w:eastAsia="Times New Roman" w:hAnsi="Times New Roman" w:cs="Times New Roman"/>
      <w:b/>
      <w:smallCaps/>
      <w:sz w:val="24"/>
      <w:szCs w:val="20"/>
    </w:rPr>
  </w:style>
  <w:style w:type="paragraph" w:customStyle="1" w:styleId="Text">
    <w:name w:val="Text"/>
    <w:basedOn w:val="Normal"/>
    <w:rsid w:val="00BB781B"/>
    <w:pPr>
      <w:spacing w:before="120" w:after="0" w:line="240" w:lineRule="auto"/>
      <w:jc w:val="both"/>
    </w:pPr>
    <w:rPr>
      <w:rFonts w:ascii="Times New Roman" w:eastAsia="Times New Roman" w:hAnsi="Times New Roman" w:cs="Times New Roman"/>
      <w:sz w:val="24"/>
      <w:szCs w:val="20"/>
    </w:rPr>
  </w:style>
  <w:style w:type="paragraph" w:customStyle="1" w:styleId="Table">
    <w:name w:val="Table"/>
    <w:basedOn w:val="Normal"/>
    <w:rsid w:val="00BB781B"/>
    <w:pPr>
      <w:keepLines/>
      <w:tabs>
        <w:tab w:val="left" w:pos="284"/>
      </w:tabs>
      <w:spacing w:before="40" w:after="20" w:line="240" w:lineRule="auto"/>
    </w:pPr>
    <w:rPr>
      <w:rFonts w:ascii="Times New Roman" w:eastAsia="Times New Roman" w:hAnsi="Times New Roman" w:cs="Times New Roman"/>
      <w:sz w:val="20"/>
      <w:szCs w:val="20"/>
      <w:lang w:val="en-US"/>
    </w:rPr>
  </w:style>
  <w:style w:type="character" w:styleId="FollowedHyperlink">
    <w:name w:val="FollowedHyperlink"/>
    <w:basedOn w:val="DefaultParagraphFont"/>
    <w:rsid w:val="00BB781B"/>
    <w:rPr>
      <w:color w:val="800080"/>
      <w:u w:val="single"/>
    </w:rPr>
  </w:style>
  <w:style w:type="paragraph" w:customStyle="1" w:styleId="Paragraph">
    <w:name w:val="Paragraph"/>
    <w:link w:val="ParagraphChar"/>
    <w:rsid w:val="00BB781B"/>
    <w:pPr>
      <w:numPr>
        <w:ilvl w:val="12"/>
      </w:numPr>
      <w:suppressAutoHyphens/>
      <w:spacing w:before="120" w:after="0" w:line="260" w:lineRule="exact"/>
    </w:pPr>
    <w:rPr>
      <w:rFonts w:ascii="Times New Roman" w:eastAsia="Times New Roman" w:hAnsi="Times New Roman" w:cs="Times New Roman"/>
      <w:szCs w:val="20"/>
      <w:lang w:val="en-US"/>
    </w:rPr>
  </w:style>
  <w:style w:type="character" w:customStyle="1" w:styleId="ParagraphChar">
    <w:name w:val="Paragraph Char"/>
    <w:basedOn w:val="DefaultParagraphFont"/>
    <w:link w:val="Paragraph"/>
    <w:rsid w:val="00BB781B"/>
    <w:rPr>
      <w:rFonts w:ascii="Times New Roman" w:eastAsia="Times New Roman" w:hAnsi="Times New Roman" w:cs="Times New Roman"/>
      <w:szCs w:val="20"/>
      <w:lang w:val="en-US"/>
    </w:rPr>
  </w:style>
  <w:style w:type="paragraph" w:customStyle="1" w:styleId="CM2">
    <w:name w:val="CM2"/>
    <w:basedOn w:val="Normal"/>
    <w:next w:val="Normal"/>
    <w:rsid w:val="00BB781B"/>
    <w:pPr>
      <w:widowControl w:val="0"/>
      <w:autoSpaceDE w:val="0"/>
      <w:autoSpaceDN w:val="0"/>
      <w:adjustRightInd w:val="0"/>
      <w:spacing w:after="0" w:line="256" w:lineRule="atLeast"/>
    </w:pPr>
    <w:rPr>
      <w:rFonts w:ascii="Verdana" w:eastAsia="SimSun" w:hAnsi="Verdana" w:cs="Times New Roman"/>
      <w:sz w:val="24"/>
      <w:szCs w:val="24"/>
      <w:lang w:val="en-US"/>
    </w:rPr>
  </w:style>
  <w:style w:type="paragraph" w:customStyle="1" w:styleId="CM61">
    <w:name w:val="CM61"/>
    <w:basedOn w:val="Normal"/>
    <w:next w:val="Normal"/>
    <w:rsid w:val="00BB781B"/>
    <w:pPr>
      <w:widowControl w:val="0"/>
      <w:autoSpaceDE w:val="0"/>
      <w:autoSpaceDN w:val="0"/>
      <w:adjustRightInd w:val="0"/>
      <w:spacing w:after="405" w:line="240" w:lineRule="auto"/>
    </w:pPr>
    <w:rPr>
      <w:rFonts w:ascii="Verdana" w:eastAsia="SimSun" w:hAnsi="Verdana" w:cs="Times New Roman"/>
      <w:sz w:val="24"/>
      <w:szCs w:val="24"/>
      <w:lang w:val="en-US"/>
    </w:rPr>
  </w:style>
  <w:style w:type="paragraph" w:styleId="BodyText2">
    <w:name w:val="Body Text 2"/>
    <w:basedOn w:val="Normal"/>
    <w:link w:val="BodyText2Char"/>
    <w:rsid w:val="00BB781B"/>
    <w:pPr>
      <w:spacing w:after="120" w:line="480" w:lineRule="auto"/>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rsid w:val="00BB781B"/>
    <w:rPr>
      <w:rFonts w:ascii="Times New Roman" w:eastAsia="Times New Roman" w:hAnsi="Times New Roman" w:cs="Times New Roman"/>
      <w:sz w:val="20"/>
      <w:szCs w:val="20"/>
      <w:lang w:eastAsia="en-GB"/>
    </w:rPr>
  </w:style>
  <w:style w:type="paragraph" w:customStyle="1" w:styleId="Default">
    <w:name w:val="Default"/>
    <w:rsid w:val="00BB781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BB781B"/>
    <w:pPr>
      <w:spacing w:after="0" w:line="240" w:lineRule="auto"/>
    </w:pPr>
    <w:rPr>
      <w:rFonts w:ascii="Times New Roman" w:eastAsia="Times New Roman" w:hAnsi="Times New Roman" w:cs="Times New Roman"/>
      <w:sz w:val="20"/>
      <w:szCs w:val="20"/>
      <w:lang w:eastAsia="en-GB"/>
    </w:rPr>
  </w:style>
  <w:style w:type="paragraph" w:customStyle="1" w:styleId="CM1">
    <w:name w:val="CM1"/>
    <w:basedOn w:val="Default"/>
    <w:next w:val="Default"/>
    <w:uiPriority w:val="99"/>
    <w:rsid w:val="00BB781B"/>
    <w:rPr>
      <w:rFonts w:ascii="EUAlbertina" w:hAnsi="EUAlbertina" w:cs="Times New Roman"/>
      <w:color w:val="auto"/>
      <w:lang w:val="en-US" w:eastAsia="en-US"/>
    </w:rPr>
  </w:style>
  <w:style w:type="paragraph" w:customStyle="1" w:styleId="CM3">
    <w:name w:val="CM3"/>
    <w:basedOn w:val="Default"/>
    <w:next w:val="Default"/>
    <w:uiPriority w:val="99"/>
    <w:rsid w:val="00BB781B"/>
    <w:rPr>
      <w:rFonts w:ascii="EUAlbertina" w:hAnsi="EUAlbertina" w:cs="Times New Roman"/>
      <w:color w:val="auto"/>
      <w:lang w:val="en-US" w:eastAsia="en-US"/>
    </w:rPr>
  </w:style>
  <w:style w:type="paragraph" w:customStyle="1" w:styleId="Heading3-table">
    <w:name w:val="Heading 3 - table"/>
    <w:basedOn w:val="Heading3"/>
    <w:uiPriority w:val="99"/>
    <w:rsid w:val="00BB781B"/>
    <w:pPr>
      <w:keepLines w:val="0"/>
      <w:spacing w:before="20" w:after="40" w:line="240" w:lineRule="auto"/>
    </w:pPr>
    <w:rPr>
      <w:rFonts w:eastAsia="Times New Roman"/>
      <w:sz w:val="20"/>
      <w:szCs w:val="26"/>
    </w:rPr>
  </w:style>
  <w:style w:type="paragraph" w:styleId="TOC3">
    <w:name w:val="toc 3"/>
    <w:basedOn w:val="Normal"/>
    <w:next w:val="Normal"/>
    <w:autoRedefine/>
    <w:uiPriority w:val="39"/>
    <w:rsid w:val="00BB781B"/>
    <w:pPr>
      <w:spacing w:after="0" w:line="240" w:lineRule="auto"/>
      <w:ind w:left="400"/>
    </w:pPr>
    <w:rPr>
      <w:rFonts w:ascii="Times New Roman" w:eastAsia="Times New Roman" w:hAnsi="Times New Roman" w:cs="Times New Roman"/>
      <w:sz w:val="20"/>
      <w:szCs w:val="20"/>
      <w:lang w:eastAsia="en-GB"/>
    </w:rPr>
  </w:style>
  <w:style w:type="paragraph" w:customStyle="1" w:styleId="sub-sectiontext">
    <w:name w:val="sub-section text"/>
    <w:basedOn w:val="Text"/>
    <w:link w:val="sub-sectiontextChar"/>
    <w:autoRedefine/>
    <w:rsid w:val="00BB781B"/>
    <w:pPr>
      <w:spacing w:before="0" w:line="276" w:lineRule="auto"/>
    </w:pPr>
    <w:rPr>
      <w:rFonts w:ascii="Arial" w:hAnsi="Arial" w:cs="Arial"/>
      <w:iCs/>
      <w:noProof/>
      <w:sz w:val="22"/>
      <w:szCs w:val="22"/>
      <w:lang w:eastAsia="ar-SA"/>
    </w:rPr>
  </w:style>
  <w:style w:type="character" w:customStyle="1" w:styleId="sub-sectiontextChar">
    <w:name w:val="sub-section text Char"/>
    <w:link w:val="sub-sectiontext"/>
    <w:rsid w:val="00BB781B"/>
    <w:rPr>
      <w:rFonts w:ascii="Arial" w:eastAsia="Times New Roman" w:hAnsi="Arial" w:cs="Arial"/>
      <w:iCs/>
      <w:noProof/>
      <w:lang w:eastAsia="ar-SA"/>
    </w:rPr>
  </w:style>
  <w:style w:type="paragraph" w:customStyle="1" w:styleId="title1">
    <w:name w:val="title1"/>
    <w:basedOn w:val="Normal"/>
    <w:rsid w:val="00BB781B"/>
    <w:pPr>
      <w:spacing w:after="0" w:line="240" w:lineRule="auto"/>
    </w:pPr>
    <w:rPr>
      <w:rFonts w:ascii="Times New Roman" w:eastAsia="Times New Roman" w:hAnsi="Times New Roman" w:cs="Times New Roman"/>
      <w:sz w:val="27"/>
      <w:szCs w:val="27"/>
      <w:lang w:eastAsia="en-GB"/>
    </w:rPr>
  </w:style>
  <w:style w:type="paragraph" w:customStyle="1" w:styleId="desc2">
    <w:name w:val="desc2"/>
    <w:basedOn w:val="Normal"/>
    <w:rsid w:val="00BB781B"/>
    <w:pPr>
      <w:spacing w:after="0" w:line="240" w:lineRule="auto"/>
    </w:pPr>
    <w:rPr>
      <w:rFonts w:ascii="Times New Roman" w:eastAsia="Times New Roman" w:hAnsi="Times New Roman" w:cs="Times New Roman"/>
      <w:sz w:val="26"/>
      <w:szCs w:val="26"/>
      <w:lang w:eastAsia="en-GB"/>
    </w:rPr>
  </w:style>
  <w:style w:type="paragraph" w:customStyle="1" w:styleId="details1">
    <w:name w:val="details1"/>
    <w:basedOn w:val="Normal"/>
    <w:rsid w:val="00BB781B"/>
    <w:pPr>
      <w:spacing w:after="0" w:line="240" w:lineRule="auto"/>
    </w:pPr>
    <w:rPr>
      <w:rFonts w:ascii="Times New Roman" w:eastAsia="Times New Roman" w:hAnsi="Times New Roman" w:cs="Times New Roman"/>
      <w:lang w:eastAsia="en-GB"/>
    </w:rPr>
  </w:style>
  <w:style w:type="character" w:customStyle="1" w:styleId="jrnl">
    <w:name w:val="jrnl"/>
    <w:basedOn w:val="DefaultParagraphFont"/>
    <w:rsid w:val="00BB781B"/>
  </w:style>
  <w:style w:type="character" w:customStyle="1" w:styleId="mixed-citation">
    <w:name w:val="mixed-citation"/>
    <w:basedOn w:val="DefaultParagraphFont"/>
    <w:rsid w:val="00BB781B"/>
  </w:style>
  <w:style w:type="character" w:customStyle="1" w:styleId="ref-journal1">
    <w:name w:val="ref-journal1"/>
    <w:basedOn w:val="DefaultParagraphFont"/>
    <w:rsid w:val="00BB781B"/>
    <w:rPr>
      <w:i/>
      <w:iCs/>
    </w:rPr>
  </w:style>
  <w:style w:type="character" w:customStyle="1" w:styleId="ref-vol1">
    <w:name w:val="ref-vol1"/>
    <w:basedOn w:val="DefaultParagraphFont"/>
    <w:rsid w:val="00BB781B"/>
    <w:rPr>
      <w:b/>
      <w:bCs/>
    </w:rPr>
  </w:style>
  <w:style w:type="paragraph" w:customStyle="1" w:styleId="EndNoteBibliographyTitle">
    <w:name w:val="EndNote Bibliography Title"/>
    <w:basedOn w:val="Normal"/>
    <w:link w:val="EndNoteBibliographyTitleChar"/>
    <w:rsid w:val="00F25D7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25D7F"/>
    <w:rPr>
      <w:rFonts w:ascii="Calibri" w:hAnsi="Calibri" w:cs="Calibri"/>
      <w:noProof/>
      <w:lang w:val="en-US"/>
    </w:rPr>
  </w:style>
  <w:style w:type="paragraph" w:customStyle="1" w:styleId="EndNoteBibliography">
    <w:name w:val="EndNote Bibliography"/>
    <w:basedOn w:val="Normal"/>
    <w:link w:val="EndNoteBibliographyChar"/>
    <w:rsid w:val="00F25D7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25D7F"/>
    <w:rPr>
      <w:rFonts w:ascii="Calibri" w:hAnsi="Calibri" w:cs="Calibri"/>
      <w:noProof/>
      <w:lang w:val="en-US"/>
    </w:rPr>
  </w:style>
  <w:style w:type="character" w:customStyle="1" w:styleId="UnresolvedMention1">
    <w:name w:val="Unresolved Mention1"/>
    <w:basedOn w:val="DefaultParagraphFont"/>
    <w:uiPriority w:val="99"/>
    <w:semiHidden/>
    <w:unhideWhenUsed/>
    <w:rsid w:val="004522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00414">
      <w:bodyDiv w:val="1"/>
      <w:marLeft w:val="0"/>
      <w:marRight w:val="0"/>
      <w:marTop w:val="0"/>
      <w:marBottom w:val="0"/>
      <w:divBdr>
        <w:top w:val="none" w:sz="0" w:space="0" w:color="auto"/>
        <w:left w:val="none" w:sz="0" w:space="0" w:color="auto"/>
        <w:bottom w:val="none" w:sz="0" w:space="0" w:color="auto"/>
        <w:right w:val="none" w:sz="0" w:space="0" w:color="auto"/>
      </w:divBdr>
      <w:divsChild>
        <w:div w:id="2116752652">
          <w:marLeft w:val="0"/>
          <w:marRight w:val="0"/>
          <w:marTop w:val="0"/>
          <w:marBottom w:val="0"/>
          <w:divBdr>
            <w:top w:val="none" w:sz="0" w:space="0" w:color="auto"/>
            <w:left w:val="none" w:sz="0" w:space="0" w:color="auto"/>
            <w:bottom w:val="none" w:sz="0" w:space="0" w:color="auto"/>
            <w:right w:val="none" w:sz="0" w:space="0" w:color="auto"/>
          </w:divBdr>
          <w:divsChild>
            <w:div w:id="3290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5512">
      <w:bodyDiv w:val="1"/>
      <w:marLeft w:val="0"/>
      <w:marRight w:val="0"/>
      <w:marTop w:val="0"/>
      <w:marBottom w:val="0"/>
      <w:divBdr>
        <w:top w:val="none" w:sz="0" w:space="0" w:color="auto"/>
        <w:left w:val="none" w:sz="0" w:space="0" w:color="auto"/>
        <w:bottom w:val="none" w:sz="0" w:space="0" w:color="auto"/>
        <w:right w:val="none" w:sz="0" w:space="0" w:color="auto"/>
      </w:divBdr>
    </w:div>
    <w:div w:id="452402764">
      <w:bodyDiv w:val="1"/>
      <w:marLeft w:val="0"/>
      <w:marRight w:val="0"/>
      <w:marTop w:val="0"/>
      <w:marBottom w:val="0"/>
      <w:divBdr>
        <w:top w:val="none" w:sz="0" w:space="0" w:color="auto"/>
        <w:left w:val="none" w:sz="0" w:space="0" w:color="auto"/>
        <w:bottom w:val="none" w:sz="0" w:space="0" w:color="auto"/>
        <w:right w:val="none" w:sz="0" w:space="0" w:color="auto"/>
      </w:divBdr>
    </w:div>
    <w:div w:id="606042297">
      <w:bodyDiv w:val="1"/>
      <w:marLeft w:val="0"/>
      <w:marRight w:val="0"/>
      <w:marTop w:val="0"/>
      <w:marBottom w:val="0"/>
      <w:divBdr>
        <w:top w:val="none" w:sz="0" w:space="0" w:color="auto"/>
        <w:left w:val="none" w:sz="0" w:space="0" w:color="auto"/>
        <w:bottom w:val="none" w:sz="0" w:space="0" w:color="auto"/>
        <w:right w:val="none" w:sz="0" w:space="0" w:color="auto"/>
      </w:divBdr>
      <w:divsChild>
        <w:div w:id="1871990898">
          <w:marLeft w:val="0"/>
          <w:marRight w:val="0"/>
          <w:marTop w:val="0"/>
          <w:marBottom w:val="0"/>
          <w:divBdr>
            <w:top w:val="none" w:sz="0" w:space="0" w:color="auto"/>
            <w:left w:val="none" w:sz="0" w:space="0" w:color="auto"/>
            <w:bottom w:val="none" w:sz="0" w:space="0" w:color="auto"/>
            <w:right w:val="none" w:sz="0" w:space="0" w:color="auto"/>
          </w:divBdr>
        </w:div>
        <w:div w:id="1208907387">
          <w:marLeft w:val="0"/>
          <w:marRight w:val="0"/>
          <w:marTop w:val="0"/>
          <w:marBottom w:val="0"/>
          <w:divBdr>
            <w:top w:val="none" w:sz="0" w:space="0" w:color="auto"/>
            <w:left w:val="none" w:sz="0" w:space="0" w:color="auto"/>
            <w:bottom w:val="none" w:sz="0" w:space="0" w:color="auto"/>
            <w:right w:val="none" w:sz="0" w:space="0" w:color="auto"/>
          </w:divBdr>
        </w:div>
        <w:div w:id="1784570730">
          <w:marLeft w:val="0"/>
          <w:marRight w:val="0"/>
          <w:marTop w:val="0"/>
          <w:marBottom w:val="0"/>
          <w:divBdr>
            <w:top w:val="none" w:sz="0" w:space="0" w:color="auto"/>
            <w:left w:val="none" w:sz="0" w:space="0" w:color="auto"/>
            <w:bottom w:val="none" w:sz="0" w:space="0" w:color="auto"/>
            <w:right w:val="none" w:sz="0" w:space="0" w:color="auto"/>
          </w:divBdr>
        </w:div>
        <w:div w:id="2034653162">
          <w:marLeft w:val="0"/>
          <w:marRight w:val="0"/>
          <w:marTop w:val="0"/>
          <w:marBottom w:val="0"/>
          <w:divBdr>
            <w:top w:val="none" w:sz="0" w:space="0" w:color="auto"/>
            <w:left w:val="none" w:sz="0" w:space="0" w:color="auto"/>
            <w:bottom w:val="none" w:sz="0" w:space="0" w:color="auto"/>
            <w:right w:val="none" w:sz="0" w:space="0" w:color="auto"/>
          </w:divBdr>
        </w:div>
        <w:div w:id="1264648973">
          <w:marLeft w:val="0"/>
          <w:marRight w:val="0"/>
          <w:marTop w:val="0"/>
          <w:marBottom w:val="0"/>
          <w:divBdr>
            <w:top w:val="none" w:sz="0" w:space="0" w:color="auto"/>
            <w:left w:val="none" w:sz="0" w:space="0" w:color="auto"/>
            <w:bottom w:val="none" w:sz="0" w:space="0" w:color="auto"/>
            <w:right w:val="none" w:sz="0" w:space="0" w:color="auto"/>
          </w:divBdr>
        </w:div>
      </w:divsChild>
    </w:div>
    <w:div w:id="721707401">
      <w:bodyDiv w:val="1"/>
      <w:marLeft w:val="0"/>
      <w:marRight w:val="0"/>
      <w:marTop w:val="0"/>
      <w:marBottom w:val="0"/>
      <w:divBdr>
        <w:top w:val="none" w:sz="0" w:space="0" w:color="auto"/>
        <w:left w:val="none" w:sz="0" w:space="0" w:color="auto"/>
        <w:bottom w:val="none" w:sz="0" w:space="0" w:color="auto"/>
        <w:right w:val="none" w:sz="0" w:space="0" w:color="auto"/>
      </w:divBdr>
    </w:div>
    <w:div w:id="760569776">
      <w:bodyDiv w:val="1"/>
      <w:marLeft w:val="0"/>
      <w:marRight w:val="0"/>
      <w:marTop w:val="0"/>
      <w:marBottom w:val="0"/>
      <w:divBdr>
        <w:top w:val="none" w:sz="0" w:space="0" w:color="auto"/>
        <w:left w:val="none" w:sz="0" w:space="0" w:color="auto"/>
        <w:bottom w:val="none" w:sz="0" w:space="0" w:color="auto"/>
        <w:right w:val="none" w:sz="0" w:space="0" w:color="auto"/>
      </w:divBdr>
      <w:divsChild>
        <w:div w:id="1036392311">
          <w:marLeft w:val="0"/>
          <w:marRight w:val="0"/>
          <w:marTop w:val="0"/>
          <w:marBottom w:val="0"/>
          <w:divBdr>
            <w:top w:val="none" w:sz="0" w:space="0" w:color="auto"/>
            <w:left w:val="none" w:sz="0" w:space="0" w:color="auto"/>
            <w:bottom w:val="none" w:sz="0" w:space="0" w:color="auto"/>
            <w:right w:val="none" w:sz="0" w:space="0" w:color="auto"/>
          </w:divBdr>
        </w:div>
        <w:div w:id="1344622527">
          <w:marLeft w:val="0"/>
          <w:marRight w:val="0"/>
          <w:marTop w:val="0"/>
          <w:marBottom w:val="0"/>
          <w:divBdr>
            <w:top w:val="none" w:sz="0" w:space="0" w:color="auto"/>
            <w:left w:val="none" w:sz="0" w:space="0" w:color="auto"/>
            <w:bottom w:val="none" w:sz="0" w:space="0" w:color="auto"/>
            <w:right w:val="none" w:sz="0" w:space="0" w:color="auto"/>
          </w:divBdr>
        </w:div>
        <w:div w:id="2069262962">
          <w:marLeft w:val="0"/>
          <w:marRight w:val="0"/>
          <w:marTop w:val="0"/>
          <w:marBottom w:val="0"/>
          <w:divBdr>
            <w:top w:val="none" w:sz="0" w:space="0" w:color="auto"/>
            <w:left w:val="none" w:sz="0" w:space="0" w:color="auto"/>
            <w:bottom w:val="none" w:sz="0" w:space="0" w:color="auto"/>
            <w:right w:val="none" w:sz="0" w:space="0" w:color="auto"/>
          </w:divBdr>
        </w:div>
        <w:div w:id="386298669">
          <w:marLeft w:val="0"/>
          <w:marRight w:val="0"/>
          <w:marTop w:val="0"/>
          <w:marBottom w:val="0"/>
          <w:divBdr>
            <w:top w:val="none" w:sz="0" w:space="0" w:color="auto"/>
            <w:left w:val="none" w:sz="0" w:space="0" w:color="auto"/>
            <w:bottom w:val="none" w:sz="0" w:space="0" w:color="auto"/>
            <w:right w:val="none" w:sz="0" w:space="0" w:color="auto"/>
          </w:divBdr>
        </w:div>
        <w:div w:id="661088097">
          <w:marLeft w:val="0"/>
          <w:marRight w:val="0"/>
          <w:marTop w:val="0"/>
          <w:marBottom w:val="0"/>
          <w:divBdr>
            <w:top w:val="none" w:sz="0" w:space="0" w:color="auto"/>
            <w:left w:val="none" w:sz="0" w:space="0" w:color="auto"/>
            <w:bottom w:val="none" w:sz="0" w:space="0" w:color="auto"/>
            <w:right w:val="none" w:sz="0" w:space="0" w:color="auto"/>
          </w:divBdr>
        </w:div>
      </w:divsChild>
    </w:div>
    <w:div w:id="918292150">
      <w:bodyDiv w:val="1"/>
      <w:marLeft w:val="0"/>
      <w:marRight w:val="0"/>
      <w:marTop w:val="0"/>
      <w:marBottom w:val="0"/>
      <w:divBdr>
        <w:top w:val="none" w:sz="0" w:space="0" w:color="auto"/>
        <w:left w:val="none" w:sz="0" w:space="0" w:color="auto"/>
        <w:bottom w:val="none" w:sz="0" w:space="0" w:color="auto"/>
        <w:right w:val="none" w:sz="0" w:space="0" w:color="auto"/>
      </w:divBdr>
    </w:div>
    <w:div w:id="965548637">
      <w:bodyDiv w:val="1"/>
      <w:marLeft w:val="0"/>
      <w:marRight w:val="0"/>
      <w:marTop w:val="0"/>
      <w:marBottom w:val="0"/>
      <w:divBdr>
        <w:top w:val="none" w:sz="0" w:space="0" w:color="auto"/>
        <w:left w:val="none" w:sz="0" w:space="0" w:color="auto"/>
        <w:bottom w:val="none" w:sz="0" w:space="0" w:color="auto"/>
        <w:right w:val="none" w:sz="0" w:space="0" w:color="auto"/>
      </w:divBdr>
    </w:div>
    <w:div w:id="976033787">
      <w:bodyDiv w:val="1"/>
      <w:marLeft w:val="0"/>
      <w:marRight w:val="0"/>
      <w:marTop w:val="0"/>
      <w:marBottom w:val="0"/>
      <w:divBdr>
        <w:top w:val="none" w:sz="0" w:space="0" w:color="auto"/>
        <w:left w:val="none" w:sz="0" w:space="0" w:color="auto"/>
        <w:bottom w:val="none" w:sz="0" w:space="0" w:color="auto"/>
        <w:right w:val="none" w:sz="0" w:space="0" w:color="auto"/>
      </w:divBdr>
    </w:div>
    <w:div w:id="1324310604">
      <w:bodyDiv w:val="1"/>
      <w:marLeft w:val="0"/>
      <w:marRight w:val="0"/>
      <w:marTop w:val="0"/>
      <w:marBottom w:val="0"/>
      <w:divBdr>
        <w:top w:val="none" w:sz="0" w:space="0" w:color="auto"/>
        <w:left w:val="none" w:sz="0" w:space="0" w:color="auto"/>
        <w:bottom w:val="none" w:sz="0" w:space="0" w:color="auto"/>
        <w:right w:val="none" w:sz="0" w:space="0" w:color="auto"/>
      </w:divBdr>
    </w:div>
    <w:div w:id="1628967585">
      <w:bodyDiv w:val="1"/>
      <w:marLeft w:val="0"/>
      <w:marRight w:val="0"/>
      <w:marTop w:val="0"/>
      <w:marBottom w:val="0"/>
      <w:divBdr>
        <w:top w:val="none" w:sz="0" w:space="0" w:color="auto"/>
        <w:left w:val="none" w:sz="0" w:space="0" w:color="auto"/>
        <w:bottom w:val="none" w:sz="0" w:space="0" w:color="auto"/>
        <w:right w:val="none" w:sz="0" w:space="0" w:color="auto"/>
      </w:divBdr>
    </w:div>
    <w:div w:id="178954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ss.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j.allsop@leeds.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ce.org.uk/process/pmg9/chapter/fore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13752</Words>
  <Characters>78387</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91956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Allsop</dc:creator>
  <cp:lastModifiedBy>Matthew Allsop</cp:lastModifiedBy>
  <cp:revision>2</cp:revision>
  <dcterms:created xsi:type="dcterms:W3CDTF">2018-02-22T16:20:00Z</dcterms:created>
  <dcterms:modified xsi:type="dcterms:W3CDTF">2018-02-22T16:20:00Z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1802082345</vt:i4>
  </property>
</Properties>
</file>