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C6" w:rsidRPr="00787B22" w:rsidRDefault="003D28C6" w:rsidP="003D28C6">
      <w:pPr>
        <w:jc w:val="both"/>
        <w:rPr>
          <w:rFonts w:asciiTheme="majorBidi" w:hAnsiTheme="majorBidi" w:cstheme="majorBidi"/>
          <w:color w:val="FF0000"/>
          <w:sz w:val="32"/>
          <w:szCs w:val="28"/>
          <w:lang w:val="en-GB"/>
        </w:rPr>
      </w:pPr>
      <w:r w:rsidRPr="000B5FE0">
        <w:rPr>
          <w:rFonts w:asciiTheme="majorBidi" w:hAnsiTheme="majorBidi" w:cstheme="majorBidi"/>
          <w:color w:val="000000" w:themeColor="text1"/>
          <w:sz w:val="32"/>
          <w:szCs w:val="28"/>
          <w:lang w:val="en-GB"/>
        </w:rPr>
        <w:t xml:space="preserve">Core Outcome Set in IAD Research (CONSIDER): international </w:t>
      </w:r>
      <w:r w:rsidRPr="00787B22">
        <w:rPr>
          <w:rFonts w:asciiTheme="majorBidi" w:hAnsiTheme="majorBidi" w:cstheme="majorBidi"/>
          <w:sz w:val="32"/>
          <w:szCs w:val="28"/>
          <w:lang w:val="en-GB"/>
        </w:rPr>
        <w:t>and multidisciplinary consensus on a core set of outcome domains in incontinence-associated dermatitis research</w:t>
      </w:r>
    </w:p>
    <w:p w:rsidR="00B04080" w:rsidRDefault="00B04080">
      <w:pPr>
        <w:rPr>
          <w:lang w:val="en-GB"/>
        </w:rPr>
      </w:pPr>
      <w:bookmarkStart w:id="0" w:name="_GoBack"/>
      <w:bookmarkEnd w:id="0"/>
    </w:p>
    <w:p w:rsidR="00BD1D59" w:rsidRDefault="00BD1D59">
      <w:pPr>
        <w:rPr>
          <w:lang w:val="en-GB"/>
        </w:rPr>
      </w:pPr>
    </w:p>
    <w:p w:rsidR="00BD1D59" w:rsidRPr="0074642C" w:rsidRDefault="00BD1D59" w:rsidP="00BD1D59">
      <w:pPr>
        <w:rPr>
          <w:rFonts w:asciiTheme="majorBidi" w:hAnsiTheme="majorBidi" w:cstheme="majorBidi"/>
          <w:b/>
          <w:bCs/>
          <w:lang w:val="en-US"/>
        </w:rPr>
      </w:pPr>
    </w:p>
    <w:p w:rsidR="00BD1D59" w:rsidRPr="00DE61C5" w:rsidRDefault="00BD1D59" w:rsidP="00BD1D59">
      <w:pPr>
        <w:rPr>
          <w:rFonts w:asciiTheme="majorBidi" w:hAnsiTheme="majorBidi" w:cstheme="majorBidi"/>
          <w:sz w:val="20"/>
          <w:szCs w:val="20"/>
        </w:rPr>
      </w:pPr>
      <w:r>
        <w:object w:dxaOrig="10320" w:dyaOrig="78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5pt;height:346pt" o:ole="">
            <v:imagedata r:id="rId4" o:title=""/>
          </v:shape>
          <o:OLEObject Type="Embed" ProgID="Visio.Drawing.15" ShapeID="_x0000_i1025" DrawAspect="Content" ObjectID="_1576494741" r:id="rId5"/>
        </w:object>
      </w:r>
    </w:p>
    <w:p w:rsidR="00BD1D59" w:rsidRPr="00DE61C5" w:rsidRDefault="00BD1D59" w:rsidP="00BD1D59">
      <w:pPr>
        <w:rPr>
          <w:rFonts w:asciiTheme="majorBidi" w:hAnsiTheme="majorBidi" w:cstheme="majorBidi"/>
          <w:sz w:val="20"/>
          <w:szCs w:val="20"/>
        </w:rPr>
      </w:pPr>
    </w:p>
    <w:p w:rsidR="00BD1D59" w:rsidRPr="00C943E1" w:rsidRDefault="00BD1D59" w:rsidP="00BD1D59">
      <w:pPr>
        <w:tabs>
          <w:tab w:val="left" w:pos="2784"/>
        </w:tabs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943E1">
        <w:rPr>
          <w:rFonts w:asciiTheme="majorBidi" w:hAnsiTheme="majorBidi" w:cstheme="majorBidi"/>
          <w:sz w:val="20"/>
          <w:szCs w:val="20"/>
          <w:lang w:val="en-US"/>
        </w:rPr>
        <w:t>Figure S1. Flowchart of participation rate per round</w:t>
      </w:r>
    </w:p>
    <w:p w:rsidR="00BD1D59" w:rsidRPr="00BD1D59" w:rsidRDefault="00BD1D59">
      <w:pPr>
        <w:rPr>
          <w:lang w:val="en-US"/>
        </w:rPr>
      </w:pPr>
    </w:p>
    <w:sectPr w:rsidR="00BD1D59" w:rsidRPr="00BD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4B"/>
    <w:rsid w:val="00133664"/>
    <w:rsid w:val="003D28C6"/>
    <w:rsid w:val="0074642C"/>
    <w:rsid w:val="00AC0B39"/>
    <w:rsid w:val="00B04080"/>
    <w:rsid w:val="00BD1D59"/>
    <w:rsid w:val="00C943E1"/>
    <w:rsid w:val="00D7454B"/>
    <w:rsid w:val="00D8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1A5AC1F-2A89-459B-90E8-842DDE5D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4E7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219</Characters>
  <Application>Microsoft Office Word</Application>
  <DocSecurity>0</DocSecurity>
  <Lines>1</Lines>
  <Paragraphs>1</Paragraphs>
  <ScaleCrop>false</ScaleCrop>
  <Company>UGent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Van den Bussche</dc:creator>
  <cp:keywords/>
  <dc:description/>
  <cp:lastModifiedBy>Karen Van den Bussche</cp:lastModifiedBy>
  <cp:revision>7</cp:revision>
  <dcterms:created xsi:type="dcterms:W3CDTF">2017-10-23T14:00:00Z</dcterms:created>
  <dcterms:modified xsi:type="dcterms:W3CDTF">2018-01-03T13:26:00Z</dcterms:modified>
</cp:coreProperties>
</file>