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E5" w:rsidRPr="00017FC5" w:rsidRDefault="007D6E37" w:rsidP="00D02490">
      <w:pPr>
        <w:pStyle w:val="Heading1"/>
      </w:pPr>
      <w:bookmarkStart w:id="0" w:name="_GoBack"/>
      <w:bookmarkEnd w:id="0"/>
      <w:r>
        <w:t>Appendix 2</w:t>
      </w:r>
      <w:r w:rsidR="00D32BE5" w:rsidRPr="00017FC5">
        <w:t xml:space="preserve">: AUROC </w:t>
      </w:r>
      <w:r w:rsidR="00D32BE5">
        <w:t xml:space="preserve">with 95% CI </w:t>
      </w:r>
      <w:r w:rsidR="00D32BE5" w:rsidRPr="00017FC5">
        <w:t>for each biomarker</w:t>
      </w:r>
      <w:r>
        <w:t xml:space="preserve"> in primary and secondary analysis</w:t>
      </w:r>
    </w:p>
    <w:p w:rsidR="00D32BE5" w:rsidRDefault="00D32BE5" w:rsidP="00D32BE5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D32BE5" w:rsidRPr="00241C45" w:rsidTr="001C3988">
        <w:tc>
          <w:tcPr>
            <w:tcW w:w="1836" w:type="dxa"/>
            <w:hideMark/>
          </w:tcPr>
          <w:p w:rsidR="00D32BE5" w:rsidRPr="00017FC5" w:rsidRDefault="00D32BE5" w:rsidP="001C3988">
            <w:pPr>
              <w:rPr>
                <w:rFonts w:eastAsia="Times New Roman" w:cs="Times New Roman"/>
                <w:bCs/>
                <w:color w:val="333333"/>
                <w:lang w:eastAsia="en-GB"/>
              </w:rPr>
            </w:pPr>
            <w:r w:rsidRPr="00017FC5">
              <w:rPr>
                <w:rFonts w:eastAsia="Times New Roman" w:cs="Times New Roman"/>
                <w:bCs/>
                <w:color w:val="333333"/>
                <w:lang w:eastAsia="en-GB"/>
              </w:rPr>
              <w:t>Biomarker</w:t>
            </w:r>
          </w:p>
        </w:tc>
        <w:tc>
          <w:tcPr>
            <w:tcW w:w="1836" w:type="dxa"/>
            <w:hideMark/>
          </w:tcPr>
          <w:p w:rsidR="00D32BE5" w:rsidRDefault="00D32BE5" w:rsidP="001C3988">
            <w:pPr>
              <w:jc w:val="center"/>
            </w:pPr>
            <w:r>
              <w:t>Primary analysis</w:t>
            </w:r>
          </w:p>
        </w:tc>
        <w:tc>
          <w:tcPr>
            <w:tcW w:w="1836" w:type="dxa"/>
            <w:hideMark/>
          </w:tcPr>
          <w:p w:rsidR="00D32BE5" w:rsidRDefault="00D32BE5" w:rsidP="001C3988">
            <w:pPr>
              <w:jc w:val="center"/>
            </w:pPr>
            <w:r>
              <w:t>Secondary with clinically diagnosed PE</w:t>
            </w:r>
          </w:p>
        </w:tc>
        <w:tc>
          <w:tcPr>
            <w:tcW w:w="1836" w:type="dxa"/>
            <w:hideMark/>
          </w:tcPr>
          <w:p w:rsidR="00D32BE5" w:rsidRDefault="00D32BE5" w:rsidP="001C3988">
            <w:pPr>
              <w:jc w:val="center"/>
            </w:pPr>
            <w:r>
              <w:t>Secondary with clinically ruled out PE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>
              <w:t xml:space="preserve">Secondary with </w:t>
            </w:r>
            <w:proofErr w:type="spellStart"/>
            <w:r>
              <w:t>subsegmental</w:t>
            </w:r>
            <w:proofErr w:type="spellEnd"/>
            <w:r>
              <w:t xml:space="preserve"> PE excluded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APTT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0.469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0.415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0.522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0.476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0.422</w:t>
            </w:r>
            <w:r>
              <w:t xml:space="preserve"> to </w:t>
            </w:r>
            <w:r w:rsidRPr="002D32C0">
              <w:t>0.529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0.465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0.412</w:t>
            </w:r>
            <w:r>
              <w:t xml:space="preserve"> to </w:t>
            </w:r>
            <w:r w:rsidRPr="00547C85">
              <w:t>0.518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0.470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0.415</w:t>
            </w:r>
            <w:r>
              <w:t xml:space="preserve"> to </w:t>
            </w:r>
            <w:r w:rsidRPr="00E34E81">
              <w:t>0.525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BNP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0.498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0.411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0.585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0.511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0.430</w:t>
            </w:r>
            <w:r>
              <w:t xml:space="preserve"> to </w:t>
            </w:r>
            <w:r w:rsidRPr="002D32C0">
              <w:t>0.593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0.502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0.416</w:t>
            </w:r>
            <w:r>
              <w:t xml:space="preserve"> to </w:t>
            </w:r>
            <w:r w:rsidRPr="00547C85">
              <w:t>0.589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0.506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0.419</w:t>
            </w:r>
            <w:r>
              <w:t xml:space="preserve"> to </w:t>
            </w:r>
            <w:r w:rsidRPr="00E34E81">
              <w:t>0.594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C-Reactive Protein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0.496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0.426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0.566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0.471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0.400</w:t>
            </w:r>
            <w:r>
              <w:t xml:space="preserve"> to </w:t>
            </w:r>
            <w:r w:rsidRPr="002D32C0">
              <w:t>0.542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0.506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0.436</w:t>
            </w:r>
            <w:r>
              <w:t xml:space="preserve"> to </w:t>
            </w:r>
            <w:r w:rsidRPr="00547C85">
              <w:t>0.576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0.508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0.440</w:t>
            </w:r>
            <w:r>
              <w:t xml:space="preserve"> to </w:t>
            </w:r>
            <w:r w:rsidRPr="00E34E81">
              <w:t>0.576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proofErr w:type="spellStart"/>
            <w:r w:rsidRPr="001F7D0A">
              <w:rPr>
                <w:rFonts w:eastAsia="Times New Roman" w:cs="Times New Roman"/>
                <w:color w:val="333333"/>
                <w:lang w:eastAsia="en-GB"/>
              </w:rPr>
              <w:t>Clauss</w:t>
            </w:r>
            <w:proofErr w:type="spellEnd"/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Fibrinogen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0.491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0.430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0.552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0.500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0.445</w:t>
            </w:r>
            <w:r>
              <w:t xml:space="preserve"> to </w:t>
            </w:r>
            <w:r w:rsidRPr="002D32C0">
              <w:t>0.554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0.497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0.436</w:t>
            </w:r>
            <w:r>
              <w:t xml:space="preserve"> to </w:t>
            </w:r>
            <w:r w:rsidRPr="00547C85">
              <w:t>0.557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0.489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0.427</w:t>
            </w:r>
            <w:r>
              <w:t xml:space="preserve"> to </w:t>
            </w:r>
            <w:r w:rsidRPr="00E34E81">
              <w:t>0.552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1F7D0A">
              <w:rPr>
                <w:rFonts w:eastAsia="Times New Roman" w:cs="Times New Roman"/>
                <w:color w:val="333333"/>
                <w:lang w:eastAsia="en-GB"/>
              </w:rPr>
              <w:t>D-Dimer (ELISA)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0.471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0.409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0.534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0.487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0.424</w:t>
            </w:r>
            <w:r>
              <w:t xml:space="preserve"> to </w:t>
            </w:r>
            <w:r w:rsidRPr="002D32C0">
              <w:t>0.551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0.476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0.415</w:t>
            </w:r>
            <w:r>
              <w:t xml:space="preserve"> to </w:t>
            </w:r>
            <w:r w:rsidRPr="00547C85">
              <w:t>0.538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0.473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0.410</w:t>
            </w:r>
            <w:r>
              <w:t xml:space="preserve"> to </w:t>
            </w:r>
            <w:r w:rsidRPr="00E34E81">
              <w:t>0.537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1F7D0A">
              <w:rPr>
                <w:rFonts w:eastAsia="Times New Roman" w:cs="Times New Roman"/>
                <w:color w:val="333333"/>
                <w:lang w:eastAsia="en-GB"/>
              </w:rPr>
              <w:t>D-Dimer (</w:t>
            </w:r>
            <w:proofErr w:type="spellStart"/>
            <w:r w:rsidRPr="001F7D0A">
              <w:rPr>
                <w:rFonts w:eastAsia="Times New Roman" w:cs="Times New Roman"/>
                <w:color w:val="333333"/>
                <w:lang w:eastAsia="en-GB"/>
              </w:rPr>
              <w:t>Innovance</w:t>
            </w:r>
            <w:proofErr w:type="spellEnd"/>
            <w:r w:rsidRPr="001F7D0A">
              <w:rPr>
                <w:rFonts w:eastAsia="Times New Roman" w:cs="Times New Roman"/>
                <w:color w:val="333333"/>
                <w:lang w:eastAsia="en-GB"/>
              </w:rPr>
              <w:t>)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0.627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0.540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0.714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0.607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0.525</w:t>
            </w:r>
            <w:r>
              <w:t xml:space="preserve"> to </w:t>
            </w:r>
            <w:r w:rsidRPr="002D32C0">
              <w:t>0.690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0.625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0.539</w:t>
            </w:r>
            <w:r>
              <w:t xml:space="preserve"> to </w:t>
            </w:r>
            <w:r w:rsidRPr="00547C85">
              <w:t>0.712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0.635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0.546</w:t>
            </w:r>
            <w:r>
              <w:t xml:space="preserve"> to </w:t>
            </w:r>
            <w:r w:rsidRPr="00E34E81">
              <w:t>0.723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proofErr w:type="spellStart"/>
            <w:r w:rsidRPr="001F7D0A">
              <w:rPr>
                <w:rFonts w:eastAsia="Times New Roman" w:cs="Times New Roman"/>
                <w:color w:val="333333"/>
                <w:lang w:eastAsia="en-GB"/>
              </w:rPr>
              <w:t>MRproANP</w:t>
            </w:r>
            <w:proofErr w:type="spellEnd"/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0.532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0.453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0.610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0.527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0.454</w:t>
            </w:r>
            <w:r>
              <w:t xml:space="preserve"> to </w:t>
            </w:r>
            <w:r w:rsidRPr="002D32C0">
              <w:t>0.600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0.531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0.453</w:t>
            </w:r>
            <w:r>
              <w:t xml:space="preserve"> to </w:t>
            </w:r>
            <w:r w:rsidRPr="00547C85">
              <w:t>0.609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0.536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0.455</w:t>
            </w:r>
            <w:r>
              <w:t xml:space="preserve"> to </w:t>
            </w:r>
            <w:r w:rsidRPr="00E34E81">
              <w:t>0.616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>
              <w:rPr>
                <w:rFonts w:eastAsia="Times New Roman" w:cs="Times New Roman"/>
                <w:color w:val="333333"/>
                <w:lang w:eastAsia="en-GB"/>
              </w:rPr>
              <w:t>Plasmin-</w:t>
            </w:r>
            <w:proofErr w:type="spellStart"/>
            <w:r>
              <w:rPr>
                <w:rFonts w:eastAsia="Times New Roman" w:cs="Times New Roman"/>
                <w:color w:val="333333"/>
                <w:lang w:eastAsia="en-GB"/>
              </w:rPr>
              <w:t>antiplasmin</w:t>
            </w:r>
            <w:proofErr w:type="spellEnd"/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0.618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0.531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0.705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0.589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0.508</w:t>
            </w:r>
            <w:r>
              <w:t xml:space="preserve"> to </w:t>
            </w:r>
            <w:r w:rsidRPr="002D32C0">
              <w:t>0.670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0.620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0.534</w:t>
            </w:r>
            <w:r>
              <w:t xml:space="preserve"> to </w:t>
            </w:r>
            <w:r w:rsidRPr="00547C85">
              <w:t>0.707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0.610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0.522</w:t>
            </w:r>
            <w:r>
              <w:t xml:space="preserve"> to </w:t>
            </w:r>
            <w:r w:rsidRPr="00E34E81">
              <w:t>0.698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proofErr w:type="spellStart"/>
            <w:r w:rsidRPr="00241C45">
              <w:rPr>
                <w:rFonts w:eastAsia="Times New Roman" w:cs="Times New Roman"/>
                <w:color w:val="333333"/>
                <w:lang w:eastAsia="en-GB"/>
              </w:rPr>
              <w:t>Prothombin</w:t>
            </w:r>
            <w:proofErr w:type="spellEnd"/>
            <w:r w:rsidRPr="00241C45">
              <w:rPr>
                <w:rFonts w:eastAsia="Times New Roman" w:cs="Times New Roman"/>
                <w:color w:val="333333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333333"/>
                <w:lang w:eastAsia="en-GB"/>
              </w:rPr>
              <w:t>Time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0.498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0.443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0.554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0.492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0.442</w:t>
            </w:r>
            <w:r>
              <w:t xml:space="preserve"> to </w:t>
            </w:r>
            <w:r w:rsidRPr="002D32C0">
              <w:t>0.542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0.498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0.442</w:t>
            </w:r>
            <w:r>
              <w:t xml:space="preserve"> to </w:t>
            </w:r>
            <w:r w:rsidRPr="00547C85">
              <w:t>0.553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0.500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0.443</w:t>
            </w:r>
            <w:r>
              <w:t xml:space="preserve"> to </w:t>
            </w:r>
            <w:r w:rsidRPr="00E34E81">
              <w:t>0.557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Thrombin Gene</w:t>
            </w:r>
            <w:r>
              <w:rPr>
                <w:rFonts w:eastAsia="Times New Roman" w:cs="Times New Roman"/>
                <w:color w:val="333333"/>
                <w:lang w:eastAsia="en-GB"/>
              </w:rPr>
              <w:t>ration (Endogenous Potential)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0.555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0.473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0.638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0.525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0.444</w:t>
            </w:r>
            <w:r>
              <w:t xml:space="preserve"> to </w:t>
            </w:r>
            <w:r w:rsidRPr="002D32C0">
              <w:t>0.606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0.572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0.490</w:t>
            </w:r>
            <w:r>
              <w:t xml:space="preserve"> to </w:t>
            </w:r>
            <w:r w:rsidRPr="00547C85">
              <w:t>0.653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0.565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0.483</w:t>
            </w:r>
            <w:r>
              <w:t xml:space="preserve"> to </w:t>
            </w:r>
            <w:r w:rsidRPr="00E34E81">
              <w:t>0.647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 xml:space="preserve">Thrombin Generation (Peak) : 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0.589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0.503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0.674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0.562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0.480</w:t>
            </w:r>
            <w:r>
              <w:t xml:space="preserve"> to </w:t>
            </w:r>
            <w:r w:rsidRPr="002D32C0">
              <w:t>0.645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0.604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0.519</w:t>
            </w:r>
            <w:r>
              <w:t xml:space="preserve"> to </w:t>
            </w:r>
            <w:r w:rsidRPr="00547C85">
              <w:t>0.688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0.598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0.512</w:t>
            </w:r>
            <w:r>
              <w:t xml:space="preserve"> to </w:t>
            </w:r>
            <w:r w:rsidRPr="00E34E81">
              <w:t>0.684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Thrombin Generation (Time to Peak)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0.549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0.530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0.568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0.525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0.486</w:t>
            </w:r>
            <w:r>
              <w:t xml:space="preserve"> to </w:t>
            </w:r>
            <w:r w:rsidRPr="002D32C0">
              <w:t>0.563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0.553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0.535</w:t>
            </w:r>
            <w:r>
              <w:t xml:space="preserve"> to </w:t>
            </w:r>
            <w:r w:rsidRPr="00547C85">
              <w:t>0.570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0.549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0.530</w:t>
            </w:r>
            <w:r>
              <w:t xml:space="preserve"> to </w:t>
            </w:r>
            <w:r w:rsidRPr="00E34E81">
              <w:t>0.568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 xml:space="preserve">Tissue Factor 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0.497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0.423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0.571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0.483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0.416</w:t>
            </w:r>
            <w:r>
              <w:t xml:space="preserve"> to </w:t>
            </w:r>
            <w:r w:rsidRPr="002D32C0">
              <w:t>0.550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0.504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0.431</w:t>
            </w:r>
            <w:r>
              <w:t xml:space="preserve"> to </w:t>
            </w:r>
            <w:r w:rsidRPr="00547C85">
              <w:t>0.577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0.500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0.425</w:t>
            </w:r>
            <w:r>
              <w:t xml:space="preserve"> to </w:t>
            </w:r>
            <w:r w:rsidRPr="00E34E81">
              <w:t>0.575</w:t>
            </w:r>
          </w:p>
        </w:tc>
      </w:tr>
      <w:tr w:rsidR="00D32BE5" w:rsidRPr="00241C45" w:rsidTr="001C3988">
        <w:tc>
          <w:tcPr>
            <w:tcW w:w="1836" w:type="dxa"/>
            <w:hideMark/>
          </w:tcPr>
          <w:p w:rsidR="00D32BE5" w:rsidRPr="00241C45" w:rsidRDefault="00D32BE5" w:rsidP="001C3988">
            <w:pPr>
              <w:rPr>
                <w:rFonts w:eastAsia="Times New Roman" w:cs="Times New Roman"/>
                <w:color w:val="333333"/>
                <w:lang w:eastAsia="en-GB"/>
              </w:rPr>
            </w:pPr>
            <w:r w:rsidRPr="001F7D0A">
              <w:rPr>
                <w:rFonts w:eastAsia="Times New Roman" w:cs="Times New Roman"/>
                <w:color w:val="333333"/>
                <w:lang w:eastAsia="en-GB"/>
              </w:rPr>
              <w:t>Troponin</w:t>
            </w:r>
          </w:p>
        </w:tc>
        <w:tc>
          <w:tcPr>
            <w:tcW w:w="1836" w:type="dxa"/>
            <w:hideMark/>
          </w:tcPr>
          <w:p w:rsidR="00D32BE5" w:rsidRPr="001F7D0A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0.547</w:t>
            </w:r>
          </w:p>
          <w:p w:rsidR="00D32BE5" w:rsidRPr="00241C45" w:rsidRDefault="00D32BE5" w:rsidP="001C3988">
            <w:pPr>
              <w:jc w:val="center"/>
              <w:rPr>
                <w:rFonts w:eastAsia="Times New Roman" w:cs="Times New Roman"/>
                <w:color w:val="333333"/>
                <w:lang w:eastAsia="en-GB"/>
              </w:rPr>
            </w:pPr>
            <w:r w:rsidRPr="00241C45">
              <w:rPr>
                <w:rFonts w:eastAsia="Times New Roman" w:cs="Times New Roman"/>
                <w:color w:val="333333"/>
                <w:lang w:eastAsia="en-GB"/>
              </w:rPr>
              <w:t>0.469</w:t>
            </w:r>
            <w:r w:rsidRPr="001F7D0A">
              <w:rPr>
                <w:rFonts w:eastAsia="Times New Roman" w:cs="Times New Roman"/>
                <w:color w:val="333333"/>
                <w:lang w:eastAsia="en-GB"/>
              </w:rPr>
              <w:t xml:space="preserve"> to </w:t>
            </w:r>
            <w:r w:rsidRPr="00241C45">
              <w:rPr>
                <w:rFonts w:eastAsia="Times New Roman" w:cs="Times New Roman"/>
                <w:color w:val="333333"/>
                <w:lang w:eastAsia="en-GB"/>
              </w:rPr>
              <w:t>0.625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2D32C0">
              <w:t>0.526</w:t>
            </w:r>
          </w:p>
          <w:p w:rsidR="00D32BE5" w:rsidRPr="002D32C0" w:rsidRDefault="00D32BE5" w:rsidP="001C3988">
            <w:pPr>
              <w:jc w:val="center"/>
            </w:pPr>
            <w:r w:rsidRPr="002D32C0">
              <w:t>0.449</w:t>
            </w:r>
            <w:r>
              <w:t xml:space="preserve"> to </w:t>
            </w:r>
            <w:r w:rsidRPr="002D32C0">
              <w:t>0.602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547C85">
              <w:t>0.554</w:t>
            </w:r>
          </w:p>
          <w:p w:rsidR="00D32BE5" w:rsidRPr="00547C85" w:rsidRDefault="00D32BE5" w:rsidP="001C3988">
            <w:pPr>
              <w:jc w:val="center"/>
            </w:pPr>
            <w:r w:rsidRPr="00547C85">
              <w:t>0.478</w:t>
            </w:r>
            <w:r>
              <w:t xml:space="preserve"> to  </w:t>
            </w:r>
            <w:r w:rsidRPr="00547C85">
              <w:t>0.631</w:t>
            </w:r>
          </w:p>
        </w:tc>
        <w:tc>
          <w:tcPr>
            <w:tcW w:w="1836" w:type="dxa"/>
          </w:tcPr>
          <w:p w:rsidR="00D32BE5" w:rsidRDefault="00D32BE5" w:rsidP="001C3988">
            <w:pPr>
              <w:jc w:val="center"/>
            </w:pPr>
            <w:r w:rsidRPr="00E34E81">
              <w:t>0.558</w:t>
            </w:r>
          </w:p>
          <w:p w:rsidR="00D32BE5" w:rsidRPr="00E34E81" w:rsidRDefault="00D32BE5" w:rsidP="001C3988">
            <w:pPr>
              <w:jc w:val="center"/>
            </w:pPr>
            <w:r w:rsidRPr="00E34E81">
              <w:t>0.481</w:t>
            </w:r>
            <w:r>
              <w:t xml:space="preserve"> to </w:t>
            </w:r>
            <w:r w:rsidRPr="00E34E81">
              <w:t>0.634</w:t>
            </w:r>
          </w:p>
        </w:tc>
      </w:tr>
    </w:tbl>
    <w:p w:rsidR="00D32BE5" w:rsidRDefault="00D32BE5" w:rsidP="00D32BE5"/>
    <w:p w:rsidR="00D32BE5" w:rsidRDefault="00D32BE5" w:rsidP="00D32BE5"/>
    <w:p w:rsidR="00A2294A" w:rsidRDefault="00A2294A"/>
    <w:sectPr w:rsidR="00A22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E5"/>
    <w:rsid w:val="007D6E37"/>
    <w:rsid w:val="00A2294A"/>
    <w:rsid w:val="00D02490"/>
    <w:rsid w:val="00D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E5"/>
  </w:style>
  <w:style w:type="paragraph" w:styleId="Heading1">
    <w:name w:val="heading 1"/>
    <w:basedOn w:val="Normal"/>
    <w:next w:val="Normal"/>
    <w:link w:val="Heading1Char"/>
    <w:uiPriority w:val="9"/>
    <w:qFormat/>
    <w:rsid w:val="00D02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2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E5"/>
  </w:style>
  <w:style w:type="paragraph" w:styleId="Heading1">
    <w:name w:val="heading 1"/>
    <w:basedOn w:val="Normal"/>
    <w:next w:val="Normal"/>
    <w:link w:val="Heading1Char"/>
    <w:uiPriority w:val="9"/>
    <w:qFormat/>
    <w:rsid w:val="00D02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2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2017-07-06T13:07:00Z</dcterms:created>
  <dcterms:modified xsi:type="dcterms:W3CDTF">2017-07-06T15:23:00Z</dcterms:modified>
</cp:coreProperties>
</file>