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318D09" w14:textId="77777777" w:rsidR="00EC0598" w:rsidRDefault="00EC0598" w:rsidP="00BD5993">
      <w:pPr>
        <w:pStyle w:val="Normal1"/>
        <w:jc w:val="center"/>
        <w:rPr>
          <w:b/>
          <w:sz w:val="28"/>
          <w:szCs w:val="28"/>
        </w:rPr>
      </w:pPr>
    </w:p>
    <w:p w14:paraId="58E516D8" w14:textId="3FD64BA1" w:rsidR="001E668A" w:rsidRDefault="001E668A" w:rsidP="00BD5993">
      <w:pPr>
        <w:pStyle w:val="Normal1"/>
        <w:jc w:val="center"/>
      </w:pPr>
      <w:r>
        <w:rPr>
          <w:b/>
          <w:sz w:val="28"/>
          <w:szCs w:val="28"/>
        </w:rPr>
        <w:t xml:space="preserve">Self-Efficacy Beliefs of Medical Students: A </w:t>
      </w:r>
      <w:r w:rsidR="005072B1">
        <w:rPr>
          <w:b/>
          <w:sz w:val="28"/>
          <w:szCs w:val="28"/>
        </w:rPr>
        <w:t xml:space="preserve">Critical </w:t>
      </w:r>
      <w:r>
        <w:rPr>
          <w:b/>
          <w:sz w:val="28"/>
          <w:szCs w:val="28"/>
        </w:rPr>
        <w:t>Review</w:t>
      </w:r>
    </w:p>
    <w:p w14:paraId="6FB1E48C" w14:textId="77777777" w:rsidR="00790586" w:rsidRDefault="00790586" w:rsidP="00BD5993">
      <w:pPr>
        <w:pStyle w:val="Normal1"/>
        <w:jc w:val="center"/>
      </w:pPr>
    </w:p>
    <w:p w14:paraId="24FF03D8" w14:textId="77777777" w:rsidR="00790586" w:rsidRDefault="00790586" w:rsidP="00BD5993">
      <w:pPr>
        <w:pStyle w:val="Normal1"/>
      </w:pPr>
    </w:p>
    <w:p w14:paraId="3B5E0861" w14:textId="226BB11C" w:rsidR="00790586" w:rsidRDefault="00AF70B3" w:rsidP="004B0809">
      <w:pPr>
        <w:pStyle w:val="Normal1"/>
        <w:spacing w:line="480" w:lineRule="auto"/>
      </w:pPr>
      <w:r>
        <w:rPr>
          <w:b/>
        </w:rPr>
        <w:t>Abstract</w:t>
      </w:r>
    </w:p>
    <w:p w14:paraId="01D37996" w14:textId="1B2035F5" w:rsidR="00790586" w:rsidRDefault="006E71C2" w:rsidP="004B0809">
      <w:pPr>
        <w:pStyle w:val="Normal1"/>
        <w:spacing w:line="480" w:lineRule="auto"/>
      </w:pPr>
      <w:r w:rsidRPr="00B96510">
        <w:rPr>
          <w:i/>
        </w:rPr>
        <w:t>Introduction</w:t>
      </w:r>
      <w:r w:rsidR="00B83809" w:rsidRPr="00B96510">
        <w:rPr>
          <w:i/>
        </w:rPr>
        <w:t>:</w:t>
      </w:r>
      <w:r w:rsidR="00B83809">
        <w:t xml:space="preserve"> </w:t>
      </w:r>
      <w:r w:rsidR="00B96510">
        <w:t xml:space="preserve">Self-efficacy is a theoretically and empirically robust motivation belief that has been shown to play an important role in the learning and development of new skills and knowledge. In this article, we </w:t>
      </w:r>
      <w:r w:rsidR="005072B1">
        <w:t xml:space="preserve">critically </w:t>
      </w:r>
      <w:r w:rsidR="00B96510">
        <w:t>review research on the self-efficacy beliefs of medical students, with a goal to evaluate the existing research and to strengthen future work. In particular, we sought to</w:t>
      </w:r>
      <w:r w:rsidR="00A75C97">
        <w:t xml:space="preserve"> describe the </w:t>
      </w:r>
      <w:r w:rsidR="00B96510">
        <w:t>state</w:t>
      </w:r>
      <w:r w:rsidR="00A75C97">
        <w:t xml:space="preserve"> of</w:t>
      </w:r>
      <w:r w:rsidR="00AF70B3">
        <w:t xml:space="preserve"> research on medical student self-efficacy</w:t>
      </w:r>
      <w:r w:rsidR="00B96510">
        <w:t xml:space="preserve"> and to </w:t>
      </w:r>
      <w:r w:rsidR="00A75C97">
        <w:t xml:space="preserve">critically examine </w:t>
      </w:r>
      <w:r w:rsidR="00B96510">
        <w:t xml:space="preserve">the conceptualization and measurement of the construct. Finally, we aimed </w:t>
      </w:r>
      <w:r w:rsidR="00A75C97">
        <w:t>to provide directions for future self-efficacy research</w:t>
      </w:r>
      <w:r w:rsidR="002F398D">
        <w:t>.</w:t>
      </w:r>
    </w:p>
    <w:p w14:paraId="039971B5" w14:textId="7322BE92" w:rsidR="00790586" w:rsidRDefault="00AF70B3" w:rsidP="004B0809">
      <w:pPr>
        <w:pStyle w:val="Normal1"/>
        <w:spacing w:line="480" w:lineRule="auto"/>
      </w:pPr>
      <w:r w:rsidRPr="00B96510">
        <w:rPr>
          <w:i/>
        </w:rPr>
        <w:t>Methods:</w:t>
      </w:r>
      <w:r>
        <w:t xml:space="preserve"> We </w:t>
      </w:r>
      <w:r w:rsidR="005072B1">
        <w:t xml:space="preserve">critically </w:t>
      </w:r>
      <w:r>
        <w:t xml:space="preserve">reviewed 74 published articles that included measures of self-efficacy beliefs of medical students. </w:t>
      </w:r>
    </w:p>
    <w:p w14:paraId="4B9276F1" w14:textId="5287BBB9" w:rsidR="00790586" w:rsidRDefault="00AF70B3" w:rsidP="004B0809">
      <w:pPr>
        <w:pStyle w:val="Normal1"/>
        <w:spacing w:line="480" w:lineRule="auto"/>
      </w:pPr>
      <w:r w:rsidRPr="00B96510">
        <w:rPr>
          <w:i/>
        </w:rPr>
        <w:t>Results:</w:t>
      </w:r>
      <w:r>
        <w:t xml:space="preserve"> Our review showed that (a) research</w:t>
      </w:r>
      <w:r w:rsidR="00082231">
        <w:t xml:space="preserve"> on the self-efficacy beliefs of medical students</w:t>
      </w:r>
      <w:r>
        <w:t xml:space="preserve"> is </w:t>
      </w:r>
      <w:r w:rsidR="002F398D">
        <w:t xml:space="preserve">growing </w:t>
      </w:r>
      <w:r>
        <w:t xml:space="preserve">and is increasingly international, </w:t>
      </w:r>
      <w:r w:rsidR="002F398D">
        <w:t xml:space="preserve">and </w:t>
      </w:r>
      <w:r>
        <w:t>(</w:t>
      </w:r>
      <w:r w:rsidR="002F398D">
        <w:t>b</w:t>
      </w:r>
      <w:r>
        <w:t>) that nearly half (4</w:t>
      </w:r>
      <w:r w:rsidR="00A14D32">
        <w:t>6</w:t>
      </w:r>
      <w:r>
        <w:t xml:space="preserve">%) </w:t>
      </w:r>
      <w:r w:rsidR="00142FF9">
        <w:t>of self-efficacy measures show</w:t>
      </w:r>
      <w:r w:rsidR="00082231">
        <w:t>ed</w:t>
      </w:r>
      <w:r>
        <w:t xml:space="preserve"> conceptual and operational flaws. </w:t>
      </w:r>
    </w:p>
    <w:p w14:paraId="4CE9E7E6" w14:textId="16F5E2C0" w:rsidR="00790586" w:rsidRDefault="006E71C2" w:rsidP="004B0809">
      <w:pPr>
        <w:pStyle w:val="Normal1"/>
        <w:spacing w:line="480" w:lineRule="auto"/>
      </w:pPr>
      <w:r w:rsidRPr="00B96510">
        <w:rPr>
          <w:i/>
        </w:rPr>
        <w:t>Discussion</w:t>
      </w:r>
      <w:r w:rsidR="00AF70B3" w:rsidRPr="00B96510">
        <w:rPr>
          <w:i/>
        </w:rPr>
        <w:t>:</w:t>
      </w:r>
      <w:r w:rsidR="00AF70B3">
        <w:t xml:space="preserve"> Our </w:t>
      </w:r>
      <w:r w:rsidR="005072B1">
        <w:t xml:space="preserve">critical </w:t>
      </w:r>
      <w:r w:rsidR="00AF70B3">
        <w:t>review of 74 research studies on self-efficacy of medical students found that although research in the field is increasing, nearly half of measures labelled as self-efficacy were incongruent with the conceptual guidelines set by self-efficacy experts. We provide five suggestions for future research on the self-efficacy of medical students.</w:t>
      </w:r>
    </w:p>
    <w:p w14:paraId="44722F0E" w14:textId="77777777" w:rsidR="00790586" w:rsidRDefault="00790586" w:rsidP="004B0809">
      <w:pPr>
        <w:pStyle w:val="Normal1"/>
        <w:spacing w:line="480" w:lineRule="auto"/>
      </w:pPr>
    </w:p>
    <w:p w14:paraId="42D32C39" w14:textId="129DEEB2" w:rsidR="00C13440" w:rsidRDefault="00AF70B3" w:rsidP="004B0809">
      <w:pPr>
        <w:pStyle w:val="Normal1"/>
        <w:spacing w:line="480" w:lineRule="auto"/>
        <w:rPr>
          <w:b/>
          <w:sz w:val="28"/>
          <w:szCs w:val="28"/>
        </w:rPr>
      </w:pPr>
      <w:r>
        <w:rPr>
          <w:b/>
        </w:rPr>
        <w:t>Keywords</w:t>
      </w:r>
      <w:r>
        <w:t>: medical students; self-efficacy; motivation; medical education</w:t>
      </w:r>
    </w:p>
    <w:p w14:paraId="497E2F6A" w14:textId="77777777" w:rsidR="0009660A" w:rsidRDefault="0009660A" w:rsidP="004B0809">
      <w:pPr>
        <w:pStyle w:val="Normal1"/>
        <w:spacing w:line="480" w:lineRule="auto"/>
        <w:jc w:val="center"/>
        <w:rPr>
          <w:b/>
          <w:sz w:val="28"/>
          <w:szCs w:val="28"/>
        </w:rPr>
      </w:pPr>
    </w:p>
    <w:p w14:paraId="4F7683FC" w14:textId="1647546A" w:rsidR="00B07410" w:rsidRDefault="00B07410" w:rsidP="004B0809">
      <w:pPr>
        <w:pStyle w:val="Normal1"/>
        <w:spacing w:line="480" w:lineRule="auto"/>
        <w:jc w:val="center"/>
      </w:pPr>
      <w:r>
        <w:rPr>
          <w:b/>
          <w:sz w:val="28"/>
          <w:szCs w:val="28"/>
        </w:rPr>
        <w:lastRenderedPageBreak/>
        <w:t xml:space="preserve">Self-Efficacy Beliefs of Medical Students: A </w:t>
      </w:r>
      <w:r w:rsidR="0009660A">
        <w:rPr>
          <w:b/>
          <w:sz w:val="28"/>
          <w:szCs w:val="28"/>
        </w:rPr>
        <w:t xml:space="preserve">Critical </w:t>
      </w:r>
      <w:r>
        <w:rPr>
          <w:b/>
          <w:sz w:val="28"/>
          <w:szCs w:val="28"/>
        </w:rPr>
        <w:t xml:space="preserve">Review </w:t>
      </w:r>
    </w:p>
    <w:p w14:paraId="13316059" w14:textId="6E72BD40" w:rsidR="00790586" w:rsidRDefault="00AF70B3" w:rsidP="004B0809">
      <w:pPr>
        <w:pStyle w:val="Normal1"/>
        <w:spacing w:line="480" w:lineRule="auto"/>
      </w:pPr>
      <w:r>
        <w:rPr>
          <w:b/>
          <w:sz w:val="28"/>
          <w:szCs w:val="28"/>
        </w:rPr>
        <w:t>Introduction</w:t>
      </w:r>
    </w:p>
    <w:p w14:paraId="11A9B77D" w14:textId="61338197" w:rsidR="00BC18AA" w:rsidRDefault="00AF70B3" w:rsidP="004B0809">
      <w:pPr>
        <w:pStyle w:val="Normal1"/>
        <w:spacing w:line="480" w:lineRule="auto"/>
      </w:pPr>
      <w:r>
        <w:t xml:space="preserve">Medical educators are increasingly interested in the motivation beliefs of </w:t>
      </w:r>
      <w:r w:rsidR="00C567D8">
        <w:t xml:space="preserve">their </w:t>
      </w:r>
      <w:r>
        <w:t>students. In particular, interest is growing in how medical students’ self-efficacy is related to learnin</w:t>
      </w:r>
      <w:r w:rsidR="009A7C09">
        <w:t>g and development</w:t>
      </w:r>
      <w:r w:rsidR="00142FF9">
        <w:t xml:space="preserve"> during medical school</w:t>
      </w:r>
      <w:r w:rsidR="00AD4240">
        <w:t xml:space="preserve"> </w:t>
      </w:r>
      <w:r w:rsidR="00E558E9">
        <w:t>[1]</w:t>
      </w:r>
      <w:r w:rsidR="00AD4240">
        <w:t>.</w:t>
      </w:r>
      <w:r>
        <w:t xml:space="preserve"> </w:t>
      </w:r>
      <w:r w:rsidR="00AA2E79">
        <w:t>Bandura’s</w:t>
      </w:r>
      <w:r w:rsidR="00C567D8">
        <w:t xml:space="preserve"> social cognitive</w:t>
      </w:r>
      <w:r w:rsidR="00AA2E79">
        <w:t xml:space="preserve"> theory </w:t>
      </w:r>
      <w:r w:rsidR="00C567D8">
        <w:t>suggests that</w:t>
      </w:r>
      <w:r w:rsidR="00AA2E79">
        <w:t xml:space="preserve"> s</w:t>
      </w:r>
      <w:r>
        <w:t>elf-efficacy—</w:t>
      </w:r>
      <w:r w:rsidR="00C567D8">
        <w:t>defined</w:t>
      </w:r>
      <w:r w:rsidR="00AA2E79">
        <w:t xml:space="preserve"> as the </w:t>
      </w:r>
      <w:r>
        <w:t>confidence to carry out the courses of action necessary to accomplish</w:t>
      </w:r>
      <w:r w:rsidR="009A7C09">
        <w:t xml:space="preserve"> desired goals</w:t>
      </w:r>
      <w:r w:rsidR="00E558E9">
        <w:t xml:space="preserve"> [2]</w:t>
      </w:r>
      <w:r>
        <w:t>—</w:t>
      </w:r>
      <w:r w:rsidR="000264D5">
        <w:t>plays an important role in influencing achievement</w:t>
      </w:r>
      <w:r w:rsidR="00C567D8">
        <w:t xml:space="preserve"> outcomes</w:t>
      </w:r>
      <w:r>
        <w:t xml:space="preserve"> </w:t>
      </w:r>
      <w:r w:rsidR="00C567D8">
        <w:t>through its dynamic interplay</w:t>
      </w:r>
      <w:r w:rsidR="000264D5">
        <w:t xml:space="preserve"> with environmental and behavi</w:t>
      </w:r>
      <w:r w:rsidR="00082231">
        <w:t>ou</w:t>
      </w:r>
      <w:r w:rsidR="000264D5">
        <w:t>ral determinants</w:t>
      </w:r>
      <w:r w:rsidR="00AD4240">
        <w:t xml:space="preserve"> </w:t>
      </w:r>
      <w:r w:rsidR="00E558E9">
        <w:t>[3]</w:t>
      </w:r>
      <w:r>
        <w:t>.</w:t>
      </w:r>
      <w:r w:rsidR="00AD4240">
        <w:t xml:space="preserve"> </w:t>
      </w:r>
      <w:r>
        <w:t xml:space="preserve">Although skills and knowledge provide the raw materials for student success in medical education, beliefs about </w:t>
      </w:r>
      <w:r w:rsidR="00082231">
        <w:t xml:space="preserve">personal </w:t>
      </w:r>
      <w:r>
        <w:t xml:space="preserve">capabilities to use these raw materials can spell the difference between success and failure. </w:t>
      </w:r>
    </w:p>
    <w:p w14:paraId="5703C55F" w14:textId="06BAB30F" w:rsidR="00BC18AA" w:rsidRDefault="00BC18AA" w:rsidP="004B0809">
      <w:pPr>
        <w:pStyle w:val="Normal1"/>
        <w:spacing w:line="480" w:lineRule="auto"/>
      </w:pPr>
      <w:r>
        <w:tab/>
      </w:r>
      <w:r w:rsidR="00AF70B3">
        <w:t xml:space="preserve">Self-efficacy beliefs provide the underpinning for motivation, well-being, and achievement and “are rooted in the core belief that one has the power to effect changes by one’s </w:t>
      </w:r>
      <w:r w:rsidR="000B53B0">
        <w:t>actions”</w:t>
      </w:r>
      <w:r w:rsidR="00AD4240">
        <w:t xml:space="preserve"> (p. 622) </w:t>
      </w:r>
      <w:r w:rsidR="00E558E9">
        <w:t>[4]</w:t>
      </w:r>
      <w:r w:rsidR="00AF70B3">
        <w:t>.</w:t>
      </w:r>
      <w:r w:rsidR="00AD4240">
        <w:t xml:space="preserve"> </w:t>
      </w:r>
      <w:r w:rsidR="00142FF9">
        <w:t>According to self-efficacy theory</w:t>
      </w:r>
      <w:r w:rsidR="00AD4240">
        <w:rPr>
          <w:vertAlign w:val="superscript"/>
        </w:rPr>
        <w:t xml:space="preserve"> </w:t>
      </w:r>
      <w:r w:rsidR="00E558E9">
        <w:t>[2]</w:t>
      </w:r>
      <w:r w:rsidR="00142FF9" w:rsidRPr="00AD4240">
        <w:t>,</w:t>
      </w:r>
      <w:r w:rsidR="00142FF9">
        <w:t xml:space="preserve"> t</w:t>
      </w:r>
      <w:r w:rsidR="00AF70B3">
        <w:t xml:space="preserve">he factors that influence </w:t>
      </w:r>
      <w:r w:rsidR="009472EC">
        <w:t>behaviour</w:t>
      </w:r>
      <w:r w:rsidR="00AF70B3">
        <w:t xml:space="preserve"> are embedded in the belief that one has the capability to accomplish that </w:t>
      </w:r>
      <w:r w:rsidR="009472EC">
        <w:t>behaviour</w:t>
      </w:r>
      <w:r w:rsidR="00AF70B3">
        <w:t>. In most cases, people will choose to engage in</w:t>
      </w:r>
      <w:r w:rsidR="00142FF9">
        <w:t xml:space="preserve"> activities in which they are confident of success, and avoid those in which they are</w:t>
      </w:r>
      <w:r w:rsidR="00AF70B3">
        <w:t xml:space="preserve"> not. This is particularly critical in intense learning environments such as medical school, where learning is dependent on overcoming a range of doubt-inducing intellectual, social, and motivational challenges. </w:t>
      </w:r>
      <w:r w:rsidR="00B72CB6">
        <w:t>Research on the self-efficacy</w:t>
      </w:r>
      <w:r w:rsidR="00AA2E79">
        <w:t xml:space="preserve"> beliefs</w:t>
      </w:r>
      <w:r w:rsidR="00B72CB6">
        <w:t xml:space="preserve"> </w:t>
      </w:r>
      <w:r w:rsidR="00AA2E79">
        <w:t>of medical students</w:t>
      </w:r>
      <w:r w:rsidR="00B72CB6">
        <w:t xml:space="preserve"> </w:t>
      </w:r>
      <w:r w:rsidR="00AA2E79">
        <w:t>builds understanding of students’ choices, level of effort, and persistence, and has the potential to</w:t>
      </w:r>
      <w:r w:rsidR="00B72CB6">
        <w:t xml:space="preserve"> inform </w:t>
      </w:r>
      <w:r w:rsidR="00AA2E79">
        <w:t>instructional practices</w:t>
      </w:r>
      <w:r w:rsidR="00AD4240">
        <w:t xml:space="preserve"> </w:t>
      </w:r>
      <w:r w:rsidR="00E558E9">
        <w:t>[1]</w:t>
      </w:r>
      <w:r w:rsidR="00AA2E79">
        <w:t>.</w:t>
      </w:r>
    </w:p>
    <w:p w14:paraId="2E8120EE" w14:textId="73BFF6BF" w:rsidR="00694D5A" w:rsidRDefault="00BC18AA" w:rsidP="004B0809">
      <w:pPr>
        <w:pStyle w:val="Normal1"/>
        <w:spacing w:line="480" w:lineRule="auto"/>
      </w:pPr>
      <w:r>
        <w:lastRenderedPageBreak/>
        <w:tab/>
        <w:t xml:space="preserve">Self-efficacy research </w:t>
      </w:r>
      <w:r w:rsidR="00021A0B">
        <w:t>is an important area of research in medical education</w:t>
      </w:r>
      <w:r>
        <w:t xml:space="preserve">, but few attempts have been made to systematically document the </w:t>
      </w:r>
      <w:r w:rsidR="00021A0B">
        <w:t xml:space="preserve">growth and </w:t>
      </w:r>
      <w:r>
        <w:t xml:space="preserve">focus of the research, or to </w:t>
      </w:r>
      <w:r w:rsidR="00FB7E48">
        <w:t xml:space="preserve">critically </w:t>
      </w:r>
      <w:r w:rsidR="00082231">
        <w:t>examine if the</w:t>
      </w:r>
      <w:r>
        <w:t xml:space="preserve"> </w:t>
      </w:r>
      <w:r w:rsidR="005902B1">
        <w:t xml:space="preserve">measurement and conceptual </w:t>
      </w:r>
      <w:r>
        <w:t xml:space="preserve">problems that have hampered </w:t>
      </w:r>
      <w:r w:rsidR="005902B1">
        <w:t xml:space="preserve">self-efficacy </w:t>
      </w:r>
      <w:r>
        <w:t>research</w:t>
      </w:r>
      <w:r w:rsidR="00082231">
        <w:t xml:space="preserve"> in other fields are also found in research on medical students</w:t>
      </w:r>
      <w:r>
        <w:t xml:space="preserve">. </w:t>
      </w:r>
      <w:r w:rsidR="00694D5A">
        <w:t xml:space="preserve">The current </w:t>
      </w:r>
      <w:r w:rsidR="00AA7437">
        <w:t xml:space="preserve">critical </w:t>
      </w:r>
      <w:r w:rsidR="00694D5A">
        <w:t>review</w:t>
      </w:r>
      <w:r w:rsidR="00021A0B">
        <w:t xml:space="preserve"> is not intended to summarize</w:t>
      </w:r>
      <w:r w:rsidR="00694D5A">
        <w:t xml:space="preserve"> </w:t>
      </w:r>
      <w:r w:rsidR="00021A0B">
        <w:t>the</w:t>
      </w:r>
      <w:r w:rsidR="00082231">
        <w:t xml:space="preserve"> substantive</w:t>
      </w:r>
      <w:r w:rsidR="00021A0B">
        <w:t xml:space="preserve"> findings of this body of research, but rather</w:t>
      </w:r>
      <w:r w:rsidR="00082231">
        <w:t xml:space="preserve"> </w:t>
      </w:r>
      <w:r w:rsidR="00021A0B">
        <w:t>aims to:</w:t>
      </w:r>
    </w:p>
    <w:p w14:paraId="253953D0" w14:textId="19912573" w:rsidR="00021A0B" w:rsidRDefault="00021A0B" w:rsidP="004B0809">
      <w:pPr>
        <w:pStyle w:val="Normal1"/>
        <w:numPr>
          <w:ilvl w:val="0"/>
          <w:numId w:val="2"/>
        </w:numPr>
        <w:spacing w:line="480" w:lineRule="auto"/>
      </w:pPr>
      <w:r>
        <w:t xml:space="preserve">provide </w:t>
      </w:r>
      <w:r w:rsidR="00694D5A">
        <w:t xml:space="preserve">a </w:t>
      </w:r>
      <w:r w:rsidR="00CF38C2">
        <w:t xml:space="preserve">description </w:t>
      </w:r>
      <w:r w:rsidR="00BC18AA">
        <w:t>of self-efficacy rese</w:t>
      </w:r>
      <w:r>
        <w:t>arch involving medical students, with attention paid to growth in research</w:t>
      </w:r>
      <w:r w:rsidR="00040065">
        <w:t xml:space="preserve"> quantity</w:t>
      </w:r>
      <w:r>
        <w:t xml:space="preserve"> and </w:t>
      </w:r>
      <w:r w:rsidR="00040065">
        <w:t xml:space="preserve">international reach </w:t>
      </w:r>
      <w:r>
        <w:t xml:space="preserve">of </w:t>
      </w:r>
      <w:r w:rsidR="003B22E5">
        <w:t xml:space="preserve">the </w:t>
      </w:r>
      <w:r>
        <w:t xml:space="preserve">research </w:t>
      </w:r>
    </w:p>
    <w:p w14:paraId="29D6B267" w14:textId="10EA4FA7" w:rsidR="00021A0B" w:rsidRDefault="00FB7E48" w:rsidP="004B0809">
      <w:pPr>
        <w:pStyle w:val="Normal1"/>
        <w:numPr>
          <w:ilvl w:val="0"/>
          <w:numId w:val="2"/>
        </w:numPr>
        <w:spacing w:line="480" w:lineRule="auto"/>
      </w:pPr>
      <w:r>
        <w:t xml:space="preserve">critically </w:t>
      </w:r>
      <w:r w:rsidR="00021A0B">
        <w:t xml:space="preserve">evaluate </w:t>
      </w:r>
      <w:r w:rsidR="00BC18AA">
        <w:t>the</w:t>
      </w:r>
      <w:r w:rsidR="00021A0B">
        <w:t xml:space="preserve"> conceptual fidelity of</w:t>
      </w:r>
      <w:r w:rsidR="00BC18AA">
        <w:t xml:space="preserve"> measurement of </w:t>
      </w:r>
      <w:r w:rsidR="00021A0B">
        <w:t>medical student self-efficacy</w:t>
      </w:r>
    </w:p>
    <w:p w14:paraId="6EC372E9" w14:textId="7911B6FE" w:rsidR="00790586" w:rsidRDefault="00021A0B" w:rsidP="004B0809">
      <w:pPr>
        <w:pStyle w:val="Normal1"/>
        <w:numPr>
          <w:ilvl w:val="0"/>
          <w:numId w:val="2"/>
        </w:numPr>
        <w:spacing w:line="480" w:lineRule="auto"/>
      </w:pPr>
      <w:r>
        <w:t>propose directions for future</w:t>
      </w:r>
      <w:r w:rsidR="00BC18AA">
        <w:t xml:space="preserve"> research on the self-efficacy beliefs of medical students. </w:t>
      </w:r>
    </w:p>
    <w:p w14:paraId="5B1C3D78" w14:textId="77777777" w:rsidR="00790586" w:rsidRDefault="00AF70B3" w:rsidP="004B0809">
      <w:pPr>
        <w:pStyle w:val="Normal1"/>
        <w:spacing w:line="480" w:lineRule="auto"/>
      </w:pPr>
      <w:r>
        <w:rPr>
          <w:b/>
        </w:rPr>
        <w:t>Self-efficacy and its relation to other constructs</w:t>
      </w:r>
    </w:p>
    <w:p w14:paraId="71AE9931" w14:textId="77777777" w:rsidR="008E0BF4" w:rsidRDefault="004C6580" w:rsidP="004B0809">
      <w:pPr>
        <w:pStyle w:val="Normal1"/>
        <w:spacing w:line="480" w:lineRule="auto"/>
      </w:pPr>
      <w:r>
        <w:t xml:space="preserve">The robustness of research on self-efficacy depends on valid assessment of its key constructs. </w:t>
      </w:r>
      <w:r w:rsidR="009E635C">
        <w:t>In Bandura’s social cognitive theory of human agency [2], self-efficacy</w:t>
      </w:r>
      <w:r w:rsidR="002E4007">
        <w:t xml:space="preserve"> reflects internal personal</w:t>
      </w:r>
      <w:r w:rsidR="009E635C">
        <w:t xml:space="preserve"> beliefs</w:t>
      </w:r>
      <w:r w:rsidR="002E4007">
        <w:t xml:space="preserve"> that</w:t>
      </w:r>
      <w:r w:rsidR="009E635C">
        <w:t xml:space="preserve"> interact</w:t>
      </w:r>
      <w:r w:rsidR="002E4007">
        <w:t xml:space="preserve"> bi-directionally</w:t>
      </w:r>
      <w:r w:rsidR="009E635C">
        <w:t xml:space="preserve"> with behavioural and environmental determinants</w:t>
      </w:r>
      <w:r w:rsidR="002E4007">
        <w:t>, illustrated in a model of</w:t>
      </w:r>
      <w:r w:rsidR="009E635C">
        <w:t xml:space="preserve"> </w:t>
      </w:r>
      <w:r w:rsidR="002E4007">
        <w:t xml:space="preserve">triadic reciprocal causation. Self-efficacy operates as an intra-personal motivation variable that captures the core aspects of human agency, namely people’s beliefs that they are contributors, but not sole determiners, of what happens to them. </w:t>
      </w:r>
    </w:p>
    <w:p w14:paraId="656F02ED" w14:textId="388BD7DC" w:rsidR="00790586" w:rsidRDefault="008E0BF4" w:rsidP="004B0809">
      <w:pPr>
        <w:pStyle w:val="Normal1"/>
        <w:spacing w:line="480" w:lineRule="auto"/>
      </w:pPr>
      <w:r>
        <w:lastRenderedPageBreak/>
        <w:tab/>
      </w:r>
      <w:r w:rsidR="009472EC">
        <w:t>According to Bandura’s conceptualization, self-efficacy is characterized by: (a) beliefs about future actions</w:t>
      </w:r>
      <w:r w:rsidR="004C6580">
        <w:t>, not past performance</w:t>
      </w:r>
      <w:r w:rsidR="009472EC">
        <w:t xml:space="preserve">; (b) beliefs about capabilities, not </w:t>
      </w:r>
      <w:r w:rsidR="004C6580">
        <w:t>outcome expectations</w:t>
      </w:r>
      <w:r w:rsidR="009472EC">
        <w:t>;</w:t>
      </w:r>
      <w:r w:rsidR="00C567D8">
        <w:t xml:space="preserve"> and</w:t>
      </w:r>
      <w:r w:rsidR="009472EC">
        <w:t xml:space="preserve"> (c) domain specificity, not </w:t>
      </w:r>
      <w:r w:rsidR="004C6580">
        <w:t>assessment of generalized traits</w:t>
      </w:r>
      <w:r w:rsidR="00AD4240">
        <w:t xml:space="preserve"> </w:t>
      </w:r>
      <w:r w:rsidR="00E558E9">
        <w:t>[1]</w:t>
      </w:r>
      <w:r w:rsidR="004C6580">
        <w:t>.</w:t>
      </w:r>
      <w:r w:rsidR="009472EC">
        <w:t xml:space="preserve"> </w:t>
      </w:r>
      <w:r w:rsidR="00AF70B3">
        <w:t xml:space="preserve">Other constructs bear conceptual similarity to self-efficacy. For example, self-efficacy is conceptually separable from </w:t>
      </w:r>
      <w:r w:rsidR="00AF70B3">
        <w:rPr>
          <w:i/>
        </w:rPr>
        <w:t>confidence</w:t>
      </w:r>
      <w:r w:rsidR="00AF70B3">
        <w:t>. Although the two constructs are sometimes used interchangeably by researchers, confidence is a “catchword rather than a construct embedded in a theoretical</w:t>
      </w:r>
      <w:r w:rsidR="000B53B0">
        <w:t xml:space="preserve"> system”</w:t>
      </w:r>
      <w:r w:rsidR="00AD4240">
        <w:t xml:space="preserve"> (p. 382) </w:t>
      </w:r>
      <w:r w:rsidR="00E558E9">
        <w:t>[2]</w:t>
      </w:r>
      <w:r w:rsidR="00311163">
        <w:t xml:space="preserve">. </w:t>
      </w:r>
      <w:r w:rsidR="006831C2">
        <w:t>S</w:t>
      </w:r>
      <w:r w:rsidR="00DF1D50">
        <w:t>elf-confidence</w:t>
      </w:r>
      <w:r w:rsidR="00AF70B3">
        <w:t xml:space="preserve"> </w:t>
      </w:r>
      <w:r w:rsidR="00DF1D50">
        <w:t xml:space="preserve">has been the attention of </w:t>
      </w:r>
      <w:r w:rsidR="006831C2">
        <w:t>research</w:t>
      </w:r>
      <w:r w:rsidR="00DF1D50">
        <w:t xml:space="preserve"> but with a relatively</w:t>
      </w:r>
      <w:r w:rsidR="00AF70B3">
        <w:t xml:space="preserve"> modest </w:t>
      </w:r>
      <w:r w:rsidR="00DF1D50">
        <w:t>conceptual foundation</w:t>
      </w:r>
      <w:r w:rsidR="00AF70B3">
        <w:t xml:space="preserve">. </w:t>
      </w:r>
      <w:r w:rsidR="006831C2">
        <w:t>Self-c</w:t>
      </w:r>
      <w:r w:rsidR="00AF70B3">
        <w:t>onfidence reflects strength of belief (</w:t>
      </w:r>
      <w:r w:rsidR="00AF70B3">
        <w:rPr>
          <w:i/>
        </w:rPr>
        <w:t xml:space="preserve">She is a </w:t>
      </w:r>
      <w:r w:rsidR="006831C2">
        <w:rPr>
          <w:i/>
        </w:rPr>
        <w:t>self-</w:t>
      </w:r>
      <w:r w:rsidR="00AF70B3">
        <w:rPr>
          <w:i/>
        </w:rPr>
        <w:t>confident person</w:t>
      </w:r>
      <w:r w:rsidR="00AF70B3">
        <w:t>), but not the target</w:t>
      </w:r>
      <w:r w:rsidR="000264D5">
        <w:t xml:space="preserve"> or specific domain</w:t>
      </w:r>
      <w:r w:rsidR="00AF70B3">
        <w:t xml:space="preserve"> for that belief. </w:t>
      </w:r>
      <w:r w:rsidR="00DF1D50">
        <w:t>R</w:t>
      </w:r>
      <w:r w:rsidR="00AF70B3">
        <w:t>esearch</w:t>
      </w:r>
      <w:r w:rsidR="004041A0">
        <w:t xml:space="preserve"> on</w:t>
      </w:r>
      <w:r w:rsidR="00AF70B3">
        <w:t xml:space="preserve"> self-efficacy offers the advantage of building on a strong theoretical foundation that provides a deeper understanding of human agency. </w:t>
      </w:r>
    </w:p>
    <w:p w14:paraId="44241677" w14:textId="3083F7EE" w:rsidR="00790586" w:rsidRDefault="00AF70B3" w:rsidP="004B0809">
      <w:pPr>
        <w:pStyle w:val="Normal1"/>
        <w:spacing w:line="480" w:lineRule="auto"/>
        <w:ind w:firstLine="720"/>
      </w:pPr>
      <w:r>
        <w:t xml:space="preserve">Self-efficacy is separable from other constructs such as </w:t>
      </w:r>
      <w:r>
        <w:rPr>
          <w:i/>
        </w:rPr>
        <w:t>self-concept</w:t>
      </w:r>
      <w:r>
        <w:t>, which refers to multidimensional self-perceptions that are past-oriented, aggregated, and normative</w:t>
      </w:r>
      <w:r w:rsidR="008E0BF4">
        <w:t xml:space="preserve">; </w:t>
      </w:r>
      <w:r w:rsidR="008E0BF4">
        <w:rPr>
          <w:i/>
        </w:rPr>
        <w:t>self-esteem</w:t>
      </w:r>
      <w:r w:rsidR="008E0BF4">
        <w:t>, which refers to personal judgments of self</w:t>
      </w:r>
      <w:r w:rsidR="00996422">
        <w:t>-</w:t>
      </w:r>
      <w:r w:rsidR="008E0BF4">
        <w:t xml:space="preserve">worth; or </w:t>
      </w:r>
      <w:r w:rsidR="008E0BF4">
        <w:rPr>
          <w:i/>
        </w:rPr>
        <w:t>locus of control</w:t>
      </w:r>
      <w:r w:rsidR="008E0BF4">
        <w:t>, which refers to generalized beliefs that actions affect outcomes [5]</w:t>
      </w:r>
      <w:r w:rsidRPr="00311163">
        <w:t>.</w:t>
      </w:r>
      <w:r>
        <w:t xml:space="preserve"> In contrast, self-efficacy beliefs are goal-oriented, context specific, and future-oriented judgments of capabilities that change according to t</w:t>
      </w:r>
      <w:r w:rsidR="000B53B0">
        <w:t>he task involved</w:t>
      </w:r>
      <w:r w:rsidR="00311163">
        <w:t xml:space="preserve"> </w:t>
      </w:r>
      <w:r w:rsidR="00E558E9">
        <w:t>[6]</w:t>
      </w:r>
      <w:r>
        <w:t xml:space="preserve">. Self-efficacy refers to beliefs about </w:t>
      </w:r>
      <w:r>
        <w:rPr>
          <w:i/>
        </w:rPr>
        <w:t>capabilities</w:t>
      </w:r>
      <w:r>
        <w:t xml:space="preserve"> rather than evaluation of past success or judgments about outcome expectations that flow fr</w:t>
      </w:r>
      <w:r w:rsidR="000B53B0">
        <w:t>om self-efficacy</w:t>
      </w:r>
      <w:r w:rsidR="00311163">
        <w:t xml:space="preserve"> </w:t>
      </w:r>
      <w:r w:rsidR="00E558E9">
        <w:t>[7]</w:t>
      </w:r>
      <w:r w:rsidR="00042A10">
        <w:t>.</w:t>
      </w:r>
      <w:r>
        <w:t xml:space="preserve"> Operationally, self-efficacy </w:t>
      </w:r>
      <w:r w:rsidR="000264D5">
        <w:t>measures typically include</w:t>
      </w:r>
      <w:r>
        <w:t xml:space="preserve"> words</w:t>
      </w:r>
      <w:r w:rsidR="000264D5">
        <w:t xml:space="preserve"> indicating assessment of capability, such as</w:t>
      </w:r>
      <w:r>
        <w:t xml:space="preserve"> </w:t>
      </w:r>
      <w:r>
        <w:rPr>
          <w:i/>
        </w:rPr>
        <w:t>can</w:t>
      </w:r>
      <w:r>
        <w:t xml:space="preserve"> and </w:t>
      </w:r>
      <w:r>
        <w:rPr>
          <w:i/>
        </w:rPr>
        <w:t>confident</w:t>
      </w:r>
      <w:r>
        <w:t xml:space="preserve">: ‘I am confident that I can solve this problem.’ Finally, self-efficacy is domain-specific, </w:t>
      </w:r>
      <w:r>
        <w:lastRenderedPageBreak/>
        <w:t>not a general</w:t>
      </w:r>
      <w:r w:rsidR="00BD1264">
        <w:t>ized</w:t>
      </w:r>
      <w:r>
        <w:t xml:space="preserve"> trait of self-confidence that does not specify a particula</w:t>
      </w:r>
      <w:r w:rsidR="000B53B0">
        <w:t>r task or domain</w:t>
      </w:r>
      <w:r w:rsidR="00042A10">
        <w:t xml:space="preserve"> </w:t>
      </w:r>
      <w:r w:rsidR="00E558E9">
        <w:t>[7]</w:t>
      </w:r>
      <w:r>
        <w:t>.</w:t>
      </w:r>
      <w:r w:rsidR="00BD1264">
        <w:t xml:space="preserve"> People differ in their efficacy across different domains of functioning; the construction of valid self-efficacy scales requires attention to </w:t>
      </w:r>
      <w:r w:rsidR="005D59EA">
        <w:t>specific</w:t>
      </w:r>
      <w:r w:rsidR="00BD1264">
        <w:t xml:space="preserve"> domains of functioning</w:t>
      </w:r>
      <w:r w:rsidR="005D59EA">
        <w:t>, rather than overall well-being</w:t>
      </w:r>
      <w:r w:rsidR="00042A10">
        <w:t xml:space="preserve"> </w:t>
      </w:r>
      <w:r w:rsidR="00E558E9">
        <w:t>[3]</w:t>
      </w:r>
      <w:r w:rsidR="005D59EA">
        <w:t>.</w:t>
      </w:r>
    </w:p>
    <w:p w14:paraId="377EB803" w14:textId="2E0B243D" w:rsidR="00790586" w:rsidRPr="001C43F3" w:rsidRDefault="00AF70B3" w:rsidP="004B0809">
      <w:pPr>
        <w:spacing w:line="480" w:lineRule="auto"/>
        <w:rPr>
          <w:rFonts w:ascii="Times" w:eastAsia="Times New Roman" w:hAnsi="Times" w:cs="Times New Roman"/>
          <w:color w:val="auto"/>
          <w:sz w:val="20"/>
          <w:szCs w:val="20"/>
          <w:lang w:val="en-CA"/>
        </w:rPr>
      </w:pPr>
      <w:r>
        <w:rPr>
          <w:b/>
        </w:rPr>
        <w:t>Self-efficacy and its sources</w:t>
      </w:r>
    </w:p>
    <w:p w14:paraId="4CA71E0B" w14:textId="2EDE9047" w:rsidR="00790586" w:rsidRDefault="00AF70B3" w:rsidP="004B0809">
      <w:pPr>
        <w:pStyle w:val="Normal1"/>
        <w:spacing w:line="480" w:lineRule="auto"/>
      </w:pPr>
      <w:r>
        <w:t>Bandura</w:t>
      </w:r>
      <w:r w:rsidR="00042A10">
        <w:t xml:space="preserve"> </w:t>
      </w:r>
      <w:r w:rsidR="00E558E9">
        <w:t>[2]</w:t>
      </w:r>
      <w:r>
        <w:t xml:space="preserve"> proposes that self-efficacy is formed through interpretation of efficacy-relevant information from four key sources. First, and most powerful are individuals' interpretations of their </w:t>
      </w:r>
      <w:r>
        <w:rPr>
          <w:i/>
        </w:rPr>
        <w:t>mastery experiences,</w:t>
      </w:r>
      <w:r>
        <w:t xml:space="preserve"> or previous successful experiences. In medical education, success in mastering academic content and in clinical practice builds students’ self-efficacy whereas failure experiences undermine it. Mastery experiences are most powerful in building self-efficacy when the tasks at hand are challenging and valued. Second, </w:t>
      </w:r>
      <w:r>
        <w:rPr>
          <w:i/>
        </w:rPr>
        <w:t>vicarious experience</w:t>
      </w:r>
      <w:r>
        <w:t xml:space="preserve">—observation of successful (similar) others—also influences self-efficacy. In learning activities, immediate performance feedback is not always available, and appraisals of capabilities in relation to others’ attainments provide valuable information about one's relative competence. Individuals are particularly sensitive to the performances of others who are perceived to share similar characteristics with them (e.g., gender, race, age, estimated ability). </w:t>
      </w:r>
    </w:p>
    <w:p w14:paraId="095CAC45" w14:textId="1876453C" w:rsidR="00790586" w:rsidRDefault="00AF70B3" w:rsidP="004B0809">
      <w:pPr>
        <w:pStyle w:val="Normal1"/>
        <w:spacing w:line="480" w:lineRule="auto"/>
      </w:pPr>
      <w:r>
        <w:rPr>
          <w:b/>
        </w:rPr>
        <w:tab/>
      </w:r>
      <w:r>
        <w:t>A third source of self-efficacy—</w:t>
      </w:r>
      <w:r>
        <w:rPr>
          <w:i/>
        </w:rPr>
        <w:t>social persuasion</w:t>
      </w:r>
      <w:r>
        <w:t>—influences self-efficacy. Students who are provided with verbal feedback that they are capable of carrying out academic tasks redouble effort and perseverance, at least temporarily, when faced with chall</w:t>
      </w:r>
      <w:r w:rsidR="00345036">
        <w:t>enging tasks. The fourth source</w:t>
      </w:r>
      <w:r>
        <w:t xml:space="preserve"> of self-efficacy is interpretation of </w:t>
      </w:r>
      <w:r>
        <w:rPr>
          <w:i/>
        </w:rPr>
        <w:t xml:space="preserve">physiological and affective states </w:t>
      </w:r>
      <w:r>
        <w:t xml:space="preserve">when undertaking challenging activities. Individuals interpret various indicators of stress, anxiety, </w:t>
      </w:r>
      <w:r>
        <w:lastRenderedPageBreak/>
        <w:t xml:space="preserve">and fatigue when evaluating their capabilities to handle current and future challenges. A medical student faced with a new task may interpret bodily states of sweating, tensing, or trembling as indicative of a lack of competence to carry out that task, and may be less likely to engage in that activity. Changes in self-efficacy occur through cognitive processing of the four sources; the relative weight given to each source likely varies according to context and person.  </w:t>
      </w:r>
    </w:p>
    <w:p w14:paraId="43498F02" w14:textId="20CEA31A" w:rsidR="00790586" w:rsidRDefault="00AF70B3" w:rsidP="004B0809">
      <w:pPr>
        <w:pStyle w:val="Normal1"/>
        <w:spacing w:line="480" w:lineRule="auto"/>
      </w:pPr>
      <w:r>
        <w:rPr>
          <w:b/>
        </w:rPr>
        <w:t xml:space="preserve">Self-efficacy in </w:t>
      </w:r>
      <w:r w:rsidR="00BC18AA">
        <w:rPr>
          <w:b/>
        </w:rPr>
        <w:t xml:space="preserve">other </w:t>
      </w:r>
      <w:r>
        <w:rPr>
          <w:b/>
        </w:rPr>
        <w:t>educational settings</w:t>
      </w:r>
      <w:r>
        <w:rPr>
          <w:b/>
        </w:rPr>
        <w:tab/>
      </w:r>
    </w:p>
    <w:p w14:paraId="3665F40C" w14:textId="0E089CEA" w:rsidR="00790586" w:rsidRDefault="00AF70B3" w:rsidP="004B0809">
      <w:pPr>
        <w:pStyle w:val="Normal1"/>
        <w:spacing w:line="480" w:lineRule="auto"/>
      </w:pPr>
      <w:r>
        <w:t xml:space="preserve">Reviews of self-efficacy research have highlighted the ways in which self-efficacy beliefs influence people’s attainments in diverse fields. Klassen &amp; </w:t>
      </w:r>
      <w:r w:rsidRPr="00042A10">
        <w:t>Usher</w:t>
      </w:r>
      <w:r w:rsidR="00042A10" w:rsidRPr="00042A10">
        <w:t xml:space="preserve"> </w:t>
      </w:r>
      <w:r w:rsidR="00E558E9">
        <w:t>[8]</w:t>
      </w:r>
      <w:r>
        <w:t xml:space="preserve"> reviewed self-efficacy research in school settings, with the finding that self-efficacy research is</w:t>
      </w:r>
      <w:r w:rsidR="003145D4">
        <w:t xml:space="preserve"> of growing interest to researchers and practitioners, but that </w:t>
      </w:r>
      <w:r w:rsidR="004D10F8">
        <w:t xml:space="preserve">problems in measurement and </w:t>
      </w:r>
      <w:proofErr w:type="spellStart"/>
      <w:r w:rsidR="004D10F8">
        <w:t>atheoretical</w:t>
      </w:r>
      <w:proofErr w:type="spellEnd"/>
      <w:r w:rsidR="004D10F8">
        <w:t xml:space="preserve"> conceptualizations of the construct were rife in the reviewed research. </w:t>
      </w:r>
      <w:r w:rsidR="00DC4CE3">
        <w:t>Self-efficacy is shown to be a strong predictor of academic motivation and achievement</w:t>
      </w:r>
      <w:r w:rsidR="00042A10">
        <w:t xml:space="preserve"> </w:t>
      </w:r>
      <w:r w:rsidR="00E558E9">
        <w:t>[9, 10]</w:t>
      </w:r>
      <w:r w:rsidR="007208A7">
        <w:t>.</w:t>
      </w:r>
      <w:r>
        <w:t xml:space="preserve"> Other studies have shown that self-efficacy influences self-regulatory processes such as goal setting, self-monitoring,</w:t>
      </w:r>
      <w:r w:rsidR="007208A7">
        <w:t xml:space="preserve"> emotion regulation,</w:t>
      </w:r>
      <w:r>
        <w:t xml:space="preserve"> self-evaluation, an</w:t>
      </w:r>
      <w:r w:rsidR="00BE4F0E">
        <w:t>d strategy use</w:t>
      </w:r>
      <w:r w:rsidR="00042A10">
        <w:t xml:space="preserve"> </w:t>
      </w:r>
      <w:r w:rsidR="00E558E9">
        <w:t>[3, 11, 12]</w:t>
      </w:r>
      <w:r w:rsidR="007208A7">
        <w:t>.</w:t>
      </w:r>
      <w:r w:rsidR="00785C3F">
        <w:rPr>
          <w:vertAlign w:val="superscript"/>
        </w:rPr>
        <w:t xml:space="preserve"> </w:t>
      </w:r>
      <w:r>
        <w:t>Students with higher self-efficacy are less lik</w:t>
      </w:r>
      <w:r w:rsidR="00BE4F0E">
        <w:t>ely to delay important tasks</w:t>
      </w:r>
      <w:r w:rsidR="00785C3F">
        <w:t xml:space="preserve"> </w:t>
      </w:r>
      <w:r w:rsidR="00E558E9">
        <w:t>[13]</w:t>
      </w:r>
      <w:r>
        <w:t>.</w:t>
      </w:r>
      <w:r w:rsidR="00C507D4">
        <w:t xml:space="preserve"> Research on motivation</w:t>
      </w:r>
      <w:r>
        <w:t xml:space="preserve"> in </w:t>
      </w:r>
      <w:r w:rsidR="005D59EA">
        <w:t>K-12</w:t>
      </w:r>
      <w:r>
        <w:t xml:space="preserve"> educational settings is well est</w:t>
      </w:r>
      <w:r w:rsidR="005D59EA">
        <w:t xml:space="preserve">ablished, but research on the self-efficacy of medical students </w:t>
      </w:r>
      <w:r>
        <w:t>lag</w:t>
      </w:r>
      <w:r w:rsidR="00BE4F0E">
        <w:t>s behind other settings</w:t>
      </w:r>
      <w:r w:rsidR="00785C3F">
        <w:t xml:space="preserve"> </w:t>
      </w:r>
      <w:r w:rsidR="00E558E9">
        <w:t>[14]</w:t>
      </w:r>
      <w:r w:rsidR="00BE4F0E">
        <w:t>.</w:t>
      </w:r>
    </w:p>
    <w:p w14:paraId="00504D6D" w14:textId="77777777" w:rsidR="00790586" w:rsidRDefault="00AF70B3" w:rsidP="004B0809">
      <w:pPr>
        <w:pStyle w:val="Normal1"/>
        <w:spacing w:line="480" w:lineRule="auto"/>
      </w:pPr>
      <w:r>
        <w:rPr>
          <w:b/>
        </w:rPr>
        <w:t>Challenges in self-efficacy measurement</w:t>
      </w:r>
    </w:p>
    <w:p w14:paraId="3C873F38" w14:textId="64DA1238" w:rsidR="00790586" w:rsidRDefault="00AF70B3" w:rsidP="004B0809">
      <w:pPr>
        <w:pStyle w:val="Normal1"/>
        <w:spacing w:line="480" w:lineRule="auto"/>
      </w:pPr>
      <w:r>
        <w:t xml:space="preserve">Valid measurement is the foundation of scientific inquiry: in order to evaluate the role of abstract constructs such as self-efficacy, researchers must operationalize the construct into observable and measurable variables. </w:t>
      </w:r>
      <w:r>
        <w:lastRenderedPageBreak/>
        <w:t xml:space="preserve">Idiosyncratic conceptualization and operationalization of self-efficacy can adversely influence our understanding of its impact in medical education. Previous reviewers have noted persistent measurement difficulties in self-efficacy research: </w:t>
      </w:r>
      <w:proofErr w:type="spellStart"/>
      <w:r w:rsidRPr="00785C3F">
        <w:t>Pajares</w:t>
      </w:r>
      <w:proofErr w:type="spellEnd"/>
      <w:r w:rsidR="00785C3F" w:rsidRPr="00785C3F">
        <w:t xml:space="preserve"> </w:t>
      </w:r>
      <w:r w:rsidR="00E558E9">
        <w:t>[15]</w:t>
      </w:r>
      <w:r>
        <w:t xml:space="preserve"> warned that unless researchers followed theoretical guidelines in creating self-efficacy scales, measurement problems would result in an </w:t>
      </w:r>
      <w:proofErr w:type="spellStart"/>
      <w:r>
        <w:t>atheoretical</w:t>
      </w:r>
      <w:proofErr w:type="spellEnd"/>
      <w:r>
        <w:t xml:space="preserve"> measurement of broad attitudes about general capabilities that share only a passing resemblance to self-efficacy. Klassen et al.</w:t>
      </w:r>
      <w:r w:rsidR="00785C3F">
        <w:t xml:space="preserve"> </w:t>
      </w:r>
      <w:r w:rsidR="00E558E9">
        <w:t>[16]</w:t>
      </w:r>
      <w:r>
        <w:t xml:space="preserve"> expressed similar concern about measurement dilemmas in teacher self-efficacy research. Usher and </w:t>
      </w:r>
      <w:proofErr w:type="spellStart"/>
      <w:r>
        <w:t>Pajares</w:t>
      </w:r>
      <w:proofErr w:type="spellEnd"/>
      <w:r w:rsidR="00785C3F">
        <w:rPr>
          <w:vertAlign w:val="superscript"/>
        </w:rPr>
        <w:t xml:space="preserve"> </w:t>
      </w:r>
      <w:r w:rsidR="00E558E9">
        <w:t>[17]</w:t>
      </w:r>
      <w:r>
        <w:t xml:space="preserve"> have pointed to serious measurement problems in studies assessing the hypothesized sources of self-efficacy. </w:t>
      </w:r>
      <w:r w:rsidR="005D59EA">
        <w:t xml:space="preserve">Although theories are regularly challenged and change over time, research on </w:t>
      </w:r>
      <w:proofErr w:type="gramStart"/>
      <w:r w:rsidR="005D59EA">
        <w:t>a particular construct benefits</w:t>
      </w:r>
      <w:proofErr w:type="gramEnd"/>
      <w:r w:rsidR="005D59EA">
        <w:t xml:space="preserve"> from thoughtful attention to the underlying assumptions and guidelines involved in their measurement.</w:t>
      </w:r>
    </w:p>
    <w:p w14:paraId="2B910DB4" w14:textId="694D6BA8" w:rsidR="00790586" w:rsidRDefault="00AF70B3" w:rsidP="004B0809">
      <w:pPr>
        <w:pStyle w:val="Normal1"/>
        <w:spacing w:line="480" w:lineRule="auto"/>
      </w:pPr>
      <w:r>
        <w:rPr>
          <w:b/>
        </w:rPr>
        <w:t xml:space="preserve">Self-efficacy </w:t>
      </w:r>
      <w:r w:rsidR="00021A0B">
        <w:rPr>
          <w:b/>
        </w:rPr>
        <w:t>of medical students</w:t>
      </w:r>
    </w:p>
    <w:p w14:paraId="00327301" w14:textId="51CB2CCB" w:rsidR="00790586" w:rsidRDefault="00AF70B3" w:rsidP="004B0809">
      <w:pPr>
        <w:pStyle w:val="Normal1"/>
        <w:spacing w:line="480" w:lineRule="auto"/>
      </w:pPr>
      <w:r>
        <w:t>Medical educators benefit from building their understanding</w:t>
      </w:r>
      <w:r w:rsidR="007B5E79">
        <w:t xml:space="preserve"> of</w:t>
      </w:r>
      <w:r>
        <w:t xml:space="preserve"> why some students excel and others struggle during medical training</w:t>
      </w:r>
      <w:r w:rsidR="00AC7B9C">
        <w:t xml:space="preserve"> </w:t>
      </w:r>
      <w:r w:rsidR="00E558E9">
        <w:t>[18]</w:t>
      </w:r>
      <w:r>
        <w:t xml:space="preserve">. Thus, we considered it suitable to explore the body of research that examines a </w:t>
      </w:r>
      <w:r w:rsidR="00996422">
        <w:t>well-studied</w:t>
      </w:r>
      <w:r w:rsidR="00996422">
        <w:t xml:space="preserve"> </w:t>
      </w:r>
      <w:r>
        <w:t xml:space="preserve">motivation force—self-efficacy—in </w:t>
      </w:r>
      <w:r w:rsidR="00824A49">
        <w:t>medical students</w:t>
      </w:r>
      <w:r>
        <w:t>. Our review of the literature reflects an increasing awareness in medical education that self-efficacy plays an important role in student learning and development, but also</w:t>
      </w:r>
      <w:r w:rsidR="00824A49">
        <w:t xml:space="preserve"> that</w:t>
      </w:r>
      <w:r>
        <w:t xml:space="preserve"> the field lacks an appraisal of recent research </w:t>
      </w:r>
      <w:r w:rsidR="00824A49">
        <w:t xml:space="preserve">that </w:t>
      </w:r>
      <w:r>
        <w:t xml:space="preserve">might signpost profitable future directions. </w:t>
      </w:r>
    </w:p>
    <w:p w14:paraId="2A72A7BC" w14:textId="77777777" w:rsidR="00790586" w:rsidRDefault="00AF70B3" w:rsidP="004B0809">
      <w:pPr>
        <w:pStyle w:val="Normal1"/>
        <w:spacing w:line="480" w:lineRule="auto"/>
      </w:pPr>
      <w:r>
        <w:rPr>
          <w:b/>
          <w:sz w:val="28"/>
          <w:szCs w:val="28"/>
        </w:rPr>
        <w:t>Methods</w:t>
      </w:r>
    </w:p>
    <w:p w14:paraId="1F4AAD03" w14:textId="10B0EB3D" w:rsidR="00790586" w:rsidRDefault="00AF70B3" w:rsidP="004B0809">
      <w:pPr>
        <w:pStyle w:val="Normal1"/>
        <w:spacing w:line="480" w:lineRule="auto"/>
      </w:pPr>
      <w:r>
        <w:lastRenderedPageBreak/>
        <w:t>In this</w:t>
      </w:r>
      <w:r w:rsidR="00375A42">
        <w:t xml:space="preserve"> </w:t>
      </w:r>
      <w:r w:rsidR="00913455">
        <w:t xml:space="preserve">critical </w:t>
      </w:r>
      <w:proofErr w:type="gramStart"/>
      <w:r>
        <w:t>review</w:t>
      </w:r>
      <w:proofErr w:type="gramEnd"/>
      <w:r>
        <w:t xml:space="preserve"> we focused on the self-efficacy beliefs of students in undergraduate medical education and so did</w:t>
      </w:r>
      <w:r w:rsidR="00394065">
        <w:t xml:space="preserve"> not include literature </w:t>
      </w:r>
      <w:r w:rsidR="003B21F5">
        <w:t xml:space="preserve">involving specialty or professional training. </w:t>
      </w:r>
      <w:r w:rsidR="00913455">
        <w:t xml:space="preserve">A ‘critical’ review serves two functions: it provides a description of research conducted with a particular focus and it provides </w:t>
      </w:r>
      <w:r w:rsidR="00996422">
        <w:t>a</w:t>
      </w:r>
      <w:r w:rsidR="00913455">
        <w:t xml:space="preserve"> critical appraisal</w:t>
      </w:r>
      <w:r w:rsidR="00996422">
        <w:t>—a careful and systematic examination designed to judge its trustworthiness and value—</w:t>
      </w:r>
      <w:r w:rsidR="00913455">
        <w:t>of that research [</w:t>
      </w:r>
      <w:r w:rsidR="00A71E60">
        <w:t>19,20</w:t>
      </w:r>
      <w:r w:rsidR="00996422">
        <w:t>, 21</w:t>
      </w:r>
      <w:r w:rsidR="00A71E60">
        <w:t>]</w:t>
      </w:r>
      <w:r w:rsidR="00A4183D">
        <w:t>.</w:t>
      </w:r>
      <w:r w:rsidR="00913455">
        <w:t xml:space="preserve"> </w:t>
      </w:r>
      <w:r>
        <w:t xml:space="preserve">The search was restricted to English-language peer-reviewed journal articles found on </w:t>
      </w:r>
      <w:proofErr w:type="spellStart"/>
      <w:r>
        <w:t>PsycINFO</w:t>
      </w:r>
      <w:proofErr w:type="spellEnd"/>
      <w:r>
        <w:t>, MEDLINE an</w:t>
      </w:r>
      <w:r w:rsidR="001A1B0F">
        <w:t xml:space="preserve">d </w:t>
      </w:r>
      <w:proofErr w:type="spellStart"/>
      <w:r w:rsidR="001A1B0F">
        <w:t>Embase</w:t>
      </w:r>
      <w:proofErr w:type="spellEnd"/>
      <w:r w:rsidR="001A1B0F">
        <w:t xml:space="preserve"> for literature that was</w:t>
      </w:r>
      <w:r>
        <w:t xml:space="preserve"> published </w:t>
      </w:r>
      <w:r w:rsidR="003B21F5">
        <w:t xml:space="preserve">between </w:t>
      </w:r>
      <w:r w:rsidR="002047DB">
        <w:t xml:space="preserve">1989 (the year of the publication of Bandura’s seminal </w:t>
      </w:r>
      <w:r w:rsidR="002047DB">
        <w:rPr>
          <w:i/>
        </w:rPr>
        <w:t>Human agency in social cognitive theory</w:t>
      </w:r>
      <w:r w:rsidR="00AC7B9C">
        <w:rPr>
          <w:i/>
        </w:rPr>
        <w:t xml:space="preserve"> </w:t>
      </w:r>
      <w:r w:rsidR="00E558E9">
        <w:t>[</w:t>
      </w:r>
      <w:r w:rsidR="00A71E60">
        <w:t>2</w:t>
      </w:r>
      <w:r w:rsidR="00996422">
        <w:t>2</w:t>
      </w:r>
      <w:r w:rsidR="00E558E9">
        <w:t>]</w:t>
      </w:r>
      <w:r w:rsidR="003B21F5">
        <w:t xml:space="preserve"> </w:t>
      </w:r>
      <w:r>
        <w:t>t</w:t>
      </w:r>
      <w:r w:rsidR="00E25D57">
        <w:t>hrough t</w:t>
      </w:r>
      <w:r>
        <w:t xml:space="preserve">o May 2016. The </w:t>
      </w:r>
      <w:r w:rsidR="00FD36A6">
        <w:t>search combined the index term “medical student”</w:t>
      </w:r>
      <w:r>
        <w:t xml:space="preserve"> with keywords (</w:t>
      </w:r>
      <w:r>
        <w:rPr>
          <w:i/>
        </w:rPr>
        <w:t xml:space="preserve">medical student </w:t>
      </w:r>
      <w:r>
        <w:t xml:space="preserve">or </w:t>
      </w:r>
      <w:r>
        <w:rPr>
          <w:i/>
        </w:rPr>
        <w:t>medical education</w:t>
      </w:r>
      <w:r>
        <w:t xml:space="preserve">) AND </w:t>
      </w:r>
      <w:r>
        <w:rPr>
          <w:i/>
        </w:rPr>
        <w:t>self-efficacy</w:t>
      </w:r>
      <w:r>
        <w:t xml:space="preserve">. </w:t>
      </w:r>
    </w:p>
    <w:p w14:paraId="0EDC11A0" w14:textId="681348BB" w:rsidR="00790586" w:rsidRDefault="00AF70B3" w:rsidP="004B0809">
      <w:pPr>
        <w:pStyle w:val="Normal1"/>
        <w:spacing w:line="480" w:lineRule="auto"/>
        <w:ind w:firstLine="720"/>
      </w:pPr>
      <w:r>
        <w:t>We</w:t>
      </w:r>
      <w:r w:rsidR="001541BD">
        <w:t xml:space="preserve"> included the term “self-efficacy” but</w:t>
      </w:r>
      <w:r>
        <w:t xml:space="preserve"> chose to exclude studies on related constructs—</w:t>
      </w:r>
      <w:r>
        <w:rPr>
          <w:i/>
        </w:rPr>
        <w:t>confidence</w:t>
      </w:r>
      <w:r>
        <w:t xml:space="preserve">, </w:t>
      </w:r>
      <w:r>
        <w:rPr>
          <w:i/>
        </w:rPr>
        <w:t>self-confidence,</w:t>
      </w:r>
      <w:r>
        <w:t xml:space="preserve"> and </w:t>
      </w:r>
      <w:r>
        <w:rPr>
          <w:i/>
        </w:rPr>
        <w:t>self-perceived competence</w:t>
      </w:r>
      <w:r>
        <w:t>—since self-efficacy has a</w:t>
      </w:r>
      <w:r w:rsidR="00DF1D50">
        <w:t xml:space="preserve"> distinct </w:t>
      </w:r>
      <w:r>
        <w:t>well-developed theoretical foundation and empirical research base, whereas related constructs</w:t>
      </w:r>
      <w:r w:rsidR="00DF1D50">
        <w:t xml:space="preserve"> such as self-confidence</w:t>
      </w:r>
      <w:r>
        <w:t xml:space="preserve"> may lack</w:t>
      </w:r>
      <w:r w:rsidR="00BE4F0E">
        <w:t xml:space="preserve"> this foundation</w:t>
      </w:r>
      <w:r w:rsidR="00AC7B9C">
        <w:t xml:space="preserve"> </w:t>
      </w:r>
      <w:r w:rsidR="00E558E9">
        <w:t>[2]</w:t>
      </w:r>
      <w:r>
        <w:t xml:space="preserve">. </w:t>
      </w:r>
      <w:r w:rsidR="001541BD">
        <w:t>We chose to exclude book chapters, theses</w:t>
      </w:r>
      <w:r w:rsidR="00E23E57">
        <w:t xml:space="preserve">, </w:t>
      </w:r>
      <w:r w:rsidR="001541BD">
        <w:t xml:space="preserve">dissertations, and conference presentations, </w:t>
      </w:r>
      <w:r w:rsidR="00E23E57">
        <w:t xml:space="preserve">in </w:t>
      </w:r>
      <w:r w:rsidR="00BA04EC">
        <w:t>an attempt to include literature with a relatively consistent and standard peer-review process</w:t>
      </w:r>
      <w:r w:rsidR="001541BD">
        <w:t xml:space="preserve">. </w:t>
      </w:r>
      <w:r>
        <w:t>The articles resulting from this search (</w:t>
      </w:r>
      <w:r>
        <w:rPr>
          <w:i/>
        </w:rPr>
        <w:t>n</w:t>
      </w:r>
      <w:r>
        <w:t xml:space="preserve"> = 784) were hand-searched by one author who removed papers that were not relevant by reading the abstracts. Full-text versions of the remaining identified articles (</w:t>
      </w:r>
      <w:r>
        <w:rPr>
          <w:i/>
        </w:rPr>
        <w:t>n</w:t>
      </w:r>
      <w:r>
        <w:t xml:space="preserve"> = 157) were subsequently obtained where possible for a more detailed assessment. </w:t>
      </w:r>
    </w:p>
    <w:p w14:paraId="2B9CF02F" w14:textId="1AF66FB6" w:rsidR="00790586" w:rsidRDefault="00AF70B3" w:rsidP="004B0809">
      <w:pPr>
        <w:pStyle w:val="Normal1"/>
        <w:spacing w:line="480" w:lineRule="auto"/>
        <w:ind w:firstLine="720"/>
      </w:pPr>
      <w:r>
        <w:rPr>
          <w:color w:val="222222"/>
        </w:rPr>
        <w:lastRenderedPageBreak/>
        <w:t xml:space="preserve">The resulting articles were read to determine if the article: (a) reported one or more empirical studies (not </w:t>
      </w:r>
      <w:r w:rsidR="00E25D57">
        <w:rPr>
          <w:color w:val="222222"/>
        </w:rPr>
        <w:t>systematic qualitative or quantitative reviews, or theoretical articles</w:t>
      </w:r>
      <w:r>
        <w:rPr>
          <w:color w:val="222222"/>
        </w:rPr>
        <w:t xml:space="preserve">), (b) reported a measure labelled as “self-efficacy,” and (c) included participants that were undergraduate students enrolled in a medical school. After hand-searching the 157 articles, </w:t>
      </w:r>
      <w:r w:rsidR="00DB51DF">
        <w:rPr>
          <w:color w:val="222222"/>
        </w:rPr>
        <w:t>76</w:t>
      </w:r>
      <w:r w:rsidR="00325C51">
        <w:rPr>
          <w:color w:val="222222"/>
        </w:rPr>
        <w:t xml:space="preserve"> articles</w:t>
      </w:r>
      <w:r w:rsidR="00DB51DF">
        <w:rPr>
          <w:color w:val="222222"/>
        </w:rPr>
        <w:t xml:space="preserve"> </w:t>
      </w:r>
      <w:r>
        <w:rPr>
          <w:color w:val="222222"/>
        </w:rPr>
        <w:t xml:space="preserve">did not meet the study criteria, </w:t>
      </w:r>
      <w:r w:rsidR="00E25D57">
        <w:rPr>
          <w:color w:val="222222"/>
        </w:rPr>
        <w:t>and 7 studies</w:t>
      </w:r>
      <w:r w:rsidR="00325C51">
        <w:rPr>
          <w:color w:val="222222"/>
        </w:rPr>
        <w:t xml:space="preserve"> </w:t>
      </w:r>
      <w:r w:rsidR="00DB51DF">
        <w:rPr>
          <w:color w:val="222222"/>
        </w:rPr>
        <w:t xml:space="preserve">were not </w:t>
      </w:r>
      <w:r>
        <w:rPr>
          <w:color w:val="222222"/>
        </w:rPr>
        <w:t xml:space="preserve">available </w:t>
      </w:r>
      <w:r w:rsidR="001541BD">
        <w:rPr>
          <w:color w:val="222222"/>
        </w:rPr>
        <w:t xml:space="preserve">(no </w:t>
      </w:r>
      <w:r>
        <w:rPr>
          <w:color w:val="222222"/>
        </w:rPr>
        <w:t>download or inter-library loan</w:t>
      </w:r>
      <w:r w:rsidR="001541BD">
        <w:rPr>
          <w:color w:val="222222"/>
        </w:rPr>
        <w:t xml:space="preserve"> available; no response</w:t>
      </w:r>
      <w:r w:rsidR="00DB51DF">
        <w:rPr>
          <w:color w:val="222222"/>
        </w:rPr>
        <w:t xml:space="preserve"> </w:t>
      </w:r>
      <w:r w:rsidR="00325C51">
        <w:rPr>
          <w:color w:val="222222"/>
        </w:rPr>
        <w:t>after author contact)</w:t>
      </w:r>
      <w:r>
        <w:rPr>
          <w:color w:val="222222"/>
        </w:rPr>
        <w:t xml:space="preserve">, leaving 74 studies to be reviewed for this study. </w:t>
      </w:r>
    </w:p>
    <w:p w14:paraId="2B47D275" w14:textId="62573542" w:rsidR="00D7146F" w:rsidRPr="00D7146F" w:rsidRDefault="00AF70B3" w:rsidP="004B0809">
      <w:pPr>
        <w:pStyle w:val="Normal1"/>
        <w:spacing w:line="480" w:lineRule="auto"/>
        <w:rPr>
          <w:color w:val="222222"/>
        </w:rPr>
      </w:pPr>
      <w:r>
        <w:rPr>
          <w:color w:val="222222"/>
        </w:rPr>
        <w:tab/>
        <w:t xml:space="preserve">We recorded study characteristics </w:t>
      </w:r>
      <w:r w:rsidR="009354C1">
        <w:rPr>
          <w:color w:val="222222"/>
        </w:rPr>
        <w:t>including</w:t>
      </w:r>
      <w:r>
        <w:rPr>
          <w:color w:val="222222"/>
        </w:rPr>
        <w:t xml:space="preserve"> </w:t>
      </w:r>
      <w:r w:rsidR="009354C1">
        <w:rPr>
          <w:color w:val="222222"/>
        </w:rPr>
        <w:t xml:space="preserve">year of publication, </w:t>
      </w:r>
      <w:r>
        <w:rPr>
          <w:color w:val="222222"/>
        </w:rPr>
        <w:t xml:space="preserve">methodology, </w:t>
      </w:r>
      <w:r w:rsidR="009354C1">
        <w:rPr>
          <w:color w:val="222222"/>
        </w:rPr>
        <w:t xml:space="preserve">geographical location of </w:t>
      </w:r>
      <w:r w:rsidR="004E775F">
        <w:rPr>
          <w:color w:val="222222"/>
        </w:rPr>
        <w:t>researchers’ affiliation</w:t>
      </w:r>
      <w:r w:rsidR="009354C1">
        <w:rPr>
          <w:color w:val="222222"/>
        </w:rPr>
        <w:t xml:space="preserve">, </w:t>
      </w:r>
      <w:r>
        <w:rPr>
          <w:color w:val="222222"/>
        </w:rPr>
        <w:t>sample attributes</w:t>
      </w:r>
      <w:r w:rsidR="001541BD">
        <w:rPr>
          <w:color w:val="222222"/>
        </w:rPr>
        <w:t xml:space="preserve"> (</w:t>
      </w:r>
      <w:r w:rsidR="009354C1">
        <w:rPr>
          <w:color w:val="222222"/>
        </w:rPr>
        <w:t xml:space="preserve">sample </w:t>
      </w:r>
      <w:r w:rsidR="001541BD">
        <w:rPr>
          <w:color w:val="222222"/>
        </w:rPr>
        <w:t>size</w:t>
      </w:r>
      <w:r>
        <w:rPr>
          <w:color w:val="222222"/>
        </w:rPr>
        <w:t>,</w:t>
      </w:r>
      <w:r w:rsidR="001541BD">
        <w:rPr>
          <w:color w:val="222222"/>
        </w:rPr>
        <w:t xml:space="preserve"> number of univ</w:t>
      </w:r>
      <w:r w:rsidR="009354C1">
        <w:rPr>
          <w:color w:val="222222"/>
        </w:rPr>
        <w:t>ersities represented in sample), journal name</w:t>
      </w:r>
      <w:r>
        <w:rPr>
          <w:color w:val="222222"/>
        </w:rPr>
        <w:t>, and domain of research focus.</w:t>
      </w:r>
      <w:r w:rsidR="009354C1">
        <w:rPr>
          <w:color w:val="222222"/>
        </w:rPr>
        <w:t xml:space="preserve"> </w:t>
      </w:r>
      <w:r w:rsidR="00D7146F">
        <w:rPr>
          <w:color w:val="222222"/>
        </w:rPr>
        <w:t xml:space="preserve">In addition, </w:t>
      </w:r>
      <w:r w:rsidR="00D7146F">
        <w:t>we systematically compared the congruence of measures used in the reviewed studies with the measurement guidance provided by Bandura and other prominent self-efficacy researchers and theorists</w:t>
      </w:r>
      <w:r w:rsidR="00AC7B9C">
        <w:t xml:space="preserve"> </w:t>
      </w:r>
      <w:r w:rsidR="003F0A08">
        <w:t>[3, 5, 7, 15]</w:t>
      </w:r>
      <w:r w:rsidR="00D7146F">
        <w:t xml:space="preserve">. </w:t>
      </w:r>
      <w:r w:rsidR="00884EA8">
        <w:t>Based on this guidance, we</w:t>
      </w:r>
      <w:r w:rsidR="00D7146F">
        <w:t xml:space="preserve"> </w:t>
      </w:r>
      <w:r w:rsidR="00884EA8">
        <w:t>evaluated three aspects of the measures labelled as ‘self-efficacy’</w:t>
      </w:r>
      <w:r w:rsidR="00D7146F">
        <w:t>:</w:t>
      </w:r>
    </w:p>
    <w:p w14:paraId="23D063AA" w14:textId="6C2D112A" w:rsidR="00D7146F" w:rsidRDefault="00D7146F" w:rsidP="004B0809">
      <w:pPr>
        <w:pStyle w:val="Normal1"/>
        <w:numPr>
          <w:ilvl w:val="0"/>
          <w:numId w:val="4"/>
        </w:numPr>
        <w:spacing w:line="480" w:lineRule="auto"/>
        <w:contextualSpacing/>
      </w:pPr>
      <w:r>
        <w:t xml:space="preserve">Is the </w:t>
      </w:r>
      <w:r w:rsidR="00884EA8">
        <w:t xml:space="preserve">measure </w:t>
      </w:r>
      <w:r>
        <w:t>future oriented (not an evaluation of past performance or current skill level)?</w:t>
      </w:r>
    </w:p>
    <w:p w14:paraId="0C8C3A1E" w14:textId="77777777" w:rsidR="00D7146F" w:rsidRDefault="00D7146F" w:rsidP="004B0809">
      <w:pPr>
        <w:pStyle w:val="Normal1"/>
        <w:numPr>
          <w:ilvl w:val="0"/>
          <w:numId w:val="4"/>
        </w:numPr>
        <w:spacing w:line="480" w:lineRule="auto"/>
        <w:contextualSpacing/>
      </w:pPr>
      <w:r>
        <w:t>Does the measure focus on beliefs about capability to carry out the courses of action necessary for success (and not outcome expectations or intentions to act)?</w:t>
      </w:r>
    </w:p>
    <w:p w14:paraId="449F3883" w14:textId="08B4F2A3" w:rsidR="00D7146F" w:rsidRPr="000713B2" w:rsidRDefault="00D7146F" w:rsidP="004B0809">
      <w:pPr>
        <w:pStyle w:val="Normal1"/>
        <w:numPr>
          <w:ilvl w:val="0"/>
          <w:numId w:val="4"/>
        </w:numPr>
        <w:spacing w:line="480" w:lineRule="auto"/>
        <w:contextualSpacing/>
      </w:pPr>
      <w:r>
        <w:t>Does the measure focus on a particular domain (i.e., not general self-confidence)?</w:t>
      </w:r>
    </w:p>
    <w:p w14:paraId="0B7D024D" w14:textId="20CD1BDA" w:rsidR="00790586" w:rsidRDefault="00D7146F" w:rsidP="004B0809">
      <w:pPr>
        <w:pStyle w:val="Normal1"/>
        <w:spacing w:line="480" w:lineRule="auto"/>
      </w:pPr>
      <w:r>
        <w:rPr>
          <w:color w:val="222222"/>
        </w:rPr>
        <w:lastRenderedPageBreak/>
        <w:tab/>
      </w:r>
      <w:r w:rsidR="009354C1">
        <w:rPr>
          <w:color w:val="222222"/>
        </w:rPr>
        <w:t>This overview</w:t>
      </w:r>
      <w:r w:rsidR="00AF70B3">
        <w:rPr>
          <w:color w:val="222222"/>
        </w:rPr>
        <w:t xml:space="preserve"> of medical students’ self-efficacy research was designed to provide a summary of research direction and focus,</w:t>
      </w:r>
      <w:r w:rsidR="009354C1">
        <w:rPr>
          <w:color w:val="222222"/>
        </w:rPr>
        <w:t xml:space="preserve"> to examine the research for the measurement problems found in other fields,</w:t>
      </w:r>
      <w:r w:rsidR="00AF70B3">
        <w:rPr>
          <w:color w:val="222222"/>
        </w:rPr>
        <w:t xml:space="preserve"> and to provide suggestions to researchers about the direction of future self-efficacy research.</w:t>
      </w:r>
    </w:p>
    <w:p w14:paraId="55CE0B01" w14:textId="77777777" w:rsidR="00790586" w:rsidRDefault="00AF70B3" w:rsidP="004B0809">
      <w:pPr>
        <w:pStyle w:val="Normal1"/>
        <w:spacing w:line="480" w:lineRule="auto"/>
      </w:pPr>
      <w:r>
        <w:rPr>
          <w:b/>
          <w:sz w:val="28"/>
          <w:szCs w:val="28"/>
        </w:rPr>
        <w:t>Results</w:t>
      </w:r>
    </w:p>
    <w:p w14:paraId="5C8906B2" w14:textId="4E1F663D" w:rsidR="00790586" w:rsidRDefault="00694D5A" w:rsidP="004B0809">
      <w:pPr>
        <w:pStyle w:val="Normal1"/>
        <w:spacing w:line="480" w:lineRule="auto"/>
      </w:pPr>
      <w:r>
        <w:rPr>
          <w:b/>
        </w:rPr>
        <w:t xml:space="preserve">Description </w:t>
      </w:r>
      <w:r w:rsidR="00AF70B3">
        <w:rPr>
          <w:b/>
        </w:rPr>
        <w:t>of reviewed studies</w:t>
      </w:r>
      <w:r w:rsidR="00AF70B3">
        <w:tab/>
      </w:r>
    </w:p>
    <w:p w14:paraId="3DE62BE5" w14:textId="5B8821C0" w:rsidR="00790586" w:rsidRDefault="00AF70B3" w:rsidP="004B0809">
      <w:pPr>
        <w:pStyle w:val="Normal1"/>
        <w:spacing w:line="480" w:lineRule="auto"/>
      </w:pPr>
      <w:r>
        <w:t>We retrieved 74 empirical articles that measured the self-efficacy beliefs of medical students</w:t>
      </w:r>
      <w:r w:rsidR="00A0773C">
        <w:t>.</w:t>
      </w:r>
      <w:r w:rsidR="00DE6D6C">
        <w:t xml:space="preserve"> Articles were published in 36 separate journals, with highest frequency</w:t>
      </w:r>
      <w:r w:rsidR="00A82642">
        <w:t xml:space="preserve"> of publications</w:t>
      </w:r>
      <w:r w:rsidR="00DE6D6C">
        <w:t xml:space="preserve"> in </w:t>
      </w:r>
      <w:r w:rsidR="00DE6D6C">
        <w:rPr>
          <w:i/>
        </w:rPr>
        <w:t>Advances in Health Sciences Education</w:t>
      </w:r>
      <w:r w:rsidR="00DE6D6C">
        <w:t xml:space="preserve"> (</w:t>
      </w:r>
      <w:r w:rsidR="00DE6D6C">
        <w:rPr>
          <w:i/>
        </w:rPr>
        <w:t>n</w:t>
      </w:r>
      <w:r w:rsidR="005543E4">
        <w:t xml:space="preserve"> = 7) and </w:t>
      </w:r>
      <w:r w:rsidR="00A82642">
        <w:rPr>
          <w:i/>
        </w:rPr>
        <w:t>BMC Medical Education</w:t>
      </w:r>
      <w:r w:rsidR="00A82642">
        <w:t xml:space="preserve"> (</w:t>
      </w:r>
      <w:r w:rsidR="00A82642">
        <w:rPr>
          <w:i/>
        </w:rPr>
        <w:t>n</w:t>
      </w:r>
      <w:r w:rsidR="00A82642">
        <w:t xml:space="preserve"> = 7).</w:t>
      </w:r>
      <w:r>
        <w:t xml:space="preserve"> </w:t>
      </w:r>
      <w:r w:rsidR="005D7E44" w:rsidRPr="00A0773C">
        <w:t>Figure</w:t>
      </w:r>
      <w:r w:rsidR="005D7E44">
        <w:t xml:space="preserve"> 1 presents a</w:t>
      </w:r>
      <w:r w:rsidR="0032544C">
        <w:t xml:space="preserve"> breakdown of the studies </w:t>
      </w:r>
      <w:r w:rsidR="004E775F">
        <w:t>by three-</w:t>
      </w:r>
      <w:r w:rsidR="00A82642">
        <w:t>year period</w:t>
      </w:r>
      <w:r w:rsidR="004D10F8">
        <w:t>, by geographical re</w:t>
      </w:r>
      <w:r w:rsidR="00A82642">
        <w:t xml:space="preserve">gion, and by methodology. As </w:t>
      </w:r>
      <w:r w:rsidR="004D10F8">
        <w:t xml:space="preserve">seen in the figure, the </w:t>
      </w:r>
      <w:r w:rsidR="00A0773C">
        <w:t xml:space="preserve">number of publications focused on medical students’ self-efficacy is increasing, with </w:t>
      </w:r>
      <w:r w:rsidR="004E775F">
        <w:t xml:space="preserve">1 article published between 1994 and 1996, increasing to </w:t>
      </w:r>
      <w:r w:rsidR="00FE2E07">
        <w:t>19</w:t>
      </w:r>
      <w:r w:rsidR="004E775F">
        <w:t xml:space="preserve"> articles </w:t>
      </w:r>
      <w:r w:rsidR="00FE2E07">
        <w:t>published</w:t>
      </w:r>
      <w:r w:rsidR="004E775F">
        <w:t xml:space="preserve"> in the last 17-month period covered in the review (i.e., 2015 until May 2016)</w:t>
      </w:r>
      <w:r w:rsidR="00FE2E07">
        <w:t xml:space="preserve">, with a </w:t>
      </w:r>
      <w:r w:rsidR="004C5B0F">
        <w:t>projected total</w:t>
      </w:r>
      <w:r w:rsidR="00FE2E07">
        <w:t xml:space="preserve"> of </w:t>
      </w:r>
      <w:r w:rsidR="00D3745C">
        <w:t>over 30</w:t>
      </w:r>
      <w:r w:rsidR="00FE2E07">
        <w:t xml:space="preserve"> articles </w:t>
      </w:r>
      <w:r w:rsidR="004C5B0F">
        <w:t>for the</w:t>
      </w:r>
      <w:r w:rsidR="00FE2E07">
        <w:t xml:space="preserve"> three-year period 2015-2017</w:t>
      </w:r>
      <w:r w:rsidR="004E775F">
        <w:t xml:space="preserve">. </w:t>
      </w:r>
      <w:r w:rsidR="005543E4">
        <w:t xml:space="preserve">Research affiliations were increasingly international over time, with </w:t>
      </w:r>
      <w:r w:rsidR="00D3745C">
        <w:t xml:space="preserve">the early </w:t>
      </w:r>
      <w:r w:rsidR="005543E4">
        <w:t xml:space="preserve">studies conducted by researchers at American universities (i.e., from 1994-1999), with an increasing number of </w:t>
      </w:r>
      <w:r w:rsidR="00D3745C">
        <w:t>non-US</w:t>
      </w:r>
      <w:r w:rsidR="005543E4">
        <w:t xml:space="preserve"> affiliated researchers over time. Researchers from Asia and Africa were weakly represented from 1994-2011, with growing representation over the last five years. </w:t>
      </w:r>
      <w:r w:rsidR="004C5B0F">
        <w:t xml:space="preserve">Only 3 countries were represented between 1994-2002, </w:t>
      </w:r>
      <w:r w:rsidR="00A0773C" w:rsidRPr="004C5B0F">
        <w:t xml:space="preserve">7 countries </w:t>
      </w:r>
      <w:r w:rsidR="004C5B0F" w:rsidRPr="004C5B0F">
        <w:t>between</w:t>
      </w:r>
      <w:r w:rsidR="00A0773C" w:rsidRPr="004C5B0F">
        <w:t xml:space="preserve"> 2003-2010, and 15 c</w:t>
      </w:r>
      <w:r w:rsidR="004C5B0F" w:rsidRPr="004C5B0F">
        <w:t xml:space="preserve">ountries represented post 2010. </w:t>
      </w:r>
      <w:r w:rsidRPr="004C5B0F">
        <w:t>Sample size</w:t>
      </w:r>
      <w:r w:rsidR="00A0773C" w:rsidRPr="004C5B0F">
        <w:t>s within each study</w:t>
      </w:r>
      <w:r w:rsidRPr="004C5B0F">
        <w:t xml:space="preserve"> ranged from 12 to 1646, with a mean sample size of 256.3. </w:t>
      </w:r>
    </w:p>
    <w:p w14:paraId="0746ADAF" w14:textId="0BC257D0" w:rsidR="00B07410" w:rsidRDefault="00B07410" w:rsidP="004B0809">
      <w:pPr>
        <w:pStyle w:val="Normal1"/>
        <w:spacing w:line="480" w:lineRule="auto"/>
        <w:jc w:val="center"/>
        <w:rPr>
          <w:i/>
        </w:rPr>
      </w:pPr>
      <w:r w:rsidRPr="00B07410">
        <w:rPr>
          <w:i/>
        </w:rPr>
        <w:t>Figure 1 about here</w:t>
      </w:r>
    </w:p>
    <w:p w14:paraId="422EB50D" w14:textId="77777777" w:rsidR="00790586" w:rsidRDefault="00AF70B3" w:rsidP="004B0809">
      <w:pPr>
        <w:pStyle w:val="Normal1"/>
        <w:spacing w:line="480" w:lineRule="auto"/>
      </w:pPr>
      <w:r>
        <w:rPr>
          <w:b/>
        </w:rPr>
        <w:lastRenderedPageBreak/>
        <w:t>Research design</w:t>
      </w:r>
    </w:p>
    <w:p w14:paraId="1EAD43C6" w14:textId="38C3E21B" w:rsidR="00790586" w:rsidRDefault="00AF70B3" w:rsidP="004B0809">
      <w:pPr>
        <w:pStyle w:val="Normal1"/>
        <w:spacing w:line="480" w:lineRule="auto"/>
      </w:pPr>
      <w:r>
        <w:t>Most studies (68/74, 92%) used a quantitative research design with questionnaires assessing level of self-efficacy beliefs, with 6 studies (8%) using mixed methods, and 1 study</w:t>
      </w:r>
      <w:r w:rsidR="00BF766B">
        <w:t xml:space="preserve"> </w:t>
      </w:r>
      <w:r w:rsidR="003F0A08">
        <w:t>[2</w:t>
      </w:r>
      <w:r w:rsidR="00996422">
        <w:t>3</w:t>
      </w:r>
      <w:r w:rsidR="003F0A08">
        <w:t>]</w:t>
      </w:r>
      <w:r>
        <w:t xml:space="preserve"> using a qualitative design. Most studies (63/74, 85%) used a cross-sectional design, with 10 studies (13.5%) using a pre-post or 2-wave longitudinal design, and 2 studies (3%) using longitudinal designs with three or more waves</w:t>
      </w:r>
      <w:r w:rsidR="00BF766B">
        <w:t xml:space="preserve"> </w:t>
      </w:r>
      <w:r w:rsidR="003F0A08">
        <w:t>[</w:t>
      </w:r>
      <w:r w:rsidR="00996422">
        <w:t>2</w:t>
      </w:r>
      <w:r w:rsidR="00996422">
        <w:t>4</w:t>
      </w:r>
      <w:r w:rsidR="003F0A08">
        <w:t>]</w:t>
      </w:r>
      <w:r>
        <w:t>. Fifty-nine of the studies (80%) collected data from samples at a single site (university, medical school, or health centre) and fifteen studies included data from multiple sites (range: 2-34 sites).</w:t>
      </w:r>
    </w:p>
    <w:p w14:paraId="780DB4FB" w14:textId="77777777" w:rsidR="00790586" w:rsidRDefault="00AF70B3" w:rsidP="004B0809">
      <w:pPr>
        <w:pStyle w:val="Normal1"/>
        <w:spacing w:line="480" w:lineRule="auto"/>
      </w:pPr>
      <w:r>
        <w:rPr>
          <w:b/>
        </w:rPr>
        <w:t>Substantive focus of articles</w:t>
      </w:r>
    </w:p>
    <w:p w14:paraId="40E4E7E9" w14:textId="3702F2FF" w:rsidR="00790586" w:rsidRDefault="00AF70B3" w:rsidP="004B0809">
      <w:pPr>
        <w:pStyle w:val="Normal1"/>
        <w:spacing w:line="480" w:lineRule="auto"/>
      </w:pPr>
      <w:r>
        <w:t xml:space="preserve">Self-efficacy is hypothesized to influence </w:t>
      </w:r>
      <w:r w:rsidR="009472EC">
        <w:t>behaviour</w:t>
      </w:r>
      <w:r>
        <w:t>s and environments, and in turn to be influenced by them</w:t>
      </w:r>
      <w:r w:rsidR="0029079C">
        <w:t xml:space="preserve"> </w:t>
      </w:r>
      <w:r w:rsidR="003F0A08">
        <w:t>[2]</w:t>
      </w:r>
      <w:r>
        <w:t xml:space="preserve">. We found that researchers used self-efficacy both as a predictor variable (e.g., </w:t>
      </w:r>
      <w:r>
        <w:rPr>
          <w:i/>
        </w:rPr>
        <w:t>Is anatomical self-efficacy related to anatomy assessment scores</w:t>
      </w:r>
      <w:r>
        <w:t>?)</w:t>
      </w:r>
      <w:r w:rsidR="0029079C">
        <w:t xml:space="preserve"> </w:t>
      </w:r>
      <w:r w:rsidR="003F0A08">
        <w:t>[</w:t>
      </w:r>
      <w:r w:rsidR="00996422">
        <w:t>2</w:t>
      </w:r>
      <w:r w:rsidR="00996422">
        <w:t>5</w:t>
      </w:r>
      <w:r w:rsidR="003F0A08">
        <w:t>]</w:t>
      </w:r>
      <w:r>
        <w:t xml:space="preserve"> and as an outcome variable (e.g., </w:t>
      </w:r>
      <w:r>
        <w:rPr>
          <w:i/>
        </w:rPr>
        <w:t>Did surgical self-efficacy increase after exposure to cognitive task analysis curriculum</w:t>
      </w:r>
      <w:r>
        <w:t>?)</w:t>
      </w:r>
      <w:r w:rsidR="0029079C">
        <w:t xml:space="preserve"> </w:t>
      </w:r>
      <w:r w:rsidR="003F0A08">
        <w:t>[</w:t>
      </w:r>
      <w:r w:rsidR="00996422">
        <w:t>2</w:t>
      </w:r>
      <w:r w:rsidR="00996422">
        <w:t>6</w:t>
      </w:r>
      <w:r w:rsidR="003F0A08">
        <w:t>]</w:t>
      </w:r>
      <w:r>
        <w:t>. Most studies with self-efficacy as outcome variable showed that curriculum interventions boosted self-efficacy alongside assessment scores. Four studies reported self-efficacy scale validations, with scales developed with the purpose of assessing self-efficacy for medi</w:t>
      </w:r>
      <w:r w:rsidR="0090700A">
        <w:t>cal skills</w:t>
      </w:r>
      <w:r w:rsidR="0029079C">
        <w:t xml:space="preserve"> </w:t>
      </w:r>
      <w:r w:rsidR="003F0A08">
        <w:t>[1]</w:t>
      </w:r>
      <w:r>
        <w:t>, for palliative care</w:t>
      </w:r>
      <w:r w:rsidR="0029079C">
        <w:t xml:space="preserve"> </w:t>
      </w:r>
      <w:r w:rsidR="003F0A08">
        <w:t>[</w:t>
      </w:r>
      <w:r w:rsidR="00996422">
        <w:t>2</w:t>
      </w:r>
      <w:r w:rsidR="00996422">
        <w:t>7</w:t>
      </w:r>
      <w:r w:rsidR="003F0A08">
        <w:t>]</w:t>
      </w:r>
      <w:r>
        <w:t>, for effectiv</w:t>
      </w:r>
      <w:r w:rsidR="0090700A">
        <w:t>e practice</w:t>
      </w:r>
      <w:r w:rsidR="0029079C">
        <w:t xml:space="preserve"> </w:t>
      </w:r>
      <w:r w:rsidR="003F0A08">
        <w:t>[</w:t>
      </w:r>
      <w:r w:rsidR="00996422">
        <w:t>2</w:t>
      </w:r>
      <w:r w:rsidR="00996422">
        <w:t>8</w:t>
      </w:r>
      <w:r w:rsidR="003F0A08">
        <w:t>]</w:t>
      </w:r>
      <w:r>
        <w:t>,</w:t>
      </w:r>
      <w:r w:rsidR="00D3745C">
        <w:t xml:space="preserve"> and for developing a patient-cent</w:t>
      </w:r>
      <w:r>
        <w:t xml:space="preserve">red </w:t>
      </w:r>
      <w:r w:rsidR="0090700A">
        <w:t>focus</w:t>
      </w:r>
      <w:r w:rsidR="0029079C">
        <w:t xml:space="preserve"> </w:t>
      </w:r>
      <w:r w:rsidR="003F0A08">
        <w:t>[</w:t>
      </w:r>
      <w:r w:rsidR="00996422">
        <w:t>2</w:t>
      </w:r>
      <w:r w:rsidR="00996422">
        <w:t>9</w:t>
      </w:r>
      <w:r w:rsidR="003F0A08">
        <w:t>]</w:t>
      </w:r>
      <w:r w:rsidR="0090700A">
        <w:t>.</w:t>
      </w:r>
    </w:p>
    <w:p w14:paraId="28A1B0AF" w14:textId="39AF77A4" w:rsidR="00790586" w:rsidRPr="000713B2" w:rsidRDefault="00B96509" w:rsidP="004B0809">
      <w:pPr>
        <w:pStyle w:val="Normal1"/>
        <w:spacing w:line="480" w:lineRule="auto"/>
        <w:ind w:firstLine="720"/>
        <w:jc w:val="center"/>
        <w:rPr>
          <w:i/>
        </w:rPr>
      </w:pPr>
      <w:r w:rsidRPr="00B07410">
        <w:rPr>
          <w:i/>
        </w:rPr>
        <w:t>Table 1 about here</w:t>
      </w:r>
    </w:p>
    <w:p w14:paraId="2EE9EDD4" w14:textId="17321224" w:rsidR="00790586" w:rsidRDefault="00AF70B3" w:rsidP="004B0809">
      <w:pPr>
        <w:pStyle w:val="Normal1"/>
        <w:spacing w:line="480" w:lineRule="auto"/>
      </w:pPr>
      <w:r>
        <w:rPr>
          <w:b/>
        </w:rPr>
        <w:t>Measurement issues</w:t>
      </w:r>
    </w:p>
    <w:p w14:paraId="48B6C092" w14:textId="5D1A6BB1" w:rsidR="00B96509" w:rsidRDefault="00AF70B3" w:rsidP="004B0809">
      <w:pPr>
        <w:pStyle w:val="Normal1"/>
        <w:spacing w:line="480" w:lineRule="auto"/>
        <w:ind w:firstLine="720"/>
      </w:pPr>
      <w:r>
        <w:t xml:space="preserve">Measurement problems were common in the reviewed studies, with almost half of the reviewed studies using measures incongruent with theory and </w:t>
      </w:r>
      <w:r>
        <w:lastRenderedPageBreak/>
        <w:t>guidelines provided for scale construction</w:t>
      </w:r>
      <w:r w:rsidR="008539E3">
        <w:t xml:space="preserve"> </w:t>
      </w:r>
      <w:r w:rsidR="003F0A08">
        <w:t>[4]</w:t>
      </w:r>
      <w:r>
        <w:t xml:space="preserve">. </w:t>
      </w:r>
      <w:r w:rsidR="00D7146F">
        <w:t>Table 1 displays</w:t>
      </w:r>
      <w:r w:rsidR="00C9092A">
        <w:t xml:space="preserve"> summarized</w:t>
      </w:r>
      <w:r w:rsidR="00D7146F">
        <w:t xml:space="preserve"> results from the analysis of the theoretical congruence of self-efficac</w:t>
      </w:r>
      <w:r w:rsidR="00D3745C">
        <w:t>y measures</w:t>
      </w:r>
      <w:r w:rsidR="00C9092A">
        <w:t xml:space="preserve"> (a comprehensive table of results [Table S1] is provided as on-line supplementary material)</w:t>
      </w:r>
      <w:r w:rsidR="00B96509">
        <w:t xml:space="preserve">. </w:t>
      </w:r>
      <w:r w:rsidR="0046283A">
        <w:t>In Table 1, e</w:t>
      </w:r>
      <w:r w:rsidR="00D7146F">
        <w:t xml:space="preserve">xamples are </w:t>
      </w:r>
      <w:r w:rsidR="00D3745C">
        <w:t xml:space="preserve">first </w:t>
      </w:r>
      <w:r w:rsidR="00D7146F">
        <w:t xml:space="preserve">given of measures </w:t>
      </w:r>
      <w:r w:rsidR="00D3745C">
        <w:t>that show congruence</w:t>
      </w:r>
      <w:r w:rsidR="00D7146F">
        <w:t xml:space="preserve"> with theory in</w:t>
      </w:r>
      <w:r w:rsidR="00D3745C">
        <w:t xml:space="preserve"> terms of</w:t>
      </w:r>
      <w:r w:rsidR="00D7146F">
        <w:t xml:space="preserve"> their conceptualization and </w:t>
      </w:r>
      <w:r w:rsidR="00D3745C">
        <w:t xml:space="preserve">domain specificity. Next, we provide </w:t>
      </w:r>
      <w:r w:rsidR="00D7146F">
        <w:t>examples of measures that are not congruent with theory due to: absence of future orientation (</w:t>
      </w:r>
      <w:r w:rsidR="00D7146F" w:rsidRPr="00D7146F">
        <w:rPr>
          <w:i/>
        </w:rPr>
        <w:t>example</w:t>
      </w:r>
      <w:r w:rsidR="00B96509">
        <w:rPr>
          <w:i/>
        </w:rPr>
        <w:t>s</w:t>
      </w:r>
      <w:r w:rsidR="00D7146F" w:rsidRPr="00D7146F">
        <w:rPr>
          <w:i/>
        </w:rPr>
        <w:t xml:space="preserve"> a</w:t>
      </w:r>
      <w:r w:rsidR="00B96509">
        <w:rPr>
          <w:i/>
        </w:rPr>
        <w:t xml:space="preserve"> and b</w:t>
      </w:r>
      <w:r w:rsidR="00D7146F">
        <w:t>), measurement of outcome expectancies, not perceived capabilities (</w:t>
      </w:r>
      <w:r w:rsidR="00D7146F" w:rsidRPr="00D7146F">
        <w:rPr>
          <w:i/>
        </w:rPr>
        <w:t xml:space="preserve">example </w:t>
      </w:r>
      <w:r w:rsidR="00B96509">
        <w:rPr>
          <w:i/>
        </w:rPr>
        <w:t>c</w:t>
      </w:r>
      <w:r w:rsidR="00D7146F">
        <w:t>), measur</w:t>
      </w:r>
      <w:r w:rsidR="00B96509">
        <w:t xml:space="preserve">ement of alternative constructs, including self-esteem and anxiety, </w:t>
      </w:r>
      <w:r w:rsidR="00D7146F">
        <w:t>(</w:t>
      </w:r>
      <w:r w:rsidR="00B96509">
        <w:rPr>
          <w:i/>
        </w:rPr>
        <w:t>examples d</w:t>
      </w:r>
      <w:r w:rsidR="000D4383">
        <w:rPr>
          <w:i/>
        </w:rPr>
        <w:t>-</w:t>
      </w:r>
      <w:r w:rsidR="00B96509">
        <w:rPr>
          <w:i/>
        </w:rPr>
        <w:t>f</w:t>
      </w:r>
      <w:r w:rsidR="00D7146F">
        <w:t xml:space="preserve">), </w:t>
      </w:r>
      <w:r w:rsidR="00B96509">
        <w:t>measurement of breadth of medical education (</w:t>
      </w:r>
      <w:r w:rsidR="00B96509">
        <w:rPr>
          <w:i/>
        </w:rPr>
        <w:t xml:space="preserve">example </w:t>
      </w:r>
      <w:r w:rsidR="00B96509" w:rsidRPr="00B96509">
        <w:t>g</w:t>
      </w:r>
      <w:r w:rsidR="00B96509">
        <w:t xml:space="preserve">), </w:t>
      </w:r>
      <w:r w:rsidR="00D7146F" w:rsidRPr="00B96509">
        <w:t>and</w:t>
      </w:r>
      <w:r w:rsidR="00D7146F">
        <w:t xml:space="preserve"> measurement of external challenges, not personal capabilities (</w:t>
      </w:r>
      <w:r w:rsidR="00D7146F" w:rsidRPr="00D7146F">
        <w:rPr>
          <w:i/>
        </w:rPr>
        <w:t xml:space="preserve">example </w:t>
      </w:r>
      <w:r w:rsidR="00B96509">
        <w:rPr>
          <w:i/>
        </w:rPr>
        <w:t>h</w:t>
      </w:r>
      <w:r w:rsidR="00D7146F">
        <w:t xml:space="preserve">). </w:t>
      </w:r>
    </w:p>
    <w:p w14:paraId="68967718" w14:textId="7D78E6D1" w:rsidR="00790586" w:rsidRDefault="00B96509" w:rsidP="004B0809">
      <w:pPr>
        <w:pStyle w:val="Normal1"/>
        <w:spacing w:line="480" w:lineRule="auto"/>
        <w:ind w:firstLine="720"/>
      </w:pPr>
      <w:r>
        <w:t xml:space="preserve">Lack of domain specificity was noted in three studies </w:t>
      </w:r>
      <w:r w:rsidR="00067E4F">
        <w:t>that</w:t>
      </w:r>
      <w:r>
        <w:t xml:space="preserve"> used </w:t>
      </w:r>
      <w:proofErr w:type="spellStart"/>
      <w:r>
        <w:t>Schwarzer’s</w:t>
      </w:r>
      <w:proofErr w:type="spellEnd"/>
      <w:r>
        <w:t xml:space="preserve"> general self-efficacy scale</w:t>
      </w:r>
      <w:r w:rsidR="008539E3">
        <w:t xml:space="preserve"> </w:t>
      </w:r>
      <w:r w:rsidR="003F0A08">
        <w:t>[</w:t>
      </w:r>
      <w:r w:rsidR="00996422">
        <w:t>30</w:t>
      </w:r>
      <w:r w:rsidR="003F0A08">
        <w:t>]</w:t>
      </w:r>
      <w:r>
        <w:t xml:space="preserve">, which </w:t>
      </w:r>
      <w:r w:rsidR="000713B2">
        <w:t>items do</w:t>
      </w:r>
      <w:r>
        <w:t xml:space="preserve"> not specify a particular domain </w:t>
      </w:r>
      <w:r w:rsidR="00067E4F">
        <w:t xml:space="preserve">of capability </w:t>
      </w:r>
      <w:r>
        <w:t xml:space="preserve">(e.g., </w:t>
      </w:r>
      <w:r>
        <w:rPr>
          <w:i/>
        </w:rPr>
        <w:t>I can always manage to solve difficult problems if I try hard enough</w:t>
      </w:r>
      <w:r>
        <w:t xml:space="preserve">, </w:t>
      </w:r>
      <w:r>
        <w:rPr>
          <w:i/>
        </w:rPr>
        <w:t xml:space="preserve">example </w:t>
      </w:r>
      <w:proofErr w:type="spellStart"/>
      <w:r>
        <w:rPr>
          <w:i/>
        </w:rPr>
        <w:t>i</w:t>
      </w:r>
      <w:proofErr w:type="spellEnd"/>
      <w:r>
        <w:t xml:space="preserve">). </w:t>
      </w:r>
      <w:r w:rsidR="00067E4F">
        <w:t>Overall, o</w:t>
      </w:r>
      <w:r w:rsidR="00AF70B3">
        <w:t>f the 68 (out of 74) studies that provided examples</w:t>
      </w:r>
      <w:r w:rsidR="00700FEE">
        <w:t xml:space="preserve"> (or a clear description)</w:t>
      </w:r>
      <w:r w:rsidR="00AF70B3">
        <w:t xml:space="preserve"> of the content of measures, 3</w:t>
      </w:r>
      <w:r w:rsidR="00A14D32">
        <w:t>7</w:t>
      </w:r>
      <w:r w:rsidR="00AF70B3">
        <w:t xml:space="preserve"> (5</w:t>
      </w:r>
      <w:r w:rsidR="00A14D32">
        <w:t>4</w:t>
      </w:r>
      <w:r w:rsidR="00AF70B3">
        <w:t xml:space="preserve">%) used self-efficacy with conceptually congruent </w:t>
      </w:r>
      <w:r w:rsidR="00067E4F">
        <w:t>measures, with</w:t>
      </w:r>
      <w:r w:rsidR="00AF70B3">
        <w:t xml:space="preserve"> </w:t>
      </w:r>
      <w:r w:rsidR="00067E4F">
        <w:t>t</w:t>
      </w:r>
      <w:r w:rsidR="00AF70B3">
        <w:t>he remaining 3</w:t>
      </w:r>
      <w:r w:rsidR="00A14D32">
        <w:t>1</w:t>
      </w:r>
      <w:r w:rsidR="00AF70B3">
        <w:t xml:space="preserve"> studies (4</w:t>
      </w:r>
      <w:r w:rsidR="00A14D32">
        <w:t>6</w:t>
      </w:r>
      <w:r w:rsidR="00AF70B3">
        <w:t xml:space="preserve">%) </w:t>
      </w:r>
      <w:r w:rsidR="00067E4F">
        <w:t>using</w:t>
      </w:r>
      <w:r w:rsidR="00AF70B3">
        <w:t xml:space="preserve"> </w:t>
      </w:r>
      <w:r w:rsidR="009A053A">
        <w:t>measures th</w:t>
      </w:r>
      <w:r>
        <w:t xml:space="preserve">at are not congruent with guidelines consistent with self-efficacy theory, and capturing a wide range of other constructs. </w:t>
      </w:r>
    </w:p>
    <w:p w14:paraId="6F63C528" w14:textId="77777777" w:rsidR="00790586" w:rsidRDefault="00AF70B3" w:rsidP="004B0809">
      <w:pPr>
        <w:pStyle w:val="Normal1"/>
        <w:spacing w:line="480" w:lineRule="auto"/>
      </w:pPr>
      <w:r>
        <w:rPr>
          <w:b/>
          <w:sz w:val="28"/>
          <w:szCs w:val="28"/>
        </w:rPr>
        <w:t>Discussion</w:t>
      </w:r>
    </w:p>
    <w:p w14:paraId="5B8FB0C9" w14:textId="223BD44B" w:rsidR="00790586" w:rsidRDefault="00CF38C2" w:rsidP="004B0809">
      <w:pPr>
        <w:pStyle w:val="Normal1"/>
        <w:spacing w:line="480" w:lineRule="auto"/>
      </w:pPr>
      <w:r>
        <w:t xml:space="preserve">Self-efficacy is a key factor in human agency: people </w:t>
      </w:r>
      <w:r w:rsidR="00AF70B3">
        <w:t>who lack confidence in the skills they possess are less likely to engage in tasks which require those skills, and are less likely to persevere when faced with obstacle</w:t>
      </w:r>
      <w:r w:rsidR="00A13372">
        <w:t>s and challenges</w:t>
      </w:r>
      <w:r w:rsidR="008539E3">
        <w:t xml:space="preserve"> </w:t>
      </w:r>
      <w:r w:rsidR="003F0A08">
        <w:t>[</w:t>
      </w:r>
      <w:r w:rsidR="00996422">
        <w:t>3</w:t>
      </w:r>
      <w:r w:rsidR="00996422">
        <w:t>1</w:t>
      </w:r>
      <w:r w:rsidR="003F0A08">
        <w:t>]</w:t>
      </w:r>
      <w:r w:rsidR="00AF70B3">
        <w:t xml:space="preserve">. </w:t>
      </w:r>
      <w:r w:rsidR="00AF70B3">
        <w:lastRenderedPageBreak/>
        <w:t>The findings from this</w:t>
      </w:r>
      <w:r w:rsidR="005072B1">
        <w:t xml:space="preserve"> critical</w:t>
      </w:r>
      <w:r w:rsidR="00AF70B3">
        <w:t xml:space="preserve"> review show that </w:t>
      </w:r>
      <w:r>
        <w:t xml:space="preserve">research on the </w:t>
      </w:r>
      <w:r w:rsidR="00AF70B3">
        <w:t>self-efficacy</w:t>
      </w:r>
      <w:r>
        <w:t xml:space="preserve"> of medical students </w:t>
      </w:r>
      <w:r w:rsidR="00AF70B3">
        <w:t>is increasing, with a growing number of researchers</w:t>
      </w:r>
      <w:r>
        <w:t xml:space="preserve"> in a growing number of </w:t>
      </w:r>
      <w:r w:rsidR="006A456C">
        <w:t xml:space="preserve">international </w:t>
      </w:r>
      <w:r>
        <w:t>contexts</w:t>
      </w:r>
      <w:r w:rsidR="00AF70B3">
        <w:t xml:space="preserve"> exploring how self-efficacy is associated with student learning and achievement. Continuing research is needed to explore the dynamic nature of self-efficacy in a range of medical school contexts, with a clear need for research that examines the contributing sources of self-efficacy.</w:t>
      </w:r>
    </w:p>
    <w:p w14:paraId="2318F492" w14:textId="34D60B0E" w:rsidR="00790586" w:rsidRDefault="00AF70B3" w:rsidP="004B0809">
      <w:pPr>
        <w:pStyle w:val="Normal1"/>
        <w:spacing w:line="480" w:lineRule="auto"/>
      </w:pPr>
      <w:r>
        <w:rPr>
          <w:b/>
        </w:rPr>
        <w:t>Future directions for self-efficacy research in medical education</w:t>
      </w:r>
    </w:p>
    <w:p w14:paraId="0F6B4A20" w14:textId="77777777" w:rsidR="00790586" w:rsidRDefault="00AF70B3" w:rsidP="004B0809">
      <w:pPr>
        <w:pStyle w:val="Normal1"/>
        <w:spacing w:line="480" w:lineRule="auto"/>
      </w:pPr>
      <w:r>
        <w:rPr>
          <w:b/>
        </w:rPr>
        <w:t>1. Conceptual clarity and measurement fidelity</w:t>
      </w:r>
    </w:p>
    <w:p w14:paraId="12DC94D3" w14:textId="4A5D0F33" w:rsidR="00790586" w:rsidRDefault="00AF70B3" w:rsidP="004B0809">
      <w:pPr>
        <w:pStyle w:val="Normal1"/>
        <w:spacing w:line="480" w:lineRule="auto"/>
      </w:pPr>
      <w:r>
        <w:t>Problems with conceptual clarity and measurement fidelity were found in almost half of the studies reviewed. The pervasiveness of measurement problems creates a serious threat to the future of self-efficacy res</w:t>
      </w:r>
      <w:r w:rsidR="000713B2">
        <w:t xml:space="preserve">earch in medical education. </w:t>
      </w:r>
      <w:proofErr w:type="spellStart"/>
      <w:r w:rsidR="000713B2">
        <w:t>Mis</w:t>
      </w:r>
      <w:proofErr w:type="spellEnd"/>
      <w:r w:rsidR="000713B2">
        <w:t>-</w:t>
      </w:r>
      <w:r>
        <w:t xml:space="preserve">measurement and lack of attention to conceptual clarity results in uncertainty about findings, and a lack of progress in understanding the role self-efficacy plays in influencing motivation and academic performance. Problems with ambiguous and conceptually faulty self-efficacy measurement can be thwarted by researchers who are committed to using measures congruent with established theory, and by reviewers who are vigilant in evaluating the quality of self-efficacy measures. </w:t>
      </w:r>
      <w:r w:rsidR="000713B2">
        <w:t>T</w:t>
      </w:r>
      <w:r w:rsidR="00555D55">
        <w:t xml:space="preserve">heoretical and operational challenges of self-efficacy theory and measurement are </w:t>
      </w:r>
      <w:r w:rsidR="000713B2">
        <w:t xml:space="preserve">not to be </w:t>
      </w:r>
      <w:r w:rsidR="00555D55">
        <w:t xml:space="preserve">discouraged in future research; however, </w:t>
      </w:r>
      <w:proofErr w:type="spellStart"/>
      <w:r w:rsidR="00555D55">
        <w:t>atheoretical</w:t>
      </w:r>
      <w:proofErr w:type="spellEnd"/>
      <w:r w:rsidR="00555D55">
        <w:t xml:space="preserve"> and ad hoc measures do little to advance our knowledge of how a theoretically </w:t>
      </w:r>
      <w:r w:rsidR="000713B2">
        <w:t xml:space="preserve">and empirically </w:t>
      </w:r>
      <w:r w:rsidR="00555D55">
        <w:t xml:space="preserve">robust construct operates </w:t>
      </w:r>
      <w:r w:rsidR="000713B2">
        <w:t xml:space="preserve">in medical students. Research involving measures of other motivation constructs and self-beliefs (e.g., self-concept, self-esteem, expectancy </w:t>
      </w:r>
      <w:r w:rsidR="000713B2">
        <w:lastRenderedPageBreak/>
        <w:t>outcomes) is to be encouraged, but valid measurement is a fundamental research principle; idiosyncratic operationalization of established constructs does not result in increased understanding of a phenomenon.</w:t>
      </w:r>
    </w:p>
    <w:p w14:paraId="334615D4" w14:textId="10285405" w:rsidR="00790586" w:rsidRDefault="00AF70B3" w:rsidP="004B0809">
      <w:pPr>
        <w:pStyle w:val="Normal1"/>
        <w:spacing w:line="480" w:lineRule="auto"/>
      </w:pPr>
      <w:r>
        <w:rPr>
          <w:b/>
        </w:rPr>
        <w:t xml:space="preserve">2. More sophisticated </w:t>
      </w:r>
      <w:r w:rsidR="001C43F3">
        <w:rPr>
          <w:b/>
        </w:rPr>
        <w:t xml:space="preserve">and varied </w:t>
      </w:r>
      <w:r>
        <w:rPr>
          <w:b/>
        </w:rPr>
        <w:t xml:space="preserve">designs </w:t>
      </w:r>
    </w:p>
    <w:p w14:paraId="22C0422E" w14:textId="6C4BF82B" w:rsidR="00790586" w:rsidRDefault="00AF70B3" w:rsidP="004B0809">
      <w:pPr>
        <w:pStyle w:val="Normal1"/>
        <w:spacing w:line="480" w:lineRule="auto"/>
      </w:pPr>
      <w:r>
        <w:t>The results of our review show that most studies were cross-sectional, one shot studies conducted in a single setting: only 20% of studies collected data from more than one site. Cross-contextual comparisons are useful in building theory and practical applications because they provide researchers with “a valuable heuristic basis to test the external validity and generalizability of their measures, theories, and mo</w:t>
      </w:r>
      <w:r w:rsidR="00453194">
        <w:t>dels”</w:t>
      </w:r>
      <w:r w:rsidR="008539E3">
        <w:t xml:space="preserve"> (p. 59) </w:t>
      </w:r>
      <w:r w:rsidR="003F0A08">
        <w:t>[</w:t>
      </w:r>
      <w:r w:rsidR="00996422">
        <w:t>3</w:t>
      </w:r>
      <w:r w:rsidR="00996422">
        <w:t>2</w:t>
      </w:r>
      <w:r w:rsidR="003F0A08">
        <w:t>]</w:t>
      </w:r>
      <w:r>
        <w:t xml:space="preserve">. Cross-contextual research also provides insight into the relative self-efficacy beliefs of medical students under different kinds of training regimes (e.g., problem-based learning versus traditional programmes). </w:t>
      </w:r>
    </w:p>
    <w:p w14:paraId="7E7800D9" w14:textId="16543BDC" w:rsidR="00790586" w:rsidRDefault="00AF70B3" w:rsidP="004B0809">
      <w:pPr>
        <w:pStyle w:val="Normal1"/>
        <w:spacing w:line="480" w:lineRule="auto"/>
        <w:ind w:firstLine="720"/>
      </w:pPr>
      <w:r>
        <w:t>Self-efficacy beliefs are dynamic and would be expected to change through students’ medical training. Researchers in our review identified the need for greater attention to longitudinal self-efficacy research</w:t>
      </w:r>
      <w:r w:rsidR="00725A17">
        <w:t xml:space="preserve"> </w:t>
      </w:r>
      <w:r w:rsidR="003F0A08">
        <w:t>[</w:t>
      </w:r>
      <w:r w:rsidR="00996422">
        <w:t>2</w:t>
      </w:r>
      <w:r w:rsidR="00996422">
        <w:t>6</w:t>
      </w:r>
      <w:r w:rsidR="003F0A08">
        <w:t>]</w:t>
      </w:r>
      <w:r>
        <w:t>. Several studies used pre- and post-test (i.e., two-wave) designs to measure changes in self-efficacy, but true longitudinal designs require three or more waves of data to reliably establish patterns of change</w:t>
      </w:r>
      <w:r w:rsidR="00725A17">
        <w:t xml:space="preserve"> </w:t>
      </w:r>
      <w:r w:rsidR="003F0A08">
        <w:t>[</w:t>
      </w:r>
      <w:r w:rsidR="00996422">
        <w:t>3</w:t>
      </w:r>
      <w:r w:rsidR="00996422">
        <w:t>3</w:t>
      </w:r>
      <w:r w:rsidR="003F0A08">
        <w:t>]</w:t>
      </w:r>
      <w:r>
        <w:t>. We urge researchers to design studies that trace the development of medical students’ self-efficacy beliefs over multiple (&gt;2) time periods in order to better understand trajectories of students’ self-efficacy development through medical training.</w:t>
      </w:r>
      <w:r w:rsidR="001C43F3">
        <w:t xml:space="preserve"> Finally, few studies used anything other than quantitative design, with only one study using a qualitative design. Further studies that include the additional depth and richness </w:t>
      </w:r>
      <w:r w:rsidR="001C43F3">
        <w:lastRenderedPageBreak/>
        <w:t>associated with qualitative research approaches may provide useful insight into the self-efficacy beliefs of medical students.</w:t>
      </w:r>
    </w:p>
    <w:p w14:paraId="5CC584EC" w14:textId="6A29D8C6" w:rsidR="00790586" w:rsidRDefault="003A2430" w:rsidP="004B0809">
      <w:pPr>
        <w:pStyle w:val="Normal1"/>
        <w:spacing w:line="480" w:lineRule="auto"/>
      </w:pPr>
      <w:r>
        <w:rPr>
          <w:b/>
        </w:rPr>
        <w:t>3</w:t>
      </w:r>
      <w:r w:rsidR="00AF70B3">
        <w:rPr>
          <w:b/>
        </w:rPr>
        <w:t>. Sources of self-efficacy</w:t>
      </w:r>
    </w:p>
    <w:p w14:paraId="4970770A" w14:textId="6A80FA30" w:rsidR="00790586" w:rsidRDefault="00AF70B3" w:rsidP="004B0809">
      <w:pPr>
        <w:pStyle w:val="Normal1"/>
        <w:spacing w:line="480" w:lineRule="auto"/>
      </w:pPr>
      <w:r>
        <w:t>A logical next step for researchers is to work toward a clearer understanding of how medical students’ efficacy beliefs develop and take root during undergraduate training. Fortunately, some attention is being paid to the sources of self-efficacy in medical education</w:t>
      </w:r>
      <w:r w:rsidR="00725A17">
        <w:t xml:space="preserve"> </w:t>
      </w:r>
      <w:r w:rsidR="003F0A08">
        <w:t>[</w:t>
      </w:r>
      <w:r w:rsidR="00996422">
        <w:t>2</w:t>
      </w:r>
      <w:r w:rsidR="00996422">
        <w:t>3</w:t>
      </w:r>
      <w:r w:rsidR="003F0A08">
        <w:t xml:space="preserve">, </w:t>
      </w:r>
      <w:r w:rsidR="00996422">
        <w:t>3</w:t>
      </w:r>
      <w:r w:rsidR="00996422">
        <w:t>4</w:t>
      </w:r>
      <w:r w:rsidR="003F0A08">
        <w:t>]</w:t>
      </w:r>
      <w:r>
        <w:t>. Despite these initial efforts, more research in this area is warranted. Bandura</w:t>
      </w:r>
      <w:r w:rsidR="00725A17">
        <w:rPr>
          <w:vertAlign w:val="superscript"/>
        </w:rPr>
        <w:t xml:space="preserve"> </w:t>
      </w:r>
      <w:r w:rsidR="003F0A08">
        <w:t>[2]</w:t>
      </w:r>
      <w:r>
        <w:t xml:space="preserve"> contended that the relationship between the hypothesized sources and self-efficacy varies as a function of contextual and social factors. For researchers interested in motivation interventions that target self-efficacy, attention to the sources of self-efficacy may provide a promising avenue for further work. People acquire self-efficacy beliefs based on the cognitive processing and interpretation of their enactive and vicarious experiences, verbal persuasions, and physiological reactions to stressful situations. These four sources do not automatically influence self-efficacy; rather, contextual and social factors influence how people interpret and act on the sources </w:t>
      </w:r>
      <w:r w:rsidR="001A32C2">
        <w:t>of self-efficacy</w:t>
      </w:r>
      <w:r w:rsidR="00725A17">
        <w:t xml:space="preserve"> </w:t>
      </w:r>
      <w:r w:rsidR="003F0A08">
        <w:t>[</w:t>
      </w:r>
      <w:r w:rsidR="00996422">
        <w:t>3</w:t>
      </w:r>
      <w:r w:rsidR="00996422">
        <w:t>1</w:t>
      </w:r>
      <w:r w:rsidR="003F0A08">
        <w:t>]</w:t>
      </w:r>
      <w:r>
        <w:t>. In order to understand how self-efficacy develops in medical students, further work is needed to understand how students acquire and process information gained from the sources of self-efficacy.</w:t>
      </w:r>
    </w:p>
    <w:p w14:paraId="161B143E" w14:textId="7E4E42EE" w:rsidR="004E4458" w:rsidRPr="004E4458" w:rsidRDefault="004E4458" w:rsidP="004B0809">
      <w:pPr>
        <w:pStyle w:val="Normal1"/>
        <w:spacing w:line="480" w:lineRule="auto"/>
        <w:rPr>
          <w:b/>
          <w:sz w:val="28"/>
          <w:szCs w:val="28"/>
        </w:rPr>
      </w:pPr>
      <w:r w:rsidRPr="004E4458">
        <w:rPr>
          <w:b/>
          <w:sz w:val="28"/>
          <w:szCs w:val="28"/>
        </w:rPr>
        <w:t>Limitations</w:t>
      </w:r>
    </w:p>
    <w:p w14:paraId="702531EE" w14:textId="4E1D51C9" w:rsidR="004E4458" w:rsidRDefault="004E4458" w:rsidP="004B0809">
      <w:pPr>
        <w:pStyle w:val="Normal1"/>
        <w:spacing w:line="480" w:lineRule="auto"/>
      </w:pPr>
      <w:r>
        <w:t xml:space="preserve">Our decision to sample journal articles (not book chapters, conference presentations, or theses and dissertations) written in English undoubtedly restricts the capture of international research on medical student self-efficacy. </w:t>
      </w:r>
      <w:r>
        <w:lastRenderedPageBreak/>
        <w:t xml:space="preserve">We based our evaluation of the conceptual clarity and measurement fidelity of research based on the originator and adherents of self-efficacy theory, but other perspectives on ‘good’ measures may offer findings and interpretations that are opposed to those we espouse in this review. For example, </w:t>
      </w:r>
      <w:proofErr w:type="spellStart"/>
      <w:r>
        <w:t>Schwarzer’s</w:t>
      </w:r>
      <w:proofErr w:type="spellEnd"/>
      <w:r w:rsidR="006137A4">
        <w:t xml:space="preserve"> </w:t>
      </w:r>
      <w:r w:rsidR="003F0A08">
        <w:t>[</w:t>
      </w:r>
      <w:r w:rsidR="00996422">
        <w:t>30</w:t>
      </w:r>
      <w:r w:rsidR="003F0A08">
        <w:t>]</w:t>
      </w:r>
      <w:r>
        <w:t xml:space="preserve"> </w:t>
      </w:r>
      <w:r w:rsidR="00C13440">
        <w:t>espousal of a</w:t>
      </w:r>
      <w:r>
        <w:t xml:space="preserve"> general self-efficacy directly opposes Bandura’s conceptualization of domain-specific self-efficacy, and although Bandura and his adherent</w:t>
      </w:r>
      <w:r w:rsidR="00C13440">
        <w:t xml:space="preserve"> find fault with the notion of</w:t>
      </w:r>
      <w:r>
        <w:t xml:space="preserve"> </w:t>
      </w:r>
      <w:r w:rsidRPr="00C13440">
        <w:t>general</w:t>
      </w:r>
      <w:r>
        <w:t xml:space="preserve"> self-efficacy</w:t>
      </w:r>
      <w:r w:rsidR="006137A4">
        <w:t xml:space="preserve"> </w:t>
      </w:r>
      <w:r w:rsidR="003F0A08">
        <w:t>[2]</w:t>
      </w:r>
      <w:r>
        <w:t xml:space="preserve">, the perspective of </w:t>
      </w:r>
      <w:proofErr w:type="spellStart"/>
      <w:r>
        <w:t>Schwarzer</w:t>
      </w:r>
      <w:proofErr w:type="spellEnd"/>
      <w:r>
        <w:t xml:space="preserve"> should be fully </w:t>
      </w:r>
      <w:r w:rsidR="00C13440">
        <w:t xml:space="preserve">recognized and </w:t>
      </w:r>
      <w:r>
        <w:t xml:space="preserve">debated. We acknowledge that our stance </w:t>
      </w:r>
      <w:r w:rsidR="00C13440">
        <w:t xml:space="preserve">is firmly in the </w:t>
      </w:r>
      <w:proofErr w:type="spellStart"/>
      <w:r w:rsidR="00C13440">
        <w:t>Bandurian</w:t>
      </w:r>
      <w:proofErr w:type="spellEnd"/>
      <w:r w:rsidR="00C13440">
        <w:t xml:space="preserve"> camp of self-efficacy research, and we believe that the empirical underpinning of the research conducted from this stance is robust and that the theoretical foundation is sound. </w:t>
      </w:r>
    </w:p>
    <w:p w14:paraId="6C755758" w14:textId="77777777" w:rsidR="00790586" w:rsidRDefault="00AF70B3" w:rsidP="004B0809">
      <w:pPr>
        <w:pStyle w:val="Normal1"/>
        <w:spacing w:line="480" w:lineRule="auto"/>
      </w:pPr>
      <w:r>
        <w:rPr>
          <w:b/>
          <w:sz w:val="28"/>
          <w:szCs w:val="28"/>
        </w:rPr>
        <w:t>Conclusions</w:t>
      </w:r>
    </w:p>
    <w:p w14:paraId="6CA4BAD6" w14:textId="44AE235B" w:rsidR="00360F49" w:rsidRDefault="00AF70B3" w:rsidP="004B0809">
      <w:pPr>
        <w:pStyle w:val="Normal1"/>
        <w:spacing w:line="480" w:lineRule="auto"/>
      </w:pPr>
      <w:r>
        <w:t xml:space="preserve">The quantity of self-efficacy research in medical education has increased steadily since over the last decades but questions remain about the quality of some of the research. Our </w:t>
      </w:r>
      <w:r w:rsidR="005072B1">
        <w:t xml:space="preserve">critical </w:t>
      </w:r>
      <w:r>
        <w:t xml:space="preserve">review found that nearly half </w:t>
      </w:r>
      <w:r w:rsidR="005072B1">
        <w:t xml:space="preserve">of the </w:t>
      </w:r>
      <w:r>
        <w:t>measures label</w:t>
      </w:r>
      <w:r w:rsidR="005072B1">
        <w:t>l</w:t>
      </w:r>
      <w:r>
        <w:t xml:space="preserve">ed </w:t>
      </w:r>
      <w:r w:rsidR="005072B1">
        <w:t xml:space="preserve">as </w:t>
      </w:r>
      <w:r>
        <w:t xml:space="preserve">self-efficacy were incongruent with the conceptual guidelines proposed by self-efficacy experts. As recognition of the importance of self-efficacy </w:t>
      </w:r>
      <w:r w:rsidR="003145D4">
        <w:t>of medical students</w:t>
      </w:r>
      <w:r>
        <w:t xml:space="preserve"> continues to grow, it is important that researchers use measures that are aligned with the construct’s conceptual roots, in order to maximize explanatory value and predictive power. We are optimistic that research on the motivation beliefs—and especially self-efficacy—of medical students is worth pursuing, but we caution future researchers to carefully design future studies following conceptual and methodological guidelines.</w:t>
      </w:r>
    </w:p>
    <w:p w14:paraId="43A3A597" w14:textId="77777777" w:rsidR="006D420E" w:rsidRDefault="006D420E" w:rsidP="004B0809">
      <w:pPr>
        <w:pStyle w:val="Normal1"/>
        <w:spacing w:line="480" w:lineRule="auto"/>
        <w:rPr>
          <w:b/>
        </w:rPr>
      </w:pPr>
    </w:p>
    <w:p w14:paraId="7814622D" w14:textId="77777777" w:rsidR="006D420E" w:rsidRDefault="006D420E" w:rsidP="004B0809">
      <w:pPr>
        <w:pStyle w:val="Normal1"/>
        <w:spacing w:line="480" w:lineRule="auto"/>
        <w:rPr>
          <w:b/>
        </w:rPr>
      </w:pPr>
    </w:p>
    <w:p w14:paraId="41074DC3" w14:textId="77777777" w:rsidR="006D420E" w:rsidRDefault="006D420E" w:rsidP="004B0809">
      <w:pPr>
        <w:pStyle w:val="Normal1"/>
        <w:spacing w:line="480" w:lineRule="auto"/>
        <w:rPr>
          <w:b/>
        </w:rPr>
      </w:pPr>
    </w:p>
    <w:p w14:paraId="503EFD97" w14:textId="77777777" w:rsidR="006D420E" w:rsidRDefault="006D420E" w:rsidP="004B0809">
      <w:pPr>
        <w:pStyle w:val="Normal1"/>
        <w:spacing w:line="480" w:lineRule="auto"/>
        <w:rPr>
          <w:b/>
        </w:rPr>
      </w:pPr>
    </w:p>
    <w:p w14:paraId="56AECC2C" w14:textId="04106B0D" w:rsidR="006D420E" w:rsidRDefault="006D420E" w:rsidP="004B0809">
      <w:pPr>
        <w:pStyle w:val="Normal1"/>
        <w:spacing w:line="480" w:lineRule="auto"/>
      </w:pPr>
      <w:r>
        <w:rPr>
          <w:b/>
        </w:rPr>
        <w:t xml:space="preserve">Acknowledgments </w:t>
      </w:r>
      <w:r>
        <w:t xml:space="preserve">The authors thank Jean </w:t>
      </w:r>
      <w:proofErr w:type="spellStart"/>
      <w:r>
        <w:t>McKendree</w:t>
      </w:r>
      <w:proofErr w:type="spellEnd"/>
      <w:r>
        <w:t xml:space="preserve"> for her assistance with this manuscript.</w:t>
      </w:r>
    </w:p>
    <w:p w14:paraId="248EE14F" w14:textId="7933D722" w:rsidR="006D420E" w:rsidRDefault="006D420E" w:rsidP="004B0809">
      <w:pPr>
        <w:pStyle w:val="Normal1"/>
        <w:spacing w:line="480" w:lineRule="auto"/>
      </w:pPr>
      <w:r>
        <w:rPr>
          <w:b/>
        </w:rPr>
        <w:t xml:space="preserve">Conflict of interest </w:t>
      </w:r>
      <w:r>
        <w:t xml:space="preserve">R. M. Klassen and J. R. L. Klassen declare that they have no competing interests. </w:t>
      </w:r>
    </w:p>
    <w:p w14:paraId="5A7725D6" w14:textId="6102CDF2" w:rsidR="006D420E" w:rsidRPr="006D420E" w:rsidRDefault="006D420E" w:rsidP="004B0809">
      <w:pPr>
        <w:pStyle w:val="Normal1"/>
        <w:spacing w:line="480" w:lineRule="auto"/>
      </w:pPr>
      <w:r>
        <w:rPr>
          <w:b/>
        </w:rPr>
        <w:t>Ethical standards</w:t>
      </w:r>
      <w:r>
        <w:t xml:space="preserve"> Prior institutional review board approval was not required as this study did not involve human participants.</w:t>
      </w:r>
    </w:p>
    <w:p w14:paraId="0B5BF970" w14:textId="77777777" w:rsidR="00EC6B38" w:rsidRDefault="00EC6B38" w:rsidP="00BD5993"/>
    <w:p w14:paraId="627CF655" w14:textId="77777777" w:rsidR="00EC6B38" w:rsidRDefault="00EC6B38" w:rsidP="00BD5993"/>
    <w:p w14:paraId="6F030101" w14:textId="7F1C88CD" w:rsidR="00114A68" w:rsidRDefault="00114A68" w:rsidP="00BD5993">
      <w:r>
        <w:br w:type="page"/>
      </w:r>
    </w:p>
    <w:p w14:paraId="5149DC0E" w14:textId="77777777" w:rsidR="0033343D" w:rsidRDefault="0033343D" w:rsidP="0033343D">
      <w:r>
        <w:lastRenderedPageBreak/>
        <w:t>References</w:t>
      </w:r>
    </w:p>
    <w:p w14:paraId="198BE512" w14:textId="77777777" w:rsidR="0033343D" w:rsidRDefault="0033343D" w:rsidP="0033343D"/>
    <w:p w14:paraId="26DFB12B" w14:textId="77777777" w:rsidR="0033343D" w:rsidRDefault="0033343D" w:rsidP="0033343D">
      <w:r>
        <w:t xml:space="preserve">1. </w:t>
      </w:r>
      <w:proofErr w:type="spellStart"/>
      <w:r w:rsidRPr="003F0A08">
        <w:t>Artino</w:t>
      </w:r>
      <w:proofErr w:type="spellEnd"/>
      <w:r w:rsidRPr="003F0A08">
        <w:t xml:space="preserve"> AR. Academic self-efficacy: from educational theory to instructional practice. </w:t>
      </w:r>
      <w:proofErr w:type="spellStart"/>
      <w:r w:rsidRPr="003F0A08">
        <w:t>Perspect</w:t>
      </w:r>
      <w:proofErr w:type="spellEnd"/>
      <w:r w:rsidRPr="003F0A08">
        <w:t xml:space="preserve"> Med Educ. 2012;1(2):76-85.</w:t>
      </w:r>
    </w:p>
    <w:p w14:paraId="6E9C78FD" w14:textId="77777777" w:rsidR="0033343D" w:rsidRPr="003F0A08" w:rsidRDefault="0033343D" w:rsidP="0033343D"/>
    <w:p w14:paraId="03DA6EDC" w14:textId="77777777" w:rsidR="0033343D" w:rsidRDefault="0033343D" w:rsidP="0033343D">
      <w:r>
        <w:t xml:space="preserve">2. </w:t>
      </w:r>
      <w:r w:rsidRPr="003F0A08">
        <w:t>Bandura A. Self-</w:t>
      </w:r>
      <w:r>
        <w:t>e</w:t>
      </w:r>
      <w:r w:rsidRPr="003F0A08">
        <w:t xml:space="preserve">fficacy: </w:t>
      </w:r>
      <w:r>
        <w:t>t</w:t>
      </w:r>
      <w:r w:rsidRPr="003F0A08">
        <w:t xml:space="preserve">he </w:t>
      </w:r>
      <w:r>
        <w:t>e</w:t>
      </w:r>
      <w:r w:rsidRPr="003F0A08">
        <w:t xml:space="preserve">xercise of </w:t>
      </w:r>
      <w:r>
        <w:t>c</w:t>
      </w:r>
      <w:r w:rsidRPr="003F0A08">
        <w:t>ontrol</w:t>
      </w:r>
      <w:r>
        <w:t>. New York: W. H. Freeman and Company</w:t>
      </w:r>
      <w:r w:rsidRPr="003F0A08">
        <w:t>; 1997.</w:t>
      </w:r>
    </w:p>
    <w:p w14:paraId="6DDBA597" w14:textId="77777777" w:rsidR="0033343D" w:rsidRPr="003F0A08" w:rsidRDefault="0033343D" w:rsidP="0033343D"/>
    <w:p w14:paraId="1E6C907D" w14:textId="77777777" w:rsidR="0033343D" w:rsidRDefault="0033343D" w:rsidP="0033343D">
      <w:r>
        <w:t xml:space="preserve">3. </w:t>
      </w:r>
      <w:r w:rsidRPr="003F0A08">
        <w:t>Bandura A. On the functional properties of perceived self-efficacy revisited. Journal of management. 2012;38(1):9-44.</w:t>
      </w:r>
    </w:p>
    <w:p w14:paraId="45EFBDFD" w14:textId="77777777" w:rsidR="0033343D" w:rsidRPr="003F0A08" w:rsidRDefault="0033343D" w:rsidP="0033343D"/>
    <w:p w14:paraId="19585DB1" w14:textId="77777777" w:rsidR="0033343D" w:rsidRDefault="0033343D" w:rsidP="0033343D">
      <w:r>
        <w:t xml:space="preserve">4. </w:t>
      </w:r>
      <w:r w:rsidRPr="003F0A08">
        <w:t xml:space="preserve">Bandura A. Swimming against the mainstream: the early years from chilly tributary to transformative mainstream. </w:t>
      </w:r>
      <w:proofErr w:type="spellStart"/>
      <w:r w:rsidRPr="003F0A08">
        <w:t>Behav</w:t>
      </w:r>
      <w:proofErr w:type="spellEnd"/>
      <w:r w:rsidRPr="003F0A08">
        <w:t xml:space="preserve"> Res </w:t>
      </w:r>
      <w:proofErr w:type="spellStart"/>
      <w:r w:rsidRPr="003F0A08">
        <w:t>Ther</w:t>
      </w:r>
      <w:proofErr w:type="spellEnd"/>
      <w:r w:rsidRPr="003F0A08">
        <w:t>. 2004;42(6):613-30.</w:t>
      </w:r>
    </w:p>
    <w:p w14:paraId="6E0F0D6A" w14:textId="77777777" w:rsidR="0033343D" w:rsidRPr="003F0A08" w:rsidRDefault="0033343D" w:rsidP="0033343D"/>
    <w:p w14:paraId="52828B9A" w14:textId="77777777" w:rsidR="0033343D" w:rsidRDefault="0033343D" w:rsidP="0033343D">
      <w:r>
        <w:t xml:space="preserve">5. </w:t>
      </w:r>
      <w:proofErr w:type="spellStart"/>
      <w:r w:rsidRPr="003F0A08">
        <w:t>Schunk</w:t>
      </w:r>
      <w:proofErr w:type="spellEnd"/>
      <w:r w:rsidRPr="003F0A08">
        <w:t xml:space="preserve"> DH, </w:t>
      </w:r>
      <w:proofErr w:type="spellStart"/>
      <w:r w:rsidRPr="003F0A08">
        <w:t>DiBenedetto</w:t>
      </w:r>
      <w:proofErr w:type="spellEnd"/>
      <w:r w:rsidRPr="003F0A08">
        <w:t xml:space="preserve"> MK. Self-Efficacy Theory in Education. In: </w:t>
      </w:r>
      <w:proofErr w:type="spellStart"/>
      <w:r w:rsidRPr="003F0A08">
        <w:t>Wentzel</w:t>
      </w:r>
      <w:proofErr w:type="spellEnd"/>
      <w:r w:rsidRPr="003F0A08">
        <w:t xml:space="preserve"> KR, Miele DB, editors. Handbook of Motivation at School. New York: Routledge; 2016. p. 34-54.</w:t>
      </w:r>
    </w:p>
    <w:p w14:paraId="75326297" w14:textId="77777777" w:rsidR="0033343D" w:rsidRPr="003F0A08" w:rsidRDefault="0033343D" w:rsidP="0033343D"/>
    <w:p w14:paraId="28FD3E48" w14:textId="77777777" w:rsidR="0033343D" w:rsidRDefault="0033343D" w:rsidP="0033343D">
      <w:r>
        <w:t xml:space="preserve">6. </w:t>
      </w:r>
      <w:r w:rsidRPr="003F0A08">
        <w:t xml:space="preserve">Bandura A. Social cognitive theory: an agentic perspective. </w:t>
      </w:r>
      <w:proofErr w:type="spellStart"/>
      <w:r w:rsidRPr="003F0A08">
        <w:t>Annu</w:t>
      </w:r>
      <w:proofErr w:type="spellEnd"/>
      <w:r w:rsidRPr="003F0A08">
        <w:t xml:space="preserve"> Rev Psychol. </w:t>
      </w:r>
      <w:proofErr w:type="gramStart"/>
      <w:r w:rsidRPr="003F0A08">
        <w:t>2001;52:1</w:t>
      </w:r>
      <w:proofErr w:type="gramEnd"/>
      <w:r w:rsidRPr="003F0A08">
        <w:t>-26.</w:t>
      </w:r>
    </w:p>
    <w:p w14:paraId="164B1AB6" w14:textId="77777777" w:rsidR="0033343D" w:rsidRPr="003F0A08" w:rsidRDefault="0033343D" w:rsidP="0033343D"/>
    <w:p w14:paraId="5A4C87B1" w14:textId="77777777" w:rsidR="0033343D" w:rsidRDefault="0033343D" w:rsidP="0033343D">
      <w:r>
        <w:t xml:space="preserve">7. </w:t>
      </w:r>
      <w:r w:rsidRPr="003F0A08">
        <w:t>Bandura A. Guide for constructing self-efficacy scales. Self-efficacy beliefs of adolescents. 2006;5(307-337).</w:t>
      </w:r>
    </w:p>
    <w:p w14:paraId="44FE6765" w14:textId="77777777" w:rsidR="0033343D" w:rsidRPr="003F0A08" w:rsidRDefault="0033343D" w:rsidP="0033343D"/>
    <w:p w14:paraId="6ED15C37" w14:textId="77777777" w:rsidR="0033343D" w:rsidRDefault="0033343D" w:rsidP="0033343D">
      <w:r>
        <w:t xml:space="preserve">8. </w:t>
      </w:r>
      <w:r w:rsidRPr="003F0A08">
        <w:t>Klassen RM, Usher EL. Self-efficacy in educational settings: Recent research and e</w:t>
      </w:r>
      <w:r>
        <w:t xml:space="preserve">merging directions. In: </w:t>
      </w:r>
      <w:proofErr w:type="spellStart"/>
      <w:r>
        <w:t>Urdan</w:t>
      </w:r>
      <w:proofErr w:type="spellEnd"/>
      <w:r>
        <w:t xml:space="preserve"> </w:t>
      </w:r>
      <w:r w:rsidRPr="003F0A08">
        <w:t xml:space="preserve">TC, </w:t>
      </w:r>
      <w:proofErr w:type="spellStart"/>
      <w:r w:rsidRPr="003F0A08">
        <w:t>Karabenic</w:t>
      </w:r>
      <w:proofErr w:type="spellEnd"/>
      <w:r w:rsidRPr="003F0A08">
        <w:t xml:space="preserve"> SA, editors. The Decade Ahead: Theoretical Perspectives on Motivation and Achievement. Advances in Motivation and Achievement. 16 Part A: Emerald Group Publishing Limited; 2010. p. 1-33.</w:t>
      </w:r>
    </w:p>
    <w:p w14:paraId="70CB919B" w14:textId="77777777" w:rsidR="0033343D" w:rsidRPr="003F0A08" w:rsidRDefault="0033343D" w:rsidP="0033343D"/>
    <w:p w14:paraId="4C9DC93D" w14:textId="77777777" w:rsidR="0033343D" w:rsidRDefault="0033343D" w:rsidP="0033343D">
      <w:r>
        <w:t xml:space="preserve">9. </w:t>
      </w:r>
      <w:proofErr w:type="spellStart"/>
      <w:r w:rsidRPr="003F0A08">
        <w:t>Pajares</w:t>
      </w:r>
      <w:proofErr w:type="spellEnd"/>
      <w:r w:rsidRPr="003F0A08">
        <w:t xml:space="preserve"> F, </w:t>
      </w:r>
      <w:proofErr w:type="spellStart"/>
      <w:r w:rsidRPr="003F0A08">
        <w:t>Urdan</w:t>
      </w:r>
      <w:proofErr w:type="spellEnd"/>
      <w:r w:rsidRPr="003F0A08">
        <w:t xml:space="preserve"> TC. Self-efficacy Beliefs of Adolescents: Information Age Publishing; 2006.</w:t>
      </w:r>
    </w:p>
    <w:p w14:paraId="5C3E1295" w14:textId="77777777" w:rsidR="0033343D" w:rsidRPr="003F0A08" w:rsidRDefault="0033343D" w:rsidP="0033343D"/>
    <w:p w14:paraId="545BCDC5" w14:textId="77777777" w:rsidR="0033343D" w:rsidRDefault="0033343D" w:rsidP="0033343D">
      <w:r>
        <w:t xml:space="preserve">10. </w:t>
      </w:r>
      <w:r w:rsidRPr="003F0A08">
        <w:t xml:space="preserve">Di </w:t>
      </w:r>
      <w:proofErr w:type="spellStart"/>
      <w:r w:rsidRPr="003F0A08">
        <w:t>Giunta</w:t>
      </w:r>
      <w:proofErr w:type="spellEnd"/>
      <w:r w:rsidRPr="003F0A08">
        <w:t xml:space="preserve"> L, </w:t>
      </w:r>
      <w:proofErr w:type="spellStart"/>
      <w:r w:rsidRPr="003F0A08">
        <w:t>Alessandri</w:t>
      </w:r>
      <w:proofErr w:type="spellEnd"/>
      <w:r w:rsidRPr="003F0A08">
        <w:t xml:space="preserve"> G, </w:t>
      </w:r>
      <w:proofErr w:type="spellStart"/>
      <w:r w:rsidRPr="003F0A08">
        <w:t>Gerbino</w:t>
      </w:r>
      <w:proofErr w:type="spellEnd"/>
      <w:r w:rsidRPr="003F0A08">
        <w:t xml:space="preserve"> M, </w:t>
      </w:r>
      <w:proofErr w:type="spellStart"/>
      <w:r w:rsidRPr="003F0A08">
        <w:t>Luengo</w:t>
      </w:r>
      <w:proofErr w:type="spellEnd"/>
      <w:r w:rsidRPr="003F0A08">
        <w:t xml:space="preserve"> </w:t>
      </w:r>
      <w:proofErr w:type="spellStart"/>
      <w:r w:rsidRPr="003F0A08">
        <w:t>Kanacri</w:t>
      </w:r>
      <w:proofErr w:type="spellEnd"/>
      <w:r w:rsidRPr="003F0A08">
        <w:t xml:space="preserve"> P, </w:t>
      </w:r>
      <w:proofErr w:type="spellStart"/>
      <w:r w:rsidRPr="003F0A08">
        <w:t>Zuffiano</w:t>
      </w:r>
      <w:proofErr w:type="spellEnd"/>
      <w:r w:rsidRPr="003F0A08">
        <w:t xml:space="preserve"> A, </w:t>
      </w:r>
      <w:proofErr w:type="spellStart"/>
      <w:r w:rsidRPr="003F0A08">
        <w:t>Caprara</w:t>
      </w:r>
      <w:proofErr w:type="spellEnd"/>
      <w:r w:rsidRPr="003F0A08">
        <w:t xml:space="preserve"> GV. The determinants of scholastic achievement: The contribution of personality traits, self-esteem, and academic self-efficacy. Learning and Individual Differences. </w:t>
      </w:r>
      <w:proofErr w:type="gramStart"/>
      <w:r w:rsidRPr="003F0A08">
        <w:t>2013;27:102</w:t>
      </w:r>
      <w:proofErr w:type="gramEnd"/>
      <w:r w:rsidRPr="003F0A08">
        <w:t>-8.</w:t>
      </w:r>
    </w:p>
    <w:p w14:paraId="60F1F121" w14:textId="77777777" w:rsidR="0033343D" w:rsidRPr="003F0A08" w:rsidRDefault="0033343D" w:rsidP="0033343D"/>
    <w:p w14:paraId="3CBC74C7" w14:textId="77777777" w:rsidR="0033343D" w:rsidRDefault="0033343D" w:rsidP="0033343D">
      <w:r>
        <w:t xml:space="preserve">11. </w:t>
      </w:r>
      <w:r w:rsidRPr="003F0A08">
        <w:t xml:space="preserve">Zimmerman BJ, Cleary TJ. Adolescents' development of personal agency. In: </w:t>
      </w:r>
      <w:proofErr w:type="spellStart"/>
      <w:r w:rsidRPr="003F0A08">
        <w:t>Pajares</w:t>
      </w:r>
      <w:proofErr w:type="spellEnd"/>
      <w:r w:rsidRPr="003F0A08">
        <w:t xml:space="preserve"> F, </w:t>
      </w:r>
      <w:proofErr w:type="spellStart"/>
      <w:r w:rsidRPr="003F0A08">
        <w:t>Urdan</w:t>
      </w:r>
      <w:proofErr w:type="spellEnd"/>
      <w:r w:rsidRPr="003F0A08">
        <w:t xml:space="preserve"> TC, editors. Self-efficacy Beliefs of Adolescents. Adolescence and Education. 5: Information Age Publishing; 2006. p. 45-69.</w:t>
      </w:r>
    </w:p>
    <w:p w14:paraId="24D8BE73" w14:textId="77777777" w:rsidR="0033343D" w:rsidRPr="003F0A08" w:rsidRDefault="0033343D" w:rsidP="0033343D"/>
    <w:p w14:paraId="2A0F188C" w14:textId="77777777" w:rsidR="0033343D" w:rsidRDefault="0033343D" w:rsidP="0033343D">
      <w:r>
        <w:t xml:space="preserve">12. </w:t>
      </w:r>
      <w:proofErr w:type="spellStart"/>
      <w:r w:rsidRPr="003F0A08">
        <w:t>Zuffianò</w:t>
      </w:r>
      <w:proofErr w:type="spellEnd"/>
      <w:r w:rsidRPr="003F0A08">
        <w:t xml:space="preserve"> A, </w:t>
      </w:r>
      <w:proofErr w:type="spellStart"/>
      <w:r w:rsidRPr="003F0A08">
        <w:t>Alessandri</w:t>
      </w:r>
      <w:proofErr w:type="spellEnd"/>
      <w:r w:rsidRPr="003F0A08">
        <w:t xml:space="preserve"> G, </w:t>
      </w:r>
      <w:proofErr w:type="spellStart"/>
      <w:r w:rsidRPr="003F0A08">
        <w:t>Ger</w:t>
      </w:r>
      <w:r>
        <w:t>bino</w:t>
      </w:r>
      <w:proofErr w:type="spellEnd"/>
      <w:r>
        <w:t xml:space="preserve"> M, </w:t>
      </w:r>
      <w:r w:rsidRPr="003F0A08">
        <w:t xml:space="preserve">et al. Academic achievement: The unique contribution of self-efficacy beliefs in self-regulated learning beyond intelligence, personality traits, and self-esteem. Learning and Individual Differences. </w:t>
      </w:r>
      <w:proofErr w:type="gramStart"/>
      <w:r w:rsidRPr="003F0A08">
        <w:t>2013;23:158</w:t>
      </w:r>
      <w:proofErr w:type="gramEnd"/>
      <w:r w:rsidRPr="003F0A08">
        <w:t>-62.</w:t>
      </w:r>
    </w:p>
    <w:p w14:paraId="202D7360" w14:textId="77777777" w:rsidR="0033343D" w:rsidRPr="003F0A08" w:rsidRDefault="0033343D" w:rsidP="0033343D"/>
    <w:p w14:paraId="0AAFEC6A" w14:textId="77777777" w:rsidR="0033343D" w:rsidRDefault="0033343D" w:rsidP="0033343D">
      <w:r>
        <w:lastRenderedPageBreak/>
        <w:t xml:space="preserve">13. </w:t>
      </w:r>
      <w:r w:rsidRPr="003F0A08">
        <w:t xml:space="preserve">Klassen RM, </w:t>
      </w:r>
      <w:proofErr w:type="spellStart"/>
      <w:r w:rsidRPr="003F0A08">
        <w:t>Krawchuk</w:t>
      </w:r>
      <w:proofErr w:type="spellEnd"/>
      <w:r w:rsidRPr="003F0A08">
        <w:t xml:space="preserve"> LL, </w:t>
      </w:r>
      <w:proofErr w:type="spellStart"/>
      <w:r w:rsidRPr="003F0A08">
        <w:t>Rajani</w:t>
      </w:r>
      <w:proofErr w:type="spellEnd"/>
      <w:r w:rsidRPr="003F0A08">
        <w:t xml:space="preserve"> S. Academic procrastination of undergraduates: Low self-efficacy to self-regulate predicts higher levels of procrastination. Contemporary Educational Psychology. 2008;33(4):915 - 31.</w:t>
      </w:r>
    </w:p>
    <w:p w14:paraId="1A0D5D60" w14:textId="77777777" w:rsidR="0033343D" w:rsidRPr="003F0A08" w:rsidRDefault="0033343D" w:rsidP="0033343D"/>
    <w:p w14:paraId="0DC3EE91" w14:textId="77777777" w:rsidR="0033343D" w:rsidRDefault="0033343D" w:rsidP="0033343D">
      <w:r>
        <w:t xml:space="preserve">14. </w:t>
      </w:r>
      <w:proofErr w:type="spellStart"/>
      <w:r w:rsidRPr="003F0A08">
        <w:t>Artino</w:t>
      </w:r>
      <w:proofErr w:type="spellEnd"/>
      <w:r w:rsidRPr="003F0A08">
        <w:t xml:space="preserve"> AR, La Rochelle JS, </w:t>
      </w:r>
      <w:proofErr w:type="spellStart"/>
      <w:r w:rsidRPr="003F0A08">
        <w:t>Durning</w:t>
      </w:r>
      <w:proofErr w:type="spellEnd"/>
      <w:r w:rsidRPr="003F0A08">
        <w:t xml:space="preserve"> SJ. Second-year medical students' motivational beliefs, emotions, and achievement. Med Educ. 2010;44(12):1203-12.</w:t>
      </w:r>
    </w:p>
    <w:p w14:paraId="30A3D71E" w14:textId="77777777" w:rsidR="0033343D" w:rsidRPr="003F0A08" w:rsidRDefault="0033343D" w:rsidP="0033343D"/>
    <w:p w14:paraId="18805458" w14:textId="77777777" w:rsidR="0033343D" w:rsidRDefault="0033343D" w:rsidP="0033343D">
      <w:r>
        <w:t xml:space="preserve">15. </w:t>
      </w:r>
      <w:proofErr w:type="spellStart"/>
      <w:r w:rsidRPr="003F0A08">
        <w:t>Pajares</w:t>
      </w:r>
      <w:proofErr w:type="spellEnd"/>
      <w:r w:rsidRPr="003F0A08">
        <w:t xml:space="preserve"> F. Self-efficacy beliefs in academic settings. Review of educational research. 1996;66(4):543-78.</w:t>
      </w:r>
    </w:p>
    <w:p w14:paraId="0E308186" w14:textId="77777777" w:rsidR="0033343D" w:rsidRPr="003F0A08" w:rsidRDefault="0033343D" w:rsidP="0033343D"/>
    <w:p w14:paraId="75E5A514" w14:textId="77777777" w:rsidR="0033343D" w:rsidRDefault="0033343D" w:rsidP="0033343D">
      <w:r>
        <w:t xml:space="preserve">16. </w:t>
      </w:r>
      <w:r w:rsidRPr="003F0A08">
        <w:t xml:space="preserve">Klassen RM, </w:t>
      </w:r>
      <w:proofErr w:type="spellStart"/>
      <w:r w:rsidRPr="003F0A08">
        <w:t>Tze</w:t>
      </w:r>
      <w:proofErr w:type="spellEnd"/>
      <w:r w:rsidRPr="003F0A08">
        <w:t xml:space="preserve"> VMC, Betts SM, Gordon KA. Teacher Efficacy Research 1998–2009: Signs of Progress or Unfulfilled Promise? Educational Psychology Review. 2011;23(1):21-43.</w:t>
      </w:r>
    </w:p>
    <w:p w14:paraId="05FAE156" w14:textId="77777777" w:rsidR="0033343D" w:rsidRPr="003F0A08" w:rsidRDefault="0033343D" w:rsidP="0033343D"/>
    <w:p w14:paraId="04A35778" w14:textId="77777777" w:rsidR="0033343D" w:rsidRDefault="0033343D" w:rsidP="0033343D">
      <w:r>
        <w:t xml:space="preserve">17. </w:t>
      </w:r>
      <w:r w:rsidRPr="003F0A08">
        <w:t xml:space="preserve">Usher EL, </w:t>
      </w:r>
      <w:proofErr w:type="spellStart"/>
      <w:r w:rsidRPr="003F0A08">
        <w:t>Pajares</w:t>
      </w:r>
      <w:proofErr w:type="spellEnd"/>
      <w:r w:rsidRPr="003F0A08">
        <w:t xml:space="preserve"> F. Sources of self-efficacy in school: Critical review of the literature and future directions. Review of educational research. 2008;78(4):751-96.</w:t>
      </w:r>
    </w:p>
    <w:p w14:paraId="095F450E" w14:textId="77777777" w:rsidR="0033343D" w:rsidRPr="003F0A08" w:rsidRDefault="0033343D" w:rsidP="0033343D">
      <w:bookmarkStart w:id="0" w:name="_GoBack"/>
      <w:bookmarkEnd w:id="0"/>
    </w:p>
    <w:p w14:paraId="26E8CEE1" w14:textId="77777777" w:rsidR="0033343D" w:rsidRDefault="0033343D" w:rsidP="0033343D">
      <w:r>
        <w:t xml:space="preserve">18. </w:t>
      </w:r>
      <w:proofErr w:type="spellStart"/>
      <w:r w:rsidRPr="003F0A08">
        <w:t>Stegers-Jager</w:t>
      </w:r>
      <w:proofErr w:type="spellEnd"/>
      <w:r w:rsidRPr="003F0A08">
        <w:t xml:space="preserve"> KM, Cohen-</w:t>
      </w:r>
      <w:proofErr w:type="spellStart"/>
      <w:r w:rsidRPr="003F0A08">
        <w:t>Schotanus</w:t>
      </w:r>
      <w:proofErr w:type="spellEnd"/>
      <w:r w:rsidRPr="003F0A08">
        <w:t xml:space="preserve"> J, </w:t>
      </w:r>
      <w:proofErr w:type="spellStart"/>
      <w:r w:rsidRPr="003F0A08">
        <w:t>Themmen</w:t>
      </w:r>
      <w:proofErr w:type="spellEnd"/>
      <w:r w:rsidRPr="003F0A08">
        <w:t xml:space="preserve"> AP. Motivation, learning strategies, participation and medical school performance. Med Educ. 2012;46(7):678-88.</w:t>
      </w:r>
    </w:p>
    <w:p w14:paraId="4C554855" w14:textId="77777777" w:rsidR="0033343D" w:rsidRDefault="0033343D" w:rsidP="0033343D"/>
    <w:p w14:paraId="7EC4C05D" w14:textId="77777777" w:rsidR="0033343D" w:rsidRDefault="0033343D" w:rsidP="0033343D">
      <w:r>
        <w:t>19. Cherry MG, Fletcher I, O’Sullivan H, Dornan, T. Emotional intelligence in medical education: a critical review. Med Educ. 2014;48(5):468-78.</w:t>
      </w:r>
    </w:p>
    <w:p w14:paraId="5D14A7AB" w14:textId="77777777" w:rsidR="0033343D" w:rsidRDefault="0033343D" w:rsidP="0033343D"/>
    <w:p w14:paraId="7C713CEF" w14:textId="77777777" w:rsidR="0033343D" w:rsidRDefault="0033343D" w:rsidP="0033343D">
      <w:r>
        <w:t>20. Grant MJ, Booth A. A typology of reviews: an analysis of 14 review types and associated methodologies. Health Information and Libraries Journal. 2009;26(2):91-108.</w:t>
      </w:r>
    </w:p>
    <w:p w14:paraId="1F3B99A8" w14:textId="77777777" w:rsidR="0033343D" w:rsidRDefault="0033343D" w:rsidP="0033343D"/>
    <w:p w14:paraId="641FC3B8" w14:textId="445A0A65" w:rsidR="00996422" w:rsidRDefault="00996422" w:rsidP="0033343D">
      <w:r>
        <w:t>21. Burls</w:t>
      </w:r>
      <w:r w:rsidR="009C30A1">
        <w:t xml:space="preserve"> A. What is critical appraisal? Hayward Group, London</w:t>
      </w:r>
      <w:r w:rsidR="00EC6490">
        <w:t>, 2009.</w:t>
      </w:r>
    </w:p>
    <w:p w14:paraId="1A5C5B1A" w14:textId="77777777" w:rsidR="00996422" w:rsidRPr="003F0A08" w:rsidRDefault="00996422" w:rsidP="0033343D"/>
    <w:p w14:paraId="4C828D2F" w14:textId="55D7585F" w:rsidR="0033343D" w:rsidRDefault="0033343D" w:rsidP="0033343D">
      <w:r>
        <w:t>2</w:t>
      </w:r>
      <w:r w:rsidR="00EC6490">
        <w:t>2</w:t>
      </w:r>
      <w:r>
        <w:t xml:space="preserve">. </w:t>
      </w:r>
      <w:r w:rsidRPr="003F0A08">
        <w:t>Bandura A. Human agency in social cognitive theory. Am Psychol. 1989;44(9):1175-84.</w:t>
      </w:r>
    </w:p>
    <w:p w14:paraId="476F2508" w14:textId="77777777" w:rsidR="0033343D" w:rsidRDefault="0033343D" w:rsidP="0033343D"/>
    <w:p w14:paraId="0DEC7F66" w14:textId="416611DF" w:rsidR="0033343D" w:rsidRDefault="0033343D" w:rsidP="0033343D">
      <w:r>
        <w:t>2</w:t>
      </w:r>
      <w:r w:rsidR="00EC6490">
        <w:t>3</w:t>
      </w:r>
      <w:r>
        <w:t xml:space="preserve">. </w:t>
      </w:r>
      <w:proofErr w:type="spellStart"/>
      <w:r w:rsidRPr="003F0A08">
        <w:t>Tresolini</w:t>
      </w:r>
      <w:proofErr w:type="spellEnd"/>
      <w:r w:rsidRPr="003F0A08">
        <w:t xml:space="preserve"> CP, </w:t>
      </w:r>
      <w:proofErr w:type="spellStart"/>
      <w:r w:rsidRPr="003F0A08">
        <w:t>Stritter</w:t>
      </w:r>
      <w:proofErr w:type="spellEnd"/>
      <w:r w:rsidRPr="003F0A08">
        <w:t xml:space="preserve"> FT. An analysis of learning experiences contributing to medical students’ self</w:t>
      </w:r>
      <w:r w:rsidRPr="003F0A08">
        <w:rPr>
          <w:rFonts w:ascii="Monaco" w:hAnsi="Monaco" w:cs="Monaco"/>
        </w:rPr>
        <w:t>‐</w:t>
      </w:r>
      <w:r w:rsidRPr="003F0A08">
        <w:t>efficacy in conducting patient education for health promotion. Teaching and Learning in Medicine: An International Journal. 1994;6(4):247-54.</w:t>
      </w:r>
    </w:p>
    <w:p w14:paraId="44E01737" w14:textId="77777777" w:rsidR="0033343D" w:rsidRPr="003F0A08" w:rsidRDefault="0033343D" w:rsidP="0033343D"/>
    <w:p w14:paraId="63E7646E" w14:textId="03C87E4B" w:rsidR="0033343D" w:rsidRDefault="0033343D" w:rsidP="0033343D">
      <w:r>
        <w:t>2</w:t>
      </w:r>
      <w:r w:rsidR="00EC6490">
        <w:t>4</w:t>
      </w:r>
      <w:r>
        <w:t xml:space="preserve">. </w:t>
      </w:r>
      <w:proofErr w:type="spellStart"/>
      <w:r w:rsidRPr="003F0A08">
        <w:t>Braeck</w:t>
      </w:r>
      <w:r>
        <w:t>man</w:t>
      </w:r>
      <w:proofErr w:type="spellEnd"/>
      <w:r>
        <w:t xml:space="preserve"> L, De </w:t>
      </w:r>
      <w:proofErr w:type="spellStart"/>
      <w:r>
        <w:t>Clercq</w:t>
      </w:r>
      <w:proofErr w:type="spellEnd"/>
      <w:r>
        <w:t xml:space="preserve"> B, </w:t>
      </w:r>
      <w:proofErr w:type="spellStart"/>
      <w:r>
        <w:t>Janssens</w:t>
      </w:r>
      <w:proofErr w:type="spellEnd"/>
      <w:r>
        <w:t xml:space="preserve"> H, </w:t>
      </w:r>
      <w:r w:rsidRPr="003F0A08">
        <w:t xml:space="preserve">et al. Development and evaluation of a new occupational medicine teaching module to advance self-efficacy and knowledge among medical students. J </w:t>
      </w:r>
      <w:proofErr w:type="spellStart"/>
      <w:r w:rsidRPr="003F0A08">
        <w:t>Occup</w:t>
      </w:r>
      <w:proofErr w:type="spellEnd"/>
      <w:r w:rsidRPr="003F0A08">
        <w:t xml:space="preserve"> Environ Med. 2013;55(11):1276-80.</w:t>
      </w:r>
    </w:p>
    <w:p w14:paraId="3F04CCCB" w14:textId="77777777" w:rsidR="0033343D" w:rsidRPr="003F0A08" w:rsidRDefault="0033343D" w:rsidP="0033343D"/>
    <w:p w14:paraId="363152C0" w14:textId="3DA1B466" w:rsidR="0033343D" w:rsidRDefault="0033343D" w:rsidP="0033343D">
      <w:r>
        <w:t>2</w:t>
      </w:r>
      <w:r w:rsidR="00EC6490">
        <w:t>5</w:t>
      </w:r>
      <w:r>
        <w:t xml:space="preserve">. </w:t>
      </w:r>
      <w:proofErr w:type="spellStart"/>
      <w:r w:rsidRPr="003F0A08">
        <w:t>Burgoon</w:t>
      </w:r>
      <w:proofErr w:type="spellEnd"/>
      <w:r w:rsidRPr="003F0A08">
        <w:t xml:space="preserve"> JM, </w:t>
      </w:r>
      <w:proofErr w:type="spellStart"/>
      <w:r w:rsidRPr="003F0A08">
        <w:t>Meece</w:t>
      </w:r>
      <w:proofErr w:type="spellEnd"/>
      <w:r w:rsidRPr="003F0A08">
        <w:t xml:space="preserve"> JL, Granger NA. Self-efficacy's influence on student academic achievement in the medical anatomy curriculum. </w:t>
      </w:r>
      <w:proofErr w:type="spellStart"/>
      <w:r w:rsidRPr="003F0A08">
        <w:t>Anat</w:t>
      </w:r>
      <w:proofErr w:type="spellEnd"/>
      <w:r w:rsidRPr="003F0A08">
        <w:t xml:space="preserve"> </w:t>
      </w:r>
      <w:proofErr w:type="spellStart"/>
      <w:r w:rsidRPr="003F0A08">
        <w:t>Sci</w:t>
      </w:r>
      <w:proofErr w:type="spellEnd"/>
      <w:r w:rsidRPr="003F0A08">
        <w:t xml:space="preserve"> Educ. 2012;5(5):249-55.</w:t>
      </w:r>
    </w:p>
    <w:p w14:paraId="1D4062C6" w14:textId="77777777" w:rsidR="0033343D" w:rsidRPr="003F0A08" w:rsidRDefault="0033343D" w:rsidP="0033343D"/>
    <w:p w14:paraId="4A1A034C" w14:textId="7F928CE2" w:rsidR="0033343D" w:rsidRDefault="0033343D" w:rsidP="0033343D">
      <w:r>
        <w:t>2</w:t>
      </w:r>
      <w:r w:rsidR="00EC6490">
        <w:t>6</w:t>
      </w:r>
      <w:r>
        <w:t xml:space="preserve">. </w:t>
      </w:r>
      <w:r w:rsidRPr="003F0A08">
        <w:t xml:space="preserve">Campbell J, </w:t>
      </w:r>
      <w:proofErr w:type="spellStart"/>
      <w:r w:rsidRPr="003F0A08">
        <w:t>Tirapelle</w:t>
      </w:r>
      <w:proofErr w:type="spellEnd"/>
      <w:r w:rsidRPr="003F0A08">
        <w:t xml:space="preserve"> L, Yate</w:t>
      </w:r>
      <w:r>
        <w:t xml:space="preserve">s K, </w:t>
      </w:r>
      <w:r w:rsidRPr="003F0A08">
        <w:t xml:space="preserve">et al. The effectiveness of a cognitive task analysis informed curriculum to increase self-efficacy and improve performance for an open </w:t>
      </w:r>
      <w:proofErr w:type="spellStart"/>
      <w:r w:rsidRPr="003F0A08">
        <w:t>cricothyrotomy</w:t>
      </w:r>
      <w:proofErr w:type="spellEnd"/>
      <w:r w:rsidRPr="003F0A08">
        <w:t xml:space="preserve">. J </w:t>
      </w:r>
      <w:proofErr w:type="spellStart"/>
      <w:r w:rsidRPr="003F0A08">
        <w:t>Surg</w:t>
      </w:r>
      <w:proofErr w:type="spellEnd"/>
      <w:r w:rsidRPr="003F0A08">
        <w:t xml:space="preserve"> Educ. 2011;68(5):403-7.</w:t>
      </w:r>
    </w:p>
    <w:p w14:paraId="62FD4B61" w14:textId="77777777" w:rsidR="0033343D" w:rsidRPr="003F0A08" w:rsidRDefault="0033343D" w:rsidP="0033343D"/>
    <w:p w14:paraId="2A41C119" w14:textId="3433C685" w:rsidR="0033343D" w:rsidRDefault="0033343D" w:rsidP="0033343D">
      <w:r>
        <w:t>2</w:t>
      </w:r>
      <w:r w:rsidR="00EC6490">
        <w:t>7</w:t>
      </w:r>
      <w:r>
        <w:t xml:space="preserve">. </w:t>
      </w:r>
      <w:r w:rsidRPr="003F0A08">
        <w:t xml:space="preserve">Mason S, </w:t>
      </w:r>
      <w:proofErr w:type="spellStart"/>
      <w:r w:rsidRPr="003F0A08">
        <w:t>Ellershaw</w:t>
      </w:r>
      <w:proofErr w:type="spellEnd"/>
      <w:r w:rsidRPr="003F0A08">
        <w:t xml:space="preserve"> J. Assessing undergraduate palliative care education: validity and reliability of two scales examining perceived efficacy and outcome expectancies in palliative care. Med Educ. 2004;38(10):1103-10.</w:t>
      </w:r>
    </w:p>
    <w:p w14:paraId="3799B566" w14:textId="77777777" w:rsidR="0033343D" w:rsidRPr="003F0A08" w:rsidRDefault="0033343D" w:rsidP="0033343D"/>
    <w:p w14:paraId="1ED0D150" w14:textId="41539F14" w:rsidR="0033343D" w:rsidRDefault="0033343D" w:rsidP="0033343D">
      <w:r>
        <w:t>2</w:t>
      </w:r>
      <w:r w:rsidR="00EC6490">
        <w:t>8</w:t>
      </w:r>
      <w:r>
        <w:t xml:space="preserve">. </w:t>
      </w:r>
      <w:proofErr w:type="spellStart"/>
      <w:r w:rsidRPr="003F0A08">
        <w:t>Pololi</w:t>
      </w:r>
      <w:proofErr w:type="spellEnd"/>
      <w:r w:rsidRPr="003F0A08">
        <w:t xml:space="preserve"> L, Price J. Validation and use of an instrument to measure the learning environment as perceived by medical students. Teach Learn Med. 2000;12(4):201-7.</w:t>
      </w:r>
    </w:p>
    <w:p w14:paraId="4BFAB9F0" w14:textId="77777777" w:rsidR="0033343D" w:rsidRPr="003F0A08" w:rsidRDefault="0033343D" w:rsidP="0033343D"/>
    <w:p w14:paraId="6CBBF7CA" w14:textId="400A9609" w:rsidR="0033343D" w:rsidRDefault="0033343D" w:rsidP="0033343D">
      <w:r>
        <w:t>2</w:t>
      </w:r>
      <w:r w:rsidR="00EC6490">
        <w:t>9</w:t>
      </w:r>
      <w:r>
        <w:t xml:space="preserve">. </w:t>
      </w:r>
      <w:proofErr w:type="spellStart"/>
      <w:r w:rsidRPr="003F0A08">
        <w:t>Zachariae</w:t>
      </w:r>
      <w:proofErr w:type="spellEnd"/>
      <w:r w:rsidRPr="003F0A08">
        <w:t xml:space="preserve"> R, O'Connor M, </w:t>
      </w:r>
      <w:proofErr w:type="spellStart"/>
      <w:r w:rsidRPr="003F0A08">
        <w:t>Lassesen</w:t>
      </w:r>
      <w:proofErr w:type="spellEnd"/>
      <w:r w:rsidRPr="003F0A08">
        <w:t xml:space="preserve"> B,</w:t>
      </w:r>
      <w:r>
        <w:t xml:space="preserve"> </w:t>
      </w:r>
      <w:r w:rsidRPr="003F0A08">
        <w:t>et al. The self-efficacy in patient-centeredness questionnaire - a new measure of medical student and physician confidence in exhibiting patient-</w:t>
      </w:r>
      <w:proofErr w:type="spellStart"/>
      <w:r w:rsidRPr="003F0A08">
        <w:t>centered</w:t>
      </w:r>
      <w:proofErr w:type="spellEnd"/>
      <w:r w:rsidRPr="003F0A08">
        <w:t xml:space="preserve"> </w:t>
      </w:r>
      <w:proofErr w:type="spellStart"/>
      <w:r w:rsidRPr="003F0A08">
        <w:t>behaviors</w:t>
      </w:r>
      <w:proofErr w:type="spellEnd"/>
      <w:r w:rsidRPr="003F0A08">
        <w:t xml:space="preserve">. BMC Med Educ. </w:t>
      </w:r>
      <w:proofErr w:type="gramStart"/>
      <w:r w:rsidRPr="003F0A08">
        <w:t>2015;15:150</w:t>
      </w:r>
      <w:proofErr w:type="gramEnd"/>
      <w:r w:rsidRPr="003F0A08">
        <w:t>.</w:t>
      </w:r>
    </w:p>
    <w:p w14:paraId="021DE4CA" w14:textId="77777777" w:rsidR="0033343D" w:rsidRPr="003F0A08" w:rsidRDefault="0033343D" w:rsidP="0033343D"/>
    <w:p w14:paraId="4FDEDC25" w14:textId="712AB3F4" w:rsidR="0033343D" w:rsidRDefault="00EC6490" w:rsidP="0033343D">
      <w:r>
        <w:t>30</w:t>
      </w:r>
      <w:r w:rsidR="0033343D">
        <w:t xml:space="preserve">. </w:t>
      </w:r>
      <w:proofErr w:type="spellStart"/>
      <w:r w:rsidR="0033343D" w:rsidRPr="003F0A08">
        <w:t>Schwarzer</w:t>
      </w:r>
      <w:proofErr w:type="spellEnd"/>
      <w:r w:rsidR="0033343D" w:rsidRPr="003F0A08">
        <w:t xml:space="preserve"> R. Self-Efficacy: Thought Control </w:t>
      </w:r>
      <w:proofErr w:type="gramStart"/>
      <w:r w:rsidR="0033343D" w:rsidRPr="003F0A08">
        <w:t>Of</w:t>
      </w:r>
      <w:proofErr w:type="gramEnd"/>
      <w:r w:rsidR="0033343D" w:rsidRPr="003F0A08">
        <w:t xml:space="preserve"> Action: Taylor &amp; Francis; 2014.</w:t>
      </w:r>
    </w:p>
    <w:p w14:paraId="33B04B37" w14:textId="77777777" w:rsidR="0033343D" w:rsidRPr="003F0A08" w:rsidRDefault="0033343D" w:rsidP="0033343D"/>
    <w:p w14:paraId="0D424A4F" w14:textId="0E468BEF" w:rsidR="0033343D" w:rsidRDefault="0033343D" w:rsidP="0033343D">
      <w:r>
        <w:t>3</w:t>
      </w:r>
      <w:r w:rsidR="00EC6490">
        <w:t>1</w:t>
      </w:r>
      <w:r>
        <w:t xml:space="preserve">. </w:t>
      </w:r>
      <w:proofErr w:type="spellStart"/>
      <w:r w:rsidRPr="003F0A08">
        <w:t>Pajares</w:t>
      </w:r>
      <w:proofErr w:type="spellEnd"/>
      <w:r w:rsidRPr="003F0A08">
        <w:t xml:space="preserve"> F. Gender differences in mathematics self-efficacy beliefs. Gender differences in mathematics: An integrative psychological approach. 2005:294-315.</w:t>
      </w:r>
    </w:p>
    <w:p w14:paraId="43297D8F" w14:textId="77777777" w:rsidR="0033343D" w:rsidRPr="003F0A08" w:rsidRDefault="0033343D" w:rsidP="0033343D"/>
    <w:p w14:paraId="29C2AE04" w14:textId="4372FFB4" w:rsidR="0033343D" w:rsidRDefault="0033343D" w:rsidP="0033343D">
      <w:r>
        <w:t>3</w:t>
      </w:r>
      <w:r w:rsidR="00EC6490">
        <w:t>2</w:t>
      </w:r>
      <w:r>
        <w:t xml:space="preserve">. </w:t>
      </w:r>
      <w:r w:rsidRPr="003F0A08">
        <w:t xml:space="preserve">Marsh HW, </w:t>
      </w:r>
      <w:proofErr w:type="spellStart"/>
      <w:r w:rsidRPr="003F0A08">
        <w:t>Hau</w:t>
      </w:r>
      <w:proofErr w:type="spellEnd"/>
      <w:r w:rsidRPr="003F0A08">
        <w:t xml:space="preserve"> K-T. Explaining paradoxical relations between academic self-concepts and achievements: Cross-cultural generalizability of the internal/external frame of reference predictions across 26 countries. Journal of Educational Psychology. 2004;96(1):56.</w:t>
      </w:r>
    </w:p>
    <w:p w14:paraId="2C9AABD7" w14:textId="77777777" w:rsidR="0033343D" w:rsidRPr="003F0A08" w:rsidRDefault="0033343D" w:rsidP="0033343D"/>
    <w:p w14:paraId="44BF2F85" w14:textId="2DC878DB" w:rsidR="0033343D" w:rsidRDefault="0033343D" w:rsidP="0033343D">
      <w:r>
        <w:t>3</w:t>
      </w:r>
      <w:r w:rsidR="00EC6490">
        <w:t>3</w:t>
      </w:r>
      <w:r>
        <w:t xml:space="preserve">. </w:t>
      </w:r>
      <w:r w:rsidRPr="003F0A08">
        <w:t xml:space="preserve">Singer JD, Willett JB. Applied longitudinal data analysis: </w:t>
      </w:r>
      <w:proofErr w:type="spellStart"/>
      <w:r w:rsidRPr="003F0A08">
        <w:t>Modeling</w:t>
      </w:r>
      <w:proofErr w:type="spellEnd"/>
      <w:r w:rsidRPr="003F0A08">
        <w:t xml:space="preserve"> change and event occurrence: Oxford University Press; 2003.</w:t>
      </w:r>
    </w:p>
    <w:p w14:paraId="758EE80A" w14:textId="77777777" w:rsidR="0033343D" w:rsidRPr="003F0A08" w:rsidRDefault="0033343D" w:rsidP="0033343D"/>
    <w:p w14:paraId="0668C8F7" w14:textId="7ED12293" w:rsidR="0033343D" w:rsidRPr="003F0A08" w:rsidRDefault="0033343D" w:rsidP="0033343D">
      <w:r>
        <w:t>3</w:t>
      </w:r>
      <w:r w:rsidR="00EC6490">
        <w:t>4</w:t>
      </w:r>
      <w:r>
        <w:t xml:space="preserve">. </w:t>
      </w:r>
      <w:r w:rsidRPr="003F0A08">
        <w:t>Young H</w:t>
      </w:r>
      <w:r>
        <w:t xml:space="preserve">N, Schumacher JB, Moreno MA, </w:t>
      </w:r>
      <w:r w:rsidRPr="003F0A08">
        <w:t>et al. Medical student self-efficacy with family-</w:t>
      </w:r>
      <w:proofErr w:type="spellStart"/>
      <w:r w:rsidRPr="003F0A08">
        <w:t>centered</w:t>
      </w:r>
      <w:proofErr w:type="spellEnd"/>
      <w:r w:rsidRPr="003F0A08">
        <w:t xml:space="preserve"> care during bedside rounds. </w:t>
      </w:r>
      <w:proofErr w:type="spellStart"/>
      <w:r w:rsidRPr="003F0A08">
        <w:t>Acad</w:t>
      </w:r>
      <w:proofErr w:type="spellEnd"/>
      <w:r w:rsidRPr="003F0A08">
        <w:t xml:space="preserve"> Med. 2012;87(6):767-75.</w:t>
      </w:r>
    </w:p>
    <w:p w14:paraId="7CF24C9F" w14:textId="77777777" w:rsidR="0033343D" w:rsidRDefault="0033343D" w:rsidP="0033343D"/>
    <w:p w14:paraId="639C3997" w14:textId="77777777" w:rsidR="003F0A08" w:rsidRDefault="003F0A08" w:rsidP="00BD5993">
      <w:pPr>
        <w:rPr>
          <w:b/>
        </w:rPr>
      </w:pPr>
    </w:p>
    <w:p w14:paraId="4E0B5196" w14:textId="77777777" w:rsidR="00284EBF" w:rsidRDefault="00284EBF" w:rsidP="00BD5993">
      <w:pPr>
        <w:rPr>
          <w:b/>
        </w:rPr>
      </w:pPr>
      <w:r>
        <w:rPr>
          <w:b/>
        </w:rPr>
        <w:br w:type="page"/>
      </w:r>
    </w:p>
    <w:p w14:paraId="03D7A86F" w14:textId="77777777" w:rsidR="00960ED4" w:rsidRDefault="00960ED4" w:rsidP="00BD5993">
      <w:pPr>
        <w:pStyle w:val="Normal1"/>
      </w:pPr>
    </w:p>
    <w:p w14:paraId="53E1515C" w14:textId="77777777" w:rsidR="00D24577" w:rsidRDefault="00D24577" w:rsidP="00BD5993">
      <w:r>
        <w:rPr>
          <w:b/>
        </w:rPr>
        <w:t xml:space="preserve">Figure 1 </w:t>
      </w:r>
      <w:r>
        <w:t>Summary of research on medical student self-efficacy: publication rates, research internationalization</w:t>
      </w:r>
    </w:p>
    <w:p w14:paraId="05FB0853" w14:textId="77777777" w:rsidR="00D24577" w:rsidRDefault="00D24577" w:rsidP="00BD5993"/>
    <w:p w14:paraId="0A7AF9B9" w14:textId="77777777" w:rsidR="00D24577" w:rsidRPr="00D24577" w:rsidRDefault="00D24577" w:rsidP="00BD5993">
      <w:r>
        <w:t>*</w:t>
      </w:r>
      <w:r>
        <w:rPr>
          <w:i/>
        </w:rPr>
        <w:t>Note.</w:t>
      </w:r>
      <w:r>
        <w:t xml:space="preserve"> Articles were reported only for five months in 2016.</w:t>
      </w:r>
    </w:p>
    <w:p w14:paraId="2504155D" w14:textId="77777777" w:rsidR="00BC0E83" w:rsidRDefault="00BC0E83" w:rsidP="00BD5993">
      <w:pPr>
        <w:pStyle w:val="Normal1"/>
      </w:pPr>
    </w:p>
    <w:p w14:paraId="220B68AB" w14:textId="77777777" w:rsidR="00AD4240" w:rsidRDefault="00AD4240" w:rsidP="00BD5993">
      <w:pPr>
        <w:pStyle w:val="Normal1"/>
      </w:pPr>
    </w:p>
    <w:p w14:paraId="67918914" w14:textId="77777777" w:rsidR="00AD4240" w:rsidRDefault="00AD4240" w:rsidP="00BD5993">
      <w:pPr>
        <w:pStyle w:val="Normal1"/>
      </w:pPr>
    </w:p>
    <w:p w14:paraId="3913C679" w14:textId="256660CC" w:rsidR="00790586" w:rsidRDefault="00790586" w:rsidP="00BD5993">
      <w:pPr>
        <w:pStyle w:val="Normal1"/>
      </w:pPr>
    </w:p>
    <w:sectPr w:rsidR="00790586" w:rsidSect="00157F16">
      <w:headerReference w:type="even" r:id="rId7"/>
      <w:headerReference w:type="default" r:id="rId8"/>
      <w:pgSz w:w="11900" w:h="16840"/>
      <w:pgMar w:top="1701" w:right="1701" w:bottom="1701" w:left="1701" w:header="720" w:footer="720" w:gutter="0"/>
      <w:pgNumType w:start="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635F" w14:textId="77777777" w:rsidR="00B7593C" w:rsidRDefault="00B7593C">
      <w:r>
        <w:separator/>
      </w:r>
    </w:p>
  </w:endnote>
  <w:endnote w:type="continuationSeparator" w:id="0">
    <w:p w14:paraId="7D2267A4" w14:textId="77777777" w:rsidR="00B7593C" w:rsidRDefault="00B7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Monaco">
    <w:panose1 w:val="02000500000000000000"/>
    <w:charset w:val="00"/>
    <w:family w:val="swiss"/>
    <w:pitch w:val="fixed"/>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55B72" w14:textId="77777777" w:rsidR="00B7593C" w:rsidRDefault="00B7593C">
      <w:r>
        <w:separator/>
      </w:r>
    </w:p>
  </w:footnote>
  <w:footnote w:type="continuationSeparator" w:id="0">
    <w:p w14:paraId="6AE97A11" w14:textId="77777777" w:rsidR="00B7593C" w:rsidRDefault="00B759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7EE8" w14:textId="77777777" w:rsidR="00C9092A" w:rsidRDefault="00C9092A" w:rsidP="00AF70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68466" w14:textId="77777777" w:rsidR="00C9092A" w:rsidRDefault="00C9092A" w:rsidP="00EC059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07AF9" w14:textId="77777777" w:rsidR="00C9092A" w:rsidRDefault="00C9092A" w:rsidP="00AF70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0185">
      <w:rPr>
        <w:rStyle w:val="PageNumber"/>
        <w:noProof/>
      </w:rPr>
      <w:t>2</w:t>
    </w:r>
    <w:r>
      <w:rPr>
        <w:rStyle w:val="PageNumber"/>
      </w:rPr>
      <w:fldChar w:fldCharType="end"/>
    </w:r>
  </w:p>
  <w:p w14:paraId="63204FDC" w14:textId="1DE335E5" w:rsidR="00C9092A" w:rsidRDefault="00C9092A" w:rsidP="00EC0598">
    <w:pPr>
      <w:pStyle w:val="Normal1"/>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14157"/>
    <w:multiLevelType w:val="hybridMultilevel"/>
    <w:tmpl w:val="CCB864C4"/>
    <w:lvl w:ilvl="0" w:tplc="9D9CE4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F04C04"/>
    <w:multiLevelType w:val="multilevel"/>
    <w:tmpl w:val="ED22C94E"/>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2">
    <w:nsid w:val="62F80DA8"/>
    <w:multiLevelType w:val="hybridMultilevel"/>
    <w:tmpl w:val="4A6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6C5660"/>
    <w:multiLevelType w:val="hybridMultilevel"/>
    <w:tmpl w:val="D414AB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90586"/>
    <w:rsid w:val="00021A0B"/>
    <w:rsid w:val="000264D5"/>
    <w:rsid w:val="00030254"/>
    <w:rsid w:val="00040065"/>
    <w:rsid w:val="00042A10"/>
    <w:rsid w:val="0006675F"/>
    <w:rsid w:val="00067E4F"/>
    <w:rsid w:val="000713B2"/>
    <w:rsid w:val="00080E9D"/>
    <w:rsid w:val="00082231"/>
    <w:rsid w:val="00083E08"/>
    <w:rsid w:val="0009660A"/>
    <w:rsid w:val="000B53B0"/>
    <w:rsid w:val="000C2A3C"/>
    <w:rsid w:val="000C348C"/>
    <w:rsid w:val="000C7254"/>
    <w:rsid w:val="000C7691"/>
    <w:rsid w:val="000D4383"/>
    <w:rsid w:val="00105785"/>
    <w:rsid w:val="00114A68"/>
    <w:rsid w:val="00142FF9"/>
    <w:rsid w:val="001520E0"/>
    <w:rsid w:val="001541BD"/>
    <w:rsid w:val="00157F16"/>
    <w:rsid w:val="00171AAD"/>
    <w:rsid w:val="001A1B0F"/>
    <w:rsid w:val="001A32C2"/>
    <w:rsid w:val="001B5A27"/>
    <w:rsid w:val="001C43F3"/>
    <w:rsid w:val="001D7526"/>
    <w:rsid w:val="001E668A"/>
    <w:rsid w:val="002047DB"/>
    <w:rsid w:val="0021674B"/>
    <w:rsid w:val="00226C95"/>
    <w:rsid w:val="002506CF"/>
    <w:rsid w:val="00270185"/>
    <w:rsid w:val="00284EBF"/>
    <w:rsid w:val="0029079C"/>
    <w:rsid w:val="002E4007"/>
    <w:rsid w:val="002F398D"/>
    <w:rsid w:val="002F73E7"/>
    <w:rsid w:val="003043C3"/>
    <w:rsid w:val="00311163"/>
    <w:rsid w:val="003145D4"/>
    <w:rsid w:val="00316523"/>
    <w:rsid w:val="0032544C"/>
    <w:rsid w:val="00325C51"/>
    <w:rsid w:val="0033343D"/>
    <w:rsid w:val="00343F6E"/>
    <w:rsid w:val="00345036"/>
    <w:rsid w:val="003605D0"/>
    <w:rsid w:val="00360F49"/>
    <w:rsid w:val="00375A42"/>
    <w:rsid w:val="00380C2F"/>
    <w:rsid w:val="00394065"/>
    <w:rsid w:val="003A2430"/>
    <w:rsid w:val="003B21F5"/>
    <w:rsid w:val="003B22E5"/>
    <w:rsid w:val="003C3727"/>
    <w:rsid w:val="003D3AE5"/>
    <w:rsid w:val="003F0A08"/>
    <w:rsid w:val="004041A0"/>
    <w:rsid w:val="00411096"/>
    <w:rsid w:val="0041632F"/>
    <w:rsid w:val="004366B8"/>
    <w:rsid w:val="00453194"/>
    <w:rsid w:val="004614B6"/>
    <w:rsid w:val="004626C4"/>
    <w:rsid w:val="0046283A"/>
    <w:rsid w:val="00470D88"/>
    <w:rsid w:val="00492938"/>
    <w:rsid w:val="004B0809"/>
    <w:rsid w:val="004B1D7E"/>
    <w:rsid w:val="004C5B0F"/>
    <w:rsid w:val="004C6580"/>
    <w:rsid w:val="004D10F8"/>
    <w:rsid w:val="004D3BC9"/>
    <w:rsid w:val="004D656D"/>
    <w:rsid w:val="004E4458"/>
    <w:rsid w:val="004E775F"/>
    <w:rsid w:val="005072B1"/>
    <w:rsid w:val="00526934"/>
    <w:rsid w:val="005543E4"/>
    <w:rsid w:val="00555D55"/>
    <w:rsid w:val="0057130D"/>
    <w:rsid w:val="00571752"/>
    <w:rsid w:val="005902B1"/>
    <w:rsid w:val="005A66AD"/>
    <w:rsid w:val="005C107B"/>
    <w:rsid w:val="005D59EA"/>
    <w:rsid w:val="005D7E44"/>
    <w:rsid w:val="006137A4"/>
    <w:rsid w:val="00677939"/>
    <w:rsid w:val="006831C2"/>
    <w:rsid w:val="00694D5A"/>
    <w:rsid w:val="006A0F5B"/>
    <w:rsid w:val="006A456C"/>
    <w:rsid w:val="006C2255"/>
    <w:rsid w:val="006D420E"/>
    <w:rsid w:val="006D51D5"/>
    <w:rsid w:val="006E239C"/>
    <w:rsid w:val="006E71C2"/>
    <w:rsid w:val="00700FEE"/>
    <w:rsid w:val="007208A7"/>
    <w:rsid w:val="00725A17"/>
    <w:rsid w:val="00741380"/>
    <w:rsid w:val="007711A1"/>
    <w:rsid w:val="00785C3F"/>
    <w:rsid w:val="0078670D"/>
    <w:rsid w:val="00790586"/>
    <w:rsid w:val="007B5E79"/>
    <w:rsid w:val="007E0BB9"/>
    <w:rsid w:val="008235A6"/>
    <w:rsid w:val="00824A49"/>
    <w:rsid w:val="008539E3"/>
    <w:rsid w:val="00884EA8"/>
    <w:rsid w:val="00891F78"/>
    <w:rsid w:val="008A50CF"/>
    <w:rsid w:val="008B0355"/>
    <w:rsid w:val="008E0BF4"/>
    <w:rsid w:val="008E78A4"/>
    <w:rsid w:val="0090700A"/>
    <w:rsid w:val="0091057D"/>
    <w:rsid w:val="00913455"/>
    <w:rsid w:val="009354C1"/>
    <w:rsid w:val="009472EC"/>
    <w:rsid w:val="009606BE"/>
    <w:rsid w:val="00960ED4"/>
    <w:rsid w:val="009945ED"/>
    <w:rsid w:val="00996422"/>
    <w:rsid w:val="009A053A"/>
    <w:rsid w:val="009A7C09"/>
    <w:rsid w:val="009C30A1"/>
    <w:rsid w:val="009D072C"/>
    <w:rsid w:val="009E635C"/>
    <w:rsid w:val="009F05AB"/>
    <w:rsid w:val="00A0773C"/>
    <w:rsid w:val="00A07CBD"/>
    <w:rsid w:val="00A1105A"/>
    <w:rsid w:val="00A13372"/>
    <w:rsid w:val="00A14D32"/>
    <w:rsid w:val="00A31AEA"/>
    <w:rsid w:val="00A35812"/>
    <w:rsid w:val="00A4183D"/>
    <w:rsid w:val="00A45C4D"/>
    <w:rsid w:val="00A71E60"/>
    <w:rsid w:val="00A75C97"/>
    <w:rsid w:val="00A82642"/>
    <w:rsid w:val="00A9711C"/>
    <w:rsid w:val="00AA2E79"/>
    <w:rsid w:val="00AA51CC"/>
    <w:rsid w:val="00AA7437"/>
    <w:rsid w:val="00AC4131"/>
    <w:rsid w:val="00AC7B9C"/>
    <w:rsid w:val="00AD4240"/>
    <w:rsid w:val="00AF70B3"/>
    <w:rsid w:val="00B07410"/>
    <w:rsid w:val="00B352BA"/>
    <w:rsid w:val="00B649F5"/>
    <w:rsid w:val="00B70864"/>
    <w:rsid w:val="00B72CB6"/>
    <w:rsid w:val="00B7593C"/>
    <w:rsid w:val="00B83809"/>
    <w:rsid w:val="00B96509"/>
    <w:rsid w:val="00B96510"/>
    <w:rsid w:val="00BA04EC"/>
    <w:rsid w:val="00BA4782"/>
    <w:rsid w:val="00BA558C"/>
    <w:rsid w:val="00BC0E83"/>
    <w:rsid w:val="00BC18AA"/>
    <w:rsid w:val="00BC51C8"/>
    <w:rsid w:val="00BD1264"/>
    <w:rsid w:val="00BD5993"/>
    <w:rsid w:val="00BE4F0E"/>
    <w:rsid w:val="00BF766B"/>
    <w:rsid w:val="00C13440"/>
    <w:rsid w:val="00C41A00"/>
    <w:rsid w:val="00C46F85"/>
    <w:rsid w:val="00C507D4"/>
    <w:rsid w:val="00C567D8"/>
    <w:rsid w:val="00C75336"/>
    <w:rsid w:val="00C9092A"/>
    <w:rsid w:val="00CB7891"/>
    <w:rsid w:val="00CC4737"/>
    <w:rsid w:val="00CC7A3E"/>
    <w:rsid w:val="00CF38C2"/>
    <w:rsid w:val="00D24577"/>
    <w:rsid w:val="00D36CDA"/>
    <w:rsid w:val="00D3745C"/>
    <w:rsid w:val="00D7146F"/>
    <w:rsid w:val="00D959EB"/>
    <w:rsid w:val="00DB51DF"/>
    <w:rsid w:val="00DC02AC"/>
    <w:rsid w:val="00DC4CE3"/>
    <w:rsid w:val="00DE6D6C"/>
    <w:rsid w:val="00DF1D50"/>
    <w:rsid w:val="00E10212"/>
    <w:rsid w:val="00E13447"/>
    <w:rsid w:val="00E23E57"/>
    <w:rsid w:val="00E25D57"/>
    <w:rsid w:val="00E37209"/>
    <w:rsid w:val="00E558E9"/>
    <w:rsid w:val="00EC0598"/>
    <w:rsid w:val="00EC6490"/>
    <w:rsid w:val="00EC6B38"/>
    <w:rsid w:val="00EE25DA"/>
    <w:rsid w:val="00F06628"/>
    <w:rsid w:val="00F12B96"/>
    <w:rsid w:val="00F41AE3"/>
    <w:rsid w:val="00F62CC3"/>
    <w:rsid w:val="00F63A6C"/>
    <w:rsid w:val="00F860FE"/>
    <w:rsid w:val="00F9209A"/>
    <w:rsid w:val="00FB567C"/>
    <w:rsid w:val="00FB7E48"/>
    <w:rsid w:val="00FC4691"/>
    <w:rsid w:val="00FD36A6"/>
    <w:rsid w:val="00FE2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42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EC0598"/>
    <w:pPr>
      <w:tabs>
        <w:tab w:val="center" w:pos="4320"/>
        <w:tab w:val="right" w:pos="8640"/>
      </w:tabs>
    </w:pPr>
  </w:style>
  <w:style w:type="character" w:customStyle="1" w:styleId="HeaderChar">
    <w:name w:val="Header Char"/>
    <w:basedOn w:val="DefaultParagraphFont"/>
    <w:link w:val="Header"/>
    <w:uiPriority w:val="99"/>
    <w:rsid w:val="00EC0598"/>
  </w:style>
  <w:style w:type="paragraph" w:styleId="Footer">
    <w:name w:val="footer"/>
    <w:basedOn w:val="Normal"/>
    <w:link w:val="FooterChar"/>
    <w:uiPriority w:val="99"/>
    <w:unhideWhenUsed/>
    <w:rsid w:val="00EC0598"/>
    <w:pPr>
      <w:tabs>
        <w:tab w:val="center" w:pos="4320"/>
        <w:tab w:val="right" w:pos="8640"/>
      </w:tabs>
    </w:pPr>
  </w:style>
  <w:style w:type="character" w:customStyle="1" w:styleId="FooterChar">
    <w:name w:val="Footer Char"/>
    <w:basedOn w:val="DefaultParagraphFont"/>
    <w:link w:val="Footer"/>
    <w:uiPriority w:val="99"/>
    <w:rsid w:val="00EC0598"/>
  </w:style>
  <w:style w:type="character" w:styleId="PageNumber">
    <w:name w:val="page number"/>
    <w:basedOn w:val="DefaultParagraphFont"/>
    <w:uiPriority w:val="99"/>
    <w:semiHidden/>
    <w:unhideWhenUsed/>
    <w:rsid w:val="00EC0598"/>
  </w:style>
  <w:style w:type="paragraph" w:customStyle="1" w:styleId="EndNoteBibliographyTitle">
    <w:name w:val="EndNote Bibliography Title"/>
    <w:basedOn w:val="Normal"/>
    <w:rsid w:val="00BC0E83"/>
    <w:pPr>
      <w:jc w:val="center"/>
    </w:pPr>
    <w:rPr>
      <w:lang w:val="en-US"/>
    </w:rPr>
  </w:style>
  <w:style w:type="paragraph" w:customStyle="1" w:styleId="EndNoteBibliography">
    <w:name w:val="EndNote Bibliography"/>
    <w:basedOn w:val="Normal"/>
    <w:rsid w:val="00BC0E83"/>
    <w:rPr>
      <w:lang w:val="en-US"/>
    </w:rPr>
  </w:style>
  <w:style w:type="character" w:styleId="CommentReference">
    <w:name w:val="annotation reference"/>
    <w:basedOn w:val="DefaultParagraphFont"/>
    <w:uiPriority w:val="99"/>
    <w:semiHidden/>
    <w:unhideWhenUsed/>
    <w:rsid w:val="0090700A"/>
    <w:rPr>
      <w:sz w:val="18"/>
      <w:szCs w:val="18"/>
    </w:rPr>
  </w:style>
  <w:style w:type="paragraph" w:styleId="CommentText">
    <w:name w:val="annotation text"/>
    <w:basedOn w:val="Normal"/>
    <w:link w:val="CommentTextChar"/>
    <w:uiPriority w:val="99"/>
    <w:semiHidden/>
    <w:unhideWhenUsed/>
    <w:rsid w:val="0090700A"/>
  </w:style>
  <w:style w:type="character" w:customStyle="1" w:styleId="CommentTextChar">
    <w:name w:val="Comment Text Char"/>
    <w:basedOn w:val="DefaultParagraphFont"/>
    <w:link w:val="CommentText"/>
    <w:uiPriority w:val="99"/>
    <w:semiHidden/>
    <w:rsid w:val="0090700A"/>
  </w:style>
  <w:style w:type="paragraph" w:styleId="CommentSubject">
    <w:name w:val="annotation subject"/>
    <w:basedOn w:val="CommentText"/>
    <w:next w:val="CommentText"/>
    <w:link w:val="CommentSubjectChar"/>
    <w:uiPriority w:val="99"/>
    <w:semiHidden/>
    <w:unhideWhenUsed/>
    <w:rsid w:val="0090700A"/>
    <w:rPr>
      <w:b/>
      <w:bCs/>
      <w:sz w:val="20"/>
      <w:szCs w:val="20"/>
    </w:rPr>
  </w:style>
  <w:style w:type="character" w:customStyle="1" w:styleId="CommentSubjectChar">
    <w:name w:val="Comment Subject Char"/>
    <w:basedOn w:val="CommentTextChar"/>
    <w:link w:val="CommentSubject"/>
    <w:uiPriority w:val="99"/>
    <w:semiHidden/>
    <w:rsid w:val="0090700A"/>
    <w:rPr>
      <w:b/>
      <w:bCs/>
      <w:sz w:val="20"/>
      <w:szCs w:val="20"/>
    </w:rPr>
  </w:style>
  <w:style w:type="paragraph" w:styleId="BalloonText">
    <w:name w:val="Balloon Text"/>
    <w:basedOn w:val="Normal"/>
    <w:link w:val="BalloonTextChar"/>
    <w:uiPriority w:val="99"/>
    <w:semiHidden/>
    <w:unhideWhenUsed/>
    <w:rsid w:val="00907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90700A"/>
    <w:rPr>
      <w:rFonts w:ascii="Lucida Grande" w:hAnsi="Lucida Grande"/>
      <w:sz w:val="18"/>
      <w:szCs w:val="18"/>
    </w:rPr>
  </w:style>
  <w:style w:type="character" w:customStyle="1" w:styleId="apple-converted-space">
    <w:name w:val="apple-converted-space"/>
    <w:basedOn w:val="DefaultParagraphFont"/>
    <w:rsid w:val="002047DB"/>
  </w:style>
  <w:style w:type="character" w:styleId="Hyperlink">
    <w:name w:val="Hyperlink"/>
    <w:basedOn w:val="DefaultParagraphFont"/>
    <w:uiPriority w:val="99"/>
    <w:semiHidden/>
    <w:unhideWhenUsed/>
    <w:rsid w:val="002047DB"/>
    <w:rPr>
      <w:color w:val="0000FF"/>
      <w:u w:val="single"/>
    </w:rPr>
  </w:style>
  <w:style w:type="paragraph" w:styleId="Revision">
    <w:name w:val="Revision"/>
    <w:hidden/>
    <w:uiPriority w:val="99"/>
    <w:semiHidden/>
    <w:rsid w:val="004E4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2662">
      <w:bodyDiv w:val="1"/>
      <w:marLeft w:val="0"/>
      <w:marRight w:val="0"/>
      <w:marTop w:val="0"/>
      <w:marBottom w:val="0"/>
      <w:divBdr>
        <w:top w:val="none" w:sz="0" w:space="0" w:color="auto"/>
        <w:left w:val="none" w:sz="0" w:space="0" w:color="auto"/>
        <w:bottom w:val="none" w:sz="0" w:space="0" w:color="auto"/>
        <w:right w:val="none" w:sz="0" w:space="0" w:color="auto"/>
      </w:divBdr>
      <w:divsChild>
        <w:div w:id="752973526">
          <w:marLeft w:val="0"/>
          <w:marRight w:val="0"/>
          <w:marTop w:val="0"/>
          <w:marBottom w:val="0"/>
          <w:divBdr>
            <w:top w:val="none" w:sz="0" w:space="0" w:color="auto"/>
            <w:left w:val="none" w:sz="0" w:space="0" w:color="auto"/>
            <w:bottom w:val="none" w:sz="0" w:space="0" w:color="auto"/>
            <w:right w:val="none" w:sz="0" w:space="0" w:color="auto"/>
          </w:divBdr>
          <w:divsChild>
            <w:div w:id="18167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2873">
      <w:bodyDiv w:val="1"/>
      <w:marLeft w:val="0"/>
      <w:marRight w:val="0"/>
      <w:marTop w:val="0"/>
      <w:marBottom w:val="0"/>
      <w:divBdr>
        <w:top w:val="none" w:sz="0" w:space="0" w:color="auto"/>
        <w:left w:val="none" w:sz="0" w:space="0" w:color="auto"/>
        <w:bottom w:val="none" w:sz="0" w:space="0" w:color="auto"/>
        <w:right w:val="none" w:sz="0" w:space="0" w:color="auto"/>
      </w:divBdr>
    </w:div>
    <w:div w:id="1570847718">
      <w:bodyDiv w:val="1"/>
      <w:marLeft w:val="0"/>
      <w:marRight w:val="0"/>
      <w:marTop w:val="0"/>
      <w:marBottom w:val="0"/>
      <w:divBdr>
        <w:top w:val="none" w:sz="0" w:space="0" w:color="auto"/>
        <w:left w:val="none" w:sz="0" w:space="0" w:color="auto"/>
        <w:bottom w:val="none" w:sz="0" w:space="0" w:color="auto"/>
        <w:right w:val="none" w:sz="0" w:space="0" w:color="auto"/>
      </w:divBdr>
    </w:div>
    <w:div w:id="1949580290">
      <w:bodyDiv w:val="1"/>
      <w:marLeft w:val="0"/>
      <w:marRight w:val="0"/>
      <w:marTop w:val="0"/>
      <w:marBottom w:val="0"/>
      <w:divBdr>
        <w:top w:val="none" w:sz="0" w:space="0" w:color="auto"/>
        <w:left w:val="none" w:sz="0" w:space="0" w:color="auto"/>
        <w:bottom w:val="none" w:sz="0" w:space="0" w:color="auto"/>
        <w:right w:val="none" w:sz="0" w:space="0" w:color="auto"/>
      </w:divBdr>
    </w:div>
    <w:div w:id="199964796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4909</Words>
  <Characters>27984</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2017-10-28T11:05:00Z</dcterms:created>
  <dcterms:modified xsi:type="dcterms:W3CDTF">2017-10-28T11:05:00Z</dcterms:modified>
</cp:coreProperties>
</file>